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DC8C" w14:textId="77777777" w:rsidR="00F21213" w:rsidRPr="00C32669" w:rsidRDefault="00F21213" w:rsidP="00F21213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Geometric </w:t>
      </w:r>
      <w:r w:rsidRPr="00C32669">
        <w:rPr>
          <w:rFonts w:ascii="Times New Roman" w:hAnsi="Times New Roman" w:cs="Times New Roman"/>
          <w:sz w:val="16"/>
          <w:szCs w:val="16"/>
          <w:lang w:val="en-US"/>
        </w:rPr>
        <w:t xml:space="preserve">Deep learning Prioritization and validation of cannabis phytochemicals as anti-HCV non-nucleoside </w:t>
      </w:r>
      <w:r>
        <w:rPr>
          <w:rFonts w:ascii="Times New Roman" w:hAnsi="Times New Roman" w:cs="Times New Roman"/>
          <w:sz w:val="16"/>
          <w:szCs w:val="16"/>
          <w:lang w:val="en-US"/>
        </w:rPr>
        <w:t>direct-a</w:t>
      </w:r>
      <w:r w:rsidRPr="00C32669">
        <w:rPr>
          <w:rFonts w:ascii="Times New Roman" w:hAnsi="Times New Roman" w:cs="Times New Roman"/>
          <w:sz w:val="16"/>
          <w:szCs w:val="16"/>
          <w:lang w:val="en-US"/>
        </w:rPr>
        <w:t>cting inhibitors.</w:t>
      </w:r>
    </w:p>
    <w:p w14:paraId="53FA970A" w14:textId="77777777" w:rsidR="00F21213" w:rsidRPr="00C32669" w:rsidRDefault="00F21213" w:rsidP="00F21213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C32669">
        <w:rPr>
          <w:rFonts w:ascii="Times New Roman" w:hAnsi="Times New Roman" w:cs="Times New Roman"/>
          <w:sz w:val="16"/>
          <w:szCs w:val="16"/>
          <w:lang w:val="en-US"/>
        </w:rPr>
        <w:t>Ssemuyiga Charles</w:t>
      </w:r>
      <w:r w:rsidRPr="00C32669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1,2*</w:t>
      </w:r>
      <w:r w:rsidRPr="00C32669">
        <w:rPr>
          <w:rFonts w:ascii="Times New Roman" w:hAnsi="Times New Roman" w:cs="Times New Roman"/>
          <w:sz w:val="16"/>
          <w:szCs w:val="16"/>
          <w:lang w:val="en-US"/>
        </w:rPr>
        <w:t xml:space="preserve"> and Mulumba Pius Edgar</w:t>
      </w:r>
      <w:r w:rsidRPr="00C32669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1,2</w:t>
      </w:r>
    </w:p>
    <w:p w14:paraId="4F812C9B" w14:textId="77777777" w:rsidR="00F21213" w:rsidRPr="0052779D" w:rsidRDefault="00F21213" w:rsidP="00F21213">
      <w:pPr>
        <w:rPr>
          <w:rFonts w:ascii="Times New Roman" w:hAnsi="Times New Roman" w:cs="Times New Roman"/>
          <w:sz w:val="16"/>
          <w:szCs w:val="16"/>
          <w:lang w:val="en-US"/>
        </w:rPr>
      </w:pPr>
      <w:hyperlink r:id="rId4" w:history="1">
        <w:r w:rsidRPr="00CC2CD4">
          <w:rPr>
            <w:rStyle w:val="Hyperlink"/>
            <w:lang w:val="en-US"/>
          </w:rPr>
          <w:t>charles.ssemuyiga@kiu.ac.ug</w:t>
        </w:r>
      </w:hyperlink>
    </w:p>
    <w:p w14:paraId="29990536" w14:textId="77777777" w:rsidR="00F21213" w:rsidRDefault="00F21213" w:rsidP="00F21213">
      <w:pPr>
        <w:rPr>
          <w:rFonts w:ascii="Times New Roman" w:hAnsi="Times New Roman" w:cs="Times New Roman"/>
        </w:rPr>
      </w:pPr>
      <w:r w:rsidRPr="00C32669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1</w:t>
      </w:r>
      <w:r w:rsidRPr="00C32669">
        <w:rPr>
          <w:rFonts w:ascii="Times New Roman" w:hAnsi="Times New Roman" w:cs="Times New Roman"/>
          <w:i/>
          <w:iCs/>
          <w:sz w:val="16"/>
          <w:szCs w:val="16"/>
        </w:rPr>
        <w:t>Department of Microbiology, Kampala International University, School of Natural and Applied Sciences (SONAS), Kansanga, Kampala, Uganda</w:t>
      </w:r>
      <w:r w:rsidRPr="00C32669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. </w:t>
      </w:r>
      <w:r w:rsidRPr="00C32669">
        <w:rPr>
          <w:rFonts w:ascii="Times New Roman" w:hAnsi="Times New Roman" w:cs="Times New Roman"/>
          <w:i/>
          <w:iCs/>
          <w:sz w:val="16"/>
          <w:szCs w:val="16"/>
          <w:vertAlign w:val="superscript"/>
          <w:lang w:val="en-US"/>
        </w:rPr>
        <w:t>2</w:t>
      </w:r>
      <w:r w:rsidRPr="00C32669">
        <w:rPr>
          <w:rFonts w:ascii="Times New Roman" w:hAnsi="Times New Roman" w:cs="Times New Roman"/>
          <w:i/>
          <w:iCs/>
          <w:sz w:val="16"/>
          <w:szCs w:val="16"/>
          <w:lang w:val="en-US"/>
        </w:rPr>
        <w:t>PharmaQsar Bioinformatics Firm, Kampala, Uganda.</w:t>
      </w:r>
    </w:p>
    <w:p w14:paraId="6E69A65B" w14:textId="77777777" w:rsidR="00F21213" w:rsidRDefault="00F21213" w:rsidP="00F2121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637487AB" wp14:editId="0885A748">
            <wp:simplePos x="0" y="0"/>
            <wp:positionH relativeFrom="column">
              <wp:posOffset>844550</wp:posOffset>
            </wp:positionH>
            <wp:positionV relativeFrom="paragraph">
              <wp:posOffset>156845</wp:posOffset>
            </wp:positionV>
            <wp:extent cx="3657600" cy="3722370"/>
            <wp:effectExtent l="0" t="0" r="0" b="0"/>
            <wp:wrapNone/>
            <wp:docPr id="9998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722" name="Picture 999872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6" r="22778"/>
                    <a:stretch/>
                  </pic:blipFill>
                  <pic:spPr bwMode="auto">
                    <a:xfrm>
                      <a:off x="0" y="0"/>
                      <a:ext cx="3657600" cy="372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FE4AC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70947ED0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BD1D3B9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BB411E3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161EF55A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CB746E7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5E27D126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88F98B7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77E26C42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46020A1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6D095AF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7B0B2234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752C179A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79272BF" w14:textId="77777777" w:rsidR="00F21213" w:rsidRDefault="00F21213" w:rsidP="00F2121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6F27D0" wp14:editId="655701F2">
                <wp:simplePos x="0" y="0"/>
                <wp:positionH relativeFrom="margin">
                  <wp:posOffset>850900</wp:posOffset>
                </wp:positionH>
                <wp:positionV relativeFrom="paragraph">
                  <wp:posOffset>17145</wp:posOffset>
                </wp:positionV>
                <wp:extent cx="3657600" cy="431800"/>
                <wp:effectExtent l="0" t="0" r="0" b="6350"/>
                <wp:wrapNone/>
                <wp:docPr id="5438038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31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D71715" w14:textId="77777777" w:rsidR="00F21213" w:rsidRPr="00891BEC" w:rsidRDefault="00F21213" w:rsidP="00F21213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</w:pP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1</w:t>
                            </w: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: The results of ADMET analysis for the selected compounds Show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ing the </w:t>
                            </w: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t-SNE based on the ADMET properties of the compounds.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Only compounds with </w:t>
                            </w:r>
                            <w:r w:rsidRPr="00891BE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stars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≤ 5 were presented.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F27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7pt;margin-top:1.35pt;width:4in;height:3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" stroked="f">
                <v:textbox inset="0,0,0,0">
                  <w:txbxContent>
                    <w:p w14:paraId="03D71715" w14:textId="77777777" w:rsidR="00F21213" w:rsidRPr="00891BEC" w:rsidRDefault="00F21213" w:rsidP="00F21213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</w:pP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1</w:t>
                      </w: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: The results of ADMET analysis for the selected compounds Show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ing the </w:t>
                      </w: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t-SNE based on the ADMET properties of the compounds.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Only compounds with </w:t>
                      </w:r>
                      <w:r w:rsidRPr="00891BEC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stars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≤ 5 were presented.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48D059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6C6D9A54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3C68AF7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2CE08B6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253105EF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64BD772A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53918230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103C55EA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75B8A9C0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8553059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72C9B14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55461273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7C3EAADA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B2D6EAD" w14:textId="77777777" w:rsidR="00F21213" w:rsidRDefault="00F21213" w:rsidP="00F212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5F28145" wp14:editId="53562488">
            <wp:simplePos x="0" y="0"/>
            <wp:positionH relativeFrom="margin">
              <wp:posOffset>525780</wp:posOffset>
            </wp:positionH>
            <wp:positionV relativeFrom="paragraph">
              <wp:posOffset>-251460</wp:posOffset>
            </wp:positionV>
            <wp:extent cx="4472940" cy="4372341"/>
            <wp:effectExtent l="0" t="0" r="3810" b="9525"/>
            <wp:wrapNone/>
            <wp:docPr id="1033510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10788" name="Picture 10335107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940" cy="4372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B9187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160AC81B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36AB620A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67DCF63E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22DF95D9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768459D4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4E771C77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4A8BE436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73BEC36E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785C4EAA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0842CBC5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058FE95C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7CF82903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574A59F1" w14:textId="77777777" w:rsidR="00F21213" w:rsidRPr="009A060B" w:rsidRDefault="00F21213" w:rsidP="00F21213">
      <w:pPr>
        <w:rPr>
          <w:rFonts w:ascii="Times New Roman" w:hAnsi="Times New Roman" w:cs="Times New Roman"/>
        </w:rPr>
      </w:pPr>
    </w:p>
    <w:p w14:paraId="5A694425" w14:textId="77777777" w:rsidR="00F21213" w:rsidRPr="009A060B" w:rsidRDefault="00F21213" w:rsidP="00F2121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467E6" wp14:editId="4BD2AB03">
                <wp:simplePos x="0" y="0"/>
                <wp:positionH relativeFrom="column">
                  <wp:posOffset>525780</wp:posOffset>
                </wp:positionH>
                <wp:positionV relativeFrom="paragraph">
                  <wp:posOffset>3175</wp:posOffset>
                </wp:positionV>
                <wp:extent cx="4472940" cy="262890"/>
                <wp:effectExtent l="0" t="0" r="3810" b="3810"/>
                <wp:wrapNone/>
                <wp:docPr id="1064735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2940" cy="2628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CE1989" w14:textId="77777777" w:rsidR="00F21213" w:rsidRPr="00D12FFE" w:rsidRDefault="00F21213" w:rsidP="00F21213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</w:pPr>
                            <w:r w:rsidRPr="00D12F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D12F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12F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D12F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12F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12F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D6D6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The changes in Ligand RMSDs for simulated complexes (A), Solvent Accessible Surface Area (B), Electrostatic Interaction Energy (C), and Vander Waals Interaction Energy (D) are illustrated.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467E6" id="_x0000_s1027" type="#_x0000_t202" style="position:absolute;margin-left:41.4pt;margin-top:.25pt;width:352.2pt;height:20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" stroked="f">
                <v:textbox inset="0,0,0,0">
                  <w:txbxContent>
                    <w:p w14:paraId="40CE1989" w14:textId="77777777" w:rsidR="00F21213" w:rsidRPr="00D12FFE" w:rsidRDefault="00F21213" w:rsidP="00F21213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</w:pPr>
                      <w:r w:rsidRPr="00D12FFE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D12FFE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begin"/>
                      </w:r>
                      <w:r w:rsidRPr="00D12FFE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D12FFE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t>2</w:t>
                      </w:r>
                      <w:r w:rsidRPr="00D12FFE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fldChar w:fldCharType="end"/>
                      </w:r>
                      <w:r w:rsidRPr="00D12FFE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D6D60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>The changes in Ligand RMSDs for simulated complexes (A), Solvent Accessible Surface Area (B), Electrostatic Interaction Energy (C), and Vander Waals Interaction Energy (D) are illustrated.</w:t>
                      </w:r>
                    </w:p>
                  </w:txbxContent>
                </v:textbox>
              </v:shape>
            </w:pict>
          </mc:Fallback>
        </mc:AlternateContent>
      </w:r>
    </w:p>
    <w:p w14:paraId="1368383B" w14:textId="77777777" w:rsidR="00F21213" w:rsidRDefault="00F21213" w:rsidP="00F212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6BF75E5D" wp14:editId="0BEC128B">
            <wp:simplePos x="0" y="0"/>
            <wp:positionH relativeFrom="margin">
              <wp:posOffset>525780</wp:posOffset>
            </wp:positionH>
            <wp:positionV relativeFrom="paragraph">
              <wp:posOffset>5080</wp:posOffset>
            </wp:positionV>
            <wp:extent cx="4487545" cy="4250282"/>
            <wp:effectExtent l="0" t="0" r="8255" b="0"/>
            <wp:wrapNone/>
            <wp:docPr id="7612254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25499" name="Picture 7612254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891" cy="4261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1DB6B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98B6340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136B5DC1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18F85DE1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0B362D06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386A0012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5591718E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47BE2535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64A64D2D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5AEB98E7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1B55C2CB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441E964D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6478D66C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0AC6CDE5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</w:p>
    <w:p w14:paraId="07D589CF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90229A" wp14:editId="068C726C">
                <wp:simplePos x="0" y="0"/>
                <wp:positionH relativeFrom="column">
                  <wp:posOffset>529590</wp:posOffset>
                </wp:positionH>
                <wp:positionV relativeFrom="paragraph">
                  <wp:posOffset>130810</wp:posOffset>
                </wp:positionV>
                <wp:extent cx="4488180" cy="285750"/>
                <wp:effectExtent l="0" t="0" r="7620" b="0"/>
                <wp:wrapNone/>
                <wp:docPr id="2136569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818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C3126A" w14:textId="77777777" w:rsidR="00F21213" w:rsidRPr="007D6D60" w:rsidRDefault="00F21213" w:rsidP="00F21213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</w:pPr>
                            <w:r w:rsidRPr="007D6D6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7D6D6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7D6D6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7D6D6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  <w:r w:rsidRPr="007D6D6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7D6D6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Pr="007D6D60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The fluctuation in the distance between ligands and active site residues (A), overview of interaction energies (B), Rg Distribution (C), and SASA Distribution (D) throughout the simulation.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0229A" id="_x0000_s1028" type="#_x0000_t202" style="position:absolute;margin-left:41.7pt;margin-top:10.3pt;width:353.4pt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" stroked="f">
                <v:textbox inset="0,0,0,0">
                  <w:txbxContent>
                    <w:p w14:paraId="1BC3126A" w14:textId="77777777" w:rsidR="00F21213" w:rsidRPr="007D6D60" w:rsidRDefault="00F21213" w:rsidP="00F21213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</w:pPr>
                      <w:r w:rsidRPr="007D6D60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7D6D60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begin"/>
                      </w:r>
                      <w:r w:rsidRPr="007D6D60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7D6D60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t>3</w:t>
                      </w:r>
                      <w:r w:rsidRPr="007D6D60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fldChar w:fldCharType="end"/>
                      </w:r>
                      <w:r w:rsidRPr="007D6D60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Pr="007D6D60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>The fluctuation in the distance between ligands and active site residues (A), overview of interaction energies (B), Rg Distribution (C), and SASA Distribution (D) throughout the simulation.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261485D8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50E521B" wp14:editId="2170AA7B">
            <wp:simplePos x="0" y="0"/>
            <wp:positionH relativeFrom="column">
              <wp:posOffset>312420</wp:posOffset>
            </wp:positionH>
            <wp:positionV relativeFrom="paragraph">
              <wp:posOffset>0</wp:posOffset>
            </wp:positionV>
            <wp:extent cx="4762465" cy="4610100"/>
            <wp:effectExtent l="0" t="0" r="635" b="0"/>
            <wp:wrapNone/>
            <wp:docPr id="21107753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75338" name="Picture 2110775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267" cy="4614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F796B" w14:textId="77777777" w:rsidR="00F21213" w:rsidRDefault="00F21213" w:rsidP="00F21213">
      <w:pPr>
        <w:tabs>
          <w:tab w:val="left" w:pos="1284"/>
        </w:tabs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48EDE6" wp14:editId="5ADB79C1">
                <wp:simplePos x="0" y="0"/>
                <wp:positionH relativeFrom="column">
                  <wp:posOffset>312420</wp:posOffset>
                </wp:positionH>
                <wp:positionV relativeFrom="paragraph">
                  <wp:posOffset>4309745</wp:posOffset>
                </wp:positionV>
                <wp:extent cx="4762500" cy="635"/>
                <wp:effectExtent l="0" t="0" r="0" b="0"/>
                <wp:wrapNone/>
                <wp:docPr id="16897824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366966" w14:textId="77777777" w:rsidR="00F21213" w:rsidRPr="00D0022F" w:rsidRDefault="00F21213" w:rsidP="00F2121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</w:pPr>
                            <w:r w:rsidRPr="00D0022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D0022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0022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D0022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 w:rsidRPr="00D0022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0022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Pr="00D0022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The dispersion of Total Energy (A), Electrostatic Energy (B), Vander Waals Energy (C), and RMSF (D).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8EDE6" id="_x0000_s1029" type="#_x0000_t202" style="position:absolute;margin-left:24.6pt;margin-top:339.35pt;width:37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" stroked="f">
                <v:textbox style="mso-fit-shape-to-text:t" inset="0,0,0,0">
                  <w:txbxContent>
                    <w:p w14:paraId="75366966" w14:textId="77777777" w:rsidR="00F21213" w:rsidRPr="00D0022F" w:rsidRDefault="00F21213" w:rsidP="00F21213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</w:pPr>
                      <w:r w:rsidRPr="00D0022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D0022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begin"/>
                      </w:r>
                      <w:r w:rsidRPr="00D0022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D0022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t>4</w:t>
                      </w:r>
                      <w:r w:rsidRPr="00D0022F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fldChar w:fldCharType="end"/>
                      </w:r>
                      <w:r w:rsidRPr="00D0022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Pr="00D0022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>The dispersion of Total Energy (A), Electrostatic Energy (B), Vander Waals Energy (C), and RMSF (D).</w:t>
                      </w:r>
                    </w:p>
                  </w:txbxContent>
                </v:textbox>
              </v:shape>
            </w:pict>
          </mc:Fallback>
        </mc:AlternateContent>
      </w:r>
    </w:p>
    <w:p w14:paraId="75C208C9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FD7FE3B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C40F6FA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334F8A9F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D85B947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5E217F28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4617FB5F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1133D30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A1F0D76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4545C75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36BC043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57BB6FF4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4CC2C486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66FA1D32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43F032C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0697A1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97C91CE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AF24516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B5107C8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EA42C45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B4317C7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17F3F66D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54171DE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ABA02F4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D10120D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C91342C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298B3F59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5E09F81F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F809F58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46DC3E4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200E243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36F4F56A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6E77AB83" w14:textId="77777777" w:rsidR="00F21213" w:rsidRDefault="00F21213" w:rsidP="00F212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30DABBDA" wp14:editId="526572C2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5731510" cy="7489190"/>
            <wp:effectExtent l="0" t="0" r="2540" b="0"/>
            <wp:wrapNone/>
            <wp:docPr id="8903976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97687" name="Picture 8903976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8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BAFC8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5937AC6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35D9E628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35F597D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BF8B26D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EE1EB46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C0B90A9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32B947A9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8FEF4F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38076D29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FF38CCC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D6D2BDB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30381773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2E854AA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5604FF4F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8C355CA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8BEE2ED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6E146EF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0F1136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5B814595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9573AB3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273A922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5A2C81D3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87D5AE2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C148B2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3B2A7B15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67C0A579" w14:textId="77777777" w:rsidR="00F21213" w:rsidRPr="005716B9" w:rsidRDefault="00F21213" w:rsidP="00F2121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F07125" wp14:editId="5B3144CC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5731510" cy="234043"/>
                <wp:effectExtent l="0" t="0" r="2540" b="0"/>
                <wp:wrapNone/>
                <wp:docPr id="1966071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23404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062500" w14:textId="77777777" w:rsidR="00F21213" w:rsidRPr="002B348F" w:rsidRDefault="00F21213" w:rsidP="00F21213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</w:pPr>
                            <w:r w:rsidRPr="002B348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2B348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2B348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2B348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t>5</w:t>
                            </w:r>
                            <w:r w:rsidRPr="002B348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2B348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 w:rsidRPr="002B348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44546A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B348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The root-mean-square deviations (RMSDs) of all small molecule complexes are represented in an all-to-all comparison. The color scale indicates the RMSD in angstroms.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07125" id="_x0000_s1030" type="#_x0000_t202" style="position:absolute;margin-left:400.1pt;margin-top:5.25pt;width:451.3pt;height:18.4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" stroked="f">
                <v:textbox inset="0,0,0,0">
                  <w:txbxContent>
                    <w:p w14:paraId="32062500" w14:textId="77777777" w:rsidR="00F21213" w:rsidRPr="002B348F" w:rsidRDefault="00F21213" w:rsidP="00F21213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</w:pPr>
                      <w:r w:rsidRPr="002B348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2B348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begin"/>
                      </w:r>
                      <w:r w:rsidRPr="002B348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2B348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t>5</w:t>
                      </w:r>
                      <w:r w:rsidRPr="002B348F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fldChar w:fldCharType="end"/>
                      </w:r>
                      <w:r w:rsidRPr="002B348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:</w:t>
                      </w:r>
                      <w:r w:rsidRPr="002B348F">
                        <w:rPr>
                          <w:rFonts w:ascii="Times New Roman" w:hAnsi="Times New Roman" w:cs="Times New Roman"/>
                          <w:i w:val="0"/>
                          <w:iCs w:val="0"/>
                          <w:color w:val="44546A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2B348F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>The root-mean-square deviations (RMSDs) of all small molecule complexes are represented in an all-to-all comparison. The color scale indicates the RMSD in angstroms.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912C8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5F727E36" w14:textId="77777777" w:rsidR="00F21213" w:rsidRDefault="00F21213" w:rsidP="00F21213">
      <w:pPr>
        <w:jc w:val="center"/>
        <w:rPr>
          <w:rFonts w:ascii="Times New Roman" w:hAnsi="Times New Roman" w:cs="Times New Roman"/>
        </w:rPr>
      </w:pPr>
    </w:p>
    <w:p w14:paraId="4660CB9D" w14:textId="77777777" w:rsidR="00F21213" w:rsidRDefault="00F21213" w:rsidP="00F21213">
      <w:pPr>
        <w:jc w:val="center"/>
        <w:rPr>
          <w:rFonts w:ascii="Times New Roman" w:hAnsi="Times New Roman" w:cs="Times New Roman"/>
          <w:noProof/>
        </w:rPr>
      </w:pPr>
    </w:p>
    <w:p w14:paraId="0A701264" w14:textId="77777777" w:rsidR="00F21213" w:rsidRDefault="00F21213" w:rsidP="00F2121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0C293455" wp14:editId="23C95BC6">
            <wp:simplePos x="0" y="0"/>
            <wp:positionH relativeFrom="margin">
              <wp:posOffset>0</wp:posOffset>
            </wp:positionH>
            <wp:positionV relativeFrom="paragraph">
              <wp:posOffset>31750</wp:posOffset>
            </wp:positionV>
            <wp:extent cx="5702300" cy="8083550"/>
            <wp:effectExtent l="0" t="0" r="0" b="0"/>
            <wp:wrapNone/>
            <wp:docPr id="471537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37610" name="Picture 47153761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" r="509" b="669"/>
                    <a:stretch/>
                  </pic:blipFill>
                  <pic:spPr bwMode="auto">
                    <a:xfrm>
                      <a:off x="0" y="0"/>
                      <a:ext cx="5702300" cy="808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E3D54" w14:textId="77777777" w:rsidR="00F21213" w:rsidRDefault="00F21213" w:rsidP="00F21213">
      <w:pPr>
        <w:jc w:val="center"/>
        <w:rPr>
          <w:rFonts w:ascii="Times New Roman" w:hAnsi="Times New Roman" w:cs="Times New Roman"/>
        </w:rPr>
      </w:pPr>
    </w:p>
    <w:p w14:paraId="6E037F6D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73C767B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59A0628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0EAEC39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4F75095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57F3549F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D024828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4B96EBB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7DCB1E0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68A0D0A3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C70FD90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5BC834A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C0558AA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4276718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6AAEEF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69D6AB2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6012EBA7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50E76053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57673741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2DBF900E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290641F4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701CF173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2167B161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220C9F98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59535D63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6E3290A1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24E35F62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41CF05D9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D28BEC" wp14:editId="6E4EEA7F">
                <wp:simplePos x="0" y="0"/>
                <wp:positionH relativeFrom="margin">
                  <wp:posOffset>-110490</wp:posOffset>
                </wp:positionH>
                <wp:positionV relativeFrom="paragraph">
                  <wp:posOffset>142240</wp:posOffset>
                </wp:positionV>
                <wp:extent cx="5731510" cy="293914"/>
                <wp:effectExtent l="0" t="0" r="2540" b="0"/>
                <wp:wrapNone/>
                <wp:docPr id="482963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29391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CDA753" w14:textId="77777777" w:rsidR="00F21213" w:rsidRPr="009A5FF3" w:rsidRDefault="00F21213" w:rsidP="00F2121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</w:pP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t>6</w:t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The outcomes of principal component analysis (PCA) for all simulated systems depict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 xml:space="preserve"> the dynamic energy fluctuations plotted in the conformational space of Cα-atoms. This is illustrated by the two eigenvectors, 1 and 2, generated for the docked complexes.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28BEC" id="_x0000_s1031" type="#_x0000_t202" style="position:absolute;left:0;text-align:left;margin-left:-8.7pt;margin-top:11.2pt;width:451.3pt;height:23.1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" stroked="f">
                <v:textbox inset="0,0,0,0">
                  <w:txbxContent>
                    <w:p w14:paraId="3FCDA753" w14:textId="77777777" w:rsidR="00F21213" w:rsidRPr="009A5FF3" w:rsidRDefault="00F21213" w:rsidP="00F21213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</w:pP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begin"/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t>6</w:t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fldChar w:fldCharType="end"/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:</w:t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>The outcomes of principal component analysis (PCA) for all simulated systems depict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 xml:space="preserve"> the dynamic energy fluctuations plotted in the conformational space of Cα-atoms. This is illustrated by the two eigenvectors, 1 and 2, generated for the docked complexes.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20281B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72AF5837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4BD82FF7" w14:textId="77777777" w:rsidR="00F21213" w:rsidRDefault="00F21213" w:rsidP="00F21213">
      <w:pPr>
        <w:tabs>
          <w:tab w:val="left" w:pos="7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6486FD73" wp14:editId="29B61399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5731510" cy="7383145"/>
            <wp:effectExtent l="0" t="0" r="2540" b="8255"/>
            <wp:wrapNone/>
            <wp:docPr id="21327194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19450" name="Picture 21327194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8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4E57B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9D475DB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06BA01B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8DFA072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61AF149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72A73603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3D00FA6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FF4FED7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64E14609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3148AF7F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4C816803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B8022DE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1DC66815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5F93A167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3DA3D9F7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51EDA1A3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245EB9F1" w14:textId="77777777" w:rsidR="00F21213" w:rsidRPr="005716B9" w:rsidRDefault="00F21213" w:rsidP="00F21213">
      <w:pPr>
        <w:rPr>
          <w:rFonts w:ascii="Times New Roman" w:hAnsi="Times New Roman" w:cs="Times New Roman"/>
        </w:rPr>
      </w:pPr>
    </w:p>
    <w:p w14:paraId="61101037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04AFAA0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177DB481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C826D50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2A87599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53B438C3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3F263EF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4F0B286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60FD8B54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79D70EBF" w14:textId="77777777" w:rsidR="00F21213" w:rsidRDefault="00F21213" w:rsidP="00F2121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1AA0DC" wp14:editId="1D99EE51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5731510" cy="635"/>
                <wp:effectExtent l="0" t="0" r="2540" b="3810"/>
                <wp:wrapNone/>
                <wp:docPr id="13105028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3AEE9C" w14:textId="77777777" w:rsidR="00F21213" w:rsidRPr="009A5FF3" w:rsidRDefault="00F21213" w:rsidP="00F2121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</w:pP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t>7</w:t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9A5FF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: The Distribution of PC for different complexes.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AA0DC" id="_x0000_s1032" type="#_x0000_t202" style="position:absolute;margin-left:400.1pt;margin-top:9.1pt;width:451.3pt;height:.05pt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" stroked="f">
                <v:textbox style="mso-fit-shape-to-text:t" inset="0,0,0,0">
                  <w:txbxContent>
                    <w:p w14:paraId="393AEE9C" w14:textId="77777777" w:rsidR="00F21213" w:rsidRPr="009A5FF3" w:rsidRDefault="00F21213" w:rsidP="00F21213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</w:pP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begin"/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t>7</w:t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fldChar w:fldCharType="end"/>
                      </w:r>
                      <w:r w:rsidRPr="009A5FF3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: The Distribution of PC for different complexes.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5DB18B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770FA97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144A2536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7B823E7D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4EA43240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0C28B05F" w14:textId="77777777" w:rsidR="00F21213" w:rsidRDefault="00F21213" w:rsidP="00F2121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585D76" wp14:editId="1A064F03">
                <wp:simplePos x="0" y="0"/>
                <wp:positionH relativeFrom="margin">
                  <wp:align>right</wp:align>
                </wp:positionH>
                <wp:positionV relativeFrom="paragraph">
                  <wp:posOffset>7969976</wp:posOffset>
                </wp:positionV>
                <wp:extent cx="5731510" cy="635"/>
                <wp:effectExtent l="0" t="0" r="2540" b="1270"/>
                <wp:wrapNone/>
                <wp:docPr id="21064271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F176F9" w14:textId="77777777" w:rsidR="00F21213" w:rsidRPr="00B64EE5" w:rsidRDefault="00F21213" w:rsidP="00F2121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</w:pPr>
                            <w:r w:rsidRPr="00B64EE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B64EE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B64EE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B64EE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  <w:r w:rsidRPr="00B64EE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B64EE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 w:rsidRPr="00B64EE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44546A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4EE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Results of global motion analysis for simulated complexes are presented. The color range, spanning from red (indicating positive correlation, +1) to green (indicating negative correlation, −1), represents cross-correlation values.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85D76" id="_x0000_s1033" type="#_x0000_t202" style="position:absolute;margin-left:400.1pt;margin-top:627.55pt;width:451.3pt;height:.05pt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" stroked="f">
                <v:textbox style="mso-fit-shape-to-text:t" inset="0,0,0,0">
                  <w:txbxContent>
                    <w:p w14:paraId="5BF176F9" w14:textId="77777777" w:rsidR="00F21213" w:rsidRPr="00B64EE5" w:rsidRDefault="00F21213" w:rsidP="00F21213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</w:pPr>
                      <w:r w:rsidRPr="00B64EE5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B64EE5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begin"/>
                      </w:r>
                      <w:r w:rsidRPr="00B64EE5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B64EE5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t>8</w:t>
                      </w:r>
                      <w:r w:rsidRPr="00B64EE5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16"/>
                          <w:szCs w:val="16"/>
                        </w:rPr>
                        <w:fldChar w:fldCharType="end"/>
                      </w:r>
                      <w:r w:rsidRPr="00B64EE5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  <w:lang w:val="en-US"/>
                        </w:rPr>
                        <w:t>:</w:t>
                      </w:r>
                      <w:r w:rsidRPr="00B64EE5">
                        <w:rPr>
                          <w:rFonts w:ascii="Times New Roman" w:hAnsi="Times New Roman" w:cs="Times New Roman"/>
                          <w:i w:val="0"/>
                          <w:iCs w:val="0"/>
                          <w:color w:val="44546A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4EE5">
                        <w:rPr>
                          <w:rFonts w:ascii="Times New Roman" w:hAnsi="Times New Roman" w:cs="Times New Roman"/>
                          <w:i w:val="0"/>
                          <w:iCs w:val="0"/>
                          <w:sz w:val="16"/>
                          <w:szCs w:val="16"/>
                        </w:rPr>
                        <w:t>Results of global motion analysis for simulated complexes are presented. The color range, spanning from red (indicating positive correlation, +1) to green (indicating negative correlation, −1), represents cross-correlation values.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7F11E314" wp14:editId="6C4170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970520"/>
            <wp:effectExtent l="0" t="0" r="2540" b="0"/>
            <wp:wrapNone/>
            <wp:docPr id="5643400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40054" name="Picture 5643400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2EE4D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5B7CC5E1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5CC034A2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54B01A45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02ECA6BB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4BC5095B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6104D574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117DBB7B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1F8E0639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26917673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3579E708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20A0DBCD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561CFC4C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3107CB9F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131B6EB4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1E729E00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2E2418BA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39D57049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4C417CC1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075BE8F6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6C04C79B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0E6A85E4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279F239E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1F26292F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1606C02D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1C07387F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5C0F11D0" w14:textId="77777777" w:rsidR="00F21213" w:rsidRPr="008059ED" w:rsidRDefault="00F21213" w:rsidP="00F21213">
      <w:pPr>
        <w:rPr>
          <w:rFonts w:ascii="Times New Roman" w:hAnsi="Times New Roman" w:cs="Times New Roman"/>
        </w:rPr>
      </w:pPr>
    </w:p>
    <w:p w14:paraId="492B42D0" w14:textId="77777777" w:rsidR="00F21213" w:rsidRDefault="00F21213" w:rsidP="00F21213">
      <w:pPr>
        <w:rPr>
          <w:rFonts w:ascii="Times New Roman" w:hAnsi="Times New Roman" w:cs="Times New Roman"/>
        </w:rPr>
      </w:pPr>
    </w:p>
    <w:p w14:paraId="1BAEEEC5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210AC0CD" w14:textId="77777777" w:rsidR="00F21213" w:rsidRDefault="00F21213" w:rsidP="00F21213">
      <w:pPr>
        <w:jc w:val="right"/>
        <w:rPr>
          <w:rFonts w:ascii="Times New Roman" w:hAnsi="Times New Roman" w:cs="Times New Roman"/>
        </w:rPr>
      </w:pPr>
    </w:p>
    <w:p w14:paraId="34934C05" w14:textId="77777777" w:rsidR="00F21213" w:rsidRDefault="00F21213" w:rsidP="00F21213">
      <w:pPr>
        <w:keepNext/>
        <w:jc w:val="right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2595F4EA" wp14:editId="04E16D22">
            <wp:extent cx="5731510" cy="2386965"/>
            <wp:effectExtent l="0" t="0" r="2540" b="0"/>
            <wp:docPr id="486207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07791" name="Picture 48620779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8239A" w14:textId="77777777" w:rsidR="00F21213" w:rsidRDefault="00F21213" w:rsidP="00F21213">
      <w:pPr>
        <w:pStyle w:val="Caption"/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</w:pPr>
      <w:r w:rsidRPr="00CB65BD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t xml:space="preserve">Figure </w:t>
      </w:r>
      <w:r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S</w:t>
      </w:r>
      <w:r w:rsidRPr="00CB65BD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begin"/>
      </w:r>
      <w:r w:rsidRPr="00CB65BD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instrText xml:space="preserve"> SEQ Figure \* ARABIC </w:instrText>
      </w:r>
      <w:r w:rsidRPr="00CB65BD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16"/>
          <w:szCs w:val="16"/>
        </w:rPr>
        <w:t>9</w:t>
      </w:r>
      <w:r w:rsidRPr="00CB65BD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end"/>
      </w:r>
      <w:r w:rsidRPr="00CB65BD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: The Figure shows the proximity towards non-polar protein sections achieved by the two ligands.</w:t>
      </w:r>
    </w:p>
    <w:p w14:paraId="2BDA7EDF" w14:textId="77777777" w:rsidR="00F21213" w:rsidRPr="00EF151F" w:rsidRDefault="00F21213" w:rsidP="00F21213">
      <w:pPr>
        <w:rPr>
          <w:lang w:val="en-US"/>
        </w:rPr>
      </w:pPr>
    </w:p>
    <w:p w14:paraId="78420621" w14:textId="77777777" w:rsidR="00F21213" w:rsidRPr="002E7C08" w:rsidRDefault="00F21213" w:rsidP="00F21213"/>
    <w:p w14:paraId="17F20704" w14:textId="77777777" w:rsidR="00F21213" w:rsidRPr="002E7C08" w:rsidRDefault="00F21213" w:rsidP="00F21213"/>
    <w:p w14:paraId="3B03F500" w14:textId="77777777" w:rsidR="00F21213" w:rsidRDefault="00F21213" w:rsidP="00F21213">
      <w:pPr>
        <w:rPr>
          <w:rFonts w:ascii="Times New Roman" w:hAnsi="Times New Roman" w:cs="Times New Roman"/>
          <w:noProof/>
          <w:color w:val="44546A" w:themeColor="text2"/>
          <w:sz w:val="16"/>
          <w:szCs w:val="16"/>
          <w:lang w:val="en-US"/>
        </w:rPr>
      </w:pPr>
    </w:p>
    <w:p w14:paraId="21DAE4F5" w14:textId="77777777" w:rsidR="00F21213" w:rsidRDefault="00F21213" w:rsidP="00F21213">
      <w:pPr>
        <w:rPr>
          <w:rFonts w:ascii="Times New Roman" w:hAnsi="Times New Roman" w:cs="Times New Roman"/>
          <w:color w:val="44546A" w:themeColor="text2"/>
          <w:sz w:val="16"/>
          <w:szCs w:val="16"/>
          <w:lang w:val="en-US"/>
        </w:rPr>
      </w:pPr>
    </w:p>
    <w:p w14:paraId="658E4A51" w14:textId="77777777" w:rsidR="00F21213" w:rsidRDefault="00F21213" w:rsidP="00F21213">
      <w:pPr>
        <w:tabs>
          <w:tab w:val="left" w:pos="1491"/>
        </w:tabs>
        <w:rPr>
          <w:lang w:val="en-US"/>
        </w:rPr>
      </w:pPr>
      <w:r>
        <w:rPr>
          <w:lang w:val="en-US"/>
        </w:rPr>
        <w:tab/>
      </w:r>
    </w:p>
    <w:p w14:paraId="1EC5F1ED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2ADEC52D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3F3F0C0A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0BDBA6A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39A56C18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1A30AAAA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580FFC58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850ABD5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49DD11D9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41029B42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1C0AFC42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6C7C3C2D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51D8022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07C986E0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5947EFDA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37C96C0A" w14:textId="77777777" w:rsidR="00F21213" w:rsidRDefault="00F21213" w:rsidP="00F21213">
      <w:pPr>
        <w:tabs>
          <w:tab w:val="left" w:pos="1491"/>
        </w:tabs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5648" behindDoc="0" locked="0" layoutInCell="1" allowOverlap="1" wp14:anchorId="572466B3" wp14:editId="2A84C77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718425"/>
            <wp:effectExtent l="0" t="0" r="2540" b="0"/>
            <wp:wrapNone/>
            <wp:docPr id="402252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52278" name="Picture 40225227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1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2A069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2810C1C0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25E5A1EB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5816C90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012ED95C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D555A70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4E7B677C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6F3DDB88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331BE84B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50AB50B3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5743B97E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5C300823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39B52019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49D42CF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5018F656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68AF13E3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1F9AD2B8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11929BDD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4072178C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3FE1A6A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6485C6D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510EAE9E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3B4DC854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320B0BB1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6CCC6296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77EEF3CC" w14:textId="77777777" w:rsidR="00F21213" w:rsidRDefault="00F21213" w:rsidP="00F21213">
      <w:pPr>
        <w:tabs>
          <w:tab w:val="left" w:pos="1491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E49298" wp14:editId="55D8A8CF">
                <wp:simplePos x="0" y="0"/>
                <wp:positionH relativeFrom="margin">
                  <wp:align>right</wp:align>
                </wp:positionH>
                <wp:positionV relativeFrom="paragraph">
                  <wp:posOffset>212090</wp:posOffset>
                </wp:positionV>
                <wp:extent cx="5731510" cy="635"/>
                <wp:effectExtent l="0" t="0" r="2540" b="0"/>
                <wp:wrapNone/>
                <wp:docPr id="9004529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C1C96B" w14:textId="77777777" w:rsidR="00F21213" w:rsidRPr="00024158" w:rsidRDefault="00F21213" w:rsidP="00F2121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2415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 w:rsidRPr="0002415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02415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2415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02415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10</w:t>
                            </w:r>
                            <w:r w:rsidRPr="0002415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2415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:The simulation results of the apo protein.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49298" id="_x0000_s1034" type="#_x0000_t202" style="position:absolute;margin-left:400.1pt;margin-top:16.7pt;width:451.3pt;height:.05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" stroked="f">
                <v:textbox style="mso-fit-shape-to-text:t" inset="0,0,0,0">
                  <w:txbxContent>
                    <w:p w14:paraId="71C1C96B" w14:textId="77777777" w:rsidR="00F21213" w:rsidRPr="00024158" w:rsidRDefault="00F21213" w:rsidP="00F21213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02415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t xml:space="preserve">Figure </w:t>
                      </w:r>
                      <w:r w:rsidRPr="0002415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02415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fldChar w:fldCharType="begin"/>
                      </w:r>
                      <w:r w:rsidRPr="0002415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02415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16"/>
                          <w:szCs w:val="16"/>
                        </w:rPr>
                        <w:t>10</w:t>
                      </w:r>
                      <w:r w:rsidRPr="0002415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fldChar w:fldCharType="end"/>
                      </w:r>
                      <w:r w:rsidRPr="00024158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  <w:lang w:val="en-US"/>
                        </w:rPr>
                        <w:t>:The simulation results of the apo protein.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0BDB1D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52E1A0B4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34DF09EF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6B8CE8EB" w14:textId="77777777" w:rsidR="00F21213" w:rsidRDefault="00F21213" w:rsidP="00F21213">
      <w:pPr>
        <w:tabs>
          <w:tab w:val="left" w:pos="1491"/>
        </w:tabs>
        <w:rPr>
          <w:lang w:val="en-US"/>
        </w:rPr>
      </w:pPr>
    </w:p>
    <w:p w14:paraId="17D06A12" w14:textId="77777777" w:rsidR="00F21213" w:rsidRDefault="00F21213" w:rsidP="00F21213">
      <w:pPr>
        <w:tabs>
          <w:tab w:val="left" w:pos="1491"/>
        </w:tabs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73D0F3FF" wp14:editId="322D85EF">
            <wp:simplePos x="0" y="0"/>
            <wp:positionH relativeFrom="column">
              <wp:posOffset>4389120</wp:posOffset>
            </wp:positionH>
            <wp:positionV relativeFrom="page">
              <wp:posOffset>7993380</wp:posOffset>
            </wp:positionV>
            <wp:extent cx="1155700" cy="723900"/>
            <wp:effectExtent l="0" t="0" r="6350" b="0"/>
            <wp:wrapNone/>
            <wp:docPr id="15568380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77E4E3" wp14:editId="6D94A1BE">
                <wp:simplePos x="0" y="0"/>
                <wp:positionH relativeFrom="column">
                  <wp:posOffset>5081270</wp:posOffset>
                </wp:positionH>
                <wp:positionV relativeFrom="page">
                  <wp:posOffset>8780780</wp:posOffset>
                </wp:positionV>
                <wp:extent cx="628650" cy="209550"/>
                <wp:effectExtent l="0" t="0" r="19050" b="19050"/>
                <wp:wrapNone/>
                <wp:docPr id="13980562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C668C" w14:textId="77777777" w:rsidR="00F21213" w:rsidRPr="00EF4642" w:rsidRDefault="00F21213" w:rsidP="00F2121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F4642">
                              <w:rPr>
                                <w:sz w:val="16"/>
                                <w:szCs w:val="16"/>
                                <w:lang w:val="en-US"/>
                              </w:rPr>
                              <w:t>sofosbuvir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7E4E3" id="Text Box 3" o:spid="_x0000_s1035" type="#_x0000_t202" style="position:absolute;margin-left:400.1pt;margin-top:691.4pt;width:49.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" fillcolor="window" strokeweight=".5pt">
                <v:textbox>
                  <w:txbxContent>
                    <w:p w14:paraId="1CFC668C" w14:textId="77777777" w:rsidR="00F21213" w:rsidRPr="00EF4642" w:rsidRDefault="00F21213" w:rsidP="00F2121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EF4642">
                        <w:rPr>
                          <w:sz w:val="16"/>
                          <w:szCs w:val="16"/>
                          <w:lang w:val="en-US"/>
                        </w:rPr>
                        <w:t>sofosbuvir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0DE896" wp14:editId="02A0B85C">
                <wp:simplePos x="0" y="0"/>
                <wp:positionH relativeFrom="margin">
                  <wp:align>left</wp:align>
                </wp:positionH>
                <wp:positionV relativeFrom="paragraph">
                  <wp:posOffset>8016875</wp:posOffset>
                </wp:positionV>
                <wp:extent cx="5731510" cy="635"/>
                <wp:effectExtent l="0" t="0" r="2540" b="3810"/>
                <wp:wrapNone/>
                <wp:docPr id="19276137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B514A1" w14:textId="77777777" w:rsidR="00F21213" w:rsidRPr="00A62ED7" w:rsidRDefault="00F21213" w:rsidP="00F2121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A62ED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A62ED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62ED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A62ED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11</w:t>
                            </w:r>
                            <w:r w:rsidRPr="00A62ED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A62ED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: Compounds ranked as the best in this study.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DE896" id="_x0000_s1036" type="#_x0000_t202" style="position:absolute;margin-left:0;margin-top:631.25pt;width:451.3pt;height:.05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" stroked="f">
                <v:textbox style="mso-fit-shape-to-text:t" inset="0,0,0,0">
                  <w:txbxContent>
                    <w:p w14:paraId="2AB514A1" w14:textId="77777777" w:rsidR="00F21213" w:rsidRPr="00A62ED7" w:rsidRDefault="00F21213" w:rsidP="00F21213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 w:rsidRPr="00A62ED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A62ED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begin"/>
                      </w:r>
                      <w:r w:rsidRPr="00A62ED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A62ED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11</w:t>
                      </w:r>
                      <w:r w:rsidRPr="00A62ED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fldChar w:fldCharType="end"/>
                      </w:r>
                      <w:r w:rsidRPr="00A62ED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16"/>
                          <w:szCs w:val="16"/>
                          <w:lang w:val="en-US"/>
                        </w:rPr>
                        <w:t>: Compounds ranked as the best in this study.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ACD4A41" wp14:editId="60A69F97">
            <wp:extent cx="5736590" cy="8023860"/>
            <wp:effectExtent l="0" t="0" r="0" b="0"/>
            <wp:docPr id="1301935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02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20131" w14:textId="77777777" w:rsidR="00F21213" w:rsidRPr="00CA122C" w:rsidRDefault="00F21213" w:rsidP="00F21213">
      <w:pPr>
        <w:ind w:firstLine="720"/>
        <w:rPr>
          <w:lang w:val="en-US"/>
        </w:rPr>
      </w:pPr>
    </w:p>
    <w:p w14:paraId="0D19971F" w14:textId="77777777" w:rsidR="00F62274" w:rsidRDefault="00F62274"/>
    <w:p w14:paraId="08880E88" w14:textId="77777777" w:rsidR="00F21213" w:rsidRPr="00271E29" w:rsidRDefault="00F21213" w:rsidP="00F21213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</w:pP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S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begin"/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16"/>
          <w:szCs w:val="16"/>
        </w:rPr>
        <w:t>1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end"/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 xml:space="preserve">: The table summarizes the 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t>RAASs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 xml:space="preserve"> investigated in the study,</w:t>
      </w:r>
      <w:r w:rsidRPr="00271E29"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  <w:lang w:val="en-US"/>
        </w:rPr>
        <w:t>I</w:t>
      </w:r>
      <w:r w:rsidRPr="00271E29"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  <w:lang w:val="en-US"/>
        </w:rPr>
        <w:t xml:space="preserve">n addition to substitutions of </w:t>
      </w:r>
      <w:r w:rsidRPr="00271E29"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</w:rPr>
        <w:t>L159</w:t>
      </w:r>
      <w:r w:rsidRPr="00271E29"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  <w:lang w:val="en-US"/>
        </w:rPr>
        <w:t>F,</w:t>
      </w:r>
      <w:r w:rsidRPr="00271E29"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</w:rPr>
        <w:t xml:space="preserve"> C316</w:t>
      </w:r>
      <w:r w:rsidRPr="00271E29"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  <w:lang w:val="en-US"/>
        </w:rPr>
        <w:t>R,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t xml:space="preserve"> E237G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 xml:space="preserve">, and 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t>L320F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 xml:space="preserve">, the following additional substitutions apply for each of </w:t>
      </w:r>
      <w:r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 xml:space="preserve">the 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indicated mutant protein</w:t>
      </w:r>
      <w:r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s</w:t>
      </w:r>
      <w:r w:rsidRPr="00271E29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.</w:t>
      </w:r>
    </w:p>
    <w:tbl>
      <w:tblPr>
        <w:tblStyle w:val="TableGrid"/>
        <w:tblpPr w:leftFromText="180" w:rightFromText="180" w:vertAnchor="text" w:horzAnchor="page" w:tblpX="3896" w:tblpY="649"/>
        <w:tblW w:w="0" w:type="auto"/>
        <w:tblLook w:val="04A0" w:firstRow="1" w:lastRow="0" w:firstColumn="1" w:lastColumn="0" w:noHBand="0" w:noVBand="1"/>
      </w:tblPr>
      <w:tblGrid>
        <w:gridCol w:w="1124"/>
        <w:gridCol w:w="1890"/>
      </w:tblGrid>
      <w:tr w:rsidR="00F21213" w14:paraId="3AA2ED12" w14:textId="77777777" w:rsidTr="00E020C5">
        <w:tc>
          <w:tcPr>
            <w:tcW w:w="805" w:type="dxa"/>
          </w:tcPr>
          <w:p w14:paraId="66A22E7A" w14:textId="77777777" w:rsidR="00F21213" w:rsidRDefault="00F21213" w:rsidP="00E020C5">
            <w:pPr>
              <w:rPr>
                <w:lang w:val="en-US"/>
              </w:rPr>
            </w:pPr>
            <w:r>
              <w:rPr>
                <w:lang w:val="en-US"/>
              </w:rPr>
              <w:t>MUTANT1</w:t>
            </w:r>
          </w:p>
        </w:tc>
        <w:tc>
          <w:tcPr>
            <w:tcW w:w="1890" w:type="dxa"/>
          </w:tcPr>
          <w:p w14:paraId="76DDEB90" w14:textId="77777777" w:rsidR="00F21213" w:rsidRPr="007A0306" w:rsidRDefault="00F21213" w:rsidP="00E020C5">
            <w:pPr>
              <w:rPr>
                <w:lang w:val="en-US"/>
              </w:rPr>
            </w:pPr>
            <w:r w:rsidRPr="005F0F5B">
              <w:t>S282T</w:t>
            </w:r>
            <w:r>
              <w:rPr>
                <w:lang w:val="en-US"/>
              </w:rPr>
              <w:t xml:space="preserve"> and </w:t>
            </w:r>
            <w:r w:rsidRPr="005F0F5B">
              <w:t>V321</w:t>
            </w:r>
            <w:r>
              <w:rPr>
                <w:lang w:val="en-US"/>
              </w:rPr>
              <w:t>I</w:t>
            </w:r>
          </w:p>
        </w:tc>
      </w:tr>
      <w:tr w:rsidR="00F21213" w14:paraId="020A95A3" w14:textId="77777777" w:rsidTr="00E020C5">
        <w:tc>
          <w:tcPr>
            <w:tcW w:w="805" w:type="dxa"/>
          </w:tcPr>
          <w:p w14:paraId="176DABD3" w14:textId="77777777" w:rsidR="00F21213" w:rsidRDefault="00F21213" w:rsidP="00E020C5">
            <w:pPr>
              <w:rPr>
                <w:lang w:val="en-US"/>
              </w:rPr>
            </w:pPr>
            <w:r>
              <w:rPr>
                <w:lang w:val="en-US"/>
              </w:rPr>
              <w:t>MUTANT2</w:t>
            </w:r>
          </w:p>
        </w:tc>
        <w:tc>
          <w:tcPr>
            <w:tcW w:w="1890" w:type="dxa"/>
          </w:tcPr>
          <w:p w14:paraId="656580C9" w14:textId="77777777" w:rsidR="00F21213" w:rsidRPr="00BE46F3" w:rsidRDefault="00F21213" w:rsidP="00E020C5">
            <w:pPr>
              <w:rPr>
                <w:lang w:val="en-US"/>
              </w:rPr>
            </w:pPr>
            <w:r>
              <w:rPr>
                <w:lang w:val="en-US"/>
              </w:rPr>
              <w:t xml:space="preserve">S282T and </w:t>
            </w:r>
            <w:r w:rsidRPr="005F0F5B">
              <w:t>V321A</w:t>
            </w:r>
          </w:p>
        </w:tc>
      </w:tr>
      <w:tr w:rsidR="00F21213" w14:paraId="6E99DCC3" w14:textId="77777777" w:rsidTr="00E020C5">
        <w:tc>
          <w:tcPr>
            <w:tcW w:w="805" w:type="dxa"/>
          </w:tcPr>
          <w:p w14:paraId="6B1B2FEE" w14:textId="77777777" w:rsidR="00F21213" w:rsidRDefault="00F21213" w:rsidP="00E020C5">
            <w:pPr>
              <w:rPr>
                <w:lang w:val="en-US"/>
              </w:rPr>
            </w:pPr>
            <w:r>
              <w:rPr>
                <w:lang w:val="en-US"/>
              </w:rPr>
              <w:t>MUTANT3</w:t>
            </w:r>
          </w:p>
        </w:tc>
        <w:tc>
          <w:tcPr>
            <w:tcW w:w="1890" w:type="dxa"/>
          </w:tcPr>
          <w:p w14:paraId="0D0AB3A1" w14:textId="77777777" w:rsidR="00F21213" w:rsidRPr="00BE46F3" w:rsidRDefault="00F21213" w:rsidP="00E020C5">
            <w:pPr>
              <w:rPr>
                <w:lang w:val="en-US"/>
              </w:rPr>
            </w:pPr>
            <w:r w:rsidRPr="005F0F5B">
              <w:t>S282R</w:t>
            </w:r>
            <w:r>
              <w:rPr>
                <w:lang w:val="en-US"/>
              </w:rPr>
              <w:t xml:space="preserve"> </w:t>
            </w:r>
            <w:r w:rsidRPr="005F0F5B">
              <w:t xml:space="preserve"> </w:t>
            </w:r>
            <w:r>
              <w:rPr>
                <w:lang w:val="en-US"/>
              </w:rPr>
              <w:t xml:space="preserve">and </w:t>
            </w:r>
            <w:r w:rsidRPr="005F0F5B">
              <w:t>V321I</w:t>
            </w:r>
          </w:p>
        </w:tc>
      </w:tr>
      <w:tr w:rsidR="00F21213" w14:paraId="0F01BF09" w14:textId="77777777" w:rsidTr="00E020C5">
        <w:tc>
          <w:tcPr>
            <w:tcW w:w="805" w:type="dxa"/>
          </w:tcPr>
          <w:p w14:paraId="1FB7044D" w14:textId="77777777" w:rsidR="00F21213" w:rsidRDefault="00F21213" w:rsidP="00E020C5">
            <w:pPr>
              <w:rPr>
                <w:lang w:val="en-US"/>
              </w:rPr>
            </w:pPr>
            <w:r>
              <w:rPr>
                <w:lang w:val="en-US"/>
              </w:rPr>
              <w:t>MUTANT4</w:t>
            </w:r>
          </w:p>
        </w:tc>
        <w:tc>
          <w:tcPr>
            <w:tcW w:w="1890" w:type="dxa"/>
          </w:tcPr>
          <w:p w14:paraId="4B2CC155" w14:textId="77777777" w:rsidR="00F21213" w:rsidRDefault="00F21213" w:rsidP="00E020C5">
            <w:pPr>
              <w:rPr>
                <w:lang w:val="en-US"/>
              </w:rPr>
            </w:pPr>
            <w:r w:rsidRPr="005F0F5B">
              <w:t>S282R</w:t>
            </w:r>
            <w:r>
              <w:rPr>
                <w:lang w:val="en-US"/>
              </w:rPr>
              <w:t xml:space="preserve"> and</w:t>
            </w:r>
            <w:r w:rsidRPr="005F0F5B">
              <w:t xml:space="preserve"> V321A</w:t>
            </w:r>
          </w:p>
        </w:tc>
      </w:tr>
    </w:tbl>
    <w:p w14:paraId="510A77FD" w14:textId="77777777" w:rsidR="00F21213" w:rsidRDefault="00F21213" w:rsidP="00F21213">
      <w:pPr>
        <w:rPr>
          <w:lang w:val="en-US"/>
        </w:rPr>
      </w:pPr>
    </w:p>
    <w:p w14:paraId="19A9F5D6" w14:textId="77777777" w:rsidR="00F21213" w:rsidRDefault="00F21213" w:rsidP="00F21213">
      <w:pPr>
        <w:rPr>
          <w:lang w:val="en-US"/>
        </w:rPr>
      </w:pPr>
    </w:p>
    <w:p w14:paraId="2848CCD0" w14:textId="77777777" w:rsidR="00F21213" w:rsidRDefault="00F21213" w:rsidP="00F21213">
      <w:pPr>
        <w:rPr>
          <w:lang w:val="en-US"/>
        </w:rPr>
      </w:pPr>
    </w:p>
    <w:p w14:paraId="0BE618A3" w14:textId="77777777" w:rsidR="00F21213" w:rsidRDefault="00F21213" w:rsidP="00F21213">
      <w:pPr>
        <w:rPr>
          <w:lang w:val="en-US"/>
        </w:rPr>
      </w:pPr>
    </w:p>
    <w:p w14:paraId="154BED39" w14:textId="77777777" w:rsidR="00F21213" w:rsidRDefault="00F21213" w:rsidP="00F21213">
      <w:pPr>
        <w:rPr>
          <w:lang w:val="en-US"/>
        </w:rPr>
      </w:pPr>
    </w:p>
    <w:p w14:paraId="1CD86C8A" w14:textId="77777777" w:rsidR="00F21213" w:rsidRDefault="00F21213" w:rsidP="00F21213">
      <w:pPr>
        <w:rPr>
          <w:lang w:val="en-US"/>
        </w:rPr>
      </w:pPr>
    </w:p>
    <w:p w14:paraId="35C8B2E4" w14:textId="77777777" w:rsidR="00F21213" w:rsidRDefault="00F21213" w:rsidP="00F21213">
      <w:pPr>
        <w:rPr>
          <w:lang w:val="en-US"/>
        </w:rPr>
      </w:pPr>
    </w:p>
    <w:p w14:paraId="6F83969D" w14:textId="77777777" w:rsidR="00F21213" w:rsidRDefault="00F21213" w:rsidP="00F21213">
      <w:pPr>
        <w:rPr>
          <w:lang w:val="en-US"/>
        </w:rPr>
      </w:pPr>
    </w:p>
    <w:p w14:paraId="2635F14F" w14:textId="77777777" w:rsidR="00F21213" w:rsidRDefault="00F21213" w:rsidP="00F21213">
      <w:pPr>
        <w:rPr>
          <w:lang w:val="en-US"/>
        </w:rPr>
      </w:pPr>
    </w:p>
    <w:p w14:paraId="7E77294E" w14:textId="77777777" w:rsidR="00F21213" w:rsidRDefault="00F21213" w:rsidP="00F21213">
      <w:pPr>
        <w:rPr>
          <w:lang w:val="en-US"/>
        </w:rPr>
      </w:pPr>
    </w:p>
    <w:p w14:paraId="3C788BB9" w14:textId="77777777" w:rsidR="00F21213" w:rsidRDefault="00F21213" w:rsidP="00F21213">
      <w:pPr>
        <w:rPr>
          <w:lang w:val="en-US"/>
        </w:rPr>
      </w:pPr>
    </w:p>
    <w:p w14:paraId="779511BE" w14:textId="77777777" w:rsidR="00F21213" w:rsidRDefault="00F21213" w:rsidP="00F21213">
      <w:pPr>
        <w:rPr>
          <w:lang w:val="en-US"/>
        </w:rPr>
      </w:pPr>
    </w:p>
    <w:p w14:paraId="2CD6A88D" w14:textId="77777777" w:rsidR="00F21213" w:rsidRDefault="00F21213" w:rsidP="00F21213">
      <w:pPr>
        <w:rPr>
          <w:lang w:val="en-US"/>
        </w:rPr>
      </w:pPr>
    </w:p>
    <w:p w14:paraId="420CECE2" w14:textId="77777777" w:rsidR="00F21213" w:rsidRDefault="00F21213" w:rsidP="00F21213">
      <w:pPr>
        <w:rPr>
          <w:lang w:val="en-US"/>
        </w:rPr>
      </w:pPr>
    </w:p>
    <w:p w14:paraId="04E874C5" w14:textId="77777777" w:rsidR="00F21213" w:rsidRDefault="00F21213" w:rsidP="00F21213">
      <w:pPr>
        <w:rPr>
          <w:lang w:val="en-US"/>
        </w:rPr>
      </w:pPr>
    </w:p>
    <w:p w14:paraId="64D454CC" w14:textId="77777777" w:rsidR="00F21213" w:rsidRDefault="00F21213" w:rsidP="00F21213">
      <w:pPr>
        <w:rPr>
          <w:lang w:val="en-US"/>
        </w:rPr>
      </w:pPr>
    </w:p>
    <w:p w14:paraId="40C60EE5" w14:textId="77777777" w:rsidR="00F21213" w:rsidRDefault="00F21213" w:rsidP="00F21213">
      <w:pPr>
        <w:rPr>
          <w:lang w:val="en-US"/>
        </w:rPr>
      </w:pPr>
    </w:p>
    <w:p w14:paraId="0936398B" w14:textId="77777777" w:rsidR="00F21213" w:rsidRDefault="00F21213" w:rsidP="00F21213">
      <w:pPr>
        <w:rPr>
          <w:lang w:val="en-US"/>
        </w:rPr>
      </w:pPr>
    </w:p>
    <w:p w14:paraId="004A2E84" w14:textId="77777777" w:rsidR="00F21213" w:rsidRDefault="00F21213" w:rsidP="00F21213">
      <w:pPr>
        <w:rPr>
          <w:lang w:val="en-US"/>
        </w:rPr>
      </w:pPr>
    </w:p>
    <w:p w14:paraId="38E72717" w14:textId="77777777" w:rsidR="00F21213" w:rsidRDefault="00F21213" w:rsidP="00F21213">
      <w:pPr>
        <w:rPr>
          <w:lang w:val="en-US"/>
        </w:rPr>
      </w:pPr>
    </w:p>
    <w:p w14:paraId="16D36C7C" w14:textId="77777777" w:rsidR="00F21213" w:rsidRDefault="00F21213" w:rsidP="00F21213">
      <w:pPr>
        <w:rPr>
          <w:lang w:val="en-US"/>
        </w:rPr>
      </w:pPr>
    </w:p>
    <w:p w14:paraId="47F58BB7" w14:textId="77777777" w:rsidR="00F21213" w:rsidRDefault="00F21213" w:rsidP="00F21213">
      <w:pPr>
        <w:rPr>
          <w:lang w:val="en-US"/>
        </w:rPr>
      </w:pPr>
    </w:p>
    <w:p w14:paraId="31FDCDF0" w14:textId="77777777" w:rsidR="00F21213" w:rsidRDefault="00F21213" w:rsidP="00F21213">
      <w:pPr>
        <w:rPr>
          <w:lang w:val="en-US"/>
        </w:rPr>
      </w:pPr>
    </w:p>
    <w:p w14:paraId="70D23D96" w14:textId="77777777" w:rsidR="00F21213" w:rsidRDefault="00F21213" w:rsidP="00F21213">
      <w:pPr>
        <w:rPr>
          <w:lang w:val="en-US"/>
        </w:rPr>
      </w:pPr>
    </w:p>
    <w:p w14:paraId="4C9195AF" w14:textId="77777777" w:rsidR="00F21213" w:rsidRDefault="00F21213" w:rsidP="00F21213">
      <w:pPr>
        <w:rPr>
          <w:lang w:val="en-US"/>
        </w:rPr>
      </w:pPr>
    </w:p>
    <w:p w14:paraId="6FAE3023" w14:textId="77777777" w:rsidR="00F21213" w:rsidRDefault="00F21213" w:rsidP="00F21213">
      <w:pPr>
        <w:rPr>
          <w:lang w:val="en-US"/>
        </w:rPr>
      </w:pPr>
    </w:p>
    <w:p w14:paraId="3D5B1496" w14:textId="77777777" w:rsidR="00F21213" w:rsidRDefault="00F21213" w:rsidP="00F21213">
      <w:pPr>
        <w:rPr>
          <w:lang w:val="en-US"/>
        </w:rPr>
      </w:pPr>
    </w:p>
    <w:p w14:paraId="0BB0A66D" w14:textId="77777777" w:rsidR="00F21213" w:rsidRDefault="00F21213" w:rsidP="00F21213">
      <w:pPr>
        <w:rPr>
          <w:lang w:val="en-US"/>
        </w:rPr>
      </w:pPr>
    </w:p>
    <w:p w14:paraId="3582ED77" w14:textId="77777777" w:rsidR="00F21213" w:rsidRDefault="00F21213" w:rsidP="00F21213">
      <w:pPr>
        <w:rPr>
          <w:lang w:val="en-US"/>
        </w:rPr>
      </w:pPr>
    </w:p>
    <w:p w14:paraId="08282D86" w14:textId="77777777" w:rsidR="00F21213" w:rsidRDefault="00F21213" w:rsidP="00F21213">
      <w:pPr>
        <w:pStyle w:val="Caption"/>
        <w:keepNext/>
        <w:rPr>
          <w:i w:val="0"/>
          <w:iCs w:val="0"/>
          <w:color w:val="auto"/>
          <w:sz w:val="16"/>
          <w:szCs w:val="16"/>
          <w:lang w:val="en-US"/>
        </w:rPr>
      </w:pPr>
      <w:r w:rsidRPr="00096B74">
        <w:rPr>
          <w:i w:val="0"/>
          <w:iCs w:val="0"/>
          <w:color w:val="auto"/>
          <w:sz w:val="16"/>
          <w:szCs w:val="16"/>
        </w:rPr>
        <w:lastRenderedPageBreak/>
        <w:t xml:space="preserve">Table </w:t>
      </w:r>
      <w:r>
        <w:rPr>
          <w:i w:val="0"/>
          <w:iCs w:val="0"/>
          <w:color w:val="auto"/>
          <w:sz w:val="16"/>
          <w:szCs w:val="16"/>
          <w:lang w:val="en-US"/>
        </w:rPr>
        <w:t>S</w:t>
      </w:r>
      <w:r w:rsidRPr="00096B74">
        <w:rPr>
          <w:i w:val="0"/>
          <w:iCs w:val="0"/>
          <w:color w:val="auto"/>
          <w:sz w:val="16"/>
          <w:szCs w:val="16"/>
        </w:rPr>
        <w:fldChar w:fldCharType="begin"/>
      </w:r>
      <w:r w:rsidRPr="00096B74">
        <w:rPr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096B74">
        <w:rPr>
          <w:i w:val="0"/>
          <w:iCs w:val="0"/>
          <w:color w:val="auto"/>
          <w:sz w:val="16"/>
          <w:szCs w:val="16"/>
        </w:rPr>
        <w:fldChar w:fldCharType="separate"/>
      </w:r>
      <w:r>
        <w:rPr>
          <w:i w:val="0"/>
          <w:iCs w:val="0"/>
          <w:noProof/>
          <w:color w:val="auto"/>
          <w:sz w:val="16"/>
          <w:szCs w:val="16"/>
        </w:rPr>
        <w:t>2</w:t>
      </w:r>
      <w:r w:rsidRPr="00096B74">
        <w:rPr>
          <w:i w:val="0"/>
          <w:iCs w:val="0"/>
          <w:color w:val="auto"/>
          <w:sz w:val="16"/>
          <w:szCs w:val="16"/>
        </w:rPr>
        <w:fldChar w:fldCharType="end"/>
      </w:r>
      <w:r w:rsidRPr="00096B74">
        <w:rPr>
          <w:i w:val="0"/>
          <w:iCs w:val="0"/>
          <w:color w:val="auto"/>
          <w:sz w:val="16"/>
          <w:szCs w:val="16"/>
          <w:lang w:val="en-US"/>
        </w:rPr>
        <w:t>: The results of re-docking the respective mutants with the identified hits.</w:t>
      </w:r>
    </w:p>
    <w:tbl>
      <w:tblPr>
        <w:tblW w:w="8938" w:type="dxa"/>
        <w:tblLook w:val="04A0" w:firstRow="1" w:lastRow="0" w:firstColumn="1" w:lastColumn="0" w:noHBand="0" w:noVBand="1"/>
      </w:tblPr>
      <w:tblGrid>
        <w:gridCol w:w="3523"/>
        <w:gridCol w:w="960"/>
        <w:gridCol w:w="960"/>
        <w:gridCol w:w="960"/>
        <w:gridCol w:w="960"/>
        <w:gridCol w:w="960"/>
        <w:gridCol w:w="615"/>
      </w:tblGrid>
      <w:tr w:rsidR="00F21213" w:rsidRPr="002258F8" w14:paraId="4907758F" w14:textId="77777777" w:rsidTr="00E020C5">
        <w:trPr>
          <w:trHeight w:val="300"/>
        </w:trPr>
        <w:tc>
          <w:tcPr>
            <w:tcW w:w="3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72415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 xml:space="preserve">Ligand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FE828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Wild-Type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A3F04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Mutant1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0594A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Mutant2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E47BE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Mutant3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33864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Mutant4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70B41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 xml:space="preserve">Average </w:t>
            </w:r>
          </w:p>
        </w:tc>
      </w:tr>
      <w:tr w:rsidR="00F21213" w:rsidRPr="002258F8" w14:paraId="55C83221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5CA96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3-[2-(3-Isoprenyl-4-hydroxy-5-methoxy-phenyl)ethyl]-5-methoxyphenol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9BBF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C42D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D7C6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AB278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D75C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-4.662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BC7A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-5.7004</w:t>
            </w:r>
          </w:p>
        </w:tc>
      </w:tr>
      <w:tr w:rsidR="00F21213" w:rsidRPr="002258F8" w14:paraId="7FDFAEB6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81212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Apigenin-7-o-glucoside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A46E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0052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3A50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FE0C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F123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-6.53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A1B8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-6.0784</w:t>
            </w:r>
          </w:p>
        </w:tc>
      </w:tr>
      <w:tr w:rsidR="00F21213" w:rsidRPr="002258F8" w14:paraId="0B445CF2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E7FB1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Apigenin-7-o-p-coumarylglucoside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581A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-12.038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B505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5D25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-5.847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2A74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7132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-7.41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5F6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-7.738</w:t>
            </w:r>
          </w:p>
        </w:tc>
      </w:tr>
      <w:tr w:rsidR="00F21213" w:rsidRPr="002258F8" w14:paraId="6BF7AF6D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E77EB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Arachidic acid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B619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AC06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5241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-2.635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7327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7050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-2.851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8873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-4.5282</w:t>
            </w:r>
          </w:p>
        </w:tc>
      </w:tr>
      <w:tr w:rsidR="00F21213" w:rsidRPr="002258F8" w14:paraId="16CA4BCF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1EB20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Astragalin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5EE4A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3413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879A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0A4E8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30E6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-7.141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DA68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-7.2934</w:t>
            </w:r>
          </w:p>
        </w:tc>
      </w:tr>
      <w:tr w:rsidR="00F21213" w:rsidRPr="002258F8" w14:paraId="758F2AD3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AF19B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Cannabidiolic acid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3A3F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73B9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4D98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AF90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120B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-6.838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1FBA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-6.9938</w:t>
            </w:r>
          </w:p>
        </w:tc>
      </w:tr>
      <w:tr w:rsidR="00F21213" w:rsidRPr="002258F8" w14:paraId="3125DCBC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CA9B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Cannabisin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B552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-9.873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F9A6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25EF8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1.295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220D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3B72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-3.736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5DFC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-4.4608</w:t>
            </w:r>
          </w:p>
        </w:tc>
      </w:tr>
      <w:tr w:rsidR="00F21213" w:rsidRPr="002258F8" w14:paraId="40FD0081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E82C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cannabisin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4AB9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77DE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5A35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72E3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410D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-5.917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7492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-7.2878</w:t>
            </w:r>
          </w:p>
        </w:tc>
      </w:tr>
      <w:tr w:rsidR="00F21213" w:rsidRPr="002258F8" w14:paraId="59A60A1C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93153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Cannabistilbene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6280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9629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8057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73C9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C3ED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319E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-4.9702</w:t>
            </w:r>
          </w:p>
        </w:tc>
      </w:tr>
      <w:tr w:rsidR="00F21213" w:rsidRPr="002258F8" w14:paraId="2277C9B3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EC7C9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Cannabitriol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34E4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EAE9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DBF6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4FB1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1299A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-4.922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5ABA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-5.6768</w:t>
            </w:r>
          </w:p>
        </w:tc>
      </w:tr>
      <w:tr w:rsidR="00F21213" w:rsidRPr="002258F8" w14:paraId="45A0E9B1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1ABF2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Cynaroside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E4D8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16CD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864E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460C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201E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-7.019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07ABA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-7.5344</w:t>
            </w:r>
          </w:p>
        </w:tc>
      </w:tr>
      <w:tr w:rsidR="00F21213" w:rsidRPr="002258F8" w14:paraId="7528986F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0703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Delta-9-tetrahydro cannabinolic acid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3E48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2816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-2.81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B4A6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1055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5AFF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-3.738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D8C9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-4.4194</w:t>
            </w:r>
          </w:p>
        </w:tc>
      </w:tr>
      <w:tr w:rsidR="00F21213" w:rsidRPr="002258F8" w14:paraId="28534A87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CD103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Etofenoprox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B2F2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C43C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02E7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4302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716B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-3.792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025B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-5.9384</w:t>
            </w:r>
          </w:p>
        </w:tc>
      </w:tr>
      <w:tr w:rsidR="00F21213" w:rsidRPr="002258F8" w14:paraId="330E4937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ED252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Glucaric acid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74CE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D63A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5BB1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63F2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0F1E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-10.48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C7918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-10.1264</w:t>
            </w:r>
          </w:p>
        </w:tc>
      </w:tr>
      <w:tr w:rsidR="00F21213" w:rsidRPr="002258F8" w14:paraId="7ED2A1A4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7EFF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Gluconic acid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3E96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F174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-9.629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CAB0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8FF6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C166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-8.486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40F1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-7.8774</w:t>
            </w:r>
          </w:p>
        </w:tc>
      </w:tr>
      <w:tr w:rsidR="00F21213" w:rsidRPr="002258F8" w14:paraId="75744667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FFFB2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Isocannflavin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137E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9F2C8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AB0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563F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7EF1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-4.856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B22D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-6.6234</w:t>
            </w:r>
          </w:p>
        </w:tc>
      </w:tr>
      <w:tr w:rsidR="00F21213" w:rsidRPr="002258F8" w14:paraId="1B529928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DD562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Isocitric acid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FBCB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8519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FBB4A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0FC3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7DCC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-9.446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ED87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-9.2066</w:t>
            </w:r>
          </w:p>
        </w:tc>
      </w:tr>
      <w:tr w:rsidR="00F21213" w:rsidRPr="002258F8" w14:paraId="0399787A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A643B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Isovitexin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3F6F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618C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25DB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22F3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B177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-6.103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F338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-6.043</w:t>
            </w:r>
          </w:p>
        </w:tc>
      </w:tr>
      <w:tr w:rsidR="00F21213" w:rsidRPr="002258F8" w14:paraId="30702A5E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F820A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LPA (18:0/0:0)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C896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12BF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-2.732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03E8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BA9C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DA80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-6.769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4529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-6.2704</w:t>
            </w:r>
          </w:p>
        </w:tc>
      </w:tr>
      <w:tr w:rsidR="00F21213" w:rsidRPr="002258F8" w14:paraId="4FC8D227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619A2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LPA (18:1(11Z)/0:0)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2529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8270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F0BA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E7E5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117A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-4.925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487C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-6.7652</w:t>
            </w:r>
          </w:p>
        </w:tc>
      </w:tr>
      <w:tr w:rsidR="00F21213" w:rsidRPr="002258F8" w14:paraId="1ED33E6D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2F03E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LPA (18:1(9Z)/0:0)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75EB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8F39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687C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4C56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5B2B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-3.952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52BE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-6.1062</w:t>
            </w:r>
          </w:p>
        </w:tc>
      </w:tr>
      <w:tr w:rsidR="00F21213" w:rsidRPr="002258F8" w14:paraId="02BEE2D1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EA3D5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LPA (18:2(9Z,12Z)/0:0)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FD9C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17D8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8A72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0CB6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8C2A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-3.815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15BE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-5.96</w:t>
            </w:r>
          </w:p>
        </w:tc>
      </w:tr>
      <w:tr w:rsidR="00F21213" w:rsidRPr="002258F8" w14:paraId="38E30377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2D1C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Malic acid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F8C6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B08B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B1E0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-7.931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B53E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E6D3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-6.905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13FA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-7.5388</w:t>
            </w:r>
          </w:p>
        </w:tc>
      </w:tr>
      <w:tr w:rsidR="00F21213" w:rsidRPr="002258F8" w14:paraId="3F2C4329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CF5C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N-trans-Caffeoyltyramine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7E22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CA59A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9C2D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466E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D947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-3.578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C1E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-5.0438</w:t>
            </w:r>
          </w:p>
        </w:tc>
      </w:tr>
      <w:tr w:rsidR="00F21213" w:rsidRPr="002258F8" w14:paraId="6EFBD284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95523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Orientin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3E00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55A5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46A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363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C4CC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-8.38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B265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-8.4338</w:t>
            </w:r>
          </w:p>
        </w:tc>
      </w:tr>
      <w:tr w:rsidR="00F21213" w:rsidRPr="002258F8" w14:paraId="660DAD24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80125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Phytyl diphosphate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0D79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-12.275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A711A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1B85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-2.812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A409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CD04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-6.156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EEB1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-5.9278</w:t>
            </w:r>
          </w:p>
        </w:tc>
      </w:tr>
      <w:tr w:rsidR="00F21213" w:rsidRPr="002258F8" w14:paraId="029779E9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82B8D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Quercetin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B8228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D32BD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06064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EAD1A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390F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-6.214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C46D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-6.457</w:t>
            </w:r>
          </w:p>
        </w:tc>
      </w:tr>
      <w:tr w:rsidR="00F21213" w:rsidRPr="002258F8" w14:paraId="1A69B01D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C8929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Quercetin-o-glucoside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68F2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E06C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5C48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28B2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-9.118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10B8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-8.517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4AC0F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-8.26</w:t>
            </w:r>
          </w:p>
        </w:tc>
      </w:tr>
      <w:tr w:rsidR="00F21213" w:rsidRPr="002258F8" w14:paraId="5A1B2095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61B54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Quinic acid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35AB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B888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1746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BEA63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BB6A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-8.847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BD51B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-8.3536</w:t>
            </w:r>
          </w:p>
        </w:tc>
      </w:tr>
      <w:tr w:rsidR="00F21213" w:rsidRPr="002258F8" w14:paraId="6E2C4186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DE1AC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Resmethrin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772C0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A25D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A66C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-3.757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5803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47FF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-4.27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F0E1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-4.7276</w:t>
            </w:r>
          </w:p>
        </w:tc>
      </w:tr>
      <w:tr w:rsidR="00F21213" w:rsidRPr="002258F8" w14:paraId="5422D653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AA239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Sativic acid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E37F5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-10.062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55DE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09E6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A427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5AA86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-7.884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BACD8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-8.1434</w:t>
            </w:r>
          </w:p>
        </w:tc>
      </w:tr>
      <w:tr w:rsidR="00F21213" w:rsidRPr="002258F8" w14:paraId="6047073E" w14:textId="77777777" w:rsidTr="00E020C5">
        <w:trPr>
          <w:trHeight w:val="300"/>
        </w:trPr>
        <w:tc>
          <w:tcPr>
            <w:tcW w:w="3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511BB" w14:textId="77777777" w:rsidR="00F21213" w:rsidRPr="002258F8" w:rsidRDefault="00F21213" w:rsidP="00E02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Sofosbuvir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61C22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21F17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-5.63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F8DEC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46509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4DCFE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-6.739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EC421" w14:textId="77777777" w:rsidR="00F21213" w:rsidRPr="002258F8" w:rsidRDefault="00F21213" w:rsidP="00E020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</w:pPr>
            <w:r w:rsidRPr="002258F8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-6.367</w:t>
            </w:r>
          </w:p>
        </w:tc>
      </w:tr>
    </w:tbl>
    <w:p w14:paraId="1FEDCCE3" w14:textId="77777777" w:rsidR="00F21213" w:rsidRDefault="00F21213" w:rsidP="00F21213">
      <w:pPr>
        <w:rPr>
          <w:lang w:val="en-US"/>
        </w:rPr>
      </w:pPr>
    </w:p>
    <w:p w14:paraId="00D9E182" w14:textId="77777777" w:rsidR="00F21213" w:rsidRDefault="00F21213" w:rsidP="00F21213">
      <w:pPr>
        <w:rPr>
          <w:lang w:val="en-US"/>
        </w:rPr>
      </w:pPr>
    </w:p>
    <w:p w14:paraId="41ACDED1" w14:textId="77777777" w:rsidR="00F21213" w:rsidRDefault="00F21213" w:rsidP="00F21213">
      <w:pPr>
        <w:rPr>
          <w:lang w:val="en-US"/>
        </w:rPr>
      </w:pPr>
    </w:p>
    <w:p w14:paraId="1FECC04F" w14:textId="77777777" w:rsidR="00F21213" w:rsidRDefault="00F21213" w:rsidP="00F21213">
      <w:pPr>
        <w:rPr>
          <w:lang w:val="en-US"/>
        </w:rPr>
      </w:pPr>
    </w:p>
    <w:p w14:paraId="589A6779" w14:textId="77777777" w:rsidR="00F21213" w:rsidRDefault="00F21213" w:rsidP="00F21213">
      <w:pPr>
        <w:rPr>
          <w:lang w:val="en-US"/>
        </w:rPr>
      </w:pPr>
    </w:p>
    <w:p w14:paraId="36805F74" w14:textId="77777777" w:rsidR="00F21213" w:rsidRDefault="00F21213" w:rsidP="00F21213">
      <w:pPr>
        <w:rPr>
          <w:lang w:val="en-US"/>
        </w:rPr>
      </w:pPr>
    </w:p>
    <w:p w14:paraId="75DABE74" w14:textId="77777777" w:rsidR="00F21213" w:rsidRDefault="00F21213" w:rsidP="00F21213">
      <w:pPr>
        <w:rPr>
          <w:lang w:val="en-US"/>
        </w:rPr>
      </w:pPr>
    </w:p>
    <w:p w14:paraId="63C955C2" w14:textId="77777777" w:rsidR="00F21213" w:rsidRPr="007A0306" w:rsidRDefault="00F21213" w:rsidP="00F21213">
      <w:pPr>
        <w:pStyle w:val="Caption"/>
        <w:keepNext/>
        <w:ind w:left="720" w:firstLine="720"/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</w:pPr>
      <w:r w:rsidRPr="007A0306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S</w:t>
      </w:r>
      <w:r w:rsidRPr="007A0306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begin"/>
      </w:r>
      <w:r w:rsidRPr="007A0306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7A0306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16"/>
          <w:szCs w:val="16"/>
        </w:rPr>
        <w:t>3</w:t>
      </w:r>
      <w:r w:rsidRPr="007A0306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end"/>
      </w:r>
      <w:r w:rsidRPr="007A0306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: The Results of docking the identified cannabis compounds with NS3/4 protease.</w:t>
      </w:r>
    </w:p>
    <w:tbl>
      <w:tblPr>
        <w:tblStyle w:val="TableGrid"/>
        <w:tblW w:w="7940" w:type="dxa"/>
        <w:tblInd w:w="538" w:type="dxa"/>
        <w:tblLook w:val="04A0" w:firstRow="1" w:lastRow="0" w:firstColumn="1" w:lastColumn="0" w:noHBand="0" w:noVBand="1"/>
      </w:tblPr>
      <w:tblGrid>
        <w:gridCol w:w="1345"/>
        <w:gridCol w:w="731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F21213" w:rsidRPr="00316489" w14:paraId="18DAD299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3DEBE9CA" w14:textId="77777777" w:rsidR="00F21213" w:rsidRPr="00316489" w:rsidRDefault="00F21213" w:rsidP="00E020C5">
            <w:pPr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Ligand</w:t>
            </w:r>
          </w:p>
        </w:tc>
        <w:tc>
          <w:tcPr>
            <w:tcW w:w="731" w:type="dxa"/>
            <w:noWrap/>
            <w:hideMark/>
          </w:tcPr>
          <w:p w14:paraId="1E74BCF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D</w:t>
            </w:r>
            <w:r w:rsidRPr="00316489">
              <w:rPr>
                <w:sz w:val="12"/>
                <w:szCs w:val="12"/>
              </w:rPr>
              <w:t xml:space="preserve">ocking </w:t>
            </w:r>
            <w:r>
              <w:rPr>
                <w:sz w:val="12"/>
                <w:szCs w:val="12"/>
                <w:lang w:val="en-US"/>
              </w:rPr>
              <w:t>score</w:t>
            </w:r>
          </w:p>
        </w:tc>
        <w:tc>
          <w:tcPr>
            <w:tcW w:w="733" w:type="dxa"/>
            <w:noWrap/>
            <w:hideMark/>
          </w:tcPr>
          <w:p w14:paraId="7F81BCE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G</w:t>
            </w:r>
            <w:r w:rsidRPr="00316489">
              <w:rPr>
                <w:sz w:val="12"/>
                <w:szCs w:val="12"/>
              </w:rPr>
              <w:t>lide ligand efficiency</w:t>
            </w:r>
          </w:p>
        </w:tc>
        <w:tc>
          <w:tcPr>
            <w:tcW w:w="733" w:type="dxa"/>
            <w:noWrap/>
            <w:hideMark/>
          </w:tcPr>
          <w:p w14:paraId="2F39933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G</w:t>
            </w:r>
            <w:r w:rsidRPr="00316489">
              <w:rPr>
                <w:sz w:val="12"/>
                <w:szCs w:val="12"/>
              </w:rPr>
              <w:t>lide ligand efficiency sa</w:t>
            </w:r>
          </w:p>
        </w:tc>
        <w:tc>
          <w:tcPr>
            <w:tcW w:w="733" w:type="dxa"/>
            <w:noWrap/>
            <w:hideMark/>
          </w:tcPr>
          <w:p w14:paraId="4ED2350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G</w:t>
            </w:r>
            <w:r w:rsidRPr="00316489">
              <w:rPr>
                <w:sz w:val="12"/>
                <w:szCs w:val="12"/>
              </w:rPr>
              <w:t>lide ligand efficiency ln</w:t>
            </w:r>
          </w:p>
        </w:tc>
        <w:tc>
          <w:tcPr>
            <w:tcW w:w="733" w:type="dxa"/>
            <w:noWrap/>
            <w:hideMark/>
          </w:tcPr>
          <w:p w14:paraId="7149D57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XP GScore</w:t>
            </w:r>
          </w:p>
        </w:tc>
        <w:tc>
          <w:tcPr>
            <w:tcW w:w="733" w:type="dxa"/>
            <w:noWrap/>
            <w:hideMark/>
          </w:tcPr>
          <w:p w14:paraId="388E1FD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G</w:t>
            </w:r>
            <w:r w:rsidRPr="00316489">
              <w:rPr>
                <w:sz w:val="12"/>
                <w:szCs w:val="12"/>
              </w:rPr>
              <w:t>lide gscore</w:t>
            </w:r>
          </w:p>
        </w:tc>
        <w:tc>
          <w:tcPr>
            <w:tcW w:w="733" w:type="dxa"/>
            <w:noWrap/>
            <w:hideMark/>
          </w:tcPr>
          <w:p w14:paraId="3F68B2E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G</w:t>
            </w:r>
            <w:r w:rsidRPr="00316489">
              <w:rPr>
                <w:sz w:val="12"/>
                <w:szCs w:val="12"/>
              </w:rPr>
              <w:t>lide energy</w:t>
            </w:r>
          </w:p>
        </w:tc>
        <w:tc>
          <w:tcPr>
            <w:tcW w:w="733" w:type="dxa"/>
            <w:noWrap/>
            <w:hideMark/>
          </w:tcPr>
          <w:p w14:paraId="2EA4376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G</w:t>
            </w:r>
            <w:r w:rsidRPr="00316489">
              <w:rPr>
                <w:sz w:val="12"/>
                <w:szCs w:val="12"/>
              </w:rPr>
              <w:t>lide emodel</w:t>
            </w:r>
          </w:p>
        </w:tc>
        <w:tc>
          <w:tcPr>
            <w:tcW w:w="733" w:type="dxa"/>
            <w:noWrap/>
            <w:hideMark/>
          </w:tcPr>
          <w:p w14:paraId="6CEE9BC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XP HBond</w:t>
            </w:r>
          </w:p>
        </w:tc>
      </w:tr>
      <w:tr w:rsidR="00F21213" w:rsidRPr="00316489" w14:paraId="79C38E0D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1DCDFF2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Cynaroside</w:t>
            </w:r>
          </w:p>
        </w:tc>
        <w:tc>
          <w:tcPr>
            <w:tcW w:w="731" w:type="dxa"/>
            <w:noWrap/>
            <w:hideMark/>
          </w:tcPr>
          <w:p w14:paraId="02C1CD7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-7.84</w:t>
            </w:r>
          </w:p>
        </w:tc>
        <w:tc>
          <w:tcPr>
            <w:tcW w:w="733" w:type="dxa"/>
            <w:noWrap/>
            <w:hideMark/>
          </w:tcPr>
          <w:p w14:paraId="5FF4095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-0.245</w:t>
            </w:r>
          </w:p>
        </w:tc>
        <w:tc>
          <w:tcPr>
            <w:tcW w:w="733" w:type="dxa"/>
            <w:noWrap/>
            <w:hideMark/>
          </w:tcPr>
          <w:p w14:paraId="3017813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-0.778</w:t>
            </w:r>
          </w:p>
        </w:tc>
        <w:tc>
          <w:tcPr>
            <w:tcW w:w="733" w:type="dxa"/>
            <w:noWrap/>
            <w:hideMark/>
          </w:tcPr>
          <w:p w14:paraId="10C5CCD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-1.756</w:t>
            </w:r>
          </w:p>
        </w:tc>
        <w:tc>
          <w:tcPr>
            <w:tcW w:w="733" w:type="dxa"/>
            <w:noWrap/>
            <w:hideMark/>
          </w:tcPr>
          <w:p w14:paraId="0F50191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-7.84</w:t>
            </w:r>
          </w:p>
        </w:tc>
        <w:tc>
          <w:tcPr>
            <w:tcW w:w="733" w:type="dxa"/>
            <w:noWrap/>
            <w:hideMark/>
          </w:tcPr>
          <w:p w14:paraId="0EE0528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-7.84</w:t>
            </w:r>
          </w:p>
        </w:tc>
        <w:tc>
          <w:tcPr>
            <w:tcW w:w="733" w:type="dxa"/>
            <w:noWrap/>
            <w:hideMark/>
          </w:tcPr>
          <w:p w14:paraId="4ECB4C4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-46.917</w:t>
            </w:r>
          </w:p>
        </w:tc>
        <w:tc>
          <w:tcPr>
            <w:tcW w:w="733" w:type="dxa"/>
            <w:noWrap/>
            <w:hideMark/>
          </w:tcPr>
          <w:p w14:paraId="683A18F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-63.101</w:t>
            </w:r>
          </w:p>
        </w:tc>
        <w:tc>
          <w:tcPr>
            <w:tcW w:w="733" w:type="dxa"/>
            <w:noWrap/>
            <w:hideMark/>
          </w:tcPr>
          <w:p w14:paraId="17DC4EB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-3.282</w:t>
            </w:r>
          </w:p>
        </w:tc>
      </w:tr>
      <w:tr w:rsidR="00F21213" w:rsidRPr="00316489" w14:paraId="54ED5971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5E2D79F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Gluconic acid</w:t>
            </w:r>
          </w:p>
        </w:tc>
        <w:tc>
          <w:tcPr>
            <w:tcW w:w="731" w:type="dxa"/>
            <w:noWrap/>
            <w:hideMark/>
          </w:tcPr>
          <w:p w14:paraId="11ABD7B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-7.473</w:t>
            </w:r>
          </w:p>
        </w:tc>
        <w:tc>
          <w:tcPr>
            <w:tcW w:w="733" w:type="dxa"/>
            <w:noWrap/>
            <w:hideMark/>
          </w:tcPr>
          <w:p w14:paraId="087F2DB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-0.575</w:t>
            </w:r>
          </w:p>
        </w:tc>
        <w:tc>
          <w:tcPr>
            <w:tcW w:w="733" w:type="dxa"/>
            <w:noWrap/>
            <w:hideMark/>
          </w:tcPr>
          <w:p w14:paraId="1208D19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-1.352</w:t>
            </w:r>
          </w:p>
        </w:tc>
        <w:tc>
          <w:tcPr>
            <w:tcW w:w="733" w:type="dxa"/>
            <w:noWrap/>
            <w:hideMark/>
          </w:tcPr>
          <w:p w14:paraId="775C819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-2.096</w:t>
            </w:r>
          </w:p>
        </w:tc>
        <w:tc>
          <w:tcPr>
            <w:tcW w:w="733" w:type="dxa"/>
            <w:noWrap/>
            <w:hideMark/>
          </w:tcPr>
          <w:p w14:paraId="32E4567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-7.473</w:t>
            </w:r>
          </w:p>
        </w:tc>
        <w:tc>
          <w:tcPr>
            <w:tcW w:w="733" w:type="dxa"/>
            <w:noWrap/>
            <w:hideMark/>
          </w:tcPr>
          <w:p w14:paraId="7CD71B7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-7.473</w:t>
            </w:r>
          </w:p>
        </w:tc>
        <w:tc>
          <w:tcPr>
            <w:tcW w:w="733" w:type="dxa"/>
            <w:noWrap/>
            <w:hideMark/>
          </w:tcPr>
          <w:p w14:paraId="6346134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-30.232</w:t>
            </w:r>
          </w:p>
        </w:tc>
        <w:tc>
          <w:tcPr>
            <w:tcW w:w="733" w:type="dxa"/>
            <w:noWrap/>
            <w:hideMark/>
          </w:tcPr>
          <w:p w14:paraId="125D68E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-35.49</w:t>
            </w:r>
          </w:p>
        </w:tc>
        <w:tc>
          <w:tcPr>
            <w:tcW w:w="733" w:type="dxa"/>
            <w:noWrap/>
            <w:hideMark/>
          </w:tcPr>
          <w:p w14:paraId="248D1F0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-4.446</w:t>
            </w:r>
          </w:p>
        </w:tc>
      </w:tr>
      <w:tr w:rsidR="00F21213" w:rsidRPr="00316489" w14:paraId="6ACF866B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308D197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Glucaric acid</w:t>
            </w:r>
          </w:p>
        </w:tc>
        <w:tc>
          <w:tcPr>
            <w:tcW w:w="731" w:type="dxa"/>
            <w:noWrap/>
            <w:hideMark/>
          </w:tcPr>
          <w:p w14:paraId="3016ED2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-7.19</w:t>
            </w:r>
          </w:p>
        </w:tc>
        <w:tc>
          <w:tcPr>
            <w:tcW w:w="733" w:type="dxa"/>
            <w:noWrap/>
            <w:hideMark/>
          </w:tcPr>
          <w:p w14:paraId="7A93F15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-0.514</w:t>
            </w:r>
          </w:p>
        </w:tc>
        <w:tc>
          <w:tcPr>
            <w:tcW w:w="733" w:type="dxa"/>
            <w:noWrap/>
            <w:hideMark/>
          </w:tcPr>
          <w:p w14:paraId="189E751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-1.238</w:t>
            </w:r>
          </w:p>
        </w:tc>
        <w:tc>
          <w:tcPr>
            <w:tcW w:w="733" w:type="dxa"/>
            <w:noWrap/>
            <w:hideMark/>
          </w:tcPr>
          <w:p w14:paraId="11FECF2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-1.976</w:t>
            </w:r>
          </w:p>
        </w:tc>
        <w:tc>
          <w:tcPr>
            <w:tcW w:w="733" w:type="dxa"/>
            <w:noWrap/>
            <w:hideMark/>
          </w:tcPr>
          <w:p w14:paraId="775D857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-7.191</w:t>
            </w:r>
          </w:p>
        </w:tc>
        <w:tc>
          <w:tcPr>
            <w:tcW w:w="733" w:type="dxa"/>
            <w:noWrap/>
            <w:hideMark/>
          </w:tcPr>
          <w:p w14:paraId="59D6544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-7.191</w:t>
            </w:r>
          </w:p>
        </w:tc>
        <w:tc>
          <w:tcPr>
            <w:tcW w:w="733" w:type="dxa"/>
            <w:noWrap/>
            <w:hideMark/>
          </w:tcPr>
          <w:p w14:paraId="0E6C72E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-28.174</w:t>
            </w:r>
          </w:p>
        </w:tc>
        <w:tc>
          <w:tcPr>
            <w:tcW w:w="733" w:type="dxa"/>
            <w:noWrap/>
            <w:hideMark/>
          </w:tcPr>
          <w:p w14:paraId="7181B1F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-33.439</w:t>
            </w:r>
          </w:p>
        </w:tc>
        <w:tc>
          <w:tcPr>
            <w:tcW w:w="733" w:type="dxa"/>
            <w:noWrap/>
            <w:hideMark/>
          </w:tcPr>
          <w:p w14:paraId="1795D9C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-3.376</w:t>
            </w:r>
          </w:p>
        </w:tc>
      </w:tr>
      <w:tr w:rsidR="00F21213" w:rsidRPr="00316489" w14:paraId="78BCB341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3664B7C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Orientin</w:t>
            </w:r>
          </w:p>
        </w:tc>
        <w:tc>
          <w:tcPr>
            <w:tcW w:w="731" w:type="dxa"/>
            <w:noWrap/>
            <w:hideMark/>
          </w:tcPr>
          <w:p w14:paraId="50EA046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-7.011</w:t>
            </w:r>
          </w:p>
        </w:tc>
        <w:tc>
          <w:tcPr>
            <w:tcW w:w="733" w:type="dxa"/>
            <w:noWrap/>
            <w:hideMark/>
          </w:tcPr>
          <w:p w14:paraId="3CB80AC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-0.219</w:t>
            </w:r>
          </w:p>
        </w:tc>
        <w:tc>
          <w:tcPr>
            <w:tcW w:w="733" w:type="dxa"/>
            <w:noWrap/>
            <w:hideMark/>
          </w:tcPr>
          <w:p w14:paraId="7B8378C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-0.696</w:t>
            </w:r>
          </w:p>
        </w:tc>
        <w:tc>
          <w:tcPr>
            <w:tcW w:w="733" w:type="dxa"/>
            <w:noWrap/>
            <w:hideMark/>
          </w:tcPr>
          <w:p w14:paraId="7DBDFC8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-1.57</w:t>
            </w:r>
          </w:p>
        </w:tc>
        <w:tc>
          <w:tcPr>
            <w:tcW w:w="733" w:type="dxa"/>
            <w:noWrap/>
            <w:hideMark/>
          </w:tcPr>
          <w:p w14:paraId="7C8DBFC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-7.047</w:t>
            </w:r>
          </w:p>
        </w:tc>
        <w:tc>
          <w:tcPr>
            <w:tcW w:w="733" w:type="dxa"/>
            <w:noWrap/>
            <w:hideMark/>
          </w:tcPr>
          <w:p w14:paraId="65021A9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-7.047</w:t>
            </w:r>
          </w:p>
        </w:tc>
        <w:tc>
          <w:tcPr>
            <w:tcW w:w="733" w:type="dxa"/>
            <w:noWrap/>
            <w:hideMark/>
          </w:tcPr>
          <w:p w14:paraId="1CC2033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-43.442</w:t>
            </w:r>
          </w:p>
        </w:tc>
        <w:tc>
          <w:tcPr>
            <w:tcW w:w="733" w:type="dxa"/>
            <w:noWrap/>
            <w:hideMark/>
          </w:tcPr>
          <w:p w14:paraId="5A024D5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-53.958</w:t>
            </w:r>
          </w:p>
        </w:tc>
        <w:tc>
          <w:tcPr>
            <w:tcW w:w="733" w:type="dxa"/>
            <w:noWrap/>
            <w:hideMark/>
          </w:tcPr>
          <w:p w14:paraId="255CEB5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-3.413</w:t>
            </w:r>
          </w:p>
        </w:tc>
      </w:tr>
      <w:tr w:rsidR="00F21213" w:rsidRPr="00316489" w14:paraId="17315DCD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7A35B83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Isocitric acid</w:t>
            </w:r>
          </w:p>
        </w:tc>
        <w:tc>
          <w:tcPr>
            <w:tcW w:w="731" w:type="dxa"/>
            <w:noWrap/>
            <w:hideMark/>
          </w:tcPr>
          <w:p w14:paraId="79E96D6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-6.554</w:t>
            </w:r>
          </w:p>
        </w:tc>
        <w:tc>
          <w:tcPr>
            <w:tcW w:w="733" w:type="dxa"/>
            <w:noWrap/>
            <w:hideMark/>
          </w:tcPr>
          <w:p w14:paraId="0B16C44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-0.504</w:t>
            </w:r>
          </w:p>
        </w:tc>
        <w:tc>
          <w:tcPr>
            <w:tcW w:w="733" w:type="dxa"/>
            <w:noWrap/>
            <w:hideMark/>
          </w:tcPr>
          <w:p w14:paraId="0375037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-1.185</w:t>
            </w:r>
          </w:p>
        </w:tc>
        <w:tc>
          <w:tcPr>
            <w:tcW w:w="733" w:type="dxa"/>
            <w:noWrap/>
            <w:hideMark/>
          </w:tcPr>
          <w:p w14:paraId="3B12584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-1.838</w:t>
            </w:r>
          </w:p>
        </w:tc>
        <w:tc>
          <w:tcPr>
            <w:tcW w:w="733" w:type="dxa"/>
            <w:noWrap/>
            <w:hideMark/>
          </w:tcPr>
          <w:p w14:paraId="49D24FA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-6.554</w:t>
            </w:r>
          </w:p>
        </w:tc>
        <w:tc>
          <w:tcPr>
            <w:tcW w:w="733" w:type="dxa"/>
            <w:noWrap/>
            <w:hideMark/>
          </w:tcPr>
          <w:p w14:paraId="2447613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-6.554</w:t>
            </w:r>
          </w:p>
        </w:tc>
        <w:tc>
          <w:tcPr>
            <w:tcW w:w="733" w:type="dxa"/>
            <w:noWrap/>
            <w:hideMark/>
          </w:tcPr>
          <w:p w14:paraId="616830E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-34.513</w:t>
            </w:r>
          </w:p>
        </w:tc>
        <w:tc>
          <w:tcPr>
            <w:tcW w:w="733" w:type="dxa"/>
            <w:noWrap/>
            <w:hideMark/>
          </w:tcPr>
          <w:p w14:paraId="7528C5D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-38.809</w:t>
            </w:r>
          </w:p>
        </w:tc>
        <w:tc>
          <w:tcPr>
            <w:tcW w:w="733" w:type="dxa"/>
            <w:noWrap/>
            <w:hideMark/>
          </w:tcPr>
          <w:p w14:paraId="3839A9B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-2.378</w:t>
            </w:r>
          </w:p>
        </w:tc>
      </w:tr>
      <w:tr w:rsidR="00F21213" w:rsidRPr="00316489" w14:paraId="6FA6A7A6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5BE8466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Apigenin-7-o-glucoside</w:t>
            </w:r>
          </w:p>
        </w:tc>
        <w:tc>
          <w:tcPr>
            <w:tcW w:w="731" w:type="dxa"/>
            <w:noWrap/>
            <w:hideMark/>
          </w:tcPr>
          <w:p w14:paraId="78E1E1D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-6.549</w:t>
            </w:r>
          </w:p>
        </w:tc>
        <w:tc>
          <w:tcPr>
            <w:tcW w:w="733" w:type="dxa"/>
            <w:noWrap/>
            <w:hideMark/>
          </w:tcPr>
          <w:p w14:paraId="0CA0E73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-0.211</w:t>
            </w:r>
          </w:p>
        </w:tc>
        <w:tc>
          <w:tcPr>
            <w:tcW w:w="733" w:type="dxa"/>
            <w:noWrap/>
            <w:hideMark/>
          </w:tcPr>
          <w:p w14:paraId="13D21BB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-0.664</w:t>
            </w:r>
          </w:p>
        </w:tc>
        <w:tc>
          <w:tcPr>
            <w:tcW w:w="733" w:type="dxa"/>
            <w:noWrap/>
            <w:hideMark/>
          </w:tcPr>
          <w:p w14:paraId="7E7F12C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-1.477</w:t>
            </w:r>
          </w:p>
        </w:tc>
        <w:tc>
          <w:tcPr>
            <w:tcW w:w="733" w:type="dxa"/>
            <w:noWrap/>
            <w:hideMark/>
          </w:tcPr>
          <w:p w14:paraId="6C0126F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-6.549</w:t>
            </w:r>
          </w:p>
        </w:tc>
        <w:tc>
          <w:tcPr>
            <w:tcW w:w="733" w:type="dxa"/>
            <w:noWrap/>
            <w:hideMark/>
          </w:tcPr>
          <w:p w14:paraId="0340287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-6.549</w:t>
            </w:r>
          </w:p>
        </w:tc>
        <w:tc>
          <w:tcPr>
            <w:tcW w:w="733" w:type="dxa"/>
            <w:noWrap/>
            <w:hideMark/>
          </w:tcPr>
          <w:p w14:paraId="4F5C741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-38.668</w:t>
            </w:r>
          </w:p>
        </w:tc>
        <w:tc>
          <w:tcPr>
            <w:tcW w:w="733" w:type="dxa"/>
            <w:noWrap/>
            <w:hideMark/>
          </w:tcPr>
          <w:p w14:paraId="28DF0FB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-56.407</w:t>
            </w:r>
          </w:p>
        </w:tc>
        <w:tc>
          <w:tcPr>
            <w:tcW w:w="733" w:type="dxa"/>
            <w:noWrap/>
            <w:hideMark/>
          </w:tcPr>
          <w:p w14:paraId="106AE38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-3.209</w:t>
            </w:r>
          </w:p>
        </w:tc>
      </w:tr>
      <w:tr w:rsidR="00F21213" w:rsidRPr="00316489" w14:paraId="28FA0FA0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677A78B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Isovitexin</w:t>
            </w:r>
          </w:p>
        </w:tc>
        <w:tc>
          <w:tcPr>
            <w:tcW w:w="731" w:type="dxa"/>
            <w:noWrap/>
            <w:hideMark/>
          </w:tcPr>
          <w:p w14:paraId="60754C5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-6.451</w:t>
            </w:r>
          </w:p>
        </w:tc>
        <w:tc>
          <w:tcPr>
            <w:tcW w:w="733" w:type="dxa"/>
            <w:noWrap/>
            <w:hideMark/>
          </w:tcPr>
          <w:p w14:paraId="0EFF3D6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-0.208</w:t>
            </w:r>
          </w:p>
        </w:tc>
        <w:tc>
          <w:tcPr>
            <w:tcW w:w="733" w:type="dxa"/>
            <w:noWrap/>
            <w:hideMark/>
          </w:tcPr>
          <w:p w14:paraId="70E2E23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-0.654</w:t>
            </w:r>
          </w:p>
        </w:tc>
        <w:tc>
          <w:tcPr>
            <w:tcW w:w="733" w:type="dxa"/>
            <w:noWrap/>
            <w:hideMark/>
          </w:tcPr>
          <w:p w14:paraId="4B0E583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-1.455</w:t>
            </w:r>
          </w:p>
        </w:tc>
        <w:tc>
          <w:tcPr>
            <w:tcW w:w="733" w:type="dxa"/>
            <w:noWrap/>
            <w:hideMark/>
          </w:tcPr>
          <w:p w14:paraId="005AFAD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-6.497</w:t>
            </w:r>
          </w:p>
        </w:tc>
        <w:tc>
          <w:tcPr>
            <w:tcW w:w="733" w:type="dxa"/>
            <w:noWrap/>
            <w:hideMark/>
          </w:tcPr>
          <w:p w14:paraId="3D55E12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-6.497</w:t>
            </w:r>
          </w:p>
        </w:tc>
        <w:tc>
          <w:tcPr>
            <w:tcW w:w="733" w:type="dxa"/>
            <w:noWrap/>
            <w:hideMark/>
          </w:tcPr>
          <w:p w14:paraId="22AC316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-43.219</w:t>
            </w:r>
          </w:p>
        </w:tc>
        <w:tc>
          <w:tcPr>
            <w:tcW w:w="733" w:type="dxa"/>
            <w:noWrap/>
            <w:hideMark/>
          </w:tcPr>
          <w:p w14:paraId="42EEF05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-50.648</w:t>
            </w:r>
          </w:p>
        </w:tc>
        <w:tc>
          <w:tcPr>
            <w:tcW w:w="733" w:type="dxa"/>
            <w:noWrap/>
            <w:hideMark/>
          </w:tcPr>
          <w:p w14:paraId="63860EF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-3.261</w:t>
            </w:r>
          </w:p>
        </w:tc>
      </w:tr>
      <w:tr w:rsidR="00F21213" w:rsidRPr="00316489" w14:paraId="163BFF6C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1C362F7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Quercetin</w:t>
            </w:r>
          </w:p>
        </w:tc>
        <w:tc>
          <w:tcPr>
            <w:tcW w:w="731" w:type="dxa"/>
            <w:noWrap/>
            <w:hideMark/>
          </w:tcPr>
          <w:p w14:paraId="65C6AC0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-6.29</w:t>
            </w:r>
          </w:p>
        </w:tc>
        <w:tc>
          <w:tcPr>
            <w:tcW w:w="733" w:type="dxa"/>
            <w:noWrap/>
            <w:hideMark/>
          </w:tcPr>
          <w:p w14:paraId="11C1BE2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-0.286</w:t>
            </w:r>
          </w:p>
        </w:tc>
        <w:tc>
          <w:tcPr>
            <w:tcW w:w="733" w:type="dxa"/>
            <w:noWrap/>
            <w:hideMark/>
          </w:tcPr>
          <w:p w14:paraId="50A836C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-0.801</w:t>
            </w:r>
          </w:p>
        </w:tc>
        <w:tc>
          <w:tcPr>
            <w:tcW w:w="733" w:type="dxa"/>
            <w:noWrap/>
            <w:hideMark/>
          </w:tcPr>
          <w:p w14:paraId="6049757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-1.537</w:t>
            </w:r>
          </w:p>
        </w:tc>
        <w:tc>
          <w:tcPr>
            <w:tcW w:w="733" w:type="dxa"/>
            <w:noWrap/>
            <w:hideMark/>
          </w:tcPr>
          <w:p w14:paraId="7D2CFB0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-6.322</w:t>
            </w:r>
          </w:p>
        </w:tc>
        <w:tc>
          <w:tcPr>
            <w:tcW w:w="733" w:type="dxa"/>
            <w:noWrap/>
            <w:hideMark/>
          </w:tcPr>
          <w:p w14:paraId="41A7F5D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-6.322</w:t>
            </w:r>
          </w:p>
        </w:tc>
        <w:tc>
          <w:tcPr>
            <w:tcW w:w="733" w:type="dxa"/>
            <w:noWrap/>
            <w:hideMark/>
          </w:tcPr>
          <w:p w14:paraId="63901EE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-36.101</w:t>
            </w:r>
          </w:p>
        </w:tc>
        <w:tc>
          <w:tcPr>
            <w:tcW w:w="733" w:type="dxa"/>
            <w:noWrap/>
            <w:hideMark/>
          </w:tcPr>
          <w:p w14:paraId="2AFDD11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-46.809</w:t>
            </w:r>
          </w:p>
        </w:tc>
        <w:tc>
          <w:tcPr>
            <w:tcW w:w="733" w:type="dxa"/>
            <w:noWrap/>
            <w:hideMark/>
          </w:tcPr>
          <w:p w14:paraId="664C3FE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-3.328</w:t>
            </w:r>
          </w:p>
        </w:tc>
      </w:tr>
      <w:tr w:rsidR="00F21213" w:rsidRPr="00316489" w14:paraId="2C5EF061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16C293C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AstragalinÂ </w:t>
            </w:r>
          </w:p>
        </w:tc>
        <w:tc>
          <w:tcPr>
            <w:tcW w:w="731" w:type="dxa"/>
            <w:noWrap/>
            <w:hideMark/>
          </w:tcPr>
          <w:p w14:paraId="41ACD07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-5.869</w:t>
            </w:r>
          </w:p>
        </w:tc>
        <w:tc>
          <w:tcPr>
            <w:tcW w:w="733" w:type="dxa"/>
            <w:noWrap/>
            <w:hideMark/>
          </w:tcPr>
          <w:p w14:paraId="1DC6AA3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-0.183</w:t>
            </w:r>
          </w:p>
        </w:tc>
        <w:tc>
          <w:tcPr>
            <w:tcW w:w="733" w:type="dxa"/>
            <w:noWrap/>
            <w:hideMark/>
          </w:tcPr>
          <w:p w14:paraId="697CEE4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-0.582</w:t>
            </w:r>
          </w:p>
        </w:tc>
        <w:tc>
          <w:tcPr>
            <w:tcW w:w="733" w:type="dxa"/>
            <w:noWrap/>
            <w:hideMark/>
          </w:tcPr>
          <w:p w14:paraId="78CDDBA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-1.314</w:t>
            </w:r>
          </w:p>
        </w:tc>
        <w:tc>
          <w:tcPr>
            <w:tcW w:w="733" w:type="dxa"/>
            <w:noWrap/>
            <w:hideMark/>
          </w:tcPr>
          <w:p w14:paraId="0C7088E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-5.898</w:t>
            </w:r>
          </w:p>
        </w:tc>
        <w:tc>
          <w:tcPr>
            <w:tcW w:w="733" w:type="dxa"/>
            <w:noWrap/>
            <w:hideMark/>
          </w:tcPr>
          <w:p w14:paraId="5441143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-5.898</w:t>
            </w:r>
          </w:p>
        </w:tc>
        <w:tc>
          <w:tcPr>
            <w:tcW w:w="733" w:type="dxa"/>
            <w:noWrap/>
            <w:hideMark/>
          </w:tcPr>
          <w:p w14:paraId="5FB10C9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-39.557</w:t>
            </w:r>
          </w:p>
        </w:tc>
        <w:tc>
          <w:tcPr>
            <w:tcW w:w="733" w:type="dxa"/>
            <w:noWrap/>
            <w:hideMark/>
          </w:tcPr>
          <w:p w14:paraId="263E01A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-54.545</w:t>
            </w:r>
          </w:p>
        </w:tc>
        <w:tc>
          <w:tcPr>
            <w:tcW w:w="733" w:type="dxa"/>
            <w:noWrap/>
            <w:hideMark/>
          </w:tcPr>
          <w:p w14:paraId="33D2785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-2.986</w:t>
            </w:r>
          </w:p>
        </w:tc>
      </w:tr>
      <w:tr w:rsidR="00F21213" w:rsidRPr="00316489" w14:paraId="0BA34438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5138861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Sativic acid</w:t>
            </w:r>
          </w:p>
        </w:tc>
        <w:tc>
          <w:tcPr>
            <w:tcW w:w="731" w:type="dxa"/>
            <w:noWrap/>
            <w:hideMark/>
          </w:tcPr>
          <w:p w14:paraId="007DEE5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-5.686</w:t>
            </w:r>
          </w:p>
        </w:tc>
        <w:tc>
          <w:tcPr>
            <w:tcW w:w="733" w:type="dxa"/>
            <w:noWrap/>
            <w:hideMark/>
          </w:tcPr>
          <w:p w14:paraId="7A2C3C7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-0.237</w:t>
            </w:r>
          </w:p>
        </w:tc>
        <w:tc>
          <w:tcPr>
            <w:tcW w:w="733" w:type="dxa"/>
            <w:noWrap/>
            <w:hideMark/>
          </w:tcPr>
          <w:p w14:paraId="0E1987E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-0.683</w:t>
            </w:r>
          </w:p>
        </w:tc>
        <w:tc>
          <w:tcPr>
            <w:tcW w:w="733" w:type="dxa"/>
            <w:noWrap/>
            <w:hideMark/>
          </w:tcPr>
          <w:p w14:paraId="047FEEC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-1.361</w:t>
            </w:r>
          </w:p>
        </w:tc>
        <w:tc>
          <w:tcPr>
            <w:tcW w:w="733" w:type="dxa"/>
            <w:noWrap/>
            <w:hideMark/>
          </w:tcPr>
          <w:p w14:paraId="3AF923A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-5.689</w:t>
            </w:r>
          </w:p>
        </w:tc>
        <w:tc>
          <w:tcPr>
            <w:tcW w:w="733" w:type="dxa"/>
            <w:noWrap/>
            <w:hideMark/>
          </w:tcPr>
          <w:p w14:paraId="02D9E78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-5.689</w:t>
            </w:r>
          </w:p>
        </w:tc>
        <w:tc>
          <w:tcPr>
            <w:tcW w:w="733" w:type="dxa"/>
            <w:noWrap/>
            <w:hideMark/>
          </w:tcPr>
          <w:p w14:paraId="7C941DC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-37.842</w:t>
            </w:r>
          </w:p>
        </w:tc>
        <w:tc>
          <w:tcPr>
            <w:tcW w:w="733" w:type="dxa"/>
            <w:noWrap/>
            <w:hideMark/>
          </w:tcPr>
          <w:p w14:paraId="59473F2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-34.79</w:t>
            </w:r>
          </w:p>
        </w:tc>
        <w:tc>
          <w:tcPr>
            <w:tcW w:w="733" w:type="dxa"/>
            <w:noWrap/>
            <w:hideMark/>
          </w:tcPr>
          <w:p w14:paraId="1D4F70B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-2.57</w:t>
            </w:r>
          </w:p>
        </w:tc>
      </w:tr>
      <w:tr w:rsidR="00F21213" w:rsidRPr="00316489" w14:paraId="10DF84B9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117CCCD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Malic acid</w:t>
            </w:r>
          </w:p>
        </w:tc>
        <w:tc>
          <w:tcPr>
            <w:tcW w:w="731" w:type="dxa"/>
            <w:noWrap/>
            <w:hideMark/>
          </w:tcPr>
          <w:p w14:paraId="7BCC472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-5.574</w:t>
            </w:r>
          </w:p>
        </w:tc>
        <w:tc>
          <w:tcPr>
            <w:tcW w:w="733" w:type="dxa"/>
            <w:noWrap/>
            <w:hideMark/>
          </w:tcPr>
          <w:p w14:paraId="66D2693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-0.619</w:t>
            </w:r>
          </w:p>
        </w:tc>
        <w:tc>
          <w:tcPr>
            <w:tcW w:w="733" w:type="dxa"/>
            <w:noWrap/>
            <w:hideMark/>
          </w:tcPr>
          <w:p w14:paraId="311BA99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-1.288</w:t>
            </w:r>
          </w:p>
        </w:tc>
        <w:tc>
          <w:tcPr>
            <w:tcW w:w="733" w:type="dxa"/>
            <w:noWrap/>
            <w:hideMark/>
          </w:tcPr>
          <w:p w14:paraId="0D46DA2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-1.743</w:t>
            </w:r>
          </w:p>
        </w:tc>
        <w:tc>
          <w:tcPr>
            <w:tcW w:w="733" w:type="dxa"/>
            <w:noWrap/>
            <w:hideMark/>
          </w:tcPr>
          <w:p w14:paraId="722CF0F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-5.574</w:t>
            </w:r>
          </w:p>
        </w:tc>
        <w:tc>
          <w:tcPr>
            <w:tcW w:w="733" w:type="dxa"/>
            <w:noWrap/>
            <w:hideMark/>
          </w:tcPr>
          <w:p w14:paraId="4126621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-5.574</w:t>
            </w:r>
          </w:p>
        </w:tc>
        <w:tc>
          <w:tcPr>
            <w:tcW w:w="733" w:type="dxa"/>
            <w:noWrap/>
            <w:hideMark/>
          </w:tcPr>
          <w:p w14:paraId="788EFFE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-28.32</w:t>
            </w:r>
          </w:p>
        </w:tc>
        <w:tc>
          <w:tcPr>
            <w:tcW w:w="733" w:type="dxa"/>
            <w:noWrap/>
            <w:hideMark/>
          </w:tcPr>
          <w:p w14:paraId="20FCF79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-27.522</w:t>
            </w:r>
          </w:p>
        </w:tc>
        <w:tc>
          <w:tcPr>
            <w:tcW w:w="733" w:type="dxa"/>
            <w:noWrap/>
            <w:hideMark/>
          </w:tcPr>
          <w:p w14:paraId="23B2792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-1.51</w:t>
            </w:r>
          </w:p>
        </w:tc>
      </w:tr>
      <w:tr w:rsidR="00F21213" w:rsidRPr="00316489" w14:paraId="522E26BF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69F36AB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quercetin-o-glucoside</w:t>
            </w:r>
          </w:p>
        </w:tc>
        <w:tc>
          <w:tcPr>
            <w:tcW w:w="731" w:type="dxa"/>
            <w:noWrap/>
            <w:hideMark/>
          </w:tcPr>
          <w:p w14:paraId="3A5219E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-5.492</w:t>
            </w:r>
          </w:p>
        </w:tc>
        <w:tc>
          <w:tcPr>
            <w:tcW w:w="733" w:type="dxa"/>
            <w:noWrap/>
            <w:hideMark/>
          </w:tcPr>
          <w:p w14:paraId="7AB9169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-0.166</w:t>
            </w:r>
          </w:p>
        </w:tc>
        <w:tc>
          <w:tcPr>
            <w:tcW w:w="733" w:type="dxa"/>
            <w:noWrap/>
            <w:hideMark/>
          </w:tcPr>
          <w:p w14:paraId="29A5D23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-0.534</w:t>
            </w:r>
          </w:p>
        </w:tc>
        <w:tc>
          <w:tcPr>
            <w:tcW w:w="733" w:type="dxa"/>
            <w:noWrap/>
            <w:hideMark/>
          </w:tcPr>
          <w:p w14:paraId="597D622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-1.221</w:t>
            </w:r>
          </w:p>
        </w:tc>
        <w:tc>
          <w:tcPr>
            <w:tcW w:w="733" w:type="dxa"/>
            <w:noWrap/>
            <w:hideMark/>
          </w:tcPr>
          <w:p w14:paraId="3A2BC03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-7.412</w:t>
            </w:r>
          </w:p>
        </w:tc>
        <w:tc>
          <w:tcPr>
            <w:tcW w:w="733" w:type="dxa"/>
            <w:noWrap/>
            <w:hideMark/>
          </w:tcPr>
          <w:p w14:paraId="3B7A11D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-7.412</w:t>
            </w:r>
          </w:p>
        </w:tc>
        <w:tc>
          <w:tcPr>
            <w:tcW w:w="733" w:type="dxa"/>
            <w:noWrap/>
            <w:hideMark/>
          </w:tcPr>
          <w:p w14:paraId="550A40D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-35.845</w:t>
            </w:r>
          </w:p>
        </w:tc>
        <w:tc>
          <w:tcPr>
            <w:tcW w:w="733" w:type="dxa"/>
            <w:noWrap/>
            <w:hideMark/>
          </w:tcPr>
          <w:p w14:paraId="0567322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-46.4</w:t>
            </w:r>
          </w:p>
        </w:tc>
        <w:tc>
          <w:tcPr>
            <w:tcW w:w="733" w:type="dxa"/>
            <w:noWrap/>
            <w:hideMark/>
          </w:tcPr>
          <w:p w14:paraId="62FAFFA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-3.3</w:t>
            </w:r>
          </w:p>
        </w:tc>
      </w:tr>
      <w:tr w:rsidR="00F21213" w:rsidRPr="00316489" w14:paraId="10A5A7D4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4F91440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3-[2-(3-Isoprenyl-4-hydroxy-5-methoxy-phenyl)ethyl]-5-methoxyphenol</w:t>
            </w:r>
          </w:p>
        </w:tc>
        <w:tc>
          <w:tcPr>
            <w:tcW w:w="731" w:type="dxa"/>
            <w:noWrap/>
            <w:hideMark/>
          </w:tcPr>
          <w:p w14:paraId="12EAB34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-5.2</w:t>
            </w:r>
          </w:p>
        </w:tc>
        <w:tc>
          <w:tcPr>
            <w:tcW w:w="733" w:type="dxa"/>
            <w:noWrap/>
            <w:hideMark/>
          </w:tcPr>
          <w:p w14:paraId="50ED821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-0.208</w:t>
            </w:r>
          </w:p>
        </w:tc>
        <w:tc>
          <w:tcPr>
            <w:tcW w:w="733" w:type="dxa"/>
            <w:noWrap/>
            <w:hideMark/>
          </w:tcPr>
          <w:p w14:paraId="42A5770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-0.608</w:t>
            </w:r>
          </w:p>
        </w:tc>
        <w:tc>
          <w:tcPr>
            <w:tcW w:w="733" w:type="dxa"/>
            <w:noWrap/>
            <w:hideMark/>
          </w:tcPr>
          <w:p w14:paraId="60D39E2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-1.233</w:t>
            </w:r>
          </w:p>
        </w:tc>
        <w:tc>
          <w:tcPr>
            <w:tcW w:w="733" w:type="dxa"/>
            <w:noWrap/>
            <w:hideMark/>
          </w:tcPr>
          <w:p w14:paraId="316840B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-5.201</w:t>
            </w:r>
          </w:p>
        </w:tc>
        <w:tc>
          <w:tcPr>
            <w:tcW w:w="733" w:type="dxa"/>
            <w:noWrap/>
            <w:hideMark/>
          </w:tcPr>
          <w:p w14:paraId="0787D64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-5.201</w:t>
            </w:r>
          </w:p>
        </w:tc>
        <w:tc>
          <w:tcPr>
            <w:tcW w:w="733" w:type="dxa"/>
            <w:noWrap/>
            <w:hideMark/>
          </w:tcPr>
          <w:p w14:paraId="0133DF7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-37.671</w:t>
            </w:r>
          </w:p>
        </w:tc>
        <w:tc>
          <w:tcPr>
            <w:tcW w:w="733" w:type="dxa"/>
            <w:noWrap/>
            <w:hideMark/>
          </w:tcPr>
          <w:p w14:paraId="3E10E69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-43.702</w:t>
            </w:r>
          </w:p>
        </w:tc>
        <w:tc>
          <w:tcPr>
            <w:tcW w:w="733" w:type="dxa"/>
            <w:noWrap/>
            <w:hideMark/>
          </w:tcPr>
          <w:p w14:paraId="296B338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-1.18</w:t>
            </w:r>
          </w:p>
        </w:tc>
      </w:tr>
      <w:tr w:rsidR="00F21213" w:rsidRPr="00316489" w14:paraId="7B42E790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3E24304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Apigenin-7-o-p-coumarylglucoside</w:t>
            </w:r>
          </w:p>
        </w:tc>
        <w:tc>
          <w:tcPr>
            <w:tcW w:w="731" w:type="dxa"/>
            <w:noWrap/>
            <w:hideMark/>
          </w:tcPr>
          <w:p w14:paraId="0D5DF45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-5.155</w:t>
            </w:r>
          </w:p>
        </w:tc>
        <w:tc>
          <w:tcPr>
            <w:tcW w:w="733" w:type="dxa"/>
            <w:noWrap/>
            <w:hideMark/>
          </w:tcPr>
          <w:p w14:paraId="68732C1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-0.123</w:t>
            </w:r>
          </w:p>
        </w:tc>
        <w:tc>
          <w:tcPr>
            <w:tcW w:w="733" w:type="dxa"/>
            <w:noWrap/>
            <w:hideMark/>
          </w:tcPr>
          <w:p w14:paraId="256FEFB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-0.427</w:t>
            </w:r>
          </w:p>
        </w:tc>
        <w:tc>
          <w:tcPr>
            <w:tcW w:w="733" w:type="dxa"/>
            <w:noWrap/>
            <w:hideMark/>
          </w:tcPr>
          <w:p w14:paraId="524CD6A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-1.088</w:t>
            </w:r>
          </w:p>
        </w:tc>
        <w:tc>
          <w:tcPr>
            <w:tcW w:w="733" w:type="dxa"/>
            <w:noWrap/>
            <w:hideMark/>
          </w:tcPr>
          <w:p w14:paraId="68D409A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-5.155</w:t>
            </w:r>
          </w:p>
        </w:tc>
        <w:tc>
          <w:tcPr>
            <w:tcW w:w="733" w:type="dxa"/>
            <w:noWrap/>
            <w:hideMark/>
          </w:tcPr>
          <w:p w14:paraId="298339F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-5.155</w:t>
            </w:r>
          </w:p>
        </w:tc>
        <w:tc>
          <w:tcPr>
            <w:tcW w:w="733" w:type="dxa"/>
            <w:noWrap/>
            <w:hideMark/>
          </w:tcPr>
          <w:p w14:paraId="2A537A9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-49.496</w:t>
            </w:r>
          </w:p>
        </w:tc>
        <w:tc>
          <w:tcPr>
            <w:tcW w:w="733" w:type="dxa"/>
            <w:noWrap/>
            <w:hideMark/>
          </w:tcPr>
          <w:p w14:paraId="5F92E61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-67.856</w:t>
            </w:r>
          </w:p>
        </w:tc>
        <w:tc>
          <w:tcPr>
            <w:tcW w:w="733" w:type="dxa"/>
            <w:noWrap/>
            <w:hideMark/>
          </w:tcPr>
          <w:p w14:paraId="21920E7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-2.514</w:t>
            </w:r>
          </w:p>
        </w:tc>
      </w:tr>
      <w:tr w:rsidR="00F21213" w:rsidRPr="00316489" w14:paraId="5335147A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50BA7FD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LPA(18:1(9Z)/0:0)</w:t>
            </w:r>
          </w:p>
        </w:tc>
        <w:tc>
          <w:tcPr>
            <w:tcW w:w="731" w:type="dxa"/>
            <w:noWrap/>
            <w:hideMark/>
          </w:tcPr>
          <w:p w14:paraId="1DC63C2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-4.94</w:t>
            </w:r>
          </w:p>
        </w:tc>
        <w:tc>
          <w:tcPr>
            <w:tcW w:w="733" w:type="dxa"/>
            <w:noWrap/>
            <w:hideMark/>
          </w:tcPr>
          <w:p w14:paraId="58FFA6F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-0.17</w:t>
            </w:r>
          </w:p>
        </w:tc>
        <w:tc>
          <w:tcPr>
            <w:tcW w:w="733" w:type="dxa"/>
            <w:noWrap/>
            <w:hideMark/>
          </w:tcPr>
          <w:p w14:paraId="62B483E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-0.523</w:t>
            </w:r>
          </w:p>
        </w:tc>
        <w:tc>
          <w:tcPr>
            <w:tcW w:w="733" w:type="dxa"/>
            <w:noWrap/>
            <w:hideMark/>
          </w:tcPr>
          <w:p w14:paraId="4234332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-1.131</w:t>
            </w:r>
          </w:p>
        </w:tc>
        <w:tc>
          <w:tcPr>
            <w:tcW w:w="733" w:type="dxa"/>
            <w:noWrap/>
            <w:hideMark/>
          </w:tcPr>
          <w:p w14:paraId="679AD53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-5.042</w:t>
            </w:r>
          </w:p>
        </w:tc>
        <w:tc>
          <w:tcPr>
            <w:tcW w:w="733" w:type="dxa"/>
            <w:noWrap/>
            <w:hideMark/>
          </w:tcPr>
          <w:p w14:paraId="39F1FFA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-5.042</w:t>
            </w:r>
          </w:p>
        </w:tc>
        <w:tc>
          <w:tcPr>
            <w:tcW w:w="733" w:type="dxa"/>
            <w:noWrap/>
            <w:hideMark/>
          </w:tcPr>
          <w:p w14:paraId="13E9D31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-41.16</w:t>
            </w:r>
          </w:p>
        </w:tc>
        <w:tc>
          <w:tcPr>
            <w:tcW w:w="733" w:type="dxa"/>
            <w:noWrap/>
            <w:hideMark/>
          </w:tcPr>
          <w:p w14:paraId="0C539A8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-46.601</w:t>
            </w:r>
          </w:p>
        </w:tc>
        <w:tc>
          <w:tcPr>
            <w:tcW w:w="733" w:type="dxa"/>
            <w:noWrap/>
            <w:hideMark/>
          </w:tcPr>
          <w:p w14:paraId="7E5D0FD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-2.421</w:t>
            </w:r>
          </w:p>
        </w:tc>
      </w:tr>
      <w:tr w:rsidR="00F21213" w:rsidRPr="00316489" w14:paraId="5253891E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365F6BDB" w14:textId="77777777" w:rsidR="00F21213" w:rsidRPr="00C71177" w:rsidRDefault="00F21213" w:rsidP="00E020C5">
            <w:pPr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 xml:space="preserve">Sofosbuvir </w:t>
            </w:r>
          </w:p>
        </w:tc>
        <w:tc>
          <w:tcPr>
            <w:tcW w:w="731" w:type="dxa"/>
            <w:noWrap/>
            <w:hideMark/>
          </w:tcPr>
          <w:p w14:paraId="05B97AB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-4.927</w:t>
            </w:r>
          </w:p>
        </w:tc>
        <w:tc>
          <w:tcPr>
            <w:tcW w:w="733" w:type="dxa"/>
            <w:noWrap/>
            <w:hideMark/>
          </w:tcPr>
          <w:p w14:paraId="37A677C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-0.137</w:t>
            </w:r>
          </w:p>
        </w:tc>
        <w:tc>
          <w:tcPr>
            <w:tcW w:w="733" w:type="dxa"/>
            <w:noWrap/>
            <w:hideMark/>
          </w:tcPr>
          <w:p w14:paraId="084D11D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-0.452</w:t>
            </w:r>
          </w:p>
        </w:tc>
        <w:tc>
          <w:tcPr>
            <w:tcW w:w="733" w:type="dxa"/>
            <w:noWrap/>
            <w:hideMark/>
          </w:tcPr>
          <w:p w14:paraId="0FB1253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-1.075</w:t>
            </w:r>
          </w:p>
        </w:tc>
        <w:tc>
          <w:tcPr>
            <w:tcW w:w="733" w:type="dxa"/>
            <w:noWrap/>
            <w:hideMark/>
          </w:tcPr>
          <w:p w14:paraId="19ED81D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-4.93</w:t>
            </w:r>
          </w:p>
        </w:tc>
        <w:tc>
          <w:tcPr>
            <w:tcW w:w="733" w:type="dxa"/>
            <w:noWrap/>
            <w:hideMark/>
          </w:tcPr>
          <w:p w14:paraId="479B5DF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-4.93</w:t>
            </w:r>
          </w:p>
        </w:tc>
        <w:tc>
          <w:tcPr>
            <w:tcW w:w="733" w:type="dxa"/>
            <w:noWrap/>
            <w:hideMark/>
          </w:tcPr>
          <w:p w14:paraId="2E718BE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-41.964</w:t>
            </w:r>
          </w:p>
        </w:tc>
        <w:tc>
          <w:tcPr>
            <w:tcW w:w="733" w:type="dxa"/>
            <w:noWrap/>
            <w:hideMark/>
          </w:tcPr>
          <w:p w14:paraId="5511D4D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-51.977</w:t>
            </w:r>
          </w:p>
        </w:tc>
        <w:tc>
          <w:tcPr>
            <w:tcW w:w="733" w:type="dxa"/>
            <w:noWrap/>
            <w:hideMark/>
          </w:tcPr>
          <w:p w14:paraId="281F42D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-1.137</w:t>
            </w:r>
          </w:p>
        </w:tc>
      </w:tr>
      <w:tr w:rsidR="00F21213" w:rsidRPr="00316489" w14:paraId="3CDF4761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69C0366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Isocannflavin B</w:t>
            </w:r>
          </w:p>
        </w:tc>
        <w:tc>
          <w:tcPr>
            <w:tcW w:w="731" w:type="dxa"/>
            <w:noWrap/>
            <w:hideMark/>
          </w:tcPr>
          <w:p w14:paraId="0DF362C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-4.854</w:t>
            </w:r>
          </w:p>
        </w:tc>
        <w:tc>
          <w:tcPr>
            <w:tcW w:w="733" w:type="dxa"/>
            <w:noWrap/>
            <w:hideMark/>
          </w:tcPr>
          <w:p w14:paraId="4D21854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-0.18</w:t>
            </w:r>
          </w:p>
        </w:tc>
        <w:tc>
          <w:tcPr>
            <w:tcW w:w="733" w:type="dxa"/>
            <w:noWrap/>
            <w:hideMark/>
          </w:tcPr>
          <w:p w14:paraId="1A038B0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-0.539</w:t>
            </w:r>
          </w:p>
        </w:tc>
        <w:tc>
          <w:tcPr>
            <w:tcW w:w="733" w:type="dxa"/>
            <w:noWrap/>
            <w:hideMark/>
          </w:tcPr>
          <w:p w14:paraId="14F8696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-1.13</w:t>
            </w:r>
          </w:p>
        </w:tc>
        <w:tc>
          <w:tcPr>
            <w:tcW w:w="733" w:type="dxa"/>
            <w:noWrap/>
            <w:hideMark/>
          </w:tcPr>
          <w:p w14:paraId="18F0453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-4.875</w:t>
            </w:r>
          </w:p>
        </w:tc>
        <w:tc>
          <w:tcPr>
            <w:tcW w:w="733" w:type="dxa"/>
            <w:noWrap/>
            <w:hideMark/>
          </w:tcPr>
          <w:p w14:paraId="549B728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-4.875</w:t>
            </w:r>
          </w:p>
        </w:tc>
        <w:tc>
          <w:tcPr>
            <w:tcW w:w="733" w:type="dxa"/>
            <w:noWrap/>
            <w:hideMark/>
          </w:tcPr>
          <w:p w14:paraId="6A852C9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-36.47</w:t>
            </w:r>
          </w:p>
        </w:tc>
        <w:tc>
          <w:tcPr>
            <w:tcW w:w="733" w:type="dxa"/>
            <w:noWrap/>
            <w:hideMark/>
          </w:tcPr>
          <w:p w14:paraId="120D43C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-47.357</w:t>
            </w:r>
          </w:p>
        </w:tc>
        <w:tc>
          <w:tcPr>
            <w:tcW w:w="733" w:type="dxa"/>
            <w:noWrap/>
            <w:hideMark/>
          </w:tcPr>
          <w:p w14:paraId="21EDDA6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-1.934</w:t>
            </w:r>
          </w:p>
        </w:tc>
      </w:tr>
      <w:tr w:rsidR="00F21213" w:rsidRPr="00316489" w14:paraId="25533824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5CC2180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Cannabistilbene I</w:t>
            </w:r>
          </w:p>
        </w:tc>
        <w:tc>
          <w:tcPr>
            <w:tcW w:w="731" w:type="dxa"/>
            <w:noWrap/>
            <w:hideMark/>
          </w:tcPr>
          <w:p w14:paraId="1D216CF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-4.516</w:t>
            </w:r>
          </w:p>
        </w:tc>
        <w:tc>
          <w:tcPr>
            <w:tcW w:w="733" w:type="dxa"/>
            <w:noWrap/>
            <w:hideMark/>
          </w:tcPr>
          <w:p w14:paraId="265DE2B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-0.196</w:t>
            </w:r>
          </w:p>
        </w:tc>
        <w:tc>
          <w:tcPr>
            <w:tcW w:w="733" w:type="dxa"/>
            <w:noWrap/>
            <w:hideMark/>
          </w:tcPr>
          <w:p w14:paraId="7ACFA66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-0.558</w:t>
            </w:r>
          </w:p>
        </w:tc>
        <w:tc>
          <w:tcPr>
            <w:tcW w:w="733" w:type="dxa"/>
            <w:noWrap/>
            <w:hideMark/>
          </w:tcPr>
          <w:p w14:paraId="0B2EA28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-1.092</w:t>
            </w:r>
          </w:p>
        </w:tc>
        <w:tc>
          <w:tcPr>
            <w:tcW w:w="733" w:type="dxa"/>
            <w:noWrap/>
            <w:hideMark/>
          </w:tcPr>
          <w:p w14:paraId="171E771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-4.517</w:t>
            </w:r>
          </w:p>
        </w:tc>
        <w:tc>
          <w:tcPr>
            <w:tcW w:w="733" w:type="dxa"/>
            <w:noWrap/>
            <w:hideMark/>
          </w:tcPr>
          <w:p w14:paraId="06CBFAA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-4.517</w:t>
            </w:r>
          </w:p>
        </w:tc>
        <w:tc>
          <w:tcPr>
            <w:tcW w:w="733" w:type="dxa"/>
            <w:noWrap/>
            <w:hideMark/>
          </w:tcPr>
          <w:p w14:paraId="5A5BF38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-34.501</w:t>
            </w:r>
          </w:p>
        </w:tc>
        <w:tc>
          <w:tcPr>
            <w:tcW w:w="733" w:type="dxa"/>
            <w:noWrap/>
            <w:hideMark/>
          </w:tcPr>
          <w:p w14:paraId="149B06A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-48.176</w:t>
            </w:r>
          </w:p>
        </w:tc>
        <w:tc>
          <w:tcPr>
            <w:tcW w:w="733" w:type="dxa"/>
            <w:noWrap/>
            <w:hideMark/>
          </w:tcPr>
          <w:p w14:paraId="1A5AB80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-1.177</w:t>
            </w:r>
          </w:p>
        </w:tc>
      </w:tr>
      <w:tr w:rsidR="00F21213" w:rsidRPr="00316489" w14:paraId="4341CA06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049D951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Cannabitriol</w:t>
            </w:r>
          </w:p>
        </w:tc>
        <w:tc>
          <w:tcPr>
            <w:tcW w:w="731" w:type="dxa"/>
            <w:noWrap/>
            <w:hideMark/>
          </w:tcPr>
          <w:p w14:paraId="2C6E8A2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-4.424</w:t>
            </w:r>
          </w:p>
        </w:tc>
        <w:tc>
          <w:tcPr>
            <w:tcW w:w="733" w:type="dxa"/>
            <w:noWrap/>
            <w:hideMark/>
          </w:tcPr>
          <w:p w14:paraId="27B69D0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-0.177</w:t>
            </w:r>
          </w:p>
        </w:tc>
        <w:tc>
          <w:tcPr>
            <w:tcW w:w="733" w:type="dxa"/>
            <w:noWrap/>
            <w:hideMark/>
          </w:tcPr>
          <w:p w14:paraId="23B2415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-0.517</w:t>
            </w:r>
          </w:p>
        </w:tc>
        <w:tc>
          <w:tcPr>
            <w:tcW w:w="733" w:type="dxa"/>
            <w:noWrap/>
            <w:hideMark/>
          </w:tcPr>
          <w:p w14:paraId="0880E0B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-1.049</w:t>
            </w:r>
          </w:p>
        </w:tc>
        <w:tc>
          <w:tcPr>
            <w:tcW w:w="733" w:type="dxa"/>
            <w:noWrap/>
            <w:hideMark/>
          </w:tcPr>
          <w:p w14:paraId="5338FAC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-4.424</w:t>
            </w:r>
          </w:p>
        </w:tc>
        <w:tc>
          <w:tcPr>
            <w:tcW w:w="733" w:type="dxa"/>
            <w:noWrap/>
            <w:hideMark/>
          </w:tcPr>
          <w:p w14:paraId="4BFAB17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-4.424</w:t>
            </w:r>
          </w:p>
        </w:tc>
        <w:tc>
          <w:tcPr>
            <w:tcW w:w="733" w:type="dxa"/>
            <w:noWrap/>
            <w:hideMark/>
          </w:tcPr>
          <w:p w14:paraId="6B77DD8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-29.362</w:t>
            </w:r>
          </w:p>
        </w:tc>
        <w:tc>
          <w:tcPr>
            <w:tcW w:w="733" w:type="dxa"/>
            <w:noWrap/>
            <w:hideMark/>
          </w:tcPr>
          <w:p w14:paraId="707A6B1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-35.96</w:t>
            </w:r>
          </w:p>
        </w:tc>
        <w:tc>
          <w:tcPr>
            <w:tcW w:w="733" w:type="dxa"/>
            <w:noWrap/>
            <w:hideMark/>
          </w:tcPr>
          <w:p w14:paraId="236A621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-0.96</w:t>
            </w:r>
          </w:p>
        </w:tc>
      </w:tr>
      <w:tr w:rsidR="00F21213" w:rsidRPr="00316489" w14:paraId="130A3F4A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4DF00E7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N-trans-Caffeoyltyramine</w:t>
            </w:r>
          </w:p>
        </w:tc>
        <w:tc>
          <w:tcPr>
            <w:tcW w:w="731" w:type="dxa"/>
            <w:noWrap/>
            <w:hideMark/>
          </w:tcPr>
          <w:p w14:paraId="0D67AD3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-4.289</w:t>
            </w:r>
          </w:p>
        </w:tc>
        <w:tc>
          <w:tcPr>
            <w:tcW w:w="733" w:type="dxa"/>
            <w:noWrap/>
            <w:hideMark/>
          </w:tcPr>
          <w:p w14:paraId="5D6DFE5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-0.195</w:t>
            </w:r>
          </w:p>
        </w:tc>
        <w:tc>
          <w:tcPr>
            <w:tcW w:w="733" w:type="dxa"/>
            <w:noWrap/>
            <w:hideMark/>
          </w:tcPr>
          <w:p w14:paraId="5FC308C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-0.546</w:t>
            </w:r>
          </w:p>
        </w:tc>
        <w:tc>
          <w:tcPr>
            <w:tcW w:w="733" w:type="dxa"/>
            <w:noWrap/>
            <w:hideMark/>
          </w:tcPr>
          <w:p w14:paraId="5834847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-1.048</w:t>
            </w:r>
          </w:p>
        </w:tc>
        <w:tc>
          <w:tcPr>
            <w:tcW w:w="733" w:type="dxa"/>
            <w:noWrap/>
            <w:hideMark/>
          </w:tcPr>
          <w:p w14:paraId="71CAE90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-4.372</w:t>
            </w:r>
          </w:p>
        </w:tc>
        <w:tc>
          <w:tcPr>
            <w:tcW w:w="733" w:type="dxa"/>
            <w:noWrap/>
            <w:hideMark/>
          </w:tcPr>
          <w:p w14:paraId="105B826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-4.372</w:t>
            </w:r>
          </w:p>
        </w:tc>
        <w:tc>
          <w:tcPr>
            <w:tcW w:w="733" w:type="dxa"/>
            <w:noWrap/>
            <w:hideMark/>
          </w:tcPr>
          <w:p w14:paraId="21A735E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-39.717</w:t>
            </w:r>
          </w:p>
        </w:tc>
        <w:tc>
          <w:tcPr>
            <w:tcW w:w="733" w:type="dxa"/>
            <w:noWrap/>
            <w:hideMark/>
          </w:tcPr>
          <w:p w14:paraId="26CB185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-50.048</w:t>
            </w:r>
          </w:p>
        </w:tc>
        <w:tc>
          <w:tcPr>
            <w:tcW w:w="733" w:type="dxa"/>
            <w:noWrap/>
            <w:hideMark/>
          </w:tcPr>
          <w:p w14:paraId="5871710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-2.205</w:t>
            </w:r>
          </w:p>
        </w:tc>
      </w:tr>
      <w:tr w:rsidR="00F21213" w:rsidRPr="00316489" w14:paraId="67B8D9D4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0B2AA54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cannabisin d</w:t>
            </w:r>
          </w:p>
        </w:tc>
        <w:tc>
          <w:tcPr>
            <w:tcW w:w="731" w:type="dxa"/>
            <w:noWrap/>
            <w:hideMark/>
          </w:tcPr>
          <w:p w14:paraId="7E13020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-4.115</w:t>
            </w:r>
          </w:p>
        </w:tc>
        <w:tc>
          <w:tcPr>
            <w:tcW w:w="733" w:type="dxa"/>
            <w:noWrap/>
            <w:hideMark/>
          </w:tcPr>
          <w:p w14:paraId="3A42E9EB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-0.089</w:t>
            </w:r>
          </w:p>
        </w:tc>
        <w:tc>
          <w:tcPr>
            <w:tcW w:w="733" w:type="dxa"/>
            <w:noWrap/>
            <w:hideMark/>
          </w:tcPr>
          <w:p w14:paraId="3414A89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-0.321</w:t>
            </w:r>
          </w:p>
        </w:tc>
        <w:tc>
          <w:tcPr>
            <w:tcW w:w="733" w:type="dxa"/>
            <w:noWrap/>
            <w:hideMark/>
          </w:tcPr>
          <w:p w14:paraId="1793DED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-0.852</w:t>
            </w:r>
          </w:p>
        </w:tc>
        <w:tc>
          <w:tcPr>
            <w:tcW w:w="733" w:type="dxa"/>
            <w:noWrap/>
            <w:hideMark/>
          </w:tcPr>
          <w:p w14:paraId="1ED8332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-4.815</w:t>
            </w:r>
          </w:p>
        </w:tc>
        <w:tc>
          <w:tcPr>
            <w:tcW w:w="733" w:type="dxa"/>
            <w:noWrap/>
            <w:hideMark/>
          </w:tcPr>
          <w:p w14:paraId="672FF5C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-4.815</w:t>
            </w:r>
          </w:p>
        </w:tc>
        <w:tc>
          <w:tcPr>
            <w:tcW w:w="733" w:type="dxa"/>
            <w:noWrap/>
            <w:hideMark/>
          </w:tcPr>
          <w:p w14:paraId="35F3ADA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-52.2</w:t>
            </w:r>
          </w:p>
        </w:tc>
        <w:tc>
          <w:tcPr>
            <w:tcW w:w="733" w:type="dxa"/>
            <w:noWrap/>
            <w:hideMark/>
          </w:tcPr>
          <w:p w14:paraId="6058BC0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-62.318</w:t>
            </w:r>
          </w:p>
        </w:tc>
        <w:tc>
          <w:tcPr>
            <w:tcW w:w="733" w:type="dxa"/>
            <w:noWrap/>
            <w:hideMark/>
          </w:tcPr>
          <w:p w14:paraId="4732176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-2.173</w:t>
            </w:r>
          </w:p>
        </w:tc>
      </w:tr>
      <w:tr w:rsidR="00F21213" w:rsidRPr="00316489" w14:paraId="6A4AC79E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39898D2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LPA(18:2(9Z,12Z)/0:0)</w:t>
            </w:r>
          </w:p>
        </w:tc>
        <w:tc>
          <w:tcPr>
            <w:tcW w:w="731" w:type="dxa"/>
            <w:noWrap/>
            <w:hideMark/>
          </w:tcPr>
          <w:p w14:paraId="6CF9FE8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-3.972</w:t>
            </w:r>
          </w:p>
        </w:tc>
        <w:tc>
          <w:tcPr>
            <w:tcW w:w="733" w:type="dxa"/>
            <w:noWrap/>
            <w:hideMark/>
          </w:tcPr>
          <w:p w14:paraId="4DA601D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-0.137</w:t>
            </w:r>
          </w:p>
        </w:tc>
        <w:tc>
          <w:tcPr>
            <w:tcW w:w="733" w:type="dxa"/>
            <w:noWrap/>
            <w:hideMark/>
          </w:tcPr>
          <w:p w14:paraId="74A27B7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-0.421</w:t>
            </w:r>
          </w:p>
        </w:tc>
        <w:tc>
          <w:tcPr>
            <w:tcW w:w="733" w:type="dxa"/>
            <w:noWrap/>
            <w:hideMark/>
          </w:tcPr>
          <w:p w14:paraId="18683C1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-0.91</w:t>
            </w:r>
          </w:p>
        </w:tc>
        <w:tc>
          <w:tcPr>
            <w:tcW w:w="733" w:type="dxa"/>
            <w:noWrap/>
            <w:hideMark/>
          </w:tcPr>
          <w:p w14:paraId="71D5CB2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-5.063</w:t>
            </w:r>
          </w:p>
        </w:tc>
        <w:tc>
          <w:tcPr>
            <w:tcW w:w="733" w:type="dxa"/>
            <w:noWrap/>
            <w:hideMark/>
          </w:tcPr>
          <w:p w14:paraId="31E00CC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-5.063</w:t>
            </w:r>
          </w:p>
        </w:tc>
        <w:tc>
          <w:tcPr>
            <w:tcW w:w="733" w:type="dxa"/>
            <w:noWrap/>
            <w:hideMark/>
          </w:tcPr>
          <w:p w14:paraId="7B573EA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-46.29</w:t>
            </w:r>
          </w:p>
        </w:tc>
        <w:tc>
          <w:tcPr>
            <w:tcW w:w="733" w:type="dxa"/>
            <w:noWrap/>
            <w:hideMark/>
          </w:tcPr>
          <w:p w14:paraId="5D0C73D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-45.22</w:t>
            </w:r>
          </w:p>
        </w:tc>
        <w:tc>
          <w:tcPr>
            <w:tcW w:w="733" w:type="dxa"/>
            <w:noWrap/>
            <w:hideMark/>
          </w:tcPr>
          <w:p w14:paraId="41C62A1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-3.54</w:t>
            </w:r>
          </w:p>
        </w:tc>
      </w:tr>
      <w:tr w:rsidR="00F21213" w:rsidRPr="00316489" w14:paraId="6BEC6CB5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51D8E8D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Delta-9-tetrahydrocannabinolic acid A</w:t>
            </w:r>
          </w:p>
        </w:tc>
        <w:tc>
          <w:tcPr>
            <w:tcW w:w="731" w:type="dxa"/>
            <w:noWrap/>
            <w:hideMark/>
          </w:tcPr>
          <w:p w14:paraId="096A58C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-3.948</w:t>
            </w:r>
          </w:p>
        </w:tc>
        <w:tc>
          <w:tcPr>
            <w:tcW w:w="733" w:type="dxa"/>
            <w:noWrap/>
            <w:hideMark/>
          </w:tcPr>
          <w:p w14:paraId="4FDC92B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-0.152</w:t>
            </w:r>
          </w:p>
        </w:tc>
        <w:tc>
          <w:tcPr>
            <w:tcW w:w="733" w:type="dxa"/>
            <w:noWrap/>
            <w:hideMark/>
          </w:tcPr>
          <w:p w14:paraId="5BF69C0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-0.45</w:t>
            </w:r>
          </w:p>
        </w:tc>
        <w:tc>
          <w:tcPr>
            <w:tcW w:w="733" w:type="dxa"/>
            <w:noWrap/>
            <w:hideMark/>
          </w:tcPr>
          <w:p w14:paraId="1ECC8EF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-0.927</w:t>
            </w:r>
          </w:p>
        </w:tc>
        <w:tc>
          <w:tcPr>
            <w:tcW w:w="733" w:type="dxa"/>
            <w:noWrap/>
            <w:hideMark/>
          </w:tcPr>
          <w:p w14:paraId="2894513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-3.949</w:t>
            </w:r>
          </w:p>
        </w:tc>
        <w:tc>
          <w:tcPr>
            <w:tcW w:w="733" w:type="dxa"/>
            <w:noWrap/>
            <w:hideMark/>
          </w:tcPr>
          <w:p w14:paraId="5CFCCED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-3.949</w:t>
            </w:r>
          </w:p>
        </w:tc>
        <w:tc>
          <w:tcPr>
            <w:tcW w:w="733" w:type="dxa"/>
            <w:noWrap/>
            <w:hideMark/>
          </w:tcPr>
          <w:p w14:paraId="69983E2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-32.941</w:t>
            </w:r>
          </w:p>
        </w:tc>
        <w:tc>
          <w:tcPr>
            <w:tcW w:w="733" w:type="dxa"/>
            <w:noWrap/>
            <w:hideMark/>
          </w:tcPr>
          <w:p w14:paraId="10968BB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-41.229</w:t>
            </w:r>
          </w:p>
        </w:tc>
        <w:tc>
          <w:tcPr>
            <w:tcW w:w="733" w:type="dxa"/>
            <w:noWrap/>
            <w:hideMark/>
          </w:tcPr>
          <w:p w14:paraId="7A7B6C0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-1.31</w:t>
            </w:r>
          </w:p>
        </w:tc>
      </w:tr>
      <w:tr w:rsidR="00F21213" w:rsidRPr="00316489" w14:paraId="76C931BA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68135B0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LPA(18:0/0:0)</w:t>
            </w:r>
          </w:p>
        </w:tc>
        <w:tc>
          <w:tcPr>
            <w:tcW w:w="731" w:type="dxa"/>
            <w:noWrap/>
            <w:hideMark/>
          </w:tcPr>
          <w:p w14:paraId="4999194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-3.697</w:t>
            </w:r>
          </w:p>
        </w:tc>
        <w:tc>
          <w:tcPr>
            <w:tcW w:w="733" w:type="dxa"/>
            <w:noWrap/>
            <w:hideMark/>
          </w:tcPr>
          <w:p w14:paraId="116C8A6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-0.127</w:t>
            </w:r>
          </w:p>
        </w:tc>
        <w:tc>
          <w:tcPr>
            <w:tcW w:w="733" w:type="dxa"/>
            <w:noWrap/>
            <w:hideMark/>
          </w:tcPr>
          <w:p w14:paraId="0C0716D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-0.392</w:t>
            </w:r>
          </w:p>
        </w:tc>
        <w:tc>
          <w:tcPr>
            <w:tcW w:w="733" w:type="dxa"/>
            <w:noWrap/>
            <w:hideMark/>
          </w:tcPr>
          <w:p w14:paraId="07042C7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-0.846</w:t>
            </w:r>
          </w:p>
        </w:tc>
        <w:tc>
          <w:tcPr>
            <w:tcW w:w="733" w:type="dxa"/>
            <w:noWrap/>
            <w:hideMark/>
          </w:tcPr>
          <w:p w14:paraId="462BB75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-4.787</w:t>
            </w:r>
          </w:p>
        </w:tc>
        <w:tc>
          <w:tcPr>
            <w:tcW w:w="733" w:type="dxa"/>
            <w:noWrap/>
            <w:hideMark/>
          </w:tcPr>
          <w:p w14:paraId="1624543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-4.787</w:t>
            </w:r>
          </w:p>
        </w:tc>
        <w:tc>
          <w:tcPr>
            <w:tcW w:w="733" w:type="dxa"/>
            <w:noWrap/>
            <w:hideMark/>
          </w:tcPr>
          <w:p w14:paraId="0ABFF89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-43.029</w:t>
            </w:r>
          </w:p>
        </w:tc>
        <w:tc>
          <w:tcPr>
            <w:tcW w:w="733" w:type="dxa"/>
            <w:noWrap/>
            <w:hideMark/>
          </w:tcPr>
          <w:p w14:paraId="01B038D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-55.704</w:t>
            </w:r>
          </w:p>
        </w:tc>
        <w:tc>
          <w:tcPr>
            <w:tcW w:w="733" w:type="dxa"/>
            <w:noWrap/>
            <w:hideMark/>
          </w:tcPr>
          <w:p w14:paraId="6082036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-3.565</w:t>
            </w:r>
          </w:p>
        </w:tc>
      </w:tr>
      <w:tr w:rsidR="00F21213" w:rsidRPr="00316489" w14:paraId="6BFE0783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1F859CF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Resmethrin</w:t>
            </w:r>
          </w:p>
        </w:tc>
        <w:tc>
          <w:tcPr>
            <w:tcW w:w="731" w:type="dxa"/>
            <w:noWrap/>
            <w:hideMark/>
          </w:tcPr>
          <w:p w14:paraId="63E374E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-3.127</w:t>
            </w:r>
          </w:p>
        </w:tc>
        <w:tc>
          <w:tcPr>
            <w:tcW w:w="733" w:type="dxa"/>
            <w:noWrap/>
            <w:hideMark/>
          </w:tcPr>
          <w:p w14:paraId="28081B6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-0.125</w:t>
            </w:r>
          </w:p>
        </w:tc>
        <w:tc>
          <w:tcPr>
            <w:tcW w:w="733" w:type="dxa"/>
            <w:noWrap/>
            <w:hideMark/>
          </w:tcPr>
          <w:p w14:paraId="5A1030A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-0.366</w:t>
            </w:r>
          </w:p>
        </w:tc>
        <w:tc>
          <w:tcPr>
            <w:tcW w:w="733" w:type="dxa"/>
            <w:noWrap/>
            <w:hideMark/>
          </w:tcPr>
          <w:p w14:paraId="3A28837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-0.741</w:t>
            </w:r>
          </w:p>
        </w:tc>
        <w:tc>
          <w:tcPr>
            <w:tcW w:w="733" w:type="dxa"/>
            <w:noWrap/>
            <w:hideMark/>
          </w:tcPr>
          <w:p w14:paraId="3F492B0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-3.127</w:t>
            </w:r>
          </w:p>
        </w:tc>
        <w:tc>
          <w:tcPr>
            <w:tcW w:w="733" w:type="dxa"/>
            <w:noWrap/>
            <w:hideMark/>
          </w:tcPr>
          <w:p w14:paraId="750566F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-3.127</w:t>
            </w:r>
          </w:p>
        </w:tc>
        <w:tc>
          <w:tcPr>
            <w:tcW w:w="733" w:type="dxa"/>
            <w:noWrap/>
            <w:hideMark/>
          </w:tcPr>
          <w:p w14:paraId="6B4CECD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-37.717</w:t>
            </w:r>
          </w:p>
        </w:tc>
        <w:tc>
          <w:tcPr>
            <w:tcW w:w="733" w:type="dxa"/>
            <w:noWrap/>
            <w:hideMark/>
          </w:tcPr>
          <w:p w14:paraId="012815A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-46.416</w:t>
            </w:r>
          </w:p>
        </w:tc>
        <w:tc>
          <w:tcPr>
            <w:tcW w:w="733" w:type="dxa"/>
            <w:noWrap/>
            <w:hideMark/>
          </w:tcPr>
          <w:p w14:paraId="79D498F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-1.03</w:t>
            </w:r>
          </w:p>
        </w:tc>
      </w:tr>
      <w:tr w:rsidR="00F21213" w:rsidRPr="00316489" w14:paraId="4D4AAC13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0B731DA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Etofenoprox</w:t>
            </w:r>
          </w:p>
        </w:tc>
        <w:tc>
          <w:tcPr>
            <w:tcW w:w="731" w:type="dxa"/>
            <w:noWrap/>
            <w:hideMark/>
          </w:tcPr>
          <w:p w14:paraId="5A45939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-2.825</w:t>
            </w:r>
          </w:p>
        </w:tc>
        <w:tc>
          <w:tcPr>
            <w:tcW w:w="733" w:type="dxa"/>
            <w:noWrap/>
            <w:hideMark/>
          </w:tcPr>
          <w:p w14:paraId="3A3CE93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-0.101</w:t>
            </w:r>
          </w:p>
        </w:tc>
        <w:tc>
          <w:tcPr>
            <w:tcW w:w="733" w:type="dxa"/>
            <w:noWrap/>
            <w:hideMark/>
          </w:tcPr>
          <w:p w14:paraId="4DCBD47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-0.306</w:t>
            </w:r>
          </w:p>
        </w:tc>
        <w:tc>
          <w:tcPr>
            <w:tcW w:w="733" w:type="dxa"/>
            <w:noWrap/>
            <w:hideMark/>
          </w:tcPr>
          <w:p w14:paraId="1FA3ED1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-0.652</w:t>
            </w:r>
          </w:p>
        </w:tc>
        <w:tc>
          <w:tcPr>
            <w:tcW w:w="733" w:type="dxa"/>
            <w:noWrap/>
            <w:hideMark/>
          </w:tcPr>
          <w:p w14:paraId="6ECB8D3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-2.825</w:t>
            </w:r>
          </w:p>
        </w:tc>
        <w:tc>
          <w:tcPr>
            <w:tcW w:w="733" w:type="dxa"/>
            <w:noWrap/>
            <w:hideMark/>
          </w:tcPr>
          <w:p w14:paraId="11F4FBC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-2.825</w:t>
            </w:r>
          </w:p>
        </w:tc>
        <w:tc>
          <w:tcPr>
            <w:tcW w:w="733" w:type="dxa"/>
            <w:noWrap/>
            <w:hideMark/>
          </w:tcPr>
          <w:p w14:paraId="7E6BCCB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-35.608</w:t>
            </w:r>
          </w:p>
        </w:tc>
        <w:tc>
          <w:tcPr>
            <w:tcW w:w="733" w:type="dxa"/>
            <w:noWrap/>
            <w:hideMark/>
          </w:tcPr>
          <w:p w14:paraId="089A91D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-47.95</w:t>
            </w:r>
          </w:p>
        </w:tc>
        <w:tc>
          <w:tcPr>
            <w:tcW w:w="733" w:type="dxa"/>
            <w:noWrap/>
            <w:hideMark/>
          </w:tcPr>
          <w:p w14:paraId="2CDA49B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0</w:t>
            </w:r>
          </w:p>
        </w:tc>
      </w:tr>
      <w:tr w:rsidR="00F21213" w:rsidRPr="00316489" w14:paraId="5512C71A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44B8306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Phytyl diphosphate</w:t>
            </w:r>
          </w:p>
        </w:tc>
        <w:tc>
          <w:tcPr>
            <w:tcW w:w="731" w:type="dxa"/>
            <w:noWrap/>
            <w:hideMark/>
          </w:tcPr>
          <w:p w14:paraId="69253DD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-2.666</w:t>
            </w:r>
          </w:p>
        </w:tc>
        <w:tc>
          <w:tcPr>
            <w:tcW w:w="733" w:type="dxa"/>
            <w:noWrap/>
            <w:hideMark/>
          </w:tcPr>
          <w:p w14:paraId="54C29FA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-0.092</w:t>
            </w:r>
          </w:p>
        </w:tc>
        <w:tc>
          <w:tcPr>
            <w:tcW w:w="733" w:type="dxa"/>
            <w:noWrap/>
            <w:hideMark/>
          </w:tcPr>
          <w:p w14:paraId="497379C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-0.282</w:t>
            </w:r>
          </w:p>
        </w:tc>
        <w:tc>
          <w:tcPr>
            <w:tcW w:w="733" w:type="dxa"/>
            <w:noWrap/>
            <w:hideMark/>
          </w:tcPr>
          <w:p w14:paraId="6E136BEE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-0.61</w:t>
            </w:r>
          </w:p>
        </w:tc>
        <w:tc>
          <w:tcPr>
            <w:tcW w:w="733" w:type="dxa"/>
            <w:noWrap/>
            <w:hideMark/>
          </w:tcPr>
          <w:p w14:paraId="7A2082D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-3.903</w:t>
            </w:r>
          </w:p>
        </w:tc>
        <w:tc>
          <w:tcPr>
            <w:tcW w:w="733" w:type="dxa"/>
            <w:noWrap/>
            <w:hideMark/>
          </w:tcPr>
          <w:p w14:paraId="4C487C3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-3.903</w:t>
            </w:r>
          </w:p>
        </w:tc>
        <w:tc>
          <w:tcPr>
            <w:tcW w:w="733" w:type="dxa"/>
            <w:noWrap/>
            <w:hideMark/>
          </w:tcPr>
          <w:p w14:paraId="13D1816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-46.348</w:t>
            </w:r>
          </w:p>
        </w:tc>
        <w:tc>
          <w:tcPr>
            <w:tcW w:w="733" w:type="dxa"/>
            <w:noWrap/>
            <w:hideMark/>
          </w:tcPr>
          <w:p w14:paraId="675D195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-56.252</w:t>
            </w:r>
          </w:p>
        </w:tc>
        <w:tc>
          <w:tcPr>
            <w:tcW w:w="733" w:type="dxa"/>
            <w:noWrap/>
            <w:hideMark/>
          </w:tcPr>
          <w:p w14:paraId="79A1F3C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-2.1</w:t>
            </w:r>
          </w:p>
        </w:tc>
      </w:tr>
      <w:tr w:rsidR="00F21213" w:rsidRPr="00316489" w14:paraId="57121BB0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4C6D232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Cannabidiolic acid</w:t>
            </w:r>
          </w:p>
        </w:tc>
        <w:tc>
          <w:tcPr>
            <w:tcW w:w="731" w:type="dxa"/>
            <w:noWrap/>
            <w:hideMark/>
          </w:tcPr>
          <w:p w14:paraId="11EAB942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-2.601</w:t>
            </w:r>
          </w:p>
        </w:tc>
        <w:tc>
          <w:tcPr>
            <w:tcW w:w="733" w:type="dxa"/>
            <w:noWrap/>
            <w:hideMark/>
          </w:tcPr>
          <w:p w14:paraId="74D1D8E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</w:t>
            </w:r>
          </w:p>
        </w:tc>
        <w:tc>
          <w:tcPr>
            <w:tcW w:w="733" w:type="dxa"/>
            <w:noWrap/>
            <w:hideMark/>
          </w:tcPr>
          <w:p w14:paraId="317A7A5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-0.296</w:t>
            </w:r>
          </w:p>
        </w:tc>
        <w:tc>
          <w:tcPr>
            <w:tcW w:w="733" w:type="dxa"/>
            <w:noWrap/>
            <w:hideMark/>
          </w:tcPr>
          <w:p w14:paraId="42B461C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-0.611</w:t>
            </w:r>
          </w:p>
        </w:tc>
        <w:tc>
          <w:tcPr>
            <w:tcW w:w="733" w:type="dxa"/>
            <w:noWrap/>
            <w:hideMark/>
          </w:tcPr>
          <w:p w14:paraId="1D18DB8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-2.601</w:t>
            </w:r>
          </w:p>
        </w:tc>
        <w:tc>
          <w:tcPr>
            <w:tcW w:w="733" w:type="dxa"/>
            <w:noWrap/>
            <w:hideMark/>
          </w:tcPr>
          <w:p w14:paraId="5DAA8CA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-2.601</w:t>
            </w:r>
          </w:p>
        </w:tc>
        <w:tc>
          <w:tcPr>
            <w:tcW w:w="733" w:type="dxa"/>
            <w:noWrap/>
            <w:hideMark/>
          </w:tcPr>
          <w:p w14:paraId="72E2CED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-33.081</w:t>
            </w:r>
          </w:p>
        </w:tc>
        <w:tc>
          <w:tcPr>
            <w:tcW w:w="733" w:type="dxa"/>
            <w:noWrap/>
            <w:hideMark/>
          </w:tcPr>
          <w:p w14:paraId="0226D93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-40.176</w:t>
            </w:r>
          </w:p>
        </w:tc>
        <w:tc>
          <w:tcPr>
            <w:tcW w:w="733" w:type="dxa"/>
            <w:noWrap/>
            <w:hideMark/>
          </w:tcPr>
          <w:p w14:paraId="2767E03C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-0.638</w:t>
            </w:r>
          </w:p>
        </w:tc>
      </w:tr>
      <w:tr w:rsidR="00F21213" w:rsidRPr="00316489" w14:paraId="39388E1F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6CBD212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Cannabisin A</w:t>
            </w:r>
          </w:p>
        </w:tc>
        <w:tc>
          <w:tcPr>
            <w:tcW w:w="731" w:type="dxa"/>
            <w:noWrap/>
            <w:hideMark/>
          </w:tcPr>
          <w:p w14:paraId="2EACC1E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-2.119</w:t>
            </w:r>
          </w:p>
        </w:tc>
        <w:tc>
          <w:tcPr>
            <w:tcW w:w="733" w:type="dxa"/>
            <w:noWrap/>
            <w:hideMark/>
          </w:tcPr>
          <w:p w14:paraId="3498CAA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-0.048</w:t>
            </w:r>
          </w:p>
        </w:tc>
        <w:tc>
          <w:tcPr>
            <w:tcW w:w="733" w:type="dxa"/>
            <w:noWrap/>
            <w:hideMark/>
          </w:tcPr>
          <w:p w14:paraId="64A39141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-0.17</w:t>
            </w:r>
          </w:p>
        </w:tc>
        <w:tc>
          <w:tcPr>
            <w:tcW w:w="733" w:type="dxa"/>
            <w:noWrap/>
            <w:hideMark/>
          </w:tcPr>
          <w:p w14:paraId="72085EF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-0.443</w:t>
            </w:r>
          </w:p>
        </w:tc>
        <w:tc>
          <w:tcPr>
            <w:tcW w:w="733" w:type="dxa"/>
            <w:noWrap/>
            <w:hideMark/>
          </w:tcPr>
          <w:p w14:paraId="46307A0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-4.682</w:t>
            </w:r>
          </w:p>
        </w:tc>
        <w:tc>
          <w:tcPr>
            <w:tcW w:w="733" w:type="dxa"/>
            <w:noWrap/>
            <w:hideMark/>
          </w:tcPr>
          <w:p w14:paraId="4CC65D3F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-4.682</w:t>
            </w:r>
          </w:p>
        </w:tc>
        <w:tc>
          <w:tcPr>
            <w:tcW w:w="733" w:type="dxa"/>
            <w:noWrap/>
            <w:hideMark/>
          </w:tcPr>
          <w:p w14:paraId="70F419A4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-50.186</w:t>
            </w:r>
          </w:p>
        </w:tc>
        <w:tc>
          <w:tcPr>
            <w:tcW w:w="733" w:type="dxa"/>
            <w:noWrap/>
            <w:hideMark/>
          </w:tcPr>
          <w:p w14:paraId="5F88AE0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-64.541</w:t>
            </w:r>
          </w:p>
        </w:tc>
        <w:tc>
          <w:tcPr>
            <w:tcW w:w="733" w:type="dxa"/>
            <w:noWrap/>
            <w:hideMark/>
          </w:tcPr>
          <w:p w14:paraId="1989095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-1.325</w:t>
            </w:r>
          </w:p>
        </w:tc>
      </w:tr>
      <w:tr w:rsidR="00F21213" w:rsidRPr="00316489" w14:paraId="3AD14D83" w14:textId="77777777" w:rsidTr="00E020C5">
        <w:trPr>
          <w:trHeight w:val="288"/>
        </w:trPr>
        <w:tc>
          <w:tcPr>
            <w:tcW w:w="1345" w:type="dxa"/>
            <w:vAlign w:val="bottom"/>
          </w:tcPr>
          <w:p w14:paraId="49B11F97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rFonts w:ascii="Calibri" w:hAnsi="Calibri" w:cs="Calibri"/>
                <w:color w:val="000000"/>
                <w:sz w:val="12"/>
                <w:szCs w:val="12"/>
              </w:rPr>
              <w:t>Arachidic acid</w:t>
            </w:r>
          </w:p>
        </w:tc>
        <w:tc>
          <w:tcPr>
            <w:tcW w:w="731" w:type="dxa"/>
            <w:noWrap/>
            <w:hideMark/>
          </w:tcPr>
          <w:p w14:paraId="2B15C603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-0.865</w:t>
            </w:r>
          </w:p>
        </w:tc>
        <w:tc>
          <w:tcPr>
            <w:tcW w:w="733" w:type="dxa"/>
            <w:noWrap/>
            <w:hideMark/>
          </w:tcPr>
          <w:p w14:paraId="7D5A38F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-0.039</w:t>
            </w:r>
          </w:p>
        </w:tc>
        <w:tc>
          <w:tcPr>
            <w:tcW w:w="733" w:type="dxa"/>
            <w:noWrap/>
            <w:hideMark/>
          </w:tcPr>
          <w:p w14:paraId="0948D180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-0.11</w:t>
            </w:r>
          </w:p>
        </w:tc>
        <w:tc>
          <w:tcPr>
            <w:tcW w:w="733" w:type="dxa"/>
            <w:noWrap/>
            <w:hideMark/>
          </w:tcPr>
          <w:p w14:paraId="4999C695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-0.211</w:t>
            </w:r>
          </w:p>
        </w:tc>
        <w:tc>
          <w:tcPr>
            <w:tcW w:w="733" w:type="dxa"/>
            <w:noWrap/>
            <w:hideMark/>
          </w:tcPr>
          <w:p w14:paraId="2B642CFA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-0.869</w:t>
            </w:r>
          </w:p>
        </w:tc>
        <w:tc>
          <w:tcPr>
            <w:tcW w:w="733" w:type="dxa"/>
            <w:noWrap/>
            <w:hideMark/>
          </w:tcPr>
          <w:p w14:paraId="3D1E4D69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-0.869</w:t>
            </w:r>
          </w:p>
        </w:tc>
        <w:tc>
          <w:tcPr>
            <w:tcW w:w="733" w:type="dxa"/>
            <w:noWrap/>
            <w:hideMark/>
          </w:tcPr>
          <w:p w14:paraId="4E8C7FC6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-26.53</w:t>
            </w:r>
          </w:p>
        </w:tc>
        <w:tc>
          <w:tcPr>
            <w:tcW w:w="733" w:type="dxa"/>
            <w:noWrap/>
            <w:hideMark/>
          </w:tcPr>
          <w:p w14:paraId="7F0EA578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-31.342</w:t>
            </w:r>
          </w:p>
        </w:tc>
        <w:tc>
          <w:tcPr>
            <w:tcW w:w="733" w:type="dxa"/>
            <w:noWrap/>
            <w:hideMark/>
          </w:tcPr>
          <w:p w14:paraId="6FEEE4ED" w14:textId="77777777" w:rsidR="00F21213" w:rsidRPr="00316489" w:rsidRDefault="00F21213" w:rsidP="00E020C5">
            <w:pPr>
              <w:rPr>
                <w:sz w:val="12"/>
                <w:szCs w:val="12"/>
              </w:rPr>
            </w:pPr>
            <w:r w:rsidRPr="00316489">
              <w:rPr>
                <w:sz w:val="12"/>
                <w:szCs w:val="12"/>
              </w:rPr>
              <w:t>-0.337</w:t>
            </w:r>
          </w:p>
        </w:tc>
      </w:tr>
    </w:tbl>
    <w:p w14:paraId="0A976659" w14:textId="77777777" w:rsidR="00F21213" w:rsidRDefault="00F21213" w:rsidP="00F21213">
      <w:pPr>
        <w:rPr>
          <w:lang w:val="en-US"/>
        </w:rPr>
      </w:pPr>
    </w:p>
    <w:p w14:paraId="6D3E09F2" w14:textId="77777777" w:rsidR="00F21213" w:rsidRPr="00271E29" w:rsidRDefault="00F21213" w:rsidP="00F21213">
      <w:pPr>
        <w:rPr>
          <w:lang w:val="en-US"/>
        </w:rPr>
      </w:pPr>
    </w:p>
    <w:p w14:paraId="001069CD" w14:textId="77777777" w:rsidR="00F21213" w:rsidRPr="00271E29" w:rsidRDefault="00F21213" w:rsidP="00F21213">
      <w:pPr>
        <w:rPr>
          <w:lang w:val="en-US"/>
        </w:rPr>
      </w:pPr>
    </w:p>
    <w:p w14:paraId="10B78BB5" w14:textId="77777777" w:rsidR="00F21213" w:rsidRDefault="00F21213" w:rsidP="00F21213">
      <w:pPr>
        <w:rPr>
          <w:lang w:val="en-US"/>
        </w:rPr>
      </w:pPr>
    </w:p>
    <w:p w14:paraId="6C775500" w14:textId="77777777" w:rsidR="00F21213" w:rsidRDefault="00F21213" w:rsidP="00F21213">
      <w:pPr>
        <w:rPr>
          <w:lang w:val="en-US"/>
        </w:rPr>
      </w:pPr>
    </w:p>
    <w:p w14:paraId="3904DBFA" w14:textId="77777777" w:rsidR="00F21213" w:rsidRDefault="00F21213" w:rsidP="00F21213">
      <w:pPr>
        <w:rPr>
          <w:lang w:val="en-US"/>
        </w:rPr>
      </w:pPr>
    </w:p>
    <w:p w14:paraId="0A77DAB8" w14:textId="77777777" w:rsidR="00F21213" w:rsidRDefault="00F21213" w:rsidP="00F21213">
      <w:pPr>
        <w:rPr>
          <w:lang w:val="en-US"/>
        </w:rPr>
      </w:pPr>
    </w:p>
    <w:p w14:paraId="330E709A" w14:textId="77777777" w:rsidR="00F21213" w:rsidRDefault="00F21213" w:rsidP="00F21213">
      <w:pPr>
        <w:rPr>
          <w:lang w:val="en-US"/>
        </w:rPr>
      </w:pPr>
    </w:p>
    <w:p w14:paraId="4C02A0C8" w14:textId="77777777" w:rsidR="00F21213" w:rsidRPr="00727E00" w:rsidRDefault="00F21213" w:rsidP="00F21213">
      <w:pPr>
        <w:pStyle w:val="Caption"/>
        <w:keepNext/>
        <w:rPr>
          <w:i w:val="0"/>
          <w:iCs w:val="0"/>
          <w:color w:val="auto"/>
          <w:sz w:val="16"/>
          <w:szCs w:val="16"/>
        </w:rPr>
      </w:pPr>
      <w:r w:rsidRPr="00727E00">
        <w:rPr>
          <w:i w:val="0"/>
          <w:iCs w:val="0"/>
          <w:color w:val="auto"/>
          <w:sz w:val="16"/>
          <w:szCs w:val="16"/>
        </w:rPr>
        <w:lastRenderedPageBreak/>
        <w:t xml:space="preserve">Table </w:t>
      </w:r>
      <w:r>
        <w:rPr>
          <w:i w:val="0"/>
          <w:iCs w:val="0"/>
          <w:color w:val="auto"/>
          <w:sz w:val="16"/>
          <w:szCs w:val="16"/>
          <w:lang w:val="en-US"/>
        </w:rPr>
        <w:t>S</w:t>
      </w:r>
      <w:r w:rsidRPr="00727E00">
        <w:rPr>
          <w:i w:val="0"/>
          <w:iCs w:val="0"/>
          <w:color w:val="auto"/>
          <w:sz w:val="16"/>
          <w:szCs w:val="16"/>
        </w:rPr>
        <w:fldChar w:fldCharType="begin"/>
      </w:r>
      <w:r w:rsidRPr="00727E00">
        <w:rPr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727E00">
        <w:rPr>
          <w:i w:val="0"/>
          <w:iCs w:val="0"/>
          <w:color w:val="auto"/>
          <w:sz w:val="16"/>
          <w:szCs w:val="16"/>
        </w:rPr>
        <w:fldChar w:fldCharType="separate"/>
      </w:r>
      <w:r>
        <w:rPr>
          <w:i w:val="0"/>
          <w:iCs w:val="0"/>
          <w:noProof/>
          <w:color w:val="auto"/>
          <w:sz w:val="16"/>
          <w:szCs w:val="16"/>
        </w:rPr>
        <w:t>4</w:t>
      </w:r>
      <w:r w:rsidRPr="00727E00">
        <w:rPr>
          <w:i w:val="0"/>
          <w:iCs w:val="0"/>
          <w:color w:val="auto"/>
          <w:sz w:val="16"/>
          <w:szCs w:val="16"/>
        </w:rPr>
        <w:fldChar w:fldCharType="end"/>
      </w:r>
      <w:r w:rsidRPr="00727E00">
        <w:rPr>
          <w:i w:val="0"/>
          <w:iCs w:val="0"/>
          <w:color w:val="auto"/>
          <w:sz w:val="16"/>
          <w:szCs w:val="16"/>
          <w:lang w:val="en-US"/>
        </w:rPr>
        <w:t>: Comparison of docking scores for wild type and mutant1.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932"/>
        <w:gridCol w:w="867"/>
      </w:tblGrid>
      <w:tr w:rsidR="00F21213" w:rsidRPr="00727E00" w14:paraId="53576051" w14:textId="77777777" w:rsidTr="00E020C5">
        <w:trPr>
          <w:trHeight w:val="288"/>
        </w:trPr>
        <w:tc>
          <w:tcPr>
            <w:tcW w:w="4597" w:type="dxa"/>
            <w:gridSpan w:val="3"/>
            <w:noWrap/>
            <w:hideMark/>
          </w:tcPr>
          <w:p w14:paraId="1BDEF485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t-Test: Paired Two Sample for Means</w:t>
            </w:r>
          </w:p>
        </w:tc>
      </w:tr>
      <w:tr w:rsidR="00F21213" w:rsidRPr="00727E00" w14:paraId="18F2C70E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5A16E0A3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932" w:type="dxa"/>
            <w:noWrap/>
            <w:hideMark/>
          </w:tcPr>
          <w:p w14:paraId="3AB4A58E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Wild-Type</w:t>
            </w:r>
          </w:p>
        </w:tc>
        <w:tc>
          <w:tcPr>
            <w:tcW w:w="867" w:type="dxa"/>
            <w:noWrap/>
            <w:hideMark/>
          </w:tcPr>
          <w:p w14:paraId="3F401858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Mutant1</w:t>
            </w:r>
          </w:p>
        </w:tc>
      </w:tr>
      <w:tr w:rsidR="00F21213" w:rsidRPr="00727E00" w14:paraId="03D9B5AD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4CB2AD2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Mean</w:t>
            </w:r>
          </w:p>
        </w:tc>
        <w:tc>
          <w:tcPr>
            <w:tcW w:w="932" w:type="dxa"/>
            <w:noWrap/>
            <w:hideMark/>
          </w:tcPr>
          <w:p w14:paraId="71367FBF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-9.23241</w:t>
            </w:r>
          </w:p>
        </w:tc>
        <w:tc>
          <w:tcPr>
            <w:tcW w:w="867" w:type="dxa"/>
            <w:noWrap/>
            <w:hideMark/>
          </w:tcPr>
          <w:p w14:paraId="52CFAAD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-6.09034</w:t>
            </w:r>
          </w:p>
        </w:tc>
      </w:tr>
      <w:tr w:rsidR="00F21213" w:rsidRPr="00727E00" w14:paraId="1ADCD433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521B70D5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Variance</w:t>
            </w:r>
          </w:p>
        </w:tc>
        <w:tc>
          <w:tcPr>
            <w:tcW w:w="932" w:type="dxa"/>
            <w:noWrap/>
            <w:hideMark/>
          </w:tcPr>
          <w:p w14:paraId="01C4840F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1.60499</w:t>
            </w:r>
          </w:p>
        </w:tc>
        <w:tc>
          <w:tcPr>
            <w:tcW w:w="867" w:type="dxa"/>
            <w:noWrap/>
            <w:hideMark/>
          </w:tcPr>
          <w:p w14:paraId="6B0ADD68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3.424794</w:t>
            </w:r>
          </w:p>
        </w:tc>
      </w:tr>
      <w:tr w:rsidR="00F21213" w:rsidRPr="00727E00" w14:paraId="23E8C78C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24C564D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Observations</w:t>
            </w:r>
          </w:p>
        </w:tc>
        <w:tc>
          <w:tcPr>
            <w:tcW w:w="932" w:type="dxa"/>
            <w:noWrap/>
            <w:hideMark/>
          </w:tcPr>
          <w:p w14:paraId="43BA94C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32</w:t>
            </w:r>
          </w:p>
        </w:tc>
        <w:tc>
          <w:tcPr>
            <w:tcW w:w="867" w:type="dxa"/>
            <w:noWrap/>
            <w:hideMark/>
          </w:tcPr>
          <w:p w14:paraId="67EA55C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32</w:t>
            </w:r>
          </w:p>
        </w:tc>
      </w:tr>
      <w:tr w:rsidR="00F21213" w:rsidRPr="00727E00" w14:paraId="083EBD6B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43C180F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Pearson Correlation</w:t>
            </w:r>
          </w:p>
        </w:tc>
        <w:tc>
          <w:tcPr>
            <w:tcW w:w="932" w:type="dxa"/>
            <w:noWrap/>
            <w:hideMark/>
          </w:tcPr>
          <w:p w14:paraId="0073B4E5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0.109156</w:t>
            </w:r>
          </w:p>
        </w:tc>
        <w:tc>
          <w:tcPr>
            <w:tcW w:w="867" w:type="dxa"/>
            <w:noWrap/>
            <w:hideMark/>
          </w:tcPr>
          <w:p w14:paraId="71EF6691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48D05D29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69F570BC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Hypothesized Mean Difference</w:t>
            </w:r>
          </w:p>
        </w:tc>
        <w:tc>
          <w:tcPr>
            <w:tcW w:w="932" w:type="dxa"/>
            <w:noWrap/>
            <w:hideMark/>
          </w:tcPr>
          <w:p w14:paraId="07F2C55A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0</w:t>
            </w:r>
          </w:p>
        </w:tc>
        <w:tc>
          <w:tcPr>
            <w:tcW w:w="867" w:type="dxa"/>
            <w:noWrap/>
            <w:hideMark/>
          </w:tcPr>
          <w:p w14:paraId="0789B423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442C60C2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7C92BB7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df</w:t>
            </w:r>
          </w:p>
        </w:tc>
        <w:tc>
          <w:tcPr>
            <w:tcW w:w="932" w:type="dxa"/>
            <w:noWrap/>
            <w:hideMark/>
          </w:tcPr>
          <w:p w14:paraId="242DDE2E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31</w:t>
            </w:r>
          </w:p>
        </w:tc>
        <w:tc>
          <w:tcPr>
            <w:tcW w:w="867" w:type="dxa"/>
            <w:noWrap/>
            <w:hideMark/>
          </w:tcPr>
          <w:p w14:paraId="0EB15591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525F5240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7588DE72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Stat</w:t>
            </w:r>
          </w:p>
        </w:tc>
        <w:tc>
          <w:tcPr>
            <w:tcW w:w="932" w:type="dxa"/>
            <w:noWrap/>
            <w:hideMark/>
          </w:tcPr>
          <w:p w14:paraId="1ECAB1CE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-8.36217</w:t>
            </w:r>
          </w:p>
        </w:tc>
        <w:tc>
          <w:tcPr>
            <w:tcW w:w="867" w:type="dxa"/>
            <w:noWrap/>
            <w:hideMark/>
          </w:tcPr>
          <w:p w14:paraId="6113DF03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4B876671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2DE34B20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P(T&lt;=t) one-tail</w:t>
            </w:r>
          </w:p>
        </w:tc>
        <w:tc>
          <w:tcPr>
            <w:tcW w:w="932" w:type="dxa"/>
            <w:noWrap/>
            <w:hideMark/>
          </w:tcPr>
          <w:p w14:paraId="03C5D75B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9.55E-10</w:t>
            </w:r>
          </w:p>
        </w:tc>
        <w:tc>
          <w:tcPr>
            <w:tcW w:w="867" w:type="dxa"/>
            <w:noWrap/>
            <w:hideMark/>
          </w:tcPr>
          <w:p w14:paraId="57E37188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366AACD6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2471D67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Critical one-tail</w:t>
            </w:r>
          </w:p>
        </w:tc>
        <w:tc>
          <w:tcPr>
            <w:tcW w:w="932" w:type="dxa"/>
            <w:noWrap/>
            <w:hideMark/>
          </w:tcPr>
          <w:p w14:paraId="3E3C7B4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1.695519</w:t>
            </w:r>
          </w:p>
        </w:tc>
        <w:tc>
          <w:tcPr>
            <w:tcW w:w="867" w:type="dxa"/>
            <w:noWrap/>
            <w:hideMark/>
          </w:tcPr>
          <w:p w14:paraId="31521E8C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2C391CA6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5756EA0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P(T&lt;=t) two-tail</w:t>
            </w:r>
          </w:p>
        </w:tc>
        <w:tc>
          <w:tcPr>
            <w:tcW w:w="932" w:type="dxa"/>
            <w:noWrap/>
            <w:hideMark/>
          </w:tcPr>
          <w:p w14:paraId="7521C4A4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1.91E-09</w:t>
            </w:r>
          </w:p>
        </w:tc>
        <w:tc>
          <w:tcPr>
            <w:tcW w:w="867" w:type="dxa"/>
            <w:noWrap/>
            <w:hideMark/>
          </w:tcPr>
          <w:p w14:paraId="2B81C396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356AFDC5" w14:textId="77777777" w:rsidTr="00E020C5">
        <w:trPr>
          <w:trHeight w:val="300"/>
        </w:trPr>
        <w:tc>
          <w:tcPr>
            <w:tcW w:w="2798" w:type="dxa"/>
            <w:noWrap/>
            <w:hideMark/>
          </w:tcPr>
          <w:p w14:paraId="260CC6E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Critical two-tail</w:t>
            </w:r>
          </w:p>
        </w:tc>
        <w:tc>
          <w:tcPr>
            <w:tcW w:w="932" w:type="dxa"/>
            <w:noWrap/>
            <w:hideMark/>
          </w:tcPr>
          <w:p w14:paraId="5337410B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2.039513</w:t>
            </w:r>
          </w:p>
        </w:tc>
        <w:tc>
          <w:tcPr>
            <w:tcW w:w="867" w:type="dxa"/>
            <w:noWrap/>
            <w:hideMark/>
          </w:tcPr>
          <w:p w14:paraId="09C7148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 </w:t>
            </w:r>
          </w:p>
        </w:tc>
      </w:tr>
    </w:tbl>
    <w:p w14:paraId="64964508" w14:textId="77777777" w:rsidR="00F21213" w:rsidRDefault="00F21213" w:rsidP="00F21213">
      <w:pPr>
        <w:rPr>
          <w:lang w:val="en-US"/>
        </w:rPr>
      </w:pPr>
    </w:p>
    <w:p w14:paraId="73E33545" w14:textId="77777777" w:rsidR="00F21213" w:rsidRPr="00727E00" w:rsidRDefault="00F21213" w:rsidP="00F21213">
      <w:pPr>
        <w:pStyle w:val="Caption"/>
        <w:keepNext/>
        <w:rPr>
          <w:i w:val="0"/>
          <w:iCs w:val="0"/>
          <w:color w:val="auto"/>
          <w:sz w:val="16"/>
          <w:szCs w:val="16"/>
        </w:rPr>
      </w:pPr>
      <w:r w:rsidRPr="00727E00">
        <w:rPr>
          <w:i w:val="0"/>
          <w:iCs w:val="0"/>
          <w:color w:val="auto"/>
          <w:sz w:val="16"/>
          <w:szCs w:val="16"/>
        </w:rPr>
        <w:t xml:space="preserve">Table </w:t>
      </w:r>
      <w:r>
        <w:rPr>
          <w:i w:val="0"/>
          <w:iCs w:val="0"/>
          <w:color w:val="auto"/>
          <w:sz w:val="16"/>
          <w:szCs w:val="16"/>
          <w:lang w:val="en-US"/>
        </w:rPr>
        <w:t>S</w:t>
      </w:r>
      <w:r w:rsidRPr="00727E00">
        <w:rPr>
          <w:i w:val="0"/>
          <w:iCs w:val="0"/>
          <w:color w:val="auto"/>
          <w:sz w:val="16"/>
          <w:szCs w:val="16"/>
        </w:rPr>
        <w:fldChar w:fldCharType="begin"/>
      </w:r>
      <w:r w:rsidRPr="00727E00">
        <w:rPr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727E00">
        <w:rPr>
          <w:i w:val="0"/>
          <w:iCs w:val="0"/>
          <w:color w:val="auto"/>
          <w:sz w:val="16"/>
          <w:szCs w:val="16"/>
        </w:rPr>
        <w:fldChar w:fldCharType="separate"/>
      </w:r>
      <w:r>
        <w:rPr>
          <w:i w:val="0"/>
          <w:iCs w:val="0"/>
          <w:noProof/>
          <w:color w:val="auto"/>
          <w:sz w:val="16"/>
          <w:szCs w:val="16"/>
        </w:rPr>
        <w:t>5</w:t>
      </w:r>
      <w:r w:rsidRPr="00727E00">
        <w:rPr>
          <w:i w:val="0"/>
          <w:iCs w:val="0"/>
          <w:color w:val="auto"/>
          <w:sz w:val="16"/>
          <w:szCs w:val="16"/>
        </w:rPr>
        <w:fldChar w:fldCharType="end"/>
      </w:r>
      <w:r w:rsidRPr="00727E00">
        <w:rPr>
          <w:i w:val="0"/>
          <w:iCs w:val="0"/>
          <w:color w:val="auto"/>
          <w:sz w:val="16"/>
          <w:szCs w:val="16"/>
          <w:lang w:val="en-US"/>
        </w:rPr>
        <w:t>: Comparison of docking scores for wild type and mutant2.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1053"/>
        <w:gridCol w:w="1053"/>
      </w:tblGrid>
      <w:tr w:rsidR="00F21213" w:rsidRPr="00727E00" w14:paraId="2EFBCC82" w14:textId="77777777" w:rsidTr="00E020C5">
        <w:trPr>
          <w:trHeight w:val="288"/>
        </w:trPr>
        <w:tc>
          <w:tcPr>
            <w:tcW w:w="4904" w:type="dxa"/>
            <w:gridSpan w:val="3"/>
            <w:noWrap/>
            <w:hideMark/>
          </w:tcPr>
          <w:p w14:paraId="6E7F9173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t-Test: Paired Two Sample for Means</w:t>
            </w:r>
          </w:p>
        </w:tc>
      </w:tr>
      <w:tr w:rsidR="00F21213" w:rsidRPr="00727E00" w14:paraId="2827209A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0CE16814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053" w:type="dxa"/>
            <w:noWrap/>
            <w:hideMark/>
          </w:tcPr>
          <w:p w14:paraId="3E627A5E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Wild-Type</w:t>
            </w:r>
          </w:p>
        </w:tc>
        <w:tc>
          <w:tcPr>
            <w:tcW w:w="1053" w:type="dxa"/>
            <w:noWrap/>
            <w:hideMark/>
          </w:tcPr>
          <w:p w14:paraId="62FD3D57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Mutant2</w:t>
            </w:r>
          </w:p>
        </w:tc>
      </w:tr>
      <w:tr w:rsidR="00F21213" w:rsidRPr="00727E00" w14:paraId="0C79B266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001A804D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Mean</w:t>
            </w:r>
          </w:p>
        </w:tc>
        <w:tc>
          <w:tcPr>
            <w:tcW w:w="1053" w:type="dxa"/>
            <w:noWrap/>
            <w:hideMark/>
          </w:tcPr>
          <w:p w14:paraId="13B8C0F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-9.23241</w:t>
            </w:r>
          </w:p>
        </w:tc>
        <w:tc>
          <w:tcPr>
            <w:tcW w:w="1053" w:type="dxa"/>
            <w:noWrap/>
            <w:hideMark/>
          </w:tcPr>
          <w:p w14:paraId="31CFD060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-5.80181</w:t>
            </w:r>
          </w:p>
        </w:tc>
      </w:tr>
      <w:tr w:rsidR="00F21213" w:rsidRPr="00727E00" w14:paraId="3425A4CB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3BDAF9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Variance</w:t>
            </w:r>
          </w:p>
        </w:tc>
        <w:tc>
          <w:tcPr>
            <w:tcW w:w="1053" w:type="dxa"/>
            <w:noWrap/>
            <w:hideMark/>
          </w:tcPr>
          <w:p w14:paraId="0F06516F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1.60499</w:t>
            </w:r>
          </w:p>
        </w:tc>
        <w:tc>
          <w:tcPr>
            <w:tcW w:w="1053" w:type="dxa"/>
            <w:noWrap/>
            <w:hideMark/>
          </w:tcPr>
          <w:p w14:paraId="006EC26E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6.078866</w:t>
            </w:r>
          </w:p>
        </w:tc>
      </w:tr>
      <w:tr w:rsidR="00F21213" w:rsidRPr="00727E00" w14:paraId="44840883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232FC76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Observations</w:t>
            </w:r>
          </w:p>
        </w:tc>
        <w:tc>
          <w:tcPr>
            <w:tcW w:w="1053" w:type="dxa"/>
            <w:noWrap/>
            <w:hideMark/>
          </w:tcPr>
          <w:p w14:paraId="7B00AC1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32</w:t>
            </w:r>
          </w:p>
        </w:tc>
        <w:tc>
          <w:tcPr>
            <w:tcW w:w="1053" w:type="dxa"/>
            <w:noWrap/>
            <w:hideMark/>
          </w:tcPr>
          <w:p w14:paraId="63D6DA5D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32</w:t>
            </w:r>
          </w:p>
        </w:tc>
      </w:tr>
      <w:tr w:rsidR="00F21213" w:rsidRPr="00727E00" w14:paraId="6262CFCA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1847648E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Pearson Correlation</w:t>
            </w:r>
          </w:p>
        </w:tc>
        <w:tc>
          <w:tcPr>
            <w:tcW w:w="1053" w:type="dxa"/>
            <w:noWrap/>
            <w:hideMark/>
          </w:tcPr>
          <w:p w14:paraId="05E962B2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-0.05176</w:t>
            </w:r>
          </w:p>
        </w:tc>
        <w:tc>
          <w:tcPr>
            <w:tcW w:w="1053" w:type="dxa"/>
            <w:noWrap/>
            <w:hideMark/>
          </w:tcPr>
          <w:p w14:paraId="657C0899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1A656947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03CA5C0B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Hypothesized Mean Difference</w:t>
            </w:r>
          </w:p>
        </w:tc>
        <w:tc>
          <w:tcPr>
            <w:tcW w:w="1053" w:type="dxa"/>
            <w:noWrap/>
            <w:hideMark/>
          </w:tcPr>
          <w:p w14:paraId="0539B57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0</w:t>
            </w:r>
          </w:p>
        </w:tc>
        <w:tc>
          <w:tcPr>
            <w:tcW w:w="1053" w:type="dxa"/>
            <w:noWrap/>
            <w:hideMark/>
          </w:tcPr>
          <w:p w14:paraId="11F2604F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3F6E0002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F849392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df</w:t>
            </w:r>
          </w:p>
        </w:tc>
        <w:tc>
          <w:tcPr>
            <w:tcW w:w="1053" w:type="dxa"/>
            <w:noWrap/>
            <w:hideMark/>
          </w:tcPr>
          <w:p w14:paraId="5C1E2C84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31</w:t>
            </w:r>
          </w:p>
        </w:tc>
        <w:tc>
          <w:tcPr>
            <w:tcW w:w="1053" w:type="dxa"/>
            <w:noWrap/>
            <w:hideMark/>
          </w:tcPr>
          <w:p w14:paraId="0C9EB40D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51B59D05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7A0329C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Stat</w:t>
            </w:r>
          </w:p>
        </w:tc>
        <w:tc>
          <w:tcPr>
            <w:tcW w:w="1053" w:type="dxa"/>
            <w:noWrap/>
            <w:hideMark/>
          </w:tcPr>
          <w:p w14:paraId="6666F4C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-6.85811</w:t>
            </w:r>
          </w:p>
        </w:tc>
        <w:tc>
          <w:tcPr>
            <w:tcW w:w="1053" w:type="dxa"/>
            <w:noWrap/>
            <w:hideMark/>
          </w:tcPr>
          <w:p w14:paraId="16C9AB19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3AA164E7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F55B8D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P(T&lt;=t) one-tail</w:t>
            </w:r>
          </w:p>
        </w:tc>
        <w:tc>
          <w:tcPr>
            <w:tcW w:w="1053" w:type="dxa"/>
            <w:noWrap/>
            <w:hideMark/>
          </w:tcPr>
          <w:p w14:paraId="56A0B26C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5.48E-08</w:t>
            </w:r>
          </w:p>
        </w:tc>
        <w:tc>
          <w:tcPr>
            <w:tcW w:w="1053" w:type="dxa"/>
            <w:noWrap/>
            <w:hideMark/>
          </w:tcPr>
          <w:p w14:paraId="6DE9BA6A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7F484E6C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5CA8B713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Critical one-tail</w:t>
            </w:r>
          </w:p>
        </w:tc>
        <w:tc>
          <w:tcPr>
            <w:tcW w:w="1053" w:type="dxa"/>
            <w:noWrap/>
            <w:hideMark/>
          </w:tcPr>
          <w:p w14:paraId="4F8446D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1.695519</w:t>
            </w:r>
          </w:p>
        </w:tc>
        <w:tc>
          <w:tcPr>
            <w:tcW w:w="1053" w:type="dxa"/>
            <w:noWrap/>
            <w:hideMark/>
          </w:tcPr>
          <w:p w14:paraId="209E9860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7F09BD6E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13F5843E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P(T&lt;=t) two-tail</w:t>
            </w:r>
          </w:p>
        </w:tc>
        <w:tc>
          <w:tcPr>
            <w:tcW w:w="1053" w:type="dxa"/>
            <w:noWrap/>
            <w:hideMark/>
          </w:tcPr>
          <w:p w14:paraId="4CDEED8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1.1E-07</w:t>
            </w:r>
          </w:p>
        </w:tc>
        <w:tc>
          <w:tcPr>
            <w:tcW w:w="1053" w:type="dxa"/>
            <w:noWrap/>
            <w:hideMark/>
          </w:tcPr>
          <w:p w14:paraId="1F4A436F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335BA0FB" w14:textId="77777777" w:rsidTr="00E020C5">
        <w:trPr>
          <w:trHeight w:val="300"/>
        </w:trPr>
        <w:tc>
          <w:tcPr>
            <w:tcW w:w="2798" w:type="dxa"/>
            <w:noWrap/>
            <w:hideMark/>
          </w:tcPr>
          <w:p w14:paraId="33B5296F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Critical two-tail</w:t>
            </w:r>
          </w:p>
        </w:tc>
        <w:tc>
          <w:tcPr>
            <w:tcW w:w="1053" w:type="dxa"/>
            <w:noWrap/>
            <w:hideMark/>
          </w:tcPr>
          <w:p w14:paraId="4803668F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2.039513</w:t>
            </w:r>
          </w:p>
        </w:tc>
        <w:tc>
          <w:tcPr>
            <w:tcW w:w="1053" w:type="dxa"/>
            <w:noWrap/>
            <w:hideMark/>
          </w:tcPr>
          <w:p w14:paraId="4582509E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 </w:t>
            </w:r>
          </w:p>
        </w:tc>
      </w:tr>
    </w:tbl>
    <w:p w14:paraId="5D3B8005" w14:textId="77777777" w:rsidR="00F21213" w:rsidRDefault="00F21213" w:rsidP="00F21213">
      <w:pPr>
        <w:rPr>
          <w:lang w:val="en-US"/>
        </w:rPr>
      </w:pPr>
    </w:p>
    <w:p w14:paraId="4EAB1A8E" w14:textId="77777777" w:rsidR="00F21213" w:rsidRPr="00F84E78" w:rsidRDefault="00F21213" w:rsidP="00F21213">
      <w:pPr>
        <w:pStyle w:val="Caption"/>
        <w:keepNext/>
        <w:rPr>
          <w:i w:val="0"/>
          <w:iCs w:val="0"/>
          <w:color w:val="auto"/>
          <w:sz w:val="16"/>
          <w:szCs w:val="16"/>
        </w:rPr>
      </w:pPr>
      <w:r w:rsidRPr="00F84E78">
        <w:rPr>
          <w:i w:val="0"/>
          <w:iCs w:val="0"/>
          <w:color w:val="auto"/>
          <w:sz w:val="16"/>
          <w:szCs w:val="16"/>
        </w:rPr>
        <w:t xml:space="preserve">Table </w:t>
      </w:r>
      <w:r>
        <w:rPr>
          <w:i w:val="0"/>
          <w:iCs w:val="0"/>
          <w:color w:val="auto"/>
          <w:sz w:val="16"/>
          <w:szCs w:val="16"/>
          <w:lang w:val="en-US"/>
        </w:rPr>
        <w:t>S</w:t>
      </w:r>
      <w:r w:rsidRPr="00F84E78">
        <w:rPr>
          <w:i w:val="0"/>
          <w:iCs w:val="0"/>
          <w:color w:val="auto"/>
          <w:sz w:val="16"/>
          <w:szCs w:val="16"/>
        </w:rPr>
        <w:fldChar w:fldCharType="begin"/>
      </w:r>
      <w:r w:rsidRPr="00F84E78">
        <w:rPr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F84E78">
        <w:rPr>
          <w:i w:val="0"/>
          <w:iCs w:val="0"/>
          <w:color w:val="auto"/>
          <w:sz w:val="16"/>
          <w:szCs w:val="16"/>
        </w:rPr>
        <w:fldChar w:fldCharType="separate"/>
      </w:r>
      <w:r>
        <w:rPr>
          <w:i w:val="0"/>
          <w:iCs w:val="0"/>
          <w:noProof/>
          <w:color w:val="auto"/>
          <w:sz w:val="16"/>
          <w:szCs w:val="16"/>
        </w:rPr>
        <w:t>6</w:t>
      </w:r>
      <w:r w:rsidRPr="00F84E78">
        <w:rPr>
          <w:i w:val="0"/>
          <w:iCs w:val="0"/>
          <w:color w:val="auto"/>
          <w:sz w:val="16"/>
          <w:szCs w:val="16"/>
        </w:rPr>
        <w:fldChar w:fldCharType="end"/>
      </w:r>
      <w:r w:rsidRPr="00F84E78">
        <w:rPr>
          <w:i w:val="0"/>
          <w:iCs w:val="0"/>
          <w:color w:val="auto"/>
          <w:sz w:val="16"/>
          <w:szCs w:val="16"/>
          <w:lang w:val="en-US"/>
        </w:rPr>
        <w:t>: Comparison of docking scores for wild type and mutant3.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932"/>
        <w:gridCol w:w="822"/>
      </w:tblGrid>
      <w:tr w:rsidR="00F21213" w:rsidRPr="00727E00" w14:paraId="03C1B079" w14:textId="77777777" w:rsidTr="00E020C5">
        <w:trPr>
          <w:trHeight w:val="288"/>
        </w:trPr>
        <w:tc>
          <w:tcPr>
            <w:tcW w:w="4552" w:type="dxa"/>
            <w:gridSpan w:val="3"/>
            <w:noWrap/>
            <w:hideMark/>
          </w:tcPr>
          <w:p w14:paraId="1526922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t-Test: Paired Two Sample for Means</w:t>
            </w:r>
          </w:p>
        </w:tc>
      </w:tr>
      <w:tr w:rsidR="00F21213" w:rsidRPr="00727E00" w14:paraId="58A20B81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89BBE51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932" w:type="dxa"/>
            <w:noWrap/>
            <w:hideMark/>
          </w:tcPr>
          <w:p w14:paraId="49E0F148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Wild-Type</w:t>
            </w:r>
          </w:p>
        </w:tc>
        <w:tc>
          <w:tcPr>
            <w:tcW w:w="822" w:type="dxa"/>
            <w:noWrap/>
            <w:hideMark/>
          </w:tcPr>
          <w:p w14:paraId="5595386A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Mutant3</w:t>
            </w:r>
          </w:p>
        </w:tc>
      </w:tr>
      <w:tr w:rsidR="00F21213" w:rsidRPr="00727E00" w14:paraId="345374D1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5BA03B43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Mean</w:t>
            </w:r>
          </w:p>
        </w:tc>
        <w:tc>
          <w:tcPr>
            <w:tcW w:w="932" w:type="dxa"/>
            <w:noWrap/>
            <w:hideMark/>
          </w:tcPr>
          <w:p w14:paraId="2D0E6CA8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-9.23241</w:t>
            </w:r>
          </w:p>
        </w:tc>
        <w:tc>
          <w:tcPr>
            <w:tcW w:w="822" w:type="dxa"/>
            <w:noWrap/>
            <w:hideMark/>
          </w:tcPr>
          <w:p w14:paraId="1D6B316A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-6.03666</w:t>
            </w:r>
          </w:p>
        </w:tc>
      </w:tr>
      <w:tr w:rsidR="00F21213" w:rsidRPr="00727E00" w14:paraId="0C43C7B8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00B5507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Variance</w:t>
            </w:r>
          </w:p>
        </w:tc>
        <w:tc>
          <w:tcPr>
            <w:tcW w:w="932" w:type="dxa"/>
            <w:noWrap/>
            <w:hideMark/>
          </w:tcPr>
          <w:p w14:paraId="46DBC2B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1.60499</w:t>
            </w:r>
          </w:p>
        </w:tc>
        <w:tc>
          <w:tcPr>
            <w:tcW w:w="822" w:type="dxa"/>
            <w:noWrap/>
            <w:hideMark/>
          </w:tcPr>
          <w:p w14:paraId="77C99AC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3.33795</w:t>
            </w:r>
          </w:p>
        </w:tc>
      </w:tr>
      <w:tr w:rsidR="00F21213" w:rsidRPr="00727E00" w14:paraId="42B3A0A7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1F51A86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Observations</w:t>
            </w:r>
          </w:p>
        </w:tc>
        <w:tc>
          <w:tcPr>
            <w:tcW w:w="932" w:type="dxa"/>
            <w:noWrap/>
            <w:hideMark/>
          </w:tcPr>
          <w:p w14:paraId="1AB620A2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32</w:t>
            </w:r>
          </w:p>
        </w:tc>
        <w:tc>
          <w:tcPr>
            <w:tcW w:w="822" w:type="dxa"/>
            <w:noWrap/>
            <w:hideMark/>
          </w:tcPr>
          <w:p w14:paraId="580E9694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32</w:t>
            </w:r>
          </w:p>
        </w:tc>
      </w:tr>
      <w:tr w:rsidR="00F21213" w:rsidRPr="00727E00" w14:paraId="315581E9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00270E4C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Pearson Correlation</w:t>
            </w:r>
          </w:p>
        </w:tc>
        <w:tc>
          <w:tcPr>
            <w:tcW w:w="932" w:type="dxa"/>
            <w:noWrap/>
            <w:hideMark/>
          </w:tcPr>
          <w:p w14:paraId="755C351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0.314305</w:t>
            </w:r>
          </w:p>
        </w:tc>
        <w:tc>
          <w:tcPr>
            <w:tcW w:w="822" w:type="dxa"/>
            <w:noWrap/>
            <w:hideMark/>
          </w:tcPr>
          <w:p w14:paraId="6D6E08D3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6F1E4E56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86599D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Hypothesized Mean Difference</w:t>
            </w:r>
          </w:p>
        </w:tc>
        <w:tc>
          <w:tcPr>
            <w:tcW w:w="932" w:type="dxa"/>
            <w:noWrap/>
            <w:hideMark/>
          </w:tcPr>
          <w:p w14:paraId="2CCBB0E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0</w:t>
            </w:r>
          </w:p>
        </w:tc>
        <w:tc>
          <w:tcPr>
            <w:tcW w:w="822" w:type="dxa"/>
            <w:noWrap/>
            <w:hideMark/>
          </w:tcPr>
          <w:p w14:paraId="1D4EB263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7726142E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78B0394B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df</w:t>
            </w:r>
          </w:p>
        </w:tc>
        <w:tc>
          <w:tcPr>
            <w:tcW w:w="932" w:type="dxa"/>
            <w:noWrap/>
            <w:hideMark/>
          </w:tcPr>
          <w:p w14:paraId="1B92DC6C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31</w:t>
            </w:r>
          </w:p>
        </w:tc>
        <w:tc>
          <w:tcPr>
            <w:tcW w:w="822" w:type="dxa"/>
            <w:noWrap/>
            <w:hideMark/>
          </w:tcPr>
          <w:p w14:paraId="6C1EDD8B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38C12503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0AE11E2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Stat</w:t>
            </w:r>
          </w:p>
        </w:tc>
        <w:tc>
          <w:tcPr>
            <w:tcW w:w="932" w:type="dxa"/>
            <w:noWrap/>
            <w:hideMark/>
          </w:tcPr>
          <w:p w14:paraId="794D7D60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-9.67971</w:t>
            </w:r>
          </w:p>
        </w:tc>
        <w:tc>
          <w:tcPr>
            <w:tcW w:w="822" w:type="dxa"/>
            <w:noWrap/>
            <w:hideMark/>
          </w:tcPr>
          <w:p w14:paraId="2CCFBE38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788DE890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64B5C68B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P(T&lt;=t) one-tail</w:t>
            </w:r>
          </w:p>
        </w:tc>
        <w:tc>
          <w:tcPr>
            <w:tcW w:w="932" w:type="dxa"/>
            <w:noWrap/>
            <w:hideMark/>
          </w:tcPr>
          <w:p w14:paraId="2C8EB643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3.47E-11</w:t>
            </w:r>
          </w:p>
        </w:tc>
        <w:tc>
          <w:tcPr>
            <w:tcW w:w="822" w:type="dxa"/>
            <w:noWrap/>
            <w:hideMark/>
          </w:tcPr>
          <w:p w14:paraId="79F2F42A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71157C0C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771FDF82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Critical one-tail</w:t>
            </w:r>
          </w:p>
        </w:tc>
        <w:tc>
          <w:tcPr>
            <w:tcW w:w="932" w:type="dxa"/>
            <w:noWrap/>
            <w:hideMark/>
          </w:tcPr>
          <w:p w14:paraId="1CCE8088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1.695519</w:t>
            </w:r>
          </w:p>
        </w:tc>
        <w:tc>
          <w:tcPr>
            <w:tcW w:w="822" w:type="dxa"/>
            <w:noWrap/>
            <w:hideMark/>
          </w:tcPr>
          <w:p w14:paraId="39259016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46CE721C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6044D35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P(T&lt;=t) two-tail</w:t>
            </w:r>
          </w:p>
        </w:tc>
        <w:tc>
          <w:tcPr>
            <w:tcW w:w="932" w:type="dxa"/>
            <w:noWrap/>
            <w:hideMark/>
          </w:tcPr>
          <w:p w14:paraId="4B6BA71D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6.93E-11</w:t>
            </w:r>
          </w:p>
        </w:tc>
        <w:tc>
          <w:tcPr>
            <w:tcW w:w="822" w:type="dxa"/>
            <w:noWrap/>
            <w:hideMark/>
          </w:tcPr>
          <w:p w14:paraId="7BF6D175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4E87E8B3" w14:textId="77777777" w:rsidTr="00E020C5">
        <w:trPr>
          <w:trHeight w:val="300"/>
        </w:trPr>
        <w:tc>
          <w:tcPr>
            <w:tcW w:w="2798" w:type="dxa"/>
            <w:noWrap/>
            <w:hideMark/>
          </w:tcPr>
          <w:p w14:paraId="78FC78B5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Critical two-tail</w:t>
            </w:r>
          </w:p>
        </w:tc>
        <w:tc>
          <w:tcPr>
            <w:tcW w:w="932" w:type="dxa"/>
            <w:noWrap/>
            <w:hideMark/>
          </w:tcPr>
          <w:p w14:paraId="08AF9E1C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2.039513</w:t>
            </w:r>
          </w:p>
        </w:tc>
        <w:tc>
          <w:tcPr>
            <w:tcW w:w="822" w:type="dxa"/>
            <w:noWrap/>
            <w:hideMark/>
          </w:tcPr>
          <w:p w14:paraId="5451507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 </w:t>
            </w:r>
          </w:p>
        </w:tc>
      </w:tr>
    </w:tbl>
    <w:p w14:paraId="4EF6F936" w14:textId="77777777" w:rsidR="00F21213" w:rsidRDefault="00F21213" w:rsidP="00F21213">
      <w:pPr>
        <w:rPr>
          <w:lang w:val="en-US"/>
        </w:rPr>
      </w:pPr>
    </w:p>
    <w:p w14:paraId="73C372D1" w14:textId="77777777" w:rsidR="00F21213" w:rsidRPr="00F84E78" w:rsidRDefault="00F21213" w:rsidP="00F21213">
      <w:pPr>
        <w:pStyle w:val="Caption"/>
        <w:keepNext/>
        <w:rPr>
          <w:i w:val="0"/>
          <w:iCs w:val="0"/>
          <w:color w:val="auto"/>
          <w:sz w:val="16"/>
          <w:szCs w:val="16"/>
        </w:rPr>
      </w:pPr>
      <w:r w:rsidRPr="00F84E78">
        <w:rPr>
          <w:i w:val="0"/>
          <w:iCs w:val="0"/>
          <w:color w:val="auto"/>
          <w:sz w:val="16"/>
          <w:szCs w:val="16"/>
        </w:rPr>
        <w:t xml:space="preserve">Table </w:t>
      </w:r>
      <w:r>
        <w:rPr>
          <w:i w:val="0"/>
          <w:iCs w:val="0"/>
          <w:color w:val="auto"/>
          <w:sz w:val="16"/>
          <w:szCs w:val="16"/>
          <w:lang w:val="en-US"/>
        </w:rPr>
        <w:t>S</w:t>
      </w:r>
      <w:r w:rsidRPr="00F84E78">
        <w:rPr>
          <w:i w:val="0"/>
          <w:iCs w:val="0"/>
          <w:color w:val="auto"/>
          <w:sz w:val="16"/>
          <w:szCs w:val="16"/>
        </w:rPr>
        <w:fldChar w:fldCharType="begin"/>
      </w:r>
      <w:r w:rsidRPr="00F84E78">
        <w:rPr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F84E78">
        <w:rPr>
          <w:i w:val="0"/>
          <w:iCs w:val="0"/>
          <w:color w:val="auto"/>
          <w:sz w:val="16"/>
          <w:szCs w:val="16"/>
        </w:rPr>
        <w:fldChar w:fldCharType="separate"/>
      </w:r>
      <w:r w:rsidRPr="00F84E78">
        <w:rPr>
          <w:i w:val="0"/>
          <w:iCs w:val="0"/>
          <w:noProof/>
          <w:color w:val="auto"/>
          <w:sz w:val="16"/>
          <w:szCs w:val="16"/>
        </w:rPr>
        <w:t>7</w:t>
      </w:r>
      <w:r w:rsidRPr="00F84E78">
        <w:rPr>
          <w:i w:val="0"/>
          <w:iCs w:val="0"/>
          <w:color w:val="auto"/>
          <w:sz w:val="16"/>
          <w:szCs w:val="16"/>
        </w:rPr>
        <w:fldChar w:fldCharType="end"/>
      </w:r>
      <w:r w:rsidRPr="00F84E78">
        <w:rPr>
          <w:i w:val="0"/>
          <w:iCs w:val="0"/>
          <w:color w:val="auto"/>
          <w:sz w:val="16"/>
          <w:szCs w:val="16"/>
          <w:lang w:val="en-US"/>
        </w:rPr>
        <w:t>:Comparison of docking scores for wild type and mutant4.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932"/>
        <w:gridCol w:w="822"/>
      </w:tblGrid>
      <w:tr w:rsidR="00F21213" w:rsidRPr="00727E00" w14:paraId="4A919FC5" w14:textId="77777777" w:rsidTr="00E020C5">
        <w:trPr>
          <w:trHeight w:val="288"/>
        </w:trPr>
        <w:tc>
          <w:tcPr>
            <w:tcW w:w="4552" w:type="dxa"/>
            <w:gridSpan w:val="3"/>
            <w:noWrap/>
            <w:hideMark/>
          </w:tcPr>
          <w:p w14:paraId="2C18B2D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t-Test: Paired Two Sample for Means</w:t>
            </w:r>
          </w:p>
        </w:tc>
      </w:tr>
      <w:tr w:rsidR="00F21213" w:rsidRPr="00727E00" w14:paraId="0EF0CA87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4FAB3536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932" w:type="dxa"/>
            <w:noWrap/>
            <w:hideMark/>
          </w:tcPr>
          <w:p w14:paraId="762540FD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Wild-Type</w:t>
            </w:r>
          </w:p>
        </w:tc>
        <w:tc>
          <w:tcPr>
            <w:tcW w:w="822" w:type="dxa"/>
            <w:noWrap/>
            <w:hideMark/>
          </w:tcPr>
          <w:p w14:paraId="0E3B2B17" w14:textId="77777777" w:rsidR="00F21213" w:rsidRPr="00727E00" w:rsidRDefault="00F21213" w:rsidP="00E020C5">
            <w:pPr>
              <w:rPr>
                <w:i/>
                <w:iCs/>
                <w:sz w:val="12"/>
                <w:szCs w:val="12"/>
              </w:rPr>
            </w:pPr>
            <w:r w:rsidRPr="00727E00">
              <w:rPr>
                <w:i/>
                <w:iCs/>
                <w:sz w:val="12"/>
                <w:szCs w:val="12"/>
              </w:rPr>
              <w:t>Mutant4</w:t>
            </w:r>
          </w:p>
        </w:tc>
      </w:tr>
      <w:tr w:rsidR="00F21213" w:rsidRPr="00727E00" w14:paraId="26F6A3A3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4696673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Mean</w:t>
            </w:r>
          </w:p>
        </w:tc>
        <w:tc>
          <w:tcPr>
            <w:tcW w:w="932" w:type="dxa"/>
            <w:noWrap/>
            <w:hideMark/>
          </w:tcPr>
          <w:p w14:paraId="1302C8CE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-9.23241</w:t>
            </w:r>
          </w:p>
        </w:tc>
        <w:tc>
          <w:tcPr>
            <w:tcW w:w="822" w:type="dxa"/>
            <w:noWrap/>
            <w:hideMark/>
          </w:tcPr>
          <w:p w14:paraId="6CDE4B2B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-6.09681</w:t>
            </w:r>
          </w:p>
        </w:tc>
      </w:tr>
      <w:tr w:rsidR="00F21213" w:rsidRPr="00727E00" w14:paraId="7177CF37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5EF07729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Variance</w:t>
            </w:r>
          </w:p>
        </w:tc>
        <w:tc>
          <w:tcPr>
            <w:tcW w:w="932" w:type="dxa"/>
            <w:noWrap/>
            <w:hideMark/>
          </w:tcPr>
          <w:p w14:paraId="4A183CA8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1.60499</w:t>
            </w:r>
          </w:p>
        </w:tc>
        <w:tc>
          <w:tcPr>
            <w:tcW w:w="822" w:type="dxa"/>
            <w:noWrap/>
            <w:hideMark/>
          </w:tcPr>
          <w:p w14:paraId="1EDBCDED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3.88007</w:t>
            </w:r>
          </w:p>
        </w:tc>
      </w:tr>
      <w:tr w:rsidR="00F21213" w:rsidRPr="00727E00" w14:paraId="14351B86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1C55742F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Observations</w:t>
            </w:r>
          </w:p>
        </w:tc>
        <w:tc>
          <w:tcPr>
            <w:tcW w:w="932" w:type="dxa"/>
            <w:noWrap/>
            <w:hideMark/>
          </w:tcPr>
          <w:p w14:paraId="1556E4A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32</w:t>
            </w:r>
          </w:p>
        </w:tc>
        <w:tc>
          <w:tcPr>
            <w:tcW w:w="822" w:type="dxa"/>
            <w:noWrap/>
            <w:hideMark/>
          </w:tcPr>
          <w:p w14:paraId="418E894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32</w:t>
            </w:r>
          </w:p>
        </w:tc>
      </w:tr>
      <w:tr w:rsidR="00F21213" w:rsidRPr="00727E00" w14:paraId="5EE7BC57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546D9608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Pearson Correlation</w:t>
            </w:r>
          </w:p>
        </w:tc>
        <w:tc>
          <w:tcPr>
            <w:tcW w:w="932" w:type="dxa"/>
            <w:noWrap/>
            <w:hideMark/>
          </w:tcPr>
          <w:p w14:paraId="0B218D2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0.303824</w:t>
            </w:r>
          </w:p>
        </w:tc>
        <w:tc>
          <w:tcPr>
            <w:tcW w:w="822" w:type="dxa"/>
            <w:noWrap/>
            <w:hideMark/>
          </w:tcPr>
          <w:p w14:paraId="21308EEC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2EAAA9B6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7B312FD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Hypothesized Mean Difference</w:t>
            </w:r>
          </w:p>
        </w:tc>
        <w:tc>
          <w:tcPr>
            <w:tcW w:w="932" w:type="dxa"/>
            <w:noWrap/>
            <w:hideMark/>
          </w:tcPr>
          <w:p w14:paraId="29045971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0</w:t>
            </w:r>
          </w:p>
        </w:tc>
        <w:tc>
          <w:tcPr>
            <w:tcW w:w="822" w:type="dxa"/>
            <w:noWrap/>
            <w:hideMark/>
          </w:tcPr>
          <w:p w14:paraId="26E808E9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5D51E347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643D8780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df</w:t>
            </w:r>
          </w:p>
        </w:tc>
        <w:tc>
          <w:tcPr>
            <w:tcW w:w="932" w:type="dxa"/>
            <w:noWrap/>
            <w:hideMark/>
          </w:tcPr>
          <w:p w14:paraId="27843848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31</w:t>
            </w:r>
          </w:p>
        </w:tc>
        <w:tc>
          <w:tcPr>
            <w:tcW w:w="822" w:type="dxa"/>
            <w:noWrap/>
            <w:hideMark/>
          </w:tcPr>
          <w:p w14:paraId="166FE286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3E98A7E4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29890844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Stat</w:t>
            </w:r>
          </w:p>
        </w:tc>
        <w:tc>
          <w:tcPr>
            <w:tcW w:w="932" w:type="dxa"/>
            <w:noWrap/>
            <w:hideMark/>
          </w:tcPr>
          <w:p w14:paraId="090EDAA5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-8.90372</w:t>
            </w:r>
          </w:p>
        </w:tc>
        <w:tc>
          <w:tcPr>
            <w:tcW w:w="822" w:type="dxa"/>
            <w:noWrap/>
            <w:hideMark/>
          </w:tcPr>
          <w:p w14:paraId="19E6996D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1AB54204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016D9FA3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P(T&lt;=t) one-tail</w:t>
            </w:r>
          </w:p>
        </w:tc>
        <w:tc>
          <w:tcPr>
            <w:tcW w:w="932" w:type="dxa"/>
            <w:noWrap/>
            <w:hideMark/>
          </w:tcPr>
          <w:p w14:paraId="6591E077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2.38E-10</w:t>
            </w:r>
          </w:p>
        </w:tc>
        <w:tc>
          <w:tcPr>
            <w:tcW w:w="822" w:type="dxa"/>
            <w:noWrap/>
            <w:hideMark/>
          </w:tcPr>
          <w:p w14:paraId="285D3489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40AB8558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36B2498D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Critical one-tail</w:t>
            </w:r>
          </w:p>
        </w:tc>
        <w:tc>
          <w:tcPr>
            <w:tcW w:w="932" w:type="dxa"/>
            <w:noWrap/>
            <w:hideMark/>
          </w:tcPr>
          <w:p w14:paraId="70BC859B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1.695519</w:t>
            </w:r>
          </w:p>
        </w:tc>
        <w:tc>
          <w:tcPr>
            <w:tcW w:w="822" w:type="dxa"/>
            <w:noWrap/>
            <w:hideMark/>
          </w:tcPr>
          <w:p w14:paraId="0B5E6DEB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3298153D" w14:textId="77777777" w:rsidTr="00E020C5">
        <w:trPr>
          <w:trHeight w:val="288"/>
        </w:trPr>
        <w:tc>
          <w:tcPr>
            <w:tcW w:w="2798" w:type="dxa"/>
            <w:noWrap/>
            <w:hideMark/>
          </w:tcPr>
          <w:p w14:paraId="0F276AEC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P(T&lt;=t) two-tail</w:t>
            </w:r>
          </w:p>
        </w:tc>
        <w:tc>
          <w:tcPr>
            <w:tcW w:w="932" w:type="dxa"/>
            <w:noWrap/>
            <w:hideMark/>
          </w:tcPr>
          <w:p w14:paraId="763D8D10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4.75E-10</w:t>
            </w:r>
          </w:p>
        </w:tc>
        <w:tc>
          <w:tcPr>
            <w:tcW w:w="822" w:type="dxa"/>
            <w:noWrap/>
            <w:hideMark/>
          </w:tcPr>
          <w:p w14:paraId="32599AE5" w14:textId="77777777" w:rsidR="00F21213" w:rsidRPr="00727E00" w:rsidRDefault="00F21213" w:rsidP="00E020C5">
            <w:pPr>
              <w:rPr>
                <w:sz w:val="12"/>
                <w:szCs w:val="12"/>
              </w:rPr>
            </w:pPr>
          </w:p>
        </w:tc>
      </w:tr>
      <w:tr w:rsidR="00F21213" w:rsidRPr="00727E00" w14:paraId="55DABBDA" w14:textId="77777777" w:rsidTr="00E020C5">
        <w:trPr>
          <w:trHeight w:val="300"/>
        </w:trPr>
        <w:tc>
          <w:tcPr>
            <w:tcW w:w="2798" w:type="dxa"/>
            <w:noWrap/>
            <w:hideMark/>
          </w:tcPr>
          <w:p w14:paraId="0F739B08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t Critical two-tail</w:t>
            </w:r>
          </w:p>
        </w:tc>
        <w:tc>
          <w:tcPr>
            <w:tcW w:w="932" w:type="dxa"/>
            <w:noWrap/>
            <w:hideMark/>
          </w:tcPr>
          <w:p w14:paraId="610F3B86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2.039513</w:t>
            </w:r>
          </w:p>
        </w:tc>
        <w:tc>
          <w:tcPr>
            <w:tcW w:w="822" w:type="dxa"/>
            <w:noWrap/>
            <w:hideMark/>
          </w:tcPr>
          <w:p w14:paraId="206B77AC" w14:textId="77777777" w:rsidR="00F21213" w:rsidRPr="00727E00" w:rsidRDefault="00F21213" w:rsidP="00E020C5">
            <w:pPr>
              <w:rPr>
                <w:sz w:val="12"/>
                <w:szCs w:val="12"/>
              </w:rPr>
            </w:pPr>
            <w:r w:rsidRPr="00727E00">
              <w:rPr>
                <w:sz w:val="12"/>
                <w:szCs w:val="12"/>
              </w:rPr>
              <w:t> </w:t>
            </w:r>
          </w:p>
        </w:tc>
      </w:tr>
    </w:tbl>
    <w:p w14:paraId="43658724" w14:textId="77777777" w:rsidR="00F21213" w:rsidRDefault="00F21213" w:rsidP="00F21213">
      <w:pPr>
        <w:rPr>
          <w:lang w:val="en-US"/>
        </w:rPr>
      </w:pPr>
    </w:p>
    <w:p w14:paraId="41EA52DB" w14:textId="77777777" w:rsidR="00F21213" w:rsidRDefault="00F21213"/>
    <w:sectPr w:rsidR="00F21213" w:rsidSect="007E1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37"/>
    <w:rsid w:val="00635B71"/>
    <w:rsid w:val="007E16B1"/>
    <w:rsid w:val="00937083"/>
    <w:rsid w:val="00C65B37"/>
    <w:rsid w:val="00F21213"/>
    <w:rsid w:val="00F6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D9769"/>
  <w15:chartTrackingRefBased/>
  <w15:docId w15:val="{6D0F9F17-FEA5-4104-82BF-DC280B54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21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35B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35B7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35B7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635B71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B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5B71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5B71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B71"/>
    <w:rPr>
      <w:rFonts w:ascii="Times New Roman" w:eastAsiaTheme="majorEastAsia" w:hAnsi="Times New Roman" w:cstheme="majorBidi"/>
      <w:b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F2121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121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21213"/>
    <w:rPr>
      <w:color w:val="666666"/>
    </w:rPr>
  </w:style>
  <w:style w:type="table" w:styleId="TableGrid">
    <w:name w:val="Table Grid"/>
    <w:basedOn w:val="TableNormal"/>
    <w:uiPriority w:val="39"/>
    <w:rsid w:val="00F2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21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charles.ssemuyiga@kiu.ac.ug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ssemuyiga charles</dc:creator>
  <cp:keywords/>
  <dc:description/>
  <cp:lastModifiedBy>ssemuyiga charles</cp:lastModifiedBy>
  <cp:revision>2</cp:revision>
  <dcterms:created xsi:type="dcterms:W3CDTF">2024-02-16T15:18:00Z</dcterms:created>
  <dcterms:modified xsi:type="dcterms:W3CDTF">2024-02-16T15:21:00Z</dcterms:modified>
</cp:coreProperties>
</file>