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21831" w14:textId="07E140E5" w:rsidR="00AD30BB" w:rsidRPr="00C24578" w:rsidRDefault="004E1EA3" w:rsidP="00B16557">
      <w:pPr>
        <w:spacing w:line="360" w:lineRule="auto"/>
        <w:jc w:val="center"/>
        <w:rPr>
          <w:rFonts w:ascii="Times New Roman" w:eastAsia="宋体" w:hAnsi="Times New Roman" w:cs="Times New Roman"/>
          <w:b/>
          <w:sz w:val="24"/>
          <w:szCs w:val="24"/>
        </w:rPr>
      </w:pPr>
      <w:proofErr w:type="spellStart"/>
      <w:r>
        <w:rPr>
          <w:rFonts w:ascii="Times New Roman" w:eastAsia="宋体" w:hAnsi="Times New Roman" w:cs="Times New Roman"/>
          <w:b/>
          <w:bCs/>
          <w:color w:val="000000"/>
          <w:sz w:val="36"/>
          <w:szCs w:val="36"/>
        </w:rPr>
        <w:t>S</w:t>
      </w:r>
      <w:r>
        <w:rPr>
          <w:rFonts w:ascii="Times New Roman" w:eastAsia="宋体" w:hAnsi="Times New Roman" w:cs="Times New Roman" w:hint="eastAsia"/>
          <w:b/>
          <w:bCs/>
          <w:color w:val="000000"/>
          <w:sz w:val="36"/>
          <w:szCs w:val="36"/>
        </w:rPr>
        <w:t>patio</w:t>
      </w:r>
      <w:proofErr w:type="spellEnd"/>
      <w:r>
        <w:rPr>
          <w:rFonts w:ascii="Times New Roman" w:eastAsia="宋体" w:hAnsi="Times New Roman" w:cs="Times New Roman" w:hint="eastAsia"/>
          <w:b/>
          <w:bCs/>
          <w:color w:val="000000"/>
          <w:sz w:val="36"/>
          <w:szCs w:val="36"/>
        </w:rPr>
        <w:t>-temporal response</w:t>
      </w:r>
      <w:r w:rsidRPr="00121EB9">
        <w:rPr>
          <w:rFonts w:ascii="Times New Roman" w:eastAsia="宋体" w:hAnsi="Times New Roman" w:cs="Times New Roman"/>
          <w:b/>
          <w:bCs/>
          <w:color w:val="000000"/>
          <w:sz w:val="36"/>
          <w:szCs w:val="36"/>
        </w:rPr>
        <w:t xml:space="preserve"> and project</w:t>
      </w:r>
      <w:r>
        <w:rPr>
          <w:rFonts w:ascii="Times New Roman" w:eastAsia="宋体" w:hAnsi="Times New Roman" w:cs="Times New Roman" w:hint="eastAsia"/>
          <w:b/>
          <w:bCs/>
          <w:color w:val="000000"/>
          <w:sz w:val="36"/>
          <w:szCs w:val="36"/>
        </w:rPr>
        <w:t>ion of</w:t>
      </w:r>
      <w:r w:rsidRPr="00121EB9">
        <w:rPr>
          <w:rFonts w:ascii="Times New Roman" w:eastAsia="宋体" w:hAnsi="Times New Roman" w:cs="Times New Roman"/>
          <w:b/>
          <w:bCs/>
          <w:color w:val="000000"/>
          <w:sz w:val="36"/>
          <w:szCs w:val="36"/>
        </w:rPr>
        <w:t xml:space="preserve"> CO</w:t>
      </w:r>
      <w:r w:rsidRPr="00121EB9">
        <w:rPr>
          <w:rFonts w:ascii="Times New Roman" w:eastAsia="宋体" w:hAnsi="Times New Roman" w:cs="Times New Roman"/>
          <w:b/>
          <w:bCs/>
          <w:color w:val="000000"/>
          <w:sz w:val="36"/>
          <w:szCs w:val="36"/>
          <w:vertAlign w:val="subscript"/>
        </w:rPr>
        <w:t>2</w:t>
      </w:r>
      <w:r w:rsidRPr="00121EB9">
        <w:rPr>
          <w:rFonts w:ascii="Times New Roman" w:eastAsia="宋体" w:hAnsi="Times New Roman" w:cs="Times New Roman"/>
          <w:b/>
          <w:bCs/>
          <w:color w:val="000000"/>
          <w:sz w:val="36"/>
          <w:szCs w:val="36"/>
        </w:rPr>
        <w:t xml:space="preserve"> capture rates by different rock weathering </w:t>
      </w:r>
      <w:r>
        <w:rPr>
          <w:rFonts w:ascii="Times New Roman" w:eastAsia="宋体" w:hAnsi="Times New Roman" w:cs="Times New Roman" w:hint="eastAsia"/>
          <w:b/>
          <w:bCs/>
          <w:color w:val="000000"/>
          <w:sz w:val="36"/>
          <w:szCs w:val="36"/>
        </w:rPr>
        <w:t>to climate change in subtropics in China</w:t>
      </w:r>
    </w:p>
    <w:p w14:paraId="0C46F974" w14:textId="77777777" w:rsidR="00AD30BB" w:rsidRPr="00C24578" w:rsidRDefault="00AD30BB" w:rsidP="00AD30BB">
      <w:pPr>
        <w:pStyle w:val="BBAuthorName"/>
        <w:spacing w:after="0" w:line="240" w:lineRule="auto"/>
        <w:rPr>
          <w:rFonts w:ascii="Times New Roman" w:hAnsi="Times New Roman"/>
        </w:rPr>
      </w:pPr>
      <w:r w:rsidRPr="00C24578">
        <w:rPr>
          <w:rFonts w:ascii="Times New Roman" w:hAnsi="Times New Roman"/>
          <w:lang w:eastAsia="zh-CN"/>
        </w:rPr>
        <w:t>Wenpu Liu</w:t>
      </w:r>
      <w:r w:rsidRPr="00C24578">
        <w:rPr>
          <w:rFonts w:ascii="Times New Roman" w:hAnsi="Times New Roman"/>
          <w:vertAlign w:val="superscript"/>
        </w:rPr>
        <w:t>1</w:t>
      </w:r>
      <w:r w:rsidRPr="00C24578">
        <w:rPr>
          <w:rFonts w:ascii="Times New Roman" w:hAnsi="Times New Roman"/>
          <w:vertAlign w:val="superscript"/>
          <w:lang w:eastAsia="zh-CN"/>
        </w:rPr>
        <w:t>#</w:t>
      </w:r>
      <w:r w:rsidRPr="00C24578">
        <w:rPr>
          <w:rFonts w:ascii="Times New Roman" w:hAnsi="Times New Roman"/>
        </w:rPr>
        <w:t>,</w:t>
      </w:r>
      <w:r w:rsidRPr="00C24578">
        <w:rPr>
          <w:rFonts w:ascii="Times New Roman" w:hAnsi="Times New Roman"/>
          <w:lang w:eastAsia="zh-CN"/>
        </w:rPr>
        <w:t xml:space="preserve"> </w:t>
      </w:r>
      <w:proofErr w:type="spellStart"/>
      <w:r w:rsidRPr="00C24578">
        <w:rPr>
          <w:rFonts w:ascii="Times New Roman" w:hAnsi="Times New Roman"/>
        </w:rPr>
        <w:t>Yinxian</w:t>
      </w:r>
      <w:proofErr w:type="spellEnd"/>
      <w:r w:rsidRPr="00C24578">
        <w:rPr>
          <w:rFonts w:ascii="Times New Roman" w:hAnsi="Times New Roman"/>
        </w:rPr>
        <w:t xml:space="preserve"> Son</w:t>
      </w:r>
      <w:r w:rsidRPr="00C24578">
        <w:rPr>
          <w:rFonts w:ascii="Times New Roman" w:hAnsi="Times New Roman"/>
          <w:lang w:eastAsia="zh-CN"/>
        </w:rPr>
        <w:t>g</w:t>
      </w:r>
      <w:r w:rsidRPr="00C24578">
        <w:rPr>
          <w:rFonts w:ascii="Times New Roman" w:hAnsi="Times New Roman"/>
          <w:vertAlign w:val="superscript"/>
          <w:lang w:eastAsia="zh-CN"/>
        </w:rPr>
        <w:t>1</w:t>
      </w:r>
      <w:r w:rsidRPr="00C24578">
        <w:rPr>
          <w:rStyle w:val="ac"/>
          <w:rFonts w:ascii="Times New Roman" w:hAnsi="Times New Roman"/>
          <w:sz w:val="32"/>
          <w:szCs w:val="32"/>
        </w:rPr>
        <w:footnoteReference w:customMarkFollows="1" w:id="1"/>
        <w:sym w:font="Symbol" w:char="F02A"/>
      </w:r>
      <w:r w:rsidRPr="00C24578">
        <w:rPr>
          <w:rFonts w:ascii="Times New Roman" w:hAnsi="Times New Roman"/>
          <w:lang w:eastAsia="zh-CN"/>
        </w:rPr>
        <w:t xml:space="preserve">, </w:t>
      </w:r>
      <w:proofErr w:type="spellStart"/>
      <w:r w:rsidRPr="00C24578">
        <w:rPr>
          <w:rFonts w:ascii="Times New Roman" w:hAnsi="Times New Roman"/>
          <w:lang w:eastAsia="zh-CN"/>
        </w:rPr>
        <w:t>Xianqiang</w:t>
      </w:r>
      <w:proofErr w:type="spellEnd"/>
      <w:r w:rsidRPr="00C24578">
        <w:rPr>
          <w:rFonts w:ascii="Times New Roman" w:hAnsi="Times New Roman"/>
          <w:lang w:eastAsia="zh-CN"/>
        </w:rPr>
        <w:t xml:space="preserve"> Men</w:t>
      </w:r>
      <w:r w:rsidRPr="00C24578">
        <w:rPr>
          <w:rFonts w:ascii="Times New Roman" w:hAnsi="Times New Roman"/>
          <w:vertAlign w:val="superscript"/>
          <w:lang w:eastAsia="zh-CN"/>
        </w:rPr>
        <w:t>2</w:t>
      </w:r>
      <w:r w:rsidRPr="00C24578">
        <w:rPr>
          <w:rFonts w:ascii="Times New Roman" w:hAnsi="Times New Roman"/>
          <w:lang w:eastAsia="zh-CN"/>
        </w:rPr>
        <w:t>,</w:t>
      </w:r>
      <w:r w:rsidRPr="00C24578">
        <w:rPr>
          <w:rFonts w:ascii="Times New Roman" w:hAnsi="Times New Roman"/>
        </w:rPr>
        <w:t xml:space="preserve"> Zhong Chen</w:t>
      </w:r>
      <w:r w:rsidRPr="00C24578">
        <w:rPr>
          <w:rFonts w:ascii="Times New Roman" w:hAnsi="Times New Roman"/>
          <w:vertAlign w:val="superscript"/>
        </w:rPr>
        <w:t>1</w:t>
      </w:r>
      <w:r w:rsidRPr="00C24578">
        <w:rPr>
          <w:rFonts w:ascii="Times New Roman" w:hAnsi="Times New Roman"/>
          <w:lang w:eastAsia="zh-CN"/>
        </w:rPr>
        <w:t>, He Chang</w:t>
      </w:r>
      <w:r w:rsidRPr="00C24578">
        <w:rPr>
          <w:rFonts w:ascii="Times New Roman" w:hAnsi="Times New Roman"/>
          <w:vertAlign w:val="superscript"/>
          <w:lang w:eastAsia="zh-CN"/>
        </w:rPr>
        <w:t>1</w:t>
      </w:r>
      <w:r w:rsidRPr="00C24578">
        <w:rPr>
          <w:rFonts w:ascii="Times New Roman" w:hAnsi="Times New Roman"/>
          <w:lang w:eastAsia="zh-CN"/>
        </w:rPr>
        <w:t xml:space="preserve">, </w:t>
      </w:r>
      <w:proofErr w:type="spellStart"/>
      <w:r w:rsidRPr="00C24578">
        <w:rPr>
          <w:rFonts w:ascii="Times New Roman" w:hAnsi="Times New Roman"/>
          <w:lang w:eastAsia="zh-CN"/>
        </w:rPr>
        <w:t>Shitao</w:t>
      </w:r>
      <w:proofErr w:type="spellEnd"/>
      <w:r w:rsidRPr="00C24578">
        <w:rPr>
          <w:rFonts w:ascii="Times New Roman" w:hAnsi="Times New Roman"/>
          <w:lang w:eastAsia="zh-CN"/>
        </w:rPr>
        <w:t xml:space="preserve"> Zhang</w:t>
      </w:r>
      <w:r w:rsidRPr="00C24578">
        <w:rPr>
          <w:rFonts w:ascii="Times New Roman" w:hAnsi="Times New Roman"/>
          <w:vertAlign w:val="superscript"/>
          <w:lang w:eastAsia="zh-CN"/>
        </w:rPr>
        <w:t>1</w:t>
      </w:r>
      <w:r w:rsidRPr="00C24578">
        <w:rPr>
          <w:rFonts w:ascii="Times New Roman" w:hAnsi="Times New Roman"/>
          <w:lang w:eastAsia="zh-CN"/>
        </w:rPr>
        <w:t xml:space="preserve">, </w:t>
      </w:r>
      <w:proofErr w:type="spellStart"/>
      <w:r w:rsidRPr="00C24578">
        <w:rPr>
          <w:rFonts w:ascii="Times New Roman" w:hAnsi="Times New Roman"/>
          <w:lang w:eastAsia="zh-CN"/>
        </w:rPr>
        <w:t>Chunjun</w:t>
      </w:r>
      <w:proofErr w:type="spellEnd"/>
      <w:r w:rsidRPr="00C24578">
        <w:rPr>
          <w:rFonts w:ascii="Times New Roman" w:hAnsi="Times New Roman"/>
          <w:lang w:eastAsia="zh-CN"/>
        </w:rPr>
        <w:t xml:space="preserve"> Tao</w:t>
      </w:r>
      <w:r w:rsidRPr="00C24578">
        <w:rPr>
          <w:rFonts w:ascii="Times New Roman" w:hAnsi="Times New Roman"/>
          <w:vertAlign w:val="superscript"/>
          <w:lang w:eastAsia="zh-CN"/>
        </w:rPr>
        <w:t>3</w:t>
      </w:r>
      <w:r w:rsidRPr="00C24578">
        <w:rPr>
          <w:rStyle w:val="ac"/>
          <w:rFonts w:ascii="Times New Roman" w:hAnsi="Times New Roman"/>
          <w:sz w:val="32"/>
          <w:szCs w:val="32"/>
        </w:rPr>
        <w:footnoteReference w:customMarkFollows="1" w:id="2"/>
        <w:sym w:font="Symbol" w:char="F02A"/>
      </w:r>
      <w:r w:rsidRPr="00C24578">
        <w:rPr>
          <w:rFonts w:ascii="Times New Roman" w:hAnsi="Times New Roman"/>
          <w:lang w:eastAsia="zh-CN"/>
        </w:rPr>
        <w:t xml:space="preserve">, </w:t>
      </w:r>
      <w:proofErr w:type="spellStart"/>
      <w:r w:rsidRPr="00C24578">
        <w:rPr>
          <w:rFonts w:ascii="Times New Roman" w:hAnsi="Times New Roman"/>
          <w:lang w:eastAsia="zh-CN"/>
        </w:rPr>
        <w:t>Junfeng</w:t>
      </w:r>
      <w:proofErr w:type="spellEnd"/>
      <w:r w:rsidRPr="00C24578">
        <w:rPr>
          <w:rFonts w:ascii="Times New Roman" w:hAnsi="Times New Roman"/>
          <w:lang w:eastAsia="zh-CN"/>
        </w:rPr>
        <w:t xml:space="preserve"> Ji</w:t>
      </w:r>
      <w:r w:rsidRPr="00C24578">
        <w:rPr>
          <w:rFonts w:ascii="Times New Roman" w:hAnsi="Times New Roman"/>
          <w:vertAlign w:val="superscript"/>
          <w:lang w:eastAsia="zh-CN"/>
        </w:rPr>
        <w:t>4</w:t>
      </w:r>
      <w:r w:rsidRPr="00C24578">
        <w:rPr>
          <w:rFonts w:ascii="Times New Roman" w:hAnsi="Times New Roman"/>
          <w:lang w:eastAsia="zh-CN"/>
        </w:rPr>
        <w:t xml:space="preserve">, </w:t>
      </w:r>
      <w:bookmarkStart w:id="0" w:name="_Hlk153377522"/>
      <w:proofErr w:type="spellStart"/>
      <w:r w:rsidRPr="00C24578">
        <w:rPr>
          <w:rFonts w:ascii="Times New Roman" w:hAnsi="Times New Roman"/>
          <w:lang w:eastAsia="zh-CN"/>
        </w:rPr>
        <w:t>Shilei</w:t>
      </w:r>
      <w:proofErr w:type="spellEnd"/>
      <w:r w:rsidRPr="00C24578">
        <w:rPr>
          <w:rFonts w:ascii="Times New Roman" w:hAnsi="Times New Roman"/>
          <w:lang w:eastAsia="zh-CN"/>
        </w:rPr>
        <w:t xml:space="preserve"> Li</w:t>
      </w:r>
      <w:bookmarkEnd w:id="0"/>
      <w:r w:rsidRPr="00C24578">
        <w:rPr>
          <w:rFonts w:ascii="Times New Roman" w:hAnsi="Times New Roman"/>
          <w:vertAlign w:val="superscript"/>
          <w:lang w:eastAsia="zh-CN"/>
        </w:rPr>
        <w:t>4</w:t>
      </w:r>
      <w:r w:rsidRPr="00C24578">
        <w:rPr>
          <w:rFonts w:ascii="Times New Roman" w:hAnsi="Times New Roman"/>
          <w:lang w:eastAsia="zh-CN"/>
        </w:rPr>
        <w:t xml:space="preserve">, </w:t>
      </w:r>
      <w:bookmarkStart w:id="1" w:name="_Hlk153377553"/>
      <w:r w:rsidRPr="00C24578">
        <w:rPr>
          <w:rFonts w:ascii="Times New Roman" w:hAnsi="Times New Roman"/>
          <w:lang w:eastAsia="zh-CN"/>
        </w:rPr>
        <w:t>Quan Chen</w:t>
      </w:r>
      <w:bookmarkEnd w:id="1"/>
      <w:r w:rsidRPr="00C24578">
        <w:rPr>
          <w:rFonts w:ascii="Times New Roman" w:hAnsi="Times New Roman"/>
          <w:vertAlign w:val="superscript"/>
          <w:lang w:eastAsia="zh-CN"/>
        </w:rPr>
        <w:t>5</w:t>
      </w:r>
      <w:r w:rsidRPr="00C24578">
        <w:rPr>
          <w:rFonts w:ascii="Times New Roman" w:hAnsi="Times New Roman"/>
          <w:lang w:eastAsia="zh-CN"/>
        </w:rPr>
        <w:t>, Godwin A. Ayoko</w:t>
      </w:r>
      <w:r w:rsidRPr="00C24578">
        <w:rPr>
          <w:rFonts w:ascii="Times New Roman" w:hAnsi="Times New Roman"/>
          <w:vertAlign w:val="superscript"/>
          <w:lang w:eastAsia="zh-CN"/>
        </w:rPr>
        <w:t>6</w:t>
      </w:r>
      <w:r w:rsidRPr="00C24578">
        <w:rPr>
          <w:rFonts w:ascii="Times New Roman" w:hAnsi="Times New Roman"/>
          <w:lang w:eastAsia="zh-CN"/>
        </w:rPr>
        <w:t>, Ray L. Frost</w:t>
      </w:r>
      <w:r w:rsidRPr="00C24578">
        <w:rPr>
          <w:rFonts w:ascii="Times New Roman" w:hAnsi="Times New Roman"/>
          <w:vertAlign w:val="superscript"/>
          <w:lang w:eastAsia="zh-CN"/>
        </w:rPr>
        <w:t>6</w:t>
      </w:r>
    </w:p>
    <w:p w14:paraId="19DC8EF7" w14:textId="77777777" w:rsidR="00AD30BB" w:rsidRPr="00C24578" w:rsidRDefault="00AD30BB" w:rsidP="00AD30BB">
      <w:pPr>
        <w:autoSpaceDE w:val="0"/>
        <w:autoSpaceDN w:val="0"/>
        <w:adjustRightInd w:val="0"/>
        <w:spacing w:line="480" w:lineRule="auto"/>
        <w:jc w:val="left"/>
        <w:rPr>
          <w:rFonts w:ascii="Times New Roman" w:hAnsi="Times New Roman" w:cs="Times New Roman"/>
        </w:rPr>
      </w:pPr>
    </w:p>
    <w:p w14:paraId="3D655992" w14:textId="77777777" w:rsidR="00AD30BB" w:rsidRPr="00C24578" w:rsidRDefault="00AD30BB" w:rsidP="00AD30BB">
      <w:pPr>
        <w:numPr>
          <w:ilvl w:val="0"/>
          <w:numId w:val="1"/>
        </w:numPr>
        <w:autoSpaceDE w:val="0"/>
        <w:autoSpaceDN w:val="0"/>
        <w:adjustRightInd w:val="0"/>
        <w:spacing w:line="480" w:lineRule="auto"/>
        <w:jc w:val="left"/>
        <w:rPr>
          <w:rFonts w:ascii="Times New Roman" w:hAnsi="Times New Roman" w:cs="Times New Roman"/>
        </w:rPr>
      </w:pPr>
      <w:r w:rsidRPr="00C24578">
        <w:rPr>
          <w:rFonts w:ascii="Times New Roman" w:hAnsi="Times New Roman" w:cs="Times New Roman"/>
        </w:rPr>
        <w:t>Department of Geosciences, Faculty of Land Resource Engineering, Kunming University of Science and Technology, Kunming 650093, Yunnan Province, China.</w:t>
      </w:r>
    </w:p>
    <w:p w14:paraId="742A0696" w14:textId="77777777" w:rsidR="00AD30BB" w:rsidRPr="00C24578" w:rsidRDefault="00AD30BB" w:rsidP="00AD30BB">
      <w:pPr>
        <w:numPr>
          <w:ilvl w:val="0"/>
          <w:numId w:val="1"/>
        </w:numPr>
        <w:autoSpaceDE w:val="0"/>
        <w:autoSpaceDN w:val="0"/>
        <w:adjustRightInd w:val="0"/>
        <w:spacing w:line="480" w:lineRule="auto"/>
        <w:jc w:val="left"/>
        <w:rPr>
          <w:rFonts w:ascii="Times New Roman" w:hAnsi="Times New Roman" w:cs="Times New Roman"/>
        </w:rPr>
      </w:pPr>
      <w:r w:rsidRPr="00C24578">
        <w:rPr>
          <w:rFonts w:ascii="Times New Roman" w:hAnsi="Times New Roman" w:cs="Times New Roman"/>
        </w:rPr>
        <w:t>State Key Laboratory of Lake Science and Environment, Nanjing Institute of Geography and Limnology, Chinese Academy of Sciences, Nanjing, China</w:t>
      </w:r>
    </w:p>
    <w:p w14:paraId="0B4B8C73" w14:textId="77777777" w:rsidR="00AD30BB" w:rsidRPr="00C24578" w:rsidRDefault="00AD30BB" w:rsidP="00AD30BB">
      <w:pPr>
        <w:numPr>
          <w:ilvl w:val="0"/>
          <w:numId w:val="1"/>
        </w:numPr>
        <w:autoSpaceDE w:val="0"/>
        <w:autoSpaceDN w:val="0"/>
        <w:adjustRightInd w:val="0"/>
        <w:spacing w:line="480" w:lineRule="auto"/>
        <w:jc w:val="left"/>
        <w:rPr>
          <w:rFonts w:ascii="Times New Roman" w:hAnsi="Times New Roman" w:cs="Times New Roman"/>
        </w:rPr>
      </w:pPr>
      <w:r w:rsidRPr="00C24578">
        <w:rPr>
          <w:rFonts w:ascii="Times New Roman" w:hAnsi="Times New Roman" w:cs="Times New Roman"/>
        </w:rPr>
        <w:t>Geological Survey Institute of Anhui Province, Hefei 230001, Anhui Province, China</w:t>
      </w:r>
    </w:p>
    <w:p w14:paraId="6C57D73D" w14:textId="77777777" w:rsidR="00AD30BB" w:rsidRPr="00C24578" w:rsidRDefault="00AD30BB" w:rsidP="00AD30BB">
      <w:pPr>
        <w:numPr>
          <w:ilvl w:val="0"/>
          <w:numId w:val="1"/>
        </w:numPr>
        <w:autoSpaceDE w:val="0"/>
        <w:autoSpaceDN w:val="0"/>
        <w:adjustRightInd w:val="0"/>
        <w:spacing w:line="480" w:lineRule="auto"/>
        <w:jc w:val="left"/>
        <w:rPr>
          <w:rFonts w:ascii="Times New Roman" w:hAnsi="Times New Roman" w:cs="Times New Roman"/>
        </w:rPr>
      </w:pPr>
      <w:r w:rsidRPr="00C24578">
        <w:rPr>
          <w:rFonts w:ascii="Times New Roman" w:hAnsi="Times New Roman" w:cs="Times New Roman"/>
        </w:rPr>
        <w:t>Key Laboratory of Surficial Geochemistry, Ministry of Education, School of Earth Sciences and Engineering, Nanjing University, Nanjing 210093, China.</w:t>
      </w:r>
    </w:p>
    <w:p w14:paraId="00E93999" w14:textId="77777777" w:rsidR="00AD30BB" w:rsidRPr="00C24578" w:rsidRDefault="00AD30BB" w:rsidP="00AD30BB">
      <w:pPr>
        <w:numPr>
          <w:ilvl w:val="0"/>
          <w:numId w:val="1"/>
        </w:numPr>
        <w:autoSpaceDE w:val="0"/>
        <w:autoSpaceDN w:val="0"/>
        <w:adjustRightInd w:val="0"/>
        <w:spacing w:line="480" w:lineRule="auto"/>
        <w:jc w:val="left"/>
        <w:rPr>
          <w:rFonts w:ascii="Times New Roman" w:hAnsi="Times New Roman" w:cs="Times New Roman"/>
        </w:rPr>
      </w:pPr>
      <w:r w:rsidRPr="00C24578">
        <w:rPr>
          <w:rFonts w:ascii="Times New Roman" w:hAnsi="Times New Roman" w:cs="Times New Roman"/>
        </w:rPr>
        <w:t>Yunnan Provincial Key Lab of Soil Carbon Sequestration and Pollution Control, Faculty of Environmental Science &amp; Engineering, Kunming University of Science &amp; Technology, Kunming 650500, Yunnan, China</w:t>
      </w:r>
    </w:p>
    <w:p w14:paraId="26F3051C" w14:textId="140E9FD2" w:rsidR="00B01FCE" w:rsidRPr="00C24578" w:rsidRDefault="00AD30BB" w:rsidP="00AD30BB">
      <w:pPr>
        <w:numPr>
          <w:ilvl w:val="0"/>
          <w:numId w:val="1"/>
        </w:numPr>
        <w:autoSpaceDE w:val="0"/>
        <w:autoSpaceDN w:val="0"/>
        <w:adjustRightInd w:val="0"/>
        <w:spacing w:line="480" w:lineRule="auto"/>
        <w:jc w:val="left"/>
        <w:rPr>
          <w:rFonts w:ascii="Times New Roman" w:hAnsi="Times New Roman" w:cs="Times New Roman"/>
        </w:rPr>
      </w:pPr>
      <w:r w:rsidRPr="00C24578">
        <w:rPr>
          <w:rFonts w:ascii="Times New Roman" w:hAnsi="Times New Roman" w:cs="Times New Roman"/>
        </w:rPr>
        <w:t>School of Chemistry and Physics and Centre for The Environment, Queensland University of Technology, 2 George Street, GPO Box 2324, Brisbane, QLD 4001, Australia.</w:t>
      </w:r>
    </w:p>
    <w:p w14:paraId="6595F404" w14:textId="77777777" w:rsidR="00B01FCE" w:rsidRPr="00C24578" w:rsidRDefault="00B01FCE" w:rsidP="00D51D5A">
      <w:pPr>
        <w:spacing w:line="360" w:lineRule="auto"/>
        <w:rPr>
          <w:rFonts w:ascii="Times New Roman" w:eastAsia="微软雅黑" w:hAnsi="Times New Roman" w:cs="Times New Roman"/>
          <w:b/>
          <w:bCs/>
          <w:color w:val="111111"/>
          <w:szCs w:val="21"/>
          <w:shd w:val="clear" w:color="auto" w:fill="FFFFFF"/>
        </w:rPr>
        <w:sectPr w:rsidR="00B01FCE" w:rsidRPr="00C24578">
          <w:footerReference w:type="default" r:id="rId8"/>
          <w:pgSz w:w="11906" w:h="16838"/>
          <w:pgMar w:top="1440" w:right="1800" w:bottom="1440" w:left="1800" w:header="851" w:footer="992" w:gutter="0"/>
          <w:cols w:space="425"/>
          <w:docGrid w:type="lines" w:linePitch="312"/>
        </w:sectPr>
      </w:pPr>
    </w:p>
    <w:p w14:paraId="0153FE0A" w14:textId="700C8490" w:rsidR="00AC0059" w:rsidRPr="00C24578" w:rsidRDefault="00AC0059" w:rsidP="00AC0059">
      <w:pPr>
        <w:spacing w:line="360" w:lineRule="auto"/>
        <w:rPr>
          <w:rFonts w:ascii="Times New Roman" w:eastAsia="微软雅黑" w:hAnsi="Times New Roman" w:cs="Times New Roman"/>
          <w:b/>
          <w:bCs/>
          <w:color w:val="111111"/>
          <w:sz w:val="24"/>
          <w:szCs w:val="24"/>
          <w:shd w:val="clear" w:color="auto" w:fill="FFFFFF"/>
        </w:rPr>
      </w:pPr>
      <w:r w:rsidRPr="00C24578">
        <w:rPr>
          <w:rFonts w:ascii="Times New Roman" w:eastAsia="微软雅黑" w:hAnsi="Times New Roman" w:cs="Times New Roman"/>
          <w:b/>
          <w:bCs/>
          <w:color w:val="111111"/>
          <w:sz w:val="24"/>
          <w:szCs w:val="24"/>
          <w:shd w:val="clear" w:color="auto" w:fill="FFFFFF"/>
        </w:rPr>
        <w:lastRenderedPageBreak/>
        <w:t>1.</w:t>
      </w:r>
      <w:r w:rsidRPr="00AC0059">
        <w:rPr>
          <w:rFonts w:ascii="Times New Roman" w:eastAsia="微软雅黑" w:hAnsi="Times New Roman" w:cs="Times New Roman"/>
          <w:b/>
          <w:bCs/>
          <w:color w:val="111111"/>
          <w:sz w:val="24"/>
          <w:szCs w:val="24"/>
          <w:shd w:val="clear" w:color="auto" w:fill="FFFFFF"/>
        </w:rPr>
        <w:t xml:space="preserve"> Chemical Index of Alteration (CIA) and Plagioclase Index of Alteration (PIA)</w:t>
      </w:r>
    </w:p>
    <w:p w14:paraId="79DE5912" w14:textId="3236A5CE" w:rsidR="00AC0059" w:rsidRPr="00AC0059" w:rsidRDefault="00AC0059" w:rsidP="00AC0059">
      <w:pPr>
        <w:spacing w:line="360" w:lineRule="auto"/>
        <w:ind w:firstLineChars="200" w:firstLine="480"/>
        <w:rPr>
          <w:rFonts w:ascii="Times New Roman" w:eastAsia="微软雅黑" w:hAnsi="Times New Roman" w:cs="Times New Roman"/>
          <w:color w:val="111111"/>
          <w:sz w:val="24"/>
          <w:szCs w:val="24"/>
          <w:shd w:val="clear" w:color="auto" w:fill="FFFFFF"/>
        </w:rPr>
      </w:pPr>
      <w:r w:rsidRPr="00AC0059">
        <w:rPr>
          <w:rFonts w:ascii="Times New Roman" w:eastAsia="微软雅黑" w:hAnsi="Times New Roman" w:cs="Times New Roman"/>
          <w:color w:val="111111"/>
          <w:sz w:val="24"/>
          <w:szCs w:val="24"/>
          <w:shd w:val="clear" w:color="auto" w:fill="FFFFFF"/>
        </w:rPr>
        <w:t xml:space="preserve">CIA measures the degree of chemical weathering by examining the molar ratio of oxides </w:t>
      </w:r>
      <w:r w:rsidRPr="00B15CB0">
        <w:rPr>
          <w:rFonts w:ascii="Times New Roman" w:eastAsia="微软雅黑" w:hAnsi="Times New Roman" w:cs="Times New Roman"/>
          <w:color w:val="111111"/>
          <w:sz w:val="24"/>
          <w:szCs w:val="24"/>
          <w:shd w:val="clear" w:color="auto" w:fill="FFFFFF"/>
        </w:rPr>
        <w:t>(</w:t>
      </w:r>
      <w:r w:rsidR="00B15CB0" w:rsidRPr="00B15CB0">
        <w:rPr>
          <w:rFonts w:ascii="Times New Roman" w:eastAsia="微软雅黑" w:hAnsi="Times New Roman" w:cs="Times New Roman"/>
          <w:bCs/>
          <w:color w:val="111111"/>
          <w:sz w:val="24"/>
          <w:szCs w:val="24"/>
          <w:shd w:val="clear" w:color="auto" w:fill="FFFFFF"/>
        </w:rPr>
        <w:t>appendix equation</w:t>
      </w:r>
      <w:r w:rsidR="009C51E6" w:rsidRPr="00B15CB0">
        <w:rPr>
          <w:rFonts w:ascii="Times New Roman" w:eastAsia="微软雅黑" w:hAnsi="Times New Roman" w:cs="Times New Roman"/>
          <w:color w:val="111111"/>
          <w:sz w:val="24"/>
          <w:szCs w:val="24"/>
          <w:shd w:val="clear" w:color="auto" w:fill="FFFFFF"/>
        </w:rPr>
        <w:t xml:space="preserve"> </w:t>
      </w:r>
      <w:r w:rsidRPr="00B15CB0">
        <w:rPr>
          <w:rFonts w:ascii="Times New Roman" w:eastAsia="微软雅黑" w:hAnsi="Times New Roman" w:cs="Times New Roman"/>
          <w:color w:val="111111"/>
          <w:sz w:val="24"/>
          <w:szCs w:val="24"/>
          <w:shd w:val="clear" w:color="auto" w:fill="FFFFFF"/>
        </w:rPr>
        <w:t xml:space="preserve">1). The degree of chemical weathering in various rock types is simultaneously determined by </w:t>
      </w:r>
      <w:r w:rsidRPr="00AC0059">
        <w:rPr>
          <w:rFonts w:ascii="Times New Roman" w:eastAsia="微软雅黑" w:hAnsi="Times New Roman" w:cs="Times New Roman"/>
          <w:color w:val="111111"/>
          <w:sz w:val="24"/>
          <w:szCs w:val="24"/>
          <w:shd w:val="clear" w:color="auto" w:fill="FFFFFF"/>
        </w:rPr>
        <w:t xml:space="preserve">detecting the weathering degree of plagioclase feldspar, thereby providing evidence of silicate weathering. </w:t>
      </w:r>
      <w:bookmarkStart w:id="2" w:name="_Hlk154667915"/>
      <w:r w:rsidRPr="00AC0059">
        <w:rPr>
          <w:rFonts w:ascii="Times New Roman" w:eastAsia="微软雅黑" w:hAnsi="Times New Roman" w:cs="Times New Roman"/>
          <w:color w:val="111111"/>
          <w:sz w:val="24"/>
          <w:szCs w:val="24"/>
          <w:shd w:val="clear" w:color="auto" w:fill="FFFFFF"/>
        </w:rPr>
        <w:t xml:space="preserve">The </w:t>
      </w:r>
      <w:bookmarkStart w:id="3" w:name="_Hlk154668441"/>
      <w:r w:rsidRPr="00AC0059">
        <w:rPr>
          <w:rFonts w:ascii="Times New Roman" w:eastAsia="微软雅黑" w:hAnsi="Times New Roman" w:cs="Times New Roman"/>
          <w:color w:val="111111"/>
          <w:sz w:val="24"/>
          <w:szCs w:val="24"/>
          <w:shd w:val="clear" w:color="auto" w:fill="FFFFFF"/>
        </w:rPr>
        <w:t>Plagioclase Index of Alteration (PIA)</w:t>
      </w:r>
      <w:bookmarkEnd w:id="3"/>
      <w:r w:rsidRPr="00AC0059">
        <w:rPr>
          <w:rFonts w:ascii="Times New Roman" w:eastAsia="微软雅黑" w:hAnsi="Times New Roman" w:cs="Times New Roman"/>
          <w:color w:val="111111"/>
          <w:sz w:val="24"/>
          <w:szCs w:val="24"/>
          <w:shd w:val="clear" w:color="auto" w:fill="FFFFFF"/>
        </w:rPr>
        <w:t xml:space="preserve"> </w:t>
      </w:r>
      <w:bookmarkEnd w:id="2"/>
      <w:r w:rsidRPr="00AC0059">
        <w:rPr>
          <w:rFonts w:ascii="Times New Roman" w:eastAsia="微软雅黑" w:hAnsi="Times New Roman" w:cs="Times New Roman"/>
          <w:color w:val="111111"/>
          <w:sz w:val="24"/>
          <w:szCs w:val="24"/>
          <w:shd w:val="clear" w:color="auto" w:fill="FFFFFF"/>
        </w:rPr>
        <w:t>has been introduced to quantify the degree of weathering specifically in plagioclase feldspar (</w:t>
      </w:r>
      <w:r w:rsidR="00B15CB0" w:rsidRPr="00B15CB0">
        <w:rPr>
          <w:rFonts w:ascii="Times New Roman" w:eastAsia="微软雅黑" w:hAnsi="Times New Roman" w:cs="Times New Roman"/>
          <w:bCs/>
          <w:color w:val="111111"/>
          <w:sz w:val="24"/>
          <w:szCs w:val="24"/>
          <w:shd w:val="clear" w:color="auto" w:fill="FFFFFF"/>
        </w:rPr>
        <w:t>appendix equation</w:t>
      </w:r>
      <w:r w:rsidRPr="00AC0059">
        <w:rPr>
          <w:rFonts w:ascii="Times New Roman" w:eastAsia="微软雅黑" w:hAnsi="Times New Roman" w:cs="Times New Roman"/>
          <w:color w:val="111111"/>
          <w:sz w:val="24"/>
          <w:szCs w:val="24"/>
          <w:shd w:val="clear" w:color="auto" w:fill="FFFFFF"/>
        </w:rPr>
        <w:t xml:space="preserve"> </w:t>
      </w:r>
      <w:r>
        <w:rPr>
          <w:rFonts w:ascii="Times New Roman" w:eastAsia="微软雅黑" w:hAnsi="Times New Roman" w:cs="Times New Roman"/>
          <w:color w:val="111111"/>
          <w:sz w:val="24"/>
          <w:szCs w:val="24"/>
          <w:shd w:val="clear" w:color="auto" w:fill="FFFFFF"/>
        </w:rPr>
        <w:t>2</w:t>
      </w:r>
      <w:r w:rsidRPr="00AC0059">
        <w:rPr>
          <w:rFonts w:ascii="Times New Roman" w:eastAsia="微软雅黑" w:hAnsi="Times New Roman" w:cs="Times New Roman"/>
          <w:color w:val="111111"/>
          <w:sz w:val="24"/>
          <w:szCs w:val="24"/>
          <w:shd w:val="clear" w:color="auto" w:fill="FFFFFF"/>
        </w:rPr>
        <w:t>).</w:t>
      </w:r>
    </w:p>
    <w:p w14:paraId="620BFA1A" w14:textId="0C4D2113" w:rsidR="00AC0059" w:rsidRPr="004F273C" w:rsidRDefault="004F273C" w:rsidP="00AC0059">
      <w:pPr>
        <w:spacing w:line="360" w:lineRule="auto"/>
        <w:ind w:firstLineChars="200" w:firstLine="480"/>
        <w:jc w:val="left"/>
        <w:rPr>
          <w:rFonts w:ascii="Times New Roman" w:eastAsia="微软雅黑" w:hAnsi="Times New Roman" w:cs="Times New Roman"/>
          <w:b/>
          <w:color w:val="111111"/>
          <w:sz w:val="24"/>
          <w:szCs w:val="24"/>
          <w:shd w:val="clear" w:color="auto" w:fill="FFFFFF"/>
        </w:rPr>
      </w:pPr>
      <w:bookmarkStart w:id="4" w:name="_GoBack"/>
      <m:oMath>
        <m:r>
          <m:rPr>
            <m:sty m:val="bi"/>
          </m:rPr>
          <w:rPr>
            <w:rFonts w:ascii="Cambria Math" w:eastAsia="微软雅黑" w:hAnsi="Cambria Math" w:cs="Times New Roman"/>
            <w:color w:val="111111"/>
            <w:sz w:val="24"/>
            <w:szCs w:val="24"/>
            <w:shd w:val="clear" w:color="auto" w:fill="FFFFFF"/>
          </w:rPr>
          <m:t>CIA</m:t>
        </m:r>
        <m:r>
          <m:rPr>
            <m:sty m:val="b"/>
          </m:rPr>
          <w:rPr>
            <w:rFonts w:ascii="Cambria Math" w:eastAsia="微软雅黑" w:hAnsi="Cambria Math" w:cs="Times New Roman"/>
            <w:color w:val="111111"/>
            <w:sz w:val="24"/>
            <w:szCs w:val="24"/>
            <w:shd w:val="clear" w:color="auto" w:fill="FFFFFF"/>
          </w:rPr>
          <m:t>=(</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Al</m:t>
            </m:r>
          </m:e>
          <m:sub>
            <m:r>
              <m:rPr>
                <m:sty m:val="b"/>
              </m:rPr>
              <w:rPr>
                <w:rFonts w:ascii="Cambria Math" w:eastAsia="微软雅黑" w:hAnsi="Cambria Math" w:cs="Times New Roman"/>
                <w:color w:val="111111"/>
                <w:sz w:val="24"/>
                <w:szCs w:val="24"/>
                <w:shd w:val="clear" w:color="auto" w:fill="FFFFFF"/>
              </w:rPr>
              <m:t>2</m:t>
            </m:r>
          </m:sub>
        </m:sSub>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O</m:t>
            </m:r>
          </m:e>
          <m:sub>
            <m:r>
              <m:rPr>
                <m:sty m:val="b"/>
              </m:rPr>
              <w:rPr>
                <w:rFonts w:ascii="Cambria Math" w:eastAsia="微软雅黑" w:hAnsi="Cambria Math" w:cs="Times New Roman"/>
                <w:color w:val="111111"/>
                <w:sz w:val="24"/>
                <w:szCs w:val="24"/>
                <w:shd w:val="clear" w:color="auto" w:fill="FFFFFF"/>
              </w:rPr>
              <m:t>3</m:t>
            </m:r>
          </m:sub>
        </m:sSub>
        <m:r>
          <m:rPr>
            <m:sty m:val="b"/>
          </m:rPr>
          <w:rPr>
            <w:rFonts w:ascii="Cambria Math" w:eastAsia="微软雅黑" w:hAnsi="Cambria Math" w:cs="Times New Roman"/>
            <w:color w:val="111111"/>
            <w:sz w:val="24"/>
            <w:szCs w:val="24"/>
            <w:shd w:val="clear" w:color="auto" w:fill="FFFFFF"/>
          </w:rPr>
          <m:t>)/(</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Al</m:t>
            </m:r>
          </m:e>
          <m:sub>
            <m:r>
              <m:rPr>
                <m:sty m:val="b"/>
              </m:rPr>
              <w:rPr>
                <w:rFonts w:ascii="Cambria Math" w:eastAsia="微软雅黑" w:hAnsi="Cambria Math" w:cs="Times New Roman"/>
                <w:color w:val="111111"/>
                <w:sz w:val="24"/>
                <w:szCs w:val="24"/>
                <w:shd w:val="clear" w:color="auto" w:fill="FFFFFF"/>
              </w:rPr>
              <m:t>2</m:t>
            </m:r>
          </m:sub>
        </m:sSub>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O</m:t>
            </m:r>
          </m:e>
          <m:sub>
            <m:r>
              <m:rPr>
                <m:sty m:val="b"/>
              </m:rPr>
              <w:rPr>
                <w:rFonts w:ascii="Cambria Math" w:eastAsia="微软雅黑" w:hAnsi="Cambria Math" w:cs="Times New Roman"/>
                <w:color w:val="111111"/>
                <w:sz w:val="24"/>
                <w:szCs w:val="24"/>
                <w:shd w:val="clear" w:color="auto" w:fill="FFFFFF"/>
              </w:rPr>
              <m:t>3</m:t>
            </m:r>
          </m:sub>
        </m:sSub>
        <m:r>
          <m:rPr>
            <m:sty m:val="b"/>
          </m:rPr>
          <w:rPr>
            <w:rFonts w:ascii="Cambria Math" w:eastAsia="微软雅黑" w:hAnsi="Cambria Math" w:cs="Times New Roman"/>
            <w:color w:val="111111"/>
            <w:sz w:val="24"/>
            <w:szCs w:val="24"/>
            <w:shd w:val="clear" w:color="auto" w:fill="FFFFFF"/>
          </w:rPr>
          <m:t>+</m:t>
        </m:r>
        <m:r>
          <m:rPr>
            <m:sty m:val="bi"/>
          </m:rPr>
          <w:rPr>
            <w:rFonts w:ascii="Cambria Math" w:eastAsia="微软雅黑" w:hAnsi="Cambria Math" w:cs="Times New Roman"/>
            <w:color w:val="111111"/>
            <w:sz w:val="24"/>
            <w:szCs w:val="24"/>
            <w:shd w:val="clear" w:color="auto" w:fill="FFFFFF"/>
          </w:rPr>
          <m:t>Ca</m:t>
        </m:r>
        <m:sSup>
          <m:sSupPr>
            <m:ctrlPr>
              <w:rPr>
                <w:rFonts w:ascii="Cambria Math" w:eastAsia="微软雅黑" w:hAnsi="Cambria Math" w:cs="Times New Roman"/>
                <w:b/>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O</m:t>
            </m:r>
          </m:e>
          <m:sup>
            <m:r>
              <m:rPr>
                <m:sty m:val="b"/>
              </m:rPr>
              <w:rPr>
                <w:rFonts w:ascii="Cambria Math" w:eastAsia="微软雅黑" w:hAnsi="Cambria Math" w:cs="Times New Roman"/>
                <w:color w:val="111111"/>
                <w:sz w:val="24"/>
                <w:szCs w:val="24"/>
                <w:shd w:val="clear" w:color="auto" w:fill="FFFFFF"/>
              </w:rPr>
              <m:t>*</m:t>
            </m:r>
          </m:sup>
        </m:sSup>
        <m:r>
          <m:rPr>
            <m:sty m:val="b"/>
          </m:rPr>
          <w:rPr>
            <w:rFonts w:ascii="Cambria Math" w:eastAsia="微软雅黑" w:hAnsi="Cambria Math" w:cs="Times New Roman"/>
            <w:color w:val="111111"/>
            <w:sz w:val="24"/>
            <w:szCs w:val="24"/>
            <w:shd w:val="clear" w:color="auto" w:fill="FFFFFF"/>
          </w:rPr>
          <m:t>+</m:t>
        </m:r>
        <m:r>
          <m:rPr>
            <m:sty m:val="bi"/>
          </m:rPr>
          <w:rPr>
            <w:rFonts w:ascii="Cambria Math" w:eastAsia="微软雅黑" w:hAnsi="Cambria Math" w:cs="Times New Roman"/>
            <w:color w:val="111111"/>
            <w:sz w:val="24"/>
            <w:szCs w:val="24"/>
            <w:shd w:val="clear" w:color="auto" w:fill="FFFFFF"/>
          </w:rPr>
          <m:t>N</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a</m:t>
            </m:r>
          </m:e>
          <m:sub>
            <m:r>
              <m:rPr>
                <m:sty m:val="b"/>
              </m:rPr>
              <w:rPr>
                <w:rFonts w:ascii="Cambria Math" w:eastAsia="微软雅黑" w:hAnsi="Cambria Math" w:cs="Times New Roman"/>
                <w:color w:val="111111"/>
                <w:sz w:val="24"/>
                <w:szCs w:val="24"/>
                <w:shd w:val="clear" w:color="auto" w:fill="FFFFFF"/>
              </w:rPr>
              <m:t>2</m:t>
            </m:r>
          </m:sub>
        </m:sSub>
        <m:r>
          <m:rPr>
            <m:sty m:val="bi"/>
          </m:rPr>
          <w:rPr>
            <w:rFonts w:ascii="Cambria Math" w:eastAsia="微软雅黑" w:hAnsi="Cambria Math" w:cs="Times New Roman"/>
            <w:color w:val="111111"/>
            <w:sz w:val="24"/>
            <w:szCs w:val="24"/>
            <w:shd w:val="clear" w:color="auto" w:fill="FFFFFF"/>
          </w:rPr>
          <m:t>O</m:t>
        </m:r>
        <m:r>
          <m:rPr>
            <m:sty m:val="b"/>
          </m:rPr>
          <w:rPr>
            <w:rFonts w:ascii="Cambria Math" w:eastAsia="微软雅黑" w:hAnsi="Cambria Math" w:cs="Times New Roman"/>
            <w:color w:val="111111"/>
            <w:sz w:val="24"/>
            <w:szCs w:val="24"/>
            <w:shd w:val="clear" w:color="auto" w:fill="FFFFFF"/>
          </w:rPr>
          <m:t>+</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K</m:t>
            </m:r>
          </m:e>
          <m:sub>
            <m:r>
              <m:rPr>
                <m:sty m:val="b"/>
              </m:rPr>
              <w:rPr>
                <w:rFonts w:ascii="Cambria Math" w:eastAsia="微软雅黑" w:hAnsi="Cambria Math" w:cs="Times New Roman"/>
                <w:color w:val="111111"/>
                <w:sz w:val="24"/>
                <w:szCs w:val="24"/>
                <w:shd w:val="clear" w:color="auto" w:fill="FFFFFF"/>
              </w:rPr>
              <m:t>2</m:t>
            </m:r>
          </m:sub>
        </m:sSub>
        <m:r>
          <m:rPr>
            <m:sty m:val="bi"/>
          </m:rPr>
          <w:rPr>
            <w:rFonts w:ascii="Cambria Math" w:eastAsia="微软雅黑" w:hAnsi="Cambria Math" w:cs="Times New Roman"/>
            <w:color w:val="111111"/>
            <w:sz w:val="24"/>
            <w:szCs w:val="24"/>
            <w:shd w:val="clear" w:color="auto" w:fill="FFFFFF"/>
          </w:rPr>
          <m:t>O</m:t>
        </m:r>
        <m:r>
          <m:rPr>
            <m:sty m:val="b"/>
          </m:rPr>
          <w:rPr>
            <w:rFonts w:ascii="Cambria Math" w:eastAsia="微软雅黑" w:hAnsi="Cambria Math" w:cs="Times New Roman"/>
            <w:color w:val="111111"/>
            <w:sz w:val="24"/>
            <w:szCs w:val="24"/>
            <w:shd w:val="clear" w:color="auto" w:fill="FFFFFF"/>
          </w:rPr>
          <m:t>)×100</m:t>
        </m:r>
      </m:oMath>
      <w:r w:rsidR="00AC0059" w:rsidRPr="004F273C">
        <w:rPr>
          <w:rFonts w:ascii="Times New Roman" w:eastAsia="微软雅黑" w:hAnsi="Times New Roman" w:cs="Times New Roman"/>
          <w:b/>
          <w:color w:val="111111"/>
          <w:sz w:val="24"/>
          <w:szCs w:val="24"/>
          <w:shd w:val="clear" w:color="auto" w:fill="FFFFFF"/>
        </w:rPr>
        <w:t xml:space="preserve">        (</w:t>
      </w:r>
      <w:r w:rsidR="009C51E6" w:rsidRPr="004F273C">
        <w:rPr>
          <w:rFonts w:ascii="Times New Roman" w:eastAsia="微软雅黑" w:hAnsi="Times New Roman" w:cs="Times New Roman"/>
          <w:b/>
          <w:color w:val="111111"/>
          <w:sz w:val="24"/>
          <w:szCs w:val="24"/>
          <w:shd w:val="clear" w:color="auto" w:fill="FFFFFF"/>
        </w:rPr>
        <w:t>1</w:t>
      </w:r>
      <w:r w:rsidR="00AC0059" w:rsidRPr="004F273C">
        <w:rPr>
          <w:rFonts w:ascii="Times New Roman" w:eastAsia="微软雅黑" w:hAnsi="Times New Roman" w:cs="Times New Roman"/>
          <w:b/>
          <w:color w:val="111111"/>
          <w:sz w:val="24"/>
          <w:szCs w:val="24"/>
          <w:shd w:val="clear" w:color="auto" w:fill="FFFFFF"/>
        </w:rPr>
        <w:t>)</w:t>
      </w:r>
    </w:p>
    <w:p w14:paraId="0086AD50" w14:textId="73E4A5CC" w:rsidR="00AC0059" w:rsidRPr="004F273C" w:rsidRDefault="004F273C" w:rsidP="00AC0059">
      <w:pPr>
        <w:spacing w:line="360" w:lineRule="auto"/>
        <w:ind w:firstLineChars="200" w:firstLine="480"/>
        <w:jc w:val="left"/>
        <w:rPr>
          <w:rFonts w:ascii="Times New Roman" w:eastAsia="微软雅黑" w:hAnsi="Times New Roman" w:cs="Times New Roman"/>
          <w:b/>
          <w:color w:val="111111"/>
          <w:sz w:val="24"/>
          <w:szCs w:val="24"/>
          <w:shd w:val="clear" w:color="auto" w:fill="FFFFFF"/>
        </w:rPr>
      </w:pPr>
      <m:oMath>
        <m:r>
          <m:rPr>
            <m:sty m:val="bi"/>
          </m:rPr>
          <w:rPr>
            <w:rFonts w:ascii="Cambria Math" w:eastAsia="微软雅黑" w:hAnsi="Cambria Math" w:cs="Times New Roman"/>
            <w:color w:val="111111"/>
            <w:sz w:val="24"/>
            <w:szCs w:val="24"/>
            <w:shd w:val="clear" w:color="auto" w:fill="FFFFFF"/>
          </w:rPr>
          <m:t>PIA</m:t>
        </m:r>
        <m:r>
          <m:rPr>
            <m:sty m:val="b"/>
          </m:rPr>
          <w:rPr>
            <w:rFonts w:ascii="Cambria Math" w:eastAsia="微软雅黑" w:hAnsi="Cambria Math" w:cs="Times New Roman"/>
            <w:color w:val="111111"/>
            <w:sz w:val="24"/>
            <w:szCs w:val="24"/>
            <w:shd w:val="clear" w:color="auto" w:fill="FFFFFF"/>
          </w:rPr>
          <m:t>=(</m:t>
        </m:r>
        <m:r>
          <m:rPr>
            <m:sty m:val="bi"/>
          </m:rPr>
          <w:rPr>
            <w:rFonts w:ascii="Cambria Math" w:eastAsia="微软雅黑" w:hAnsi="Cambria Math" w:cs="Times New Roman"/>
            <w:color w:val="111111"/>
            <w:sz w:val="24"/>
            <w:szCs w:val="24"/>
            <w:shd w:val="clear" w:color="auto" w:fill="FFFFFF"/>
          </w:rPr>
          <m:t>A</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l</m:t>
            </m:r>
          </m:e>
          <m:sub>
            <m:r>
              <m:rPr>
                <m:sty m:val="b"/>
              </m:rPr>
              <w:rPr>
                <w:rFonts w:ascii="Cambria Math" w:eastAsia="微软雅黑" w:hAnsi="Cambria Math" w:cs="Times New Roman"/>
                <w:color w:val="111111"/>
                <w:sz w:val="24"/>
                <w:szCs w:val="24"/>
                <w:shd w:val="clear" w:color="auto" w:fill="FFFFFF"/>
              </w:rPr>
              <m:t>2</m:t>
            </m:r>
          </m:sub>
        </m:sSub>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O</m:t>
            </m:r>
          </m:e>
          <m:sub>
            <m:r>
              <m:rPr>
                <m:sty m:val="b"/>
              </m:rPr>
              <w:rPr>
                <w:rFonts w:ascii="Cambria Math" w:eastAsia="微软雅黑" w:hAnsi="Cambria Math" w:cs="Times New Roman"/>
                <w:color w:val="111111"/>
                <w:sz w:val="24"/>
                <w:szCs w:val="24"/>
                <w:shd w:val="clear" w:color="auto" w:fill="FFFFFF"/>
              </w:rPr>
              <m:t>3</m:t>
            </m:r>
          </m:sub>
        </m:sSub>
        <m:r>
          <m:rPr>
            <m:sty m:val="b"/>
          </m:rPr>
          <w:rPr>
            <w:rFonts w:ascii="Cambria Math" w:eastAsia="微软雅黑" w:hAnsi="Cambria Math" w:cs="Times New Roman"/>
            <w:color w:val="111111"/>
            <w:sz w:val="24"/>
            <w:szCs w:val="24"/>
            <w:shd w:val="clear" w:color="auto" w:fill="FFFFFF"/>
          </w:rPr>
          <m:t>-</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K</m:t>
            </m:r>
          </m:e>
          <m:sub>
            <m:r>
              <m:rPr>
                <m:sty m:val="b"/>
              </m:rPr>
              <w:rPr>
                <w:rFonts w:ascii="Cambria Math" w:eastAsia="微软雅黑" w:hAnsi="Cambria Math" w:cs="Times New Roman"/>
                <w:color w:val="111111"/>
                <w:sz w:val="24"/>
                <w:szCs w:val="24"/>
                <w:shd w:val="clear" w:color="auto" w:fill="FFFFFF"/>
              </w:rPr>
              <m:t>2</m:t>
            </m:r>
          </m:sub>
        </m:sSub>
        <m:r>
          <m:rPr>
            <m:sty m:val="bi"/>
          </m:rPr>
          <w:rPr>
            <w:rFonts w:ascii="Cambria Math" w:eastAsia="微软雅黑" w:hAnsi="Cambria Math" w:cs="Times New Roman"/>
            <w:color w:val="111111"/>
            <w:sz w:val="24"/>
            <w:szCs w:val="24"/>
            <w:shd w:val="clear" w:color="auto" w:fill="FFFFFF"/>
          </w:rPr>
          <m:t>O</m:t>
        </m:r>
        <m:r>
          <m:rPr>
            <m:sty m:val="b"/>
          </m:rPr>
          <w:rPr>
            <w:rFonts w:ascii="Cambria Math" w:eastAsia="微软雅黑" w:hAnsi="Cambria Math" w:cs="Times New Roman"/>
            <w:color w:val="111111"/>
            <w:sz w:val="24"/>
            <w:szCs w:val="24"/>
            <w:shd w:val="clear" w:color="auto" w:fill="FFFFFF"/>
          </w:rPr>
          <m:t>)/(</m:t>
        </m:r>
        <m:r>
          <m:rPr>
            <m:sty m:val="bi"/>
          </m:rPr>
          <w:rPr>
            <w:rFonts w:ascii="Cambria Math" w:eastAsia="微软雅黑" w:hAnsi="Cambria Math" w:cs="Times New Roman"/>
            <w:color w:val="111111"/>
            <w:sz w:val="24"/>
            <w:szCs w:val="24"/>
            <w:shd w:val="clear" w:color="auto" w:fill="FFFFFF"/>
          </w:rPr>
          <m:t>A</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l</m:t>
            </m:r>
          </m:e>
          <m:sub>
            <m:r>
              <m:rPr>
                <m:sty m:val="b"/>
              </m:rPr>
              <w:rPr>
                <w:rFonts w:ascii="Cambria Math" w:eastAsia="微软雅黑" w:hAnsi="Cambria Math" w:cs="Times New Roman"/>
                <w:color w:val="111111"/>
                <w:sz w:val="24"/>
                <w:szCs w:val="24"/>
                <w:shd w:val="clear" w:color="auto" w:fill="FFFFFF"/>
              </w:rPr>
              <m:t>2</m:t>
            </m:r>
          </m:sub>
        </m:sSub>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O</m:t>
            </m:r>
          </m:e>
          <m:sub>
            <m:r>
              <m:rPr>
                <m:sty m:val="b"/>
              </m:rPr>
              <w:rPr>
                <w:rFonts w:ascii="Cambria Math" w:eastAsia="微软雅黑" w:hAnsi="Cambria Math" w:cs="Times New Roman"/>
                <w:color w:val="111111"/>
                <w:sz w:val="24"/>
                <w:szCs w:val="24"/>
                <w:shd w:val="clear" w:color="auto" w:fill="FFFFFF"/>
              </w:rPr>
              <m:t>3</m:t>
            </m:r>
          </m:sub>
        </m:sSub>
        <m:r>
          <m:rPr>
            <m:sty m:val="b"/>
          </m:rPr>
          <w:rPr>
            <w:rFonts w:ascii="Cambria Math" w:eastAsia="微软雅黑" w:hAnsi="Cambria Math" w:cs="Times New Roman"/>
            <w:color w:val="111111"/>
            <w:sz w:val="24"/>
            <w:szCs w:val="24"/>
            <w:shd w:val="clear" w:color="auto" w:fill="FFFFFF"/>
          </w:rPr>
          <m:t>+</m:t>
        </m:r>
        <m:r>
          <m:rPr>
            <m:sty m:val="bi"/>
          </m:rPr>
          <w:rPr>
            <w:rFonts w:ascii="Cambria Math" w:eastAsia="微软雅黑" w:hAnsi="Cambria Math" w:cs="Times New Roman"/>
            <w:color w:val="111111"/>
            <w:sz w:val="24"/>
            <w:szCs w:val="24"/>
            <w:shd w:val="clear" w:color="auto" w:fill="FFFFFF"/>
          </w:rPr>
          <m:t>Ca</m:t>
        </m:r>
        <m:sSup>
          <m:sSupPr>
            <m:ctrlPr>
              <w:rPr>
                <w:rFonts w:ascii="Cambria Math" w:eastAsia="微软雅黑" w:hAnsi="Cambria Math" w:cs="Times New Roman"/>
                <w:b/>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O</m:t>
            </m:r>
          </m:e>
          <m:sup>
            <m:r>
              <m:rPr>
                <m:sty m:val="b"/>
              </m:rPr>
              <w:rPr>
                <w:rFonts w:ascii="Cambria Math" w:eastAsia="微软雅黑" w:hAnsi="Cambria Math" w:cs="Times New Roman"/>
                <w:color w:val="111111"/>
                <w:sz w:val="24"/>
                <w:szCs w:val="24"/>
                <w:shd w:val="clear" w:color="auto" w:fill="FFFFFF"/>
              </w:rPr>
              <m:t>*</m:t>
            </m:r>
          </m:sup>
        </m:sSup>
        <m:r>
          <m:rPr>
            <m:sty m:val="b"/>
          </m:rPr>
          <w:rPr>
            <w:rFonts w:ascii="Cambria Math" w:eastAsia="微软雅黑" w:hAnsi="Cambria Math" w:cs="Times New Roman"/>
            <w:color w:val="111111"/>
            <w:sz w:val="24"/>
            <w:szCs w:val="24"/>
            <w:shd w:val="clear" w:color="auto" w:fill="FFFFFF"/>
          </w:rPr>
          <m:t>+</m:t>
        </m:r>
        <m:r>
          <m:rPr>
            <m:sty m:val="bi"/>
          </m:rPr>
          <w:rPr>
            <w:rFonts w:ascii="Cambria Math" w:eastAsia="微软雅黑" w:hAnsi="Cambria Math" w:cs="Times New Roman"/>
            <w:color w:val="111111"/>
            <w:sz w:val="24"/>
            <w:szCs w:val="24"/>
            <w:shd w:val="clear" w:color="auto" w:fill="FFFFFF"/>
          </w:rPr>
          <m:t>N</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a</m:t>
            </m:r>
          </m:e>
          <m:sub>
            <m:r>
              <m:rPr>
                <m:sty m:val="b"/>
              </m:rPr>
              <w:rPr>
                <w:rFonts w:ascii="Cambria Math" w:eastAsia="微软雅黑" w:hAnsi="Cambria Math" w:cs="Times New Roman"/>
                <w:color w:val="111111"/>
                <w:sz w:val="24"/>
                <w:szCs w:val="24"/>
                <w:shd w:val="clear" w:color="auto" w:fill="FFFFFF"/>
              </w:rPr>
              <m:t>2</m:t>
            </m:r>
          </m:sub>
        </m:sSub>
        <m:r>
          <m:rPr>
            <m:sty m:val="bi"/>
          </m:rPr>
          <w:rPr>
            <w:rFonts w:ascii="Cambria Math" w:eastAsia="微软雅黑" w:hAnsi="Cambria Math" w:cs="Times New Roman"/>
            <w:color w:val="111111"/>
            <w:sz w:val="24"/>
            <w:szCs w:val="24"/>
            <w:shd w:val="clear" w:color="auto" w:fill="FFFFFF"/>
          </w:rPr>
          <m:t>O</m:t>
        </m:r>
        <m:r>
          <m:rPr>
            <m:sty m:val="b"/>
          </m:rPr>
          <w:rPr>
            <w:rFonts w:ascii="Cambria Math" w:eastAsia="微软雅黑" w:hAnsi="Cambria Math" w:cs="Times New Roman"/>
            <w:color w:val="111111"/>
            <w:sz w:val="24"/>
            <w:szCs w:val="24"/>
            <w:shd w:val="clear" w:color="auto" w:fill="FFFFFF"/>
          </w:rPr>
          <m:t>-</m:t>
        </m:r>
        <m:sSub>
          <m:sSubPr>
            <m:ctrlPr>
              <w:rPr>
                <w:rFonts w:ascii="Cambria Math" w:eastAsia="微软雅黑" w:hAnsi="Cambria Math" w:cs="Times New Roman"/>
                <w:b/>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K</m:t>
            </m:r>
          </m:e>
          <m:sub>
            <m:r>
              <m:rPr>
                <m:sty m:val="b"/>
              </m:rPr>
              <w:rPr>
                <w:rFonts w:ascii="Cambria Math" w:eastAsia="微软雅黑" w:hAnsi="Cambria Math" w:cs="Times New Roman"/>
                <w:color w:val="111111"/>
                <w:sz w:val="24"/>
                <w:szCs w:val="24"/>
                <w:shd w:val="clear" w:color="auto" w:fill="FFFFFF"/>
              </w:rPr>
              <m:t>2</m:t>
            </m:r>
          </m:sub>
        </m:sSub>
        <m:r>
          <m:rPr>
            <m:sty m:val="bi"/>
          </m:rPr>
          <w:rPr>
            <w:rFonts w:ascii="Cambria Math" w:eastAsia="微软雅黑" w:hAnsi="Cambria Math" w:cs="Times New Roman"/>
            <w:color w:val="111111"/>
            <w:sz w:val="24"/>
            <w:szCs w:val="24"/>
            <w:shd w:val="clear" w:color="auto" w:fill="FFFFFF"/>
          </w:rPr>
          <m:t>O</m:t>
        </m:r>
        <m:r>
          <m:rPr>
            <m:sty m:val="b"/>
          </m:rPr>
          <w:rPr>
            <w:rFonts w:ascii="Cambria Math" w:eastAsia="微软雅黑" w:hAnsi="Cambria Math" w:cs="Times New Roman"/>
            <w:color w:val="111111"/>
            <w:sz w:val="24"/>
            <w:szCs w:val="24"/>
            <w:shd w:val="clear" w:color="auto" w:fill="FFFFFF"/>
          </w:rPr>
          <m:t>)×100</m:t>
        </m:r>
      </m:oMath>
      <w:r w:rsidR="00AC0059" w:rsidRPr="004F273C">
        <w:rPr>
          <w:rFonts w:ascii="Times New Roman" w:eastAsia="微软雅黑" w:hAnsi="Times New Roman" w:cs="Times New Roman"/>
          <w:b/>
          <w:color w:val="111111"/>
          <w:sz w:val="24"/>
          <w:szCs w:val="24"/>
          <w:shd w:val="clear" w:color="auto" w:fill="FFFFFF"/>
        </w:rPr>
        <w:t xml:space="preserve">  (</w:t>
      </w:r>
      <w:r w:rsidR="009C51E6" w:rsidRPr="004F273C">
        <w:rPr>
          <w:rFonts w:ascii="Times New Roman" w:eastAsia="微软雅黑" w:hAnsi="Times New Roman" w:cs="Times New Roman"/>
          <w:b/>
          <w:color w:val="111111"/>
          <w:sz w:val="24"/>
          <w:szCs w:val="24"/>
          <w:shd w:val="clear" w:color="auto" w:fill="FFFFFF"/>
        </w:rPr>
        <w:t>2</w:t>
      </w:r>
      <w:r w:rsidR="00AC0059" w:rsidRPr="004F273C">
        <w:rPr>
          <w:rFonts w:ascii="Times New Roman" w:eastAsia="微软雅黑" w:hAnsi="Times New Roman" w:cs="Times New Roman"/>
          <w:b/>
          <w:color w:val="111111"/>
          <w:sz w:val="24"/>
          <w:szCs w:val="24"/>
          <w:shd w:val="clear" w:color="auto" w:fill="FFFFFF"/>
        </w:rPr>
        <w:t>)</w:t>
      </w:r>
    </w:p>
    <w:bookmarkEnd w:id="4"/>
    <w:p w14:paraId="428B9EB3" w14:textId="1CCD9C58" w:rsidR="00AC0059" w:rsidRDefault="00AC0059" w:rsidP="00AC0059">
      <w:pPr>
        <w:spacing w:line="360" w:lineRule="auto"/>
        <w:rPr>
          <w:rFonts w:ascii="Times New Roman" w:eastAsia="微软雅黑" w:hAnsi="Times New Roman" w:cs="Times New Roman"/>
          <w:color w:val="111111"/>
          <w:sz w:val="24"/>
          <w:szCs w:val="24"/>
          <w:shd w:val="clear" w:color="auto" w:fill="FFFFFF"/>
        </w:rPr>
      </w:pPr>
      <w:r w:rsidRPr="00AC0059">
        <w:rPr>
          <w:rFonts w:ascii="Times New Roman" w:eastAsia="微软雅黑" w:hAnsi="Times New Roman" w:cs="Times New Roman"/>
          <w:color w:val="111111"/>
          <w:sz w:val="24"/>
          <w:szCs w:val="24"/>
          <w:shd w:val="clear" w:color="auto" w:fill="FFFFFF"/>
        </w:rPr>
        <w:t xml:space="preserve">The equation includes </w:t>
      </w:r>
      <w:proofErr w:type="spellStart"/>
      <w:r w:rsidRPr="00AC0059">
        <w:rPr>
          <w:rFonts w:ascii="Times New Roman" w:eastAsia="微软雅黑" w:hAnsi="Times New Roman" w:cs="Times New Roman"/>
          <w:color w:val="111111"/>
          <w:sz w:val="24"/>
          <w:szCs w:val="24"/>
          <w:shd w:val="clear" w:color="auto" w:fill="FFFFFF"/>
        </w:rPr>
        <w:t>CaO</w:t>
      </w:r>
      <w:proofErr w:type="spellEnd"/>
      <w:r w:rsidRPr="00AC0059">
        <w:rPr>
          <w:rFonts w:ascii="Times New Roman" w:eastAsia="微软雅黑" w:hAnsi="Times New Roman" w:cs="Times New Roman"/>
          <w:color w:val="111111"/>
          <w:sz w:val="24"/>
          <w:szCs w:val="24"/>
          <w:shd w:val="clear" w:color="auto" w:fill="FFFFFF"/>
        </w:rPr>
        <w:t xml:space="preserve">*, which indicates the amount of </w:t>
      </w:r>
      <w:proofErr w:type="spellStart"/>
      <w:r w:rsidRPr="00AC0059">
        <w:rPr>
          <w:rFonts w:ascii="Times New Roman" w:eastAsia="微软雅黑" w:hAnsi="Times New Roman" w:cs="Times New Roman"/>
          <w:color w:val="111111"/>
          <w:sz w:val="24"/>
          <w:szCs w:val="24"/>
          <w:shd w:val="clear" w:color="auto" w:fill="FFFFFF"/>
        </w:rPr>
        <w:t>CaO</w:t>
      </w:r>
      <w:proofErr w:type="spellEnd"/>
      <w:r w:rsidRPr="00AC0059">
        <w:rPr>
          <w:rFonts w:ascii="Times New Roman" w:eastAsia="微软雅黑" w:hAnsi="Times New Roman" w:cs="Times New Roman"/>
          <w:color w:val="111111"/>
          <w:sz w:val="24"/>
          <w:szCs w:val="24"/>
          <w:shd w:val="clear" w:color="auto" w:fill="FFFFFF"/>
        </w:rPr>
        <w:t xml:space="preserve"> in the silicate component of the rock.</w:t>
      </w:r>
    </w:p>
    <w:p w14:paraId="16F3A3AE" w14:textId="77777777" w:rsidR="009C51E6" w:rsidRPr="00AC0059" w:rsidRDefault="009C51E6" w:rsidP="00AC0059">
      <w:pPr>
        <w:spacing w:line="360" w:lineRule="auto"/>
        <w:rPr>
          <w:rFonts w:ascii="Times New Roman" w:eastAsia="微软雅黑" w:hAnsi="Times New Roman" w:cs="Times New Roman"/>
          <w:color w:val="111111"/>
          <w:sz w:val="24"/>
          <w:szCs w:val="24"/>
          <w:shd w:val="clear" w:color="auto" w:fill="FFFFFF"/>
        </w:rPr>
      </w:pPr>
    </w:p>
    <w:p w14:paraId="4A8BE314" w14:textId="219499A5" w:rsidR="00D51D5A" w:rsidRPr="00C24578" w:rsidRDefault="009C51E6" w:rsidP="00D51D5A">
      <w:pPr>
        <w:spacing w:line="360" w:lineRule="auto"/>
        <w:rPr>
          <w:rFonts w:ascii="Times New Roman" w:eastAsia="微软雅黑" w:hAnsi="Times New Roman" w:cs="Times New Roman"/>
          <w:b/>
          <w:bCs/>
          <w:color w:val="111111"/>
          <w:sz w:val="24"/>
          <w:szCs w:val="24"/>
          <w:shd w:val="clear" w:color="auto" w:fill="FFFFFF"/>
        </w:rPr>
      </w:pPr>
      <w:r>
        <w:rPr>
          <w:rFonts w:ascii="Times New Roman" w:eastAsia="微软雅黑" w:hAnsi="Times New Roman" w:cs="Times New Roman"/>
          <w:b/>
          <w:bCs/>
          <w:color w:val="111111"/>
          <w:sz w:val="24"/>
          <w:szCs w:val="24"/>
          <w:shd w:val="clear" w:color="auto" w:fill="FFFFFF"/>
        </w:rPr>
        <w:t>2</w:t>
      </w:r>
      <w:r w:rsidR="00D51D5A" w:rsidRPr="00C24578">
        <w:rPr>
          <w:rFonts w:ascii="Times New Roman" w:eastAsia="微软雅黑" w:hAnsi="Times New Roman" w:cs="Times New Roman"/>
          <w:b/>
          <w:bCs/>
          <w:color w:val="111111"/>
          <w:sz w:val="24"/>
          <w:szCs w:val="24"/>
          <w:shd w:val="clear" w:color="auto" w:fill="FFFFFF"/>
        </w:rPr>
        <w:t>.GEM-CO</w:t>
      </w:r>
      <w:r w:rsidR="00D51D5A" w:rsidRPr="00C24578">
        <w:rPr>
          <w:rFonts w:ascii="Times New Roman" w:eastAsia="微软雅黑" w:hAnsi="Times New Roman" w:cs="Times New Roman"/>
          <w:b/>
          <w:bCs/>
          <w:color w:val="111111"/>
          <w:sz w:val="24"/>
          <w:szCs w:val="24"/>
          <w:shd w:val="clear" w:color="auto" w:fill="FFFFFF"/>
          <w:vertAlign w:val="subscript"/>
        </w:rPr>
        <w:t>2</w:t>
      </w:r>
      <w:r w:rsidR="00D51D5A" w:rsidRPr="00C24578">
        <w:rPr>
          <w:rFonts w:ascii="Times New Roman" w:eastAsia="微软雅黑" w:hAnsi="Times New Roman" w:cs="Times New Roman"/>
          <w:b/>
          <w:bCs/>
          <w:color w:val="111111"/>
          <w:sz w:val="24"/>
          <w:szCs w:val="24"/>
          <w:shd w:val="clear" w:color="auto" w:fill="FFFFFF"/>
        </w:rPr>
        <w:t xml:space="preserve"> model</w:t>
      </w:r>
    </w:p>
    <w:p w14:paraId="73934337" w14:textId="3F46C6D4" w:rsidR="00D51D5A" w:rsidRPr="00C24578" w:rsidRDefault="00D51D5A"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The model is based on a linear equation which computes the carbon capture rate for various rock types</w:t>
      </w:r>
      <w:r w:rsidR="00B63FD6" w:rsidRPr="00C24578">
        <w:rPr>
          <w:rFonts w:ascii="Times New Roman" w:eastAsia="微软雅黑" w:hAnsi="Times New Roman" w:cs="Times New Roman"/>
          <w:color w:val="111111"/>
          <w:sz w:val="24"/>
          <w:szCs w:val="24"/>
          <w:shd w:val="clear" w:color="auto" w:fill="FFFFFF"/>
        </w:rPr>
        <w:t xml:space="preserve"> </w:t>
      </w:r>
      <w:r w:rsidR="00B63FD6" w:rsidRPr="00C24578">
        <w:rPr>
          <w:rFonts w:ascii="Times New Roman" w:eastAsia="微软雅黑" w:hAnsi="Times New Roman" w:cs="Times New Roman"/>
          <w:color w:val="111111"/>
          <w:sz w:val="24"/>
          <w:szCs w:val="24"/>
          <w:shd w:val="clear" w:color="auto" w:fill="FFFFFF"/>
        </w:rPr>
        <w:fldChar w:fldCharType="begin"/>
      </w:r>
      <w:r w:rsidR="00B63FD6" w:rsidRPr="00C24578">
        <w:rPr>
          <w:rFonts w:ascii="Times New Roman" w:eastAsia="微软雅黑" w:hAnsi="Times New Roman" w:cs="Times New Roman"/>
          <w:color w:val="111111"/>
          <w:sz w:val="24"/>
          <w:szCs w:val="24"/>
          <w:shd w:val="clear" w:color="auto" w:fill="FFFFFF"/>
        </w:rPr>
        <w:instrText xml:space="preserve"> ADDIN EN.CITE &lt;EndNote&gt;&lt;Cite&gt;&lt;Author&gt;Amiotte Suchet&lt;/Author&gt;&lt;Year&gt;1993&lt;/Year&gt;&lt;RecNum&gt;270&lt;/RecNum&gt;&lt;DisplayText&gt;(Amiotte Suchet and Probst, 1993)&lt;/DisplayText&gt;&lt;record&gt;&lt;rec-number&gt;270&lt;/rec-number&gt;&lt;foreign-keys&gt;&lt;key app="EN" db-id="xefsffvp35pftue9rpcxa5taf0d2fsrtzvxr" timestamp="1692418570"&gt;270&lt;/key&gt;&lt;/foreign-keys&gt;&lt;ref-type name="Journal Article"&gt;17&lt;/ref-type&gt;&lt;contributors&gt;&lt;authors&gt;&lt;author&gt;Amiotte Suchet, Philippe&lt;/author&gt;&lt;author&gt;Probst, Jean Luc&lt;/author&gt;&lt;/authors&gt;&lt;/contributors&gt;&lt;titles&gt;&lt;title&gt;Flux de CO2 consommé par altération chimique continentale : influences du drainage et de la lithologie = CO2 flux consumed by chemical weathering of continents : influences of drainage and lithology&lt;/title&gt;&lt;secondary-title&gt;Comptes Rendus De Lacadémie Des Sciences De Paris Série II Mécanique Physique Chimie Astronomie&lt;/secondary-title&gt;&lt;/titles&gt;&lt;periodical&gt;&lt;full-title&gt;Comptes Rendus De Lacadémie Des Sciences De Paris Série II Mécanique Physique Chimie Astronomie&lt;/full-title&gt;&lt;/periodical&gt;&lt;dates&gt;&lt;year&gt;1993&lt;/year&gt;&lt;/dates&gt;&lt;urls&gt;&lt;/urls&gt;&lt;/record&gt;&lt;/Cite&gt;&lt;/EndNote&gt;</w:instrText>
      </w:r>
      <w:r w:rsidR="00B63FD6" w:rsidRPr="00C24578">
        <w:rPr>
          <w:rFonts w:ascii="Times New Roman" w:eastAsia="微软雅黑" w:hAnsi="Times New Roman" w:cs="Times New Roman"/>
          <w:color w:val="111111"/>
          <w:sz w:val="24"/>
          <w:szCs w:val="24"/>
          <w:shd w:val="clear" w:color="auto" w:fill="FFFFFF"/>
        </w:rPr>
        <w:fldChar w:fldCharType="separate"/>
      </w:r>
      <w:r w:rsidR="00B63FD6" w:rsidRPr="00C24578">
        <w:rPr>
          <w:rFonts w:ascii="Times New Roman" w:eastAsia="微软雅黑" w:hAnsi="Times New Roman" w:cs="Times New Roman"/>
          <w:noProof/>
          <w:color w:val="111111"/>
          <w:sz w:val="24"/>
          <w:szCs w:val="24"/>
          <w:shd w:val="clear" w:color="auto" w:fill="FFFFFF"/>
        </w:rPr>
        <w:t>(Amiotte Suchet and Probst, 1993)</w:t>
      </w:r>
      <w:r w:rsidR="00B63FD6" w:rsidRPr="00C24578">
        <w:rPr>
          <w:rFonts w:ascii="Times New Roman" w:eastAsia="微软雅黑" w:hAnsi="Times New Roman" w:cs="Times New Roman"/>
          <w:color w:val="111111"/>
          <w:sz w:val="24"/>
          <w:szCs w:val="24"/>
          <w:shd w:val="clear" w:color="auto" w:fill="FFFFFF"/>
        </w:rPr>
        <w:fldChar w:fldCharType="end"/>
      </w:r>
      <w:r w:rsidR="00B15CB0" w:rsidRPr="00B15CB0">
        <w:rPr>
          <w:rFonts w:ascii="Times New Roman" w:eastAsia="微软雅黑" w:hAnsi="Times New Roman" w:cs="Times New Roman"/>
          <w:color w:val="111111"/>
          <w:sz w:val="24"/>
          <w:szCs w:val="24"/>
          <w:shd w:val="clear" w:color="auto" w:fill="FFFFFF"/>
        </w:rPr>
        <w:t xml:space="preserve"> </w:t>
      </w:r>
      <w:r w:rsidR="00B15CB0" w:rsidRPr="00AC0059">
        <w:rPr>
          <w:rFonts w:ascii="Times New Roman" w:eastAsia="微软雅黑" w:hAnsi="Times New Roman" w:cs="Times New Roman"/>
          <w:color w:val="111111"/>
          <w:sz w:val="24"/>
          <w:szCs w:val="24"/>
          <w:shd w:val="clear" w:color="auto" w:fill="FFFFFF"/>
        </w:rPr>
        <w:t>(</w:t>
      </w:r>
      <w:r w:rsidR="00B15CB0" w:rsidRPr="00B15CB0">
        <w:rPr>
          <w:rFonts w:ascii="Times New Roman" w:eastAsia="微软雅黑" w:hAnsi="Times New Roman" w:cs="Times New Roman"/>
          <w:bCs/>
          <w:color w:val="111111"/>
          <w:sz w:val="24"/>
          <w:szCs w:val="24"/>
          <w:shd w:val="clear" w:color="auto" w:fill="FFFFFF"/>
        </w:rPr>
        <w:t>appendix equation</w:t>
      </w:r>
      <w:r w:rsidR="00B15CB0" w:rsidRPr="00AC0059">
        <w:rPr>
          <w:rFonts w:ascii="Times New Roman" w:eastAsia="微软雅黑" w:hAnsi="Times New Roman" w:cs="Times New Roman"/>
          <w:color w:val="111111"/>
          <w:sz w:val="24"/>
          <w:szCs w:val="24"/>
          <w:shd w:val="clear" w:color="auto" w:fill="FFFFFF"/>
        </w:rPr>
        <w:t xml:space="preserve"> </w:t>
      </w:r>
      <w:r w:rsidR="00B15CB0">
        <w:rPr>
          <w:rFonts w:ascii="Times New Roman" w:eastAsia="微软雅黑" w:hAnsi="Times New Roman" w:cs="Times New Roman"/>
          <w:color w:val="111111"/>
          <w:sz w:val="24"/>
          <w:szCs w:val="24"/>
          <w:shd w:val="clear" w:color="auto" w:fill="FFFFFF"/>
        </w:rPr>
        <w:t>3</w:t>
      </w:r>
      <w:r w:rsidR="00B15CB0" w:rsidRPr="00AC0059">
        <w:rPr>
          <w:rFonts w:ascii="Times New Roman" w:eastAsia="微软雅黑"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w:t>
      </w:r>
    </w:p>
    <w:p w14:paraId="738683B9" w14:textId="68F3A84B" w:rsidR="00D51D5A" w:rsidRPr="004F273C" w:rsidRDefault="00B15CB0" w:rsidP="00D51D5A">
      <w:pPr>
        <w:spacing w:line="360" w:lineRule="auto"/>
        <w:ind w:firstLineChars="200" w:firstLine="480"/>
        <w:jc w:val="center"/>
        <w:rPr>
          <w:rFonts w:ascii="Times New Roman" w:eastAsia="微软雅黑" w:hAnsi="Times New Roman" w:cs="Times New Roman"/>
          <w:b/>
          <w:bCs/>
          <w:i/>
          <w:color w:val="111111"/>
          <w:sz w:val="24"/>
          <w:szCs w:val="24"/>
          <w:shd w:val="clear" w:color="auto" w:fill="FFFFFF"/>
        </w:rPr>
      </w:pPr>
      <m:oMath>
        <m:sSub>
          <m:sSubPr>
            <m:ctrlPr>
              <w:rPr>
                <w:rFonts w:ascii="Cambria Math" w:eastAsia="微软雅黑" w:hAnsi="Cambria Math" w:cs="Times New Roman"/>
                <w:b/>
                <w:bCs/>
                <w:i/>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f</m:t>
            </m:r>
          </m:e>
          <m:sub>
            <m:r>
              <m:rPr>
                <m:sty m:val="bi"/>
              </m:rPr>
              <w:rPr>
                <w:rFonts w:ascii="Cambria Math" w:eastAsia="微软雅黑" w:hAnsi="Cambria Math" w:cs="Times New Roman"/>
                <w:color w:val="111111"/>
                <w:sz w:val="24"/>
                <w:szCs w:val="24"/>
                <w:shd w:val="clear" w:color="auto" w:fill="FFFFFF"/>
              </w:rPr>
              <m:t>C</m:t>
            </m:r>
            <m:sSub>
              <m:sSubPr>
                <m:ctrlPr>
                  <w:rPr>
                    <w:rFonts w:ascii="Cambria Math" w:eastAsia="微软雅黑" w:hAnsi="Cambria Math" w:cs="Times New Roman"/>
                    <w:b/>
                    <w:bCs/>
                    <w:i/>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O</m:t>
                </m:r>
              </m:e>
              <m:sub>
                <m:r>
                  <m:rPr>
                    <m:sty m:val="bi"/>
                  </m:rPr>
                  <w:rPr>
                    <w:rFonts w:ascii="Cambria Math" w:eastAsia="微软雅黑" w:hAnsi="Cambria Math" w:cs="Times New Roman"/>
                    <w:color w:val="111111"/>
                    <w:sz w:val="24"/>
                    <w:szCs w:val="24"/>
                    <w:shd w:val="clear" w:color="auto" w:fill="FFFFFF"/>
                  </w:rPr>
                  <m:t>2</m:t>
                </m:r>
              </m:sub>
            </m:sSub>
          </m:sub>
        </m:sSub>
        <m:r>
          <m:rPr>
            <m:sty m:val="bi"/>
          </m:rPr>
          <w:rPr>
            <w:rFonts w:ascii="Cambria Math" w:eastAsia="微软雅黑" w:hAnsi="Cambria Math" w:cs="Times New Roman"/>
            <w:color w:val="111111"/>
            <w:sz w:val="24"/>
            <w:szCs w:val="24"/>
            <w:shd w:val="clear" w:color="auto" w:fill="FFFFFF"/>
          </w:rPr>
          <m:t>=a∙Q</m:t>
        </m:r>
      </m:oMath>
      <w:r w:rsidR="00D51D5A" w:rsidRPr="004F273C">
        <w:rPr>
          <w:rFonts w:ascii="Times New Roman" w:eastAsia="微软雅黑" w:hAnsi="Times New Roman" w:cs="Times New Roman"/>
          <w:b/>
          <w:bCs/>
          <w:i/>
          <w:color w:val="111111"/>
          <w:sz w:val="24"/>
          <w:szCs w:val="24"/>
          <w:shd w:val="clear" w:color="auto" w:fill="FFFFFF"/>
        </w:rPr>
        <w:t xml:space="preserve">  </w:t>
      </w:r>
      <w:r w:rsidR="00D51D5A" w:rsidRPr="004F273C">
        <w:rPr>
          <w:rFonts w:ascii="Times New Roman" w:eastAsia="微软雅黑" w:hAnsi="Times New Roman" w:cs="Times New Roman"/>
          <w:b/>
          <w:bCs/>
          <w:color w:val="111111"/>
          <w:sz w:val="24"/>
          <w:szCs w:val="24"/>
          <w:shd w:val="clear" w:color="auto" w:fill="FFFFFF"/>
        </w:rPr>
        <w:t>(</w:t>
      </w:r>
      <w:r w:rsidR="009C51E6" w:rsidRPr="004F273C">
        <w:rPr>
          <w:rFonts w:ascii="Times New Roman" w:eastAsia="微软雅黑" w:hAnsi="Times New Roman" w:cs="Times New Roman"/>
          <w:b/>
          <w:bCs/>
          <w:color w:val="111111"/>
          <w:sz w:val="24"/>
          <w:szCs w:val="24"/>
          <w:shd w:val="clear" w:color="auto" w:fill="FFFFFF"/>
        </w:rPr>
        <w:t>3</w:t>
      </w:r>
      <w:r w:rsidR="00D51D5A" w:rsidRPr="004F273C">
        <w:rPr>
          <w:rFonts w:ascii="Times New Roman" w:eastAsia="微软雅黑" w:hAnsi="Times New Roman" w:cs="Times New Roman"/>
          <w:b/>
          <w:bCs/>
          <w:color w:val="111111"/>
          <w:sz w:val="24"/>
          <w:szCs w:val="24"/>
          <w:shd w:val="clear" w:color="auto" w:fill="FFFFFF"/>
        </w:rPr>
        <w:t>)</w:t>
      </w:r>
    </w:p>
    <w:p w14:paraId="0A783C08" w14:textId="454AD346" w:rsidR="00D51D5A" w:rsidRPr="00C24578" w:rsidRDefault="00D51D5A"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 xml:space="preserve">where </w:t>
      </w:r>
      <m:oMath>
        <m:sSub>
          <m:sSubPr>
            <m:ctrlPr>
              <w:rPr>
                <w:rFonts w:ascii="Cambria Math" w:eastAsia="微软雅黑" w:hAnsi="Cambria Math" w:cs="Times New Roman"/>
                <w:i/>
                <w:color w:val="111111"/>
                <w:sz w:val="24"/>
                <w:szCs w:val="24"/>
                <w:shd w:val="clear" w:color="auto" w:fill="FFFFFF"/>
              </w:rPr>
            </m:ctrlPr>
          </m:sSubPr>
          <m:e>
            <m:r>
              <w:rPr>
                <w:rFonts w:ascii="Cambria Math" w:eastAsia="微软雅黑" w:hAnsi="Cambria Math" w:cs="Times New Roman"/>
                <w:color w:val="111111"/>
                <w:sz w:val="24"/>
                <w:szCs w:val="24"/>
                <w:shd w:val="clear" w:color="auto" w:fill="FFFFFF"/>
              </w:rPr>
              <m:t>f</m:t>
            </m:r>
          </m:e>
          <m:sub>
            <m:r>
              <w:rPr>
                <w:rFonts w:ascii="Cambria Math" w:eastAsia="微软雅黑" w:hAnsi="Cambria Math" w:cs="Times New Roman"/>
                <w:color w:val="111111"/>
                <w:sz w:val="24"/>
                <w:szCs w:val="24"/>
                <w:shd w:val="clear" w:color="auto" w:fill="FFFFFF"/>
              </w:rPr>
              <m:t>C</m:t>
            </m:r>
            <m:sSub>
              <m:sSubPr>
                <m:ctrlPr>
                  <w:rPr>
                    <w:rFonts w:ascii="Cambria Math" w:eastAsia="微软雅黑" w:hAnsi="Cambria Math" w:cs="Times New Roman"/>
                    <w:i/>
                    <w:color w:val="111111"/>
                    <w:sz w:val="24"/>
                    <w:szCs w:val="24"/>
                    <w:shd w:val="clear" w:color="auto" w:fill="FFFFFF"/>
                  </w:rPr>
                </m:ctrlPr>
              </m:sSubPr>
              <m:e>
                <m:r>
                  <w:rPr>
                    <w:rFonts w:ascii="Cambria Math" w:eastAsia="微软雅黑" w:hAnsi="Cambria Math" w:cs="Times New Roman"/>
                    <w:color w:val="111111"/>
                    <w:sz w:val="24"/>
                    <w:szCs w:val="24"/>
                    <w:shd w:val="clear" w:color="auto" w:fill="FFFFFF"/>
                  </w:rPr>
                  <m:t>O</m:t>
                </m:r>
              </m:e>
              <m:sub>
                <m:r>
                  <w:rPr>
                    <w:rFonts w:ascii="Cambria Math" w:eastAsia="微软雅黑" w:hAnsi="Cambria Math" w:cs="Times New Roman"/>
                    <w:color w:val="111111"/>
                    <w:sz w:val="24"/>
                    <w:szCs w:val="24"/>
                    <w:shd w:val="clear" w:color="auto" w:fill="FFFFFF"/>
                  </w:rPr>
                  <m:t>2</m:t>
                </m:r>
              </m:sub>
            </m:sSub>
          </m:sub>
        </m:sSub>
      </m:oMath>
      <w:r w:rsidRPr="00C24578">
        <w:rPr>
          <w:rFonts w:ascii="Times New Roman" w:eastAsia="微软雅黑" w:hAnsi="Times New Roman" w:cs="Times New Roman"/>
          <w:color w:val="111111"/>
          <w:sz w:val="24"/>
          <w:szCs w:val="24"/>
          <w:shd w:val="clear" w:color="auto" w:fill="FFFFFF"/>
        </w:rPr>
        <w:t>is CO</w:t>
      </w:r>
      <w:r w:rsidRPr="00C24578">
        <w:rPr>
          <w:rFonts w:ascii="Times New Roman" w:eastAsia="微软雅黑" w:hAnsi="Times New Roman" w:cs="Times New Roman"/>
          <w:color w:val="111111"/>
          <w:sz w:val="24"/>
          <w:szCs w:val="24"/>
          <w:shd w:val="clear" w:color="auto" w:fill="FFFFFF"/>
          <w:vertAlign w:val="subscript"/>
        </w:rPr>
        <w:t>2</w:t>
      </w:r>
      <w:r w:rsidRPr="00C24578">
        <w:rPr>
          <w:rFonts w:ascii="Times New Roman" w:eastAsia="微软雅黑" w:hAnsi="Times New Roman" w:cs="Times New Roman"/>
          <w:color w:val="111111"/>
          <w:sz w:val="24"/>
          <w:szCs w:val="24"/>
          <w:shd w:val="clear" w:color="auto" w:fill="FFFFFF"/>
        </w:rPr>
        <w:t xml:space="preserve"> consumption(mmol</w:t>
      </w:r>
      <w:r w:rsidRPr="00C24578">
        <w:rPr>
          <w:rFonts w:ascii="Times New Roman" w:eastAsia="黑体"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km</w:t>
      </w:r>
      <w:r w:rsidRPr="00C24578">
        <w:rPr>
          <w:rFonts w:ascii="Times New Roman" w:eastAsia="微软雅黑" w:hAnsi="Times New Roman" w:cs="Times New Roman"/>
          <w:color w:val="111111"/>
          <w:sz w:val="24"/>
          <w:szCs w:val="24"/>
          <w:shd w:val="clear" w:color="auto" w:fill="FFFFFF"/>
          <w:vertAlign w:val="superscript"/>
        </w:rPr>
        <w:t>-2</w:t>
      </w:r>
      <w:r w:rsidRPr="00C24578">
        <w:rPr>
          <w:rFonts w:ascii="Times New Roman" w:eastAsia="黑体"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s</w:t>
      </w:r>
      <w:r w:rsidRPr="00C24578">
        <w:rPr>
          <w:rFonts w:ascii="Times New Roman" w:eastAsia="微软雅黑" w:hAnsi="Times New Roman" w:cs="Times New Roman"/>
          <w:color w:val="111111"/>
          <w:sz w:val="24"/>
          <w:szCs w:val="24"/>
          <w:shd w:val="clear" w:color="auto" w:fill="FFFFFF"/>
          <w:vertAlign w:val="superscript"/>
        </w:rPr>
        <w:t>-1</w:t>
      </w:r>
      <w:r w:rsidRPr="00C24578">
        <w:rPr>
          <w:rFonts w:ascii="Times New Roman" w:eastAsia="微软雅黑" w:hAnsi="Times New Roman" w:cs="Times New Roman"/>
          <w:color w:val="111111"/>
          <w:sz w:val="24"/>
          <w:szCs w:val="24"/>
          <w:shd w:val="clear" w:color="auto" w:fill="FFFFFF"/>
        </w:rPr>
        <w:t>); Q is the water flow rate on the rock surface(L</w:t>
      </w:r>
      <w:r w:rsidRPr="00C24578">
        <w:rPr>
          <w:rFonts w:ascii="Times New Roman" w:eastAsia="黑体"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km</w:t>
      </w:r>
      <w:r w:rsidRPr="00C24578">
        <w:rPr>
          <w:rFonts w:ascii="Times New Roman" w:eastAsia="微软雅黑" w:hAnsi="Times New Roman" w:cs="Times New Roman"/>
          <w:color w:val="111111"/>
          <w:sz w:val="24"/>
          <w:szCs w:val="24"/>
          <w:shd w:val="clear" w:color="auto" w:fill="FFFFFF"/>
          <w:vertAlign w:val="superscript"/>
        </w:rPr>
        <w:t>-2</w:t>
      </w:r>
      <w:r w:rsidRPr="00C24578">
        <w:rPr>
          <w:rFonts w:ascii="Times New Roman" w:eastAsia="黑体"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s</w:t>
      </w:r>
      <w:r w:rsidRPr="00C24578">
        <w:rPr>
          <w:rFonts w:ascii="Times New Roman" w:eastAsia="微软雅黑" w:hAnsi="Times New Roman" w:cs="Times New Roman"/>
          <w:color w:val="111111"/>
          <w:sz w:val="24"/>
          <w:szCs w:val="24"/>
          <w:shd w:val="clear" w:color="auto" w:fill="FFFFFF"/>
          <w:vertAlign w:val="superscript"/>
        </w:rPr>
        <w:t>-1</w:t>
      </w:r>
      <w:r w:rsidRPr="00C24578">
        <w:rPr>
          <w:rFonts w:ascii="Times New Roman" w:eastAsia="微软雅黑" w:hAnsi="Times New Roman" w:cs="Times New Roman"/>
          <w:color w:val="111111"/>
          <w:sz w:val="24"/>
          <w:szCs w:val="24"/>
          <w:shd w:val="clear" w:color="auto" w:fill="FFFFFF"/>
        </w:rPr>
        <w:t>)</w:t>
      </w:r>
      <w:r w:rsidR="00DB7587" w:rsidRPr="00DB7587">
        <w:rPr>
          <w:rFonts w:ascii="Times New Roman" w:eastAsia="微软雅黑" w:hAnsi="Times New Roman" w:cs="Times New Roman"/>
          <w:color w:val="111111"/>
          <w:sz w:val="24"/>
          <w:szCs w:val="24"/>
          <w:shd w:val="clear" w:color="auto" w:fill="FFFFFF"/>
        </w:rPr>
        <w:t xml:space="preserve"> </w:t>
      </w:r>
      <w:r w:rsidR="00DB7587" w:rsidRPr="00AC0059">
        <w:rPr>
          <w:rFonts w:ascii="Times New Roman" w:eastAsia="微软雅黑" w:hAnsi="Times New Roman" w:cs="Times New Roman"/>
          <w:color w:val="111111"/>
          <w:sz w:val="24"/>
          <w:szCs w:val="24"/>
          <w:shd w:val="clear" w:color="auto" w:fill="FFFFFF"/>
        </w:rPr>
        <w:t>(</w:t>
      </w:r>
      <w:r w:rsidR="00DB7587" w:rsidRPr="00B15CB0">
        <w:rPr>
          <w:rFonts w:ascii="Times New Roman" w:eastAsia="微软雅黑" w:hAnsi="Times New Roman" w:cs="Times New Roman"/>
          <w:bCs/>
          <w:color w:val="111111"/>
          <w:sz w:val="24"/>
          <w:szCs w:val="24"/>
          <w:shd w:val="clear" w:color="auto" w:fill="FFFFFF"/>
        </w:rPr>
        <w:t>appendix equation</w:t>
      </w:r>
      <w:r w:rsidR="00DB7587" w:rsidRPr="00AC0059">
        <w:rPr>
          <w:rFonts w:ascii="Times New Roman" w:eastAsia="微软雅黑" w:hAnsi="Times New Roman" w:cs="Times New Roman"/>
          <w:color w:val="111111"/>
          <w:sz w:val="24"/>
          <w:szCs w:val="24"/>
          <w:shd w:val="clear" w:color="auto" w:fill="FFFFFF"/>
        </w:rPr>
        <w:t xml:space="preserve"> </w:t>
      </w:r>
      <w:r w:rsidR="00DB7587">
        <w:rPr>
          <w:rFonts w:ascii="Times New Roman" w:eastAsia="微软雅黑" w:hAnsi="Times New Roman" w:cs="Times New Roman"/>
          <w:color w:val="111111"/>
          <w:sz w:val="24"/>
          <w:szCs w:val="24"/>
          <w:shd w:val="clear" w:color="auto" w:fill="FFFFFF"/>
        </w:rPr>
        <w:t>4</w:t>
      </w:r>
      <w:r w:rsidR="00DB7587" w:rsidRPr="00AC0059">
        <w:rPr>
          <w:rFonts w:ascii="Times New Roman" w:eastAsia="微软雅黑"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 which is determined by the difference between precipitation and evaporation, and a represents an empirical coefficient.</w:t>
      </w:r>
    </w:p>
    <w:p w14:paraId="41A3C111" w14:textId="21CA7DBD" w:rsidR="00D51D5A" w:rsidRPr="004F273C" w:rsidRDefault="004F273C" w:rsidP="00D51D5A">
      <w:pPr>
        <w:spacing w:line="360" w:lineRule="auto"/>
        <w:ind w:firstLineChars="200" w:firstLine="480"/>
        <w:jc w:val="center"/>
        <w:rPr>
          <w:rFonts w:ascii="Times New Roman" w:eastAsia="微软雅黑" w:hAnsi="Times New Roman" w:cs="Times New Roman"/>
          <w:b/>
          <w:bCs/>
          <w:i/>
          <w:color w:val="111111"/>
          <w:sz w:val="24"/>
          <w:szCs w:val="24"/>
          <w:shd w:val="clear" w:color="auto" w:fill="FFFFFF"/>
        </w:rPr>
      </w:pPr>
      <m:oMath>
        <m:r>
          <m:rPr>
            <m:sty m:val="bi"/>
          </m:rPr>
          <w:rPr>
            <w:rFonts w:ascii="Cambria Math" w:eastAsia="微软雅黑" w:hAnsi="Cambria Math" w:cs="Times New Roman"/>
            <w:color w:val="111111"/>
            <w:sz w:val="24"/>
            <w:szCs w:val="24"/>
            <w:shd w:val="clear" w:color="auto" w:fill="FFFFFF"/>
          </w:rPr>
          <m:t>Q=N-V</m:t>
        </m:r>
      </m:oMath>
      <w:r w:rsidR="00D51D5A" w:rsidRPr="004F273C">
        <w:rPr>
          <w:rFonts w:ascii="Times New Roman" w:eastAsia="微软雅黑" w:hAnsi="Times New Roman" w:cs="Times New Roman"/>
          <w:b/>
          <w:bCs/>
          <w:i/>
          <w:color w:val="111111"/>
          <w:sz w:val="24"/>
          <w:szCs w:val="24"/>
          <w:shd w:val="clear" w:color="auto" w:fill="FFFFFF"/>
        </w:rPr>
        <w:t xml:space="preserve">   </w:t>
      </w:r>
      <w:r w:rsidR="00D51D5A" w:rsidRPr="004F273C">
        <w:rPr>
          <w:rFonts w:ascii="Times New Roman" w:eastAsia="微软雅黑" w:hAnsi="Times New Roman" w:cs="Times New Roman"/>
          <w:b/>
          <w:bCs/>
          <w:color w:val="111111"/>
          <w:sz w:val="24"/>
          <w:szCs w:val="24"/>
          <w:shd w:val="clear" w:color="auto" w:fill="FFFFFF"/>
        </w:rPr>
        <w:t>(</w:t>
      </w:r>
      <w:r w:rsidR="009C51E6" w:rsidRPr="004F273C">
        <w:rPr>
          <w:rFonts w:ascii="Times New Roman" w:eastAsia="微软雅黑" w:hAnsi="Times New Roman" w:cs="Times New Roman"/>
          <w:b/>
          <w:bCs/>
          <w:color w:val="111111"/>
          <w:sz w:val="24"/>
          <w:szCs w:val="24"/>
          <w:shd w:val="clear" w:color="auto" w:fill="FFFFFF"/>
        </w:rPr>
        <w:t>4</w:t>
      </w:r>
      <w:r w:rsidR="00D51D5A" w:rsidRPr="004F273C">
        <w:rPr>
          <w:rFonts w:ascii="Times New Roman" w:eastAsia="微软雅黑" w:hAnsi="Times New Roman" w:cs="Times New Roman"/>
          <w:b/>
          <w:bCs/>
          <w:color w:val="111111"/>
          <w:sz w:val="24"/>
          <w:szCs w:val="24"/>
          <w:shd w:val="clear" w:color="auto" w:fill="FFFFFF"/>
        </w:rPr>
        <w:t>)</w:t>
      </w:r>
    </w:p>
    <w:p w14:paraId="423291ED" w14:textId="18CBB6CB" w:rsidR="00D51D5A" w:rsidRPr="004F273C" w:rsidRDefault="004F273C" w:rsidP="00D51D5A">
      <w:pPr>
        <w:spacing w:line="360" w:lineRule="auto"/>
        <w:ind w:firstLineChars="200" w:firstLine="480"/>
        <w:jc w:val="center"/>
        <w:rPr>
          <w:rFonts w:ascii="Times New Roman" w:eastAsia="微软雅黑" w:hAnsi="Times New Roman" w:cs="Times New Roman"/>
          <w:b/>
          <w:bCs/>
          <w:color w:val="111111"/>
          <w:sz w:val="24"/>
          <w:szCs w:val="24"/>
          <w:shd w:val="clear" w:color="auto" w:fill="FFFFFF"/>
        </w:rPr>
      </w:pPr>
      <m:oMath>
        <m:r>
          <m:rPr>
            <m:sty m:val="bi"/>
          </m:rPr>
          <w:rPr>
            <w:rFonts w:ascii="Cambria Math" w:eastAsia="微软雅黑" w:hAnsi="Cambria Math" w:cs="Times New Roman"/>
            <w:color w:val="111111"/>
            <w:sz w:val="24"/>
            <w:szCs w:val="24"/>
            <w:shd w:val="clear" w:color="auto" w:fill="FFFFFF"/>
          </w:rPr>
          <m:t>V=</m:t>
        </m:r>
        <m:f>
          <m:fPr>
            <m:ctrlPr>
              <w:rPr>
                <w:rFonts w:ascii="Cambria Math" w:eastAsia="微软雅黑" w:hAnsi="Cambria Math" w:cs="Times New Roman"/>
                <w:b/>
                <w:bCs/>
                <w:i/>
                <w:color w:val="111111"/>
                <w:sz w:val="24"/>
                <w:szCs w:val="24"/>
                <w:shd w:val="clear" w:color="auto" w:fill="FFFFFF"/>
              </w:rPr>
            </m:ctrlPr>
          </m:fPr>
          <m:num>
            <m:r>
              <m:rPr>
                <m:sty m:val="bi"/>
              </m:rPr>
              <w:rPr>
                <w:rFonts w:ascii="Cambria Math" w:eastAsia="微软雅黑" w:hAnsi="Cambria Math" w:cs="Times New Roman"/>
                <w:color w:val="111111"/>
                <w:sz w:val="24"/>
                <w:szCs w:val="24"/>
                <w:shd w:val="clear" w:color="auto" w:fill="FFFFFF"/>
              </w:rPr>
              <m:t>1.05</m:t>
            </m:r>
            <m:r>
              <m:rPr>
                <m:sty m:val="bi"/>
              </m:rPr>
              <w:rPr>
                <w:rFonts w:ascii="Cambria Math" w:eastAsia="微软雅黑" w:hAnsi="Cambria Math" w:cs="Times New Roman"/>
                <w:color w:val="111111"/>
                <w:sz w:val="24"/>
                <w:szCs w:val="24"/>
                <w:shd w:val="clear" w:color="auto" w:fill="FFFFFF"/>
              </w:rPr>
              <m:t>N</m:t>
            </m:r>
          </m:num>
          <m:den>
            <m:rad>
              <m:radPr>
                <m:degHide m:val="1"/>
                <m:ctrlPr>
                  <w:rPr>
                    <w:rFonts w:ascii="Cambria Math" w:eastAsia="微软雅黑" w:hAnsi="Cambria Math" w:cs="Times New Roman"/>
                    <w:b/>
                    <w:bCs/>
                    <w:i/>
                    <w:color w:val="111111"/>
                    <w:sz w:val="24"/>
                    <w:szCs w:val="24"/>
                    <w:shd w:val="clear" w:color="auto" w:fill="FFFFFF"/>
                  </w:rPr>
                </m:ctrlPr>
              </m:radPr>
              <m:deg/>
              <m:e>
                <m:r>
                  <m:rPr>
                    <m:sty m:val="bi"/>
                  </m:rPr>
                  <w:rPr>
                    <w:rFonts w:ascii="Cambria Math" w:eastAsia="微软雅黑" w:hAnsi="Cambria Math" w:cs="Times New Roman"/>
                    <w:color w:val="111111"/>
                    <w:sz w:val="24"/>
                    <w:szCs w:val="24"/>
                    <w:shd w:val="clear" w:color="auto" w:fill="FFFFFF"/>
                  </w:rPr>
                  <m:t>1+(</m:t>
                </m:r>
                <m:f>
                  <m:fPr>
                    <m:ctrlPr>
                      <w:rPr>
                        <w:rFonts w:ascii="Cambria Math" w:eastAsia="微软雅黑" w:hAnsi="Cambria Math" w:cs="Times New Roman"/>
                        <w:b/>
                        <w:bCs/>
                        <w:i/>
                        <w:color w:val="111111"/>
                        <w:sz w:val="24"/>
                        <w:szCs w:val="24"/>
                        <w:shd w:val="clear" w:color="auto" w:fill="FFFFFF"/>
                      </w:rPr>
                    </m:ctrlPr>
                  </m:fPr>
                  <m:num>
                    <m:r>
                      <m:rPr>
                        <m:sty m:val="bi"/>
                      </m:rPr>
                      <w:rPr>
                        <w:rFonts w:ascii="Cambria Math" w:eastAsia="微软雅黑" w:hAnsi="Cambria Math" w:cs="Times New Roman"/>
                        <w:color w:val="111111"/>
                        <w:sz w:val="24"/>
                        <w:szCs w:val="24"/>
                        <w:shd w:val="clear" w:color="auto" w:fill="FFFFFF"/>
                      </w:rPr>
                      <m:t>1.05</m:t>
                    </m:r>
                    <m:r>
                      <m:rPr>
                        <m:sty m:val="bi"/>
                      </m:rPr>
                      <w:rPr>
                        <w:rFonts w:ascii="Cambria Math" w:eastAsia="微软雅黑" w:hAnsi="Cambria Math" w:cs="Times New Roman"/>
                        <w:color w:val="111111"/>
                        <w:sz w:val="24"/>
                        <w:szCs w:val="24"/>
                        <w:shd w:val="clear" w:color="auto" w:fill="FFFFFF"/>
                      </w:rPr>
                      <m:t>N</m:t>
                    </m:r>
                  </m:num>
                  <m:den>
                    <m:r>
                      <m:rPr>
                        <m:sty m:val="bi"/>
                      </m:rPr>
                      <w:rPr>
                        <w:rFonts w:ascii="Cambria Math" w:eastAsia="微软雅黑" w:hAnsi="Cambria Math" w:cs="Times New Roman"/>
                        <w:color w:val="111111"/>
                        <w:sz w:val="24"/>
                        <w:szCs w:val="24"/>
                        <w:shd w:val="clear" w:color="auto" w:fill="FFFFFF"/>
                      </w:rPr>
                      <m:t>L</m:t>
                    </m:r>
                  </m:den>
                </m:f>
                <m:sSup>
                  <m:sSupPr>
                    <m:ctrlPr>
                      <w:rPr>
                        <w:rFonts w:ascii="Cambria Math" w:eastAsia="微软雅黑" w:hAnsi="Cambria Math" w:cs="Times New Roman"/>
                        <w:b/>
                        <w:bCs/>
                        <w:i/>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t>
                    </m:r>
                  </m:e>
                  <m:sup>
                    <m:r>
                      <m:rPr>
                        <m:sty m:val="bi"/>
                      </m:rPr>
                      <w:rPr>
                        <w:rFonts w:ascii="Cambria Math" w:eastAsia="微软雅黑" w:hAnsi="Cambria Math" w:cs="Times New Roman"/>
                        <w:color w:val="111111"/>
                        <w:sz w:val="24"/>
                        <w:szCs w:val="24"/>
                        <w:shd w:val="clear" w:color="auto" w:fill="FFFFFF"/>
                      </w:rPr>
                      <m:t>2</m:t>
                    </m:r>
                  </m:sup>
                </m:sSup>
              </m:e>
            </m:rad>
          </m:den>
        </m:f>
      </m:oMath>
      <w:r w:rsidR="00D51D5A" w:rsidRPr="004F273C">
        <w:rPr>
          <w:rFonts w:ascii="Times New Roman" w:eastAsia="微软雅黑" w:hAnsi="Times New Roman" w:cs="Times New Roman"/>
          <w:b/>
          <w:bCs/>
          <w:i/>
          <w:color w:val="111111"/>
          <w:sz w:val="24"/>
          <w:szCs w:val="24"/>
          <w:shd w:val="clear" w:color="auto" w:fill="FFFFFF"/>
        </w:rPr>
        <w:t xml:space="preserve">   </w:t>
      </w:r>
      <w:r w:rsidR="00D51D5A" w:rsidRPr="004F273C">
        <w:rPr>
          <w:rFonts w:ascii="Times New Roman" w:eastAsia="微软雅黑" w:hAnsi="Times New Roman" w:cs="Times New Roman"/>
          <w:b/>
          <w:bCs/>
          <w:color w:val="111111"/>
          <w:sz w:val="24"/>
          <w:szCs w:val="24"/>
          <w:shd w:val="clear" w:color="auto" w:fill="FFFFFF"/>
        </w:rPr>
        <w:t xml:space="preserve"> (</w:t>
      </w:r>
      <w:r w:rsidR="009C51E6" w:rsidRPr="004F273C">
        <w:rPr>
          <w:rFonts w:ascii="Times New Roman" w:eastAsia="微软雅黑" w:hAnsi="Times New Roman" w:cs="Times New Roman"/>
          <w:b/>
          <w:bCs/>
          <w:color w:val="111111"/>
          <w:sz w:val="24"/>
          <w:szCs w:val="24"/>
          <w:shd w:val="clear" w:color="auto" w:fill="FFFFFF"/>
        </w:rPr>
        <w:t>5</w:t>
      </w:r>
      <w:r w:rsidR="00D51D5A" w:rsidRPr="004F273C">
        <w:rPr>
          <w:rFonts w:ascii="Times New Roman" w:eastAsia="微软雅黑" w:hAnsi="Times New Roman" w:cs="Times New Roman"/>
          <w:b/>
          <w:bCs/>
          <w:color w:val="111111"/>
          <w:sz w:val="24"/>
          <w:szCs w:val="24"/>
          <w:shd w:val="clear" w:color="auto" w:fill="FFFFFF"/>
        </w:rPr>
        <w:t>)</w:t>
      </w:r>
    </w:p>
    <w:p w14:paraId="29150864" w14:textId="7C379B60" w:rsidR="00D51D5A" w:rsidRPr="004F273C" w:rsidRDefault="004F273C" w:rsidP="00D51D5A">
      <w:pPr>
        <w:spacing w:line="360" w:lineRule="auto"/>
        <w:ind w:firstLineChars="200" w:firstLine="480"/>
        <w:jc w:val="center"/>
        <w:rPr>
          <w:rFonts w:ascii="Times New Roman" w:eastAsia="微软雅黑" w:hAnsi="Times New Roman" w:cs="Times New Roman"/>
          <w:b/>
          <w:bCs/>
          <w:i/>
          <w:color w:val="111111"/>
          <w:sz w:val="24"/>
          <w:szCs w:val="24"/>
          <w:shd w:val="clear" w:color="auto" w:fill="FFFFFF"/>
        </w:rPr>
      </w:pPr>
      <m:oMath>
        <m:r>
          <m:rPr>
            <m:sty m:val="bi"/>
          </m:rPr>
          <w:rPr>
            <w:rFonts w:ascii="Cambria Math" w:eastAsia="微软雅黑" w:hAnsi="Cambria Math" w:cs="Times New Roman"/>
            <w:color w:val="111111"/>
            <w:sz w:val="24"/>
            <w:szCs w:val="24"/>
            <w:shd w:val="clear" w:color="auto" w:fill="FFFFFF"/>
          </w:rPr>
          <m:t>L=300+25</m:t>
        </m:r>
        <m:r>
          <m:rPr>
            <m:sty m:val="bi"/>
          </m:rPr>
          <w:rPr>
            <w:rFonts w:ascii="Cambria Math" w:eastAsia="微软雅黑" w:hAnsi="Cambria Math" w:cs="Times New Roman"/>
            <w:color w:val="111111"/>
            <w:sz w:val="24"/>
            <w:szCs w:val="24"/>
            <w:shd w:val="clear" w:color="auto" w:fill="FFFFFF"/>
          </w:rPr>
          <m:t>t+0.05</m:t>
        </m:r>
        <m:sSup>
          <m:sSupPr>
            <m:ctrlPr>
              <w:rPr>
                <w:rFonts w:ascii="Cambria Math" w:eastAsia="微软雅黑" w:hAnsi="Cambria Math" w:cs="Times New Roman"/>
                <w:b/>
                <w:bCs/>
                <w:i/>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t</m:t>
            </m:r>
          </m:e>
          <m:sup>
            <m:r>
              <m:rPr>
                <m:sty m:val="bi"/>
              </m:rPr>
              <w:rPr>
                <w:rFonts w:ascii="Cambria Math" w:eastAsia="微软雅黑" w:hAnsi="Cambria Math" w:cs="Times New Roman"/>
                <w:color w:val="111111"/>
                <w:sz w:val="24"/>
                <w:szCs w:val="24"/>
                <w:shd w:val="clear" w:color="auto" w:fill="FFFFFF"/>
              </w:rPr>
              <m:t>3</m:t>
            </m:r>
          </m:sup>
        </m:sSup>
      </m:oMath>
      <w:r w:rsidR="00D51D5A" w:rsidRPr="004F273C">
        <w:rPr>
          <w:rFonts w:ascii="Times New Roman" w:eastAsia="微软雅黑" w:hAnsi="Times New Roman" w:cs="Times New Roman"/>
          <w:b/>
          <w:bCs/>
          <w:i/>
          <w:color w:val="111111"/>
          <w:sz w:val="24"/>
          <w:szCs w:val="24"/>
          <w:shd w:val="clear" w:color="auto" w:fill="FFFFFF"/>
        </w:rPr>
        <w:t xml:space="preserve">   </w:t>
      </w:r>
      <w:r w:rsidR="00D51D5A" w:rsidRPr="004F273C">
        <w:rPr>
          <w:rFonts w:ascii="Times New Roman" w:eastAsia="微软雅黑" w:hAnsi="Times New Roman" w:cs="Times New Roman"/>
          <w:b/>
          <w:bCs/>
          <w:color w:val="111111"/>
          <w:sz w:val="24"/>
          <w:szCs w:val="24"/>
          <w:shd w:val="clear" w:color="auto" w:fill="FFFFFF"/>
        </w:rPr>
        <w:t>(</w:t>
      </w:r>
      <w:r w:rsidR="009C51E6" w:rsidRPr="004F273C">
        <w:rPr>
          <w:rFonts w:ascii="Times New Roman" w:eastAsia="微软雅黑" w:hAnsi="Times New Roman" w:cs="Times New Roman"/>
          <w:b/>
          <w:bCs/>
          <w:color w:val="111111"/>
          <w:sz w:val="24"/>
          <w:szCs w:val="24"/>
          <w:shd w:val="clear" w:color="auto" w:fill="FFFFFF"/>
        </w:rPr>
        <w:t>6</w:t>
      </w:r>
      <w:r w:rsidR="00D51D5A" w:rsidRPr="004F273C">
        <w:rPr>
          <w:rFonts w:ascii="Times New Roman" w:eastAsia="微软雅黑" w:hAnsi="Times New Roman" w:cs="Times New Roman"/>
          <w:b/>
          <w:bCs/>
          <w:color w:val="111111"/>
          <w:sz w:val="24"/>
          <w:szCs w:val="24"/>
          <w:shd w:val="clear" w:color="auto" w:fill="FFFFFF"/>
        </w:rPr>
        <w:t>)</w:t>
      </w:r>
    </w:p>
    <w:p w14:paraId="63DEE2E8" w14:textId="40603804" w:rsidR="00381C2A" w:rsidRDefault="00D51D5A"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 xml:space="preserve">In this equation, V represents the annual average evaporation (mm) calculated using the </w:t>
      </w:r>
      <w:proofErr w:type="spellStart"/>
      <w:r w:rsidRPr="00C24578">
        <w:rPr>
          <w:rFonts w:ascii="Times New Roman" w:eastAsia="微软雅黑" w:hAnsi="Times New Roman" w:cs="Times New Roman"/>
          <w:color w:val="111111"/>
          <w:sz w:val="24"/>
          <w:szCs w:val="24"/>
          <w:shd w:val="clear" w:color="auto" w:fill="FFFFFF"/>
        </w:rPr>
        <w:t>Turc</w:t>
      </w:r>
      <w:proofErr w:type="spellEnd"/>
      <w:r w:rsidRPr="00C24578">
        <w:rPr>
          <w:rFonts w:ascii="Times New Roman" w:eastAsia="微软雅黑" w:hAnsi="Times New Roman" w:cs="Times New Roman"/>
          <w:color w:val="111111"/>
          <w:sz w:val="24"/>
          <w:szCs w:val="24"/>
          <w:shd w:val="clear" w:color="auto" w:fill="FFFFFF"/>
        </w:rPr>
        <w:t xml:space="preserve"> formula</w:t>
      </w:r>
      <w:r w:rsidR="00DB7587">
        <w:rPr>
          <w:rFonts w:ascii="Times New Roman" w:eastAsia="微软雅黑" w:hAnsi="Times New Roman" w:cs="Times New Roman"/>
          <w:color w:val="111111"/>
          <w:sz w:val="24"/>
          <w:szCs w:val="24"/>
          <w:shd w:val="clear" w:color="auto" w:fill="FFFFFF"/>
        </w:rPr>
        <w:t xml:space="preserve"> </w:t>
      </w:r>
      <w:r w:rsidR="00DB7587" w:rsidRPr="00AC0059">
        <w:rPr>
          <w:rFonts w:ascii="Times New Roman" w:eastAsia="微软雅黑" w:hAnsi="Times New Roman" w:cs="Times New Roman"/>
          <w:color w:val="111111"/>
          <w:sz w:val="24"/>
          <w:szCs w:val="24"/>
          <w:shd w:val="clear" w:color="auto" w:fill="FFFFFF"/>
        </w:rPr>
        <w:t>(</w:t>
      </w:r>
      <w:r w:rsidR="00DB7587" w:rsidRPr="00B15CB0">
        <w:rPr>
          <w:rFonts w:ascii="Times New Roman" w:eastAsia="微软雅黑" w:hAnsi="Times New Roman" w:cs="Times New Roman"/>
          <w:bCs/>
          <w:color w:val="111111"/>
          <w:sz w:val="24"/>
          <w:szCs w:val="24"/>
          <w:shd w:val="clear" w:color="auto" w:fill="FFFFFF"/>
        </w:rPr>
        <w:t>appendix equation</w:t>
      </w:r>
      <w:r w:rsidR="00DB7587" w:rsidRPr="00AC0059">
        <w:rPr>
          <w:rFonts w:ascii="Times New Roman" w:eastAsia="微软雅黑" w:hAnsi="Times New Roman" w:cs="Times New Roman"/>
          <w:color w:val="111111"/>
          <w:sz w:val="24"/>
          <w:szCs w:val="24"/>
          <w:shd w:val="clear" w:color="auto" w:fill="FFFFFF"/>
        </w:rPr>
        <w:t xml:space="preserve"> </w:t>
      </w:r>
      <w:r w:rsidR="00DB7587">
        <w:rPr>
          <w:rFonts w:ascii="Times New Roman" w:eastAsia="微软雅黑" w:hAnsi="Times New Roman" w:cs="Times New Roman"/>
          <w:color w:val="111111"/>
          <w:sz w:val="24"/>
          <w:szCs w:val="24"/>
          <w:shd w:val="clear" w:color="auto" w:fill="FFFFFF"/>
        </w:rPr>
        <w:t>5</w:t>
      </w:r>
      <w:r w:rsidR="00DB7587" w:rsidRPr="00AC0059">
        <w:rPr>
          <w:rFonts w:ascii="Times New Roman" w:eastAsia="微软雅黑"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 N stands for the annual average precipitation (mm), L indicates the maximum annual evaporation (mm)</w:t>
      </w:r>
      <w:r w:rsidR="00DB7587" w:rsidRPr="00DB7587">
        <w:rPr>
          <w:rFonts w:ascii="Times New Roman" w:eastAsia="微软雅黑" w:hAnsi="Times New Roman" w:cs="Times New Roman"/>
          <w:color w:val="111111"/>
          <w:sz w:val="24"/>
          <w:szCs w:val="24"/>
          <w:shd w:val="clear" w:color="auto" w:fill="FFFFFF"/>
        </w:rPr>
        <w:t xml:space="preserve"> </w:t>
      </w:r>
      <w:r w:rsidR="00DB7587" w:rsidRPr="00AC0059">
        <w:rPr>
          <w:rFonts w:ascii="Times New Roman" w:eastAsia="微软雅黑" w:hAnsi="Times New Roman" w:cs="Times New Roman"/>
          <w:color w:val="111111"/>
          <w:sz w:val="24"/>
          <w:szCs w:val="24"/>
          <w:shd w:val="clear" w:color="auto" w:fill="FFFFFF"/>
        </w:rPr>
        <w:t>(</w:t>
      </w:r>
      <w:r w:rsidR="00DB7587" w:rsidRPr="00B15CB0">
        <w:rPr>
          <w:rFonts w:ascii="Times New Roman" w:eastAsia="微软雅黑" w:hAnsi="Times New Roman" w:cs="Times New Roman"/>
          <w:bCs/>
          <w:color w:val="111111"/>
          <w:sz w:val="24"/>
          <w:szCs w:val="24"/>
          <w:shd w:val="clear" w:color="auto" w:fill="FFFFFF"/>
        </w:rPr>
        <w:t>appendix equation</w:t>
      </w:r>
      <w:r w:rsidR="00DB7587" w:rsidRPr="00AC0059">
        <w:rPr>
          <w:rFonts w:ascii="Times New Roman" w:eastAsia="微软雅黑" w:hAnsi="Times New Roman" w:cs="Times New Roman"/>
          <w:color w:val="111111"/>
          <w:sz w:val="24"/>
          <w:szCs w:val="24"/>
          <w:shd w:val="clear" w:color="auto" w:fill="FFFFFF"/>
        </w:rPr>
        <w:t xml:space="preserve"> </w:t>
      </w:r>
      <w:r w:rsidR="00DB7587">
        <w:rPr>
          <w:rFonts w:ascii="Times New Roman" w:eastAsia="微软雅黑" w:hAnsi="Times New Roman" w:cs="Times New Roman"/>
          <w:color w:val="111111"/>
          <w:sz w:val="24"/>
          <w:szCs w:val="24"/>
          <w:shd w:val="clear" w:color="auto" w:fill="FFFFFF"/>
        </w:rPr>
        <w:t>6</w:t>
      </w:r>
      <w:r w:rsidR="00DB7587" w:rsidRPr="00AC0059">
        <w:rPr>
          <w:rFonts w:ascii="Times New Roman" w:eastAsia="微软雅黑" w:hAnsi="Times New Roman" w:cs="Times New Roman"/>
          <w:color w:val="111111"/>
          <w:sz w:val="24"/>
          <w:szCs w:val="24"/>
          <w:shd w:val="clear" w:color="auto" w:fill="FFFFFF"/>
        </w:rPr>
        <w:t>)</w:t>
      </w:r>
      <w:r w:rsidRPr="00C24578">
        <w:rPr>
          <w:rFonts w:ascii="Times New Roman" w:eastAsia="微软雅黑" w:hAnsi="Times New Roman" w:cs="Times New Roman"/>
          <w:color w:val="111111"/>
          <w:sz w:val="24"/>
          <w:szCs w:val="24"/>
          <w:shd w:val="clear" w:color="auto" w:fill="FFFFFF"/>
        </w:rPr>
        <w:t>, and t represents the temperature (℃).</w:t>
      </w:r>
    </w:p>
    <w:p w14:paraId="41284D2A" w14:textId="42251209" w:rsidR="009C51E6" w:rsidRDefault="009C51E6"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p>
    <w:p w14:paraId="2331AB94" w14:textId="43900B1B" w:rsidR="009C51E6" w:rsidRDefault="009C51E6"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p>
    <w:p w14:paraId="0806E972" w14:textId="77777777" w:rsidR="009C51E6" w:rsidRPr="00C24578" w:rsidRDefault="009C51E6"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p>
    <w:p w14:paraId="6DBB4121" w14:textId="77777777" w:rsidR="00E1073C" w:rsidRPr="00C24578" w:rsidRDefault="00E1073C"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p>
    <w:tbl>
      <w:tblPr>
        <w:tblStyle w:val="a8"/>
        <w:tblW w:w="5000" w:type="pct"/>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D51D5A" w:rsidRPr="00C24578" w14:paraId="67CF4B64" w14:textId="77777777" w:rsidTr="00DD0D8F">
        <w:trPr>
          <w:jc w:val="center"/>
        </w:trPr>
        <w:tc>
          <w:tcPr>
            <w:tcW w:w="5000" w:type="pct"/>
            <w:gridSpan w:val="2"/>
            <w:tcBorders>
              <w:bottom w:val="single" w:sz="12" w:space="0" w:color="auto"/>
            </w:tcBorders>
            <w:vAlign w:val="center"/>
          </w:tcPr>
          <w:p w14:paraId="54234307" w14:textId="36B28E31" w:rsidR="00D51D5A" w:rsidRPr="00C24578" w:rsidRDefault="00796DA4" w:rsidP="00612836">
            <w:pPr>
              <w:spacing w:line="360" w:lineRule="auto"/>
              <w:ind w:firstLineChars="200" w:firstLine="480"/>
              <w:jc w:val="center"/>
              <w:rPr>
                <w:rFonts w:ascii="Times New Roman" w:eastAsia="微软雅黑" w:hAnsi="Times New Roman" w:cs="Times New Roman"/>
                <w:bCs/>
                <w:color w:val="111111"/>
                <w:sz w:val="24"/>
                <w:szCs w:val="24"/>
                <w:shd w:val="clear" w:color="auto" w:fill="FFFFFF"/>
              </w:rPr>
            </w:pPr>
            <w:r w:rsidRPr="00C24578">
              <w:rPr>
                <w:rFonts w:ascii="Times New Roman" w:eastAsia="微软雅黑" w:hAnsi="Times New Roman" w:cs="Times New Roman"/>
                <w:b/>
                <w:bCs/>
                <w:color w:val="111111"/>
                <w:sz w:val="24"/>
                <w:szCs w:val="24"/>
                <w:shd w:val="clear" w:color="auto" w:fill="FFFFFF"/>
              </w:rPr>
              <w:t xml:space="preserve"> </w:t>
            </w:r>
            <w:r w:rsidRPr="00C24578">
              <w:rPr>
                <w:rFonts w:ascii="Times New Roman" w:eastAsia="微软雅黑" w:hAnsi="Times New Roman" w:cs="Times New Roman"/>
                <w:bCs/>
                <w:color w:val="111111"/>
                <w:sz w:val="24"/>
                <w:szCs w:val="24"/>
                <w:shd w:val="clear" w:color="auto" w:fill="FFFFFF"/>
              </w:rPr>
              <w:t xml:space="preserve">Table S1. </w:t>
            </w:r>
            <w:r w:rsidR="00D51D5A" w:rsidRPr="00C24578">
              <w:rPr>
                <w:rFonts w:ascii="Times New Roman" w:eastAsia="微软雅黑" w:hAnsi="Times New Roman" w:cs="Times New Roman"/>
                <w:bCs/>
                <w:color w:val="111111"/>
                <w:sz w:val="24"/>
                <w:szCs w:val="24"/>
                <w:shd w:val="clear" w:color="auto" w:fill="FFFFFF"/>
              </w:rPr>
              <w:t>The GEM-CO</w:t>
            </w:r>
            <w:r w:rsidR="00D51D5A" w:rsidRPr="00C24578">
              <w:rPr>
                <w:rFonts w:ascii="Times New Roman" w:eastAsia="微软雅黑" w:hAnsi="Times New Roman" w:cs="Times New Roman"/>
                <w:bCs/>
                <w:color w:val="111111"/>
                <w:sz w:val="24"/>
                <w:szCs w:val="24"/>
                <w:shd w:val="clear" w:color="auto" w:fill="FFFFFF"/>
                <w:vertAlign w:val="subscript"/>
              </w:rPr>
              <w:t xml:space="preserve">2 </w:t>
            </w:r>
            <w:r w:rsidR="00D51D5A" w:rsidRPr="00C24578">
              <w:rPr>
                <w:rFonts w:ascii="Times New Roman" w:eastAsia="微软雅黑" w:hAnsi="Times New Roman" w:cs="Times New Roman"/>
                <w:bCs/>
                <w:color w:val="111111"/>
                <w:sz w:val="24"/>
                <w:szCs w:val="24"/>
                <w:shd w:val="clear" w:color="auto" w:fill="FFFFFF"/>
              </w:rPr>
              <w:t>model index</w:t>
            </w:r>
            <w:r w:rsidR="0077736E" w:rsidRPr="00C24578">
              <w:rPr>
                <w:rFonts w:ascii="Times New Roman" w:eastAsia="微软雅黑" w:hAnsi="Times New Roman" w:cs="Times New Roman"/>
                <w:bCs/>
                <w:color w:val="111111"/>
                <w:sz w:val="24"/>
                <w:szCs w:val="24"/>
                <w:shd w:val="clear" w:color="auto" w:fill="FFFFFF"/>
              </w:rPr>
              <w:fldChar w:fldCharType="begin"/>
            </w:r>
            <w:r w:rsidR="0077736E" w:rsidRPr="00C24578">
              <w:rPr>
                <w:rFonts w:ascii="Times New Roman" w:eastAsia="微软雅黑" w:hAnsi="Times New Roman" w:cs="Times New Roman"/>
                <w:bCs/>
                <w:color w:val="111111"/>
                <w:sz w:val="24"/>
                <w:szCs w:val="24"/>
                <w:shd w:val="clear" w:color="auto" w:fill="FFFFFF"/>
              </w:rPr>
              <w:instrText xml:space="preserve"> ADDIN EN.CITE &lt;EndNote&gt;&lt;Cite&gt;&lt;Author&gt;Amiotte Suchet&lt;/Author&gt;&lt;Year&gt;1993&lt;/Year&gt;&lt;RecNum&gt;270&lt;/RecNum&gt;&lt;DisplayText&gt;(Amiotte Suchet and Probst, 1993)&lt;/DisplayText&gt;&lt;record&gt;&lt;rec-number&gt;270&lt;/rec-number&gt;&lt;foreign-keys&gt;&lt;key app="EN" db-id="xefsffvp35pftue9rpcxa5taf0d2fsrtzvxr" timestamp="1692418570"&gt;270&lt;/key&gt;&lt;/foreign-keys&gt;&lt;ref-type name="Journal Article"&gt;17&lt;/ref-type&gt;&lt;contributors&gt;&lt;authors&gt;&lt;author&gt;Amiotte Suchet, Philippe&lt;/author&gt;&lt;author&gt;Probst, Jean Luc&lt;/author&gt;&lt;/authors&gt;&lt;/contributors&gt;&lt;titles&gt;&lt;title&gt;Flux de CO2 consommé par altération chimique continentale : influences du drainage et de la lithologie = CO2 flux consumed by chemical weathering of continents : influences of drainage and lithology&lt;/title&gt;&lt;secondary-title&gt;Comptes Rendus De Lacadémie Des Sciences De Paris Série II Mécanique Physique Chimie Astronomie&lt;/secondary-title&gt;&lt;/titles&gt;&lt;periodical&gt;&lt;full-title&gt;Comptes Rendus De Lacadémie Des Sciences De Paris Série II Mécanique Physique Chimie Astronomie&lt;/full-title&gt;&lt;/periodical&gt;&lt;dates&gt;&lt;year&gt;1993&lt;/year&gt;&lt;/dates&gt;&lt;urls&gt;&lt;/urls&gt;&lt;/record&gt;&lt;/Cite&gt;&lt;/EndNote&gt;</w:instrText>
            </w:r>
            <w:r w:rsidR="0077736E" w:rsidRPr="00C24578">
              <w:rPr>
                <w:rFonts w:ascii="Times New Roman" w:eastAsia="微软雅黑" w:hAnsi="Times New Roman" w:cs="Times New Roman"/>
                <w:bCs/>
                <w:color w:val="111111"/>
                <w:sz w:val="24"/>
                <w:szCs w:val="24"/>
                <w:shd w:val="clear" w:color="auto" w:fill="FFFFFF"/>
              </w:rPr>
              <w:fldChar w:fldCharType="separate"/>
            </w:r>
            <w:r w:rsidR="0077736E" w:rsidRPr="00C24578">
              <w:rPr>
                <w:rFonts w:ascii="Times New Roman" w:eastAsia="微软雅黑" w:hAnsi="Times New Roman" w:cs="Times New Roman"/>
                <w:bCs/>
                <w:noProof/>
                <w:color w:val="111111"/>
                <w:sz w:val="24"/>
                <w:szCs w:val="24"/>
                <w:shd w:val="clear" w:color="auto" w:fill="FFFFFF"/>
              </w:rPr>
              <w:t>(Amiotte Suchet and Probst, 1993)</w:t>
            </w:r>
            <w:r w:rsidR="0077736E" w:rsidRPr="00C24578">
              <w:rPr>
                <w:rFonts w:ascii="Times New Roman" w:eastAsia="微软雅黑" w:hAnsi="Times New Roman" w:cs="Times New Roman"/>
                <w:bCs/>
                <w:color w:val="111111"/>
                <w:sz w:val="24"/>
                <w:szCs w:val="24"/>
                <w:shd w:val="clear" w:color="auto" w:fill="FFFFFF"/>
              </w:rPr>
              <w:fldChar w:fldCharType="end"/>
            </w:r>
          </w:p>
        </w:tc>
      </w:tr>
      <w:tr w:rsidR="00D51D5A" w:rsidRPr="00C24578" w14:paraId="5DB2946E" w14:textId="77777777" w:rsidTr="00DD0D8F">
        <w:trPr>
          <w:jc w:val="center"/>
        </w:trPr>
        <w:tc>
          <w:tcPr>
            <w:tcW w:w="2500" w:type="pct"/>
            <w:tcBorders>
              <w:top w:val="single" w:sz="12" w:space="0" w:color="auto"/>
              <w:bottom w:val="single" w:sz="12" w:space="0" w:color="auto"/>
            </w:tcBorders>
            <w:vAlign w:val="center"/>
          </w:tcPr>
          <w:p w14:paraId="168C3218"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Lithology</w:t>
            </w:r>
          </w:p>
        </w:tc>
        <w:tc>
          <w:tcPr>
            <w:tcW w:w="2500" w:type="pct"/>
            <w:tcBorders>
              <w:top w:val="single" w:sz="12" w:space="0" w:color="auto"/>
              <w:bottom w:val="single" w:sz="12" w:space="0" w:color="auto"/>
            </w:tcBorders>
            <w:vAlign w:val="center"/>
          </w:tcPr>
          <w:p w14:paraId="1B6A7260"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Index a</w:t>
            </w:r>
          </w:p>
        </w:tc>
      </w:tr>
      <w:tr w:rsidR="00D51D5A" w:rsidRPr="00C24578" w14:paraId="150203B4" w14:textId="77777777" w:rsidTr="00DD0D8F">
        <w:trPr>
          <w:jc w:val="center"/>
        </w:trPr>
        <w:tc>
          <w:tcPr>
            <w:tcW w:w="2500" w:type="pct"/>
            <w:tcBorders>
              <w:top w:val="single" w:sz="12" w:space="0" w:color="auto"/>
            </w:tcBorders>
            <w:vAlign w:val="center"/>
          </w:tcPr>
          <w:p w14:paraId="26F52BB6"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等线" w:hAnsi="Times New Roman" w:cs="Times New Roman"/>
                <w:color w:val="000000"/>
                <w:kern w:val="0"/>
                <w:sz w:val="24"/>
                <w:szCs w:val="24"/>
              </w:rPr>
              <w:t>Metamorphic rocks and plutonic rocks</w:t>
            </w:r>
          </w:p>
        </w:tc>
        <w:tc>
          <w:tcPr>
            <w:tcW w:w="2500" w:type="pct"/>
            <w:tcBorders>
              <w:top w:val="single" w:sz="12" w:space="0" w:color="auto"/>
            </w:tcBorders>
            <w:vAlign w:val="center"/>
          </w:tcPr>
          <w:p w14:paraId="269AA03D"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0.095</w:t>
            </w:r>
          </w:p>
        </w:tc>
      </w:tr>
      <w:tr w:rsidR="00D51D5A" w:rsidRPr="00C24578" w14:paraId="1B05DA6F" w14:textId="77777777" w:rsidTr="00DD0D8F">
        <w:trPr>
          <w:jc w:val="center"/>
        </w:trPr>
        <w:tc>
          <w:tcPr>
            <w:tcW w:w="2500" w:type="pct"/>
            <w:vAlign w:val="center"/>
          </w:tcPr>
          <w:p w14:paraId="0954C512"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等线" w:hAnsi="Times New Roman" w:cs="Times New Roman"/>
                <w:color w:val="000000"/>
                <w:kern w:val="0"/>
                <w:sz w:val="24"/>
                <w:szCs w:val="24"/>
              </w:rPr>
              <w:t>Acidic volcanic rock</w:t>
            </w:r>
          </w:p>
        </w:tc>
        <w:tc>
          <w:tcPr>
            <w:tcW w:w="2500" w:type="pct"/>
            <w:vAlign w:val="center"/>
          </w:tcPr>
          <w:p w14:paraId="1418EB41"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0.222</w:t>
            </w:r>
          </w:p>
        </w:tc>
      </w:tr>
      <w:tr w:rsidR="00D51D5A" w:rsidRPr="00C24578" w14:paraId="45F48008" w14:textId="77777777" w:rsidTr="00DD0D8F">
        <w:trPr>
          <w:jc w:val="center"/>
        </w:trPr>
        <w:tc>
          <w:tcPr>
            <w:tcW w:w="2500" w:type="pct"/>
            <w:vAlign w:val="center"/>
          </w:tcPr>
          <w:p w14:paraId="4A99822E" w14:textId="1256E382" w:rsidR="00D51D5A" w:rsidRPr="00C24578" w:rsidRDefault="00AB032B"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等线" w:hAnsi="Times New Roman" w:cs="Times New Roman"/>
                <w:color w:val="000000"/>
                <w:kern w:val="0"/>
                <w:sz w:val="24"/>
                <w:szCs w:val="24"/>
              </w:rPr>
              <w:t>B</w:t>
            </w:r>
            <w:r w:rsidR="00D51D5A" w:rsidRPr="00C24578">
              <w:rPr>
                <w:rFonts w:ascii="Times New Roman" w:eastAsia="等线" w:hAnsi="Times New Roman" w:cs="Times New Roman"/>
                <w:color w:val="000000"/>
                <w:kern w:val="0"/>
                <w:sz w:val="24"/>
                <w:szCs w:val="24"/>
              </w:rPr>
              <w:t>asalt</w:t>
            </w:r>
          </w:p>
        </w:tc>
        <w:tc>
          <w:tcPr>
            <w:tcW w:w="2500" w:type="pct"/>
            <w:vAlign w:val="center"/>
          </w:tcPr>
          <w:p w14:paraId="7E23FED7"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0.479</w:t>
            </w:r>
          </w:p>
        </w:tc>
      </w:tr>
      <w:tr w:rsidR="00D51D5A" w:rsidRPr="00C24578" w14:paraId="2E267397" w14:textId="77777777" w:rsidTr="00DD0D8F">
        <w:trPr>
          <w:jc w:val="center"/>
        </w:trPr>
        <w:tc>
          <w:tcPr>
            <w:tcW w:w="2500" w:type="pct"/>
            <w:vAlign w:val="center"/>
          </w:tcPr>
          <w:p w14:paraId="4FE08B8C"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等线" w:hAnsi="Times New Roman" w:cs="Times New Roman"/>
                <w:color w:val="000000"/>
                <w:kern w:val="0"/>
                <w:sz w:val="24"/>
                <w:szCs w:val="24"/>
              </w:rPr>
              <w:t>Sand and sandstone</w:t>
            </w:r>
          </w:p>
        </w:tc>
        <w:tc>
          <w:tcPr>
            <w:tcW w:w="2500" w:type="pct"/>
            <w:vAlign w:val="center"/>
          </w:tcPr>
          <w:p w14:paraId="74564F20"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0.152</w:t>
            </w:r>
          </w:p>
        </w:tc>
      </w:tr>
      <w:tr w:rsidR="00D51D5A" w:rsidRPr="00C24578" w14:paraId="484EC137" w14:textId="77777777" w:rsidTr="00DD0D8F">
        <w:trPr>
          <w:jc w:val="center"/>
        </w:trPr>
        <w:tc>
          <w:tcPr>
            <w:tcW w:w="2500" w:type="pct"/>
            <w:vAlign w:val="center"/>
          </w:tcPr>
          <w:p w14:paraId="142D302A"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等线" w:hAnsi="Times New Roman" w:cs="Times New Roman"/>
                <w:color w:val="000000"/>
                <w:kern w:val="0"/>
                <w:sz w:val="24"/>
                <w:szCs w:val="24"/>
              </w:rPr>
              <w:t>Shale class</w:t>
            </w:r>
          </w:p>
        </w:tc>
        <w:tc>
          <w:tcPr>
            <w:tcW w:w="2500" w:type="pct"/>
            <w:vAlign w:val="center"/>
          </w:tcPr>
          <w:p w14:paraId="249D799A"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0.627</w:t>
            </w:r>
          </w:p>
        </w:tc>
      </w:tr>
      <w:tr w:rsidR="00D51D5A" w:rsidRPr="00C24578" w14:paraId="730356AF" w14:textId="77777777" w:rsidTr="00DD0D8F">
        <w:trPr>
          <w:jc w:val="center"/>
        </w:trPr>
        <w:tc>
          <w:tcPr>
            <w:tcW w:w="2500" w:type="pct"/>
            <w:vAlign w:val="center"/>
          </w:tcPr>
          <w:p w14:paraId="105744A2"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等线" w:hAnsi="Times New Roman" w:cs="Times New Roman"/>
                <w:color w:val="000000"/>
                <w:kern w:val="0"/>
                <w:sz w:val="24"/>
                <w:szCs w:val="24"/>
              </w:rPr>
              <w:t>Acidic carbonate rocks</w:t>
            </w:r>
          </w:p>
        </w:tc>
        <w:tc>
          <w:tcPr>
            <w:tcW w:w="2500" w:type="pct"/>
            <w:vAlign w:val="center"/>
          </w:tcPr>
          <w:p w14:paraId="7EF0B2AB"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1.586</w:t>
            </w:r>
          </w:p>
        </w:tc>
      </w:tr>
      <w:tr w:rsidR="00D51D5A" w:rsidRPr="00C24578" w14:paraId="6DEA188C" w14:textId="77777777" w:rsidTr="00DD0D8F">
        <w:trPr>
          <w:jc w:val="center"/>
        </w:trPr>
        <w:tc>
          <w:tcPr>
            <w:tcW w:w="2500" w:type="pct"/>
            <w:vAlign w:val="center"/>
          </w:tcPr>
          <w:p w14:paraId="62216E7C"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等线" w:hAnsi="Times New Roman" w:cs="Times New Roman"/>
                <w:color w:val="000000"/>
                <w:kern w:val="0"/>
                <w:sz w:val="24"/>
                <w:szCs w:val="24"/>
              </w:rPr>
              <w:t>Evaporative rock salt</w:t>
            </w:r>
          </w:p>
        </w:tc>
        <w:tc>
          <w:tcPr>
            <w:tcW w:w="2500" w:type="pct"/>
            <w:vAlign w:val="center"/>
          </w:tcPr>
          <w:p w14:paraId="37986F14" w14:textId="77777777" w:rsidR="00D51D5A" w:rsidRPr="00C24578" w:rsidRDefault="00D51D5A" w:rsidP="00612836">
            <w:pPr>
              <w:spacing w:line="360" w:lineRule="auto"/>
              <w:jc w:val="center"/>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0.293</w:t>
            </w:r>
          </w:p>
        </w:tc>
      </w:tr>
    </w:tbl>
    <w:p w14:paraId="3F4D8386" w14:textId="77777777" w:rsidR="00C32BFE" w:rsidRPr="00C24578" w:rsidRDefault="00C32BFE" w:rsidP="00D51D5A">
      <w:pPr>
        <w:spacing w:line="360" w:lineRule="auto"/>
        <w:rPr>
          <w:rFonts w:ascii="Times New Roman" w:eastAsia="微软雅黑" w:hAnsi="Times New Roman" w:cs="Times New Roman"/>
          <w:color w:val="111111"/>
          <w:szCs w:val="21"/>
          <w:shd w:val="clear" w:color="auto" w:fill="FFFFFF"/>
        </w:rPr>
      </w:pPr>
    </w:p>
    <w:p w14:paraId="021F96A6" w14:textId="77777777" w:rsidR="00E1073C" w:rsidRPr="00C24578" w:rsidRDefault="00E1073C" w:rsidP="00D51D5A">
      <w:pPr>
        <w:spacing w:line="360" w:lineRule="auto"/>
        <w:rPr>
          <w:rFonts w:ascii="Times New Roman" w:eastAsia="微软雅黑" w:hAnsi="Times New Roman" w:cs="Times New Roman"/>
          <w:color w:val="111111"/>
          <w:szCs w:val="21"/>
          <w:shd w:val="clear" w:color="auto" w:fill="FFFFFF"/>
        </w:rPr>
      </w:pPr>
    </w:p>
    <w:p w14:paraId="7164C061" w14:textId="77777777" w:rsidR="00E1073C" w:rsidRPr="00C24578" w:rsidRDefault="00E1073C" w:rsidP="00D51D5A">
      <w:pPr>
        <w:spacing w:line="360" w:lineRule="auto"/>
        <w:rPr>
          <w:rFonts w:ascii="Times New Roman" w:eastAsia="微软雅黑" w:hAnsi="Times New Roman" w:cs="Times New Roman"/>
          <w:color w:val="111111"/>
          <w:szCs w:val="21"/>
          <w:shd w:val="clear" w:color="auto" w:fill="FFFFFF"/>
        </w:rPr>
      </w:pPr>
    </w:p>
    <w:p w14:paraId="34ED5EC3" w14:textId="77777777" w:rsidR="00E1073C" w:rsidRPr="00C24578" w:rsidRDefault="00E1073C" w:rsidP="00D51D5A">
      <w:pPr>
        <w:spacing w:line="360" w:lineRule="auto"/>
        <w:rPr>
          <w:rFonts w:ascii="Times New Roman" w:eastAsia="微软雅黑" w:hAnsi="Times New Roman" w:cs="Times New Roman"/>
          <w:color w:val="111111"/>
          <w:szCs w:val="21"/>
          <w:shd w:val="clear" w:color="auto" w:fill="FFFFFF"/>
        </w:rPr>
      </w:pPr>
    </w:p>
    <w:p w14:paraId="166C3B1A" w14:textId="0C367DB4" w:rsidR="00E1073C" w:rsidRDefault="00E1073C" w:rsidP="00D51D5A">
      <w:pPr>
        <w:spacing w:line="360" w:lineRule="auto"/>
        <w:rPr>
          <w:rFonts w:ascii="Times New Roman" w:eastAsia="微软雅黑" w:hAnsi="Times New Roman" w:cs="Times New Roman"/>
          <w:color w:val="111111"/>
          <w:szCs w:val="21"/>
          <w:shd w:val="clear" w:color="auto" w:fill="FFFFFF"/>
        </w:rPr>
      </w:pPr>
    </w:p>
    <w:p w14:paraId="21811A37" w14:textId="70D76FD1"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13E99BD7" w14:textId="040C44C7"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65B72636" w14:textId="3E41CDFE"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7D886415" w14:textId="74747F86"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344D284C" w14:textId="0F0FC5C0"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6B221DEE" w14:textId="16E322BB"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22B82FBC" w14:textId="0F0C03EF"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5AFFA9FC" w14:textId="1D29114D"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4B8967E7" w14:textId="7163D3D8"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1DC2F7E3" w14:textId="5BAC8107"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03DEC0EA" w14:textId="139B7C8B"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4F05A86D" w14:textId="271B45D3"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5C527C87" w14:textId="63802ED1"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4790F7B8" w14:textId="1F7C27FC" w:rsidR="009C51E6" w:rsidRDefault="009C51E6" w:rsidP="00D51D5A">
      <w:pPr>
        <w:spacing w:line="360" w:lineRule="auto"/>
        <w:rPr>
          <w:rFonts w:ascii="Times New Roman" w:eastAsia="微软雅黑" w:hAnsi="Times New Roman" w:cs="Times New Roman"/>
          <w:color w:val="111111"/>
          <w:szCs w:val="21"/>
          <w:shd w:val="clear" w:color="auto" w:fill="FFFFFF"/>
        </w:rPr>
      </w:pPr>
    </w:p>
    <w:p w14:paraId="6908FAE7" w14:textId="77777777" w:rsidR="009C51E6" w:rsidRPr="00C24578" w:rsidRDefault="009C51E6" w:rsidP="00D51D5A">
      <w:pPr>
        <w:spacing w:line="360" w:lineRule="auto"/>
        <w:rPr>
          <w:rFonts w:ascii="Times New Roman" w:eastAsia="微软雅黑" w:hAnsi="Times New Roman" w:cs="Times New Roman"/>
          <w:color w:val="111111"/>
          <w:szCs w:val="21"/>
          <w:shd w:val="clear" w:color="auto" w:fill="FFFFFF"/>
        </w:rPr>
      </w:pPr>
    </w:p>
    <w:p w14:paraId="48BC9B3C" w14:textId="4FA78872" w:rsidR="00D51D5A" w:rsidRPr="00C24578" w:rsidRDefault="009C51E6" w:rsidP="00D51D5A">
      <w:pPr>
        <w:spacing w:line="360" w:lineRule="auto"/>
        <w:rPr>
          <w:rFonts w:ascii="Times New Roman" w:eastAsia="微软雅黑" w:hAnsi="Times New Roman" w:cs="Times New Roman"/>
          <w:b/>
          <w:bCs/>
          <w:color w:val="111111"/>
          <w:sz w:val="24"/>
          <w:szCs w:val="24"/>
          <w:shd w:val="clear" w:color="auto" w:fill="FFFFFF"/>
        </w:rPr>
      </w:pPr>
      <w:r>
        <w:rPr>
          <w:rFonts w:ascii="Times New Roman" w:eastAsia="微软雅黑" w:hAnsi="Times New Roman" w:cs="Times New Roman"/>
          <w:b/>
          <w:bCs/>
          <w:color w:val="111111"/>
          <w:sz w:val="24"/>
          <w:szCs w:val="24"/>
          <w:shd w:val="clear" w:color="auto" w:fill="FFFFFF"/>
        </w:rPr>
        <w:t>3</w:t>
      </w:r>
      <w:r w:rsidR="00D51D5A" w:rsidRPr="00C24578">
        <w:rPr>
          <w:rFonts w:ascii="Times New Roman" w:eastAsia="微软雅黑" w:hAnsi="Times New Roman" w:cs="Times New Roman"/>
          <w:b/>
          <w:bCs/>
          <w:color w:val="111111"/>
          <w:sz w:val="24"/>
          <w:szCs w:val="24"/>
          <w:shd w:val="clear" w:color="auto" w:fill="FFFFFF"/>
        </w:rPr>
        <w:t>. Water chemistry model</w:t>
      </w:r>
      <w:r w:rsidR="00D51D5A" w:rsidRPr="00C24578">
        <w:rPr>
          <w:rFonts w:ascii="Times New Roman" w:eastAsia="微软雅黑" w:hAnsi="Times New Roman" w:cs="Times New Roman"/>
          <w:b/>
          <w:bCs/>
          <w:color w:val="111111"/>
          <w:sz w:val="24"/>
          <w:szCs w:val="24"/>
          <w:shd w:val="clear" w:color="auto" w:fill="FFFFFF"/>
        </w:rPr>
        <w:t>：</w:t>
      </w:r>
    </w:p>
    <w:p w14:paraId="069C27B0" w14:textId="0C559679" w:rsidR="00D51D5A" w:rsidRPr="00C24578" w:rsidRDefault="00D51D5A" w:rsidP="00E1073C">
      <w:pPr>
        <w:spacing w:line="360" w:lineRule="auto"/>
        <w:ind w:firstLineChars="200" w:firstLine="480"/>
        <w:rPr>
          <w:rFonts w:ascii="Times New Roman" w:eastAsia="微软雅黑"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The source of the dissolved component X in river water can be formulated</w:t>
      </w:r>
      <w:r w:rsidRPr="00C24578">
        <w:rPr>
          <w:rFonts w:ascii="Times New Roman" w:eastAsia="微软雅黑" w:hAnsi="Times New Roman" w:cs="Times New Roman"/>
          <w:color w:val="111111"/>
          <w:sz w:val="24"/>
          <w:szCs w:val="24"/>
          <w:shd w:val="clear" w:color="auto" w:fill="FFFFFF"/>
        </w:rPr>
        <w:fldChar w:fldCharType="begin">
          <w:fldData xml:space="preserve">PEVuZE5vdGU+PENpdGU+PEF1dGhvcj5Ob2g8L0F1dGhvcj48WWVhcj4yMDA5PC9ZZWFyPjxSZWNO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</w:fldData>
        </w:fldChar>
      </w:r>
      <w:r w:rsidR="00DD0D8F" w:rsidRPr="00C24578">
        <w:rPr>
          <w:rFonts w:ascii="Times New Roman" w:eastAsia="微软雅黑" w:hAnsi="Times New Roman" w:cs="Times New Roman"/>
          <w:color w:val="111111"/>
          <w:sz w:val="24"/>
          <w:szCs w:val="24"/>
          <w:shd w:val="clear" w:color="auto" w:fill="FFFFFF"/>
        </w:rPr>
        <w:instrText xml:space="preserve"> ADDIN EN.CITE </w:instrText>
      </w:r>
      <w:r w:rsidR="00DD0D8F" w:rsidRPr="00C24578">
        <w:rPr>
          <w:rFonts w:ascii="Times New Roman" w:eastAsia="微软雅黑" w:hAnsi="Times New Roman" w:cs="Times New Roman"/>
          <w:color w:val="111111"/>
          <w:sz w:val="24"/>
          <w:szCs w:val="24"/>
          <w:shd w:val="clear" w:color="auto" w:fill="FFFFFF"/>
        </w:rPr>
        <w:fldChar w:fldCharType="begin">
          <w:fldData xml:space="preserve">PEVuZE5vdGU+PENpdGU+PEF1dGhvcj5Ob2g8L0F1dGhvcj48WWVhcj4yMDA5PC9ZZWFyPjxSZWNO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</w:fldData>
        </w:fldChar>
      </w:r>
      <w:r w:rsidR="00DD0D8F" w:rsidRPr="00C24578">
        <w:rPr>
          <w:rFonts w:ascii="Times New Roman" w:eastAsia="微软雅黑" w:hAnsi="Times New Roman" w:cs="Times New Roman"/>
          <w:color w:val="111111"/>
          <w:sz w:val="24"/>
          <w:szCs w:val="24"/>
          <w:shd w:val="clear" w:color="auto" w:fill="FFFFFF"/>
        </w:rPr>
        <w:instrText xml:space="preserve"> ADDIN EN.CITE.DATA </w:instrText>
      </w:r>
      <w:r w:rsidR="00DD0D8F" w:rsidRPr="00C24578">
        <w:rPr>
          <w:rFonts w:ascii="Times New Roman" w:eastAsia="微软雅黑" w:hAnsi="Times New Roman" w:cs="Times New Roman"/>
          <w:color w:val="111111"/>
          <w:sz w:val="24"/>
          <w:szCs w:val="24"/>
          <w:shd w:val="clear" w:color="auto" w:fill="FFFFFF"/>
        </w:rPr>
      </w:r>
      <w:r w:rsidR="00DD0D8F" w:rsidRPr="00C24578">
        <w:rPr>
          <w:rFonts w:ascii="Times New Roman" w:eastAsia="微软雅黑" w:hAnsi="Times New Roman" w:cs="Times New Roman"/>
          <w:color w:val="111111"/>
          <w:sz w:val="24"/>
          <w:szCs w:val="24"/>
          <w:shd w:val="clear" w:color="auto" w:fill="FFFFFF"/>
        </w:rPr>
        <w:fldChar w:fldCharType="end"/>
      </w:r>
      <w:r w:rsidRPr="00C24578">
        <w:rPr>
          <w:rFonts w:ascii="Times New Roman" w:eastAsia="微软雅黑" w:hAnsi="Times New Roman" w:cs="Times New Roman"/>
          <w:color w:val="111111"/>
          <w:sz w:val="24"/>
          <w:szCs w:val="24"/>
          <w:shd w:val="clear" w:color="auto" w:fill="FFFFFF"/>
        </w:rPr>
      </w:r>
      <w:r w:rsidRPr="00C24578">
        <w:rPr>
          <w:rFonts w:ascii="Times New Roman" w:eastAsia="微软雅黑" w:hAnsi="Times New Roman" w:cs="Times New Roman"/>
          <w:color w:val="111111"/>
          <w:sz w:val="24"/>
          <w:szCs w:val="24"/>
          <w:shd w:val="clear" w:color="auto" w:fill="FFFFFF"/>
        </w:rPr>
        <w:fldChar w:fldCharType="separate"/>
      </w:r>
      <w:r w:rsidR="00DD0D8F" w:rsidRPr="00C24578">
        <w:rPr>
          <w:rFonts w:ascii="Times New Roman" w:eastAsia="微软雅黑" w:hAnsi="Times New Roman" w:cs="Times New Roman"/>
          <w:noProof/>
          <w:color w:val="111111"/>
          <w:sz w:val="24"/>
          <w:szCs w:val="24"/>
          <w:shd w:val="clear" w:color="auto" w:fill="FFFFFF"/>
        </w:rPr>
        <w:t>(Li et al., 2014; Noh et al., 2009)</w:t>
      </w:r>
      <w:r w:rsidRPr="00C24578">
        <w:rPr>
          <w:rFonts w:ascii="Times New Roman" w:eastAsia="微软雅黑" w:hAnsi="Times New Roman" w:cs="Times New Roman"/>
          <w:color w:val="111111"/>
          <w:sz w:val="24"/>
          <w:szCs w:val="24"/>
          <w:shd w:val="clear" w:color="auto" w:fill="FFFFFF"/>
        </w:rPr>
        <w:fldChar w:fldCharType="end"/>
      </w:r>
      <w:r w:rsidR="00DB7587" w:rsidRPr="00DB7587">
        <w:rPr>
          <w:rFonts w:ascii="Times New Roman" w:eastAsia="微软雅黑" w:hAnsi="Times New Roman" w:cs="Times New Roman"/>
          <w:color w:val="111111"/>
          <w:sz w:val="24"/>
          <w:szCs w:val="24"/>
          <w:shd w:val="clear" w:color="auto" w:fill="FFFFFF"/>
        </w:rPr>
        <w:t xml:space="preserve"> </w:t>
      </w:r>
      <w:r w:rsidR="00DB7587" w:rsidRPr="00AC0059">
        <w:rPr>
          <w:rFonts w:ascii="Times New Roman" w:eastAsia="微软雅黑" w:hAnsi="Times New Roman" w:cs="Times New Roman"/>
          <w:color w:val="111111"/>
          <w:sz w:val="24"/>
          <w:szCs w:val="24"/>
          <w:shd w:val="clear" w:color="auto" w:fill="FFFFFF"/>
        </w:rPr>
        <w:t>(</w:t>
      </w:r>
      <w:r w:rsidR="00DB7587" w:rsidRPr="00B15CB0">
        <w:rPr>
          <w:rFonts w:ascii="Times New Roman" w:eastAsia="微软雅黑" w:hAnsi="Times New Roman" w:cs="Times New Roman"/>
          <w:bCs/>
          <w:color w:val="111111"/>
          <w:sz w:val="24"/>
          <w:szCs w:val="24"/>
          <w:shd w:val="clear" w:color="auto" w:fill="FFFFFF"/>
        </w:rPr>
        <w:t>appendix equation</w:t>
      </w:r>
      <w:r w:rsidR="00DB7587" w:rsidRPr="00AC0059">
        <w:rPr>
          <w:rFonts w:ascii="Times New Roman" w:eastAsia="微软雅黑" w:hAnsi="Times New Roman" w:cs="Times New Roman"/>
          <w:color w:val="111111"/>
          <w:sz w:val="24"/>
          <w:szCs w:val="24"/>
          <w:shd w:val="clear" w:color="auto" w:fill="FFFFFF"/>
        </w:rPr>
        <w:t xml:space="preserve"> </w:t>
      </w:r>
      <w:r w:rsidR="00DB7587">
        <w:rPr>
          <w:rFonts w:ascii="Times New Roman" w:eastAsia="微软雅黑" w:hAnsi="Times New Roman" w:cs="Times New Roman"/>
          <w:color w:val="111111"/>
          <w:sz w:val="24"/>
          <w:szCs w:val="24"/>
          <w:shd w:val="clear" w:color="auto" w:fill="FFFFFF"/>
        </w:rPr>
        <w:t>7</w:t>
      </w:r>
      <w:r w:rsidR="00DB7587" w:rsidRPr="00AC0059">
        <w:rPr>
          <w:rFonts w:ascii="Times New Roman" w:eastAsia="微软雅黑" w:hAnsi="Times New Roman" w:cs="Times New Roman"/>
          <w:color w:val="111111"/>
          <w:sz w:val="24"/>
          <w:szCs w:val="24"/>
          <w:shd w:val="clear" w:color="auto" w:fill="FFFFFF"/>
        </w:rPr>
        <w:t>)</w:t>
      </w:r>
      <w:r w:rsidR="00DB7587">
        <w:rPr>
          <w:rFonts w:ascii="Times New Roman" w:eastAsia="微软雅黑" w:hAnsi="Times New Roman" w:cs="Times New Roman"/>
          <w:color w:val="111111"/>
          <w:sz w:val="24"/>
          <w:szCs w:val="24"/>
          <w:shd w:val="clear" w:color="auto" w:fill="FFFFFF"/>
        </w:rPr>
        <w:t xml:space="preserve"> </w:t>
      </w:r>
      <w:r w:rsidRPr="00C24578">
        <w:rPr>
          <w:rFonts w:ascii="Times New Roman" w:eastAsia="微软雅黑" w:hAnsi="Times New Roman" w:cs="Times New Roman"/>
          <w:color w:val="111111"/>
          <w:sz w:val="24"/>
          <w:szCs w:val="24"/>
          <w:shd w:val="clear" w:color="auto" w:fill="FFFFFF"/>
        </w:rPr>
        <w:t>：</w:t>
      </w:r>
    </w:p>
    <w:p w14:paraId="2FAB4B14" w14:textId="2A805ABF" w:rsidR="00D51D5A" w:rsidRPr="004F273C" w:rsidRDefault="004F273C" w:rsidP="00D51D5A">
      <w:pPr>
        <w:spacing w:line="360" w:lineRule="auto"/>
        <w:ind w:firstLineChars="200" w:firstLine="480"/>
        <w:jc w:val="center"/>
        <w:rPr>
          <w:rFonts w:ascii="Times New Roman" w:eastAsia="微软雅黑" w:hAnsi="Times New Roman" w:cs="Times New Roman"/>
          <w:b/>
          <w:bCs/>
          <w:i/>
          <w:iCs/>
          <w:color w:val="111111"/>
          <w:sz w:val="24"/>
          <w:szCs w:val="24"/>
          <w:shd w:val="clear" w:color="auto" w:fill="FFFFFF"/>
        </w:rPr>
      </w:pPr>
      <m:oMath>
        <m:r>
          <m:rPr>
            <m:sty m:val="bi"/>
          </m:rPr>
          <w:rPr>
            <w:rFonts w:ascii="Cambria Math" w:eastAsia="微软雅黑" w:hAnsi="Cambria Math" w:cs="Times New Roman"/>
            <w:color w:val="111111"/>
            <w:sz w:val="24"/>
            <w:szCs w:val="24"/>
            <w:shd w:val="clear" w:color="auto" w:fill="FFFFFF"/>
          </w:rPr>
          <m:t>[X</m:t>
        </m:r>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=[X</m:t>
        </m:r>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atm</m:t>
            </m:r>
          </m:sub>
        </m:sSub>
        <m:r>
          <m:rPr>
            <m:sty m:val="bi"/>
          </m:rPr>
          <w:rPr>
            <w:rFonts w:ascii="Cambria Math" w:eastAsia="微软雅黑" w:hAnsi="Cambria Math" w:cs="Times New Roman"/>
            <w:color w:val="111111"/>
            <w:sz w:val="24"/>
            <w:szCs w:val="24"/>
            <w:shd w:val="clear" w:color="auto" w:fill="FFFFFF"/>
          </w:rPr>
          <m:t>+[X</m:t>
        </m:r>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hum</m:t>
            </m:r>
          </m:sub>
        </m:sSub>
        <m:r>
          <m:rPr>
            <m:sty m:val="bi"/>
          </m:rPr>
          <w:rPr>
            <w:rFonts w:ascii="Cambria Math" w:eastAsia="微软雅黑" w:hAnsi="Cambria Math" w:cs="Times New Roman"/>
            <w:color w:val="111111"/>
            <w:sz w:val="24"/>
            <w:szCs w:val="24"/>
            <w:shd w:val="clear" w:color="auto" w:fill="FFFFFF"/>
          </w:rPr>
          <m:t>+[X</m:t>
        </m:r>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+[X</m:t>
        </m:r>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+[X</m:t>
        </m:r>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eva</m:t>
            </m:r>
          </m:sub>
        </m:sSub>
      </m:oMath>
      <w:r w:rsidR="00D51D5A" w:rsidRPr="004F273C">
        <w:rPr>
          <w:rFonts w:ascii="Times New Roman" w:eastAsia="微软雅黑" w:hAnsi="Times New Roman" w:cs="Times New Roman"/>
          <w:b/>
          <w:bCs/>
          <w:i/>
          <w:iCs/>
          <w:color w:val="111111"/>
          <w:sz w:val="24"/>
          <w:szCs w:val="24"/>
          <w:shd w:val="clear" w:color="auto" w:fill="FFFFFF"/>
        </w:rPr>
        <w:t xml:space="preserve">   </w:t>
      </w:r>
      <w:r w:rsidR="00D51D5A" w:rsidRPr="004F273C">
        <w:rPr>
          <w:rFonts w:ascii="Times New Roman" w:eastAsia="微软雅黑" w:hAnsi="Times New Roman" w:cs="Times New Roman"/>
          <w:b/>
          <w:bCs/>
          <w:iCs/>
          <w:color w:val="111111"/>
          <w:sz w:val="24"/>
          <w:szCs w:val="24"/>
          <w:shd w:val="clear" w:color="auto" w:fill="FFFFFF"/>
        </w:rPr>
        <w:t>(</w:t>
      </w:r>
      <w:r w:rsidR="009C51E6" w:rsidRPr="004F273C">
        <w:rPr>
          <w:rFonts w:ascii="Times New Roman" w:eastAsia="微软雅黑" w:hAnsi="Times New Roman" w:cs="Times New Roman"/>
          <w:b/>
          <w:bCs/>
          <w:iCs/>
          <w:color w:val="111111"/>
          <w:sz w:val="24"/>
          <w:szCs w:val="24"/>
          <w:shd w:val="clear" w:color="auto" w:fill="FFFFFF"/>
        </w:rPr>
        <w:t>7</w:t>
      </w:r>
      <w:r w:rsidR="00D51D5A" w:rsidRPr="004F273C">
        <w:rPr>
          <w:rFonts w:ascii="Times New Roman" w:eastAsia="微软雅黑" w:hAnsi="Times New Roman" w:cs="Times New Roman"/>
          <w:b/>
          <w:bCs/>
          <w:iCs/>
          <w:color w:val="111111"/>
          <w:sz w:val="24"/>
          <w:szCs w:val="24"/>
          <w:shd w:val="clear" w:color="auto" w:fill="FFFFFF"/>
        </w:rPr>
        <w:t>)</w:t>
      </w:r>
    </w:p>
    <w:p w14:paraId="596C0453" w14:textId="408061BA" w:rsidR="00D51D5A" w:rsidRPr="00C24578" w:rsidRDefault="00D51D5A" w:rsidP="00E1073C">
      <w:pPr>
        <w:spacing w:line="360" w:lineRule="auto"/>
        <w:ind w:firstLineChars="200" w:firstLine="480"/>
        <w:rPr>
          <w:rFonts w:ascii="Times New Roman" w:eastAsia="微软雅黑" w:hAnsi="Times New Roman" w:cs="Times New Roman"/>
          <w:iCs/>
          <w:color w:val="111111"/>
          <w:sz w:val="24"/>
          <w:szCs w:val="24"/>
          <w:shd w:val="clear" w:color="auto" w:fill="FFFFFF"/>
        </w:rPr>
      </w:pPr>
      <w:r w:rsidRPr="00C24578">
        <w:rPr>
          <w:rFonts w:ascii="Times New Roman" w:eastAsia="微软雅黑" w:hAnsi="Times New Roman" w:cs="Times New Roman"/>
          <w:iCs/>
          <w:color w:val="111111"/>
          <w:sz w:val="24"/>
          <w:szCs w:val="24"/>
          <w:shd w:val="clear" w:color="auto" w:fill="FFFFFF"/>
        </w:rPr>
        <w:t>where [X] is the concentration of each component;</w:t>
      </w:r>
      <w:r w:rsidR="005A4847" w:rsidRPr="00C24578">
        <w:rPr>
          <w:rFonts w:ascii="Times New Roman" w:eastAsia="微软雅黑" w:hAnsi="Times New Roman" w:cs="Times New Roman"/>
          <w:iCs/>
          <w:color w:val="111111"/>
          <w:sz w:val="24"/>
          <w:szCs w:val="24"/>
          <w:shd w:val="clear" w:color="auto" w:fill="FFFFFF"/>
        </w:rPr>
        <w:t xml:space="preserve"> </w:t>
      </w:r>
      <w:proofErr w:type="spellStart"/>
      <w:r w:rsidRPr="00C24578">
        <w:rPr>
          <w:rFonts w:ascii="Times New Roman" w:eastAsia="微软雅黑" w:hAnsi="Times New Roman" w:cs="Times New Roman"/>
          <w:iCs/>
          <w:color w:val="111111"/>
          <w:sz w:val="24"/>
          <w:szCs w:val="24"/>
          <w:shd w:val="clear" w:color="auto" w:fill="FFFFFF"/>
        </w:rPr>
        <w:t>riv</w:t>
      </w:r>
      <w:proofErr w:type="spellEnd"/>
      <w:r w:rsidRPr="00C24578">
        <w:rPr>
          <w:rFonts w:ascii="Times New Roman" w:eastAsia="微软雅黑" w:hAnsi="Times New Roman" w:cs="Times New Roman"/>
          <w:iCs/>
          <w:color w:val="111111"/>
          <w:sz w:val="24"/>
          <w:szCs w:val="24"/>
          <w:shd w:val="clear" w:color="auto" w:fill="FFFFFF"/>
        </w:rPr>
        <w:t xml:space="preserve"> stands for river;</w:t>
      </w:r>
      <w:r w:rsidR="00E1073C" w:rsidRPr="00C24578">
        <w:rPr>
          <w:rFonts w:ascii="Times New Roman" w:eastAsia="微软雅黑" w:hAnsi="Times New Roman" w:cs="Times New Roman"/>
          <w:iCs/>
          <w:color w:val="111111"/>
          <w:sz w:val="24"/>
          <w:szCs w:val="24"/>
          <w:shd w:val="clear" w:color="auto" w:fill="FFFFFF"/>
        </w:rPr>
        <w:t xml:space="preserve"> </w:t>
      </w:r>
      <w:r w:rsidRPr="00C24578">
        <w:rPr>
          <w:rFonts w:ascii="Times New Roman" w:eastAsia="微软雅黑" w:hAnsi="Times New Roman" w:cs="Times New Roman"/>
          <w:iCs/>
          <w:color w:val="111111"/>
          <w:sz w:val="24"/>
          <w:szCs w:val="24"/>
          <w:shd w:val="clear" w:color="auto" w:fill="FFFFFF"/>
        </w:rPr>
        <w:t>atm stands for atmospheric input;</w:t>
      </w:r>
      <w:r w:rsidR="005A4847" w:rsidRPr="00C24578">
        <w:rPr>
          <w:rFonts w:ascii="Times New Roman" w:eastAsia="微软雅黑" w:hAnsi="Times New Roman" w:cs="Times New Roman"/>
          <w:iCs/>
          <w:color w:val="111111"/>
          <w:sz w:val="24"/>
          <w:szCs w:val="24"/>
          <w:shd w:val="clear" w:color="auto" w:fill="FFFFFF"/>
        </w:rPr>
        <w:t xml:space="preserve"> </w:t>
      </w:r>
      <w:r w:rsidRPr="00C24578">
        <w:rPr>
          <w:rFonts w:ascii="Times New Roman" w:eastAsia="微软雅黑" w:hAnsi="Times New Roman" w:cs="Times New Roman"/>
          <w:iCs/>
          <w:color w:val="111111"/>
          <w:sz w:val="24"/>
          <w:szCs w:val="24"/>
          <w:shd w:val="clear" w:color="auto" w:fill="FFFFFF"/>
        </w:rPr>
        <w:t xml:space="preserve">hum stands for human input; </w:t>
      </w:r>
      <w:proofErr w:type="spellStart"/>
      <w:r w:rsidRPr="00C24578">
        <w:rPr>
          <w:rFonts w:ascii="Times New Roman" w:eastAsia="微软雅黑" w:hAnsi="Times New Roman" w:cs="Times New Roman"/>
          <w:iCs/>
          <w:color w:val="111111"/>
          <w:sz w:val="24"/>
          <w:szCs w:val="24"/>
          <w:shd w:val="clear" w:color="auto" w:fill="FFFFFF"/>
        </w:rPr>
        <w:t>sil</w:t>
      </w:r>
      <w:proofErr w:type="spellEnd"/>
      <w:r w:rsidRPr="00C24578">
        <w:rPr>
          <w:rFonts w:ascii="Times New Roman" w:eastAsia="微软雅黑" w:hAnsi="Times New Roman" w:cs="Times New Roman"/>
          <w:iCs/>
          <w:color w:val="111111"/>
          <w:sz w:val="24"/>
          <w:szCs w:val="24"/>
          <w:shd w:val="clear" w:color="auto" w:fill="FFFFFF"/>
        </w:rPr>
        <w:t xml:space="preserve"> stands for silicate; car stands for carbonate; </w:t>
      </w:r>
      <w:proofErr w:type="spellStart"/>
      <w:r w:rsidRPr="00C24578">
        <w:rPr>
          <w:rFonts w:ascii="Times New Roman" w:eastAsia="微软雅黑" w:hAnsi="Times New Roman" w:cs="Times New Roman"/>
          <w:iCs/>
          <w:color w:val="111111"/>
          <w:sz w:val="24"/>
          <w:szCs w:val="24"/>
          <w:shd w:val="clear" w:color="auto" w:fill="FFFFFF"/>
        </w:rPr>
        <w:t>eva</w:t>
      </w:r>
      <w:proofErr w:type="spellEnd"/>
      <w:r w:rsidRPr="00C24578">
        <w:rPr>
          <w:rFonts w:ascii="Times New Roman" w:eastAsia="微软雅黑" w:hAnsi="Times New Roman" w:cs="Times New Roman"/>
          <w:iCs/>
          <w:color w:val="111111"/>
          <w:sz w:val="24"/>
          <w:szCs w:val="24"/>
          <w:shd w:val="clear" w:color="auto" w:fill="FFFFFF"/>
        </w:rPr>
        <w:t xml:space="preserve"> stands for evaporated salt;</w:t>
      </w:r>
    </w:p>
    <w:p w14:paraId="1FEEB7A0" w14:textId="5401C26C" w:rsidR="00D51D5A" w:rsidRPr="00C24578" w:rsidRDefault="00D51D5A" w:rsidP="00E1073C">
      <w:pPr>
        <w:spacing w:line="360" w:lineRule="auto"/>
        <w:ind w:firstLineChars="200" w:firstLine="480"/>
        <w:rPr>
          <w:rFonts w:ascii="Times New Roman" w:eastAsia="宋体" w:hAnsi="Times New Roman" w:cs="Times New Roman"/>
          <w:color w:val="111111"/>
          <w:sz w:val="24"/>
          <w:szCs w:val="24"/>
          <w:shd w:val="clear" w:color="auto" w:fill="FFFFFF"/>
        </w:rPr>
      </w:pPr>
      <w:r w:rsidRPr="00C24578">
        <w:rPr>
          <w:rFonts w:ascii="Times New Roman" w:hAnsi="Times New Roman" w:cs="Times New Roman"/>
          <w:color w:val="1F2937"/>
          <w:sz w:val="24"/>
          <w:szCs w:val="24"/>
          <w:shd w:val="clear" w:color="auto" w:fill="F9FAFB"/>
        </w:rPr>
        <w:t xml:space="preserve">Using </w:t>
      </w:r>
      <w:r w:rsidR="00C32BFE" w:rsidRPr="00C24578">
        <w:rPr>
          <w:rFonts w:ascii="Times New Roman" w:hAnsi="Times New Roman" w:cs="Times New Roman"/>
          <w:color w:val="1F2937"/>
          <w:sz w:val="24"/>
          <w:szCs w:val="24"/>
          <w:shd w:val="clear" w:color="auto" w:fill="F9FAFB"/>
        </w:rPr>
        <w:t>the</w:t>
      </w:r>
      <w:r w:rsidRPr="00C24578">
        <w:rPr>
          <w:rFonts w:ascii="Times New Roman" w:hAnsi="Times New Roman" w:cs="Times New Roman"/>
          <w:color w:val="1F2937"/>
          <w:sz w:val="24"/>
          <w:szCs w:val="24"/>
          <w:shd w:val="clear" w:color="auto" w:fill="F9FAFB"/>
        </w:rPr>
        <w:t xml:space="preserve"> forward model for calculation</w:t>
      </w:r>
      <w:r w:rsidRPr="00C24578">
        <w:rPr>
          <w:rFonts w:ascii="Times New Roman" w:hAnsi="Times New Roman" w:cs="Times New Roman"/>
          <w:color w:val="1F2937"/>
          <w:sz w:val="24"/>
          <w:szCs w:val="24"/>
          <w:shd w:val="clear" w:color="auto" w:fill="F9FAFB"/>
        </w:rPr>
        <w:fldChar w:fldCharType="begin"/>
      </w:r>
      <w:r w:rsidRPr="00C24578">
        <w:rPr>
          <w:rFonts w:ascii="Times New Roman" w:hAnsi="Times New Roman" w:cs="Times New Roman"/>
          <w:color w:val="1F2937"/>
          <w:sz w:val="24"/>
          <w:szCs w:val="24"/>
          <w:shd w:val="clear" w:color="auto" w:fill="F9FAFB"/>
        </w:rPr>
        <w:instrText xml:space="preserve"> ADDIN EN.CITE &lt;EndNote&gt;&lt;Cite&gt;&lt;Author&gt;Noh&lt;/Author&gt;&lt;Year&gt;2009&lt;/Year&gt;&lt;RecNum&gt;71&lt;/RecNum&gt;&lt;DisplayText&gt;(Noh et al., 2009)&lt;/DisplayText&gt;&lt;record&gt;&lt;rec-number&gt;71&lt;/rec-number&gt;&lt;foreign-keys&gt;&lt;key app="EN" db-id="xefsffvp35pftue9rpcxa5taf0d2fsrtzvxr" timestamp="1668845399"&gt;71&lt;/key&gt;&lt;/foreign-keys&gt;&lt;ref-type name="Journal Article"&gt;17&lt;/ref-type&gt;&lt;contributors&gt;&lt;authors&gt;&lt;author&gt;Noh, Hyonjeong&lt;/author&gt;&lt;author&gt;Huh, Youngsook&lt;/author&gt;&lt;author&gt;Qin, Jianhua&lt;/author&gt;&lt;author&gt;Ellis, Andre&lt;/author&gt;&lt;/authors&gt;&lt;/contributors&gt;&lt;titles&gt;&lt;title&gt;Chemical weathering in the Three Rivers region of Eastern Tibet&lt;/title&gt;&lt;secondary-title&gt;Geochimica et Cosmochimica Acta&lt;/secondary-title&gt;&lt;/titles&gt;&lt;periodical&gt;&lt;full-title&gt;Geochimica et Cosmochimica Acta&lt;/full-title&gt;&lt;/periodical&gt;&lt;pages&gt;1857-1877&lt;/pages&gt;&lt;volume&gt;73&lt;/volume&gt;&lt;number&gt;7&lt;/number&gt;&lt;dates&gt;&lt;year&gt;2009&lt;/year&gt;&lt;pub-dates&gt;&lt;date&gt;2009/04/01/&lt;/date&gt;&lt;/pub-dates&gt;&lt;/dates&gt;&lt;isbn&gt;0016-7037&lt;/isbn&gt;&lt;urls&gt;&lt;related-urls&gt;&lt;url&gt;https://www.sciencedirect.com/science/article/pii/S0016703709000301&lt;/url&gt;&lt;/related-urls&gt;&lt;/urls&gt;&lt;electronic-resource-num&gt;https://doi.org/10.1016/j.gca.2009.01.005&lt;/electronic-resource-num&gt;&lt;/record&gt;&lt;/Cite&gt;&lt;/EndNote&gt;</w:instrText>
      </w:r>
      <w:r w:rsidRPr="00C24578">
        <w:rPr>
          <w:rFonts w:ascii="Times New Roman" w:hAnsi="Times New Roman" w:cs="Times New Roman"/>
          <w:color w:val="1F2937"/>
          <w:sz w:val="24"/>
          <w:szCs w:val="24"/>
          <w:shd w:val="clear" w:color="auto" w:fill="F9FAFB"/>
        </w:rPr>
        <w:fldChar w:fldCharType="separate"/>
      </w:r>
      <w:r w:rsidRPr="00C24578">
        <w:rPr>
          <w:rFonts w:ascii="Times New Roman" w:hAnsi="Times New Roman" w:cs="Times New Roman"/>
          <w:noProof/>
          <w:color w:val="1F2937"/>
          <w:sz w:val="24"/>
          <w:szCs w:val="24"/>
          <w:shd w:val="clear" w:color="auto" w:fill="F9FAFB"/>
        </w:rPr>
        <w:t>(Noh et al., 2009)</w:t>
      </w:r>
      <w:r w:rsidRPr="00C24578">
        <w:rPr>
          <w:rFonts w:ascii="Times New Roman" w:hAnsi="Times New Roman" w:cs="Times New Roman"/>
          <w:color w:val="1F2937"/>
          <w:sz w:val="24"/>
          <w:szCs w:val="24"/>
          <w:shd w:val="clear" w:color="auto" w:fill="F9FAFB"/>
        </w:rPr>
        <w:fldChar w:fldCharType="end"/>
      </w:r>
      <w:r w:rsidRPr="00C24578">
        <w:rPr>
          <w:rFonts w:ascii="Times New Roman" w:hAnsi="Times New Roman" w:cs="Times New Roman"/>
          <w:color w:val="1F2937"/>
          <w:sz w:val="24"/>
          <w:szCs w:val="24"/>
          <w:shd w:val="clear" w:color="auto" w:fill="F9FAFB"/>
        </w:rPr>
        <w:t xml:space="preserve"> in combination with the distribution of watershed and human activities, several assumptions will be made. First, carbonate mineral weathering significantly contributes to the concentrations of Ca</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Mg</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xml:space="preserve">, and </w:t>
      </w:r>
      <w:r w:rsidR="00D62D5E" w:rsidRPr="00C24578">
        <w:rPr>
          <w:rFonts w:ascii="Times New Roman" w:hAnsi="Times New Roman" w:cs="Times New Roman"/>
          <w:color w:val="1F2937"/>
          <w:sz w:val="24"/>
          <w:szCs w:val="24"/>
          <w:shd w:val="clear" w:color="auto" w:fill="F9FAFB"/>
        </w:rPr>
        <w:t>HCO</w:t>
      </w:r>
      <w:r w:rsidR="00D62D5E" w:rsidRPr="00C24578">
        <w:rPr>
          <w:rFonts w:ascii="Times New Roman" w:hAnsi="Times New Roman" w:cs="Times New Roman"/>
          <w:color w:val="1F2937"/>
          <w:sz w:val="24"/>
          <w:szCs w:val="24"/>
          <w:shd w:val="clear" w:color="auto" w:fill="F9FAFB"/>
          <w:eastAsianLayout w:id="-1176762880" w:combine="1"/>
        </w:rPr>
        <w:t>- 3</w:t>
      </w:r>
      <w:r w:rsidRPr="00C24578">
        <w:rPr>
          <w:rFonts w:ascii="Times New Roman" w:hAnsi="Times New Roman" w:cs="Times New Roman"/>
          <w:color w:val="1F2937"/>
          <w:sz w:val="24"/>
          <w:szCs w:val="24"/>
          <w:shd w:val="clear" w:color="auto" w:fill="F9FAFB"/>
        </w:rPr>
        <w:t xml:space="preserve"> in river water, but has negligible contribution to K</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xml:space="preserve"> and Na</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Second, silicate mineral weathering contributes to the concentrations of Ca</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Mg</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K</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and Na</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xml:space="preserve"> in river water. Third, the dissolution of evaporite minerals produces</w:t>
      </w:r>
      <w:r w:rsidR="00796DA4" w:rsidRPr="00C24578">
        <w:rPr>
          <w:rFonts w:ascii="Times New Roman" w:hAnsi="Times New Roman" w:cs="Times New Roman"/>
          <w:color w:val="1F2937"/>
          <w:sz w:val="24"/>
          <w:szCs w:val="24"/>
          <w:shd w:val="clear" w:color="auto" w:fill="F9FAFB"/>
        </w:rPr>
        <w:t xml:space="preserve"> SO</w:t>
      </w:r>
      <w:r w:rsidR="00796DA4" w:rsidRPr="00C24578">
        <w:rPr>
          <w:rFonts w:ascii="Times New Roman" w:hAnsi="Times New Roman" w:cs="Times New Roman"/>
          <w:color w:val="1F2937"/>
          <w:sz w:val="24"/>
          <w:szCs w:val="24"/>
          <w:shd w:val="clear" w:color="auto" w:fill="F9FAFB"/>
          <w:vertAlign w:val="subscript"/>
        </w:rPr>
        <w:t>4</w:t>
      </w:r>
      <w:r w:rsidR="00796DA4"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xml:space="preserve"> that balances with Ca</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xml:space="preserve"> and Mg</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with the contribution of K</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xml:space="preserve"> being negligible. Fourth, human inputs significantly contribute to the concentrations of Cl</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xml:space="preserve"> and Na</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xml:space="preserve"> in river water, but have negligible contribution to</w:t>
      </w:r>
      <w:r w:rsidR="00D62D5E" w:rsidRPr="00C24578">
        <w:rPr>
          <w:rFonts w:ascii="Times New Roman" w:hAnsi="Times New Roman" w:cs="Times New Roman"/>
          <w:color w:val="1F2937"/>
          <w:sz w:val="24"/>
          <w:szCs w:val="24"/>
          <w:shd w:val="clear" w:color="auto" w:fill="F9FAFB"/>
        </w:rPr>
        <w:t xml:space="preserve"> SO</w:t>
      </w:r>
      <w:r w:rsidR="00796DA4" w:rsidRPr="00C24578">
        <w:rPr>
          <w:rFonts w:ascii="Times New Roman" w:hAnsi="Times New Roman" w:cs="Times New Roman"/>
          <w:color w:val="1F2937"/>
          <w:sz w:val="24"/>
          <w:szCs w:val="24"/>
          <w:shd w:val="clear" w:color="auto" w:fill="F9FAFB"/>
          <w:vertAlign w:val="subscript"/>
        </w:rPr>
        <w:t>4</w:t>
      </w:r>
      <w:r w:rsidR="00796DA4" w:rsidRPr="00C24578">
        <w:rPr>
          <w:rFonts w:ascii="Times New Roman" w:hAnsi="Times New Roman" w:cs="Times New Roman"/>
          <w:color w:val="1F2937"/>
          <w:sz w:val="24"/>
          <w:szCs w:val="24"/>
          <w:shd w:val="clear" w:color="auto" w:fill="F9FAFB"/>
          <w:vertAlign w:val="superscript"/>
        </w:rPr>
        <w:t>2-</w:t>
      </w:r>
      <w:r w:rsidR="00796DA4" w:rsidRPr="00C24578">
        <w:rPr>
          <w:rFonts w:ascii="Times New Roman" w:hAnsi="Times New Roman" w:cs="Times New Roman"/>
          <w:color w:val="1F2937"/>
          <w:sz w:val="24"/>
          <w:szCs w:val="24"/>
          <w:shd w:val="clear" w:color="auto" w:fill="F9FAFB"/>
        </w:rPr>
        <w:t xml:space="preserve">, </w:t>
      </w:r>
      <w:r w:rsidRPr="00C24578">
        <w:rPr>
          <w:rFonts w:ascii="Times New Roman" w:hAnsi="Times New Roman" w:cs="Times New Roman"/>
          <w:color w:val="1F2937"/>
          <w:sz w:val="24"/>
          <w:szCs w:val="24"/>
          <w:shd w:val="clear" w:color="auto" w:fill="F9FAFB"/>
        </w:rPr>
        <w:t>Ca</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Mg</w:t>
      </w:r>
      <w:r w:rsidRPr="00C24578">
        <w:rPr>
          <w:rFonts w:ascii="Times New Roman" w:hAnsi="Times New Roman" w:cs="Times New Roman"/>
          <w:color w:val="1F2937"/>
          <w:sz w:val="24"/>
          <w:szCs w:val="24"/>
          <w:shd w:val="clear" w:color="auto" w:fill="F9FAFB"/>
          <w:vertAlign w:val="superscript"/>
        </w:rPr>
        <w:t>2+</w:t>
      </w:r>
      <w:r w:rsidRPr="00C24578">
        <w:rPr>
          <w:rFonts w:ascii="Times New Roman" w:hAnsi="Times New Roman" w:cs="Times New Roman"/>
          <w:color w:val="1F2937"/>
          <w:sz w:val="24"/>
          <w:szCs w:val="24"/>
          <w:shd w:val="clear" w:color="auto" w:fill="F9FAFB"/>
        </w:rPr>
        <w:t>, K</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and Na</w:t>
      </w:r>
      <w:r w:rsidRPr="00C24578">
        <w:rPr>
          <w:rFonts w:ascii="Times New Roman" w:hAnsi="Times New Roman" w:cs="Times New Roman"/>
          <w:color w:val="1F2937"/>
          <w:sz w:val="24"/>
          <w:szCs w:val="24"/>
          <w:shd w:val="clear" w:color="auto" w:fill="F9FAFB"/>
          <w:vertAlign w:val="superscript"/>
        </w:rPr>
        <w:t>+</w:t>
      </w:r>
      <w:r w:rsidRPr="00C24578">
        <w:rPr>
          <w:rFonts w:ascii="Times New Roman" w:hAnsi="Times New Roman" w:cs="Times New Roman"/>
          <w:color w:val="1F2937"/>
          <w:sz w:val="24"/>
          <w:szCs w:val="24"/>
          <w:shd w:val="clear" w:color="auto" w:fill="F9FAFB"/>
        </w:rPr>
        <w:t xml:space="preserve">. Based on these assumptions, </w:t>
      </w:r>
      <w:r w:rsidR="00DB7587" w:rsidRPr="00B15CB0">
        <w:rPr>
          <w:rFonts w:ascii="Times New Roman" w:eastAsia="微软雅黑" w:hAnsi="Times New Roman" w:cs="Times New Roman"/>
          <w:bCs/>
          <w:color w:val="111111"/>
          <w:sz w:val="24"/>
          <w:szCs w:val="24"/>
          <w:shd w:val="clear" w:color="auto" w:fill="FFFFFF"/>
        </w:rPr>
        <w:t>appendix equation</w:t>
      </w:r>
      <w:r w:rsidR="00DB7587" w:rsidRPr="00AC0059">
        <w:rPr>
          <w:rFonts w:ascii="Times New Roman" w:eastAsia="微软雅黑" w:hAnsi="Times New Roman" w:cs="Times New Roman"/>
          <w:color w:val="111111"/>
          <w:sz w:val="24"/>
          <w:szCs w:val="24"/>
          <w:shd w:val="clear" w:color="auto" w:fill="FFFFFF"/>
        </w:rPr>
        <w:t xml:space="preserve"> </w:t>
      </w:r>
      <w:r w:rsidR="00DB7587">
        <w:rPr>
          <w:rFonts w:ascii="Times New Roman" w:eastAsia="微软雅黑" w:hAnsi="Times New Roman" w:cs="Times New Roman"/>
          <w:color w:val="111111"/>
          <w:sz w:val="24"/>
          <w:szCs w:val="24"/>
          <w:shd w:val="clear" w:color="auto" w:fill="FFFFFF"/>
        </w:rPr>
        <w:t>7</w:t>
      </w:r>
      <w:r w:rsidRPr="00C24578">
        <w:rPr>
          <w:rFonts w:ascii="Times New Roman" w:hAnsi="Times New Roman" w:cs="Times New Roman"/>
          <w:color w:val="1F2937"/>
          <w:sz w:val="24"/>
          <w:szCs w:val="24"/>
          <w:shd w:val="clear" w:color="auto" w:fill="F9FAFB"/>
        </w:rPr>
        <w:t xml:space="preserve"> can be simplified:</w:t>
      </w:r>
    </w:p>
    <w:p w14:paraId="240735F1" w14:textId="7AFD92E0" w:rsidR="00D51D5A" w:rsidRPr="00C24578" w:rsidRDefault="00381C2A" w:rsidP="00D51D5A">
      <w:pPr>
        <w:spacing w:line="360" w:lineRule="auto"/>
        <w:ind w:firstLineChars="200" w:firstLine="480"/>
        <w:jc w:val="left"/>
        <w:rPr>
          <w:rFonts w:ascii="Times New Roman" w:eastAsia="微软雅黑" w:hAnsi="Times New Roman" w:cs="Times New Roman"/>
          <w:b/>
          <w:bCs/>
          <w:i/>
          <w:iCs/>
          <w:color w:val="111111"/>
          <w:sz w:val="24"/>
          <w:szCs w:val="24"/>
          <w:shd w:val="clear" w:color="auto" w:fill="FFFFFF"/>
        </w:rPr>
      </w:pPr>
      <m:oMathPara>
        <m:oMath>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Cl</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Cl</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atm</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Cl</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hum</m:t>
              </m:r>
            </m:sub>
          </m:sSub>
        </m:oMath>
      </m:oMathPara>
    </w:p>
    <w:p w14:paraId="43AD1699" w14:textId="6738483F" w:rsidR="00D51D5A" w:rsidRPr="00C24578" w:rsidRDefault="00381C2A" w:rsidP="00D51D5A">
      <w:pPr>
        <w:spacing w:line="360" w:lineRule="auto"/>
        <w:ind w:firstLineChars="200" w:firstLine="480"/>
        <w:jc w:val="left"/>
        <w:rPr>
          <w:rFonts w:ascii="Times New Roman" w:eastAsia="微软雅黑" w:hAnsi="Times New Roman" w:cs="Times New Roman"/>
          <w:b/>
          <w:bCs/>
          <w:i/>
          <w:iCs/>
          <w:color w:val="111111"/>
          <w:sz w:val="24"/>
          <w:szCs w:val="24"/>
          <w:shd w:val="clear" w:color="auto" w:fill="FFFFFF"/>
        </w:rPr>
      </w:pPr>
      <m:oMathPara>
        <m:oMath>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K</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K</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atm</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K</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oMath>
      </m:oMathPara>
    </w:p>
    <w:p w14:paraId="6248C053" w14:textId="63601223" w:rsidR="00D51D5A" w:rsidRPr="00C24578" w:rsidRDefault="00381C2A" w:rsidP="00D51D5A">
      <w:pPr>
        <w:spacing w:line="360" w:lineRule="auto"/>
        <w:ind w:firstLineChars="200" w:firstLine="480"/>
        <w:jc w:val="left"/>
        <w:rPr>
          <w:rFonts w:ascii="Times New Roman" w:eastAsia="微软雅黑" w:hAnsi="Times New Roman" w:cs="Times New Roman"/>
          <w:b/>
          <w:bCs/>
          <w:i/>
          <w:iCs/>
          <w:color w:val="111111"/>
          <w:sz w:val="24"/>
          <w:szCs w:val="24"/>
          <w:shd w:val="clear" w:color="auto" w:fill="FFFFFF"/>
        </w:rPr>
      </w:pPr>
      <m:oMathPara>
        <m:oMath>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Na</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Na</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atm</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Na</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hum</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Na</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Na</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eva</m:t>
              </m:r>
            </m:sub>
          </m:sSub>
        </m:oMath>
      </m:oMathPara>
    </w:p>
    <w:p w14:paraId="1C071AB4" w14:textId="197D474A" w:rsidR="00D51D5A" w:rsidRPr="00C24578" w:rsidRDefault="00381C2A" w:rsidP="00D51D5A">
      <w:pPr>
        <w:spacing w:line="360" w:lineRule="auto"/>
        <w:ind w:firstLineChars="200" w:firstLine="480"/>
        <w:jc w:val="left"/>
        <w:rPr>
          <w:rFonts w:ascii="Times New Roman" w:eastAsia="微软雅黑" w:hAnsi="Times New Roman" w:cs="Times New Roman"/>
          <w:b/>
          <w:bCs/>
          <w:i/>
          <w:iCs/>
          <w:color w:val="111111"/>
          <w:sz w:val="24"/>
          <w:szCs w:val="24"/>
          <w:shd w:val="clear" w:color="auto" w:fill="FFFFFF"/>
        </w:rPr>
      </w:pPr>
      <m:oMathPara>
        <m:oMath>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atm</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eva</m:t>
              </m:r>
            </m:sub>
          </m:sSub>
        </m:oMath>
      </m:oMathPara>
    </w:p>
    <w:p w14:paraId="57982A1B" w14:textId="69A202CA" w:rsidR="00D51D5A" w:rsidRPr="00C24578" w:rsidRDefault="00381C2A" w:rsidP="00D51D5A">
      <w:pPr>
        <w:spacing w:line="360" w:lineRule="auto"/>
        <w:ind w:firstLineChars="200" w:firstLine="480"/>
        <w:jc w:val="left"/>
        <w:rPr>
          <w:rFonts w:ascii="Times New Roman" w:eastAsia="微软雅黑" w:hAnsi="Times New Roman" w:cs="Times New Roman"/>
          <w:b/>
          <w:bCs/>
          <w:i/>
          <w:iCs/>
          <w:color w:val="111111"/>
          <w:sz w:val="24"/>
          <w:szCs w:val="24"/>
          <w:shd w:val="clear" w:color="auto" w:fill="FFFFFF"/>
        </w:rPr>
      </w:pPr>
      <m:oMathPara>
        <m:oMath>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atm</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eva</m:t>
              </m:r>
            </m:sub>
          </m:sSub>
        </m:oMath>
      </m:oMathPara>
    </w:p>
    <w:p w14:paraId="039428ED" w14:textId="786E9DD3" w:rsidR="00D51D5A" w:rsidRPr="00C24578" w:rsidRDefault="00381C2A" w:rsidP="00D51D5A">
      <w:pPr>
        <w:spacing w:line="360" w:lineRule="auto"/>
        <w:ind w:firstLineChars="200" w:firstLine="480"/>
        <w:jc w:val="left"/>
        <w:rPr>
          <w:rFonts w:ascii="Times New Roman" w:eastAsia="微软雅黑" w:hAnsi="Times New Roman" w:cs="Times New Roman"/>
          <w:b/>
          <w:bCs/>
          <w:i/>
          <w:iCs/>
          <w:color w:val="111111"/>
          <w:sz w:val="24"/>
          <w:szCs w:val="24"/>
          <w:shd w:val="clear" w:color="auto" w:fill="FFFFFF"/>
        </w:rPr>
      </w:pPr>
      <m:oMathPara>
        <m:oMath>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HCO</m:t>
              </m:r>
            </m:e>
            <m:sub>
              <m:r>
                <m:rPr>
                  <m:sty m:val="bi"/>
                </m:rPr>
                <w:rPr>
                  <w:rFonts w:ascii="Cambria Math" w:eastAsia="微软雅黑" w:hAnsi="Cambria Math" w:cs="Times New Roman"/>
                  <w:color w:val="111111"/>
                  <w:sz w:val="24"/>
                  <w:szCs w:val="24"/>
                  <w:shd w:val="clear" w:color="auto" w:fill="FFFFFF"/>
                </w:rPr>
                <m:t>3</m:t>
              </m:r>
            </m:sub>
            <m:sup>
              <m:r>
                <m:rPr>
                  <m:sty m:val="bi"/>
                </m:rPr>
                <w:rPr>
                  <w:rFonts w:ascii="Cambria Math" w:eastAsia="微软雅黑" w:hAnsi="Cambria Math" w:cs="Times New Roman"/>
                  <w:color w:val="111111"/>
                  <w:sz w:val="24"/>
                  <w:szCs w:val="24"/>
                  <w:shd w:val="clear" w:color="auto" w:fill="FFFFFF"/>
                </w:rPr>
                <m:t>-</m:t>
              </m:r>
            </m:sup>
          </m:sSub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HCO</m:t>
              </m:r>
            </m:e>
            <m:sub>
              <m:r>
                <m:rPr>
                  <m:sty m:val="bi"/>
                </m:rPr>
                <w:rPr>
                  <w:rFonts w:ascii="Cambria Math" w:eastAsia="微软雅黑" w:hAnsi="Cambria Math" w:cs="Times New Roman"/>
                  <w:color w:val="111111"/>
                  <w:sz w:val="24"/>
                  <w:szCs w:val="24"/>
                  <w:shd w:val="clear" w:color="auto" w:fill="FFFFFF"/>
                </w:rPr>
                <m:t>3</m:t>
              </m:r>
            </m:sub>
            <m:sup>
              <m:r>
                <m:rPr>
                  <m:sty m:val="bi"/>
                </m:rPr>
                <w:rPr>
                  <w:rFonts w:ascii="Cambria Math" w:eastAsia="微软雅黑" w:hAnsi="Cambria Math" w:cs="Times New Roman"/>
                  <w:color w:val="111111"/>
                  <w:sz w:val="24"/>
                  <w:szCs w:val="24"/>
                  <w:shd w:val="clear" w:color="auto" w:fill="FFFFFF"/>
                </w:rPr>
                <m:t>-</m:t>
              </m:r>
            </m:sup>
          </m:sSub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HCO</m:t>
              </m:r>
            </m:e>
            <m:sub>
              <m:r>
                <m:rPr>
                  <m:sty m:val="bi"/>
                </m:rPr>
                <w:rPr>
                  <w:rFonts w:ascii="Cambria Math" w:eastAsia="微软雅黑" w:hAnsi="Cambria Math" w:cs="Times New Roman"/>
                  <w:color w:val="111111"/>
                  <w:sz w:val="24"/>
                  <w:szCs w:val="24"/>
                  <w:shd w:val="clear" w:color="auto" w:fill="FFFFFF"/>
                </w:rPr>
                <m:t>3</m:t>
              </m:r>
            </m:sub>
            <m:sup>
              <m:r>
                <m:rPr>
                  <m:sty m:val="bi"/>
                </m:rPr>
                <w:rPr>
                  <w:rFonts w:ascii="Cambria Math" w:eastAsia="微软雅黑" w:hAnsi="Cambria Math" w:cs="Times New Roman"/>
                  <w:color w:val="111111"/>
                  <w:sz w:val="24"/>
                  <w:szCs w:val="24"/>
                  <w:shd w:val="clear" w:color="auto" w:fill="FFFFFF"/>
                </w:rPr>
                <m:t>-</m:t>
              </m:r>
            </m:sup>
          </m:sSub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oMath>
      </m:oMathPara>
    </w:p>
    <w:p w14:paraId="65F2BAC7" w14:textId="67174C58" w:rsidR="00D51D5A" w:rsidRPr="00C24578" w:rsidRDefault="00381C2A" w:rsidP="00D51D5A">
      <w:pPr>
        <w:spacing w:line="360" w:lineRule="auto"/>
        <w:ind w:firstLineChars="200" w:firstLine="480"/>
        <w:jc w:val="left"/>
        <w:rPr>
          <w:rFonts w:ascii="Times New Roman" w:eastAsia="微软雅黑" w:hAnsi="Times New Roman" w:cs="Times New Roman"/>
          <w:b/>
          <w:bCs/>
          <w:i/>
          <w:iCs/>
          <w:color w:val="111111"/>
          <w:sz w:val="24"/>
          <w:szCs w:val="24"/>
          <w:shd w:val="clear" w:color="auto" w:fill="FFFFFF"/>
        </w:rPr>
      </w:pPr>
      <m:oMathPara>
        <m:oMath>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SO</m:t>
              </m:r>
            </m:e>
            <m:sub>
              <m:r>
                <m:rPr>
                  <m:sty m:val="bi"/>
                </m:rPr>
                <w:rPr>
                  <w:rFonts w:ascii="Cambria Math" w:eastAsia="微软雅黑" w:hAnsi="Cambria Math" w:cs="Times New Roman"/>
                  <w:color w:val="111111"/>
                  <w:sz w:val="24"/>
                  <w:szCs w:val="24"/>
                  <w:shd w:val="clear" w:color="auto" w:fill="FFFFFF"/>
                </w:rPr>
                <m:t>4</m:t>
              </m:r>
            </m:sub>
            <m:sup>
              <m:r>
                <m:rPr>
                  <m:sty m:val="bi"/>
                </m:rPr>
                <w:rPr>
                  <w:rFonts w:ascii="Cambria Math" w:eastAsia="微软雅黑" w:hAnsi="Cambria Math" w:cs="Times New Roman"/>
                  <w:color w:val="111111"/>
                  <w:sz w:val="24"/>
                  <w:szCs w:val="24"/>
                  <w:shd w:val="clear" w:color="auto" w:fill="FFFFFF"/>
                </w:rPr>
                <m:t>2-</m:t>
              </m:r>
            </m:sup>
          </m:sSub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riv</m:t>
              </m:r>
            </m:sub>
          </m:sSub>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SO</m:t>
              </m:r>
            </m:e>
            <m:sub>
              <m:r>
                <m:rPr>
                  <m:sty m:val="bi"/>
                </m:rPr>
                <w:rPr>
                  <w:rFonts w:ascii="Cambria Math" w:eastAsia="微软雅黑" w:hAnsi="Cambria Math" w:cs="Times New Roman"/>
                  <w:color w:val="111111"/>
                  <w:sz w:val="24"/>
                  <w:szCs w:val="24"/>
                  <w:shd w:val="clear" w:color="auto" w:fill="FFFFFF"/>
                </w:rPr>
                <m:t>4</m:t>
              </m:r>
            </m:sub>
            <m:sup>
              <m:r>
                <m:rPr>
                  <m:sty m:val="bi"/>
                </m:rPr>
                <w:rPr>
                  <w:rFonts w:ascii="Cambria Math" w:eastAsia="微软雅黑" w:hAnsi="Cambria Math" w:cs="Times New Roman"/>
                  <w:color w:val="111111"/>
                  <w:sz w:val="24"/>
                  <w:szCs w:val="24"/>
                  <w:shd w:val="clear" w:color="auto" w:fill="FFFFFF"/>
                </w:rPr>
                <m:t>2-</m:t>
              </m:r>
            </m:sup>
          </m:sSub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atm</m:t>
              </m:r>
            </m:sub>
          </m:sSub>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SO</m:t>
              </m:r>
            </m:e>
            <m:sub>
              <m:r>
                <m:rPr>
                  <m:sty m:val="bi"/>
                </m:rPr>
                <w:rPr>
                  <w:rFonts w:ascii="Cambria Math" w:eastAsia="微软雅黑" w:hAnsi="Cambria Math" w:cs="Times New Roman"/>
                  <w:color w:val="111111"/>
                  <w:sz w:val="24"/>
                  <w:szCs w:val="24"/>
                  <w:shd w:val="clear" w:color="auto" w:fill="FFFFFF"/>
                </w:rPr>
                <m:t>4</m:t>
              </m:r>
            </m:sub>
            <m:sup>
              <m:r>
                <m:rPr>
                  <m:sty m:val="bi"/>
                </m:rPr>
                <w:rPr>
                  <w:rFonts w:ascii="Cambria Math" w:eastAsia="微软雅黑" w:hAnsi="Cambria Math" w:cs="Times New Roman"/>
                  <w:color w:val="111111"/>
                  <w:sz w:val="24"/>
                  <w:szCs w:val="24"/>
                  <w:shd w:val="clear" w:color="auto" w:fill="FFFFFF"/>
                </w:rPr>
                <m:t>2-</m:t>
              </m:r>
            </m:sup>
          </m:sSub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eva</m:t>
              </m:r>
            </m:sub>
          </m:sSub>
        </m:oMath>
      </m:oMathPara>
    </w:p>
    <w:p w14:paraId="2BF4445A" w14:textId="59B9D38B" w:rsidR="00D51D5A" w:rsidRPr="00C24578" w:rsidRDefault="00D51D5A" w:rsidP="00D51D5A">
      <w:pPr>
        <w:spacing w:line="360" w:lineRule="auto"/>
        <w:ind w:firstLineChars="200" w:firstLine="480"/>
        <w:jc w:val="left"/>
        <w:rPr>
          <w:rFonts w:ascii="Times New Roman" w:eastAsia="微软雅黑" w:hAnsi="Times New Roman" w:cs="Times New Roman"/>
          <w:iCs/>
          <w:color w:val="111111"/>
          <w:sz w:val="24"/>
          <w:szCs w:val="24"/>
          <w:shd w:val="clear" w:color="auto" w:fill="FFFFFF"/>
        </w:rPr>
      </w:pPr>
      <w:r w:rsidRPr="00C24578">
        <w:rPr>
          <w:rFonts w:ascii="Times New Roman" w:eastAsia="微软雅黑" w:hAnsi="Times New Roman" w:cs="Times New Roman"/>
          <w:iCs/>
          <w:color w:val="111111"/>
          <w:sz w:val="24"/>
          <w:szCs w:val="24"/>
          <w:shd w:val="clear" w:color="auto" w:fill="FFFFFF"/>
        </w:rPr>
        <w:t>Calculation of rock weathering rate</w:t>
      </w:r>
      <w:r w:rsidR="00DB7587">
        <w:rPr>
          <w:rFonts w:ascii="Times New Roman" w:eastAsia="微软雅黑" w:hAnsi="Times New Roman" w:cs="Times New Roman"/>
          <w:iCs/>
          <w:color w:val="111111"/>
          <w:sz w:val="24"/>
          <w:szCs w:val="24"/>
          <w:shd w:val="clear" w:color="auto" w:fill="FFFFFF"/>
        </w:rPr>
        <w:t xml:space="preserve"> (</w:t>
      </w:r>
      <w:r w:rsidR="00DB7587" w:rsidRPr="00B15CB0">
        <w:rPr>
          <w:rFonts w:ascii="Times New Roman" w:eastAsia="微软雅黑" w:hAnsi="Times New Roman" w:cs="Times New Roman"/>
          <w:bCs/>
          <w:color w:val="111111"/>
          <w:sz w:val="24"/>
          <w:szCs w:val="24"/>
          <w:shd w:val="clear" w:color="auto" w:fill="FFFFFF"/>
        </w:rPr>
        <w:t>appendix equation</w:t>
      </w:r>
      <w:r w:rsidR="00DB7587">
        <w:rPr>
          <w:rFonts w:ascii="Times New Roman" w:eastAsia="微软雅黑" w:hAnsi="Times New Roman" w:cs="Times New Roman"/>
          <w:bCs/>
          <w:color w:val="111111"/>
          <w:sz w:val="24"/>
          <w:szCs w:val="24"/>
          <w:shd w:val="clear" w:color="auto" w:fill="FFFFFF"/>
        </w:rPr>
        <w:t>s</w:t>
      </w:r>
      <w:r w:rsidR="00DB7587" w:rsidRPr="00AC0059">
        <w:rPr>
          <w:rFonts w:ascii="Times New Roman" w:eastAsia="微软雅黑" w:hAnsi="Times New Roman" w:cs="Times New Roman"/>
          <w:color w:val="111111"/>
          <w:sz w:val="24"/>
          <w:szCs w:val="24"/>
          <w:shd w:val="clear" w:color="auto" w:fill="FFFFFF"/>
        </w:rPr>
        <w:t xml:space="preserve"> </w:t>
      </w:r>
      <w:r w:rsidR="00DB7587">
        <w:rPr>
          <w:rFonts w:ascii="Times New Roman" w:eastAsia="微软雅黑" w:hAnsi="Times New Roman" w:cs="Times New Roman"/>
          <w:color w:val="111111"/>
          <w:sz w:val="24"/>
          <w:szCs w:val="24"/>
          <w:shd w:val="clear" w:color="auto" w:fill="FFFFFF"/>
        </w:rPr>
        <w:t>8~9)</w:t>
      </w:r>
      <w:r w:rsidRPr="00C24578">
        <w:rPr>
          <w:rFonts w:ascii="Times New Roman" w:eastAsia="微软雅黑" w:hAnsi="Times New Roman" w:cs="Times New Roman"/>
          <w:iCs/>
          <w:color w:val="111111"/>
          <w:sz w:val="24"/>
          <w:szCs w:val="24"/>
          <w:shd w:val="clear" w:color="auto" w:fill="FFFFFF"/>
        </w:rPr>
        <w:t>:</w:t>
      </w:r>
    </w:p>
    <w:p w14:paraId="54EF054A" w14:textId="5DD31543" w:rsidR="00D51D5A" w:rsidRPr="004F273C" w:rsidRDefault="00B15CB0" w:rsidP="00D51D5A">
      <w:pPr>
        <w:spacing w:line="360" w:lineRule="auto"/>
        <w:ind w:firstLineChars="200" w:firstLine="480"/>
        <w:jc w:val="center"/>
        <w:rPr>
          <w:rFonts w:ascii="Times New Roman" w:eastAsia="微软雅黑" w:hAnsi="Times New Roman" w:cs="Times New Roman"/>
          <w:b/>
          <w:bCs/>
          <w:i/>
          <w:iCs/>
          <w:color w:val="111111"/>
          <w:sz w:val="24"/>
          <w:szCs w:val="24"/>
          <w:shd w:val="clear" w:color="auto" w:fill="FFFFFF"/>
        </w:rPr>
      </w:pPr>
      <m:oMath>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Q</m:t>
            </m:r>
          </m:e>
          <m:sub>
            <m:r>
              <m:rPr>
                <m:sty m:val="bi"/>
              </m:rPr>
              <w:rPr>
                <w:rFonts w:ascii="Cambria Math" w:eastAsia="微软雅黑" w:hAnsi="Cambria Math" w:cs="Times New Roman"/>
                <w:color w:val="111111"/>
                <w:sz w:val="24"/>
                <w:szCs w:val="24"/>
                <w:shd w:val="clear" w:color="auto" w:fill="FFFFFF"/>
              </w:rPr>
              <m:t>CWR</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+0.5</m:t>
        </m:r>
        <m:d>
          <m:dPr>
            <m:begChr m:val="["/>
            <m:ctrlPr>
              <w:rPr>
                <w:rFonts w:ascii="Cambria Math" w:eastAsia="微软雅黑" w:hAnsi="Cambria Math" w:cs="Times New Roman"/>
                <w:b/>
                <w:bCs/>
                <w:i/>
                <w:iCs/>
                <w:color w:val="111111"/>
                <w:sz w:val="24"/>
                <w:szCs w:val="24"/>
                <w:shd w:val="clear" w:color="auto" w:fill="FFFFFF"/>
              </w:rPr>
            </m:ctrlPr>
          </m:dPr>
          <m:e>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HCO</m:t>
                </m:r>
              </m:e>
              <m:sub>
                <m:r>
                  <m:rPr>
                    <m:sty m:val="bi"/>
                  </m:rPr>
                  <w:rPr>
                    <w:rFonts w:ascii="Cambria Math" w:eastAsia="微软雅黑" w:hAnsi="Cambria Math" w:cs="Times New Roman"/>
                    <w:color w:val="111111"/>
                    <w:sz w:val="24"/>
                    <w:szCs w:val="24"/>
                    <w:shd w:val="clear" w:color="auto" w:fill="FFFFFF"/>
                  </w:rPr>
                  <m:t>3</m:t>
                </m:r>
              </m:sub>
              <m:sup>
                <m:r>
                  <m:rPr>
                    <m:sty m:val="bi"/>
                  </m:rPr>
                  <w:rPr>
                    <w:rFonts w:ascii="Cambria Math" w:eastAsia="微软雅黑" w:hAnsi="Cambria Math" w:cs="Times New Roman"/>
                    <w:color w:val="111111"/>
                    <w:sz w:val="24"/>
                    <w:szCs w:val="24"/>
                    <w:shd w:val="clear" w:color="auto" w:fill="FFFFFF"/>
                  </w:rPr>
                  <m:t>-</m:t>
                </m:r>
              </m:sup>
            </m:sSub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e>
        </m:d>
        <m:r>
          <m:rPr>
            <m:sty m:val="bi"/>
          </m:rPr>
          <w:rPr>
            <w:rFonts w:ascii="Cambria Math" w:eastAsia="微软雅黑" w:hAnsi="Cambria Math" w:cs="Times New Roman"/>
            <w:color w:val="111111"/>
            <w:sz w:val="24"/>
            <w:szCs w:val="24"/>
            <w:shd w:val="clear" w:color="auto" w:fill="FFFFFF"/>
          </w:rPr>
          <m:t>∙Q/A</m:t>
        </m:r>
      </m:oMath>
      <w:r w:rsidR="00D51D5A" w:rsidRPr="004F273C">
        <w:rPr>
          <w:rFonts w:ascii="Times New Roman" w:eastAsia="微软雅黑" w:hAnsi="Times New Roman" w:cs="Times New Roman"/>
          <w:b/>
          <w:bCs/>
          <w:i/>
          <w:iCs/>
          <w:color w:val="111111"/>
          <w:sz w:val="24"/>
          <w:szCs w:val="24"/>
          <w:shd w:val="clear" w:color="auto" w:fill="FFFFFF"/>
        </w:rPr>
        <w:t xml:space="preserve">   </w:t>
      </w:r>
      <w:r w:rsidR="00D51D5A" w:rsidRPr="004F273C">
        <w:rPr>
          <w:rFonts w:ascii="Times New Roman" w:eastAsia="微软雅黑" w:hAnsi="Times New Roman" w:cs="Times New Roman"/>
          <w:b/>
          <w:bCs/>
          <w:iCs/>
          <w:color w:val="111111"/>
          <w:sz w:val="24"/>
          <w:szCs w:val="24"/>
          <w:shd w:val="clear" w:color="auto" w:fill="FFFFFF"/>
        </w:rPr>
        <w:t>(</w:t>
      </w:r>
      <w:r w:rsidR="009C51E6" w:rsidRPr="004F273C">
        <w:rPr>
          <w:rFonts w:ascii="Times New Roman" w:eastAsia="微软雅黑" w:hAnsi="Times New Roman" w:cs="Times New Roman"/>
          <w:b/>
          <w:bCs/>
          <w:iCs/>
          <w:color w:val="111111"/>
          <w:sz w:val="24"/>
          <w:szCs w:val="24"/>
          <w:shd w:val="clear" w:color="auto" w:fill="FFFFFF"/>
        </w:rPr>
        <w:t>8</w:t>
      </w:r>
      <w:r w:rsidR="00D51D5A" w:rsidRPr="004F273C">
        <w:rPr>
          <w:rFonts w:ascii="Times New Roman" w:eastAsia="微软雅黑" w:hAnsi="Times New Roman" w:cs="Times New Roman"/>
          <w:b/>
          <w:bCs/>
          <w:iCs/>
          <w:color w:val="111111"/>
          <w:sz w:val="24"/>
          <w:szCs w:val="24"/>
          <w:shd w:val="clear" w:color="auto" w:fill="FFFFFF"/>
        </w:rPr>
        <w:t>)</w:t>
      </w:r>
    </w:p>
    <w:p w14:paraId="70AAC47E" w14:textId="37D7FE8A" w:rsidR="00D51D5A" w:rsidRPr="004F273C" w:rsidRDefault="00B15CB0" w:rsidP="00D51D5A">
      <w:pPr>
        <w:spacing w:line="360" w:lineRule="auto"/>
        <w:ind w:firstLineChars="200" w:firstLine="480"/>
        <w:jc w:val="center"/>
        <w:rPr>
          <w:rFonts w:ascii="Times New Roman" w:eastAsia="微软雅黑" w:hAnsi="Times New Roman" w:cs="Times New Roman"/>
          <w:b/>
          <w:bCs/>
          <w:i/>
          <w:iCs/>
          <w:color w:val="111111"/>
          <w:sz w:val="24"/>
          <w:szCs w:val="24"/>
          <w:shd w:val="clear" w:color="auto" w:fill="FFFFFF"/>
        </w:rPr>
      </w:pPr>
      <m:oMath>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Q</m:t>
            </m:r>
          </m:e>
          <m:sub>
            <m:r>
              <m:rPr>
                <m:sty m:val="bi"/>
              </m:rPr>
              <w:rPr>
                <w:rFonts w:ascii="Cambria Math" w:eastAsia="微软雅黑" w:hAnsi="Cambria Math" w:cs="Times New Roman"/>
                <w:color w:val="111111"/>
                <w:sz w:val="24"/>
                <w:szCs w:val="24"/>
                <w:shd w:val="clear" w:color="auto" w:fill="FFFFFF"/>
              </w:rPr>
              <m:t>SWR</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Na</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K</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)∙Q/A</m:t>
        </m:r>
      </m:oMath>
      <w:r w:rsidR="00D51D5A" w:rsidRPr="004F273C">
        <w:rPr>
          <w:rFonts w:ascii="Times New Roman" w:eastAsia="微软雅黑" w:hAnsi="Times New Roman" w:cs="Times New Roman"/>
          <w:b/>
          <w:bCs/>
          <w:i/>
          <w:iCs/>
          <w:color w:val="111111"/>
          <w:sz w:val="24"/>
          <w:szCs w:val="24"/>
          <w:shd w:val="clear" w:color="auto" w:fill="FFFFFF"/>
        </w:rPr>
        <w:t xml:space="preserve">   </w:t>
      </w:r>
      <w:r w:rsidR="00D51D5A" w:rsidRPr="004F273C">
        <w:rPr>
          <w:rFonts w:ascii="Times New Roman" w:eastAsia="微软雅黑" w:hAnsi="Times New Roman" w:cs="Times New Roman"/>
          <w:b/>
          <w:bCs/>
          <w:iCs/>
          <w:color w:val="111111"/>
          <w:sz w:val="24"/>
          <w:szCs w:val="24"/>
          <w:shd w:val="clear" w:color="auto" w:fill="FFFFFF"/>
        </w:rPr>
        <w:t>(</w:t>
      </w:r>
      <w:r w:rsidR="009C51E6" w:rsidRPr="004F273C">
        <w:rPr>
          <w:rFonts w:ascii="Times New Roman" w:eastAsia="微软雅黑" w:hAnsi="Times New Roman" w:cs="Times New Roman"/>
          <w:b/>
          <w:bCs/>
          <w:iCs/>
          <w:color w:val="111111"/>
          <w:sz w:val="24"/>
          <w:szCs w:val="24"/>
          <w:shd w:val="clear" w:color="auto" w:fill="FFFFFF"/>
        </w:rPr>
        <w:t>9</w:t>
      </w:r>
      <w:r w:rsidR="00D51D5A" w:rsidRPr="004F273C">
        <w:rPr>
          <w:rFonts w:ascii="Times New Roman" w:eastAsia="微软雅黑" w:hAnsi="Times New Roman" w:cs="Times New Roman"/>
          <w:b/>
          <w:bCs/>
          <w:iCs/>
          <w:color w:val="111111"/>
          <w:sz w:val="24"/>
          <w:szCs w:val="24"/>
          <w:shd w:val="clear" w:color="auto" w:fill="FFFFFF"/>
        </w:rPr>
        <w:t>)</w:t>
      </w:r>
    </w:p>
    <w:p w14:paraId="62410318" w14:textId="77777777" w:rsidR="00D51D5A" w:rsidRPr="00C24578" w:rsidRDefault="00B15CB0" w:rsidP="00E1073C">
      <w:pPr>
        <w:spacing w:line="360" w:lineRule="auto"/>
        <w:ind w:firstLineChars="200" w:firstLine="480"/>
        <w:rPr>
          <w:rFonts w:ascii="Times New Roman" w:eastAsia="微软雅黑" w:hAnsi="Times New Roman" w:cs="Times New Roman"/>
          <w:iCs/>
          <w:color w:val="111111"/>
          <w:sz w:val="24"/>
          <w:szCs w:val="24"/>
          <w:shd w:val="clear" w:color="auto" w:fill="FFFFFF"/>
        </w:rPr>
      </w:pPr>
      <m:oMath>
        <m:sSub>
          <m:sSubPr>
            <m:ctrlPr>
              <w:rPr>
                <w:rFonts w:ascii="Cambria Math" w:eastAsia="微软雅黑" w:hAnsi="Cambria Math" w:cs="Times New Roman"/>
                <w:i/>
                <w:iCs/>
                <w:color w:val="111111"/>
                <w:sz w:val="24"/>
                <w:szCs w:val="24"/>
                <w:shd w:val="clear" w:color="auto" w:fill="FFFFFF"/>
              </w:rPr>
            </m:ctrlPr>
          </m:sSubPr>
          <m:e>
            <m:r>
              <w:rPr>
                <w:rFonts w:ascii="Cambria Math" w:eastAsia="微软雅黑" w:hAnsi="Cambria Math" w:cs="Times New Roman"/>
                <w:color w:val="111111"/>
                <w:sz w:val="24"/>
                <w:szCs w:val="24"/>
                <w:shd w:val="clear" w:color="auto" w:fill="FFFFFF"/>
              </w:rPr>
              <m:t>Q</m:t>
            </m:r>
          </m:e>
          <m:sub>
            <m:r>
              <w:rPr>
                <w:rFonts w:ascii="Cambria Math" w:eastAsia="微软雅黑" w:hAnsi="Cambria Math" w:cs="Times New Roman"/>
                <w:color w:val="111111"/>
                <w:sz w:val="24"/>
                <w:szCs w:val="24"/>
                <w:shd w:val="clear" w:color="auto" w:fill="FFFFFF"/>
              </w:rPr>
              <m:t>CWR</m:t>
            </m:r>
          </m:sub>
        </m:sSub>
      </m:oMath>
      <w:r w:rsidR="00D51D5A" w:rsidRPr="00C24578">
        <w:rPr>
          <w:rFonts w:ascii="Times New Roman" w:eastAsia="微软雅黑" w:hAnsi="Times New Roman" w:cs="Times New Roman"/>
          <w:iCs/>
          <w:color w:val="111111"/>
          <w:sz w:val="24"/>
          <w:szCs w:val="24"/>
          <w:shd w:val="clear" w:color="auto" w:fill="FFFFFF"/>
        </w:rPr>
        <w:t xml:space="preserve"> represents the rate of carbonate weathering; </w:t>
      </w:r>
      <m:oMath>
        <m:sSub>
          <m:sSubPr>
            <m:ctrlPr>
              <w:rPr>
                <w:rFonts w:ascii="Cambria Math" w:eastAsia="微软雅黑" w:hAnsi="Cambria Math" w:cs="Times New Roman"/>
                <w:i/>
                <w:iCs/>
                <w:color w:val="111111"/>
                <w:sz w:val="24"/>
                <w:szCs w:val="24"/>
                <w:shd w:val="clear" w:color="auto" w:fill="FFFFFF"/>
              </w:rPr>
            </m:ctrlPr>
          </m:sSubPr>
          <m:e>
            <m:r>
              <w:rPr>
                <w:rFonts w:ascii="Cambria Math" w:eastAsia="微软雅黑" w:hAnsi="Cambria Math" w:cs="Times New Roman"/>
                <w:color w:val="111111"/>
                <w:sz w:val="24"/>
                <w:szCs w:val="24"/>
                <w:shd w:val="clear" w:color="auto" w:fill="FFFFFF"/>
              </w:rPr>
              <m:t>Q</m:t>
            </m:r>
          </m:e>
          <m:sub>
            <m:r>
              <w:rPr>
                <w:rFonts w:ascii="Cambria Math" w:eastAsia="微软雅黑" w:hAnsi="Cambria Math" w:cs="Times New Roman"/>
                <w:color w:val="111111"/>
                <w:sz w:val="24"/>
                <w:szCs w:val="24"/>
                <w:shd w:val="clear" w:color="auto" w:fill="FFFFFF"/>
              </w:rPr>
              <m:t>SWR</m:t>
            </m:r>
          </m:sub>
        </m:sSub>
      </m:oMath>
      <w:r w:rsidR="00D51D5A" w:rsidRPr="00C24578">
        <w:rPr>
          <w:rFonts w:ascii="Times New Roman" w:eastAsia="微软雅黑" w:hAnsi="Times New Roman" w:cs="Times New Roman"/>
          <w:iCs/>
          <w:color w:val="111111"/>
          <w:sz w:val="24"/>
          <w:szCs w:val="24"/>
          <w:shd w:val="clear" w:color="auto" w:fill="FFFFFF"/>
        </w:rPr>
        <w:t xml:space="preserve"> represents the rate of silicate weathering; Q is the average annual runoff; A is the watershed area.</w:t>
      </w:r>
    </w:p>
    <w:p w14:paraId="73208A28" w14:textId="195B2C29" w:rsidR="00D51D5A" w:rsidRPr="00C24578" w:rsidRDefault="00D51D5A" w:rsidP="00E1073C">
      <w:pPr>
        <w:spacing w:line="360" w:lineRule="auto"/>
        <w:ind w:firstLineChars="200" w:firstLine="480"/>
        <w:rPr>
          <w:rFonts w:ascii="Times New Roman" w:eastAsia="微软雅黑" w:hAnsi="Times New Roman" w:cs="Times New Roman"/>
          <w:iCs/>
          <w:color w:val="111111"/>
          <w:sz w:val="24"/>
          <w:szCs w:val="24"/>
          <w:shd w:val="clear" w:color="auto" w:fill="FFFFFF"/>
        </w:rPr>
      </w:pPr>
      <w:r w:rsidRPr="00C24578">
        <w:rPr>
          <w:rFonts w:ascii="Times New Roman" w:eastAsia="微软雅黑" w:hAnsi="Times New Roman" w:cs="Times New Roman"/>
          <w:iCs/>
          <w:color w:val="111111"/>
          <w:sz w:val="24"/>
          <w:szCs w:val="24"/>
          <w:shd w:val="clear" w:color="auto" w:fill="FFFFFF"/>
        </w:rPr>
        <w:t>Calculation of CO</w:t>
      </w:r>
      <w:r w:rsidRPr="00C24578">
        <w:rPr>
          <w:rFonts w:ascii="Times New Roman" w:eastAsia="微软雅黑" w:hAnsi="Times New Roman" w:cs="Times New Roman"/>
          <w:iCs/>
          <w:color w:val="111111"/>
          <w:sz w:val="24"/>
          <w:szCs w:val="24"/>
          <w:shd w:val="clear" w:color="auto" w:fill="FFFFFF"/>
          <w:vertAlign w:val="subscript"/>
        </w:rPr>
        <w:t>2</w:t>
      </w:r>
      <w:r w:rsidRPr="00C24578">
        <w:rPr>
          <w:rFonts w:ascii="Times New Roman" w:eastAsia="微软雅黑" w:hAnsi="Times New Roman" w:cs="Times New Roman"/>
          <w:iCs/>
          <w:color w:val="111111"/>
          <w:sz w:val="24"/>
          <w:szCs w:val="24"/>
          <w:shd w:val="clear" w:color="auto" w:fill="FFFFFF"/>
        </w:rPr>
        <w:t xml:space="preserve"> consumption flux of rock weathering in watersheds</w:t>
      </w:r>
      <w:r w:rsidR="00DB7587">
        <w:rPr>
          <w:rFonts w:ascii="Times New Roman" w:eastAsia="微软雅黑" w:hAnsi="Times New Roman" w:cs="Times New Roman"/>
          <w:iCs/>
          <w:color w:val="111111"/>
          <w:sz w:val="24"/>
          <w:szCs w:val="24"/>
          <w:shd w:val="clear" w:color="auto" w:fill="FFFFFF"/>
        </w:rPr>
        <w:t xml:space="preserve"> </w:t>
      </w:r>
      <w:r w:rsidR="00DB7587">
        <w:rPr>
          <w:rFonts w:ascii="Times New Roman" w:eastAsia="微软雅黑" w:hAnsi="Times New Roman" w:cs="Times New Roman"/>
          <w:iCs/>
          <w:color w:val="111111"/>
          <w:sz w:val="24"/>
          <w:szCs w:val="24"/>
          <w:shd w:val="clear" w:color="auto" w:fill="FFFFFF"/>
        </w:rPr>
        <w:t>(</w:t>
      </w:r>
      <w:r w:rsidR="00DB7587" w:rsidRPr="00B15CB0">
        <w:rPr>
          <w:rFonts w:ascii="Times New Roman" w:eastAsia="微软雅黑" w:hAnsi="Times New Roman" w:cs="Times New Roman"/>
          <w:bCs/>
          <w:color w:val="111111"/>
          <w:sz w:val="24"/>
          <w:szCs w:val="24"/>
          <w:shd w:val="clear" w:color="auto" w:fill="FFFFFF"/>
        </w:rPr>
        <w:t>appendix equation</w:t>
      </w:r>
      <w:r w:rsidR="00DB7587">
        <w:rPr>
          <w:rFonts w:ascii="Times New Roman" w:eastAsia="微软雅黑" w:hAnsi="Times New Roman" w:cs="Times New Roman"/>
          <w:bCs/>
          <w:color w:val="111111"/>
          <w:sz w:val="24"/>
          <w:szCs w:val="24"/>
          <w:shd w:val="clear" w:color="auto" w:fill="FFFFFF"/>
        </w:rPr>
        <w:t>s</w:t>
      </w:r>
      <w:r w:rsidR="00DB7587" w:rsidRPr="00AC0059">
        <w:rPr>
          <w:rFonts w:ascii="Times New Roman" w:eastAsia="微软雅黑" w:hAnsi="Times New Roman" w:cs="Times New Roman"/>
          <w:color w:val="111111"/>
          <w:sz w:val="24"/>
          <w:szCs w:val="24"/>
          <w:shd w:val="clear" w:color="auto" w:fill="FFFFFF"/>
        </w:rPr>
        <w:t xml:space="preserve"> </w:t>
      </w:r>
      <w:r w:rsidR="00DB7587">
        <w:rPr>
          <w:rFonts w:ascii="Times New Roman" w:eastAsia="微软雅黑" w:hAnsi="Times New Roman" w:cs="Times New Roman"/>
          <w:color w:val="111111"/>
          <w:sz w:val="24"/>
          <w:szCs w:val="24"/>
          <w:shd w:val="clear" w:color="auto" w:fill="FFFFFF"/>
        </w:rPr>
        <w:t>10~11</w:t>
      </w:r>
      <w:r w:rsidR="00DB7587">
        <w:rPr>
          <w:rFonts w:ascii="Times New Roman" w:eastAsia="微软雅黑" w:hAnsi="Times New Roman" w:cs="Times New Roman"/>
          <w:color w:val="111111"/>
          <w:sz w:val="24"/>
          <w:szCs w:val="24"/>
          <w:shd w:val="clear" w:color="auto" w:fill="FFFFFF"/>
        </w:rPr>
        <w:t>)</w:t>
      </w:r>
      <w:r w:rsidRPr="00C24578">
        <w:rPr>
          <w:rFonts w:ascii="Times New Roman" w:eastAsia="微软雅黑" w:hAnsi="Times New Roman" w:cs="Times New Roman"/>
          <w:iCs/>
          <w:color w:val="111111"/>
          <w:sz w:val="24"/>
          <w:szCs w:val="24"/>
          <w:shd w:val="clear" w:color="auto" w:fill="FFFFFF"/>
        </w:rPr>
        <w:t>:</w:t>
      </w:r>
    </w:p>
    <w:p w14:paraId="42610396" w14:textId="509CA89D" w:rsidR="00D51D5A" w:rsidRPr="004F273C" w:rsidRDefault="00B15CB0" w:rsidP="00D51D5A">
      <w:pPr>
        <w:spacing w:line="360" w:lineRule="auto"/>
        <w:ind w:firstLineChars="200" w:firstLine="480"/>
        <w:jc w:val="center"/>
        <w:rPr>
          <w:rFonts w:ascii="Times New Roman" w:eastAsia="微软雅黑" w:hAnsi="Times New Roman" w:cs="Times New Roman"/>
          <w:b/>
          <w:bCs/>
          <w:i/>
          <w:iCs/>
          <w:color w:val="111111"/>
          <w:sz w:val="24"/>
          <w:szCs w:val="24"/>
          <w:shd w:val="clear" w:color="auto" w:fill="FFFFFF"/>
        </w:rPr>
      </w:pPr>
      <m:oMath>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φ</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car</m:t>
            </m:r>
          </m:sub>
        </m:sSub>
        <m:r>
          <m:rPr>
            <m:sty m:val="bi"/>
          </m:rPr>
          <w:rPr>
            <w:rFonts w:ascii="Cambria Math" w:eastAsia="微软雅黑" w:hAnsi="Cambria Math" w:cs="Times New Roman"/>
            <w:color w:val="111111"/>
            <w:sz w:val="24"/>
            <w:szCs w:val="24"/>
            <w:shd w:val="clear" w:color="auto" w:fill="FFFFFF"/>
          </w:rPr>
          <m:t>)∙Q/A</m:t>
        </m:r>
      </m:oMath>
      <w:r w:rsidR="00D51D5A" w:rsidRPr="004F273C">
        <w:rPr>
          <w:rFonts w:ascii="Times New Roman" w:eastAsia="微软雅黑" w:hAnsi="Times New Roman" w:cs="Times New Roman"/>
          <w:b/>
          <w:bCs/>
          <w:i/>
          <w:iCs/>
          <w:color w:val="111111"/>
          <w:sz w:val="24"/>
          <w:szCs w:val="24"/>
          <w:shd w:val="clear" w:color="auto" w:fill="FFFFFF"/>
        </w:rPr>
        <w:t xml:space="preserve">  </w:t>
      </w:r>
      <w:r w:rsidR="00D51D5A" w:rsidRPr="004F273C">
        <w:rPr>
          <w:rFonts w:ascii="Times New Roman" w:eastAsia="微软雅黑" w:hAnsi="Times New Roman" w:cs="Times New Roman"/>
          <w:b/>
          <w:bCs/>
          <w:iCs/>
          <w:color w:val="111111"/>
          <w:sz w:val="24"/>
          <w:szCs w:val="24"/>
          <w:shd w:val="clear" w:color="auto" w:fill="FFFFFF"/>
        </w:rPr>
        <w:t xml:space="preserve"> (</w:t>
      </w:r>
      <w:r w:rsidR="009C51E6" w:rsidRPr="004F273C">
        <w:rPr>
          <w:rFonts w:ascii="Times New Roman" w:eastAsia="微软雅黑" w:hAnsi="Times New Roman" w:cs="Times New Roman"/>
          <w:b/>
          <w:bCs/>
          <w:iCs/>
          <w:color w:val="111111"/>
          <w:sz w:val="24"/>
          <w:szCs w:val="24"/>
          <w:shd w:val="clear" w:color="auto" w:fill="FFFFFF"/>
        </w:rPr>
        <w:t>10</w:t>
      </w:r>
      <w:r w:rsidR="00D51D5A" w:rsidRPr="004F273C">
        <w:rPr>
          <w:rFonts w:ascii="Times New Roman" w:eastAsia="微软雅黑" w:hAnsi="Times New Roman" w:cs="Times New Roman"/>
          <w:b/>
          <w:bCs/>
          <w:iCs/>
          <w:color w:val="111111"/>
          <w:sz w:val="24"/>
          <w:szCs w:val="24"/>
          <w:shd w:val="clear" w:color="auto" w:fill="FFFFFF"/>
        </w:rPr>
        <w:t>)</w:t>
      </w:r>
    </w:p>
    <w:p w14:paraId="1ED3706E" w14:textId="5080592E" w:rsidR="00D51D5A" w:rsidRPr="004F273C" w:rsidRDefault="00B15CB0" w:rsidP="00D51D5A">
      <w:pPr>
        <w:spacing w:line="360" w:lineRule="auto"/>
        <w:ind w:firstLineChars="200" w:firstLine="480"/>
        <w:jc w:val="center"/>
        <w:rPr>
          <w:rFonts w:ascii="Times New Roman" w:eastAsia="微软雅黑" w:hAnsi="Times New Roman" w:cs="Times New Roman"/>
          <w:b/>
          <w:bCs/>
          <w:i/>
          <w:iCs/>
          <w:color w:val="111111"/>
          <w:sz w:val="24"/>
          <w:szCs w:val="24"/>
          <w:shd w:val="clear" w:color="auto" w:fill="FFFFFF"/>
        </w:rPr>
      </w:pPr>
      <m:oMath>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φ</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Na</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K</m:t>
            </m:r>
          </m:e>
          <m:sup>
            <m:r>
              <m:rPr>
                <m:sty m:val="bi"/>
              </m:rPr>
              <w:rPr>
                <w:rFonts w:ascii="Cambria Math" w:eastAsia="微软雅黑" w:hAnsi="Cambria Math" w:cs="Times New Roman"/>
                <w:color w:val="111111"/>
                <w:sz w:val="24"/>
                <w:szCs w:val="24"/>
                <w:shd w:val="clear" w:color="auto" w:fill="FFFFFF"/>
              </w:rPr>
              <m:t>+</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+2[</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Ca</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+2[</m:t>
        </m:r>
        <m:sSup>
          <m:sSupPr>
            <m:ctrlPr>
              <w:rPr>
                <w:rFonts w:ascii="Cambria Math" w:eastAsia="微软雅黑" w:hAnsi="Cambria Math" w:cs="Times New Roman"/>
                <w:b/>
                <w:bCs/>
                <w:i/>
                <w:iCs/>
                <w:color w:val="111111"/>
                <w:sz w:val="24"/>
                <w:szCs w:val="24"/>
                <w:shd w:val="clear" w:color="auto" w:fill="FFFFFF"/>
              </w:rPr>
            </m:ctrlPr>
          </m:sSupPr>
          <m:e>
            <m:r>
              <m:rPr>
                <m:sty m:val="bi"/>
              </m:rPr>
              <w:rPr>
                <w:rFonts w:ascii="Cambria Math" w:eastAsia="微软雅黑" w:hAnsi="Cambria Math" w:cs="Times New Roman"/>
                <w:color w:val="111111"/>
                <w:sz w:val="24"/>
                <w:szCs w:val="24"/>
                <w:shd w:val="clear" w:color="auto" w:fill="FFFFFF"/>
              </w:rPr>
              <m:t>Mg</m:t>
            </m:r>
          </m:e>
          <m:sup>
            <m:r>
              <m:rPr>
                <m:sty m:val="bi"/>
              </m:rPr>
              <w:rPr>
                <w:rFonts w:ascii="Cambria Math" w:eastAsia="微软雅黑" w:hAnsi="Cambria Math" w:cs="Times New Roman"/>
                <w:color w:val="111111"/>
                <w:sz w:val="24"/>
                <w:szCs w:val="24"/>
                <w:shd w:val="clear" w:color="auto" w:fill="FFFFFF"/>
              </w:rPr>
              <m:t>2+</m:t>
            </m:r>
          </m:sup>
        </m:sSup>
        <m:sSub>
          <m:sSubPr>
            <m:ctrlPr>
              <w:rPr>
                <w:rFonts w:ascii="Cambria Math" w:eastAsia="微软雅黑" w:hAnsi="Cambria Math" w:cs="Times New Roman"/>
                <w:b/>
                <w:bCs/>
                <w:i/>
                <w:iCs/>
                <w:color w:val="111111"/>
                <w:sz w:val="24"/>
                <w:szCs w:val="24"/>
                <w:shd w:val="clear" w:color="auto" w:fill="FFFFFF"/>
              </w:rPr>
            </m:ctrlPr>
          </m:sSubPr>
          <m:e>
            <m:r>
              <m:rPr>
                <m:sty m:val="bi"/>
              </m:rPr>
              <w:rPr>
                <w:rFonts w:ascii="Cambria Math" w:eastAsia="微软雅黑" w:hAnsi="Cambria Math" w:cs="Times New Roman"/>
                <w:color w:val="111111"/>
                <w:sz w:val="24"/>
                <w:szCs w:val="24"/>
                <w:shd w:val="clear" w:color="auto" w:fill="FFFFFF"/>
              </w:rPr>
              <m:t>]</m:t>
            </m:r>
          </m:e>
          <m:sub>
            <m:r>
              <m:rPr>
                <m:sty m:val="bi"/>
              </m:rPr>
              <w:rPr>
                <w:rFonts w:ascii="Cambria Math" w:eastAsia="微软雅黑" w:hAnsi="Cambria Math" w:cs="Times New Roman"/>
                <w:color w:val="111111"/>
                <w:sz w:val="24"/>
                <w:szCs w:val="24"/>
                <w:shd w:val="clear" w:color="auto" w:fill="FFFFFF"/>
              </w:rPr>
              <m:t>sil</m:t>
            </m:r>
          </m:sub>
        </m:sSub>
        <m:r>
          <m:rPr>
            <m:sty m:val="bi"/>
          </m:rPr>
          <w:rPr>
            <w:rFonts w:ascii="Cambria Math" w:eastAsia="微软雅黑" w:hAnsi="Cambria Math" w:cs="Times New Roman"/>
            <w:color w:val="111111"/>
            <w:sz w:val="24"/>
            <w:szCs w:val="24"/>
            <w:shd w:val="clear" w:color="auto" w:fill="FFFFFF"/>
          </w:rPr>
          <m:t>)∙Q/A</m:t>
        </m:r>
      </m:oMath>
      <w:r w:rsidR="00D51D5A" w:rsidRPr="004F273C">
        <w:rPr>
          <w:rFonts w:ascii="Times New Roman" w:eastAsia="微软雅黑" w:hAnsi="Times New Roman" w:cs="Times New Roman"/>
          <w:b/>
          <w:bCs/>
          <w:i/>
          <w:iCs/>
          <w:color w:val="111111"/>
          <w:sz w:val="24"/>
          <w:szCs w:val="24"/>
          <w:shd w:val="clear" w:color="auto" w:fill="FFFFFF"/>
        </w:rPr>
        <w:t xml:space="preserve">   </w:t>
      </w:r>
      <w:r w:rsidR="009C51E6" w:rsidRPr="004F273C">
        <w:rPr>
          <w:rFonts w:ascii="Times New Roman" w:eastAsia="微软雅黑" w:hAnsi="Times New Roman" w:cs="Times New Roman"/>
          <w:b/>
          <w:bCs/>
          <w:iCs/>
          <w:color w:val="111111"/>
          <w:sz w:val="24"/>
          <w:szCs w:val="24"/>
          <w:shd w:val="clear" w:color="auto" w:fill="FFFFFF"/>
        </w:rPr>
        <w:t>(11</w:t>
      </w:r>
      <w:r w:rsidR="00D51D5A" w:rsidRPr="004F273C">
        <w:rPr>
          <w:rFonts w:ascii="Times New Roman" w:eastAsia="微软雅黑" w:hAnsi="Times New Roman" w:cs="Times New Roman"/>
          <w:b/>
          <w:bCs/>
          <w:iCs/>
          <w:color w:val="111111"/>
          <w:sz w:val="24"/>
          <w:szCs w:val="24"/>
          <w:shd w:val="clear" w:color="auto" w:fill="FFFFFF"/>
        </w:rPr>
        <w:t>)</w:t>
      </w:r>
    </w:p>
    <w:p w14:paraId="308CE4C2" w14:textId="77777777" w:rsidR="00D51D5A" w:rsidRPr="00C24578" w:rsidRDefault="00B15CB0" w:rsidP="00E1073C">
      <w:pPr>
        <w:spacing w:line="360" w:lineRule="auto"/>
        <w:ind w:firstLineChars="200" w:firstLine="480"/>
        <w:rPr>
          <w:rFonts w:ascii="Times New Roman" w:eastAsia="微软雅黑" w:hAnsi="Times New Roman" w:cs="Times New Roman"/>
          <w:iCs/>
          <w:color w:val="111111"/>
          <w:sz w:val="24"/>
          <w:szCs w:val="24"/>
          <w:shd w:val="clear" w:color="auto" w:fill="FFFFFF"/>
        </w:rPr>
      </w:pPr>
      <m:oMath>
        <m:sSub>
          <m:sSubPr>
            <m:ctrlPr>
              <w:rPr>
                <w:rFonts w:ascii="Cambria Math" w:eastAsia="微软雅黑" w:hAnsi="Cambria Math" w:cs="Times New Roman"/>
                <w:i/>
                <w:iCs/>
                <w:color w:val="111111"/>
                <w:sz w:val="24"/>
                <w:szCs w:val="24"/>
                <w:shd w:val="clear" w:color="auto" w:fill="FFFFFF"/>
              </w:rPr>
            </m:ctrlPr>
          </m:sSubPr>
          <m:e>
            <m:r>
              <w:rPr>
                <w:rFonts w:ascii="Cambria Math" w:eastAsia="微软雅黑" w:hAnsi="Cambria Math" w:cs="Times New Roman"/>
                <w:color w:val="111111"/>
                <w:sz w:val="24"/>
                <w:szCs w:val="24"/>
                <w:shd w:val="clear" w:color="auto" w:fill="FFFFFF"/>
              </w:rPr>
              <m:t>φ</m:t>
            </m:r>
          </m:e>
          <m:sub>
            <m:r>
              <w:rPr>
                <w:rFonts w:ascii="Cambria Math" w:eastAsia="微软雅黑" w:hAnsi="Cambria Math" w:cs="Times New Roman"/>
                <w:color w:val="111111"/>
                <w:sz w:val="24"/>
                <w:szCs w:val="24"/>
                <w:shd w:val="clear" w:color="auto" w:fill="FFFFFF"/>
              </w:rPr>
              <m:t>car</m:t>
            </m:r>
          </m:sub>
        </m:sSub>
      </m:oMath>
      <w:r w:rsidR="00D51D5A" w:rsidRPr="00C24578">
        <w:rPr>
          <w:rFonts w:ascii="Times New Roman" w:eastAsia="微软雅黑" w:hAnsi="Times New Roman" w:cs="Times New Roman"/>
          <w:iCs/>
          <w:color w:val="111111"/>
          <w:sz w:val="24"/>
          <w:szCs w:val="24"/>
          <w:shd w:val="clear" w:color="auto" w:fill="FFFFFF"/>
        </w:rPr>
        <w:t xml:space="preserve"> represents the rate of carbonate consumption of CO</w:t>
      </w:r>
      <w:r w:rsidR="00D51D5A" w:rsidRPr="00C24578">
        <w:rPr>
          <w:rFonts w:ascii="Times New Roman" w:eastAsia="微软雅黑" w:hAnsi="Times New Roman" w:cs="Times New Roman"/>
          <w:iCs/>
          <w:color w:val="111111"/>
          <w:sz w:val="24"/>
          <w:szCs w:val="24"/>
          <w:shd w:val="clear" w:color="auto" w:fill="FFFFFF"/>
          <w:vertAlign w:val="subscript"/>
        </w:rPr>
        <w:t>2</w:t>
      </w:r>
      <w:r w:rsidR="00D51D5A" w:rsidRPr="00C24578">
        <w:rPr>
          <w:rFonts w:ascii="Times New Roman" w:eastAsia="微软雅黑" w:hAnsi="Times New Roman" w:cs="Times New Roman"/>
          <w:iCs/>
          <w:color w:val="111111"/>
          <w:sz w:val="24"/>
          <w:szCs w:val="24"/>
          <w:shd w:val="clear" w:color="auto" w:fill="FFFFFF"/>
        </w:rPr>
        <w:t xml:space="preserve">; </w:t>
      </w:r>
      <m:oMath>
        <m:sSub>
          <m:sSubPr>
            <m:ctrlPr>
              <w:rPr>
                <w:rFonts w:ascii="Cambria Math" w:eastAsia="微软雅黑" w:hAnsi="Cambria Math" w:cs="Times New Roman"/>
                <w:i/>
                <w:iCs/>
                <w:color w:val="111111"/>
                <w:sz w:val="24"/>
                <w:szCs w:val="24"/>
                <w:shd w:val="clear" w:color="auto" w:fill="FFFFFF"/>
              </w:rPr>
            </m:ctrlPr>
          </m:sSubPr>
          <m:e>
            <m:r>
              <w:rPr>
                <w:rFonts w:ascii="Cambria Math" w:eastAsia="微软雅黑" w:hAnsi="Cambria Math" w:cs="Times New Roman"/>
                <w:color w:val="111111"/>
                <w:sz w:val="24"/>
                <w:szCs w:val="24"/>
                <w:shd w:val="clear" w:color="auto" w:fill="FFFFFF"/>
              </w:rPr>
              <m:t>φ</m:t>
            </m:r>
          </m:e>
          <m:sub>
            <m:r>
              <w:rPr>
                <w:rFonts w:ascii="Cambria Math" w:eastAsia="微软雅黑" w:hAnsi="Cambria Math" w:cs="Times New Roman"/>
                <w:color w:val="111111"/>
                <w:sz w:val="24"/>
                <w:szCs w:val="24"/>
                <w:shd w:val="clear" w:color="auto" w:fill="FFFFFF"/>
              </w:rPr>
              <m:t>sil</m:t>
            </m:r>
          </m:sub>
        </m:sSub>
      </m:oMath>
      <w:r w:rsidR="00D51D5A" w:rsidRPr="00C24578">
        <w:rPr>
          <w:rFonts w:ascii="Times New Roman" w:eastAsia="微软雅黑" w:hAnsi="Times New Roman" w:cs="Times New Roman"/>
          <w:iCs/>
          <w:color w:val="111111"/>
          <w:sz w:val="24"/>
          <w:szCs w:val="24"/>
          <w:shd w:val="clear" w:color="auto" w:fill="FFFFFF"/>
        </w:rPr>
        <w:t xml:space="preserve"> represents the rate of silicate consumption of CO</w:t>
      </w:r>
      <w:r w:rsidR="00D51D5A" w:rsidRPr="00C24578">
        <w:rPr>
          <w:rFonts w:ascii="Times New Roman" w:eastAsia="微软雅黑" w:hAnsi="Times New Roman" w:cs="Times New Roman"/>
          <w:iCs/>
          <w:color w:val="111111"/>
          <w:sz w:val="24"/>
          <w:szCs w:val="24"/>
          <w:shd w:val="clear" w:color="auto" w:fill="FFFFFF"/>
          <w:vertAlign w:val="subscript"/>
        </w:rPr>
        <w:t>2</w:t>
      </w:r>
      <w:r w:rsidR="00D51D5A" w:rsidRPr="00C24578">
        <w:rPr>
          <w:rFonts w:ascii="Times New Roman" w:eastAsia="微软雅黑" w:hAnsi="Times New Roman" w:cs="Times New Roman"/>
          <w:iCs/>
          <w:color w:val="111111"/>
          <w:sz w:val="24"/>
          <w:szCs w:val="24"/>
          <w:shd w:val="clear" w:color="auto" w:fill="FFFFFF"/>
        </w:rPr>
        <w:t>.</w:t>
      </w:r>
    </w:p>
    <w:p w14:paraId="2830B42E" w14:textId="54A12C4D" w:rsidR="00D51D5A" w:rsidRDefault="00D51D5A"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462D686E" w14:textId="570C115C"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0502E89E" w14:textId="5BA2A1FB"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092CF6F3" w14:textId="1D0A76CF"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357CB552" w14:textId="0C44E7A1"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4A76C0FD" w14:textId="48D677E9"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66C302DA" w14:textId="625163E6"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67724E50" w14:textId="27333226"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7217A289" w14:textId="0FC34D98"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52848261" w14:textId="408AABFD"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22F4E034" w14:textId="2749F5D2"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5B684557" w14:textId="4A390275"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082012E8" w14:textId="5181FDEF"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02F7A7C0" w14:textId="71EB0FC5"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61C8DA0C" w14:textId="7161FB43"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56F131AC" w14:textId="7E0B88E5"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1B8FAB3C" w14:textId="71A8E1F4"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76F14094" w14:textId="2047602F"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6D41ACA2" w14:textId="0B88C096"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1850E62E" w14:textId="729B2236" w:rsidR="005D54A4" w:rsidRDefault="005D54A4" w:rsidP="00D51D5A">
      <w:pPr>
        <w:spacing w:line="360" w:lineRule="auto"/>
        <w:ind w:firstLineChars="200" w:firstLine="420"/>
        <w:jc w:val="left"/>
        <w:rPr>
          <w:rFonts w:ascii="Times New Roman" w:eastAsia="微软雅黑" w:hAnsi="Times New Roman" w:cs="Times New Roman"/>
          <w:iCs/>
          <w:color w:val="111111"/>
          <w:szCs w:val="21"/>
          <w:shd w:val="clear" w:color="auto" w:fill="FFFFFF"/>
        </w:rPr>
      </w:pPr>
    </w:p>
    <w:p w14:paraId="4D6DC189" w14:textId="77777777" w:rsidR="005D54A4" w:rsidRPr="00C24578" w:rsidRDefault="005D54A4" w:rsidP="00DB7587">
      <w:pPr>
        <w:spacing w:line="360" w:lineRule="auto"/>
        <w:jc w:val="left"/>
        <w:rPr>
          <w:rFonts w:ascii="Times New Roman" w:eastAsia="微软雅黑" w:hAnsi="Times New Roman" w:cs="Times New Roman" w:hint="eastAsia"/>
          <w:iCs/>
          <w:color w:val="111111"/>
          <w:szCs w:val="21"/>
          <w:shd w:val="clear" w:color="auto" w:fill="FFFFFF"/>
        </w:rPr>
      </w:pPr>
    </w:p>
    <w:p w14:paraId="4054729D" w14:textId="18D5251D" w:rsidR="009533EC" w:rsidRPr="00C24578" w:rsidRDefault="009C51E6" w:rsidP="009533EC">
      <w:pPr>
        <w:spacing w:line="360" w:lineRule="auto"/>
        <w:rPr>
          <w:rFonts w:ascii="Times New Roman" w:eastAsia="微软雅黑" w:hAnsi="Times New Roman" w:cs="Times New Roman"/>
          <w:b/>
          <w:bCs/>
          <w:color w:val="111111"/>
          <w:sz w:val="24"/>
          <w:szCs w:val="24"/>
          <w:shd w:val="clear" w:color="auto" w:fill="FFFFFF"/>
        </w:rPr>
      </w:pPr>
      <w:r>
        <w:rPr>
          <w:rFonts w:ascii="Times New Roman" w:eastAsia="微软雅黑" w:hAnsi="Times New Roman" w:cs="Times New Roman"/>
          <w:b/>
          <w:bCs/>
          <w:color w:val="111111"/>
          <w:sz w:val="24"/>
          <w:szCs w:val="24"/>
          <w:shd w:val="clear" w:color="auto" w:fill="FFFFFF"/>
        </w:rPr>
        <w:lastRenderedPageBreak/>
        <w:t>4</w:t>
      </w:r>
      <w:r w:rsidR="009533EC" w:rsidRPr="00C24578">
        <w:rPr>
          <w:rFonts w:ascii="Times New Roman" w:eastAsia="微软雅黑" w:hAnsi="Times New Roman" w:cs="Times New Roman"/>
          <w:b/>
          <w:bCs/>
          <w:color w:val="111111"/>
          <w:sz w:val="24"/>
          <w:szCs w:val="24"/>
          <w:shd w:val="clear" w:color="auto" w:fill="FFFFFF"/>
        </w:rPr>
        <w:t xml:space="preserve">. </w:t>
      </w:r>
      <w:r w:rsidR="009533EC" w:rsidRPr="009533EC">
        <w:rPr>
          <w:rFonts w:ascii="Times New Roman" w:eastAsia="微软雅黑" w:hAnsi="Times New Roman" w:cs="Times New Roman"/>
          <w:b/>
          <w:bCs/>
          <w:color w:val="111111"/>
          <w:sz w:val="24"/>
          <w:szCs w:val="24"/>
          <w:shd w:val="clear" w:color="auto" w:fill="FFFFFF"/>
        </w:rPr>
        <w:t>Gibbs free energy and equilibrium constant (</w:t>
      </w:r>
      <w:proofErr w:type="spellStart"/>
      <w:r w:rsidR="009533EC" w:rsidRPr="009533EC">
        <w:rPr>
          <w:rFonts w:ascii="Times New Roman" w:eastAsia="微软雅黑" w:hAnsi="Times New Roman" w:cs="Times New Roman"/>
          <w:b/>
          <w:bCs/>
          <w:color w:val="111111"/>
          <w:sz w:val="24"/>
          <w:szCs w:val="24"/>
          <w:shd w:val="clear" w:color="auto" w:fill="FFFFFF"/>
        </w:rPr>
        <w:t>logK</w:t>
      </w:r>
      <w:proofErr w:type="spellEnd"/>
      <w:r w:rsidR="009533EC" w:rsidRPr="009533EC">
        <w:rPr>
          <w:rFonts w:ascii="Times New Roman" w:eastAsia="微软雅黑" w:hAnsi="Times New Roman" w:cs="Times New Roman"/>
          <w:b/>
          <w:bCs/>
          <w:color w:val="111111"/>
          <w:sz w:val="24"/>
          <w:szCs w:val="24"/>
          <w:shd w:val="clear" w:color="auto" w:fill="FFFFFF"/>
        </w:rPr>
        <w:t>)</w:t>
      </w:r>
      <w:r w:rsidR="009533EC" w:rsidRPr="00C24578">
        <w:rPr>
          <w:rFonts w:ascii="Times New Roman" w:eastAsia="微软雅黑" w:hAnsi="Times New Roman" w:cs="Times New Roman"/>
          <w:b/>
          <w:bCs/>
          <w:color w:val="111111"/>
          <w:sz w:val="24"/>
          <w:szCs w:val="24"/>
          <w:shd w:val="clear" w:color="auto" w:fill="FFFFFF"/>
        </w:rPr>
        <w:t>：</w:t>
      </w:r>
    </w:p>
    <w:p w14:paraId="14BC3EE9" w14:textId="2AFCB3E7" w:rsidR="009533EC" w:rsidRPr="00121EB9" w:rsidRDefault="009533EC" w:rsidP="009533EC">
      <w:pPr>
        <w:spacing w:line="360" w:lineRule="auto"/>
        <w:ind w:firstLineChars="200" w:firstLine="480"/>
        <w:rPr>
          <w:rFonts w:ascii="Times New Roman" w:eastAsia="宋体" w:hAnsi="Times New Roman" w:cs="Times New Roman"/>
          <w:color w:val="000000"/>
          <w:kern w:val="0"/>
          <w:sz w:val="24"/>
          <w:szCs w:val="24"/>
        </w:rPr>
      </w:pPr>
      <w:r w:rsidRPr="00121EB9">
        <w:rPr>
          <w:rFonts w:ascii="Times New Roman" w:eastAsia="宋体" w:hAnsi="Times New Roman" w:cs="Times New Roman"/>
          <w:color w:val="000000"/>
          <w:kern w:val="0"/>
          <w:sz w:val="24"/>
          <w:szCs w:val="24"/>
        </w:rPr>
        <w:t xml:space="preserve">The Gibbs free energy increment can be used to determine the direction of chemical reactions under specific conditions and to assess whether a chemical reaction is reversible. Obtaining the Gibbs free energy increment of the reaction equation under standard conditions involves subtracting the Gibbs free energy of the reactants from the Gibbs free energy of the products </w:t>
      </w:r>
      <w:r w:rsidRPr="00121EB9">
        <w:rPr>
          <w:rFonts w:ascii="Times New Roman" w:eastAsia="宋体" w:hAnsi="Times New Roman" w:cs="Times New Roman"/>
          <w:color w:val="000000"/>
          <w:kern w:val="0"/>
          <w:sz w:val="24"/>
          <w:szCs w:val="24"/>
        </w:rPr>
        <w:fldChar w:fldCharType="begin"/>
      </w:r>
      <w:r w:rsidR="00D17896">
        <w:rPr>
          <w:rFonts w:ascii="Times New Roman" w:eastAsia="宋体" w:hAnsi="Times New Roman" w:cs="Times New Roman"/>
          <w:color w:val="000000"/>
          <w:kern w:val="0"/>
          <w:sz w:val="24"/>
          <w:szCs w:val="24"/>
        </w:rPr>
        <w:instrText xml:space="preserve"> ADDIN EN.CITE &lt;EndNote&gt;&lt;Cite&gt;&lt;Author&gt;Harold&lt;/Author&gt;&lt;Year&gt;1981&lt;/Year&gt;&lt;RecNum&gt;282&lt;/RecNum&gt;&lt;DisplayText&gt;(Harold et al., 1981)&lt;/DisplayText&gt;&lt;record&gt;&lt;rec-number&gt;282&lt;/rec-number&gt;&lt;foreign-keys&gt;&lt;key app="EN" db-id="xefsffvp35pftue9rpcxa5taf0d2fsrtzvxr" timestamp="1693901734"&gt;282&lt;/key&gt;&lt;/foreign-keys&gt;&lt;ref-type name="Journal Article"&gt;17&lt;/ref-type&gt;&lt;contributors&gt;&lt;authors&gt;&lt;author&gt;Harold, C. Helgeson&lt;/author&gt;&lt;author&gt;David, H. Kirkham&lt;/author&gt;&lt;author&gt;George, C. Flowers&lt;/author&gt;&lt;/authors&gt;&lt;/contributors&gt;&lt;titles&gt;&lt;title&gt;Theoretical prediction of the thermodynamic behavior of aqueous electrolytes by high pressures and temperatures; IV, Calculation of activity coefficients, osmotic coefficients, and apparent molal and standard and relative partial molal properties to 600 degrees C and 5kb&lt;/title&gt;&lt;secondary-title&gt;American Journal of Science&lt;/secondary-title&gt;&lt;/titles&gt;&lt;periodical&gt;&lt;full-title&gt;American Journal of Science&lt;/full-title&gt;&lt;/periodical&gt;&lt;pages&gt;1249&lt;/pages&gt;&lt;volume&gt;281&lt;/volume&gt;&lt;number&gt;10&lt;/number&gt;&lt;dates&gt;&lt;year&gt;1981&lt;/year&gt;&lt;/dates&gt;&lt;urls&gt;&lt;related-urls&gt;&lt;url&gt;http://www.ajsonline.org/content/281/10/1249.abstract&lt;/url&gt;&lt;/related-urls&gt;&lt;/urls&gt;&lt;electronic-resource-num&gt;10.2475/ajs.281.10.1249&lt;/electronic-resource-num&gt;&lt;/record&gt;&lt;/Cite&gt;&lt;/EndNote&gt;</w:instrText>
      </w:r>
      <w:r w:rsidRPr="00121EB9">
        <w:rPr>
          <w:rFonts w:ascii="Times New Roman" w:eastAsia="宋体" w:hAnsi="Times New Roman" w:cs="Times New Roman"/>
          <w:color w:val="000000"/>
          <w:kern w:val="0"/>
          <w:sz w:val="24"/>
          <w:szCs w:val="24"/>
        </w:rPr>
        <w:fldChar w:fldCharType="separate"/>
      </w:r>
      <w:r w:rsidR="00D17896">
        <w:rPr>
          <w:rFonts w:ascii="Times New Roman" w:eastAsia="宋体" w:hAnsi="Times New Roman" w:cs="Times New Roman"/>
          <w:noProof/>
          <w:color w:val="000000"/>
          <w:kern w:val="0"/>
          <w:sz w:val="24"/>
          <w:szCs w:val="24"/>
        </w:rPr>
        <w:t>(Harold et al., 1981)</w:t>
      </w:r>
      <w:r w:rsidRPr="00121EB9">
        <w:rPr>
          <w:rFonts w:ascii="Times New Roman" w:eastAsia="宋体" w:hAnsi="Times New Roman" w:cs="Times New Roman"/>
          <w:color w:val="000000"/>
          <w:kern w:val="0"/>
          <w:sz w:val="24"/>
          <w:szCs w:val="24"/>
        </w:rPr>
        <w:fldChar w:fldCharType="end"/>
      </w:r>
      <w:r w:rsidRPr="00411029">
        <w:rPr>
          <w:rFonts w:ascii="Times New Roman" w:hAnsi="Times New Roman" w:cs="Times New Roman"/>
          <w:sz w:val="24"/>
          <w:szCs w:val="24"/>
          <w14:ligatures w14:val="none"/>
        </w:rPr>
        <w:t xml:space="preserve"> </w:t>
      </w:r>
      <w:r w:rsidR="00DB7587">
        <w:rPr>
          <w:rFonts w:ascii="Times New Roman" w:hAnsi="Times New Roman" w:cs="Times New Roman"/>
          <w:sz w:val="24"/>
          <w:szCs w:val="24"/>
          <w14:ligatures w14:val="none"/>
        </w:rPr>
        <w:t>(</w:t>
      </w:r>
      <w:r w:rsidR="00DB7587" w:rsidRPr="00B15CB0">
        <w:rPr>
          <w:rFonts w:ascii="Times New Roman" w:eastAsia="微软雅黑" w:hAnsi="Times New Roman" w:cs="Times New Roman"/>
          <w:bCs/>
          <w:color w:val="111111"/>
          <w:sz w:val="24"/>
          <w:szCs w:val="24"/>
          <w:shd w:val="clear" w:color="auto" w:fill="FFFFFF"/>
        </w:rPr>
        <w:t>appendix</w:t>
      </w:r>
      <w:r w:rsidR="00DB7587" w:rsidRPr="00121EB9">
        <w:rPr>
          <w:rFonts w:ascii="Times New Roman" w:hAnsi="Times New Roman" w:cs="Times New Roman"/>
          <w:sz w:val="24"/>
          <w:szCs w:val="24"/>
          <w14:ligatures w14:val="none"/>
        </w:rPr>
        <w:t xml:space="preserve"> </w:t>
      </w:r>
      <w:r w:rsidRPr="00121EB9">
        <w:rPr>
          <w:rFonts w:ascii="Times New Roman" w:hAnsi="Times New Roman" w:cs="Times New Roman"/>
          <w:sz w:val="24"/>
          <w:szCs w:val="24"/>
          <w14:ligatures w14:val="none"/>
        </w:rPr>
        <w:t xml:space="preserve">equation </w:t>
      </w:r>
      <w:r w:rsidR="00DB7587">
        <w:rPr>
          <w:rFonts w:ascii="Times New Roman" w:hAnsi="Times New Roman" w:cs="Times New Roman"/>
          <w:sz w:val="24"/>
          <w:szCs w:val="24"/>
          <w14:ligatures w14:val="none"/>
        </w:rPr>
        <w:t>12)</w:t>
      </w:r>
      <w:r w:rsidRPr="00121EB9">
        <w:rPr>
          <w:rFonts w:ascii="Times New Roman" w:eastAsia="宋体" w:hAnsi="Times New Roman" w:cs="Times New Roman"/>
          <w:color w:val="000000"/>
          <w:kern w:val="0"/>
          <w:sz w:val="24"/>
          <w:szCs w:val="24"/>
        </w:rPr>
        <w:t>:</w:t>
      </w:r>
    </w:p>
    <w:p w14:paraId="14C63CDA" w14:textId="4AE4A29D" w:rsidR="009533EC" w:rsidRPr="00A9272C" w:rsidRDefault="009533EC" w:rsidP="009533EC">
      <w:pPr>
        <w:spacing w:line="360" w:lineRule="auto"/>
        <w:ind w:firstLineChars="200" w:firstLine="480"/>
        <w:jc w:val="center"/>
        <w:rPr>
          <w:rFonts w:ascii="Cambria Math" w:eastAsia="微软雅黑" w:hAnsi="Cambria Math" w:cs="Times New Roman"/>
          <w:b/>
          <w:bCs/>
          <w:i/>
          <w:iCs/>
          <w:color w:val="111111"/>
          <w:sz w:val="24"/>
          <w:szCs w:val="24"/>
          <w:shd w:val="clear" w:color="auto" w:fill="FFFFFF"/>
        </w:rPr>
      </w:pPr>
      <m:oMath>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G</m:t>
            </m:r>
          </m:e>
          <m:sub>
            <m:r>
              <m:rPr>
                <m:sty m:val="bi"/>
              </m:rPr>
              <w:rPr>
                <w:rFonts w:ascii="Cambria Math" w:eastAsia="微软雅黑" w:hAnsi="Cambria Math" w:cs="Times New Roman"/>
                <w:color w:val="111111"/>
                <w:sz w:val="24"/>
                <w:szCs w:val="24"/>
                <w:shd w:val="clear" w:color="auto" w:fill="FFFFFF"/>
              </w:rPr>
              <m:t>(reaction)</m:t>
            </m:r>
          </m:sub>
          <m:sup>
            <m:r>
              <m:rPr>
                <m:sty m:val="bi"/>
              </m:rPr>
              <w:rPr>
                <w:rFonts w:ascii="Cambria Math" w:eastAsia="微软雅黑" w:hAnsi="Cambria Math" w:cs="Times New Roman"/>
                <w:color w:val="111111"/>
                <w:sz w:val="24"/>
                <w:szCs w:val="24"/>
                <w:shd w:val="clear" w:color="auto" w:fill="FFFFFF"/>
              </w:rPr>
              <m:t>0</m:t>
            </m:r>
          </m:sup>
        </m:sSubSup>
        <m:r>
          <m:rPr>
            <m:sty m:val="bi"/>
          </m:rPr>
          <w:rPr>
            <w:rFonts w:ascii="Cambria Math" w:eastAsia="微软雅黑" w:hAnsi="Cambria Math" w:cs="Times New Roman"/>
            <w:color w:val="111111"/>
            <w:sz w:val="24"/>
            <w:szCs w:val="24"/>
            <w:shd w:val="clear" w:color="auto" w:fill="FFFFFF"/>
          </w:rPr>
          <m:t>=</m:t>
        </m:r>
        <m:nary>
          <m:naryPr>
            <m:chr m:val="∑"/>
            <m:limLoc m:val="undOvr"/>
            <m:subHide m:val="1"/>
            <m:supHide m:val="1"/>
            <m:ctrlPr>
              <w:rPr>
                <w:rFonts w:ascii="Cambria Math" w:eastAsia="微软雅黑" w:hAnsi="Cambria Math" w:cs="Times New Roman"/>
                <w:b/>
                <w:bCs/>
                <w:i/>
                <w:iCs/>
                <w:color w:val="111111"/>
                <w:sz w:val="24"/>
                <w:szCs w:val="24"/>
                <w:shd w:val="clear" w:color="auto" w:fill="FFFFFF"/>
              </w:rPr>
            </m:ctrlPr>
          </m:naryPr>
          <m:sub/>
          <m:sup/>
          <m:e>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G</m:t>
                </m:r>
              </m:e>
              <m:sub>
                <m:r>
                  <m:rPr>
                    <m:sty m:val="bi"/>
                  </m:rPr>
                  <w:rPr>
                    <w:rFonts w:ascii="Cambria Math" w:eastAsia="微软雅黑" w:hAnsi="Cambria Math" w:cs="Times New Roman"/>
                    <w:color w:val="111111"/>
                    <w:sz w:val="24"/>
                    <w:szCs w:val="24"/>
                    <w:shd w:val="clear" w:color="auto" w:fill="FFFFFF"/>
                  </w:rPr>
                  <m:t>f(products)</m:t>
                </m:r>
              </m:sub>
              <m:sup>
                <m:r>
                  <m:rPr>
                    <m:sty m:val="bi"/>
                  </m:rPr>
                  <w:rPr>
                    <w:rFonts w:ascii="Cambria Math" w:eastAsia="微软雅黑" w:hAnsi="Cambria Math" w:cs="Times New Roman"/>
                    <w:color w:val="111111"/>
                    <w:sz w:val="24"/>
                    <w:szCs w:val="24"/>
                    <w:shd w:val="clear" w:color="auto" w:fill="FFFFFF"/>
                  </w:rPr>
                  <m:t>0</m:t>
                </m:r>
              </m:sup>
            </m:sSubSup>
          </m:e>
        </m:nary>
        <m:r>
          <m:rPr>
            <m:sty m:val="bi"/>
          </m:rPr>
          <w:rPr>
            <w:rFonts w:ascii="Cambria Math" w:eastAsia="微软雅黑" w:hAnsi="Cambria Math" w:cs="Times New Roman"/>
            <w:color w:val="111111"/>
            <w:sz w:val="24"/>
            <w:szCs w:val="24"/>
            <w:shd w:val="clear" w:color="auto" w:fill="FFFFFF"/>
          </w:rPr>
          <m:t>-</m:t>
        </m:r>
        <m:nary>
          <m:naryPr>
            <m:chr m:val="∑"/>
            <m:limLoc m:val="undOvr"/>
            <m:subHide m:val="1"/>
            <m:supHide m:val="1"/>
            <m:ctrlPr>
              <w:rPr>
                <w:rFonts w:ascii="Cambria Math" w:eastAsia="微软雅黑" w:hAnsi="Cambria Math" w:cs="Times New Roman"/>
                <w:b/>
                <w:bCs/>
                <w:i/>
                <w:iCs/>
                <w:color w:val="111111"/>
                <w:sz w:val="24"/>
                <w:szCs w:val="24"/>
                <w:shd w:val="clear" w:color="auto" w:fill="FFFFFF"/>
              </w:rPr>
            </m:ctrlPr>
          </m:naryPr>
          <m:sub/>
          <m:sup/>
          <m:e>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G</m:t>
                </m:r>
              </m:e>
              <m:sub>
                <m:r>
                  <m:rPr>
                    <m:sty m:val="bi"/>
                  </m:rPr>
                  <w:rPr>
                    <w:rFonts w:ascii="Cambria Math" w:eastAsia="微软雅黑" w:hAnsi="Cambria Math" w:cs="Times New Roman"/>
                    <w:color w:val="111111"/>
                    <w:sz w:val="24"/>
                    <w:szCs w:val="24"/>
                    <w:shd w:val="clear" w:color="auto" w:fill="FFFFFF"/>
                  </w:rPr>
                  <m:t>f(reactants)</m:t>
                </m:r>
              </m:sub>
              <m:sup>
                <m:r>
                  <m:rPr>
                    <m:sty m:val="bi"/>
                  </m:rPr>
                  <w:rPr>
                    <w:rFonts w:ascii="Cambria Math" w:eastAsia="微软雅黑" w:hAnsi="Cambria Math" w:cs="Times New Roman"/>
                    <w:color w:val="111111"/>
                    <w:sz w:val="24"/>
                    <w:szCs w:val="24"/>
                    <w:shd w:val="clear" w:color="auto" w:fill="FFFFFF"/>
                  </w:rPr>
                  <m:t>0</m:t>
                </m:r>
              </m:sup>
            </m:sSubSup>
          </m:e>
        </m:nary>
      </m:oMath>
      <w:r w:rsidRPr="00A9272C">
        <w:rPr>
          <w:rFonts w:ascii="Cambria Math" w:eastAsia="微软雅黑" w:hAnsi="Cambria Math" w:cs="Times New Roman"/>
          <w:b/>
          <w:bCs/>
          <w:i/>
          <w:iCs/>
          <w:color w:val="111111"/>
          <w:sz w:val="24"/>
          <w:szCs w:val="24"/>
          <w:shd w:val="clear" w:color="auto" w:fill="FFFFFF"/>
        </w:rPr>
        <w:t xml:space="preserve">   </w:t>
      </w:r>
      <w:r w:rsidRPr="00A9272C">
        <w:rPr>
          <w:rFonts w:ascii="Cambria Math" w:eastAsia="微软雅黑" w:hAnsi="Cambria Math" w:cs="Times New Roman"/>
          <w:b/>
          <w:bCs/>
          <w:iCs/>
          <w:color w:val="111111"/>
          <w:sz w:val="24"/>
          <w:szCs w:val="24"/>
          <w:shd w:val="clear" w:color="auto" w:fill="FFFFFF"/>
        </w:rPr>
        <w:t>(1</w:t>
      </w:r>
      <w:r w:rsidR="009C51E6">
        <w:rPr>
          <w:rFonts w:ascii="Cambria Math" w:eastAsia="微软雅黑" w:hAnsi="Cambria Math" w:cs="Times New Roman"/>
          <w:b/>
          <w:bCs/>
          <w:iCs/>
          <w:color w:val="111111"/>
          <w:sz w:val="24"/>
          <w:szCs w:val="24"/>
          <w:shd w:val="clear" w:color="auto" w:fill="FFFFFF"/>
        </w:rPr>
        <w:t>2</w:t>
      </w:r>
      <w:r w:rsidRPr="00A9272C">
        <w:rPr>
          <w:rFonts w:ascii="Cambria Math" w:eastAsia="微软雅黑" w:hAnsi="Cambria Math" w:cs="Times New Roman"/>
          <w:b/>
          <w:bCs/>
          <w:iCs/>
          <w:color w:val="111111"/>
          <w:sz w:val="24"/>
          <w:szCs w:val="24"/>
          <w:shd w:val="clear" w:color="auto" w:fill="FFFFFF"/>
        </w:rPr>
        <w:t>)</w:t>
      </w:r>
    </w:p>
    <w:p w14:paraId="14193743" w14:textId="74D95089" w:rsidR="009533EC" w:rsidRPr="00121EB9" w:rsidRDefault="009533EC" w:rsidP="009533EC">
      <w:pPr>
        <w:spacing w:line="360" w:lineRule="auto"/>
        <w:rPr>
          <w:rFonts w:ascii="Times New Roman" w:eastAsia="宋体" w:hAnsi="Times New Roman" w:cs="Times New Roman"/>
          <w:color w:val="000000"/>
          <w:kern w:val="0"/>
          <w:sz w:val="24"/>
          <w:szCs w:val="24"/>
        </w:rPr>
      </w:pPr>
      <w:r w:rsidRPr="00121EB9">
        <w:rPr>
          <w:rFonts w:ascii="Times New Roman" w:eastAsia="宋体" w:hAnsi="Times New Roman" w:cs="Times New Roman"/>
          <w:color w:val="000000"/>
          <w:kern w:val="0"/>
          <w:sz w:val="24"/>
          <w:szCs w:val="24"/>
        </w:rPr>
        <w:t xml:space="preserve">Under constant conditions, if </w:t>
      </w:r>
      <w:r w:rsidRPr="00121EB9">
        <w:rPr>
          <w:rFonts w:ascii="Times New Roman" w:eastAsia="宋体" w:hAnsi="Times New Roman" w:cs="Times New Roman"/>
          <w:b/>
          <w:bCs/>
          <w:color w:val="000000"/>
          <w:kern w:val="0"/>
          <w:sz w:val="24"/>
          <w:szCs w:val="24"/>
        </w:rPr>
        <w:t>∆G</w:t>
      </w:r>
      <w:r w:rsidRPr="00121EB9">
        <w:rPr>
          <w:rFonts w:ascii="Times New Roman" w:eastAsia="宋体" w:hAnsi="Times New Roman" w:cs="Times New Roman"/>
          <w:b/>
          <w:bCs/>
          <w:color w:val="000000"/>
          <w:kern w:val="0"/>
          <w:sz w:val="24"/>
          <w:szCs w:val="24"/>
          <w:vertAlign w:val="superscript"/>
        </w:rPr>
        <w:t>0</w:t>
      </w:r>
      <w:r w:rsidRPr="00121EB9">
        <w:rPr>
          <w:rFonts w:ascii="Times New Roman" w:eastAsia="宋体" w:hAnsi="Times New Roman" w:cs="Times New Roman"/>
          <w:b/>
          <w:bCs/>
          <w:color w:val="000000"/>
          <w:kern w:val="0"/>
          <w:sz w:val="24"/>
          <w:szCs w:val="24"/>
        </w:rPr>
        <w:t>&gt;</w:t>
      </w:r>
      <w:r w:rsidRPr="00121EB9">
        <w:rPr>
          <w:rFonts w:ascii="Times New Roman" w:eastAsia="宋体" w:hAnsi="Times New Roman" w:cs="Times New Roman"/>
          <w:color w:val="000000"/>
          <w:kern w:val="0"/>
          <w:sz w:val="24"/>
          <w:szCs w:val="24"/>
        </w:rPr>
        <w:t xml:space="preserve">0, the reaction cannot proceed spontaneously. When </w:t>
      </w:r>
      <w:r w:rsidRPr="00121EB9">
        <w:rPr>
          <w:rFonts w:ascii="Times New Roman" w:eastAsia="宋体" w:hAnsi="Times New Roman" w:cs="Times New Roman"/>
          <w:b/>
          <w:bCs/>
          <w:color w:val="000000"/>
          <w:kern w:val="0"/>
          <w:sz w:val="24"/>
          <w:szCs w:val="24"/>
        </w:rPr>
        <w:t>∆G</w:t>
      </w:r>
      <w:r w:rsidRPr="00121EB9">
        <w:rPr>
          <w:rFonts w:ascii="Times New Roman" w:eastAsia="宋体" w:hAnsi="Times New Roman" w:cs="Times New Roman"/>
          <w:b/>
          <w:bCs/>
          <w:color w:val="000000"/>
          <w:kern w:val="0"/>
          <w:sz w:val="24"/>
          <w:szCs w:val="24"/>
          <w:vertAlign w:val="superscript"/>
        </w:rPr>
        <w:t>0</w:t>
      </w:r>
      <w:r w:rsidRPr="00121EB9">
        <w:rPr>
          <w:rFonts w:ascii="Times New Roman" w:eastAsia="宋体" w:hAnsi="Times New Roman" w:cs="Times New Roman"/>
          <w:b/>
          <w:bCs/>
          <w:color w:val="000000"/>
          <w:kern w:val="0"/>
          <w:sz w:val="24"/>
          <w:szCs w:val="24"/>
        </w:rPr>
        <w:t>=</w:t>
      </w:r>
      <w:r w:rsidRPr="00121EB9">
        <w:rPr>
          <w:rFonts w:ascii="Times New Roman" w:eastAsia="宋体" w:hAnsi="Times New Roman" w:cs="Times New Roman"/>
          <w:color w:val="000000"/>
          <w:kern w:val="0"/>
          <w:sz w:val="24"/>
          <w:szCs w:val="24"/>
        </w:rPr>
        <w:t xml:space="preserve">0, the reaction is in equilibrium and exhibits reversible behavior. If </w:t>
      </w:r>
      <w:r w:rsidRPr="00121EB9">
        <w:rPr>
          <w:rFonts w:ascii="Times New Roman" w:eastAsia="宋体" w:hAnsi="Times New Roman" w:cs="Times New Roman"/>
          <w:b/>
          <w:bCs/>
          <w:color w:val="000000"/>
          <w:kern w:val="0"/>
          <w:sz w:val="24"/>
          <w:szCs w:val="24"/>
        </w:rPr>
        <w:t>∆G</w:t>
      </w:r>
      <w:r w:rsidRPr="00121EB9">
        <w:rPr>
          <w:rFonts w:ascii="Times New Roman" w:eastAsia="宋体" w:hAnsi="Times New Roman" w:cs="Times New Roman"/>
          <w:b/>
          <w:bCs/>
          <w:color w:val="000000"/>
          <w:kern w:val="0"/>
          <w:sz w:val="24"/>
          <w:szCs w:val="24"/>
          <w:vertAlign w:val="superscript"/>
        </w:rPr>
        <w:t>0</w:t>
      </w:r>
      <w:r w:rsidRPr="00121EB9">
        <w:rPr>
          <w:rFonts w:ascii="Times New Roman" w:eastAsia="宋体" w:hAnsi="Times New Roman" w:cs="Times New Roman"/>
          <w:b/>
          <w:bCs/>
          <w:color w:val="000000"/>
          <w:kern w:val="0"/>
          <w:sz w:val="24"/>
          <w:szCs w:val="24"/>
        </w:rPr>
        <w:t>&lt;</w:t>
      </w:r>
      <w:r w:rsidRPr="00121EB9">
        <w:rPr>
          <w:rFonts w:ascii="Times New Roman" w:eastAsia="宋体" w:hAnsi="Times New Roman" w:cs="Times New Roman"/>
          <w:color w:val="000000"/>
          <w:kern w:val="0"/>
          <w:sz w:val="24"/>
          <w:szCs w:val="24"/>
        </w:rPr>
        <w:t>0, the reaction can proceed spontaneously and becomes irreversible. Based on the relationship between Gibbs free energy and the chemical potential energy of substances during equilibrium reactions under standard conditions, we can establish a connection between the equilibrium constant (</w:t>
      </w:r>
      <w:proofErr w:type="spellStart"/>
      <w:r w:rsidRPr="00121EB9">
        <w:rPr>
          <w:rFonts w:ascii="Times New Roman" w:eastAsia="宋体" w:hAnsi="Times New Roman" w:cs="Times New Roman"/>
          <w:color w:val="000000"/>
          <w:kern w:val="0"/>
          <w:sz w:val="24"/>
          <w:szCs w:val="24"/>
        </w:rPr>
        <w:t>logK</w:t>
      </w:r>
      <w:proofErr w:type="spellEnd"/>
      <w:r w:rsidRPr="00121EB9">
        <w:rPr>
          <w:rFonts w:ascii="Times New Roman" w:eastAsia="宋体" w:hAnsi="Times New Roman" w:cs="Times New Roman"/>
          <w:color w:val="000000"/>
          <w:kern w:val="0"/>
          <w:sz w:val="24"/>
          <w:szCs w:val="24"/>
        </w:rPr>
        <w:t xml:space="preserve">) and the change in Gibbs free energy </w:t>
      </w:r>
      <w:r w:rsidRPr="00121EB9">
        <w:rPr>
          <w:rFonts w:ascii="Times New Roman" w:eastAsia="宋体" w:hAnsi="Times New Roman" w:cs="Times New Roman"/>
          <w:color w:val="000000"/>
          <w:kern w:val="0"/>
          <w:sz w:val="24"/>
          <w:szCs w:val="24"/>
        </w:rPr>
        <w:fldChar w:fldCharType="begin"/>
      </w:r>
      <w:r w:rsidRPr="00121EB9">
        <w:rPr>
          <w:rFonts w:ascii="Times New Roman" w:eastAsia="宋体" w:hAnsi="Times New Roman" w:cs="Times New Roman"/>
          <w:color w:val="000000"/>
          <w:kern w:val="0"/>
          <w:sz w:val="24"/>
          <w:szCs w:val="24"/>
        </w:rPr>
        <w:instrText xml:space="preserve"> ADDIN EN.CITE &lt;EndNote&gt;&lt;Cite&gt;&lt;Author&gt;Drever&lt;/Author&gt;&lt;Year&gt;1997&lt;/Year&gt;&lt;RecNum&gt;279&lt;/RecNum&gt;&lt;DisplayText&gt;(Drever, 1997)&lt;/DisplayText&gt;&lt;record&gt;&lt;rec-number&gt;279&lt;/rec-number&gt;&lt;foreign-keys&gt;&lt;key app="EN" db-id="xefsffvp35pftue9rpcxa5taf0d2fsrtzvxr" timestamp="1692882762"&gt;279&lt;/key&gt;&lt;/foreign-keys&gt;&lt;ref-type name="Conference Proceedings"&gt;10&lt;/ref-type&gt;&lt;contributors&gt;&lt;authors&gt;&lt;author&gt;Drever, James I.&lt;/author&gt;&lt;/authors&gt;&lt;/contributors&gt;&lt;titles&gt;&lt;title&gt;The Geochemistry of Natural Waters: Surface and Groundwater Environments&lt;/title&gt;&lt;/titles&gt;&lt;dates&gt;&lt;year&gt;1997&lt;/year&gt;&lt;/dates&gt;&lt;urls&gt;&lt;/urls&gt;&lt;/record&gt;&lt;/Cite&gt;&lt;/EndNote&gt;</w:instrText>
      </w:r>
      <w:r w:rsidRPr="00121EB9">
        <w:rPr>
          <w:rFonts w:ascii="Times New Roman" w:eastAsia="宋体" w:hAnsi="Times New Roman" w:cs="Times New Roman"/>
          <w:color w:val="000000"/>
          <w:kern w:val="0"/>
          <w:sz w:val="24"/>
          <w:szCs w:val="24"/>
        </w:rPr>
        <w:fldChar w:fldCharType="separate"/>
      </w:r>
      <w:r w:rsidRPr="00121EB9">
        <w:rPr>
          <w:rFonts w:ascii="Times New Roman" w:eastAsia="宋体" w:hAnsi="Times New Roman" w:cs="Times New Roman"/>
          <w:noProof/>
          <w:color w:val="000000"/>
          <w:kern w:val="0"/>
          <w:sz w:val="24"/>
          <w:szCs w:val="24"/>
        </w:rPr>
        <w:t>(Drever, 1997)</w:t>
      </w:r>
      <w:r w:rsidRPr="00121EB9">
        <w:rPr>
          <w:rFonts w:ascii="Times New Roman" w:eastAsia="宋体" w:hAnsi="Times New Roman" w:cs="Times New Roman"/>
          <w:color w:val="000000"/>
          <w:kern w:val="0"/>
          <w:sz w:val="24"/>
          <w:szCs w:val="24"/>
        </w:rPr>
        <w:fldChar w:fldCharType="end"/>
      </w:r>
      <w:r w:rsidR="004A2D1C">
        <w:rPr>
          <w:rFonts w:ascii="Times New Roman" w:eastAsia="宋体" w:hAnsi="Times New Roman" w:cs="Times New Roman"/>
          <w:color w:val="000000"/>
          <w:kern w:val="0"/>
          <w:sz w:val="24"/>
          <w:szCs w:val="24"/>
        </w:rPr>
        <w:t xml:space="preserve"> </w:t>
      </w:r>
      <w:r w:rsidR="00DB7587">
        <w:rPr>
          <w:rFonts w:ascii="Times New Roman" w:hAnsi="Times New Roman" w:cs="Times New Roman"/>
          <w:sz w:val="24"/>
          <w:szCs w:val="24"/>
          <w14:ligatures w14:val="none"/>
        </w:rPr>
        <w:t>(</w:t>
      </w:r>
      <w:r w:rsidR="00DB7587" w:rsidRPr="00B15CB0">
        <w:rPr>
          <w:rFonts w:ascii="Times New Roman" w:eastAsia="微软雅黑" w:hAnsi="Times New Roman" w:cs="Times New Roman"/>
          <w:bCs/>
          <w:color w:val="111111"/>
          <w:sz w:val="24"/>
          <w:szCs w:val="24"/>
          <w:shd w:val="clear" w:color="auto" w:fill="FFFFFF"/>
        </w:rPr>
        <w:t>appendix</w:t>
      </w:r>
      <w:r w:rsidR="00DB7587" w:rsidRPr="00121EB9">
        <w:rPr>
          <w:rFonts w:ascii="Times New Roman" w:hAnsi="Times New Roman" w:cs="Times New Roman"/>
          <w:sz w:val="24"/>
          <w:szCs w:val="24"/>
          <w14:ligatures w14:val="none"/>
        </w:rPr>
        <w:t xml:space="preserve"> equation </w:t>
      </w:r>
      <w:r w:rsidR="00DB7587">
        <w:rPr>
          <w:rFonts w:ascii="Times New Roman" w:hAnsi="Times New Roman" w:cs="Times New Roman"/>
          <w:sz w:val="24"/>
          <w:szCs w:val="24"/>
          <w14:ligatures w14:val="none"/>
        </w:rPr>
        <w:t>1</w:t>
      </w:r>
      <w:r w:rsidR="00DB7587">
        <w:rPr>
          <w:rFonts w:ascii="Times New Roman" w:hAnsi="Times New Roman" w:cs="Times New Roman"/>
          <w:sz w:val="24"/>
          <w:szCs w:val="24"/>
          <w14:ligatures w14:val="none"/>
        </w:rPr>
        <w:t>3</w:t>
      </w:r>
      <w:r w:rsidR="00DB7587">
        <w:rPr>
          <w:rFonts w:ascii="Times New Roman" w:hAnsi="Times New Roman" w:cs="Times New Roman"/>
          <w:sz w:val="24"/>
          <w:szCs w:val="24"/>
          <w14:ligatures w14:val="none"/>
        </w:rPr>
        <w:t>)</w:t>
      </w:r>
      <w:r w:rsidRPr="00121EB9">
        <w:rPr>
          <w:rFonts w:ascii="Times New Roman" w:eastAsia="宋体" w:hAnsi="Times New Roman" w:cs="Times New Roman"/>
          <w:color w:val="000000"/>
          <w:kern w:val="0"/>
          <w:sz w:val="24"/>
          <w:szCs w:val="24"/>
        </w:rPr>
        <w:t>:</w:t>
      </w:r>
    </w:p>
    <w:p w14:paraId="2669C46E" w14:textId="30BA0B46" w:rsidR="009533EC" w:rsidRPr="004F273C" w:rsidRDefault="004F273C" w:rsidP="009533EC">
      <w:pPr>
        <w:spacing w:line="360" w:lineRule="auto"/>
        <w:jc w:val="center"/>
        <w:rPr>
          <w:rFonts w:ascii="Times New Roman" w:eastAsia="宋体" w:hAnsi="Times New Roman" w:cs="Times New Roman"/>
          <w:b/>
          <w:iCs/>
          <w:color w:val="000000"/>
          <w:kern w:val="0"/>
          <w:sz w:val="24"/>
          <w:szCs w:val="24"/>
        </w:rPr>
      </w:pPr>
      <m:oMath>
        <m:r>
          <m:rPr>
            <m:sty m:val="bi"/>
          </m:rPr>
          <w:rPr>
            <w:rFonts w:ascii="Cambria Math" w:eastAsia="微软雅黑" w:hAnsi="Cambria Math" w:cs="Times New Roman"/>
            <w:color w:val="111111"/>
            <w:sz w:val="24"/>
            <w:szCs w:val="24"/>
            <w:shd w:val="clear" w:color="auto" w:fill="FFFFFF"/>
          </w:rPr>
          <m:t>logK=</m:t>
        </m:r>
        <m:f>
          <m:fPr>
            <m:ctrlPr>
              <w:rPr>
                <w:rFonts w:ascii="Cambria Math" w:eastAsia="微软雅黑" w:hAnsi="Cambria Math" w:cs="Times New Roman"/>
                <w:b/>
                <w:bCs/>
                <w:i/>
                <w:iCs/>
                <w:color w:val="111111"/>
                <w:sz w:val="24"/>
                <w:szCs w:val="24"/>
                <w:shd w:val="clear" w:color="auto" w:fill="FFFFFF"/>
              </w:rPr>
            </m:ctrlPr>
          </m:fPr>
          <m:num>
            <m:r>
              <m:rPr>
                <m:sty m:val="bi"/>
              </m:rPr>
              <w:rPr>
                <w:rFonts w:ascii="Cambria Math" w:eastAsia="微软雅黑" w:hAnsi="Cambria Math" w:cs="Times New Roman"/>
                <w:color w:val="111111"/>
                <w:sz w:val="24"/>
                <w:szCs w:val="24"/>
                <w:shd w:val="clear" w:color="auto" w:fill="FFFFFF"/>
              </w:rPr>
              <m:t>-∆</m:t>
            </m:r>
            <m:sSubSup>
              <m:sSubSupPr>
                <m:ctrlPr>
                  <w:rPr>
                    <w:rFonts w:ascii="Cambria Math" w:eastAsia="微软雅黑" w:hAnsi="Cambria Math" w:cs="Times New Roman"/>
                    <w:b/>
                    <w:bCs/>
                    <w:i/>
                    <w:iCs/>
                    <w:color w:val="111111"/>
                    <w:sz w:val="24"/>
                    <w:szCs w:val="24"/>
                    <w:shd w:val="clear" w:color="auto" w:fill="FFFFFF"/>
                  </w:rPr>
                </m:ctrlPr>
              </m:sSubSupPr>
              <m:e>
                <m:r>
                  <m:rPr>
                    <m:sty m:val="bi"/>
                  </m:rPr>
                  <w:rPr>
                    <w:rFonts w:ascii="Cambria Math" w:eastAsia="微软雅黑" w:hAnsi="Cambria Math" w:cs="Times New Roman"/>
                    <w:color w:val="111111"/>
                    <w:sz w:val="24"/>
                    <w:szCs w:val="24"/>
                    <w:shd w:val="clear" w:color="auto" w:fill="FFFFFF"/>
                  </w:rPr>
                  <m:t>G</m:t>
                </m:r>
              </m:e>
              <m:sub>
                <m:r>
                  <m:rPr>
                    <m:sty m:val="bi"/>
                  </m:rPr>
                  <w:rPr>
                    <w:rFonts w:ascii="Cambria Math" w:eastAsia="微软雅黑" w:hAnsi="Cambria Math" w:cs="Times New Roman"/>
                    <w:color w:val="111111"/>
                    <w:sz w:val="24"/>
                    <w:szCs w:val="24"/>
                    <w:shd w:val="clear" w:color="auto" w:fill="FFFFFF"/>
                  </w:rPr>
                  <m:t xml:space="preserve"> </m:t>
                </m:r>
              </m:sub>
              <m:sup>
                <m:r>
                  <m:rPr>
                    <m:sty m:val="bi"/>
                  </m:rPr>
                  <w:rPr>
                    <w:rFonts w:ascii="Cambria Math" w:eastAsia="微软雅黑" w:hAnsi="Cambria Math" w:cs="Times New Roman"/>
                    <w:color w:val="111111"/>
                    <w:sz w:val="24"/>
                    <w:szCs w:val="24"/>
                    <w:shd w:val="clear" w:color="auto" w:fill="FFFFFF"/>
                  </w:rPr>
                  <m:t>0</m:t>
                </m:r>
              </m:sup>
            </m:sSubSup>
          </m:num>
          <m:den>
            <m:r>
              <m:rPr>
                <m:sty m:val="bi"/>
              </m:rPr>
              <w:rPr>
                <w:rFonts w:ascii="Cambria Math" w:eastAsia="微软雅黑" w:hAnsi="Cambria Math" w:cs="Times New Roman"/>
                <w:color w:val="111111"/>
                <w:sz w:val="24"/>
                <w:szCs w:val="24"/>
                <w:shd w:val="clear" w:color="auto" w:fill="FFFFFF"/>
              </w:rPr>
              <m:t>RT</m:t>
            </m:r>
          </m:den>
        </m:f>
      </m:oMath>
      <w:r w:rsidR="009533EC" w:rsidRPr="004F273C">
        <w:rPr>
          <w:rFonts w:ascii="Times New Roman" w:eastAsia="宋体" w:hAnsi="Times New Roman" w:cs="Times New Roman"/>
          <w:b/>
          <w:iCs/>
          <w:color w:val="000000"/>
          <w:kern w:val="0"/>
          <w:sz w:val="24"/>
          <w:szCs w:val="24"/>
        </w:rPr>
        <w:t xml:space="preserve">  (1</w:t>
      </w:r>
      <w:r w:rsidR="009C51E6" w:rsidRPr="004F273C">
        <w:rPr>
          <w:rFonts w:ascii="Times New Roman" w:eastAsia="宋体" w:hAnsi="Times New Roman" w:cs="Times New Roman"/>
          <w:b/>
          <w:iCs/>
          <w:color w:val="000000"/>
          <w:kern w:val="0"/>
          <w:sz w:val="24"/>
          <w:szCs w:val="24"/>
        </w:rPr>
        <w:t>3</w:t>
      </w:r>
      <w:r w:rsidR="009533EC" w:rsidRPr="004F273C">
        <w:rPr>
          <w:rFonts w:ascii="Times New Roman" w:eastAsia="宋体" w:hAnsi="Times New Roman" w:cs="Times New Roman"/>
          <w:b/>
          <w:iCs/>
          <w:color w:val="000000"/>
          <w:kern w:val="0"/>
          <w:sz w:val="24"/>
          <w:szCs w:val="24"/>
        </w:rPr>
        <w:t>)</w:t>
      </w:r>
    </w:p>
    <w:p w14:paraId="42A1878D" w14:textId="77777777" w:rsidR="009533EC" w:rsidRPr="00121EB9" w:rsidRDefault="009533EC" w:rsidP="009533EC">
      <w:pPr>
        <w:spacing w:line="360" w:lineRule="auto"/>
        <w:rPr>
          <w:rFonts w:ascii="Times New Roman" w:eastAsia="宋体" w:hAnsi="Times New Roman" w:cs="Times New Roman"/>
          <w:iCs/>
          <w:color w:val="000000"/>
          <w:kern w:val="0"/>
          <w:sz w:val="24"/>
          <w:szCs w:val="24"/>
        </w:rPr>
      </w:pPr>
      <w:r w:rsidRPr="00121EB9">
        <w:rPr>
          <w:rFonts w:ascii="Times New Roman" w:eastAsia="宋体" w:hAnsi="Times New Roman" w:cs="Times New Roman"/>
          <w:iCs/>
          <w:color w:val="000000"/>
          <w:kern w:val="0"/>
          <w:sz w:val="24"/>
          <w:szCs w:val="24"/>
        </w:rPr>
        <w:t>where R represents the gas constant (8.314 × 10</w:t>
      </w:r>
      <w:r w:rsidRPr="00121EB9">
        <w:rPr>
          <w:rFonts w:ascii="Times New Roman" w:eastAsia="宋体" w:hAnsi="Times New Roman" w:cs="Times New Roman"/>
          <w:iCs/>
          <w:color w:val="000000"/>
          <w:kern w:val="0"/>
          <w:sz w:val="24"/>
          <w:szCs w:val="24"/>
          <w:vertAlign w:val="superscript"/>
        </w:rPr>
        <w:t>-3</w:t>
      </w:r>
      <w:r w:rsidRPr="00121EB9">
        <w:rPr>
          <w:rFonts w:ascii="Times New Roman" w:eastAsia="宋体" w:hAnsi="Times New Roman" w:cs="Times New Roman"/>
          <w:iCs/>
          <w:color w:val="000000"/>
          <w:kern w:val="0"/>
          <w:sz w:val="24"/>
          <w:szCs w:val="24"/>
        </w:rPr>
        <w:t xml:space="preserve"> KJ·K</w:t>
      </w:r>
      <w:r w:rsidRPr="00121EB9">
        <w:rPr>
          <w:rFonts w:ascii="Times New Roman" w:eastAsia="宋体" w:hAnsi="Times New Roman" w:cs="Times New Roman"/>
          <w:iCs/>
          <w:color w:val="000000"/>
          <w:kern w:val="0"/>
          <w:sz w:val="24"/>
          <w:szCs w:val="24"/>
          <w:vertAlign w:val="superscript"/>
        </w:rPr>
        <w:t>-1</w:t>
      </w:r>
      <w:r w:rsidRPr="00121EB9">
        <w:rPr>
          <w:rFonts w:ascii="Times New Roman" w:eastAsia="宋体" w:hAnsi="Times New Roman" w:cs="Times New Roman"/>
          <w:iCs/>
          <w:color w:val="000000"/>
          <w:kern w:val="0"/>
          <w:sz w:val="24"/>
          <w:szCs w:val="24"/>
        </w:rPr>
        <w:t>·mol</w:t>
      </w:r>
      <w:r w:rsidRPr="00121EB9">
        <w:rPr>
          <w:rFonts w:ascii="Times New Roman" w:eastAsia="宋体" w:hAnsi="Times New Roman" w:cs="Times New Roman"/>
          <w:iCs/>
          <w:color w:val="000000"/>
          <w:kern w:val="0"/>
          <w:sz w:val="24"/>
          <w:szCs w:val="24"/>
          <w:vertAlign w:val="superscript"/>
        </w:rPr>
        <w:t>-1</w:t>
      </w:r>
      <w:r w:rsidRPr="00121EB9">
        <w:rPr>
          <w:rFonts w:ascii="Times New Roman" w:eastAsia="宋体" w:hAnsi="Times New Roman" w:cs="Times New Roman"/>
          <w:iCs/>
          <w:color w:val="000000"/>
          <w:kern w:val="0"/>
          <w:sz w:val="24"/>
          <w:szCs w:val="24"/>
        </w:rPr>
        <w:t xml:space="preserve">), while T signifies the temperature in Kelvin. The equilibrium constant is primarily determined by the temperature during the reaction process. It serves as a crucial thermodynamic parameter for predicting the direction of chemical reactions and quantifying the extent of reaction. A higher value of </w:t>
      </w:r>
      <w:proofErr w:type="spellStart"/>
      <w:r w:rsidRPr="00121EB9">
        <w:rPr>
          <w:rFonts w:ascii="Times New Roman" w:eastAsia="宋体" w:hAnsi="Times New Roman" w:cs="Times New Roman"/>
          <w:iCs/>
          <w:color w:val="000000"/>
          <w:kern w:val="0"/>
          <w:sz w:val="24"/>
          <w:szCs w:val="24"/>
        </w:rPr>
        <w:t>logK</w:t>
      </w:r>
      <w:proofErr w:type="spellEnd"/>
      <w:r w:rsidRPr="00121EB9">
        <w:rPr>
          <w:rFonts w:ascii="Times New Roman" w:eastAsia="宋体" w:hAnsi="Times New Roman" w:cs="Times New Roman"/>
          <w:iCs/>
          <w:color w:val="000000"/>
          <w:kern w:val="0"/>
          <w:sz w:val="24"/>
          <w:szCs w:val="24"/>
        </w:rPr>
        <w:t xml:space="preserve"> indicates a more complete reaction, while a lower value suggests a less complete reaction. When the value of </w:t>
      </w:r>
      <w:proofErr w:type="spellStart"/>
      <w:r w:rsidRPr="00121EB9">
        <w:rPr>
          <w:rFonts w:ascii="Times New Roman" w:eastAsia="宋体" w:hAnsi="Times New Roman" w:cs="Times New Roman"/>
          <w:iCs/>
          <w:color w:val="000000"/>
          <w:kern w:val="0"/>
          <w:sz w:val="24"/>
          <w:szCs w:val="24"/>
        </w:rPr>
        <w:t>logK</w:t>
      </w:r>
      <w:proofErr w:type="spellEnd"/>
      <w:r w:rsidRPr="00121EB9">
        <w:rPr>
          <w:rFonts w:ascii="Times New Roman" w:eastAsia="宋体" w:hAnsi="Times New Roman" w:cs="Times New Roman"/>
          <w:iCs/>
          <w:color w:val="000000"/>
          <w:kern w:val="0"/>
          <w:sz w:val="24"/>
          <w:szCs w:val="24"/>
        </w:rPr>
        <w:t xml:space="preserve"> falls between -3 and 3, the reactants undergo partial conversion into products.</w:t>
      </w:r>
    </w:p>
    <w:p w14:paraId="58EE012B" w14:textId="77777777" w:rsidR="00E1073C" w:rsidRPr="00C24578" w:rsidRDefault="00E1073C" w:rsidP="00E1073C">
      <w:pPr>
        <w:spacing w:line="360" w:lineRule="auto"/>
        <w:jc w:val="left"/>
        <w:rPr>
          <w:rFonts w:ascii="Times New Roman" w:eastAsia="微软雅黑" w:hAnsi="Times New Roman" w:cs="Times New Roman"/>
          <w:iCs/>
          <w:color w:val="111111"/>
          <w:szCs w:val="21"/>
          <w:shd w:val="clear" w:color="auto" w:fill="FFFFFF"/>
        </w:rPr>
      </w:pPr>
    </w:p>
    <w:p w14:paraId="4113AE43" w14:textId="4A31A7DD" w:rsidR="00E1073C" w:rsidRPr="00C24578" w:rsidRDefault="00E1073C" w:rsidP="009533EC">
      <w:pPr>
        <w:spacing w:line="360" w:lineRule="auto"/>
        <w:jc w:val="left"/>
        <w:rPr>
          <w:rFonts w:ascii="Times New Roman" w:eastAsia="微软雅黑" w:hAnsi="Times New Roman" w:cs="Times New Roman"/>
          <w:iCs/>
          <w:color w:val="111111"/>
          <w:szCs w:val="21"/>
          <w:shd w:val="clear" w:color="auto" w:fill="FFFFFF"/>
        </w:rPr>
        <w:sectPr w:rsidR="00E1073C" w:rsidRPr="00C24578" w:rsidSect="00E1073C">
          <w:pgSz w:w="11906" w:h="16838"/>
          <w:pgMar w:top="1440" w:right="1800" w:bottom="1440" w:left="1800" w:header="851" w:footer="992" w:gutter="0"/>
          <w:cols w:space="425"/>
          <w:docGrid w:type="lines" w:linePitch="312"/>
        </w:sectPr>
      </w:pPr>
    </w:p>
    <w:p w14:paraId="1199E649" w14:textId="72168DBA" w:rsidR="00C32BFE" w:rsidRPr="00C24578" w:rsidRDefault="00E1073C" w:rsidP="00E1073C">
      <w:pPr>
        <w:spacing w:line="360" w:lineRule="auto"/>
        <w:jc w:val="center"/>
        <w:rPr>
          <w:rFonts w:ascii="Times New Roman" w:eastAsia="微软雅黑" w:hAnsi="Times New Roman" w:cs="Times New Roman"/>
          <w:iCs/>
          <w:color w:val="111111"/>
          <w:szCs w:val="21"/>
          <w:shd w:val="clear" w:color="auto" w:fill="FFFFFF"/>
        </w:rPr>
      </w:pPr>
      <w:r w:rsidRPr="00C24578">
        <w:rPr>
          <w:rFonts w:ascii="Times New Roman" w:eastAsia="微软雅黑" w:hAnsi="Times New Roman" w:cs="Times New Roman"/>
          <w:iCs/>
          <w:noProof/>
          <w:color w:val="111111"/>
          <w:szCs w:val="21"/>
          <w:shd w:val="clear" w:color="auto" w:fill="FFFFFF"/>
          <w14:ligatures w14:val="none"/>
        </w:rPr>
        <w:lastRenderedPageBreak/>
        <w:drawing>
          <wp:inline distT="0" distB="0" distL="0" distR="0" wp14:anchorId="66480537" wp14:editId="7A1DCFF2">
            <wp:extent cx="7686136" cy="4676315"/>
            <wp:effectExtent l="0" t="0" r="0" b="0"/>
            <wp:docPr id="2128217311" name="图片 3" descr="日历,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17311" name="图片 3" descr="日历, 地图&#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94621" cy="4681477"/>
                    </a:xfrm>
                    <a:prstGeom prst="rect">
                      <a:avLst/>
                    </a:prstGeom>
                  </pic:spPr>
                </pic:pic>
              </a:graphicData>
            </a:graphic>
          </wp:inline>
        </w:drawing>
      </w:r>
    </w:p>
    <w:p w14:paraId="6A4A56AF" w14:textId="3AB8949C" w:rsidR="00381C2A" w:rsidRPr="00C24578" w:rsidRDefault="00D51D5A" w:rsidP="00C32BFE">
      <w:pPr>
        <w:jc w:val="center"/>
        <w:rPr>
          <w:rFonts w:ascii="Times New Roman" w:eastAsia="微软雅黑" w:hAnsi="Times New Roman" w:cs="Times New Roman"/>
          <w:color w:val="111111"/>
          <w:sz w:val="18"/>
          <w:szCs w:val="18"/>
          <w:shd w:val="clear" w:color="auto" w:fill="FFFFFF"/>
        </w:rPr>
      </w:pPr>
      <w:r w:rsidRPr="00C24578">
        <w:rPr>
          <w:rFonts w:ascii="Times New Roman" w:eastAsia="等线" w:hAnsi="Times New Roman" w:cs="Times New Roman"/>
          <w:bCs/>
          <w:color w:val="000000" w:themeColor="text1"/>
          <w:kern w:val="0"/>
          <w:sz w:val="24"/>
          <w:szCs w:val="24"/>
        </w:rPr>
        <w:t>Figure S1</w:t>
      </w:r>
      <w:r w:rsidR="00796DA4" w:rsidRPr="00C24578">
        <w:rPr>
          <w:rFonts w:ascii="Times New Roman" w:eastAsia="等线" w:hAnsi="Times New Roman" w:cs="Times New Roman"/>
          <w:bCs/>
          <w:color w:val="000000" w:themeColor="text1"/>
          <w:kern w:val="0"/>
          <w:sz w:val="24"/>
          <w:szCs w:val="24"/>
        </w:rPr>
        <w:t>.</w:t>
      </w:r>
      <w:r w:rsidRPr="00C24578">
        <w:rPr>
          <w:rFonts w:ascii="Times New Roman" w:eastAsia="等线" w:hAnsi="Times New Roman" w:cs="Times New Roman"/>
          <w:bCs/>
          <w:color w:val="000000" w:themeColor="text1"/>
          <w:kern w:val="0"/>
          <w:sz w:val="24"/>
          <w:szCs w:val="24"/>
        </w:rPr>
        <w:t xml:space="preserve"> The spatia</w:t>
      </w:r>
      <w:r w:rsidR="00796DA4" w:rsidRPr="00C24578">
        <w:rPr>
          <w:rFonts w:ascii="Times New Roman" w:eastAsia="等线" w:hAnsi="Times New Roman" w:cs="Times New Roman"/>
          <w:bCs/>
          <w:color w:val="000000" w:themeColor="text1"/>
          <w:kern w:val="0"/>
          <w:sz w:val="24"/>
          <w:szCs w:val="24"/>
        </w:rPr>
        <w:t xml:space="preserve">l distribution of major elements </w:t>
      </w:r>
      <w:r w:rsidRPr="00C24578">
        <w:rPr>
          <w:rFonts w:ascii="Times New Roman" w:eastAsia="等线" w:hAnsi="Times New Roman" w:cs="Times New Roman"/>
          <w:bCs/>
          <w:color w:val="000000" w:themeColor="text1"/>
          <w:kern w:val="0"/>
          <w:sz w:val="24"/>
          <w:szCs w:val="24"/>
        </w:rPr>
        <w:t xml:space="preserve">of various </w:t>
      </w:r>
      <w:r w:rsidR="00796DA4" w:rsidRPr="00C24578">
        <w:rPr>
          <w:rFonts w:ascii="Times New Roman" w:eastAsia="等线" w:hAnsi="Times New Roman" w:cs="Times New Roman"/>
          <w:bCs/>
          <w:color w:val="000000" w:themeColor="text1"/>
          <w:kern w:val="0"/>
          <w:sz w:val="24"/>
          <w:szCs w:val="24"/>
        </w:rPr>
        <w:t>rock</w:t>
      </w:r>
      <w:r w:rsidRPr="00C24578">
        <w:rPr>
          <w:rFonts w:ascii="Times New Roman" w:eastAsia="等线" w:hAnsi="Times New Roman" w:cs="Times New Roman"/>
          <w:bCs/>
          <w:color w:val="000000" w:themeColor="text1"/>
          <w:kern w:val="0"/>
          <w:sz w:val="24"/>
          <w:szCs w:val="24"/>
        </w:rPr>
        <w:t xml:space="preserve"> in </w:t>
      </w:r>
      <w:r w:rsidR="00796DA4" w:rsidRPr="00C24578">
        <w:rPr>
          <w:rFonts w:ascii="Times New Roman" w:eastAsia="等线" w:hAnsi="Times New Roman" w:cs="Times New Roman"/>
          <w:bCs/>
          <w:color w:val="000000" w:themeColor="text1"/>
          <w:kern w:val="0"/>
          <w:sz w:val="24"/>
          <w:szCs w:val="24"/>
        </w:rPr>
        <w:t>study area</w:t>
      </w:r>
      <w:r w:rsidR="00B607EA" w:rsidRPr="00C24578">
        <w:rPr>
          <w:rFonts w:ascii="Times New Roman" w:eastAsia="等线" w:hAnsi="Times New Roman" w:cs="Times New Roman"/>
          <w:bCs/>
          <w:color w:val="000000" w:themeColor="text1"/>
          <w:kern w:val="0"/>
          <w:sz w:val="24"/>
          <w:szCs w:val="24"/>
        </w:rPr>
        <w:t>. The colors in the figure represent the variations in the content of major elemental components (</w:t>
      </w:r>
      <w:proofErr w:type="spellStart"/>
      <w:r w:rsidR="00B607EA" w:rsidRPr="00C24578">
        <w:rPr>
          <w:rFonts w:ascii="Times New Roman" w:eastAsia="等线" w:hAnsi="Times New Roman" w:cs="Times New Roman"/>
          <w:bCs/>
          <w:color w:val="000000" w:themeColor="text1"/>
          <w:kern w:val="0"/>
          <w:sz w:val="24"/>
          <w:szCs w:val="24"/>
        </w:rPr>
        <w:t>wt</w:t>
      </w:r>
      <w:proofErr w:type="spellEnd"/>
      <w:r w:rsidR="00B607EA" w:rsidRPr="00C24578">
        <w:rPr>
          <w:rFonts w:ascii="Times New Roman" w:eastAsia="等线" w:hAnsi="Times New Roman" w:cs="Times New Roman"/>
          <w:bCs/>
          <w:color w:val="000000" w:themeColor="text1"/>
          <w:kern w:val="0"/>
          <w:sz w:val="24"/>
          <w:szCs w:val="24"/>
        </w:rPr>
        <w:t>%)</w:t>
      </w:r>
    </w:p>
    <w:p w14:paraId="2AF75730" w14:textId="5C1F616B" w:rsidR="00D51D5A" w:rsidRPr="00C24578" w:rsidRDefault="00C32BFE" w:rsidP="00E1073C">
      <w:pPr>
        <w:jc w:val="center"/>
        <w:rPr>
          <w:rFonts w:ascii="Times New Roman" w:hAnsi="Times New Roman" w:cs="Times New Roman"/>
          <w:sz w:val="18"/>
          <w:szCs w:val="18"/>
        </w:rPr>
      </w:pPr>
      <w:r w:rsidRPr="00C24578">
        <w:rPr>
          <w:rFonts w:ascii="Times New Roman" w:hAnsi="Times New Roman" w:cs="Times New Roman"/>
          <w:noProof/>
          <w:sz w:val="18"/>
          <w:szCs w:val="18"/>
          <w14:ligatures w14:val="none"/>
        </w:rPr>
        <w:lastRenderedPageBreak/>
        <w:drawing>
          <wp:inline distT="0" distB="0" distL="0" distR="0" wp14:anchorId="3AE92EEC" wp14:editId="572EA6A5">
            <wp:extent cx="7658100" cy="4688102"/>
            <wp:effectExtent l="0" t="0" r="0" b="0"/>
            <wp:docPr id="1854507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07740" name="图片 18545077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8360" cy="4694383"/>
                    </a:xfrm>
                    <a:prstGeom prst="rect">
                      <a:avLst/>
                    </a:prstGeom>
                  </pic:spPr>
                </pic:pic>
              </a:graphicData>
            </a:graphic>
          </wp:inline>
        </w:drawing>
      </w:r>
    </w:p>
    <w:p w14:paraId="6DD88468" w14:textId="492F724B" w:rsidR="00D51D5A" w:rsidRPr="00C24578" w:rsidRDefault="00D51D5A" w:rsidP="00381C2A">
      <w:pPr>
        <w:widowControl/>
        <w:jc w:val="center"/>
        <w:rPr>
          <w:rFonts w:ascii="Times New Roman" w:hAnsi="Times New Roman" w:cs="Times New Roman"/>
          <w:sz w:val="24"/>
          <w:szCs w:val="24"/>
        </w:rPr>
      </w:pPr>
      <w:r w:rsidRPr="00C24578">
        <w:rPr>
          <w:rFonts w:ascii="Times New Roman" w:eastAsia="等线" w:hAnsi="Times New Roman" w:cs="Times New Roman"/>
          <w:bCs/>
          <w:color w:val="000000" w:themeColor="text1"/>
          <w:kern w:val="0"/>
          <w:sz w:val="24"/>
          <w:szCs w:val="24"/>
        </w:rPr>
        <w:t>Figure S2</w:t>
      </w:r>
      <w:r w:rsidR="00796DA4" w:rsidRPr="00C24578">
        <w:rPr>
          <w:rFonts w:ascii="Times New Roman" w:eastAsia="等线" w:hAnsi="Times New Roman" w:cs="Times New Roman"/>
          <w:bCs/>
          <w:color w:val="000000" w:themeColor="text1"/>
          <w:kern w:val="0"/>
          <w:sz w:val="24"/>
          <w:szCs w:val="24"/>
        </w:rPr>
        <w:t>.</w:t>
      </w:r>
      <w:r w:rsidRPr="00C24578">
        <w:rPr>
          <w:rFonts w:ascii="Times New Roman" w:eastAsia="等线" w:hAnsi="Times New Roman" w:cs="Times New Roman"/>
          <w:bCs/>
          <w:color w:val="000000" w:themeColor="text1"/>
          <w:kern w:val="0"/>
          <w:sz w:val="24"/>
          <w:szCs w:val="24"/>
        </w:rPr>
        <w:t xml:space="preserve"> Spatial distribution of chemical weathering alteration index (CIA) and plagioclase alteration index (PIA)</w:t>
      </w:r>
      <w:r w:rsidR="00796DA4" w:rsidRPr="00C24578">
        <w:rPr>
          <w:rFonts w:ascii="Times New Roman" w:eastAsia="等线" w:hAnsi="Times New Roman" w:cs="Times New Roman"/>
          <w:bCs/>
          <w:color w:val="000000" w:themeColor="text1"/>
          <w:kern w:val="0"/>
          <w:sz w:val="24"/>
          <w:szCs w:val="24"/>
        </w:rPr>
        <w:t>.</w:t>
      </w:r>
      <w:r w:rsidRPr="00C24578">
        <w:rPr>
          <w:rFonts w:ascii="Times New Roman" w:eastAsia="等线" w:hAnsi="Times New Roman" w:cs="Times New Roman"/>
          <w:bCs/>
          <w:color w:val="000000" w:themeColor="text1"/>
          <w:kern w:val="0"/>
          <w:sz w:val="24"/>
          <w:szCs w:val="24"/>
        </w:rPr>
        <w:t xml:space="preserve"> </w:t>
      </w:r>
      <w:r w:rsidRPr="00C24578">
        <w:rPr>
          <w:rFonts w:ascii="Times New Roman" w:hAnsi="Times New Roman" w:cs="Times New Roman"/>
          <w:sz w:val="24"/>
          <w:szCs w:val="24"/>
        </w:rPr>
        <w:br w:type="page"/>
      </w:r>
    </w:p>
    <w:p w14:paraId="265C7DEC" w14:textId="05D220D1" w:rsidR="00D51D5A" w:rsidRPr="00C24578" w:rsidRDefault="00B82DCB" w:rsidP="00D51D5A">
      <w:pPr>
        <w:jc w:val="center"/>
        <w:rPr>
          <w:rFonts w:ascii="Times New Roman" w:hAnsi="Times New Roman" w:cs="Times New Roman"/>
          <w:sz w:val="18"/>
          <w:szCs w:val="18"/>
        </w:rPr>
      </w:pPr>
      <w:r w:rsidRPr="00C24578">
        <w:rPr>
          <w:rFonts w:ascii="Times New Roman" w:hAnsi="Times New Roman" w:cs="Times New Roman"/>
          <w:noProof/>
          <w:sz w:val="18"/>
          <w:szCs w:val="18"/>
          <w14:ligatures w14:val="none"/>
        </w:rPr>
        <w:lastRenderedPageBreak/>
        <w:drawing>
          <wp:inline distT="0" distB="0" distL="0" distR="0" wp14:anchorId="6941A39A" wp14:editId="7E33C29D">
            <wp:extent cx="7220219" cy="4406368"/>
            <wp:effectExtent l="0" t="0" r="0" b="0"/>
            <wp:docPr id="96636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6731" name="图片 966367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83444" cy="4444953"/>
                    </a:xfrm>
                    <a:prstGeom prst="rect">
                      <a:avLst/>
                    </a:prstGeom>
                  </pic:spPr>
                </pic:pic>
              </a:graphicData>
            </a:graphic>
          </wp:inline>
        </w:drawing>
      </w:r>
    </w:p>
    <w:p w14:paraId="45578F31" w14:textId="70440FDA" w:rsidR="00D51D5A" w:rsidRPr="00C24578" w:rsidRDefault="00D51D5A" w:rsidP="00381C2A">
      <w:pPr>
        <w:widowControl/>
        <w:jc w:val="center"/>
        <w:rPr>
          <w:rFonts w:ascii="Times New Roman" w:eastAsia="等线" w:hAnsi="Times New Roman" w:cs="Times New Roman"/>
          <w:bCs/>
          <w:color w:val="000000" w:themeColor="text1"/>
          <w:kern w:val="0"/>
          <w:sz w:val="24"/>
          <w:szCs w:val="24"/>
        </w:rPr>
      </w:pPr>
      <w:bookmarkStart w:id="5" w:name="_Hlk149070684"/>
      <w:r w:rsidRPr="00C24578">
        <w:rPr>
          <w:rFonts w:ascii="Times New Roman" w:eastAsia="等线" w:hAnsi="Times New Roman" w:cs="Times New Roman"/>
          <w:bCs/>
          <w:color w:val="000000" w:themeColor="text1"/>
          <w:kern w:val="0"/>
          <w:sz w:val="24"/>
          <w:szCs w:val="24"/>
        </w:rPr>
        <w:t>Figure S3</w:t>
      </w:r>
      <w:bookmarkEnd w:id="5"/>
      <w:r w:rsidR="00B372E0" w:rsidRPr="00C24578">
        <w:rPr>
          <w:rFonts w:ascii="Times New Roman" w:eastAsia="等线" w:hAnsi="Times New Roman" w:cs="Times New Roman"/>
          <w:bCs/>
          <w:color w:val="000000" w:themeColor="text1"/>
          <w:kern w:val="0"/>
          <w:sz w:val="24"/>
          <w:szCs w:val="24"/>
        </w:rPr>
        <w:t>.</w:t>
      </w:r>
      <w:r w:rsidRPr="00C24578">
        <w:rPr>
          <w:rFonts w:ascii="Times New Roman" w:eastAsia="等线" w:hAnsi="Times New Roman" w:cs="Times New Roman"/>
          <w:bCs/>
          <w:color w:val="000000" w:themeColor="text1"/>
          <w:kern w:val="0"/>
          <w:sz w:val="24"/>
          <w:szCs w:val="24"/>
        </w:rPr>
        <w:t xml:space="preserve"> A-CN-K and (A-K)-C-N diagrams of various weathered rocks in southern Anhui</w:t>
      </w:r>
      <w:r w:rsidR="00B82DCB" w:rsidRPr="00C24578">
        <w:rPr>
          <w:rFonts w:ascii="Times New Roman" w:eastAsia="等线" w:hAnsi="Times New Roman" w:cs="Times New Roman"/>
          <w:bCs/>
          <w:color w:val="000000" w:themeColor="text1"/>
          <w:kern w:val="0"/>
          <w:sz w:val="24"/>
          <w:szCs w:val="24"/>
        </w:rPr>
        <w:t xml:space="preserve">. The diagram also represents the fields of idealized minerals: Pl=plagioclase; </w:t>
      </w:r>
      <w:proofErr w:type="spellStart"/>
      <w:r w:rsidR="00B82DCB" w:rsidRPr="00C24578">
        <w:rPr>
          <w:rFonts w:ascii="Times New Roman" w:eastAsia="等线" w:hAnsi="Times New Roman" w:cs="Times New Roman"/>
          <w:bCs/>
          <w:color w:val="000000" w:themeColor="text1"/>
          <w:kern w:val="0"/>
          <w:sz w:val="24"/>
          <w:szCs w:val="24"/>
        </w:rPr>
        <w:t>Kf</w:t>
      </w:r>
      <w:proofErr w:type="spellEnd"/>
      <w:r w:rsidR="00B82DCB" w:rsidRPr="00C24578">
        <w:rPr>
          <w:rFonts w:ascii="Times New Roman" w:eastAsia="等线" w:hAnsi="Times New Roman" w:cs="Times New Roman"/>
          <w:bCs/>
          <w:color w:val="000000" w:themeColor="text1"/>
          <w:kern w:val="0"/>
          <w:sz w:val="24"/>
          <w:szCs w:val="24"/>
        </w:rPr>
        <w:t xml:space="preserve"> =K-feldspars; Bi=biotite; Mu=Muscovite; Il=</w:t>
      </w:r>
      <w:proofErr w:type="spellStart"/>
      <w:r w:rsidR="00B82DCB" w:rsidRPr="00C24578">
        <w:rPr>
          <w:rFonts w:ascii="Times New Roman" w:eastAsia="等线" w:hAnsi="Times New Roman" w:cs="Times New Roman"/>
          <w:bCs/>
          <w:color w:val="000000" w:themeColor="text1"/>
          <w:kern w:val="0"/>
          <w:sz w:val="24"/>
          <w:szCs w:val="24"/>
        </w:rPr>
        <w:t>illite</w:t>
      </w:r>
      <w:proofErr w:type="spellEnd"/>
      <w:r w:rsidR="00B82DCB" w:rsidRPr="00C24578">
        <w:rPr>
          <w:rFonts w:ascii="Times New Roman" w:eastAsia="等线" w:hAnsi="Times New Roman" w:cs="Times New Roman"/>
          <w:bCs/>
          <w:color w:val="000000" w:themeColor="text1"/>
          <w:kern w:val="0"/>
          <w:sz w:val="24"/>
          <w:szCs w:val="24"/>
        </w:rPr>
        <w:t>; Ka=kaolinite; Ch=chlorite; An=anorthite; Al=albite.</w:t>
      </w:r>
    </w:p>
    <w:p w14:paraId="7E211A20" w14:textId="56F4283F" w:rsidR="000466C4" w:rsidRPr="00C24578" w:rsidRDefault="000466C4" w:rsidP="00381C2A">
      <w:pPr>
        <w:widowControl/>
        <w:jc w:val="center"/>
        <w:rPr>
          <w:rFonts w:ascii="Times New Roman" w:eastAsia="等线" w:hAnsi="Times New Roman" w:cs="Times New Roman"/>
          <w:bCs/>
          <w:color w:val="000000" w:themeColor="text1"/>
          <w:kern w:val="0"/>
          <w:sz w:val="24"/>
          <w:szCs w:val="24"/>
        </w:rPr>
      </w:pPr>
    </w:p>
    <w:p w14:paraId="6FB8E501" w14:textId="5A77BCD2" w:rsidR="000466C4" w:rsidRPr="00C24578" w:rsidRDefault="000466C4" w:rsidP="000466C4">
      <w:pPr>
        <w:widowControl/>
        <w:jc w:val="left"/>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noProof/>
          <w:color w:val="000000" w:themeColor="text1"/>
          <w:kern w:val="0"/>
          <w:sz w:val="24"/>
          <w:szCs w:val="24"/>
          <w14:ligatures w14:val="none"/>
        </w:rPr>
        <w:lastRenderedPageBreak/>
        <w:drawing>
          <wp:inline distT="0" distB="0" distL="0" distR="0" wp14:anchorId="757ADA72" wp14:editId="2C51447D">
            <wp:extent cx="8863330" cy="2781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四季.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63330" cy="2781300"/>
                    </a:xfrm>
                    <a:prstGeom prst="rect">
                      <a:avLst/>
                    </a:prstGeom>
                  </pic:spPr>
                </pic:pic>
              </a:graphicData>
            </a:graphic>
          </wp:inline>
        </w:drawing>
      </w:r>
    </w:p>
    <w:p w14:paraId="31BF278C" w14:textId="0A014D5F" w:rsidR="00B372E0" w:rsidRPr="00C24578" w:rsidRDefault="000466C4" w:rsidP="000466C4">
      <w:pPr>
        <w:widowControl/>
        <w:jc w:val="left"/>
        <w:rPr>
          <w:rFonts w:ascii="Times New Roman" w:eastAsia="等线" w:hAnsi="Times New Roman" w:cs="Times New Roman"/>
          <w:bCs/>
          <w:color w:val="000000" w:themeColor="text1"/>
          <w:kern w:val="0"/>
          <w:sz w:val="24"/>
          <w:szCs w:val="24"/>
        </w:rPr>
        <w:sectPr w:rsidR="00B372E0" w:rsidRPr="00C24578" w:rsidSect="00E1073C">
          <w:pgSz w:w="16838" w:h="11906" w:orient="landscape"/>
          <w:pgMar w:top="1800" w:right="1440" w:bottom="1800" w:left="1440" w:header="851" w:footer="992" w:gutter="0"/>
          <w:cols w:space="425"/>
          <w:docGrid w:type="lines" w:linePitch="312"/>
        </w:sectPr>
      </w:pPr>
      <w:r w:rsidRPr="00C24578">
        <w:rPr>
          <w:rFonts w:ascii="Times New Roman" w:eastAsia="宋体" w:hAnsi="Times New Roman" w:cs="Times New Roman"/>
          <w:sz w:val="24"/>
          <w:szCs w:val="24"/>
        </w:rPr>
        <w:t xml:space="preserve">Figure </w:t>
      </w:r>
      <w:r w:rsidR="00C865C6">
        <w:rPr>
          <w:rFonts w:ascii="Times New Roman" w:eastAsia="宋体" w:hAnsi="Times New Roman" w:cs="Times New Roman"/>
          <w:sz w:val="24"/>
          <w:szCs w:val="24"/>
        </w:rPr>
        <w:t>S</w:t>
      </w:r>
      <w:r w:rsidRPr="00C24578">
        <w:rPr>
          <w:rFonts w:ascii="Times New Roman" w:eastAsia="宋体" w:hAnsi="Times New Roman" w:cs="Times New Roman"/>
          <w:sz w:val="24"/>
          <w:szCs w:val="24"/>
        </w:rPr>
        <w:t>4. Spatial Distribution of Average Weathering Rates (</w:t>
      </w:r>
      <w:proofErr w:type="spellStart"/>
      <w:r w:rsidRPr="00C24578">
        <w:rPr>
          <w:rFonts w:ascii="Times New Roman" w:eastAsia="宋体" w:hAnsi="Times New Roman" w:cs="Times New Roman"/>
          <w:sz w:val="24"/>
          <w:szCs w:val="24"/>
        </w:rPr>
        <w:t>Rw</w:t>
      </w:r>
      <w:proofErr w:type="spellEnd"/>
      <w:r w:rsidRPr="00C24578">
        <w:rPr>
          <w:rFonts w:ascii="Times New Roman" w:eastAsia="宋体" w:hAnsi="Times New Roman" w:cs="Times New Roman"/>
          <w:sz w:val="24"/>
          <w:szCs w:val="24"/>
        </w:rPr>
        <w:t>) in Different Seasons in study area.</w:t>
      </w:r>
      <w:r w:rsidRPr="00C24578">
        <w:rPr>
          <w:rFonts w:ascii="Times New Roman" w:hAnsi="Times New Roman" w:cs="Times New Roman"/>
        </w:rPr>
        <w:t xml:space="preserve"> </w:t>
      </w:r>
      <w:r w:rsidRPr="00C24578">
        <w:rPr>
          <w:rFonts w:ascii="Times New Roman" w:eastAsia="宋体" w:hAnsi="Times New Roman" w:cs="Times New Roman"/>
          <w:sz w:val="24"/>
          <w:szCs w:val="24"/>
        </w:rPr>
        <w:t>From left to right, the spatial distribution of chemical weathering rate (</w:t>
      </w:r>
      <w:proofErr w:type="spellStart"/>
      <w:r w:rsidRPr="00C24578">
        <w:rPr>
          <w:rFonts w:ascii="Times New Roman" w:eastAsia="宋体" w:hAnsi="Times New Roman" w:cs="Times New Roman"/>
          <w:sz w:val="24"/>
          <w:szCs w:val="24"/>
        </w:rPr>
        <w:t>Rw</w:t>
      </w:r>
      <w:proofErr w:type="spellEnd"/>
      <w:r w:rsidRPr="00C24578">
        <w:rPr>
          <w:rFonts w:ascii="Times New Roman" w:eastAsia="宋体" w:hAnsi="Times New Roman" w:cs="Times New Roman"/>
          <w:sz w:val="24"/>
          <w:szCs w:val="24"/>
        </w:rPr>
        <w:t>) in spring, summer, autumn and winter is shown in the color of the legend, and the unit is (mmol</w:t>
      </w:r>
      <w:r w:rsidRPr="00C24578">
        <w:rPr>
          <w:rFonts w:ascii="Times New Roman" w:eastAsia="黑体" w:hAnsi="Times New Roman" w:cs="Times New Roman"/>
          <w:sz w:val="24"/>
          <w:szCs w:val="24"/>
        </w:rPr>
        <w:t>·</w:t>
      </w:r>
      <w:r w:rsidRPr="00C24578">
        <w:rPr>
          <w:rFonts w:ascii="Times New Roman" w:eastAsia="宋体" w:hAnsi="Times New Roman" w:cs="Times New Roman"/>
          <w:sz w:val="24"/>
          <w:szCs w:val="24"/>
        </w:rPr>
        <w:t>m</w:t>
      </w:r>
      <w:r w:rsidRPr="00C24578">
        <w:rPr>
          <w:rFonts w:ascii="Times New Roman" w:eastAsia="宋体" w:hAnsi="Times New Roman" w:cs="Times New Roman"/>
          <w:sz w:val="24"/>
          <w:szCs w:val="24"/>
          <w:vertAlign w:val="superscript"/>
        </w:rPr>
        <w:t>-2</w:t>
      </w:r>
      <w:r w:rsidRPr="00C24578">
        <w:rPr>
          <w:rFonts w:ascii="Times New Roman" w:eastAsia="黑体" w:hAnsi="Times New Roman" w:cs="Times New Roman"/>
          <w:sz w:val="24"/>
          <w:szCs w:val="24"/>
        </w:rPr>
        <w:t>·</w:t>
      </w:r>
      <w:r w:rsidRPr="00C24578">
        <w:rPr>
          <w:rFonts w:ascii="Times New Roman" w:eastAsia="宋体" w:hAnsi="Times New Roman" w:cs="Times New Roman"/>
          <w:sz w:val="24"/>
          <w:szCs w:val="24"/>
        </w:rPr>
        <w:t>day</w:t>
      </w:r>
      <w:r w:rsidRPr="00C24578">
        <w:rPr>
          <w:rFonts w:ascii="Times New Roman" w:eastAsia="宋体" w:hAnsi="Times New Roman" w:cs="Times New Roman"/>
          <w:sz w:val="24"/>
          <w:szCs w:val="24"/>
          <w:vertAlign w:val="superscript"/>
        </w:rPr>
        <w:t>-1</w:t>
      </w:r>
      <w:r w:rsidRPr="00C24578">
        <w:rPr>
          <w:rFonts w:ascii="Times New Roman" w:eastAsia="宋体" w:hAnsi="Times New Roman" w:cs="Times New Roman"/>
          <w:sz w:val="24"/>
          <w:szCs w:val="24"/>
        </w:rPr>
        <w:t>).</w:t>
      </w:r>
    </w:p>
    <w:p w14:paraId="47FEEF17" w14:textId="1DD28EDB" w:rsidR="00B372E0" w:rsidRPr="00C24578" w:rsidRDefault="00B372E0" w:rsidP="00D51D5A">
      <w:pPr>
        <w:rPr>
          <w:rFonts w:ascii="Times New Roman" w:hAnsi="Times New Roman" w:cs="Times New Roman"/>
          <w:sz w:val="18"/>
          <w:szCs w:val="18"/>
        </w:rPr>
      </w:pPr>
    </w:p>
    <w:p w14:paraId="28A621FC" w14:textId="2C32A0D3" w:rsidR="000954B5" w:rsidRPr="00C24578" w:rsidRDefault="000954B5" w:rsidP="00D51D5A">
      <w:pPr>
        <w:rPr>
          <w:rFonts w:ascii="Times New Roman" w:hAnsi="Times New Roman" w:cs="Times New Roman"/>
          <w:sz w:val="18"/>
          <w:szCs w:val="18"/>
        </w:rPr>
      </w:pPr>
      <w:r w:rsidRPr="00C24578">
        <w:rPr>
          <w:rFonts w:ascii="Times New Roman" w:hAnsi="Times New Roman" w:cs="Times New Roman"/>
          <w:noProof/>
          <w:sz w:val="18"/>
          <w:szCs w:val="18"/>
          <w14:ligatures w14:val="none"/>
        </w:rPr>
        <w:drawing>
          <wp:inline distT="0" distB="0" distL="0" distR="0" wp14:anchorId="2D5086BC" wp14:editId="103E12CA">
            <wp:extent cx="5274310" cy="5304155"/>
            <wp:effectExtent l="0" t="0" r="2540" b="0"/>
            <wp:docPr id="1988217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17911" name="图片 19882179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304155"/>
                    </a:xfrm>
                    <a:prstGeom prst="rect">
                      <a:avLst/>
                    </a:prstGeom>
                  </pic:spPr>
                </pic:pic>
              </a:graphicData>
            </a:graphic>
          </wp:inline>
        </w:drawing>
      </w:r>
    </w:p>
    <w:p w14:paraId="216DE421" w14:textId="2924FC58" w:rsidR="00D51D5A" w:rsidRPr="00C24578" w:rsidRDefault="000954B5" w:rsidP="000954B5">
      <w:pPr>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Figure S</w:t>
      </w:r>
      <w:r w:rsidR="00C865C6">
        <w:rPr>
          <w:rFonts w:ascii="Times New Roman" w:eastAsia="等线" w:hAnsi="Times New Roman" w:cs="Times New Roman"/>
          <w:bCs/>
          <w:color w:val="000000" w:themeColor="text1"/>
          <w:kern w:val="0"/>
          <w:sz w:val="24"/>
          <w:szCs w:val="24"/>
        </w:rPr>
        <w:t>5</w:t>
      </w:r>
      <w:r w:rsidR="00B372E0" w:rsidRPr="00C24578">
        <w:rPr>
          <w:rFonts w:ascii="Times New Roman" w:eastAsia="等线" w:hAnsi="Times New Roman" w:cs="Times New Roman"/>
          <w:bCs/>
          <w:color w:val="000000" w:themeColor="text1"/>
          <w:kern w:val="0"/>
          <w:sz w:val="24"/>
          <w:szCs w:val="24"/>
        </w:rPr>
        <w:t>.</w:t>
      </w:r>
      <w:r w:rsidRPr="00C24578">
        <w:rPr>
          <w:rFonts w:ascii="Times New Roman" w:eastAsia="等线" w:hAnsi="Times New Roman" w:cs="Times New Roman"/>
          <w:bCs/>
          <w:color w:val="000000" w:themeColor="text1"/>
          <w:kern w:val="0"/>
          <w:sz w:val="24"/>
          <w:szCs w:val="24"/>
        </w:rPr>
        <w:t xml:space="preserve"> </w:t>
      </w:r>
      <w:r w:rsidR="00B857C5" w:rsidRPr="00C24578">
        <w:rPr>
          <w:rFonts w:ascii="Times New Roman" w:eastAsia="等线" w:hAnsi="Times New Roman" w:cs="Times New Roman"/>
          <w:bCs/>
          <w:color w:val="000000" w:themeColor="text1"/>
          <w:kern w:val="0"/>
          <w:sz w:val="24"/>
          <w:szCs w:val="24"/>
        </w:rPr>
        <w:t>The distribution of various rock types in southern Anhui Province and their corresponding relationships with carbon capture rates and equilibrium constants (</w:t>
      </w:r>
      <w:proofErr w:type="spellStart"/>
      <w:r w:rsidR="00B857C5" w:rsidRPr="00C24578">
        <w:rPr>
          <w:rFonts w:ascii="Times New Roman" w:eastAsia="等线" w:hAnsi="Times New Roman" w:cs="Times New Roman"/>
          <w:bCs/>
          <w:color w:val="000000" w:themeColor="text1"/>
          <w:kern w:val="0"/>
          <w:sz w:val="24"/>
          <w:szCs w:val="24"/>
        </w:rPr>
        <w:t>logK</w:t>
      </w:r>
      <w:proofErr w:type="spellEnd"/>
      <w:r w:rsidR="00B857C5" w:rsidRPr="00C24578">
        <w:rPr>
          <w:rFonts w:ascii="Times New Roman" w:eastAsia="等线" w:hAnsi="Times New Roman" w:cs="Times New Roman"/>
          <w:bCs/>
          <w:color w:val="000000" w:themeColor="text1"/>
          <w:kern w:val="0"/>
          <w:sz w:val="24"/>
          <w:szCs w:val="24"/>
        </w:rPr>
        <w:t>)</w:t>
      </w:r>
    </w:p>
    <w:p w14:paraId="43D867F2" w14:textId="77777777" w:rsidR="000954B5" w:rsidRPr="00C24578" w:rsidRDefault="000954B5" w:rsidP="00D51D5A">
      <w:pPr>
        <w:rPr>
          <w:rFonts w:ascii="Times New Roman" w:hAnsi="Times New Roman" w:cs="Times New Roman"/>
          <w:sz w:val="18"/>
          <w:szCs w:val="18"/>
        </w:rPr>
      </w:pPr>
    </w:p>
    <w:p w14:paraId="26323D95" w14:textId="77777777" w:rsidR="000954B5" w:rsidRPr="00C24578" w:rsidRDefault="000954B5" w:rsidP="00D51D5A">
      <w:pPr>
        <w:rPr>
          <w:rFonts w:ascii="Times New Roman" w:hAnsi="Times New Roman" w:cs="Times New Roman"/>
          <w:sz w:val="18"/>
          <w:szCs w:val="18"/>
        </w:rPr>
      </w:pPr>
    </w:p>
    <w:p w14:paraId="45B80A10" w14:textId="77777777" w:rsidR="000954B5" w:rsidRPr="00C24578" w:rsidRDefault="000954B5" w:rsidP="00D51D5A">
      <w:pPr>
        <w:rPr>
          <w:rFonts w:ascii="Times New Roman" w:hAnsi="Times New Roman" w:cs="Times New Roman"/>
          <w:sz w:val="18"/>
          <w:szCs w:val="18"/>
        </w:rPr>
      </w:pPr>
    </w:p>
    <w:p w14:paraId="432E34E5" w14:textId="77777777" w:rsidR="000954B5" w:rsidRPr="00C24578" w:rsidRDefault="000954B5" w:rsidP="00D51D5A">
      <w:pPr>
        <w:rPr>
          <w:rFonts w:ascii="Times New Roman" w:hAnsi="Times New Roman" w:cs="Times New Roman"/>
          <w:sz w:val="18"/>
          <w:szCs w:val="18"/>
        </w:rPr>
      </w:pPr>
    </w:p>
    <w:p w14:paraId="2462AA64" w14:textId="77777777" w:rsidR="000954B5" w:rsidRPr="00C24578" w:rsidRDefault="000954B5" w:rsidP="00D51D5A">
      <w:pPr>
        <w:rPr>
          <w:rFonts w:ascii="Times New Roman" w:hAnsi="Times New Roman" w:cs="Times New Roman"/>
          <w:sz w:val="18"/>
          <w:szCs w:val="18"/>
        </w:rPr>
      </w:pPr>
    </w:p>
    <w:p w14:paraId="4F5BBB70" w14:textId="77777777" w:rsidR="000954B5" w:rsidRPr="00C24578" w:rsidRDefault="000954B5" w:rsidP="00D51D5A">
      <w:pPr>
        <w:rPr>
          <w:rFonts w:ascii="Times New Roman" w:hAnsi="Times New Roman" w:cs="Times New Roman"/>
          <w:sz w:val="18"/>
          <w:szCs w:val="18"/>
        </w:rPr>
      </w:pPr>
    </w:p>
    <w:p w14:paraId="6998279B" w14:textId="77777777" w:rsidR="000954B5" w:rsidRPr="00C24578" w:rsidRDefault="000954B5" w:rsidP="00D51D5A">
      <w:pPr>
        <w:rPr>
          <w:rFonts w:ascii="Times New Roman" w:hAnsi="Times New Roman" w:cs="Times New Roman"/>
          <w:sz w:val="18"/>
          <w:szCs w:val="18"/>
        </w:rPr>
      </w:pPr>
    </w:p>
    <w:p w14:paraId="2DDC67A0" w14:textId="77777777" w:rsidR="000954B5" w:rsidRPr="00C24578" w:rsidRDefault="000954B5" w:rsidP="00D51D5A">
      <w:pPr>
        <w:rPr>
          <w:rFonts w:ascii="Times New Roman" w:hAnsi="Times New Roman" w:cs="Times New Roman"/>
          <w:sz w:val="18"/>
          <w:szCs w:val="18"/>
        </w:rPr>
      </w:pPr>
    </w:p>
    <w:p w14:paraId="00BA69E4" w14:textId="77777777" w:rsidR="000954B5" w:rsidRPr="00C24578" w:rsidRDefault="000954B5" w:rsidP="00D51D5A">
      <w:pPr>
        <w:rPr>
          <w:rFonts w:ascii="Times New Roman" w:hAnsi="Times New Roman" w:cs="Times New Roman"/>
          <w:sz w:val="18"/>
          <w:szCs w:val="18"/>
        </w:rPr>
      </w:pPr>
    </w:p>
    <w:p w14:paraId="79171774" w14:textId="77777777" w:rsidR="000954B5" w:rsidRPr="00C24578" w:rsidRDefault="000954B5" w:rsidP="00D51D5A">
      <w:pPr>
        <w:rPr>
          <w:rFonts w:ascii="Times New Roman" w:hAnsi="Times New Roman" w:cs="Times New Roman"/>
          <w:sz w:val="18"/>
          <w:szCs w:val="18"/>
        </w:rPr>
      </w:pPr>
    </w:p>
    <w:p w14:paraId="3FCA3AD1" w14:textId="77777777" w:rsidR="000954B5" w:rsidRPr="00C24578" w:rsidRDefault="000954B5" w:rsidP="00D51D5A">
      <w:pPr>
        <w:rPr>
          <w:rFonts w:ascii="Times New Roman" w:hAnsi="Times New Roman" w:cs="Times New Roman"/>
          <w:sz w:val="18"/>
          <w:szCs w:val="18"/>
        </w:rPr>
      </w:pPr>
    </w:p>
    <w:p w14:paraId="3300250E" w14:textId="77777777" w:rsidR="000954B5" w:rsidRPr="00C24578" w:rsidRDefault="000954B5" w:rsidP="00D51D5A">
      <w:pPr>
        <w:rPr>
          <w:rFonts w:ascii="Times New Roman" w:hAnsi="Times New Roman" w:cs="Times New Roman"/>
          <w:sz w:val="18"/>
          <w:szCs w:val="18"/>
        </w:rPr>
      </w:pPr>
    </w:p>
    <w:p w14:paraId="67350112" w14:textId="00D7AF20" w:rsidR="000954B5" w:rsidRPr="00C24578" w:rsidRDefault="000954B5" w:rsidP="00D51D5A">
      <w:pPr>
        <w:rPr>
          <w:rFonts w:ascii="Times New Roman" w:hAnsi="Times New Roman" w:cs="Times New Roman"/>
          <w:sz w:val="18"/>
          <w:szCs w:val="18"/>
        </w:rPr>
      </w:pPr>
    </w:p>
    <w:p w14:paraId="6D661A44" w14:textId="010A9307" w:rsidR="00612836" w:rsidRPr="00C24578" w:rsidRDefault="00612836" w:rsidP="00D51D5A">
      <w:pPr>
        <w:rPr>
          <w:rFonts w:ascii="Times New Roman" w:hAnsi="Times New Roman" w:cs="Times New Roman"/>
          <w:sz w:val="18"/>
          <w:szCs w:val="18"/>
        </w:rPr>
      </w:pPr>
    </w:p>
    <w:tbl>
      <w:tblPr>
        <w:tblW w:w="7598" w:type="dxa"/>
        <w:jc w:val="center"/>
        <w:tblLook w:val="04A0" w:firstRow="1" w:lastRow="0" w:firstColumn="1" w:lastColumn="0" w:noHBand="0" w:noVBand="1"/>
      </w:tblPr>
      <w:tblGrid>
        <w:gridCol w:w="2694"/>
        <w:gridCol w:w="1664"/>
        <w:gridCol w:w="1171"/>
        <w:gridCol w:w="989"/>
        <w:gridCol w:w="1080"/>
      </w:tblGrid>
      <w:tr w:rsidR="00612836" w:rsidRPr="00C24578" w14:paraId="5207B549" w14:textId="77777777" w:rsidTr="00612836">
        <w:trPr>
          <w:trHeight w:val="285"/>
          <w:jc w:val="center"/>
        </w:trPr>
        <w:tc>
          <w:tcPr>
            <w:tcW w:w="7598" w:type="dxa"/>
            <w:gridSpan w:val="5"/>
            <w:tcBorders>
              <w:top w:val="nil"/>
              <w:left w:val="nil"/>
              <w:bottom w:val="single" w:sz="12" w:space="0" w:color="auto"/>
            </w:tcBorders>
            <w:shd w:val="clear" w:color="auto" w:fill="auto"/>
            <w:noWrap/>
            <w:vAlign w:val="center"/>
            <w:hideMark/>
          </w:tcPr>
          <w:p w14:paraId="60B9C6AD" w14:textId="7615C8E4" w:rsidR="00612836" w:rsidRPr="00C24578" w:rsidRDefault="00612836" w:rsidP="00612836">
            <w:pPr>
              <w:widowControl/>
              <w:jc w:val="center"/>
              <w:rPr>
                <w:rFonts w:ascii="Times New Roman" w:hAnsi="Times New Roman" w:cs="Times New Roman"/>
                <w:kern w:val="0"/>
                <w:szCs w:val="21"/>
                <w14:ligatures w14:val="none"/>
              </w:rPr>
            </w:pPr>
            <w:r w:rsidRPr="00C24578">
              <w:rPr>
                <w:rFonts w:ascii="Times New Roman" w:eastAsia="等线" w:hAnsi="Times New Roman" w:cs="Times New Roman"/>
                <w:b/>
                <w:bCs/>
                <w:color w:val="000000" w:themeColor="text1"/>
                <w:kern w:val="0"/>
                <w:szCs w:val="21"/>
              </w:rPr>
              <w:t>Table S2 Profile model parameters</w:t>
            </w:r>
          </w:p>
        </w:tc>
      </w:tr>
      <w:tr w:rsidR="00612836" w:rsidRPr="00C24578" w14:paraId="6978AEAB" w14:textId="77777777" w:rsidTr="00612836">
        <w:trPr>
          <w:trHeight w:val="567"/>
          <w:jc w:val="center"/>
        </w:trPr>
        <w:tc>
          <w:tcPr>
            <w:tcW w:w="2694" w:type="dxa"/>
            <w:tcBorders>
              <w:top w:val="single" w:sz="12" w:space="0" w:color="auto"/>
              <w:left w:val="nil"/>
              <w:bottom w:val="single" w:sz="12" w:space="0" w:color="auto"/>
              <w:right w:val="nil"/>
            </w:tcBorders>
            <w:shd w:val="clear" w:color="auto" w:fill="auto"/>
            <w:noWrap/>
            <w:vAlign w:val="center"/>
            <w:hideMark/>
          </w:tcPr>
          <w:p w14:paraId="0CC29494"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Parameter</w:t>
            </w:r>
          </w:p>
        </w:tc>
        <w:tc>
          <w:tcPr>
            <w:tcW w:w="1664" w:type="dxa"/>
            <w:tcBorders>
              <w:top w:val="single" w:sz="12" w:space="0" w:color="auto"/>
              <w:left w:val="nil"/>
              <w:bottom w:val="single" w:sz="12" w:space="0" w:color="auto"/>
              <w:right w:val="nil"/>
            </w:tcBorders>
            <w:shd w:val="clear" w:color="auto" w:fill="auto"/>
            <w:noWrap/>
            <w:vAlign w:val="center"/>
            <w:hideMark/>
          </w:tcPr>
          <w:p w14:paraId="1FCAAA30"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Unit</w:t>
            </w:r>
          </w:p>
        </w:tc>
        <w:tc>
          <w:tcPr>
            <w:tcW w:w="1171" w:type="dxa"/>
            <w:tcBorders>
              <w:top w:val="single" w:sz="12" w:space="0" w:color="auto"/>
              <w:left w:val="nil"/>
              <w:bottom w:val="single" w:sz="12" w:space="0" w:color="auto"/>
              <w:right w:val="nil"/>
            </w:tcBorders>
            <w:shd w:val="clear" w:color="auto" w:fill="auto"/>
            <w:noWrap/>
            <w:vAlign w:val="center"/>
            <w:hideMark/>
          </w:tcPr>
          <w:p w14:paraId="3CEFC4A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Min</w:t>
            </w:r>
          </w:p>
        </w:tc>
        <w:tc>
          <w:tcPr>
            <w:tcW w:w="989" w:type="dxa"/>
            <w:tcBorders>
              <w:top w:val="single" w:sz="12" w:space="0" w:color="auto"/>
              <w:left w:val="nil"/>
              <w:bottom w:val="single" w:sz="12" w:space="0" w:color="auto"/>
              <w:right w:val="nil"/>
            </w:tcBorders>
            <w:shd w:val="clear" w:color="auto" w:fill="auto"/>
            <w:noWrap/>
            <w:vAlign w:val="center"/>
            <w:hideMark/>
          </w:tcPr>
          <w:p w14:paraId="55585D5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Max</w:t>
            </w:r>
          </w:p>
        </w:tc>
        <w:tc>
          <w:tcPr>
            <w:tcW w:w="1080" w:type="dxa"/>
            <w:tcBorders>
              <w:top w:val="single" w:sz="12" w:space="0" w:color="auto"/>
              <w:left w:val="nil"/>
              <w:bottom w:val="single" w:sz="12" w:space="0" w:color="auto"/>
              <w:right w:val="nil"/>
            </w:tcBorders>
            <w:shd w:val="clear" w:color="auto" w:fill="auto"/>
            <w:noWrap/>
            <w:vAlign w:val="center"/>
            <w:hideMark/>
          </w:tcPr>
          <w:p w14:paraId="3A019332"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Mean</w:t>
            </w:r>
          </w:p>
        </w:tc>
      </w:tr>
      <w:tr w:rsidR="00612836" w:rsidRPr="00C24578" w14:paraId="4BA7DDAC" w14:textId="77777777" w:rsidTr="00612836">
        <w:trPr>
          <w:trHeight w:val="567"/>
          <w:jc w:val="center"/>
        </w:trPr>
        <w:tc>
          <w:tcPr>
            <w:tcW w:w="2694" w:type="dxa"/>
            <w:tcBorders>
              <w:top w:val="single" w:sz="12" w:space="0" w:color="auto"/>
              <w:left w:val="nil"/>
              <w:bottom w:val="nil"/>
              <w:right w:val="nil"/>
            </w:tcBorders>
            <w:shd w:val="clear" w:color="auto" w:fill="auto"/>
            <w:noWrap/>
            <w:vAlign w:val="center"/>
            <w:hideMark/>
          </w:tcPr>
          <w:p w14:paraId="55D1B73A"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proofErr w:type="spellStart"/>
            <w:r w:rsidRPr="00C24578">
              <w:rPr>
                <w:rFonts w:ascii="Times New Roman" w:eastAsia="等线" w:hAnsi="Times New Roman" w:cs="Times New Roman"/>
                <w:color w:val="000000"/>
                <w:kern w:val="0"/>
                <w:sz w:val="24"/>
                <w:szCs w:val="24"/>
                <w14:ligatures w14:val="none"/>
              </w:rPr>
              <w:t>Al</w:t>
            </w:r>
            <w:r w:rsidRPr="00C24578">
              <w:rPr>
                <w:rFonts w:ascii="Times New Roman" w:eastAsia="等线" w:hAnsi="Times New Roman" w:cs="Times New Roman"/>
                <w:color w:val="000000"/>
                <w:kern w:val="0"/>
                <w:sz w:val="24"/>
                <w:szCs w:val="24"/>
                <w:vertAlign w:val="superscript"/>
                <w14:ligatures w14:val="none"/>
              </w:rPr>
              <w:t>+a</w:t>
            </w:r>
            <w:proofErr w:type="spellEnd"/>
          </w:p>
        </w:tc>
        <w:tc>
          <w:tcPr>
            <w:tcW w:w="1664" w:type="dxa"/>
            <w:tcBorders>
              <w:top w:val="single" w:sz="12" w:space="0" w:color="auto"/>
              <w:left w:val="nil"/>
              <w:bottom w:val="nil"/>
              <w:right w:val="nil"/>
            </w:tcBorders>
            <w:shd w:val="clear" w:color="auto" w:fill="auto"/>
            <w:noWrap/>
            <w:vAlign w:val="center"/>
            <w:hideMark/>
          </w:tcPr>
          <w:p w14:paraId="696F157E"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cmol</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kg</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single" w:sz="12" w:space="0" w:color="auto"/>
              <w:left w:val="nil"/>
              <w:bottom w:val="nil"/>
              <w:right w:val="nil"/>
            </w:tcBorders>
            <w:shd w:val="clear" w:color="auto" w:fill="auto"/>
            <w:noWrap/>
            <w:vAlign w:val="center"/>
            <w:hideMark/>
          </w:tcPr>
          <w:p w14:paraId="6598726A"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8.50</w:t>
            </w:r>
          </w:p>
        </w:tc>
        <w:tc>
          <w:tcPr>
            <w:tcW w:w="989" w:type="dxa"/>
            <w:tcBorders>
              <w:top w:val="single" w:sz="12" w:space="0" w:color="auto"/>
              <w:left w:val="nil"/>
              <w:bottom w:val="nil"/>
              <w:right w:val="nil"/>
            </w:tcBorders>
            <w:shd w:val="clear" w:color="auto" w:fill="auto"/>
            <w:noWrap/>
            <w:vAlign w:val="center"/>
            <w:hideMark/>
          </w:tcPr>
          <w:p w14:paraId="246A3F13"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9.00</w:t>
            </w:r>
          </w:p>
        </w:tc>
        <w:tc>
          <w:tcPr>
            <w:tcW w:w="1080" w:type="dxa"/>
            <w:tcBorders>
              <w:top w:val="single" w:sz="12" w:space="0" w:color="auto"/>
              <w:left w:val="nil"/>
              <w:bottom w:val="nil"/>
              <w:right w:val="nil"/>
            </w:tcBorders>
            <w:shd w:val="clear" w:color="auto" w:fill="auto"/>
            <w:noWrap/>
            <w:vAlign w:val="center"/>
            <w:hideMark/>
          </w:tcPr>
          <w:p w14:paraId="1B028B5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8.67</w:t>
            </w:r>
          </w:p>
        </w:tc>
      </w:tr>
      <w:tr w:rsidR="00612836" w:rsidRPr="00C24578" w14:paraId="15909A28"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01EFE641"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proofErr w:type="spellStart"/>
            <w:r w:rsidRPr="00C24578">
              <w:rPr>
                <w:rFonts w:ascii="Times New Roman" w:eastAsia="等线" w:hAnsi="Times New Roman" w:cs="Times New Roman"/>
                <w:color w:val="000000"/>
                <w:kern w:val="0"/>
                <w:sz w:val="24"/>
                <w:szCs w:val="24"/>
                <w14:ligatures w14:val="none"/>
              </w:rPr>
              <w:t>BC</w:t>
            </w:r>
            <w:r w:rsidRPr="00C24578">
              <w:rPr>
                <w:rFonts w:ascii="Times New Roman" w:eastAsia="等线" w:hAnsi="Times New Roman" w:cs="Times New Roman"/>
                <w:color w:val="000000"/>
                <w:kern w:val="0"/>
                <w:sz w:val="24"/>
                <w:szCs w:val="24"/>
                <w:vertAlign w:val="superscript"/>
                <w14:ligatures w14:val="none"/>
              </w:rPr>
              <w:t>a</w:t>
            </w:r>
            <w:proofErr w:type="spellEnd"/>
          </w:p>
        </w:tc>
        <w:tc>
          <w:tcPr>
            <w:tcW w:w="1664" w:type="dxa"/>
            <w:tcBorders>
              <w:top w:val="nil"/>
              <w:left w:val="nil"/>
              <w:bottom w:val="nil"/>
              <w:right w:val="nil"/>
            </w:tcBorders>
            <w:shd w:val="clear" w:color="auto" w:fill="auto"/>
            <w:noWrap/>
            <w:vAlign w:val="center"/>
            <w:hideMark/>
          </w:tcPr>
          <w:p w14:paraId="6B610C20"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cmol</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kg</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nil"/>
              <w:left w:val="nil"/>
              <w:bottom w:val="nil"/>
              <w:right w:val="nil"/>
            </w:tcBorders>
            <w:shd w:val="clear" w:color="auto" w:fill="auto"/>
            <w:noWrap/>
            <w:vAlign w:val="center"/>
            <w:hideMark/>
          </w:tcPr>
          <w:p w14:paraId="051B1088"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1.23</w:t>
            </w:r>
          </w:p>
        </w:tc>
        <w:tc>
          <w:tcPr>
            <w:tcW w:w="989" w:type="dxa"/>
            <w:tcBorders>
              <w:top w:val="nil"/>
              <w:left w:val="nil"/>
              <w:bottom w:val="nil"/>
              <w:right w:val="nil"/>
            </w:tcBorders>
            <w:shd w:val="clear" w:color="auto" w:fill="auto"/>
            <w:noWrap/>
            <w:vAlign w:val="center"/>
            <w:hideMark/>
          </w:tcPr>
          <w:p w14:paraId="7A55E0FC"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14.38</w:t>
            </w:r>
          </w:p>
        </w:tc>
        <w:tc>
          <w:tcPr>
            <w:tcW w:w="1080" w:type="dxa"/>
            <w:tcBorders>
              <w:top w:val="nil"/>
              <w:left w:val="nil"/>
              <w:bottom w:val="nil"/>
              <w:right w:val="nil"/>
            </w:tcBorders>
            <w:shd w:val="clear" w:color="auto" w:fill="auto"/>
            <w:noWrap/>
            <w:vAlign w:val="center"/>
            <w:hideMark/>
          </w:tcPr>
          <w:p w14:paraId="4BA50A7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5.59</w:t>
            </w:r>
          </w:p>
        </w:tc>
      </w:tr>
      <w:tr w:rsidR="00612836" w:rsidRPr="00C24578" w14:paraId="4B0E1953"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6776B936"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DOC</w:t>
            </w:r>
          </w:p>
        </w:tc>
        <w:tc>
          <w:tcPr>
            <w:tcW w:w="1664" w:type="dxa"/>
            <w:tcBorders>
              <w:top w:val="nil"/>
              <w:left w:val="nil"/>
              <w:bottom w:val="nil"/>
              <w:right w:val="nil"/>
            </w:tcBorders>
            <w:shd w:val="clear" w:color="auto" w:fill="auto"/>
            <w:noWrap/>
            <w:vAlign w:val="center"/>
            <w:hideMark/>
          </w:tcPr>
          <w:p w14:paraId="50AC2DCC"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g</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kg</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nil"/>
              <w:left w:val="nil"/>
              <w:bottom w:val="nil"/>
              <w:right w:val="nil"/>
            </w:tcBorders>
            <w:shd w:val="clear" w:color="auto" w:fill="auto"/>
            <w:noWrap/>
            <w:vAlign w:val="center"/>
            <w:hideMark/>
          </w:tcPr>
          <w:p w14:paraId="7865DB80"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17.14</w:t>
            </w:r>
          </w:p>
        </w:tc>
        <w:tc>
          <w:tcPr>
            <w:tcW w:w="989" w:type="dxa"/>
            <w:tcBorders>
              <w:top w:val="nil"/>
              <w:left w:val="nil"/>
              <w:bottom w:val="nil"/>
              <w:right w:val="nil"/>
            </w:tcBorders>
            <w:shd w:val="clear" w:color="auto" w:fill="auto"/>
            <w:noWrap/>
            <w:vAlign w:val="center"/>
            <w:hideMark/>
          </w:tcPr>
          <w:p w14:paraId="76A2A90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25.17</w:t>
            </w:r>
          </w:p>
        </w:tc>
        <w:tc>
          <w:tcPr>
            <w:tcW w:w="1080" w:type="dxa"/>
            <w:tcBorders>
              <w:top w:val="nil"/>
              <w:left w:val="nil"/>
              <w:bottom w:val="nil"/>
              <w:right w:val="nil"/>
            </w:tcBorders>
            <w:shd w:val="clear" w:color="auto" w:fill="auto"/>
            <w:noWrap/>
            <w:vAlign w:val="center"/>
            <w:hideMark/>
          </w:tcPr>
          <w:p w14:paraId="593B17D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20.62</w:t>
            </w:r>
          </w:p>
        </w:tc>
      </w:tr>
      <w:tr w:rsidR="00612836" w:rsidRPr="00C24578" w14:paraId="1F50EFB6"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76EE61E9"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proofErr w:type="spellStart"/>
            <w:r w:rsidRPr="00C24578">
              <w:rPr>
                <w:rFonts w:ascii="Times New Roman" w:eastAsia="等线" w:hAnsi="Times New Roman" w:cs="Times New Roman"/>
                <w:color w:val="000000"/>
                <w:kern w:val="0"/>
                <w:sz w:val="24"/>
                <w:szCs w:val="24"/>
                <w14:ligatures w14:val="none"/>
              </w:rPr>
              <w:t>pH</w:t>
            </w:r>
            <w:r w:rsidRPr="00C24578">
              <w:rPr>
                <w:rFonts w:ascii="Times New Roman" w:eastAsia="等线" w:hAnsi="Times New Roman" w:cs="Times New Roman"/>
                <w:color w:val="000000"/>
                <w:kern w:val="0"/>
                <w:sz w:val="24"/>
                <w:szCs w:val="24"/>
                <w:vertAlign w:val="superscript"/>
                <w14:ligatures w14:val="none"/>
              </w:rPr>
              <w:t>a</w:t>
            </w:r>
            <w:proofErr w:type="spellEnd"/>
          </w:p>
        </w:tc>
        <w:tc>
          <w:tcPr>
            <w:tcW w:w="1664" w:type="dxa"/>
            <w:tcBorders>
              <w:top w:val="nil"/>
              <w:left w:val="nil"/>
              <w:bottom w:val="nil"/>
              <w:right w:val="nil"/>
            </w:tcBorders>
            <w:shd w:val="clear" w:color="auto" w:fill="auto"/>
            <w:noWrap/>
            <w:vAlign w:val="center"/>
            <w:hideMark/>
          </w:tcPr>
          <w:p w14:paraId="322F22E7"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p>
        </w:tc>
        <w:tc>
          <w:tcPr>
            <w:tcW w:w="1171" w:type="dxa"/>
            <w:tcBorders>
              <w:top w:val="nil"/>
              <w:left w:val="nil"/>
              <w:bottom w:val="nil"/>
              <w:right w:val="nil"/>
            </w:tcBorders>
            <w:shd w:val="clear" w:color="auto" w:fill="auto"/>
            <w:noWrap/>
            <w:vAlign w:val="center"/>
            <w:hideMark/>
          </w:tcPr>
          <w:p w14:paraId="555ACA1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5.00</w:t>
            </w:r>
          </w:p>
        </w:tc>
        <w:tc>
          <w:tcPr>
            <w:tcW w:w="989" w:type="dxa"/>
            <w:tcBorders>
              <w:top w:val="nil"/>
              <w:left w:val="nil"/>
              <w:bottom w:val="nil"/>
              <w:right w:val="nil"/>
            </w:tcBorders>
            <w:shd w:val="clear" w:color="auto" w:fill="auto"/>
            <w:noWrap/>
            <w:vAlign w:val="center"/>
            <w:hideMark/>
          </w:tcPr>
          <w:p w14:paraId="17089E58"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7.00</w:t>
            </w:r>
          </w:p>
        </w:tc>
        <w:tc>
          <w:tcPr>
            <w:tcW w:w="1080" w:type="dxa"/>
            <w:tcBorders>
              <w:top w:val="nil"/>
              <w:left w:val="nil"/>
              <w:bottom w:val="nil"/>
              <w:right w:val="nil"/>
            </w:tcBorders>
            <w:shd w:val="clear" w:color="auto" w:fill="auto"/>
            <w:noWrap/>
            <w:vAlign w:val="center"/>
            <w:hideMark/>
          </w:tcPr>
          <w:p w14:paraId="40AF475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5.66</w:t>
            </w:r>
          </w:p>
        </w:tc>
      </w:tr>
      <w:tr w:rsidR="00612836" w:rsidRPr="00C24578" w14:paraId="054477FD"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7F08CC71"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Ɵ</w:t>
            </w:r>
          </w:p>
        </w:tc>
        <w:tc>
          <w:tcPr>
            <w:tcW w:w="1664" w:type="dxa"/>
            <w:tcBorders>
              <w:top w:val="nil"/>
              <w:left w:val="nil"/>
              <w:bottom w:val="nil"/>
              <w:right w:val="nil"/>
            </w:tcBorders>
            <w:shd w:val="clear" w:color="auto" w:fill="auto"/>
            <w:noWrap/>
            <w:vAlign w:val="center"/>
            <w:hideMark/>
          </w:tcPr>
          <w:p w14:paraId="0F97F527" w14:textId="77777777" w:rsidR="00612836" w:rsidRPr="00C24578" w:rsidRDefault="00612836" w:rsidP="000466C4">
            <w:pPr>
              <w:widowControl/>
              <w:jc w:val="left"/>
              <w:rPr>
                <w:rFonts w:ascii="Times New Roman" w:eastAsia="微软雅黑" w:hAnsi="Times New Roman" w:cs="Times New Roman"/>
                <w:color w:val="000000"/>
                <w:kern w:val="0"/>
                <w:sz w:val="24"/>
                <w:szCs w:val="24"/>
                <w14:ligatures w14:val="none"/>
              </w:rPr>
            </w:pPr>
            <w:r w:rsidRPr="00C24578">
              <w:rPr>
                <w:rFonts w:ascii="Times New Roman" w:eastAsia="微软雅黑"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hideMark/>
          </w:tcPr>
          <w:p w14:paraId="53A4946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0.21</w:t>
            </w:r>
          </w:p>
        </w:tc>
        <w:tc>
          <w:tcPr>
            <w:tcW w:w="989" w:type="dxa"/>
            <w:tcBorders>
              <w:top w:val="nil"/>
              <w:left w:val="nil"/>
              <w:bottom w:val="nil"/>
              <w:right w:val="nil"/>
            </w:tcBorders>
            <w:shd w:val="clear" w:color="auto" w:fill="auto"/>
            <w:noWrap/>
            <w:vAlign w:val="center"/>
            <w:hideMark/>
          </w:tcPr>
          <w:p w14:paraId="6BDF5A2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0.41</w:t>
            </w:r>
          </w:p>
        </w:tc>
        <w:tc>
          <w:tcPr>
            <w:tcW w:w="1080" w:type="dxa"/>
            <w:tcBorders>
              <w:top w:val="nil"/>
              <w:left w:val="nil"/>
              <w:bottom w:val="nil"/>
              <w:right w:val="nil"/>
            </w:tcBorders>
            <w:shd w:val="clear" w:color="auto" w:fill="auto"/>
            <w:noWrap/>
            <w:vAlign w:val="center"/>
            <w:hideMark/>
          </w:tcPr>
          <w:p w14:paraId="7292D00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0.30</w:t>
            </w:r>
          </w:p>
        </w:tc>
      </w:tr>
      <w:tr w:rsidR="00612836" w:rsidRPr="00C24578" w14:paraId="3FDC77A3"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2EBBE2BA"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proofErr w:type="spellStart"/>
            <w:r w:rsidRPr="00C24578">
              <w:rPr>
                <w:rFonts w:ascii="Times New Roman" w:eastAsia="等线" w:hAnsi="Times New Roman" w:cs="Times New Roman"/>
                <w:color w:val="000000"/>
                <w:kern w:val="0"/>
                <w:sz w:val="24"/>
                <w:szCs w:val="24"/>
                <w14:ligatures w14:val="none"/>
              </w:rPr>
              <w:t>X</w:t>
            </w:r>
            <w:r w:rsidRPr="00C24578">
              <w:rPr>
                <w:rFonts w:ascii="Times New Roman" w:eastAsia="等线" w:hAnsi="Times New Roman" w:cs="Times New Roman"/>
                <w:color w:val="000000"/>
                <w:kern w:val="0"/>
                <w:sz w:val="24"/>
                <w:szCs w:val="24"/>
                <w:eastAsianLayout w:id="-1170517504" w:combine="1"/>
                <w14:ligatures w14:val="none"/>
              </w:rPr>
              <w:t>a</w:t>
            </w:r>
            <w:proofErr w:type="spellEnd"/>
            <w:r w:rsidRPr="00C24578">
              <w:rPr>
                <w:rFonts w:ascii="Times New Roman" w:eastAsia="等线" w:hAnsi="Times New Roman" w:cs="Times New Roman"/>
                <w:color w:val="000000"/>
                <w:kern w:val="0"/>
                <w:sz w:val="24"/>
                <w:szCs w:val="24"/>
                <w:eastAsianLayout w:id="-1170517504" w:combine="1"/>
                <w14:ligatures w14:val="none"/>
              </w:rPr>
              <w:t xml:space="preserve"> Clay</w:t>
            </w:r>
          </w:p>
        </w:tc>
        <w:tc>
          <w:tcPr>
            <w:tcW w:w="1664" w:type="dxa"/>
            <w:tcBorders>
              <w:top w:val="nil"/>
              <w:left w:val="nil"/>
              <w:bottom w:val="nil"/>
              <w:right w:val="nil"/>
            </w:tcBorders>
            <w:shd w:val="clear" w:color="auto" w:fill="auto"/>
            <w:noWrap/>
            <w:vAlign w:val="center"/>
            <w:hideMark/>
          </w:tcPr>
          <w:p w14:paraId="78F5CDC9" w14:textId="77777777" w:rsidR="00612836" w:rsidRPr="00C24578" w:rsidRDefault="00612836" w:rsidP="000466C4">
            <w:pPr>
              <w:widowControl/>
              <w:jc w:val="left"/>
              <w:rPr>
                <w:rFonts w:ascii="Times New Roman" w:eastAsia="微软雅黑" w:hAnsi="Times New Roman" w:cs="Times New Roman"/>
                <w:color w:val="000000"/>
                <w:kern w:val="0"/>
                <w:sz w:val="24"/>
                <w:szCs w:val="24"/>
                <w14:ligatures w14:val="none"/>
              </w:rPr>
            </w:pPr>
            <w:r w:rsidRPr="00C24578">
              <w:rPr>
                <w:rFonts w:ascii="Times New Roman" w:eastAsia="微软雅黑"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hideMark/>
          </w:tcPr>
          <w:p w14:paraId="08E49E8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8.20</w:t>
            </w:r>
          </w:p>
        </w:tc>
        <w:tc>
          <w:tcPr>
            <w:tcW w:w="989" w:type="dxa"/>
            <w:tcBorders>
              <w:top w:val="nil"/>
              <w:left w:val="nil"/>
              <w:bottom w:val="nil"/>
              <w:right w:val="nil"/>
            </w:tcBorders>
            <w:shd w:val="clear" w:color="auto" w:fill="auto"/>
            <w:noWrap/>
            <w:vAlign w:val="center"/>
            <w:hideMark/>
          </w:tcPr>
          <w:p w14:paraId="45A20997"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31.57</w:t>
            </w:r>
          </w:p>
        </w:tc>
        <w:tc>
          <w:tcPr>
            <w:tcW w:w="1080" w:type="dxa"/>
            <w:tcBorders>
              <w:top w:val="nil"/>
              <w:left w:val="nil"/>
              <w:bottom w:val="nil"/>
              <w:right w:val="nil"/>
            </w:tcBorders>
            <w:shd w:val="clear" w:color="auto" w:fill="auto"/>
            <w:noWrap/>
            <w:vAlign w:val="center"/>
            <w:hideMark/>
          </w:tcPr>
          <w:p w14:paraId="7456C550"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19.77</w:t>
            </w:r>
          </w:p>
        </w:tc>
      </w:tr>
      <w:tr w:rsidR="00612836" w:rsidRPr="00C24578" w14:paraId="4B33C139"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07E67F83"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proofErr w:type="spellStart"/>
            <w:r w:rsidRPr="00C24578">
              <w:rPr>
                <w:rFonts w:ascii="Times New Roman" w:eastAsia="等线" w:hAnsi="Times New Roman" w:cs="Times New Roman"/>
                <w:color w:val="000000"/>
                <w:kern w:val="0"/>
                <w:sz w:val="24"/>
                <w:szCs w:val="24"/>
                <w14:ligatures w14:val="none"/>
              </w:rPr>
              <w:t>X</w:t>
            </w:r>
            <w:r w:rsidRPr="00C24578">
              <w:rPr>
                <w:rFonts w:ascii="Times New Roman" w:eastAsia="等线" w:hAnsi="Times New Roman" w:cs="Times New Roman"/>
                <w:color w:val="000000"/>
                <w:kern w:val="0"/>
                <w:sz w:val="24"/>
                <w:szCs w:val="24"/>
                <w:eastAsianLayout w:id="-1170517248" w:combine="1"/>
                <w14:ligatures w14:val="none"/>
              </w:rPr>
              <w:t>a</w:t>
            </w:r>
            <w:proofErr w:type="spellEnd"/>
            <w:r w:rsidRPr="00C24578">
              <w:rPr>
                <w:rFonts w:ascii="Times New Roman" w:eastAsia="等线" w:hAnsi="Times New Roman" w:cs="Times New Roman"/>
                <w:color w:val="000000"/>
                <w:kern w:val="0"/>
                <w:sz w:val="24"/>
                <w:szCs w:val="24"/>
                <w:eastAsianLayout w:id="-1170517248" w:combine="1"/>
                <w14:ligatures w14:val="none"/>
              </w:rPr>
              <w:t xml:space="preserve"> Silt</w:t>
            </w:r>
          </w:p>
        </w:tc>
        <w:tc>
          <w:tcPr>
            <w:tcW w:w="1664" w:type="dxa"/>
            <w:tcBorders>
              <w:top w:val="nil"/>
              <w:left w:val="nil"/>
              <w:bottom w:val="nil"/>
              <w:right w:val="nil"/>
            </w:tcBorders>
            <w:shd w:val="clear" w:color="auto" w:fill="auto"/>
            <w:noWrap/>
            <w:vAlign w:val="center"/>
            <w:hideMark/>
          </w:tcPr>
          <w:p w14:paraId="30B66928" w14:textId="77777777" w:rsidR="00612836" w:rsidRPr="00C24578" w:rsidRDefault="00612836" w:rsidP="000466C4">
            <w:pPr>
              <w:widowControl/>
              <w:jc w:val="left"/>
              <w:rPr>
                <w:rFonts w:ascii="Times New Roman" w:eastAsia="微软雅黑" w:hAnsi="Times New Roman" w:cs="Times New Roman"/>
                <w:color w:val="000000"/>
                <w:kern w:val="0"/>
                <w:sz w:val="24"/>
                <w:szCs w:val="24"/>
                <w14:ligatures w14:val="none"/>
              </w:rPr>
            </w:pPr>
            <w:r w:rsidRPr="00C24578">
              <w:rPr>
                <w:rFonts w:ascii="Times New Roman" w:eastAsia="微软雅黑"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hideMark/>
          </w:tcPr>
          <w:p w14:paraId="60ECEF9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14.75</w:t>
            </w:r>
          </w:p>
        </w:tc>
        <w:tc>
          <w:tcPr>
            <w:tcW w:w="989" w:type="dxa"/>
            <w:tcBorders>
              <w:top w:val="nil"/>
              <w:left w:val="nil"/>
              <w:bottom w:val="nil"/>
              <w:right w:val="nil"/>
            </w:tcBorders>
            <w:shd w:val="clear" w:color="auto" w:fill="auto"/>
            <w:noWrap/>
            <w:vAlign w:val="center"/>
            <w:hideMark/>
          </w:tcPr>
          <w:p w14:paraId="7CB00EFA"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38.97</w:t>
            </w:r>
          </w:p>
        </w:tc>
        <w:tc>
          <w:tcPr>
            <w:tcW w:w="1080" w:type="dxa"/>
            <w:tcBorders>
              <w:top w:val="nil"/>
              <w:left w:val="nil"/>
              <w:bottom w:val="nil"/>
              <w:right w:val="nil"/>
            </w:tcBorders>
            <w:shd w:val="clear" w:color="auto" w:fill="auto"/>
            <w:noWrap/>
            <w:vAlign w:val="center"/>
            <w:hideMark/>
          </w:tcPr>
          <w:p w14:paraId="093B839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28.56</w:t>
            </w:r>
          </w:p>
        </w:tc>
      </w:tr>
      <w:tr w:rsidR="00612836" w:rsidRPr="00C24578" w14:paraId="7EB53CBD"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1B88763C"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proofErr w:type="spellStart"/>
            <w:r w:rsidRPr="00C24578">
              <w:rPr>
                <w:rFonts w:ascii="Times New Roman" w:eastAsia="等线" w:hAnsi="Times New Roman" w:cs="Times New Roman"/>
                <w:color w:val="000000"/>
                <w:kern w:val="0"/>
                <w:sz w:val="24"/>
                <w:szCs w:val="24"/>
                <w14:ligatures w14:val="none"/>
              </w:rPr>
              <w:t>X</w:t>
            </w:r>
            <w:r w:rsidRPr="00C24578">
              <w:rPr>
                <w:rFonts w:ascii="Times New Roman" w:eastAsia="等线" w:hAnsi="Times New Roman" w:cs="Times New Roman"/>
                <w:color w:val="000000"/>
                <w:kern w:val="0"/>
                <w:sz w:val="24"/>
                <w:szCs w:val="24"/>
                <w:eastAsianLayout w:id="-1170517247" w:combine="1"/>
                <w14:ligatures w14:val="none"/>
              </w:rPr>
              <w:t>a</w:t>
            </w:r>
            <w:proofErr w:type="spellEnd"/>
            <w:r w:rsidRPr="00C24578">
              <w:rPr>
                <w:rFonts w:ascii="Times New Roman" w:eastAsia="等线" w:hAnsi="Times New Roman" w:cs="Times New Roman"/>
                <w:color w:val="000000"/>
                <w:kern w:val="0"/>
                <w:sz w:val="24"/>
                <w:szCs w:val="24"/>
                <w:eastAsianLayout w:id="-1170517247" w:combine="1"/>
                <w14:ligatures w14:val="none"/>
              </w:rPr>
              <w:t xml:space="preserve"> Sand</w:t>
            </w:r>
          </w:p>
        </w:tc>
        <w:tc>
          <w:tcPr>
            <w:tcW w:w="1664" w:type="dxa"/>
            <w:tcBorders>
              <w:top w:val="nil"/>
              <w:left w:val="nil"/>
              <w:bottom w:val="nil"/>
              <w:right w:val="nil"/>
            </w:tcBorders>
            <w:shd w:val="clear" w:color="auto" w:fill="auto"/>
            <w:noWrap/>
            <w:vAlign w:val="center"/>
            <w:hideMark/>
          </w:tcPr>
          <w:p w14:paraId="5D2C9D0F"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hideMark/>
          </w:tcPr>
          <w:p w14:paraId="13922A4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33.79</w:t>
            </w:r>
          </w:p>
        </w:tc>
        <w:tc>
          <w:tcPr>
            <w:tcW w:w="989" w:type="dxa"/>
            <w:tcBorders>
              <w:top w:val="nil"/>
              <w:left w:val="nil"/>
              <w:bottom w:val="nil"/>
              <w:right w:val="nil"/>
            </w:tcBorders>
            <w:shd w:val="clear" w:color="auto" w:fill="auto"/>
            <w:noWrap/>
            <w:vAlign w:val="center"/>
            <w:hideMark/>
          </w:tcPr>
          <w:p w14:paraId="696DD4B7"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77.06</w:t>
            </w:r>
          </w:p>
        </w:tc>
        <w:tc>
          <w:tcPr>
            <w:tcW w:w="1080" w:type="dxa"/>
            <w:tcBorders>
              <w:top w:val="nil"/>
              <w:left w:val="nil"/>
              <w:bottom w:val="nil"/>
              <w:right w:val="nil"/>
            </w:tcBorders>
            <w:shd w:val="clear" w:color="auto" w:fill="auto"/>
            <w:noWrap/>
            <w:vAlign w:val="center"/>
            <w:hideMark/>
          </w:tcPr>
          <w:p w14:paraId="35865D47"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51.69</w:t>
            </w:r>
          </w:p>
        </w:tc>
      </w:tr>
      <w:tr w:rsidR="00612836" w:rsidRPr="00C24578" w14:paraId="35A3286B"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09E81799"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Aw (10</w:t>
            </w:r>
            <w:r w:rsidRPr="00C24578">
              <w:rPr>
                <w:rFonts w:ascii="Times New Roman" w:eastAsia="等线" w:hAnsi="Times New Roman" w:cs="Times New Roman"/>
                <w:color w:val="000000"/>
                <w:kern w:val="0"/>
                <w:sz w:val="24"/>
                <w:szCs w:val="24"/>
                <w:vertAlign w:val="superscript"/>
                <w14:ligatures w14:val="none"/>
              </w:rPr>
              <w:t>6</w:t>
            </w:r>
            <w:r w:rsidRPr="00C24578">
              <w:rPr>
                <w:rFonts w:ascii="Times New Roman" w:eastAsia="等线" w:hAnsi="Times New Roman" w:cs="Times New Roman"/>
                <w:color w:val="000000"/>
                <w:kern w:val="0"/>
                <w:sz w:val="24"/>
                <w:szCs w:val="24"/>
                <w14:ligatures w14:val="none"/>
              </w:rPr>
              <w:t>)</w:t>
            </w:r>
          </w:p>
        </w:tc>
        <w:tc>
          <w:tcPr>
            <w:tcW w:w="1664" w:type="dxa"/>
            <w:tcBorders>
              <w:top w:val="nil"/>
              <w:left w:val="nil"/>
              <w:bottom w:val="nil"/>
              <w:right w:val="nil"/>
            </w:tcBorders>
            <w:shd w:val="clear" w:color="auto" w:fill="auto"/>
            <w:noWrap/>
            <w:vAlign w:val="center"/>
            <w:hideMark/>
          </w:tcPr>
          <w:p w14:paraId="27DE02A7"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m2</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m</w:t>
            </w:r>
            <w:r w:rsidRPr="00C24578">
              <w:rPr>
                <w:rFonts w:ascii="Times New Roman" w:eastAsia="等线" w:hAnsi="Times New Roman" w:cs="Times New Roman"/>
                <w:color w:val="000000"/>
                <w:kern w:val="0"/>
                <w:sz w:val="24"/>
                <w:szCs w:val="24"/>
                <w:vertAlign w:val="superscript"/>
                <w14:ligatures w14:val="none"/>
              </w:rPr>
              <w:t>-3</w:t>
            </w:r>
          </w:p>
        </w:tc>
        <w:tc>
          <w:tcPr>
            <w:tcW w:w="1171" w:type="dxa"/>
            <w:tcBorders>
              <w:top w:val="nil"/>
              <w:left w:val="nil"/>
              <w:bottom w:val="nil"/>
              <w:right w:val="nil"/>
            </w:tcBorders>
            <w:shd w:val="clear" w:color="auto" w:fill="auto"/>
            <w:noWrap/>
            <w:vAlign w:val="center"/>
            <w:hideMark/>
          </w:tcPr>
          <w:p w14:paraId="0B1891BE"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1.55</w:t>
            </w:r>
          </w:p>
        </w:tc>
        <w:tc>
          <w:tcPr>
            <w:tcW w:w="989" w:type="dxa"/>
            <w:tcBorders>
              <w:top w:val="nil"/>
              <w:left w:val="nil"/>
              <w:bottom w:val="nil"/>
              <w:right w:val="nil"/>
            </w:tcBorders>
            <w:shd w:val="clear" w:color="auto" w:fill="auto"/>
            <w:noWrap/>
            <w:vAlign w:val="center"/>
            <w:hideMark/>
          </w:tcPr>
          <w:p w14:paraId="489BEE08"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5.31</w:t>
            </w:r>
          </w:p>
        </w:tc>
        <w:tc>
          <w:tcPr>
            <w:tcW w:w="1080" w:type="dxa"/>
            <w:tcBorders>
              <w:top w:val="nil"/>
              <w:left w:val="nil"/>
              <w:bottom w:val="nil"/>
              <w:right w:val="nil"/>
            </w:tcBorders>
            <w:shd w:val="clear" w:color="auto" w:fill="auto"/>
            <w:noWrap/>
            <w:vAlign w:val="center"/>
            <w:hideMark/>
          </w:tcPr>
          <w:p w14:paraId="210771B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3.37</w:t>
            </w:r>
          </w:p>
        </w:tc>
      </w:tr>
      <w:tr w:rsidR="00612836" w:rsidRPr="00C24578" w14:paraId="48808287"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4F5252A8"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 xml:space="preserve">ρ </w:t>
            </w:r>
            <w:r w:rsidRPr="00C24578">
              <w:rPr>
                <w:rFonts w:ascii="Times New Roman" w:eastAsia="等线" w:hAnsi="Times New Roman" w:cs="Times New Roman"/>
                <w:color w:val="000000"/>
                <w:kern w:val="0"/>
                <w:sz w:val="24"/>
                <w:szCs w:val="24"/>
                <w:vertAlign w:val="subscript"/>
                <w14:ligatures w14:val="none"/>
              </w:rPr>
              <w:t>(soil bulk density)</w:t>
            </w:r>
            <w:r w:rsidRPr="00C24578">
              <w:rPr>
                <w:rFonts w:ascii="Times New Roman" w:eastAsia="等线" w:hAnsi="Times New Roman" w:cs="Times New Roman"/>
                <w:color w:val="000000"/>
                <w:kern w:val="0"/>
                <w:sz w:val="24"/>
                <w:szCs w:val="24"/>
                <w:vertAlign w:val="superscript"/>
                <w14:ligatures w14:val="none"/>
              </w:rPr>
              <w:t>a</w:t>
            </w:r>
          </w:p>
        </w:tc>
        <w:tc>
          <w:tcPr>
            <w:tcW w:w="1664" w:type="dxa"/>
            <w:tcBorders>
              <w:top w:val="nil"/>
              <w:left w:val="nil"/>
              <w:bottom w:val="nil"/>
              <w:right w:val="nil"/>
            </w:tcBorders>
            <w:shd w:val="clear" w:color="auto" w:fill="auto"/>
            <w:noWrap/>
            <w:vAlign w:val="center"/>
            <w:hideMark/>
          </w:tcPr>
          <w:p w14:paraId="2439E34E" w14:textId="77777777" w:rsidR="00612836" w:rsidRPr="00C24578" w:rsidRDefault="00612836" w:rsidP="000466C4">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g</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cm</w:t>
            </w:r>
            <w:r w:rsidRPr="00C24578">
              <w:rPr>
                <w:rFonts w:ascii="Times New Roman" w:eastAsia="等线" w:hAnsi="Times New Roman" w:cs="Times New Roman"/>
                <w:color w:val="000000"/>
                <w:kern w:val="0"/>
                <w:sz w:val="24"/>
                <w:szCs w:val="24"/>
                <w:vertAlign w:val="superscript"/>
                <w14:ligatures w14:val="none"/>
              </w:rPr>
              <w:t>-3</w:t>
            </w:r>
          </w:p>
        </w:tc>
        <w:tc>
          <w:tcPr>
            <w:tcW w:w="1171" w:type="dxa"/>
            <w:tcBorders>
              <w:top w:val="nil"/>
              <w:left w:val="nil"/>
              <w:bottom w:val="nil"/>
              <w:right w:val="nil"/>
            </w:tcBorders>
            <w:shd w:val="clear" w:color="auto" w:fill="auto"/>
            <w:noWrap/>
            <w:vAlign w:val="center"/>
            <w:hideMark/>
          </w:tcPr>
          <w:p w14:paraId="5BD1ECDE"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1.28</w:t>
            </w:r>
          </w:p>
        </w:tc>
        <w:tc>
          <w:tcPr>
            <w:tcW w:w="989" w:type="dxa"/>
            <w:tcBorders>
              <w:top w:val="nil"/>
              <w:left w:val="nil"/>
              <w:bottom w:val="nil"/>
              <w:right w:val="nil"/>
            </w:tcBorders>
            <w:shd w:val="clear" w:color="auto" w:fill="auto"/>
            <w:noWrap/>
            <w:vAlign w:val="center"/>
            <w:hideMark/>
          </w:tcPr>
          <w:p w14:paraId="1F78F012"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1.57</w:t>
            </w:r>
          </w:p>
        </w:tc>
        <w:tc>
          <w:tcPr>
            <w:tcW w:w="1080" w:type="dxa"/>
            <w:tcBorders>
              <w:top w:val="nil"/>
              <w:left w:val="nil"/>
              <w:bottom w:val="nil"/>
              <w:right w:val="nil"/>
            </w:tcBorders>
            <w:shd w:val="clear" w:color="auto" w:fill="auto"/>
            <w:noWrap/>
            <w:vAlign w:val="center"/>
            <w:hideMark/>
          </w:tcPr>
          <w:p w14:paraId="7D9E99D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1.41</w:t>
            </w:r>
          </w:p>
        </w:tc>
      </w:tr>
      <w:tr w:rsidR="00612836" w:rsidRPr="00C24578" w14:paraId="7EBD6E97" w14:textId="77777777" w:rsidTr="00612836">
        <w:trPr>
          <w:trHeight w:val="567"/>
          <w:jc w:val="center"/>
        </w:trPr>
        <w:tc>
          <w:tcPr>
            <w:tcW w:w="2694" w:type="dxa"/>
            <w:tcBorders>
              <w:top w:val="nil"/>
              <w:left w:val="nil"/>
              <w:bottom w:val="nil"/>
              <w:right w:val="nil"/>
            </w:tcBorders>
            <w:shd w:val="clear" w:color="auto" w:fill="auto"/>
            <w:noWrap/>
            <w:vAlign w:val="center"/>
          </w:tcPr>
          <w:p w14:paraId="7DFBC56D" w14:textId="37D074DF" w:rsidR="00612836" w:rsidRPr="00C24578" w:rsidRDefault="00612836" w:rsidP="00612836">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Φ</w:t>
            </w:r>
          </w:p>
        </w:tc>
        <w:tc>
          <w:tcPr>
            <w:tcW w:w="1664" w:type="dxa"/>
            <w:tcBorders>
              <w:top w:val="nil"/>
              <w:left w:val="nil"/>
              <w:bottom w:val="nil"/>
              <w:right w:val="nil"/>
            </w:tcBorders>
            <w:shd w:val="clear" w:color="auto" w:fill="auto"/>
            <w:noWrap/>
            <w:vAlign w:val="center"/>
          </w:tcPr>
          <w:p w14:paraId="3ED1F436" w14:textId="53204DCD" w:rsidR="00612836" w:rsidRPr="00C24578" w:rsidRDefault="00612836" w:rsidP="00612836">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w:t>
            </w:r>
            <w:r w:rsidRPr="00C24578">
              <w:rPr>
                <w:rFonts w:ascii="Times New Roman" w:eastAsia="等线" w:hAnsi="Times New Roman" w:cs="Times New Roman"/>
                <w:color w:val="000000"/>
                <w:kern w:val="0"/>
                <w:sz w:val="24"/>
                <w:szCs w:val="24"/>
                <w:vertAlign w:val="superscript"/>
                <w14:ligatures w14:val="none"/>
              </w:rPr>
              <w:t>3</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m</w:t>
            </w:r>
            <w:r w:rsidRPr="00C24578">
              <w:rPr>
                <w:rFonts w:ascii="Times New Roman" w:eastAsia="等线" w:hAnsi="Times New Roman" w:cs="Times New Roman"/>
                <w:color w:val="000000"/>
                <w:kern w:val="0"/>
                <w:sz w:val="24"/>
                <w:szCs w:val="24"/>
                <w:vertAlign w:val="superscript"/>
                <w14:ligatures w14:val="none"/>
              </w:rPr>
              <w:t>-3</w:t>
            </w:r>
          </w:p>
        </w:tc>
        <w:tc>
          <w:tcPr>
            <w:tcW w:w="1171" w:type="dxa"/>
            <w:tcBorders>
              <w:top w:val="nil"/>
              <w:left w:val="nil"/>
              <w:bottom w:val="nil"/>
              <w:right w:val="nil"/>
            </w:tcBorders>
            <w:shd w:val="clear" w:color="auto" w:fill="auto"/>
            <w:noWrap/>
            <w:vAlign w:val="center"/>
          </w:tcPr>
          <w:p w14:paraId="1792A126" w14:textId="1955938E"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0.12</w:t>
            </w:r>
          </w:p>
        </w:tc>
        <w:tc>
          <w:tcPr>
            <w:tcW w:w="989" w:type="dxa"/>
            <w:tcBorders>
              <w:top w:val="nil"/>
              <w:left w:val="nil"/>
              <w:bottom w:val="nil"/>
              <w:right w:val="nil"/>
            </w:tcBorders>
            <w:shd w:val="clear" w:color="auto" w:fill="auto"/>
            <w:noWrap/>
            <w:vAlign w:val="center"/>
          </w:tcPr>
          <w:p w14:paraId="6F3CE700" w14:textId="030A7F83"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0.20</w:t>
            </w:r>
          </w:p>
        </w:tc>
        <w:tc>
          <w:tcPr>
            <w:tcW w:w="1080" w:type="dxa"/>
            <w:tcBorders>
              <w:top w:val="nil"/>
              <w:left w:val="nil"/>
              <w:bottom w:val="nil"/>
              <w:right w:val="nil"/>
            </w:tcBorders>
            <w:shd w:val="clear" w:color="auto" w:fill="auto"/>
            <w:noWrap/>
            <w:vAlign w:val="center"/>
          </w:tcPr>
          <w:p w14:paraId="0E76CDAF" w14:textId="44CA7EA9"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0.13</w:t>
            </w:r>
          </w:p>
        </w:tc>
      </w:tr>
      <w:tr w:rsidR="00612836" w:rsidRPr="00C24578" w14:paraId="01D6308F" w14:textId="77777777" w:rsidTr="00612836">
        <w:trPr>
          <w:trHeight w:val="567"/>
          <w:jc w:val="center"/>
        </w:trPr>
        <w:tc>
          <w:tcPr>
            <w:tcW w:w="2694" w:type="dxa"/>
            <w:tcBorders>
              <w:top w:val="nil"/>
              <w:left w:val="nil"/>
              <w:bottom w:val="nil"/>
              <w:right w:val="nil"/>
            </w:tcBorders>
            <w:shd w:val="clear" w:color="auto" w:fill="auto"/>
            <w:noWrap/>
            <w:vAlign w:val="center"/>
          </w:tcPr>
          <w:p w14:paraId="1F3E00FF" w14:textId="2769EA79" w:rsidR="00612836" w:rsidRPr="00C24578" w:rsidRDefault="00612836" w:rsidP="00612836">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z</w:t>
            </w:r>
          </w:p>
        </w:tc>
        <w:tc>
          <w:tcPr>
            <w:tcW w:w="1664" w:type="dxa"/>
            <w:tcBorders>
              <w:top w:val="nil"/>
              <w:left w:val="nil"/>
              <w:bottom w:val="nil"/>
              <w:right w:val="nil"/>
            </w:tcBorders>
            <w:shd w:val="clear" w:color="auto" w:fill="auto"/>
            <w:noWrap/>
            <w:vAlign w:val="center"/>
          </w:tcPr>
          <w:p w14:paraId="28B8FA99" w14:textId="2554DC9B" w:rsidR="00612836" w:rsidRPr="00C24578" w:rsidRDefault="00612836" w:rsidP="00612836">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w:t>
            </w:r>
          </w:p>
        </w:tc>
        <w:tc>
          <w:tcPr>
            <w:tcW w:w="1171" w:type="dxa"/>
            <w:tcBorders>
              <w:top w:val="nil"/>
              <w:left w:val="nil"/>
              <w:bottom w:val="nil"/>
              <w:right w:val="nil"/>
            </w:tcBorders>
            <w:shd w:val="clear" w:color="auto" w:fill="auto"/>
            <w:noWrap/>
            <w:vAlign w:val="center"/>
          </w:tcPr>
          <w:p w14:paraId="5B728FC1"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p>
        </w:tc>
        <w:tc>
          <w:tcPr>
            <w:tcW w:w="989" w:type="dxa"/>
            <w:tcBorders>
              <w:top w:val="nil"/>
              <w:left w:val="nil"/>
              <w:bottom w:val="nil"/>
              <w:right w:val="nil"/>
            </w:tcBorders>
            <w:shd w:val="clear" w:color="auto" w:fill="auto"/>
            <w:noWrap/>
            <w:vAlign w:val="center"/>
          </w:tcPr>
          <w:p w14:paraId="5501C697"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p>
        </w:tc>
        <w:tc>
          <w:tcPr>
            <w:tcW w:w="1080" w:type="dxa"/>
            <w:tcBorders>
              <w:top w:val="nil"/>
              <w:left w:val="nil"/>
              <w:bottom w:val="nil"/>
              <w:right w:val="nil"/>
            </w:tcBorders>
            <w:shd w:val="clear" w:color="auto" w:fill="auto"/>
            <w:noWrap/>
            <w:vAlign w:val="center"/>
          </w:tcPr>
          <w:p w14:paraId="402C62C7" w14:textId="439FE613"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0.20</w:t>
            </w:r>
          </w:p>
        </w:tc>
      </w:tr>
      <w:tr w:rsidR="00612836" w:rsidRPr="00C24578" w14:paraId="7AC36DB7"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051C6284" w14:textId="5BC2E477" w:rsidR="00612836" w:rsidRPr="00C24578" w:rsidRDefault="006B3D02" w:rsidP="00612836">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T</w:t>
            </w:r>
            <w:r w:rsidR="00612836" w:rsidRPr="00C24578">
              <w:rPr>
                <w:rFonts w:ascii="Times New Roman" w:eastAsia="等线" w:hAnsi="Times New Roman" w:cs="Times New Roman"/>
                <w:color w:val="FF0000"/>
                <w:kern w:val="0"/>
                <w:sz w:val="24"/>
                <w:szCs w:val="24"/>
                <w14:ligatures w14:val="none"/>
              </w:rPr>
              <w:t>emperature 1970~2020</w:t>
            </w:r>
            <w:r w:rsidR="00612836" w:rsidRPr="00C24578">
              <w:rPr>
                <w:rFonts w:ascii="Times New Roman" w:eastAsia="等线" w:hAnsi="Times New Roman" w:cs="Times New Roman"/>
                <w:color w:val="FF0000"/>
                <w:kern w:val="0"/>
                <w:sz w:val="24"/>
                <w:szCs w:val="24"/>
                <w:vertAlign w:val="superscript"/>
                <w14:ligatures w14:val="none"/>
              </w:rPr>
              <w:t>b</w:t>
            </w:r>
          </w:p>
        </w:tc>
        <w:tc>
          <w:tcPr>
            <w:tcW w:w="1664" w:type="dxa"/>
            <w:tcBorders>
              <w:top w:val="nil"/>
              <w:left w:val="nil"/>
              <w:bottom w:val="nil"/>
              <w:right w:val="nil"/>
            </w:tcBorders>
            <w:shd w:val="clear" w:color="auto" w:fill="auto"/>
            <w:noWrap/>
            <w:vAlign w:val="center"/>
            <w:hideMark/>
          </w:tcPr>
          <w:p w14:paraId="2CFC23E4" w14:textId="77777777" w:rsidR="00612836" w:rsidRPr="00C24578" w:rsidRDefault="00612836" w:rsidP="00612836">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hideMark/>
          </w:tcPr>
          <w:p w14:paraId="5FF9B5AC"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-7.22</w:t>
            </w:r>
          </w:p>
        </w:tc>
        <w:tc>
          <w:tcPr>
            <w:tcW w:w="989" w:type="dxa"/>
            <w:tcBorders>
              <w:top w:val="nil"/>
              <w:left w:val="nil"/>
              <w:bottom w:val="nil"/>
              <w:right w:val="nil"/>
            </w:tcBorders>
            <w:shd w:val="clear" w:color="auto" w:fill="auto"/>
            <w:noWrap/>
            <w:vAlign w:val="center"/>
            <w:hideMark/>
          </w:tcPr>
          <w:p w14:paraId="09BB6B2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35.56</w:t>
            </w:r>
          </w:p>
        </w:tc>
        <w:tc>
          <w:tcPr>
            <w:tcW w:w="1080" w:type="dxa"/>
            <w:tcBorders>
              <w:top w:val="nil"/>
              <w:left w:val="nil"/>
              <w:bottom w:val="nil"/>
              <w:right w:val="nil"/>
            </w:tcBorders>
            <w:shd w:val="clear" w:color="auto" w:fill="auto"/>
            <w:noWrap/>
            <w:vAlign w:val="center"/>
            <w:hideMark/>
          </w:tcPr>
          <w:p w14:paraId="760A0DE1"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17.06</w:t>
            </w:r>
          </w:p>
        </w:tc>
      </w:tr>
      <w:tr w:rsidR="00612836" w:rsidRPr="00C24578" w14:paraId="64934470"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365504C9" w14:textId="2B9CF207" w:rsidR="00612836" w:rsidRPr="00C24578" w:rsidRDefault="006B3D02" w:rsidP="00612836">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Temperature</w:t>
            </w:r>
            <w:r w:rsidR="00612836" w:rsidRPr="00C24578">
              <w:rPr>
                <w:rFonts w:ascii="Times New Roman" w:eastAsia="等线" w:hAnsi="Times New Roman" w:cs="Times New Roman"/>
                <w:color w:val="FF0000"/>
                <w:kern w:val="0"/>
                <w:sz w:val="24"/>
                <w:szCs w:val="24"/>
                <w14:ligatures w14:val="none"/>
              </w:rPr>
              <w:t xml:space="preserve"> 2020~2100 of RCP2.6</w:t>
            </w:r>
            <w:r w:rsidR="00612836"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hideMark/>
          </w:tcPr>
          <w:p w14:paraId="76A55DDF" w14:textId="77777777" w:rsidR="00612836" w:rsidRPr="00C24578" w:rsidRDefault="00612836" w:rsidP="00612836">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hideMark/>
          </w:tcPr>
          <w:p w14:paraId="410F1F76" w14:textId="70E94A80"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-3.3</w:t>
            </w:r>
            <w:r w:rsidR="006B3D02" w:rsidRPr="00C24578">
              <w:rPr>
                <w:rFonts w:ascii="Times New Roman" w:eastAsia="等线" w:hAnsi="Times New Roman" w:cs="Times New Roman"/>
                <w:color w:val="000000"/>
                <w:kern w:val="0"/>
                <w:sz w:val="24"/>
                <w:szCs w:val="24"/>
                <w14:ligatures w14:val="none"/>
              </w:rPr>
              <w:t>3</w:t>
            </w:r>
          </w:p>
        </w:tc>
        <w:tc>
          <w:tcPr>
            <w:tcW w:w="989" w:type="dxa"/>
            <w:tcBorders>
              <w:top w:val="nil"/>
              <w:left w:val="nil"/>
              <w:bottom w:val="nil"/>
              <w:right w:val="nil"/>
            </w:tcBorders>
            <w:shd w:val="clear" w:color="auto" w:fill="auto"/>
            <w:noWrap/>
            <w:vAlign w:val="center"/>
            <w:hideMark/>
          </w:tcPr>
          <w:p w14:paraId="7C36B79F" w14:textId="11BBD138"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w:t>
            </w:r>
            <w:r w:rsidR="006B3D02" w:rsidRPr="00C24578">
              <w:rPr>
                <w:rFonts w:ascii="Times New Roman" w:eastAsia="等线" w:hAnsi="Times New Roman" w:cs="Times New Roman"/>
                <w:color w:val="000000"/>
                <w:kern w:val="0"/>
                <w:sz w:val="24"/>
                <w:szCs w:val="24"/>
                <w14:ligatures w14:val="none"/>
              </w:rPr>
              <w:t>2.74</w:t>
            </w:r>
          </w:p>
        </w:tc>
        <w:tc>
          <w:tcPr>
            <w:tcW w:w="1080" w:type="dxa"/>
            <w:tcBorders>
              <w:top w:val="nil"/>
              <w:left w:val="nil"/>
              <w:bottom w:val="nil"/>
              <w:right w:val="nil"/>
            </w:tcBorders>
            <w:shd w:val="clear" w:color="auto" w:fill="auto"/>
            <w:noWrap/>
            <w:vAlign w:val="center"/>
            <w:hideMark/>
          </w:tcPr>
          <w:p w14:paraId="5A2F5315" w14:textId="4853086C"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18.</w:t>
            </w:r>
            <w:r w:rsidR="006B3D02" w:rsidRPr="00C24578">
              <w:rPr>
                <w:rFonts w:ascii="Times New Roman" w:eastAsia="等线" w:hAnsi="Times New Roman" w:cs="Times New Roman"/>
                <w:color w:val="000000"/>
                <w:kern w:val="0"/>
                <w:sz w:val="24"/>
                <w:szCs w:val="24"/>
                <w14:ligatures w14:val="none"/>
              </w:rPr>
              <w:t>12</w:t>
            </w:r>
          </w:p>
        </w:tc>
      </w:tr>
      <w:tr w:rsidR="006B3D02" w:rsidRPr="00C24578" w14:paraId="0408DB9C" w14:textId="77777777" w:rsidTr="00612836">
        <w:trPr>
          <w:trHeight w:val="567"/>
          <w:jc w:val="center"/>
        </w:trPr>
        <w:tc>
          <w:tcPr>
            <w:tcW w:w="2694" w:type="dxa"/>
            <w:tcBorders>
              <w:top w:val="nil"/>
              <w:left w:val="nil"/>
              <w:bottom w:val="nil"/>
              <w:right w:val="nil"/>
            </w:tcBorders>
            <w:shd w:val="clear" w:color="auto" w:fill="auto"/>
            <w:noWrap/>
            <w:vAlign w:val="center"/>
          </w:tcPr>
          <w:p w14:paraId="1FED1655" w14:textId="50AE4047"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Temperature 2020~2100 of RCP4.5</w:t>
            </w:r>
            <w:r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tcPr>
          <w:p w14:paraId="657E7326" w14:textId="11E78860" w:rsidR="006B3D02" w:rsidRPr="00C24578" w:rsidRDefault="006B3D02"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tcPr>
          <w:p w14:paraId="3F146274" w14:textId="04519538"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-3.34</w:t>
            </w:r>
          </w:p>
        </w:tc>
        <w:tc>
          <w:tcPr>
            <w:tcW w:w="989" w:type="dxa"/>
            <w:tcBorders>
              <w:top w:val="nil"/>
              <w:left w:val="nil"/>
              <w:bottom w:val="nil"/>
              <w:right w:val="nil"/>
            </w:tcBorders>
            <w:shd w:val="clear" w:color="auto" w:fill="auto"/>
            <w:noWrap/>
            <w:vAlign w:val="center"/>
          </w:tcPr>
          <w:p w14:paraId="0C11DA54" w14:textId="48D62E08"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33.78</w:t>
            </w:r>
          </w:p>
        </w:tc>
        <w:tc>
          <w:tcPr>
            <w:tcW w:w="1080" w:type="dxa"/>
            <w:tcBorders>
              <w:top w:val="nil"/>
              <w:left w:val="nil"/>
              <w:bottom w:val="nil"/>
              <w:right w:val="nil"/>
            </w:tcBorders>
            <w:shd w:val="clear" w:color="auto" w:fill="auto"/>
            <w:noWrap/>
            <w:vAlign w:val="center"/>
          </w:tcPr>
          <w:p w14:paraId="23F1885B" w14:textId="5BB0B495"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18.57</w:t>
            </w:r>
          </w:p>
        </w:tc>
      </w:tr>
      <w:tr w:rsidR="006B3D02" w:rsidRPr="00C24578" w14:paraId="000C3741" w14:textId="77777777" w:rsidTr="00612836">
        <w:trPr>
          <w:trHeight w:val="567"/>
          <w:jc w:val="center"/>
        </w:trPr>
        <w:tc>
          <w:tcPr>
            <w:tcW w:w="2694" w:type="dxa"/>
            <w:tcBorders>
              <w:top w:val="nil"/>
              <w:left w:val="nil"/>
              <w:bottom w:val="nil"/>
              <w:right w:val="nil"/>
            </w:tcBorders>
            <w:shd w:val="clear" w:color="auto" w:fill="auto"/>
            <w:noWrap/>
            <w:vAlign w:val="center"/>
          </w:tcPr>
          <w:p w14:paraId="601D2F8D" w14:textId="352B2513"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Temperature 2020~2100 of RCP6.0</w:t>
            </w:r>
            <w:r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tcPr>
          <w:p w14:paraId="5AB62BCF" w14:textId="1D0F4BFC" w:rsidR="006B3D02" w:rsidRPr="00C24578" w:rsidRDefault="006B3D02"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tcPr>
          <w:p w14:paraId="19BB7A25" w14:textId="473A4A4F"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-3.51</w:t>
            </w:r>
          </w:p>
        </w:tc>
        <w:tc>
          <w:tcPr>
            <w:tcW w:w="989" w:type="dxa"/>
            <w:tcBorders>
              <w:top w:val="nil"/>
              <w:left w:val="nil"/>
              <w:bottom w:val="nil"/>
              <w:right w:val="nil"/>
            </w:tcBorders>
            <w:shd w:val="clear" w:color="auto" w:fill="auto"/>
            <w:noWrap/>
            <w:vAlign w:val="center"/>
          </w:tcPr>
          <w:p w14:paraId="48499E08" w14:textId="6FD55B8C"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34.39</w:t>
            </w:r>
          </w:p>
        </w:tc>
        <w:tc>
          <w:tcPr>
            <w:tcW w:w="1080" w:type="dxa"/>
            <w:tcBorders>
              <w:top w:val="nil"/>
              <w:left w:val="nil"/>
              <w:bottom w:val="nil"/>
              <w:right w:val="nil"/>
            </w:tcBorders>
            <w:shd w:val="clear" w:color="auto" w:fill="auto"/>
            <w:noWrap/>
            <w:vAlign w:val="center"/>
          </w:tcPr>
          <w:p w14:paraId="4B406269" w14:textId="1F565DC5"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18.63</w:t>
            </w:r>
          </w:p>
        </w:tc>
      </w:tr>
      <w:tr w:rsidR="006B3D02" w:rsidRPr="00C24578" w14:paraId="1DBEF15A" w14:textId="77777777" w:rsidTr="00612836">
        <w:trPr>
          <w:trHeight w:val="567"/>
          <w:jc w:val="center"/>
        </w:trPr>
        <w:tc>
          <w:tcPr>
            <w:tcW w:w="2694" w:type="dxa"/>
            <w:tcBorders>
              <w:top w:val="nil"/>
              <w:left w:val="nil"/>
              <w:bottom w:val="nil"/>
              <w:right w:val="nil"/>
            </w:tcBorders>
            <w:shd w:val="clear" w:color="auto" w:fill="auto"/>
            <w:noWrap/>
            <w:vAlign w:val="center"/>
          </w:tcPr>
          <w:p w14:paraId="53A2EC25" w14:textId="0C7D03A0"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Temperature 2020~2100 of RCP8.5</w:t>
            </w:r>
            <w:r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tcPr>
          <w:p w14:paraId="2C4A3284" w14:textId="00F59411" w:rsidR="006B3D02" w:rsidRPr="00C24578" w:rsidRDefault="006B3D02"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w:t>
            </w:r>
          </w:p>
        </w:tc>
        <w:tc>
          <w:tcPr>
            <w:tcW w:w="1171" w:type="dxa"/>
            <w:tcBorders>
              <w:top w:val="nil"/>
              <w:left w:val="nil"/>
              <w:bottom w:val="nil"/>
              <w:right w:val="nil"/>
            </w:tcBorders>
            <w:shd w:val="clear" w:color="auto" w:fill="auto"/>
            <w:noWrap/>
            <w:vAlign w:val="center"/>
          </w:tcPr>
          <w:p w14:paraId="3580BB16" w14:textId="2E1C73C4"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-3.36</w:t>
            </w:r>
          </w:p>
        </w:tc>
        <w:tc>
          <w:tcPr>
            <w:tcW w:w="989" w:type="dxa"/>
            <w:tcBorders>
              <w:top w:val="nil"/>
              <w:left w:val="nil"/>
              <w:bottom w:val="nil"/>
              <w:right w:val="nil"/>
            </w:tcBorders>
            <w:shd w:val="clear" w:color="auto" w:fill="auto"/>
            <w:noWrap/>
            <w:vAlign w:val="center"/>
          </w:tcPr>
          <w:p w14:paraId="2695F942" w14:textId="410E7158"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36.70</w:t>
            </w:r>
          </w:p>
        </w:tc>
        <w:tc>
          <w:tcPr>
            <w:tcW w:w="1080" w:type="dxa"/>
            <w:tcBorders>
              <w:top w:val="nil"/>
              <w:left w:val="nil"/>
              <w:bottom w:val="nil"/>
              <w:right w:val="nil"/>
            </w:tcBorders>
            <w:shd w:val="clear" w:color="auto" w:fill="auto"/>
            <w:noWrap/>
            <w:vAlign w:val="center"/>
          </w:tcPr>
          <w:p w14:paraId="628830A4" w14:textId="667BBC2F"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19.49</w:t>
            </w:r>
          </w:p>
        </w:tc>
      </w:tr>
      <w:tr w:rsidR="006B3D02" w:rsidRPr="00C24578" w14:paraId="624CD104"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00B5678A" w14:textId="2854E5A6"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Precipitation in 1970~2020</w:t>
            </w:r>
            <w:r w:rsidRPr="00C24578">
              <w:rPr>
                <w:rFonts w:ascii="Times New Roman" w:eastAsia="等线" w:hAnsi="Times New Roman" w:cs="Times New Roman"/>
                <w:color w:val="FF0000"/>
                <w:kern w:val="0"/>
                <w:sz w:val="24"/>
                <w:szCs w:val="24"/>
                <w:vertAlign w:val="superscript"/>
                <w14:ligatures w14:val="none"/>
              </w:rPr>
              <w:t>b</w:t>
            </w:r>
          </w:p>
        </w:tc>
        <w:tc>
          <w:tcPr>
            <w:tcW w:w="1664" w:type="dxa"/>
            <w:tcBorders>
              <w:top w:val="nil"/>
              <w:left w:val="nil"/>
              <w:bottom w:val="nil"/>
              <w:right w:val="nil"/>
            </w:tcBorders>
            <w:shd w:val="clear" w:color="auto" w:fill="auto"/>
            <w:noWrap/>
            <w:vAlign w:val="center"/>
            <w:hideMark/>
          </w:tcPr>
          <w:p w14:paraId="4A51CD5C" w14:textId="77777777" w:rsidR="006B3D02" w:rsidRPr="00C24578" w:rsidRDefault="006B3D02"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mm</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d</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nil"/>
              <w:left w:val="nil"/>
              <w:bottom w:val="nil"/>
              <w:right w:val="nil"/>
            </w:tcBorders>
            <w:shd w:val="clear" w:color="auto" w:fill="auto"/>
            <w:noWrap/>
            <w:vAlign w:val="center"/>
            <w:hideMark/>
          </w:tcPr>
          <w:p w14:paraId="3F400D0D"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0.00</w:t>
            </w:r>
          </w:p>
        </w:tc>
        <w:tc>
          <w:tcPr>
            <w:tcW w:w="989" w:type="dxa"/>
            <w:tcBorders>
              <w:top w:val="nil"/>
              <w:left w:val="nil"/>
              <w:bottom w:val="nil"/>
              <w:right w:val="nil"/>
            </w:tcBorders>
            <w:shd w:val="clear" w:color="auto" w:fill="auto"/>
            <w:noWrap/>
            <w:vAlign w:val="center"/>
            <w:hideMark/>
          </w:tcPr>
          <w:p w14:paraId="17418DBB"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300.23</w:t>
            </w:r>
          </w:p>
        </w:tc>
        <w:tc>
          <w:tcPr>
            <w:tcW w:w="1080" w:type="dxa"/>
            <w:tcBorders>
              <w:top w:val="nil"/>
              <w:left w:val="nil"/>
              <w:bottom w:val="nil"/>
              <w:right w:val="nil"/>
            </w:tcBorders>
            <w:shd w:val="clear" w:color="auto" w:fill="auto"/>
            <w:noWrap/>
            <w:vAlign w:val="center"/>
            <w:hideMark/>
          </w:tcPr>
          <w:p w14:paraId="48E708E3"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4.14</w:t>
            </w:r>
          </w:p>
        </w:tc>
      </w:tr>
      <w:tr w:rsidR="006B3D02" w:rsidRPr="00C24578" w14:paraId="75FE994B" w14:textId="77777777" w:rsidTr="00612836">
        <w:trPr>
          <w:trHeight w:val="567"/>
          <w:jc w:val="center"/>
        </w:trPr>
        <w:tc>
          <w:tcPr>
            <w:tcW w:w="2694" w:type="dxa"/>
            <w:tcBorders>
              <w:top w:val="nil"/>
              <w:left w:val="nil"/>
              <w:bottom w:val="nil"/>
              <w:right w:val="nil"/>
            </w:tcBorders>
            <w:shd w:val="clear" w:color="auto" w:fill="auto"/>
            <w:noWrap/>
            <w:vAlign w:val="center"/>
          </w:tcPr>
          <w:p w14:paraId="025CD3D5" w14:textId="5D983A74"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Precipitation in 2020~2100 of RCP2.6</w:t>
            </w:r>
            <w:r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tcPr>
          <w:p w14:paraId="3E3753F1" w14:textId="6B5C6607" w:rsidR="006B3D02" w:rsidRPr="00C24578" w:rsidRDefault="00163427"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mm</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d</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nil"/>
              <w:left w:val="nil"/>
              <w:bottom w:val="nil"/>
              <w:right w:val="nil"/>
            </w:tcBorders>
            <w:shd w:val="clear" w:color="auto" w:fill="auto"/>
            <w:noWrap/>
            <w:vAlign w:val="center"/>
          </w:tcPr>
          <w:p w14:paraId="6B9C1BEB" w14:textId="4F345281"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0.00</w:t>
            </w:r>
          </w:p>
        </w:tc>
        <w:tc>
          <w:tcPr>
            <w:tcW w:w="989" w:type="dxa"/>
            <w:tcBorders>
              <w:top w:val="nil"/>
              <w:left w:val="nil"/>
              <w:bottom w:val="nil"/>
              <w:right w:val="nil"/>
            </w:tcBorders>
            <w:shd w:val="clear" w:color="auto" w:fill="auto"/>
            <w:noWrap/>
            <w:vAlign w:val="center"/>
          </w:tcPr>
          <w:p w14:paraId="5EE7EF45" w14:textId="77D90396"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155.41</w:t>
            </w:r>
          </w:p>
        </w:tc>
        <w:tc>
          <w:tcPr>
            <w:tcW w:w="1080" w:type="dxa"/>
            <w:tcBorders>
              <w:top w:val="nil"/>
              <w:left w:val="nil"/>
              <w:bottom w:val="nil"/>
              <w:right w:val="nil"/>
            </w:tcBorders>
            <w:shd w:val="clear" w:color="auto" w:fill="auto"/>
            <w:noWrap/>
            <w:vAlign w:val="center"/>
          </w:tcPr>
          <w:p w14:paraId="02D30F4C" w14:textId="0BA43F01"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6.00</w:t>
            </w:r>
          </w:p>
        </w:tc>
      </w:tr>
      <w:tr w:rsidR="006B3D02" w:rsidRPr="00C24578" w14:paraId="158F1BF4" w14:textId="77777777" w:rsidTr="00612836">
        <w:trPr>
          <w:trHeight w:val="567"/>
          <w:jc w:val="center"/>
        </w:trPr>
        <w:tc>
          <w:tcPr>
            <w:tcW w:w="2694" w:type="dxa"/>
            <w:tcBorders>
              <w:top w:val="nil"/>
              <w:left w:val="nil"/>
              <w:bottom w:val="nil"/>
              <w:right w:val="nil"/>
            </w:tcBorders>
            <w:shd w:val="clear" w:color="auto" w:fill="auto"/>
            <w:noWrap/>
            <w:vAlign w:val="center"/>
            <w:hideMark/>
          </w:tcPr>
          <w:p w14:paraId="37FB7D84" w14:textId="44DD897A"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Precipitation in 2020~2100 of RCP2.6</w:t>
            </w:r>
            <w:r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hideMark/>
          </w:tcPr>
          <w:p w14:paraId="460AFC7B" w14:textId="77777777" w:rsidR="006B3D02" w:rsidRPr="00C24578" w:rsidRDefault="006B3D02"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mm</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d</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nil"/>
              <w:left w:val="nil"/>
              <w:bottom w:val="nil"/>
              <w:right w:val="nil"/>
            </w:tcBorders>
            <w:shd w:val="clear" w:color="auto" w:fill="auto"/>
            <w:noWrap/>
            <w:vAlign w:val="center"/>
            <w:hideMark/>
          </w:tcPr>
          <w:p w14:paraId="2E84D81F"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0.00</w:t>
            </w:r>
          </w:p>
        </w:tc>
        <w:tc>
          <w:tcPr>
            <w:tcW w:w="989" w:type="dxa"/>
            <w:tcBorders>
              <w:top w:val="nil"/>
              <w:left w:val="nil"/>
              <w:bottom w:val="nil"/>
              <w:right w:val="nil"/>
            </w:tcBorders>
            <w:shd w:val="clear" w:color="auto" w:fill="auto"/>
            <w:noWrap/>
            <w:vAlign w:val="center"/>
            <w:hideMark/>
          </w:tcPr>
          <w:p w14:paraId="3963E425"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155.86</w:t>
            </w:r>
          </w:p>
        </w:tc>
        <w:tc>
          <w:tcPr>
            <w:tcW w:w="1080" w:type="dxa"/>
            <w:tcBorders>
              <w:top w:val="nil"/>
              <w:left w:val="nil"/>
              <w:bottom w:val="nil"/>
              <w:right w:val="nil"/>
            </w:tcBorders>
            <w:shd w:val="clear" w:color="auto" w:fill="auto"/>
            <w:noWrap/>
            <w:vAlign w:val="center"/>
            <w:hideMark/>
          </w:tcPr>
          <w:p w14:paraId="483432D6"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5.94</w:t>
            </w:r>
          </w:p>
        </w:tc>
      </w:tr>
      <w:tr w:rsidR="006B3D02" w:rsidRPr="00C24578" w14:paraId="4C1926D3" w14:textId="77777777" w:rsidTr="00612836">
        <w:trPr>
          <w:trHeight w:val="567"/>
          <w:jc w:val="center"/>
        </w:trPr>
        <w:tc>
          <w:tcPr>
            <w:tcW w:w="2694" w:type="dxa"/>
            <w:tcBorders>
              <w:top w:val="nil"/>
              <w:left w:val="nil"/>
              <w:bottom w:val="nil"/>
              <w:right w:val="nil"/>
            </w:tcBorders>
            <w:shd w:val="clear" w:color="auto" w:fill="auto"/>
            <w:noWrap/>
            <w:vAlign w:val="center"/>
          </w:tcPr>
          <w:p w14:paraId="53A7E9E6" w14:textId="6AFF0481" w:rsidR="006B3D02" w:rsidRPr="00C24578" w:rsidRDefault="00163427"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Precipitation in 2020~2100 of RCP2.6</w:t>
            </w:r>
            <w:r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tcPr>
          <w:p w14:paraId="6BC510C4" w14:textId="299EA167" w:rsidR="006B3D02" w:rsidRPr="00C24578" w:rsidRDefault="00163427"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mm</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d</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nil"/>
              <w:left w:val="nil"/>
              <w:bottom w:val="nil"/>
              <w:right w:val="nil"/>
            </w:tcBorders>
            <w:shd w:val="clear" w:color="auto" w:fill="auto"/>
            <w:noWrap/>
            <w:vAlign w:val="center"/>
          </w:tcPr>
          <w:p w14:paraId="022124D8" w14:textId="2537362D"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0.00</w:t>
            </w:r>
          </w:p>
        </w:tc>
        <w:tc>
          <w:tcPr>
            <w:tcW w:w="989" w:type="dxa"/>
            <w:tcBorders>
              <w:top w:val="nil"/>
              <w:left w:val="nil"/>
              <w:bottom w:val="nil"/>
              <w:right w:val="nil"/>
            </w:tcBorders>
            <w:shd w:val="clear" w:color="auto" w:fill="auto"/>
            <w:noWrap/>
            <w:vAlign w:val="center"/>
          </w:tcPr>
          <w:p w14:paraId="4C8F2CD6" w14:textId="792B04F6"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155.82</w:t>
            </w:r>
          </w:p>
        </w:tc>
        <w:tc>
          <w:tcPr>
            <w:tcW w:w="1080" w:type="dxa"/>
            <w:tcBorders>
              <w:top w:val="nil"/>
              <w:left w:val="nil"/>
              <w:bottom w:val="nil"/>
              <w:right w:val="nil"/>
            </w:tcBorders>
            <w:shd w:val="clear" w:color="auto" w:fill="auto"/>
            <w:noWrap/>
            <w:vAlign w:val="center"/>
          </w:tcPr>
          <w:p w14:paraId="2BB7FAB1" w14:textId="74C3EEB0"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6.00</w:t>
            </w:r>
          </w:p>
        </w:tc>
      </w:tr>
      <w:tr w:rsidR="006B3D02" w:rsidRPr="00C24578" w14:paraId="46536706" w14:textId="77777777" w:rsidTr="00612836">
        <w:trPr>
          <w:trHeight w:val="567"/>
          <w:jc w:val="center"/>
        </w:trPr>
        <w:tc>
          <w:tcPr>
            <w:tcW w:w="2694" w:type="dxa"/>
            <w:tcBorders>
              <w:top w:val="nil"/>
              <w:left w:val="nil"/>
              <w:bottom w:val="nil"/>
              <w:right w:val="nil"/>
            </w:tcBorders>
            <w:shd w:val="clear" w:color="auto" w:fill="auto"/>
            <w:noWrap/>
            <w:vAlign w:val="center"/>
          </w:tcPr>
          <w:p w14:paraId="3D1576D8" w14:textId="643647D6" w:rsidR="006B3D02" w:rsidRPr="00C24578" w:rsidRDefault="00163427"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lastRenderedPageBreak/>
              <w:t>Precipitation in 2020~2100 of RCP2.6</w:t>
            </w:r>
            <w:r w:rsidRPr="00C24578">
              <w:rPr>
                <w:rFonts w:ascii="Times New Roman" w:eastAsia="等线" w:hAnsi="Times New Roman" w:cs="Times New Roman"/>
                <w:color w:val="FF0000"/>
                <w:kern w:val="0"/>
                <w:sz w:val="24"/>
                <w:szCs w:val="24"/>
                <w:vertAlign w:val="superscript"/>
                <w14:ligatures w14:val="none"/>
              </w:rPr>
              <w:t>c</w:t>
            </w:r>
          </w:p>
        </w:tc>
        <w:tc>
          <w:tcPr>
            <w:tcW w:w="1664" w:type="dxa"/>
            <w:tcBorders>
              <w:top w:val="nil"/>
              <w:left w:val="nil"/>
              <w:bottom w:val="nil"/>
              <w:right w:val="nil"/>
            </w:tcBorders>
            <w:shd w:val="clear" w:color="auto" w:fill="auto"/>
            <w:noWrap/>
            <w:vAlign w:val="center"/>
          </w:tcPr>
          <w:p w14:paraId="7B7D15B4" w14:textId="6AAE4B86" w:rsidR="006B3D02" w:rsidRPr="00C24578" w:rsidRDefault="00163427"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mm</w:t>
            </w:r>
            <w:r w:rsidRPr="00C24578">
              <w:rPr>
                <w:rFonts w:ascii="Times New Roman" w:eastAsia="黑体" w:hAnsi="Times New Roman" w:cs="Times New Roman"/>
                <w:color w:val="000000"/>
                <w:kern w:val="0"/>
                <w:sz w:val="24"/>
                <w:szCs w:val="24"/>
                <w14:ligatures w14:val="none"/>
              </w:rPr>
              <w:t>·</w:t>
            </w:r>
            <w:r w:rsidRPr="00C24578">
              <w:rPr>
                <w:rFonts w:ascii="Times New Roman" w:eastAsia="等线" w:hAnsi="Times New Roman" w:cs="Times New Roman"/>
                <w:color w:val="000000"/>
                <w:kern w:val="0"/>
                <w:sz w:val="24"/>
                <w:szCs w:val="24"/>
                <w14:ligatures w14:val="none"/>
              </w:rPr>
              <w:t>d</w:t>
            </w:r>
            <w:r w:rsidRPr="00C24578">
              <w:rPr>
                <w:rFonts w:ascii="Times New Roman" w:eastAsia="等线" w:hAnsi="Times New Roman" w:cs="Times New Roman"/>
                <w:color w:val="000000"/>
                <w:kern w:val="0"/>
                <w:sz w:val="24"/>
                <w:szCs w:val="24"/>
                <w:vertAlign w:val="superscript"/>
                <w14:ligatures w14:val="none"/>
              </w:rPr>
              <w:t>-1</w:t>
            </w:r>
          </w:p>
        </w:tc>
        <w:tc>
          <w:tcPr>
            <w:tcW w:w="1171" w:type="dxa"/>
            <w:tcBorders>
              <w:top w:val="nil"/>
              <w:left w:val="nil"/>
              <w:bottom w:val="nil"/>
              <w:right w:val="nil"/>
            </w:tcBorders>
            <w:shd w:val="clear" w:color="auto" w:fill="auto"/>
            <w:noWrap/>
            <w:vAlign w:val="center"/>
          </w:tcPr>
          <w:p w14:paraId="08B6A769" w14:textId="0378235C"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0.00</w:t>
            </w:r>
          </w:p>
        </w:tc>
        <w:tc>
          <w:tcPr>
            <w:tcW w:w="989" w:type="dxa"/>
            <w:tcBorders>
              <w:top w:val="nil"/>
              <w:left w:val="nil"/>
              <w:bottom w:val="nil"/>
              <w:right w:val="nil"/>
            </w:tcBorders>
            <w:shd w:val="clear" w:color="auto" w:fill="auto"/>
            <w:noWrap/>
            <w:vAlign w:val="center"/>
          </w:tcPr>
          <w:p w14:paraId="624114ED" w14:textId="34899942"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155.57</w:t>
            </w:r>
          </w:p>
        </w:tc>
        <w:tc>
          <w:tcPr>
            <w:tcW w:w="1080" w:type="dxa"/>
            <w:tcBorders>
              <w:top w:val="nil"/>
              <w:left w:val="nil"/>
              <w:bottom w:val="nil"/>
              <w:right w:val="nil"/>
            </w:tcBorders>
            <w:shd w:val="clear" w:color="auto" w:fill="auto"/>
            <w:noWrap/>
            <w:vAlign w:val="center"/>
          </w:tcPr>
          <w:p w14:paraId="75CCA142" w14:textId="5A065244" w:rsidR="006B3D02" w:rsidRPr="00C24578" w:rsidRDefault="00163427"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6.14</w:t>
            </w:r>
          </w:p>
        </w:tc>
      </w:tr>
      <w:tr w:rsidR="006B3D02" w:rsidRPr="00C24578" w14:paraId="58A20100" w14:textId="77777777" w:rsidTr="00163427">
        <w:trPr>
          <w:trHeight w:val="567"/>
          <w:jc w:val="center"/>
        </w:trPr>
        <w:tc>
          <w:tcPr>
            <w:tcW w:w="2694" w:type="dxa"/>
            <w:tcBorders>
              <w:top w:val="nil"/>
              <w:left w:val="nil"/>
              <w:right w:val="nil"/>
            </w:tcBorders>
            <w:shd w:val="clear" w:color="auto" w:fill="auto"/>
            <w:noWrap/>
            <w:vAlign w:val="center"/>
            <w:hideMark/>
          </w:tcPr>
          <w:p w14:paraId="2E301BCF" w14:textId="77777777"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P</w:t>
            </w:r>
            <w:r w:rsidRPr="00C24578">
              <w:rPr>
                <w:rFonts w:ascii="Times New Roman" w:eastAsia="等线" w:hAnsi="Times New Roman" w:cs="Times New Roman"/>
                <w:color w:val="FF0000"/>
                <w:kern w:val="0"/>
                <w:sz w:val="24"/>
                <w:szCs w:val="24"/>
                <w:vertAlign w:val="subscript"/>
                <w14:ligatures w14:val="none"/>
              </w:rPr>
              <w:t>CO2</w:t>
            </w:r>
            <w:r w:rsidRPr="00C24578">
              <w:rPr>
                <w:rFonts w:ascii="Times New Roman" w:eastAsia="等线" w:hAnsi="Times New Roman" w:cs="Times New Roman"/>
                <w:color w:val="FF0000"/>
                <w:kern w:val="0"/>
                <w:sz w:val="24"/>
                <w:szCs w:val="24"/>
                <w14:ligatures w14:val="none"/>
              </w:rPr>
              <w:t xml:space="preserve"> in 1970~2020</w:t>
            </w:r>
            <w:r w:rsidRPr="00C24578">
              <w:rPr>
                <w:rFonts w:ascii="Times New Roman" w:eastAsia="等线" w:hAnsi="Times New Roman" w:cs="Times New Roman"/>
                <w:color w:val="FF0000"/>
                <w:kern w:val="0"/>
                <w:sz w:val="24"/>
                <w:szCs w:val="24"/>
                <w:vertAlign w:val="superscript"/>
                <w14:ligatures w14:val="none"/>
              </w:rPr>
              <w:t>d</w:t>
            </w:r>
          </w:p>
        </w:tc>
        <w:tc>
          <w:tcPr>
            <w:tcW w:w="1664" w:type="dxa"/>
            <w:tcBorders>
              <w:top w:val="nil"/>
              <w:left w:val="nil"/>
              <w:right w:val="nil"/>
            </w:tcBorders>
            <w:shd w:val="clear" w:color="auto" w:fill="auto"/>
            <w:noWrap/>
            <w:vAlign w:val="center"/>
            <w:hideMark/>
          </w:tcPr>
          <w:p w14:paraId="06A7A893" w14:textId="77777777" w:rsidR="006B3D02" w:rsidRPr="00C24578" w:rsidRDefault="006B3D02"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atm</w:t>
            </w:r>
          </w:p>
        </w:tc>
        <w:tc>
          <w:tcPr>
            <w:tcW w:w="1171" w:type="dxa"/>
            <w:tcBorders>
              <w:top w:val="nil"/>
              <w:left w:val="nil"/>
              <w:right w:val="nil"/>
            </w:tcBorders>
            <w:shd w:val="clear" w:color="auto" w:fill="auto"/>
            <w:noWrap/>
            <w:vAlign w:val="center"/>
            <w:hideMark/>
          </w:tcPr>
          <w:p w14:paraId="68FAB0BE"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0.033</w:t>
            </w:r>
          </w:p>
        </w:tc>
        <w:tc>
          <w:tcPr>
            <w:tcW w:w="989" w:type="dxa"/>
            <w:tcBorders>
              <w:top w:val="nil"/>
              <w:left w:val="nil"/>
              <w:right w:val="nil"/>
            </w:tcBorders>
            <w:shd w:val="clear" w:color="auto" w:fill="auto"/>
            <w:noWrap/>
            <w:vAlign w:val="center"/>
            <w:hideMark/>
          </w:tcPr>
          <w:p w14:paraId="745B62B4"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0.042</w:t>
            </w:r>
          </w:p>
        </w:tc>
        <w:tc>
          <w:tcPr>
            <w:tcW w:w="1080" w:type="dxa"/>
            <w:tcBorders>
              <w:top w:val="nil"/>
              <w:left w:val="nil"/>
              <w:right w:val="nil"/>
            </w:tcBorders>
            <w:shd w:val="clear" w:color="auto" w:fill="auto"/>
            <w:noWrap/>
            <w:vAlign w:val="center"/>
            <w:hideMark/>
          </w:tcPr>
          <w:p w14:paraId="70E692FE"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0.037</w:t>
            </w:r>
          </w:p>
        </w:tc>
      </w:tr>
      <w:tr w:rsidR="006B3D02" w:rsidRPr="00C24578" w14:paraId="5363CC8D" w14:textId="77777777" w:rsidTr="00163427">
        <w:trPr>
          <w:trHeight w:val="567"/>
          <w:jc w:val="center"/>
        </w:trPr>
        <w:tc>
          <w:tcPr>
            <w:tcW w:w="2694" w:type="dxa"/>
            <w:tcBorders>
              <w:top w:val="nil"/>
              <w:left w:val="nil"/>
              <w:bottom w:val="single" w:sz="4" w:space="0" w:color="auto"/>
              <w:right w:val="nil"/>
            </w:tcBorders>
            <w:shd w:val="clear" w:color="auto" w:fill="auto"/>
            <w:noWrap/>
            <w:vAlign w:val="center"/>
            <w:hideMark/>
          </w:tcPr>
          <w:p w14:paraId="5A0D3809" w14:textId="77777777" w:rsidR="006B3D02" w:rsidRPr="00C24578" w:rsidRDefault="006B3D02" w:rsidP="006B3D02">
            <w:pPr>
              <w:widowControl/>
              <w:jc w:val="left"/>
              <w:rPr>
                <w:rFonts w:ascii="Times New Roman" w:eastAsia="等线" w:hAnsi="Times New Roman" w:cs="Times New Roman"/>
                <w:color w:val="FF0000"/>
                <w:kern w:val="0"/>
                <w:sz w:val="24"/>
                <w:szCs w:val="24"/>
                <w14:ligatures w14:val="none"/>
              </w:rPr>
            </w:pPr>
            <w:r w:rsidRPr="00C24578">
              <w:rPr>
                <w:rFonts w:ascii="Times New Roman" w:eastAsia="等线" w:hAnsi="Times New Roman" w:cs="Times New Roman"/>
                <w:color w:val="FF0000"/>
                <w:kern w:val="0"/>
                <w:sz w:val="24"/>
                <w:szCs w:val="24"/>
                <w14:ligatures w14:val="none"/>
              </w:rPr>
              <w:t>P</w:t>
            </w:r>
            <w:r w:rsidRPr="00C24578">
              <w:rPr>
                <w:rFonts w:ascii="Times New Roman" w:eastAsia="等线" w:hAnsi="Times New Roman" w:cs="Times New Roman"/>
                <w:color w:val="FF0000"/>
                <w:kern w:val="0"/>
                <w:sz w:val="24"/>
                <w:szCs w:val="24"/>
                <w:vertAlign w:val="subscript"/>
                <w14:ligatures w14:val="none"/>
              </w:rPr>
              <w:t>CO2</w:t>
            </w:r>
            <w:r w:rsidRPr="00C24578">
              <w:rPr>
                <w:rFonts w:ascii="Times New Roman" w:eastAsia="等线" w:hAnsi="Times New Roman" w:cs="Times New Roman"/>
                <w:color w:val="FF0000"/>
                <w:kern w:val="0"/>
                <w:sz w:val="24"/>
                <w:szCs w:val="24"/>
                <w14:ligatures w14:val="none"/>
              </w:rPr>
              <w:t xml:space="preserve"> in 2020~2100</w:t>
            </w:r>
            <w:r w:rsidRPr="00C24578">
              <w:rPr>
                <w:rFonts w:ascii="Times New Roman" w:eastAsia="等线" w:hAnsi="Times New Roman" w:cs="Times New Roman"/>
                <w:color w:val="FF0000"/>
                <w:kern w:val="0"/>
                <w:sz w:val="24"/>
                <w:szCs w:val="24"/>
                <w:vertAlign w:val="superscript"/>
                <w14:ligatures w14:val="none"/>
              </w:rPr>
              <w:t>d</w:t>
            </w:r>
          </w:p>
        </w:tc>
        <w:tc>
          <w:tcPr>
            <w:tcW w:w="1664" w:type="dxa"/>
            <w:tcBorders>
              <w:top w:val="nil"/>
              <w:left w:val="nil"/>
              <w:bottom w:val="single" w:sz="4" w:space="0" w:color="auto"/>
              <w:right w:val="nil"/>
            </w:tcBorders>
            <w:shd w:val="clear" w:color="auto" w:fill="auto"/>
            <w:noWrap/>
            <w:vAlign w:val="center"/>
            <w:hideMark/>
          </w:tcPr>
          <w:p w14:paraId="482BA5B5" w14:textId="77777777" w:rsidR="006B3D02" w:rsidRPr="00C24578" w:rsidRDefault="006B3D02" w:rsidP="006B3D02">
            <w:pPr>
              <w:widowControl/>
              <w:jc w:val="left"/>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atm</w:t>
            </w:r>
          </w:p>
        </w:tc>
        <w:tc>
          <w:tcPr>
            <w:tcW w:w="1171" w:type="dxa"/>
            <w:tcBorders>
              <w:top w:val="nil"/>
              <w:left w:val="nil"/>
              <w:bottom w:val="single" w:sz="4" w:space="0" w:color="auto"/>
              <w:right w:val="nil"/>
            </w:tcBorders>
            <w:shd w:val="clear" w:color="auto" w:fill="auto"/>
            <w:noWrap/>
            <w:vAlign w:val="center"/>
            <w:hideMark/>
          </w:tcPr>
          <w:p w14:paraId="4D80F4EF"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0.042</w:t>
            </w:r>
          </w:p>
        </w:tc>
        <w:tc>
          <w:tcPr>
            <w:tcW w:w="989" w:type="dxa"/>
            <w:tcBorders>
              <w:top w:val="nil"/>
              <w:left w:val="nil"/>
              <w:bottom w:val="single" w:sz="4" w:space="0" w:color="auto"/>
              <w:right w:val="nil"/>
            </w:tcBorders>
            <w:shd w:val="clear" w:color="auto" w:fill="auto"/>
            <w:noWrap/>
            <w:vAlign w:val="center"/>
            <w:hideMark/>
          </w:tcPr>
          <w:p w14:paraId="6741490B"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0.072</w:t>
            </w:r>
          </w:p>
        </w:tc>
        <w:tc>
          <w:tcPr>
            <w:tcW w:w="1080" w:type="dxa"/>
            <w:tcBorders>
              <w:top w:val="nil"/>
              <w:left w:val="nil"/>
              <w:bottom w:val="single" w:sz="4" w:space="0" w:color="auto"/>
              <w:right w:val="nil"/>
            </w:tcBorders>
            <w:shd w:val="clear" w:color="auto" w:fill="auto"/>
            <w:noWrap/>
            <w:vAlign w:val="center"/>
            <w:hideMark/>
          </w:tcPr>
          <w:p w14:paraId="4E9C0B21" w14:textId="77777777" w:rsidR="006B3D02" w:rsidRPr="00C24578" w:rsidRDefault="006B3D02" w:rsidP="006B3D02">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0.055</w:t>
            </w:r>
          </w:p>
        </w:tc>
      </w:tr>
    </w:tbl>
    <w:p w14:paraId="0E77530B" w14:textId="77777777" w:rsidR="00612836" w:rsidRPr="00C24578" w:rsidRDefault="00612836" w:rsidP="00612836">
      <w:pPr>
        <w:rPr>
          <w:rFonts w:ascii="Times New Roman" w:hAnsi="Times New Roman" w:cs="Times New Roman"/>
          <w:sz w:val="24"/>
          <w:szCs w:val="24"/>
        </w:rPr>
      </w:pPr>
      <w:r w:rsidRPr="00C24578">
        <w:rPr>
          <w:rFonts w:ascii="Times New Roman" w:hAnsi="Times New Roman" w:cs="Times New Roman"/>
          <w:sz w:val="24"/>
          <w:szCs w:val="24"/>
        </w:rPr>
        <w:t>a. Data from Soil Science Database (</w:t>
      </w:r>
      <w:hyperlink r:id="rId14" w:history="1">
        <w:r w:rsidRPr="00C24578">
          <w:rPr>
            <w:rStyle w:val="a7"/>
            <w:rFonts w:ascii="Times New Roman" w:hAnsi="Times New Roman" w:cs="Times New Roman"/>
            <w:sz w:val="24"/>
            <w:szCs w:val="24"/>
          </w:rPr>
          <w:t>http://vdb3.soil.csdb.cn/</w:t>
        </w:r>
      </w:hyperlink>
      <w:r w:rsidRPr="00C24578">
        <w:rPr>
          <w:rFonts w:ascii="Times New Roman" w:hAnsi="Times New Roman" w:cs="Times New Roman"/>
          <w:sz w:val="24"/>
          <w:szCs w:val="24"/>
        </w:rPr>
        <w:t>);</w:t>
      </w:r>
    </w:p>
    <w:p w14:paraId="12B986EB" w14:textId="77777777" w:rsidR="00612836" w:rsidRPr="00C24578" w:rsidRDefault="00612836" w:rsidP="00612836">
      <w:pPr>
        <w:rPr>
          <w:rFonts w:ascii="Times New Roman" w:eastAsia="微软雅黑" w:hAnsi="Times New Roman" w:cs="Times New Roman"/>
          <w:color w:val="111111"/>
          <w:sz w:val="24"/>
          <w:szCs w:val="24"/>
          <w:shd w:val="clear" w:color="auto" w:fill="FFFFFF"/>
        </w:rPr>
      </w:pPr>
      <w:r w:rsidRPr="00C24578">
        <w:rPr>
          <w:rFonts w:ascii="Times New Roman" w:hAnsi="Times New Roman" w:cs="Times New Roman"/>
          <w:sz w:val="24"/>
          <w:szCs w:val="24"/>
        </w:rPr>
        <w:t xml:space="preserve">b. Data from </w:t>
      </w:r>
      <w:r w:rsidRPr="00C24578">
        <w:rPr>
          <w:rFonts w:ascii="Times New Roman" w:eastAsia="微软雅黑" w:hAnsi="Times New Roman" w:cs="Times New Roman"/>
          <w:color w:val="111111"/>
          <w:sz w:val="24"/>
          <w:szCs w:val="24"/>
          <w:shd w:val="clear" w:color="auto" w:fill="FFFFFF"/>
        </w:rPr>
        <w:t>National Oceanic and Atmospheric Administration (NOAA) (</w:t>
      </w:r>
      <w:hyperlink r:id="rId15" w:history="1">
        <w:r w:rsidRPr="00C24578">
          <w:rPr>
            <w:rStyle w:val="a7"/>
            <w:rFonts w:ascii="Times New Roman" w:eastAsia="微软雅黑" w:hAnsi="Times New Roman" w:cs="Times New Roman"/>
            <w:sz w:val="24"/>
            <w:szCs w:val="24"/>
            <w:shd w:val="clear" w:color="auto" w:fill="FFFFFF"/>
          </w:rPr>
          <w:t>https://ncei.noaa.gov/maps/daily/</w:t>
        </w:r>
      </w:hyperlink>
      <w:r w:rsidRPr="00C24578">
        <w:rPr>
          <w:rFonts w:ascii="Times New Roman" w:eastAsia="微软雅黑" w:hAnsi="Times New Roman" w:cs="Times New Roman"/>
          <w:color w:val="111111"/>
          <w:sz w:val="24"/>
          <w:szCs w:val="24"/>
          <w:shd w:val="clear" w:color="auto" w:fill="FFFFFF"/>
        </w:rPr>
        <w:t>);</w:t>
      </w:r>
    </w:p>
    <w:p w14:paraId="7279A881" w14:textId="66F090FC" w:rsidR="00612836" w:rsidRPr="00C24578" w:rsidRDefault="00612836" w:rsidP="00612836">
      <w:pPr>
        <w:rPr>
          <w:rFonts w:ascii="Times New Roman" w:hAnsi="Times New Roman" w:cs="Times New Roman"/>
          <w:color w:val="111111"/>
          <w:sz w:val="24"/>
          <w:szCs w:val="24"/>
          <w:shd w:val="clear" w:color="auto" w:fill="FFFFFF"/>
        </w:rPr>
      </w:pPr>
      <w:r w:rsidRPr="00C24578">
        <w:rPr>
          <w:rFonts w:ascii="Times New Roman" w:eastAsia="微软雅黑" w:hAnsi="Times New Roman" w:cs="Times New Roman"/>
          <w:color w:val="111111"/>
          <w:sz w:val="24"/>
          <w:szCs w:val="24"/>
          <w:shd w:val="clear" w:color="auto" w:fill="FFFFFF"/>
        </w:rPr>
        <w:t>c.</w:t>
      </w:r>
      <w:r w:rsidRPr="00C24578">
        <w:rPr>
          <w:rFonts w:ascii="Times New Roman" w:hAnsi="Times New Roman" w:cs="Times New Roman"/>
          <w:sz w:val="24"/>
          <w:szCs w:val="24"/>
        </w:rPr>
        <w:t xml:space="preserve"> Data from </w:t>
      </w:r>
      <w:r w:rsidR="00163427" w:rsidRPr="00C24578">
        <w:rPr>
          <w:rFonts w:ascii="Times New Roman" w:hAnsi="Times New Roman" w:cs="Times New Roman"/>
          <w:color w:val="111111"/>
          <w:sz w:val="24"/>
          <w:szCs w:val="24"/>
          <w:shd w:val="clear" w:color="auto" w:fill="FFFFFF"/>
        </w:rPr>
        <w:t>World Meteorological Organization (WMO) (</w:t>
      </w:r>
      <w:r w:rsidR="00163427" w:rsidRPr="00C24578">
        <w:rPr>
          <w:rStyle w:val="a7"/>
          <w:rFonts w:ascii="Times New Roman" w:eastAsia="微软雅黑" w:hAnsi="Times New Roman" w:cs="Times New Roman"/>
        </w:rPr>
        <w:t>https://climexp.knmi.nl/start.cgi</w:t>
      </w:r>
      <w:r w:rsidR="00163427" w:rsidRPr="00C24578">
        <w:rPr>
          <w:rFonts w:ascii="Times New Roman" w:hAnsi="Times New Roman" w:cs="Times New Roman"/>
          <w:color w:val="111111"/>
          <w:sz w:val="24"/>
          <w:szCs w:val="24"/>
          <w:shd w:val="clear" w:color="auto" w:fill="FFFFFF"/>
        </w:rPr>
        <w:t>)</w:t>
      </w:r>
      <w:r w:rsidRPr="00C24578">
        <w:rPr>
          <w:rFonts w:ascii="Times New Roman" w:hAnsi="Times New Roman" w:cs="Times New Roman"/>
          <w:color w:val="111111"/>
          <w:sz w:val="24"/>
          <w:szCs w:val="24"/>
          <w:shd w:val="clear" w:color="auto" w:fill="FFFFFF"/>
        </w:rPr>
        <w:t>;</w:t>
      </w:r>
    </w:p>
    <w:p w14:paraId="773956DF" w14:textId="6A221A16" w:rsidR="00C32BFE" w:rsidRPr="00C24578" w:rsidRDefault="00612836" w:rsidP="00612836">
      <w:pPr>
        <w:spacing w:line="360" w:lineRule="auto"/>
        <w:rPr>
          <w:rFonts w:ascii="Times New Roman" w:eastAsia="宋体" w:hAnsi="Times New Roman" w:cs="Times New Roman"/>
          <w:sz w:val="24"/>
          <w:szCs w:val="24"/>
        </w:rPr>
        <w:sectPr w:rsidR="00C32BFE" w:rsidRPr="00C24578" w:rsidSect="00B372E0">
          <w:pgSz w:w="11906" w:h="16838"/>
          <w:pgMar w:top="1440" w:right="1800" w:bottom="1440" w:left="1800" w:header="851" w:footer="992" w:gutter="0"/>
          <w:cols w:space="425"/>
          <w:docGrid w:type="lines" w:linePitch="312"/>
        </w:sectPr>
      </w:pPr>
      <w:r w:rsidRPr="00C24578">
        <w:rPr>
          <w:rFonts w:ascii="Times New Roman" w:eastAsia="微软雅黑" w:hAnsi="Times New Roman" w:cs="Times New Roman"/>
          <w:color w:val="111111"/>
          <w:sz w:val="24"/>
          <w:szCs w:val="24"/>
          <w:shd w:val="clear" w:color="auto" w:fill="FFFFFF"/>
        </w:rPr>
        <w:t>d.</w:t>
      </w:r>
      <w:r w:rsidRPr="00C24578">
        <w:rPr>
          <w:rFonts w:ascii="Times New Roman" w:hAnsi="Times New Roman" w:cs="Times New Roman"/>
          <w:sz w:val="24"/>
          <w:szCs w:val="24"/>
        </w:rPr>
        <w:t xml:space="preserve"> Data from </w:t>
      </w:r>
      <w:bookmarkStart w:id="6" w:name="_Hlk147576721"/>
      <w:r w:rsidRPr="00C24578">
        <w:rPr>
          <w:rFonts w:ascii="Times New Roman" w:hAnsi="Times New Roman" w:cs="Times New Roman"/>
          <w:color w:val="111111"/>
          <w:sz w:val="24"/>
          <w:szCs w:val="24"/>
          <w:shd w:val="clear" w:color="auto" w:fill="FFFFFF"/>
        </w:rPr>
        <w:t>Intergovernmental Panel on Climate Change (IPCC) (</w:t>
      </w:r>
      <w:r w:rsidRPr="00C24578">
        <w:rPr>
          <w:rStyle w:val="a7"/>
          <w:rFonts w:ascii="Times New Roman" w:hAnsi="Times New Roman" w:cs="Times New Roman"/>
          <w:sz w:val="24"/>
          <w:szCs w:val="24"/>
        </w:rPr>
        <w:t>https://ipcc-data.org/observ/ddc_co</w:t>
      </w:r>
      <w:r w:rsidRPr="00C24578">
        <w:rPr>
          <w:rStyle w:val="a7"/>
          <w:rFonts w:ascii="Times New Roman" w:hAnsi="Times New Roman" w:cs="Times New Roman"/>
          <w:sz w:val="24"/>
          <w:szCs w:val="24"/>
          <w:vertAlign w:val="subscript"/>
        </w:rPr>
        <w:t>2</w:t>
      </w:r>
      <w:r w:rsidRPr="00C24578">
        <w:rPr>
          <w:rStyle w:val="a7"/>
          <w:rFonts w:ascii="Times New Roman" w:hAnsi="Times New Roman" w:cs="Times New Roman"/>
          <w:sz w:val="24"/>
          <w:szCs w:val="24"/>
        </w:rPr>
        <w:t>.html)</w:t>
      </w:r>
      <w:bookmarkEnd w:id="6"/>
      <w:r w:rsidRPr="00C24578">
        <w:rPr>
          <w:rStyle w:val="a7"/>
          <w:rFonts w:ascii="Times New Roman" w:hAnsi="Times New Roman" w:cs="Times New Roman"/>
          <w:sz w:val="24"/>
          <w:szCs w:val="24"/>
        </w:rPr>
        <w:t>.</w:t>
      </w:r>
      <w:r w:rsidR="00C32BFE" w:rsidRPr="00C24578">
        <w:rPr>
          <w:rFonts w:ascii="Times New Roman" w:hAnsi="Times New Roman" w:cs="Times New Roman"/>
          <w:sz w:val="18"/>
          <w:szCs w:val="18"/>
        </w:rPr>
        <w:br w:type="page"/>
      </w:r>
    </w:p>
    <w:tbl>
      <w:tblPr>
        <w:tblStyle w:val="a8"/>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1184"/>
        <w:gridCol w:w="1253"/>
        <w:gridCol w:w="1466"/>
        <w:gridCol w:w="1016"/>
        <w:gridCol w:w="1016"/>
        <w:gridCol w:w="1399"/>
        <w:gridCol w:w="1513"/>
        <w:gridCol w:w="1234"/>
        <w:gridCol w:w="1491"/>
      </w:tblGrid>
      <w:tr w:rsidR="00E1073C" w:rsidRPr="00C24578" w14:paraId="27ECEE96" w14:textId="77777777" w:rsidTr="00612836">
        <w:trPr>
          <w:trHeight w:hRule="exact" w:val="397"/>
        </w:trPr>
        <w:tc>
          <w:tcPr>
            <w:tcW w:w="5000" w:type="pct"/>
            <w:gridSpan w:val="10"/>
            <w:tcBorders>
              <w:top w:val="nil"/>
              <w:bottom w:val="single" w:sz="12" w:space="0" w:color="auto"/>
            </w:tcBorders>
            <w:noWrap/>
          </w:tcPr>
          <w:p w14:paraId="68E4ADD0" w14:textId="35BCB7C0"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lastRenderedPageBreak/>
              <w:t>Table S</w:t>
            </w:r>
            <w:r w:rsidR="00163427" w:rsidRPr="00C24578">
              <w:rPr>
                <w:rFonts w:ascii="Times New Roman" w:eastAsia="等线" w:hAnsi="Times New Roman" w:cs="Times New Roman"/>
                <w:bCs/>
                <w:color w:val="000000" w:themeColor="text1"/>
                <w:kern w:val="0"/>
                <w:sz w:val="24"/>
                <w:szCs w:val="24"/>
              </w:rPr>
              <w:t>3</w:t>
            </w:r>
            <w:r w:rsidRPr="00C24578">
              <w:rPr>
                <w:rFonts w:ascii="Times New Roman" w:eastAsia="等线" w:hAnsi="Times New Roman" w:cs="Times New Roman"/>
                <w:bCs/>
                <w:color w:val="000000" w:themeColor="text1"/>
                <w:kern w:val="0"/>
                <w:sz w:val="24"/>
                <w:szCs w:val="24"/>
              </w:rPr>
              <w:t xml:space="preserve">. </w:t>
            </w:r>
            <w:r w:rsidRPr="00C24578">
              <w:rPr>
                <w:rFonts w:ascii="Times New Roman" w:eastAsia="黑体" w:hAnsi="Times New Roman" w:cs="Times New Roman"/>
                <w:bCs/>
                <w:kern w:val="0"/>
                <w:sz w:val="24"/>
                <w:szCs w:val="24"/>
              </w:rPr>
              <w:t>Mineral composition of different rock samples in study area (%)</w:t>
            </w:r>
          </w:p>
        </w:tc>
      </w:tr>
      <w:tr w:rsidR="00E1073C" w:rsidRPr="00C24578" w14:paraId="13E2C9C5" w14:textId="77777777" w:rsidTr="00612836">
        <w:trPr>
          <w:trHeight w:hRule="exact" w:val="340"/>
        </w:trPr>
        <w:tc>
          <w:tcPr>
            <w:tcW w:w="855" w:type="pct"/>
            <w:tcBorders>
              <w:top w:val="single" w:sz="12" w:space="0" w:color="auto"/>
              <w:bottom w:val="nil"/>
            </w:tcBorders>
            <w:noWrap/>
            <w:vAlign w:val="center"/>
            <w:hideMark/>
          </w:tcPr>
          <w:p w14:paraId="4789CB2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Lithology</w:t>
            </w:r>
          </w:p>
        </w:tc>
        <w:tc>
          <w:tcPr>
            <w:tcW w:w="424" w:type="pct"/>
            <w:tcBorders>
              <w:top w:val="single" w:sz="12" w:space="0" w:color="auto"/>
              <w:bottom w:val="nil"/>
            </w:tcBorders>
            <w:noWrap/>
            <w:vAlign w:val="center"/>
            <w:hideMark/>
          </w:tcPr>
          <w:p w14:paraId="0C438F22" w14:textId="77777777" w:rsidR="00E1073C" w:rsidRPr="00C24578" w:rsidRDefault="00E1073C" w:rsidP="00612836">
            <w:pPr>
              <w:widowControl/>
              <w:rPr>
                <w:rFonts w:ascii="Times New Roman" w:eastAsia="等线" w:hAnsi="Times New Roman" w:cs="Times New Roman"/>
                <w:bCs/>
                <w:color w:val="000000" w:themeColor="text1"/>
                <w:kern w:val="0"/>
                <w:sz w:val="24"/>
                <w:szCs w:val="24"/>
              </w:rPr>
            </w:pPr>
          </w:p>
        </w:tc>
        <w:tc>
          <w:tcPr>
            <w:tcW w:w="449" w:type="pct"/>
            <w:tcBorders>
              <w:top w:val="single" w:sz="12" w:space="0" w:color="auto"/>
              <w:bottom w:val="nil"/>
            </w:tcBorders>
            <w:noWrap/>
            <w:vAlign w:val="center"/>
            <w:hideMark/>
          </w:tcPr>
          <w:p w14:paraId="16D6B76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Quartz</w:t>
            </w:r>
          </w:p>
        </w:tc>
        <w:tc>
          <w:tcPr>
            <w:tcW w:w="525" w:type="pct"/>
            <w:tcBorders>
              <w:top w:val="single" w:sz="12" w:space="0" w:color="auto"/>
              <w:bottom w:val="nil"/>
            </w:tcBorders>
            <w:noWrap/>
            <w:vAlign w:val="center"/>
            <w:hideMark/>
          </w:tcPr>
          <w:p w14:paraId="4647097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Feldspar</w:t>
            </w:r>
          </w:p>
        </w:tc>
        <w:tc>
          <w:tcPr>
            <w:tcW w:w="364" w:type="pct"/>
            <w:tcBorders>
              <w:top w:val="single" w:sz="12" w:space="0" w:color="auto"/>
              <w:bottom w:val="nil"/>
            </w:tcBorders>
            <w:noWrap/>
            <w:vAlign w:val="center"/>
            <w:hideMark/>
          </w:tcPr>
          <w:p w14:paraId="2E43F22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Mica</w:t>
            </w:r>
          </w:p>
        </w:tc>
        <w:tc>
          <w:tcPr>
            <w:tcW w:w="364" w:type="pct"/>
            <w:tcBorders>
              <w:top w:val="single" w:sz="12" w:space="0" w:color="auto"/>
              <w:bottom w:val="nil"/>
            </w:tcBorders>
            <w:noWrap/>
            <w:vAlign w:val="center"/>
            <w:hideMark/>
          </w:tcPr>
          <w:p w14:paraId="7FAD91A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roofErr w:type="spellStart"/>
            <w:r w:rsidRPr="00C24578">
              <w:rPr>
                <w:rFonts w:ascii="Times New Roman" w:eastAsia="等线" w:hAnsi="Times New Roman" w:cs="Times New Roman"/>
                <w:bCs/>
                <w:color w:val="000000" w:themeColor="text1"/>
                <w:kern w:val="0"/>
                <w:sz w:val="24"/>
                <w:szCs w:val="24"/>
              </w:rPr>
              <w:t>Illite</w:t>
            </w:r>
            <w:proofErr w:type="spellEnd"/>
          </w:p>
        </w:tc>
        <w:tc>
          <w:tcPr>
            <w:tcW w:w="501" w:type="pct"/>
            <w:tcBorders>
              <w:top w:val="single" w:sz="12" w:space="0" w:color="auto"/>
              <w:bottom w:val="nil"/>
            </w:tcBorders>
            <w:noWrap/>
            <w:vAlign w:val="center"/>
            <w:hideMark/>
          </w:tcPr>
          <w:p w14:paraId="40BA1C3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Chlorite</w:t>
            </w:r>
          </w:p>
        </w:tc>
        <w:tc>
          <w:tcPr>
            <w:tcW w:w="542" w:type="pct"/>
            <w:tcBorders>
              <w:top w:val="single" w:sz="12" w:space="0" w:color="auto"/>
              <w:bottom w:val="nil"/>
            </w:tcBorders>
            <w:noWrap/>
            <w:vAlign w:val="center"/>
            <w:hideMark/>
          </w:tcPr>
          <w:p w14:paraId="3EDA6F8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Kaolinite</w:t>
            </w:r>
          </w:p>
        </w:tc>
        <w:tc>
          <w:tcPr>
            <w:tcW w:w="442" w:type="pct"/>
            <w:tcBorders>
              <w:top w:val="single" w:sz="12" w:space="0" w:color="auto"/>
              <w:bottom w:val="nil"/>
            </w:tcBorders>
            <w:noWrap/>
            <w:vAlign w:val="center"/>
            <w:hideMark/>
          </w:tcPr>
          <w:p w14:paraId="5CF59BA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Calcite</w:t>
            </w:r>
          </w:p>
        </w:tc>
        <w:tc>
          <w:tcPr>
            <w:tcW w:w="534" w:type="pct"/>
            <w:tcBorders>
              <w:top w:val="single" w:sz="12" w:space="0" w:color="auto"/>
              <w:bottom w:val="nil"/>
            </w:tcBorders>
            <w:noWrap/>
            <w:vAlign w:val="center"/>
            <w:hideMark/>
          </w:tcPr>
          <w:p w14:paraId="5561616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Dolomite</w:t>
            </w:r>
          </w:p>
        </w:tc>
      </w:tr>
      <w:tr w:rsidR="00E1073C" w:rsidRPr="00C24578" w14:paraId="0E79B1BC" w14:textId="77777777" w:rsidTr="00612836">
        <w:trPr>
          <w:trHeight w:hRule="exact" w:val="340"/>
        </w:trPr>
        <w:tc>
          <w:tcPr>
            <w:tcW w:w="855" w:type="pct"/>
            <w:tcBorders>
              <w:top w:val="nil"/>
              <w:bottom w:val="single" w:sz="12" w:space="0" w:color="auto"/>
            </w:tcBorders>
            <w:noWrap/>
            <w:vAlign w:val="center"/>
          </w:tcPr>
          <w:p w14:paraId="7E634F1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c>
          <w:tcPr>
            <w:tcW w:w="4145" w:type="pct"/>
            <w:gridSpan w:val="9"/>
            <w:tcBorders>
              <w:top w:val="nil"/>
              <w:bottom w:val="single" w:sz="12" w:space="0" w:color="auto"/>
            </w:tcBorders>
            <w:noWrap/>
            <w:vAlign w:val="center"/>
          </w:tcPr>
          <w:p w14:paraId="42DF602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roofErr w:type="spellStart"/>
            <w:r w:rsidRPr="00C24578">
              <w:rPr>
                <w:rFonts w:ascii="Times New Roman" w:eastAsia="等线" w:hAnsi="Times New Roman" w:cs="Times New Roman"/>
                <w:bCs/>
                <w:color w:val="000000" w:themeColor="text1"/>
                <w:kern w:val="0"/>
                <w:sz w:val="24"/>
                <w:szCs w:val="24"/>
              </w:rPr>
              <w:t>wt</w:t>
            </w:r>
            <w:proofErr w:type="spellEnd"/>
            <w:r w:rsidRPr="00C24578">
              <w:rPr>
                <w:rFonts w:ascii="Times New Roman" w:eastAsia="等线" w:hAnsi="Times New Roman" w:cs="Times New Roman"/>
                <w:bCs/>
                <w:color w:val="000000" w:themeColor="text1"/>
                <w:kern w:val="0"/>
                <w:sz w:val="24"/>
                <w:szCs w:val="24"/>
              </w:rPr>
              <w:t>(%)</w:t>
            </w:r>
          </w:p>
        </w:tc>
      </w:tr>
      <w:tr w:rsidR="00E1073C" w:rsidRPr="00C24578" w14:paraId="73272A5B" w14:textId="77777777" w:rsidTr="00612836">
        <w:trPr>
          <w:trHeight w:val="397"/>
        </w:trPr>
        <w:tc>
          <w:tcPr>
            <w:tcW w:w="855" w:type="pct"/>
            <w:tcBorders>
              <w:top w:val="single" w:sz="12" w:space="0" w:color="auto"/>
            </w:tcBorders>
            <w:noWrap/>
            <w:hideMark/>
          </w:tcPr>
          <w:p w14:paraId="6DA437C9"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424" w:type="pct"/>
            <w:tcBorders>
              <w:top w:val="single" w:sz="12" w:space="0" w:color="auto"/>
            </w:tcBorders>
            <w:noWrap/>
            <w:hideMark/>
          </w:tcPr>
          <w:p w14:paraId="4FFD069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d(Å)</w:t>
            </w:r>
          </w:p>
        </w:tc>
        <w:tc>
          <w:tcPr>
            <w:tcW w:w="449" w:type="pct"/>
            <w:tcBorders>
              <w:top w:val="single" w:sz="12" w:space="0" w:color="auto"/>
            </w:tcBorders>
            <w:noWrap/>
            <w:hideMark/>
          </w:tcPr>
          <w:p w14:paraId="38F2B05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4.24 </w:t>
            </w:r>
          </w:p>
        </w:tc>
        <w:tc>
          <w:tcPr>
            <w:tcW w:w="525" w:type="pct"/>
            <w:tcBorders>
              <w:top w:val="single" w:sz="12" w:space="0" w:color="auto"/>
            </w:tcBorders>
            <w:noWrap/>
            <w:hideMark/>
          </w:tcPr>
          <w:p w14:paraId="5163B92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3.21 </w:t>
            </w:r>
          </w:p>
        </w:tc>
        <w:tc>
          <w:tcPr>
            <w:tcW w:w="364" w:type="pct"/>
            <w:tcBorders>
              <w:top w:val="single" w:sz="12" w:space="0" w:color="auto"/>
            </w:tcBorders>
            <w:noWrap/>
            <w:hideMark/>
          </w:tcPr>
          <w:p w14:paraId="79C29B7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9.90 </w:t>
            </w:r>
          </w:p>
        </w:tc>
        <w:tc>
          <w:tcPr>
            <w:tcW w:w="364" w:type="pct"/>
            <w:tcBorders>
              <w:top w:val="single" w:sz="12" w:space="0" w:color="auto"/>
            </w:tcBorders>
            <w:noWrap/>
            <w:hideMark/>
          </w:tcPr>
          <w:p w14:paraId="39D38BC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9.93 </w:t>
            </w:r>
          </w:p>
        </w:tc>
        <w:tc>
          <w:tcPr>
            <w:tcW w:w="501" w:type="pct"/>
            <w:tcBorders>
              <w:top w:val="single" w:sz="12" w:space="0" w:color="auto"/>
            </w:tcBorders>
            <w:noWrap/>
            <w:hideMark/>
          </w:tcPr>
          <w:p w14:paraId="03A575C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4.76 </w:t>
            </w:r>
          </w:p>
        </w:tc>
        <w:tc>
          <w:tcPr>
            <w:tcW w:w="542" w:type="pct"/>
            <w:tcBorders>
              <w:top w:val="single" w:sz="12" w:space="0" w:color="auto"/>
            </w:tcBorders>
            <w:noWrap/>
            <w:hideMark/>
          </w:tcPr>
          <w:p w14:paraId="7DA541F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7.14 </w:t>
            </w:r>
          </w:p>
        </w:tc>
        <w:tc>
          <w:tcPr>
            <w:tcW w:w="442" w:type="pct"/>
            <w:tcBorders>
              <w:top w:val="single" w:sz="12" w:space="0" w:color="auto"/>
            </w:tcBorders>
            <w:noWrap/>
            <w:hideMark/>
          </w:tcPr>
          <w:p w14:paraId="47E1852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3.02 </w:t>
            </w:r>
          </w:p>
        </w:tc>
        <w:tc>
          <w:tcPr>
            <w:tcW w:w="534" w:type="pct"/>
            <w:tcBorders>
              <w:top w:val="single" w:sz="12" w:space="0" w:color="auto"/>
            </w:tcBorders>
            <w:noWrap/>
            <w:hideMark/>
          </w:tcPr>
          <w:p w14:paraId="31BE78A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2.88 </w:t>
            </w:r>
          </w:p>
        </w:tc>
      </w:tr>
      <w:tr w:rsidR="00E1073C" w:rsidRPr="00C24578" w14:paraId="7A2182B3" w14:textId="77777777" w:rsidTr="00612836">
        <w:trPr>
          <w:trHeight w:val="397"/>
        </w:trPr>
        <w:tc>
          <w:tcPr>
            <w:tcW w:w="855" w:type="pct"/>
            <w:noWrap/>
            <w:hideMark/>
          </w:tcPr>
          <w:p w14:paraId="4090CBC9"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424" w:type="pct"/>
            <w:noWrap/>
            <w:hideMark/>
          </w:tcPr>
          <w:p w14:paraId="0DE6B91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Factor</w:t>
            </w:r>
          </w:p>
        </w:tc>
        <w:tc>
          <w:tcPr>
            <w:tcW w:w="449" w:type="pct"/>
            <w:noWrap/>
            <w:hideMark/>
          </w:tcPr>
          <w:p w14:paraId="6756428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2.92 </w:t>
            </w:r>
          </w:p>
        </w:tc>
        <w:tc>
          <w:tcPr>
            <w:tcW w:w="525" w:type="pct"/>
            <w:noWrap/>
            <w:hideMark/>
          </w:tcPr>
          <w:p w14:paraId="7342F2D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2.80 </w:t>
            </w:r>
          </w:p>
        </w:tc>
        <w:tc>
          <w:tcPr>
            <w:tcW w:w="364" w:type="pct"/>
            <w:noWrap/>
            <w:hideMark/>
          </w:tcPr>
          <w:p w14:paraId="6A6BB62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6.00 </w:t>
            </w:r>
          </w:p>
        </w:tc>
        <w:tc>
          <w:tcPr>
            <w:tcW w:w="364" w:type="pct"/>
            <w:noWrap/>
            <w:hideMark/>
          </w:tcPr>
          <w:p w14:paraId="4137633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3.00 </w:t>
            </w:r>
          </w:p>
        </w:tc>
        <w:tc>
          <w:tcPr>
            <w:tcW w:w="501" w:type="pct"/>
            <w:noWrap/>
            <w:hideMark/>
          </w:tcPr>
          <w:p w14:paraId="04E5EA2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4.95 </w:t>
            </w:r>
          </w:p>
        </w:tc>
        <w:tc>
          <w:tcPr>
            <w:tcW w:w="542" w:type="pct"/>
            <w:noWrap/>
            <w:hideMark/>
          </w:tcPr>
          <w:p w14:paraId="0355BF3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2.25 </w:t>
            </w:r>
          </w:p>
        </w:tc>
        <w:tc>
          <w:tcPr>
            <w:tcW w:w="442" w:type="pct"/>
            <w:noWrap/>
            <w:hideMark/>
          </w:tcPr>
          <w:p w14:paraId="0B94F53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1.65 </w:t>
            </w:r>
          </w:p>
        </w:tc>
        <w:tc>
          <w:tcPr>
            <w:tcW w:w="534" w:type="pct"/>
            <w:noWrap/>
            <w:hideMark/>
          </w:tcPr>
          <w:p w14:paraId="6C90628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1.53 </w:t>
            </w:r>
          </w:p>
        </w:tc>
      </w:tr>
      <w:tr w:rsidR="00E1073C" w:rsidRPr="00C24578" w14:paraId="56621BD9" w14:textId="77777777" w:rsidTr="00612836">
        <w:trPr>
          <w:trHeight w:val="397"/>
        </w:trPr>
        <w:tc>
          <w:tcPr>
            <w:tcW w:w="855" w:type="pct"/>
            <w:vMerge w:val="restart"/>
            <w:noWrap/>
            <w:vAlign w:val="center"/>
            <w:hideMark/>
          </w:tcPr>
          <w:p w14:paraId="72A0185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Pyroclastic rock</w:t>
            </w:r>
          </w:p>
        </w:tc>
        <w:tc>
          <w:tcPr>
            <w:tcW w:w="424" w:type="pct"/>
            <w:noWrap/>
            <w:hideMark/>
          </w:tcPr>
          <w:p w14:paraId="02D1CF0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PR-1</w:t>
            </w:r>
          </w:p>
        </w:tc>
        <w:tc>
          <w:tcPr>
            <w:tcW w:w="449" w:type="pct"/>
            <w:noWrap/>
            <w:hideMark/>
          </w:tcPr>
          <w:p w14:paraId="460096F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24.61 </w:t>
            </w:r>
          </w:p>
        </w:tc>
        <w:tc>
          <w:tcPr>
            <w:tcW w:w="525" w:type="pct"/>
            <w:noWrap/>
            <w:hideMark/>
          </w:tcPr>
          <w:p w14:paraId="1FAC3D8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18.62 </w:t>
            </w:r>
          </w:p>
        </w:tc>
        <w:tc>
          <w:tcPr>
            <w:tcW w:w="364" w:type="pct"/>
            <w:noWrap/>
            <w:hideMark/>
          </w:tcPr>
          <w:p w14:paraId="2DC12C9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0.00 </w:t>
            </w:r>
          </w:p>
        </w:tc>
        <w:tc>
          <w:tcPr>
            <w:tcW w:w="364" w:type="pct"/>
            <w:noWrap/>
            <w:hideMark/>
          </w:tcPr>
          <w:p w14:paraId="66D7D6A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40.30 </w:t>
            </w:r>
          </w:p>
        </w:tc>
        <w:tc>
          <w:tcPr>
            <w:tcW w:w="501" w:type="pct"/>
            <w:noWrap/>
            <w:hideMark/>
          </w:tcPr>
          <w:p w14:paraId="0152709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c>
          <w:tcPr>
            <w:tcW w:w="542" w:type="pct"/>
            <w:noWrap/>
            <w:hideMark/>
          </w:tcPr>
          <w:p w14:paraId="52B5A22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3.73 </w:t>
            </w:r>
          </w:p>
        </w:tc>
        <w:tc>
          <w:tcPr>
            <w:tcW w:w="442" w:type="pct"/>
            <w:noWrap/>
            <w:hideMark/>
          </w:tcPr>
          <w:p w14:paraId="1D1B6BF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1.28 </w:t>
            </w:r>
          </w:p>
        </w:tc>
        <w:tc>
          <w:tcPr>
            <w:tcW w:w="534" w:type="pct"/>
            <w:noWrap/>
            <w:hideMark/>
          </w:tcPr>
          <w:p w14:paraId="4009E34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r>
      <w:tr w:rsidR="00E1073C" w:rsidRPr="00C24578" w14:paraId="05109ACE" w14:textId="77777777" w:rsidTr="00612836">
        <w:trPr>
          <w:trHeight w:val="397"/>
        </w:trPr>
        <w:tc>
          <w:tcPr>
            <w:tcW w:w="855" w:type="pct"/>
            <w:vMerge/>
            <w:hideMark/>
          </w:tcPr>
          <w:p w14:paraId="0CD33EFC"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1F23F34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PR-2</w:t>
            </w:r>
          </w:p>
        </w:tc>
        <w:tc>
          <w:tcPr>
            <w:tcW w:w="449" w:type="pct"/>
            <w:noWrap/>
            <w:hideMark/>
          </w:tcPr>
          <w:p w14:paraId="4138F1A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30.51 </w:t>
            </w:r>
          </w:p>
        </w:tc>
        <w:tc>
          <w:tcPr>
            <w:tcW w:w="525" w:type="pct"/>
            <w:noWrap/>
            <w:hideMark/>
          </w:tcPr>
          <w:p w14:paraId="409BDEC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36.74 </w:t>
            </w:r>
          </w:p>
        </w:tc>
        <w:tc>
          <w:tcPr>
            <w:tcW w:w="364" w:type="pct"/>
            <w:noWrap/>
            <w:hideMark/>
          </w:tcPr>
          <w:p w14:paraId="36BF225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0.00 </w:t>
            </w:r>
          </w:p>
        </w:tc>
        <w:tc>
          <w:tcPr>
            <w:tcW w:w="364" w:type="pct"/>
            <w:noWrap/>
            <w:hideMark/>
          </w:tcPr>
          <w:p w14:paraId="5D95ECA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24.52 </w:t>
            </w:r>
          </w:p>
        </w:tc>
        <w:tc>
          <w:tcPr>
            <w:tcW w:w="501" w:type="pct"/>
            <w:noWrap/>
            <w:hideMark/>
          </w:tcPr>
          <w:p w14:paraId="5BA3A1B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c>
          <w:tcPr>
            <w:tcW w:w="542" w:type="pct"/>
            <w:noWrap/>
            <w:hideMark/>
          </w:tcPr>
          <w:p w14:paraId="2F8009C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1.19 </w:t>
            </w:r>
          </w:p>
        </w:tc>
        <w:tc>
          <w:tcPr>
            <w:tcW w:w="442" w:type="pct"/>
            <w:noWrap/>
            <w:hideMark/>
          </w:tcPr>
          <w:p w14:paraId="5E02F8E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7.03 </w:t>
            </w:r>
          </w:p>
        </w:tc>
        <w:tc>
          <w:tcPr>
            <w:tcW w:w="534" w:type="pct"/>
            <w:noWrap/>
            <w:hideMark/>
          </w:tcPr>
          <w:p w14:paraId="3313437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r>
      <w:tr w:rsidR="00E1073C" w:rsidRPr="00C24578" w14:paraId="6165B0BA" w14:textId="77777777" w:rsidTr="00612836">
        <w:trPr>
          <w:trHeight w:val="397"/>
        </w:trPr>
        <w:tc>
          <w:tcPr>
            <w:tcW w:w="855" w:type="pct"/>
            <w:vMerge/>
            <w:hideMark/>
          </w:tcPr>
          <w:p w14:paraId="690F917F"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154DABF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PR-3</w:t>
            </w:r>
          </w:p>
        </w:tc>
        <w:tc>
          <w:tcPr>
            <w:tcW w:w="449" w:type="pct"/>
            <w:noWrap/>
            <w:hideMark/>
          </w:tcPr>
          <w:p w14:paraId="5FCB4C7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32.16 </w:t>
            </w:r>
          </w:p>
        </w:tc>
        <w:tc>
          <w:tcPr>
            <w:tcW w:w="525" w:type="pct"/>
            <w:noWrap/>
            <w:hideMark/>
          </w:tcPr>
          <w:p w14:paraId="154074D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24.33 </w:t>
            </w:r>
          </w:p>
        </w:tc>
        <w:tc>
          <w:tcPr>
            <w:tcW w:w="364" w:type="pct"/>
            <w:noWrap/>
            <w:hideMark/>
          </w:tcPr>
          <w:p w14:paraId="64CF94F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0.00 </w:t>
            </w:r>
          </w:p>
        </w:tc>
        <w:tc>
          <w:tcPr>
            <w:tcW w:w="364" w:type="pct"/>
            <w:noWrap/>
            <w:hideMark/>
          </w:tcPr>
          <w:p w14:paraId="0A92329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30.70 </w:t>
            </w:r>
          </w:p>
        </w:tc>
        <w:tc>
          <w:tcPr>
            <w:tcW w:w="501" w:type="pct"/>
            <w:noWrap/>
            <w:hideMark/>
          </w:tcPr>
          <w:p w14:paraId="25AC0F3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c>
          <w:tcPr>
            <w:tcW w:w="542" w:type="pct"/>
            <w:noWrap/>
            <w:hideMark/>
          </w:tcPr>
          <w:p w14:paraId="54D19A6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5.14 </w:t>
            </w:r>
          </w:p>
        </w:tc>
        <w:tc>
          <w:tcPr>
            <w:tcW w:w="442" w:type="pct"/>
            <w:noWrap/>
            <w:hideMark/>
          </w:tcPr>
          <w:p w14:paraId="081E772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7.67 </w:t>
            </w:r>
          </w:p>
        </w:tc>
        <w:tc>
          <w:tcPr>
            <w:tcW w:w="534" w:type="pct"/>
            <w:noWrap/>
            <w:hideMark/>
          </w:tcPr>
          <w:p w14:paraId="13CE036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r>
      <w:tr w:rsidR="00E1073C" w:rsidRPr="00C24578" w14:paraId="16B229A4" w14:textId="77777777" w:rsidTr="00612836">
        <w:trPr>
          <w:trHeight w:val="397"/>
        </w:trPr>
        <w:tc>
          <w:tcPr>
            <w:tcW w:w="855" w:type="pct"/>
            <w:vMerge/>
            <w:hideMark/>
          </w:tcPr>
          <w:p w14:paraId="1539CAC1"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6524194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PR-4</w:t>
            </w:r>
          </w:p>
        </w:tc>
        <w:tc>
          <w:tcPr>
            <w:tcW w:w="449" w:type="pct"/>
            <w:noWrap/>
            <w:hideMark/>
          </w:tcPr>
          <w:p w14:paraId="34EA26A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39.47 </w:t>
            </w:r>
          </w:p>
        </w:tc>
        <w:tc>
          <w:tcPr>
            <w:tcW w:w="525" w:type="pct"/>
            <w:noWrap/>
            <w:hideMark/>
          </w:tcPr>
          <w:p w14:paraId="15D9FCE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14.79 </w:t>
            </w:r>
          </w:p>
        </w:tc>
        <w:tc>
          <w:tcPr>
            <w:tcW w:w="364" w:type="pct"/>
            <w:noWrap/>
            <w:hideMark/>
          </w:tcPr>
          <w:p w14:paraId="66C73B9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0.00 </w:t>
            </w:r>
          </w:p>
        </w:tc>
        <w:tc>
          <w:tcPr>
            <w:tcW w:w="364" w:type="pct"/>
            <w:noWrap/>
            <w:hideMark/>
          </w:tcPr>
          <w:p w14:paraId="0447349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29.44 </w:t>
            </w:r>
          </w:p>
        </w:tc>
        <w:tc>
          <w:tcPr>
            <w:tcW w:w="501" w:type="pct"/>
            <w:noWrap/>
            <w:hideMark/>
          </w:tcPr>
          <w:p w14:paraId="3AB8E83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1.90 </w:t>
            </w:r>
          </w:p>
        </w:tc>
        <w:tc>
          <w:tcPr>
            <w:tcW w:w="542" w:type="pct"/>
            <w:noWrap/>
            <w:hideMark/>
          </w:tcPr>
          <w:p w14:paraId="62B210C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5.53 </w:t>
            </w:r>
          </w:p>
        </w:tc>
        <w:tc>
          <w:tcPr>
            <w:tcW w:w="442" w:type="pct"/>
            <w:noWrap/>
            <w:hideMark/>
          </w:tcPr>
          <w:p w14:paraId="643B5B7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8.87 </w:t>
            </w:r>
          </w:p>
        </w:tc>
        <w:tc>
          <w:tcPr>
            <w:tcW w:w="534" w:type="pct"/>
            <w:noWrap/>
            <w:hideMark/>
          </w:tcPr>
          <w:p w14:paraId="5431D48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r>
      <w:tr w:rsidR="00E1073C" w:rsidRPr="00C24578" w14:paraId="2B9B8AAA" w14:textId="77777777" w:rsidTr="00612836">
        <w:trPr>
          <w:trHeight w:val="397"/>
        </w:trPr>
        <w:tc>
          <w:tcPr>
            <w:tcW w:w="855" w:type="pct"/>
            <w:vMerge/>
            <w:hideMark/>
          </w:tcPr>
          <w:p w14:paraId="4BF424B6"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7031336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PR-5</w:t>
            </w:r>
          </w:p>
        </w:tc>
        <w:tc>
          <w:tcPr>
            <w:tcW w:w="449" w:type="pct"/>
            <w:noWrap/>
            <w:hideMark/>
          </w:tcPr>
          <w:p w14:paraId="2A8EF09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35.10 </w:t>
            </w:r>
          </w:p>
        </w:tc>
        <w:tc>
          <w:tcPr>
            <w:tcW w:w="525" w:type="pct"/>
            <w:noWrap/>
            <w:hideMark/>
          </w:tcPr>
          <w:p w14:paraId="48B0541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14.77 </w:t>
            </w:r>
          </w:p>
        </w:tc>
        <w:tc>
          <w:tcPr>
            <w:tcW w:w="364" w:type="pct"/>
            <w:noWrap/>
            <w:hideMark/>
          </w:tcPr>
          <w:p w14:paraId="2F9655D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0.00 </w:t>
            </w:r>
          </w:p>
        </w:tc>
        <w:tc>
          <w:tcPr>
            <w:tcW w:w="364" w:type="pct"/>
            <w:noWrap/>
            <w:hideMark/>
          </w:tcPr>
          <w:p w14:paraId="3567D30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41.47 </w:t>
            </w:r>
          </w:p>
        </w:tc>
        <w:tc>
          <w:tcPr>
            <w:tcW w:w="501" w:type="pct"/>
            <w:noWrap/>
            <w:hideMark/>
          </w:tcPr>
          <w:p w14:paraId="6B1776A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c>
          <w:tcPr>
            <w:tcW w:w="542" w:type="pct"/>
            <w:noWrap/>
            <w:hideMark/>
          </w:tcPr>
          <w:p w14:paraId="7E30C17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5.03 </w:t>
            </w:r>
          </w:p>
        </w:tc>
        <w:tc>
          <w:tcPr>
            <w:tcW w:w="442" w:type="pct"/>
            <w:noWrap/>
            <w:hideMark/>
          </w:tcPr>
          <w:p w14:paraId="2F7A940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hAnsi="Times New Roman" w:cs="Times New Roman"/>
                <w:bCs/>
                <w:sz w:val="24"/>
                <w:szCs w:val="24"/>
              </w:rPr>
              <w:t xml:space="preserve">3.62 </w:t>
            </w:r>
          </w:p>
        </w:tc>
        <w:tc>
          <w:tcPr>
            <w:tcW w:w="534" w:type="pct"/>
            <w:noWrap/>
            <w:hideMark/>
          </w:tcPr>
          <w:p w14:paraId="0C8D810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p>
        </w:tc>
      </w:tr>
      <w:tr w:rsidR="00E1073C" w:rsidRPr="00C24578" w14:paraId="47CA5520" w14:textId="77777777" w:rsidTr="00612836">
        <w:trPr>
          <w:trHeight w:val="397"/>
        </w:trPr>
        <w:tc>
          <w:tcPr>
            <w:tcW w:w="855" w:type="pct"/>
            <w:vMerge w:val="restart"/>
            <w:noWrap/>
            <w:vAlign w:val="center"/>
            <w:hideMark/>
          </w:tcPr>
          <w:p w14:paraId="09235A2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Granite</w:t>
            </w:r>
          </w:p>
        </w:tc>
        <w:tc>
          <w:tcPr>
            <w:tcW w:w="424" w:type="pct"/>
            <w:noWrap/>
            <w:hideMark/>
          </w:tcPr>
          <w:p w14:paraId="2C472F9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GR-1</w:t>
            </w:r>
          </w:p>
        </w:tc>
        <w:tc>
          <w:tcPr>
            <w:tcW w:w="449" w:type="pct"/>
            <w:noWrap/>
            <w:hideMark/>
          </w:tcPr>
          <w:p w14:paraId="41F9730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3.33 </w:t>
            </w:r>
          </w:p>
        </w:tc>
        <w:tc>
          <w:tcPr>
            <w:tcW w:w="525" w:type="pct"/>
            <w:noWrap/>
            <w:hideMark/>
          </w:tcPr>
          <w:p w14:paraId="19BE656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74.97 </w:t>
            </w:r>
          </w:p>
        </w:tc>
        <w:tc>
          <w:tcPr>
            <w:tcW w:w="364" w:type="pct"/>
            <w:noWrap/>
            <w:hideMark/>
          </w:tcPr>
          <w:p w14:paraId="3843F68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3.35 </w:t>
            </w:r>
          </w:p>
        </w:tc>
        <w:tc>
          <w:tcPr>
            <w:tcW w:w="364" w:type="pct"/>
            <w:noWrap/>
            <w:hideMark/>
          </w:tcPr>
          <w:p w14:paraId="225687E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6CA81BA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8.21 </w:t>
            </w:r>
          </w:p>
        </w:tc>
        <w:tc>
          <w:tcPr>
            <w:tcW w:w="542" w:type="pct"/>
            <w:noWrap/>
            <w:hideMark/>
          </w:tcPr>
          <w:p w14:paraId="0839D01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3.89 </w:t>
            </w:r>
          </w:p>
        </w:tc>
        <w:tc>
          <w:tcPr>
            <w:tcW w:w="442" w:type="pct"/>
            <w:noWrap/>
            <w:hideMark/>
          </w:tcPr>
          <w:p w14:paraId="2CF147C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3F5C022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0.37 </w:t>
            </w:r>
          </w:p>
        </w:tc>
      </w:tr>
      <w:tr w:rsidR="00E1073C" w:rsidRPr="00C24578" w14:paraId="7A26AEC3" w14:textId="77777777" w:rsidTr="00612836">
        <w:trPr>
          <w:trHeight w:val="397"/>
        </w:trPr>
        <w:tc>
          <w:tcPr>
            <w:tcW w:w="855" w:type="pct"/>
            <w:vMerge/>
            <w:vAlign w:val="center"/>
            <w:hideMark/>
          </w:tcPr>
          <w:p w14:paraId="38307BC0"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3708476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GR-2</w:t>
            </w:r>
          </w:p>
        </w:tc>
        <w:tc>
          <w:tcPr>
            <w:tcW w:w="449" w:type="pct"/>
            <w:noWrap/>
            <w:hideMark/>
          </w:tcPr>
          <w:p w14:paraId="53A7D4F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8.23 </w:t>
            </w:r>
          </w:p>
        </w:tc>
        <w:tc>
          <w:tcPr>
            <w:tcW w:w="525" w:type="pct"/>
            <w:noWrap/>
            <w:hideMark/>
          </w:tcPr>
          <w:p w14:paraId="68A106E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81.10 </w:t>
            </w:r>
          </w:p>
        </w:tc>
        <w:tc>
          <w:tcPr>
            <w:tcW w:w="364" w:type="pct"/>
            <w:noWrap/>
            <w:hideMark/>
          </w:tcPr>
          <w:p w14:paraId="0493A91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3.14 </w:t>
            </w:r>
          </w:p>
        </w:tc>
        <w:tc>
          <w:tcPr>
            <w:tcW w:w="364" w:type="pct"/>
            <w:noWrap/>
            <w:hideMark/>
          </w:tcPr>
          <w:p w14:paraId="2FCA758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050C83C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1.67 </w:t>
            </w:r>
          </w:p>
        </w:tc>
        <w:tc>
          <w:tcPr>
            <w:tcW w:w="542" w:type="pct"/>
            <w:noWrap/>
            <w:hideMark/>
          </w:tcPr>
          <w:p w14:paraId="4C28562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0.53 </w:t>
            </w:r>
          </w:p>
        </w:tc>
        <w:tc>
          <w:tcPr>
            <w:tcW w:w="442" w:type="pct"/>
            <w:noWrap/>
            <w:hideMark/>
          </w:tcPr>
          <w:p w14:paraId="427E602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0.47 </w:t>
            </w:r>
          </w:p>
        </w:tc>
        <w:tc>
          <w:tcPr>
            <w:tcW w:w="534" w:type="pct"/>
            <w:noWrap/>
            <w:hideMark/>
          </w:tcPr>
          <w:p w14:paraId="053C6CC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1.13 </w:t>
            </w:r>
          </w:p>
        </w:tc>
      </w:tr>
      <w:tr w:rsidR="00E1073C" w:rsidRPr="00C24578" w14:paraId="720AC3FF" w14:textId="77777777" w:rsidTr="00612836">
        <w:trPr>
          <w:trHeight w:val="397"/>
        </w:trPr>
        <w:tc>
          <w:tcPr>
            <w:tcW w:w="855" w:type="pct"/>
            <w:vMerge/>
            <w:vAlign w:val="center"/>
            <w:hideMark/>
          </w:tcPr>
          <w:p w14:paraId="390B7B2E"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088175C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GR-3</w:t>
            </w:r>
          </w:p>
        </w:tc>
        <w:tc>
          <w:tcPr>
            <w:tcW w:w="449" w:type="pct"/>
            <w:noWrap/>
            <w:hideMark/>
          </w:tcPr>
          <w:p w14:paraId="6990BDA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5.51 </w:t>
            </w:r>
          </w:p>
        </w:tc>
        <w:tc>
          <w:tcPr>
            <w:tcW w:w="525" w:type="pct"/>
            <w:noWrap/>
            <w:hideMark/>
          </w:tcPr>
          <w:p w14:paraId="70C9298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60.62 </w:t>
            </w:r>
          </w:p>
        </w:tc>
        <w:tc>
          <w:tcPr>
            <w:tcW w:w="364" w:type="pct"/>
            <w:noWrap/>
            <w:hideMark/>
          </w:tcPr>
          <w:p w14:paraId="704BFDA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12.60 </w:t>
            </w:r>
          </w:p>
        </w:tc>
        <w:tc>
          <w:tcPr>
            <w:tcW w:w="364" w:type="pct"/>
            <w:noWrap/>
            <w:hideMark/>
          </w:tcPr>
          <w:p w14:paraId="2E4F048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286E6C1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2.87 </w:t>
            </w:r>
          </w:p>
        </w:tc>
        <w:tc>
          <w:tcPr>
            <w:tcW w:w="542" w:type="pct"/>
            <w:noWrap/>
            <w:hideMark/>
          </w:tcPr>
          <w:p w14:paraId="2F348FA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4.39 </w:t>
            </w:r>
          </w:p>
        </w:tc>
        <w:tc>
          <w:tcPr>
            <w:tcW w:w="442" w:type="pct"/>
            <w:noWrap/>
            <w:hideMark/>
          </w:tcPr>
          <w:p w14:paraId="0E7804D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1.31 </w:t>
            </w:r>
          </w:p>
        </w:tc>
        <w:tc>
          <w:tcPr>
            <w:tcW w:w="534" w:type="pct"/>
            <w:noWrap/>
            <w:hideMark/>
          </w:tcPr>
          <w:p w14:paraId="2D5D5EC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2.95 </w:t>
            </w:r>
          </w:p>
        </w:tc>
      </w:tr>
      <w:tr w:rsidR="00E1073C" w:rsidRPr="00C24578" w14:paraId="018C8D5D" w14:textId="77777777" w:rsidTr="00612836">
        <w:trPr>
          <w:trHeight w:val="397"/>
        </w:trPr>
        <w:tc>
          <w:tcPr>
            <w:tcW w:w="855" w:type="pct"/>
            <w:vMerge w:val="restart"/>
            <w:noWrap/>
            <w:vAlign w:val="center"/>
            <w:hideMark/>
          </w:tcPr>
          <w:p w14:paraId="220E129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Sandstone</w:t>
            </w:r>
          </w:p>
        </w:tc>
        <w:tc>
          <w:tcPr>
            <w:tcW w:w="424" w:type="pct"/>
            <w:noWrap/>
            <w:hideMark/>
          </w:tcPr>
          <w:p w14:paraId="10EADAC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SA-1</w:t>
            </w:r>
          </w:p>
        </w:tc>
        <w:tc>
          <w:tcPr>
            <w:tcW w:w="449" w:type="pct"/>
            <w:noWrap/>
            <w:hideMark/>
          </w:tcPr>
          <w:p w14:paraId="1CD7F48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43.25 </w:t>
            </w:r>
          </w:p>
        </w:tc>
        <w:tc>
          <w:tcPr>
            <w:tcW w:w="525" w:type="pct"/>
            <w:noWrap/>
            <w:hideMark/>
          </w:tcPr>
          <w:p w14:paraId="23CD095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20.73 </w:t>
            </w:r>
          </w:p>
        </w:tc>
        <w:tc>
          <w:tcPr>
            <w:tcW w:w="364" w:type="pct"/>
            <w:noWrap/>
            <w:hideMark/>
          </w:tcPr>
          <w:p w14:paraId="0BECBCE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5.34 </w:t>
            </w:r>
          </w:p>
        </w:tc>
        <w:tc>
          <w:tcPr>
            <w:tcW w:w="364" w:type="pct"/>
            <w:noWrap/>
            <w:hideMark/>
          </w:tcPr>
          <w:p w14:paraId="1416CEE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4A0BE1C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42" w:type="pct"/>
            <w:noWrap/>
            <w:hideMark/>
          </w:tcPr>
          <w:p w14:paraId="44E1B78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442" w:type="pct"/>
            <w:noWrap/>
            <w:hideMark/>
          </w:tcPr>
          <w:p w14:paraId="2249C7C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30.67 </w:t>
            </w:r>
          </w:p>
        </w:tc>
        <w:tc>
          <w:tcPr>
            <w:tcW w:w="534" w:type="pct"/>
            <w:noWrap/>
            <w:hideMark/>
          </w:tcPr>
          <w:p w14:paraId="0380DC3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4C05234D" w14:textId="77777777" w:rsidTr="00612836">
        <w:trPr>
          <w:trHeight w:val="397"/>
        </w:trPr>
        <w:tc>
          <w:tcPr>
            <w:tcW w:w="855" w:type="pct"/>
            <w:vMerge/>
            <w:vAlign w:val="center"/>
            <w:hideMark/>
          </w:tcPr>
          <w:p w14:paraId="0817CD6E"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1430A19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SA-2</w:t>
            </w:r>
          </w:p>
        </w:tc>
        <w:tc>
          <w:tcPr>
            <w:tcW w:w="449" w:type="pct"/>
            <w:noWrap/>
            <w:hideMark/>
          </w:tcPr>
          <w:p w14:paraId="28B519A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39.16 </w:t>
            </w:r>
          </w:p>
        </w:tc>
        <w:tc>
          <w:tcPr>
            <w:tcW w:w="525" w:type="pct"/>
            <w:noWrap/>
            <w:hideMark/>
          </w:tcPr>
          <w:p w14:paraId="46A514E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29.15 </w:t>
            </w:r>
          </w:p>
        </w:tc>
        <w:tc>
          <w:tcPr>
            <w:tcW w:w="364" w:type="pct"/>
            <w:noWrap/>
            <w:hideMark/>
          </w:tcPr>
          <w:p w14:paraId="4620018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4.22 </w:t>
            </w:r>
          </w:p>
        </w:tc>
        <w:tc>
          <w:tcPr>
            <w:tcW w:w="364" w:type="pct"/>
            <w:noWrap/>
            <w:hideMark/>
          </w:tcPr>
          <w:p w14:paraId="54E86AB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7352EF4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42" w:type="pct"/>
            <w:noWrap/>
            <w:hideMark/>
          </w:tcPr>
          <w:p w14:paraId="4FB2803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442" w:type="pct"/>
            <w:noWrap/>
            <w:hideMark/>
          </w:tcPr>
          <w:p w14:paraId="0DED768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25.40 </w:t>
            </w:r>
          </w:p>
        </w:tc>
        <w:tc>
          <w:tcPr>
            <w:tcW w:w="534" w:type="pct"/>
            <w:noWrap/>
            <w:hideMark/>
          </w:tcPr>
          <w:p w14:paraId="69E9DE6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6281F215" w14:textId="77777777" w:rsidTr="00612836">
        <w:trPr>
          <w:trHeight w:val="397"/>
        </w:trPr>
        <w:tc>
          <w:tcPr>
            <w:tcW w:w="855" w:type="pct"/>
            <w:vMerge/>
            <w:vAlign w:val="center"/>
            <w:hideMark/>
          </w:tcPr>
          <w:p w14:paraId="7C2828AC"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2BAD375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SA-3</w:t>
            </w:r>
          </w:p>
        </w:tc>
        <w:tc>
          <w:tcPr>
            <w:tcW w:w="449" w:type="pct"/>
            <w:noWrap/>
            <w:hideMark/>
          </w:tcPr>
          <w:p w14:paraId="2F2FB00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27.86 </w:t>
            </w:r>
          </w:p>
        </w:tc>
        <w:tc>
          <w:tcPr>
            <w:tcW w:w="525" w:type="pct"/>
            <w:noWrap/>
            <w:hideMark/>
          </w:tcPr>
          <w:p w14:paraId="5381170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4.83 </w:t>
            </w:r>
          </w:p>
        </w:tc>
        <w:tc>
          <w:tcPr>
            <w:tcW w:w="364" w:type="pct"/>
            <w:noWrap/>
            <w:hideMark/>
          </w:tcPr>
          <w:p w14:paraId="1A5DEFA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31.89 </w:t>
            </w:r>
          </w:p>
        </w:tc>
        <w:tc>
          <w:tcPr>
            <w:tcW w:w="364" w:type="pct"/>
            <w:noWrap/>
            <w:hideMark/>
          </w:tcPr>
          <w:p w14:paraId="20C0317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08365A8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7.68 </w:t>
            </w:r>
          </w:p>
        </w:tc>
        <w:tc>
          <w:tcPr>
            <w:tcW w:w="542" w:type="pct"/>
            <w:noWrap/>
            <w:hideMark/>
          </w:tcPr>
          <w:p w14:paraId="283ACA2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14.85 </w:t>
            </w:r>
          </w:p>
        </w:tc>
        <w:tc>
          <w:tcPr>
            <w:tcW w:w="442" w:type="pct"/>
            <w:noWrap/>
            <w:hideMark/>
          </w:tcPr>
          <w:p w14:paraId="7269F1F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0.97 </w:t>
            </w:r>
          </w:p>
        </w:tc>
        <w:tc>
          <w:tcPr>
            <w:tcW w:w="534" w:type="pct"/>
            <w:noWrap/>
            <w:hideMark/>
          </w:tcPr>
          <w:p w14:paraId="65755D1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4FA3E4E2" w14:textId="77777777" w:rsidTr="00612836">
        <w:trPr>
          <w:trHeight w:val="397"/>
        </w:trPr>
        <w:tc>
          <w:tcPr>
            <w:tcW w:w="855" w:type="pct"/>
            <w:vMerge/>
            <w:vAlign w:val="center"/>
            <w:hideMark/>
          </w:tcPr>
          <w:p w14:paraId="2E30F396"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26FD80C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SA-4</w:t>
            </w:r>
          </w:p>
        </w:tc>
        <w:tc>
          <w:tcPr>
            <w:tcW w:w="449" w:type="pct"/>
            <w:noWrap/>
            <w:hideMark/>
          </w:tcPr>
          <w:p w14:paraId="66434B5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24.57 </w:t>
            </w:r>
          </w:p>
        </w:tc>
        <w:tc>
          <w:tcPr>
            <w:tcW w:w="525" w:type="pct"/>
            <w:noWrap/>
            <w:hideMark/>
          </w:tcPr>
          <w:p w14:paraId="3EADD65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14.60 </w:t>
            </w:r>
          </w:p>
        </w:tc>
        <w:tc>
          <w:tcPr>
            <w:tcW w:w="364" w:type="pct"/>
            <w:noWrap/>
            <w:hideMark/>
          </w:tcPr>
          <w:p w14:paraId="2E03C47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33.62 </w:t>
            </w:r>
          </w:p>
        </w:tc>
        <w:tc>
          <w:tcPr>
            <w:tcW w:w="364" w:type="pct"/>
            <w:noWrap/>
            <w:hideMark/>
          </w:tcPr>
          <w:p w14:paraId="6195817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3F94A9D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6.21 </w:t>
            </w:r>
          </w:p>
        </w:tc>
        <w:tc>
          <w:tcPr>
            <w:tcW w:w="542" w:type="pct"/>
            <w:noWrap/>
            <w:hideMark/>
          </w:tcPr>
          <w:p w14:paraId="45438CD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15.24 </w:t>
            </w:r>
          </w:p>
        </w:tc>
        <w:tc>
          <w:tcPr>
            <w:tcW w:w="442" w:type="pct"/>
            <w:noWrap/>
            <w:hideMark/>
          </w:tcPr>
          <w:p w14:paraId="4B80079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3.18 </w:t>
            </w:r>
          </w:p>
        </w:tc>
        <w:tc>
          <w:tcPr>
            <w:tcW w:w="534" w:type="pct"/>
            <w:noWrap/>
            <w:hideMark/>
          </w:tcPr>
          <w:p w14:paraId="09B0687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2.58 </w:t>
            </w:r>
          </w:p>
        </w:tc>
      </w:tr>
      <w:tr w:rsidR="00E1073C" w:rsidRPr="00C24578" w14:paraId="2D053D43" w14:textId="77777777" w:rsidTr="00612836">
        <w:trPr>
          <w:trHeight w:val="397"/>
        </w:trPr>
        <w:tc>
          <w:tcPr>
            <w:tcW w:w="855" w:type="pct"/>
            <w:vMerge/>
            <w:vAlign w:val="center"/>
            <w:hideMark/>
          </w:tcPr>
          <w:p w14:paraId="5D909B86"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0FAB535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SA-5</w:t>
            </w:r>
          </w:p>
        </w:tc>
        <w:tc>
          <w:tcPr>
            <w:tcW w:w="449" w:type="pct"/>
            <w:noWrap/>
            <w:hideMark/>
          </w:tcPr>
          <w:p w14:paraId="3AA8635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28.57 </w:t>
            </w:r>
          </w:p>
        </w:tc>
        <w:tc>
          <w:tcPr>
            <w:tcW w:w="525" w:type="pct"/>
            <w:noWrap/>
            <w:hideMark/>
          </w:tcPr>
          <w:p w14:paraId="68F8697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15.23 </w:t>
            </w:r>
          </w:p>
        </w:tc>
        <w:tc>
          <w:tcPr>
            <w:tcW w:w="364" w:type="pct"/>
            <w:noWrap/>
            <w:hideMark/>
          </w:tcPr>
          <w:p w14:paraId="1CF3823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35.41 </w:t>
            </w:r>
          </w:p>
        </w:tc>
        <w:tc>
          <w:tcPr>
            <w:tcW w:w="364" w:type="pct"/>
            <w:noWrap/>
            <w:hideMark/>
          </w:tcPr>
          <w:p w14:paraId="44D6DBA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01B5A2E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6.05 </w:t>
            </w:r>
          </w:p>
        </w:tc>
        <w:tc>
          <w:tcPr>
            <w:tcW w:w="542" w:type="pct"/>
            <w:noWrap/>
            <w:hideMark/>
          </w:tcPr>
          <w:p w14:paraId="3037872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11.27 </w:t>
            </w:r>
          </w:p>
        </w:tc>
        <w:tc>
          <w:tcPr>
            <w:tcW w:w="442" w:type="pct"/>
            <w:noWrap/>
            <w:hideMark/>
          </w:tcPr>
          <w:p w14:paraId="5D49D4F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3.46 </w:t>
            </w:r>
          </w:p>
        </w:tc>
        <w:tc>
          <w:tcPr>
            <w:tcW w:w="534" w:type="pct"/>
            <w:noWrap/>
            <w:hideMark/>
          </w:tcPr>
          <w:p w14:paraId="747AFB3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15DDD267" w14:textId="77777777" w:rsidTr="00612836">
        <w:trPr>
          <w:trHeight w:val="397"/>
        </w:trPr>
        <w:tc>
          <w:tcPr>
            <w:tcW w:w="855" w:type="pct"/>
            <w:vMerge w:val="restart"/>
            <w:noWrap/>
            <w:vAlign w:val="center"/>
            <w:hideMark/>
          </w:tcPr>
          <w:p w14:paraId="3D0BEE9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Mudstone</w:t>
            </w:r>
          </w:p>
        </w:tc>
        <w:tc>
          <w:tcPr>
            <w:tcW w:w="424" w:type="pct"/>
            <w:noWrap/>
            <w:hideMark/>
          </w:tcPr>
          <w:p w14:paraId="0DCDA42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MU-1</w:t>
            </w:r>
          </w:p>
        </w:tc>
        <w:tc>
          <w:tcPr>
            <w:tcW w:w="449" w:type="pct"/>
            <w:noWrap/>
            <w:hideMark/>
          </w:tcPr>
          <w:p w14:paraId="251F189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28.83 </w:t>
            </w:r>
          </w:p>
        </w:tc>
        <w:tc>
          <w:tcPr>
            <w:tcW w:w="525" w:type="pct"/>
            <w:noWrap/>
            <w:hideMark/>
          </w:tcPr>
          <w:p w14:paraId="34FF9AC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27.65 </w:t>
            </w:r>
          </w:p>
        </w:tc>
        <w:tc>
          <w:tcPr>
            <w:tcW w:w="364" w:type="pct"/>
            <w:noWrap/>
            <w:hideMark/>
          </w:tcPr>
          <w:p w14:paraId="4CE154B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7B7B4EC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35.95 </w:t>
            </w:r>
          </w:p>
        </w:tc>
        <w:tc>
          <w:tcPr>
            <w:tcW w:w="501" w:type="pct"/>
            <w:noWrap/>
            <w:hideMark/>
          </w:tcPr>
          <w:p w14:paraId="448972B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42" w:type="pct"/>
            <w:noWrap/>
            <w:hideMark/>
          </w:tcPr>
          <w:p w14:paraId="6802DBA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442" w:type="pct"/>
            <w:noWrap/>
            <w:hideMark/>
          </w:tcPr>
          <w:p w14:paraId="50B080B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1E469C1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7.57 </w:t>
            </w:r>
          </w:p>
        </w:tc>
      </w:tr>
      <w:tr w:rsidR="00E1073C" w:rsidRPr="00C24578" w14:paraId="2F2E8E4B" w14:textId="77777777" w:rsidTr="00612836">
        <w:trPr>
          <w:trHeight w:val="397"/>
        </w:trPr>
        <w:tc>
          <w:tcPr>
            <w:tcW w:w="855" w:type="pct"/>
            <w:vMerge/>
            <w:vAlign w:val="center"/>
            <w:hideMark/>
          </w:tcPr>
          <w:p w14:paraId="79DD82EB"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41F478D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MU-2</w:t>
            </w:r>
          </w:p>
        </w:tc>
        <w:tc>
          <w:tcPr>
            <w:tcW w:w="449" w:type="pct"/>
            <w:noWrap/>
            <w:hideMark/>
          </w:tcPr>
          <w:p w14:paraId="5ACCB98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24.65 </w:t>
            </w:r>
          </w:p>
        </w:tc>
        <w:tc>
          <w:tcPr>
            <w:tcW w:w="525" w:type="pct"/>
            <w:noWrap/>
            <w:hideMark/>
          </w:tcPr>
          <w:p w14:paraId="7AF65FA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17.96 </w:t>
            </w:r>
          </w:p>
        </w:tc>
        <w:tc>
          <w:tcPr>
            <w:tcW w:w="364" w:type="pct"/>
            <w:noWrap/>
            <w:hideMark/>
          </w:tcPr>
          <w:p w14:paraId="58C1AF2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1968C79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15.03 </w:t>
            </w:r>
          </w:p>
        </w:tc>
        <w:tc>
          <w:tcPr>
            <w:tcW w:w="501" w:type="pct"/>
            <w:noWrap/>
            <w:hideMark/>
          </w:tcPr>
          <w:p w14:paraId="63BD47E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14.02 </w:t>
            </w:r>
          </w:p>
        </w:tc>
        <w:tc>
          <w:tcPr>
            <w:tcW w:w="542" w:type="pct"/>
            <w:noWrap/>
            <w:hideMark/>
          </w:tcPr>
          <w:p w14:paraId="6F7BC87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21.36 </w:t>
            </w:r>
          </w:p>
        </w:tc>
        <w:tc>
          <w:tcPr>
            <w:tcW w:w="442" w:type="pct"/>
            <w:noWrap/>
            <w:hideMark/>
          </w:tcPr>
          <w:p w14:paraId="7AC6B13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4.12 </w:t>
            </w:r>
          </w:p>
        </w:tc>
        <w:tc>
          <w:tcPr>
            <w:tcW w:w="534" w:type="pct"/>
            <w:noWrap/>
            <w:hideMark/>
          </w:tcPr>
          <w:p w14:paraId="338923C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2.87 </w:t>
            </w:r>
          </w:p>
        </w:tc>
      </w:tr>
      <w:tr w:rsidR="00E1073C" w:rsidRPr="00C24578" w14:paraId="36C9EDE7" w14:textId="77777777" w:rsidTr="00612836">
        <w:trPr>
          <w:trHeight w:val="397"/>
        </w:trPr>
        <w:tc>
          <w:tcPr>
            <w:tcW w:w="855" w:type="pct"/>
            <w:vMerge/>
            <w:vAlign w:val="center"/>
            <w:hideMark/>
          </w:tcPr>
          <w:p w14:paraId="28159689"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5F3CBD9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MU-3</w:t>
            </w:r>
          </w:p>
        </w:tc>
        <w:tc>
          <w:tcPr>
            <w:tcW w:w="449" w:type="pct"/>
            <w:noWrap/>
            <w:hideMark/>
          </w:tcPr>
          <w:p w14:paraId="3842300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24.42 </w:t>
            </w:r>
          </w:p>
        </w:tc>
        <w:tc>
          <w:tcPr>
            <w:tcW w:w="525" w:type="pct"/>
            <w:noWrap/>
            <w:hideMark/>
          </w:tcPr>
          <w:p w14:paraId="5E3A7FF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19.98 </w:t>
            </w:r>
          </w:p>
        </w:tc>
        <w:tc>
          <w:tcPr>
            <w:tcW w:w="364" w:type="pct"/>
            <w:noWrap/>
            <w:hideMark/>
          </w:tcPr>
          <w:p w14:paraId="054D3D9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7F40AF8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16.17 </w:t>
            </w:r>
          </w:p>
        </w:tc>
        <w:tc>
          <w:tcPr>
            <w:tcW w:w="501" w:type="pct"/>
            <w:noWrap/>
            <w:hideMark/>
          </w:tcPr>
          <w:p w14:paraId="6F9AE0E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13.76 </w:t>
            </w:r>
          </w:p>
        </w:tc>
        <w:tc>
          <w:tcPr>
            <w:tcW w:w="542" w:type="pct"/>
            <w:noWrap/>
            <w:hideMark/>
          </w:tcPr>
          <w:p w14:paraId="23B2D85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22.85 </w:t>
            </w:r>
          </w:p>
        </w:tc>
        <w:tc>
          <w:tcPr>
            <w:tcW w:w="442" w:type="pct"/>
            <w:noWrap/>
            <w:hideMark/>
          </w:tcPr>
          <w:p w14:paraId="1F22FE3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1C7E5D3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2.82 </w:t>
            </w:r>
          </w:p>
        </w:tc>
      </w:tr>
      <w:tr w:rsidR="00E1073C" w:rsidRPr="00C24578" w14:paraId="0D37559B" w14:textId="77777777" w:rsidTr="00612836">
        <w:trPr>
          <w:trHeight w:val="397"/>
        </w:trPr>
        <w:tc>
          <w:tcPr>
            <w:tcW w:w="855" w:type="pct"/>
            <w:vMerge w:val="restart"/>
            <w:noWrap/>
            <w:vAlign w:val="center"/>
            <w:hideMark/>
          </w:tcPr>
          <w:p w14:paraId="7BB88D3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lastRenderedPageBreak/>
              <w:t>Siliceous rock</w:t>
            </w:r>
          </w:p>
        </w:tc>
        <w:tc>
          <w:tcPr>
            <w:tcW w:w="424" w:type="pct"/>
            <w:noWrap/>
            <w:hideMark/>
          </w:tcPr>
          <w:p w14:paraId="720F1A3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SR-1</w:t>
            </w:r>
          </w:p>
        </w:tc>
        <w:tc>
          <w:tcPr>
            <w:tcW w:w="449" w:type="pct"/>
            <w:noWrap/>
            <w:hideMark/>
          </w:tcPr>
          <w:p w14:paraId="486DFE6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97.65 </w:t>
            </w:r>
          </w:p>
        </w:tc>
        <w:tc>
          <w:tcPr>
            <w:tcW w:w="525" w:type="pct"/>
            <w:noWrap/>
            <w:hideMark/>
          </w:tcPr>
          <w:p w14:paraId="3EC5C5C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44424A8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1.71 </w:t>
            </w:r>
          </w:p>
        </w:tc>
        <w:tc>
          <w:tcPr>
            <w:tcW w:w="364" w:type="pct"/>
            <w:noWrap/>
            <w:hideMark/>
          </w:tcPr>
          <w:p w14:paraId="3E30E21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745EAB8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42" w:type="pct"/>
            <w:noWrap/>
            <w:hideMark/>
          </w:tcPr>
          <w:p w14:paraId="6EE6463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442" w:type="pct"/>
            <w:noWrap/>
            <w:hideMark/>
          </w:tcPr>
          <w:p w14:paraId="1320511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59D2F61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1032D062" w14:textId="77777777" w:rsidTr="00612836">
        <w:trPr>
          <w:trHeight w:val="397"/>
        </w:trPr>
        <w:tc>
          <w:tcPr>
            <w:tcW w:w="855" w:type="pct"/>
            <w:vMerge/>
            <w:vAlign w:val="center"/>
            <w:hideMark/>
          </w:tcPr>
          <w:p w14:paraId="1EDBC3D9"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6FF5199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SR-2</w:t>
            </w:r>
          </w:p>
        </w:tc>
        <w:tc>
          <w:tcPr>
            <w:tcW w:w="449" w:type="pct"/>
            <w:noWrap/>
            <w:hideMark/>
          </w:tcPr>
          <w:p w14:paraId="28E2E9A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73.23 </w:t>
            </w:r>
          </w:p>
        </w:tc>
        <w:tc>
          <w:tcPr>
            <w:tcW w:w="525" w:type="pct"/>
            <w:noWrap/>
            <w:hideMark/>
          </w:tcPr>
          <w:p w14:paraId="242A900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23.68 </w:t>
            </w:r>
          </w:p>
        </w:tc>
        <w:tc>
          <w:tcPr>
            <w:tcW w:w="364" w:type="pct"/>
            <w:noWrap/>
            <w:hideMark/>
          </w:tcPr>
          <w:p w14:paraId="0FE30BC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144842A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3331438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2.06 </w:t>
            </w:r>
          </w:p>
        </w:tc>
        <w:tc>
          <w:tcPr>
            <w:tcW w:w="542" w:type="pct"/>
            <w:noWrap/>
            <w:hideMark/>
          </w:tcPr>
          <w:p w14:paraId="03F8637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1.03 </w:t>
            </w:r>
          </w:p>
        </w:tc>
        <w:tc>
          <w:tcPr>
            <w:tcW w:w="442" w:type="pct"/>
            <w:noWrap/>
            <w:hideMark/>
          </w:tcPr>
          <w:p w14:paraId="6B0D9D4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0456C79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40865D30" w14:textId="77777777" w:rsidTr="00612836">
        <w:trPr>
          <w:trHeight w:val="397"/>
        </w:trPr>
        <w:tc>
          <w:tcPr>
            <w:tcW w:w="855" w:type="pct"/>
            <w:vMerge/>
            <w:vAlign w:val="center"/>
            <w:hideMark/>
          </w:tcPr>
          <w:p w14:paraId="0870F6C1"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70B6F19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SR-3</w:t>
            </w:r>
          </w:p>
        </w:tc>
        <w:tc>
          <w:tcPr>
            <w:tcW w:w="449" w:type="pct"/>
            <w:noWrap/>
            <w:hideMark/>
          </w:tcPr>
          <w:p w14:paraId="355F703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96.47 </w:t>
            </w:r>
          </w:p>
        </w:tc>
        <w:tc>
          <w:tcPr>
            <w:tcW w:w="525" w:type="pct"/>
            <w:noWrap/>
            <w:hideMark/>
          </w:tcPr>
          <w:p w14:paraId="2960F51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07A6C6D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1.81 </w:t>
            </w:r>
          </w:p>
        </w:tc>
        <w:tc>
          <w:tcPr>
            <w:tcW w:w="364" w:type="pct"/>
            <w:noWrap/>
            <w:hideMark/>
          </w:tcPr>
          <w:p w14:paraId="242750B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13506D2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1.72 </w:t>
            </w:r>
          </w:p>
        </w:tc>
        <w:tc>
          <w:tcPr>
            <w:tcW w:w="542" w:type="pct"/>
            <w:noWrap/>
            <w:hideMark/>
          </w:tcPr>
          <w:p w14:paraId="0F79120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442" w:type="pct"/>
            <w:noWrap/>
            <w:hideMark/>
          </w:tcPr>
          <w:p w14:paraId="32B505E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65B0890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12AA104D" w14:textId="77777777" w:rsidTr="00612836">
        <w:trPr>
          <w:trHeight w:val="397"/>
        </w:trPr>
        <w:tc>
          <w:tcPr>
            <w:tcW w:w="855" w:type="pct"/>
            <w:vMerge w:val="restart"/>
            <w:noWrap/>
            <w:vAlign w:val="center"/>
            <w:hideMark/>
          </w:tcPr>
          <w:p w14:paraId="7DB1CD61"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Conglomerate</w:t>
            </w:r>
          </w:p>
        </w:tc>
        <w:tc>
          <w:tcPr>
            <w:tcW w:w="424" w:type="pct"/>
            <w:noWrap/>
            <w:hideMark/>
          </w:tcPr>
          <w:p w14:paraId="2921055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CO-1</w:t>
            </w:r>
          </w:p>
        </w:tc>
        <w:tc>
          <w:tcPr>
            <w:tcW w:w="449" w:type="pct"/>
            <w:noWrap/>
            <w:hideMark/>
          </w:tcPr>
          <w:p w14:paraId="72D795D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60.89 </w:t>
            </w:r>
          </w:p>
        </w:tc>
        <w:tc>
          <w:tcPr>
            <w:tcW w:w="525" w:type="pct"/>
            <w:noWrap/>
            <w:hideMark/>
          </w:tcPr>
          <w:p w14:paraId="539BC61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33.50 </w:t>
            </w:r>
          </w:p>
        </w:tc>
        <w:tc>
          <w:tcPr>
            <w:tcW w:w="364" w:type="pct"/>
            <w:noWrap/>
            <w:hideMark/>
          </w:tcPr>
          <w:p w14:paraId="1A0A9BA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2401F37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79E6E77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42" w:type="pct"/>
            <w:noWrap/>
            <w:hideMark/>
          </w:tcPr>
          <w:p w14:paraId="2A4B818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1.88 </w:t>
            </w:r>
          </w:p>
        </w:tc>
        <w:tc>
          <w:tcPr>
            <w:tcW w:w="442" w:type="pct"/>
            <w:noWrap/>
            <w:hideMark/>
          </w:tcPr>
          <w:p w14:paraId="2DB4C6B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0B38874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0.62 </w:t>
            </w:r>
          </w:p>
        </w:tc>
      </w:tr>
      <w:tr w:rsidR="00E1073C" w:rsidRPr="00C24578" w14:paraId="6BDBD84A" w14:textId="77777777" w:rsidTr="00612836">
        <w:trPr>
          <w:trHeight w:val="397"/>
        </w:trPr>
        <w:tc>
          <w:tcPr>
            <w:tcW w:w="855" w:type="pct"/>
            <w:vMerge/>
            <w:vAlign w:val="center"/>
            <w:hideMark/>
          </w:tcPr>
          <w:p w14:paraId="21401039"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31BB21A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CO-2</w:t>
            </w:r>
          </w:p>
        </w:tc>
        <w:tc>
          <w:tcPr>
            <w:tcW w:w="449" w:type="pct"/>
            <w:noWrap/>
            <w:hideMark/>
          </w:tcPr>
          <w:p w14:paraId="7307511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74.41 </w:t>
            </w:r>
          </w:p>
        </w:tc>
        <w:tc>
          <w:tcPr>
            <w:tcW w:w="525" w:type="pct"/>
            <w:noWrap/>
            <w:hideMark/>
          </w:tcPr>
          <w:p w14:paraId="7ABFEE5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12.11 </w:t>
            </w:r>
          </w:p>
        </w:tc>
        <w:tc>
          <w:tcPr>
            <w:tcW w:w="364" w:type="pct"/>
            <w:noWrap/>
            <w:hideMark/>
          </w:tcPr>
          <w:p w14:paraId="3027AF5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364" w:type="pct"/>
            <w:noWrap/>
            <w:hideMark/>
          </w:tcPr>
          <w:p w14:paraId="7D7D67F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4F09D7F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5.55 </w:t>
            </w:r>
          </w:p>
        </w:tc>
        <w:tc>
          <w:tcPr>
            <w:tcW w:w="542" w:type="pct"/>
            <w:noWrap/>
            <w:hideMark/>
          </w:tcPr>
          <w:p w14:paraId="47AE7D1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7.17 </w:t>
            </w:r>
          </w:p>
        </w:tc>
        <w:tc>
          <w:tcPr>
            <w:tcW w:w="442" w:type="pct"/>
            <w:noWrap/>
            <w:hideMark/>
          </w:tcPr>
          <w:p w14:paraId="0C019FD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355DD5B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0.76 </w:t>
            </w:r>
          </w:p>
        </w:tc>
      </w:tr>
      <w:tr w:rsidR="00E1073C" w:rsidRPr="00C24578" w14:paraId="165BC32D" w14:textId="77777777" w:rsidTr="00612836">
        <w:trPr>
          <w:trHeight w:val="397"/>
        </w:trPr>
        <w:tc>
          <w:tcPr>
            <w:tcW w:w="855" w:type="pct"/>
            <w:vMerge/>
            <w:vAlign w:val="center"/>
            <w:hideMark/>
          </w:tcPr>
          <w:p w14:paraId="6C058BC9"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2BD0966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CO-3</w:t>
            </w:r>
          </w:p>
        </w:tc>
        <w:tc>
          <w:tcPr>
            <w:tcW w:w="449" w:type="pct"/>
            <w:noWrap/>
            <w:hideMark/>
          </w:tcPr>
          <w:p w14:paraId="7C27CFE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63.90 </w:t>
            </w:r>
          </w:p>
        </w:tc>
        <w:tc>
          <w:tcPr>
            <w:tcW w:w="525" w:type="pct"/>
            <w:noWrap/>
            <w:hideMark/>
          </w:tcPr>
          <w:p w14:paraId="1E5FB7D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12.81 </w:t>
            </w:r>
          </w:p>
        </w:tc>
        <w:tc>
          <w:tcPr>
            <w:tcW w:w="364" w:type="pct"/>
            <w:noWrap/>
            <w:hideMark/>
          </w:tcPr>
          <w:p w14:paraId="591DAFA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5.53 </w:t>
            </w:r>
          </w:p>
        </w:tc>
        <w:tc>
          <w:tcPr>
            <w:tcW w:w="364" w:type="pct"/>
            <w:noWrap/>
            <w:hideMark/>
          </w:tcPr>
          <w:p w14:paraId="62E8FBC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1F10C8A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42" w:type="pct"/>
            <w:noWrap/>
            <w:hideMark/>
          </w:tcPr>
          <w:p w14:paraId="61EE9F0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16.81 </w:t>
            </w:r>
          </w:p>
        </w:tc>
        <w:tc>
          <w:tcPr>
            <w:tcW w:w="442" w:type="pct"/>
            <w:noWrap/>
            <w:hideMark/>
          </w:tcPr>
          <w:p w14:paraId="1A58EDF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60AE360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0.96</w:t>
            </w:r>
          </w:p>
        </w:tc>
      </w:tr>
      <w:tr w:rsidR="00E1073C" w:rsidRPr="00C24578" w14:paraId="69486BCA" w14:textId="77777777" w:rsidTr="00612836">
        <w:trPr>
          <w:trHeight w:val="397"/>
        </w:trPr>
        <w:tc>
          <w:tcPr>
            <w:tcW w:w="855" w:type="pct"/>
            <w:vMerge w:val="restart"/>
            <w:noWrap/>
            <w:vAlign w:val="center"/>
            <w:hideMark/>
          </w:tcPr>
          <w:p w14:paraId="595B48E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Slate</w:t>
            </w:r>
          </w:p>
        </w:tc>
        <w:tc>
          <w:tcPr>
            <w:tcW w:w="424" w:type="pct"/>
            <w:noWrap/>
            <w:hideMark/>
          </w:tcPr>
          <w:p w14:paraId="1E08783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SL-1</w:t>
            </w:r>
          </w:p>
        </w:tc>
        <w:tc>
          <w:tcPr>
            <w:tcW w:w="449" w:type="pct"/>
            <w:noWrap/>
            <w:hideMark/>
          </w:tcPr>
          <w:p w14:paraId="45F7EB6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30.93 </w:t>
            </w:r>
          </w:p>
        </w:tc>
        <w:tc>
          <w:tcPr>
            <w:tcW w:w="525" w:type="pct"/>
            <w:noWrap/>
            <w:hideMark/>
          </w:tcPr>
          <w:p w14:paraId="530FCFE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19.16 </w:t>
            </w:r>
          </w:p>
        </w:tc>
        <w:tc>
          <w:tcPr>
            <w:tcW w:w="364" w:type="pct"/>
            <w:noWrap/>
            <w:hideMark/>
          </w:tcPr>
          <w:p w14:paraId="20A87F5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29.70 </w:t>
            </w:r>
          </w:p>
        </w:tc>
        <w:tc>
          <w:tcPr>
            <w:tcW w:w="364" w:type="pct"/>
            <w:noWrap/>
            <w:hideMark/>
          </w:tcPr>
          <w:p w14:paraId="7B29973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059C550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6.67 </w:t>
            </w:r>
          </w:p>
        </w:tc>
        <w:tc>
          <w:tcPr>
            <w:tcW w:w="542" w:type="pct"/>
            <w:noWrap/>
            <w:hideMark/>
          </w:tcPr>
          <w:p w14:paraId="5975F0C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11.50 </w:t>
            </w:r>
          </w:p>
        </w:tc>
        <w:tc>
          <w:tcPr>
            <w:tcW w:w="442" w:type="pct"/>
            <w:noWrap/>
            <w:hideMark/>
          </w:tcPr>
          <w:p w14:paraId="1CA33EAA"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3DA7CBF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r>
      <w:tr w:rsidR="00E1073C" w:rsidRPr="00C24578" w14:paraId="3B48E3D1" w14:textId="77777777" w:rsidTr="00612836">
        <w:trPr>
          <w:trHeight w:val="397"/>
        </w:trPr>
        <w:tc>
          <w:tcPr>
            <w:tcW w:w="855" w:type="pct"/>
            <w:vMerge/>
            <w:vAlign w:val="center"/>
            <w:hideMark/>
          </w:tcPr>
          <w:p w14:paraId="1A5C12E8"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594DFEA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SL-2</w:t>
            </w:r>
          </w:p>
        </w:tc>
        <w:tc>
          <w:tcPr>
            <w:tcW w:w="449" w:type="pct"/>
            <w:noWrap/>
            <w:hideMark/>
          </w:tcPr>
          <w:p w14:paraId="2030667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23.12 </w:t>
            </w:r>
          </w:p>
        </w:tc>
        <w:tc>
          <w:tcPr>
            <w:tcW w:w="525" w:type="pct"/>
            <w:noWrap/>
            <w:hideMark/>
          </w:tcPr>
          <w:p w14:paraId="7BD732A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18.65 </w:t>
            </w:r>
          </w:p>
        </w:tc>
        <w:tc>
          <w:tcPr>
            <w:tcW w:w="364" w:type="pct"/>
            <w:noWrap/>
            <w:hideMark/>
          </w:tcPr>
          <w:p w14:paraId="09BFFC1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32.15 </w:t>
            </w:r>
          </w:p>
        </w:tc>
        <w:tc>
          <w:tcPr>
            <w:tcW w:w="364" w:type="pct"/>
            <w:noWrap/>
            <w:hideMark/>
          </w:tcPr>
          <w:p w14:paraId="25364E0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2F5C365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15.40 </w:t>
            </w:r>
          </w:p>
        </w:tc>
        <w:tc>
          <w:tcPr>
            <w:tcW w:w="542" w:type="pct"/>
            <w:noWrap/>
            <w:hideMark/>
          </w:tcPr>
          <w:p w14:paraId="7F9C77B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7.00 </w:t>
            </w:r>
          </w:p>
        </w:tc>
        <w:tc>
          <w:tcPr>
            <w:tcW w:w="442" w:type="pct"/>
            <w:noWrap/>
            <w:hideMark/>
          </w:tcPr>
          <w:p w14:paraId="30AACEAD"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23C7991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3.68 </w:t>
            </w:r>
          </w:p>
        </w:tc>
      </w:tr>
      <w:tr w:rsidR="00E1073C" w:rsidRPr="00C24578" w14:paraId="1EB5D3B0" w14:textId="77777777" w:rsidTr="00612836">
        <w:trPr>
          <w:trHeight w:val="397"/>
        </w:trPr>
        <w:tc>
          <w:tcPr>
            <w:tcW w:w="855" w:type="pct"/>
            <w:vMerge w:val="restart"/>
            <w:noWrap/>
            <w:vAlign w:val="center"/>
            <w:hideMark/>
          </w:tcPr>
          <w:p w14:paraId="7658A84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Phyllite</w:t>
            </w:r>
          </w:p>
        </w:tc>
        <w:tc>
          <w:tcPr>
            <w:tcW w:w="424" w:type="pct"/>
            <w:noWrap/>
            <w:hideMark/>
          </w:tcPr>
          <w:p w14:paraId="423DC14E"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PH-1</w:t>
            </w:r>
          </w:p>
        </w:tc>
        <w:tc>
          <w:tcPr>
            <w:tcW w:w="449" w:type="pct"/>
            <w:noWrap/>
            <w:hideMark/>
          </w:tcPr>
          <w:p w14:paraId="562DA8A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28.73 </w:t>
            </w:r>
          </w:p>
        </w:tc>
        <w:tc>
          <w:tcPr>
            <w:tcW w:w="525" w:type="pct"/>
            <w:noWrap/>
            <w:hideMark/>
          </w:tcPr>
          <w:p w14:paraId="30ACB86F"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17.20 </w:t>
            </w:r>
          </w:p>
        </w:tc>
        <w:tc>
          <w:tcPr>
            <w:tcW w:w="364" w:type="pct"/>
            <w:noWrap/>
            <w:hideMark/>
          </w:tcPr>
          <w:p w14:paraId="6D2C4E0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19.66 </w:t>
            </w:r>
          </w:p>
        </w:tc>
        <w:tc>
          <w:tcPr>
            <w:tcW w:w="364" w:type="pct"/>
            <w:noWrap/>
            <w:hideMark/>
          </w:tcPr>
          <w:p w14:paraId="57B9EB8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128DB8D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12.50 </w:t>
            </w:r>
          </w:p>
        </w:tc>
        <w:tc>
          <w:tcPr>
            <w:tcW w:w="542" w:type="pct"/>
            <w:noWrap/>
            <w:hideMark/>
          </w:tcPr>
          <w:p w14:paraId="61F7FFCB"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18.94 </w:t>
            </w:r>
          </w:p>
        </w:tc>
        <w:tc>
          <w:tcPr>
            <w:tcW w:w="442" w:type="pct"/>
            <w:noWrap/>
            <w:hideMark/>
          </w:tcPr>
          <w:p w14:paraId="021CEEB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2AFF499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2.98 </w:t>
            </w:r>
          </w:p>
        </w:tc>
      </w:tr>
      <w:tr w:rsidR="00E1073C" w:rsidRPr="00C24578" w14:paraId="53CFC09F" w14:textId="77777777" w:rsidTr="00612836">
        <w:trPr>
          <w:trHeight w:val="397"/>
        </w:trPr>
        <w:tc>
          <w:tcPr>
            <w:tcW w:w="855" w:type="pct"/>
            <w:vMerge/>
            <w:hideMark/>
          </w:tcPr>
          <w:p w14:paraId="4086BE29"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0C39FFB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PH-2</w:t>
            </w:r>
          </w:p>
        </w:tc>
        <w:tc>
          <w:tcPr>
            <w:tcW w:w="449" w:type="pct"/>
            <w:noWrap/>
            <w:hideMark/>
          </w:tcPr>
          <w:p w14:paraId="2813DAA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22.02 </w:t>
            </w:r>
          </w:p>
        </w:tc>
        <w:tc>
          <w:tcPr>
            <w:tcW w:w="525" w:type="pct"/>
            <w:noWrap/>
            <w:hideMark/>
          </w:tcPr>
          <w:p w14:paraId="1CB759D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19.41 </w:t>
            </w:r>
          </w:p>
        </w:tc>
        <w:tc>
          <w:tcPr>
            <w:tcW w:w="364" w:type="pct"/>
            <w:noWrap/>
            <w:hideMark/>
          </w:tcPr>
          <w:p w14:paraId="40FD35B0"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29.69 </w:t>
            </w:r>
          </w:p>
        </w:tc>
        <w:tc>
          <w:tcPr>
            <w:tcW w:w="364" w:type="pct"/>
            <w:noWrap/>
            <w:hideMark/>
          </w:tcPr>
          <w:p w14:paraId="4D01727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4B90E45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10.20 </w:t>
            </w:r>
          </w:p>
        </w:tc>
        <w:tc>
          <w:tcPr>
            <w:tcW w:w="542" w:type="pct"/>
            <w:noWrap/>
            <w:hideMark/>
          </w:tcPr>
          <w:p w14:paraId="1093F442"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14.90 </w:t>
            </w:r>
          </w:p>
        </w:tc>
        <w:tc>
          <w:tcPr>
            <w:tcW w:w="442" w:type="pct"/>
            <w:noWrap/>
            <w:hideMark/>
          </w:tcPr>
          <w:p w14:paraId="170E52FC"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1B923A3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3.78 </w:t>
            </w:r>
          </w:p>
        </w:tc>
      </w:tr>
      <w:tr w:rsidR="00E1073C" w:rsidRPr="00C24578" w14:paraId="78A997C5" w14:textId="77777777" w:rsidTr="00612836">
        <w:trPr>
          <w:trHeight w:val="397"/>
        </w:trPr>
        <w:tc>
          <w:tcPr>
            <w:tcW w:w="855" w:type="pct"/>
            <w:vMerge/>
            <w:hideMark/>
          </w:tcPr>
          <w:p w14:paraId="641D6488" w14:textId="77777777" w:rsidR="00E1073C" w:rsidRPr="00C24578" w:rsidRDefault="00E1073C" w:rsidP="00612836">
            <w:pPr>
              <w:widowControl/>
              <w:jc w:val="left"/>
              <w:rPr>
                <w:rFonts w:ascii="Times New Roman" w:eastAsia="等线" w:hAnsi="Times New Roman" w:cs="Times New Roman"/>
                <w:bCs/>
                <w:color w:val="000000" w:themeColor="text1"/>
                <w:kern w:val="0"/>
                <w:sz w:val="24"/>
                <w:szCs w:val="24"/>
              </w:rPr>
            </w:pPr>
          </w:p>
        </w:tc>
        <w:tc>
          <w:tcPr>
            <w:tcW w:w="424" w:type="pct"/>
            <w:noWrap/>
            <w:hideMark/>
          </w:tcPr>
          <w:p w14:paraId="56A6AE4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PH-3</w:t>
            </w:r>
          </w:p>
        </w:tc>
        <w:tc>
          <w:tcPr>
            <w:tcW w:w="449" w:type="pct"/>
            <w:noWrap/>
            <w:hideMark/>
          </w:tcPr>
          <w:p w14:paraId="53784004"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20.39 </w:t>
            </w:r>
          </w:p>
        </w:tc>
        <w:tc>
          <w:tcPr>
            <w:tcW w:w="525" w:type="pct"/>
            <w:noWrap/>
            <w:hideMark/>
          </w:tcPr>
          <w:p w14:paraId="473CC713"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30.79 </w:t>
            </w:r>
          </w:p>
        </w:tc>
        <w:tc>
          <w:tcPr>
            <w:tcW w:w="364" w:type="pct"/>
            <w:noWrap/>
            <w:hideMark/>
          </w:tcPr>
          <w:p w14:paraId="01ADF3C8"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22.42 </w:t>
            </w:r>
          </w:p>
        </w:tc>
        <w:tc>
          <w:tcPr>
            <w:tcW w:w="364" w:type="pct"/>
            <w:noWrap/>
            <w:hideMark/>
          </w:tcPr>
          <w:p w14:paraId="096DE4E6"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01" w:type="pct"/>
            <w:noWrap/>
            <w:hideMark/>
          </w:tcPr>
          <w:p w14:paraId="57F30999"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9.80 </w:t>
            </w:r>
          </w:p>
        </w:tc>
        <w:tc>
          <w:tcPr>
            <w:tcW w:w="542" w:type="pct"/>
            <w:noWrap/>
            <w:hideMark/>
          </w:tcPr>
          <w:p w14:paraId="21C40C5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13.21 </w:t>
            </w:r>
          </w:p>
        </w:tc>
        <w:tc>
          <w:tcPr>
            <w:tcW w:w="442" w:type="pct"/>
            <w:noWrap/>
            <w:hideMark/>
          </w:tcPr>
          <w:p w14:paraId="791A2105"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　</w:t>
            </w:r>
          </w:p>
        </w:tc>
        <w:tc>
          <w:tcPr>
            <w:tcW w:w="534" w:type="pct"/>
            <w:noWrap/>
            <w:hideMark/>
          </w:tcPr>
          <w:p w14:paraId="7A71BE97" w14:textId="77777777" w:rsidR="00E1073C" w:rsidRPr="00C24578" w:rsidRDefault="00E1073C" w:rsidP="00612836">
            <w:pPr>
              <w:widowControl/>
              <w:jc w:val="center"/>
              <w:rPr>
                <w:rFonts w:ascii="Times New Roman" w:eastAsia="等线" w:hAnsi="Times New Roman" w:cs="Times New Roman"/>
                <w:bCs/>
                <w:color w:val="000000" w:themeColor="text1"/>
                <w:kern w:val="0"/>
                <w:sz w:val="24"/>
                <w:szCs w:val="24"/>
              </w:rPr>
            </w:pPr>
            <w:r w:rsidRPr="00C24578">
              <w:rPr>
                <w:rFonts w:ascii="Times New Roman" w:eastAsia="等线" w:hAnsi="Times New Roman" w:cs="Times New Roman"/>
                <w:bCs/>
                <w:color w:val="000000" w:themeColor="text1"/>
                <w:kern w:val="0"/>
                <w:sz w:val="24"/>
                <w:szCs w:val="24"/>
              </w:rPr>
              <w:t xml:space="preserve">3.39 </w:t>
            </w:r>
          </w:p>
        </w:tc>
      </w:tr>
    </w:tbl>
    <w:p w14:paraId="5DAE8C47" w14:textId="3F74C18C" w:rsidR="00C32BFE" w:rsidRPr="00C24578" w:rsidRDefault="00E1073C" w:rsidP="00612836">
      <w:pPr>
        <w:spacing w:line="360" w:lineRule="auto"/>
        <w:ind w:firstLineChars="200" w:firstLine="480"/>
        <w:rPr>
          <w:rFonts w:ascii="Times New Roman" w:hAnsi="Times New Roman" w:cs="Times New Roman"/>
          <w:sz w:val="24"/>
          <w:szCs w:val="24"/>
        </w:rPr>
        <w:sectPr w:rsidR="00C32BFE" w:rsidRPr="00C24578" w:rsidSect="00C32BFE">
          <w:pgSz w:w="16838" w:h="11906" w:orient="landscape"/>
          <w:pgMar w:top="1800" w:right="1440" w:bottom="1800" w:left="1440" w:header="851" w:footer="992" w:gutter="0"/>
          <w:cols w:space="425"/>
          <w:docGrid w:type="lines" w:linePitch="312"/>
        </w:sectPr>
      </w:pPr>
      <w:r w:rsidRPr="00C24578">
        <w:rPr>
          <w:rFonts w:ascii="Times New Roman" w:hAnsi="Times New Roman" w:cs="Times New Roman"/>
          <w:sz w:val="24"/>
          <w:szCs w:val="24"/>
        </w:rPr>
        <w:t xml:space="preserve">When determining the mineral proportions in rocks, we apply strength factors from reference minerals to estimate the content of major minerals by measuring the quantities of the identified major minerals </w:t>
      </w:r>
      <w:r w:rsidRPr="00C24578">
        <w:rPr>
          <w:rFonts w:ascii="Times New Roman" w:hAnsi="Times New Roman" w:cs="Times New Roman"/>
          <w:sz w:val="24"/>
          <w:szCs w:val="24"/>
        </w:rPr>
        <w:fldChar w:fldCharType="begin"/>
      </w:r>
      <w:r w:rsidRPr="00C24578">
        <w:rPr>
          <w:rFonts w:ascii="Times New Roman" w:hAnsi="Times New Roman" w:cs="Times New Roman"/>
          <w:sz w:val="24"/>
          <w:szCs w:val="24"/>
        </w:rPr>
        <w:instrText xml:space="preserve"> ADDIN EN.CITE &lt;EndNote&gt;&lt;Cite&gt;&lt;Author&gt;Cook&lt;/Author&gt;&lt;Year&gt;1975&lt;/Year&gt;&lt;RecNum&gt;252&lt;/RecNum&gt;&lt;DisplayText&gt;(Cook et al., 1975)&lt;/DisplayText&gt;&lt;record&gt;&lt;rec-number&gt;252&lt;/rec-number&gt;&lt;foreign-keys&gt;&lt;key app="EN" db-id="xefsffvp35pftue9rpcxa5taf0d2fsrtzvxr" timestamp="1692088569"&gt;252&lt;/key&gt;&lt;/foreign-keys&gt;&lt;ref-type name="Conference Proceedings"&gt;10&lt;/ref-type&gt;&lt;contributors&gt;&lt;authors&gt;&lt;author&gt;Cook, Harry E.&lt;/author&gt;&lt;author&gt;Johnson, P. D.&lt;/author&gt;&lt;author&gt;Matti, Jonathan C.&lt;/author&gt;&lt;author&gt;Zemmels, I.&lt;/author&gt;&lt;/authors&gt;&lt;/contributors&gt;&lt;titles&gt;&lt;title&gt;Methods of Sample Preparation and X-Ray Diffraction Data Analysis, X-Ray Mineralogy Laboratory, Deep Sea Drilling Project, University of California, Riverside&lt;/title&gt;&lt;/titles&gt;&lt;dates&gt;&lt;year&gt;1975&lt;/year&gt;&lt;/dates&gt;&lt;urls&gt;&lt;/urls&gt;&lt;/record&gt;&lt;/Cite&gt;&lt;/EndNote&gt;</w:instrText>
      </w:r>
      <w:r w:rsidRPr="00C24578">
        <w:rPr>
          <w:rFonts w:ascii="Times New Roman" w:hAnsi="Times New Roman" w:cs="Times New Roman"/>
          <w:sz w:val="24"/>
          <w:szCs w:val="24"/>
        </w:rPr>
        <w:fldChar w:fldCharType="separate"/>
      </w:r>
      <w:r w:rsidRPr="00C24578">
        <w:rPr>
          <w:rFonts w:ascii="Times New Roman" w:hAnsi="Times New Roman" w:cs="Times New Roman"/>
          <w:sz w:val="24"/>
          <w:szCs w:val="24"/>
        </w:rPr>
        <w:t>(Cook et al., 1975)</w:t>
      </w:r>
      <w:r w:rsidRPr="00C24578">
        <w:rPr>
          <w:rFonts w:ascii="Times New Roman" w:hAnsi="Times New Roman" w:cs="Times New Roman"/>
          <w:sz w:val="24"/>
          <w:szCs w:val="24"/>
        </w:rPr>
        <w:fldChar w:fldCharType="end"/>
      </w:r>
      <w:r w:rsidRPr="00C24578">
        <w:rPr>
          <w:rFonts w:ascii="Times New Roman" w:hAnsi="Times New Roman" w:cs="Times New Roman"/>
          <w:sz w:val="24"/>
          <w:szCs w:val="24"/>
        </w:rPr>
        <w:t xml:space="preserve">. The strength factors for various minerals are as follows: for quartz, the peak intensity at 4.24Å is multiplied by 2.92; for feldspar, the peak intensities at 3.21Å and 3.18Å are multiplied by 2.80; for mica, the peak intensity at 9.90Å is multiplied by 6.00; for </w:t>
      </w:r>
      <w:proofErr w:type="spellStart"/>
      <w:r w:rsidRPr="00C24578">
        <w:rPr>
          <w:rFonts w:ascii="Times New Roman" w:hAnsi="Times New Roman" w:cs="Times New Roman"/>
          <w:sz w:val="24"/>
          <w:szCs w:val="24"/>
        </w:rPr>
        <w:t>illite</w:t>
      </w:r>
      <w:proofErr w:type="spellEnd"/>
      <w:r w:rsidRPr="00C24578">
        <w:rPr>
          <w:rFonts w:ascii="Times New Roman" w:hAnsi="Times New Roman" w:cs="Times New Roman"/>
          <w:sz w:val="24"/>
          <w:szCs w:val="24"/>
        </w:rPr>
        <w:t xml:space="preserve">, the characteristic peak intensity at 9.93Å is multiplied by 3.00; for chlorite, the characteristic peak intensity at 4.76Å is multiplied by 4.95; for kaolinite, the peak height at 7.14Å is multiplied by 2.25; for calcite, the characteristic peak intensity at 3.02Å is multiplied by 1.65; and for dolomite, the characteristic peak intensity at 2.88Å is multiplied by 1.53 </w:t>
      </w:r>
      <w:r w:rsidRPr="00C24578">
        <w:rPr>
          <w:rFonts w:ascii="Times New Roman" w:hAnsi="Times New Roman" w:cs="Times New Roman"/>
          <w:sz w:val="24"/>
          <w:szCs w:val="24"/>
        </w:rPr>
        <w:fldChar w:fldCharType="begin"/>
      </w:r>
      <w:r w:rsidRPr="00C24578">
        <w:rPr>
          <w:rFonts w:ascii="Times New Roman" w:hAnsi="Times New Roman" w:cs="Times New Roman"/>
          <w:sz w:val="24"/>
          <w:szCs w:val="24"/>
        </w:rPr>
        <w:instrText xml:space="preserve"> ADDIN EN.CITE &lt;EndNote&gt;&lt;Cite&gt;&lt;Author&gt;Kihara&lt;/Author&gt;&lt;Year&gt;1990&lt;/Year&gt;&lt;RecNum&gt;253&lt;/RecNum&gt;&lt;DisplayText&gt;(Cook et al., 1975; Kihara, 1990)&lt;/DisplayText&gt;&lt;record&gt;&lt;rec-number&gt;253&lt;/rec-number&gt;&lt;foreign-keys&gt;&lt;key app="EN" db-id="xefsffvp35pftue9rpcxa5taf0d2fsrtzvxr" timestamp="1692089019"&gt;253&lt;/key&gt;&lt;/foreign-keys&gt;&lt;ref-type name="Journal Article"&gt;17&lt;/ref-type&gt;&lt;contributors&gt;&lt;authors&gt;&lt;author&gt;Kihara, K.&lt;/author&gt;&lt;/authors&gt;&lt;/contributors&gt;&lt;titles&gt;&lt;title&gt;An X-ray study of the temperature dependence of the quartz structure&lt;/title&gt;&lt;secondary-title&gt;European Journal of Mineralogy&lt;/secondary-title&gt;&lt;/titles&gt;&lt;periodical&gt;&lt;full-title&gt;European Journal of Mineralogy&lt;/full-title&gt;&lt;/periodical&gt;&lt;pages&gt;63-77&lt;/pages&gt;&lt;volume&gt;2&lt;/volume&gt;&lt;number&gt;1&lt;/number&gt;&lt;dates&gt;&lt;year&gt;1990&lt;/year&gt;&lt;/dates&gt;&lt;isbn&gt;0935-1221&lt;/isbn&gt;&lt;urls&gt;&lt;/urls&gt;&lt;access-date&gt;8/15/2023&lt;/access-date&gt;&lt;/record&gt;&lt;/Cite&gt;&lt;Cite&gt;&lt;Author&gt;Cook&lt;/Author&gt;&lt;Year&gt;1975&lt;/Year&gt;&lt;RecNum&gt;252&lt;/RecNum&gt;&lt;record&gt;&lt;rec-number&gt;252&lt;/rec-number&gt;&lt;foreign-keys&gt;&lt;key app="EN" db-id="xefsffvp35pftue9rpcxa5taf0d2fsrtzvxr" timestamp="1692088569"&gt;252&lt;/key&gt;&lt;/foreign-keys&gt;&lt;ref-type name="Conference Proceedings"&gt;10&lt;/ref-type&gt;&lt;contributors&gt;&lt;authors&gt;&lt;author&gt;Cook, Harry E.&lt;/author&gt;&lt;author&gt;Johnson, P. D.&lt;/author&gt;&lt;author&gt;Matti, Jonathan C.&lt;/author&gt;&lt;author&gt;Zemmels, I.&lt;/author&gt;&lt;/authors&gt;&lt;/contributors&gt;&lt;titles&gt;&lt;title&gt;Methods of Sample Preparation and X-Ray Diffraction Data Analysis, X-Ray Mineralogy Laboratory, Deep Sea Drilling Project, University of California, Riverside&lt;/title&gt;&lt;/titles&gt;&lt;dates&gt;&lt;year&gt;1975&lt;/year&gt;&lt;/dates&gt;&lt;urls&gt;&lt;/urls&gt;&lt;/record&gt;&lt;/Cite&gt;&lt;/EndNote&gt;</w:instrText>
      </w:r>
      <w:r w:rsidRPr="00C24578">
        <w:rPr>
          <w:rFonts w:ascii="Times New Roman" w:hAnsi="Times New Roman" w:cs="Times New Roman"/>
          <w:sz w:val="24"/>
          <w:szCs w:val="24"/>
        </w:rPr>
        <w:fldChar w:fldCharType="separate"/>
      </w:r>
      <w:r w:rsidRPr="00C24578">
        <w:rPr>
          <w:rFonts w:ascii="Times New Roman" w:hAnsi="Times New Roman" w:cs="Times New Roman"/>
          <w:sz w:val="24"/>
          <w:szCs w:val="24"/>
        </w:rPr>
        <w:t>(Cook et al., 1975; Kihara, 1990)</w:t>
      </w:r>
      <w:r w:rsidRPr="00C24578">
        <w:rPr>
          <w:rFonts w:ascii="Times New Roman" w:hAnsi="Times New Roman" w:cs="Times New Roman"/>
          <w:sz w:val="24"/>
          <w:szCs w:val="24"/>
        </w:rPr>
        <w:fldChar w:fldCharType="end"/>
      </w:r>
      <w:r w:rsidRPr="00C24578">
        <w:rPr>
          <w:rFonts w:ascii="Times New Roman" w:hAnsi="Times New Roman" w:cs="Times New Roman"/>
          <w:sz w:val="24"/>
          <w:szCs w:val="24"/>
        </w:rPr>
        <w:t xml:space="preserve"> .</w:t>
      </w:r>
    </w:p>
    <w:tbl>
      <w:tblPr>
        <w:tblW w:w="5000" w:type="pct"/>
        <w:jc w:val="center"/>
        <w:tblBorders>
          <w:bottom w:val="single" w:sz="12" w:space="0" w:color="auto"/>
        </w:tblBorders>
        <w:tblLook w:val="04A0" w:firstRow="1" w:lastRow="0" w:firstColumn="1" w:lastColumn="0" w:noHBand="0" w:noVBand="1"/>
      </w:tblPr>
      <w:tblGrid>
        <w:gridCol w:w="1575"/>
        <w:gridCol w:w="1044"/>
        <w:gridCol w:w="661"/>
        <w:gridCol w:w="732"/>
        <w:gridCol w:w="720"/>
        <w:gridCol w:w="760"/>
        <w:gridCol w:w="810"/>
        <w:gridCol w:w="733"/>
        <w:gridCol w:w="721"/>
        <w:gridCol w:w="761"/>
        <w:gridCol w:w="813"/>
        <w:gridCol w:w="733"/>
        <w:gridCol w:w="721"/>
        <w:gridCol w:w="761"/>
        <w:gridCol w:w="819"/>
        <w:gridCol w:w="733"/>
        <w:gridCol w:w="721"/>
        <w:gridCol w:w="761"/>
        <w:gridCol w:w="819"/>
      </w:tblGrid>
      <w:tr w:rsidR="00612836" w:rsidRPr="00C24578" w14:paraId="1D69CB2A" w14:textId="77777777" w:rsidTr="004105BE">
        <w:trPr>
          <w:trHeight w:val="397"/>
          <w:jc w:val="center"/>
        </w:trPr>
        <w:tc>
          <w:tcPr>
            <w:tcW w:w="5000" w:type="pct"/>
            <w:gridSpan w:val="19"/>
            <w:tcBorders>
              <w:bottom w:val="single" w:sz="12" w:space="0" w:color="auto"/>
            </w:tcBorders>
            <w:shd w:val="clear" w:color="000000" w:fill="FFFFFF"/>
            <w:noWrap/>
            <w:vAlign w:val="center"/>
          </w:tcPr>
          <w:p w14:paraId="5B1706B9"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b/>
                <w:bCs/>
                <w:color w:val="000000" w:themeColor="text1"/>
                <w:kern w:val="0"/>
                <w:szCs w:val="21"/>
              </w:rPr>
              <w:lastRenderedPageBreak/>
              <w:t>Table S4 Weathering of various lithological parent layers in different seasons in the southern Anhui region in 2020</w:t>
            </w:r>
          </w:p>
        </w:tc>
      </w:tr>
      <w:tr w:rsidR="00612836" w:rsidRPr="00C24578" w14:paraId="5120F631" w14:textId="77777777" w:rsidTr="004105BE">
        <w:trPr>
          <w:trHeight w:val="397"/>
          <w:jc w:val="center"/>
        </w:trPr>
        <w:tc>
          <w:tcPr>
            <w:tcW w:w="511" w:type="pct"/>
            <w:tcBorders>
              <w:top w:val="single" w:sz="12" w:space="0" w:color="auto"/>
              <w:bottom w:val="nil"/>
            </w:tcBorders>
            <w:shd w:val="clear" w:color="000000" w:fill="FFFFFF"/>
            <w:noWrap/>
            <w:vAlign w:val="center"/>
            <w:hideMark/>
          </w:tcPr>
          <w:p w14:paraId="7EA3C992"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Soil parent rock</w:t>
            </w:r>
          </w:p>
        </w:tc>
        <w:tc>
          <w:tcPr>
            <w:tcW w:w="339" w:type="pct"/>
            <w:vMerge w:val="restart"/>
            <w:tcBorders>
              <w:top w:val="single" w:sz="12" w:space="0" w:color="auto"/>
            </w:tcBorders>
            <w:shd w:val="clear" w:color="000000" w:fill="FFFFFF"/>
            <w:noWrap/>
            <w:vAlign w:val="center"/>
            <w:hideMark/>
          </w:tcPr>
          <w:p w14:paraId="6C78D288"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area(km</w:t>
            </w:r>
            <w:r w:rsidRPr="00C24578">
              <w:rPr>
                <w:rFonts w:ascii="Times New Roman" w:eastAsia="等线" w:hAnsi="Times New Roman" w:cs="Times New Roman"/>
                <w:kern w:val="0"/>
                <w:szCs w:val="21"/>
                <w:vertAlign w:val="superscript"/>
              </w:rPr>
              <w:t>2</w:t>
            </w:r>
            <w:r w:rsidRPr="00C24578">
              <w:rPr>
                <w:rFonts w:ascii="Times New Roman" w:eastAsia="等线" w:hAnsi="Times New Roman" w:cs="Times New Roman"/>
                <w:kern w:val="0"/>
                <w:szCs w:val="21"/>
              </w:rPr>
              <w:t>)</w:t>
            </w:r>
          </w:p>
          <w:p w14:paraId="7231AC35" w14:textId="77777777" w:rsidR="00612836" w:rsidRPr="00C24578" w:rsidRDefault="00612836" w:rsidP="00612836">
            <w:pPr>
              <w:jc w:val="left"/>
              <w:rPr>
                <w:rFonts w:ascii="Times New Roman" w:eastAsia="等线" w:hAnsi="Times New Roman" w:cs="Times New Roman"/>
                <w:kern w:val="0"/>
                <w:szCs w:val="21"/>
              </w:rPr>
            </w:pPr>
            <w:r w:rsidRPr="00C24578">
              <w:rPr>
                <w:rFonts w:ascii="Times New Roman" w:eastAsia="等线" w:hAnsi="Times New Roman" w:cs="Times New Roman"/>
                <w:kern w:val="0"/>
                <w:szCs w:val="21"/>
              </w:rPr>
              <w:t xml:space="preserve">　</w:t>
            </w:r>
          </w:p>
        </w:tc>
        <w:tc>
          <w:tcPr>
            <w:tcW w:w="215" w:type="pct"/>
            <w:tcBorders>
              <w:top w:val="single" w:sz="12" w:space="0" w:color="auto"/>
              <w:bottom w:val="nil"/>
            </w:tcBorders>
            <w:shd w:val="clear" w:color="000000" w:fill="FFFFFF"/>
            <w:noWrap/>
            <w:vAlign w:val="center"/>
            <w:hideMark/>
          </w:tcPr>
          <w:p w14:paraId="76A85062" w14:textId="77777777" w:rsidR="00612836" w:rsidRPr="00C24578" w:rsidRDefault="00612836" w:rsidP="00612836">
            <w:pPr>
              <w:widowControl/>
              <w:jc w:val="left"/>
              <w:rPr>
                <w:rFonts w:ascii="Times New Roman" w:eastAsia="等线" w:hAnsi="Times New Roman" w:cs="Times New Roman"/>
                <w:kern w:val="0"/>
                <w:szCs w:val="21"/>
              </w:rPr>
            </w:pPr>
            <w:r w:rsidRPr="00C24578">
              <w:rPr>
                <w:rFonts w:ascii="Times New Roman" w:eastAsia="等线" w:hAnsi="Times New Roman" w:cs="Times New Roman"/>
                <w:kern w:val="0"/>
                <w:szCs w:val="21"/>
              </w:rPr>
              <w:t xml:space="preserve">　</w:t>
            </w:r>
          </w:p>
        </w:tc>
        <w:tc>
          <w:tcPr>
            <w:tcW w:w="981" w:type="pct"/>
            <w:gridSpan w:val="4"/>
            <w:tcBorders>
              <w:top w:val="single" w:sz="12" w:space="0" w:color="auto"/>
              <w:bottom w:val="nil"/>
            </w:tcBorders>
            <w:shd w:val="clear" w:color="000000" w:fill="FFFFFF"/>
            <w:noWrap/>
            <w:vAlign w:val="center"/>
            <w:hideMark/>
          </w:tcPr>
          <w:p w14:paraId="3220A56E"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 xml:space="preserve">　</w:t>
            </w:r>
            <w:r w:rsidRPr="00C24578">
              <w:rPr>
                <w:rFonts w:ascii="Times New Roman" w:eastAsia="等线" w:hAnsi="Times New Roman" w:cs="Times New Roman"/>
                <w:kern w:val="0"/>
                <w:szCs w:val="21"/>
              </w:rPr>
              <w:t>spring</w:t>
            </w:r>
          </w:p>
        </w:tc>
        <w:tc>
          <w:tcPr>
            <w:tcW w:w="983" w:type="pct"/>
            <w:gridSpan w:val="4"/>
            <w:tcBorders>
              <w:top w:val="single" w:sz="12" w:space="0" w:color="auto"/>
              <w:bottom w:val="nil"/>
            </w:tcBorders>
            <w:shd w:val="clear" w:color="000000" w:fill="FFFFFF"/>
            <w:noWrap/>
            <w:vAlign w:val="center"/>
            <w:hideMark/>
          </w:tcPr>
          <w:p w14:paraId="2977411B"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summer</w:t>
            </w:r>
          </w:p>
        </w:tc>
        <w:tc>
          <w:tcPr>
            <w:tcW w:w="985" w:type="pct"/>
            <w:gridSpan w:val="4"/>
            <w:tcBorders>
              <w:top w:val="single" w:sz="12" w:space="0" w:color="auto"/>
              <w:bottom w:val="nil"/>
            </w:tcBorders>
            <w:shd w:val="clear" w:color="000000" w:fill="FFFFFF"/>
            <w:noWrap/>
            <w:vAlign w:val="center"/>
            <w:hideMark/>
          </w:tcPr>
          <w:p w14:paraId="5F0981F9"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autumn</w:t>
            </w:r>
          </w:p>
        </w:tc>
        <w:tc>
          <w:tcPr>
            <w:tcW w:w="985" w:type="pct"/>
            <w:gridSpan w:val="4"/>
            <w:tcBorders>
              <w:top w:val="single" w:sz="12" w:space="0" w:color="auto"/>
              <w:bottom w:val="nil"/>
            </w:tcBorders>
            <w:shd w:val="clear" w:color="000000" w:fill="FFFFFF"/>
            <w:noWrap/>
            <w:vAlign w:val="center"/>
            <w:hideMark/>
          </w:tcPr>
          <w:p w14:paraId="0ACC0D25"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winter</w:t>
            </w:r>
          </w:p>
        </w:tc>
      </w:tr>
      <w:tr w:rsidR="00612836" w:rsidRPr="00C24578" w14:paraId="14DEA321" w14:textId="77777777" w:rsidTr="004105BE">
        <w:trPr>
          <w:trHeight w:val="397"/>
          <w:jc w:val="center"/>
        </w:trPr>
        <w:tc>
          <w:tcPr>
            <w:tcW w:w="511" w:type="pct"/>
            <w:tcBorders>
              <w:bottom w:val="single" w:sz="12" w:space="0" w:color="auto"/>
            </w:tcBorders>
            <w:shd w:val="clear" w:color="000000" w:fill="FFFFFF"/>
            <w:noWrap/>
            <w:vAlign w:val="center"/>
            <w:hideMark/>
          </w:tcPr>
          <w:p w14:paraId="7891A704"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tcBorders>
              <w:bottom w:val="single" w:sz="12" w:space="0" w:color="auto"/>
            </w:tcBorders>
            <w:shd w:val="clear" w:color="000000" w:fill="FFFFFF"/>
            <w:noWrap/>
            <w:vAlign w:val="center"/>
            <w:hideMark/>
          </w:tcPr>
          <w:p w14:paraId="06C12FE7" w14:textId="77777777" w:rsidR="00612836" w:rsidRPr="00C24578" w:rsidRDefault="00612836" w:rsidP="00612836">
            <w:pPr>
              <w:widowControl/>
              <w:jc w:val="left"/>
              <w:rPr>
                <w:rFonts w:ascii="Times New Roman" w:eastAsia="等线" w:hAnsi="Times New Roman" w:cs="Times New Roman"/>
                <w:kern w:val="0"/>
                <w:szCs w:val="21"/>
              </w:rPr>
            </w:pPr>
          </w:p>
        </w:tc>
        <w:tc>
          <w:tcPr>
            <w:tcW w:w="215" w:type="pct"/>
            <w:tcBorders>
              <w:bottom w:val="single" w:sz="12" w:space="0" w:color="auto"/>
            </w:tcBorders>
            <w:shd w:val="clear" w:color="000000" w:fill="FFFFFF"/>
            <w:noWrap/>
            <w:vAlign w:val="center"/>
            <w:hideMark/>
          </w:tcPr>
          <w:p w14:paraId="3C5776AD"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n=27</w:t>
            </w:r>
          </w:p>
        </w:tc>
        <w:tc>
          <w:tcPr>
            <w:tcW w:w="238" w:type="pct"/>
            <w:tcBorders>
              <w:bottom w:val="single" w:sz="12" w:space="0" w:color="auto"/>
            </w:tcBorders>
            <w:shd w:val="clear" w:color="000000" w:fill="FFFFFF"/>
            <w:noWrap/>
            <w:vAlign w:val="center"/>
            <w:hideMark/>
          </w:tcPr>
          <w:p w14:paraId="0270A8D0"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Rw</w:t>
            </w:r>
            <w:proofErr w:type="spellEnd"/>
          </w:p>
        </w:tc>
        <w:tc>
          <w:tcPr>
            <w:tcW w:w="234" w:type="pct"/>
            <w:tcBorders>
              <w:bottom w:val="single" w:sz="12" w:space="0" w:color="auto"/>
            </w:tcBorders>
            <w:shd w:val="clear" w:color="000000" w:fill="FFFFFF"/>
            <w:noWrap/>
            <w:vAlign w:val="center"/>
            <w:hideMark/>
          </w:tcPr>
          <w:p w14:paraId="3708DE7F"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Fw</w:t>
            </w:r>
            <w:proofErr w:type="spellEnd"/>
          </w:p>
        </w:tc>
        <w:tc>
          <w:tcPr>
            <w:tcW w:w="247" w:type="pct"/>
            <w:tcBorders>
              <w:bottom w:val="single" w:sz="12" w:space="0" w:color="auto"/>
            </w:tcBorders>
            <w:shd w:val="clear" w:color="000000" w:fill="FFFFFF"/>
            <w:noWrap/>
            <w:vAlign w:val="center"/>
            <w:hideMark/>
          </w:tcPr>
          <w:p w14:paraId="6A4C8B0C"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R</w:t>
            </w:r>
            <w:r w:rsidRPr="00C24578">
              <w:rPr>
                <w:rFonts w:ascii="Times New Roman" w:eastAsia="等线" w:hAnsi="Times New Roman" w:cs="Times New Roman"/>
                <w:kern w:val="0"/>
                <w:szCs w:val="21"/>
                <w:vertAlign w:val="subscript"/>
              </w:rPr>
              <w:t>BC</w:t>
            </w:r>
          </w:p>
        </w:tc>
        <w:tc>
          <w:tcPr>
            <w:tcW w:w="263" w:type="pct"/>
            <w:tcBorders>
              <w:bottom w:val="single" w:sz="12" w:space="0" w:color="auto"/>
            </w:tcBorders>
            <w:shd w:val="clear" w:color="000000" w:fill="FFFFFF"/>
            <w:noWrap/>
            <w:vAlign w:val="center"/>
            <w:hideMark/>
          </w:tcPr>
          <w:p w14:paraId="157F4532"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F</w:t>
            </w:r>
          </w:p>
        </w:tc>
        <w:tc>
          <w:tcPr>
            <w:tcW w:w="238" w:type="pct"/>
            <w:tcBorders>
              <w:bottom w:val="single" w:sz="12" w:space="0" w:color="auto"/>
            </w:tcBorders>
            <w:shd w:val="clear" w:color="000000" w:fill="FFFFFF"/>
            <w:noWrap/>
            <w:vAlign w:val="center"/>
            <w:hideMark/>
          </w:tcPr>
          <w:p w14:paraId="4E8E4FFA"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Rw</w:t>
            </w:r>
            <w:proofErr w:type="spellEnd"/>
          </w:p>
        </w:tc>
        <w:tc>
          <w:tcPr>
            <w:tcW w:w="234" w:type="pct"/>
            <w:tcBorders>
              <w:bottom w:val="single" w:sz="12" w:space="0" w:color="auto"/>
            </w:tcBorders>
            <w:shd w:val="clear" w:color="000000" w:fill="FFFFFF"/>
            <w:noWrap/>
            <w:vAlign w:val="center"/>
            <w:hideMark/>
          </w:tcPr>
          <w:p w14:paraId="449F083B"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Fw</w:t>
            </w:r>
            <w:proofErr w:type="spellEnd"/>
          </w:p>
        </w:tc>
        <w:tc>
          <w:tcPr>
            <w:tcW w:w="247" w:type="pct"/>
            <w:tcBorders>
              <w:bottom w:val="single" w:sz="12" w:space="0" w:color="auto"/>
            </w:tcBorders>
            <w:shd w:val="clear" w:color="000000" w:fill="FFFFFF"/>
            <w:noWrap/>
            <w:vAlign w:val="center"/>
            <w:hideMark/>
          </w:tcPr>
          <w:p w14:paraId="240B942E"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R</w:t>
            </w:r>
            <w:r w:rsidRPr="00C24578">
              <w:rPr>
                <w:rFonts w:ascii="Times New Roman" w:eastAsia="等线" w:hAnsi="Times New Roman" w:cs="Times New Roman"/>
                <w:kern w:val="0"/>
                <w:szCs w:val="21"/>
                <w:vertAlign w:val="subscript"/>
              </w:rPr>
              <w:t>BC</w:t>
            </w:r>
          </w:p>
        </w:tc>
        <w:tc>
          <w:tcPr>
            <w:tcW w:w="264" w:type="pct"/>
            <w:tcBorders>
              <w:bottom w:val="single" w:sz="12" w:space="0" w:color="auto"/>
            </w:tcBorders>
            <w:shd w:val="clear" w:color="000000" w:fill="FFFFFF"/>
            <w:noWrap/>
            <w:vAlign w:val="center"/>
            <w:hideMark/>
          </w:tcPr>
          <w:p w14:paraId="6B406CE5"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F</w:t>
            </w:r>
          </w:p>
        </w:tc>
        <w:tc>
          <w:tcPr>
            <w:tcW w:w="238" w:type="pct"/>
            <w:tcBorders>
              <w:bottom w:val="single" w:sz="12" w:space="0" w:color="auto"/>
            </w:tcBorders>
            <w:shd w:val="clear" w:color="000000" w:fill="FFFFFF"/>
            <w:noWrap/>
            <w:vAlign w:val="center"/>
            <w:hideMark/>
          </w:tcPr>
          <w:p w14:paraId="219E7246"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Rw</w:t>
            </w:r>
            <w:proofErr w:type="spellEnd"/>
          </w:p>
        </w:tc>
        <w:tc>
          <w:tcPr>
            <w:tcW w:w="234" w:type="pct"/>
            <w:tcBorders>
              <w:bottom w:val="single" w:sz="12" w:space="0" w:color="auto"/>
            </w:tcBorders>
            <w:shd w:val="clear" w:color="000000" w:fill="FFFFFF"/>
            <w:noWrap/>
            <w:vAlign w:val="center"/>
            <w:hideMark/>
          </w:tcPr>
          <w:p w14:paraId="56929C41"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Fw</w:t>
            </w:r>
            <w:proofErr w:type="spellEnd"/>
          </w:p>
        </w:tc>
        <w:tc>
          <w:tcPr>
            <w:tcW w:w="247" w:type="pct"/>
            <w:tcBorders>
              <w:bottom w:val="single" w:sz="12" w:space="0" w:color="auto"/>
            </w:tcBorders>
            <w:shd w:val="clear" w:color="000000" w:fill="FFFFFF"/>
            <w:noWrap/>
            <w:vAlign w:val="center"/>
            <w:hideMark/>
          </w:tcPr>
          <w:p w14:paraId="518145A0"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R</w:t>
            </w:r>
            <w:r w:rsidRPr="00C24578">
              <w:rPr>
                <w:rFonts w:ascii="Times New Roman" w:eastAsia="等线" w:hAnsi="Times New Roman" w:cs="Times New Roman"/>
                <w:kern w:val="0"/>
                <w:szCs w:val="21"/>
                <w:vertAlign w:val="subscript"/>
              </w:rPr>
              <w:t>BC</w:t>
            </w:r>
          </w:p>
        </w:tc>
        <w:tc>
          <w:tcPr>
            <w:tcW w:w="266" w:type="pct"/>
            <w:tcBorders>
              <w:bottom w:val="single" w:sz="12" w:space="0" w:color="auto"/>
            </w:tcBorders>
            <w:shd w:val="clear" w:color="000000" w:fill="FFFFFF"/>
            <w:noWrap/>
            <w:vAlign w:val="center"/>
            <w:hideMark/>
          </w:tcPr>
          <w:p w14:paraId="6758E70F"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F</w:t>
            </w:r>
          </w:p>
        </w:tc>
        <w:tc>
          <w:tcPr>
            <w:tcW w:w="238" w:type="pct"/>
            <w:tcBorders>
              <w:bottom w:val="single" w:sz="12" w:space="0" w:color="auto"/>
            </w:tcBorders>
            <w:shd w:val="clear" w:color="000000" w:fill="FFFFFF"/>
            <w:noWrap/>
            <w:vAlign w:val="center"/>
            <w:hideMark/>
          </w:tcPr>
          <w:p w14:paraId="58A525C8"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Rw</w:t>
            </w:r>
            <w:proofErr w:type="spellEnd"/>
          </w:p>
        </w:tc>
        <w:tc>
          <w:tcPr>
            <w:tcW w:w="234" w:type="pct"/>
            <w:tcBorders>
              <w:bottom w:val="single" w:sz="12" w:space="0" w:color="auto"/>
            </w:tcBorders>
            <w:shd w:val="clear" w:color="000000" w:fill="FFFFFF"/>
            <w:noWrap/>
            <w:vAlign w:val="center"/>
            <w:hideMark/>
          </w:tcPr>
          <w:p w14:paraId="52A742BF" w14:textId="77777777" w:rsidR="00612836" w:rsidRPr="00C24578" w:rsidRDefault="00612836" w:rsidP="00612836">
            <w:pPr>
              <w:widowControl/>
              <w:jc w:val="center"/>
              <w:rPr>
                <w:rFonts w:ascii="Times New Roman" w:eastAsia="等线" w:hAnsi="Times New Roman" w:cs="Times New Roman"/>
                <w:kern w:val="0"/>
                <w:szCs w:val="21"/>
              </w:rPr>
            </w:pPr>
            <w:proofErr w:type="spellStart"/>
            <w:r w:rsidRPr="00C24578">
              <w:rPr>
                <w:rFonts w:ascii="Times New Roman" w:eastAsia="等线" w:hAnsi="Times New Roman" w:cs="Times New Roman"/>
                <w:kern w:val="0"/>
                <w:szCs w:val="21"/>
              </w:rPr>
              <w:t>Fw</w:t>
            </w:r>
            <w:proofErr w:type="spellEnd"/>
          </w:p>
        </w:tc>
        <w:tc>
          <w:tcPr>
            <w:tcW w:w="247" w:type="pct"/>
            <w:tcBorders>
              <w:bottom w:val="single" w:sz="12" w:space="0" w:color="auto"/>
            </w:tcBorders>
            <w:shd w:val="clear" w:color="000000" w:fill="FFFFFF"/>
            <w:noWrap/>
            <w:vAlign w:val="center"/>
            <w:hideMark/>
          </w:tcPr>
          <w:p w14:paraId="75B87219"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R</w:t>
            </w:r>
            <w:r w:rsidRPr="00C24578">
              <w:rPr>
                <w:rFonts w:ascii="Times New Roman" w:eastAsia="等线" w:hAnsi="Times New Roman" w:cs="Times New Roman"/>
                <w:kern w:val="0"/>
                <w:szCs w:val="21"/>
                <w:vertAlign w:val="subscript"/>
              </w:rPr>
              <w:t>BC</w:t>
            </w:r>
          </w:p>
        </w:tc>
        <w:tc>
          <w:tcPr>
            <w:tcW w:w="266" w:type="pct"/>
            <w:tcBorders>
              <w:bottom w:val="single" w:sz="12" w:space="0" w:color="auto"/>
            </w:tcBorders>
            <w:shd w:val="clear" w:color="000000" w:fill="FFFFFF"/>
            <w:noWrap/>
            <w:vAlign w:val="center"/>
            <w:hideMark/>
          </w:tcPr>
          <w:p w14:paraId="3FFE2BAF"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F</w:t>
            </w:r>
          </w:p>
        </w:tc>
      </w:tr>
      <w:tr w:rsidR="00612836" w:rsidRPr="00C24578" w14:paraId="6B80F1CB" w14:textId="77777777" w:rsidTr="004105BE">
        <w:trPr>
          <w:trHeight w:val="397"/>
          <w:jc w:val="center"/>
        </w:trPr>
        <w:tc>
          <w:tcPr>
            <w:tcW w:w="511" w:type="pct"/>
            <w:vMerge w:val="restart"/>
            <w:tcBorders>
              <w:top w:val="single" w:sz="12" w:space="0" w:color="auto"/>
            </w:tcBorders>
            <w:shd w:val="clear" w:color="000000" w:fill="FFFFFF"/>
            <w:noWrap/>
            <w:vAlign w:val="center"/>
            <w:hideMark/>
          </w:tcPr>
          <w:p w14:paraId="3C24F890"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Pyroclastic rock</w:t>
            </w:r>
          </w:p>
        </w:tc>
        <w:tc>
          <w:tcPr>
            <w:tcW w:w="339" w:type="pct"/>
            <w:vMerge w:val="restart"/>
            <w:tcBorders>
              <w:top w:val="single" w:sz="12" w:space="0" w:color="auto"/>
            </w:tcBorders>
            <w:shd w:val="clear" w:color="000000" w:fill="FFFFFF"/>
            <w:noWrap/>
            <w:vAlign w:val="center"/>
            <w:hideMark/>
          </w:tcPr>
          <w:p w14:paraId="7160826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218.65 </w:t>
            </w:r>
          </w:p>
        </w:tc>
        <w:tc>
          <w:tcPr>
            <w:tcW w:w="215" w:type="pct"/>
            <w:tcBorders>
              <w:top w:val="single" w:sz="12" w:space="0" w:color="auto"/>
            </w:tcBorders>
            <w:shd w:val="clear" w:color="000000" w:fill="FFFFFF"/>
            <w:noWrap/>
            <w:vAlign w:val="center"/>
            <w:hideMark/>
          </w:tcPr>
          <w:p w14:paraId="1E779E4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PR-1</w:t>
            </w:r>
          </w:p>
        </w:tc>
        <w:tc>
          <w:tcPr>
            <w:tcW w:w="238" w:type="pct"/>
            <w:tcBorders>
              <w:top w:val="single" w:sz="12" w:space="0" w:color="auto"/>
            </w:tcBorders>
            <w:shd w:val="clear" w:color="000000" w:fill="FFFFFF"/>
            <w:noWrap/>
            <w:vAlign w:val="center"/>
            <w:hideMark/>
          </w:tcPr>
          <w:p w14:paraId="6E00FDF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2.87</w:t>
            </w:r>
          </w:p>
        </w:tc>
        <w:tc>
          <w:tcPr>
            <w:tcW w:w="234" w:type="pct"/>
            <w:tcBorders>
              <w:top w:val="single" w:sz="12" w:space="0" w:color="auto"/>
            </w:tcBorders>
            <w:shd w:val="clear" w:color="000000" w:fill="FFFFFF"/>
            <w:noWrap/>
            <w:vAlign w:val="center"/>
            <w:hideMark/>
          </w:tcPr>
          <w:p w14:paraId="371BA83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4.04</w:t>
            </w:r>
          </w:p>
        </w:tc>
        <w:tc>
          <w:tcPr>
            <w:tcW w:w="247" w:type="pct"/>
            <w:tcBorders>
              <w:top w:val="single" w:sz="12" w:space="0" w:color="auto"/>
            </w:tcBorders>
            <w:shd w:val="clear" w:color="000000" w:fill="FFFFFF"/>
            <w:noWrap/>
            <w:vAlign w:val="center"/>
            <w:hideMark/>
          </w:tcPr>
          <w:p w14:paraId="3B11753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2.86</w:t>
            </w:r>
          </w:p>
        </w:tc>
        <w:tc>
          <w:tcPr>
            <w:tcW w:w="263" w:type="pct"/>
            <w:tcBorders>
              <w:top w:val="single" w:sz="12" w:space="0" w:color="auto"/>
            </w:tcBorders>
            <w:shd w:val="clear" w:color="000000" w:fill="FFFFFF"/>
            <w:noWrap/>
            <w:vAlign w:val="center"/>
            <w:hideMark/>
          </w:tcPr>
          <w:p w14:paraId="27CB798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38.83</w:t>
            </w:r>
          </w:p>
        </w:tc>
        <w:tc>
          <w:tcPr>
            <w:tcW w:w="238" w:type="pct"/>
            <w:tcBorders>
              <w:top w:val="single" w:sz="12" w:space="0" w:color="auto"/>
            </w:tcBorders>
            <w:shd w:val="clear" w:color="000000" w:fill="FFFFFF"/>
            <w:noWrap/>
            <w:vAlign w:val="center"/>
            <w:hideMark/>
          </w:tcPr>
          <w:p w14:paraId="44021E1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3.95</w:t>
            </w:r>
          </w:p>
        </w:tc>
        <w:tc>
          <w:tcPr>
            <w:tcW w:w="234" w:type="pct"/>
            <w:tcBorders>
              <w:top w:val="single" w:sz="12" w:space="0" w:color="auto"/>
            </w:tcBorders>
            <w:shd w:val="clear" w:color="000000" w:fill="FFFFFF"/>
            <w:noWrap/>
            <w:vAlign w:val="center"/>
            <w:hideMark/>
          </w:tcPr>
          <w:p w14:paraId="204A11D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5.77</w:t>
            </w:r>
          </w:p>
        </w:tc>
        <w:tc>
          <w:tcPr>
            <w:tcW w:w="247" w:type="pct"/>
            <w:tcBorders>
              <w:top w:val="single" w:sz="12" w:space="0" w:color="auto"/>
            </w:tcBorders>
            <w:shd w:val="clear" w:color="000000" w:fill="FFFFFF"/>
            <w:noWrap/>
            <w:vAlign w:val="center"/>
            <w:hideMark/>
          </w:tcPr>
          <w:p w14:paraId="549BD7C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3.95</w:t>
            </w:r>
          </w:p>
        </w:tc>
        <w:tc>
          <w:tcPr>
            <w:tcW w:w="264" w:type="pct"/>
            <w:tcBorders>
              <w:top w:val="single" w:sz="12" w:space="0" w:color="auto"/>
            </w:tcBorders>
            <w:shd w:val="clear" w:color="000000" w:fill="FFFFFF"/>
            <w:noWrap/>
            <w:vAlign w:val="center"/>
            <w:hideMark/>
          </w:tcPr>
          <w:p w14:paraId="79B293C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55.54</w:t>
            </w:r>
          </w:p>
        </w:tc>
        <w:tc>
          <w:tcPr>
            <w:tcW w:w="238" w:type="pct"/>
            <w:tcBorders>
              <w:top w:val="single" w:sz="12" w:space="0" w:color="auto"/>
            </w:tcBorders>
            <w:shd w:val="clear" w:color="000000" w:fill="FFFFFF"/>
            <w:noWrap/>
            <w:vAlign w:val="center"/>
            <w:hideMark/>
          </w:tcPr>
          <w:p w14:paraId="52DB73D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2.90</w:t>
            </w:r>
          </w:p>
        </w:tc>
        <w:tc>
          <w:tcPr>
            <w:tcW w:w="234" w:type="pct"/>
            <w:tcBorders>
              <w:top w:val="single" w:sz="12" w:space="0" w:color="auto"/>
            </w:tcBorders>
            <w:shd w:val="clear" w:color="000000" w:fill="FFFFFF"/>
            <w:noWrap/>
            <w:vAlign w:val="center"/>
            <w:hideMark/>
          </w:tcPr>
          <w:p w14:paraId="47F7A40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4.08</w:t>
            </w:r>
          </w:p>
        </w:tc>
        <w:tc>
          <w:tcPr>
            <w:tcW w:w="247" w:type="pct"/>
            <w:tcBorders>
              <w:top w:val="single" w:sz="12" w:space="0" w:color="auto"/>
            </w:tcBorders>
            <w:shd w:val="clear" w:color="000000" w:fill="FFFFFF"/>
            <w:noWrap/>
            <w:vAlign w:val="center"/>
            <w:hideMark/>
          </w:tcPr>
          <w:p w14:paraId="025D28E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2.89</w:t>
            </w:r>
          </w:p>
        </w:tc>
        <w:tc>
          <w:tcPr>
            <w:tcW w:w="266" w:type="pct"/>
            <w:tcBorders>
              <w:top w:val="single" w:sz="12" w:space="0" w:color="auto"/>
            </w:tcBorders>
            <w:shd w:val="clear" w:color="000000" w:fill="FFFFFF"/>
            <w:noWrap/>
            <w:vAlign w:val="center"/>
            <w:hideMark/>
          </w:tcPr>
          <w:p w14:paraId="4AF6861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39.23</w:t>
            </w:r>
          </w:p>
        </w:tc>
        <w:tc>
          <w:tcPr>
            <w:tcW w:w="238" w:type="pct"/>
            <w:tcBorders>
              <w:top w:val="single" w:sz="12" w:space="0" w:color="auto"/>
            </w:tcBorders>
            <w:shd w:val="clear" w:color="000000" w:fill="FFFFFF"/>
            <w:noWrap/>
            <w:vAlign w:val="center"/>
            <w:hideMark/>
          </w:tcPr>
          <w:p w14:paraId="6E82592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2.11</w:t>
            </w:r>
          </w:p>
        </w:tc>
        <w:tc>
          <w:tcPr>
            <w:tcW w:w="234" w:type="pct"/>
            <w:tcBorders>
              <w:top w:val="single" w:sz="12" w:space="0" w:color="auto"/>
            </w:tcBorders>
            <w:shd w:val="clear" w:color="000000" w:fill="FFFFFF"/>
            <w:noWrap/>
            <w:vAlign w:val="center"/>
            <w:hideMark/>
          </w:tcPr>
          <w:p w14:paraId="19A3EEC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2.84</w:t>
            </w:r>
          </w:p>
        </w:tc>
        <w:tc>
          <w:tcPr>
            <w:tcW w:w="247" w:type="pct"/>
            <w:tcBorders>
              <w:top w:val="single" w:sz="12" w:space="0" w:color="auto"/>
            </w:tcBorders>
            <w:shd w:val="clear" w:color="000000" w:fill="FFFFFF"/>
            <w:noWrap/>
            <w:vAlign w:val="center"/>
            <w:hideMark/>
          </w:tcPr>
          <w:p w14:paraId="410B796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2.10</w:t>
            </w:r>
          </w:p>
        </w:tc>
        <w:tc>
          <w:tcPr>
            <w:tcW w:w="266" w:type="pct"/>
            <w:tcBorders>
              <w:top w:val="single" w:sz="12" w:space="0" w:color="auto"/>
            </w:tcBorders>
            <w:shd w:val="clear" w:color="000000" w:fill="FFFFFF"/>
            <w:noWrap/>
            <w:vAlign w:val="center"/>
            <w:hideMark/>
          </w:tcPr>
          <w:p w14:paraId="703CE74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27.33</w:t>
            </w:r>
          </w:p>
        </w:tc>
      </w:tr>
      <w:tr w:rsidR="00612836" w:rsidRPr="00C24578" w14:paraId="3D56A6B5" w14:textId="77777777" w:rsidTr="004105BE">
        <w:trPr>
          <w:trHeight w:val="397"/>
          <w:jc w:val="center"/>
        </w:trPr>
        <w:tc>
          <w:tcPr>
            <w:tcW w:w="511" w:type="pct"/>
            <w:vMerge/>
            <w:vAlign w:val="center"/>
            <w:hideMark/>
          </w:tcPr>
          <w:p w14:paraId="4CC8EDB5"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5354276C"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5E793EF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PR-2</w:t>
            </w:r>
          </w:p>
        </w:tc>
        <w:tc>
          <w:tcPr>
            <w:tcW w:w="238" w:type="pct"/>
            <w:shd w:val="clear" w:color="000000" w:fill="FFFFFF"/>
            <w:noWrap/>
            <w:vAlign w:val="center"/>
            <w:hideMark/>
          </w:tcPr>
          <w:p w14:paraId="6C705BD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9.23</w:t>
            </w:r>
          </w:p>
        </w:tc>
        <w:tc>
          <w:tcPr>
            <w:tcW w:w="234" w:type="pct"/>
            <w:shd w:val="clear" w:color="000000" w:fill="FFFFFF"/>
            <w:noWrap/>
            <w:vAlign w:val="center"/>
            <w:hideMark/>
          </w:tcPr>
          <w:p w14:paraId="2D7F70F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9.64</w:t>
            </w:r>
          </w:p>
        </w:tc>
        <w:tc>
          <w:tcPr>
            <w:tcW w:w="247" w:type="pct"/>
            <w:shd w:val="clear" w:color="000000" w:fill="FFFFFF"/>
            <w:noWrap/>
            <w:vAlign w:val="center"/>
            <w:hideMark/>
          </w:tcPr>
          <w:p w14:paraId="0D1C858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9.22</w:t>
            </w:r>
          </w:p>
        </w:tc>
        <w:tc>
          <w:tcPr>
            <w:tcW w:w="263" w:type="pct"/>
            <w:shd w:val="clear" w:color="000000" w:fill="FFFFFF"/>
            <w:noWrap/>
            <w:vAlign w:val="center"/>
            <w:hideMark/>
          </w:tcPr>
          <w:p w14:paraId="1A3B337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92.77</w:t>
            </w:r>
          </w:p>
        </w:tc>
        <w:tc>
          <w:tcPr>
            <w:tcW w:w="238" w:type="pct"/>
            <w:shd w:val="clear" w:color="000000" w:fill="FFFFFF"/>
            <w:noWrap/>
            <w:vAlign w:val="center"/>
            <w:hideMark/>
          </w:tcPr>
          <w:p w14:paraId="6C31D7C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11.67</w:t>
            </w:r>
          </w:p>
        </w:tc>
        <w:tc>
          <w:tcPr>
            <w:tcW w:w="234" w:type="pct"/>
            <w:shd w:val="clear" w:color="000000" w:fill="FFFFFF"/>
            <w:noWrap/>
            <w:vAlign w:val="center"/>
            <w:hideMark/>
          </w:tcPr>
          <w:p w14:paraId="4F3104E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12.31</w:t>
            </w:r>
          </w:p>
        </w:tc>
        <w:tc>
          <w:tcPr>
            <w:tcW w:w="247" w:type="pct"/>
            <w:shd w:val="clear" w:color="000000" w:fill="FFFFFF"/>
            <w:noWrap/>
            <w:vAlign w:val="center"/>
            <w:hideMark/>
          </w:tcPr>
          <w:p w14:paraId="2695F08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11.66</w:t>
            </w:r>
          </w:p>
        </w:tc>
        <w:tc>
          <w:tcPr>
            <w:tcW w:w="264" w:type="pct"/>
            <w:shd w:val="clear" w:color="000000" w:fill="FFFFFF"/>
            <w:noWrap/>
            <w:vAlign w:val="center"/>
            <w:hideMark/>
          </w:tcPr>
          <w:p w14:paraId="613A3AD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118.43</w:t>
            </w:r>
          </w:p>
        </w:tc>
        <w:tc>
          <w:tcPr>
            <w:tcW w:w="238" w:type="pct"/>
            <w:shd w:val="clear" w:color="000000" w:fill="FFFFFF"/>
            <w:noWrap/>
            <w:vAlign w:val="center"/>
            <w:hideMark/>
          </w:tcPr>
          <w:p w14:paraId="11F15B3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9.31</w:t>
            </w:r>
          </w:p>
        </w:tc>
        <w:tc>
          <w:tcPr>
            <w:tcW w:w="234" w:type="pct"/>
            <w:shd w:val="clear" w:color="000000" w:fill="FFFFFF"/>
            <w:noWrap/>
            <w:vAlign w:val="center"/>
            <w:hideMark/>
          </w:tcPr>
          <w:p w14:paraId="7344735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9.72</w:t>
            </w:r>
          </w:p>
        </w:tc>
        <w:tc>
          <w:tcPr>
            <w:tcW w:w="247" w:type="pct"/>
            <w:shd w:val="clear" w:color="000000" w:fill="FFFFFF"/>
            <w:noWrap/>
            <w:vAlign w:val="center"/>
            <w:hideMark/>
          </w:tcPr>
          <w:p w14:paraId="240AADB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9.30</w:t>
            </w:r>
          </w:p>
        </w:tc>
        <w:tc>
          <w:tcPr>
            <w:tcW w:w="266" w:type="pct"/>
            <w:shd w:val="clear" w:color="000000" w:fill="FFFFFF"/>
            <w:noWrap/>
            <w:vAlign w:val="center"/>
            <w:hideMark/>
          </w:tcPr>
          <w:p w14:paraId="48B669B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93.56</w:t>
            </w:r>
          </w:p>
        </w:tc>
        <w:tc>
          <w:tcPr>
            <w:tcW w:w="238" w:type="pct"/>
            <w:shd w:val="clear" w:color="000000" w:fill="FFFFFF"/>
            <w:noWrap/>
            <w:vAlign w:val="center"/>
            <w:hideMark/>
          </w:tcPr>
          <w:p w14:paraId="190197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7.49</w:t>
            </w:r>
          </w:p>
        </w:tc>
        <w:tc>
          <w:tcPr>
            <w:tcW w:w="234" w:type="pct"/>
            <w:shd w:val="clear" w:color="000000" w:fill="FFFFFF"/>
            <w:noWrap/>
            <w:vAlign w:val="center"/>
            <w:hideMark/>
          </w:tcPr>
          <w:p w14:paraId="6D2F074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7.74</w:t>
            </w:r>
          </w:p>
        </w:tc>
        <w:tc>
          <w:tcPr>
            <w:tcW w:w="247" w:type="pct"/>
            <w:shd w:val="clear" w:color="000000" w:fill="FFFFFF"/>
            <w:noWrap/>
            <w:vAlign w:val="center"/>
            <w:hideMark/>
          </w:tcPr>
          <w:p w14:paraId="40377CB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7.48</w:t>
            </w:r>
          </w:p>
        </w:tc>
        <w:tc>
          <w:tcPr>
            <w:tcW w:w="266" w:type="pct"/>
            <w:shd w:val="clear" w:color="000000" w:fill="FFFFFF"/>
            <w:noWrap/>
            <w:vAlign w:val="center"/>
            <w:hideMark/>
          </w:tcPr>
          <w:p w14:paraId="2BB7983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74.45</w:t>
            </w:r>
          </w:p>
        </w:tc>
      </w:tr>
      <w:tr w:rsidR="00612836" w:rsidRPr="00C24578" w14:paraId="0ADD094A" w14:textId="77777777" w:rsidTr="004105BE">
        <w:trPr>
          <w:trHeight w:val="397"/>
          <w:jc w:val="center"/>
        </w:trPr>
        <w:tc>
          <w:tcPr>
            <w:tcW w:w="511" w:type="pct"/>
            <w:vMerge/>
            <w:vAlign w:val="center"/>
            <w:hideMark/>
          </w:tcPr>
          <w:p w14:paraId="404640DA"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6232AF87"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4D84C10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PR-3</w:t>
            </w:r>
          </w:p>
        </w:tc>
        <w:tc>
          <w:tcPr>
            <w:tcW w:w="238" w:type="pct"/>
            <w:shd w:val="clear" w:color="000000" w:fill="FFFFFF"/>
            <w:noWrap/>
            <w:vAlign w:val="center"/>
            <w:hideMark/>
          </w:tcPr>
          <w:p w14:paraId="78EF2F5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9.60</w:t>
            </w:r>
          </w:p>
        </w:tc>
        <w:tc>
          <w:tcPr>
            <w:tcW w:w="234" w:type="pct"/>
            <w:shd w:val="clear" w:color="000000" w:fill="FFFFFF"/>
            <w:noWrap/>
            <w:vAlign w:val="center"/>
            <w:hideMark/>
          </w:tcPr>
          <w:p w14:paraId="0AF7329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9.57</w:t>
            </w:r>
          </w:p>
        </w:tc>
        <w:tc>
          <w:tcPr>
            <w:tcW w:w="247" w:type="pct"/>
            <w:shd w:val="clear" w:color="000000" w:fill="FFFFFF"/>
            <w:noWrap/>
            <w:vAlign w:val="center"/>
            <w:hideMark/>
          </w:tcPr>
          <w:p w14:paraId="485C573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9.59</w:t>
            </w:r>
          </w:p>
        </w:tc>
        <w:tc>
          <w:tcPr>
            <w:tcW w:w="263" w:type="pct"/>
            <w:shd w:val="clear" w:color="000000" w:fill="FFFFFF"/>
            <w:noWrap/>
            <w:vAlign w:val="center"/>
            <w:hideMark/>
          </w:tcPr>
          <w:p w14:paraId="198AD81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92.04</w:t>
            </w:r>
          </w:p>
        </w:tc>
        <w:tc>
          <w:tcPr>
            <w:tcW w:w="238" w:type="pct"/>
            <w:shd w:val="clear" w:color="000000" w:fill="FFFFFF"/>
            <w:noWrap/>
            <w:vAlign w:val="center"/>
            <w:hideMark/>
          </w:tcPr>
          <w:p w14:paraId="7E8F93A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11.99</w:t>
            </w:r>
          </w:p>
        </w:tc>
        <w:tc>
          <w:tcPr>
            <w:tcW w:w="234" w:type="pct"/>
            <w:shd w:val="clear" w:color="000000" w:fill="FFFFFF"/>
            <w:noWrap/>
            <w:vAlign w:val="center"/>
            <w:hideMark/>
          </w:tcPr>
          <w:p w14:paraId="6521916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11.95</w:t>
            </w:r>
          </w:p>
        </w:tc>
        <w:tc>
          <w:tcPr>
            <w:tcW w:w="247" w:type="pct"/>
            <w:shd w:val="clear" w:color="000000" w:fill="FFFFFF"/>
            <w:noWrap/>
            <w:vAlign w:val="center"/>
            <w:hideMark/>
          </w:tcPr>
          <w:p w14:paraId="53D47EA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11.98</w:t>
            </w:r>
          </w:p>
        </w:tc>
        <w:tc>
          <w:tcPr>
            <w:tcW w:w="264" w:type="pct"/>
            <w:shd w:val="clear" w:color="000000" w:fill="FFFFFF"/>
            <w:noWrap/>
            <w:vAlign w:val="center"/>
            <w:hideMark/>
          </w:tcPr>
          <w:p w14:paraId="1A0AA84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114.97</w:t>
            </w:r>
          </w:p>
        </w:tc>
        <w:tc>
          <w:tcPr>
            <w:tcW w:w="238" w:type="pct"/>
            <w:shd w:val="clear" w:color="000000" w:fill="FFFFFF"/>
            <w:noWrap/>
            <w:vAlign w:val="center"/>
            <w:hideMark/>
          </w:tcPr>
          <w:p w14:paraId="25E671B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9.67</w:t>
            </w:r>
          </w:p>
        </w:tc>
        <w:tc>
          <w:tcPr>
            <w:tcW w:w="234" w:type="pct"/>
            <w:shd w:val="clear" w:color="000000" w:fill="FFFFFF"/>
            <w:noWrap/>
            <w:vAlign w:val="center"/>
            <w:hideMark/>
          </w:tcPr>
          <w:p w14:paraId="14A4CBE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9.64</w:t>
            </w:r>
          </w:p>
        </w:tc>
        <w:tc>
          <w:tcPr>
            <w:tcW w:w="247" w:type="pct"/>
            <w:shd w:val="clear" w:color="000000" w:fill="FFFFFF"/>
            <w:noWrap/>
            <w:vAlign w:val="center"/>
            <w:hideMark/>
          </w:tcPr>
          <w:p w14:paraId="11300C2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9.66</w:t>
            </w:r>
          </w:p>
        </w:tc>
        <w:tc>
          <w:tcPr>
            <w:tcW w:w="266" w:type="pct"/>
            <w:shd w:val="clear" w:color="000000" w:fill="FFFFFF"/>
            <w:noWrap/>
            <w:vAlign w:val="center"/>
            <w:hideMark/>
          </w:tcPr>
          <w:p w14:paraId="7B4F11D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92.78</w:t>
            </w:r>
          </w:p>
        </w:tc>
        <w:tc>
          <w:tcPr>
            <w:tcW w:w="238" w:type="pct"/>
            <w:shd w:val="clear" w:color="000000" w:fill="FFFFFF"/>
            <w:noWrap/>
            <w:vAlign w:val="center"/>
            <w:hideMark/>
          </w:tcPr>
          <w:p w14:paraId="236BCDC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7.87</w:t>
            </w:r>
          </w:p>
        </w:tc>
        <w:tc>
          <w:tcPr>
            <w:tcW w:w="234" w:type="pct"/>
            <w:shd w:val="clear" w:color="000000" w:fill="FFFFFF"/>
            <w:noWrap/>
            <w:vAlign w:val="center"/>
            <w:hideMark/>
          </w:tcPr>
          <w:p w14:paraId="79C31EF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7.84</w:t>
            </w:r>
          </w:p>
        </w:tc>
        <w:tc>
          <w:tcPr>
            <w:tcW w:w="247" w:type="pct"/>
            <w:shd w:val="clear" w:color="000000" w:fill="FFFFFF"/>
            <w:noWrap/>
            <w:vAlign w:val="center"/>
            <w:hideMark/>
          </w:tcPr>
          <w:p w14:paraId="4D86EBD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7.86</w:t>
            </w:r>
          </w:p>
        </w:tc>
        <w:tc>
          <w:tcPr>
            <w:tcW w:w="266" w:type="pct"/>
            <w:shd w:val="clear" w:color="000000" w:fill="FFFFFF"/>
            <w:noWrap/>
            <w:vAlign w:val="center"/>
            <w:hideMark/>
          </w:tcPr>
          <w:p w14:paraId="4C12DE0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75.47</w:t>
            </w:r>
          </w:p>
        </w:tc>
      </w:tr>
      <w:tr w:rsidR="00612836" w:rsidRPr="00C24578" w14:paraId="4FFBBA0E" w14:textId="77777777" w:rsidTr="004105BE">
        <w:trPr>
          <w:trHeight w:val="397"/>
          <w:jc w:val="center"/>
        </w:trPr>
        <w:tc>
          <w:tcPr>
            <w:tcW w:w="511" w:type="pct"/>
            <w:vMerge/>
            <w:vAlign w:val="center"/>
            <w:hideMark/>
          </w:tcPr>
          <w:p w14:paraId="5CBA25B0"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6C44A78D"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20DCCB8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PR-4</w:t>
            </w:r>
          </w:p>
        </w:tc>
        <w:tc>
          <w:tcPr>
            <w:tcW w:w="238" w:type="pct"/>
            <w:shd w:val="clear" w:color="000000" w:fill="FFFFFF"/>
            <w:noWrap/>
            <w:vAlign w:val="center"/>
            <w:hideMark/>
          </w:tcPr>
          <w:p w14:paraId="5178C4E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11.07</w:t>
            </w:r>
          </w:p>
        </w:tc>
        <w:tc>
          <w:tcPr>
            <w:tcW w:w="234" w:type="pct"/>
            <w:shd w:val="clear" w:color="000000" w:fill="FFFFFF"/>
            <w:noWrap/>
            <w:vAlign w:val="center"/>
            <w:hideMark/>
          </w:tcPr>
          <w:p w14:paraId="212670A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11.08</w:t>
            </w:r>
          </w:p>
        </w:tc>
        <w:tc>
          <w:tcPr>
            <w:tcW w:w="247" w:type="pct"/>
            <w:shd w:val="clear" w:color="000000" w:fill="FFFFFF"/>
            <w:noWrap/>
            <w:vAlign w:val="center"/>
            <w:hideMark/>
          </w:tcPr>
          <w:p w14:paraId="5ABC092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11.07</w:t>
            </w:r>
          </w:p>
        </w:tc>
        <w:tc>
          <w:tcPr>
            <w:tcW w:w="263" w:type="pct"/>
            <w:shd w:val="clear" w:color="000000" w:fill="FFFFFF"/>
            <w:noWrap/>
            <w:vAlign w:val="center"/>
            <w:hideMark/>
          </w:tcPr>
          <w:p w14:paraId="7AB9467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106.57</w:t>
            </w:r>
          </w:p>
        </w:tc>
        <w:tc>
          <w:tcPr>
            <w:tcW w:w="238" w:type="pct"/>
            <w:shd w:val="clear" w:color="000000" w:fill="FFFFFF"/>
            <w:noWrap/>
            <w:vAlign w:val="center"/>
            <w:hideMark/>
          </w:tcPr>
          <w:p w14:paraId="30D0F66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13.84</w:t>
            </w:r>
          </w:p>
        </w:tc>
        <w:tc>
          <w:tcPr>
            <w:tcW w:w="234" w:type="pct"/>
            <w:shd w:val="clear" w:color="000000" w:fill="FFFFFF"/>
            <w:noWrap/>
            <w:vAlign w:val="center"/>
            <w:hideMark/>
          </w:tcPr>
          <w:p w14:paraId="5B89D00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13.84</w:t>
            </w:r>
          </w:p>
        </w:tc>
        <w:tc>
          <w:tcPr>
            <w:tcW w:w="247" w:type="pct"/>
            <w:shd w:val="clear" w:color="000000" w:fill="FFFFFF"/>
            <w:noWrap/>
            <w:vAlign w:val="center"/>
            <w:hideMark/>
          </w:tcPr>
          <w:p w14:paraId="50FE1A4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13.84</w:t>
            </w:r>
          </w:p>
        </w:tc>
        <w:tc>
          <w:tcPr>
            <w:tcW w:w="264" w:type="pct"/>
            <w:shd w:val="clear" w:color="000000" w:fill="FFFFFF"/>
            <w:noWrap/>
            <w:vAlign w:val="center"/>
            <w:hideMark/>
          </w:tcPr>
          <w:p w14:paraId="3F439E3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133.20</w:t>
            </w:r>
          </w:p>
        </w:tc>
        <w:tc>
          <w:tcPr>
            <w:tcW w:w="238" w:type="pct"/>
            <w:shd w:val="clear" w:color="000000" w:fill="FFFFFF"/>
            <w:noWrap/>
            <w:vAlign w:val="center"/>
            <w:hideMark/>
          </w:tcPr>
          <w:p w14:paraId="20197E3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11.16</w:t>
            </w:r>
          </w:p>
        </w:tc>
        <w:tc>
          <w:tcPr>
            <w:tcW w:w="234" w:type="pct"/>
            <w:shd w:val="clear" w:color="000000" w:fill="FFFFFF"/>
            <w:noWrap/>
            <w:vAlign w:val="center"/>
            <w:hideMark/>
          </w:tcPr>
          <w:p w14:paraId="0D0B125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11.17</w:t>
            </w:r>
          </w:p>
        </w:tc>
        <w:tc>
          <w:tcPr>
            <w:tcW w:w="247" w:type="pct"/>
            <w:shd w:val="clear" w:color="000000" w:fill="FFFFFF"/>
            <w:noWrap/>
            <w:vAlign w:val="center"/>
            <w:hideMark/>
          </w:tcPr>
          <w:p w14:paraId="7CCA723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11.16</w:t>
            </w:r>
          </w:p>
        </w:tc>
        <w:tc>
          <w:tcPr>
            <w:tcW w:w="266" w:type="pct"/>
            <w:shd w:val="clear" w:color="000000" w:fill="FFFFFF"/>
            <w:noWrap/>
            <w:vAlign w:val="center"/>
            <w:hideMark/>
          </w:tcPr>
          <w:p w14:paraId="7D8C51B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107.43</w:t>
            </w:r>
          </w:p>
        </w:tc>
        <w:tc>
          <w:tcPr>
            <w:tcW w:w="238" w:type="pct"/>
            <w:shd w:val="clear" w:color="000000" w:fill="FFFFFF"/>
            <w:noWrap/>
            <w:vAlign w:val="center"/>
            <w:hideMark/>
          </w:tcPr>
          <w:p w14:paraId="0B27BA1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9.08</w:t>
            </w:r>
          </w:p>
        </w:tc>
        <w:tc>
          <w:tcPr>
            <w:tcW w:w="234" w:type="pct"/>
            <w:shd w:val="clear" w:color="000000" w:fill="FFFFFF"/>
            <w:noWrap/>
            <w:vAlign w:val="center"/>
            <w:hideMark/>
          </w:tcPr>
          <w:p w14:paraId="0E19D6E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9.08</w:t>
            </w:r>
          </w:p>
        </w:tc>
        <w:tc>
          <w:tcPr>
            <w:tcW w:w="247" w:type="pct"/>
            <w:shd w:val="clear" w:color="000000" w:fill="FFFFFF"/>
            <w:noWrap/>
            <w:vAlign w:val="center"/>
            <w:hideMark/>
          </w:tcPr>
          <w:p w14:paraId="1055FC4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9.07</w:t>
            </w:r>
          </w:p>
        </w:tc>
        <w:tc>
          <w:tcPr>
            <w:tcW w:w="266" w:type="pct"/>
            <w:shd w:val="clear" w:color="000000" w:fill="FFFFFF"/>
            <w:noWrap/>
            <w:vAlign w:val="center"/>
            <w:hideMark/>
          </w:tcPr>
          <w:p w14:paraId="4DBC685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87.33</w:t>
            </w:r>
          </w:p>
        </w:tc>
      </w:tr>
      <w:tr w:rsidR="00612836" w:rsidRPr="00C24578" w14:paraId="5E84280E" w14:textId="77777777" w:rsidTr="004105BE">
        <w:trPr>
          <w:trHeight w:val="397"/>
          <w:jc w:val="center"/>
        </w:trPr>
        <w:tc>
          <w:tcPr>
            <w:tcW w:w="511" w:type="pct"/>
            <w:vMerge/>
            <w:vAlign w:val="center"/>
            <w:hideMark/>
          </w:tcPr>
          <w:p w14:paraId="071D8CDF"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13B1FC10"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2E1FBC5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PR-5</w:t>
            </w:r>
          </w:p>
        </w:tc>
        <w:tc>
          <w:tcPr>
            <w:tcW w:w="238" w:type="pct"/>
            <w:shd w:val="clear" w:color="000000" w:fill="FFFFFF"/>
            <w:noWrap/>
            <w:vAlign w:val="center"/>
            <w:hideMark/>
          </w:tcPr>
          <w:p w14:paraId="128A31B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4.56</w:t>
            </w:r>
          </w:p>
        </w:tc>
        <w:tc>
          <w:tcPr>
            <w:tcW w:w="234" w:type="pct"/>
            <w:shd w:val="clear" w:color="000000" w:fill="FFFFFF"/>
            <w:noWrap/>
            <w:vAlign w:val="center"/>
            <w:hideMark/>
          </w:tcPr>
          <w:p w14:paraId="5AA25C4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4.52</w:t>
            </w:r>
          </w:p>
        </w:tc>
        <w:tc>
          <w:tcPr>
            <w:tcW w:w="247" w:type="pct"/>
            <w:shd w:val="clear" w:color="000000" w:fill="FFFFFF"/>
            <w:noWrap/>
            <w:vAlign w:val="center"/>
            <w:hideMark/>
          </w:tcPr>
          <w:p w14:paraId="21BBC48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4.55</w:t>
            </w:r>
          </w:p>
        </w:tc>
        <w:tc>
          <w:tcPr>
            <w:tcW w:w="263" w:type="pct"/>
            <w:shd w:val="clear" w:color="000000" w:fill="FFFFFF"/>
            <w:noWrap/>
            <w:vAlign w:val="center"/>
            <w:hideMark/>
          </w:tcPr>
          <w:p w14:paraId="3B6E23C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43.51</w:t>
            </w:r>
          </w:p>
        </w:tc>
        <w:tc>
          <w:tcPr>
            <w:tcW w:w="238" w:type="pct"/>
            <w:shd w:val="clear" w:color="000000" w:fill="FFFFFF"/>
            <w:noWrap/>
            <w:vAlign w:val="center"/>
            <w:hideMark/>
          </w:tcPr>
          <w:p w14:paraId="0B5ED1B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5.70</w:t>
            </w:r>
          </w:p>
        </w:tc>
        <w:tc>
          <w:tcPr>
            <w:tcW w:w="234" w:type="pct"/>
            <w:shd w:val="clear" w:color="000000" w:fill="FFFFFF"/>
            <w:noWrap/>
            <w:vAlign w:val="center"/>
            <w:hideMark/>
          </w:tcPr>
          <w:p w14:paraId="4F9F7C0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5.65</w:t>
            </w:r>
          </w:p>
        </w:tc>
        <w:tc>
          <w:tcPr>
            <w:tcW w:w="247" w:type="pct"/>
            <w:shd w:val="clear" w:color="000000" w:fill="FFFFFF"/>
            <w:noWrap/>
            <w:vAlign w:val="center"/>
            <w:hideMark/>
          </w:tcPr>
          <w:p w14:paraId="34669EC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5.69</w:t>
            </w:r>
          </w:p>
        </w:tc>
        <w:tc>
          <w:tcPr>
            <w:tcW w:w="264" w:type="pct"/>
            <w:shd w:val="clear" w:color="000000" w:fill="FFFFFF"/>
            <w:noWrap/>
            <w:vAlign w:val="center"/>
            <w:hideMark/>
          </w:tcPr>
          <w:p w14:paraId="5FE6A1B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54.37</w:t>
            </w:r>
          </w:p>
        </w:tc>
        <w:tc>
          <w:tcPr>
            <w:tcW w:w="238" w:type="pct"/>
            <w:shd w:val="clear" w:color="000000" w:fill="FFFFFF"/>
            <w:noWrap/>
            <w:vAlign w:val="center"/>
            <w:hideMark/>
          </w:tcPr>
          <w:p w14:paraId="2DD5FC3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4.60</w:t>
            </w:r>
          </w:p>
        </w:tc>
        <w:tc>
          <w:tcPr>
            <w:tcW w:w="234" w:type="pct"/>
            <w:shd w:val="clear" w:color="000000" w:fill="FFFFFF"/>
            <w:noWrap/>
            <w:vAlign w:val="center"/>
            <w:hideMark/>
          </w:tcPr>
          <w:p w14:paraId="053A6A1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4.56</w:t>
            </w:r>
          </w:p>
        </w:tc>
        <w:tc>
          <w:tcPr>
            <w:tcW w:w="247" w:type="pct"/>
            <w:shd w:val="clear" w:color="000000" w:fill="FFFFFF"/>
            <w:noWrap/>
            <w:vAlign w:val="center"/>
            <w:hideMark/>
          </w:tcPr>
          <w:p w14:paraId="2D046AC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4.59</w:t>
            </w:r>
          </w:p>
        </w:tc>
        <w:tc>
          <w:tcPr>
            <w:tcW w:w="266" w:type="pct"/>
            <w:shd w:val="clear" w:color="000000" w:fill="FFFFFF"/>
            <w:noWrap/>
            <w:vAlign w:val="center"/>
            <w:hideMark/>
          </w:tcPr>
          <w:p w14:paraId="1D80B17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43.87</w:t>
            </w:r>
          </w:p>
        </w:tc>
        <w:tc>
          <w:tcPr>
            <w:tcW w:w="238" w:type="pct"/>
            <w:shd w:val="clear" w:color="000000" w:fill="FFFFFF"/>
            <w:noWrap/>
            <w:vAlign w:val="center"/>
            <w:hideMark/>
          </w:tcPr>
          <w:p w14:paraId="6D24773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3.74</w:t>
            </w:r>
          </w:p>
        </w:tc>
        <w:tc>
          <w:tcPr>
            <w:tcW w:w="234" w:type="pct"/>
            <w:shd w:val="clear" w:color="000000" w:fill="FFFFFF"/>
            <w:noWrap/>
            <w:vAlign w:val="center"/>
            <w:hideMark/>
          </w:tcPr>
          <w:p w14:paraId="2AFE958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3.71</w:t>
            </w:r>
          </w:p>
        </w:tc>
        <w:tc>
          <w:tcPr>
            <w:tcW w:w="247" w:type="pct"/>
            <w:shd w:val="clear" w:color="000000" w:fill="FFFFFF"/>
            <w:noWrap/>
            <w:vAlign w:val="center"/>
            <w:hideMark/>
          </w:tcPr>
          <w:p w14:paraId="03BA60F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3.72</w:t>
            </w:r>
          </w:p>
        </w:tc>
        <w:tc>
          <w:tcPr>
            <w:tcW w:w="266" w:type="pct"/>
            <w:shd w:val="clear" w:color="000000" w:fill="FFFFFF"/>
            <w:noWrap/>
            <w:vAlign w:val="center"/>
            <w:hideMark/>
          </w:tcPr>
          <w:p w14:paraId="2025A05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35.68</w:t>
            </w:r>
          </w:p>
        </w:tc>
      </w:tr>
      <w:tr w:rsidR="00612836" w:rsidRPr="00C24578" w14:paraId="005A2C26" w14:textId="77777777" w:rsidTr="004105BE">
        <w:trPr>
          <w:trHeight w:val="397"/>
          <w:jc w:val="center"/>
        </w:trPr>
        <w:tc>
          <w:tcPr>
            <w:tcW w:w="511" w:type="pct"/>
            <w:vMerge w:val="restart"/>
            <w:shd w:val="clear" w:color="000000" w:fill="FFFFFF"/>
            <w:noWrap/>
            <w:vAlign w:val="center"/>
            <w:hideMark/>
          </w:tcPr>
          <w:p w14:paraId="0F0178C1"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Granite</w:t>
            </w:r>
          </w:p>
        </w:tc>
        <w:tc>
          <w:tcPr>
            <w:tcW w:w="339" w:type="pct"/>
            <w:vMerge w:val="restart"/>
            <w:shd w:val="clear" w:color="000000" w:fill="FFFFFF"/>
            <w:noWrap/>
            <w:vAlign w:val="center"/>
            <w:hideMark/>
          </w:tcPr>
          <w:p w14:paraId="46824B8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1182.05 </w:t>
            </w:r>
          </w:p>
        </w:tc>
        <w:tc>
          <w:tcPr>
            <w:tcW w:w="215" w:type="pct"/>
            <w:shd w:val="clear" w:color="000000" w:fill="FFFFFF"/>
            <w:noWrap/>
            <w:vAlign w:val="center"/>
            <w:hideMark/>
          </w:tcPr>
          <w:p w14:paraId="0F980B2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GR-1</w:t>
            </w:r>
          </w:p>
        </w:tc>
        <w:tc>
          <w:tcPr>
            <w:tcW w:w="238" w:type="pct"/>
            <w:shd w:val="clear" w:color="000000" w:fill="FFFFFF"/>
            <w:noWrap/>
            <w:vAlign w:val="center"/>
            <w:hideMark/>
          </w:tcPr>
          <w:p w14:paraId="56EFB45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0.97</w:t>
            </w:r>
          </w:p>
        </w:tc>
        <w:tc>
          <w:tcPr>
            <w:tcW w:w="234" w:type="pct"/>
            <w:shd w:val="clear" w:color="000000" w:fill="FFFFFF"/>
            <w:noWrap/>
            <w:vAlign w:val="center"/>
            <w:hideMark/>
          </w:tcPr>
          <w:p w14:paraId="44E69F7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1.93</w:t>
            </w:r>
          </w:p>
        </w:tc>
        <w:tc>
          <w:tcPr>
            <w:tcW w:w="247" w:type="pct"/>
            <w:shd w:val="clear" w:color="000000" w:fill="FFFFFF"/>
            <w:noWrap/>
            <w:vAlign w:val="center"/>
            <w:hideMark/>
          </w:tcPr>
          <w:p w14:paraId="5E813A2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1.78</w:t>
            </w:r>
          </w:p>
        </w:tc>
        <w:tc>
          <w:tcPr>
            <w:tcW w:w="263" w:type="pct"/>
            <w:shd w:val="clear" w:color="000000" w:fill="FFFFFF"/>
            <w:noWrap/>
            <w:vAlign w:val="center"/>
            <w:hideMark/>
          </w:tcPr>
          <w:p w14:paraId="1E9FD4E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100.58</w:t>
            </w:r>
          </w:p>
        </w:tc>
        <w:tc>
          <w:tcPr>
            <w:tcW w:w="238" w:type="pct"/>
            <w:shd w:val="clear" w:color="000000" w:fill="FFFFFF"/>
            <w:noWrap/>
            <w:vAlign w:val="center"/>
            <w:hideMark/>
          </w:tcPr>
          <w:p w14:paraId="74B7CF1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1.30</w:t>
            </w:r>
          </w:p>
        </w:tc>
        <w:tc>
          <w:tcPr>
            <w:tcW w:w="234" w:type="pct"/>
            <w:shd w:val="clear" w:color="000000" w:fill="FFFFFF"/>
            <w:noWrap/>
            <w:vAlign w:val="center"/>
            <w:hideMark/>
          </w:tcPr>
          <w:p w14:paraId="4A90035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2.62</w:t>
            </w:r>
          </w:p>
        </w:tc>
        <w:tc>
          <w:tcPr>
            <w:tcW w:w="247" w:type="pct"/>
            <w:shd w:val="clear" w:color="000000" w:fill="FFFFFF"/>
            <w:noWrap/>
            <w:vAlign w:val="center"/>
            <w:hideMark/>
          </w:tcPr>
          <w:p w14:paraId="11DCE8C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2.40</w:t>
            </w:r>
          </w:p>
        </w:tc>
        <w:tc>
          <w:tcPr>
            <w:tcW w:w="264" w:type="pct"/>
            <w:shd w:val="clear" w:color="000000" w:fill="FFFFFF"/>
            <w:noWrap/>
            <w:vAlign w:val="center"/>
            <w:hideMark/>
          </w:tcPr>
          <w:p w14:paraId="62DA579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136.23</w:t>
            </w:r>
          </w:p>
        </w:tc>
        <w:tc>
          <w:tcPr>
            <w:tcW w:w="238" w:type="pct"/>
            <w:shd w:val="clear" w:color="000000" w:fill="FFFFFF"/>
            <w:noWrap/>
            <w:vAlign w:val="center"/>
            <w:hideMark/>
          </w:tcPr>
          <w:p w14:paraId="6D5FBC2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0.98</w:t>
            </w:r>
          </w:p>
        </w:tc>
        <w:tc>
          <w:tcPr>
            <w:tcW w:w="234" w:type="pct"/>
            <w:shd w:val="clear" w:color="000000" w:fill="FFFFFF"/>
            <w:noWrap/>
            <w:vAlign w:val="center"/>
            <w:hideMark/>
          </w:tcPr>
          <w:p w14:paraId="0CC33FF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1.95</w:t>
            </w:r>
          </w:p>
        </w:tc>
        <w:tc>
          <w:tcPr>
            <w:tcW w:w="247" w:type="pct"/>
            <w:shd w:val="clear" w:color="000000" w:fill="FFFFFF"/>
            <w:noWrap/>
            <w:vAlign w:val="center"/>
            <w:hideMark/>
          </w:tcPr>
          <w:p w14:paraId="397A18B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1.80</w:t>
            </w:r>
          </w:p>
        </w:tc>
        <w:tc>
          <w:tcPr>
            <w:tcW w:w="266" w:type="pct"/>
            <w:shd w:val="clear" w:color="000000" w:fill="FFFFFF"/>
            <w:noWrap/>
            <w:vAlign w:val="center"/>
            <w:hideMark/>
          </w:tcPr>
          <w:p w14:paraId="1C11DAA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101.58</w:t>
            </w:r>
          </w:p>
        </w:tc>
        <w:tc>
          <w:tcPr>
            <w:tcW w:w="238" w:type="pct"/>
            <w:shd w:val="clear" w:color="000000" w:fill="FFFFFF"/>
            <w:noWrap/>
            <w:vAlign w:val="center"/>
            <w:hideMark/>
          </w:tcPr>
          <w:p w14:paraId="73FCF8E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0.72</w:t>
            </w:r>
          </w:p>
        </w:tc>
        <w:tc>
          <w:tcPr>
            <w:tcW w:w="234" w:type="pct"/>
            <w:shd w:val="clear" w:color="000000" w:fill="FFFFFF"/>
            <w:noWrap/>
            <w:vAlign w:val="center"/>
            <w:hideMark/>
          </w:tcPr>
          <w:p w14:paraId="4AE67CE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1.42</w:t>
            </w:r>
          </w:p>
        </w:tc>
        <w:tc>
          <w:tcPr>
            <w:tcW w:w="247" w:type="pct"/>
            <w:shd w:val="clear" w:color="000000" w:fill="FFFFFF"/>
            <w:noWrap/>
            <w:vAlign w:val="center"/>
            <w:hideMark/>
          </w:tcPr>
          <w:p w14:paraId="07529DD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1.32</w:t>
            </w:r>
          </w:p>
        </w:tc>
        <w:tc>
          <w:tcPr>
            <w:tcW w:w="266" w:type="pct"/>
            <w:shd w:val="clear" w:color="000000" w:fill="FFFFFF"/>
            <w:noWrap/>
            <w:vAlign w:val="center"/>
            <w:hideMark/>
          </w:tcPr>
          <w:p w14:paraId="077DCE2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73.79</w:t>
            </w:r>
          </w:p>
        </w:tc>
      </w:tr>
      <w:tr w:rsidR="00612836" w:rsidRPr="00C24578" w14:paraId="17252D1D" w14:textId="77777777" w:rsidTr="004105BE">
        <w:trPr>
          <w:trHeight w:val="397"/>
          <w:jc w:val="center"/>
        </w:trPr>
        <w:tc>
          <w:tcPr>
            <w:tcW w:w="511" w:type="pct"/>
            <w:vMerge/>
            <w:vAlign w:val="center"/>
            <w:hideMark/>
          </w:tcPr>
          <w:p w14:paraId="1E5C64F4"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5999B27E"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7861696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GR-2</w:t>
            </w:r>
          </w:p>
        </w:tc>
        <w:tc>
          <w:tcPr>
            <w:tcW w:w="238" w:type="pct"/>
            <w:shd w:val="clear" w:color="000000" w:fill="FFFFFF"/>
            <w:noWrap/>
            <w:vAlign w:val="center"/>
            <w:hideMark/>
          </w:tcPr>
          <w:p w14:paraId="4C16A31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3.17</w:t>
            </w:r>
          </w:p>
        </w:tc>
        <w:tc>
          <w:tcPr>
            <w:tcW w:w="234" w:type="pct"/>
            <w:shd w:val="clear" w:color="000000" w:fill="FFFFFF"/>
            <w:noWrap/>
            <w:vAlign w:val="center"/>
            <w:hideMark/>
          </w:tcPr>
          <w:p w14:paraId="1B7C56A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5.35</w:t>
            </w:r>
          </w:p>
        </w:tc>
        <w:tc>
          <w:tcPr>
            <w:tcW w:w="247" w:type="pct"/>
            <w:shd w:val="clear" w:color="000000" w:fill="FFFFFF"/>
            <w:noWrap/>
            <w:vAlign w:val="center"/>
            <w:hideMark/>
          </w:tcPr>
          <w:p w14:paraId="0C14B9E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5.32</w:t>
            </w:r>
          </w:p>
        </w:tc>
        <w:tc>
          <w:tcPr>
            <w:tcW w:w="263" w:type="pct"/>
            <w:shd w:val="clear" w:color="000000" w:fill="FFFFFF"/>
            <w:noWrap/>
            <w:vAlign w:val="center"/>
            <w:hideMark/>
          </w:tcPr>
          <w:p w14:paraId="122BC09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278.20</w:t>
            </w:r>
          </w:p>
        </w:tc>
        <w:tc>
          <w:tcPr>
            <w:tcW w:w="238" w:type="pct"/>
            <w:shd w:val="clear" w:color="000000" w:fill="FFFFFF"/>
            <w:noWrap/>
            <w:vAlign w:val="center"/>
            <w:hideMark/>
          </w:tcPr>
          <w:p w14:paraId="3387F7C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4.13</w:t>
            </w:r>
          </w:p>
        </w:tc>
        <w:tc>
          <w:tcPr>
            <w:tcW w:w="234" w:type="pct"/>
            <w:shd w:val="clear" w:color="000000" w:fill="FFFFFF"/>
            <w:noWrap/>
            <w:vAlign w:val="center"/>
            <w:hideMark/>
          </w:tcPr>
          <w:p w14:paraId="0239A3D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7.02</w:t>
            </w:r>
          </w:p>
        </w:tc>
        <w:tc>
          <w:tcPr>
            <w:tcW w:w="247" w:type="pct"/>
            <w:shd w:val="clear" w:color="000000" w:fill="FFFFFF"/>
            <w:noWrap/>
            <w:vAlign w:val="center"/>
            <w:hideMark/>
          </w:tcPr>
          <w:p w14:paraId="784EAC4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6.98</w:t>
            </w:r>
          </w:p>
        </w:tc>
        <w:tc>
          <w:tcPr>
            <w:tcW w:w="264" w:type="pct"/>
            <w:shd w:val="clear" w:color="000000" w:fill="FFFFFF"/>
            <w:noWrap/>
            <w:vAlign w:val="center"/>
            <w:hideMark/>
          </w:tcPr>
          <w:p w14:paraId="7D33AC0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365.34</w:t>
            </w:r>
          </w:p>
        </w:tc>
        <w:tc>
          <w:tcPr>
            <w:tcW w:w="238" w:type="pct"/>
            <w:shd w:val="clear" w:color="000000" w:fill="FFFFFF"/>
            <w:noWrap/>
            <w:vAlign w:val="center"/>
            <w:hideMark/>
          </w:tcPr>
          <w:p w14:paraId="425AAA8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3.20</w:t>
            </w:r>
          </w:p>
        </w:tc>
        <w:tc>
          <w:tcPr>
            <w:tcW w:w="234" w:type="pct"/>
            <w:shd w:val="clear" w:color="000000" w:fill="FFFFFF"/>
            <w:noWrap/>
            <w:vAlign w:val="center"/>
            <w:hideMark/>
          </w:tcPr>
          <w:p w14:paraId="2B4C18B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5.40</w:t>
            </w:r>
          </w:p>
        </w:tc>
        <w:tc>
          <w:tcPr>
            <w:tcW w:w="247" w:type="pct"/>
            <w:shd w:val="clear" w:color="000000" w:fill="FFFFFF"/>
            <w:noWrap/>
            <w:vAlign w:val="center"/>
            <w:hideMark/>
          </w:tcPr>
          <w:p w14:paraId="215CF60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5.37</w:t>
            </w:r>
          </w:p>
        </w:tc>
        <w:tc>
          <w:tcPr>
            <w:tcW w:w="266" w:type="pct"/>
            <w:shd w:val="clear" w:color="000000" w:fill="FFFFFF"/>
            <w:noWrap/>
            <w:vAlign w:val="center"/>
            <w:hideMark/>
          </w:tcPr>
          <w:p w14:paraId="06564FD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280.79</w:t>
            </w:r>
          </w:p>
        </w:tc>
        <w:tc>
          <w:tcPr>
            <w:tcW w:w="238" w:type="pct"/>
            <w:shd w:val="clear" w:color="000000" w:fill="FFFFFF"/>
            <w:noWrap/>
            <w:vAlign w:val="center"/>
            <w:hideMark/>
          </w:tcPr>
          <w:p w14:paraId="3840DB6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2.46</w:t>
            </w:r>
          </w:p>
        </w:tc>
        <w:tc>
          <w:tcPr>
            <w:tcW w:w="234" w:type="pct"/>
            <w:shd w:val="clear" w:color="000000" w:fill="FFFFFF"/>
            <w:noWrap/>
            <w:vAlign w:val="center"/>
            <w:hideMark/>
          </w:tcPr>
          <w:p w14:paraId="2B2D7CB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4.09</w:t>
            </w:r>
          </w:p>
        </w:tc>
        <w:tc>
          <w:tcPr>
            <w:tcW w:w="247" w:type="pct"/>
            <w:shd w:val="clear" w:color="000000" w:fill="FFFFFF"/>
            <w:noWrap/>
            <w:vAlign w:val="center"/>
            <w:hideMark/>
          </w:tcPr>
          <w:p w14:paraId="0B158BB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4.07</w:t>
            </w:r>
          </w:p>
        </w:tc>
        <w:tc>
          <w:tcPr>
            <w:tcW w:w="266" w:type="pct"/>
            <w:shd w:val="clear" w:color="000000" w:fill="FFFFFF"/>
            <w:noWrap/>
            <w:vAlign w:val="center"/>
            <w:hideMark/>
          </w:tcPr>
          <w:p w14:paraId="549C9C4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212.55</w:t>
            </w:r>
          </w:p>
        </w:tc>
      </w:tr>
      <w:tr w:rsidR="00612836" w:rsidRPr="00C24578" w14:paraId="4FFEB85D" w14:textId="77777777" w:rsidTr="004105BE">
        <w:trPr>
          <w:trHeight w:val="397"/>
          <w:jc w:val="center"/>
        </w:trPr>
        <w:tc>
          <w:tcPr>
            <w:tcW w:w="511" w:type="pct"/>
            <w:vMerge/>
            <w:vAlign w:val="center"/>
            <w:hideMark/>
          </w:tcPr>
          <w:p w14:paraId="08405DAC"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28564270"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103F89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GR-3</w:t>
            </w:r>
          </w:p>
        </w:tc>
        <w:tc>
          <w:tcPr>
            <w:tcW w:w="238" w:type="pct"/>
            <w:shd w:val="clear" w:color="000000" w:fill="FFFFFF"/>
            <w:noWrap/>
            <w:vAlign w:val="center"/>
            <w:hideMark/>
          </w:tcPr>
          <w:p w14:paraId="709BD8C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8.19</w:t>
            </w:r>
          </w:p>
        </w:tc>
        <w:tc>
          <w:tcPr>
            <w:tcW w:w="234" w:type="pct"/>
            <w:shd w:val="clear" w:color="000000" w:fill="FFFFFF"/>
            <w:noWrap/>
            <w:vAlign w:val="center"/>
            <w:hideMark/>
          </w:tcPr>
          <w:p w14:paraId="25D888F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13.91</w:t>
            </w:r>
          </w:p>
        </w:tc>
        <w:tc>
          <w:tcPr>
            <w:tcW w:w="247" w:type="pct"/>
            <w:shd w:val="clear" w:color="000000" w:fill="FFFFFF"/>
            <w:noWrap/>
            <w:vAlign w:val="center"/>
            <w:hideMark/>
          </w:tcPr>
          <w:p w14:paraId="7F0C100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13.86</w:t>
            </w:r>
          </w:p>
        </w:tc>
        <w:tc>
          <w:tcPr>
            <w:tcW w:w="263" w:type="pct"/>
            <w:shd w:val="clear" w:color="000000" w:fill="FFFFFF"/>
            <w:noWrap/>
            <w:vAlign w:val="center"/>
            <w:hideMark/>
          </w:tcPr>
          <w:p w14:paraId="0CCFA64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723.71</w:t>
            </w:r>
          </w:p>
        </w:tc>
        <w:tc>
          <w:tcPr>
            <w:tcW w:w="238" w:type="pct"/>
            <w:shd w:val="clear" w:color="000000" w:fill="FFFFFF"/>
            <w:noWrap/>
            <w:vAlign w:val="center"/>
            <w:hideMark/>
          </w:tcPr>
          <w:p w14:paraId="152A9B1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10.66</w:t>
            </w:r>
          </w:p>
        </w:tc>
        <w:tc>
          <w:tcPr>
            <w:tcW w:w="234" w:type="pct"/>
            <w:shd w:val="clear" w:color="000000" w:fill="FFFFFF"/>
            <w:noWrap/>
            <w:vAlign w:val="center"/>
            <w:hideMark/>
          </w:tcPr>
          <w:p w14:paraId="1E8C2B5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18.28</w:t>
            </w:r>
          </w:p>
        </w:tc>
        <w:tc>
          <w:tcPr>
            <w:tcW w:w="247" w:type="pct"/>
            <w:shd w:val="clear" w:color="000000" w:fill="FFFFFF"/>
            <w:noWrap/>
            <w:vAlign w:val="center"/>
            <w:hideMark/>
          </w:tcPr>
          <w:p w14:paraId="0266FFE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18.20</w:t>
            </w:r>
          </w:p>
        </w:tc>
        <w:tc>
          <w:tcPr>
            <w:tcW w:w="264" w:type="pct"/>
            <w:shd w:val="clear" w:color="000000" w:fill="FFFFFF"/>
            <w:noWrap/>
            <w:vAlign w:val="center"/>
            <w:hideMark/>
          </w:tcPr>
          <w:p w14:paraId="4474C25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950.58</w:t>
            </w:r>
          </w:p>
        </w:tc>
        <w:tc>
          <w:tcPr>
            <w:tcW w:w="238" w:type="pct"/>
            <w:shd w:val="clear" w:color="000000" w:fill="FFFFFF"/>
            <w:noWrap/>
            <w:vAlign w:val="center"/>
            <w:hideMark/>
          </w:tcPr>
          <w:p w14:paraId="4E5194D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8.27</w:t>
            </w:r>
          </w:p>
        </w:tc>
        <w:tc>
          <w:tcPr>
            <w:tcW w:w="234" w:type="pct"/>
            <w:shd w:val="clear" w:color="000000" w:fill="FFFFFF"/>
            <w:noWrap/>
            <w:vAlign w:val="center"/>
            <w:hideMark/>
          </w:tcPr>
          <w:p w14:paraId="2AC82D9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14.04</w:t>
            </w:r>
          </w:p>
        </w:tc>
        <w:tc>
          <w:tcPr>
            <w:tcW w:w="247" w:type="pct"/>
            <w:shd w:val="clear" w:color="000000" w:fill="FFFFFF"/>
            <w:noWrap/>
            <w:vAlign w:val="center"/>
            <w:hideMark/>
          </w:tcPr>
          <w:p w14:paraId="5C8A9F4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13.99</w:t>
            </w:r>
          </w:p>
        </w:tc>
        <w:tc>
          <w:tcPr>
            <w:tcW w:w="266" w:type="pct"/>
            <w:shd w:val="clear" w:color="000000" w:fill="FFFFFF"/>
            <w:noWrap/>
            <w:vAlign w:val="center"/>
            <w:hideMark/>
          </w:tcPr>
          <w:p w14:paraId="4D0D25F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730.44</w:t>
            </w:r>
          </w:p>
        </w:tc>
        <w:tc>
          <w:tcPr>
            <w:tcW w:w="238" w:type="pct"/>
            <w:shd w:val="clear" w:color="000000" w:fill="FFFFFF"/>
            <w:noWrap/>
            <w:vAlign w:val="center"/>
            <w:hideMark/>
          </w:tcPr>
          <w:p w14:paraId="0C76069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6.35</w:t>
            </w:r>
          </w:p>
        </w:tc>
        <w:tc>
          <w:tcPr>
            <w:tcW w:w="234" w:type="pct"/>
            <w:shd w:val="clear" w:color="000000" w:fill="FFFFFF"/>
            <w:noWrap/>
            <w:vAlign w:val="center"/>
            <w:hideMark/>
          </w:tcPr>
          <w:p w14:paraId="26E6A4F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10.63</w:t>
            </w:r>
          </w:p>
        </w:tc>
        <w:tc>
          <w:tcPr>
            <w:tcW w:w="247" w:type="pct"/>
            <w:shd w:val="clear" w:color="000000" w:fill="FFFFFF"/>
            <w:noWrap/>
            <w:vAlign w:val="center"/>
            <w:hideMark/>
          </w:tcPr>
          <w:p w14:paraId="7954869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10.60</w:t>
            </w:r>
          </w:p>
        </w:tc>
        <w:tc>
          <w:tcPr>
            <w:tcW w:w="266" w:type="pct"/>
            <w:shd w:val="clear" w:color="000000" w:fill="FFFFFF"/>
            <w:noWrap/>
            <w:vAlign w:val="center"/>
            <w:hideMark/>
          </w:tcPr>
          <w:p w14:paraId="3ABBC19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552.86</w:t>
            </w:r>
          </w:p>
        </w:tc>
      </w:tr>
      <w:tr w:rsidR="00612836" w:rsidRPr="00C24578" w14:paraId="74D1BB21" w14:textId="77777777" w:rsidTr="004105BE">
        <w:trPr>
          <w:trHeight w:val="397"/>
          <w:jc w:val="center"/>
        </w:trPr>
        <w:tc>
          <w:tcPr>
            <w:tcW w:w="511" w:type="pct"/>
            <w:vMerge w:val="restart"/>
            <w:shd w:val="clear" w:color="000000" w:fill="FFFFFF"/>
            <w:noWrap/>
            <w:vAlign w:val="center"/>
            <w:hideMark/>
          </w:tcPr>
          <w:p w14:paraId="79F3A0F2"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Sandstone</w:t>
            </w:r>
          </w:p>
        </w:tc>
        <w:tc>
          <w:tcPr>
            <w:tcW w:w="339" w:type="pct"/>
            <w:vMerge w:val="restart"/>
            <w:shd w:val="clear" w:color="000000" w:fill="FFFFFF"/>
            <w:noWrap/>
            <w:vAlign w:val="center"/>
            <w:hideMark/>
          </w:tcPr>
          <w:p w14:paraId="127269F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2229.94 </w:t>
            </w:r>
          </w:p>
        </w:tc>
        <w:tc>
          <w:tcPr>
            <w:tcW w:w="215" w:type="pct"/>
            <w:shd w:val="clear" w:color="000000" w:fill="FFFFFF"/>
            <w:noWrap/>
            <w:vAlign w:val="center"/>
            <w:hideMark/>
          </w:tcPr>
          <w:p w14:paraId="4A57DA8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SA-1</w:t>
            </w:r>
          </w:p>
        </w:tc>
        <w:tc>
          <w:tcPr>
            <w:tcW w:w="238" w:type="pct"/>
            <w:shd w:val="clear" w:color="000000" w:fill="FFFFFF"/>
            <w:noWrap/>
            <w:vAlign w:val="center"/>
            <w:hideMark/>
          </w:tcPr>
          <w:p w14:paraId="276871C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11.72</w:t>
            </w:r>
          </w:p>
        </w:tc>
        <w:tc>
          <w:tcPr>
            <w:tcW w:w="234" w:type="pct"/>
            <w:shd w:val="clear" w:color="000000" w:fill="FFFFFF"/>
            <w:noWrap/>
            <w:vAlign w:val="center"/>
            <w:hideMark/>
          </w:tcPr>
          <w:p w14:paraId="6CE179E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11.71</w:t>
            </w:r>
          </w:p>
        </w:tc>
        <w:tc>
          <w:tcPr>
            <w:tcW w:w="247" w:type="pct"/>
            <w:shd w:val="clear" w:color="000000" w:fill="FFFFFF"/>
            <w:noWrap/>
            <w:vAlign w:val="center"/>
            <w:hideMark/>
          </w:tcPr>
          <w:p w14:paraId="210E0C2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11.71</w:t>
            </w:r>
          </w:p>
        </w:tc>
        <w:tc>
          <w:tcPr>
            <w:tcW w:w="263" w:type="pct"/>
            <w:shd w:val="clear" w:color="000000" w:fill="FFFFFF"/>
            <w:noWrap/>
            <w:vAlign w:val="center"/>
            <w:hideMark/>
          </w:tcPr>
          <w:p w14:paraId="32F5E70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1149.34</w:t>
            </w:r>
          </w:p>
        </w:tc>
        <w:tc>
          <w:tcPr>
            <w:tcW w:w="238" w:type="pct"/>
            <w:shd w:val="clear" w:color="000000" w:fill="FFFFFF"/>
            <w:noWrap/>
            <w:vAlign w:val="center"/>
            <w:hideMark/>
          </w:tcPr>
          <w:p w14:paraId="1EABBDE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14.64</w:t>
            </w:r>
          </w:p>
        </w:tc>
        <w:tc>
          <w:tcPr>
            <w:tcW w:w="234" w:type="pct"/>
            <w:shd w:val="clear" w:color="000000" w:fill="FFFFFF"/>
            <w:noWrap/>
            <w:vAlign w:val="center"/>
            <w:hideMark/>
          </w:tcPr>
          <w:p w14:paraId="3D9FE9C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14.64</w:t>
            </w:r>
          </w:p>
        </w:tc>
        <w:tc>
          <w:tcPr>
            <w:tcW w:w="247" w:type="pct"/>
            <w:shd w:val="clear" w:color="000000" w:fill="FFFFFF"/>
            <w:noWrap/>
            <w:vAlign w:val="center"/>
            <w:hideMark/>
          </w:tcPr>
          <w:p w14:paraId="3AD95CD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14.64</w:t>
            </w:r>
          </w:p>
        </w:tc>
        <w:tc>
          <w:tcPr>
            <w:tcW w:w="264" w:type="pct"/>
            <w:shd w:val="clear" w:color="000000" w:fill="FFFFFF"/>
            <w:noWrap/>
            <w:vAlign w:val="center"/>
            <w:hideMark/>
          </w:tcPr>
          <w:p w14:paraId="3FCBE8F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1436.41</w:t>
            </w:r>
          </w:p>
        </w:tc>
        <w:tc>
          <w:tcPr>
            <w:tcW w:w="238" w:type="pct"/>
            <w:shd w:val="clear" w:color="000000" w:fill="FFFFFF"/>
            <w:noWrap/>
            <w:vAlign w:val="center"/>
            <w:hideMark/>
          </w:tcPr>
          <w:p w14:paraId="0CB445E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11.81</w:t>
            </w:r>
          </w:p>
        </w:tc>
        <w:tc>
          <w:tcPr>
            <w:tcW w:w="234" w:type="pct"/>
            <w:shd w:val="clear" w:color="000000" w:fill="FFFFFF"/>
            <w:noWrap/>
            <w:vAlign w:val="center"/>
            <w:hideMark/>
          </w:tcPr>
          <w:p w14:paraId="7AEAC5B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11.81</w:t>
            </w:r>
          </w:p>
        </w:tc>
        <w:tc>
          <w:tcPr>
            <w:tcW w:w="247" w:type="pct"/>
            <w:shd w:val="clear" w:color="000000" w:fill="FFFFFF"/>
            <w:noWrap/>
            <w:vAlign w:val="center"/>
            <w:hideMark/>
          </w:tcPr>
          <w:p w14:paraId="1BB122E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11.81</w:t>
            </w:r>
          </w:p>
        </w:tc>
        <w:tc>
          <w:tcPr>
            <w:tcW w:w="266" w:type="pct"/>
            <w:shd w:val="clear" w:color="000000" w:fill="FFFFFF"/>
            <w:noWrap/>
            <w:vAlign w:val="center"/>
            <w:hideMark/>
          </w:tcPr>
          <w:p w14:paraId="7593DA3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1158.67</w:t>
            </w:r>
          </w:p>
        </w:tc>
        <w:tc>
          <w:tcPr>
            <w:tcW w:w="238" w:type="pct"/>
            <w:shd w:val="clear" w:color="000000" w:fill="FFFFFF"/>
            <w:noWrap/>
            <w:vAlign w:val="center"/>
            <w:hideMark/>
          </w:tcPr>
          <w:p w14:paraId="44267C7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9.62</w:t>
            </w:r>
          </w:p>
        </w:tc>
        <w:tc>
          <w:tcPr>
            <w:tcW w:w="234" w:type="pct"/>
            <w:shd w:val="clear" w:color="000000" w:fill="FFFFFF"/>
            <w:noWrap/>
            <w:vAlign w:val="center"/>
            <w:hideMark/>
          </w:tcPr>
          <w:p w14:paraId="1380D19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9.62</w:t>
            </w:r>
          </w:p>
        </w:tc>
        <w:tc>
          <w:tcPr>
            <w:tcW w:w="247" w:type="pct"/>
            <w:shd w:val="clear" w:color="000000" w:fill="FFFFFF"/>
            <w:noWrap/>
            <w:vAlign w:val="center"/>
            <w:hideMark/>
          </w:tcPr>
          <w:p w14:paraId="4FF5863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9.62</w:t>
            </w:r>
          </w:p>
        </w:tc>
        <w:tc>
          <w:tcPr>
            <w:tcW w:w="266" w:type="pct"/>
            <w:shd w:val="clear" w:color="000000" w:fill="FFFFFF"/>
            <w:noWrap/>
            <w:vAlign w:val="center"/>
            <w:hideMark/>
          </w:tcPr>
          <w:p w14:paraId="1929D4B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943.40</w:t>
            </w:r>
          </w:p>
        </w:tc>
      </w:tr>
      <w:tr w:rsidR="00612836" w:rsidRPr="00C24578" w14:paraId="1ABAF8A5" w14:textId="77777777" w:rsidTr="004105BE">
        <w:trPr>
          <w:trHeight w:val="397"/>
          <w:jc w:val="center"/>
        </w:trPr>
        <w:tc>
          <w:tcPr>
            <w:tcW w:w="511" w:type="pct"/>
            <w:vMerge/>
            <w:vAlign w:val="center"/>
            <w:hideMark/>
          </w:tcPr>
          <w:p w14:paraId="2D04D49B"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2D5CFC47"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6346EB9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SA-2</w:t>
            </w:r>
          </w:p>
        </w:tc>
        <w:tc>
          <w:tcPr>
            <w:tcW w:w="238" w:type="pct"/>
            <w:shd w:val="clear" w:color="000000" w:fill="FFFFFF"/>
            <w:noWrap/>
            <w:vAlign w:val="center"/>
            <w:hideMark/>
          </w:tcPr>
          <w:p w14:paraId="32C8B16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14.14</w:t>
            </w:r>
          </w:p>
        </w:tc>
        <w:tc>
          <w:tcPr>
            <w:tcW w:w="234" w:type="pct"/>
            <w:shd w:val="clear" w:color="000000" w:fill="FFFFFF"/>
            <w:noWrap/>
            <w:vAlign w:val="center"/>
            <w:hideMark/>
          </w:tcPr>
          <w:p w14:paraId="5849D8E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14.14</w:t>
            </w:r>
          </w:p>
        </w:tc>
        <w:tc>
          <w:tcPr>
            <w:tcW w:w="247" w:type="pct"/>
            <w:shd w:val="clear" w:color="000000" w:fill="FFFFFF"/>
            <w:noWrap/>
            <w:vAlign w:val="center"/>
            <w:hideMark/>
          </w:tcPr>
          <w:p w14:paraId="24135A7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14.14</w:t>
            </w:r>
          </w:p>
        </w:tc>
        <w:tc>
          <w:tcPr>
            <w:tcW w:w="263" w:type="pct"/>
            <w:shd w:val="clear" w:color="000000" w:fill="FFFFFF"/>
            <w:noWrap/>
            <w:vAlign w:val="center"/>
            <w:hideMark/>
          </w:tcPr>
          <w:p w14:paraId="1581FEF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1387.02</w:t>
            </w:r>
          </w:p>
        </w:tc>
        <w:tc>
          <w:tcPr>
            <w:tcW w:w="238" w:type="pct"/>
            <w:shd w:val="clear" w:color="000000" w:fill="FFFFFF"/>
            <w:noWrap/>
            <w:vAlign w:val="center"/>
            <w:hideMark/>
          </w:tcPr>
          <w:p w14:paraId="37200A8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17.67</w:t>
            </w:r>
          </w:p>
        </w:tc>
        <w:tc>
          <w:tcPr>
            <w:tcW w:w="234" w:type="pct"/>
            <w:shd w:val="clear" w:color="000000" w:fill="FFFFFF"/>
            <w:noWrap/>
            <w:vAlign w:val="center"/>
            <w:hideMark/>
          </w:tcPr>
          <w:p w14:paraId="633F9B2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17.67</w:t>
            </w:r>
          </w:p>
        </w:tc>
        <w:tc>
          <w:tcPr>
            <w:tcW w:w="247" w:type="pct"/>
            <w:shd w:val="clear" w:color="000000" w:fill="FFFFFF"/>
            <w:noWrap/>
            <w:vAlign w:val="center"/>
            <w:hideMark/>
          </w:tcPr>
          <w:p w14:paraId="1A2F178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17.67</w:t>
            </w:r>
          </w:p>
        </w:tc>
        <w:tc>
          <w:tcPr>
            <w:tcW w:w="264" w:type="pct"/>
            <w:shd w:val="clear" w:color="000000" w:fill="FFFFFF"/>
            <w:noWrap/>
            <w:vAlign w:val="center"/>
            <w:hideMark/>
          </w:tcPr>
          <w:p w14:paraId="1BA68E6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1733.39</w:t>
            </w:r>
          </w:p>
        </w:tc>
        <w:tc>
          <w:tcPr>
            <w:tcW w:w="238" w:type="pct"/>
            <w:shd w:val="clear" w:color="000000" w:fill="FFFFFF"/>
            <w:noWrap/>
            <w:vAlign w:val="center"/>
            <w:hideMark/>
          </w:tcPr>
          <w:p w14:paraId="5FB0EE2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14.26</w:t>
            </w:r>
          </w:p>
        </w:tc>
        <w:tc>
          <w:tcPr>
            <w:tcW w:w="234" w:type="pct"/>
            <w:shd w:val="clear" w:color="000000" w:fill="FFFFFF"/>
            <w:noWrap/>
            <w:vAlign w:val="center"/>
            <w:hideMark/>
          </w:tcPr>
          <w:p w14:paraId="21AC98D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14.25</w:t>
            </w:r>
          </w:p>
        </w:tc>
        <w:tc>
          <w:tcPr>
            <w:tcW w:w="247" w:type="pct"/>
            <w:shd w:val="clear" w:color="000000" w:fill="FFFFFF"/>
            <w:noWrap/>
            <w:vAlign w:val="center"/>
            <w:hideMark/>
          </w:tcPr>
          <w:p w14:paraId="756F7D8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14.25</w:t>
            </w:r>
          </w:p>
        </w:tc>
        <w:tc>
          <w:tcPr>
            <w:tcW w:w="266" w:type="pct"/>
            <w:shd w:val="clear" w:color="000000" w:fill="FFFFFF"/>
            <w:noWrap/>
            <w:vAlign w:val="center"/>
            <w:hideMark/>
          </w:tcPr>
          <w:p w14:paraId="512FFB6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1398.27</w:t>
            </w:r>
          </w:p>
        </w:tc>
        <w:tc>
          <w:tcPr>
            <w:tcW w:w="238" w:type="pct"/>
            <w:shd w:val="clear" w:color="000000" w:fill="FFFFFF"/>
            <w:noWrap/>
            <w:vAlign w:val="center"/>
            <w:hideMark/>
          </w:tcPr>
          <w:p w14:paraId="38CBE04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11.61</w:t>
            </w:r>
          </w:p>
        </w:tc>
        <w:tc>
          <w:tcPr>
            <w:tcW w:w="234" w:type="pct"/>
            <w:shd w:val="clear" w:color="000000" w:fill="FFFFFF"/>
            <w:noWrap/>
            <w:vAlign w:val="center"/>
            <w:hideMark/>
          </w:tcPr>
          <w:p w14:paraId="0068D3E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11.60</w:t>
            </w:r>
          </w:p>
        </w:tc>
        <w:tc>
          <w:tcPr>
            <w:tcW w:w="247" w:type="pct"/>
            <w:shd w:val="clear" w:color="000000" w:fill="FFFFFF"/>
            <w:noWrap/>
            <w:vAlign w:val="center"/>
            <w:hideMark/>
          </w:tcPr>
          <w:p w14:paraId="5096D86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11.60</w:t>
            </w:r>
          </w:p>
        </w:tc>
        <w:tc>
          <w:tcPr>
            <w:tcW w:w="266" w:type="pct"/>
            <w:shd w:val="clear" w:color="000000" w:fill="FFFFFF"/>
            <w:noWrap/>
            <w:vAlign w:val="center"/>
            <w:hideMark/>
          </w:tcPr>
          <w:p w14:paraId="45F9C9A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1138.54</w:t>
            </w:r>
          </w:p>
        </w:tc>
      </w:tr>
      <w:tr w:rsidR="00612836" w:rsidRPr="00C24578" w14:paraId="4FDB8D6E" w14:textId="77777777" w:rsidTr="004105BE">
        <w:trPr>
          <w:trHeight w:val="397"/>
          <w:jc w:val="center"/>
        </w:trPr>
        <w:tc>
          <w:tcPr>
            <w:tcW w:w="511" w:type="pct"/>
            <w:vMerge/>
            <w:vAlign w:val="center"/>
            <w:hideMark/>
          </w:tcPr>
          <w:p w14:paraId="11E1A304"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18379876"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27E0AFB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SA-3</w:t>
            </w:r>
          </w:p>
        </w:tc>
        <w:tc>
          <w:tcPr>
            <w:tcW w:w="238" w:type="pct"/>
            <w:shd w:val="clear" w:color="000000" w:fill="FFFFFF"/>
            <w:noWrap/>
            <w:vAlign w:val="center"/>
            <w:hideMark/>
          </w:tcPr>
          <w:p w14:paraId="71C12EC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0.52</w:t>
            </w:r>
          </w:p>
        </w:tc>
        <w:tc>
          <w:tcPr>
            <w:tcW w:w="234" w:type="pct"/>
            <w:shd w:val="clear" w:color="000000" w:fill="FFFFFF"/>
            <w:noWrap/>
            <w:vAlign w:val="center"/>
            <w:hideMark/>
          </w:tcPr>
          <w:p w14:paraId="1B2C96C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0.61</w:t>
            </w:r>
          </w:p>
        </w:tc>
        <w:tc>
          <w:tcPr>
            <w:tcW w:w="247" w:type="pct"/>
            <w:shd w:val="clear" w:color="000000" w:fill="FFFFFF"/>
            <w:noWrap/>
            <w:vAlign w:val="center"/>
            <w:hideMark/>
          </w:tcPr>
          <w:p w14:paraId="18A2494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0.55</w:t>
            </w:r>
          </w:p>
        </w:tc>
        <w:tc>
          <w:tcPr>
            <w:tcW w:w="263" w:type="pct"/>
            <w:shd w:val="clear" w:color="000000" w:fill="FFFFFF"/>
            <w:noWrap/>
            <w:vAlign w:val="center"/>
            <w:hideMark/>
          </w:tcPr>
          <w:p w14:paraId="24E13C7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60.15</w:t>
            </w:r>
          </w:p>
        </w:tc>
        <w:tc>
          <w:tcPr>
            <w:tcW w:w="238" w:type="pct"/>
            <w:shd w:val="clear" w:color="000000" w:fill="FFFFFF"/>
            <w:noWrap/>
            <w:vAlign w:val="center"/>
            <w:hideMark/>
          </w:tcPr>
          <w:p w14:paraId="6FD8C89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0.66</w:t>
            </w:r>
          </w:p>
        </w:tc>
        <w:tc>
          <w:tcPr>
            <w:tcW w:w="234" w:type="pct"/>
            <w:shd w:val="clear" w:color="000000" w:fill="FFFFFF"/>
            <w:noWrap/>
            <w:vAlign w:val="center"/>
            <w:hideMark/>
          </w:tcPr>
          <w:p w14:paraId="6A94274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0.80</w:t>
            </w:r>
          </w:p>
        </w:tc>
        <w:tc>
          <w:tcPr>
            <w:tcW w:w="247" w:type="pct"/>
            <w:shd w:val="clear" w:color="000000" w:fill="FFFFFF"/>
            <w:noWrap/>
            <w:vAlign w:val="center"/>
            <w:hideMark/>
          </w:tcPr>
          <w:p w14:paraId="50B3307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0.70</w:t>
            </w:r>
          </w:p>
        </w:tc>
        <w:tc>
          <w:tcPr>
            <w:tcW w:w="264" w:type="pct"/>
            <w:shd w:val="clear" w:color="000000" w:fill="FFFFFF"/>
            <w:noWrap/>
            <w:vAlign w:val="center"/>
            <w:hideMark/>
          </w:tcPr>
          <w:p w14:paraId="05566FF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78.42</w:t>
            </w:r>
          </w:p>
        </w:tc>
        <w:tc>
          <w:tcPr>
            <w:tcW w:w="238" w:type="pct"/>
            <w:shd w:val="clear" w:color="000000" w:fill="FFFFFF"/>
            <w:noWrap/>
            <w:vAlign w:val="center"/>
            <w:hideMark/>
          </w:tcPr>
          <w:p w14:paraId="6012157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0.52</w:t>
            </w:r>
          </w:p>
        </w:tc>
        <w:tc>
          <w:tcPr>
            <w:tcW w:w="234" w:type="pct"/>
            <w:shd w:val="clear" w:color="000000" w:fill="FFFFFF"/>
            <w:noWrap/>
            <w:vAlign w:val="center"/>
            <w:hideMark/>
          </w:tcPr>
          <w:p w14:paraId="30CD918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0.62</w:t>
            </w:r>
          </w:p>
        </w:tc>
        <w:tc>
          <w:tcPr>
            <w:tcW w:w="247" w:type="pct"/>
            <w:shd w:val="clear" w:color="000000" w:fill="FFFFFF"/>
            <w:noWrap/>
            <w:vAlign w:val="center"/>
            <w:hideMark/>
          </w:tcPr>
          <w:p w14:paraId="5954BD1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0.55</w:t>
            </w:r>
          </w:p>
        </w:tc>
        <w:tc>
          <w:tcPr>
            <w:tcW w:w="266" w:type="pct"/>
            <w:shd w:val="clear" w:color="000000" w:fill="FFFFFF"/>
            <w:noWrap/>
            <w:vAlign w:val="center"/>
            <w:hideMark/>
          </w:tcPr>
          <w:p w14:paraId="22E6D50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60.70</w:t>
            </w:r>
          </w:p>
        </w:tc>
        <w:tc>
          <w:tcPr>
            <w:tcW w:w="238" w:type="pct"/>
            <w:shd w:val="clear" w:color="000000" w:fill="FFFFFF"/>
            <w:noWrap/>
            <w:vAlign w:val="center"/>
            <w:hideMark/>
          </w:tcPr>
          <w:p w14:paraId="0C88285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0.42</w:t>
            </w:r>
          </w:p>
        </w:tc>
        <w:tc>
          <w:tcPr>
            <w:tcW w:w="234" w:type="pct"/>
            <w:shd w:val="clear" w:color="000000" w:fill="FFFFFF"/>
            <w:noWrap/>
            <w:vAlign w:val="center"/>
            <w:hideMark/>
          </w:tcPr>
          <w:p w14:paraId="5E7F880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0.48</w:t>
            </w:r>
          </w:p>
        </w:tc>
        <w:tc>
          <w:tcPr>
            <w:tcW w:w="247" w:type="pct"/>
            <w:shd w:val="clear" w:color="000000" w:fill="FFFFFF"/>
            <w:noWrap/>
            <w:vAlign w:val="center"/>
            <w:hideMark/>
          </w:tcPr>
          <w:p w14:paraId="5D92AE9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0.43</w:t>
            </w:r>
          </w:p>
        </w:tc>
        <w:tc>
          <w:tcPr>
            <w:tcW w:w="266" w:type="pct"/>
            <w:shd w:val="clear" w:color="000000" w:fill="FFFFFF"/>
            <w:noWrap/>
            <w:vAlign w:val="center"/>
            <w:hideMark/>
          </w:tcPr>
          <w:p w14:paraId="5F40B13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46.94</w:t>
            </w:r>
          </w:p>
        </w:tc>
      </w:tr>
      <w:tr w:rsidR="00612836" w:rsidRPr="00C24578" w14:paraId="5F35C851" w14:textId="77777777" w:rsidTr="004105BE">
        <w:trPr>
          <w:trHeight w:val="397"/>
          <w:jc w:val="center"/>
        </w:trPr>
        <w:tc>
          <w:tcPr>
            <w:tcW w:w="511" w:type="pct"/>
            <w:vMerge/>
            <w:vAlign w:val="center"/>
            <w:hideMark/>
          </w:tcPr>
          <w:p w14:paraId="34CD97DE"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4E47F07F"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38E2119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SA-4</w:t>
            </w:r>
          </w:p>
        </w:tc>
        <w:tc>
          <w:tcPr>
            <w:tcW w:w="238" w:type="pct"/>
            <w:shd w:val="clear" w:color="000000" w:fill="FFFFFF"/>
            <w:noWrap/>
            <w:vAlign w:val="center"/>
            <w:hideMark/>
          </w:tcPr>
          <w:p w14:paraId="53CA162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2.57</w:t>
            </w:r>
          </w:p>
        </w:tc>
        <w:tc>
          <w:tcPr>
            <w:tcW w:w="234" w:type="pct"/>
            <w:shd w:val="clear" w:color="000000" w:fill="FFFFFF"/>
            <w:noWrap/>
            <w:vAlign w:val="center"/>
            <w:hideMark/>
          </w:tcPr>
          <w:p w14:paraId="0AC02AB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3.67</w:t>
            </w:r>
          </w:p>
        </w:tc>
        <w:tc>
          <w:tcPr>
            <w:tcW w:w="247" w:type="pct"/>
            <w:shd w:val="clear" w:color="000000" w:fill="FFFFFF"/>
            <w:noWrap/>
            <w:vAlign w:val="center"/>
            <w:hideMark/>
          </w:tcPr>
          <w:p w14:paraId="0933547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3.64</w:t>
            </w:r>
          </w:p>
        </w:tc>
        <w:tc>
          <w:tcPr>
            <w:tcW w:w="263" w:type="pct"/>
            <w:shd w:val="clear" w:color="000000" w:fill="FFFFFF"/>
            <w:noWrap/>
            <w:vAlign w:val="center"/>
            <w:hideMark/>
          </w:tcPr>
          <w:p w14:paraId="113C5CF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359.95</w:t>
            </w:r>
          </w:p>
        </w:tc>
        <w:tc>
          <w:tcPr>
            <w:tcW w:w="238" w:type="pct"/>
            <w:shd w:val="clear" w:color="000000" w:fill="FFFFFF"/>
            <w:noWrap/>
            <w:vAlign w:val="center"/>
            <w:hideMark/>
          </w:tcPr>
          <w:p w14:paraId="53C6E2E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3.29</w:t>
            </w:r>
          </w:p>
        </w:tc>
        <w:tc>
          <w:tcPr>
            <w:tcW w:w="234" w:type="pct"/>
            <w:shd w:val="clear" w:color="000000" w:fill="FFFFFF"/>
            <w:noWrap/>
            <w:vAlign w:val="center"/>
            <w:hideMark/>
          </w:tcPr>
          <w:p w14:paraId="0FFC28E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4.76</w:t>
            </w:r>
          </w:p>
        </w:tc>
        <w:tc>
          <w:tcPr>
            <w:tcW w:w="247" w:type="pct"/>
            <w:shd w:val="clear" w:color="000000" w:fill="FFFFFF"/>
            <w:noWrap/>
            <w:vAlign w:val="center"/>
            <w:hideMark/>
          </w:tcPr>
          <w:p w14:paraId="57B96C4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4.72</w:t>
            </w:r>
          </w:p>
        </w:tc>
        <w:tc>
          <w:tcPr>
            <w:tcW w:w="264" w:type="pct"/>
            <w:shd w:val="clear" w:color="000000" w:fill="FFFFFF"/>
            <w:noWrap/>
            <w:vAlign w:val="center"/>
            <w:hideMark/>
          </w:tcPr>
          <w:p w14:paraId="7F7C85A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466.90</w:t>
            </w:r>
          </w:p>
        </w:tc>
        <w:tc>
          <w:tcPr>
            <w:tcW w:w="238" w:type="pct"/>
            <w:shd w:val="clear" w:color="000000" w:fill="FFFFFF"/>
            <w:noWrap/>
            <w:vAlign w:val="center"/>
            <w:hideMark/>
          </w:tcPr>
          <w:p w14:paraId="67208D5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2.59</w:t>
            </w:r>
          </w:p>
        </w:tc>
        <w:tc>
          <w:tcPr>
            <w:tcW w:w="234" w:type="pct"/>
            <w:shd w:val="clear" w:color="000000" w:fill="FFFFFF"/>
            <w:noWrap/>
            <w:vAlign w:val="center"/>
            <w:hideMark/>
          </w:tcPr>
          <w:p w14:paraId="66DC3B6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3.70</w:t>
            </w:r>
          </w:p>
        </w:tc>
        <w:tc>
          <w:tcPr>
            <w:tcW w:w="247" w:type="pct"/>
            <w:shd w:val="clear" w:color="000000" w:fill="FFFFFF"/>
            <w:noWrap/>
            <w:vAlign w:val="center"/>
            <w:hideMark/>
          </w:tcPr>
          <w:p w14:paraId="29E063C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3.67</w:t>
            </w:r>
          </w:p>
        </w:tc>
        <w:tc>
          <w:tcPr>
            <w:tcW w:w="266" w:type="pct"/>
            <w:shd w:val="clear" w:color="000000" w:fill="FFFFFF"/>
            <w:noWrap/>
            <w:vAlign w:val="center"/>
            <w:hideMark/>
          </w:tcPr>
          <w:p w14:paraId="206045A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363.20</w:t>
            </w:r>
          </w:p>
        </w:tc>
        <w:tc>
          <w:tcPr>
            <w:tcW w:w="238" w:type="pct"/>
            <w:shd w:val="clear" w:color="000000" w:fill="FFFFFF"/>
            <w:noWrap/>
            <w:vAlign w:val="center"/>
            <w:hideMark/>
          </w:tcPr>
          <w:p w14:paraId="285BC26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2.03</w:t>
            </w:r>
          </w:p>
        </w:tc>
        <w:tc>
          <w:tcPr>
            <w:tcW w:w="234" w:type="pct"/>
            <w:shd w:val="clear" w:color="000000" w:fill="FFFFFF"/>
            <w:noWrap/>
            <w:vAlign w:val="center"/>
            <w:hideMark/>
          </w:tcPr>
          <w:p w14:paraId="633E850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2.86</w:t>
            </w:r>
          </w:p>
        </w:tc>
        <w:tc>
          <w:tcPr>
            <w:tcW w:w="247" w:type="pct"/>
            <w:shd w:val="clear" w:color="000000" w:fill="FFFFFF"/>
            <w:noWrap/>
            <w:vAlign w:val="center"/>
            <w:hideMark/>
          </w:tcPr>
          <w:p w14:paraId="7081FE3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2.84</w:t>
            </w:r>
          </w:p>
        </w:tc>
        <w:tc>
          <w:tcPr>
            <w:tcW w:w="266" w:type="pct"/>
            <w:shd w:val="clear" w:color="000000" w:fill="FFFFFF"/>
            <w:noWrap/>
            <w:vAlign w:val="center"/>
            <w:hideMark/>
          </w:tcPr>
          <w:p w14:paraId="46023E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280.65</w:t>
            </w:r>
          </w:p>
        </w:tc>
      </w:tr>
      <w:tr w:rsidR="00612836" w:rsidRPr="00C24578" w14:paraId="7E85B08A" w14:textId="77777777" w:rsidTr="004105BE">
        <w:trPr>
          <w:trHeight w:val="397"/>
          <w:jc w:val="center"/>
        </w:trPr>
        <w:tc>
          <w:tcPr>
            <w:tcW w:w="511" w:type="pct"/>
            <w:vMerge/>
            <w:vAlign w:val="center"/>
            <w:hideMark/>
          </w:tcPr>
          <w:p w14:paraId="2D52B5AD"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5910770D"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67B4195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SA-5</w:t>
            </w:r>
          </w:p>
        </w:tc>
        <w:tc>
          <w:tcPr>
            <w:tcW w:w="238" w:type="pct"/>
            <w:shd w:val="clear" w:color="000000" w:fill="FFFFFF"/>
            <w:noWrap/>
            <w:vAlign w:val="center"/>
            <w:hideMark/>
          </w:tcPr>
          <w:p w14:paraId="033C325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2.69</w:t>
            </w:r>
          </w:p>
        </w:tc>
        <w:tc>
          <w:tcPr>
            <w:tcW w:w="234" w:type="pct"/>
            <w:shd w:val="clear" w:color="000000" w:fill="FFFFFF"/>
            <w:noWrap/>
            <w:vAlign w:val="center"/>
            <w:hideMark/>
          </w:tcPr>
          <w:p w14:paraId="3763D50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3.79</w:t>
            </w:r>
          </w:p>
        </w:tc>
        <w:tc>
          <w:tcPr>
            <w:tcW w:w="247" w:type="pct"/>
            <w:shd w:val="clear" w:color="000000" w:fill="FFFFFF"/>
            <w:noWrap/>
            <w:vAlign w:val="center"/>
            <w:hideMark/>
          </w:tcPr>
          <w:p w14:paraId="0BF0217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3.77</w:t>
            </w:r>
          </w:p>
        </w:tc>
        <w:tc>
          <w:tcPr>
            <w:tcW w:w="263" w:type="pct"/>
            <w:shd w:val="clear" w:color="000000" w:fill="FFFFFF"/>
            <w:noWrap/>
            <w:vAlign w:val="center"/>
            <w:hideMark/>
          </w:tcPr>
          <w:p w14:paraId="1640E4B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372.27</w:t>
            </w:r>
          </w:p>
        </w:tc>
        <w:tc>
          <w:tcPr>
            <w:tcW w:w="238" w:type="pct"/>
            <w:shd w:val="clear" w:color="000000" w:fill="FFFFFF"/>
            <w:noWrap/>
            <w:vAlign w:val="center"/>
            <w:hideMark/>
          </w:tcPr>
          <w:p w14:paraId="52931E7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3.45</w:t>
            </w:r>
          </w:p>
        </w:tc>
        <w:tc>
          <w:tcPr>
            <w:tcW w:w="234" w:type="pct"/>
            <w:shd w:val="clear" w:color="000000" w:fill="FFFFFF"/>
            <w:noWrap/>
            <w:vAlign w:val="center"/>
            <w:hideMark/>
          </w:tcPr>
          <w:p w14:paraId="7103A65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4.92</w:t>
            </w:r>
          </w:p>
        </w:tc>
        <w:tc>
          <w:tcPr>
            <w:tcW w:w="247" w:type="pct"/>
            <w:shd w:val="clear" w:color="000000" w:fill="FFFFFF"/>
            <w:noWrap/>
            <w:vAlign w:val="center"/>
            <w:hideMark/>
          </w:tcPr>
          <w:p w14:paraId="3411813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4.88</w:t>
            </w:r>
          </w:p>
        </w:tc>
        <w:tc>
          <w:tcPr>
            <w:tcW w:w="264" w:type="pct"/>
            <w:shd w:val="clear" w:color="000000" w:fill="FFFFFF"/>
            <w:noWrap/>
            <w:vAlign w:val="center"/>
            <w:hideMark/>
          </w:tcPr>
          <w:p w14:paraId="1E980A5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482.25</w:t>
            </w:r>
          </w:p>
        </w:tc>
        <w:tc>
          <w:tcPr>
            <w:tcW w:w="238" w:type="pct"/>
            <w:shd w:val="clear" w:color="000000" w:fill="FFFFFF"/>
            <w:noWrap/>
            <w:vAlign w:val="center"/>
            <w:hideMark/>
          </w:tcPr>
          <w:p w14:paraId="49D20EF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2.72</w:t>
            </w:r>
          </w:p>
        </w:tc>
        <w:tc>
          <w:tcPr>
            <w:tcW w:w="234" w:type="pct"/>
            <w:shd w:val="clear" w:color="000000" w:fill="FFFFFF"/>
            <w:noWrap/>
            <w:vAlign w:val="center"/>
            <w:hideMark/>
          </w:tcPr>
          <w:p w14:paraId="1A93EAC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3.83</w:t>
            </w:r>
          </w:p>
        </w:tc>
        <w:tc>
          <w:tcPr>
            <w:tcW w:w="247" w:type="pct"/>
            <w:shd w:val="clear" w:color="000000" w:fill="FFFFFF"/>
            <w:noWrap/>
            <w:vAlign w:val="center"/>
            <w:hideMark/>
          </w:tcPr>
          <w:p w14:paraId="37A282C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3.80</w:t>
            </w:r>
          </w:p>
        </w:tc>
        <w:tc>
          <w:tcPr>
            <w:tcW w:w="266" w:type="pct"/>
            <w:shd w:val="clear" w:color="000000" w:fill="FFFFFF"/>
            <w:noWrap/>
            <w:vAlign w:val="center"/>
            <w:hideMark/>
          </w:tcPr>
          <w:p w14:paraId="707ECAE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375.62</w:t>
            </w:r>
          </w:p>
        </w:tc>
        <w:tc>
          <w:tcPr>
            <w:tcW w:w="238" w:type="pct"/>
            <w:shd w:val="clear" w:color="000000" w:fill="FFFFFF"/>
            <w:noWrap/>
            <w:vAlign w:val="center"/>
            <w:hideMark/>
          </w:tcPr>
          <w:p w14:paraId="4B3AE0E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2.14</w:t>
            </w:r>
          </w:p>
        </w:tc>
        <w:tc>
          <w:tcPr>
            <w:tcW w:w="234" w:type="pct"/>
            <w:shd w:val="clear" w:color="000000" w:fill="FFFFFF"/>
            <w:noWrap/>
            <w:vAlign w:val="center"/>
            <w:hideMark/>
          </w:tcPr>
          <w:p w14:paraId="2CD1CD0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2.96</w:t>
            </w:r>
          </w:p>
        </w:tc>
        <w:tc>
          <w:tcPr>
            <w:tcW w:w="247" w:type="pct"/>
            <w:shd w:val="clear" w:color="000000" w:fill="FFFFFF"/>
            <w:noWrap/>
            <w:vAlign w:val="center"/>
            <w:hideMark/>
          </w:tcPr>
          <w:p w14:paraId="07B2CB8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2.95</w:t>
            </w:r>
          </w:p>
        </w:tc>
        <w:tc>
          <w:tcPr>
            <w:tcW w:w="266" w:type="pct"/>
            <w:shd w:val="clear" w:color="000000" w:fill="FFFFFF"/>
            <w:noWrap/>
            <w:vAlign w:val="center"/>
            <w:hideMark/>
          </w:tcPr>
          <w:p w14:paraId="7137A36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290.79</w:t>
            </w:r>
          </w:p>
        </w:tc>
      </w:tr>
      <w:tr w:rsidR="00612836" w:rsidRPr="00C24578" w14:paraId="6128E83C" w14:textId="77777777" w:rsidTr="004105BE">
        <w:trPr>
          <w:trHeight w:val="397"/>
          <w:jc w:val="center"/>
        </w:trPr>
        <w:tc>
          <w:tcPr>
            <w:tcW w:w="511" w:type="pct"/>
            <w:vMerge w:val="restart"/>
            <w:shd w:val="clear" w:color="000000" w:fill="FFFFFF"/>
            <w:noWrap/>
            <w:vAlign w:val="center"/>
            <w:hideMark/>
          </w:tcPr>
          <w:p w14:paraId="69D28874"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Mudstone</w:t>
            </w:r>
          </w:p>
        </w:tc>
        <w:tc>
          <w:tcPr>
            <w:tcW w:w="339" w:type="pct"/>
            <w:vMerge w:val="restart"/>
            <w:shd w:val="clear" w:color="000000" w:fill="FFFFFF"/>
            <w:noWrap/>
            <w:vAlign w:val="center"/>
            <w:hideMark/>
          </w:tcPr>
          <w:p w14:paraId="4CC9C0C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56.90 </w:t>
            </w:r>
          </w:p>
        </w:tc>
        <w:tc>
          <w:tcPr>
            <w:tcW w:w="215" w:type="pct"/>
            <w:shd w:val="clear" w:color="000000" w:fill="FFFFFF"/>
            <w:noWrap/>
            <w:vAlign w:val="center"/>
            <w:hideMark/>
          </w:tcPr>
          <w:p w14:paraId="72F4743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MU-1</w:t>
            </w:r>
          </w:p>
        </w:tc>
        <w:tc>
          <w:tcPr>
            <w:tcW w:w="238" w:type="pct"/>
            <w:shd w:val="clear" w:color="000000" w:fill="FFFFFF"/>
            <w:noWrap/>
            <w:vAlign w:val="center"/>
            <w:hideMark/>
          </w:tcPr>
          <w:p w14:paraId="271A71F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9.36</w:t>
            </w:r>
          </w:p>
        </w:tc>
        <w:tc>
          <w:tcPr>
            <w:tcW w:w="234" w:type="pct"/>
            <w:shd w:val="clear" w:color="000000" w:fill="FFFFFF"/>
            <w:noWrap/>
            <w:vAlign w:val="center"/>
            <w:hideMark/>
          </w:tcPr>
          <w:p w14:paraId="3C92D57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18.59</w:t>
            </w:r>
          </w:p>
        </w:tc>
        <w:tc>
          <w:tcPr>
            <w:tcW w:w="247" w:type="pct"/>
            <w:shd w:val="clear" w:color="000000" w:fill="FFFFFF"/>
            <w:noWrap/>
            <w:vAlign w:val="center"/>
            <w:hideMark/>
          </w:tcPr>
          <w:p w14:paraId="6813192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18.61</w:t>
            </w:r>
          </w:p>
        </w:tc>
        <w:tc>
          <w:tcPr>
            <w:tcW w:w="263" w:type="pct"/>
            <w:shd w:val="clear" w:color="000000" w:fill="FFFFFF"/>
            <w:noWrap/>
            <w:vAlign w:val="center"/>
            <w:hideMark/>
          </w:tcPr>
          <w:p w14:paraId="3FB9DE5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46.54</w:t>
            </w:r>
          </w:p>
        </w:tc>
        <w:tc>
          <w:tcPr>
            <w:tcW w:w="238" w:type="pct"/>
            <w:shd w:val="clear" w:color="000000" w:fill="FFFFFF"/>
            <w:noWrap/>
            <w:vAlign w:val="center"/>
            <w:hideMark/>
          </w:tcPr>
          <w:p w14:paraId="5893874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12.40</w:t>
            </w:r>
          </w:p>
        </w:tc>
        <w:tc>
          <w:tcPr>
            <w:tcW w:w="234" w:type="pct"/>
            <w:shd w:val="clear" w:color="000000" w:fill="FFFFFF"/>
            <w:noWrap/>
            <w:vAlign w:val="center"/>
            <w:hideMark/>
          </w:tcPr>
          <w:p w14:paraId="2EB94FD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24.62</w:t>
            </w:r>
          </w:p>
        </w:tc>
        <w:tc>
          <w:tcPr>
            <w:tcW w:w="247" w:type="pct"/>
            <w:shd w:val="clear" w:color="000000" w:fill="FFFFFF"/>
            <w:noWrap/>
            <w:vAlign w:val="center"/>
            <w:hideMark/>
          </w:tcPr>
          <w:p w14:paraId="1638A28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24.65</w:t>
            </w:r>
          </w:p>
        </w:tc>
        <w:tc>
          <w:tcPr>
            <w:tcW w:w="264" w:type="pct"/>
            <w:shd w:val="clear" w:color="000000" w:fill="FFFFFF"/>
            <w:noWrap/>
            <w:vAlign w:val="center"/>
            <w:hideMark/>
          </w:tcPr>
          <w:p w14:paraId="15C0E4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61.63</w:t>
            </w:r>
          </w:p>
        </w:tc>
        <w:tc>
          <w:tcPr>
            <w:tcW w:w="238" w:type="pct"/>
            <w:shd w:val="clear" w:color="000000" w:fill="FFFFFF"/>
            <w:noWrap/>
            <w:vAlign w:val="center"/>
            <w:hideMark/>
          </w:tcPr>
          <w:p w14:paraId="241BFD1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9.45</w:t>
            </w:r>
          </w:p>
        </w:tc>
        <w:tc>
          <w:tcPr>
            <w:tcW w:w="234" w:type="pct"/>
            <w:shd w:val="clear" w:color="000000" w:fill="FFFFFF"/>
            <w:noWrap/>
            <w:vAlign w:val="center"/>
            <w:hideMark/>
          </w:tcPr>
          <w:p w14:paraId="60C8574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18.77</w:t>
            </w:r>
          </w:p>
        </w:tc>
        <w:tc>
          <w:tcPr>
            <w:tcW w:w="247" w:type="pct"/>
            <w:shd w:val="clear" w:color="000000" w:fill="FFFFFF"/>
            <w:noWrap/>
            <w:vAlign w:val="center"/>
            <w:hideMark/>
          </w:tcPr>
          <w:p w14:paraId="00C84FE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18.79</w:t>
            </w:r>
          </w:p>
        </w:tc>
        <w:tc>
          <w:tcPr>
            <w:tcW w:w="266" w:type="pct"/>
            <w:shd w:val="clear" w:color="000000" w:fill="FFFFFF"/>
            <w:noWrap/>
            <w:vAlign w:val="center"/>
            <w:hideMark/>
          </w:tcPr>
          <w:p w14:paraId="1FAE0AF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46.99</w:t>
            </w:r>
          </w:p>
        </w:tc>
        <w:tc>
          <w:tcPr>
            <w:tcW w:w="238" w:type="pct"/>
            <w:shd w:val="clear" w:color="000000" w:fill="FFFFFF"/>
            <w:noWrap/>
            <w:vAlign w:val="center"/>
            <w:hideMark/>
          </w:tcPr>
          <w:p w14:paraId="72E85CF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7.07</w:t>
            </w:r>
          </w:p>
        </w:tc>
        <w:tc>
          <w:tcPr>
            <w:tcW w:w="234" w:type="pct"/>
            <w:shd w:val="clear" w:color="000000" w:fill="FFFFFF"/>
            <w:noWrap/>
            <w:vAlign w:val="center"/>
            <w:hideMark/>
          </w:tcPr>
          <w:p w14:paraId="5744030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14.04</w:t>
            </w:r>
          </w:p>
        </w:tc>
        <w:tc>
          <w:tcPr>
            <w:tcW w:w="247" w:type="pct"/>
            <w:shd w:val="clear" w:color="000000" w:fill="FFFFFF"/>
            <w:noWrap/>
            <w:vAlign w:val="center"/>
            <w:hideMark/>
          </w:tcPr>
          <w:p w14:paraId="673607A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14.05</w:t>
            </w:r>
          </w:p>
        </w:tc>
        <w:tc>
          <w:tcPr>
            <w:tcW w:w="266" w:type="pct"/>
            <w:shd w:val="clear" w:color="000000" w:fill="FFFFFF"/>
            <w:noWrap/>
            <w:vAlign w:val="center"/>
            <w:hideMark/>
          </w:tcPr>
          <w:p w14:paraId="1ED15EA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35.15</w:t>
            </w:r>
          </w:p>
        </w:tc>
      </w:tr>
      <w:tr w:rsidR="00612836" w:rsidRPr="00C24578" w14:paraId="576BB5E7" w14:textId="77777777" w:rsidTr="004105BE">
        <w:trPr>
          <w:trHeight w:val="397"/>
          <w:jc w:val="center"/>
        </w:trPr>
        <w:tc>
          <w:tcPr>
            <w:tcW w:w="511" w:type="pct"/>
            <w:vMerge/>
            <w:vAlign w:val="center"/>
            <w:hideMark/>
          </w:tcPr>
          <w:p w14:paraId="79622F25"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46B7871E"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09C75A4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MU-2</w:t>
            </w:r>
          </w:p>
        </w:tc>
        <w:tc>
          <w:tcPr>
            <w:tcW w:w="238" w:type="pct"/>
            <w:shd w:val="clear" w:color="000000" w:fill="FFFFFF"/>
            <w:noWrap/>
            <w:vAlign w:val="center"/>
            <w:hideMark/>
          </w:tcPr>
          <w:p w14:paraId="3FDFEBA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8.64</w:t>
            </w:r>
          </w:p>
        </w:tc>
        <w:tc>
          <w:tcPr>
            <w:tcW w:w="234" w:type="pct"/>
            <w:shd w:val="clear" w:color="000000" w:fill="FFFFFF"/>
            <w:noWrap/>
            <w:vAlign w:val="center"/>
            <w:hideMark/>
          </w:tcPr>
          <w:p w14:paraId="0C5F470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12.38</w:t>
            </w:r>
          </w:p>
        </w:tc>
        <w:tc>
          <w:tcPr>
            <w:tcW w:w="247" w:type="pct"/>
            <w:shd w:val="clear" w:color="000000" w:fill="FFFFFF"/>
            <w:noWrap/>
            <w:vAlign w:val="center"/>
            <w:hideMark/>
          </w:tcPr>
          <w:p w14:paraId="3E355CB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12.22</w:t>
            </w:r>
          </w:p>
        </w:tc>
        <w:tc>
          <w:tcPr>
            <w:tcW w:w="263" w:type="pct"/>
            <w:shd w:val="clear" w:color="000000" w:fill="FFFFFF"/>
            <w:noWrap/>
            <w:vAlign w:val="center"/>
            <w:hideMark/>
          </w:tcPr>
          <w:p w14:paraId="2033C68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30.98</w:t>
            </w:r>
          </w:p>
        </w:tc>
        <w:tc>
          <w:tcPr>
            <w:tcW w:w="238" w:type="pct"/>
            <w:shd w:val="clear" w:color="000000" w:fill="FFFFFF"/>
            <w:noWrap/>
            <w:vAlign w:val="center"/>
            <w:hideMark/>
          </w:tcPr>
          <w:p w14:paraId="7D5328C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11.08</w:t>
            </w:r>
          </w:p>
        </w:tc>
        <w:tc>
          <w:tcPr>
            <w:tcW w:w="234" w:type="pct"/>
            <w:shd w:val="clear" w:color="000000" w:fill="FFFFFF"/>
            <w:noWrap/>
            <w:vAlign w:val="center"/>
            <w:hideMark/>
          </w:tcPr>
          <w:p w14:paraId="7A4FC23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16.07</w:t>
            </w:r>
          </w:p>
        </w:tc>
        <w:tc>
          <w:tcPr>
            <w:tcW w:w="247" w:type="pct"/>
            <w:shd w:val="clear" w:color="000000" w:fill="FFFFFF"/>
            <w:noWrap/>
            <w:vAlign w:val="center"/>
            <w:hideMark/>
          </w:tcPr>
          <w:p w14:paraId="60DB92A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15.84</w:t>
            </w:r>
          </w:p>
        </w:tc>
        <w:tc>
          <w:tcPr>
            <w:tcW w:w="264" w:type="pct"/>
            <w:shd w:val="clear" w:color="000000" w:fill="FFFFFF"/>
            <w:noWrap/>
            <w:vAlign w:val="center"/>
            <w:hideMark/>
          </w:tcPr>
          <w:p w14:paraId="6296BBB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40.23</w:t>
            </w:r>
          </w:p>
        </w:tc>
        <w:tc>
          <w:tcPr>
            <w:tcW w:w="238" w:type="pct"/>
            <w:shd w:val="clear" w:color="000000" w:fill="FFFFFF"/>
            <w:noWrap/>
            <w:vAlign w:val="center"/>
            <w:hideMark/>
          </w:tcPr>
          <w:p w14:paraId="4BABE5D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8.72</w:t>
            </w:r>
          </w:p>
        </w:tc>
        <w:tc>
          <w:tcPr>
            <w:tcW w:w="234" w:type="pct"/>
            <w:shd w:val="clear" w:color="000000" w:fill="FFFFFF"/>
            <w:noWrap/>
            <w:vAlign w:val="center"/>
            <w:hideMark/>
          </w:tcPr>
          <w:p w14:paraId="1C9C85A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12.49</w:t>
            </w:r>
          </w:p>
        </w:tc>
        <w:tc>
          <w:tcPr>
            <w:tcW w:w="247" w:type="pct"/>
            <w:shd w:val="clear" w:color="000000" w:fill="FFFFFF"/>
            <w:noWrap/>
            <w:vAlign w:val="center"/>
            <w:hideMark/>
          </w:tcPr>
          <w:p w14:paraId="3BC1164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12.33</w:t>
            </w:r>
          </w:p>
        </w:tc>
        <w:tc>
          <w:tcPr>
            <w:tcW w:w="266" w:type="pct"/>
            <w:shd w:val="clear" w:color="000000" w:fill="FFFFFF"/>
            <w:noWrap/>
            <w:vAlign w:val="center"/>
            <w:hideMark/>
          </w:tcPr>
          <w:p w14:paraId="797FEF1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31.26</w:t>
            </w:r>
          </w:p>
        </w:tc>
        <w:tc>
          <w:tcPr>
            <w:tcW w:w="238" w:type="pct"/>
            <w:shd w:val="clear" w:color="000000" w:fill="FFFFFF"/>
            <w:noWrap/>
            <w:vAlign w:val="center"/>
            <w:hideMark/>
          </w:tcPr>
          <w:p w14:paraId="3C033A2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6.84</w:t>
            </w:r>
          </w:p>
        </w:tc>
        <w:tc>
          <w:tcPr>
            <w:tcW w:w="234" w:type="pct"/>
            <w:shd w:val="clear" w:color="000000" w:fill="FFFFFF"/>
            <w:noWrap/>
            <w:vAlign w:val="center"/>
            <w:hideMark/>
          </w:tcPr>
          <w:p w14:paraId="62DA3E5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9.64</w:t>
            </w:r>
          </w:p>
        </w:tc>
        <w:tc>
          <w:tcPr>
            <w:tcW w:w="247" w:type="pct"/>
            <w:shd w:val="clear" w:color="000000" w:fill="FFFFFF"/>
            <w:noWrap/>
            <w:vAlign w:val="center"/>
            <w:hideMark/>
          </w:tcPr>
          <w:p w14:paraId="6996391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9.54</w:t>
            </w:r>
          </w:p>
        </w:tc>
        <w:tc>
          <w:tcPr>
            <w:tcW w:w="266" w:type="pct"/>
            <w:shd w:val="clear" w:color="000000" w:fill="FFFFFF"/>
            <w:noWrap/>
            <w:vAlign w:val="center"/>
            <w:hideMark/>
          </w:tcPr>
          <w:p w14:paraId="4319FF8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24.13</w:t>
            </w:r>
          </w:p>
        </w:tc>
      </w:tr>
      <w:tr w:rsidR="00612836" w:rsidRPr="00C24578" w14:paraId="17D8DD46" w14:textId="77777777" w:rsidTr="004105BE">
        <w:trPr>
          <w:trHeight w:val="397"/>
          <w:jc w:val="center"/>
        </w:trPr>
        <w:tc>
          <w:tcPr>
            <w:tcW w:w="511" w:type="pct"/>
            <w:vMerge/>
            <w:vAlign w:val="center"/>
            <w:hideMark/>
          </w:tcPr>
          <w:p w14:paraId="5A2E480B"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3C8EA1C4"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46E0B8E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MU-3</w:t>
            </w:r>
          </w:p>
        </w:tc>
        <w:tc>
          <w:tcPr>
            <w:tcW w:w="238" w:type="pct"/>
            <w:shd w:val="clear" w:color="000000" w:fill="FFFFFF"/>
            <w:noWrap/>
            <w:vAlign w:val="center"/>
            <w:hideMark/>
          </w:tcPr>
          <w:p w14:paraId="3621D0C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3.60</w:t>
            </w:r>
          </w:p>
        </w:tc>
        <w:tc>
          <w:tcPr>
            <w:tcW w:w="234" w:type="pct"/>
            <w:shd w:val="clear" w:color="000000" w:fill="FFFFFF"/>
            <w:noWrap/>
            <w:vAlign w:val="center"/>
            <w:hideMark/>
          </w:tcPr>
          <w:p w14:paraId="4A52525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7.27</w:t>
            </w:r>
          </w:p>
        </w:tc>
        <w:tc>
          <w:tcPr>
            <w:tcW w:w="247" w:type="pct"/>
            <w:shd w:val="clear" w:color="000000" w:fill="FFFFFF"/>
            <w:noWrap/>
            <w:vAlign w:val="center"/>
            <w:hideMark/>
          </w:tcPr>
          <w:p w14:paraId="532E498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7.12</w:t>
            </w:r>
          </w:p>
        </w:tc>
        <w:tc>
          <w:tcPr>
            <w:tcW w:w="263" w:type="pct"/>
            <w:shd w:val="clear" w:color="000000" w:fill="FFFFFF"/>
            <w:noWrap/>
            <w:vAlign w:val="center"/>
            <w:hideMark/>
          </w:tcPr>
          <w:p w14:paraId="31C752B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18.20</w:t>
            </w:r>
          </w:p>
        </w:tc>
        <w:tc>
          <w:tcPr>
            <w:tcW w:w="238" w:type="pct"/>
            <w:shd w:val="clear" w:color="000000" w:fill="FFFFFF"/>
            <w:noWrap/>
            <w:vAlign w:val="center"/>
            <w:hideMark/>
          </w:tcPr>
          <w:p w14:paraId="46BC7FA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4.78</w:t>
            </w:r>
          </w:p>
        </w:tc>
        <w:tc>
          <w:tcPr>
            <w:tcW w:w="234" w:type="pct"/>
            <w:shd w:val="clear" w:color="000000" w:fill="FFFFFF"/>
            <w:noWrap/>
            <w:vAlign w:val="center"/>
            <w:hideMark/>
          </w:tcPr>
          <w:p w14:paraId="4879453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9.68</w:t>
            </w:r>
          </w:p>
        </w:tc>
        <w:tc>
          <w:tcPr>
            <w:tcW w:w="247" w:type="pct"/>
            <w:shd w:val="clear" w:color="000000" w:fill="FFFFFF"/>
            <w:noWrap/>
            <w:vAlign w:val="center"/>
            <w:hideMark/>
          </w:tcPr>
          <w:p w14:paraId="6F602C6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9.45</w:t>
            </w:r>
          </w:p>
        </w:tc>
        <w:tc>
          <w:tcPr>
            <w:tcW w:w="264" w:type="pct"/>
            <w:shd w:val="clear" w:color="000000" w:fill="FFFFFF"/>
            <w:noWrap/>
            <w:vAlign w:val="center"/>
            <w:hideMark/>
          </w:tcPr>
          <w:p w14:paraId="5793A5A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24.23</w:t>
            </w:r>
          </w:p>
        </w:tc>
        <w:tc>
          <w:tcPr>
            <w:tcW w:w="238" w:type="pct"/>
            <w:shd w:val="clear" w:color="000000" w:fill="FFFFFF"/>
            <w:noWrap/>
            <w:vAlign w:val="center"/>
            <w:hideMark/>
          </w:tcPr>
          <w:p w14:paraId="56471A3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3.63</w:t>
            </w:r>
          </w:p>
        </w:tc>
        <w:tc>
          <w:tcPr>
            <w:tcW w:w="234" w:type="pct"/>
            <w:shd w:val="clear" w:color="000000" w:fill="FFFFFF"/>
            <w:noWrap/>
            <w:vAlign w:val="center"/>
            <w:hideMark/>
          </w:tcPr>
          <w:p w14:paraId="00C47C7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7.34</w:t>
            </w:r>
          </w:p>
        </w:tc>
        <w:tc>
          <w:tcPr>
            <w:tcW w:w="247" w:type="pct"/>
            <w:shd w:val="clear" w:color="000000" w:fill="FFFFFF"/>
            <w:noWrap/>
            <w:vAlign w:val="center"/>
            <w:hideMark/>
          </w:tcPr>
          <w:p w14:paraId="0CE73FE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7.19</w:t>
            </w:r>
          </w:p>
        </w:tc>
        <w:tc>
          <w:tcPr>
            <w:tcW w:w="266" w:type="pct"/>
            <w:shd w:val="clear" w:color="000000" w:fill="FFFFFF"/>
            <w:noWrap/>
            <w:vAlign w:val="center"/>
            <w:hideMark/>
          </w:tcPr>
          <w:p w14:paraId="1E8AC7D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18.38</w:t>
            </w:r>
          </w:p>
        </w:tc>
        <w:tc>
          <w:tcPr>
            <w:tcW w:w="238" w:type="pct"/>
            <w:shd w:val="clear" w:color="000000" w:fill="FFFFFF"/>
            <w:noWrap/>
            <w:vAlign w:val="center"/>
            <w:hideMark/>
          </w:tcPr>
          <w:p w14:paraId="4D20BF4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2.71</w:t>
            </w:r>
          </w:p>
        </w:tc>
        <w:tc>
          <w:tcPr>
            <w:tcW w:w="234" w:type="pct"/>
            <w:shd w:val="clear" w:color="000000" w:fill="FFFFFF"/>
            <w:noWrap/>
            <w:vAlign w:val="center"/>
            <w:hideMark/>
          </w:tcPr>
          <w:p w14:paraId="7C5621C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5.46</w:t>
            </w:r>
          </w:p>
        </w:tc>
        <w:tc>
          <w:tcPr>
            <w:tcW w:w="247" w:type="pct"/>
            <w:shd w:val="clear" w:color="000000" w:fill="FFFFFF"/>
            <w:noWrap/>
            <w:vAlign w:val="center"/>
            <w:hideMark/>
          </w:tcPr>
          <w:p w14:paraId="0F59B1F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5.36</w:t>
            </w:r>
          </w:p>
        </w:tc>
        <w:tc>
          <w:tcPr>
            <w:tcW w:w="266" w:type="pct"/>
            <w:shd w:val="clear" w:color="000000" w:fill="FFFFFF"/>
            <w:noWrap/>
            <w:vAlign w:val="center"/>
            <w:hideMark/>
          </w:tcPr>
          <w:p w14:paraId="7F0C59A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13.66</w:t>
            </w:r>
          </w:p>
        </w:tc>
      </w:tr>
      <w:tr w:rsidR="00612836" w:rsidRPr="00C24578" w14:paraId="25A13B4C" w14:textId="77777777" w:rsidTr="004105BE">
        <w:trPr>
          <w:trHeight w:val="397"/>
          <w:jc w:val="center"/>
        </w:trPr>
        <w:tc>
          <w:tcPr>
            <w:tcW w:w="511" w:type="pct"/>
            <w:vMerge w:val="restart"/>
            <w:shd w:val="clear" w:color="000000" w:fill="FFFFFF"/>
            <w:noWrap/>
            <w:vAlign w:val="center"/>
            <w:hideMark/>
          </w:tcPr>
          <w:p w14:paraId="75AD8C7C"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Siliceous rock</w:t>
            </w:r>
          </w:p>
        </w:tc>
        <w:tc>
          <w:tcPr>
            <w:tcW w:w="339" w:type="pct"/>
            <w:vMerge w:val="restart"/>
            <w:shd w:val="clear" w:color="000000" w:fill="FFFFFF"/>
            <w:noWrap/>
            <w:vAlign w:val="center"/>
            <w:hideMark/>
          </w:tcPr>
          <w:p w14:paraId="1DF36AE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29.86 </w:t>
            </w:r>
          </w:p>
        </w:tc>
        <w:tc>
          <w:tcPr>
            <w:tcW w:w="215" w:type="pct"/>
            <w:shd w:val="clear" w:color="000000" w:fill="FFFFFF"/>
            <w:noWrap/>
            <w:vAlign w:val="center"/>
            <w:hideMark/>
          </w:tcPr>
          <w:p w14:paraId="1E58211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SR-1</w:t>
            </w:r>
          </w:p>
        </w:tc>
        <w:tc>
          <w:tcPr>
            <w:tcW w:w="238" w:type="pct"/>
            <w:shd w:val="clear" w:color="000000" w:fill="FFFFFF"/>
            <w:noWrap/>
            <w:vAlign w:val="center"/>
            <w:hideMark/>
          </w:tcPr>
          <w:p w14:paraId="35F94F2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0.03</w:t>
            </w:r>
          </w:p>
        </w:tc>
        <w:tc>
          <w:tcPr>
            <w:tcW w:w="234" w:type="pct"/>
            <w:shd w:val="clear" w:color="000000" w:fill="FFFFFF"/>
            <w:noWrap/>
            <w:vAlign w:val="center"/>
            <w:hideMark/>
          </w:tcPr>
          <w:p w14:paraId="385EA46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0.02</w:t>
            </w:r>
          </w:p>
        </w:tc>
        <w:tc>
          <w:tcPr>
            <w:tcW w:w="247" w:type="pct"/>
            <w:shd w:val="clear" w:color="000000" w:fill="FFFFFF"/>
            <w:noWrap/>
            <w:vAlign w:val="center"/>
            <w:hideMark/>
          </w:tcPr>
          <w:p w14:paraId="21D5A1F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0.02</w:t>
            </w:r>
          </w:p>
        </w:tc>
        <w:tc>
          <w:tcPr>
            <w:tcW w:w="263" w:type="pct"/>
            <w:shd w:val="clear" w:color="000000" w:fill="FFFFFF"/>
            <w:noWrap/>
            <w:vAlign w:val="center"/>
            <w:hideMark/>
          </w:tcPr>
          <w:p w14:paraId="1BB444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0.03</w:t>
            </w:r>
          </w:p>
        </w:tc>
        <w:tc>
          <w:tcPr>
            <w:tcW w:w="238" w:type="pct"/>
            <w:shd w:val="clear" w:color="000000" w:fill="FFFFFF"/>
            <w:noWrap/>
            <w:vAlign w:val="center"/>
            <w:hideMark/>
          </w:tcPr>
          <w:p w14:paraId="6DC5D02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34" w:type="pct"/>
            <w:shd w:val="clear" w:color="000000" w:fill="FFFFFF"/>
            <w:noWrap/>
            <w:vAlign w:val="center"/>
            <w:hideMark/>
          </w:tcPr>
          <w:p w14:paraId="58D04D8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47" w:type="pct"/>
            <w:shd w:val="clear" w:color="000000" w:fill="FFFFFF"/>
            <w:noWrap/>
            <w:vAlign w:val="center"/>
            <w:hideMark/>
          </w:tcPr>
          <w:p w14:paraId="4A3A0AC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64" w:type="pct"/>
            <w:shd w:val="clear" w:color="000000" w:fill="FFFFFF"/>
            <w:noWrap/>
            <w:vAlign w:val="center"/>
            <w:hideMark/>
          </w:tcPr>
          <w:p w14:paraId="2FBC67F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38" w:type="pct"/>
            <w:shd w:val="clear" w:color="000000" w:fill="FFFFFF"/>
            <w:noWrap/>
            <w:vAlign w:val="center"/>
            <w:hideMark/>
          </w:tcPr>
          <w:p w14:paraId="69EDF36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0.03</w:t>
            </w:r>
          </w:p>
        </w:tc>
        <w:tc>
          <w:tcPr>
            <w:tcW w:w="234" w:type="pct"/>
            <w:shd w:val="clear" w:color="000000" w:fill="FFFFFF"/>
            <w:noWrap/>
            <w:vAlign w:val="center"/>
            <w:hideMark/>
          </w:tcPr>
          <w:p w14:paraId="689FB3D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0.02</w:t>
            </w:r>
          </w:p>
        </w:tc>
        <w:tc>
          <w:tcPr>
            <w:tcW w:w="247" w:type="pct"/>
            <w:shd w:val="clear" w:color="000000" w:fill="FFFFFF"/>
            <w:noWrap/>
            <w:vAlign w:val="center"/>
            <w:hideMark/>
          </w:tcPr>
          <w:p w14:paraId="51C3683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0.02</w:t>
            </w:r>
          </w:p>
        </w:tc>
        <w:tc>
          <w:tcPr>
            <w:tcW w:w="266" w:type="pct"/>
            <w:shd w:val="clear" w:color="000000" w:fill="FFFFFF"/>
            <w:noWrap/>
            <w:vAlign w:val="center"/>
            <w:hideMark/>
          </w:tcPr>
          <w:p w14:paraId="508204C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0.03</w:t>
            </w:r>
          </w:p>
        </w:tc>
        <w:tc>
          <w:tcPr>
            <w:tcW w:w="238" w:type="pct"/>
            <w:shd w:val="clear" w:color="000000" w:fill="FFFFFF"/>
            <w:noWrap/>
            <w:vAlign w:val="center"/>
            <w:hideMark/>
          </w:tcPr>
          <w:p w14:paraId="26FD6D3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0.03</w:t>
            </w:r>
          </w:p>
        </w:tc>
        <w:tc>
          <w:tcPr>
            <w:tcW w:w="234" w:type="pct"/>
            <w:shd w:val="clear" w:color="000000" w:fill="FFFFFF"/>
            <w:noWrap/>
            <w:vAlign w:val="center"/>
            <w:hideMark/>
          </w:tcPr>
          <w:p w14:paraId="63533ED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0.02</w:t>
            </w:r>
          </w:p>
        </w:tc>
        <w:tc>
          <w:tcPr>
            <w:tcW w:w="247" w:type="pct"/>
            <w:shd w:val="clear" w:color="000000" w:fill="FFFFFF"/>
            <w:noWrap/>
            <w:vAlign w:val="center"/>
            <w:hideMark/>
          </w:tcPr>
          <w:p w14:paraId="0B9F1EA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0.02</w:t>
            </w:r>
          </w:p>
        </w:tc>
        <w:tc>
          <w:tcPr>
            <w:tcW w:w="266" w:type="pct"/>
            <w:shd w:val="clear" w:color="000000" w:fill="FFFFFF"/>
            <w:noWrap/>
            <w:vAlign w:val="center"/>
            <w:hideMark/>
          </w:tcPr>
          <w:p w14:paraId="7268480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0.02</w:t>
            </w:r>
          </w:p>
        </w:tc>
      </w:tr>
      <w:tr w:rsidR="00612836" w:rsidRPr="00C24578" w14:paraId="63F5DC53" w14:textId="77777777" w:rsidTr="004105BE">
        <w:trPr>
          <w:trHeight w:val="397"/>
          <w:jc w:val="center"/>
        </w:trPr>
        <w:tc>
          <w:tcPr>
            <w:tcW w:w="511" w:type="pct"/>
            <w:vMerge/>
            <w:vAlign w:val="center"/>
            <w:hideMark/>
          </w:tcPr>
          <w:p w14:paraId="356C8FFA"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20DC3A98"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3BC0ABB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SR-2</w:t>
            </w:r>
          </w:p>
        </w:tc>
        <w:tc>
          <w:tcPr>
            <w:tcW w:w="238" w:type="pct"/>
            <w:shd w:val="clear" w:color="000000" w:fill="FFFFFF"/>
            <w:noWrap/>
            <w:vAlign w:val="center"/>
            <w:hideMark/>
          </w:tcPr>
          <w:p w14:paraId="698864C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0.06</w:t>
            </w:r>
          </w:p>
        </w:tc>
        <w:tc>
          <w:tcPr>
            <w:tcW w:w="234" w:type="pct"/>
            <w:shd w:val="clear" w:color="000000" w:fill="FFFFFF"/>
            <w:noWrap/>
            <w:vAlign w:val="center"/>
            <w:hideMark/>
          </w:tcPr>
          <w:p w14:paraId="308FAD5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0.08</w:t>
            </w:r>
          </w:p>
        </w:tc>
        <w:tc>
          <w:tcPr>
            <w:tcW w:w="247" w:type="pct"/>
            <w:shd w:val="clear" w:color="000000" w:fill="FFFFFF"/>
            <w:noWrap/>
            <w:vAlign w:val="center"/>
            <w:hideMark/>
          </w:tcPr>
          <w:p w14:paraId="12FABF0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63" w:type="pct"/>
            <w:shd w:val="clear" w:color="000000" w:fill="FFFFFF"/>
            <w:noWrap/>
            <w:vAlign w:val="center"/>
            <w:hideMark/>
          </w:tcPr>
          <w:p w14:paraId="387F14C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0.10</w:t>
            </w:r>
          </w:p>
        </w:tc>
        <w:tc>
          <w:tcPr>
            <w:tcW w:w="238" w:type="pct"/>
            <w:shd w:val="clear" w:color="000000" w:fill="FFFFFF"/>
            <w:noWrap/>
            <w:vAlign w:val="center"/>
            <w:hideMark/>
          </w:tcPr>
          <w:p w14:paraId="7E4D210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0.08</w:t>
            </w:r>
          </w:p>
        </w:tc>
        <w:tc>
          <w:tcPr>
            <w:tcW w:w="234" w:type="pct"/>
            <w:shd w:val="clear" w:color="000000" w:fill="FFFFFF"/>
            <w:noWrap/>
            <w:vAlign w:val="center"/>
            <w:hideMark/>
          </w:tcPr>
          <w:p w14:paraId="6FFA259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0.11</w:t>
            </w:r>
          </w:p>
        </w:tc>
        <w:tc>
          <w:tcPr>
            <w:tcW w:w="247" w:type="pct"/>
            <w:shd w:val="clear" w:color="000000" w:fill="FFFFFF"/>
            <w:noWrap/>
            <w:vAlign w:val="center"/>
            <w:hideMark/>
          </w:tcPr>
          <w:p w14:paraId="6A804C3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0.07</w:t>
            </w:r>
          </w:p>
        </w:tc>
        <w:tc>
          <w:tcPr>
            <w:tcW w:w="264" w:type="pct"/>
            <w:shd w:val="clear" w:color="000000" w:fill="FFFFFF"/>
            <w:noWrap/>
            <w:vAlign w:val="center"/>
            <w:hideMark/>
          </w:tcPr>
          <w:p w14:paraId="56F9F09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0.14</w:t>
            </w:r>
          </w:p>
        </w:tc>
        <w:tc>
          <w:tcPr>
            <w:tcW w:w="238" w:type="pct"/>
            <w:shd w:val="clear" w:color="000000" w:fill="FFFFFF"/>
            <w:noWrap/>
            <w:vAlign w:val="center"/>
            <w:hideMark/>
          </w:tcPr>
          <w:p w14:paraId="4D90AE2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0.06</w:t>
            </w:r>
          </w:p>
        </w:tc>
        <w:tc>
          <w:tcPr>
            <w:tcW w:w="234" w:type="pct"/>
            <w:shd w:val="clear" w:color="000000" w:fill="FFFFFF"/>
            <w:noWrap/>
            <w:vAlign w:val="center"/>
            <w:hideMark/>
          </w:tcPr>
          <w:p w14:paraId="4276A07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0.08</w:t>
            </w:r>
          </w:p>
        </w:tc>
        <w:tc>
          <w:tcPr>
            <w:tcW w:w="247" w:type="pct"/>
            <w:shd w:val="clear" w:color="000000" w:fill="FFFFFF"/>
            <w:noWrap/>
            <w:vAlign w:val="center"/>
            <w:hideMark/>
          </w:tcPr>
          <w:p w14:paraId="5BF767F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66" w:type="pct"/>
            <w:shd w:val="clear" w:color="000000" w:fill="FFFFFF"/>
            <w:noWrap/>
            <w:vAlign w:val="center"/>
            <w:hideMark/>
          </w:tcPr>
          <w:p w14:paraId="3D5D8F4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0.10</w:t>
            </w:r>
          </w:p>
        </w:tc>
        <w:tc>
          <w:tcPr>
            <w:tcW w:w="238" w:type="pct"/>
            <w:shd w:val="clear" w:color="000000" w:fill="FFFFFF"/>
            <w:noWrap/>
            <w:vAlign w:val="center"/>
            <w:hideMark/>
          </w:tcPr>
          <w:p w14:paraId="494DA6D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34" w:type="pct"/>
            <w:shd w:val="clear" w:color="000000" w:fill="FFFFFF"/>
            <w:noWrap/>
            <w:vAlign w:val="center"/>
            <w:hideMark/>
          </w:tcPr>
          <w:p w14:paraId="4306C4C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47" w:type="pct"/>
            <w:shd w:val="clear" w:color="000000" w:fill="FFFFFF"/>
            <w:noWrap/>
            <w:vAlign w:val="center"/>
            <w:hideMark/>
          </w:tcPr>
          <w:p w14:paraId="75B8AA8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66" w:type="pct"/>
            <w:shd w:val="clear" w:color="000000" w:fill="FFFFFF"/>
            <w:noWrap/>
            <w:vAlign w:val="center"/>
            <w:hideMark/>
          </w:tcPr>
          <w:p w14:paraId="48724CB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0.07</w:t>
            </w:r>
          </w:p>
        </w:tc>
      </w:tr>
      <w:tr w:rsidR="00612836" w:rsidRPr="00C24578" w14:paraId="0A4CB010" w14:textId="77777777" w:rsidTr="004105BE">
        <w:trPr>
          <w:trHeight w:val="397"/>
          <w:jc w:val="center"/>
        </w:trPr>
        <w:tc>
          <w:tcPr>
            <w:tcW w:w="511" w:type="pct"/>
            <w:vMerge/>
            <w:vAlign w:val="center"/>
            <w:hideMark/>
          </w:tcPr>
          <w:p w14:paraId="6A123FCE"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5926B201"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3C87A6F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SR-3</w:t>
            </w:r>
          </w:p>
        </w:tc>
        <w:tc>
          <w:tcPr>
            <w:tcW w:w="238" w:type="pct"/>
            <w:shd w:val="clear" w:color="000000" w:fill="FFFFFF"/>
            <w:noWrap/>
            <w:vAlign w:val="center"/>
            <w:hideMark/>
          </w:tcPr>
          <w:p w14:paraId="3B1DC42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34" w:type="pct"/>
            <w:shd w:val="clear" w:color="000000" w:fill="FFFFFF"/>
            <w:noWrap/>
            <w:vAlign w:val="center"/>
            <w:hideMark/>
          </w:tcPr>
          <w:p w14:paraId="7FF9CA6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0.07</w:t>
            </w:r>
          </w:p>
        </w:tc>
        <w:tc>
          <w:tcPr>
            <w:tcW w:w="247" w:type="pct"/>
            <w:shd w:val="clear" w:color="000000" w:fill="FFFFFF"/>
            <w:noWrap/>
            <w:vAlign w:val="center"/>
            <w:hideMark/>
          </w:tcPr>
          <w:p w14:paraId="2CD6B5E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63" w:type="pct"/>
            <w:shd w:val="clear" w:color="000000" w:fill="FFFFFF"/>
            <w:noWrap/>
            <w:vAlign w:val="center"/>
            <w:hideMark/>
          </w:tcPr>
          <w:p w14:paraId="440D025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0.09</w:t>
            </w:r>
          </w:p>
        </w:tc>
        <w:tc>
          <w:tcPr>
            <w:tcW w:w="238" w:type="pct"/>
            <w:shd w:val="clear" w:color="000000" w:fill="FFFFFF"/>
            <w:noWrap/>
            <w:vAlign w:val="center"/>
            <w:hideMark/>
          </w:tcPr>
          <w:p w14:paraId="42205A0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34" w:type="pct"/>
            <w:shd w:val="clear" w:color="000000" w:fill="FFFFFF"/>
            <w:noWrap/>
            <w:vAlign w:val="center"/>
            <w:hideMark/>
          </w:tcPr>
          <w:p w14:paraId="6E2B0A9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0.10</w:t>
            </w:r>
          </w:p>
        </w:tc>
        <w:tc>
          <w:tcPr>
            <w:tcW w:w="247" w:type="pct"/>
            <w:shd w:val="clear" w:color="000000" w:fill="FFFFFF"/>
            <w:noWrap/>
            <w:vAlign w:val="center"/>
            <w:hideMark/>
          </w:tcPr>
          <w:p w14:paraId="0441742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0.07</w:t>
            </w:r>
          </w:p>
        </w:tc>
        <w:tc>
          <w:tcPr>
            <w:tcW w:w="264" w:type="pct"/>
            <w:shd w:val="clear" w:color="000000" w:fill="FFFFFF"/>
            <w:noWrap/>
            <w:vAlign w:val="center"/>
            <w:hideMark/>
          </w:tcPr>
          <w:p w14:paraId="5E12ED5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0.13</w:t>
            </w:r>
          </w:p>
        </w:tc>
        <w:tc>
          <w:tcPr>
            <w:tcW w:w="238" w:type="pct"/>
            <w:shd w:val="clear" w:color="000000" w:fill="FFFFFF"/>
            <w:noWrap/>
            <w:vAlign w:val="center"/>
            <w:hideMark/>
          </w:tcPr>
          <w:p w14:paraId="1727FA4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34" w:type="pct"/>
            <w:shd w:val="clear" w:color="000000" w:fill="FFFFFF"/>
            <w:noWrap/>
            <w:vAlign w:val="center"/>
            <w:hideMark/>
          </w:tcPr>
          <w:p w14:paraId="73B916D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0.07</w:t>
            </w:r>
          </w:p>
        </w:tc>
        <w:tc>
          <w:tcPr>
            <w:tcW w:w="247" w:type="pct"/>
            <w:shd w:val="clear" w:color="000000" w:fill="FFFFFF"/>
            <w:noWrap/>
            <w:vAlign w:val="center"/>
            <w:hideMark/>
          </w:tcPr>
          <w:p w14:paraId="1EADED8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0.05</w:t>
            </w:r>
          </w:p>
        </w:tc>
        <w:tc>
          <w:tcPr>
            <w:tcW w:w="266" w:type="pct"/>
            <w:shd w:val="clear" w:color="000000" w:fill="FFFFFF"/>
            <w:noWrap/>
            <w:vAlign w:val="center"/>
            <w:hideMark/>
          </w:tcPr>
          <w:p w14:paraId="117F23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0.09</w:t>
            </w:r>
          </w:p>
        </w:tc>
        <w:tc>
          <w:tcPr>
            <w:tcW w:w="238" w:type="pct"/>
            <w:shd w:val="clear" w:color="000000" w:fill="FFFFFF"/>
            <w:noWrap/>
            <w:vAlign w:val="center"/>
            <w:hideMark/>
          </w:tcPr>
          <w:p w14:paraId="5592E01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34" w:type="pct"/>
            <w:shd w:val="clear" w:color="000000" w:fill="FFFFFF"/>
            <w:noWrap/>
            <w:vAlign w:val="center"/>
            <w:hideMark/>
          </w:tcPr>
          <w:p w14:paraId="7EAACE4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0.04</w:t>
            </w:r>
          </w:p>
        </w:tc>
        <w:tc>
          <w:tcPr>
            <w:tcW w:w="247" w:type="pct"/>
            <w:shd w:val="clear" w:color="000000" w:fill="FFFFFF"/>
            <w:noWrap/>
            <w:vAlign w:val="center"/>
            <w:hideMark/>
          </w:tcPr>
          <w:p w14:paraId="79B78AE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0.03</w:t>
            </w:r>
          </w:p>
        </w:tc>
        <w:tc>
          <w:tcPr>
            <w:tcW w:w="266" w:type="pct"/>
            <w:shd w:val="clear" w:color="000000" w:fill="FFFFFF"/>
            <w:noWrap/>
            <w:vAlign w:val="center"/>
            <w:hideMark/>
          </w:tcPr>
          <w:p w14:paraId="115879F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0.06</w:t>
            </w:r>
          </w:p>
        </w:tc>
      </w:tr>
      <w:tr w:rsidR="00612836" w:rsidRPr="00C24578" w14:paraId="3FF5A12A" w14:textId="77777777" w:rsidTr="004105BE">
        <w:trPr>
          <w:trHeight w:val="397"/>
          <w:jc w:val="center"/>
        </w:trPr>
        <w:tc>
          <w:tcPr>
            <w:tcW w:w="511" w:type="pct"/>
            <w:vMerge w:val="restart"/>
            <w:shd w:val="clear" w:color="000000" w:fill="FFFFFF"/>
            <w:noWrap/>
            <w:vAlign w:val="center"/>
            <w:hideMark/>
          </w:tcPr>
          <w:p w14:paraId="3B0AFE6D"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Conglomerate</w:t>
            </w:r>
          </w:p>
        </w:tc>
        <w:tc>
          <w:tcPr>
            <w:tcW w:w="339" w:type="pct"/>
            <w:vMerge w:val="restart"/>
            <w:shd w:val="clear" w:color="000000" w:fill="FFFFFF"/>
            <w:noWrap/>
            <w:vAlign w:val="center"/>
            <w:hideMark/>
          </w:tcPr>
          <w:p w14:paraId="2FCF604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193.65 </w:t>
            </w:r>
          </w:p>
        </w:tc>
        <w:tc>
          <w:tcPr>
            <w:tcW w:w="215" w:type="pct"/>
            <w:shd w:val="clear" w:color="000000" w:fill="FFFFFF"/>
            <w:noWrap/>
            <w:vAlign w:val="center"/>
            <w:hideMark/>
          </w:tcPr>
          <w:p w14:paraId="41AE7FD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CO-1</w:t>
            </w:r>
          </w:p>
        </w:tc>
        <w:tc>
          <w:tcPr>
            <w:tcW w:w="238" w:type="pct"/>
            <w:shd w:val="clear" w:color="000000" w:fill="FFFFFF"/>
            <w:noWrap/>
            <w:vAlign w:val="center"/>
            <w:hideMark/>
          </w:tcPr>
          <w:p w14:paraId="5E6ACCA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0.51</w:t>
            </w:r>
          </w:p>
        </w:tc>
        <w:tc>
          <w:tcPr>
            <w:tcW w:w="234" w:type="pct"/>
            <w:shd w:val="clear" w:color="000000" w:fill="FFFFFF"/>
            <w:noWrap/>
            <w:vAlign w:val="center"/>
            <w:hideMark/>
          </w:tcPr>
          <w:p w14:paraId="4239AD9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0.95</w:t>
            </w:r>
          </w:p>
        </w:tc>
        <w:tc>
          <w:tcPr>
            <w:tcW w:w="247" w:type="pct"/>
            <w:shd w:val="clear" w:color="000000" w:fill="FFFFFF"/>
            <w:noWrap/>
            <w:vAlign w:val="center"/>
            <w:hideMark/>
          </w:tcPr>
          <w:p w14:paraId="39C6011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0.95</w:t>
            </w:r>
          </w:p>
        </w:tc>
        <w:tc>
          <w:tcPr>
            <w:tcW w:w="263" w:type="pct"/>
            <w:shd w:val="clear" w:color="000000" w:fill="FFFFFF"/>
            <w:noWrap/>
            <w:vAlign w:val="center"/>
            <w:hideMark/>
          </w:tcPr>
          <w:p w14:paraId="7C243A1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8.13</w:t>
            </w:r>
          </w:p>
        </w:tc>
        <w:tc>
          <w:tcPr>
            <w:tcW w:w="238" w:type="pct"/>
            <w:shd w:val="clear" w:color="000000" w:fill="FFFFFF"/>
            <w:noWrap/>
            <w:vAlign w:val="center"/>
            <w:hideMark/>
          </w:tcPr>
          <w:p w14:paraId="14D4D4A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0.68</w:t>
            </w:r>
          </w:p>
        </w:tc>
        <w:tc>
          <w:tcPr>
            <w:tcW w:w="234" w:type="pct"/>
            <w:shd w:val="clear" w:color="000000" w:fill="FFFFFF"/>
            <w:noWrap/>
            <w:vAlign w:val="center"/>
            <w:hideMark/>
          </w:tcPr>
          <w:p w14:paraId="43EDE35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1.26</w:t>
            </w:r>
          </w:p>
        </w:tc>
        <w:tc>
          <w:tcPr>
            <w:tcW w:w="247" w:type="pct"/>
            <w:shd w:val="clear" w:color="000000" w:fill="FFFFFF"/>
            <w:noWrap/>
            <w:vAlign w:val="center"/>
            <w:hideMark/>
          </w:tcPr>
          <w:p w14:paraId="1837DCB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1.26</w:t>
            </w:r>
          </w:p>
        </w:tc>
        <w:tc>
          <w:tcPr>
            <w:tcW w:w="264" w:type="pct"/>
            <w:shd w:val="clear" w:color="000000" w:fill="FFFFFF"/>
            <w:noWrap/>
            <w:vAlign w:val="center"/>
            <w:hideMark/>
          </w:tcPr>
          <w:p w14:paraId="321C583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10.77</w:t>
            </w:r>
          </w:p>
        </w:tc>
        <w:tc>
          <w:tcPr>
            <w:tcW w:w="238" w:type="pct"/>
            <w:shd w:val="clear" w:color="000000" w:fill="FFFFFF"/>
            <w:noWrap/>
            <w:vAlign w:val="center"/>
            <w:hideMark/>
          </w:tcPr>
          <w:p w14:paraId="04700A4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0.52</w:t>
            </w:r>
          </w:p>
        </w:tc>
        <w:tc>
          <w:tcPr>
            <w:tcW w:w="234" w:type="pct"/>
            <w:shd w:val="clear" w:color="000000" w:fill="FFFFFF"/>
            <w:noWrap/>
            <w:vAlign w:val="center"/>
            <w:hideMark/>
          </w:tcPr>
          <w:p w14:paraId="5945E07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0.96</w:t>
            </w:r>
          </w:p>
        </w:tc>
        <w:tc>
          <w:tcPr>
            <w:tcW w:w="247" w:type="pct"/>
            <w:shd w:val="clear" w:color="000000" w:fill="FFFFFF"/>
            <w:noWrap/>
            <w:vAlign w:val="center"/>
            <w:hideMark/>
          </w:tcPr>
          <w:p w14:paraId="68C0027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0.96</w:t>
            </w:r>
          </w:p>
        </w:tc>
        <w:tc>
          <w:tcPr>
            <w:tcW w:w="266" w:type="pct"/>
            <w:shd w:val="clear" w:color="000000" w:fill="FFFFFF"/>
            <w:noWrap/>
            <w:vAlign w:val="center"/>
            <w:hideMark/>
          </w:tcPr>
          <w:p w14:paraId="292AE6D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8.21</w:t>
            </w:r>
          </w:p>
        </w:tc>
        <w:tc>
          <w:tcPr>
            <w:tcW w:w="238" w:type="pct"/>
            <w:shd w:val="clear" w:color="000000" w:fill="FFFFFF"/>
            <w:noWrap/>
            <w:vAlign w:val="center"/>
            <w:hideMark/>
          </w:tcPr>
          <w:p w14:paraId="6DE6C9F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0.39</w:t>
            </w:r>
          </w:p>
        </w:tc>
        <w:tc>
          <w:tcPr>
            <w:tcW w:w="234" w:type="pct"/>
            <w:shd w:val="clear" w:color="000000" w:fill="FFFFFF"/>
            <w:noWrap/>
            <w:vAlign w:val="center"/>
            <w:hideMark/>
          </w:tcPr>
          <w:p w14:paraId="49DF700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0.72</w:t>
            </w:r>
          </w:p>
        </w:tc>
        <w:tc>
          <w:tcPr>
            <w:tcW w:w="247" w:type="pct"/>
            <w:shd w:val="clear" w:color="000000" w:fill="FFFFFF"/>
            <w:noWrap/>
            <w:vAlign w:val="center"/>
            <w:hideMark/>
          </w:tcPr>
          <w:p w14:paraId="1BD9D89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0.72</w:t>
            </w:r>
          </w:p>
        </w:tc>
        <w:tc>
          <w:tcPr>
            <w:tcW w:w="266" w:type="pct"/>
            <w:shd w:val="clear" w:color="000000" w:fill="FFFFFF"/>
            <w:noWrap/>
            <w:vAlign w:val="center"/>
            <w:hideMark/>
          </w:tcPr>
          <w:p w14:paraId="0F580CF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6.14</w:t>
            </w:r>
          </w:p>
        </w:tc>
      </w:tr>
      <w:tr w:rsidR="00612836" w:rsidRPr="00C24578" w14:paraId="4E6CC700" w14:textId="77777777" w:rsidTr="004105BE">
        <w:trPr>
          <w:trHeight w:val="397"/>
          <w:jc w:val="center"/>
        </w:trPr>
        <w:tc>
          <w:tcPr>
            <w:tcW w:w="511" w:type="pct"/>
            <w:vMerge/>
            <w:vAlign w:val="center"/>
            <w:hideMark/>
          </w:tcPr>
          <w:p w14:paraId="4D34AEC2"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792134E5"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09F72F0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CO-2</w:t>
            </w:r>
          </w:p>
        </w:tc>
        <w:tc>
          <w:tcPr>
            <w:tcW w:w="238" w:type="pct"/>
            <w:shd w:val="clear" w:color="000000" w:fill="FFFFFF"/>
            <w:noWrap/>
            <w:vAlign w:val="center"/>
            <w:hideMark/>
          </w:tcPr>
          <w:p w14:paraId="6AD3E08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0.60</w:t>
            </w:r>
          </w:p>
        </w:tc>
        <w:tc>
          <w:tcPr>
            <w:tcW w:w="234" w:type="pct"/>
            <w:shd w:val="clear" w:color="000000" w:fill="FFFFFF"/>
            <w:noWrap/>
            <w:vAlign w:val="center"/>
            <w:hideMark/>
          </w:tcPr>
          <w:p w14:paraId="5D58A13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1.20</w:t>
            </w:r>
          </w:p>
        </w:tc>
        <w:tc>
          <w:tcPr>
            <w:tcW w:w="247" w:type="pct"/>
            <w:shd w:val="clear" w:color="000000" w:fill="FFFFFF"/>
            <w:noWrap/>
            <w:vAlign w:val="center"/>
            <w:hideMark/>
          </w:tcPr>
          <w:p w14:paraId="2C2D614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1.16</w:t>
            </w:r>
          </w:p>
        </w:tc>
        <w:tc>
          <w:tcPr>
            <w:tcW w:w="263" w:type="pct"/>
            <w:shd w:val="clear" w:color="000000" w:fill="FFFFFF"/>
            <w:noWrap/>
            <w:vAlign w:val="center"/>
            <w:hideMark/>
          </w:tcPr>
          <w:p w14:paraId="63F966E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10.26</w:t>
            </w:r>
          </w:p>
        </w:tc>
        <w:tc>
          <w:tcPr>
            <w:tcW w:w="238" w:type="pct"/>
            <w:shd w:val="clear" w:color="000000" w:fill="FFFFFF"/>
            <w:noWrap/>
            <w:vAlign w:val="center"/>
            <w:hideMark/>
          </w:tcPr>
          <w:p w14:paraId="71EEDAF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0.80</w:t>
            </w:r>
          </w:p>
        </w:tc>
        <w:tc>
          <w:tcPr>
            <w:tcW w:w="234" w:type="pct"/>
            <w:shd w:val="clear" w:color="000000" w:fill="FFFFFF"/>
            <w:noWrap/>
            <w:vAlign w:val="center"/>
            <w:hideMark/>
          </w:tcPr>
          <w:p w14:paraId="7353A83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1.61</w:t>
            </w:r>
          </w:p>
        </w:tc>
        <w:tc>
          <w:tcPr>
            <w:tcW w:w="247" w:type="pct"/>
            <w:shd w:val="clear" w:color="000000" w:fill="FFFFFF"/>
            <w:noWrap/>
            <w:vAlign w:val="center"/>
            <w:hideMark/>
          </w:tcPr>
          <w:p w14:paraId="6B687E4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1.55</w:t>
            </w:r>
          </w:p>
        </w:tc>
        <w:tc>
          <w:tcPr>
            <w:tcW w:w="264" w:type="pct"/>
            <w:shd w:val="clear" w:color="000000" w:fill="FFFFFF"/>
            <w:noWrap/>
            <w:vAlign w:val="center"/>
            <w:hideMark/>
          </w:tcPr>
          <w:p w14:paraId="22C123D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13.69</w:t>
            </w:r>
          </w:p>
        </w:tc>
        <w:tc>
          <w:tcPr>
            <w:tcW w:w="238" w:type="pct"/>
            <w:shd w:val="clear" w:color="000000" w:fill="FFFFFF"/>
            <w:noWrap/>
            <w:vAlign w:val="center"/>
            <w:hideMark/>
          </w:tcPr>
          <w:p w14:paraId="6689A66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0.61</w:t>
            </w:r>
          </w:p>
        </w:tc>
        <w:tc>
          <w:tcPr>
            <w:tcW w:w="234" w:type="pct"/>
            <w:shd w:val="clear" w:color="000000" w:fill="FFFFFF"/>
            <w:noWrap/>
            <w:vAlign w:val="center"/>
            <w:hideMark/>
          </w:tcPr>
          <w:p w14:paraId="49C2BF4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1.22</w:t>
            </w:r>
          </w:p>
        </w:tc>
        <w:tc>
          <w:tcPr>
            <w:tcW w:w="247" w:type="pct"/>
            <w:shd w:val="clear" w:color="000000" w:fill="FFFFFF"/>
            <w:noWrap/>
            <w:vAlign w:val="center"/>
            <w:hideMark/>
          </w:tcPr>
          <w:p w14:paraId="4F31B1A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1.17</w:t>
            </w:r>
          </w:p>
        </w:tc>
        <w:tc>
          <w:tcPr>
            <w:tcW w:w="266" w:type="pct"/>
            <w:shd w:val="clear" w:color="000000" w:fill="FFFFFF"/>
            <w:noWrap/>
            <w:vAlign w:val="center"/>
            <w:hideMark/>
          </w:tcPr>
          <w:p w14:paraId="407A4FB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10.36</w:t>
            </w:r>
          </w:p>
        </w:tc>
        <w:tc>
          <w:tcPr>
            <w:tcW w:w="238" w:type="pct"/>
            <w:shd w:val="clear" w:color="000000" w:fill="FFFFFF"/>
            <w:noWrap/>
            <w:vAlign w:val="center"/>
            <w:hideMark/>
          </w:tcPr>
          <w:p w14:paraId="2F50910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0.46</w:t>
            </w:r>
          </w:p>
        </w:tc>
        <w:tc>
          <w:tcPr>
            <w:tcW w:w="234" w:type="pct"/>
            <w:shd w:val="clear" w:color="000000" w:fill="FFFFFF"/>
            <w:noWrap/>
            <w:vAlign w:val="center"/>
            <w:hideMark/>
          </w:tcPr>
          <w:p w14:paraId="40D8447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0.90</w:t>
            </w:r>
          </w:p>
        </w:tc>
        <w:tc>
          <w:tcPr>
            <w:tcW w:w="247" w:type="pct"/>
            <w:shd w:val="clear" w:color="000000" w:fill="FFFFFF"/>
            <w:noWrap/>
            <w:vAlign w:val="center"/>
            <w:hideMark/>
          </w:tcPr>
          <w:p w14:paraId="43C8107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0.87</w:t>
            </w:r>
          </w:p>
        </w:tc>
        <w:tc>
          <w:tcPr>
            <w:tcW w:w="266" w:type="pct"/>
            <w:shd w:val="clear" w:color="000000" w:fill="FFFFFF"/>
            <w:noWrap/>
            <w:vAlign w:val="center"/>
            <w:hideMark/>
          </w:tcPr>
          <w:p w14:paraId="6D2C0F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7.67</w:t>
            </w:r>
          </w:p>
        </w:tc>
      </w:tr>
      <w:tr w:rsidR="00612836" w:rsidRPr="00C24578" w14:paraId="17C0B5B4" w14:textId="77777777" w:rsidTr="004105BE">
        <w:trPr>
          <w:trHeight w:val="397"/>
          <w:jc w:val="center"/>
        </w:trPr>
        <w:tc>
          <w:tcPr>
            <w:tcW w:w="511" w:type="pct"/>
            <w:vMerge/>
            <w:vAlign w:val="center"/>
            <w:hideMark/>
          </w:tcPr>
          <w:p w14:paraId="3E1B303B"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34160A1F"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4C8F141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CO-3</w:t>
            </w:r>
          </w:p>
        </w:tc>
        <w:tc>
          <w:tcPr>
            <w:tcW w:w="238" w:type="pct"/>
            <w:shd w:val="clear" w:color="000000" w:fill="FFFFFF"/>
            <w:noWrap/>
            <w:vAlign w:val="center"/>
            <w:hideMark/>
          </w:tcPr>
          <w:p w14:paraId="28018A9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1.08</w:t>
            </w:r>
          </w:p>
        </w:tc>
        <w:tc>
          <w:tcPr>
            <w:tcW w:w="234" w:type="pct"/>
            <w:shd w:val="clear" w:color="000000" w:fill="FFFFFF"/>
            <w:noWrap/>
            <w:vAlign w:val="center"/>
            <w:hideMark/>
          </w:tcPr>
          <w:p w14:paraId="5E2FC35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2.11</w:t>
            </w:r>
          </w:p>
        </w:tc>
        <w:tc>
          <w:tcPr>
            <w:tcW w:w="247" w:type="pct"/>
            <w:shd w:val="clear" w:color="000000" w:fill="FFFFFF"/>
            <w:noWrap/>
            <w:vAlign w:val="center"/>
            <w:hideMark/>
          </w:tcPr>
          <w:p w14:paraId="6964ADD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1.76</w:t>
            </w:r>
          </w:p>
        </w:tc>
        <w:tc>
          <w:tcPr>
            <w:tcW w:w="263" w:type="pct"/>
            <w:shd w:val="clear" w:color="000000" w:fill="FFFFFF"/>
            <w:noWrap/>
            <w:vAlign w:val="center"/>
            <w:hideMark/>
          </w:tcPr>
          <w:p w14:paraId="566D68B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18.00</w:t>
            </w:r>
          </w:p>
        </w:tc>
        <w:tc>
          <w:tcPr>
            <w:tcW w:w="238" w:type="pct"/>
            <w:shd w:val="clear" w:color="000000" w:fill="FFFFFF"/>
            <w:noWrap/>
            <w:vAlign w:val="center"/>
            <w:hideMark/>
          </w:tcPr>
          <w:p w14:paraId="3E57385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1.51</w:t>
            </w:r>
          </w:p>
        </w:tc>
        <w:tc>
          <w:tcPr>
            <w:tcW w:w="234" w:type="pct"/>
            <w:shd w:val="clear" w:color="000000" w:fill="FFFFFF"/>
            <w:noWrap/>
            <w:vAlign w:val="center"/>
            <w:hideMark/>
          </w:tcPr>
          <w:p w14:paraId="3319C8E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2.98</w:t>
            </w:r>
          </w:p>
        </w:tc>
        <w:tc>
          <w:tcPr>
            <w:tcW w:w="247" w:type="pct"/>
            <w:shd w:val="clear" w:color="000000" w:fill="FFFFFF"/>
            <w:noWrap/>
            <w:vAlign w:val="center"/>
            <w:hideMark/>
          </w:tcPr>
          <w:p w14:paraId="7F3D61E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2.42</w:t>
            </w:r>
          </w:p>
        </w:tc>
        <w:tc>
          <w:tcPr>
            <w:tcW w:w="264" w:type="pct"/>
            <w:shd w:val="clear" w:color="000000" w:fill="FFFFFF"/>
            <w:noWrap/>
            <w:vAlign w:val="center"/>
            <w:hideMark/>
          </w:tcPr>
          <w:p w14:paraId="70E254F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25.38</w:t>
            </w:r>
          </w:p>
        </w:tc>
        <w:tc>
          <w:tcPr>
            <w:tcW w:w="238" w:type="pct"/>
            <w:shd w:val="clear" w:color="000000" w:fill="FFFFFF"/>
            <w:noWrap/>
            <w:vAlign w:val="center"/>
            <w:hideMark/>
          </w:tcPr>
          <w:p w14:paraId="35E1F3B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1.09</w:t>
            </w:r>
          </w:p>
        </w:tc>
        <w:tc>
          <w:tcPr>
            <w:tcW w:w="234" w:type="pct"/>
            <w:shd w:val="clear" w:color="000000" w:fill="FFFFFF"/>
            <w:noWrap/>
            <w:vAlign w:val="center"/>
            <w:hideMark/>
          </w:tcPr>
          <w:p w14:paraId="384FED6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2.13</w:t>
            </w:r>
          </w:p>
        </w:tc>
        <w:tc>
          <w:tcPr>
            <w:tcW w:w="247" w:type="pct"/>
            <w:shd w:val="clear" w:color="000000" w:fill="FFFFFF"/>
            <w:noWrap/>
            <w:vAlign w:val="center"/>
            <w:hideMark/>
          </w:tcPr>
          <w:p w14:paraId="6D526EA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1.78</w:t>
            </w:r>
          </w:p>
        </w:tc>
        <w:tc>
          <w:tcPr>
            <w:tcW w:w="266" w:type="pct"/>
            <w:shd w:val="clear" w:color="000000" w:fill="FFFFFF"/>
            <w:noWrap/>
            <w:vAlign w:val="center"/>
            <w:hideMark/>
          </w:tcPr>
          <w:p w14:paraId="0E6C541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18.19</w:t>
            </w:r>
          </w:p>
        </w:tc>
        <w:tc>
          <w:tcPr>
            <w:tcW w:w="238" w:type="pct"/>
            <w:shd w:val="clear" w:color="000000" w:fill="FFFFFF"/>
            <w:noWrap/>
            <w:vAlign w:val="center"/>
            <w:hideMark/>
          </w:tcPr>
          <w:p w14:paraId="6CE2B23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0.76</w:t>
            </w:r>
          </w:p>
        </w:tc>
        <w:tc>
          <w:tcPr>
            <w:tcW w:w="234" w:type="pct"/>
            <w:shd w:val="clear" w:color="000000" w:fill="FFFFFF"/>
            <w:noWrap/>
            <w:vAlign w:val="center"/>
            <w:hideMark/>
          </w:tcPr>
          <w:p w14:paraId="4FDC139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1.49</w:t>
            </w:r>
          </w:p>
        </w:tc>
        <w:tc>
          <w:tcPr>
            <w:tcW w:w="247" w:type="pct"/>
            <w:shd w:val="clear" w:color="000000" w:fill="FFFFFF"/>
            <w:noWrap/>
            <w:vAlign w:val="center"/>
            <w:hideMark/>
          </w:tcPr>
          <w:p w14:paraId="48E77A0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1.28</w:t>
            </w:r>
          </w:p>
        </w:tc>
        <w:tc>
          <w:tcPr>
            <w:tcW w:w="266" w:type="pct"/>
            <w:shd w:val="clear" w:color="000000" w:fill="FFFFFF"/>
            <w:noWrap/>
            <w:vAlign w:val="center"/>
            <w:hideMark/>
          </w:tcPr>
          <w:p w14:paraId="7340CB3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12.72</w:t>
            </w:r>
          </w:p>
        </w:tc>
      </w:tr>
      <w:tr w:rsidR="00612836" w:rsidRPr="00C24578" w14:paraId="32559872" w14:textId="77777777" w:rsidTr="004105BE">
        <w:trPr>
          <w:trHeight w:val="397"/>
          <w:jc w:val="center"/>
        </w:trPr>
        <w:tc>
          <w:tcPr>
            <w:tcW w:w="511" w:type="pct"/>
            <w:vMerge w:val="restart"/>
            <w:shd w:val="clear" w:color="000000" w:fill="FFFFFF"/>
            <w:noWrap/>
            <w:vAlign w:val="center"/>
            <w:hideMark/>
          </w:tcPr>
          <w:p w14:paraId="57078132"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Slate</w:t>
            </w:r>
          </w:p>
        </w:tc>
        <w:tc>
          <w:tcPr>
            <w:tcW w:w="339" w:type="pct"/>
            <w:vMerge w:val="restart"/>
            <w:shd w:val="clear" w:color="000000" w:fill="FFFFFF"/>
            <w:noWrap/>
            <w:vAlign w:val="center"/>
            <w:hideMark/>
          </w:tcPr>
          <w:p w14:paraId="55F44DF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366.81 </w:t>
            </w:r>
          </w:p>
        </w:tc>
        <w:tc>
          <w:tcPr>
            <w:tcW w:w="215" w:type="pct"/>
            <w:shd w:val="clear" w:color="000000" w:fill="FFFFFF"/>
            <w:noWrap/>
            <w:vAlign w:val="center"/>
            <w:hideMark/>
          </w:tcPr>
          <w:p w14:paraId="185F6DF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SL-1</w:t>
            </w:r>
          </w:p>
        </w:tc>
        <w:tc>
          <w:tcPr>
            <w:tcW w:w="238" w:type="pct"/>
            <w:shd w:val="clear" w:color="000000" w:fill="FFFFFF"/>
            <w:noWrap/>
            <w:vAlign w:val="center"/>
            <w:hideMark/>
          </w:tcPr>
          <w:p w14:paraId="200AA54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3.46</w:t>
            </w:r>
          </w:p>
        </w:tc>
        <w:tc>
          <w:tcPr>
            <w:tcW w:w="234" w:type="pct"/>
            <w:shd w:val="clear" w:color="000000" w:fill="FFFFFF"/>
            <w:noWrap/>
            <w:vAlign w:val="center"/>
            <w:hideMark/>
          </w:tcPr>
          <w:p w14:paraId="5372602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6.90</w:t>
            </w:r>
          </w:p>
        </w:tc>
        <w:tc>
          <w:tcPr>
            <w:tcW w:w="247" w:type="pct"/>
            <w:shd w:val="clear" w:color="000000" w:fill="FFFFFF"/>
            <w:noWrap/>
            <w:vAlign w:val="center"/>
            <w:hideMark/>
          </w:tcPr>
          <w:p w14:paraId="65DF216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6.80</w:t>
            </w:r>
          </w:p>
        </w:tc>
        <w:tc>
          <w:tcPr>
            <w:tcW w:w="263" w:type="pct"/>
            <w:shd w:val="clear" w:color="000000" w:fill="FFFFFF"/>
            <w:noWrap/>
            <w:vAlign w:val="center"/>
            <w:hideMark/>
          </w:tcPr>
          <w:p w14:paraId="3C10CAC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111.36</w:t>
            </w:r>
          </w:p>
        </w:tc>
        <w:tc>
          <w:tcPr>
            <w:tcW w:w="238" w:type="pct"/>
            <w:shd w:val="clear" w:color="000000" w:fill="FFFFFF"/>
            <w:noWrap/>
            <w:vAlign w:val="center"/>
            <w:hideMark/>
          </w:tcPr>
          <w:p w14:paraId="6B3FF8C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4.58</w:t>
            </w:r>
          </w:p>
        </w:tc>
        <w:tc>
          <w:tcPr>
            <w:tcW w:w="234" w:type="pct"/>
            <w:shd w:val="clear" w:color="000000" w:fill="FFFFFF"/>
            <w:noWrap/>
            <w:vAlign w:val="center"/>
            <w:hideMark/>
          </w:tcPr>
          <w:p w14:paraId="1037C4E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9.16</w:t>
            </w:r>
          </w:p>
        </w:tc>
        <w:tc>
          <w:tcPr>
            <w:tcW w:w="247" w:type="pct"/>
            <w:shd w:val="clear" w:color="000000" w:fill="FFFFFF"/>
            <w:noWrap/>
            <w:vAlign w:val="center"/>
            <w:hideMark/>
          </w:tcPr>
          <w:p w14:paraId="4688DCC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9.01</w:t>
            </w:r>
          </w:p>
        </w:tc>
        <w:tc>
          <w:tcPr>
            <w:tcW w:w="264" w:type="pct"/>
            <w:shd w:val="clear" w:color="000000" w:fill="FFFFFF"/>
            <w:noWrap/>
            <w:vAlign w:val="center"/>
            <w:hideMark/>
          </w:tcPr>
          <w:p w14:paraId="0B8BA85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147.83</w:t>
            </w:r>
          </w:p>
        </w:tc>
        <w:tc>
          <w:tcPr>
            <w:tcW w:w="238" w:type="pct"/>
            <w:shd w:val="clear" w:color="000000" w:fill="FFFFFF"/>
            <w:noWrap/>
            <w:vAlign w:val="center"/>
            <w:hideMark/>
          </w:tcPr>
          <w:p w14:paraId="07C62C3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3.49</w:t>
            </w:r>
          </w:p>
        </w:tc>
        <w:tc>
          <w:tcPr>
            <w:tcW w:w="234" w:type="pct"/>
            <w:shd w:val="clear" w:color="000000" w:fill="FFFFFF"/>
            <w:noWrap/>
            <w:vAlign w:val="center"/>
            <w:hideMark/>
          </w:tcPr>
          <w:p w14:paraId="5899D65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6.97</w:t>
            </w:r>
          </w:p>
        </w:tc>
        <w:tc>
          <w:tcPr>
            <w:tcW w:w="247" w:type="pct"/>
            <w:shd w:val="clear" w:color="000000" w:fill="FFFFFF"/>
            <w:noWrap/>
            <w:vAlign w:val="center"/>
            <w:hideMark/>
          </w:tcPr>
          <w:p w14:paraId="20C0F4E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6.87</w:t>
            </w:r>
          </w:p>
        </w:tc>
        <w:tc>
          <w:tcPr>
            <w:tcW w:w="266" w:type="pct"/>
            <w:shd w:val="clear" w:color="000000" w:fill="FFFFFF"/>
            <w:noWrap/>
            <w:vAlign w:val="center"/>
            <w:hideMark/>
          </w:tcPr>
          <w:p w14:paraId="2580940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112.43</w:t>
            </w:r>
          </w:p>
        </w:tc>
        <w:tc>
          <w:tcPr>
            <w:tcW w:w="238" w:type="pct"/>
            <w:shd w:val="clear" w:color="000000" w:fill="FFFFFF"/>
            <w:noWrap/>
            <w:vAlign w:val="center"/>
            <w:hideMark/>
          </w:tcPr>
          <w:p w14:paraId="50BB439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2.60</w:t>
            </w:r>
          </w:p>
        </w:tc>
        <w:tc>
          <w:tcPr>
            <w:tcW w:w="234" w:type="pct"/>
            <w:shd w:val="clear" w:color="000000" w:fill="FFFFFF"/>
            <w:noWrap/>
            <w:vAlign w:val="center"/>
            <w:hideMark/>
          </w:tcPr>
          <w:p w14:paraId="3B1C74B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5.19</w:t>
            </w:r>
          </w:p>
        </w:tc>
        <w:tc>
          <w:tcPr>
            <w:tcW w:w="247" w:type="pct"/>
            <w:shd w:val="clear" w:color="000000" w:fill="FFFFFF"/>
            <w:noWrap/>
            <w:vAlign w:val="center"/>
            <w:hideMark/>
          </w:tcPr>
          <w:p w14:paraId="4DB62BD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5.12</w:t>
            </w:r>
          </w:p>
        </w:tc>
        <w:tc>
          <w:tcPr>
            <w:tcW w:w="266" w:type="pct"/>
            <w:shd w:val="clear" w:color="000000" w:fill="FFFFFF"/>
            <w:noWrap/>
            <w:vAlign w:val="center"/>
            <w:hideMark/>
          </w:tcPr>
          <w:p w14:paraId="60BC495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83.75</w:t>
            </w:r>
          </w:p>
        </w:tc>
      </w:tr>
      <w:tr w:rsidR="00612836" w:rsidRPr="00C24578" w14:paraId="4F43E4BC" w14:textId="77777777" w:rsidTr="004105BE">
        <w:trPr>
          <w:trHeight w:val="397"/>
          <w:jc w:val="center"/>
        </w:trPr>
        <w:tc>
          <w:tcPr>
            <w:tcW w:w="511" w:type="pct"/>
            <w:vMerge/>
            <w:vAlign w:val="center"/>
            <w:hideMark/>
          </w:tcPr>
          <w:p w14:paraId="18C61619" w14:textId="77777777" w:rsidR="00612836" w:rsidRPr="00C24578" w:rsidRDefault="00612836" w:rsidP="00612836">
            <w:pPr>
              <w:widowControl/>
              <w:jc w:val="left"/>
              <w:rPr>
                <w:rFonts w:ascii="Times New Roman" w:eastAsia="等线" w:hAnsi="Times New Roman" w:cs="Times New Roman"/>
                <w:kern w:val="0"/>
                <w:szCs w:val="21"/>
              </w:rPr>
            </w:pPr>
          </w:p>
        </w:tc>
        <w:tc>
          <w:tcPr>
            <w:tcW w:w="339" w:type="pct"/>
            <w:vMerge/>
            <w:vAlign w:val="center"/>
            <w:hideMark/>
          </w:tcPr>
          <w:p w14:paraId="024A77E8"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7DE6A2F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SL-2</w:t>
            </w:r>
          </w:p>
        </w:tc>
        <w:tc>
          <w:tcPr>
            <w:tcW w:w="238" w:type="pct"/>
            <w:shd w:val="clear" w:color="000000" w:fill="FFFFFF"/>
            <w:noWrap/>
            <w:vAlign w:val="center"/>
            <w:hideMark/>
          </w:tcPr>
          <w:p w14:paraId="1406097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6.18</w:t>
            </w:r>
          </w:p>
        </w:tc>
        <w:tc>
          <w:tcPr>
            <w:tcW w:w="234" w:type="pct"/>
            <w:shd w:val="clear" w:color="000000" w:fill="FFFFFF"/>
            <w:noWrap/>
            <w:vAlign w:val="center"/>
            <w:hideMark/>
          </w:tcPr>
          <w:p w14:paraId="46A4F14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12.48</w:t>
            </w:r>
          </w:p>
        </w:tc>
        <w:tc>
          <w:tcPr>
            <w:tcW w:w="247" w:type="pct"/>
            <w:shd w:val="clear" w:color="000000" w:fill="FFFFFF"/>
            <w:noWrap/>
            <w:vAlign w:val="center"/>
            <w:hideMark/>
          </w:tcPr>
          <w:p w14:paraId="40C8A6E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12.25</w:t>
            </w:r>
          </w:p>
        </w:tc>
        <w:tc>
          <w:tcPr>
            <w:tcW w:w="263" w:type="pct"/>
            <w:shd w:val="clear" w:color="000000" w:fill="FFFFFF"/>
            <w:noWrap/>
            <w:vAlign w:val="center"/>
            <w:hideMark/>
          </w:tcPr>
          <w:p w14:paraId="6CB7C6A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201.47</w:t>
            </w:r>
          </w:p>
        </w:tc>
        <w:tc>
          <w:tcPr>
            <w:tcW w:w="238" w:type="pct"/>
            <w:shd w:val="clear" w:color="000000" w:fill="FFFFFF"/>
            <w:noWrap/>
            <w:vAlign w:val="center"/>
            <w:hideMark/>
          </w:tcPr>
          <w:p w14:paraId="614CF39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8.19</w:t>
            </w:r>
          </w:p>
        </w:tc>
        <w:tc>
          <w:tcPr>
            <w:tcW w:w="234" w:type="pct"/>
            <w:shd w:val="clear" w:color="000000" w:fill="FFFFFF"/>
            <w:noWrap/>
            <w:vAlign w:val="center"/>
            <w:hideMark/>
          </w:tcPr>
          <w:p w14:paraId="602A030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16.58</w:t>
            </w:r>
          </w:p>
        </w:tc>
        <w:tc>
          <w:tcPr>
            <w:tcW w:w="247" w:type="pct"/>
            <w:shd w:val="clear" w:color="000000" w:fill="FFFFFF"/>
            <w:noWrap/>
            <w:vAlign w:val="center"/>
            <w:hideMark/>
          </w:tcPr>
          <w:p w14:paraId="46C32A9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16.24</w:t>
            </w:r>
          </w:p>
        </w:tc>
        <w:tc>
          <w:tcPr>
            <w:tcW w:w="264" w:type="pct"/>
            <w:shd w:val="clear" w:color="000000" w:fill="FFFFFF"/>
            <w:noWrap/>
            <w:vAlign w:val="center"/>
            <w:hideMark/>
          </w:tcPr>
          <w:p w14:paraId="4844BC4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267.63</w:t>
            </w:r>
          </w:p>
        </w:tc>
        <w:tc>
          <w:tcPr>
            <w:tcW w:w="238" w:type="pct"/>
            <w:shd w:val="clear" w:color="000000" w:fill="FFFFFF"/>
            <w:noWrap/>
            <w:vAlign w:val="center"/>
            <w:hideMark/>
          </w:tcPr>
          <w:p w14:paraId="0FF844E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6.24</w:t>
            </w:r>
          </w:p>
        </w:tc>
        <w:tc>
          <w:tcPr>
            <w:tcW w:w="234" w:type="pct"/>
            <w:shd w:val="clear" w:color="000000" w:fill="FFFFFF"/>
            <w:noWrap/>
            <w:vAlign w:val="center"/>
            <w:hideMark/>
          </w:tcPr>
          <w:p w14:paraId="4277A8C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12.60</w:t>
            </w:r>
          </w:p>
        </w:tc>
        <w:tc>
          <w:tcPr>
            <w:tcW w:w="247" w:type="pct"/>
            <w:shd w:val="clear" w:color="000000" w:fill="FFFFFF"/>
            <w:noWrap/>
            <w:vAlign w:val="center"/>
            <w:hideMark/>
          </w:tcPr>
          <w:p w14:paraId="0392E53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12.37</w:t>
            </w:r>
          </w:p>
        </w:tc>
        <w:tc>
          <w:tcPr>
            <w:tcW w:w="266" w:type="pct"/>
            <w:shd w:val="clear" w:color="000000" w:fill="FFFFFF"/>
            <w:noWrap/>
            <w:vAlign w:val="center"/>
            <w:hideMark/>
          </w:tcPr>
          <w:p w14:paraId="3570195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203.40</w:t>
            </w:r>
          </w:p>
        </w:tc>
        <w:tc>
          <w:tcPr>
            <w:tcW w:w="238" w:type="pct"/>
            <w:shd w:val="clear" w:color="000000" w:fill="FFFFFF"/>
            <w:noWrap/>
            <w:vAlign w:val="center"/>
            <w:hideMark/>
          </w:tcPr>
          <w:p w14:paraId="288803F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4.65</w:t>
            </w:r>
          </w:p>
        </w:tc>
        <w:tc>
          <w:tcPr>
            <w:tcW w:w="234" w:type="pct"/>
            <w:shd w:val="clear" w:color="000000" w:fill="FFFFFF"/>
            <w:noWrap/>
            <w:vAlign w:val="center"/>
            <w:hideMark/>
          </w:tcPr>
          <w:p w14:paraId="050C851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9.38</w:t>
            </w:r>
          </w:p>
        </w:tc>
        <w:tc>
          <w:tcPr>
            <w:tcW w:w="247" w:type="pct"/>
            <w:shd w:val="clear" w:color="000000" w:fill="FFFFFF"/>
            <w:noWrap/>
            <w:vAlign w:val="center"/>
            <w:hideMark/>
          </w:tcPr>
          <w:p w14:paraId="4C5A172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9.23</w:t>
            </w:r>
          </w:p>
        </w:tc>
        <w:tc>
          <w:tcPr>
            <w:tcW w:w="266" w:type="pct"/>
            <w:shd w:val="clear" w:color="000000" w:fill="FFFFFF"/>
            <w:noWrap/>
            <w:vAlign w:val="center"/>
            <w:hideMark/>
          </w:tcPr>
          <w:p w14:paraId="3736E03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151.38</w:t>
            </w:r>
          </w:p>
        </w:tc>
      </w:tr>
      <w:tr w:rsidR="00612836" w:rsidRPr="00C24578" w14:paraId="2613B3F4" w14:textId="77777777" w:rsidTr="004105BE">
        <w:trPr>
          <w:trHeight w:val="397"/>
          <w:jc w:val="center"/>
        </w:trPr>
        <w:tc>
          <w:tcPr>
            <w:tcW w:w="511" w:type="pct"/>
            <w:vMerge w:val="restart"/>
            <w:shd w:val="clear" w:color="000000" w:fill="FFFFFF"/>
            <w:noWrap/>
            <w:vAlign w:val="center"/>
            <w:hideMark/>
          </w:tcPr>
          <w:p w14:paraId="7AAAE2D3" w14:textId="77777777" w:rsidR="00612836" w:rsidRPr="00C24578" w:rsidRDefault="00612836" w:rsidP="00612836">
            <w:pPr>
              <w:widowControl/>
              <w:jc w:val="center"/>
              <w:rPr>
                <w:rFonts w:ascii="Times New Roman" w:eastAsia="等线" w:hAnsi="Times New Roman" w:cs="Times New Roman"/>
                <w:kern w:val="0"/>
                <w:szCs w:val="21"/>
              </w:rPr>
            </w:pPr>
            <w:r w:rsidRPr="00C24578">
              <w:rPr>
                <w:rFonts w:ascii="Times New Roman" w:eastAsia="等线" w:hAnsi="Times New Roman" w:cs="Times New Roman"/>
                <w:kern w:val="0"/>
                <w:szCs w:val="21"/>
              </w:rPr>
              <w:t>Phyllite</w:t>
            </w:r>
          </w:p>
        </w:tc>
        <w:tc>
          <w:tcPr>
            <w:tcW w:w="339" w:type="pct"/>
            <w:vMerge w:val="restart"/>
            <w:shd w:val="clear" w:color="000000" w:fill="FFFFFF"/>
            <w:noWrap/>
            <w:vAlign w:val="center"/>
            <w:hideMark/>
          </w:tcPr>
          <w:p w14:paraId="08CCB36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 xml:space="preserve">70.32 </w:t>
            </w:r>
          </w:p>
        </w:tc>
        <w:tc>
          <w:tcPr>
            <w:tcW w:w="215" w:type="pct"/>
            <w:shd w:val="clear" w:color="000000" w:fill="FFFFFF"/>
            <w:noWrap/>
            <w:vAlign w:val="center"/>
            <w:hideMark/>
          </w:tcPr>
          <w:p w14:paraId="300AA4D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PH-1</w:t>
            </w:r>
          </w:p>
        </w:tc>
        <w:tc>
          <w:tcPr>
            <w:tcW w:w="238" w:type="pct"/>
            <w:shd w:val="clear" w:color="000000" w:fill="FFFFFF"/>
            <w:noWrap/>
            <w:vAlign w:val="center"/>
            <w:hideMark/>
          </w:tcPr>
          <w:p w14:paraId="2361ED8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2.87</w:t>
            </w:r>
          </w:p>
        </w:tc>
        <w:tc>
          <w:tcPr>
            <w:tcW w:w="234" w:type="pct"/>
            <w:shd w:val="clear" w:color="000000" w:fill="FFFFFF"/>
            <w:noWrap/>
            <w:vAlign w:val="center"/>
            <w:hideMark/>
          </w:tcPr>
          <w:p w14:paraId="7EE2E4D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5.92</w:t>
            </w:r>
          </w:p>
        </w:tc>
        <w:tc>
          <w:tcPr>
            <w:tcW w:w="247" w:type="pct"/>
            <w:shd w:val="clear" w:color="000000" w:fill="FFFFFF"/>
            <w:noWrap/>
            <w:vAlign w:val="center"/>
            <w:hideMark/>
          </w:tcPr>
          <w:p w14:paraId="61728CF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5.81</w:t>
            </w:r>
          </w:p>
        </w:tc>
        <w:tc>
          <w:tcPr>
            <w:tcW w:w="263" w:type="pct"/>
            <w:shd w:val="clear" w:color="000000" w:fill="FFFFFF"/>
            <w:noWrap/>
            <w:vAlign w:val="center"/>
            <w:hideMark/>
          </w:tcPr>
          <w:p w14:paraId="0296865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18.33</w:t>
            </w:r>
          </w:p>
        </w:tc>
        <w:tc>
          <w:tcPr>
            <w:tcW w:w="238" w:type="pct"/>
            <w:shd w:val="clear" w:color="000000" w:fill="FFFFFF"/>
            <w:noWrap/>
            <w:vAlign w:val="center"/>
            <w:hideMark/>
          </w:tcPr>
          <w:p w14:paraId="63ABC02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3.81</w:t>
            </w:r>
          </w:p>
        </w:tc>
        <w:tc>
          <w:tcPr>
            <w:tcW w:w="234" w:type="pct"/>
            <w:shd w:val="clear" w:color="000000" w:fill="FFFFFF"/>
            <w:noWrap/>
            <w:vAlign w:val="center"/>
            <w:hideMark/>
          </w:tcPr>
          <w:p w14:paraId="4EF81D4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7.91</w:t>
            </w:r>
          </w:p>
        </w:tc>
        <w:tc>
          <w:tcPr>
            <w:tcW w:w="247" w:type="pct"/>
            <w:shd w:val="clear" w:color="000000" w:fill="FFFFFF"/>
            <w:noWrap/>
            <w:vAlign w:val="center"/>
            <w:hideMark/>
          </w:tcPr>
          <w:p w14:paraId="1F88B7C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7.74</w:t>
            </w:r>
          </w:p>
        </w:tc>
        <w:tc>
          <w:tcPr>
            <w:tcW w:w="264" w:type="pct"/>
            <w:shd w:val="clear" w:color="000000" w:fill="FFFFFF"/>
            <w:noWrap/>
            <w:vAlign w:val="center"/>
            <w:hideMark/>
          </w:tcPr>
          <w:p w14:paraId="5AFE94C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24.47</w:t>
            </w:r>
          </w:p>
        </w:tc>
        <w:tc>
          <w:tcPr>
            <w:tcW w:w="238" w:type="pct"/>
            <w:shd w:val="clear" w:color="000000" w:fill="FFFFFF"/>
            <w:noWrap/>
            <w:vAlign w:val="center"/>
            <w:hideMark/>
          </w:tcPr>
          <w:p w14:paraId="739F319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2.89</w:t>
            </w:r>
          </w:p>
        </w:tc>
        <w:tc>
          <w:tcPr>
            <w:tcW w:w="234" w:type="pct"/>
            <w:shd w:val="clear" w:color="000000" w:fill="FFFFFF"/>
            <w:noWrap/>
            <w:vAlign w:val="center"/>
            <w:hideMark/>
          </w:tcPr>
          <w:p w14:paraId="3D3E8C1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5.98</w:t>
            </w:r>
          </w:p>
        </w:tc>
        <w:tc>
          <w:tcPr>
            <w:tcW w:w="247" w:type="pct"/>
            <w:shd w:val="clear" w:color="000000" w:fill="FFFFFF"/>
            <w:noWrap/>
            <w:vAlign w:val="center"/>
            <w:hideMark/>
          </w:tcPr>
          <w:p w14:paraId="2391B34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5.87</w:t>
            </w:r>
          </w:p>
        </w:tc>
        <w:tc>
          <w:tcPr>
            <w:tcW w:w="266" w:type="pct"/>
            <w:shd w:val="clear" w:color="000000" w:fill="FFFFFF"/>
            <w:noWrap/>
            <w:vAlign w:val="center"/>
            <w:hideMark/>
          </w:tcPr>
          <w:p w14:paraId="2796E7C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18.51</w:t>
            </w:r>
          </w:p>
        </w:tc>
        <w:tc>
          <w:tcPr>
            <w:tcW w:w="238" w:type="pct"/>
            <w:shd w:val="clear" w:color="000000" w:fill="FFFFFF"/>
            <w:noWrap/>
            <w:vAlign w:val="center"/>
            <w:hideMark/>
          </w:tcPr>
          <w:p w14:paraId="6347BB3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2.16</w:t>
            </w:r>
          </w:p>
        </w:tc>
        <w:tc>
          <w:tcPr>
            <w:tcW w:w="234" w:type="pct"/>
            <w:shd w:val="clear" w:color="000000" w:fill="FFFFFF"/>
            <w:noWrap/>
            <w:vAlign w:val="center"/>
            <w:hideMark/>
          </w:tcPr>
          <w:p w14:paraId="51E58CE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4.42</w:t>
            </w:r>
          </w:p>
        </w:tc>
        <w:tc>
          <w:tcPr>
            <w:tcW w:w="247" w:type="pct"/>
            <w:shd w:val="clear" w:color="000000" w:fill="FFFFFF"/>
            <w:noWrap/>
            <w:vAlign w:val="center"/>
            <w:hideMark/>
          </w:tcPr>
          <w:p w14:paraId="6E5BAA5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4.35</w:t>
            </w:r>
          </w:p>
        </w:tc>
        <w:tc>
          <w:tcPr>
            <w:tcW w:w="266" w:type="pct"/>
            <w:shd w:val="clear" w:color="000000" w:fill="FFFFFF"/>
            <w:noWrap/>
            <w:vAlign w:val="center"/>
            <w:hideMark/>
          </w:tcPr>
          <w:p w14:paraId="4DA3F5A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13.68</w:t>
            </w:r>
          </w:p>
        </w:tc>
      </w:tr>
      <w:tr w:rsidR="00612836" w:rsidRPr="00C24578" w14:paraId="37AA5FFD" w14:textId="77777777" w:rsidTr="004105BE">
        <w:trPr>
          <w:trHeight w:val="397"/>
          <w:jc w:val="center"/>
        </w:trPr>
        <w:tc>
          <w:tcPr>
            <w:tcW w:w="511" w:type="pct"/>
            <w:vMerge/>
            <w:vAlign w:val="center"/>
            <w:hideMark/>
          </w:tcPr>
          <w:p w14:paraId="5CEB5887"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339" w:type="pct"/>
            <w:vMerge/>
            <w:vAlign w:val="center"/>
            <w:hideMark/>
          </w:tcPr>
          <w:p w14:paraId="4BB0186C"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shd w:val="clear" w:color="000000" w:fill="FFFFFF"/>
            <w:noWrap/>
            <w:vAlign w:val="center"/>
            <w:hideMark/>
          </w:tcPr>
          <w:p w14:paraId="3DA5B7D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PH-2</w:t>
            </w:r>
          </w:p>
        </w:tc>
        <w:tc>
          <w:tcPr>
            <w:tcW w:w="238" w:type="pct"/>
            <w:shd w:val="clear" w:color="000000" w:fill="FFFFFF"/>
            <w:noWrap/>
            <w:vAlign w:val="center"/>
            <w:hideMark/>
          </w:tcPr>
          <w:p w14:paraId="198B377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3.76</w:t>
            </w:r>
          </w:p>
        </w:tc>
        <w:tc>
          <w:tcPr>
            <w:tcW w:w="234" w:type="pct"/>
            <w:shd w:val="clear" w:color="000000" w:fill="FFFFFF"/>
            <w:noWrap/>
            <w:vAlign w:val="center"/>
            <w:hideMark/>
          </w:tcPr>
          <w:p w14:paraId="0CDC4B3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7.77</w:t>
            </w:r>
          </w:p>
        </w:tc>
        <w:tc>
          <w:tcPr>
            <w:tcW w:w="247" w:type="pct"/>
            <w:shd w:val="clear" w:color="000000" w:fill="FFFFFF"/>
            <w:noWrap/>
            <w:vAlign w:val="center"/>
            <w:hideMark/>
          </w:tcPr>
          <w:p w14:paraId="7A3F500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7.52</w:t>
            </w:r>
          </w:p>
        </w:tc>
        <w:tc>
          <w:tcPr>
            <w:tcW w:w="263" w:type="pct"/>
            <w:shd w:val="clear" w:color="000000" w:fill="FFFFFF"/>
            <w:noWrap/>
            <w:vAlign w:val="center"/>
            <w:hideMark/>
          </w:tcPr>
          <w:p w14:paraId="69EE19D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24.03</w:t>
            </w:r>
          </w:p>
        </w:tc>
        <w:tc>
          <w:tcPr>
            <w:tcW w:w="238" w:type="pct"/>
            <w:shd w:val="clear" w:color="000000" w:fill="FFFFFF"/>
            <w:noWrap/>
            <w:vAlign w:val="center"/>
            <w:hideMark/>
          </w:tcPr>
          <w:p w14:paraId="6E61821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5.03</w:t>
            </w:r>
          </w:p>
        </w:tc>
        <w:tc>
          <w:tcPr>
            <w:tcW w:w="234" w:type="pct"/>
            <w:shd w:val="clear" w:color="000000" w:fill="FFFFFF"/>
            <w:noWrap/>
            <w:vAlign w:val="center"/>
            <w:hideMark/>
          </w:tcPr>
          <w:p w14:paraId="2DC9001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10.43</w:t>
            </w:r>
          </w:p>
        </w:tc>
        <w:tc>
          <w:tcPr>
            <w:tcW w:w="247" w:type="pct"/>
            <w:shd w:val="clear" w:color="000000" w:fill="FFFFFF"/>
            <w:noWrap/>
            <w:vAlign w:val="center"/>
            <w:hideMark/>
          </w:tcPr>
          <w:p w14:paraId="1315CB9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10.05</w:t>
            </w:r>
          </w:p>
        </w:tc>
        <w:tc>
          <w:tcPr>
            <w:tcW w:w="264" w:type="pct"/>
            <w:shd w:val="clear" w:color="000000" w:fill="FFFFFF"/>
            <w:noWrap/>
            <w:vAlign w:val="center"/>
            <w:hideMark/>
          </w:tcPr>
          <w:p w14:paraId="462F8FFB"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32.28</w:t>
            </w:r>
          </w:p>
        </w:tc>
        <w:tc>
          <w:tcPr>
            <w:tcW w:w="238" w:type="pct"/>
            <w:shd w:val="clear" w:color="000000" w:fill="FFFFFF"/>
            <w:noWrap/>
            <w:vAlign w:val="center"/>
            <w:hideMark/>
          </w:tcPr>
          <w:p w14:paraId="29B37843"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3.80</w:t>
            </w:r>
          </w:p>
        </w:tc>
        <w:tc>
          <w:tcPr>
            <w:tcW w:w="234" w:type="pct"/>
            <w:shd w:val="clear" w:color="000000" w:fill="FFFFFF"/>
            <w:noWrap/>
            <w:vAlign w:val="center"/>
            <w:hideMark/>
          </w:tcPr>
          <w:p w14:paraId="65196147"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7.84</w:t>
            </w:r>
          </w:p>
        </w:tc>
        <w:tc>
          <w:tcPr>
            <w:tcW w:w="247" w:type="pct"/>
            <w:shd w:val="clear" w:color="000000" w:fill="FFFFFF"/>
            <w:noWrap/>
            <w:vAlign w:val="center"/>
            <w:hideMark/>
          </w:tcPr>
          <w:p w14:paraId="19B5D0D0"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7.59</w:t>
            </w:r>
          </w:p>
        </w:tc>
        <w:tc>
          <w:tcPr>
            <w:tcW w:w="266" w:type="pct"/>
            <w:shd w:val="clear" w:color="000000" w:fill="FFFFFF"/>
            <w:noWrap/>
            <w:vAlign w:val="center"/>
            <w:hideMark/>
          </w:tcPr>
          <w:p w14:paraId="6F18843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24.26</w:t>
            </w:r>
          </w:p>
        </w:tc>
        <w:tc>
          <w:tcPr>
            <w:tcW w:w="238" w:type="pct"/>
            <w:shd w:val="clear" w:color="000000" w:fill="FFFFFF"/>
            <w:noWrap/>
            <w:vAlign w:val="center"/>
            <w:hideMark/>
          </w:tcPr>
          <w:p w14:paraId="1A961FB5"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2.81</w:t>
            </w:r>
          </w:p>
        </w:tc>
        <w:tc>
          <w:tcPr>
            <w:tcW w:w="234" w:type="pct"/>
            <w:shd w:val="clear" w:color="000000" w:fill="FFFFFF"/>
            <w:noWrap/>
            <w:vAlign w:val="center"/>
            <w:hideMark/>
          </w:tcPr>
          <w:p w14:paraId="0C4B2CD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5.76</w:t>
            </w:r>
          </w:p>
        </w:tc>
        <w:tc>
          <w:tcPr>
            <w:tcW w:w="247" w:type="pct"/>
            <w:shd w:val="clear" w:color="000000" w:fill="FFFFFF"/>
            <w:noWrap/>
            <w:vAlign w:val="center"/>
            <w:hideMark/>
          </w:tcPr>
          <w:p w14:paraId="3B04C00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5.60</w:t>
            </w:r>
          </w:p>
        </w:tc>
        <w:tc>
          <w:tcPr>
            <w:tcW w:w="266" w:type="pct"/>
            <w:shd w:val="clear" w:color="000000" w:fill="FFFFFF"/>
            <w:noWrap/>
            <w:vAlign w:val="center"/>
            <w:hideMark/>
          </w:tcPr>
          <w:p w14:paraId="40487B2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17.83</w:t>
            </w:r>
          </w:p>
        </w:tc>
      </w:tr>
      <w:tr w:rsidR="00612836" w:rsidRPr="00C24578" w14:paraId="560A2BBE" w14:textId="77777777" w:rsidTr="004105BE">
        <w:trPr>
          <w:trHeight w:val="397"/>
          <w:jc w:val="center"/>
        </w:trPr>
        <w:tc>
          <w:tcPr>
            <w:tcW w:w="511" w:type="pct"/>
            <w:vMerge/>
            <w:tcBorders>
              <w:bottom w:val="single" w:sz="12" w:space="0" w:color="auto"/>
            </w:tcBorders>
            <w:vAlign w:val="center"/>
            <w:hideMark/>
          </w:tcPr>
          <w:p w14:paraId="1E31434E"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339" w:type="pct"/>
            <w:vMerge/>
            <w:tcBorders>
              <w:bottom w:val="single" w:sz="12" w:space="0" w:color="auto"/>
            </w:tcBorders>
            <w:vAlign w:val="center"/>
            <w:hideMark/>
          </w:tcPr>
          <w:p w14:paraId="62EFCB5E" w14:textId="77777777" w:rsidR="00612836" w:rsidRPr="00C24578" w:rsidRDefault="00612836" w:rsidP="00612836">
            <w:pPr>
              <w:widowControl/>
              <w:jc w:val="left"/>
              <w:rPr>
                <w:rFonts w:ascii="Times New Roman" w:eastAsia="等线" w:hAnsi="Times New Roman" w:cs="Times New Roman"/>
                <w:kern w:val="0"/>
                <w:sz w:val="18"/>
                <w:szCs w:val="18"/>
              </w:rPr>
            </w:pPr>
          </w:p>
        </w:tc>
        <w:tc>
          <w:tcPr>
            <w:tcW w:w="215" w:type="pct"/>
            <w:tcBorders>
              <w:bottom w:val="single" w:sz="12" w:space="0" w:color="auto"/>
            </w:tcBorders>
            <w:shd w:val="clear" w:color="000000" w:fill="FFFFFF"/>
            <w:noWrap/>
            <w:vAlign w:val="center"/>
            <w:hideMark/>
          </w:tcPr>
          <w:p w14:paraId="2459D2A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PH-3</w:t>
            </w:r>
          </w:p>
        </w:tc>
        <w:tc>
          <w:tcPr>
            <w:tcW w:w="238" w:type="pct"/>
            <w:tcBorders>
              <w:bottom w:val="single" w:sz="12" w:space="0" w:color="auto"/>
            </w:tcBorders>
            <w:shd w:val="clear" w:color="000000" w:fill="FFFFFF"/>
            <w:noWrap/>
            <w:vAlign w:val="center"/>
            <w:hideMark/>
          </w:tcPr>
          <w:p w14:paraId="24F33406"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3.42</w:t>
            </w:r>
          </w:p>
        </w:tc>
        <w:tc>
          <w:tcPr>
            <w:tcW w:w="234" w:type="pct"/>
            <w:tcBorders>
              <w:bottom w:val="single" w:sz="12" w:space="0" w:color="auto"/>
            </w:tcBorders>
            <w:shd w:val="clear" w:color="000000" w:fill="FFFFFF"/>
            <w:noWrap/>
            <w:vAlign w:val="center"/>
            <w:hideMark/>
          </w:tcPr>
          <w:p w14:paraId="211F9E7A"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7.01</w:t>
            </w:r>
          </w:p>
        </w:tc>
        <w:tc>
          <w:tcPr>
            <w:tcW w:w="247" w:type="pct"/>
            <w:tcBorders>
              <w:bottom w:val="single" w:sz="12" w:space="0" w:color="auto"/>
            </w:tcBorders>
            <w:shd w:val="clear" w:color="000000" w:fill="FFFFFF"/>
            <w:noWrap/>
            <w:vAlign w:val="center"/>
            <w:hideMark/>
          </w:tcPr>
          <w:p w14:paraId="550F6F0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6.75</w:t>
            </w:r>
          </w:p>
        </w:tc>
        <w:tc>
          <w:tcPr>
            <w:tcW w:w="263" w:type="pct"/>
            <w:tcBorders>
              <w:bottom w:val="single" w:sz="12" w:space="0" w:color="auto"/>
            </w:tcBorders>
            <w:shd w:val="clear" w:color="000000" w:fill="FFFFFF"/>
            <w:noWrap/>
            <w:vAlign w:val="center"/>
            <w:hideMark/>
          </w:tcPr>
          <w:p w14:paraId="4C2469E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21.69</w:t>
            </w:r>
          </w:p>
        </w:tc>
        <w:tc>
          <w:tcPr>
            <w:tcW w:w="238" w:type="pct"/>
            <w:tcBorders>
              <w:bottom w:val="single" w:sz="12" w:space="0" w:color="auto"/>
            </w:tcBorders>
            <w:shd w:val="clear" w:color="000000" w:fill="FFFFFF"/>
            <w:noWrap/>
            <w:vAlign w:val="center"/>
            <w:hideMark/>
          </w:tcPr>
          <w:p w14:paraId="2BFF28B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4.58</w:t>
            </w:r>
          </w:p>
        </w:tc>
        <w:tc>
          <w:tcPr>
            <w:tcW w:w="234" w:type="pct"/>
            <w:tcBorders>
              <w:bottom w:val="single" w:sz="12" w:space="0" w:color="auto"/>
            </w:tcBorders>
            <w:shd w:val="clear" w:color="000000" w:fill="FFFFFF"/>
            <w:noWrap/>
            <w:vAlign w:val="center"/>
            <w:hideMark/>
          </w:tcPr>
          <w:p w14:paraId="76C8F879"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9.42</w:t>
            </w:r>
          </w:p>
        </w:tc>
        <w:tc>
          <w:tcPr>
            <w:tcW w:w="247" w:type="pct"/>
            <w:tcBorders>
              <w:bottom w:val="single" w:sz="12" w:space="0" w:color="auto"/>
            </w:tcBorders>
            <w:shd w:val="clear" w:color="000000" w:fill="FFFFFF"/>
            <w:noWrap/>
            <w:vAlign w:val="center"/>
            <w:hideMark/>
          </w:tcPr>
          <w:p w14:paraId="16F1228F"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9.03</w:t>
            </w:r>
          </w:p>
        </w:tc>
        <w:tc>
          <w:tcPr>
            <w:tcW w:w="264" w:type="pct"/>
            <w:tcBorders>
              <w:bottom w:val="single" w:sz="12" w:space="0" w:color="auto"/>
            </w:tcBorders>
            <w:shd w:val="clear" w:color="000000" w:fill="FFFFFF"/>
            <w:noWrap/>
            <w:vAlign w:val="center"/>
            <w:hideMark/>
          </w:tcPr>
          <w:p w14:paraId="3BC7914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29.15</w:t>
            </w:r>
          </w:p>
        </w:tc>
        <w:tc>
          <w:tcPr>
            <w:tcW w:w="238" w:type="pct"/>
            <w:tcBorders>
              <w:bottom w:val="single" w:sz="12" w:space="0" w:color="auto"/>
            </w:tcBorders>
            <w:shd w:val="clear" w:color="000000" w:fill="FFFFFF"/>
            <w:noWrap/>
            <w:vAlign w:val="center"/>
            <w:hideMark/>
          </w:tcPr>
          <w:p w14:paraId="721E308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3.45</w:t>
            </w:r>
          </w:p>
        </w:tc>
        <w:tc>
          <w:tcPr>
            <w:tcW w:w="234" w:type="pct"/>
            <w:tcBorders>
              <w:bottom w:val="single" w:sz="12" w:space="0" w:color="auto"/>
            </w:tcBorders>
            <w:shd w:val="clear" w:color="000000" w:fill="FFFFFF"/>
            <w:noWrap/>
            <w:vAlign w:val="center"/>
            <w:hideMark/>
          </w:tcPr>
          <w:p w14:paraId="0B37B688"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7.08</w:t>
            </w:r>
          </w:p>
        </w:tc>
        <w:tc>
          <w:tcPr>
            <w:tcW w:w="247" w:type="pct"/>
            <w:tcBorders>
              <w:bottom w:val="single" w:sz="12" w:space="0" w:color="auto"/>
            </w:tcBorders>
            <w:shd w:val="clear" w:color="000000" w:fill="FFFFFF"/>
            <w:noWrap/>
            <w:vAlign w:val="center"/>
            <w:hideMark/>
          </w:tcPr>
          <w:p w14:paraId="73624802"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6.82</w:t>
            </w:r>
          </w:p>
        </w:tc>
        <w:tc>
          <w:tcPr>
            <w:tcW w:w="266" w:type="pct"/>
            <w:tcBorders>
              <w:bottom w:val="single" w:sz="12" w:space="0" w:color="auto"/>
            </w:tcBorders>
            <w:shd w:val="clear" w:color="000000" w:fill="FFFFFF"/>
            <w:noWrap/>
            <w:vAlign w:val="center"/>
            <w:hideMark/>
          </w:tcPr>
          <w:p w14:paraId="1C71754E"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21.90</w:t>
            </w:r>
          </w:p>
        </w:tc>
        <w:tc>
          <w:tcPr>
            <w:tcW w:w="238" w:type="pct"/>
            <w:tcBorders>
              <w:bottom w:val="single" w:sz="12" w:space="0" w:color="auto"/>
            </w:tcBorders>
            <w:shd w:val="clear" w:color="000000" w:fill="FFFFFF"/>
            <w:noWrap/>
            <w:vAlign w:val="center"/>
            <w:hideMark/>
          </w:tcPr>
          <w:p w14:paraId="47ADFF7C"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2.55</w:t>
            </w:r>
          </w:p>
        </w:tc>
        <w:tc>
          <w:tcPr>
            <w:tcW w:w="234" w:type="pct"/>
            <w:tcBorders>
              <w:bottom w:val="single" w:sz="12" w:space="0" w:color="auto"/>
            </w:tcBorders>
            <w:shd w:val="clear" w:color="000000" w:fill="FFFFFF"/>
            <w:noWrap/>
            <w:vAlign w:val="center"/>
            <w:hideMark/>
          </w:tcPr>
          <w:p w14:paraId="792F2331"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5.20</w:t>
            </w:r>
          </w:p>
        </w:tc>
        <w:tc>
          <w:tcPr>
            <w:tcW w:w="247" w:type="pct"/>
            <w:tcBorders>
              <w:bottom w:val="single" w:sz="12" w:space="0" w:color="auto"/>
            </w:tcBorders>
            <w:shd w:val="clear" w:color="000000" w:fill="FFFFFF"/>
            <w:noWrap/>
            <w:vAlign w:val="center"/>
            <w:hideMark/>
          </w:tcPr>
          <w:p w14:paraId="20660544"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5.04</w:t>
            </w:r>
          </w:p>
        </w:tc>
        <w:tc>
          <w:tcPr>
            <w:tcW w:w="266" w:type="pct"/>
            <w:tcBorders>
              <w:bottom w:val="single" w:sz="12" w:space="0" w:color="auto"/>
            </w:tcBorders>
            <w:shd w:val="clear" w:color="000000" w:fill="FFFFFF"/>
            <w:noWrap/>
            <w:vAlign w:val="center"/>
            <w:hideMark/>
          </w:tcPr>
          <w:p w14:paraId="04E4BBED" w14:textId="77777777" w:rsidR="00612836" w:rsidRPr="00C24578" w:rsidRDefault="00612836" w:rsidP="00612836">
            <w:pPr>
              <w:widowControl/>
              <w:jc w:val="center"/>
              <w:rPr>
                <w:rFonts w:ascii="Times New Roman" w:eastAsia="等线" w:hAnsi="Times New Roman" w:cs="Times New Roman"/>
                <w:kern w:val="0"/>
                <w:sz w:val="18"/>
                <w:szCs w:val="18"/>
              </w:rPr>
            </w:pPr>
            <w:r w:rsidRPr="00C24578">
              <w:rPr>
                <w:rFonts w:ascii="Times New Roman" w:eastAsia="等线" w:hAnsi="Times New Roman" w:cs="Times New Roman"/>
                <w:kern w:val="0"/>
                <w:sz w:val="18"/>
                <w:szCs w:val="18"/>
              </w:rPr>
              <w:t>16.09</w:t>
            </w:r>
          </w:p>
        </w:tc>
      </w:tr>
      <w:tr w:rsidR="00612836" w:rsidRPr="00C24578" w14:paraId="41EEE7BF" w14:textId="77777777" w:rsidTr="004105BE">
        <w:trPr>
          <w:trHeight w:val="397"/>
          <w:jc w:val="center"/>
        </w:trPr>
        <w:tc>
          <w:tcPr>
            <w:tcW w:w="5000" w:type="pct"/>
            <w:gridSpan w:val="19"/>
            <w:tcBorders>
              <w:top w:val="single" w:sz="12" w:space="0" w:color="auto"/>
              <w:bottom w:val="nil"/>
            </w:tcBorders>
            <w:vAlign w:val="center"/>
          </w:tcPr>
          <w:p w14:paraId="5F3CFE26" w14:textId="77777777" w:rsidR="00612836" w:rsidRPr="00C24578" w:rsidRDefault="00612836" w:rsidP="00612836">
            <w:pPr>
              <w:widowControl/>
              <w:ind w:firstLineChars="200" w:firstLine="480"/>
              <w:rPr>
                <w:rFonts w:ascii="Times New Roman" w:eastAsia="等线" w:hAnsi="Times New Roman" w:cs="Times New Roman"/>
                <w:kern w:val="0"/>
                <w:sz w:val="24"/>
                <w:szCs w:val="24"/>
              </w:rPr>
            </w:pPr>
            <w:r w:rsidRPr="00C24578">
              <w:rPr>
                <w:rFonts w:ascii="Times New Roman" w:eastAsia="宋体" w:hAnsi="Times New Roman" w:cs="Times New Roman"/>
                <w:color w:val="000000"/>
                <w:kern w:val="0"/>
                <w:sz w:val="24"/>
                <w:szCs w:val="24"/>
              </w:rPr>
              <w:t>The above data are the average weathering rate, carbon capture rate, alkaline cation leaching rate and carbon sink range of various soil parent layers</w:t>
            </w:r>
            <w:r w:rsidRPr="00C24578">
              <w:rPr>
                <w:rFonts w:ascii="Times New Roman" w:eastAsia="宋体" w:hAnsi="Times New Roman" w:cs="Times New Roman"/>
                <w:color w:val="000000"/>
                <w:sz w:val="24"/>
                <w:szCs w:val="24"/>
              </w:rPr>
              <w:t>，</w:t>
            </w:r>
            <w:r w:rsidRPr="00C24578">
              <w:rPr>
                <w:rFonts w:ascii="Times New Roman" w:eastAsia="宋体" w:hAnsi="Times New Roman" w:cs="Times New Roman"/>
                <w:color w:val="000000"/>
                <w:sz w:val="24"/>
                <w:szCs w:val="24"/>
              </w:rPr>
              <w:t xml:space="preserve">where </w:t>
            </w:r>
            <w:proofErr w:type="spellStart"/>
            <w:r w:rsidRPr="00C24578">
              <w:rPr>
                <w:rFonts w:ascii="Times New Roman" w:eastAsia="宋体" w:hAnsi="Times New Roman" w:cs="Times New Roman"/>
                <w:color w:val="000000"/>
                <w:sz w:val="24"/>
                <w:szCs w:val="24"/>
              </w:rPr>
              <w:t>Rw</w:t>
            </w:r>
            <w:proofErr w:type="spellEnd"/>
            <w:r w:rsidRPr="00C24578">
              <w:rPr>
                <w:rFonts w:ascii="Times New Roman" w:eastAsia="宋体" w:hAnsi="Times New Roman" w:cs="Times New Roman"/>
                <w:color w:val="000000"/>
                <w:sz w:val="24"/>
                <w:szCs w:val="24"/>
              </w:rPr>
              <w:t xml:space="preserve">, </w:t>
            </w:r>
            <w:proofErr w:type="spellStart"/>
            <w:r w:rsidRPr="00C24578">
              <w:rPr>
                <w:rFonts w:ascii="Times New Roman" w:eastAsia="宋体" w:hAnsi="Times New Roman" w:cs="Times New Roman"/>
                <w:color w:val="000000"/>
                <w:sz w:val="24"/>
                <w:szCs w:val="24"/>
              </w:rPr>
              <w:t>Fw</w:t>
            </w:r>
            <w:proofErr w:type="spellEnd"/>
            <w:r w:rsidRPr="00C24578">
              <w:rPr>
                <w:rFonts w:ascii="Times New Roman" w:eastAsia="宋体" w:hAnsi="Times New Roman" w:cs="Times New Roman"/>
                <w:color w:val="000000"/>
                <w:sz w:val="24"/>
                <w:szCs w:val="24"/>
              </w:rPr>
              <w:t xml:space="preserve"> and R</w:t>
            </w:r>
            <w:r w:rsidRPr="00C24578">
              <w:rPr>
                <w:rFonts w:ascii="Times New Roman" w:eastAsia="宋体" w:hAnsi="Times New Roman" w:cs="Times New Roman"/>
                <w:color w:val="000000"/>
                <w:sz w:val="24"/>
                <w:szCs w:val="24"/>
                <w:vertAlign w:val="subscript"/>
              </w:rPr>
              <w:t>BC</w:t>
            </w:r>
            <w:r w:rsidRPr="00C24578">
              <w:rPr>
                <w:rFonts w:ascii="Times New Roman" w:eastAsia="宋体" w:hAnsi="Times New Roman" w:cs="Times New Roman"/>
                <w:color w:val="000000"/>
                <w:sz w:val="24"/>
                <w:szCs w:val="24"/>
              </w:rPr>
              <w:t xml:space="preserve"> are units in mmol·m</w:t>
            </w:r>
            <w:r w:rsidRPr="00C24578">
              <w:rPr>
                <w:rFonts w:ascii="Times New Roman" w:eastAsia="宋体" w:hAnsi="Times New Roman" w:cs="Times New Roman"/>
                <w:color w:val="000000"/>
                <w:sz w:val="24"/>
                <w:szCs w:val="24"/>
                <w:vertAlign w:val="superscript"/>
              </w:rPr>
              <w:t>-2</w:t>
            </w:r>
            <w:r w:rsidRPr="00C24578">
              <w:rPr>
                <w:rFonts w:ascii="Times New Roman" w:eastAsia="宋体" w:hAnsi="Times New Roman" w:cs="Times New Roman"/>
                <w:color w:val="000000"/>
                <w:sz w:val="24"/>
                <w:szCs w:val="24"/>
              </w:rPr>
              <w:t>·d</w:t>
            </w:r>
            <w:r w:rsidRPr="00C24578">
              <w:rPr>
                <w:rFonts w:ascii="Times New Roman" w:eastAsia="宋体" w:hAnsi="Times New Roman" w:cs="Times New Roman"/>
                <w:color w:val="000000"/>
                <w:sz w:val="24"/>
                <w:szCs w:val="24"/>
                <w:vertAlign w:val="superscript"/>
              </w:rPr>
              <w:t>-1</w:t>
            </w:r>
            <w:r w:rsidRPr="00C24578">
              <w:rPr>
                <w:rFonts w:ascii="Times New Roman" w:eastAsia="宋体" w:hAnsi="Times New Roman" w:cs="Times New Roman"/>
                <w:color w:val="000000"/>
                <w:sz w:val="24"/>
                <w:szCs w:val="24"/>
              </w:rPr>
              <w:t>,the F is unit in t</w:t>
            </w:r>
            <w:r w:rsidRPr="00C24578">
              <w:rPr>
                <w:rFonts w:ascii="Times New Roman" w:eastAsia="黑体" w:hAnsi="Times New Roman" w:cs="Times New Roman"/>
                <w:color w:val="000000"/>
                <w:sz w:val="24"/>
                <w:szCs w:val="24"/>
              </w:rPr>
              <w:t>·</w:t>
            </w:r>
            <w:r w:rsidRPr="00C24578">
              <w:rPr>
                <w:rFonts w:ascii="Times New Roman" w:eastAsia="宋体" w:hAnsi="Times New Roman" w:cs="Times New Roman"/>
                <w:color w:val="000000"/>
                <w:sz w:val="24"/>
                <w:szCs w:val="24"/>
              </w:rPr>
              <w:t>d</w:t>
            </w:r>
            <w:r w:rsidRPr="00C24578">
              <w:rPr>
                <w:rFonts w:ascii="Times New Roman" w:eastAsia="宋体" w:hAnsi="Times New Roman" w:cs="Times New Roman"/>
                <w:color w:val="000000"/>
                <w:sz w:val="24"/>
                <w:szCs w:val="24"/>
                <w:vertAlign w:val="superscript"/>
              </w:rPr>
              <w:t>-1</w:t>
            </w:r>
          </w:p>
        </w:tc>
      </w:tr>
    </w:tbl>
    <w:p w14:paraId="21CF68EB" w14:textId="748FE381" w:rsidR="00612836" w:rsidRPr="00C24578" w:rsidRDefault="00612836" w:rsidP="00D51D5A">
      <w:pPr>
        <w:rPr>
          <w:rFonts w:ascii="Times New Roman" w:eastAsia="微软雅黑" w:hAnsi="Times New Roman" w:cs="Times New Roman"/>
          <w:color w:val="111111"/>
          <w:sz w:val="18"/>
          <w:szCs w:val="18"/>
          <w:shd w:val="clear" w:color="auto" w:fill="FFFFFF"/>
        </w:rPr>
      </w:pPr>
    </w:p>
    <w:p w14:paraId="4F17B211" w14:textId="77777777" w:rsidR="00D51D5A" w:rsidRPr="00C24578" w:rsidRDefault="00D51D5A" w:rsidP="00612836">
      <w:pPr>
        <w:rPr>
          <w:rFonts w:ascii="Times New Roman" w:eastAsia="微软雅黑" w:hAnsi="Times New Roman" w:cs="Times New Roman"/>
          <w:sz w:val="18"/>
          <w:szCs w:val="18"/>
        </w:rPr>
        <w:sectPr w:rsidR="00D51D5A" w:rsidRPr="00C24578" w:rsidSect="00612836">
          <w:pgSz w:w="16838" w:h="11906" w:orient="landscape"/>
          <w:pgMar w:top="720" w:right="720" w:bottom="720" w:left="720" w:header="851" w:footer="992" w:gutter="0"/>
          <w:cols w:space="425"/>
          <w:docGrid w:type="lines" w:linePitch="312"/>
        </w:sectPr>
      </w:pPr>
    </w:p>
    <w:tbl>
      <w:tblPr>
        <w:tblW w:w="5000" w:type="pct"/>
        <w:tblLook w:val="04A0" w:firstRow="1" w:lastRow="0" w:firstColumn="1" w:lastColumn="0" w:noHBand="0" w:noVBand="1"/>
      </w:tblPr>
      <w:tblGrid>
        <w:gridCol w:w="1980"/>
        <w:gridCol w:w="1070"/>
        <w:gridCol w:w="1315"/>
        <w:gridCol w:w="1236"/>
        <w:gridCol w:w="847"/>
        <w:gridCol w:w="929"/>
        <w:gridCol w:w="929"/>
      </w:tblGrid>
      <w:tr w:rsidR="00612836" w:rsidRPr="00C24578" w14:paraId="3D5B58F6" w14:textId="77777777" w:rsidTr="00612836">
        <w:trPr>
          <w:trHeight w:val="340"/>
        </w:trPr>
        <w:tc>
          <w:tcPr>
            <w:tcW w:w="5000" w:type="pct"/>
            <w:gridSpan w:val="7"/>
            <w:tcBorders>
              <w:bottom w:val="single" w:sz="12" w:space="0" w:color="auto"/>
            </w:tcBorders>
            <w:shd w:val="clear" w:color="auto" w:fill="auto"/>
            <w:noWrap/>
            <w:vAlign w:val="center"/>
            <w:hideMark/>
          </w:tcPr>
          <w:p w14:paraId="34A1C6FB" w14:textId="77777777" w:rsidR="00612836" w:rsidRPr="00C24578" w:rsidRDefault="00612836" w:rsidP="00612836">
            <w:pPr>
              <w:widowControl/>
              <w:jc w:val="center"/>
              <w:rPr>
                <w:rFonts w:ascii="Times New Roman" w:eastAsia="等线" w:hAnsi="Times New Roman" w:cs="Times New Roman"/>
                <w:color w:val="000000"/>
                <w:kern w:val="0"/>
                <w:szCs w:val="21"/>
                <w14:ligatures w14:val="none"/>
              </w:rPr>
            </w:pPr>
            <w:r w:rsidRPr="00C24578">
              <w:rPr>
                <w:rFonts w:ascii="Times New Roman" w:eastAsia="等线" w:hAnsi="Times New Roman" w:cs="Times New Roman"/>
                <w:b/>
                <w:bCs/>
                <w:color w:val="000000" w:themeColor="text1"/>
                <w:kern w:val="0"/>
                <w:szCs w:val="21"/>
              </w:rPr>
              <w:lastRenderedPageBreak/>
              <w:t xml:space="preserve">　</w:t>
            </w:r>
            <w:r w:rsidRPr="00C24578">
              <w:rPr>
                <w:rFonts w:ascii="Times New Roman" w:eastAsia="等线" w:hAnsi="Times New Roman" w:cs="Times New Roman"/>
                <w:b/>
                <w:bCs/>
                <w:color w:val="000000" w:themeColor="text1"/>
                <w:kern w:val="0"/>
                <w:szCs w:val="21"/>
              </w:rPr>
              <w:t>Table S5 Changes in Gibbs free energy during carbon capture in various types of soil parent layer at 298.15°K (25.0°C)and one atmosphere (1.013 bars) pressure</w:t>
            </w:r>
          </w:p>
        </w:tc>
      </w:tr>
      <w:tr w:rsidR="00612836" w:rsidRPr="00C24578" w14:paraId="7F6BE71E" w14:textId="77777777" w:rsidTr="00612836">
        <w:trPr>
          <w:trHeight w:val="567"/>
        </w:trPr>
        <w:tc>
          <w:tcPr>
            <w:tcW w:w="1239" w:type="pct"/>
            <w:tcBorders>
              <w:top w:val="single" w:sz="12" w:space="0" w:color="auto"/>
            </w:tcBorders>
            <w:shd w:val="clear" w:color="auto" w:fill="auto"/>
            <w:noWrap/>
            <w:vAlign w:val="center"/>
            <w:hideMark/>
          </w:tcPr>
          <w:p w14:paraId="7470AC0E"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p>
        </w:tc>
        <w:tc>
          <w:tcPr>
            <w:tcW w:w="2183" w:type="pct"/>
            <w:gridSpan w:val="3"/>
            <w:tcBorders>
              <w:top w:val="single" w:sz="12" w:space="0" w:color="auto"/>
            </w:tcBorders>
            <w:shd w:val="clear" w:color="auto" w:fill="auto"/>
            <w:noWrap/>
            <w:vAlign w:val="center"/>
            <w:hideMark/>
          </w:tcPr>
          <w:p w14:paraId="21859B5C"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w:t>
            </w:r>
            <w:proofErr w:type="spellStart"/>
            <w:r w:rsidRPr="00C24578">
              <w:rPr>
                <w:rFonts w:ascii="Times New Roman" w:eastAsia="等线" w:hAnsi="Times New Roman" w:cs="Times New Roman"/>
                <w:color w:val="000000"/>
                <w:kern w:val="0"/>
                <w:sz w:val="24"/>
                <w:szCs w:val="24"/>
                <w14:ligatures w14:val="none"/>
              </w:rPr>
              <w:t>rG</w:t>
            </w:r>
            <w:proofErr w:type="spellEnd"/>
            <w:r w:rsidRPr="00C24578">
              <w:rPr>
                <w:rFonts w:ascii="Times New Roman" w:eastAsia="等线" w:hAnsi="Times New Roman" w:cs="Times New Roman"/>
                <w:color w:val="000000"/>
                <w:kern w:val="0"/>
                <w:sz w:val="24"/>
                <w:szCs w:val="24"/>
                <w14:ligatures w14:val="none"/>
              </w:rPr>
              <w:t>(KJ/mol)</w:t>
            </w:r>
          </w:p>
        </w:tc>
        <w:tc>
          <w:tcPr>
            <w:tcW w:w="1578" w:type="pct"/>
            <w:gridSpan w:val="3"/>
            <w:tcBorders>
              <w:top w:val="single" w:sz="12" w:space="0" w:color="auto"/>
            </w:tcBorders>
            <w:shd w:val="clear" w:color="auto" w:fill="auto"/>
            <w:noWrap/>
            <w:vAlign w:val="center"/>
            <w:hideMark/>
          </w:tcPr>
          <w:p w14:paraId="1DA5DF1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proofErr w:type="spellStart"/>
            <w:r w:rsidRPr="00C24578">
              <w:rPr>
                <w:rFonts w:ascii="Times New Roman" w:eastAsia="等线" w:hAnsi="Times New Roman" w:cs="Times New Roman"/>
                <w:color w:val="000000"/>
                <w:kern w:val="0"/>
                <w:sz w:val="24"/>
                <w:szCs w:val="24"/>
                <w14:ligatures w14:val="none"/>
              </w:rPr>
              <w:t>logK</w:t>
            </w:r>
            <w:proofErr w:type="spellEnd"/>
          </w:p>
        </w:tc>
      </w:tr>
      <w:tr w:rsidR="00612836" w:rsidRPr="00C24578" w14:paraId="5566ADD7" w14:textId="77777777" w:rsidTr="00612836">
        <w:trPr>
          <w:trHeight w:val="567"/>
        </w:trPr>
        <w:tc>
          <w:tcPr>
            <w:tcW w:w="1239" w:type="pct"/>
            <w:tcBorders>
              <w:bottom w:val="single" w:sz="12" w:space="0" w:color="auto"/>
            </w:tcBorders>
            <w:shd w:val="clear" w:color="auto" w:fill="auto"/>
            <w:noWrap/>
            <w:vAlign w:val="center"/>
            <w:hideMark/>
          </w:tcPr>
          <w:p w14:paraId="698E5678"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Soil parent rock</w:t>
            </w:r>
          </w:p>
        </w:tc>
        <w:tc>
          <w:tcPr>
            <w:tcW w:w="637" w:type="pct"/>
            <w:tcBorders>
              <w:bottom w:val="single" w:sz="12" w:space="0" w:color="auto"/>
            </w:tcBorders>
            <w:shd w:val="clear" w:color="auto" w:fill="auto"/>
            <w:noWrap/>
            <w:vAlign w:val="center"/>
            <w:hideMark/>
          </w:tcPr>
          <w:p w14:paraId="14981B1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max</w:t>
            </w:r>
          </w:p>
        </w:tc>
        <w:tc>
          <w:tcPr>
            <w:tcW w:w="799" w:type="pct"/>
            <w:tcBorders>
              <w:bottom w:val="single" w:sz="12" w:space="0" w:color="auto"/>
            </w:tcBorders>
            <w:shd w:val="clear" w:color="000000" w:fill="FFFFFF"/>
            <w:noWrap/>
            <w:vAlign w:val="center"/>
            <w:hideMark/>
          </w:tcPr>
          <w:p w14:paraId="2A538DCE"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min</w:t>
            </w:r>
          </w:p>
        </w:tc>
        <w:tc>
          <w:tcPr>
            <w:tcW w:w="746" w:type="pct"/>
            <w:tcBorders>
              <w:bottom w:val="single" w:sz="12" w:space="0" w:color="auto"/>
            </w:tcBorders>
            <w:shd w:val="clear" w:color="000000" w:fill="FFFFFF"/>
            <w:noWrap/>
            <w:vAlign w:val="center"/>
            <w:hideMark/>
          </w:tcPr>
          <w:p w14:paraId="6273F2D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mean</w:t>
            </w:r>
          </w:p>
        </w:tc>
        <w:tc>
          <w:tcPr>
            <w:tcW w:w="490" w:type="pct"/>
            <w:tcBorders>
              <w:bottom w:val="single" w:sz="12" w:space="0" w:color="auto"/>
            </w:tcBorders>
            <w:shd w:val="clear" w:color="auto" w:fill="auto"/>
            <w:noWrap/>
            <w:vAlign w:val="center"/>
            <w:hideMark/>
          </w:tcPr>
          <w:p w14:paraId="1539497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max</w:t>
            </w:r>
          </w:p>
        </w:tc>
        <w:tc>
          <w:tcPr>
            <w:tcW w:w="544" w:type="pct"/>
            <w:tcBorders>
              <w:bottom w:val="single" w:sz="12" w:space="0" w:color="auto"/>
            </w:tcBorders>
            <w:shd w:val="clear" w:color="000000" w:fill="FFFFFF"/>
            <w:noWrap/>
            <w:vAlign w:val="center"/>
            <w:hideMark/>
          </w:tcPr>
          <w:p w14:paraId="51C3A4F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min</w:t>
            </w:r>
          </w:p>
        </w:tc>
        <w:tc>
          <w:tcPr>
            <w:tcW w:w="544" w:type="pct"/>
            <w:tcBorders>
              <w:bottom w:val="single" w:sz="12" w:space="0" w:color="auto"/>
            </w:tcBorders>
            <w:shd w:val="clear" w:color="000000" w:fill="FFFFFF"/>
            <w:noWrap/>
            <w:vAlign w:val="center"/>
            <w:hideMark/>
          </w:tcPr>
          <w:p w14:paraId="599C1F3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mean</w:t>
            </w:r>
          </w:p>
        </w:tc>
      </w:tr>
      <w:tr w:rsidR="00612836" w:rsidRPr="00C24578" w14:paraId="7671BA6E" w14:textId="77777777" w:rsidTr="00612836">
        <w:trPr>
          <w:trHeight w:val="567"/>
        </w:trPr>
        <w:tc>
          <w:tcPr>
            <w:tcW w:w="1239" w:type="pct"/>
            <w:tcBorders>
              <w:top w:val="single" w:sz="12" w:space="0" w:color="auto"/>
            </w:tcBorders>
            <w:shd w:val="clear" w:color="000000" w:fill="FFFFFF"/>
            <w:noWrap/>
            <w:vAlign w:val="center"/>
            <w:hideMark/>
          </w:tcPr>
          <w:p w14:paraId="5F27ECAB"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Pyroclastic rock</w:t>
            </w:r>
          </w:p>
        </w:tc>
        <w:tc>
          <w:tcPr>
            <w:tcW w:w="637" w:type="pct"/>
            <w:tcBorders>
              <w:top w:val="single" w:sz="12" w:space="0" w:color="auto"/>
            </w:tcBorders>
            <w:shd w:val="clear" w:color="000000" w:fill="FFFFFF"/>
            <w:noWrap/>
            <w:vAlign w:val="center"/>
            <w:hideMark/>
          </w:tcPr>
          <w:p w14:paraId="19AF349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-205.73</w:t>
            </w:r>
          </w:p>
        </w:tc>
        <w:tc>
          <w:tcPr>
            <w:tcW w:w="799" w:type="pct"/>
            <w:tcBorders>
              <w:top w:val="single" w:sz="12" w:space="0" w:color="auto"/>
            </w:tcBorders>
            <w:shd w:val="clear" w:color="auto" w:fill="auto"/>
            <w:vAlign w:val="center"/>
            <w:hideMark/>
          </w:tcPr>
          <w:p w14:paraId="7182325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-126.88</w:t>
            </w:r>
          </w:p>
        </w:tc>
        <w:tc>
          <w:tcPr>
            <w:tcW w:w="746" w:type="pct"/>
            <w:tcBorders>
              <w:top w:val="single" w:sz="12" w:space="0" w:color="auto"/>
            </w:tcBorders>
            <w:shd w:val="clear" w:color="auto" w:fill="auto"/>
            <w:noWrap/>
            <w:vAlign w:val="center"/>
            <w:hideMark/>
          </w:tcPr>
          <w:p w14:paraId="2AD316FE"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-161.73</w:t>
            </w:r>
          </w:p>
        </w:tc>
        <w:tc>
          <w:tcPr>
            <w:tcW w:w="490" w:type="pct"/>
            <w:tcBorders>
              <w:top w:val="single" w:sz="12" w:space="0" w:color="auto"/>
            </w:tcBorders>
            <w:shd w:val="clear" w:color="auto" w:fill="auto"/>
            <w:noWrap/>
            <w:vAlign w:val="center"/>
            <w:hideMark/>
          </w:tcPr>
          <w:p w14:paraId="7F25D5D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36.04</w:t>
            </w:r>
          </w:p>
        </w:tc>
        <w:tc>
          <w:tcPr>
            <w:tcW w:w="544" w:type="pct"/>
            <w:tcBorders>
              <w:top w:val="single" w:sz="12" w:space="0" w:color="auto"/>
            </w:tcBorders>
            <w:shd w:val="clear" w:color="auto" w:fill="auto"/>
            <w:noWrap/>
            <w:vAlign w:val="center"/>
            <w:hideMark/>
          </w:tcPr>
          <w:p w14:paraId="698911C3"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22.23</w:t>
            </w:r>
          </w:p>
        </w:tc>
        <w:tc>
          <w:tcPr>
            <w:tcW w:w="544" w:type="pct"/>
            <w:tcBorders>
              <w:top w:val="single" w:sz="12" w:space="0" w:color="auto"/>
            </w:tcBorders>
            <w:shd w:val="clear" w:color="auto" w:fill="auto"/>
            <w:noWrap/>
            <w:vAlign w:val="center"/>
            <w:hideMark/>
          </w:tcPr>
          <w:p w14:paraId="4A7B477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28.33</w:t>
            </w:r>
          </w:p>
        </w:tc>
      </w:tr>
      <w:tr w:rsidR="00612836" w:rsidRPr="00C24578" w14:paraId="03758E3D" w14:textId="77777777" w:rsidTr="00612836">
        <w:trPr>
          <w:trHeight w:val="567"/>
        </w:trPr>
        <w:tc>
          <w:tcPr>
            <w:tcW w:w="1239" w:type="pct"/>
            <w:shd w:val="clear" w:color="000000" w:fill="FFFFFF"/>
            <w:noWrap/>
            <w:vAlign w:val="center"/>
            <w:hideMark/>
          </w:tcPr>
          <w:p w14:paraId="040A0720"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Granite</w:t>
            </w:r>
          </w:p>
        </w:tc>
        <w:tc>
          <w:tcPr>
            <w:tcW w:w="637" w:type="pct"/>
            <w:shd w:val="clear" w:color="000000" w:fill="FFFFFF"/>
            <w:noWrap/>
            <w:vAlign w:val="center"/>
            <w:hideMark/>
          </w:tcPr>
          <w:p w14:paraId="0FBFFF2A"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-61.35</w:t>
            </w:r>
          </w:p>
        </w:tc>
        <w:tc>
          <w:tcPr>
            <w:tcW w:w="799" w:type="pct"/>
            <w:shd w:val="clear" w:color="auto" w:fill="auto"/>
            <w:vAlign w:val="center"/>
            <w:hideMark/>
          </w:tcPr>
          <w:p w14:paraId="53ACABF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-27.96</w:t>
            </w:r>
          </w:p>
        </w:tc>
        <w:tc>
          <w:tcPr>
            <w:tcW w:w="746" w:type="pct"/>
            <w:shd w:val="clear" w:color="auto" w:fill="auto"/>
            <w:noWrap/>
            <w:vAlign w:val="center"/>
            <w:hideMark/>
          </w:tcPr>
          <w:p w14:paraId="224F4941"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-46.54</w:t>
            </w:r>
          </w:p>
        </w:tc>
        <w:tc>
          <w:tcPr>
            <w:tcW w:w="490" w:type="pct"/>
            <w:shd w:val="clear" w:color="auto" w:fill="auto"/>
            <w:noWrap/>
            <w:vAlign w:val="center"/>
            <w:hideMark/>
          </w:tcPr>
          <w:p w14:paraId="56BA0081"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10.75</w:t>
            </w:r>
          </w:p>
        </w:tc>
        <w:tc>
          <w:tcPr>
            <w:tcW w:w="544" w:type="pct"/>
            <w:shd w:val="clear" w:color="auto" w:fill="auto"/>
            <w:noWrap/>
            <w:vAlign w:val="center"/>
            <w:hideMark/>
          </w:tcPr>
          <w:p w14:paraId="38B2300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4.90</w:t>
            </w:r>
          </w:p>
        </w:tc>
        <w:tc>
          <w:tcPr>
            <w:tcW w:w="544" w:type="pct"/>
            <w:shd w:val="clear" w:color="auto" w:fill="auto"/>
            <w:noWrap/>
            <w:vAlign w:val="center"/>
            <w:hideMark/>
          </w:tcPr>
          <w:p w14:paraId="26EA3EB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8.15</w:t>
            </w:r>
          </w:p>
        </w:tc>
      </w:tr>
      <w:tr w:rsidR="00612836" w:rsidRPr="00C24578" w14:paraId="688C70A5" w14:textId="77777777" w:rsidTr="00612836">
        <w:trPr>
          <w:trHeight w:val="567"/>
        </w:trPr>
        <w:tc>
          <w:tcPr>
            <w:tcW w:w="1239" w:type="pct"/>
            <w:shd w:val="clear" w:color="000000" w:fill="FFFFFF"/>
            <w:noWrap/>
            <w:vAlign w:val="center"/>
            <w:hideMark/>
          </w:tcPr>
          <w:p w14:paraId="4FDE68C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Sandstone</w:t>
            </w:r>
          </w:p>
        </w:tc>
        <w:tc>
          <w:tcPr>
            <w:tcW w:w="637" w:type="pct"/>
            <w:shd w:val="clear" w:color="000000" w:fill="FFFFFF"/>
            <w:noWrap/>
            <w:vAlign w:val="center"/>
            <w:hideMark/>
          </w:tcPr>
          <w:p w14:paraId="2266004C"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-42.18</w:t>
            </w:r>
          </w:p>
        </w:tc>
        <w:tc>
          <w:tcPr>
            <w:tcW w:w="799" w:type="pct"/>
            <w:shd w:val="clear" w:color="auto" w:fill="auto"/>
            <w:vAlign w:val="center"/>
            <w:hideMark/>
          </w:tcPr>
          <w:p w14:paraId="3E2615F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-13.69</w:t>
            </w:r>
          </w:p>
        </w:tc>
        <w:tc>
          <w:tcPr>
            <w:tcW w:w="746" w:type="pct"/>
            <w:shd w:val="clear" w:color="auto" w:fill="auto"/>
            <w:noWrap/>
            <w:vAlign w:val="center"/>
            <w:hideMark/>
          </w:tcPr>
          <w:p w14:paraId="56255A9A"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-30.45</w:t>
            </w:r>
          </w:p>
        </w:tc>
        <w:tc>
          <w:tcPr>
            <w:tcW w:w="490" w:type="pct"/>
            <w:shd w:val="clear" w:color="auto" w:fill="auto"/>
            <w:noWrap/>
            <w:vAlign w:val="center"/>
            <w:hideMark/>
          </w:tcPr>
          <w:p w14:paraId="7211B6C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7.39</w:t>
            </w:r>
          </w:p>
        </w:tc>
        <w:tc>
          <w:tcPr>
            <w:tcW w:w="544" w:type="pct"/>
            <w:shd w:val="clear" w:color="auto" w:fill="auto"/>
            <w:noWrap/>
            <w:vAlign w:val="center"/>
            <w:hideMark/>
          </w:tcPr>
          <w:p w14:paraId="2C9E2BF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2.40</w:t>
            </w:r>
          </w:p>
        </w:tc>
        <w:tc>
          <w:tcPr>
            <w:tcW w:w="544" w:type="pct"/>
            <w:shd w:val="clear" w:color="auto" w:fill="auto"/>
            <w:noWrap/>
            <w:vAlign w:val="center"/>
            <w:hideMark/>
          </w:tcPr>
          <w:p w14:paraId="4B0A6333"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5.33</w:t>
            </w:r>
          </w:p>
        </w:tc>
      </w:tr>
      <w:tr w:rsidR="00612836" w:rsidRPr="00C24578" w14:paraId="79A43D3C" w14:textId="77777777" w:rsidTr="00612836">
        <w:trPr>
          <w:trHeight w:val="567"/>
        </w:trPr>
        <w:tc>
          <w:tcPr>
            <w:tcW w:w="1239" w:type="pct"/>
            <w:shd w:val="clear" w:color="000000" w:fill="FFFFFF"/>
            <w:noWrap/>
            <w:vAlign w:val="center"/>
            <w:hideMark/>
          </w:tcPr>
          <w:p w14:paraId="6ECA50F7"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Mudstone</w:t>
            </w:r>
          </w:p>
        </w:tc>
        <w:tc>
          <w:tcPr>
            <w:tcW w:w="637" w:type="pct"/>
            <w:shd w:val="clear" w:color="000000" w:fill="FFFFFF"/>
            <w:noWrap/>
            <w:vAlign w:val="center"/>
            <w:hideMark/>
          </w:tcPr>
          <w:p w14:paraId="62910A91"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-175.35</w:t>
            </w:r>
          </w:p>
        </w:tc>
        <w:tc>
          <w:tcPr>
            <w:tcW w:w="799" w:type="pct"/>
            <w:shd w:val="clear" w:color="auto" w:fill="auto"/>
            <w:vAlign w:val="center"/>
            <w:hideMark/>
          </w:tcPr>
          <w:p w14:paraId="714F39C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-109.57</w:t>
            </w:r>
          </w:p>
        </w:tc>
        <w:tc>
          <w:tcPr>
            <w:tcW w:w="746" w:type="pct"/>
            <w:shd w:val="clear" w:color="auto" w:fill="auto"/>
            <w:noWrap/>
            <w:vAlign w:val="center"/>
            <w:hideMark/>
          </w:tcPr>
          <w:p w14:paraId="0769B1F0"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-133.18</w:t>
            </w:r>
          </w:p>
        </w:tc>
        <w:tc>
          <w:tcPr>
            <w:tcW w:w="490" w:type="pct"/>
            <w:shd w:val="clear" w:color="auto" w:fill="auto"/>
            <w:noWrap/>
            <w:vAlign w:val="center"/>
            <w:hideMark/>
          </w:tcPr>
          <w:p w14:paraId="7CDC01DA"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30.71</w:t>
            </w:r>
          </w:p>
        </w:tc>
        <w:tc>
          <w:tcPr>
            <w:tcW w:w="544" w:type="pct"/>
            <w:shd w:val="clear" w:color="auto" w:fill="auto"/>
            <w:noWrap/>
            <w:vAlign w:val="center"/>
            <w:hideMark/>
          </w:tcPr>
          <w:p w14:paraId="1F3FF4D8"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19.19</w:t>
            </w:r>
          </w:p>
        </w:tc>
        <w:tc>
          <w:tcPr>
            <w:tcW w:w="544" w:type="pct"/>
            <w:shd w:val="clear" w:color="auto" w:fill="auto"/>
            <w:noWrap/>
            <w:vAlign w:val="center"/>
            <w:hideMark/>
          </w:tcPr>
          <w:p w14:paraId="73A0C4A1"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23.33</w:t>
            </w:r>
          </w:p>
        </w:tc>
      </w:tr>
      <w:tr w:rsidR="00612836" w:rsidRPr="00C24578" w14:paraId="27D0058B" w14:textId="77777777" w:rsidTr="00612836">
        <w:trPr>
          <w:trHeight w:val="567"/>
        </w:trPr>
        <w:tc>
          <w:tcPr>
            <w:tcW w:w="1239" w:type="pct"/>
            <w:shd w:val="clear" w:color="000000" w:fill="FFFFFF"/>
            <w:noWrap/>
            <w:vAlign w:val="center"/>
            <w:hideMark/>
          </w:tcPr>
          <w:p w14:paraId="2CCE249A"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Siliceous rock</w:t>
            </w:r>
          </w:p>
        </w:tc>
        <w:tc>
          <w:tcPr>
            <w:tcW w:w="637" w:type="pct"/>
            <w:shd w:val="clear" w:color="000000" w:fill="FFFFFF"/>
            <w:noWrap/>
            <w:vAlign w:val="center"/>
            <w:hideMark/>
          </w:tcPr>
          <w:p w14:paraId="7B5F00E2"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-9.15</w:t>
            </w:r>
          </w:p>
        </w:tc>
        <w:tc>
          <w:tcPr>
            <w:tcW w:w="799" w:type="pct"/>
            <w:shd w:val="clear" w:color="auto" w:fill="auto"/>
            <w:vAlign w:val="center"/>
            <w:hideMark/>
          </w:tcPr>
          <w:p w14:paraId="06B1CF3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-4.83</w:t>
            </w:r>
          </w:p>
        </w:tc>
        <w:tc>
          <w:tcPr>
            <w:tcW w:w="746" w:type="pct"/>
            <w:shd w:val="clear" w:color="auto" w:fill="auto"/>
            <w:noWrap/>
            <w:vAlign w:val="center"/>
            <w:hideMark/>
          </w:tcPr>
          <w:p w14:paraId="6E68622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-7.62</w:t>
            </w:r>
          </w:p>
        </w:tc>
        <w:tc>
          <w:tcPr>
            <w:tcW w:w="490" w:type="pct"/>
            <w:shd w:val="clear" w:color="auto" w:fill="auto"/>
            <w:noWrap/>
            <w:vAlign w:val="center"/>
            <w:hideMark/>
          </w:tcPr>
          <w:p w14:paraId="358A49D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1.60</w:t>
            </w:r>
          </w:p>
        </w:tc>
        <w:tc>
          <w:tcPr>
            <w:tcW w:w="544" w:type="pct"/>
            <w:shd w:val="clear" w:color="auto" w:fill="auto"/>
            <w:noWrap/>
            <w:vAlign w:val="center"/>
            <w:hideMark/>
          </w:tcPr>
          <w:p w14:paraId="153F5E4D"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0.85</w:t>
            </w:r>
          </w:p>
        </w:tc>
        <w:tc>
          <w:tcPr>
            <w:tcW w:w="544" w:type="pct"/>
            <w:shd w:val="clear" w:color="auto" w:fill="auto"/>
            <w:noWrap/>
            <w:vAlign w:val="center"/>
            <w:hideMark/>
          </w:tcPr>
          <w:p w14:paraId="3B11755B"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1.33</w:t>
            </w:r>
          </w:p>
        </w:tc>
      </w:tr>
      <w:tr w:rsidR="00612836" w:rsidRPr="00C24578" w14:paraId="0A43D2D0" w14:textId="77777777" w:rsidTr="00612836">
        <w:trPr>
          <w:trHeight w:val="567"/>
        </w:trPr>
        <w:tc>
          <w:tcPr>
            <w:tcW w:w="1239" w:type="pct"/>
            <w:shd w:val="clear" w:color="000000" w:fill="FFFFFF"/>
            <w:noWrap/>
            <w:vAlign w:val="center"/>
            <w:hideMark/>
          </w:tcPr>
          <w:p w14:paraId="72716508"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Conglomerate</w:t>
            </w:r>
          </w:p>
        </w:tc>
        <w:tc>
          <w:tcPr>
            <w:tcW w:w="637" w:type="pct"/>
            <w:shd w:val="clear" w:color="000000" w:fill="FFFFFF"/>
            <w:noWrap/>
            <w:vAlign w:val="center"/>
            <w:hideMark/>
          </w:tcPr>
          <w:p w14:paraId="033DE550"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-17.03</w:t>
            </w:r>
          </w:p>
        </w:tc>
        <w:tc>
          <w:tcPr>
            <w:tcW w:w="799" w:type="pct"/>
            <w:shd w:val="clear" w:color="auto" w:fill="auto"/>
            <w:vAlign w:val="center"/>
            <w:hideMark/>
          </w:tcPr>
          <w:p w14:paraId="7892D5D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-6.01</w:t>
            </w:r>
          </w:p>
        </w:tc>
        <w:tc>
          <w:tcPr>
            <w:tcW w:w="746" w:type="pct"/>
            <w:shd w:val="clear" w:color="auto" w:fill="auto"/>
            <w:noWrap/>
            <w:vAlign w:val="center"/>
            <w:hideMark/>
          </w:tcPr>
          <w:p w14:paraId="3422D0FC"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-12.93</w:t>
            </w:r>
          </w:p>
        </w:tc>
        <w:tc>
          <w:tcPr>
            <w:tcW w:w="490" w:type="pct"/>
            <w:shd w:val="clear" w:color="auto" w:fill="auto"/>
            <w:noWrap/>
            <w:vAlign w:val="center"/>
            <w:hideMark/>
          </w:tcPr>
          <w:p w14:paraId="36B8145C"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2.98</w:t>
            </w:r>
          </w:p>
        </w:tc>
        <w:tc>
          <w:tcPr>
            <w:tcW w:w="544" w:type="pct"/>
            <w:shd w:val="clear" w:color="auto" w:fill="auto"/>
            <w:noWrap/>
            <w:vAlign w:val="center"/>
            <w:hideMark/>
          </w:tcPr>
          <w:p w14:paraId="4EF1EBD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1.05</w:t>
            </w:r>
          </w:p>
        </w:tc>
        <w:tc>
          <w:tcPr>
            <w:tcW w:w="544" w:type="pct"/>
            <w:shd w:val="clear" w:color="auto" w:fill="auto"/>
            <w:noWrap/>
            <w:vAlign w:val="center"/>
            <w:hideMark/>
          </w:tcPr>
          <w:p w14:paraId="31F11F20"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2.27</w:t>
            </w:r>
          </w:p>
        </w:tc>
      </w:tr>
      <w:tr w:rsidR="00612836" w:rsidRPr="00C24578" w14:paraId="6863F3B1" w14:textId="77777777" w:rsidTr="00612836">
        <w:trPr>
          <w:trHeight w:val="567"/>
        </w:trPr>
        <w:tc>
          <w:tcPr>
            <w:tcW w:w="1239" w:type="pct"/>
            <w:shd w:val="clear" w:color="000000" w:fill="FFFFFF"/>
            <w:noWrap/>
            <w:vAlign w:val="center"/>
            <w:hideMark/>
          </w:tcPr>
          <w:p w14:paraId="66FB3447"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Slate</w:t>
            </w:r>
          </w:p>
        </w:tc>
        <w:tc>
          <w:tcPr>
            <w:tcW w:w="637" w:type="pct"/>
            <w:shd w:val="clear" w:color="000000" w:fill="FFFFFF"/>
            <w:noWrap/>
            <w:vAlign w:val="center"/>
            <w:hideMark/>
          </w:tcPr>
          <w:p w14:paraId="4E1162E8"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-63.77</w:t>
            </w:r>
          </w:p>
        </w:tc>
        <w:tc>
          <w:tcPr>
            <w:tcW w:w="799" w:type="pct"/>
            <w:shd w:val="clear" w:color="auto" w:fill="auto"/>
            <w:vAlign w:val="center"/>
            <w:hideMark/>
          </w:tcPr>
          <w:p w14:paraId="0C0C335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-41.93</w:t>
            </w:r>
          </w:p>
        </w:tc>
        <w:tc>
          <w:tcPr>
            <w:tcW w:w="746" w:type="pct"/>
            <w:shd w:val="clear" w:color="auto" w:fill="auto"/>
            <w:noWrap/>
            <w:vAlign w:val="center"/>
            <w:hideMark/>
          </w:tcPr>
          <w:p w14:paraId="4B19D73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-52.85</w:t>
            </w:r>
          </w:p>
        </w:tc>
        <w:tc>
          <w:tcPr>
            <w:tcW w:w="490" w:type="pct"/>
            <w:shd w:val="clear" w:color="auto" w:fill="auto"/>
            <w:noWrap/>
            <w:vAlign w:val="center"/>
            <w:hideMark/>
          </w:tcPr>
          <w:p w14:paraId="3962073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11.17</w:t>
            </w:r>
          </w:p>
        </w:tc>
        <w:tc>
          <w:tcPr>
            <w:tcW w:w="544" w:type="pct"/>
            <w:shd w:val="clear" w:color="auto" w:fill="auto"/>
            <w:noWrap/>
            <w:vAlign w:val="center"/>
            <w:hideMark/>
          </w:tcPr>
          <w:p w14:paraId="00BB7F3C"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7.34</w:t>
            </w:r>
          </w:p>
        </w:tc>
        <w:tc>
          <w:tcPr>
            <w:tcW w:w="544" w:type="pct"/>
            <w:shd w:val="clear" w:color="auto" w:fill="auto"/>
            <w:noWrap/>
            <w:vAlign w:val="center"/>
            <w:hideMark/>
          </w:tcPr>
          <w:p w14:paraId="340CC16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9.26</w:t>
            </w:r>
          </w:p>
        </w:tc>
      </w:tr>
      <w:tr w:rsidR="00612836" w:rsidRPr="00C24578" w14:paraId="5300D2E6" w14:textId="77777777" w:rsidTr="00612836">
        <w:trPr>
          <w:trHeight w:val="567"/>
        </w:trPr>
        <w:tc>
          <w:tcPr>
            <w:tcW w:w="1239" w:type="pct"/>
            <w:tcBorders>
              <w:bottom w:val="single" w:sz="12" w:space="0" w:color="auto"/>
            </w:tcBorders>
            <w:shd w:val="clear" w:color="000000" w:fill="FFFFFF"/>
            <w:noWrap/>
            <w:vAlign w:val="center"/>
            <w:hideMark/>
          </w:tcPr>
          <w:p w14:paraId="5D88B4E3"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Phyllite</w:t>
            </w:r>
          </w:p>
        </w:tc>
        <w:tc>
          <w:tcPr>
            <w:tcW w:w="637" w:type="pct"/>
            <w:tcBorders>
              <w:bottom w:val="single" w:sz="12" w:space="0" w:color="auto"/>
            </w:tcBorders>
            <w:shd w:val="clear" w:color="000000" w:fill="FFFFFF"/>
            <w:noWrap/>
            <w:vAlign w:val="center"/>
            <w:hideMark/>
          </w:tcPr>
          <w:p w14:paraId="60905A0E"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-118.73</w:t>
            </w:r>
          </w:p>
        </w:tc>
        <w:tc>
          <w:tcPr>
            <w:tcW w:w="799" w:type="pct"/>
            <w:tcBorders>
              <w:bottom w:val="single" w:sz="12" w:space="0" w:color="auto"/>
            </w:tcBorders>
            <w:shd w:val="clear" w:color="auto" w:fill="auto"/>
            <w:vAlign w:val="center"/>
            <w:hideMark/>
          </w:tcPr>
          <w:p w14:paraId="1CDBB304"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-93.32</w:t>
            </w:r>
          </w:p>
        </w:tc>
        <w:tc>
          <w:tcPr>
            <w:tcW w:w="746" w:type="pct"/>
            <w:tcBorders>
              <w:bottom w:val="single" w:sz="12" w:space="0" w:color="auto"/>
            </w:tcBorders>
            <w:shd w:val="clear" w:color="auto" w:fill="auto"/>
            <w:noWrap/>
            <w:vAlign w:val="center"/>
            <w:hideMark/>
          </w:tcPr>
          <w:p w14:paraId="336F5175"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-104.88</w:t>
            </w:r>
          </w:p>
        </w:tc>
        <w:tc>
          <w:tcPr>
            <w:tcW w:w="490" w:type="pct"/>
            <w:tcBorders>
              <w:bottom w:val="single" w:sz="12" w:space="0" w:color="auto"/>
            </w:tcBorders>
            <w:shd w:val="clear" w:color="auto" w:fill="auto"/>
            <w:noWrap/>
            <w:vAlign w:val="center"/>
            <w:hideMark/>
          </w:tcPr>
          <w:p w14:paraId="5094C766"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20.80</w:t>
            </w:r>
          </w:p>
        </w:tc>
        <w:tc>
          <w:tcPr>
            <w:tcW w:w="544" w:type="pct"/>
            <w:tcBorders>
              <w:bottom w:val="single" w:sz="12" w:space="0" w:color="auto"/>
            </w:tcBorders>
            <w:shd w:val="clear" w:color="auto" w:fill="auto"/>
            <w:noWrap/>
            <w:vAlign w:val="center"/>
            <w:hideMark/>
          </w:tcPr>
          <w:p w14:paraId="76B28259"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16.35</w:t>
            </w:r>
          </w:p>
        </w:tc>
        <w:tc>
          <w:tcPr>
            <w:tcW w:w="544" w:type="pct"/>
            <w:tcBorders>
              <w:bottom w:val="single" w:sz="12" w:space="0" w:color="auto"/>
            </w:tcBorders>
            <w:shd w:val="clear" w:color="auto" w:fill="auto"/>
            <w:noWrap/>
            <w:vAlign w:val="center"/>
            <w:hideMark/>
          </w:tcPr>
          <w:p w14:paraId="393F788F" w14:textId="77777777" w:rsidR="00612836" w:rsidRPr="00C24578" w:rsidRDefault="00612836" w:rsidP="00612836">
            <w:pPr>
              <w:widowControl/>
              <w:jc w:val="center"/>
              <w:rPr>
                <w:rFonts w:ascii="Times New Roman" w:eastAsia="等线" w:hAnsi="Times New Roman" w:cs="Times New Roman"/>
                <w:color w:val="000000"/>
                <w:kern w:val="0"/>
                <w:sz w:val="24"/>
                <w:szCs w:val="24"/>
                <w14:ligatures w14:val="none"/>
              </w:rPr>
            </w:pPr>
            <w:r w:rsidRPr="00C24578">
              <w:rPr>
                <w:rFonts w:ascii="Times New Roman" w:eastAsia="等线" w:hAnsi="Times New Roman" w:cs="Times New Roman"/>
                <w:color w:val="000000"/>
                <w:kern w:val="0"/>
                <w:sz w:val="24"/>
                <w:szCs w:val="24"/>
                <w14:ligatures w14:val="none"/>
              </w:rPr>
              <w:t>18.37</w:t>
            </w:r>
          </w:p>
        </w:tc>
      </w:tr>
    </w:tbl>
    <w:p w14:paraId="5689A38D" w14:textId="77777777" w:rsidR="00D51D5A" w:rsidRPr="00C24578" w:rsidRDefault="00D51D5A" w:rsidP="00612836">
      <w:pPr>
        <w:rPr>
          <w:rFonts w:ascii="Times New Roman" w:hAnsi="Times New Roman" w:cs="Times New Roman"/>
          <w:sz w:val="18"/>
          <w:szCs w:val="18"/>
        </w:rPr>
        <w:sectPr w:rsidR="00D51D5A" w:rsidRPr="00C24578" w:rsidSect="00612836">
          <w:pgSz w:w="11906" w:h="16838"/>
          <w:pgMar w:top="1440" w:right="1800" w:bottom="1440" w:left="1800" w:header="851" w:footer="992" w:gutter="0"/>
          <w:cols w:space="425"/>
          <w:docGrid w:type="lines" w:linePitch="312"/>
        </w:sectPr>
      </w:pPr>
    </w:p>
    <w:p w14:paraId="1639381F" w14:textId="77777777" w:rsidR="00612836" w:rsidRPr="00C24578" w:rsidRDefault="00612836" w:rsidP="00612836">
      <w:pPr>
        <w:rPr>
          <w:rFonts w:ascii="Times New Roman" w:eastAsia="宋体" w:hAnsi="Times New Roman" w:cs="Times New Roman"/>
          <w:b/>
          <w:bCs/>
          <w:sz w:val="24"/>
          <w:szCs w:val="24"/>
        </w:rPr>
      </w:pPr>
      <w:r w:rsidRPr="00C24578">
        <w:rPr>
          <w:rFonts w:ascii="Times New Roman" w:eastAsia="宋体" w:hAnsi="Times New Roman" w:cs="Times New Roman"/>
          <w:b/>
          <w:bCs/>
          <w:sz w:val="24"/>
          <w:szCs w:val="24"/>
        </w:rPr>
        <w:lastRenderedPageBreak/>
        <w:t>Reference</w:t>
      </w:r>
    </w:p>
    <w:p w14:paraId="044927D1" w14:textId="77777777" w:rsidR="00D17896" w:rsidRPr="00D17896" w:rsidRDefault="00612836" w:rsidP="00D17896">
      <w:pPr>
        <w:pStyle w:val="EndNoteBibliography"/>
        <w:ind w:left="720" w:hanging="720"/>
      </w:pPr>
      <w:r w:rsidRPr="00C24578">
        <w:rPr>
          <w:rFonts w:ascii="Times New Roman" w:hAnsi="Times New Roman" w:cs="Times New Roman"/>
        </w:rPr>
        <w:fldChar w:fldCharType="begin"/>
      </w:r>
      <w:r w:rsidRPr="00C24578">
        <w:rPr>
          <w:rFonts w:ascii="Times New Roman" w:hAnsi="Times New Roman" w:cs="Times New Roman"/>
        </w:rPr>
        <w:instrText xml:space="preserve"> ADDIN EN.REFLIST </w:instrText>
      </w:r>
      <w:r w:rsidRPr="00C24578">
        <w:rPr>
          <w:rFonts w:ascii="Times New Roman" w:hAnsi="Times New Roman" w:cs="Times New Roman"/>
        </w:rPr>
        <w:fldChar w:fldCharType="separate"/>
      </w:r>
      <w:r w:rsidR="00D17896" w:rsidRPr="00D17896">
        <w:t>Amiotte Suchet, P., Probst, J.L., 1993. Flux de CO</w:t>
      </w:r>
      <w:r w:rsidR="00D17896" w:rsidRPr="00D17896">
        <w:rPr>
          <w:vertAlign w:val="subscript"/>
        </w:rPr>
        <w:t>2</w:t>
      </w:r>
      <w:r w:rsidR="00D17896" w:rsidRPr="00D17896">
        <w:t xml:space="preserve"> consommé par altération chimique continentale : influences du drainage et de la lithologie = CO</w:t>
      </w:r>
      <w:r w:rsidR="00D17896" w:rsidRPr="00D17896">
        <w:rPr>
          <w:vertAlign w:val="subscript"/>
        </w:rPr>
        <w:t>2</w:t>
      </w:r>
      <w:r w:rsidR="00D17896" w:rsidRPr="00D17896">
        <w:t xml:space="preserve"> flux consumed by chemical weathering of continents : influences of drainage and lithology. Comptes Rendus De Lacadémie Des Sciences De Paris Série II Mécanique Physique Chimie Astronomie.</w:t>
      </w:r>
    </w:p>
    <w:p w14:paraId="03DD75E5" w14:textId="77777777" w:rsidR="00D17896" w:rsidRPr="00D17896" w:rsidRDefault="00D17896" w:rsidP="00D17896">
      <w:pPr>
        <w:pStyle w:val="EndNoteBibliography"/>
        <w:ind w:left="720" w:hanging="720"/>
      </w:pPr>
      <w:r w:rsidRPr="00D17896">
        <w:t>Cook, H.E., Johnson, P.D., Matti, J.C., Zemmels, I., 1975. Methods of Sample Preparation and X-Ray Diffraction Data Analysis, X-Ray Mineralogy Laboratory, Deep Sea Drilling Project, University of California, Riverside.</w:t>
      </w:r>
    </w:p>
    <w:p w14:paraId="4BAFA4CA" w14:textId="77777777" w:rsidR="00D17896" w:rsidRPr="00D17896" w:rsidRDefault="00D17896" w:rsidP="00D17896">
      <w:pPr>
        <w:pStyle w:val="EndNoteBibliography"/>
        <w:ind w:left="720" w:hanging="720"/>
      </w:pPr>
      <w:r w:rsidRPr="00D17896">
        <w:t>Drever, J.I., 1997. The Geochemistry of Natural Waters: Surface and Groundwater Environments.</w:t>
      </w:r>
    </w:p>
    <w:p w14:paraId="6D2C69E8" w14:textId="77777777" w:rsidR="00D17896" w:rsidRPr="00D17896" w:rsidRDefault="00D17896" w:rsidP="00D17896">
      <w:pPr>
        <w:pStyle w:val="EndNoteBibliography"/>
        <w:ind w:left="720" w:hanging="720"/>
      </w:pPr>
      <w:r w:rsidRPr="00D17896">
        <w:t>Harold, C.H., David, H.K., George, C.F., 1981. Theoretical prediction of the thermodynamic behavior of aqueous electrolytes by high pressures and temperatures; IV, Calculation of activity coefficients, osmotic coefficients, and apparent molal and standard and relative partial molal properties to 600 degrees C and 5kb. American Journal of Science, 281(10): 1249.</w:t>
      </w:r>
    </w:p>
    <w:p w14:paraId="4BF55F56" w14:textId="77777777" w:rsidR="00D17896" w:rsidRPr="00D17896" w:rsidRDefault="00D17896" w:rsidP="00D17896">
      <w:pPr>
        <w:pStyle w:val="EndNoteBibliography"/>
        <w:ind w:left="720" w:hanging="720"/>
      </w:pPr>
      <w:r w:rsidRPr="00D17896">
        <w:t>Kihara, K., 1990. An X-ray study of the temperature dependence of the quartz structure. European Journal of Mineralogy, 2(1): 63-77.</w:t>
      </w:r>
    </w:p>
    <w:p w14:paraId="189A9AEC" w14:textId="77777777" w:rsidR="00D17896" w:rsidRPr="00D17896" w:rsidRDefault="00D17896" w:rsidP="00D17896">
      <w:pPr>
        <w:pStyle w:val="EndNoteBibliography"/>
        <w:ind w:left="720" w:hanging="720"/>
      </w:pPr>
      <w:r w:rsidRPr="00D17896">
        <w:t>Li, S.-L., Chetelat, B., Yue, F., Zhao, Z., Liu, C.-Q., 2014. Chemical weathering processes in the Yalong River draining the eastern Tibetan Plateau, China. Journal of Asian Earth Sciences, 88: 74-84.</w:t>
      </w:r>
    </w:p>
    <w:p w14:paraId="785CC957" w14:textId="77777777" w:rsidR="00D17896" w:rsidRPr="00D17896" w:rsidRDefault="00D17896" w:rsidP="00D17896">
      <w:pPr>
        <w:pStyle w:val="EndNoteBibliography"/>
        <w:ind w:left="720" w:hanging="720"/>
      </w:pPr>
      <w:r w:rsidRPr="00D17896">
        <w:t>Noh, H., Huh, Y., Qin, J., Ellis, A., 2009. Chemical weathering in the Three Rivers region of Eastern Tibet. Geochimica et Cosmochimica Acta, 73(7): 1857-1877.</w:t>
      </w:r>
    </w:p>
    <w:p w14:paraId="0904BFA8" w14:textId="7E35FDF6" w:rsidR="00C32BFE" w:rsidRPr="00C24578" w:rsidRDefault="00612836" w:rsidP="00612836">
      <w:pPr>
        <w:rPr>
          <w:rFonts w:ascii="Times New Roman" w:hAnsi="Times New Roman" w:cs="Times New Roman"/>
        </w:rPr>
        <w:sectPr w:rsidR="00C32BFE" w:rsidRPr="00C24578">
          <w:pgSz w:w="11906" w:h="16838"/>
          <w:pgMar w:top="1440" w:right="1800" w:bottom="1440" w:left="1800" w:header="851" w:footer="992" w:gutter="0"/>
          <w:cols w:space="425"/>
          <w:docGrid w:type="lines" w:linePitch="312"/>
        </w:sectPr>
      </w:pPr>
      <w:r w:rsidRPr="00C24578">
        <w:rPr>
          <w:rFonts w:ascii="Times New Roman" w:hAnsi="Times New Roman" w:cs="Times New Roman"/>
        </w:rPr>
        <w:fldChar w:fldCharType="end"/>
      </w:r>
    </w:p>
    <w:p w14:paraId="434564A9" w14:textId="2BDC05A2" w:rsidR="00C32BFE" w:rsidRPr="00C24578" w:rsidRDefault="00C32BFE" w:rsidP="00D51D5A">
      <w:pPr>
        <w:rPr>
          <w:rFonts w:ascii="Times New Roman" w:hAnsi="Times New Roman" w:cs="Times New Roman"/>
        </w:rPr>
      </w:pPr>
    </w:p>
    <w:sectPr w:rsidR="00C32BFE" w:rsidRPr="00C245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971DB" w14:textId="77777777" w:rsidR="00A6070A" w:rsidRDefault="00A6070A" w:rsidP="002B2A18">
      <w:r>
        <w:separator/>
      </w:r>
    </w:p>
  </w:endnote>
  <w:endnote w:type="continuationSeparator" w:id="0">
    <w:p w14:paraId="126C691B" w14:textId="77777777" w:rsidR="00A6070A" w:rsidRDefault="00A6070A" w:rsidP="002B2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439895"/>
      <w:docPartObj>
        <w:docPartGallery w:val="Page Numbers (Bottom of Page)"/>
        <w:docPartUnique/>
      </w:docPartObj>
    </w:sdtPr>
    <w:sdtContent>
      <w:p w14:paraId="5D10D829" w14:textId="6CBF989B" w:rsidR="00B15CB0" w:rsidRDefault="00B15CB0">
        <w:pPr>
          <w:pStyle w:val="a5"/>
          <w:jc w:val="center"/>
        </w:pPr>
        <w:r>
          <w:fldChar w:fldCharType="begin"/>
        </w:r>
        <w:r>
          <w:instrText>PAGE   \* MERGEFORMAT</w:instrText>
        </w:r>
        <w:r>
          <w:fldChar w:fldCharType="separate"/>
        </w:r>
        <w:r>
          <w:rPr>
            <w:lang w:val="zh-CN"/>
          </w:rPr>
          <w:t>2</w:t>
        </w:r>
        <w:r>
          <w:fldChar w:fldCharType="end"/>
        </w:r>
      </w:p>
    </w:sdtContent>
  </w:sdt>
  <w:p w14:paraId="41428ACE" w14:textId="77777777" w:rsidR="00B15CB0" w:rsidRDefault="00B15C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68C54" w14:textId="77777777" w:rsidR="00A6070A" w:rsidRDefault="00A6070A" w:rsidP="002B2A18">
      <w:r>
        <w:separator/>
      </w:r>
    </w:p>
  </w:footnote>
  <w:footnote w:type="continuationSeparator" w:id="0">
    <w:p w14:paraId="732DD078" w14:textId="77777777" w:rsidR="00A6070A" w:rsidRDefault="00A6070A" w:rsidP="002B2A18">
      <w:r>
        <w:continuationSeparator/>
      </w:r>
    </w:p>
  </w:footnote>
  <w:footnote w:id="1">
    <w:p w14:paraId="087BE017" w14:textId="799AA148" w:rsidR="00B15CB0" w:rsidRPr="00287CC2" w:rsidRDefault="00B15CB0" w:rsidP="004E1EA3">
      <w:pPr>
        <w:pStyle w:val="aa"/>
        <w:spacing w:after="0"/>
        <w:rPr>
          <w:lang w:eastAsia="zh-CN"/>
        </w:rPr>
      </w:pPr>
      <w:r>
        <w:rPr>
          <w:rFonts w:hint="eastAsia"/>
          <w:lang w:eastAsia="zh-CN"/>
        </w:rPr>
        <w:t>*</w:t>
      </w:r>
      <w:r>
        <w:rPr>
          <w:rStyle w:val="ac"/>
        </w:rPr>
        <w:sym w:font="Symbol" w:char="F02A"/>
      </w:r>
      <w:r>
        <w:rPr>
          <w:lang w:eastAsia="zh-CN"/>
        </w:rPr>
        <w:t>C</w:t>
      </w:r>
      <w:r>
        <w:t xml:space="preserve">orrespondence </w:t>
      </w:r>
      <w:r>
        <w:rPr>
          <w:rFonts w:hint="eastAsia"/>
          <w:lang w:eastAsia="zh-CN"/>
        </w:rPr>
        <w:t>author</w:t>
      </w:r>
      <w:r>
        <w:rPr>
          <w:lang w:eastAsia="zh-CN"/>
        </w:rPr>
        <w:t>s</w:t>
      </w:r>
      <w:r>
        <w:rPr>
          <w:rFonts w:hint="eastAsia"/>
          <w:lang w:eastAsia="zh-CN"/>
        </w:rPr>
        <w:t xml:space="preserve">: </w:t>
      </w:r>
      <w:proofErr w:type="spellStart"/>
      <w:r>
        <w:rPr>
          <w:rFonts w:hint="eastAsia"/>
          <w:lang w:eastAsia="zh-CN"/>
        </w:rPr>
        <w:t>Yinxian</w:t>
      </w:r>
      <w:proofErr w:type="spellEnd"/>
      <w:r>
        <w:rPr>
          <w:rFonts w:hint="eastAsia"/>
          <w:lang w:eastAsia="zh-CN"/>
        </w:rPr>
        <w:t xml:space="preserve"> Song (</w:t>
      </w:r>
      <w:hyperlink r:id="rId1" w:history="1">
        <w:r>
          <w:rPr>
            <w:rStyle w:val="a7"/>
            <w:rFonts w:hint="eastAsia"/>
            <w:lang w:eastAsia="zh-CN"/>
          </w:rPr>
          <w:t>songyinxian</w:t>
        </w:r>
        <w:r>
          <w:rPr>
            <w:rStyle w:val="a7"/>
          </w:rPr>
          <w:t>@</w:t>
        </w:r>
        <w:r>
          <w:rPr>
            <w:rStyle w:val="a7"/>
            <w:rFonts w:hint="eastAsia"/>
            <w:lang w:eastAsia="zh-CN"/>
          </w:rPr>
          <w:t>gmail.com</w:t>
        </w:r>
      </w:hyperlink>
      <w:r>
        <w:rPr>
          <w:rStyle w:val="a7"/>
          <w:rFonts w:hint="eastAsia"/>
          <w:lang w:eastAsia="zh-CN"/>
        </w:rPr>
        <w:t>)</w:t>
      </w:r>
      <w:r>
        <w:rPr>
          <w:rFonts w:hint="eastAsia"/>
          <w:lang w:eastAsia="zh-CN"/>
        </w:rPr>
        <w:t xml:space="preserve">; </w:t>
      </w:r>
      <w:proofErr w:type="spellStart"/>
      <w:r>
        <w:rPr>
          <w:rFonts w:hint="eastAsia"/>
          <w:lang w:eastAsia="zh-CN"/>
        </w:rPr>
        <w:t>Chunjun</w:t>
      </w:r>
      <w:proofErr w:type="spellEnd"/>
      <w:r>
        <w:rPr>
          <w:rFonts w:hint="eastAsia"/>
          <w:lang w:eastAsia="zh-CN"/>
        </w:rPr>
        <w:t xml:space="preserve"> Tao (tcj9903@sina.com)</w:t>
      </w:r>
    </w:p>
  </w:footnote>
  <w:footnote w:id="2">
    <w:p w14:paraId="135089C5" w14:textId="77777777" w:rsidR="00B15CB0" w:rsidRDefault="00B15CB0" w:rsidP="00AD30BB">
      <w:pPr>
        <w:pStyle w:val="aa"/>
        <w:rPr>
          <w:lang w:eastAsia="zh-C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F44D6C"/>
    <w:multiLevelType w:val="multilevel"/>
    <w:tmpl w:val="6EF44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hemical Ge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fsffvp35pftue9rpcxa5taf0d2fsrtzvxr&quot;&gt;EndNote Library&lt;record-ids&gt;&lt;item&gt;71&lt;/item&gt;&lt;item&gt;101&lt;/item&gt;&lt;item&gt;252&lt;/item&gt;&lt;item&gt;253&lt;/item&gt;&lt;item&gt;270&lt;/item&gt;&lt;item&gt;279&lt;/item&gt;&lt;item&gt;282&lt;/item&gt;&lt;/record-ids&gt;&lt;/item&gt;&lt;/Libraries&gt;"/>
  </w:docVars>
  <w:rsids>
    <w:rsidRoot w:val="00FF1406"/>
    <w:rsid w:val="000466C4"/>
    <w:rsid w:val="00057A00"/>
    <w:rsid w:val="000954B5"/>
    <w:rsid w:val="000A4C17"/>
    <w:rsid w:val="00143FAF"/>
    <w:rsid w:val="00163427"/>
    <w:rsid w:val="00194C15"/>
    <w:rsid w:val="001C5EC3"/>
    <w:rsid w:val="001F02C5"/>
    <w:rsid w:val="00246A23"/>
    <w:rsid w:val="00253776"/>
    <w:rsid w:val="002952CC"/>
    <w:rsid w:val="002B2A18"/>
    <w:rsid w:val="002E23BB"/>
    <w:rsid w:val="00381C2A"/>
    <w:rsid w:val="004105BE"/>
    <w:rsid w:val="004A2D1C"/>
    <w:rsid w:val="004E1EA3"/>
    <w:rsid w:val="004E793D"/>
    <w:rsid w:val="004F273C"/>
    <w:rsid w:val="005503CC"/>
    <w:rsid w:val="005A4847"/>
    <w:rsid w:val="005D54A4"/>
    <w:rsid w:val="005F2A02"/>
    <w:rsid w:val="00612836"/>
    <w:rsid w:val="0061453C"/>
    <w:rsid w:val="006B3D02"/>
    <w:rsid w:val="006C2C46"/>
    <w:rsid w:val="00732A8C"/>
    <w:rsid w:val="00743589"/>
    <w:rsid w:val="00766A2E"/>
    <w:rsid w:val="0077736E"/>
    <w:rsid w:val="00796DA4"/>
    <w:rsid w:val="007E1023"/>
    <w:rsid w:val="008028E6"/>
    <w:rsid w:val="009533EC"/>
    <w:rsid w:val="009B08D0"/>
    <w:rsid w:val="009C51E6"/>
    <w:rsid w:val="00A40CE7"/>
    <w:rsid w:val="00A6070A"/>
    <w:rsid w:val="00A9272C"/>
    <w:rsid w:val="00AB032B"/>
    <w:rsid w:val="00AC0059"/>
    <w:rsid w:val="00AD30BB"/>
    <w:rsid w:val="00B01FCE"/>
    <w:rsid w:val="00B15CB0"/>
    <w:rsid w:val="00B16557"/>
    <w:rsid w:val="00B372E0"/>
    <w:rsid w:val="00B607EA"/>
    <w:rsid w:val="00B63FD6"/>
    <w:rsid w:val="00B67C2E"/>
    <w:rsid w:val="00B82DCB"/>
    <w:rsid w:val="00B857C5"/>
    <w:rsid w:val="00C24578"/>
    <w:rsid w:val="00C32BFE"/>
    <w:rsid w:val="00C467E4"/>
    <w:rsid w:val="00C542AC"/>
    <w:rsid w:val="00C865C6"/>
    <w:rsid w:val="00C9488F"/>
    <w:rsid w:val="00CB3666"/>
    <w:rsid w:val="00CC3033"/>
    <w:rsid w:val="00CE2851"/>
    <w:rsid w:val="00D17896"/>
    <w:rsid w:val="00D22E86"/>
    <w:rsid w:val="00D3753E"/>
    <w:rsid w:val="00D37758"/>
    <w:rsid w:val="00D51D5A"/>
    <w:rsid w:val="00D62D5E"/>
    <w:rsid w:val="00D66A78"/>
    <w:rsid w:val="00DB6C43"/>
    <w:rsid w:val="00DB7587"/>
    <w:rsid w:val="00DD0D8F"/>
    <w:rsid w:val="00DE508D"/>
    <w:rsid w:val="00E1073C"/>
    <w:rsid w:val="00E23090"/>
    <w:rsid w:val="00E93833"/>
    <w:rsid w:val="00E94900"/>
    <w:rsid w:val="00F74B3B"/>
    <w:rsid w:val="00FF1406"/>
    <w:rsid w:val="00FF2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5182F"/>
  <w15:chartTrackingRefBased/>
  <w15:docId w15:val="{969ACC90-C0AC-4459-BD06-49679180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3EC"/>
    <w:pPr>
      <w:widowControl w:val="0"/>
      <w:jc w:val="both"/>
    </w:pPr>
    <w:rPr>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2A18"/>
    <w:pPr>
      <w:tabs>
        <w:tab w:val="center" w:pos="4153"/>
        <w:tab w:val="right" w:pos="8306"/>
      </w:tabs>
      <w:snapToGrid w:val="0"/>
      <w:jc w:val="center"/>
    </w:pPr>
    <w:rPr>
      <w:sz w:val="18"/>
      <w:szCs w:val="18"/>
      <w14:ligatures w14:val="none"/>
    </w:rPr>
  </w:style>
  <w:style w:type="character" w:customStyle="1" w:styleId="a4">
    <w:name w:val="页眉 字符"/>
    <w:basedOn w:val="a0"/>
    <w:link w:val="a3"/>
    <w:uiPriority w:val="99"/>
    <w:rsid w:val="002B2A18"/>
    <w:rPr>
      <w:sz w:val="18"/>
      <w:szCs w:val="18"/>
    </w:rPr>
  </w:style>
  <w:style w:type="paragraph" w:styleId="a5">
    <w:name w:val="footer"/>
    <w:basedOn w:val="a"/>
    <w:link w:val="a6"/>
    <w:uiPriority w:val="99"/>
    <w:unhideWhenUsed/>
    <w:rsid w:val="002B2A18"/>
    <w:pPr>
      <w:tabs>
        <w:tab w:val="center" w:pos="4153"/>
        <w:tab w:val="right" w:pos="8306"/>
      </w:tabs>
      <w:snapToGrid w:val="0"/>
      <w:jc w:val="left"/>
    </w:pPr>
    <w:rPr>
      <w:sz w:val="18"/>
      <w:szCs w:val="18"/>
      <w14:ligatures w14:val="none"/>
    </w:rPr>
  </w:style>
  <w:style w:type="character" w:customStyle="1" w:styleId="a6">
    <w:name w:val="页脚 字符"/>
    <w:basedOn w:val="a0"/>
    <w:link w:val="a5"/>
    <w:uiPriority w:val="99"/>
    <w:rsid w:val="002B2A18"/>
    <w:rPr>
      <w:sz w:val="18"/>
      <w:szCs w:val="18"/>
    </w:rPr>
  </w:style>
  <w:style w:type="character" w:styleId="a7">
    <w:name w:val="Hyperlink"/>
    <w:basedOn w:val="a0"/>
    <w:uiPriority w:val="99"/>
    <w:unhideWhenUsed/>
    <w:rsid w:val="00D51D5A"/>
    <w:rPr>
      <w:color w:val="0563C1" w:themeColor="hyperlink"/>
      <w:u w:val="single"/>
    </w:rPr>
  </w:style>
  <w:style w:type="character" w:customStyle="1" w:styleId="1">
    <w:name w:val="未处理的提及1"/>
    <w:basedOn w:val="a0"/>
    <w:uiPriority w:val="99"/>
    <w:semiHidden/>
    <w:unhideWhenUsed/>
    <w:rsid w:val="00D51D5A"/>
    <w:rPr>
      <w:color w:val="605E5C"/>
      <w:shd w:val="clear" w:color="auto" w:fill="E1DFDD"/>
    </w:rPr>
  </w:style>
  <w:style w:type="paragraph" w:customStyle="1" w:styleId="EndNoteBibliographyTitle">
    <w:name w:val="EndNote Bibliography Title"/>
    <w:basedOn w:val="a"/>
    <w:link w:val="EndNoteBibliographyTitle0"/>
    <w:rsid w:val="00D51D5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51D5A"/>
    <w:rPr>
      <w:rFonts w:ascii="等线" w:eastAsia="等线" w:hAnsi="等线"/>
      <w:noProof/>
      <w:sz w:val="20"/>
      <w14:ligatures w14:val="standardContextual"/>
    </w:rPr>
  </w:style>
  <w:style w:type="paragraph" w:customStyle="1" w:styleId="EndNoteBibliography">
    <w:name w:val="EndNote Bibliography"/>
    <w:basedOn w:val="a"/>
    <w:link w:val="EndNoteBibliography0"/>
    <w:rsid w:val="00D51D5A"/>
    <w:pPr>
      <w:jc w:val="left"/>
    </w:pPr>
    <w:rPr>
      <w:rFonts w:ascii="等线" w:eastAsia="等线" w:hAnsi="等线"/>
      <w:noProof/>
      <w:sz w:val="20"/>
    </w:rPr>
  </w:style>
  <w:style w:type="character" w:customStyle="1" w:styleId="EndNoteBibliography0">
    <w:name w:val="EndNote Bibliography 字符"/>
    <w:basedOn w:val="a0"/>
    <w:link w:val="EndNoteBibliography"/>
    <w:rsid w:val="00D51D5A"/>
    <w:rPr>
      <w:rFonts w:ascii="等线" w:eastAsia="等线" w:hAnsi="等线"/>
      <w:noProof/>
      <w:sz w:val="20"/>
      <w14:ligatures w14:val="standardContextual"/>
    </w:rPr>
  </w:style>
  <w:style w:type="table" w:styleId="a8">
    <w:name w:val="Table Grid"/>
    <w:basedOn w:val="a1"/>
    <w:uiPriority w:val="39"/>
    <w:rsid w:val="00D5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D51D5A"/>
    <w:rPr>
      <w:color w:val="808080"/>
    </w:rPr>
  </w:style>
  <w:style w:type="paragraph" w:styleId="aa">
    <w:name w:val="footnote text"/>
    <w:basedOn w:val="a"/>
    <w:next w:val="a"/>
    <w:link w:val="ab"/>
    <w:qFormat/>
    <w:rsid w:val="00B01FCE"/>
    <w:pPr>
      <w:widowControl/>
      <w:spacing w:after="200"/>
    </w:pPr>
    <w:rPr>
      <w:rFonts w:ascii="Times" w:eastAsia="宋体" w:hAnsi="Times" w:cs="Times New Roman"/>
      <w:kern w:val="0"/>
      <w:sz w:val="24"/>
      <w:szCs w:val="20"/>
      <w:lang w:val="en-AU" w:eastAsia="en-US"/>
    </w:rPr>
  </w:style>
  <w:style w:type="character" w:customStyle="1" w:styleId="ab">
    <w:name w:val="脚注文本 字符"/>
    <w:basedOn w:val="a0"/>
    <w:link w:val="aa"/>
    <w:qFormat/>
    <w:rsid w:val="00B01FCE"/>
    <w:rPr>
      <w:rFonts w:ascii="Times" w:eastAsia="宋体" w:hAnsi="Times" w:cs="Times New Roman"/>
      <w:kern w:val="0"/>
      <w:sz w:val="24"/>
      <w:szCs w:val="20"/>
      <w:lang w:val="en-AU" w:eastAsia="en-US"/>
      <w14:ligatures w14:val="standardContextual"/>
    </w:rPr>
  </w:style>
  <w:style w:type="character" w:styleId="ac">
    <w:name w:val="footnote reference"/>
    <w:qFormat/>
    <w:rsid w:val="00B01FCE"/>
    <w:rPr>
      <w:vertAlign w:val="superscript"/>
    </w:rPr>
  </w:style>
  <w:style w:type="paragraph" w:customStyle="1" w:styleId="BBAuthorName">
    <w:name w:val="BB_Author_Name"/>
    <w:basedOn w:val="a"/>
    <w:next w:val="a"/>
    <w:qFormat/>
    <w:rsid w:val="00B01FCE"/>
    <w:pPr>
      <w:widowControl/>
      <w:spacing w:after="240" w:line="480" w:lineRule="auto"/>
      <w:jc w:val="center"/>
    </w:pPr>
    <w:rPr>
      <w:rFonts w:ascii="Times" w:eastAsia="宋体" w:hAnsi="Times" w:cs="Times New Roman"/>
      <w:i/>
      <w:kern w:val="0"/>
      <w:sz w:val="24"/>
      <w:szCs w:val="20"/>
      <w:lang w:val="en-AU" w:eastAsia="en-US"/>
    </w:rPr>
  </w:style>
  <w:style w:type="paragraph" w:styleId="ad">
    <w:name w:val="Balloon Text"/>
    <w:basedOn w:val="a"/>
    <w:link w:val="ae"/>
    <w:uiPriority w:val="99"/>
    <w:semiHidden/>
    <w:unhideWhenUsed/>
    <w:rsid w:val="004105BE"/>
    <w:rPr>
      <w:sz w:val="18"/>
      <w:szCs w:val="18"/>
    </w:rPr>
  </w:style>
  <w:style w:type="character" w:customStyle="1" w:styleId="ae">
    <w:name w:val="批注框文本 字符"/>
    <w:basedOn w:val="a0"/>
    <w:link w:val="ad"/>
    <w:uiPriority w:val="99"/>
    <w:semiHidden/>
    <w:rsid w:val="004105BE"/>
    <w:rPr>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ncei.noaa.gov/maps/daily/"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vdb3.soil.csdb.c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songyinxian@gmai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0BF0D-70A3-4AB0-B2A5-38E3BC8A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20</Pages>
  <Words>3814</Words>
  <Characters>21741</Characters>
  <Application>Microsoft Office Word</Application>
  <DocSecurity>0</DocSecurity>
  <Lines>181</Lines>
  <Paragraphs>51</Paragraphs>
  <ScaleCrop>false</ScaleCrop>
  <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钟耀 陈</dc:creator>
  <cp:keywords/>
  <dc:description/>
  <cp:lastModifiedBy>文浦 刘</cp:lastModifiedBy>
  <cp:revision>20</cp:revision>
  <cp:lastPrinted>2023-12-28T09:59:00Z</cp:lastPrinted>
  <dcterms:created xsi:type="dcterms:W3CDTF">2023-12-11T14:09:00Z</dcterms:created>
  <dcterms:modified xsi:type="dcterms:W3CDTF">2024-02-28T12:13:00Z</dcterms:modified>
</cp:coreProperties>
</file>