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6758" w14:textId="752A308D" w:rsidR="00C30C23" w:rsidRDefault="00C30C23" w:rsidP="00C30C23">
      <w:pPr>
        <w:spacing w:line="240" w:lineRule="auto"/>
      </w:pPr>
      <w:bookmarkStart w:id="0" w:name="_Hlk151238709"/>
      <w:bookmarkStart w:id="1" w:name="_Toc152079690"/>
      <w:r>
        <w:rPr>
          <w:b/>
          <w:bCs/>
          <w:sz w:val="18"/>
          <w:szCs w:val="18"/>
        </w:rPr>
        <w:t xml:space="preserve">Supplementary </w:t>
      </w:r>
      <w:r w:rsidR="004B2D74">
        <w:rPr>
          <w:b/>
          <w:bCs/>
          <w:sz w:val="18"/>
          <w:szCs w:val="18"/>
        </w:rPr>
        <w:t>4</w:t>
      </w:r>
      <w:r w:rsidRPr="0069743C">
        <w:rPr>
          <w:sz w:val="18"/>
          <w:szCs w:val="18"/>
        </w:rPr>
        <w:t xml:space="preserve"> |</w:t>
      </w:r>
      <w:r w:rsidRPr="0069743C">
        <w:rPr>
          <w:rFonts w:ascii="Arial" w:hAnsi="Arial" w:cs="Arial"/>
          <w:sz w:val="18"/>
          <w:szCs w:val="18"/>
          <w:lang w:val="en-US"/>
        </w:rPr>
        <w:t xml:space="preserve"> Proportion of Antibiotic Resistant </w:t>
      </w:r>
      <w:r w:rsidRPr="0069743C">
        <w:rPr>
          <w:rFonts w:ascii="Arial" w:hAnsi="Arial" w:cs="Arial"/>
          <w:i/>
          <w:iCs/>
          <w:sz w:val="18"/>
          <w:szCs w:val="18"/>
          <w:lang w:val="en-US"/>
        </w:rPr>
        <w:t xml:space="preserve">Staphylococcus </w:t>
      </w:r>
      <w:r w:rsidRPr="0069743C">
        <w:rPr>
          <w:rFonts w:ascii="Arial" w:hAnsi="Arial" w:cs="Arial"/>
          <w:sz w:val="18"/>
          <w:szCs w:val="18"/>
          <w:lang w:val="en-US"/>
        </w:rPr>
        <w:t>spp. among farm workers and the farm environment</w:t>
      </w:r>
      <w:bookmarkEnd w:id="0"/>
      <w:bookmarkEnd w:id="1"/>
    </w:p>
    <w:tbl>
      <w:tblPr>
        <w:tblStyle w:val="TableGrid"/>
        <w:tblpPr w:leftFromText="180" w:rightFromText="180" w:vertAnchor="text" w:horzAnchor="margin" w:tblpY="-41"/>
        <w:tblW w:w="10087" w:type="dxa"/>
        <w:tblLook w:val="04A0" w:firstRow="1" w:lastRow="0" w:firstColumn="1" w:lastColumn="0" w:noHBand="0" w:noVBand="1"/>
      </w:tblPr>
      <w:tblGrid>
        <w:gridCol w:w="1254"/>
        <w:gridCol w:w="1503"/>
        <w:gridCol w:w="799"/>
        <w:gridCol w:w="947"/>
        <w:gridCol w:w="644"/>
        <w:gridCol w:w="824"/>
        <w:gridCol w:w="706"/>
        <w:gridCol w:w="944"/>
        <w:gridCol w:w="851"/>
        <w:gridCol w:w="850"/>
        <w:gridCol w:w="765"/>
      </w:tblGrid>
      <w:tr w:rsidR="00C30C23" w:rsidRPr="00EB29F4" w14:paraId="7A0A57DE" w14:textId="77777777" w:rsidTr="008C35F1">
        <w:trPr>
          <w:trHeight w:val="291"/>
        </w:trPr>
        <w:tc>
          <w:tcPr>
            <w:tcW w:w="1254" w:type="dxa"/>
            <w:vMerge w:val="restart"/>
            <w:hideMark/>
          </w:tcPr>
          <w:p w14:paraId="213389F1" w14:textId="77777777" w:rsidR="00C30C23" w:rsidRPr="00EB29F4" w:rsidRDefault="00C30C23" w:rsidP="008C35F1">
            <w:pPr>
              <w:spacing w:after="160"/>
              <w:rPr>
                <w:rFonts w:cstheme="minorHAnsi"/>
                <w:b/>
                <w:bCs/>
                <w:sz w:val="18"/>
                <w:szCs w:val="18"/>
              </w:rPr>
            </w:pPr>
            <w:bookmarkStart w:id="2" w:name="_Hlk151239051"/>
          </w:p>
          <w:p w14:paraId="513F9667" w14:textId="77777777" w:rsidR="00C30C23" w:rsidRPr="00EB29F4" w:rsidRDefault="00C30C23" w:rsidP="008C35F1">
            <w:pPr>
              <w:spacing w:after="16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F79BB92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Environment</w:t>
            </w:r>
          </w:p>
        </w:tc>
        <w:tc>
          <w:tcPr>
            <w:tcW w:w="1503" w:type="dxa"/>
            <w:noWrap/>
            <w:hideMark/>
          </w:tcPr>
          <w:p w14:paraId="4C1D94D3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799" w:type="dxa"/>
            <w:noWrap/>
            <w:hideMark/>
          </w:tcPr>
          <w:p w14:paraId="25E332C1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 xml:space="preserve">No. of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isolates</w:t>
            </w:r>
          </w:p>
        </w:tc>
        <w:tc>
          <w:tcPr>
            <w:tcW w:w="947" w:type="dxa"/>
            <w:noWrap/>
            <w:hideMark/>
          </w:tcPr>
          <w:p w14:paraId="181ED043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FOX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1284C04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644" w:type="dxa"/>
            <w:noWrap/>
            <w:hideMark/>
          </w:tcPr>
          <w:p w14:paraId="31F91FB4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 xml:space="preserve">E </w:t>
            </w:r>
          </w:p>
          <w:p w14:paraId="3D4205BF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24" w:type="dxa"/>
            <w:noWrap/>
            <w:hideMark/>
          </w:tcPr>
          <w:p w14:paraId="28E3438F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CD</w:t>
            </w:r>
          </w:p>
          <w:p w14:paraId="31A39041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706" w:type="dxa"/>
            <w:noWrap/>
            <w:hideMark/>
          </w:tcPr>
          <w:p w14:paraId="6AE1D624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 xml:space="preserve">TS </w:t>
            </w:r>
          </w:p>
          <w:p w14:paraId="74E11CAF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944" w:type="dxa"/>
            <w:noWrap/>
            <w:hideMark/>
          </w:tcPr>
          <w:p w14:paraId="7B165E48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 xml:space="preserve">T </w:t>
            </w:r>
          </w:p>
          <w:p w14:paraId="242BE1F9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1" w:type="dxa"/>
            <w:noWrap/>
            <w:hideMark/>
          </w:tcPr>
          <w:p w14:paraId="4288E400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 xml:space="preserve">LEV </w:t>
            </w:r>
          </w:p>
          <w:p w14:paraId="189FA5F9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0" w:type="dxa"/>
            <w:noWrap/>
            <w:hideMark/>
          </w:tcPr>
          <w:p w14:paraId="3FAF105B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FA</w:t>
            </w:r>
          </w:p>
          <w:p w14:paraId="3A13572A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765" w:type="dxa"/>
            <w:noWrap/>
            <w:hideMark/>
          </w:tcPr>
          <w:p w14:paraId="1303B383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MDR</w:t>
            </w:r>
          </w:p>
          <w:p w14:paraId="100A667C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 </w:t>
            </w:r>
            <w:r w:rsidRPr="00EB29F4">
              <w:rPr>
                <w:rFonts w:cstheme="minorHAnsi"/>
                <w:b/>
                <w:bCs/>
                <w:sz w:val="18"/>
                <w:szCs w:val="18"/>
              </w:rPr>
              <w:t>(%)</w:t>
            </w:r>
          </w:p>
        </w:tc>
      </w:tr>
      <w:tr w:rsidR="00C30C23" w:rsidRPr="00EB29F4" w14:paraId="5420FE9C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79D9E205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36C0DC1E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>S. aureus</w:t>
            </w:r>
          </w:p>
        </w:tc>
        <w:tc>
          <w:tcPr>
            <w:tcW w:w="799" w:type="dxa"/>
            <w:noWrap/>
            <w:hideMark/>
          </w:tcPr>
          <w:p w14:paraId="1FC93FF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47" w:type="dxa"/>
            <w:noWrap/>
            <w:hideMark/>
          </w:tcPr>
          <w:p w14:paraId="06A6E09D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(25)</w:t>
            </w:r>
          </w:p>
        </w:tc>
        <w:tc>
          <w:tcPr>
            <w:tcW w:w="644" w:type="dxa"/>
            <w:noWrap/>
            <w:hideMark/>
          </w:tcPr>
          <w:p w14:paraId="4B039544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7 (88)</w:t>
            </w:r>
          </w:p>
        </w:tc>
        <w:tc>
          <w:tcPr>
            <w:tcW w:w="824" w:type="dxa"/>
            <w:noWrap/>
            <w:hideMark/>
          </w:tcPr>
          <w:p w14:paraId="63822E50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7 (88)</w:t>
            </w:r>
          </w:p>
        </w:tc>
        <w:tc>
          <w:tcPr>
            <w:tcW w:w="706" w:type="dxa"/>
            <w:noWrap/>
            <w:hideMark/>
          </w:tcPr>
          <w:p w14:paraId="1437A063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3510A9F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8 (100)</w:t>
            </w:r>
          </w:p>
        </w:tc>
        <w:tc>
          <w:tcPr>
            <w:tcW w:w="851" w:type="dxa"/>
            <w:noWrap/>
            <w:hideMark/>
          </w:tcPr>
          <w:p w14:paraId="5B5544D1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3 (38)</w:t>
            </w:r>
          </w:p>
        </w:tc>
        <w:tc>
          <w:tcPr>
            <w:tcW w:w="850" w:type="dxa"/>
            <w:noWrap/>
            <w:hideMark/>
          </w:tcPr>
          <w:p w14:paraId="713DE8D4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65" w:type="dxa"/>
            <w:noWrap/>
            <w:hideMark/>
          </w:tcPr>
          <w:p w14:paraId="6F1A043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6 (75)</w:t>
            </w:r>
          </w:p>
        </w:tc>
      </w:tr>
      <w:tr w:rsidR="00C30C23" w:rsidRPr="00EB29F4" w14:paraId="02C18355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10D482E9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43AEEF20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EB29F4">
              <w:rPr>
                <w:rFonts w:cstheme="minorHAnsi"/>
                <w:i/>
                <w:iCs/>
                <w:sz w:val="18"/>
                <w:szCs w:val="18"/>
              </w:rPr>
              <w:t>hyicus</w:t>
            </w:r>
            <w:proofErr w:type="spellEnd"/>
          </w:p>
        </w:tc>
        <w:tc>
          <w:tcPr>
            <w:tcW w:w="799" w:type="dxa"/>
            <w:noWrap/>
            <w:hideMark/>
          </w:tcPr>
          <w:p w14:paraId="2918673B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47" w:type="dxa"/>
            <w:noWrap/>
            <w:hideMark/>
          </w:tcPr>
          <w:p w14:paraId="283D1CA6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3 (100)</w:t>
            </w:r>
          </w:p>
        </w:tc>
        <w:tc>
          <w:tcPr>
            <w:tcW w:w="644" w:type="dxa"/>
            <w:noWrap/>
            <w:hideMark/>
          </w:tcPr>
          <w:p w14:paraId="4B80DA74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hideMark/>
          </w:tcPr>
          <w:p w14:paraId="29497F4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03A509FC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6D7CC2B0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3 (100)</w:t>
            </w:r>
          </w:p>
        </w:tc>
        <w:tc>
          <w:tcPr>
            <w:tcW w:w="851" w:type="dxa"/>
            <w:noWrap/>
            <w:hideMark/>
          </w:tcPr>
          <w:p w14:paraId="6645D85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0896BE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65" w:type="dxa"/>
            <w:noWrap/>
            <w:hideMark/>
          </w:tcPr>
          <w:p w14:paraId="52FE59A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C30C23" w:rsidRPr="00EB29F4" w14:paraId="1AA343A8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54D8016F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7DBBE9F2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EB29F4">
              <w:rPr>
                <w:rFonts w:cstheme="minorHAnsi"/>
                <w:i/>
                <w:iCs/>
                <w:sz w:val="18"/>
                <w:szCs w:val="18"/>
              </w:rPr>
              <w:t>chromogenes</w:t>
            </w:r>
            <w:proofErr w:type="spellEnd"/>
          </w:p>
        </w:tc>
        <w:tc>
          <w:tcPr>
            <w:tcW w:w="799" w:type="dxa"/>
            <w:noWrap/>
            <w:hideMark/>
          </w:tcPr>
          <w:p w14:paraId="2D0AEBF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47" w:type="dxa"/>
            <w:noWrap/>
            <w:hideMark/>
          </w:tcPr>
          <w:p w14:paraId="170B30BC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644" w:type="dxa"/>
            <w:noWrap/>
            <w:hideMark/>
          </w:tcPr>
          <w:p w14:paraId="23595325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(100)</w:t>
            </w:r>
          </w:p>
        </w:tc>
        <w:tc>
          <w:tcPr>
            <w:tcW w:w="824" w:type="dxa"/>
            <w:noWrap/>
            <w:hideMark/>
          </w:tcPr>
          <w:p w14:paraId="34D78AC8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(100)</w:t>
            </w:r>
          </w:p>
        </w:tc>
        <w:tc>
          <w:tcPr>
            <w:tcW w:w="706" w:type="dxa"/>
            <w:noWrap/>
            <w:hideMark/>
          </w:tcPr>
          <w:p w14:paraId="4BF3FA6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69DA939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(100)</w:t>
            </w:r>
          </w:p>
        </w:tc>
        <w:tc>
          <w:tcPr>
            <w:tcW w:w="851" w:type="dxa"/>
            <w:noWrap/>
            <w:hideMark/>
          </w:tcPr>
          <w:p w14:paraId="015CF4F5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62DFA1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65" w:type="dxa"/>
            <w:noWrap/>
            <w:hideMark/>
          </w:tcPr>
          <w:p w14:paraId="0CE0798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(100)</w:t>
            </w:r>
          </w:p>
        </w:tc>
      </w:tr>
      <w:tr w:rsidR="00C30C23" w:rsidRPr="00EB29F4" w14:paraId="7847F7BE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04673111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05D21306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>S. epidermidis</w:t>
            </w:r>
          </w:p>
        </w:tc>
        <w:tc>
          <w:tcPr>
            <w:tcW w:w="799" w:type="dxa"/>
            <w:noWrap/>
            <w:hideMark/>
          </w:tcPr>
          <w:p w14:paraId="67308958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47" w:type="dxa"/>
            <w:noWrap/>
            <w:hideMark/>
          </w:tcPr>
          <w:p w14:paraId="4C11EFB3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644" w:type="dxa"/>
            <w:noWrap/>
            <w:hideMark/>
          </w:tcPr>
          <w:p w14:paraId="67259418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824" w:type="dxa"/>
            <w:noWrap/>
            <w:hideMark/>
          </w:tcPr>
          <w:p w14:paraId="27AF566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706" w:type="dxa"/>
            <w:noWrap/>
            <w:hideMark/>
          </w:tcPr>
          <w:p w14:paraId="0C9286A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6C44C1A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851" w:type="dxa"/>
            <w:noWrap/>
            <w:hideMark/>
          </w:tcPr>
          <w:p w14:paraId="24C72A9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7B8EE5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765" w:type="dxa"/>
            <w:noWrap/>
            <w:hideMark/>
          </w:tcPr>
          <w:p w14:paraId="5C9C6E7F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</w:tr>
      <w:tr w:rsidR="00C30C23" w:rsidRPr="00EB29F4" w14:paraId="3B774C8C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7BF82CA8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7AD613F3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EB29F4">
              <w:rPr>
                <w:rFonts w:cstheme="minorHAnsi"/>
                <w:i/>
                <w:iCs/>
                <w:sz w:val="18"/>
                <w:szCs w:val="18"/>
              </w:rPr>
              <w:t>sciuri</w:t>
            </w:r>
            <w:proofErr w:type="spellEnd"/>
          </w:p>
        </w:tc>
        <w:tc>
          <w:tcPr>
            <w:tcW w:w="799" w:type="dxa"/>
            <w:noWrap/>
            <w:hideMark/>
          </w:tcPr>
          <w:p w14:paraId="01C8594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947" w:type="dxa"/>
            <w:noWrap/>
            <w:hideMark/>
          </w:tcPr>
          <w:p w14:paraId="7E159FF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7 (70)</w:t>
            </w:r>
          </w:p>
        </w:tc>
        <w:tc>
          <w:tcPr>
            <w:tcW w:w="644" w:type="dxa"/>
            <w:noWrap/>
            <w:hideMark/>
          </w:tcPr>
          <w:p w14:paraId="1EA739F4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5 (50)</w:t>
            </w:r>
          </w:p>
        </w:tc>
        <w:tc>
          <w:tcPr>
            <w:tcW w:w="824" w:type="dxa"/>
            <w:noWrap/>
            <w:hideMark/>
          </w:tcPr>
          <w:p w14:paraId="10670110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10 (100)</w:t>
            </w:r>
          </w:p>
        </w:tc>
        <w:tc>
          <w:tcPr>
            <w:tcW w:w="706" w:type="dxa"/>
            <w:noWrap/>
            <w:hideMark/>
          </w:tcPr>
          <w:p w14:paraId="5AA077DC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592323D6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10 (100)</w:t>
            </w:r>
          </w:p>
        </w:tc>
        <w:tc>
          <w:tcPr>
            <w:tcW w:w="851" w:type="dxa"/>
            <w:noWrap/>
            <w:hideMark/>
          </w:tcPr>
          <w:p w14:paraId="3422BEA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3F9EF4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10 (100)</w:t>
            </w:r>
          </w:p>
        </w:tc>
        <w:tc>
          <w:tcPr>
            <w:tcW w:w="765" w:type="dxa"/>
            <w:noWrap/>
            <w:hideMark/>
          </w:tcPr>
          <w:p w14:paraId="165E51DD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10 (100)</w:t>
            </w:r>
          </w:p>
        </w:tc>
      </w:tr>
      <w:tr w:rsidR="00C30C23" w:rsidRPr="00EB29F4" w14:paraId="438AC76E" w14:textId="77777777" w:rsidTr="008C35F1">
        <w:trPr>
          <w:trHeight w:val="291"/>
        </w:trPr>
        <w:tc>
          <w:tcPr>
            <w:tcW w:w="1254" w:type="dxa"/>
            <w:vMerge w:val="restart"/>
            <w:noWrap/>
            <w:hideMark/>
          </w:tcPr>
          <w:p w14:paraId="6AC078B7" w14:textId="77777777" w:rsidR="00C30C23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4E3E6DC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B29F4">
              <w:rPr>
                <w:rFonts w:cstheme="minorHAnsi"/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503" w:type="dxa"/>
            <w:noWrap/>
            <w:hideMark/>
          </w:tcPr>
          <w:p w14:paraId="661C72B7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>S. aureus</w:t>
            </w:r>
          </w:p>
        </w:tc>
        <w:tc>
          <w:tcPr>
            <w:tcW w:w="799" w:type="dxa"/>
            <w:noWrap/>
            <w:hideMark/>
          </w:tcPr>
          <w:p w14:paraId="6C69CCC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47" w:type="dxa"/>
            <w:noWrap/>
            <w:hideMark/>
          </w:tcPr>
          <w:p w14:paraId="31E25A51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2 (33)</w:t>
            </w:r>
          </w:p>
        </w:tc>
        <w:tc>
          <w:tcPr>
            <w:tcW w:w="644" w:type="dxa"/>
            <w:noWrap/>
            <w:hideMark/>
          </w:tcPr>
          <w:p w14:paraId="53AFB5DC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(17)</w:t>
            </w:r>
          </w:p>
        </w:tc>
        <w:tc>
          <w:tcPr>
            <w:tcW w:w="824" w:type="dxa"/>
            <w:noWrap/>
            <w:hideMark/>
          </w:tcPr>
          <w:p w14:paraId="16E089FF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(17)</w:t>
            </w:r>
          </w:p>
        </w:tc>
        <w:tc>
          <w:tcPr>
            <w:tcW w:w="706" w:type="dxa"/>
            <w:noWrap/>
            <w:hideMark/>
          </w:tcPr>
          <w:p w14:paraId="3F1AC3A5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00D059C7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(17)</w:t>
            </w:r>
          </w:p>
        </w:tc>
        <w:tc>
          <w:tcPr>
            <w:tcW w:w="851" w:type="dxa"/>
            <w:noWrap/>
            <w:hideMark/>
          </w:tcPr>
          <w:p w14:paraId="5410C9AF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31626B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65" w:type="dxa"/>
            <w:noWrap/>
            <w:hideMark/>
          </w:tcPr>
          <w:p w14:paraId="23D87EF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(17)</w:t>
            </w:r>
          </w:p>
        </w:tc>
      </w:tr>
      <w:tr w:rsidR="00C30C23" w:rsidRPr="00EB29F4" w14:paraId="15F66282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3E11A5AC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460D81BD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>S. epidermidis</w:t>
            </w:r>
          </w:p>
        </w:tc>
        <w:tc>
          <w:tcPr>
            <w:tcW w:w="799" w:type="dxa"/>
            <w:noWrap/>
            <w:hideMark/>
          </w:tcPr>
          <w:p w14:paraId="0F3709B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947" w:type="dxa"/>
            <w:noWrap/>
            <w:hideMark/>
          </w:tcPr>
          <w:p w14:paraId="4D7CE4C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(6)</w:t>
            </w:r>
          </w:p>
        </w:tc>
        <w:tc>
          <w:tcPr>
            <w:tcW w:w="644" w:type="dxa"/>
            <w:noWrap/>
            <w:hideMark/>
          </w:tcPr>
          <w:p w14:paraId="4B61C00C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4 (22)</w:t>
            </w:r>
          </w:p>
        </w:tc>
        <w:tc>
          <w:tcPr>
            <w:tcW w:w="824" w:type="dxa"/>
            <w:noWrap/>
            <w:hideMark/>
          </w:tcPr>
          <w:p w14:paraId="00115BB6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6" w:type="dxa"/>
            <w:noWrap/>
            <w:hideMark/>
          </w:tcPr>
          <w:p w14:paraId="34F8164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5 (28)</w:t>
            </w:r>
          </w:p>
        </w:tc>
        <w:tc>
          <w:tcPr>
            <w:tcW w:w="944" w:type="dxa"/>
            <w:noWrap/>
            <w:hideMark/>
          </w:tcPr>
          <w:p w14:paraId="2C7C893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12 (67)</w:t>
            </w:r>
          </w:p>
        </w:tc>
        <w:tc>
          <w:tcPr>
            <w:tcW w:w="851" w:type="dxa"/>
            <w:noWrap/>
            <w:hideMark/>
          </w:tcPr>
          <w:p w14:paraId="40A943D9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89CA423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(6)</w:t>
            </w:r>
          </w:p>
        </w:tc>
        <w:tc>
          <w:tcPr>
            <w:tcW w:w="765" w:type="dxa"/>
            <w:noWrap/>
            <w:hideMark/>
          </w:tcPr>
          <w:p w14:paraId="6C51B76B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(6)</w:t>
            </w:r>
          </w:p>
        </w:tc>
      </w:tr>
      <w:tr w:rsidR="00C30C23" w:rsidRPr="00EB29F4" w14:paraId="7E0D2853" w14:textId="77777777" w:rsidTr="008C35F1">
        <w:trPr>
          <w:trHeight w:val="291"/>
        </w:trPr>
        <w:tc>
          <w:tcPr>
            <w:tcW w:w="1254" w:type="dxa"/>
            <w:vMerge/>
            <w:hideMark/>
          </w:tcPr>
          <w:p w14:paraId="282DD897" w14:textId="77777777" w:rsidR="00C30C23" w:rsidRPr="00EB29F4" w:rsidRDefault="00C30C23" w:rsidP="008C35F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noWrap/>
            <w:hideMark/>
          </w:tcPr>
          <w:p w14:paraId="01DAD7A6" w14:textId="77777777" w:rsidR="00C30C23" w:rsidRPr="00EB29F4" w:rsidRDefault="00C30C23" w:rsidP="008C35F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EB29F4">
              <w:rPr>
                <w:rFonts w:cstheme="minorHAnsi"/>
                <w:i/>
                <w:iCs/>
                <w:sz w:val="18"/>
                <w:szCs w:val="18"/>
              </w:rPr>
              <w:t xml:space="preserve">M. </w:t>
            </w:r>
            <w:proofErr w:type="spellStart"/>
            <w:r w:rsidRPr="00EB29F4">
              <w:rPr>
                <w:rFonts w:cstheme="minorHAnsi"/>
                <w:i/>
                <w:iCs/>
                <w:sz w:val="18"/>
                <w:szCs w:val="18"/>
              </w:rPr>
              <w:t>sciuri</w:t>
            </w:r>
            <w:proofErr w:type="spellEnd"/>
          </w:p>
        </w:tc>
        <w:tc>
          <w:tcPr>
            <w:tcW w:w="799" w:type="dxa"/>
            <w:noWrap/>
            <w:hideMark/>
          </w:tcPr>
          <w:p w14:paraId="438FB706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47" w:type="dxa"/>
            <w:noWrap/>
            <w:hideMark/>
          </w:tcPr>
          <w:p w14:paraId="7B6D321A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644" w:type="dxa"/>
            <w:noWrap/>
            <w:hideMark/>
          </w:tcPr>
          <w:p w14:paraId="272806E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824" w:type="dxa"/>
            <w:noWrap/>
            <w:hideMark/>
          </w:tcPr>
          <w:p w14:paraId="459CD442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706" w:type="dxa"/>
            <w:noWrap/>
            <w:hideMark/>
          </w:tcPr>
          <w:p w14:paraId="2C87BEBF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6EAD65E6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851" w:type="dxa"/>
            <w:noWrap/>
            <w:hideMark/>
          </w:tcPr>
          <w:p w14:paraId="0D2B1175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849745E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  <w:tc>
          <w:tcPr>
            <w:tcW w:w="765" w:type="dxa"/>
            <w:noWrap/>
            <w:hideMark/>
          </w:tcPr>
          <w:p w14:paraId="45022333" w14:textId="77777777" w:rsidR="00C30C23" w:rsidRPr="00EB29F4" w:rsidRDefault="00C30C23" w:rsidP="008C35F1">
            <w:pPr>
              <w:rPr>
                <w:rFonts w:cstheme="minorHAnsi"/>
                <w:sz w:val="18"/>
                <w:szCs w:val="18"/>
              </w:rPr>
            </w:pPr>
            <w:r w:rsidRPr="00EB29F4">
              <w:rPr>
                <w:rFonts w:cstheme="minorHAnsi"/>
                <w:sz w:val="18"/>
                <w:szCs w:val="18"/>
              </w:rPr>
              <w:t>1 (100)</w:t>
            </w:r>
          </w:p>
        </w:tc>
      </w:tr>
      <w:bookmarkEnd w:id="2"/>
    </w:tbl>
    <w:p w14:paraId="3AAA0EFA" w14:textId="77777777" w:rsidR="00611C46" w:rsidRDefault="00611C46"/>
    <w:sectPr w:rsidR="00611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95"/>
    <w:rsid w:val="000C7E95"/>
    <w:rsid w:val="004B2D74"/>
    <w:rsid w:val="00611C46"/>
    <w:rsid w:val="00647C44"/>
    <w:rsid w:val="00693262"/>
    <w:rsid w:val="00C30C23"/>
    <w:rsid w:val="00D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7633"/>
  <w15:chartTrackingRefBased/>
  <w15:docId w15:val="{7E377833-E26A-4E4A-9BE3-A8579411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C2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C23"/>
    <w:pPr>
      <w:spacing w:after="0" w:line="240" w:lineRule="auto"/>
    </w:pPr>
    <w:rPr>
      <w:rFonts w:ascii="Calibri" w:eastAsia="Calibri" w:hAnsi="Calibri" w:cs="Times New Roman"/>
      <w:kern w:val="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3</cp:revision>
  <dcterms:created xsi:type="dcterms:W3CDTF">2023-12-12T17:36:00Z</dcterms:created>
  <dcterms:modified xsi:type="dcterms:W3CDTF">2024-02-16T09:55:00Z</dcterms:modified>
</cp:coreProperties>
</file>