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4A4" w:rsidRPr="00AC08E9" w:rsidRDefault="00EC74A4" w:rsidP="00EC74A4">
      <w:pPr>
        <w:pStyle w:val="Heading2"/>
        <w:rPr>
          <w:rFonts w:cstheme="minorHAnsi"/>
          <w:noProof/>
          <w:sz w:val="16"/>
          <w:szCs w:val="16"/>
          <w:lang w:val="en-GB" w:eastAsia="de-DE"/>
        </w:rPr>
      </w:pPr>
      <w:r w:rsidRPr="00AC08E9">
        <w:rPr>
          <w:b/>
          <w:lang w:val="en-GB"/>
        </w:rPr>
        <w:t>S</w:t>
      </w:r>
      <w:r>
        <w:rPr>
          <w:b/>
          <w:lang w:val="en-GB"/>
        </w:rPr>
        <w:t>upplement 5</w:t>
      </w:r>
      <w:r w:rsidRPr="00AC08E9">
        <w:rPr>
          <w:b/>
          <w:lang w:val="en-GB"/>
        </w:rPr>
        <w:t>.</w:t>
      </w:r>
      <w:r w:rsidRPr="00AC08E9">
        <w:rPr>
          <w:lang w:val="en-GB"/>
        </w:rPr>
        <w:t xml:space="preserve">  </w:t>
      </w:r>
      <w:r>
        <w:rPr>
          <w:lang w:val="en-GB"/>
        </w:rPr>
        <w:t>Non-MG-ADL symptom question frequencies</w:t>
      </w:r>
    </w:p>
    <w:p w:rsidR="00EC74A4" w:rsidRDefault="00EC74A4" w:rsidP="00EC74A4">
      <w:pPr>
        <w:rPr>
          <w:lang w:val="en-GB"/>
        </w:rPr>
      </w:pPr>
      <w:r>
        <w:rPr>
          <w:rFonts w:cstheme="minorHAnsi"/>
          <w:noProof/>
          <w:sz w:val="16"/>
          <w:szCs w:val="16"/>
          <w:lang w:val="en-GB" w:eastAsia="en-GB"/>
        </w:rPr>
        <mc:AlternateContent>
          <mc:Choice Requires="wps">
            <w:drawing>
              <wp:anchor distT="0" distB="0" distL="114300" distR="114300" simplePos="0" relativeHeight="251661312" behindDoc="0" locked="0" layoutInCell="1" allowOverlap="1" wp14:anchorId="36180F9B" wp14:editId="541B844D">
                <wp:simplePos x="0" y="0"/>
                <wp:positionH relativeFrom="margin">
                  <wp:align>left</wp:align>
                </wp:positionH>
                <wp:positionV relativeFrom="paragraph">
                  <wp:posOffset>56544</wp:posOffset>
                </wp:positionV>
                <wp:extent cx="4428490" cy="27495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4428490" cy="274955"/>
                        </a:xfrm>
                        <a:prstGeom prst="rect">
                          <a:avLst/>
                        </a:prstGeom>
                        <a:solidFill>
                          <a:schemeClr val="lt1"/>
                        </a:solidFill>
                        <a:ln w="6350">
                          <a:noFill/>
                        </a:ln>
                      </wps:spPr>
                      <wps:txbx>
                        <w:txbxContent>
                          <w:p w:rsidR="00EC74A4" w:rsidRPr="00625928" w:rsidRDefault="00BC030B" w:rsidP="00EC74A4">
                            <w:pPr>
                              <w:tabs>
                                <w:tab w:val="left" w:pos="3047"/>
                              </w:tabs>
                              <w:rPr>
                                <w:lang w:val="en-GB"/>
                              </w:rPr>
                            </w:pPr>
                            <w:r>
                              <w:rPr>
                                <w:b/>
                                <w:sz w:val="20"/>
                                <w:lang w:val="en-GB"/>
                              </w:rPr>
                              <w:t>Table S5</w:t>
                            </w:r>
                            <w:r w:rsidR="00EC74A4" w:rsidRPr="002519A0">
                              <w:rPr>
                                <w:b/>
                                <w:sz w:val="20"/>
                                <w:lang w:val="en-GB"/>
                              </w:rPr>
                              <w:t>.</w:t>
                            </w:r>
                            <w:r w:rsidR="00EC74A4" w:rsidRPr="002519A0">
                              <w:rPr>
                                <w:sz w:val="20"/>
                                <w:lang w:val="en-GB"/>
                              </w:rPr>
                              <w:t xml:space="preserve">  Frequency of Users </w:t>
                            </w:r>
                            <w:r w:rsidR="00EC74A4" w:rsidRPr="002519A0">
                              <w:rPr>
                                <w:sz w:val="20"/>
                                <w:szCs w:val="20"/>
                                <w:lang w:val="en-GB"/>
                              </w:rPr>
                              <w:t>posting non-MG-ADL symptom questions</w:t>
                            </w:r>
                          </w:p>
                          <w:p w:rsidR="00EC74A4" w:rsidRPr="00BD76D3" w:rsidRDefault="00EC74A4" w:rsidP="00EC74A4">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180F9B" id="_x0000_t202" coordsize="21600,21600" o:spt="202" path="m,l,21600r21600,l21600,xe">
                <v:stroke joinstyle="miter"/>
                <v:path gradientshapeok="t" o:connecttype="rect"/>
              </v:shapetype>
              <v:shape id="Text Box 10" o:spid="_x0000_s1026" type="#_x0000_t202" style="position:absolute;margin-left:0;margin-top:4.45pt;width:348.7pt;height:21.6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" fillcolor="white [3201]" stroked="f" strokeweight=".5pt">
                <v:textbox>
                  <w:txbxContent>
                    <w:p w:rsidR="00EC74A4" w:rsidRPr="00625928" w:rsidRDefault="00BC030B" w:rsidP="00EC74A4">
                      <w:pPr>
                        <w:tabs>
                          <w:tab w:val="left" w:pos="3047"/>
                        </w:tabs>
                        <w:rPr>
                          <w:lang w:val="en-GB"/>
                        </w:rPr>
                      </w:pPr>
                      <w:r>
                        <w:rPr>
                          <w:b/>
                          <w:sz w:val="20"/>
                          <w:lang w:val="en-GB"/>
                        </w:rPr>
                        <w:t>Table S5</w:t>
                      </w:r>
                      <w:r w:rsidR="00EC74A4" w:rsidRPr="002519A0">
                        <w:rPr>
                          <w:b/>
                          <w:sz w:val="20"/>
                          <w:lang w:val="en-GB"/>
                        </w:rPr>
                        <w:t>.</w:t>
                      </w:r>
                      <w:r w:rsidR="00EC74A4" w:rsidRPr="002519A0">
                        <w:rPr>
                          <w:sz w:val="20"/>
                          <w:lang w:val="en-GB"/>
                        </w:rPr>
                        <w:t xml:space="preserve">  Frequency of Users </w:t>
                      </w:r>
                      <w:r w:rsidR="00EC74A4" w:rsidRPr="002519A0">
                        <w:rPr>
                          <w:sz w:val="20"/>
                          <w:szCs w:val="20"/>
                          <w:lang w:val="en-GB"/>
                        </w:rPr>
                        <w:t>posting non-MG-ADL symptom questions</w:t>
                      </w:r>
                    </w:p>
                    <w:p w:rsidR="00EC74A4" w:rsidRPr="00BD76D3" w:rsidRDefault="00EC74A4" w:rsidP="00EC74A4">
                      <w:pPr>
                        <w:rPr>
                          <w:sz w:val="28"/>
                          <w:lang w:val="en-GB"/>
                        </w:rPr>
                      </w:pPr>
                    </w:p>
                  </w:txbxContent>
                </v:textbox>
                <w10:wrap anchorx="margin"/>
              </v:shape>
            </w:pict>
          </mc:Fallback>
        </mc:AlternateContent>
      </w:r>
    </w:p>
    <w:tbl>
      <w:tblPr>
        <w:tblStyle w:val="PlainTable2"/>
        <w:tblpPr w:leftFromText="141" w:rightFromText="141" w:vertAnchor="text" w:horzAnchor="margin" w:tblpY="281"/>
        <w:tblW w:w="9104" w:type="dxa"/>
        <w:tblLook w:val="0600" w:firstRow="0" w:lastRow="0" w:firstColumn="0" w:lastColumn="0" w:noHBand="1" w:noVBand="1"/>
      </w:tblPr>
      <w:tblGrid>
        <w:gridCol w:w="2417"/>
        <w:gridCol w:w="1192"/>
        <w:gridCol w:w="1052"/>
        <w:gridCol w:w="1051"/>
        <w:gridCol w:w="1051"/>
        <w:gridCol w:w="1239"/>
        <w:gridCol w:w="1102"/>
      </w:tblGrid>
      <w:tr w:rsidR="00EC74A4" w:rsidRPr="001B30F7" w:rsidTr="00B17BDA">
        <w:trPr>
          <w:trHeight w:val="107"/>
        </w:trPr>
        <w:tc>
          <w:tcPr>
            <w:tcW w:w="2417" w:type="dxa"/>
            <w:tcBorders>
              <w:top w:val="nil"/>
              <w:bottom w:val="single" w:sz="4" w:space="0" w:color="auto"/>
            </w:tcBorders>
            <w:hideMark/>
          </w:tcPr>
          <w:p w:rsidR="00EC74A4" w:rsidRPr="00AC08E9"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p>
        </w:tc>
        <w:tc>
          <w:tcPr>
            <w:tcW w:w="1192" w:type="dxa"/>
            <w:tcBorders>
              <w:top w:val="nil"/>
              <w:bottom w:val="single" w:sz="4" w:space="0" w:color="auto"/>
            </w:tcBorders>
          </w:tcPr>
          <w:p w:rsidR="00EC74A4" w:rsidRPr="00865E69"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1</w:t>
            </w:r>
            <w:r w:rsidRPr="00865E69">
              <w:rPr>
                <w:rFonts w:asciiTheme="minorHAnsi" w:hAnsiTheme="minorHAnsi" w:cstheme="minorHAnsi"/>
                <w:i/>
                <w:color w:val="000000"/>
                <w:sz w:val="20"/>
                <w:szCs w:val="20"/>
                <w:bdr w:val="none" w:sz="0" w:space="0" w:color="auto" w:frame="1"/>
              </w:rPr>
              <w:br/>
              <w:t xml:space="preserve"> Users</w:t>
            </w:r>
          </w:p>
        </w:tc>
        <w:tc>
          <w:tcPr>
            <w:tcW w:w="1052" w:type="dxa"/>
            <w:tcBorders>
              <w:top w:val="nil"/>
              <w:bottom w:val="single" w:sz="4" w:space="0" w:color="auto"/>
            </w:tcBorders>
            <w:hideMark/>
          </w:tcPr>
          <w:p w:rsidR="00EC74A4" w:rsidRPr="00865E69"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2</w:t>
            </w:r>
            <w:r w:rsidRPr="00865E69">
              <w:rPr>
                <w:rFonts w:asciiTheme="minorHAnsi" w:hAnsiTheme="minorHAnsi" w:cstheme="minorHAnsi"/>
                <w:i/>
                <w:color w:val="000000"/>
                <w:sz w:val="20"/>
                <w:szCs w:val="20"/>
                <w:bdr w:val="none" w:sz="0" w:space="0" w:color="auto" w:frame="1"/>
              </w:rPr>
              <w:br/>
              <w:t xml:space="preserve"> Users</w:t>
            </w:r>
          </w:p>
        </w:tc>
        <w:tc>
          <w:tcPr>
            <w:tcW w:w="1051" w:type="dxa"/>
            <w:tcBorders>
              <w:top w:val="nil"/>
              <w:bottom w:val="single" w:sz="4" w:space="0" w:color="auto"/>
            </w:tcBorders>
            <w:hideMark/>
          </w:tcPr>
          <w:p w:rsidR="00EC74A4" w:rsidRPr="00865E69"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3</w:t>
            </w:r>
            <w:r w:rsidRPr="00865E69">
              <w:rPr>
                <w:rFonts w:asciiTheme="minorHAnsi" w:hAnsiTheme="minorHAnsi" w:cstheme="minorHAnsi"/>
                <w:i/>
                <w:color w:val="000000"/>
                <w:sz w:val="20"/>
                <w:szCs w:val="20"/>
                <w:bdr w:val="none" w:sz="0" w:space="0" w:color="auto" w:frame="1"/>
              </w:rPr>
              <w:br/>
              <w:t>Users</w:t>
            </w:r>
          </w:p>
        </w:tc>
        <w:tc>
          <w:tcPr>
            <w:tcW w:w="1051" w:type="dxa"/>
            <w:tcBorders>
              <w:top w:val="nil"/>
              <w:bottom w:val="single" w:sz="4" w:space="0" w:color="auto"/>
            </w:tcBorders>
            <w:hideMark/>
          </w:tcPr>
          <w:p w:rsidR="00EC74A4" w:rsidRPr="00865E69"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4</w:t>
            </w:r>
            <w:r w:rsidRPr="00865E69">
              <w:rPr>
                <w:rFonts w:asciiTheme="minorHAnsi" w:hAnsiTheme="minorHAnsi" w:cstheme="minorHAnsi"/>
                <w:i/>
                <w:color w:val="000000"/>
                <w:sz w:val="20"/>
                <w:szCs w:val="20"/>
                <w:bdr w:val="none" w:sz="0" w:space="0" w:color="auto" w:frame="1"/>
              </w:rPr>
              <w:br/>
              <w:t>Users</w:t>
            </w:r>
          </w:p>
        </w:tc>
        <w:tc>
          <w:tcPr>
            <w:tcW w:w="1239" w:type="dxa"/>
            <w:tcBorders>
              <w:top w:val="nil"/>
              <w:bottom w:val="single" w:sz="4" w:space="0" w:color="auto"/>
            </w:tcBorders>
          </w:tcPr>
          <w:p w:rsidR="00EC74A4" w:rsidRPr="00865E69"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Unique Users</w:t>
            </w:r>
          </w:p>
        </w:tc>
        <w:tc>
          <w:tcPr>
            <w:tcW w:w="1102" w:type="dxa"/>
            <w:tcBorders>
              <w:top w:val="nil"/>
              <w:bottom w:val="single" w:sz="4" w:space="0" w:color="auto"/>
            </w:tcBorders>
          </w:tcPr>
          <w:p w:rsidR="00EC74A4" w:rsidRPr="00865E69"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Total</w:t>
            </w:r>
            <w:r w:rsidRPr="00865E69">
              <w:rPr>
                <w:rFonts w:asciiTheme="minorHAnsi" w:hAnsiTheme="minorHAnsi" w:cstheme="minorHAnsi"/>
                <w:i/>
                <w:color w:val="000000"/>
                <w:sz w:val="20"/>
                <w:szCs w:val="20"/>
                <w:bdr w:val="none" w:sz="0" w:space="0" w:color="auto" w:frame="1"/>
              </w:rPr>
              <w:br/>
              <w:t xml:space="preserve"> Users</w:t>
            </w:r>
          </w:p>
        </w:tc>
      </w:tr>
      <w:tr w:rsidR="00EC74A4" w:rsidRPr="00BC030B" w:rsidTr="00B17BDA">
        <w:trPr>
          <w:trHeight w:val="178"/>
        </w:trPr>
        <w:tc>
          <w:tcPr>
            <w:tcW w:w="9104" w:type="dxa"/>
            <w:gridSpan w:val="7"/>
            <w:tcBorders>
              <w:top w:val="nil"/>
            </w:tcBorders>
            <w:shd w:val="clear" w:color="auto" w:fill="FFFFFF" w:themeFill="background1"/>
          </w:tcPr>
          <w:p w:rsidR="00EC74A4" w:rsidRDefault="00EC74A4" w:rsidP="00B17BDA">
            <w:pPr>
              <w:pStyle w:val="paragraph"/>
              <w:spacing w:before="0" w:beforeAutospacing="0" w:after="0" w:afterAutospacing="0"/>
              <w:rPr>
                <w:rFonts w:asciiTheme="minorHAnsi" w:hAnsiTheme="minorHAnsi" w:cstheme="minorHAnsi"/>
                <w:b/>
                <w:i/>
                <w:color w:val="000000"/>
                <w:sz w:val="20"/>
                <w:szCs w:val="20"/>
                <w:bdr w:val="none" w:sz="0" w:space="0" w:color="auto" w:frame="1"/>
                <w:lang w:val="en-GB"/>
              </w:rPr>
            </w:pPr>
            <w:r w:rsidRPr="004608AE">
              <w:rPr>
                <w:rFonts w:asciiTheme="minorHAnsi" w:hAnsiTheme="minorHAnsi" w:cstheme="minorHAnsi"/>
                <w:b/>
                <w:i/>
                <w:color w:val="000000"/>
                <w:sz w:val="20"/>
                <w:szCs w:val="20"/>
                <w:bdr w:val="none" w:sz="0" w:space="0" w:color="auto" w:frame="1"/>
                <w:lang w:val="en-GB"/>
              </w:rPr>
              <w:t xml:space="preserve">Non-MG- ADL </w:t>
            </w:r>
            <w:r w:rsidRPr="004608AE">
              <w:rPr>
                <w:rFonts w:asciiTheme="minorHAnsi" w:hAnsiTheme="minorHAnsi" w:cstheme="minorHAnsi"/>
                <w:b/>
                <w:i/>
                <w:color w:val="000000"/>
                <w:sz w:val="20"/>
                <w:szCs w:val="20"/>
                <w:bdr w:val="none" w:sz="0" w:space="0" w:color="auto" w:frame="1"/>
                <w:lang w:val="en-GB"/>
              </w:rPr>
              <w:br/>
              <w:t>Symptoms, n (%)</w:t>
            </w:r>
          </w:p>
          <w:p w:rsidR="00EC74A4" w:rsidRPr="004608AE" w:rsidRDefault="00EC74A4" w:rsidP="00B17BDA">
            <w:pPr>
              <w:pStyle w:val="paragraph"/>
              <w:spacing w:before="0" w:beforeAutospacing="0" w:after="0" w:afterAutospacing="0"/>
              <w:rPr>
                <w:rFonts w:asciiTheme="minorHAnsi" w:hAnsiTheme="minorHAnsi" w:cstheme="minorHAnsi"/>
                <w:b/>
                <w:color w:val="000000"/>
                <w:sz w:val="20"/>
                <w:szCs w:val="20"/>
                <w:bdr w:val="none" w:sz="0" w:space="0" w:color="auto" w:frame="1"/>
                <w:lang w:val="en-GB"/>
              </w:rPr>
            </w:pPr>
          </w:p>
        </w:tc>
      </w:tr>
      <w:tr w:rsidR="00EC74A4" w:rsidRPr="002519A0" w:rsidTr="00B17BDA">
        <w:trPr>
          <w:trHeight w:val="265"/>
        </w:trPr>
        <w:tc>
          <w:tcPr>
            <w:tcW w:w="2417"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lang w:val="fr-FR"/>
              </w:rPr>
              <w:t xml:space="preserve">1. Abnormal sensations </w:t>
            </w:r>
          </w:p>
        </w:tc>
        <w:tc>
          <w:tcPr>
            <w:tcW w:w="1192"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Pr>
                <w:rFonts w:asciiTheme="minorHAnsi" w:hAnsiTheme="minorHAnsi" w:cstheme="minorHAnsi"/>
                <w:sz w:val="20"/>
                <w:szCs w:val="20"/>
              </w:rPr>
              <w:t>28 (68.29)</w:t>
            </w:r>
          </w:p>
        </w:tc>
        <w:tc>
          <w:tcPr>
            <w:tcW w:w="1052"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6 </w:t>
            </w:r>
            <w:r>
              <w:rPr>
                <w:rFonts w:asciiTheme="minorHAnsi" w:hAnsiTheme="minorHAnsi" w:cstheme="minorHAnsi"/>
                <w:sz w:val="20"/>
                <w:szCs w:val="20"/>
              </w:rPr>
              <w:t>(14.63)</w:t>
            </w:r>
          </w:p>
        </w:tc>
        <w:tc>
          <w:tcPr>
            <w:tcW w:w="1051"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3 </w:t>
            </w:r>
            <w:r>
              <w:rPr>
                <w:rFonts w:asciiTheme="minorHAnsi" w:hAnsiTheme="minorHAnsi" w:cstheme="minorHAnsi"/>
                <w:sz w:val="20"/>
                <w:szCs w:val="20"/>
              </w:rPr>
              <w:t>(7.32)</w:t>
            </w:r>
          </w:p>
        </w:tc>
        <w:tc>
          <w:tcPr>
            <w:tcW w:w="1051"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4 </w:t>
            </w:r>
            <w:r>
              <w:rPr>
                <w:rFonts w:asciiTheme="minorHAnsi" w:hAnsiTheme="minorHAnsi" w:cstheme="minorHAnsi"/>
                <w:sz w:val="20"/>
                <w:szCs w:val="20"/>
              </w:rPr>
              <w:t>(9.76)</w:t>
            </w:r>
          </w:p>
        </w:tc>
        <w:tc>
          <w:tcPr>
            <w:tcW w:w="1239"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39 </w:t>
            </w:r>
            <w:r>
              <w:rPr>
                <w:rFonts w:asciiTheme="minorHAnsi" w:hAnsiTheme="minorHAnsi" w:cstheme="minorHAnsi"/>
                <w:sz w:val="20"/>
                <w:szCs w:val="20"/>
              </w:rPr>
              <w:t>(95.12)</w:t>
            </w:r>
          </w:p>
        </w:tc>
        <w:tc>
          <w:tcPr>
            <w:tcW w:w="1102" w:type="dxa"/>
            <w:shd w:val="clear" w:color="auto" w:fill="EAEAEA"/>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41</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2519A0" w:rsidTr="00B17BDA">
        <w:trPr>
          <w:trHeight w:val="178"/>
        </w:trPr>
        <w:tc>
          <w:tcPr>
            <w:tcW w:w="2417"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Pain </w:t>
            </w:r>
          </w:p>
        </w:tc>
        <w:tc>
          <w:tcPr>
            <w:tcW w:w="1192"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23 </w:t>
            </w:r>
            <w:r>
              <w:rPr>
                <w:rFonts w:asciiTheme="minorHAnsi" w:hAnsiTheme="minorHAnsi" w:cstheme="minorHAnsi"/>
                <w:sz w:val="20"/>
                <w:szCs w:val="20"/>
              </w:rPr>
              <w:t>(71.88)</w:t>
            </w:r>
          </w:p>
        </w:tc>
        <w:tc>
          <w:tcPr>
            <w:tcW w:w="1052"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6 </w:t>
            </w:r>
            <w:r>
              <w:rPr>
                <w:rFonts w:asciiTheme="minorHAnsi" w:hAnsiTheme="minorHAnsi" w:cstheme="minorHAnsi"/>
                <w:sz w:val="20"/>
                <w:szCs w:val="20"/>
              </w:rPr>
              <w:t>(18.75)</w:t>
            </w:r>
          </w:p>
        </w:tc>
        <w:tc>
          <w:tcPr>
            <w:tcW w:w="1051"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3 </w:t>
            </w:r>
            <w:r>
              <w:rPr>
                <w:rFonts w:asciiTheme="minorHAnsi" w:hAnsiTheme="minorHAnsi" w:cstheme="minorHAnsi"/>
                <w:sz w:val="20"/>
                <w:szCs w:val="20"/>
              </w:rPr>
              <w:t>(9.38)</w:t>
            </w:r>
          </w:p>
        </w:tc>
        <w:tc>
          <w:tcPr>
            <w:tcW w:w="1051"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32 </w:t>
            </w:r>
            <w:r w:rsidRPr="00C61D3E">
              <w:rPr>
                <w:rFonts w:asciiTheme="minorHAnsi" w:hAnsiTheme="minorHAnsi" w:cstheme="minorHAnsi"/>
                <w:color w:val="000000"/>
                <w:sz w:val="20"/>
                <w:szCs w:val="20"/>
                <w:bdr w:val="none" w:sz="0" w:space="0" w:color="auto" w:frame="1"/>
                <w:lang w:val="en-GB"/>
              </w:rPr>
              <w:t>(100)</w:t>
            </w:r>
          </w:p>
        </w:tc>
        <w:tc>
          <w:tcPr>
            <w:tcW w:w="1102" w:type="dxa"/>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32</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5D0812" w:rsidTr="00B17BDA">
        <w:trPr>
          <w:trHeight w:val="178"/>
        </w:trPr>
        <w:tc>
          <w:tcPr>
            <w:tcW w:w="2417"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3. General (non-specific)</w:t>
            </w:r>
          </w:p>
        </w:tc>
        <w:tc>
          <w:tcPr>
            <w:tcW w:w="1192"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13 </w:t>
            </w:r>
            <w:r>
              <w:rPr>
                <w:rFonts w:asciiTheme="minorHAnsi" w:hAnsiTheme="minorHAnsi" w:cstheme="minorHAnsi"/>
                <w:sz w:val="20"/>
                <w:szCs w:val="20"/>
              </w:rPr>
              <w:t>(65.00)</w:t>
            </w:r>
          </w:p>
        </w:tc>
        <w:tc>
          <w:tcPr>
            <w:tcW w:w="1052"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5 (25.</w:t>
            </w:r>
            <w:r>
              <w:rPr>
                <w:rFonts w:asciiTheme="minorHAnsi" w:hAnsiTheme="minorHAnsi" w:cstheme="minorHAnsi"/>
                <w:sz w:val="20"/>
                <w:szCs w:val="20"/>
                <w:lang w:val="en-GB"/>
              </w:rPr>
              <w:t>00)</w:t>
            </w:r>
            <w:r w:rsidRPr="005D0812">
              <w:rPr>
                <w:rFonts w:asciiTheme="minorHAnsi" w:hAnsiTheme="minorHAnsi" w:cstheme="minorHAnsi"/>
                <w:sz w:val="20"/>
                <w:szCs w:val="20"/>
                <w:lang w:val="en-GB"/>
              </w:rPr>
              <w:t xml:space="preserve"> </w:t>
            </w:r>
            <w:r>
              <w:rPr>
                <w:rFonts w:asciiTheme="minorHAnsi" w:hAnsiTheme="minorHAnsi" w:cstheme="minorHAnsi"/>
                <w:sz w:val="20"/>
                <w:szCs w:val="20"/>
                <w:lang w:val="en-GB"/>
              </w:rPr>
              <w:t xml:space="preserve"> </w:t>
            </w:r>
          </w:p>
        </w:tc>
        <w:tc>
          <w:tcPr>
            <w:tcW w:w="1051" w:type="dxa"/>
            <w:shd w:val="clear" w:color="auto" w:fill="EAEAE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 xml:space="preserve">2 </w:t>
            </w:r>
            <w:r>
              <w:rPr>
                <w:rFonts w:asciiTheme="minorHAnsi" w:hAnsiTheme="minorHAnsi" w:cstheme="minorHAnsi"/>
                <w:sz w:val="20"/>
                <w:szCs w:val="20"/>
                <w:lang w:val="en-GB"/>
              </w:rPr>
              <w:t>(10.00)</w:t>
            </w:r>
          </w:p>
        </w:tc>
        <w:tc>
          <w:tcPr>
            <w:tcW w:w="1051" w:type="dxa"/>
            <w:shd w:val="clear" w:color="auto" w:fill="EAEAE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0 (0.00)</w:t>
            </w:r>
          </w:p>
        </w:tc>
        <w:tc>
          <w:tcPr>
            <w:tcW w:w="1239" w:type="dxa"/>
            <w:shd w:val="clear" w:color="auto" w:fill="EAEAE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 xml:space="preserve">19  </w:t>
            </w:r>
            <w:r>
              <w:rPr>
                <w:rFonts w:asciiTheme="minorHAnsi" w:hAnsiTheme="minorHAnsi" w:cstheme="minorHAnsi"/>
                <w:sz w:val="20"/>
                <w:szCs w:val="20"/>
                <w:lang w:val="en-GB"/>
              </w:rPr>
              <w:t>(95.00)</w:t>
            </w:r>
          </w:p>
        </w:tc>
        <w:tc>
          <w:tcPr>
            <w:tcW w:w="1102" w:type="dxa"/>
            <w:shd w:val="clear" w:color="auto" w:fill="EAEAE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Calibri" w:hAnsi="Calibri" w:cs="Calibri"/>
                <w:color w:val="000000"/>
                <w:sz w:val="20"/>
                <w:szCs w:val="22"/>
                <w:lang w:val="en-GB"/>
              </w:rPr>
              <w:t xml:space="preserve">20 </w:t>
            </w:r>
            <w:r w:rsidRPr="00C61D3E">
              <w:rPr>
                <w:rFonts w:asciiTheme="minorHAnsi" w:hAnsiTheme="minorHAnsi" w:cstheme="minorHAnsi"/>
                <w:color w:val="000000"/>
                <w:sz w:val="20"/>
                <w:szCs w:val="20"/>
                <w:bdr w:val="none" w:sz="0" w:space="0" w:color="auto" w:frame="1"/>
                <w:lang w:val="en-GB"/>
              </w:rPr>
              <w:t>(100)</w:t>
            </w:r>
          </w:p>
        </w:tc>
      </w:tr>
      <w:tr w:rsidR="00EC74A4" w:rsidRPr="005D0812" w:rsidTr="00B17BDA">
        <w:trPr>
          <w:trHeight w:val="320"/>
        </w:trPr>
        <w:tc>
          <w:tcPr>
            <w:tcW w:w="2417" w:type="dx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 xml:space="preserve">4. Severity of Symptoms </w:t>
            </w:r>
          </w:p>
        </w:tc>
        <w:tc>
          <w:tcPr>
            <w:tcW w:w="1192" w:type="dx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 xml:space="preserve">15 </w:t>
            </w:r>
            <w:r>
              <w:rPr>
                <w:rFonts w:asciiTheme="minorHAnsi" w:hAnsiTheme="minorHAnsi" w:cstheme="minorHAnsi"/>
                <w:sz w:val="20"/>
                <w:szCs w:val="20"/>
                <w:lang w:val="en-GB"/>
              </w:rPr>
              <w:t>(93.75)</w:t>
            </w:r>
          </w:p>
        </w:tc>
        <w:tc>
          <w:tcPr>
            <w:tcW w:w="1052" w:type="dx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1</w:t>
            </w:r>
            <w:r>
              <w:rPr>
                <w:rFonts w:asciiTheme="minorHAnsi" w:hAnsiTheme="minorHAnsi" w:cstheme="minorHAnsi"/>
                <w:sz w:val="20"/>
                <w:szCs w:val="20"/>
                <w:lang w:val="en-GB"/>
              </w:rPr>
              <w:t xml:space="preserve"> (6.25)</w:t>
            </w:r>
            <w:r w:rsidRPr="005D0812">
              <w:rPr>
                <w:rFonts w:asciiTheme="minorHAnsi" w:hAnsiTheme="minorHAnsi" w:cstheme="minorHAnsi"/>
                <w:sz w:val="20"/>
                <w:szCs w:val="20"/>
                <w:lang w:val="en-GB"/>
              </w:rPr>
              <w:t xml:space="preserve"> </w:t>
            </w:r>
          </w:p>
        </w:tc>
        <w:tc>
          <w:tcPr>
            <w:tcW w:w="1051" w:type="dx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0 (0.00)</w:t>
            </w:r>
          </w:p>
        </w:tc>
        <w:tc>
          <w:tcPr>
            <w:tcW w:w="1051" w:type="dx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0 (0.00)</w:t>
            </w:r>
          </w:p>
        </w:tc>
        <w:tc>
          <w:tcPr>
            <w:tcW w:w="1239" w:type="dx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 xml:space="preserve">16 </w:t>
            </w:r>
            <w:r w:rsidRPr="00C61D3E">
              <w:rPr>
                <w:rFonts w:asciiTheme="minorHAnsi" w:hAnsiTheme="minorHAnsi" w:cstheme="minorHAnsi"/>
                <w:color w:val="000000"/>
                <w:sz w:val="20"/>
                <w:szCs w:val="20"/>
                <w:bdr w:val="none" w:sz="0" w:space="0" w:color="auto" w:frame="1"/>
                <w:lang w:val="en-GB"/>
              </w:rPr>
              <w:t>(100)</w:t>
            </w:r>
          </w:p>
        </w:tc>
        <w:tc>
          <w:tcPr>
            <w:tcW w:w="1102" w:type="dx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Calibri" w:hAnsi="Calibri" w:cs="Calibri"/>
                <w:color w:val="000000"/>
                <w:sz w:val="20"/>
                <w:szCs w:val="22"/>
                <w:lang w:val="en-GB"/>
              </w:rPr>
              <w:t xml:space="preserve">16 </w:t>
            </w:r>
            <w:r w:rsidRPr="00C61D3E">
              <w:rPr>
                <w:rFonts w:asciiTheme="minorHAnsi" w:hAnsiTheme="minorHAnsi" w:cstheme="minorHAnsi"/>
                <w:color w:val="000000"/>
                <w:sz w:val="20"/>
                <w:szCs w:val="20"/>
                <w:bdr w:val="none" w:sz="0" w:space="0" w:color="auto" w:frame="1"/>
                <w:lang w:val="en-GB"/>
              </w:rPr>
              <w:t>(100)</w:t>
            </w:r>
          </w:p>
        </w:tc>
      </w:tr>
      <w:tr w:rsidR="00EC74A4" w:rsidRPr="0064074B" w:rsidTr="00B17BDA">
        <w:trPr>
          <w:trHeight w:val="320"/>
        </w:trPr>
        <w:tc>
          <w:tcPr>
            <w:tcW w:w="2417"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 xml:space="preserve">5. Cognitive Issue </w:t>
            </w:r>
          </w:p>
        </w:tc>
        <w:tc>
          <w:tcPr>
            <w:tcW w:w="1192" w:type="dxa"/>
            <w:shd w:val="clear" w:color="auto" w:fill="EAEAE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 xml:space="preserve">6 </w:t>
            </w:r>
            <w:r>
              <w:rPr>
                <w:rFonts w:asciiTheme="minorHAnsi" w:hAnsiTheme="minorHAnsi" w:cstheme="minorHAnsi"/>
                <w:sz w:val="20"/>
                <w:szCs w:val="20"/>
                <w:lang w:val="en-GB"/>
              </w:rPr>
              <w:t>(85.71)</w:t>
            </w:r>
          </w:p>
        </w:tc>
        <w:tc>
          <w:tcPr>
            <w:tcW w:w="1052" w:type="dxa"/>
            <w:shd w:val="clear" w:color="auto" w:fill="EAEAE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0 (0.00)</w:t>
            </w:r>
          </w:p>
        </w:tc>
        <w:tc>
          <w:tcPr>
            <w:tcW w:w="1051" w:type="dxa"/>
            <w:shd w:val="clear" w:color="auto" w:fill="EAEAEA"/>
          </w:tcPr>
          <w:p w:rsidR="00EC74A4" w:rsidRPr="005D0812"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D0812">
              <w:rPr>
                <w:rFonts w:asciiTheme="minorHAnsi" w:hAnsiTheme="minorHAnsi" w:cstheme="minorHAnsi"/>
                <w:sz w:val="20"/>
                <w:szCs w:val="20"/>
                <w:lang w:val="en-GB"/>
              </w:rPr>
              <w:t>1</w:t>
            </w:r>
            <w:r>
              <w:rPr>
                <w:rFonts w:asciiTheme="minorHAnsi" w:hAnsiTheme="minorHAnsi" w:cstheme="minorHAnsi"/>
                <w:sz w:val="20"/>
                <w:szCs w:val="20"/>
                <w:lang w:val="en-GB"/>
              </w:rPr>
              <w:t xml:space="preserve"> (14.29)</w:t>
            </w:r>
          </w:p>
        </w:tc>
        <w:tc>
          <w:tcPr>
            <w:tcW w:w="1051"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5D0812">
              <w:rPr>
                <w:rFonts w:asciiTheme="minorHAnsi" w:hAnsiTheme="minorHAnsi" w:cstheme="minorHAnsi"/>
                <w:sz w:val="20"/>
                <w:szCs w:val="20"/>
                <w:lang w:val="en-GB"/>
              </w:rPr>
              <w:t>0 (0.00</w:t>
            </w:r>
            <w:r>
              <w:rPr>
                <w:rFonts w:asciiTheme="minorHAnsi" w:hAnsiTheme="minorHAnsi" w:cstheme="minorHAnsi"/>
                <w:sz w:val="20"/>
                <w:szCs w:val="20"/>
              </w:rPr>
              <w:t>)</w:t>
            </w:r>
          </w:p>
        </w:tc>
        <w:tc>
          <w:tcPr>
            <w:tcW w:w="1239" w:type="dxa"/>
            <w:shd w:val="clear" w:color="auto" w:fill="EAEAE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4608AE">
              <w:rPr>
                <w:rFonts w:asciiTheme="minorHAnsi" w:hAnsiTheme="minorHAnsi" w:cstheme="minorHAnsi"/>
                <w:sz w:val="20"/>
                <w:szCs w:val="20"/>
              </w:rPr>
              <w:t xml:space="preserve">7 </w:t>
            </w:r>
            <w:r>
              <w:rPr>
                <w:rFonts w:asciiTheme="minorHAnsi" w:hAnsiTheme="minorHAnsi" w:cstheme="minorHAnsi"/>
                <w:sz w:val="20"/>
                <w:szCs w:val="20"/>
              </w:rPr>
              <w:t xml:space="preserve"> </w:t>
            </w:r>
            <w:r w:rsidRPr="00C61D3E">
              <w:rPr>
                <w:rFonts w:asciiTheme="minorHAnsi" w:hAnsiTheme="minorHAnsi" w:cstheme="minorHAnsi"/>
                <w:color w:val="000000"/>
                <w:sz w:val="20"/>
                <w:szCs w:val="20"/>
                <w:bdr w:val="none" w:sz="0" w:space="0" w:color="auto" w:frame="1"/>
                <w:lang w:val="en-GB"/>
              </w:rPr>
              <w:t>(100)</w:t>
            </w:r>
          </w:p>
        </w:tc>
        <w:tc>
          <w:tcPr>
            <w:tcW w:w="1102" w:type="dxa"/>
            <w:shd w:val="clear" w:color="auto" w:fill="EAEAEA"/>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Calibri" w:hAnsi="Calibri" w:cs="Calibri"/>
                <w:color w:val="000000"/>
                <w:sz w:val="20"/>
                <w:szCs w:val="22"/>
              </w:rPr>
              <w:t>7</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64074B" w:rsidTr="00B17BDA">
        <w:trPr>
          <w:trHeight w:val="275"/>
        </w:trPr>
        <w:tc>
          <w:tcPr>
            <w:tcW w:w="2417"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6. Fatigue</w:t>
            </w:r>
          </w:p>
        </w:tc>
        <w:tc>
          <w:tcPr>
            <w:tcW w:w="1192"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4608AE">
              <w:rPr>
                <w:rFonts w:asciiTheme="minorHAnsi" w:hAnsiTheme="minorHAnsi" w:cstheme="minorHAnsi"/>
                <w:sz w:val="20"/>
                <w:szCs w:val="20"/>
              </w:rPr>
              <w:t xml:space="preserve">1 </w:t>
            </w:r>
            <w:r>
              <w:rPr>
                <w:rFonts w:asciiTheme="minorHAnsi" w:hAnsiTheme="minorHAnsi" w:cstheme="minorHAnsi"/>
                <w:sz w:val="20"/>
                <w:szCs w:val="20"/>
              </w:rPr>
              <w:t>(16.67)</w:t>
            </w:r>
          </w:p>
        </w:tc>
        <w:tc>
          <w:tcPr>
            <w:tcW w:w="1052"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4608AE">
              <w:rPr>
                <w:rFonts w:asciiTheme="minorHAnsi" w:hAnsiTheme="minorHAnsi" w:cstheme="minorHAnsi"/>
                <w:sz w:val="20"/>
                <w:szCs w:val="20"/>
              </w:rPr>
              <w:t xml:space="preserve">5 </w:t>
            </w:r>
            <w:r>
              <w:rPr>
                <w:rFonts w:asciiTheme="minorHAnsi" w:hAnsiTheme="minorHAnsi" w:cstheme="minorHAnsi"/>
                <w:sz w:val="20"/>
                <w:szCs w:val="20"/>
              </w:rPr>
              <w:t>(83.33)</w:t>
            </w:r>
          </w:p>
        </w:tc>
        <w:tc>
          <w:tcPr>
            <w:tcW w:w="1051"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4608AE">
              <w:rPr>
                <w:rFonts w:asciiTheme="minorHAnsi" w:hAnsiTheme="minorHAnsi" w:cstheme="minorHAnsi"/>
                <w:sz w:val="20"/>
                <w:szCs w:val="20"/>
              </w:rPr>
              <w:t xml:space="preserve">0 </w:t>
            </w:r>
            <w:r w:rsidRPr="005D0812">
              <w:rPr>
                <w:rFonts w:asciiTheme="minorHAnsi" w:hAnsiTheme="minorHAnsi" w:cstheme="minorHAnsi"/>
                <w:sz w:val="20"/>
                <w:szCs w:val="20"/>
                <w:lang w:val="en-GB"/>
              </w:rPr>
              <w:t>(0.00)</w:t>
            </w:r>
          </w:p>
        </w:tc>
        <w:tc>
          <w:tcPr>
            <w:tcW w:w="1051"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4608AE">
              <w:rPr>
                <w:rFonts w:asciiTheme="minorHAnsi" w:hAnsiTheme="minorHAnsi" w:cstheme="minorHAnsi"/>
                <w:sz w:val="20"/>
                <w:szCs w:val="20"/>
              </w:rPr>
              <w:t xml:space="preserve">6 </w:t>
            </w:r>
            <w:r w:rsidRPr="00C61D3E">
              <w:rPr>
                <w:rFonts w:asciiTheme="minorHAnsi" w:hAnsiTheme="minorHAnsi" w:cstheme="minorHAnsi"/>
                <w:color w:val="000000"/>
                <w:sz w:val="20"/>
                <w:szCs w:val="20"/>
                <w:bdr w:val="none" w:sz="0" w:space="0" w:color="auto" w:frame="1"/>
                <w:lang w:val="en-GB"/>
              </w:rPr>
              <w:t>(100)</w:t>
            </w:r>
          </w:p>
        </w:tc>
        <w:tc>
          <w:tcPr>
            <w:tcW w:w="1102" w:type="dxa"/>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Calibri" w:hAnsi="Calibri" w:cs="Calibri"/>
                <w:color w:val="000000"/>
                <w:sz w:val="20"/>
                <w:szCs w:val="22"/>
              </w:rPr>
              <w:t>6</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1D4E6E" w:rsidTr="00B17BDA">
        <w:trPr>
          <w:trHeight w:val="275"/>
        </w:trPr>
        <w:tc>
          <w:tcPr>
            <w:tcW w:w="2417"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7. Dermatalogical Issue</w:t>
            </w:r>
          </w:p>
        </w:tc>
        <w:tc>
          <w:tcPr>
            <w:tcW w:w="119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3 </w:t>
            </w:r>
            <w:r>
              <w:rPr>
                <w:rFonts w:asciiTheme="minorHAnsi" w:hAnsiTheme="minorHAnsi" w:cstheme="minorHAnsi"/>
                <w:sz w:val="20"/>
                <w:szCs w:val="20"/>
              </w:rPr>
              <w:t>(50.00)</w:t>
            </w:r>
          </w:p>
        </w:tc>
        <w:tc>
          <w:tcPr>
            <w:tcW w:w="105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1 </w:t>
            </w:r>
            <w:r>
              <w:rPr>
                <w:rFonts w:asciiTheme="minorHAnsi" w:hAnsiTheme="minorHAnsi" w:cstheme="minorHAnsi"/>
                <w:sz w:val="20"/>
                <w:szCs w:val="20"/>
              </w:rPr>
              <w:t>(16.67)</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2</w:t>
            </w:r>
            <w:r>
              <w:rPr>
                <w:rFonts w:asciiTheme="minorHAnsi" w:hAnsiTheme="minorHAnsi" w:cstheme="minorHAnsi"/>
                <w:sz w:val="20"/>
                <w:szCs w:val="20"/>
              </w:rPr>
              <w:t>(33.33)</w:t>
            </w:r>
            <w:r w:rsidRPr="004608AE">
              <w:rPr>
                <w:rFonts w:asciiTheme="minorHAnsi" w:hAnsiTheme="minorHAnsi" w:cstheme="minorHAnsi"/>
                <w:sz w:val="20"/>
                <w:szCs w:val="20"/>
              </w:rPr>
              <w:t xml:space="preserve"> </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lang w:val="en-GB"/>
              </w:rPr>
              <w:t xml:space="preserve">6 </w:t>
            </w:r>
            <w:r>
              <w:rPr>
                <w:rFonts w:asciiTheme="minorHAnsi" w:hAnsiTheme="minorHAnsi" w:cstheme="minorHAnsi"/>
                <w:sz w:val="20"/>
                <w:szCs w:val="20"/>
                <w:lang w:val="en-GB"/>
              </w:rPr>
              <w:t xml:space="preserve"> </w:t>
            </w:r>
            <w:r w:rsidRPr="00C61D3E">
              <w:rPr>
                <w:rFonts w:asciiTheme="minorHAnsi" w:hAnsiTheme="minorHAnsi" w:cstheme="minorHAnsi"/>
                <w:color w:val="000000"/>
                <w:sz w:val="20"/>
                <w:szCs w:val="20"/>
                <w:bdr w:val="none" w:sz="0" w:space="0" w:color="auto" w:frame="1"/>
                <w:lang w:val="en-GB"/>
              </w:rPr>
              <w:t>(100)</w:t>
            </w:r>
          </w:p>
        </w:tc>
        <w:tc>
          <w:tcPr>
            <w:tcW w:w="1102" w:type="dxa"/>
            <w:shd w:val="clear" w:color="auto" w:fill="E7E6E6" w:themeFill="background2"/>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6</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1D4E6E" w:rsidTr="00B17BDA">
        <w:trPr>
          <w:trHeight w:val="275"/>
        </w:trPr>
        <w:tc>
          <w:tcPr>
            <w:tcW w:w="2417"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sz w:val="20"/>
                <w:szCs w:val="20"/>
                <w:lang w:val="en-GB"/>
              </w:rPr>
            </w:pPr>
            <w:r w:rsidRPr="004608AE">
              <w:rPr>
                <w:rFonts w:asciiTheme="minorHAnsi" w:hAnsiTheme="minorHAnsi" w:cstheme="minorHAnsi"/>
                <w:sz w:val="20"/>
                <w:szCs w:val="20"/>
              </w:rPr>
              <w:t>8. Cardiovascular</w:t>
            </w:r>
          </w:p>
        </w:tc>
        <w:tc>
          <w:tcPr>
            <w:tcW w:w="1192"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5 </w:t>
            </w:r>
            <w:r>
              <w:rPr>
                <w:rFonts w:asciiTheme="minorHAnsi" w:hAnsiTheme="minorHAnsi" w:cstheme="minorHAnsi"/>
                <w:sz w:val="20"/>
                <w:szCs w:val="20"/>
              </w:rPr>
              <w:t>(71.43)</w:t>
            </w:r>
          </w:p>
        </w:tc>
        <w:tc>
          <w:tcPr>
            <w:tcW w:w="1052"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(28.57)</w:t>
            </w:r>
          </w:p>
        </w:tc>
        <w:tc>
          <w:tcPr>
            <w:tcW w:w="1051"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sidRPr="005D0812">
              <w:rPr>
                <w:rFonts w:asciiTheme="minorHAnsi" w:hAnsiTheme="minorHAnsi" w:cstheme="minorHAnsi"/>
                <w:sz w:val="20"/>
                <w:szCs w:val="20"/>
                <w:lang w:val="en-GB"/>
              </w:rPr>
              <w:t>(0.00)</w:t>
            </w:r>
          </w:p>
        </w:tc>
        <w:tc>
          <w:tcPr>
            <w:tcW w:w="1051"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7 </w:t>
            </w:r>
            <w:r>
              <w:rPr>
                <w:rFonts w:asciiTheme="minorHAnsi" w:hAnsiTheme="minorHAnsi" w:cstheme="minorHAnsi"/>
                <w:sz w:val="20"/>
                <w:szCs w:val="20"/>
              </w:rPr>
              <w:t xml:space="preserve"> </w:t>
            </w:r>
            <w:r w:rsidRPr="00C61D3E">
              <w:rPr>
                <w:rFonts w:asciiTheme="minorHAnsi" w:hAnsiTheme="minorHAnsi" w:cstheme="minorHAnsi"/>
                <w:color w:val="000000"/>
                <w:sz w:val="20"/>
                <w:szCs w:val="20"/>
                <w:bdr w:val="none" w:sz="0" w:space="0" w:color="auto" w:frame="1"/>
                <w:lang w:val="en-GB"/>
              </w:rPr>
              <w:t>(100)</w:t>
            </w:r>
          </w:p>
        </w:tc>
        <w:tc>
          <w:tcPr>
            <w:tcW w:w="1102" w:type="dxa"/>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7</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1D4E6E" w:rsidTr="00B17BDA">
        <w:trPr>
          <w:trHeight w:val="441"/>
        </w:trPr>
        <w:tc>
          <w:tcPr>
            <w:tcW w:w="2417" w:type="dxa"/>
            <w:shd w:val="clear" w:color="auto" w:fill="E7E6E6" w:themeFill="background2"/>
            <w:hideMark/>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lang w:val="en-US"/>
              </w:rPr>
              <w:t>9. Psychiatric and psychosomatic</w:t>
            </w:r>
          </w:p>
        </w:tc>
        <w:tc>
          <w:tcPr>
            <w:tcW w:w="119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(50.00)</w:t>
            </w:r>
          </w:p>
        </w:tc>
        <w:tc>
          <w:tcPr>
            <w:tcW w:w="105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(50.00)</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sidRPr="005D0812">
              <w:rPr>
                <w:rFonts w:asciiTheme="minorHAnsi" w:hAnsiTheme="minorHAnsi" w:cstheme="minorHAnsi"/>
                <w:sz w:val="20"/>
                <w:szCs w:val="20"/>
                <w:lang w:val="en-GB"/>
              </w:rPr>
              <w:t>(0.00)</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4 </w:t>
            </w:r>
            <w:r>
              <w:rPr>
                <w:rFonts w:asciiTheme="minorHAnsi" w:hAnsiTheme="minorHAnsi" w:cstheme="minorHAnsi"/>
                <w:sz w:val="20"/>
                <w:szCs w:val="20"/>
              </w:rPr>
              <w:t xml:space="preserve"> </w:t>
            </w:r>
            <w:r w:rsidRPr="00C61D3E">
              <w:rPr>
                <w:rFonts w:asciiTheme="minorHAnsi" w:hAnsiTheme="minorHAnsi" w:cstheme="minorHAnsi"/>
                <w:color w:val="000000"/>
                <w:sz w:val="20"/>
                <w:szCs w:val="20"/>
                <w:bdr w:val="none" w:sz="0" w:space="0" w:color="auto" w:frame="1"/>
                <w:lang w:val="en-GB"/>
              </w:rPr>
              <w:t>(100)</w:t>
            </w:r>
          </w:p>
        </w:tc>
        <w:tc>
          <w:tcPr>
            <w:tcW w:w="1102" w:type="dxa"/>
            <w:shd w:val="clear" w:color="auto" w:fill="E7E6E6" w:themeFill="background2"/>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4</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1D4E6E" w:rsidTr="00B17BDA">
        <w:trPr>
          <w:trHeight w:val="441"/>
        </w:trPr>
        <w:tc>
          <w:tcPr>
            <w:tcW w:w="2417"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10. Incontinence </w:t>
            </w:r>
          </w:p>
        </w:tc>
        <w:tc>
          <w:tcPr>
            <w:tcW w:w="1192"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0 </w:t>
            </w:r>
            <w:r w:rsidRPr="005D0812">
              <w:rPr>
                <w:rFonts w:asciiTheme="minorHAnsi" w:hAnsiTheme="minorHAnsi" w:cstheme="minorHAnsi"/>
                <w:sz w:val="20"/>
                <w:szCs w:val="20"/>
                <w:lang w:val="en-GB"/>
              </w:rPr>
              <w:t>(0.00)</w:t>
            </w:r>
          </w:p>
        </w:tc>
        <w:tc>
          <w:tcPr>
            <w:tcW w:w="1052"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(66.67)</w:t>
            </w:r>
          </w:p>
        </w:tc>
        <w:tc>
          <w:tcPr>
            <w:tcW w:w="1051"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1 </w:t>
            </w:r>
            <w:r>
              <w:rPr>
                <w:rFonts w:asciiTheme="minorHAnsi" w:hAnsiTheme="minorHAnsi" w:cstheme="minorHAnsi"/>
                <w:sz w:val="20"/>
                <w:szCs w:val="20"/>
              </w:rPr>
              <w:t>(33.33)</w:t>
            </w:r>
          </w:p>
        </w:tc>
        <w:tc>
          <w:tcPr>
            <w:tcW w:w="1051"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(66.37)</w:t>
            </w:r>
          </w:p>
        </w:tc>
        <w:tc>
          <w:tcPr>
            <w:tcW w:w="1102" w:type="dxa"/>
            <w:shd w:val="clear" w:color="auto" w:fill="auto"/>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3</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1D4E6E" w:rsidTr="00B17BDA">
        <w:trPr>
          <w:trHeight w:val="441"/>
        </w:trPr>
        <w:tc>
          <w:tcPr>
            <w:tcW w:w="2417"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11. Nausea</w:t>
            </w:r>
          </w:p>
        </w:tc>
        <w:tc>
          <w:tcPr>
            <w:tcW w:w="119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(50.00)</w:t>
            </w:r>
          </w:p>
        </w:tc>
        <w:tc>
          <w:tcPr>
            <w:tcW w:w="105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(50.00)</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0</w:t>
            </w:r>
            <w:r>
              <w:rPr>
                <w:rFonts w:asciiTheme="minorHAnsi" w:hAnsiTheme="minorHAnsi" w:cstheme="minorHAnsi"/>
                <w:sz w:val="20"/>
                <w:szCs w:val="20"/>
              </w:rPr>
              <w:t xml:space="preserve"> </w:t>
            </w:r>
            <w:r w:rsidRPr="005D0812">
              <w:rPr>
                <w:rFonts w:asciiTheme="minorHAnsi" w:hAnsiTheme="minorHAnsi" w:cstheme="minorHAnsi"/>
                <w:sz w:val="20"/>
                <w:szCs w:val="20"/>
                <w:lang w:val="en-GB"/>
              </w:rPr>
              <w:t>(0.00)</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4 </w:t>
            </w:r>
            <w:r w:rsidRPr="00C61D3E">
              <w:rPr>
                <w:rFonts w:asciiTheme="minorHAnsi" w:hAnsiTheme="minorHAnsi" w:cstheme="minorHAnsi"/>
                <w:color w:val="000000"/>
                <w:sz w:val="20"/>
                <w:szCs w:val="20"/>
                <w:bdr w:val="none" w:sz="0" w:space="0" w:color="auto" w:frame="1"/>
                <w:lang w:val="en-GB"/>
              </w:rPr>
              <w:t>(100)</w:t>
            </w:r>
          </w:p>
        </w:tc>
        <w:tc>
          <w:tcPr>
            <w:tcW w:w="1102" w:type="dxa"/>
            <w:shd w:val="clear" w:color="auto" w:fill="E7E6E6" w:themeFill="background2"/>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4</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1D4E6E" w:rsidTr="00B17BDA">
        <w:trPr>
          <w:trHeight w:val="441"/>
        </w:trPr>
        <w:tc>
          <w:tcPr>
            <w:tcW w:w="2417"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12. Other</w:t>
            </w:r>
          </w:p>
        </w:tc>
        <w:tc>
          <w:tcPr>
            <w:tcW w:w="1192"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10 </w:t>
            </w:r>
            <w:r>
              <w:rPr>
                <w:rFonts w:asciiTheme="minorHAnsi" w:hAnsiTheme="minorHAnsi" w:cstheme="minorHAnsi"/>
                <w:sz w:val="20"/>
                <w:szCs w:val="20"/>
              </w:rPr>
              <w:t>(83.33)</w:t>
            </w:r>
          </w:p>
        </w:tc>
        <w:tc>
          <w:tcPr>
            <w:tcW w:w="1052"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2 </w:t>
            </w:r>
            <w:r>
              <w:rPr>
                <w:rFonts w:asciiTheme="minorHAnsi" w:hAnsiTheme="minorHAnsi" w:cstheme="minorHAnsi"/>
                <w:sz w:val="20"/>
                <w:szCs w:val="20"/>
              </w:rPr>
              <w:t>(16.77)</w:t>
            </w:r>
          </w:p>
        </w:tc>
        <w:tc>
          <w:tcPr>
            <w:tcW w:w="1051"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sidRPr="005D0812">
              <w:rPr>
                <w:rFonts w:asciiTheme="minorHAnsi" w:hAnsiTheme="minorHAnsi" w:cstheme="minorHAnsi"/>
                <w:sz w:val="20"/>
                <w:szCs w:val="20"/>
                <w:lang w:val="en-GB"/>
              </w:rPr>
              <w:t>(0.00)</w:t>
            </w:r>
          </w:p>
        </w:tc>
        <w:tc>
          <w:tcPr>
            <w:tcW w:w="1051"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0 </w:t>
            </w:r>
            <w:r>
              <w:rPr>
                <w:rFonts w:asciiTheme="minorHAnsi" w:hAnsiTheme="minorHAnsi" w:cstheme="minorHAnsi"/>
                <w:sz w:val="20"/>
                <w:szCs w:val="20"/>
              </w:rPr>
              <w:t>(0.00)</w:t>
            </w:r>
          </w:p>
        </w:tc>
        <w:tc>
          <w:tcPr>
            <w:tcW w:w="1239" w:type="dxa"/>
            <w:shd w:val="clear" w:color="auto" w:fill="auto"/>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12</w:t>
            </w:r>
            <w:r>
              <w:rPr>
                <w:rFonts w:asciiTheme="minorHAnsi" w:hAnsiTheme="minorHAnsi" w:cstheme="minorHAnsi"/>
                <w:sz w:val="20"/>
                <w:szCs w:val="20"/>
              </w:rPr>
              <w:t xml:space="preserve"> </w:t>
            </w:r>
            <w:r w:rsidRPr="00C61D3E">
              <w:rPr>
                <w:rFonts w:asciiTheme="minorHAnsi" w:hAnsiTheme="minorHAnsi" w:cstheme="minorHAnsi"/>
                <w:color w:val="000000"/>
                <w:sz w:val="20"/>
                <w:szCs w:val="20"/>
                <w:bdr w:val="none" w:sz="0" w:space="0" w:color="auto" w:frame="1"/>
                <w:lang w:val="en-GB"/>
              </w:rPr>
              <w:t>(100)</w:t>
            </w:r>
          </w:p>
        </w:tc>
        <w:tc>
          <w:tcPr>
            <w:tcW w:w="1102" w:type="dxa"/>
            <w:shd w:val="clear" w:color="auto" w:fill="auto"/>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12</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r w:rsidR="00EC74A4" w:rsidRPr="001D4E6E" w:rsidTr="00B17BDA">
        <w:trPr>
          <w:trHeight w:val="441"/>
        </w:trPr>
        <w:tc>
          <w:tcPr>
            <w:tcW w:w="2417"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sz w:val="20"/>
                <w:szCs w:val="20"/>
              </w:rPr>
            </w:pPr>
            <w:r w:rsidRPr="006B5903">
              <w:rPr>
                <w:rStyle w:val="normaltextrun"/>
                <w:rFonts w:asciiTheme="minorHAnsi" w:hAnsiTheme="minorHAnsi" w:cstheme="minorHAnsi"/>
                <w:sz w:val="20"/>
                <w:szCs w:val="20"/>
                <w:lang w:val="en-GB"/>
              </w:rPr>
              <w:t>Total Users</w:t>
            </w:r>
            <w:r w:rsidRPr="006B5903">
              <w:rPr>
                <w:rStyle w:val="eop"/>
                <w:rFonts w:asciiTheme="minorHAnsi" w:hAnsiTheme="minorHAnsi" w:cstheme="minorHAnsi"/>
                <w:sz w:val="20"/>
                <w:szCs w:val="20"/>
                <w:lang w:val="en-GB"/>
              </w:rPr>
              <w:t> </w:t>
            </w:r>
          </w:p>
        </w:tc>
        <w:tc>
          <w:tcPr>
            <w:tcW w:w="119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Pr>
                <w:rFonts w:asciiTheme="minorHAnsi" w:hAnsiTheme="minorHAnsi" w:cstheme="minorHAnsi"/>
                <w:sz w:val="20"/>
                <w:szCs w:val="20"/>
              </w:rPr>
              <w:t>108(68.35)</w:t>
            </w:r>
          </w:p>
        </w:tc>
        <w:tc>
          <w:tcPr>
            <w:tcW w:w="1052"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34 </w:t>
            </w:r>
            <w:r>
              <w:rPr>
                <w:rFonts w:asciiTheme="minorHAnsi" w:hAnsiTheme="minorHAnsi" w:cstheme="minorHAnsi"/>
                <w:sz w:val="20"/>
                <w:szCs w:val="20"/>
              </w:rPr>
              <w:t>(21.52)</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12 </w:t>
            </w:r>
            <w:r>
              <w:rPr>
                <w:rFonts w:asciiTheme="minorHAnsi" w:hAnsiTheme="minorHAnsi" w:cstheme="minorHAnsi"/>
                <w:sz w:val="20"/>
                <w:szCs w:val="20"/>
              </w:rPr>
              <w:t>(7.59)</w:t>
            </w:r>
          </w:p>
        </w:tc>
        <w:tc>
          <w:tcPr>
            <w:tcW w:w="1051"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4608AE">
              <w:rPr>
                <w:rFonts w:asciiTheme="minorHAnsi" w:hAnsiTheme="minorHAnsi" w:cstheme="minorHAnsi"/>
                <w:sz w:val="20"/>
                <w:szCs w:val="20"/>
              </w:rPr>
              <w:t xml:space="preserve">4 </w:t>
            </w:r>
            <w:r>
              <w:rPr>
                <w:rFonts w:asciiTheme="minorHAnsi" w:hAnsiTheme="minorHAnsi" w:cstheme="minorHAnsi"/>
                <w:sz w:val="20"/>
                <w:szCs w:val="20"/>
              </w:rPr>
              <w:t>(2.53)</w:t>
            </w:r>
          </w:p>
        </w:tc>
        <w:tc>
          <w:tcPr>
            <w:tcW w:w="1239" w:type="dxa"/>
            <w:shd w:val="clear" w:color="auto" w:fill="E7E6E6" w:themeFill="background2"/>
          </w:tcPr>
          <w:p w:rsidR="00EC74A4" w:rsidRPr="004608A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Pr>
                <w:rFonts w:asciiTheme="minorHAnsi" w:hAnsiTheme="minorHAnsi" w:cstheme="minorHAnsi"/>
                <w:color w:val="000000"/>
                <w:sz w:val="20"/>
                <w:szCs w:val="20"/>
                <w:bdr w:val="none" w:sz="0" w:space="0" w:color="auto" w:frame="1"/>
                <w:lang w:val="en-GB"/>
              </w:rPr>
              <w:t>138 (87.34)</w:t>
            </w:r>
          </w:p>
        </w:tc>
        <w:tc>
          <w:tcPr>
            <w:tcW w:w="1102" w:type="dxa"/>
            <w:shd w:val="clear" w:color="auto" w:fill="E7E6E6" w:themeFill="background2"/>
          </w:tcPr>
          <w:p w:rsidR="00EC74A4" w:rsidRPr="00C61D3E"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Calibri" w:hAnsi="Calibri" w:cs="Calibri"/>
                <w:color w:val="000000"/>
                <w:sz w:val="20"/>
                <w:szCs w:val="22"/>
              </w:rPr>
              <w:t>158</w:t>
            </w:r>
            <w:r>
              <w:rPr>
                <w:rFonts w:ascii="Calibri" w:hAnsi="Calibri" w:cs="Calibri"/>
                <w:color w:val="000000"/>
                <w:sz w:val="20"/>
                <w:szCs w:val="22"/>
              </w:rPr>
              <w:t xml:space="preserve"> </w:t>
            </w:r>
            <w:r w:rsidRPr="00C61D3E">
              <w:rPr>
                <w:rFonts w:asciiTheme="minorHAnsi" w:hAnsiTheme="minorHAnsi" w:cstheme="minorHAnsi"/>
                <w:color w:val="000000"/>
                <w:sz w:val="20"/>
                <w:szCs w:val="20"/>
                <w:bdr w:val="none" w:sz="0" w:space="0" w:color="auto" w:frame="1"/>
                <w:lang w:val="en-GB"/>
              </w:rPr>
              <w:t>(100)</w:t>
            </w:r>
          </w:p>
        </w:tc>
      </w:tr>
    </w:tbl>
    <w:p w:rsidR="00EC74A4" w:rsidRDefault="00EC74A4" w:rsidP="00EC74A4">
      <w:pPr>
        <w:rPr>
          <w:lang w:val="en-GB"/>
        </w:rPr>
      </w:pPr>
      <w:r>
        <w:rPr>
          <w:rFonts w:cstheme="minorHAnsi"/>
          <w:noProof/>
          <w:sz w:val="16"/>
          <w:szCs w:val="16"/>
          <w:lang w:val="en-GB" w:eastAsia="en-GB"/>
        </w:rPr>
        <mc:AlternateContent>
          <mc:Choice Requires="wps">
            <w:drawing>
              <wp:anchor distT="0" distB="0" distL="114300" distR="114300" simplePos="0" relativeHeight="251660288" behindDoc="0" locked="0" layoutInCell="1" allowOverlap="1" wp14:anchorId="3EAF5364" wp14:editId="671EFFDD">
                <wp:simplePos x="0" y="0"/>
                <wp:positionH relativeFrom="margin">
                  <wp:posOffset>6098879</wp:posOffset>
                </wp:positionH>
                <wp:positionV relativeFrom="paragraph">
                  <wp:posOffset>-198685</wp:posOffset>
                </wp:positionV>
                <wp:extent cx="3519813" cy="300625"/>
                <wp:effectExtent l="0" t="0" r="4445" b="4445"/>
                <wp:wrapNone/>
                <wp:docPr id="9" name="Text Box 9"/>
                <wp:cNvGraphicFramePr/>
                <a:graphic xmlns:a="http://schemas.openxmlformats.org/drawingml/2006/main">
                  <a:graphicData uri="http://schemas.microsoft.com/office/word/2010/wordprocessingShape">
                    <wps:wsp>
                      <wps:cNvSpPr txBox="1"/>
                      <wps:spPr>
                        <a:xfrm>
                          <a:off x="0" y="0"/>
                          <a:ext cx="3519813" cy="300625"/>
                        </a:xfrm>
                        <a:prstGeom prst="rect">
                          <a:avLst/>
                        </a:prstGeom>
                        <a:solidFill>
                          <a:schemeClr val="lt1"/>
                        </a:solidFill>
                        <a:ln w="6350">
                          <a:noFill/>
                        </a:ln>
                      </wps:spPr>
                      <wps:txbx>
                        <w:txbxContent>
                          <w:p w:rsidR="00EC74A4" w:rsidRPr="002519A0" w:rsidRDefault="00BC030B" w:rsidP="00EC74A4">
                            <w:pPr>
                              <w:rPr>
                                <w:sz w:val="20"/>
                                <w:szCs w:val="20"/>
                                <w:lang w:val="en-GB"/>
                              </w:rPr>
                            </w:pPr>
                            <w:r>
                              <w:rPr>
                                <w:rFonts w:cstheme="minorHAnsi"/>
                                <w:b/>
                                <w:sz w:val="20"/>
                                <w:szCs w:val="20"/>
                                <w:lang w:val="en-GB"/>
                              </w:rPr>
                              <w:t>Table S6</w:t>
                            </w:r>
                            <w:r w:rsidR="00EC74A4" w:rsidRPr="002519A0">
                              <w:rPr>
                                <w:rFonts w:cstheme="minorHAnsi"/>
                                <w:b/>
                                <w:sz w:val="20"/>
                                <w:szCs w:val="20"/>
                                <w:lang w:val="en-GB"/>
                              </w:rPr>
                              <w:t>.</w:t>
                            </w:r>
                            <w:r w:rsidR="00EC74A4" w:rsidRPr="002519A0">
                              <w:rPr>
                                <w:rFonts w:cstheme="minorHAnsi"/>
                                <w:sz w:val="20"/>
                                <w:szCs w:val="20"/>
                                <w:lang w:val="en-GB"/>
                              </w:rPr>
                              <w:t xml:space="preserve"> Non-MG-AD</w:t>
                            </w:r>
                            <w:r w:rsidR="00EC74A4">
                              <w:rPr>
                                <w:rFonts w:cstheme="minorHAnsi"/>
                                <w:sz w:val="20"/>
                                <w:szCs w:val="20"/>
                                <w:lang w:val="en-GB"/>
                              </w:rPr>
                              <w:t xml:space="preserve">L Symptom question </w:t>
                            </w:r>
                            <w:r w:rsidR="00EC74A4" w:rsidRPr="002519A0">
                              <w:rPr>
                                <w:rFonts w:cstheme="minorHAnsi"/>
                                <w:sz w:val="20"/>
                                <w:szCs w:val="20"/>
                                <w:lang w:val="en-GB"/>
                              </w:rPr>
                              <w:t>multiple group users</w:t>
                            </w:r>
                          </w:p>
                          <w:p w:rsidR="00EC74A4" w:rsidRPr="00BD76D3" w:rsidRDefault="00EC74A4" w:rsidP="00EC74A4">
                            <w:pPr>
                              <w:rPr>
                                <w:sz w:val="28"/>
                                <w:lang w:val="en-GB"/>
                              </w:rPr>
                            </w:pPr>
                            <w:r w:rsidRPr="00E76333">
                              <w:rPr>
                                <w:sz w:val="20"/>
                                <w:szCs w:val="18"/>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AF5364" id="Text Box 9" o:spid="_x0000_s1027" type="#_x0000_t202" style="position:absolute;margin-left:480.25pt;margin-top:-15.65pt;width:277.15pt;height:23.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" fillcolor="white [3201]" stroked="f" strokeweight=".5pt">
                <v:textbox>
                  <w:txbxContent>
                    <w:p w:rsidR="00EC74A4" w:rsidRPr="002519A0" w:rsidRDefault="00BC030B" w:rsidP="00EC74A4">
                      <w:pPr>
                        <w:rPr>
                          <w:sz w:val="20"/>
                          <w:szCs w:val="20"/>
                          <w:lang w:val="en-GB"/>
                        </w:rPr>
                      </w:pPr>
                      <w:r>
                        <w:rPr>
                          <w:rFonts w:cstheme="minorHAnsi"/>
                          <w:b/>
                          <w:sz w:val="20"/>
                          <w:szCs w:val="20"/>
                          <w:lang w:val="en-GB"/>
                        </w:rPr>
                        <w:t>Table S6</w:t>
                      </w:r>
                      <w:r w:rsidR="00EC74A4" w:rsidRPr="002519A0">
                        <w:rPr>
                          <w:rFonts w:cstheme="minorHAnsi"/>
                          <w:b/>
                          <w:sz w:val="20"/>
                          <w:szCs w:val="20"/>
                          <w:lang w:val="en-GB"/>
                        </w:rPr>
                        <w:t>.</w:t>
                      </w:r>
                      <w:r w:rsidR="00EC74A4" w:rsidRPr="002519A0">
                        <w:rPr>
                          <w:rFonts w:cstheme="minorHAnsi"/>
                          <w:sz w:val="20"/>
                          <w:szCs w:val="20"/>
                          <w:lang w:val="en-GB"/>
                        </w:rPr>
                        <w:t xml:space="preserve"> Non-MG-AD</w:t>
                      </w:r>
                      <w:r w:rsidR="00EC74A4">
                        <w:rPr>
                          <w:rFonts w:cstheme="minorHAnsi"/>
                          <w:sz w:val="20"/>
                          <w:szCs w:val="20"/>
                          <w:lang w:val="en-GB"/>
                        </w:rPr>
                        <w:t xml:space="preserve">L Symptom question </w:t>
                      </w:r>
                      <w:r w:rsidR="00EC74A4" w:rsidRPr="002519A0">
                        <w:rPr>
                          <w:rFonts w:cstheme="minorHAnsi"/>
                          <w:sz w:val="20"/>
                          <w:szCs w:val="20"/>
                          <w:lang w:val="en-GB"/>
                        </w:rPr>
                        <w:t>multiple group users</w:t>
                      </w:r>
                    </w:p>
                    <w:p w:rsidR="00EC74A4" w:rsidRPr="00BD76D3" w:rsidRDefault="00EC74A4" w:rsidP="00EC74A4">
                      <w:pPr>
                        <w:rPr>
                          <w:sz w:val="28"/>
                          <w:lang w:val="en-GB"/>
                        </w:rPr>
                      </w:pPr>
                      <w:r w:rsidRPr="00E76333">
                        <w:rPr>
                          <w:sz w:val="20"/>
                          <w:szCs w:val="18"/>
                          <w:lang w:val="en-GB"/>
                        </w:rPr>
                        <w:t>.</w:t>
                      </w:r>
                    </w:p>
                  </w:txbxContent>
                </v:textbox>
                <w10:wrap anchorx="margin"/>
              </v:shape>
            </w:pict>
          </mc:Fallback>
        </mc:AlternateContent>
      </w: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59264" behindDoc="0" locked="0" layoutInCell="1" allowOverlap="1" wp14:anchorId="2B4AA7A4" wp14:editId="6A0DF6B2">
                <wp:simplePos x="0" y="0"/>
                <wp:positionH relativeFrom="margin">
                  <wp:posOffset>6131256</wp:posOffset>
                </wp:positionH>
                <wp:positionV relativeFrom="paragraph">
                  <wp:posOffset>1467146</wp:posOffset>
                </wp:positionV>
                <wp:extent cx="3168650" cy="788670"/>
                <wp:effectExtent l="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0" cy="788670"/>
                        </a:xfrm>
                        <a:prstGeom prst="rect">
                          <a:avLst/>
                        </a:prstGeom>
                        <a:solidFill>
                          <a:srgbClr val="FFFFFF"/>
                        </a:solidFill>
                        <a:ln w="9525">
                          <a:noFill/>
                          <a:miter lim="800000"/>
                          <a:headEnd/>
                          <a:tailEnd/>
                        </a:ln>
                      </wps:spPr>
                      <wps:txbx>
                        <w:txbxContent>
                          <w:p w:rsidR="00EC74A4" w:rsidRPr="002519A0" w:rsidRDefault="00EC74A4" w:rsidP="00EC74A4">
                            <w:pPr>
                              <w:spacing w:after="0" w:line="360" w:lineRule="auto"/>
                              <w:jc w:val="both"/>
                              <w:rPr>
                                <w:rFonts w:cstheme="minorHAnsi"/>
                                <w:color w:val="000000"/>
                                <w:sz w:val="16"/>
                                <w:szCs w:val="18"/>
                                <w:bdr w:val="none" w:sz="0" w:space="0" w:color="auto" w:frame="1"/>
                                <w:lang w:val="en-US"/>
                              </w:rPr>
                            </w:pPr>
                            <w:r w:rsidRPr="002519A0">
                              <w:rPr>
                                <w:rFonts w:cstheme="minorHAnsi"/>
                                <w:color w:val="000000"/>
                                <w:sz w:val="16"/>
                                <w:szCs w:val="18"/>
                                <w:bdr w:val="none" w:sz="0" w:space="0" w:color="auto" w:frame="1"/>
                                <w:lang w:val="en-US"/>
                              </w:rPr>
                              <w:t xml:space="preserve">Note: this table depicts users of multiple groups who asked the same type of question across multiple groups. </w:t>
                            </w:r>
                            <w:r w:rsidRPr="002519A0">
                              <w:rPr>
                                <w:rFonts w:cstheme="minorHAnsi"/>
                                <w:color w:val="000000"/>
                                <w:sz w:val="16"/>
                                <w:bdr w:val="none" w:sz="0" w:space="0" w:color="auto" w:frame="1"/>
                                <w:lang w:val="en-US"/>
                              </w:rPr>
                              <w:t>Abbreviation: MG-ADL Myasthenia gravis activities of daily living (score)</w:t>
                            </w:r>
                          </w:p>
                          <w:p w:rsidR="00EC74A4" w:rsidRPr="002519A0" w:rsidRDefault="00EC74A4" w:rsidP="00EC74A4">
                            <w:pPr>
                              <w:spacing w:after="0" w:line="360" w:lineRule="auto"/>
                              <w:jc w:val="both"/>
                              <w:rPr>
                                <w:sz w:val="16"/>
                                <w:szCs w:val="18"/>
                                <w:lang w:val="en-GB"/>
                              </w:rPr>
                            </w:pP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4AA7A4" id="Text Box 8" o:spid="_x0000_s1028" type="#_x0000_t202" style="position:absolute;margin-left:482.8pt;margin-top:115.5pt;width:249.5pt;height:62.1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" stroked="f">
                <v:textbox>
                  <w:txbxContent>
                    <w:p w:rsidR="00EC74A4" w:rsidRPr="002519A0" w:rsidRDefault="00EC74A4" w:rsidP="00EC74A4">
                      <w:pPr>
                        <w:spacing w:after="0" w:line="360" w:lineRule="auto"/>
                        <w:jc w:val="both"/>
                        <w:rPr>
                          <w:rFonts w:cstheme="minorHAnsi"/>
                          <w:color w:val="000000"/>
                          <w:sz w:val="16"/>
                          <w:szCs w:val="18"/>
                          <w:bdr w:val="none" w:sz="0" w:space="0" w:color="auto" w:frame="1"/>
                          <w:lang w:val="en-US"/>
                        </w:rPr>
                      </w:pPr>
                      <w:r w:rsidRPr="002519A0">
                        <w:rPr>
                          <w:rFonts w:cstheme="minorHAnsi"/>
                          <w:color w:val="000000"/>
                          <w:sz w:val="16"/>
                          <w:szCs w:val="18"/>
                          <w:bdr w:val="none" w:sz="0" w:space="0" w:color="auto" w:frame="1"/>
                          <w:lang w:val="en-US"/>
                        </w:rPr>
                        <w:t xml:space="preserve">Note: this table depicts users of multiple groups who asked the same type of question across multiple groups. </w:t>
                      </w:r>
                      <w:r w:rsidRPr="002519A0">
                        <w:rPr>
                          <w:rFonts w:cstheme="minorHAnsi"/>
                          <w:color w:val="000000"/>
                          <w:sz w:val="16"/>
                          <w:bdr w:val="none" w:sz="0" w:space="0" w:color="auto" w:frame="1"/>
                          <w:lang w:val="en-US"/>
                        </w:rPr>
                        <w:t>Abbreviation: MG-ADL Myasthenia gravis activities of daily living (score)</w:t>
                      </w:r>
                    </w:p>
                    <w:p w:rsidR="00EC74A4" w:rsidRPr="002519A0" w:rsidRDefault="00EC74A4" w:rsidP="00EC74A4">
                      <w:pPr>
                        <w:spacing w:after="0" w:line="360" w:lineRule="auto"/>
                        <w:jc w:val="both"/>
                        <w:rPr>
                          <w:sz w:val="16"/>
                          <w:szCs w:val="18"/>
                          <w:lang w:val="en-GB"/>
                        </w:rPr>
                      </w:pPr>
                    </w:p>
                  </w:txbxContent>
                </v:textbox>
                <w10:wrap type="square" anchorx="margin"/>
              </v:shape>
            </w:pict>
          </mc:Fallback>
        </mc:AlternateContent>
      </w:r>
    </w:p>
    <w:tbl>
      <w:tblPr>
        <w:tblStyle w:val="PlainTable2"/>
        <w:tblpPr w:leftFromText="141" w:rightFromText="141" w:vertAnchor="text" w:horzAnchor="page" w:tblpX="10851" w:tblpY="206"/>
        <w:tblW w:w="5032" w:type="dxa"/>
        <w:tblLook w:val="0600" w:firstRow="0" w:lastRow="0" w:firstColumn="0" w:lastColumn="0" w:noHBand="1" w:noVBand="1"/>
      </w:tblPr>
      <w:tblGrid>
        <w:gridCol w:w="1032"/>
        <w:gridCol w:w="2064"/>
        <w:gridCol w:w="1936"/>
      </w:tblGrid>
      <w:tr w:rsidR="00EC74A4" w:rsidRPr="00BD76D3" w:rsidTr="00B17BDA">
        <w:trPr>
          <w:trHeight w:val="447"/>
        </w:trPr>
        <w:tc>
          <w:tcPr>
            <w:tcW w:w="1032" w:type="dxa"/>
            <w:tcBorders>
              <w:top w:val="nil"/>
              <w:bottom w:val="single" w:sz="4" w:space="0" w:color="auto"/>
            </w:tcBorders>
            <w:vAlign w:val="bottom"/>
            <w:hideMark/>
          </w:tcPr>
          <w:p w:rsidR="00EC74A4" w:rsidRPr="00BD76D3"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BD76D3">
              <w:rPr>
                <w:rFonts w:asciiTheme="minorHAnsi" w:hAnsiTheme="minorHAnsi" w:cstheme="minorHAnsi"/>
                <w:i/>
                <w:color w:val="000000"/>
                <w:sz w:val="20"/>
                <w:szCs w:val="20"/>
                <w:bdr w:val="none" w:sz="0" w:space="0" w:color="auto" w:frame="1"/>
              </w:rPr>
              <w:t xml:space="preserve">Category </w:t>
            </w:r>
          </w:p>
        </w:tc>
        <w:tc>
          <w:tcPr>
            <w:tcW w:w="2064" w:type="dxa"/>
            <w:tcBorders>
              <w:top w:val="nil"/>
              <w:bottom w:val="single" w:sz="4" w:space="0" w:color="auto"/>
            </w:tcBorders>
            <w:vAlign w:val="bottom"/>
          </w:tcPr>
          <w:p w:rsidR="00EC74A4" w:rsidRPr="00BD76D3"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BD76D3">
              <w:rPr>
                <w:rFonts w:asciiTheme="minorHAnsi" w:hAnsiTheme="minorHAnsi" w:cstheme="minorHAnsi"/>
                <w:i/>
                <w:sz w:val="20"/>
                <w:szCs w:val="18"/>
              </w:rPr>
              <w:t>Multiple Groups Users</w:t>
            </w:r>
          </w:p>
        </w:tc>
        <w:tc>
          <w:tcPr>
            <w:tcW w:w="1936" w:type="dxa"/>
            <w:tcBorders>
              <w:top w:val="nil"/>
              <w:bottom w:val="single" w:sz="4" w:space="0" w:color="auto"/>
            </w:tcBorders>
            <w:vAlign w:val="bottom"/>
            <w:hideMark/>
          </w:tcPr>
          <w:p w:rsidR="00EC74A4" w:rsidRPr="00BD76D3" w:rsidRDefault="00EC74A4"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BD76D3">
              <w:rPr>
                <w:rFonts w:asciiTheme="minorHAnsi" w:hAnsiTheme="minorHAnsi" w:cstheme="minorHAnsi"/>
                <w:i/>
                <w:sz w:val="20"/>
                <w:szCs w:val="18"/>
              </w:rPr>
              <w:t xml:space="preserve">Groups Used </w:t>
            </w:r>
          </w:p>
        </w:tc>
      </w:tr>
      <w:tr w:rsidR="00EC74A4" w:rsidRPr="0017147D" w:rsidTr="00B17BDA">
        <w:trPr>
          <w:trHeight w:val="105"/>
        </w:trPr>
        <w:tc>
          <w:tcPr>
            <w:tcW w:w="1032" w:type="dxa"/>
            <w:tcBorders>
              <w:top w:val="nil"/>
            </w:tcBorders>
            <w:shd w:val="clear" w:color="auto" w:fill="FFFFFF" w:themeFill="background1"/>
          </w:tcPr>
          <w:p w:rsidR="00EC74A4" w:rsidRPr="002519A0"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2519A0">
              <w:rPr>
                <w:rFonts w:asciiTheme="minorHAnsi" w:hAnsiTheme="minorHAnsi" w:cstheme="minorHAnsi"/>
                <w:sz w:val="20"/>
                <w:szCs w:val="18"/>
                <w:lang w:val="en-GB"/>
              </w:rPr>
              <w:t>1.</w:t>
            </w:r>
          </w:p>
        </w:tc>
        <w:tc>
          <w:tcPr>
            <w:tcW w:w="2064" w:type="dxa"/>
            <w:tcBorders>
              <w:top w:val="nil"/>
            </w:tcBorders>
            <w:shd w:val="clear" w:color="auto" w:fill="FFFFFF" w:themeFill="background1"/>
          </w:tcPr>
          <w:p w:rsidR="00EC74A4" w:rsidRPr="002519A0"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2519A0">
              <w:rPr>
                <w:rFonts w:asciiTheme="minorHAnsi" w:hAnsiTheme="minorHAnsi" w:cstheme="minorHAnsi"/>
                <w:sz w:val="20"/>
                <w:szCs w:val="18"/>
                <w:lang w:val="en-GB"/>
              </w:rPr>
              <w:t>1 User</w:t>
            </w:r>
          </w:p>
        </w:tc>
        <w:tc>
          <w:tcPr>
            <w:tcW w:w="1936" w:type="dxa"/>
            <w:tcBorders>
              <w:top w:val="nil"/>
            </w:tcBorders>
            <w:shd w:val="clear" w:color="auto" w:fill="FFFFFF" w:themeFill="background1"/>
            <w:vAlign w:val="bottom"/>
            <w:hideMark/>
          </w:tcPr>
          <w:p w:rsidR="00EC74A4" w:rsidRPr="002519A0"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2519A0">
              <w:rPr>
                <w:rFonts w:asciiTheme="minorHAnsi" w:hAnsiTheme="minorHAnsi" w:cstheme="minorHAnsi"/>
                <w:sz w:val="20"/>
                <w:szCs w:val="18"/>
                <w:lang w:val="en-GB"/>
              </w:rPr>
              <w:t xml:space="preserve">1 User – Group 1,3,4 </w:t>
            </w:r>
          </w:p>
        </w:tc>
      </w:tr>
      <w:tr w:rsidR="00EC74A4" w:rsidRPr="0017147D" w:rsidTr="00B17BDA">
        <w:trPr>
          <w:trHeight w:val="155"/>
        </w:trPr>
        <w:tc>
          <w:tcPr>
            <w:tcW w:w="1032" w:type="dxa"/>
            <w:shd w:val="clear" w:color="auto" w:fill="EAEAEA"/>
          </w:tcPr>
          <w:p w:rsidR="00EC74A4" w:rsidRPr="002519A0"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2519A0">
              <w:rPr>
                <w:rFonts w:asciiTheme="minorHAnsi" w:hAnsiTheme="minorHAnsi" w:cstheme="minorHAnsi"/>
                <w:sz w:val="20"/>
                <w:szCs w:val="18"/>
                <w:lang w:val="en-GB"/>
              </w:rPr>
              <w:t>3.</w:t>
            </w:r>
          </w:p>
        </w:tc>
        <w:tc>
          <w:tcPr>
            <w:tcW w:w="2064" w:type="dxa"/>
            <w:shd w:val="clear" w:color="auto" w:fill="EAEAEA"/>
          </w:tcPr>
          <w:p w:rsidR="00EC74A4" w:rsidRPr="002519A0"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2519A0">
              <w:rPr>
                <w:rFonts w:asciiTheme="minorHAnsi" w:hAnsiTheme="minorHAnsi" w:cstheme="minorHAnsi"/>
                <w:sz w:val="20"/>
                <w:szCs w:val="18"/>
                <w:lang w:val="en-GB"/>
              </w:rPr>
              <w:t xml:space="preserve">1 User </w:t>
            </w:r>
          </w:p>
        </w:tc>
        <w:tc>
          <w:tcPr>
            <w:tcW w:w="1936" w:type="dxa"/>
            <w:shd w:val="clear" w:color="auto" w:fill="EAEAEA"/>
            <w:vAlign w:val="bottom"/>
            <w:hideMark/>
          </w:tcPr>
          <w:p w:rsidR="00EC74A4" w:rsidRPr="002519A0" w:rsidRDefault="00EC74A4"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2519A0">
              <w:rPr>
                <w:rFonts w:asciiTheme="minorHAnsi" w:hAnsiTheme="minorHAnsi" w:cstheme="minorHAnsi"/>
                <w:sz w:val="20"/>
                <w:szCs w:val="18"/>
                <w:lang w:val="en-GB"/>
              </w:rPr>
              <w:t xml:space="preserve">1 User – Group 1,2 </w:t>
            </w:r>
          </w:p>
        </w:tc>
      </w:tr>
      <w:tr w:rsidR="00EC74A4" w:rsidRPr="0017147D" w:rsidTr="00B17BDA">
        <w:trPr>
          <w:trHeight w:val="155"/>
        </w:trPr>
        <w:tc>
          <w:tcPr>
            <w:tcW w:w="1032" w:type="dxa"/>
            <w:shd w:val="clear" w:color="auto" w:fill="auto"/>
          </w:tcPr>
          <w:p w:rsidR="00EC74A4" w:rsidRPr="002519A0" w:rsidRDefault="00EC74A4" w:rsidP="00B17BDA">
            <w:pPr>
              <w:pStyle w:val="paragraph"/>
              <w:spacing w:before="0" w:beforeAutospacing="0" w:after="0" w:afterAutospacing="0" w:line="360" w:lineRule="auto"/>
              <w:rPr>
                <w:rFonts w:asciiTheme="minorHAnsi" w:hAnsiTheme="minorHAnsi" w:cstheme="minorHAnsi"/>
                <w:sz w:val="20"/>
                <w:szCs w:val="18"/>
              </w:rPr>
            </w:pPr>
            <w:r w:rsidRPr="002519A0">
              <w:rPr>
                <w:rFonts w:asciiTheme="minorHAnsi" w:hAnsiTheme="minorHAnsi" w:cstheme="minorHAnsi"/>
                <w:sz w:val="20"/>
                <w:szCs w:val="18"/>
                <w:lang w:val="en-GB"/>
              </w:rPr>
              <w:t xml:space="preserve">10. </w:t>
            </w:r>
          </w:p>
        </w:tc>
        <w:tc>
          <w:tcPr>
            <w:tcW w:w="2064" w:type="dxa"/>
            <w:shd w:val="clear" w:color="auto" w:fill="auto"/>
          </w:tcPr>
          <w:p w:rsidR="00EC74A4" w:rsidRPr="002519A0" w:rsidRDefault="00EC74A4" w:rsidP="00B17BDA">
            <w:pPr>
              <w:pStyle w:val="paragraph"/>
              <w:spacing w:before="0" w:beforeAutospacing="0" w:after="0" w:afterAutospacing="0" w:line="360" w:lineRule="auto"/>
              <w:rPr>
                <w:rFonts w:asciiTheme="minorHAnsi" w:hAnsiTheme="minorHAnsi" w:cstheme="minorHAnsi"/>
                <w:sz w:val="20"/>
                <w:szCs w:val="18"/>
              </w:rPr>
            </w:pPr>
            <w:r w:rsidRPr="002519A0">
              <w:rPr>
                <w:rFonts w:asciiTheme="minorHAnsi" w:hAnsiTheme="minorHAnsi" w:cstheme="minorHAnsi"/>
                <w:sz w:val="20"/>
                <w:szCs w:val="18"/>
                <w:lang w:val="en-GB"/>
              </w:rPr>
              <w:t>1 User</w:t>
            </w:r>
          </w:p>
        </w:tc>
        <w:tc>
          <w:tcPr>
            <w:tcW w:w="1936" w:type="dxa"/>
            <w:shd w:val="clear" w:color="auto" w:fill="auto"/>
            <w:vAlign w:val="bottom"/>
          </w:tcPr>
          <w:p w:rsidR="00EC74A4" w:rsidRPr="002519A0" w:rsidRDefault="00EC74A4" w:rsidP="00B17BDA">
            <w:pPr>
              <w:pStyle w:val="paragraph"/>
              <w:spacing w:before="0" w:beforeAutospacing="0" w:after="0" w:afterAutospacing="0" w:line="360" w:lineRule="auto"/>
              <w:rPr>
                <w:rFonts w:asciiTheme="minorHAnsi" w:hAnsiTheme="minorHAnsi" w:cstheme="minorHAnsi"/>
                <w:sz w:val="20"/>
                <w:szCs w:val="18"/>
              </w:rPr>
            </w:pPr>
            <w:r w:rsidRPr="002519A0">
              <w:rPr>
                <w:rFonts w:asciiTheme="minorHAnsi" w:hAnsiTheme="minorHAnsi" w:cstheme="minorHAnsi"/>
                <w:sz w:val="20"/>
                <w:szCs w:val="18"/>
                <w:lang w:val="en-GB"/>
              </w:rPr>
              <w:t>1 User – Group 2,3</w:t>
            </w:r>
          </w:p>
        </w:tc>
      </w:tr>
    </w:tbl>
    <w:p w:rsidR="00EC74A4" w:rsidRDefault="00EC74A4" w:rsidP="00EC74A4">
      <w:pPr>
        <w:rPr>
          <w:lang w:val="en-GB"/>
        </w:rPr>
      </w:pPr>
    </w:p>
    <w:p w:rsidR="00EC74A4" w:rsidRDefault="00EC74A4" w:rsidP="00EC74A4">
      <w:pPr>
        <w:rPr>
          <w:lang w:val="en-GB"/>
        </w:rPr>
      </w:pPr>
    </w:p>
    <w:p w:rsidR="00EC74A4" w:rsidRDefault="00EC74A4" w:rsidP="00EC74A4">
      <w:pPr>
        <w:rPr>
          <w:lang w:val="en-GB"/>
        </w:rPr>
      </w:pPr>
    </w:p>
    <w:p w:rsidR="00EC74A4" w:rsidRDefault="00EC74A4" w:rsidP="00EC74A4">
      <w:pPr>
        <w:rPr>
          <w:lang w:val="en-GB"/>
        </w:rPr>
      </w:pPr>
      <w:r>
        <w:rPr>
          <w:lang w:val="en-GB"/>
        </w:rPr>
        <w:t xml:space="preserve">       </w:t>
      </w:r>
    </w:p>
    <w:p w:rsidR="00EC74A4" w:rsidRDefault="00EC74A4" w:rsidP="00EC74A4">
      <w:pPr>
        <w:rPr>
          <w:lang w:val="en-GB"/>
        </w:rPr>
      </w:pPr>
    </w:p>
    <w:p w:rsidR="00EC74A4" w:rsidRDefault="00EC74A4" w:rsidP="00EC74A4">
      <w:pPr>
        <w:rPr>
          <w:lang w:val="en-GB"/>
        </w:rPr>
      </w:pPr>
    </w:p>
    <w:p w:rsidR="00EC74A4" w:rsidRDefault="00EC74A4" w:rsidP="00EC74A4">
      <w:pPr>
        <w:rPr>
          <w:lang w:val="en-GB"/>
        </w:rPr>
      </w:pPr>
    </w:p>
    <w:p w:rsidR="00EC74A4" w:rsidRDefault="00EC74A4" w:rsidP="00EC74A4">
      <w:pPr>
        <w:rPr>
          <w:lang w:val="en-GB"/>
        </w:rPr>
      </w:pPr>
    </w:p>
    <w:p w:rsidR="00EC74A4" w:rsidRDefault="00EC74A4" w:rsidP="00EC74A4">
      <w:pPr>
        <w:rPr>
          <w:lang w:val="en-GB"/>
        </w:rPr>
      </w:pPr>
      <w:r w:rsidRPr="003D14F3">
        <w:rPr>
          <w:noProof/>
          <w:lang w:val="en-GB" w:eastAsia="en-GB"/>
        </w:rPr>
        <mc:AlternateContent>
          <mc:Choice Requires="wps">
            <w:drawing>
              <wp:anchor distT="45720" distB="45720" distL="114300" distR="114300" simplePos="0" relativeHeight="251662336" behindDoc="0" locked="0" layoutInCell="1" allowOverlap="1" wp14:anchorId="34BE0CBE" wp14:editId="79FB9515">
                <wp:simplePos x="0" y="0"/>
                <wp:positionH relativeFrom="margin">
                  <wp:align>left</wp:align>
                </wp:positionH>
                <wp:positionV relativeFrom="paragraph">
                  <wp:posOffset>33645</wp:posOffset>
                </wp:positionV>
                <wp:extent cx="5745480" cy="600501"/>
                <wp:effectExtent l="0" t="0" r="7620" b="952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600501"/>
                        </a:xfrm>
                        <a:prstGeom prst="rect">
                          <a:avLst/>
                        </a:prstGeom>
                        <a:solidFill>
                          <a:srgbClr val="FFFFFF"/>
                        </a:solidFill>
                        <a:ln w="9525">
                          <a:noFill/>
                          <a:miter lim="800000"/>
                          <a:headEnd/>
                          <a:tailEnd/>
                        </a:ln>
                      </wps:spPr>
                      <wps:txbx>
                        <w:txbxContent>
                          <w:p w:rsidR="00EC74A4" w:rsidRPr="003D14F3" w:rsidRDefault="00EC74A4" w:rsidP="00EC74A4">
                            <w:pPr>
                              <w:spacing w:after="0" w:line="360" w:lineRule="auto"/>
                              <w:jc w:val="both"/>
                              <w:rPr>
                                <w:rFonts w:cstheme="minorHAnsi"/>
                                <w:color w:val="000000"/>
                                <w:sz w:val="16"/>
                                <w:szCs w:val="16"/>
                                <w:bdr w:val="none" w:sz="0" w:space="0" w:color="auto" w:frame="1"/>
                                <w:lang w:val="en-US"/>
                              </w:rPr>
                            </w:pPr>
                            <w:r w:rsidRPr="003D14F3">
                              <w:rPr>
                                <w:rFonts w:cstheme="minorHAnsi"/>
                                <w:color w:val="000000"/>
                                <w:sz w:val="16"/>
                                <w:szCs w:val="16"/>
                                <w:bdr w:val="none" w:sz="0" w:space="0" w:color="auto" w:frame="1"/>
                                <w:lang w:val="en-US"/>
                              </w:rPr>
                              <w:t>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Abbreviation: MG-ADL Myasthenia gravis activities of daily living (score)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BE0CBE" id="Text Box 2" o:spid="_x0000_s1029" type="#_x0000_t202" style="position:absolute;margin-left:0;margin-top:2.65pt;width:452.4pt;height:47.3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" stroked="f">
                <v:textbox>
                  <w:txbxContent>
                    <w:p w:rsidR="00EC74A4" w:rsidRPr="003D14F3" w:rsidRDefault="00EC74A4" w:rsidP="00EC74A4">
                      <w:pPr>
                        <w:spacing w:after="0" w:line="360" w:lineRule="auto"/>
                        <w:jc w:val="both"/>
                        <w:rPr>
                          <w:rFonts w:cstheme="minorHAnsi"/>
                          <w:color w:val="000000"/>
                          <w:sz w:val="16"/>
                          <w:szCs w:val="16"/>
                          <w:bdr w:val="none" w:sz="0" w:space="0" w:color="auto" w:frame="1"/>
                          <w:lang w:val="en-US"/>
                        </w:rPr>
                      </w:pPr>
                      <w:r w:rsidRPr="003D14F3">
                        <w:rPr>
                          <w:rFonts w:cstheme="minorHAnsi"/>
                          <w:color w:val="000000"/>
                          <w:sz w:val="16"/>
                          <w:szCs w:val="16"/>
                          <w:bdr w:val="none" w:sz="0" w:space="0" w:color="auto" w:frame="1"/>
                          <w:lang w:val="en-US"/>
                        </w:rPr>
                        <w:t>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Abbreviation: MG-ADL Myasthenia gravis activities of daily living (score)</w:t>
                      </w:r>
                    </w:p>
                  </w:txbxContent>
                </v:textbox>
                <w10:wrap type="square" anchorx="margin"/>
              </v:shape>
            </w:pict>
          </mc:Fallback>
        </mc:AlternateContent>
      </w:r>
    </w:p>
    <w:p w:rsidR="00723D85" w:rsidRPr="00EC74A4" w:rsidRDefault="00723D85" w:rsidP="00EC74A4">
      <w:pPr>
        <w:rPr>
          <w:lang w:val="en-GB"/>
        </w:rPr>
      </w:pPr>
    </w:p>
    <w:sectPr w:rsidR="00723D85" w:rsidRPr="00EC74A4" w:rsidSect="008C1F69">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250F2F"/>
    <w:multiLevelType w:val="hybridMultilevel"/>
    <w:tmpl w:val="F4DAED38"/>
    <w:lvl w:ilvl="0" w:tplc="1A7EB00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30503905"/>
    <w:multiLevelType w:val="hybridMultilevel"/>
    <w:tmpl w:val="19B4900C"/>
    <w:lvl w:ilvl="0" w:tplc="BBA4F3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FA14E16"/>
    <w:multiLevelType w:val="hybridMultilevel"/>
    <w:tmpl w:val="923C8DE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3DC06F5"/>
    <w:multiLevelType w:val="hybridMultilevel"/>
    <w:tmpl w:val="E3A026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CAC31B2"/>
    <w:multiLevelType w:val="hybridMultilevel"/>
    <w:tmpl w:val="561E4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0C61243"/>
    <w:multiLevelType w:val="hybridMultilevel"/>
    <w:tmpl w:val="503C83AA"/>
    <w:lvl w:ilvl="0" w:tplc="575238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2363278"/>
    <w:multiLevelType w:val="hybridMultilevel"/>
    <w:tmpl w:val="0E2AAEB8"/>
    <w:lvl w:ilvl="0" w:tplc="0AB895D8">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7" w15:restartNumberingAfterBreak="0">
    <w:nsid w:val="58A85C0D"/>
    <w:multiLevelType w:val="hybridMultilevel"/>
    <w:tmpl w:val="74C8AB38"/>
    <w:lvl w:ilvl="0" w:tplc="F4C864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6DA0806"/>
    <w:multiLevelType w:val="hybridMultilevel"/>
    <w:tmpl w:val="F86C06C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69510613"/>
    <w:multiLevelType w:val="hybridMultilevel"/>
    <w:tmpl w:val="57C69F06"/>
    <w:lvl w:ilvl="0" w:tplc="5478E92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5"/>
  </w:num>
  <w:num w:numId="3">
    <w:abstractNumId w:val="7"/>
  </w:num>
  <w:num w:numId="4">
    <w:abstractNumId w:val="4"/>
  </w:num>
  <w:num w:numId="5">
    <w:abstractNumId w:val="0"/>
  </w:num>
  <w:num w:numId="6">
    <w:abstractNumId w:val="8"/>
  </w:num>
  <w:num w:numId="7">
    <w:abstractNumId w:val="6"/>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456C21"/>
    <w:rsid w:val="00723D85"/>
    <w:rsid w:val="00741B35"/>
    <w:rsid w:val="008C1F69"/>
    <w:rsid w:val="0097241E"/>
    <w:rsid w:val="00997BFA"/>
    <w:rsid w:val="009E51EB"/>
    <w:rsid w:val="00BC030B"/>
    <w:rsid w:val="00C9051C"/>
    <w:rsid w:val="00CC5EC6"/>
    <w:rsid w:val="00E10F0B"/>
    <w:rsid w:val="00EC74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E925C"/>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74A4"/>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 w:type="table" w:styleId="TableGrid">
    <w:name w:val="Table Grid"/>
    <w:basedOn w:val="TableNormal"/>
    <w:uiPriority w:val="39"/>
    <w:rsid w:val="0097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241E"/>
    <w:pPr>
      <w:ind w:left="720"/>
      <w:contextualSpacing/>
    </w:pPr>
    <w:rPr>
      <w:lang w:val="en-US"/>
    </w:rPr>
  </w:style>
  <w:style w:type="character" w:customStyle="1" w:styleId="ui-provider">
    <w:name w:val="ui-provider"/>
    <w:basedOn w:val="DefaultParagraphFont"/>
    <w:rsid w:val="0097241E"/>
  </w:style>
  <w:style w:type="table" w:styleId="PlainTable2">
    <w:name w:val="Plain Table 2"/>
    <w:basedOn w:val="TableNormal"/>
    <w:uiPriority w:val="42"/>
    <w:rsid w:val="008C1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3</cp:revision>
  <dcterms:created xsi:type="dcterms:W3CDTF">2024-02-06T10:30:00Z</dcterms:created>
  <dcterms:modified xsi:type="dcterms:W3CDTF">2024-02-21T11:20:00Z</dcterms:modified>
</cp:coreProperties>
</file>