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2DE7321" w14:textId="77777777" w:rsidR="00C90C4E" w:rsidRPr="00E76CEB" w:rsidRDefault="00C90C4E" w:rsidP="007A238E">
      <w:pPr>
        <w:widowControl/>
        <w:rPr>
          <w:rFonts w:ascii="Calibri" w:eastAsia="新細明體" w:hAnsi="Calibri" w:cs="Calibri"/>
          <w:b/>
          <w:kern w:val="0"/>
          <w:szCs w:val="24"/>
        </w:rPr>
      </w:pPr>
      <w:bookmarkStart w:id="0" w:name="_GoBack"/>
    </w:p>
    <w:p w14:paraId="2811C080" w14:textId="7CEF5FD8" w:rsidR="007A238E" w:rsidRPr="00E76CEB" w:rsidRDefault="007A238E" w:rsidP="007A238E">
      <w:pPr>
        <w:widowControl/>
        <w:rPr>
          <w:rFonts w:eastAsia="新細明體" w:cstheme="minorHAnsi"/>
          <w:szCs w:val="24"/>
        </w:rPr>
      </w:pPr>
      <w:r w:rsidRPr="00E76CEB">
        <w:rPr>
          <w:rFonts w:ascii="Calibri" w:eastAsia="新細明體" w:hAnsi="Calibri" w:cs="Calibri"/>
          <w:b/>
          <w:kern w:val="0"/>
          <w:szCs w:val="24"/>
        </w:rPr>
        <w:t>Supplemental Table 1</w:t>
      </w:r>
      <w:r w:rsidRPr="00E76CEB">
        <w:rPr>
          <w:rFonts w:eastAsia="新細明體" w:cstheme="minorHAnsi" w:hint="eastAsia"/>
          <w:b/>
          <w:szCs w:val="24"/>
        </w:rPr>
        <w:t xml:space="preserve">. </w:t>
      </w:r>
      <w:r w:rsidRPr="00E76CEB">
        <w:rPr>
          <w:rFonts w:eastAsia="新細明體" w:cstheme="minorHAnsi"/>
          <w:szCs w:val="24"/>
        </w:rPr>
        <w:t>The area under the curve for the t</w:t>
      </w:r>
      <w:r w:rsidRPr="00E76CEB">
        <w:rPr>
          <w:rFonts w:eastAsia="新細明體" w:cstheme="minorHAnsi" w:hint="eastAsia"/>
          <w:szCs w:val="24"/>
        </w:rPr>
        <w:t>race metal</w:t>
      </w:r>
      <w:r w:rsidRPr="00E76CEB">
        <w:rPr>
          <w:rFonts w:eastAsia="新細明體" w:cstheme="minorHAnsi"/>
          <w:szCs w:val="24"/>
        </w:rPr>
        <w:t xml:space="preserve">s on discriminating </w:t>
      </w:r>
      <w:bookmarkStart w:id="1" w:name="_Hlk58360038"/>
      <w:r w:rsidRPr="00E76CEB">
        <w:rPr>
          <w:rFonts w:eastAsia="新細明體" w:cstheme="minorHAnsi"/>
          <w:szCs w:val="24"/>
        </w:rPr>
        <w:t xml:space="preserve">different </w:t>
      </w:r>
      <w:bookmarkStart w:id="2" w:name="_Hlk58359991"/>
      <w:r w:rsidRPr="00E76CEB">
        <w:rPr>
          <w:rFonts w:eastAsia="新細明體" w:cstheme="minorHAnsi"/>
          <w:szCs w:val="24"/>
        </w:rPr>
        <w:t>disease</w:t>
      </w:r>
      <w:bookmarkEnd w:id="2"/>
      <w:r w:rsidRPr="00E76CEB">
        <w:rPr>
          <w:rFonts w:eastAsia="新細明體" w:cstheme="minorHAnsi"/>
          <w:szCs w:val="24"/>
        </w:rPr>
        <w:t xml:space="preserve"> groups</w:t>
      </w:r>
      <w:bookmarkEnd w:id="1"/>
    </w:p>
    <w:tbl>
      <w:tblPr>
        <w:tblW w:w="5000" w:type="pct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651"/>
        <w:gridCol w:w="2218"/>
        <w:gridCol w:w="2218"/>
        <w:gridCol w:w="2219"/>
      </w:tblGrid>
      <w:tr w:rsidR="00E76CEB" w:rsidRPr="00E76CEB" w14:paraId="0AD09C5B" w14:textId="77777777" w:rsidTr="007A238E">
        <w:trPr>
          <w:trHeight w:val="315"/>
          <w:tblHeader/>
        </w:trPr>
        <w:tc>
          <w:tcPr>
            <w:tcW w:w="994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C12C15F" w14:textId="77777777" w:rsidR="007A238E" w:rsidRPr="00E76CEB" w:rsidRDefault="007A238E" w:rsidP="007A238E">
            <w:pPr>
              <w:widowControl/>
              <w:rPr>
                <w:rFonts w:eastAsia="新細明體" w:cstheme="minorHAnsi"/>
                <w:szCs w:val="24"/>
              </w:rPr>
            </w:pPr>
          </w:p>
        </w:tc>
        <w:tc>
          <w:tcPr>
            <w:tcW w:w="4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6912F4F" w14:textId="77777777" w:rsidR="007A238E" w:rsidRPr="00E76CEB" w:rsidRDefault="007A238E" w:rsidP="007A238E">
            <w:pPr>
              <w:widowControl/>
              <w:jc w:val="center"/>
              <w:rPr>
                <w:rFonts w:ascii="Calibri" w:eastAsia="新細明體" w:hAnsi="Calibri" w:cs="Calibri"/>
                <w:kern w:val="0"/>
                <w:szCs w:val="24"/>
              </w:rPr>
            </w:pPr>
            <w:r w:rsidRPr="00E76CEB">
              <w:rPr>
                <w:rFonts w:ascii="Calibri" w:eastAsia="新細明體" w:hAnsi="Calibri" w:cs="Calibri" w:hint="eastAsia"/>
                <w:kern w:val="0"/>
                <w:szCs w:val="24"/>
              </w:rPr>
              <w:t>Ar</w:t>
            </w:r>
            <w:r w:rsidRPr="00E76CEB">
              <w:rPr>
                <w:rFonts w:ascii="Calibri" w:eastAsia="新細明體" w:hAnsi="Calibri" w:cs="Calibri"/>
                <w:kern w:val="0"/>
                <w:szCs w:val="24"/>
              </w:rPr>
              <w:t>ea under the curve (95% CI)</w:t>
            </w:r>
          </w:p>
        </w:tc>
      </w:tr>
      <w:tr w:rsidR="00E76CEB" w:rsidRPr="00E76CEB" w14:paraId="3B26CC28" w14:textId="77777777" w:rsidTr="007A238E">
        <w:trPr>
          <w:trHeight w:val="315"/>
          <w:tblHeader/>
        </w:trPr>
        <w:tc>
          <w:tcPr>
            <w:tcW w:w="994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00AFA72" w14:textId="77777777" w:rsidR="007A238E" w:rsidRPr="00E76CEB" w:rsidRDefault="007A238E" w:rsidP="007A238E">
            <w:pPr>
              <w:widowControl/>
              <w:rPr>
                <w:rFonts w:ascii="Calibri" w:eastAsia="新細明體" w:hAnsi="Calibri" w:cs="Calibri"/>
                <w:kern w:val="0"/>
                <w:szCs w:val="24"/>
              </w:rPr>
            </w:pPr>
            <w:bookmarkStart w:id="3" w:name="_Hlk58360247"/>
            <w:r w:rsidRPr="00E76CEB">
              <w:rPr>
                <w:rFonts w:eastAsia="新細明體" w:cstheme="minorHAnsi" w:hint="eastAsia"/>
                <w:szCs w:val="24"/>
              </w:rPr>
              <w:t>Trace metal</w:t>
            </w:r>
          </w:p>
        </w:tc>
        <w:tc>
          <w:tcPr>
            <w:tcW w:w="1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036A169" w14:textId="0CDCE0D1" w:rsidR="007A238E" w:rsidRPr="00E76CEB" w:rsidRDefault="00BC22BE" w:rsidP="007A238E">
            <w:pPr>
              <w:widowControl/>
              <w:jc w:val="center"/>
              <w:rPr>
                <w:rFonts w:ascii="Calibri" w:eastAsia="新細明體" w:hAnsi="Calibri" w:cs="Calibri"/>
                <w:kern w:val="0"/>
                <w:szCs w:val="24"/>
              </w:rPr>
            </w:pPr>
            <w:r w:rsidRPr="00E76CEB">
              <w:rPr>
                <w:rFonts w:ascii="Calibri" w:eastAsia="新細明體" w:hAnsi="Calibri" w:cs="Calibri"/>
                <w:kern w:val="0"/>
                <w:szCs w:val="24"/>
              </w:rPr>
              <w:t>a</w:t>
            </w:r>
            <w:r w:rsidR="007A238E" w:rsidRPr="00E76CEB">
              <w:rPr>
                <w:rFonts w:ascii="Calibri" w:eastAsia="新細明體" w:hAnsi="Calibri" w:cs="Calibri" w:hint="eastAsia"/>
                <w:kern w:val="0"/>
                <w:szCs w:val="24"/>
              </w:rPr>
              <w:t>M</w:t>
            </w:r>
            <w:r w:rsidR="007A238E" w:rsidRPr="00E76CEB">
              <w:rPr>
                <w:rFonts w:ascii="Calibri" w:eastAsia="新細明體" w:hAnsi="Calibri" w:cs="Calibri"/>
                <w:kern w:val="0"/>
                <w:szCs w:val="24"/>
              </w:rPr>
              <w:t>CI vs. Control</w:t>
            </w:r>
          </w:p>
        </w:tc>
        <w:tc>
          <w:tcPr>
            <w:tcW w:w="1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ADB0341" w14:textId="77777777" w:rsidR="007A238E" w:rsidRPr="00E76CEB" w:rsidRDefault="007A238E" w:rsidP="007A238E">
            <w:pPr>
              <w:widowControl/>
              <w:jc w:val="center"/>
              <w:rPr>
                <w:rFonts w:ascii="Calibri" w:eastAsia="新細明體" w:hAnsi="Calibri" w:cs="Calibri"/>
                <w:kern w:val="0"/>
                <w:szCs w:val="24"/>
              </w:rPr>
            </w:pPr>
            <w:r w:rsidRPr="00E76CEB">
              <w:rPr>
                <w:rFonts w:ascii="Calibri" w:eastAsia="新細明體" w:hAnsi="Calibri" w:cs="Calibri" w:hint="eastAsia"/>
                <w:kern w:val="0"/>
                <w:szCs w:val="24"/>
              </w:rPr>
              <w:t>A</w:t>
            </w:r>
            <w:r w:rsidRPr="00E76CEB">
              <w:rPr>
                <w:rFonts w:ascii="Calibri" w:eastAsia="新細明體" w:hAnsi="Calibri" w:cs="Calibri"/>
                <w:kern w:val="0"/>
                <w:szCs w:val="24"/>
              </w:rPr>
              <w:t>D vs. Control</w:t>
            </w:r>
          </w:p>
        </w:tc>
        <w:tc>
          <w:tcPr>
            <w:tcW w:w="13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F188804" w14:textId="3749EBC9" w:rsidR="007A238E" w:rsidRPr="00E76CEB" w:rsidRDefault="007A238E" w:rsidP="007A238E">
            <w:pPr>
              <w:widowControl/>
              <w:jc w:val="center"/>
              <w:rPr>
                <w:rFonts w:ascii="Calibri" w:eastAsia="新細明體" w:hAnsi="Calibri" w:cs="Calibri"/>
                <w:kern w:val="0"/>
                <w:szCs w:val="24"/>
              </w:rPr>
            </w:pPr>
            <w:r w:rsidRPr="00E76CEB">
              <w:rPr>
                <w:rFonts w:ascii="Calibri" w:eastAsia="新細明體" w:hAnsi="Calibri" w:cs="Calibri" w:hint="eastAsia"/>
                <w:kern w:val="0"/>
                <w:szCs w:val="24"/>
              </w:rPr>
              <w:t>A</w:t>
            </w:r>
            <w:r w:rsidRPr="00E76CEB">
              <w:rPr>
                <w:rFonts w:ascii="Calibri" w:eastAsia="新細明體" w:hAnsi="Calibri" w:cs="Calibri"/>
                <w:kern w:val="0"/>
                <w:szCs w:val="24"/>
              </w:rPr>
              <w:t xml:space="preserve">D vs. </w:t>
            </w:r>
            <w:r w:rsidR="00385B73" w:rsidRPr="00E76CEB">
              <w:rPr>
                <w:rFonts w:ascii="Calibri" w:eastAsia="新細明體" w:hAnsi="Calibri" w:cs="Calibri"/>
                <w:kern w:val="0"/>
                <w:szCs w:val="24"/>
              </w:rPr>
              <w:t>a</w:t>
            </w:r>
            <w:r w:rsidRPr="00E76CEB">
              <w:rPr>
                <w:rFonts w:ascii="Calibri" w:eastAsia="新細明體" w:hAnsi="Calibri" w:cs="Calibri"/>
                <w:kern w:val="0"/>
                <w:szCs w:val="24"/>
              </w:rPr>
              <w:t>MCI</w:t>
            </w:r>
          </w:p>
        </w:tc>
      </w:tr>
      <w:bookmarkEnd w:id="3"/>
      <w:tr w:rsidR="00E76CEB" w:rsidRPr="00E76CEB" w14:paraId="20A94257" w14:textId="77777777" w:rsidTr="007A238E">
        <w:trPr>
          <w:trHeight w:val="315"/>
        </w:trPr>
        <w:tc>
          <w:tcPr>
            <w:tcW w:w="99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5A72F80A" w14:textId="77777777" w:rsidR="007A238E" w:rsidRPr="00E76CEB" w:rsidRDefault="007A238E" w:rsidP="007A238E">
            <w:pPr>
              <w:widowControl/>
            </w:pPr>
            <w:r w:rsidRPr="00E76CEB">
              <w:t>Li</w:t>
            </w:r>
          </w:p>
        </w:tc>
        <w:tc>
          <w:tcPr>
            <w:tcW w:w="133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A28BDA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</w:rPr>
            </w:pPr>
            <w:r w:rsidRPr="00E76CEB">
              <w:rPr>
                <w:rFonts w:ascii="Calibri" w:hAnsi="Calibri" w:cs="Calibri"/>
              </w:rPr>
              <w:t>70.1 (48.2–92.0)</w:t>
            </w:r>
          </w:p>
        </w:tc>
        <w:tc>
          <w:tcPr>
            <w:tcW w:w="133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BD31C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</w:rPr>
            </w:pPr>
            <w:r w:rsidRPr="00E76CEB">
              <w:rPr>
                <w:rFonts w:ascii="Calibri" w:hAnsi="Calibri" w:cs="Calibri"/>
              </w:rPr>
              <w:t>63.9 (34.5–93.2)</w:t>
            </w:r>
          </w:p>
        </w:tc>
        <w:tc>
          <w:tcPr>
            <w:tcW w:w="133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3E9364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</w:rPr>
            </w:pPr>
            <w:r w:rsidRPr="00E76CEB">
              <w:rPr>
                <w:rFonts w:ascii="Calibri" w:hAnsi="Calibri" w:cs="Calibri"/>
              </w:rPr>
              <w:t>57.1 (29.3–84.8)</w:t>
            </w:r>
          </w:p>
        </w:tc>
      </w:tr>
      <w:tr w:rsidR="00E76CEB" w:rsidRPr="00E76CEB" w14:paraId="57A178A3" w14:textId="77777777" w:rsidTr="007A238E">
        <w:trPr>
          <w:trHeight w:val="315"/>
        </w:trPr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62DA60" w14:textId="77777777" w:rsidR="007A238E" w:rsidRPr="00E76CEB" w:rsidRDefault="007A238E" w:rsidP="007A238E">
            <w:pPr>
              <w:widowControl/>
            </w:pPr>
            <w:r w:rsidRPr="00E76CEB">
              <w:t>Be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605564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</w:rPr>
            </w:pPr>
            <w:r w:rsidRPr="00E76CEB">
              <w:rPr>
                <w:rFonts w:ascii="Calibri" w:hAnsi="Calibri" w:cs="Calibri"/>
              </w:rPr>
              <w:t>49.0 (25.3–72.8)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89FDD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</w:rPr>
            </w:pPr>
            <w:r w:rsidRPr="00E76CEB">
              <w:rPr>
                <w:rFonts w:ascii="Calibri" w:hAnsi="Calibri" w:cs="Calibri"/>
              </w:rPr>
              <w:t>55.6 (25.7–85.4)</w:t>
            </w:r>
          </w:p>
        </w:tc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D9C683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</w:rPr>
            </w:pPr>
            <w:r w:rsidRPr="00E76CEB">
              <w:rPr>
                <w:rFonts w:ascii="Calibri" w:hAnsi="Calibri" w:cs="Calibri"/>
              </w:rPr>
              <w:t>54.9 (30.2–79.6)</w:t>
            </w:r>
          </w:p>
        </w:tc>
      </w:tr>
      <w:tr w:rsidR="00E76CEB" w:rsidRPr="00E76CEB" w14:paraId="071265DA" w14:textId="77777777" w:rsidTr="007A238E">
        <w:trPr>
          <w:trHeight w:val="315"/>
        </w:trPr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9DF861" w14:textId="77777777" w:rsidR="007A238E" w:rsidRPr="00E76CEB" w:rsidRDefault="007A238E" w:rsidP="007A238E">
            <w:pPr>
              <w:widowControl/>
            </w:pPr>
            <w:r w:rsidRPr="00E76CEB">
              <w:t>B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4E820D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  <w:b/>
              </w:rPr>
            </w:pPr>
            <w:r w:rsidRPr="00E76CEB">
              <w:rPr>
                <w:rFonts w:ascii="Calibri" w:hAnsi="Calibri" w:cs="Calibri"/>
                <w:b/>
              </w:rPr>
              <w:t>97.6 (93.2–100)*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FD3E9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  <w:b/>
              </w:rPr>
            </w:pPr>
            <w:r w:rsidRPr="00E76CEB">
              <w:rPr>
                <w:rFonts w:ascii="Calibri" w:hAnsi="Calibri" w:cs="Calibri"/>
                <w:b/>
              </w:rPr>
              <w:t>100 (100–100)*</w:t>
            </w:r>
          </w:p>
        </w:tc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D16B69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  <w:b/>
              </w:rPr>
            </w:pPr>
            <w:r w:rsidRPr="00E76CEB">
              <w:rPr>
                <w:rFonts w:ascii="Calibri" w:hAnsi="Calibri" w:cs="Calibri"/>
                <w:b/>
              </w:rPr>
              <w:t>69.6 (50.5–88.6)*</w:t>
            </w:r>
          </w:p>
        </w:tc>
      </w:tr>
      <w:tr w:rsidR="00E76CEB" w:rsidRPr="00E76CEB" w14:paraId="55F28733" w14:textId="77777777" w:rsidTr="007A238E">
        <w:trPr>
          <w:trHeight w:val="315"/>
        </w:trPr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DA1357" w14:textId="77777777" w:rsidR="007A238E" w:rsidRPr="00E76CEB" w:rsidRDefault="007A238E" w:rsidP="007A238E">
            <w:pPr>
              <w:widowControl/>
            </w:pPr>
            <w:r w:rsidRPr="00E76CEB">
              <w:t>Al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24E4D2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  <w:b/>
              </w:rPr>
            </w:pPr>
            <w:r w:rsidRPr="00E76CEB">
              <w:rPr>
                <w:rFonts w:ascii="Calibri" w:hAnsi="Calibri" w:cs="Calibri"/>
                <w:b/>
              </w:rPr>
              <w:t>70.1 (51.5–88.6)*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6B1B91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</w:rPr>
            </w:pPr>
            <w:r w:rsidRPr="00E76CEB">
              <w:rPr>
                <w:rFonts w:ascii="Calibri" w:hAnsi="Calibri" w:cs="Calibri"/>
              </w:rPr>
              <w:t>66.7 (37.0–96.3)</w:t>
            </w:r>
          </w:p>
        </w:tc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0D43E5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</w:rPr>
            </w:pPr>
            <w:r w:rsidRPr="00E76CEB">
              <w:rPr>
                <w:rFonts w:ascii="Calibri" w:hAnsi="Calibri" w:cs="Calibri"/>
              </w:rPr>
              <w:t>57.9 (35.7–80.0)</w:t>
            </w:r>
          </w:p>
        </w:tc>
      </w:tr>
      <w:tr w:rsidR="00E76CEB" w:rsidRPr="00E76CEB" w14:paraId="735C3EF4" w14:textId="77777777" w:rsidTr="007A238E">
        <w:trPr>
          <w:trHeight w:val="315"/>
        </w:trPr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3995A7" w14:textId="77777777" w:rsidR="007A238E" w:rsidRPr="00E76CEB" w:rsidRDefault="007A238E" w:rsidP="007A238E">
            <w:pPr>
              <w:widowControl/>
            </w:pPr>
            <w:r w:rsidRPr="00E76CEB">
              <w:t>Ca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F179C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  <w:b/>
              </w:rPr>
            </w:pPr>
            <w:r w:rsidRPr="00E76CEB">
              <w:rPr>
                <w:rFonts w:ascii="Calibri" w:hAnsi="Calibri" w:cs="Calibri"/>
                <w:b/>
              </w:rPr>
              <w:t>79.2 (62.6–95.9)*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9A3BF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  <w:b/>
              </w:rPr>
            </w:pPr>
            <w:r w:rsidRPr="00E76CEB">
              <w:rPr>
                <w:rFonts w:ascii="Calibri" w:hAnsi="Calibri" w:cs="Calibri"/>
                <w:b/>
              </w:rPr>
              <w:t>80.6 (58.1–100)*</w:t>
            </w:r>
          </w:p>
        </w:tc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FBBBB1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</w:rPr>
            </w:pPr>
            <w:r w:rsidRPr="00E76CEB">
              <w:rPr>
                <w:rFonts w:ascii="Calibri" w:hAnsi="Calibri" w:cs="Calibri"/>
              </w:rPr>
              <w:t>50.5 (26.8–74.3)</w:t>
            </w:r>
          </w:p>
        </w:tc>
      </w:tr>
      <w:tr w:rsidR="00E76CEB" w:rsidRPr="00E76CEB" w14:paraId="52B7D5F2" w14:textId="77777777" w:rsidTr="007A238E">
        <w:trPr>
          <w:trHeight w:val="315"/>
        </w:trPr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E805AF" w14:textId="77777777" w:rsidR="007A238E" w:rsidRPr="00E76CEB" w:rsidRDefault="007A238E" w:rsidP="007A238E">
            <w:pPr>
              <w:widowControl/>
            </w:pPr>
            <w:r w:rsidRPr="00E76CEB">
              <w:t>V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2EEBE8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</w:rPr>
            </w:pPr>
            <w:r w:rsidRPr="00E76CEB">
              <w:rPr>
                <w:rFonts w:ascii="Calibri" w:hAnsi="Calibri" w:cs="Calibri"/>
              </w:rPr>
              <w:t>68.8 (48.4–89.2)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CFB3F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</w:rPr>
            </w:pPr>
            <w:r w:rsidRPr="00E76CEB">
              <w:rPr>
                <w:rFonts w:ascii="Calibri" w:hAnsi="Calibri" w:cs="Calibri"/>
              </w:rPr>
              <w:t>66.7 (38.6–94.8)</w:t>
            </w:r>
          </w:p>
        </w:tc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DF832C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</w:rPr>
            </w:pPr>
            <w:r w:rsidRPr="00E76CEB">
              <w:rPr>
                <w:rFonts w:ascii="Calibri" w:hAnsi="Calibri" w:cs="Calibri"/>
              </w:rPr>
              <w:t>57.3 (36.2–78.5)</w:t>
            </w:r>
          </w:p>
        </w:tc>
      </w:tr>
      <w:tr w:rsidR="00E76CEB" w:rsidRPr="00E76CEB" w14:paraId="7FF272A6" w14:textId="77777777" w:rsidTr="007A238E">
        <w:trPr>
          <w:trHeight w:val="315"/>
        </w:trPr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979022" w14:textId="77777777" w:rsidR="007A238E" w:rsidRPr="00E76CEB" w:rsidRDefault="007A238E" w:rsidP="007A238E">
            <w:pPr>
              <w:widowControl/>
            </w:pPr>
            <w:r w:rsidRPr="00E76CEB">
              <w:t>Cr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8165C8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</w:rPr>
            </w:pPr>
            <w:r w:rsidRPr="00E76CEB">
              <w:rPr>
                <w:rFonts w:ascii="Calibri" w:hAnsi="Calibri" w:cs="Calibri"/>
              </w:rPr>
              <w:t>58.5 (38.1–78.8)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2A8632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</w:rPr>
            </w:pPr>
            <w:r w:rsidRPr="00E76CEB">
              <w:rPr>
                <w:rFonts w:ascii="Calibri" w:hAnsi="Calibri" w:cs="Calibri"/>
              </w:rPr>
              <w:t>48.6 (16.4–80.8)</w:t>
            </w:r>
          </w:p>
        </w:tc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6AEC27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</w:rPr>
            </w:pPr>
            <w:r w:rsidRPr="00E76CEB">
              <w:rPr>
                <w:rFonts w:ascii="Calibri" w:hAnsi="Calibri" w:cs="Calibri"/>
              </w:rPr>
              <w:t>42.4 (14.7–70.1)</w:t>
            </w:r>
          </w:p>
        </w:tc>
      </w:tr>
      <w:tr w:rsidR="00E76CEB" w:rsidRPr="00E76CEB" w14:paraId="33A2A0A1" w14:textId="77777777" w:rsidTr="007A238E">
        <w:trPr>
          <w:trHeight w:val="315"/>
        </w:trPr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254C75" w14:textId="77777777" w:rsidR="007A238E" w:rsidRPr="00E76CEB" w:rsidRDefault="007A238E" w:rsidP="007A238E">
            <w:pPr>
              <w:widowControl/>
            </w:pPr>
            <w:r w:rsidRPr="00E76CEB">
              <w:t>Mn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F2EB9D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</w:rPr>
            </w:pPr>
            <w:r w:rsidRPr="00E76CEB">
              <w:rPr>
                <w:rFonts w:ascii="Calibri" w:hAnsi="Calibri" w:cs="Calibri"/>
              </w:rPr>
              <w:t>63.8 (44.3–83.3)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45A7F9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  <w:b/>
              </w:rPr>
            </w:pPr>
            <w:r w:rsidRPr="00E76CEB">
              <w:rPr>
                <w:rFonts w:ascii="Calibri" w:hAnsi="Calibri" w:cs="Calibri"/>
                <w:b/>
              </w:rPr>
              <w:t>84.7 (60.1–100)*</w:t>
            </w:r>
          </w:p>
        </w:tc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49CF4E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  <w:b/>
              </w:rPr>
            </w:pPr>
            <w:r w:rsidRPr="00E76CEB">
              <w:rPr>
                <w:rFonts w:ascii="Calibri" w:hAnsi="Calibri" w:cs="Calibri"/>
                <w:b/>
              </w:rPr>
              <w:t>80.2 (61.5–98.8)*</w:t>
            </w:r>
          </w:p>
        </w:tc>
      </w:tr>
      <w:tr w:rsidR="00E76CEB" w:rsidRPr="00E76CEB" w14:paraId="71141C43" w14:textId="77777777" w:rsidTr="007A238E">
        <w:trPr>
          <w:trHeight w:val="315"/>
        </w:trPr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F90A4C" w14:textId="77777777" w:rsidR="007A238E" w:rsidRPr="00E76CEB" w:rsidRDefault="007A238E" w:rsidP="007A238E">
            <w:pPr>
              <w:widowControl/>
            </w:pPr>
            <w:r w:rsidRPr="00E76CEB">
              <w:t>Fe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0CB5DC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</w:rPr>
            </w:pPr>
            <w:r w:rsidRPr="00E76CEB">
              <w:rPr>
                <w:rFonts w:ascii="Calibri" w:hAnsi="Calibri" w:cs="Calibri"/>
              </w:rPr>
              <w:t>69.6 (47.4–91.7)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9B83B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</w:rPr>
            </w:pPr>
            <w:r w:rsidRPr="00E76CEB">
              <w:rPr>
                <w:rFonts w:ascii="Calibri" w:hAnsi="Calibri" w:cs="Calibri"/>
              </w:rPr>
              <w:t>69.4 (38.8–100)</w:t>
            </w:r>
          </w:p>
        </w:tc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0D5F76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</w:rPr>
            </w:pPr>
            <w:r w:rsidRPr="00E76CEB">
              <w:rPr>
                <w:rFonts w:ascii="Calibri" w:hAnsi="Calibri" w:cs="Calibri"/>
              </w:rPr>
              <w:t>49.5 (24.1–74.8)</w:t>
            </w:r>
          </w:p>
        </w:tc>
      </w:tr>
      <w:tr w:rsidR="00E76CEB" w:rsidRPr="00E76CEB" w14:paraId="331DCA19" w14:textId="77777777" w:rsidTr="007A238E">
        <w:trPr>
          <w:trHeight w:val="315"/>
        </w:trPr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8D33D9" w14:textId="77777777" w:rsidR="007A238E" w:rsidRPr="00E76CEB" w:rsidRDefault="007A238E" w:rsidP="007A238E">
            <w:pPr>
              <w:widowControl/>
            </w:pPr>
            <w:r w:rsidRPr="00E76CEB">
              <w:t>Co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0AC8E6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</w:rPr>
            </w:pPr>
            <w:r w:rsidRPr="00E76CEB">
              <w:rPr>
                <w:rFonts w:ascii="Calibri" w:hAnsi="Calibri" w:cs="Calibri"/>
              </w:rPr>
              <w:t>69.1 (47.1–91.1)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9FAD2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  <w:b/>
              </w:rPr>
            </w:pPr>
            <w:r w:rsidRPr="00E76CEB">
              <w:rPr>
                <w:rFonts w:ascii="Calibri" w:hAnsi="Calibri" w:cs="Calibri"/>
                <w:b/>
              </w:rPr>
              <w:t>86.1 (66.4–100)*</w:t>
            </w:r>
          </w:p>
        </w:tc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A806E7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  <w:b/>
              </w:rPr>
            </w:pPr>
            <w:r w:rsidRPr="00E76CEB">
              <w:rPr>
                <w:rFonts w:ascii="Calibri" w:hAnsi="Calibri" w:cs="Calibri"/>
                <w:b/>
              </w:rPr>
              <w:t>72.3 (53.9–90.6)*</w:t>
            </w:r>
          </w:p>
        </w:tc>
      </w:tr>
      <w:tr w:rsidR="00E76CEB" w:rsidRPr="00E76CEB" w14:paraId="0B21A33C" w14:textId="77777777" w:rsidTr="007A238E">
        <w:trPr>
          <w:trHeight w:val="315"/>
        </w:trPr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DEF66E" w14:textId="77777777" w:rsidR="007A238E" w:rsidRPr="00E76CEB" w:rsidRDefault="007A238E" w:rsidP="007A238E">
            <w:pPr>
              <w:widowControl/>
              <w:rPr>
                <w:rFonts w:ascii="Calibri" w:hAnsi="Calibri" w:cs="Calibri"/>
              </w:rPr>
            </w:pPr>
            <w:r w:rsidRPr="00E76CEB">
              <w:t>Ni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0892B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</w:rPr>
            </w:pPr>
            <w:r w:rsidRPr="00E76CEB">
              <w:rPr>
                <w:rFonts w:ascii="Calibri" w:hAnsi="Calibri" w:cs="Calibri"/>
              </w:rPr>
              <w:t>65.2 (43.1–87.3)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BAFABA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</w:rPr>
            </w:pPr>
            <w:r w:rsidRPr="00E76CEB">
              <w:rPr>
                <w:rFonts w:ascii="Calibri" w:hAnsi="Calibri" w:cs="Calibri"/>
              </w:rPr>
              <w:t>54.2 (24.5–83.9)</w:t>
            </w:r>
          </w:p>
        </w:tc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31B60C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</w:rPr>
            </w:pPr>
            <w:r w:rsidRPr="00E76CEB">
              <w:rPr>
                <w:rFonts w:ascii="Calibri" w:hAnsi="Calibri" w:cs="Calibri"/>
              </w:rPr>
              <w:t>69.0 (45.9–92.1)</w:t>
            </w:r>
          </w:p>
        </w:tc>
      </w:tr>
      <w:tr w:rsidR="00E76CEB" w:rsidRPr="00E76CEB" w14:paraId="559B0D62" w14:textId="77777777" w:rsidTr="007A238E">
        <w:trPr>
          <w:trHeight w:val="315"/>
        </w:trPr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7FE31B" w14:textId="77777777" w:rsidR="007A238E" w:rsidRPr="00E76CEB" w:rsidRDefault="007A238E" w:rsidP="007A238E">
            <w:pPr>
              <w:widowControl/>
            </w:pPr>
            <w:r w:rsidRPr="00E76CEB">
              <w:t>Cu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384006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  <w:b/>
              </w:rPr>
            </w:pPr>
            <w:r w:rsidRPr="00E76CEB">
              <w:rPr>
                <w:rFonts w:ascii="Calibri" w:hAnsi="Calibri" w:cs="Calibri"/>
                <w:b/>
              </w:rPr>
              <w:t>74.4 (53.9–94.9)*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FD0F61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</w:rPr>
            </w:pPr>
            <w:r w:rsidRPr="00E76CEB">
              <w:rPr>
                <w:rFonts w:ascii="Calibri" w:hAnsi="Calibri" w:cs="Calibri"/>
              </w:rPr>
              <w:t>54.2 (24.0–84.4)</w:t>
            </w:r>
          </w:p>
        </w:tc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43D6FA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  <w:b/>
              </w:rPr>
            </w:pPr>
            <w:r w:rsidRPr="00E76CEB">
              <w:rPr>
                <w:rFonts w:ascii="Calibri" w:hAnsi="Calibri" w:cs="Calibri"/>
                <w:b/>
              </w:rPr>
              <w:t>72.8 (51.0–94.7)*</w:t>
            </w:r>
          </w:p>
        </w:tc>
      </w:tr>
      <w:tr w:rsidR="00E76CEB" w:rsidRPr="00E76CEB" w14:paraId="0DC31200" w14:textId="77777777" w:rsidTr="007A238E">
        <w:trPr>
          <w:trHeight w:val="315"/>
        </w:trPr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5D5D44" w14:textId="77777777" w:rsidR="007A238E" w:rsidRPr="00E76CEB" w:rsidRDefault="007A238E" w:rsidP="007A238E">
            <w:pPr>
              <w:widowControl/>
            </w:pPr>
            <w:r w:rsidRPr="00E76CEB">
              <w:t>Zn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FCC6C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</w:rPr>
            </w:pPr>
            <w:r w:rsidRPr="00E76CEB">
              <w:rPr>
                <w:rFonts w:ascii="Calibri" w:hAnsi="Calibri" w:cs="Calibri"/>
              </w:rPr>
              <w:t>56.0 (28.6–83.4)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E23974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</w:rPr>
            </w:pPr>
            <w:r w:rsidRPr="00E76CEB">
              <w:rPr>
                <w:rFonts w:ascii="Calibri" w:hAnsi="Calibri" w:cs="Calibri"/>
              </w:rPr>
              <w:t>54.2 (24.5–83.8)</w:t>
            </w:r>
          </w:p>
        </w:tc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C2F878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</w:rPr>
            </w:pPr>
            <w:r w:rsidRPr="00E76CEB">
              <w:rPr>
                <w:rFonts w:ascii="Calibri" w:hAnsi="Calibri" w:cs="Calibri"/>
              </w:rPr>
              <w:t>52.7 (26.7–78.7)</w:t>
            </w:r>
          </w:p>
        </w:tc>
      </w:tr>
      <w:tr w:rsidR="00E76CEB" w:rsidRPr="00E76CEB" w14:paraId="5B31AA7B" w14:textId="77777777" w:rsidTr="007A238E">
        <w:trPr>
          <w:trHeight w:val="315"/>
        </w:trPr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964DF7" w14:textId="77777777" w:rsidR="007A238E" w:rsidRPr="00E76CEB" w:rsidRDefault="007A238E" w:rsidP="007A238E">
            <w:pPr>
              <w:widowControl/>
            </w:pPr>
            <w:r w:rsidRPr="00E76CEB">
              <w:t>Ga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39A68B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</w:rPr>
            </w:pPr>
            <w:r w:rsidRPr="00E76CEB">
              <w:rPr>
                <w:rFonts w:ascii="Calibri" w:hAnsi="Calibri" w:cs="Calibri"/>
              </w:rPr>
              <w:t>66.7 (45.7–87.6)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B6E39D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  <w:b/>
              </w:rPr>
            </w:pPr>
            <w:r w:rsidRPr="00E76CEB">
              <w:rPr>
                <w:rFonts w:ascii="Calibri" w:hAnsi="Calibri" w:cs="Calibri"/>
                <w:b/>
              </w:rPr>
              <w:t>88.2 (73.0–100)*</w:t>
            </w:r>
          </w:p>
        </w:tc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46AB98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</w:rPr>
            </w:pPr>
            <w:r w:rsidRPr="00E76CEB">
              <w:rPr>
                <w:rFonts w:ascii="Calibri" w:hAnsi="Calibri" w:cs="Calibri"/>
              </w:rPr>
              <w:t>62.8 (42.4–83.1)</w:t>
            </w:r>
          </w:p>
        </w:tc>
      </w:tr>
      <w:tr w:rsidR="00E76CEB" w:rsidRPr="00E76CEB" w14:paraId="2C7EC81F" w14:textId="77777777" w:rsidTr="007A238E">
        <w:trPr>
          <w:trHeight w:val="315"/>
        </w:trPr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660D5F" w14:textId="77777777" w:rsidR="007A238E" w:rsidRPr="00E76CEB" w:rsidRDefault="007A238E" w:rsidP="007A238E">
            <w:pPr>
              <w:widowControl/>
            </w:pPr>
            <w:r w:rsidRPr="00E76CEB">
              <w:t>Ge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BC370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</w:rPr>
            </w:pPr>
            <w:r w:rsidRPr="00E76CEB">
              <w:rPr>
                <w:rFonts w:ascii="Calibri" w:hAnsi="Calibri" w:cs="Calibri"/>
              </w:rPr>
              <w:t>54.1 (34.7–73.6)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2575EF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  <w:b/>
              </w:rPr>
            </w:pPr>
            <w:r w:rsidRPr="00E76CEB">
              <w:rPr>
                <w:rFonts w:ascii="Calibri" w:hAnsi="Calibri" w:cs="Calibri"/>
                <w:b/>
              </w:rPr>
              <w:t>66.7 (50.3–83.0)*</w:t>
            </w:r>
          </w:p>
        </w:tc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2A07ED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  <w:b/>
              </w:rPr>
            </w:pPr>
            <w:r w:rsidRPr="00E76CEB">
              <w:rPr>
                <w:rFonts w:ascii="Calibri" w:hAnsi="Calibri" w:cs="Calibri"/>
                <w:b/>
              </w:rPr>
              <w:t>69.6 (59.4–79.8)*</w:t>
            </w:r>
          </w:p>
        </w:tc>
      </w:tr>
      <w:tr w:rsidR="00E76CEB" w:rsidRPr="00E76CEB" w14:paraId="2613623F" w14:textId="77777777" w:rsidTr="007A238E">
        <w:trPr>
          <w:trHeight w:val="315"/>
        </w:trPr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D00982" w14:textId="77777777" w:rsidR="007A238E" w:rsidRPr="00E76CEB" w:rsidRDefault="007A238E" w:rsidP="007A238E">
            <w:pPr>
              <w:widowControl/>
            </w:pPr>
            <w:r w:rsidRPr="00E76CEB">
              <w:t>As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097533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</w:rPr>
            </w:pPr>
            <w:r w:rsidRPr="00E76CEB">
              <w:rPr>
                <w:rFonts w:ascii="Calibri" w:hAnsi="Calibri" w:cs="Calibri"/>
              </w:rPr>
              <w:t>58.5 (32.5–84.4)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E20F79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</w:rPr>
            </w:pPr>
            <w:r w:rsidRPr="00E76CEB">
              <w:rPr>
                <w:rFonts w:ascii="Calibri" w:hAnsi="Calibri" w:cs="Calibri"/>
              </w:rPr>
              <w:t>45.8 (15.9–75.7)</w:t>
            </w:r>
          </w:p>
        </w:tc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788F04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</w:rPr>
            </w:pPr>
            <w:r w:rsidRPr="00E76CEB">
              <w:rPr>
                <w:rFonts w:ascii="Calibri" w:hAnsi="Calibri" w:cs="Calibri"/>
              </w:rPr>
              <w:t>57.9 (34.0–81.8)</w:t>
            </w:r>
          </w:p>
        </w:tc>
      </w:tr>
      <w:tr w:rsidR="00E76CEB" w:rsidRPr="00E76CEB" w14:paraId="28D89F7E" w14:textId="77777777" w:rsidTr="007A238E">
        <w:trPr>
          <w:trHeight w:val="315"/>
        </w:trPr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ACE3E7" w14:textId="77777777" w:rsidR="007A238E" w:rsidRPr="00E76CEB" w:rsidRDefault="007A238E" w:rsidP="007A238E">
            <w:pPr>
              <w:widowControl/>
            </w:pPr>
            <w:r w:rsidRPr="00E76CEB">
              <w:t>Se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AFE6AB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</w:rPr>
            </w:pPr>
            <w:r w:rsidRPr="00E76CEB">
              <w:rPr>
                <w:rFonts w:ascii="Calibri" w:hAnsi="Calibri" w:cs="Calibri"/>
              </w:rPr>
              <w:t>58.7 (36.6–80.8)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0E81D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</w:rPr>
            </w:pPr>
            <w:r w:rsidRPr="00E76CEB">
              <w:rPr>
                <w:rFonts w:ascii="Calibri" w:hAnsi="Calibri" w:cs="Calibri"/>
              </w:rPr>
              <w:t>72.2 (46.1–98.4)</w:t>
            </w:r>
          </w:p>
        </w:tc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459101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  <w:b/>
              </w:rPr>
            </w:pPr>
            <w:r w:rsidRPr="00E76CEB">
              <w:rPr>
                <w:rFonts w:ascii="Calibri" w:hAnsi="Calibri" w:cs="Calibri"/>
                <w:b/>
              </w:rPr>
              <w:t>81.5 (63.1–99.9)*</w:t>
            </w:r>
          </w:p>
        </w:tc>
      </w:tr>
      <w:tr w:rsidR="00E76CEB" w:rsidRPr="00E76CEB" w14:paraId="7964AA43" w14:textId="77777777" w:rsidTr="007A238E">
        <w:trPr>
          <w:trHeight w:val="315"/>
        </w:trPr>
        <w:tc>
          <w:tcPr>
            <w:tcW w:w="994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96B6D3B" w14:textId="77777777" w:rsidR="007A238E" w:rsidRPr="00E76CEB" w:rsidRDefault="007A238E" w:rsidP="007A238E">
            <w:pPr>
              <w:widowControl/>
              <w:rPr>
                <w:rFonts w:ascii="Calibri" w:hAnsi="Calibri" w:cs="Calibri"/>
              </w:rPr>
            </w:pPr>
            <w:r w:rsidRPr="00E76CEB">
              <w:t>Rb</w:t>
            </w:r>
          </w:p>
        </w:tc>
        <w:tc>
          <w:tcPr>
            <w:tcW w:w="133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94A3CB6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</w:rPr>
            </w:pPr>
            <w:r w:rsidRPr="00E76CEB">
              <w:rPr>
                <w:rFonts w:ascii="Calibri" w:hAnsi="Calibri" w:cs="Calibri"/>
              </w:rPr>
              <w:t>54.1 (31.8–76.4)</w:t>
            </w:r>
          </w:p>
        </w:tc>
        <w:tc>
          <w:tcPr>
            <w:tcW w:w="133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007E883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</w:rPr>
            </w:pPr>
            <w:r w:rsidRPr="00E76CEB">
              <w:rPr>
                <w:rFonts w:ascii="Calibri" w:hAnsi="Calibri" w:cs="Calibri"/>
              </w:rPr>
              <w:t>59.7 (27.4–92.0)</w:t>
            </w:r>
          </w:p>
        </w:tc>
        <w:tc>
          <w:tcPr>
            <w:tcW w:w="1336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A6FADA1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</w:rPr>
            </w:pPr>
            <w:r w:rsidRPr="00E76CEB">
              <w:rPr>
                <w:rFonts w:ascii="Calibri" w:hAnsi="Calibri" w:cs="Calibri"/>
              </w:rPr>
              <w:t>56.5 (26.6–86.4)</w:t>
            </w:r>
          </w:p>
        </w:tc>
      </w:tr>
      <w:tr w:rsidR="00E76CEB" w:rsidRPr="00E76CEB" w14:paraId="4DAEB172" w14:textId="77777777" w:rsidTr="007A238E">
        <w:trPr>
          <w:trHeight w:val="315"/>
        </w:trPr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E4D60F" w14:textId="77777777" w:rsidR="007A238E" w:rsidRPr="00E76CEB" w:rsidRDefault="007A238E" w:rsidP="007A238E">
            <w:pPr>
              <w:widowControl/>
            </w:pPr>
            <w:r w:rsidRPr="00E76CEB">
              <w:t>Sr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F4D1E4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</w:rPr>
            </w:pPr>
            <w:r w:rsidRPr="00E76CEB">
              <w:rPr>
                <w:rFonts w:ascii="Calibri" w:hAnsi="Calibri" w:cs="Calibri"/>
              </w:rPr>
              <w:t>61.8 (40.1–83.6)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250CDF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</w:rPr>
            </w:pPr>
            <w:r w:rsidRPr="00E76CEB">
              <w:rPr>
                <w:rFonts w:ascii="Calibri" w:hAnsi="Calibri" w:cs="Calibri"/>
              </w:rPr>
              <w:t>70.8 (43.7–97.9)</w:t>
            </w:r>
          </w:p>
        </w:tc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6B6FD8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</w:rPr>
            </w:pPr>
            <w:r w:rsidRPr="00E76CEB">
              <w:rPr>
                <w:rFonts w:ascii="Calibri" w:hAnsi="Calibri" w:cs="Calibri"/>
              </w:rPr>
              <w:t>53.3 (32.0–74.5)</w:t>
            </w:r>
          </w:p>
        </w:tc>
      </w:tr>
      <w:tr w:rsidR="00E76CEB" w:rsidRPr="00E76CEB" w14:paraId="2848D864" w14:textId="77777777" w:rsidTr="007A238E">
        <w:trPr>
          <w:trHeight w:val="315"/>
        </w:trPr>
        <w:tc>
          <w:tcPr>
            <w:tcW w:w="994" w:type="pct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41DA458B" w14:textId="77777777" w:rsidR="007A238E" w:rsidRPr="00E76CEB" w:rsidRDefault="007A238E" w:rsidP="007A238E">
            <w:pPr>
              <w:widowControl/>
            </w:pPr>
            <w:r w:rsidRPr="00E76CEB">
              <w:t>Zr</w:t>
            </w:r>
          </w:p>
        </w:tc>
        <w:tc>
          <w:tcPr>
            <w:tcW w:w="133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ACB3F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  <w:b/>
              </w:rPr>
            </w:pPr>
            <w:r w:rsidRPr="00E76CEB">
              <w:rPr>
                <w:rFonts w:ascii="Calibri" w:hAnsi="Calibri" w:cs="Calibri"/>
                <w:b/>
              </w:rPr>
              <w:t>96.6 (91.2–100)*</w:t>
            </w:r>
          </w:p>
        </w:tc>
        <w:tc>
          <w:tcPr>
            <w:tcW w:w="133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4235A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  <w:b/>
              </w:rPr>
            </w:pPr>
            <w:r w:rsidRPr="00E76CEB">
              <w:rPr>
                <w:rFonts w:ascii="Calibri" w:hAnsi="Calibri" w:cs="Calibri"/>
                <w:b/>
              </w:rPr>
              <w:t>95.8 (87.7–100)*</w:t>
            </w:r>
          </w:p>
        </w:tc>
        <w:tc>
          <w:tcPr>
            <w:tcW w:w="1336" w:type="pc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0D0A16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</w:rPr>
            </w:pPr>
            <w:r w:rsidRPr="00E76CEB">
              <w:rPr>
                <w:rFonts w:ascii="Calibri" w:hAnsi="Calibri" w:cs="Calibri"/>
              </w:rPr>
              <w:t>56.0 (30.9–81.1)</w:t>
            </w:r>
          </w:p>
        </w:tc>
      </w:tr>
      <w:tr w:rsidR="00E76CEB" w:rsidRPr="00E76CEB" w14:paraId="038B2386" w14:textId="77777777" w:rsidTr="007A238E">
        <w:trPr>
          <w:trHeight w:val="315"/>
        </w:trPr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A24B79" w14:textId="77777777" w:rsidR="007A238E" w:rsidRPr="00E76CEB" w:rsidRDefault="007A238E" w:rsidP="007A238E">
            <w:pPr>
              <w:widowControl/>
              <w:rPr>
                <w:rFonts w:ascii="Calibri" w:hAnsi="Calibri" w:cs="Calibri"/>
              </w:rPr>
            </w:pPr>
            <w:r w:rsidRPr="00E76CEB">
              <w:t>Mo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361DF3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</w:rPr>
            </w:pPr>
            <w:r w:rsidRPr="00E76CEB">
              <w:rPr>
                <w:rFonts w:ascii="Calibri" w:hAnsi="Calibri" w:cs="Calibri"/>
              </w:rPr>
              <w:t>64.5 (43.4–85.6)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27C793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</w:rPr>
            </w:pPr>
            <w:r w:rsidRPr="00E76CEB">
              <w:rPr>
                <w:rFonts w:ascii="Calibri" w:hAnsi="Calibri" w:cs="Calibri"/>
              </w:rPr>
              <w:t>51.4 (20.3–82.5)</w:t>
            </w:r>
          </w:p>
        </w:tc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201323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</w:rPr>
            </w:pPr>
            <w:r w:rsidRPr="00E76CEB">
              <w:rPr>
                <w:rFonts w:ascii="Calibri" w:hAnsi="Calibri" w:cs="Calibri"/>
              </w:rPr>
              <w:t>53.3 (27.3–79.2)</w:t>
            </w:r>
          </w:p>
        </w:tc>
      </w:tr>
      <w:tr w:rsidR="00E76CEB" w:rsidRPr="00E76CEB" w14:paraId="38F846A2" w14:textId="77777777" w:rsidTr="007A238E">
        <w:trPr>
          <w:trHeight w:val="315"/>
        </w:trPr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DE7E2F" w14:textId="77777777" w:rsidR="007A238E" w:rsidRPr="00E76CEB" w:rsidRDefault="007A238E" w:rsidP="007A238E">
            <w:pPr>
              <w:widowControl/>
              <w:rPr>
                <w:rFonts w:ascii="Calibri" w:hAnsi="Calibri" w:cs="Calibri"/>
              </w:rPr>
            </w:pPr>
            <w:r w:rsidRPr="00E76CEB">
              <w:t>Ag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9B94E2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</w:rPr>
            </w:pPr>
            <w:r w:rsidRPr="00E76CEB">
              <w:rPr>
                <w:rFonts w:ascii="Calibri" w:hAnsi="Calibri" w:cs="Calibri"/>
              </w:rPr>
              <w:t>52.2 (25.9–78.5)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AB8AB3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</w:rPr>
            </w:pPr>
            <w:r w:rsidRPr="00E76CEB">
              <w:rPr>
                <w:rFonts w:ascii="Calibri" w:hAnsi="Calibri" w:cs="Calibri"/>
              </w:rPr>
              <w:t>50.0 (21.5–78.5)</w:t>
            </w:r>
          </w:p>
        </w:tc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F4E4BE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</w:rPr>
            </w:pPr>
            <w:r w:rsidRPr="00E76CEB">
              <w:rPr>
                <w:rFonts w:ascii="Calibri" w:hAnsi="Calibri" w:cs="Calibri"/>
              </w:rPr>
              <w:t>56.8 (30.1–83.5)</w:t>
            </w:r>
          </w:p>
        </w:tc>
      </w:tr>
      <w:tr w:rsidR="00E76CEB" w:rsidRPr="00E76CEB" w14:paraId="48370BEF" w14:textId="77777777" w:rsidTr="007A238E">
        <w:trPr>
          <w:trHeight w:val="315"/>
        </w:trPr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BA8720" w14:textId="77777777" w:rsidR="007A238E" w:rsidRPr="00E76CEB" w:rsidRDefault="007A238E" w:rsidP="007A238E">
            <w:pPr>
              <w:widowControl/>
              <w:rPr>
                <w:rFonts w:ascii="Calibri" w:hAnsi="Calibri" w:cs="Calibri"/>
              </w:rPr>
            </w:pPr>
            <w:r w:rsidRPr="00E76CEB">
              <w:t>Cd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DE9B09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</w:rPr>
            </w:pPr>
            <w:r w:rsidRPr="00E76CEB">
              <w:rPr>
                <w:rFonts w:ascii="Calibri" w:hAnsi="Calibri" w:cs="Calibri"/>
              </w:rPr>
              <w:t>60.9 (38.0–83.8)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E7BE4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</w:rPr>
            </w:pPr>
            <w:r w:rsidRPr="00E76CEB">
              <w:rPr>
                <w:rFonts w:ascii="Calibri" w:hAnsi="Calibri" w:cs="Calibri"/>
              </w:rPr>
              <w:t>55.6 (25.5–85.6)</w:t>
            </w:r>
          </w:p>
        </w:tc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13A893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</w:rPr>
            </w:pPr>
            <w:r w:rsidRPr="00E76CEB">
              <w:rPr>
                <w:rFonts w:ascii="Calibri" w:hAnsi="Calibri" w:cs="Calibri"/>
              </w:rPr>
              <w:t>66.0 (46.1–86.0)</w:t>
            </w:r>
          </w:p>
        </w:tc>
      </w:tr>
      <w:tr w:rsidR="00E76CEB" w:rsidRPr="00E76CEB" w14:paraId="5346941F" w14:textId="77777777" w:rsidTr="007A238E">
        <w:trPr>
          <w:trHeight w:val="315"/>
        </w:trPr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D1A579" w14:textId="77777777" w:rsidR="007A238E" w:rsidRPr="00E76CEB" w:rsidRDefault="007A238E" w:rsidP="007A238E">
            <w:pPr>
              <w:widowControl/>
              <w:rPr>
                <w:rFonts w:ascii="Calibri" w:hAnsi="Calibri" w:cs="Calibri"/>
              </w:rPr>
            </w:pPr>
            <w:r w:rsidRPr="00E76CEB">
              <w:t>Sn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5B7AC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</w:rPr>
            </w:pPr>
            <w:r w:rsidRPr="00E76CEB">
              <w:rPr>
                <w:rFonts w:ascii="Calibri" w:hAnsi="Calibri" w:cs="Calibri"/>
              </w:rPr>
              <w:t>44.9 (25.3–64.6)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241B7A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</w:rPr>
            </w:pPr>
            <w:r w:rsidRPr="00E76CEB">
              <w:rPr>
                <w:rFonts w:ascii="Calibri" w:hAnsi="Calibri" w:cs="Calibri"/>
              </w:rPr>
              <w:t>68.8 (48.2–89.3)</w:t>
            </w:r>
          </w:p>
        </w:tc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3EE792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</w:rPr>
            </w:pPr>
            <w:r w:rsidRPr="00E76CEB">
              <w:rPr>
                <w:rFonts w:ascii="Calibri" w:hAnsi="Calibri" w:cs="Calibri"/>
              </w:rPr>
              <w:t>59.8 (45.0–74.5)</w:t>
            </w:r>
          </w:p>
        </w:tc>
      </w:tr>
      <w:tr w:rsidR="00E76CEB" w:rsidRPr="00E76CEB" w14:paraId="30D9B15A" w14:textId="77777777" w:rsidTr="007A238E">
        <w:trPr>
          <w:trHeight w:val="315"/>
        </w:trPr>
        <w:tc>
          <w:tcPr>
            <w:tcW w:w="994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5AD390F" w14:textId="77777777" w:rsidR="007A238E" w:rsidRPr="00E76CEB" w:rsidRDefault="007A238E" w:rsidP="007A238E">
            <w:pPr>
              <w:widowControl/>
              <w:rPr>
                <w:rFonts w:ascii="Calibri" w:hAnsi="Calibri" w:cs="Calibri"/>
              </w:rPr>
            </w:pPr>
            <w:r w:rsidRPr="00E76CEB">
              <w:t>Sb</w:t>
            </w:r>
          </w:p>
        </w:tc>
        <w:tc>
          <w:tcPr>
            <w:tcW w:w="133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172DF72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  <w:b/>
              </w:rPr>
            </w:pPr>
            <w:r w:rsidRPr="00E76CEB">
              <w:rPr>
                <w:rFonts w:ascii="Calibri" w:hAnsi="Calibri" w:cs="Calibri"/>
                <w:b/>
              </w:rPr>
              <w:t>75.4 (52.4–98.4)*</w:t>
            </w:r>
          </w:p>
        </w:tc>
        <w:tc>
          <w:tcPr>
            <w:tcW w:w="133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EF300F0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</w:rPr>
            </w:pPr>
            <w:r w:rsidRPr="00E76CEB">
              <w:rPr>
                <w:rFonts w:ascii="Calibri" w:hAnsi="Calibri" w:cs="Calibri"/>
              </w:rPr>
              <w:t>68.1 (39.5–96.6)</w:t>
            </w:r>
          </w:p>
        </w:tc>
        <w:tc>
          <w:tcPr>
            <w:tcW w:w="1336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B77E004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</w:rPr>
            </w:pPr>
            <w:r w:rsidRPr="00E76CEB">
              <w:rPr>
                <w:rFonts w:ascii="Calibri" w:hAnsi="Calibri" w:cs="Calibri"/>
              </w:rPr>
              <w:t>46.2 (20.0–72.4)</w:t>
            </w:r>
          </w:p>
        </w:tc>
      </w:tr>
      <w:tr w:rsidR="00E76CEB" w:rsidRPr="00E76CEB" w14:paraId="193820B2" w14:textId="77777777" w:rsidTr="007A238E">
        <w:trPr>
          <w:trHeight w:val="315"/>
        </w:trPr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759081" w14:textId="77777777" w:rsidR="007A238E" w:rsidRPr="00E76CEB" w:rsidRDefault="007A238E" w:rsidP="007A238E">
            <w:pPr>
              <w:widowControl/>
              <w:rPr>
                <w:rFonts w:ascii="Calibri" w:hAnsi="Calibri" w:cs="Calibri"/>
              </w:rPr>
            </w:pPr>
            <w:r w:rsidRPr="00E76CEB">
              <w:t>Te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357149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</w:rPr>
            </w:pPr>
            <w:r w:rsidRPr="00E76CEB">
              <w:rPr>
                <w:rFonts w:ascii="Calibri" w:hAnsi="Calibri" w:cs="Calibri"/>
              </w:rPr>
              <w:t>60.6 (44.4–76.8)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80836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</w:rPr>
            </w:pPr>
            <w:r w:rsidRPr="00E76CEB">
              <w:rPr>
                <w:rFonts w:ascii="Calibri" w:hAnsi="Calibri" w:cs="Calibri"/>
              </w:rPr>
              <w:t>50.0 (33.6–66.4)</w:t>
            </w:r>
          </w:p>
        </w:tc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6FE1DA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</w:rPr>
            </w:pPr>
            <w:r w:rsidRPr="00E76CEB">
              <w:rPr>
                <w:rFonts w:ascii="Calibri" w:hAnsi="Calibri" w:cs="Calibri"/>
              </w:rPr>
              <w:t>62.0 (47.0–76.9)</w:t>
            </w:r>
          </w:p>
        </w:tc>
      </w:tr>
      <w:tr w:rsidR="00E76CEB" w:rsidRPr="00E76CEB" w14:paraId="4CD553F6" w14:textId="77777777" w:rsidTr="007A238E">
        <w:trPr>
          <w:trHeight w:val="315"/>
        </w:trPr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4AFE7F" w14:textId="77777777" w:rsidR="007A238E" w:rsidRPr="00E76CEB" w:rsidRDefault="007A238E" w:rsidP="007A238E">
            <w:pPr>
              <w:rPr>
                <w:rFonts w:ascii="Calibri" w:hAnsi="Calibri" w:cs="Calibri"/>
              </w:rPr>
            </w:pPr>
            <w:r w:rsidRPr="00E76CEB">
              <w:t>Ba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121098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</w:rPr>
            </w:pPr>
            <w:r w:rsidRPr="00E76CEB">
              <w:rPr>
                <w:rFonts w:ascii="Calibri" w:hAnsi="Calibri" w:cs="Calibri"/>
              </w:rPr>
              <w:t>54.1 (30.9–77.3)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39BD7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</w:rPr>
            </w:pPr>
            <w:r w:rsidRPr="00E76CEB">
              <w:rPr>
                <w:rFonts w:ascii="Calibri" w:hAnsi="Calibri" w:cs="Calibri"/>
              </w:rPr>
              <w:t>71.5 (44.7–98.3)</w:t>
            </w:r>
          </w:p>
        </w:tc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4E746D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  <w:b/>
              </w:rPr>
            </w:pPr>
            <w:r w:rsidRPr="00E76CEB">
              <w:rPr>
                <w:rFonts w:ascii="Calibri" w:hAnsi="Calibri" w:cs="Calibri"/>
                <w:b/>
              </w:rPr>
              <w:t>73.1 (54.5–91.7)*</w:t>
            </w:r>
          </w:p>
        </w:tc>
      </w:tr>
      <w:tr w:rsidR="00E76CEB" w:rsidRPr="00E76CEB" w14:paraId="490C4809" w14:textId="77777777" w:rsidTr="007A238E">
        <w:trPr>
          <w:trHeight w:val="315"/>
        </w:trPr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02E075" w14:textId="77777777" w:rsidR="007A238E" w:rsidRPr="00E76CEB" w:rsidRDefault="007A238E" w:rsidP="007A238E">
            <w:r w:rsidRPr="00E76CEB">
              <w:t>W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69A50C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  <w:b/>
              </w:rPr>
            </w:pPr>
            <w:r w:rsidRPr="00E76CEB">
              <w:rPr>
                <w:rFonts w:ascii="Calibri" w:hAnsi="Calibri" w:cs="Calibri"/>
                <w:b/>
              </w:rPr>
              <w:t>100 (100–100)*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ED8E36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  <w:b/>
              </w:rPr>
            </w:pPr>
            <w:r w:rsidRPr="00E76CEB">
              <w:rPr>
                <w:rFonts w:ascii="Calibri" w:hAnsi="Calibri" w:cs="Calibri"/>
                <w:b/>
              </w:rPr>
              <w:t>100 (100–100)*</w:t>
            </w:r>
          </w:p>
        </w:tc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7560B9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</w:rPr>
            </w:pPr>
            <w:r w:rsidRPr="00E76CEB">
              <w:rPr>
                <w:rFonts w:ascii="Calibri" w:hAnsi="Calibri" w:cs="Calibri"/>
              </w:rPr>
              <w:t>52.2 (47.9–56.4)</w:t>
            </w:r>
          </w:p>
        </w:tc>
      </w:tr>
      <w:tr w:rsidR="00E76CEB" w:rsidRPr="00E76CEB" w14:paraId="7983ACDB" w14:textId="77777777" w:rsidTr="007A238E">
        <w:trPr>
          <w:trHeight w:val="315"/>
        </w:trPr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346F43" w14:textId="77777777" w:rsidR="007A238E" w:rsidRPr="00E76CEB" w:rsidRDefault="007A238E" w:rsidP="007A238E">
            <w:pPr>
              <w:rPr>
                <w:rFonts w:ascii="Calibri" w:hAnsi="Calibri" w:cs="Calibri"/>
              </w:rPr>
            </w:pPr>
            <w:r w:rsidRPr="00E76CEB">
              <w:t>Pt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D500E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</w:rPr>
            </w:pPr>
            <w:r w:rsidRPr="00E76CEB">
              <w:rPr>
                <w:rFonts w:ascii="Calibri" w:hAnsi="Calibri" w:cs="Calibri"/>
              </w:rPr>
              <w:t>36.0 (13.0–59.0)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50685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</w:rPr>
            </w:pPr>
            <w:r w:rsidRPr="00E76CEB">
              <w:rPr>
                <w:rFonts w:ascii="Calibri" w:hAnsi="Calibri" w:cs="Calibri"/>
              </w:rPr>
              <w:t>56.3 (37.5–75.1)</w:t>
            </w:r>
          </w:p>
        </w:tc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A8098F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  <w:b/>
              </w:rPr>
            </w:pPr>
            <w:r w:rsidRPr="00E76CEB">
              <w:rPr>
                <w:rFonts w:ascii="Calibri" w:hAnsi="Calibri" w:cs="Calibri"/>
                <w:b/>
              </w:rPr>
              <w:t>77.5 (64.7–90.2)*</w:t>
            </w:r>
          </w:p>
        </w:tc>
      </w:tr>
      <w:tr w:rsidR="00E76CEB" w:rsidRPr="00E76CEB" w14:paraId="07BAA79F" w14:textId="77777777" w:rsidTr="007A238E">
        <w:trPr>
          <w:trHeight w:val="315"/>
        </w:trPr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8B3BC7" w14:textId="77777777" w:rsidR="007A238E" w:rsidRPr="00E76CEB" w:rsidRDefault="007A238E" w:rsidP="007A238E">
            <w:r w:rsidRPr="00E76CEB">
              <w:t>Au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8122A0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</w:rPr>
            </w:pPr>
            <w:r w:rsidRPr="00E76CEB">
              <w:rPr>
                <w:rFonts w:ascii="Calibri" w:hAnsi="Calibri" w:cs="Calibri"/>
              </w:rPr>
              <w:t>88.9 (74.5–100)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1A2C17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</w:rPr>
            </w:pPr>
            <w:r w:rsidRPr="00E76CEB">
              <w:rPr>
                <w:rFonts w:ascii="Calibri" w:hAnsi="Calibri" w:cs="Calibri"/>
              </w:rPr>
              <w:t>88.9 (74.5–100)</w:t>
            </w:r>
          </w:p>
        </w:tc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1A51A3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</w:rPr>
            </w:pPr>
            <w:r w:rsidRPr="00E76CEB">
              <w:rPr>
                <w:rFonts w:ascii="Calibri" w:hAnsi="Calibri" w:cs="Calibri"/>
              </w:rPr>
              <w:t>50.0 (50.0–50.0)</w:t>
            </w:r>
          </w:p>
        </w:tc>
      </w:tr>
      <w:tr w:rsidR="00E76CEB" w:rsidRPr="00E76CEB" w14:paraId="1EA38B80" w14:textId="77777777" w:rsidTr="007A238E">
        <w:trPr>
          <w:trHeight w:val="315"/>
        </w:trPr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BD243A" w14:textId="77777777" w:rsidR="007A238E" w:rsidRPr="00E76CEB" w:rsidRDefault="007A238E" w:rsidP="007A238E">
            <w:pPr>
              <w:rPr>
                <w:rFonts w:ascii="Calibri" w:hAnsi="Calibri" w:cs="Calibri"/>
              </w:rPr>
            </w:pPr>
            <w:r w:rsidRPr="00E76CEB">
              <w:t>Hg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239804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  <w:b/>
              </w:rPr>
            </w:pPr>
            <w:r w:rsidRPr="00E76CEB">
              <w:rPr>
                <w:rFonts w:ascii="Calibri" w:hAnsi="Calibri" w:cs="Calibri"/>
                <w:b/>
              </w:rPr>
              <w:t>80.0 (61.5–98.4)*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8BAE37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  <w:b/>
              </w:rPr>
            </w:pPr>
            <w:r w:rsidRPr="00E76CEB">
              <w:rPr>
                <w:rFonts w:ascii="Calibri" w:hAnsi="Calibri" w:cs="Calibri"/>
                <w:b/>
              </w:rPr>
              <w:t>94.4 (84.3–100)*</w:t>
            </w:r>
          </w:p>
        </w:tc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A748E0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  <w:b/>
              </w:rPr>
            </w:pPr>
            <w:r w:rsidRPr="00E76CEB">
              <w:rPr>
                <w:rFonts w:ascii="Calibri" w:hAnsi="Calibri" w:cs="Calibri"/>
                <w:b/>
              </w:rPr>
              <w:t>79.9 (57.8–100)*</w:t>
            </w:r>
          </w:p>
        </w:tc>
      </w:tr>
      <w:tr w:rsidR="00E76CEB" w:rsidRPr="00E76CEB" w14:paraId="43972FDB" w14:textId="77777777" w:rsidTr="007A238E">
        <w:trPr>
          <w:trHeight w:val="315"/>
        </w:trPr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2B63FA" w14:textId="77777777" w:rsidR="007A238E" w:rsidRPr="00E76CEB" w:rsidRDefault="007A238E" w:rsidP="007A238E">
            <w:pPr>
              <w:rPr>
                <w:rFonts w:ascii="Calibri" w:hAnsi="Calibri" w:cs="Calibri"/>
              </w:rPr>
            </w:pPr>
            <w:r w:rsidRPr="00E76CEB">
              <w:t>Tl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A72352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  <w:b/>
              </w:rPr>
            </w:pPr>
            <w:r w:rsidRPr="00E76CEB">
              <w:rPr>
                <w:rFonts w:ascii="Calibri" w:hAnsi="Calibri" w:cs="Calibri"/>
                <w:b/>
              </w:rPr>
              <w:t>73.2 (53.1–93.3)*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2CECB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  <w:b/>
              </w:rPr>
            </w:pPr>
            <w:r w:rsidRPr="00E76CEB">
              <w:rPr>
                <w:rFonts w:ascii="Calibri" w:hAnsi="Calibri" w:cs="Calibri"/>
                <w:b/>
              </w:rPr>
              <w:t>81.9 (59.8–100)*</w:t>
            </w:r>
          </w:p>
        </w:tc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C40F98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</w:rPr>
            </w:pPr>
            <w:r w:rsidRPr="00E76CEB">
              <w:rPr>
                <w:rFonts w:ascii="Calibri" w:hAnsi="Calibri" w:cs="Calibri"/>
              </w:rPr>
              <w:t>62.0 (36.6–87.3)</w:t>
            </w:r>
          </w:p>
        </w:tc>
      </w:tr>
      <w:tr w:rsidR="00E76CEB" w:rsidRPr="00E76CEB" w14:paraId="4D9B2FEB" w14:textId="77777777" w:rsidTr="007A238E">
        <w:trPr>
          <w:trHeight w:val="315"/>
        </w:trPr>
        <w:tc>
          <w:tcPr>
            <w:tcW w:w="99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A13C54B" w14:textId="77777777" w:rsidR="007A238E" w:rsidRPr="00E76CEB" w:rsidRDefault="007A238E" w:rsidP="007A238E">
            <w:pPr>
              <w:rPr>
                <w:rFonts w:ascii="Calibri" w:hAnsi="Calibri" w:cs="Calibri"/>
              </w:rPr>
            </w:pPr>
            <w:r w:rsidRPr="00E76CEB">
              <w:t>Pb</w:t>
            </w:r>
          </w:p>
        </w:tc>
        <w:tc>
          <w:tcPr>
            <w:tcW w:w="133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38494D5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</w:rPr>
            </w:pPr>
            <w:r w:rsidRPr="00E76CEB">
              <w:rPr>
                <w:rFonts w:ascii="Calibri" w:hAnsi="Calibri" w:cs="Calibri"/>
              </w:rPr>
              <w:t>67.9 (46.4–89.4)</w:t>
            </w:r>
          </w:p>
        </w:tc>
        <w:tc>
          <w:tcPr>
            <w:tcW w:w="133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04E66E7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</w:rPr>
            </w:pPr>
            <w:r w:rsidRPr="00E76CEB">
              <w:rPr>
                <w:rFonts w:ascii="Calibri" w:hAnsi="Calibri" w:cs="Calibri"/>
              </w:rPr>
              <w:t>40.3 (7.7–72.8)</w:t>
            </w:r>
          </w:p>
        </w:tc>
        <w:tc>
          <w:tcPr>
            <w:tcW w:w="1336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ACE7640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  <w:b/>
              </w:rPr>
            </w:pPr>
            <w:r w:rsidRPr="00E76CEB">
              <w:rPr>
                <w:rFonts w:ascii="Calibri" w:hAnsi="Calibri" w:cs="Calibri"/>
                <w:b/>
              </w:rPr>
              <w:t>77.7 (57.2–98.3)*</w:t>
            </w:r>
          </w:p>
        </w:tc>
      </w:tr>
      <w:tr w:rsidR="00E76CEB" w:rsidRPr="00E76CEB" w14:paraId="36AE5838" w14:textId="77777777" w:rsidTr="007A238E">
        <w:trPr>
          <w:trHeight w:val="315"/>
        </w:trPr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8A2CD3" w14:textId="77777777" w:rsidR="007A238E" w:rsidRPr="00E76CEB" w:rsidRDefault="007A238E" w:rsidP="007A238E">
            <w:pPr>
              <w:rPr>
                <w:rFonts w:ascii="Calibri" w:hAnsi="Calibri" w:cs="Calibri"/>
              </w:rPr>
            </w:pPr>
            <w:r w:rsidRPr="00E76CEB">
              <w:lastRenderedPageBreak/>
              <w:t>Bi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E68E6B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  <w:b/>
              </w:rPr>
            </w:pPr>
            <w:r w:rsidRPr="00E76CEB">
              <w:rPr>
                <w:rFonts w:ascii="Calibri" w:hAnsi="Calibri" w:cs="Calibri"/>
                <w:b/>
              </w:rPr>
              <w:t>76.3 (59.8–92.9)*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F26AB4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  <w:b/>
              </w:rPr>
            </w:pPr>
            <w:r w:rsidRPr="00E76CEB">
              <w:rPr>
                <w:rFonts w:ascii="Calibri" w:hAnsi="Calibri" w:cs="Calibri"/>
                <w:b/>
              </w:rPr>
              <w:t>92.4 (78.0–100)*</w:t>
            </w:r>
          </w:p>
        </w:tc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F427F9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</w:rPr>
            </w:pPr>
            <w:r w:rsidRPr="00E76CEB">
              <w:rPr>
                <w:rFonts w:ascii="Calibri" w:hAnsi="Calibri" w:cs="Calibri"/>
              </w:rPr>
              <w:t>66.0 (44.8–87.3)</w:t>
            </w:r>
          </w:p>
        </w:tc>
      </w:tr>
      <w:tr w:rsidR="00E76CEB" w:rsidRPr="00E76CEB" w14:paraId="50A0EDDD" w14:textId="77777777" w:rsidTr="007A238E">
        <w:trPr>
          <w:trHeight w:val="315"/>
        </w:trPr>
        <w:tc>
          <w:tcPr>
            <w:tcW w:w="994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97B313C" w14:textId="77777777" w:rsidR="007A238E" w:rsidRPr="00E76CEB" w:rsidRDefault="007A238E" w:rsidP="007A238E">
            <w:r w:rsidRPr="00E76CEB">
              <w:t>Th</w:t>
            </w:r>
          </w:p>
        </w:tc>
        <w:tc>
          <w:tcPr>
            <w:tcW w:w="133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61CC348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  <w:b/>
              </w:rPr>
            </w:pPr>
            <w:r w:rsidRPr="00E76CEB">
              <w:rPr>
                <w:rFonts w:ascii="Calibri" w:hAnsi="Calibri" w:cs="Calibri"/>
                <w:b/>
              </w:rPr>
              <w:t>96.6 (91.1–100)*</w:t>
            </w:r>
          </w:p>
        </w:tc>
        <w:tc>
          <w:tcPr>
            <w:tcW w:w="133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87C7DFD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  <w:b/>
              </w:rPr>
            </w:pPr>
            <w:r w:rsidRPr="00E76CEB">
              <w:rPr>
                <w:rFonts w:ascii="Calibri" w:hAnsi="Calibri" w:cs="Calibri"/>
                <w:b/>
              </w:rPr>
              <w:t>100 (100–100)*</w:t>
            </w:r>
          </w:p>
        </w:tc>
        <w:tc>
          <w:tcPr>
            <w:tcW w:w="1336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AFA5522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  <w:b/>
              </w:rPr>
            </w:pPr>
            <w:r w:rsidRPr="00E76CEB">
              <w:rPr>
                <w:rFonts w:ascii="Calibri" w:hAnsi="Calibri" w:cs="Calibri"/>
                <w:b/>
              </w:rPr>
              <w:t>67.4 (57.4–77.3)*</w:t>
            </w:r>
          </w:p>
        </w:tc>
      </w:tr>
      <w:tr w:rsidR="00E76CEB" w:rsidRPr="00E76CEB" w14:paraId="47DA8010" w14:textId="77777777" w:rsidTr="007A238E">
        <w:trPr>
          <w:trHeight w:val="315"/>
        </w:trPr>
        <w:tc>
          <w:tcPr>
            <w:tcW w:w="9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8D2226F" w14:textId="77777777" w:rsidR="007A238E" w:rsidRPr="00E76CEB" w:rsidRDefault="007A238E" w:rsidP="007A238E">
            <w:r w:rsidRPr="00E76CEB">
              <w:t>U</w:t>
            </w:r>
          </w:p>
        </w:tc>
        <w:tc>
          <w:tcPr>
            <w:tcW w:w="13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07FCC6C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  <w:b/>
              </w:rPr>
            </w:pPr>
            <w:r w:rsidRPr="00E76CEB">
              <w:rPr>
                <w:rFonts w:ascii="Calibri" w:hAnsi="Calibri" w:cs="Calibri"/>
                <w:b/>
              </w:rPr>
              <w:t>72.2 (54.1–90.4)*</w:t>
            </w:r>
          </w:p>
        </w:tc>
        <w:tc>
          <w:tcPr>
            <w:tcW w:w="13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1D22BBF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  <w:b/>
              </w:rPr>
            </w:pPr>
            <w:r w:rsidRPr="00E76CEB">
              <w:rPr>
                <w:rFonts w:ascii="Calibri" w:hAnsi="Calibri" w:cs="Calibri"/>
                <w:b/>
              </w:rPr>
              <w:t>84.7 (65.4–100)*</w:t>
            </w:r>
          </w:p>
        </w:tc>
        <w:tc>
          <w:tcPr>
            <w:tcW w:w="13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6E4F010" w14:textId="77777777" w:rsidR="007A238E" w:rsidRPr="00E76CEB" w:rsidRDefault="007A238E" w:rsidP="007A238E">
            <w:pPr>
              <w:jc w:val="center"/>
              <w:rPr>
                <w:rFonts w:ascii="Calibri" w:hAnsi="Calibri" w:cs="Calibri"/>
              </w:rPr>
            </w:pPr>
            <w:r w:rsidRPr="00E76CEB">
              <w:rPr>
                <w:rFonts w:ascii="Calibri" w:hAnsi="Calibri" w:cs="Calibri"/>
              </w:rPr>
              <w:t>63.0 (39.9–86.2)</w:t>
            </w:r>
          </w:p>
        </w:tc>
      </w:tr>
    </w:tbl>
    <w:p w14:paraId="246FC619" w14:textId="50615289" w:rsidR="007A238E" w:rsidRPr="00E76CEB" w:rsidRDefault="007A238E" w:rsidP="007A238E">
      <w:pPr>
        <w:rPr>
          <w:rFonts w:ascii="Calibri" w:eastAsia="新細明體" w:hAnsi="Calibri" w:cs="Calibri"/>
          <w:kern w:val="0"/>
          <w:szCs w:val="24"/>
        </w:rPr>
      </w:pPr>
      <w:r w:rsidRPr="00E76CEB">
        <w:rPr>
          <w:rFonts w:eastAsia="新細明體" w:cstheme="minorHAnsi" w:hint="eastAsia"/>
          <w:szCs w:val="24"/>
        </w:rPr>
        <w:t>Abbreviations:</w:t>
      </w:r>
      <w:r w:rsidRPr="00E76CEB">
        <w:rPr>
          <w:rFonts w:eastAsia="新細明體" w:cstheme="minorHAnsi"/>
          <w:szCs w:val="24"/>
        </w:rPr>
        <w:t xml:space="preserve"> CI, confidence interval; </w:t>
      </w:r>
      <w:r w:rsidR="00BC22BE" w:rsidRPr="00E76CEB">
        <w:rPr>
          <w:rFonts w:eastAsia="新細明體" w:cstheme="minorHAnsi"/>
          <w:szCs w:val="24"/>
        </w:rPr>
        <w:t>aMCI, amnestic</w:t>
      </w:r>
      <w:r w:rsidRPr="00E76CEB">
        <w:rPr>
          <w:rFonts w:ascii="Calibri" w:eastAsia="新細明體" w:hAnsi="Calibri" w:cs="Calibri"/>
          <w:kern w:val="0"/>
          <w:szCs w:val="24"/>
        </w:rPr>
        <w:t xml:space="preserve"> mild cognitive impairment;</w:t>
      </w:r>
      <w:r w:rsidRPr="00E76CEB">
        <w:rPr>
          <w:rFonts w:eastAsia="新細明體" w:cstheme="minorHAnsi"/>
          <w:szCs w:val="24"/>
        </w:rPr>
        <w:t xml:space="preserve"> AD, Alzheimer's disease</w:t>
      </w:r>
      <w:r w:rsidRPr="00E76CEB">
        <w:rPr>
          <w:rFonts w:ascii="Calibri" w:eastAsia="新細明體" w:hAnsi="Calibri" w:cs="Calibri"/>
          <w:kern w:val="0"/>
          <w:szCs w:val="24"/>
        </w:rPr>
        <w:t>;</w:t>
      </w:r>
    </w:p>
    <w:p w14:paraId="6F0F7037" w14:textId="77777777" w:rsidR="007A238E" w:rsidRPr="00E76CEB" w:rsidRDefault="007A238E" w:rsidP="007A238E">
      <w:pPr>
        <w:rPr>
          <w:rFonts w:ascii="Calibri" w:eastAsia="新細明體" w:hAnsi="Calibri" w:cs="Calibri"/>
          <w:kern w:val="0"/>
          <w:szCs w:val="24"/>
        </w:rPr>
      </w:pPr>
      <w:r w:rsidRPr="00E76CEB">
        <w:rPr>
          <w:rFonts w:ascii="Calibri" w:eastAsia="新細明體" w:hAnsi="Calibri" w:cs="Calibri"/>
          <w:kern w:val="0"/>
          <w:szCs w:val="24"/>
        </w:rPr>
        <w:t xml:space="preserve">* Indicated </w:t>
      </w:r>
      <w:r w:rsidRPr="00E76CEB">
        <w:rPr>
          <w:rFonts w:ascii="Calibri" w:eastAsia="新細明體" w:hAnsi="Calibri" w:cs="Calibri"/>
          <w:i/>
          <w:kern w:val="0"/>
          <w:szCs w:val="24"/>
        </w:rPr>
        <w:t>P</w:t>
      </w:r>
      <w:r w:rsidRPr="00E76CEB">
        <w:rPr>
          <w:rFonts w:ascii="Calibri" w:eastAsia="新細明體" w:hAnsi="Calibri" w:cs="Calibri"/>
          <w:kern w:val="0"/>
          <w:szCs w:val="24"/>
        </w:rPr>
        <w:t xml:space="preserve"> &lt;0.05.</w:t>
      </w:r>
    </w:p>
    <w:p w14:paraId="68F8B3AC" w14:textId="77777777" w:rsidR="007A238E" w:rsidRPr="00E76CEB" w:rsidRDefault="007A238E" w:rsidP="00D12D30">
      <w:pPr>
        <w:rPr>
          <w:rFonts w:ascii="Calibri" w:eastAsia="新細明體" w:hAnsi="Calibri" w:cs="Calibri"/>
          <w:b/>
          <w:kern w:val="0"/>
          <w:szCs w:val="24"/>
        </w:rPr>
      </w:pPr>
    </w:p>
    <w:p w14:paraId="405E6360" w14:textId="77777777" w:rsidR="007A238E" w:rsidRPr="00E76CEB" w:rsidRDefault="007A238E">
      <w:pPr>
        <w:widowControl/>
        <w:rPr>
          <w:rFonts w:ascii="Calibri" w:eastAsia="新細明體" w:hAnsi="Calibri" w:cs="Calibri"/>
          <w:b/>
          <w:kern w:val="0"/>
          <w:szCs w:val="24"/>
        </w:rPr>
      </w:pPr>
      <w:r w:rsidRPr="00E76CEB">
        <w:rPr>
          <w:rFonts w:ascii="Calibri" w:eastAsia="新細明體" w:hAnsi="Calibri" w:cs="Calibri"/>
          <w:b/>
          <w:kern w:val="0"/>
          <w:szCs w:val="24"/>
        </w:rPr>
        <w:br w:type="page"/>
      </w:r>
    </w:p>
    <w:p w14:paraId="05587C54" w14:textId="65435C57" w:rsidR="009A77C5" w:rsidRPr="00E76CEB" w:rsidRDefault="00072522" w:rsidP="00D12D30">
      <w:pPr>
        <w:rPr>
          <w:rFonts w:eastAsia="新細明體" w:cstheme="minorHAnsi"/>
          <w:szCs w:val="24"/>
        </w:rPr>
      </w:pPr>
      <w:r w:rsidRPr="00E76CEB">
        <w:rPr>
          <w:rFonts w:ascii="Calibri" w:eastAsia="新細明體" w:hAnsi="Calibri" w:cs="Calibri"/>
          <w:b/>
          <w:kern w:val="0"/>
          <w:szCs w:val="24"/>
        </w:rPr>
        <w:lastRenderedPageBreak/>
        <w:t xml:space="preserve">Supplemental </w:t>
      </w:r>
      <w:r w:rsidR="009A77C5" w:rsidRPr="00E76CEB">
        <w:rPr>
          <w:rFonts w:ascii="Calibri" w:eastAsia="新細明體" w:hAnsi="Calibri" w:cs="Calibri"/>
          <w:b/>
          <w:kern w:val="0"/>
          <w:szCs w:val="24"/>
        </w:rPr>
        <w:t xml:space="preserve">Table </w:t>
      </w:r>
      <w:r w:rsidR="007A238E" w:rsidRPr="00E76CEB">
        <w:rPr>
          <w:rFonts w:ascii="Calibri" w:eastAsia="新細明體" w:hAnsi="Calibri" w:cs="Calibri"/>
          <w:b/>
          <w:kern w:val="0"/>
          <w:szCs w:val="24"/>
        </w:rPr>
        <w:t>2</w:t>
      </w:r>
      <w:r w:rsidR="009A77C5" w:rsidRPr="00E76CEB">
        <w:rPr>
          <w:rFonts w:ascii="Calibri" w:eastAsia="新細明體" w:hAnsi="Calibri" w:cs="Calibri"/>
          <w:kern w:val="0"/>
          <w:szCs w:val="24"/>
        </w:rPr>
        <w:t xml:space="preserve">. The </w:t>
      </w:r>
      <w:bookmarkStart w:id="4" w:name="_Hlk58360931"/>
      <w:r w:rsidR="009A77C5" w:rsidRPr="00E76CEB">
        <w:rPr>
          <w:rFonts w:ascii="Calibri" w:eastAsia="新細明體" w:hAnsi="Calibri" w:cs="Calibri"/>
          <w:kern w:val="0"/>
          <w:szCs w:val="24"/>
        </w:rPr>
        <w:t xml:space="preserve">optimal cutoff </w:t>
      </w:r>
      <w:bookmarkStart w:id="5" w:name="_Hlk58360382"/>
      <w:r w:rsidR="009A77C5" w:rsidRPr="00E76CEB">
        <w:rPr>
          <w:rFonts w:ascii="Calibri" w:eastAsia="新細明體" w:hAnsi="Calibri" w:cs="Calibri"/>
          <w:kern w:val="0"/>
          <w:szCs w:val="24"/>
        </w:rPr>
        <w:t xml:space="preserve">of selected </w:t>
      </w:r>
      <w:r w:rsidR="009A77C5" w:rsidRPr="00E76CEB">
        <w:rPr>
          <w:rFonts w:eastAsia="新細明體" w:cstheme="minorHAnsi"/>
          <w:szCs w:val="24"/>
        </w:rPr>
        <w:t>t</w:t>
      </w:r>
      <w:r w:rsidR="009A77C5" w:rsidRPr="00E76CEB">
        <w:rPr>
          <w:rFonts w:eastAsia="新細明體" w:cstheme="minorHAnsi" w:hint="eastAsia"/>
          <w:szCs w:val="24"/>
        </w:rPr>
        <w:t>race metal</w:t>
      </w:r>
      <w:r w:rsidR="009A77C5" w:rsidRPr="00E76CEB">
        <w:rPr>
          <w:rFonts w:eastAsia="新細明體" w:cstheme="minorHAnsi"/>
          <w:szCs w:val="24"/>
        </w:rPr>
        <w:t xml:space="preserve">s </w:t>
      </w:r>
      <w:bookmarkEnd w:id="5"/>
      <w:r w:rsidR="009A77C5" w:rsidRPr="00E76CEB">
        <w:rPr>
          <w:rFonts w:eastAsia="新細明體" w:cstheme="minorHAnsi"/>
          <w:szCs w:val="24"/>
        </w:rPr>
        <w:t>and</w:t>
      </w:r>
      <w:bookmarkStart w:id="6" w:name="_Hlk58360441"/>
      <w:r w:rsidR="009A77C5" w:rsidRPr="00E76CEB">
        <w:rPr>
          <w:rFonts w:eastAsia="新細明體" w:cstheme="minorHAnsi"/>
          <w:szCs w:val="24"/>
        </w:rPr>
        <w:t xml:space="preserve"> the corresponding sensitivity/specificity on discriminating different disease group</w:t>
      </w:r>
      <w:bookmarkEnd w:id="6"/>
      <w:r w:rsidR="009A77C5" w:rsidRPr="00E76CEB">
        <w:rPr>
          <w:rFonts w:eastAsia="新細明體" w:cstheme="minorHAnsi"/>
          <w:szCs w:val="24"/>
        </w:rPr>
        <w:t>s</w:t>
      </w:r>
      <w:bookmarkEnd w:id="4"/>
    </w:p>
    <w:tbl>
      <w:tblPr>
        <w:tblStyle w:val="a3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276"/>
        <w:gridCol w:w="2522"/>
        <w:gridCol w:w="2523"/>
      </w:tblGrid>
      <w:tr w:rsidR="00E76CEB" w:rsidRPr="00E76CEB" w14:paraId="3A3C3726" w14:textId="1A62D859" w:rsidTr="00513AB3">
        <w:trPr>
          <w:tblHeader/>
        </w:trPr>
        <w:tc>
          <w:tcPr>
            <w:tcW w:w="1195" w:type="pct"/>
            <w:tcBorders>
              <w:bottom w:val="single" w:sz="4" w:space="0" w:color="auto"/>
            </w:tcBorders>
          </w:tcPr>
          <w:p w14:paraId="1732BBA8" w14:textId="5188F2B7" w:rsidR="00513AB3" w:rsidRPr="00E76CEB" w:rsidRDefault="00513AB3" w:rsidP="00B216F4">
            <w:pPr>
              <w:rPr>
                <w:rFonts w:eastAsia="新細明體" w:cstheme="minorHAnsi"/>
                <w:szCs w:val="24"/>
              </w:rPr>
            </w:pPr>
            <w:r w:rsidRPr="00E76CEB">
              <w:rPr>
                <w:rFonts w:eastAsia="新細明體" w:cstheme="minorHAnsi"/>
                <w:szCs w:val="24"/>
              </w:rPr>
              <w:t>Contrasting d</w:t>
            </w:r>
            <w:r w:rsidRPr="00E76CEB">
              <w:rPr>
                <w:rFonts w:eastAsia="新細明體" w:cstheme="minorHAnsi" w:hint="eastAsia"/>
                <w:szCs w:val="24"/>
              </w:rPr>
              <w:t>isease group</w:t>
            </w:r>
            <w:r w:rsidRPr="00E76CEB">
              <w:rPr>
                <w:rFonts w:eastAsia="新細明體" w:cstheme="minorHAnsi"/>
                <w:szCs w:val="24"/>
              </w:rPr>
              <w:t>s / Trace metal</w:t>
            </w:r>
          </w:p>
        </w:tc>
        <w:tc>
          <w:tcPr>
            <w:tcW w:w="768" w:type="pct"/>
            <w:tcBorders>
              <w:bottom w:val="single" w:sz="4" w:space="0" w:color="auto"/>
            </w:tcBorders>
            <w:vAlign w:val="bottom"/>
          </w:tcPr>
          <w:p w14:paraId="1055DA9A" w14:textId="55D75992" w:rsidR="00513AB3" w:rsidRPr="00E76CEB" w:rsidRDefault="00513AB3" w:rsidP="0065273B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eastAsia="新細明體" w:cstheme="minorHAnsi" w:hint="eastAsia"/>
                <w:szCs w:val="24"/>
              </w:rPr>
              <w:t>Cutoff</w:t>
            </w:r>
          </w:p>
        </w:tc>
        <w:tc>
          <w:tcPr>
            <w:tcW w:w="1518" w:type="pct"/>
            <w:tcBorders>
              <w:bottom w:val="single" w:sz="4" w:space="0" w:color="auto"/>
            </w:tcBorders>
            <w:vAlign w:val="bottom"/>
          </w:tcPr>
          <w:p w14:paraId="1538AED6" w14:textId="77777777" w:rsidR="00513AB3" w:rsidRPr="00E76CEB" w:rsidRDefault="00513AB3" w:rsidP="0065273B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eastAsia="新細明體" w:cstheme="minorHAnsi" w:hint="eastAsia"/>
                <w:szCs w:val="24"/>
              </w:rPr>
              <w:t>Sensitivity</w:t>
            </w:r>
            <w:r w:rsidRPr="00E76CEB">
              <w:rPr>
                <w:rFonts w:eastAsia="新細明體" w:cstheme="minorHAnsi"/>
                <w:szCs w:val="24"/>
              </w:rPr>
              <w:t>, %</w:t>
            </w:r>
            <w:r w:rsidRPr="00E76CEB">
              <w:rPr>
                <w:rFonts w:eastAsia="新細明體" w:cstheme="minorHAnsi" w:hint="eastAsia"/>
                <w:szCs w:val="24"/>
              </w:rPr>
              <w:t xml:space="preserve"> </w:t>
            </w:r>
          </w:p>
          <w:p w14:paraId="48AFECC2" w14:textId="3A981777" w:rsidR="00513AB3" w:rsidRPr="00E76CEB" w:rsidRDefault="00513AB3" w:rsidP="0065273B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eastAsia="新細明體" w:cstheme="minorHAnsi" w:hint="eastAsia"/>
                <w:szCs w:val="24"/>
              </w:rPr>
              <w:t>(95% CI</w:t>
            </w:r>
            <w:r w:rsidRPr="00E76CEB">
              <w:rPr>
                <w:rFonts w:eastAsia="新細明體" w:cstheme="minorHAnsi"/>
                <w:szCs w:val="24"/>
              </w:rPr>
              <w:t>)</w:t>
            </w:r>
          </w:p>
        </w:tc>
        <w:tc>
          <w:tcPr>
            <w:tcW w:w="1519" w:type="pct"/>
            <w:tcBorders>
              <w:bottom w:val="single" w:sz="4" w:space="0" w:color="auto"/>
            </w:tcBorders>
            <w:vAlign w:val="bottom"/>
          </w:tcPr>
          <w:p w14:paraId="781B149F" w14:textId="77777777" w:rsidR="00513AB3" w:rsidRPr="00E76CEB" w:rsidRDefault="00513AB3" w:rsidP="0065273B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eastAsia="新細明體" w:cstheme="minorHAnsi" w:hint="eastAsia"/>
                <w:szCs w:val="24"/>
              </w:rPr>
              <w:t>S</w:t>
            </w:r>
            <w:r w:rsidRPr="00E76CEB">
              <w:rPr>
                <w:rFonts w:eastAsia="新細明體" w:cstheme="minorHAnsi"/>
                <w:szCs w:val="24"/>
              </w:rPr>
              <w:t>pecificity, %</w:t>
            </w:r>
            <w:r w:rsidRPr="00E76CEB">
              <w:rPr>
                <w:rFonts w:eastAsia="新細明體" w:cstheme="minorHAnsi" w:hint="eastAsia"/>
                <w:szCs w:val="24"/>
              </w:rPr>
              <w:t xml:space="preserve"> </w:t>
            </w:r>
          </w:p>
          <w:p w14:paraId="201AABC4" w14:textId="41F30049" w:rsidR="00513AB3" w:rsidRPr="00E76CEB" w:rsidRDefault="00513AB3" w:rsidP="0065273B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eastAsia="新細明體" w:cstheme="minorHAnsi" w:hint="eastAsia"/>
                <w:szCs w:val="24"/>
              </w:rPr>
              <w:t>(95% CI</w:t>
            </w:r>
            <w:r w:rsidRPr="00E76CEB">
              <w:rPr>
                <w:rFonts w:eastAsia="新細明體" w:cstheme="minorHAnsi"/>
                <w:szCs w:val="24"/>
              </w:rPr>
              <w:t>)</w:t>
            </w:r>
          </w:p>
        </w:tc>
      </w:tr>
      <w:tr w:rsidR="00E76CEB" w:rsidRPr="00E76CEB" w14:paraId="12FECF44" w14:textId="2D21304F" w:rsidTr="00513AB3">
        <w:tc>
          <w:tcPr>
            <w:tcW w:w="1195" w:type="pct"/>
            <w:tcBorders>
              <w:top w:val="single" w:sz="4" w:space="0" w:color="auto"/>
              <w:bottom w:val="nil"/>
            </w:tcBorders>
          </w:tcPr>
          <w:p w14:paraId="331C8871" w14:textId="40A82311" w:rsidR="00513AB3" w:rsidRPr="00E76CEB" w:rsidRDefault="00BC22BE" w:rsidP="009A77C5">
            <w:pPr>
              <w:rPr>
                <w:rFonts w:eastAsia="新細明體" w:cstheme="minorHAnsi"/>
                <w:szCs w:val="24"/>
              </w:rPr>
            </w:pPr>
            <w:r w:rsidRPr="00E76CEB">
              <w:rPr>
                <w:rFonts w:ascii="Calibri" w:eastAsia="新細明體" w:hAnsi="Calibri" w:cs="Calibri"/>
                <w:kern w:val="0"/>
                <w:szCs w:val="24"/>
              </w:rPr>
              <w:t>a</w:t>
            </w:r>
            <w:r w:rsidR="00513AB3" w:rsidRPr="00E76CEB">
              <w:rPr>
                <w:rFonts w:ascii="Calibri" w:eastAsia="新細明體" w:hAnsi="Calibri" w:cs="Calibri" w:hint="eastAsia"/>
                <w:kern w:val="0"/>
                <w:szCs w:val="24"/>
              </w:rPr>
              <w:t>M</w:t>
            </w:r>
            <w:r w:rsidR="00513AB3" w:rsidRPr="00E76CEB">
              <w:rPr>
                <w:rFonts w:ascii="Calibri" w:eastAsia="新細明體" w:hAnsi="Calibri" w:cs="Calibri"/>
                <w:kern w:val="0"/>
                <w:szCs w:val="24"/>
              </w:rPr>
              <w:t>CI vs. Control</w:t>
            </w:r>
          </w:p>
        </w:tc>
        <w:tc>
          <w:tcPr>
            <w:tcW w:w="768" w:type="pct"/>
            <w:tcBorders>
              <w:top w:val="single" w:sz="4" w:space="0" w:color="auto"/>
              <w:bottom w:val="nil"/>
            </w:tcBorders>
          </w:tcPr>
          <w:p w14:paraId="68AB3682" w14:textId="77777777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</w:p>
        </w:tc>
        <w:tc>
          <w:tcPr>
            <w:tcW w:w="1518" w:type="pct"/>
            <w:tcBorders>
              <w:top w:val="single" w:sz="4" w:space="0" w:color="auto"/>
              <w:bottom w:val="nil"/>
            </w:tcBorders>
          </w:tcPr>
          <w:p w14:paraId="0B5702CE" w14:textId="77777777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</w:p>
        </w:tc>
        <w:tc>
          <w:tcPr>
            <w:tcW w:w="1519" w:type="pct"/>
            <w:tcBorders>
              <w:top w:val="single" w:sz="4" w:space="0" w:color="auto"/>
              <w:bottom w:val="nil"/>
            </w:tcBorders>
          </w:tcPr>
          <w:p w14:paraId="241349B1" w14:textId="77777777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</w:p>
        </w:tc>
      </w:tr>
      <w:tr w:rsidR="00E76CEB" w:rsidRPr="00E76CEB" w14:paraId="717036A6" w14:textId="598AA467" w:rsidTr="00513AB3">
        <w:tc>
          <w:tcPr>
            <w:tcW w:w="1195" w:type="pct"/>
            <w:tcBorders>
              <w:top w:val="nil"/>
            </w:tcBorders>
          </w:tcPr>
          <w:p w14:paraId="54620D83" w14:textId="2B4961BF" w:rsidR="00513AB3" w:rsidRPr="00E76CEB" w:rsidRDefault="00513AB3" w:rsidP="00513AB3">
            <w:pPr>
              <w:ind w:leftChars="100" w:left="240"/>
              <w:rPr>
                <w:rFonts w:eastAsia="新細明體" w:cstheme="minorHAnsi"/>
                <w:szCs w:val="24"/>
              </w:rPr>
            </w:pPr>
            <w:r w:rsidRPr="00E76CEB">
              <w:t>B</w:t>
            </w:r>
          </w:p>
        </w:tc>
        <w:tc>
          <w:tcPr>
            <w:tcW w:w="768" w:type="pct"/>
            <w:tcBorders>
              <w:top w:val="nil"/>
            </w:tcBorders>
          </w:tcPr>
          <w:p w14:paraId="50AD4211" w14:textId="3F3A6F5D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eastAsia="BatangChe" w:cstheme="minorHAnsi"/>
                <w:szCs w:val="24"/>
              </w:rPr>
              <w:t>≤</w:t>
            </w:r>
            <w:r w:rsidRPr="00E76CEB">
              <w:rPr>
                <w:rFonts w:cstheme="minorHAnsi"/>
                <w:szCs w:val="24"/>
              </w:rPr>
              <w:t>73.1</w:t>
            </w:r>
          </w:p>
        </w:tc>
        <w:tc>
          <w:tcPr>
            <w:tcW w:w="1518" w:type="pct"/>
            <w:tcBorders>
              <w:top w:val="nil"/>
            </w:tcBorders>
          </w:tcPr>
          <w:p w14:paraId="21CC5A19" w14:textId="07EE9346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91.3 (72.0 – 98.9)</w:t>
            </w:r>
          </w:p>
        </w:tc>
        <w:tc>
          <w:tcPr>
            <w:tcW w:w="1519" w:type="pct"/>
            <w:tcBorders>
              <w:top w:val="nil"/>
            </w:tcBorders>
          </w:tcPr>
          <w:p w14:paraId="37A93558" w14:textId="6EE4C1D2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100.0 (66.4 – 100.0)</w:t>
            </w:r>
          </w:p>
        </w:tc>
      </w:tr>
      <w:tr w:rsidR="00E76CEB" w:rsidRPr="00E76CEB" w14:paraId="1F11A6E8" w14:textId="2E60E4C9" w:rsidTr="00513AB3">
        <w:tc>
          <w:tcPr>
            <w:tcW w:w="1195" w:type="pct"/>
          </w:tcPr>
          <w:p w14:paraId="78ED7BA8" w14:textId="39379F39" w:rsidR="00513AB3" w:rsidRPr="00E76CEB" w:rsidRDefault="00513AB3" w:rsidP="00513AB3">
            <w:pPr>
              <w:ind w:leftChars="100" w:left="240"/>
              <w:rPr>
                <w:rFonts w:eastAsia="新細明體" w:cstheme="minorHAnsi"/>
                <w:szCs w:val="24"/>
              </w:rPr>
            </w:pPr>
            <w:r w:rsidRPr="00E76CEB">
              <w:t>Al</w:t>
            </w:r>
          </w:p>
        </w:tc>
        <w:tc>
          <w:tcPr>
            <w:tcW w:w="768" w:type="pct"/>
          </w:tcPr>
          <w:p w14:paraId="49ADD7E3" w14:textId="03DA1B02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eastAsia="BatangChe" w:cstheme="minorHAnsi"/>
                <w:szCs w:val="24"/>
              </w:rPr>
              <w:t>≤</w:t>
            </w:r>
            <w:r w:rsidRPr="00E76CEB">
              <w:rPr>
                <w:rFonts w:cstheme="minorHAnsi"/>
                <w:szCs w:val="24"/>
              </w:rPr>
              <w:t>14.5</w:t>
            </w:r>
          </w:p>
        </w:tc>
        <w:tc>
          <w:tcPr>
            <w:tcW w:w="1518" w:type="pct"/>
          </w:tcPr>
          <w:p w14:paraId="2D40030C" w14:textId="0F745EA0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52.2 (30.6 – 73.2)</w:t>
            </w:r>
          </w:p>
        </w:tc>
        <w:tc>
          <w:tcPr>
            <w:tcW w:w="1519" w:type="pct"/>
          </w:tcPr>
          <w:p w14:paraId="0BC1A633" w14:textId="166CF22E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88.9 (51.8 – 99.7)</w:t>
            </w:r>
          </w:p>
        </w:tc>
      </w:tr>
      <w:tr w:rsidR="00E76CEB" w:rsidRPr="00E76CEB" w14:paraId="1486FB1C" w14:textId="6626C671" w:rsidTr="00513AB3">
        <w:tc>
          <w:tcPr>
            <w:tcW w:w="1195" w:type="pct"/>
          </w:tcPr>
          <w:p w14:paraId="033CC47D" w14:textId="25E42872" w:rsidR="00513AB3" w:rsidRPr="00E76CEB" w:rsidRDefault="00513AB3" w:rsidP="00513AB3">
            <w:pPr>
              <w:ind w:leftChars="100" w:left="240"/>
              <w:rPr>
                <w:rFonts w:eastAsia="新細明體" w:cstheme="minorHAnsi"/>
                <w:szCs w:val="24"/>
              </w:rPr>
            </w:pPr>
            <w:r w:rsidRPr="00E76CEB">
              <w:t>Ca</w:t>
            </w:r>
          </w:p>
        </w:tc>
        <w:tc>
          <w:tcPr>
            <w:tcW w:w="768" w:type="pct"/>
          </w:tcPr>
          <w:p w14:paraId="4D4A9759" w14:textId="757714C2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&gt;88483</w:t>
            </w:r>
          </w:p>
        </w:tc>
        <w:tc>
          <w:tcPr>
            <w:tcW w:w="1518" w:type="pct"/>
          </w:tcPr>
          <w:p w14:paraId="419D040E" w14:textId="455BC59E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73.9 (51.6 – 89.8)</w:t>
            </w:r>
          </w:p>
        </w:tc>
        <w:tc>
          <w:tcPr>
            <w:tcW w:w="1519" w:type="pct"/>
          </w:tcPr>
          <w:p w14:paraId="3FB16BF2" w14:textId="13AA306C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77.8 (40.0 – 97.2)</w:t>
            </w:r>
          </w:p>
        </w:tc>
      </w:tr>
      <w:tr w:rsidR="00E76CEB" w:rsidRPr="00E76CEB" w14:paraId="135BAF7C" w14:textId="70E28864" w:rsidTr="00513AB3">
        <w:tc>
          <w:tcPr>
            <w:tcW w:w="1195" w:type="pct"/>
          </w:tcPr>
          <w:p w14:paraId="195C0CA2" w14:textId="522CEBF1" w:rsidR="00513AB3" w:rsidRPr="00E76CEB" w:rsidRDefault="00513AB3" w:rsidP="00513AB3">
            <w:pPr>
              <w:ind w:leftChars="100" w:left="240"/>
              <w:rPr>
                <w:rFonts w:eastAsia="新細明體" w:cstheme="minorHAnsi"/>
                <w:szCs w:val="24"/>
              </w:rPr>
            </w:pPr>
            <w:r w:rsidRPr="00E76CEB">
              <w:t>Cu</w:t>
            </w:r>
          </w:p>
        </w:tc>
        <w:tc>
          <w:tcPr>
            <w:tcW w:w="768" w:type="pct"/>
          </w:tcPr>
          <w:p w14:paraId="7B5D63D0" w14:textId="2510D87B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&gt;843</w:t>
            </w:r>
          </w:p>
        </w:tc>
        <w:tc>
          <w:tcPr>
            <w:tcW w:w="1518" w:type="pct"/>
          </w:tcPr>
          <w:p w14:paraId="48CB0EE9" w14:textId="4795AEC2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78.3 (56.3 – 92.5)</w:t>
            </w:r>
          </w:p>
        </w:tc>
        <w:tc>
          <w:tcPr>
            <w:tcW w:w="1519" w:type="pct"/>
          </w:tcPr>
          <w:p w14:paraId="3107CD4C" w14:textId="391DFD32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66.7 (29.9 – 92.5)</w:t>
            </w:r>
          </w:p>
        </w:tc>
      </w:tr>
      <w:tr w:rsidR="00E76CEB" w:rsidRPr="00E76CEB" w14:paraId="0B440353" w14:textId="73B38A41" w:rsidTr="00513AB3">
        <w:tc>
          <w:tcPr>
            <w:tcW w:w="1195" w:type="pct"/>
          </w:tcPr>
          <w:p w14:paraId="3F67D77A" w14:textId="60675F44" w:rsidR="00513AB3" w:rsidRPr="00E76CEB" w:rsidRDefault="00513AB3" w:rsidP="00513AB3">
            <w:pPr>
              <w:ind w:leftChars="100" w:left="240"/>
              <w:rPr>
                <w:rFonts w:eastAsia="新細明體" w:cstheme="minorHAnsi"/>
                <w:szCs w:val="24"/>
              </w:rPr>
            </w:pPr>
            <w:r w:rsidRPr="00E76CEB">
              <w:rPr>
                <w:rFonts w:eastAsia="新細明體" w:cstheme="minorHAnsi"/>
                <w:szCs w:val="24"/>
              </w:rPr>
              <w:t>Zr</w:t>
            </w:r>
          </w:p>
        </w:tc>
        <w:tc>
          <w:tcPr>
            <w:tcW w:w="768" w:type="pct"/>
          </w:tcPr>
          <w:p w14:paraId="0DC23C57" w14:textId="34180915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eastAsia="BatangChe" w:cstheme="minorHAnsi"/>
                <w:szCs w:val="24"/>
              </w:rPr>
              <w:t>≤</w:t>
            </w:r>
            <w:r w:rsidRPr="00E76CEB">
              <w:rPr>
                <w:rFonts w:cstheme="minorHAnsi"/>
                <w:szCs w:val="24"/>
              </w:rPr>
              <w:t>0.71</w:t>
            </w:r>
          </w:p>
        </w:tc>
        <w:tc>
          <w:tcPr>
            <w:tcW w:w="1518" w:type="pct"/>
          </w:tcPr>
          <w:p w14:paraId="6F9180FD" w14:textId="2A38B931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82.6 (61.2 – 95.0)</w:t>
            </w:r>
          </w:p>
        </w:tc>
        <w:tc>
          <w:tcPr>
            <w:tcW w:w="1519" w:type="pct"/>
          </w:tcPr>
          <w:p w14:paraId="3C0E4A45" w14:textId="7E135C6E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100.0 (66.4 – 100.0)</w:t>
            </w:r>
          </w:p>
        </w:tc>
      </w:tr>
      <w:tr w:rsidR="00E76CEB" w:rsidRPr="00E76CEB" w14:paraId="37DD793F" w14:textId="2BE3576F" w:rsidTr="00513AB3">
        <w:tc>
          <w:tcPr>
            <w:tcW w:w="1195" w:type="pct"/>
          </w:tcPr>
          <w:p w14:paraId="4B403ADA" w14:textId="7C08026A" w:rsidR="00513AB3" w:rsidRPr="00E76CEB" w:rsidRDefault="00513AB3" w:rsidP="00513AB3">
            <w:pPr>
              <w:ind w:leftChars="100" w:left="240"/>
              <w:rPr>
                <w:rFonts w:eastAsia="新細明體" w:cstheme="minorHAnsi"/>
                <w:szCs w:val="24"/>
              </w:rPr>
            </w:pPr>
            <w:r w:rsidRPr="00E76CEB">
              <w:rPr>
                <w:rFonts w:eastAsia="新細明體" w:cstheme="minorHAnsi"/>
                <w:szCs w:val="24"/>
              </w:rPr>
              <w:t>Sb</w:t>
            </w:r>
          </w:p>
        </w:tc>
        <w:tc>
          <w:tcPr>
            <w:tcW w:w="768" w:type="pct"/>
          </w:tcPr>
          <w:p w14:paraId="7A1EA3C5" w14:textId="3F1A1E8F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eastAsia="BatangChe" w:cstheme="minorHAnsi"/>
                <w:szCs w:val="24"/>
              </w:rPr>
              <w:t>≤</w:t>
            </w:r>
            <w:r w:rsidRPr="00E76CEB">
              <w:rPr>
                <w:rFonts w:cstheme="minorHAnsi"/>
                <w:szCs w:val="24"/>
              </w:rPr>
              <w:t>7.80</w:t>
            </w:r>
          </w:p>
        </w:tc>
        <w:tc>
          <w:tcPr>
            <w:tcW w:w="1518" w:type="pct"/>
          </w:tcPr>
          <w:p w14:paraId="047DAFF6" w14:textId="4004B042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87.0 (66.4 – 97.2)</w:t>
            </w:r>
          </w:p>
        </w:tc>
        <w:tc>
          <w:tcPr>
            <w:tcW w:w="1519" w:type="pct"/>
          </w:tcPr>
          <w:p w14:paraId="64D4195A" w14:textId="5A96EE0E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66.7 (29.9 – 92.5)</w:t>
            </w:r>
          </w:p>
        </w:tc>
      </w:tr>
      <w:tr w:rsidR="00E76CEB" w:rsidRPr="00E76CEB" w14:paraId="141FDBCB" w14:textId="065F4C4F" w:rsidTr="00513AB3">
        <w:tc>
          <w:tcPr>
            <w:tcW w:w="1195" w:type="pct"/>
          </w:tcPr>
          <w:p w14:paraId="0D660196" w14:textId="5E55E295" w:rsidR="00513AB3" w:rsidRPr="00E76CEB" w:rsidRDefault="00513AB3" w:rsidP="00513AB3">
            <w:pPr>
              <w:ind w:leftChars="100" w:left="240"/>
              <w:rPr>
                <w:rFonts w:eastAsia="新細明體" w:cstheme="minorHAnsi"/>
                <w:szCs w:val="24"/>
              </w:rPr>
            </w:pPr>
            <w:r w:rsidRPr="00E76CEB">
              <w:rPr>
                <w:rFonts w:eastAsia="新細明體" w:cstheme="minorHAnsi"/>
                <w:szCs w:val="24"/>
              </w:rPr>
              <w:t>W</w:t>
            </w:r>
          </w:p>
        </w:tc>
        <w:tc>
          <w:tcPr>
            <w:tcW w:w="768" w:type="pct"/>
          </w:tcPr>
          <w:p w14:paraId="1D579456" w14:textId="4A929D4F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eastAsia="BatangChe" w:cstheme="minorHAnsi"/>
                <w:szCs w:val="24"/>
              </w:rPr>
              <w:t>≤</w:t>
            </w:r>
            <w:r w:rsidRPr="00E76CEB">
              <w:rPr>
                <w:rFonts w:cstheme="minorHAnsi"/>
                <w:szCs w:val="24"/>
              </w:rPr>
              <w:t>4.29</w:t>
            </w:r>
          </w:p>
        </w:tc>
        <w:tc>
          <w:tcPr>
            <w:tcW w:w="1518" w:type="pct"/>
          </w:tcPr>
          <w:p w14:paraId="43E26D9A" w14:textId="0B67F2FF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100.0 (85.2 – 100.0)</w:t>
            </w:r>
          </w:p>
        </w:tc>
        <w:tc>
          <w:tcPr>
            <w:tcW w:w="1519" w:type="pct"/>
          </w:tcPr>
          <w:p w14:paraId="609375EC" w14:textId="4E5C0E22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100.0 (66.4 – 100.0)</w:t>
            </w:r>
          </w:p>
        </w:tc>
      </w:tr>
      <w:tr w:rsidR="00E76CEB" w:rsidRPr="00E76CEB" w14:paraId="7CEE9F1E" w14:textId="2A3F9D4D" w:rsidTr="00513AB3">
        <w:tc>
          <w:tcPr>
            <w:tcW w:w="1195" w:type="pct"/>
          </w:tcPr>
          <w:p w14:paraId="253FB44B" w14:textId="3CFAEB25" w:rsidR="00513AB3" w:rsidRPr="00E76CEB" w:rsidRDefault="00513AB3" w:rsidP="00513AB3">
            <w:pPr>
              <w:ind w:leftChars="100" w:left="240"/>
              <w:rPr>
                <w:rFonts w:eastAsia="新細明體" w:cstheme="minorHAnsi"/>
                <w:szCs w:val="24"/>
              </w:rPr>
            </w:pPr>
            <w:r w:rsidRPr="00E76CEB">
              <w:rPr>
                <w:rFonts w:eastAsia="新細明體" w:cstheme="minorHAnsi"/>
                <w:szCs w:val="24"/>
              </w:rPr>
              <w:t>Hg</w:t>
            </w:r>
          </w:p>
        </w:tc>
        <w:tc>
          <w:tcPr>
            <w:tcW w:w="768" w:type="pct"/>
          </w:tcPr>
          <w:p w14:paraId="17F467E8" w14:textId="0B21BA75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eastAsia="BatangChe" w:cstheme="minorHAnsi"/>
                <w:szCs w:val="24"/>
              </w:rPr>
              <w:t>≤</w:t>
            </w:r>
            <w:r w:rsidRPr="00E76CEB">
              <w:rPr>
                <w:rFonts w:cstheme="minorHAnsi"/>
                <w:szCs w:val="24"/>
              </w:rPr>
              <w:t>2.63</w:t>
            </w:r>
          </w:p>
        </w:tc>
        <w:tc>
          <w:tcPr>
            <w:tcW w:w="1518" w:type="pct"/>
          </w:tcPr>
          <w:p w14:paraId="1642EDC6" w14:textId="5AF970A6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87.0 (66.4 – 97.2)</w:t>
            </w:r>
          </w:p>
        </w:tc>
        <w:tc>
          <w:tcPr>
            <w:tcW w:w="1519" w:type="pct"/>
          </w:tcPr>
          <w:p w14:paraId="20A88B24" w14:textId="389B0BB7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66.7 (29.9 – 92.5)</w:t>
            </w:r>
          </w:p>
        </w:tc>
      </w:tr>
      <w:tr w:rsidR="00E76CEB" w:rsidRPr="00E76CEB" w14:paraId="61B900F5" w14:textId="567E65C7" w:rsidTr="00513AB3">
        <w:tc>
          <w:tcPr>
            <w:tcW w:w="1195" w:type="pct"/>
          </w:tcPr>
          <w:p w14:paraId="695B4732" w14:textId="011BD212" w:rsidR="00513AB3" w:rsidRPr="00E76CEB" w:rsidRDefault="00513AB3" w:rsidP="00513AB3">
            <w:pPr>
              <w:ind w:leftChars="100" w:left="240"/>
              <w:rPr>
                <w:rFonts w:eastAsia="新細明體" w:cstheme="minorHAnsi"/>
                <w:szCs w:val="24"/>
              </w:rPr>
            </w:pPr>
            <w:r w:rsidRPr="00E76CEB">
              <w:rPr>
                <w:rFonts w:eastAsia="新細明體" w:cstheme="minorHAnsi"/>
                <w:szCs w:val="24"/>
              </w:rPr>
              <w:t>Tl</w:t>
            </w:r>
          </w:p>
        </w:tc>
        <w:tc>
          <w:tcPr>
            <w:tcW w:w="768" w:type="pct"/>
          </w:tcPr>
          <w:p w14:paraId="6DC72865" w14:textId="104134BE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eastAsia="BatangChe" w:cstheme="minorHAnsi"/>
                <w:szCs w:val="24"/>
              </w:rPr>
              <w:t>≤</w:t>
            </w:r>
            <w:r w:rsidRPr="00E76CEB">
              <w:rPr>
                <w:rFonts w:cstheme="minorHAnsi"/>
                <w:szCs w:val="24"/>
              </w:rPr>
              <w:t>0.05</w:t>
            </w:r>
          </w:p>
        </w:tc>
        <w:tc>
          <w:tcPr>
            <w:tcW w:w="1518" w:type="pct"/>
          </w:tcPr>
          <w:p w14:paraId="0C65A5BA" w14:textId="47699939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87.0 (66.4 – 97.2)</w:t>
            </w:r>
          </w:p>
        </w:tc>
        <w:tc>
          <w:tcPr>
            <w:tcW w:w="1519" w:type="pct"/>
          </w:tcPr>
          <w:p w14:paraId="32938DF0" w14:textId="50889FE8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55.6 (21.2 – 86.3)</w:t>
            </w:r>
          </w:p>
        </w:tc>
      </w:tr>
      <w:tr w:rsidR="00E76CEB" w:rsidRPr="00E76CEB" w14:paraId="1873C1CF" w14:textId="664177FE" w:rsidTr="00513AB3">
        <w:tc>
          <w:tcPr>
            <w:tcW w:w="1195" w:type="pct"/>
          </w:tcPr>
          <w:p w14:paraId="1166AFDE" w14:textId="50DEED4A" w:rsidR="00513AB3" w:rsidRPr="00E76CEB" w:rsidRDefault="00513AB3" w:rsidP="00513AB3">
            <w:pPr>
              <w:ind w:leftChars="100" w:left="240"/>
              <w:rPr>
                <w:rFonts w:eastAsia="新細明體" w:cstheme="minorHAnsi"/>
                <w:szCs w:val="24"/>
              </w:rPr>
            </w:pPr>
            <w:r w:rsidRPr="00E76CEB">
              <w:rPr>
                <w:rFonts w:eastAsia="新細明體" w:cstheme="minorHAnsi"/>
                <w:szCs w:val="24"/>
              </w:rPr>
              <w:t>Bi</w:t>
            </w:r>
          </w:p>
        </w:tc>
        <w:tc>
          <w:tcPr>
            <w:tcW w:w="768" w:type="pct"/>
          </w:tcPr>
          <w:p w14:paraId="2B758A9A" w14:textId="46CFF00E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eastAsia="BatangChe" w:cstheme="minorHAnsi"/>
                <w:szCs w:val="24"/>
              </w:rPr>
              <w:t>≤</w:t>
            </w:r>
            <w:r w:rsidRPr="00E76CEB">
              <w:rPr>
                <w:rFonts w:cstheme="minorHAnsi"/>
                <w:szCs w:val="24"/>
              </w:rPr>
              <w:t>0.03</w:t>
            </w:r>
          </w:p>
        </w:tc>
        <w:tc>
          <w:tcPr>
            <w:tcW w:w="1518" w:type="pct"/>
          </w:tcPr>
          <w:p w14:paraId="5752FD33" w14:textId="53A4BF4A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52.2 (30.6 – 73.2)</w:t>
            </w:r>
          </w:p>
        </w:tc>
        <w:tc>
          <w:tcPr>
            <w:tcW w:w="1519" w:type="pct"/>
          </w:tcPr>
          <w:p w14:paraId="25C883C4" w14:textId="4E2579E6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100.0 (66.4 – 100.0)</w:t>
            </w:r>
          </w:p>
        </w:tc>
      </w:tr>
      <w:tr w:rsidR="00E76CEB" w:rsidRPr="00E76CEB" w14:paraId="03EFFAF8" w14:textId="75A417A4" w:rsidTr="00513AB3">
        <w:tc>
          <w:tcPr>
            <w:tcW w:w="1195" w:type="pct"/>
          </w:tcPr>
          <w:p w14:paraId="2BDEE03E" w14:textId="747D2DFB" w:rsidR="00513AB3" w:rsidRPr="00E76CEB" w:rsidRDefault="00513AB3" w:rsidP="00513AB3">
            <w:pPr>
              <w:ind w:leftChars="100" w:left="240"/>
              <w:rPr>
                <w:rFonts w:eastAsia="新細明體" w:cstheme="minorHAnsi"/>
                <w:szCs w:val="24"/>
              </w:rPr>
            </w:pPr>
            <w:r w:rsidRPr="00E76CEB">
              <w:rPr>
                <w:rFonts w:eastAsia="新細明體" w:cstheme="minorHAnsi"/>
                <w:szCs w:val="24"/>
              </w:rPr>
              <w:t>Th</w:t>
            </w:r>
          </w:p>
        </w:tc>
        <w:tc>
          <w:tcPr>
            <w:tcW w:w="768" w:type="pct"/>
          </w:tcPr>
          <w:p w14:paraId="204D6D49" w14:textId="4C0DF9A4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eastAsia="BatangChe" w:cstheme="minorHAnsi"/>
                <w:szCs w:val="24"/>
              </w:rPr>
              <w:t>≤</w:t>
            </w:r>
            <w:r w:rsidRPr="00E76CEB">
              <w:rPr>
                <w:rFonts w:cstheme="minorHAnsi"/>
                <w:szCs w:val="24"/>
              </w:rPr>
              <w:t>1.12</w:t>
            </w:r>
          </w:p>
        </w:tc>
        <w:tc>
          <w:tcPr>
            <w:tcW w:w="1518" w:type="pct"/>
          </w:tcPr>
          <w:p w14:paraId="55665D4A" w14:textId="568E1F13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91.3 (72.0 – 98.9)</w:t>
            </w:r>
          </w:p>
        </w:tc>
        <w:tc>
          <w:tcPr>
            <w:tcW w:w="1519" w:type="pct"/>
          </w:tcPr>
          <w:p w14:paraId="5315BC91" w14:textId="48A84159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100.0 (66.4 – 100.0)</w:t>
            </w:r>
          </w:p>
        </w:tc>
      </w:tr>
      <w:tr w:rsidR="00E76CEB" w:rsidRPr="00E76CEB" w14:paraId="1E0A012F" w14:textId="3449A4E0" w:rsidTr="00513AB3">
        <w:tc>
          <w:tcPr>
            <w:tcW w:w="1195" w:type="pct"/>
          </w:tcPr>
          <w:p w14:paraId="287BABFA" w14:textId="0159E994" w:rsidR="00513AB3" w:rsidRPr="00E76CEB" w:rsidRDefault="00513AB3" w:rsidP="00513AB3">
            <w:pPr>
              <w:ind w:leftChars="100" w:left="240"/>
              <w:rPr>
                <w:rFonts w:eastAsia="新細明體" w:cstheme="minorHAnsi"/>
                <w:szCs w:val="24"/>
              </w:rPr>
            </w:pPr>
            <w:r w:rsidRPr="00E76CEB">
              <w:rPr>
                <w:rFonts w:eastAsia="新細明體" w:cstheme="minorHAnsi"/>
                <w:szCs w:val="24"/>
              </w:rPr>
              <w:t>U</w:t>
            </w:r>
          </w:p>
        </w:tc>
        <w:tc>
          <w:tcPr>
            <w:tcW w:w="768" w:type="pct"/>
          </w:tcPr>
          <w:p w14:paraId="2B814BEC" w14:textId="1C138889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eastAsia="BatangChe" w:cstheme="minorHAnsi"/>
                <w:szCs w:val="24"/>
              </w:rPr>
              <w:t>≤</w:t>
            </w:r>
            <w:r w:rsidRPr="00E76CEB">
              <w:rPr>
                <w:rFonts w:cstheme="minorHAnsi"/>
                <w:szCs w:val="24"/>
              </w:rPr>
              <w:t>0.01</w:t>
            </w:r>
          </w:p>
        </w:tc>
        <w:tc>
          <w:tcPr>
            <w:tcW w:w="1518" w:type="pct"/>
          </w:tcPr>
          <w:p w14:paraId="1A4A55C2" w14:textId="5551E66B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56.5 (34.5 – 76.8)</w:t>
            </w:r>
          </w:p>
        </w:tc>
        <w:tc>
          <w:tcPr>
            <w:tcW w:w="1519" w:type="pct"/>
          </w:tcPr>
          <w:p w14:paraId="30C8AFB8" w14:textId="4CD201D7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88.9 (51.8 – 99.7)</w:t>
            </w:r>
          </w:p>
        </w:tc>
      </w:tr>
      <w:tr w:rsidR="00E76CEB" w:rsidRPr="00E76CEB" w14:paraId="660AA467" w14:textId="23A33638" w:rsidTr="00513AB3">
        <w:tc>
          <w:tcPr>
            <w:tcW w:w="1195" w:type="pct"/>
          </w:tcPr>
          <w:p w14:paraId="00DC2BAA" w14:textId="08E09751" w:rsidR="00513AB3" w:rsidRPr="00E76CEB" w:rsidRDefault="00513AB3" w:rsidP="009A77C5">
            <w:r w:rsidRPr="00E76CEB">
              <w:rPr>
                <w:rFonts w:ascii="Calibri" w:eastAsia="新細明體" w:hAnsi="Calibri" w:cs="Calibri" w:hint="eastAsia"/>
                <w:kern w:val="0"/>
                <w:szCs w:val="24"/>
              </w:rPr>
              <w:t>A</w:t>
            </w:r>
            <w:r w:rsidRPr="00E76CEB">
              <w:rPr>
                <w:rFonts w:ascii="Calibri" w:eastAsia="新細明體" w:hAnsi="Calibri" w:cs="Calibri"/>
                <w:kern w:val="0"/>
                <w:szCs w:val="24"/>
              </w:rPr>
              <w:t>D vs. Control</w:t>
            </w:r>
          </w:p>
        </w:tc>
        <w:tc>
          <w:tcPr>
            <w:tcW w:w="768" w:type="pct"/>
          </w:tcPr>
          <w:p w14:paraId="1983C618" w14:textId="77777777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</w:p>
        </w:tc>
        <w:tc>
          <w:tcPr>
            <w:tcW w:w="1518" w:type="pct"/>
          </w:tcPr>
          <w:p w14:paraId="6F533612" w14:textId="77777777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</w:p>
        </w:tc>
        <w:tc>
          <w:tcPr>
            <w:tcW w:w="1519" w:type="pct"/>
          </w:tcPr>
          <w:p w14:paraId="664E5473" w14:textId="77777777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</w:p>
        </w:tc>
      </w:tr>
      <w:tr w:rsidR="00E76CEB" w:rsidRPr="00E76CEB" w14:paraId="69507190" w14:textId="5A4E07EA" w:rsidTr="00513AB3">
        <w:tc>
          <w:tcPr>
            <w:tcW w:w="1195" w:type="pct"/>
          </w:tcPr>
          <w:p w14:paraId="5EE5EDCF" w14:textId="598B8D06" w:rsidR="00513AB3" w:rsidRPr="00E76CEB" w:rsidRDefault="00513AB3" w:rsidP="00513AB3">
            <w:pPr>
              <w:ind w:leftChars="100" w:left="240"/>
            </w:pPr>
            <w:r w:rsidRPr="00E76CEB">
              <w:t>B</w:t>
            </w:r>
          </w:p>
        </w:tc>
        <w:tc>
          <w:tcPr>
            <w:tcW w:w="768" w:type="pct"/>
          </w:tcPr>
          <w:p w14:paraId="35E0F737" w14:textId="3E0A8729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eastAsia="BatangChe" w:cstheme="minorHAnsi"/>
                <w:szCs w:val="24"/>
              </w:rPr>
              <w:t>≤</w:t>
            </w:r>
            <w:r w:rsidRPr="00E76CEB">
              <w:rPr>
                <w:rFonts w:cstheme="minorHAnsi"/>
                <w:szCs w:val="24"/>
              </w:rPr>
              <w:t>47.1</w:t>
            </w:r>
          </w:p>
        </w:tc>
        <w:tc>
          <w:tcPr>
            <w:tcW w:w="1518" w:type="pct"/>
          </w:tcPr>
          <w:p w14:paraId="1278CABB" w14:textId="777025F1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100.0 (63.1 – 100.0)</w:t>
            </w:r>
          </w:p>
        </w:tc>
        <w:tc>
          <w:tcPr>
            <w:tcW w:w="1519" w:type="pct"/>
          </w:tcPr>
          <w:p w14:paraId="3F0621EE" w14:textId="709117C1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100.0 (66.4 – 100.0)</w:t>
            </w:r>
          </w:p>
        </w:tc>
      </w:tr>
      <w:tr w:rsidR="00E76CEB" w:rsidRPr="00E76CEB" w14:paraId="075112AF" w14:textId="530ABFA7" w:rsidTr="00513AB3">
        <w:tc>
          <w:tcPr>
            <w:tcW w:w="1195" w:type="pct"/>
          </w:tcPr>
          <w:p w14:paraId="4E2193CD" w14:textId="52A3B23A" w:rsidR="00513AB3" w:rsidRPr="00E76CEB" w:rsidRDefault="00513AB3" w:rsidP="00513AB3">
            <w:pPr>
              <w:ind w:leftChars="100" w:left="240"/>
            </w:pPr>
            <w:r w:rsidRPr="00E76CEB">
              <w:t xml:space="preserve">Ca </w:t>
            </w:r>
          </w:p>
        </w:tc>
        <w:tc>
          <w:tcPr>
            <w:tcW w:w="768" w:type="pct"/>
          </w:tcPr>
          <w:p w14:paraId="79300E4A" w14:textId="5BDFD922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&gt;87064</w:t>
            </w:r>
          </w:p>
        </w:tc>
        <w:tc>
          <w:tcPr>
            <w:tcW w:w="1518" w:type="pct"/>
          </w:tcPr>
          <w:p w14:paraId="43A11F86" w14:textId="6A07F71D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87.5 (47.3 – 99.7)</w:t>
            </w:r>
          </w:p>
        </w:tc>
        <w:tc>
          <w:tcPr>
            <w:tcW w:w="1519" w:type="pct"/>
          </w:tcPr>
          <w:p w14:paraId="17432E3A" w14:textId="6BDA8595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66.7 (29.9 – 92.5)</w:t>
            </w:r>
          </w:p>
        </w:tc>
      </w:tr>
      <w:tr w:rsidR="00E76CEB" w:rsidRPr="00E76CEB" w14:paraId="1826E797" w14:textId="393133F0" w:rsidTr="00513AB3">
        <w:tc>
          <w:tcPr>
            <w:tcW w:w="1195" w:type="pct"/>
          </w:tcPr>
          <w:p w14:paraId="4C466C1C" w14:textId="31CE2508" w:rsidR="00513AB3" w:rsidRPr="00E76CEB" w:rsidRDefault="00513AB3" w:rsidP="00513AB3">
            <w:pPr>
              <w:ind w:leftChars="100" w:left="240"/>
            </w:pPr>
            <w:r w:rsidRPr="00E76CEB">
              <w:t>Mn</w:t>
            </w:r>
          </w:p>
        </w:tc>
        <w:tc>
          <w:tcPr>
            <w:tcW w:w="768" w:type="pct"/>
          </w:tcPr>
          <w:p w14:paraId="44AE5247" w14:textId="71FCAD47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eastAsia="BatangChe" w:cstheme="minorHAnsi"/>
                <w:szCs w:val="24"/>
              </w:rPr>
              <w:t>≤</w:t>
            </w:r>
            <w:r w:rsidRPr="00E76CEB">
              <w:rPr>
                <w:rFonts w:cstheme="minorHAnsi"/>
                <w:szCs w:val="24"/>
              </w:rPr>
              <w:t>0.71</w:t>
            </w:r>
          </w:p>
        </w:tc>
        <w:tc>
          <w:tcPr>
            <w:tcW w:w="1518" w:type="pct"/>
          </w:tcPr>
          <w:p w14:paraId="6E973B0B" w14:textId="10F8CCE7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87.5 (47.3 – 99.7)</w:t>
            </w:r>
          </w:p>
        </w:tc>
        <w:tc>
          <w:tcPr>
            <w:tcW w:w="1519" w:type="pct"/>
          </w:tcPr>
          <w:p w14:paraId="3AC0F940" w14:textId="3B09820A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88.9 (51.8 – 99.7)</w:t>
            </w:r>
          </w:p>
        </w:tc>
      </w:tr>
      <w:tr w:rsidR="00E76CEB" w:rsidRPr="00E76CEB" w14:paraId="7D1A6B7E" w14:textId="7E1E43FE" w:rsidTr="00513AB3">
        <w:tc>
          <w:tcPr>
            <w:tcW w:w="1195" w:type="pct"/>
          </w:tcPr>
          <w:p w14:paraId="6CEEBAF5" w14:textId="5F68D541" w:rsidR="00513AB3" w:rsidRPr="00E76CEB" w:rsidRDefault="00513AB3" w:rsidP="00513AB3">
            <w:pPr>
              <w:ind w:leftChars="100" w:left="240"/>
            </w:pPr>
            <w:r w:rsidRPr="00E76CEB">
              <w:t>Co</w:t>
            </w:r>
          </w:p>
        </w:tc>
        <w:tc>
          <w:tcPr>
            <w:tcW w:w="768" w:type="pct"/>
          </w:tcPr>
          <w:p w14:paraId="1D873534" w14:textId="6DFF3A7F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eastAsia="BatangChe" w:cstheme="minorHAnsi"/>
                <w:szCs w:val="24"/>
              </w:rPr>
              <w:t>≤</w:t>
            </w:r>
            <w:r w:rsidRPr="00E76CEB">
              <w:rPr>
                <w:rFonts w:cstheme="minorHAnsi"/>
                <w:szCs w:val="24"/>
              </w:rPr>
              <w:t>0.17</w:t>
            </w:r>
          </w:p>
        </w:tc>
        <w:tc>
          <w:tcPr>
            <w:tcW w:w="1518" w:type="pct"/>
          </w:tcPr>
          <w:p w14:paraId="6710CA74" w14:textId="4776D51D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100.0 (63.1 – 100.0)</w:t>
            </w:r>
          </w:p>
        </w:tc>
        <w:tc>
          <w:tcPr>
            <w:tcW w:w="1519" w:type="pct"/>
          </w:tcPr>
          <w:p w14:paraId="0A33B7AF" w14:textId="3E2134E5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77.8 (40.0 – 97.2)</w:t>
            </w:r>
          </w:p>
        </w:tc>
      </w:tr>
      <w:tr w:rsidR="00E76CEB" w:rsidRPr="00E76CEB" w14:paraId="2CF7166E" w14:textId="6B5C8408" w:rsidTr="00513AB3">
        <w:tc>
          <w:tcPr>
            <w:tcW w:w="1195" w:type="pct"/>
          </w:tcPr>
          <w:p w14:paraId="278F4F71" w14:textId="3E527C3B" w:rsidR="00513AB3" w:rsidRPr="00E76CEB" w:rsidRDefault="00513AB3" w:rsidP="00513AB3">
            <w:pPr>
              <w:ind w:leftChars="100" w:left="240"/>
            </w:pPr>
            <w:r w:rsidRPr="00E76CEB">
              <w:t>Ga</w:t>
            </w:r>
          </w:p>
        </w:tc>
        <w:tc>
          <w:tcPr>
            <w:tcW w:w="768" w:type="pct"/>
          </w:tcPr>
          <w:p w14:paraId="3FE775BF" w14:textId="1347B4BC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eastAsia="BatangChe" w:cstheme="minorHAnsi"/>
                <w:szCs w:val="24"/>
              </w:rPr>
              <w:t>≤</w:t>
            </w:r>
            <w:r w:rsidRPr="00E76CEB">
              <w:rPr>
                <w:rFonts w:cstheme="minorHAnsi"/>
                <w:szCs w:val="24"/>
              </w:rPr>
              <w:t>0.04</w:t>
            </w:r>
          </w:p>
        </w:tc>
        <w:tc>
          <w:tcPr>
            <w:tcW w:w="1518" w:type="pct"/>
          </w:tcPr>
          <w:p w14:paraId="2D9CF61B" w14:textId="6CE5AB37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87.5 (47.3 – 99.7)</w:t>
            </w:r>
          </w:p>
        </w:tc>
        <w:tc>
          <w:tcPr>
            <w:tcW w:w="1519" w:type="pct"/>
          </w:tcPr>
          <w:p w14:paraId="799A3BDA" w14:textId="3B587F6E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77.8 (40.0 – 97.2)</w:t>
            </w:r>
          </w:p>
        </w:tc>
      </w:tr>
      <w:tr w:rsidR="00E76CEB" w:rsidRPr="00E76CEB" w14:paraId="5CEF0213" w14:textId="1BEC7CA6" w:rsidTr="00513AB3">
        <w:tc>
          <w:tcPr>
            <w:tcW w:w="1195" w:type="pct"/>
          </w:tcPr>
          <w:p w14:paraId="1E2433BC" w14:textId="7D74CA88" w:rsidR="00513AB3" w:rsidRPr="00E76CEB" w:rsidRDefault="00513AB3" w:rsidP="00513AB3">
            <w:pPr>
              <w:ind w:leftChars="100" w:left="240"/>
            </w:pPr>
            <w:r w:rsidRPr="00E76CEB">
              <w:t>Ge</w:t>
            </w:r>
          </w:p>
        </w:tc>
        <w:tc>
          <w:tcPr>
            <w:tcW w:w="768" w:type="pct"/>
          </w:tcPr>
          <w:p w14:paraId="6DE1687E" w14:textId="7B772742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eastAsia="BatangChe" w:cstheme="minorHAnsi"/>
                <w:szCs w:val="24"/>
              </w:rPr>
              <w:t>≤</w:t>
            </w:r>
            <w:r w:rsidRPr="00E76CEB">
              <w:rPr>
                <w:rFonts w:cstheme="minorHAnsi"/>
                <w:szCs w:val="24"/>
              </w:rPr>
              <w:t>0.00</w:t>
            </w:r>
          </w:p>
        </w:tc>
        <w:tc>
          <w:tcPr>
            <w:tcW w:w="1518" w:type="pct"/>
          </w:tcPr>
          <w:p w14:paraId="7B72A8A0" w14:textId="5889D58F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100.0 (63.1 – 100.0)</w:t>
            </w:r>
          </w:p>
        </w:tc>
        <w:tc>
          <w:tcPr>
            <w:tcW w:w="1519" w:type="pct"/>
          </w:tcPr>
          <w:p w14:paraId="78BBEFE4" w14:textId="4099286C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33.3 (7.5 – 70.1)</w:t>
            </w:r>
          </w:p>
        </w:tc>
      </w:tr>
      <w:tr w:rsidR="00E76CEB" w:rsidRPr="00E76CEB" w14:paraId="66CDF6BA" w14:textId="156C1B5B" w:rsidTr="00513AB3">
        <w:tc>
          <w:tcPr>
            <w:tcW w:w="1195" w:type="pct"/>
          </w:tcPr>
          <w:p w14:paraId="582F83AB" w14:textId="5A230D8E" w:rsidR="00513AB3" w:rsidRPr="00E76CEB" w:rsidRDefault="00513AB3" w:rsidP="00513AB3">
            <w:pPr>
              <w:ind w:leftChars="100" w:left="240"/>
            </w:pPr>
            <w:r w:rsidRPr="00E76CEB">
              <w:t>Zr</w:t>
            </w:r>
          </w:p>
        </w:tc>
        <w:tc>
          <w:tcPr>
            <w:tcW w:w="768" w:type="pct"/>
          </w:tcPr>
          <w:p w14:paraId="31DB1F1F" w14:textId="67D12B07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≤1.29</w:t>
            </w:r>
          </w:p>
        </w:tc>
        <w:tc>
          <w:tcPr>
            <w:tcW w:w="1518" w:type="pct"/>
          </w:tcPr>
          <w:p w14:paraId="3E45C699" w14:textId="078A4CA5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100.0 (63.1 – 100.0)</w:t>
            </w:r>
          </w:p>
        </w:tc>
        <w:tc>
          <w:tcPr>
            <w:tcW w:w="1519" w:type="pct"/>
          </w:tcPr>
          <w:p w14:paraId="15E0A95C" w14:textId="3E059185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77.8 (40.0 – 97.2)</w:t>
            </w:r>
          </w:p>
        </w:tc>
      </w:tr>
      <w:tr w:rsidR="00E76CEB" w:rsidRPr="00E76CEB" w14:paraId="4B3BA6ED" w14:textId="239A26B1" w:rsidTr="00513AB3">
        <w:tc>
          <w:tcPr>
            <w:tcW w:w="1195" w:type="pct"/>
          </w:tcPr>
          <w:p w14:paraId="067F2247" w14:textId="3B032974" w:rsidR="00513AB3" w:rsidRPr="00E76CEB" w:rsidRDefault="00513AB3" w:rsidP="00513AB3">
            <w:pPr>
              <w:ind w:leftChars="100" w:left="240"/>
            </w:pPr>
            <w:r w:rsidRPr="00E76CEB">
              <w:t>W</w:t>
            </w:r>
          </w:p>
        </w:tc>
        <w:tc>
          <w:tcPr>
            <w:tcW w:w="768" w:type="pct"/>
          </w:tcPr>
          <w:p w14:paraId="5652B610" w14:textId="50A17681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eastAsia="BatangChe" w:cstheme="minorHAnsi"/>
                <w:szCs w:val="24"/>
              </w:rPr>
              <w:t>≤</w:t>
            </w:r>
            <w:r w:rsidRPr="00E76CEB">
              <w:rPr>
                <w:rFonts w:cstheme="minorHAnsi"/>
                <w:szCs w:val="24"/>
              </w:rPr>
              <w:t>0.00</w:t>
            </w:r>
          </w:p>
        </w:tc>
        <w:tc>
          <w:tcPr>
            <w:tcW w:w="1518" w:type="pct"/>
          </w:tcPr>
          <w:p w14:paraId="3E1F6D76" w14:textId="4BD4CCF0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100.0 (63.1 – 100.0)</w:t>
            </w:r>
          </w:p>
        </w:tc>
        <w:tc>
          <w:tcPr>
            <w:tcW w:w="1519" w:type="pct"/>
          </w:tcPr>
          <w:p w14:paraId="56B7260D" w14:textId="58B5ACC9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100.0 (66.4 – 0.0)</w:t>
            </w:r>
          </w:p>
        </w:tc>
      </w:tr>
      <w:tr w:rsidR="00E76CEB" w:rsidRPr="00E76CEB" w14:paraId="10D4EBE2" w14:textId="6BFDF506" w:rsidTr="00513AB3">
        <w:tc>
          <w:tcPr>
            <w:tcW w:w="1195" w:type="pct"/>
          </w:tcPr>
          <w:p w14:paraId="4A7FA2A5" w14:textId="7AA3E1F5" w:rsidR="00513AB3" w:rsidRPr="00E76CEB" w:rsidRDefault="00513AB3" w:rsidP="00513AB3">
            <w:pPr>
              <w:ind w:leftChars="100" w:left="240"/>
            </w:pPr>
            <w:r w:rsidRPr="00E76CEB">
              <w:t>Hg</w:t>
            </w:r>
          </w:p>
        </w:tc>
        <w:tc>
          <w:tcPr>
            <w:tcW w:w="768" w:type="pct"/>
          </w:tcPr>
          <w:p w14:paraId="1D8F77E6" w14:textId="0D20B2C0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eastAsia="BatangChe" w:cstheme="minorHAnsi"/>
                <w:szCs w:val="24"/>
              </w:rPr>
              <w:t>≤</w:t>
            </w:r>
            <w:r w:rsidRPr="00E76CEB">
              <w:rPr>
                <w:rFonts w:cstheme="minorHAnsi"/>
                <w:szCs w:val="24"/>
              </w:rPr>
              <w:t>1.42</w:t>
            </w:r>
          </w:p>
        </w:tc>
        <w:tc>
          <w:tcPr>
            <w:tcW w:w="1518" w:type="pct"/>
          </w:tcPr>
          <w:p w14:paraId="23F771DF" w14:textId="617736A3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87.5 (47.3 – 99.7)</w:t>
            </w:r>
          </w:p>
        </w:tc>
        <w:tc>
          <w:tcPr>
            <w:tcW w:w="1519" w:type="pct"/>
          </w:tcPr>
          <w:p w14:paraId="66D83E24" w14:textId="55F6C099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88.9 (51.8 – 99.7)</w:t>
            </w:r>
          </w:p>
        </w:tc>
      </w:tr>
      <w:tr w:rsidR="00E76CEB" w:rsidRPr="00E76CEB" w14:paraId="4564BDEA" w14:textId="11CEF525" w:rsidTr="00513AB3">
        <w:tc>
          <w:tcPr>
            <w:tcW w:w="1195" w:type="pct"/>
          </w:tcPr>
          <w:p w14:paraId="5369F9CB" w14:textId="7C206704" w:rsidR="00513AB3" w:rsidRPr="00E76CEB" w:rsidRDefault="00513AB3" w:rsidP="00513AB3">
            <w:pPr>
              <w:ind w:leftChars="100" w:left="240"/>
            </w:pPr>
            <w:r w:rsidRPr="00E76CEB">
              <w:t>Tl</w:t>
            </w:r>
          </w:p>
        </w:tc>
        <w:tc>
          <w:tcPr>
            <w:tcW w:w="768" w:type="pct"/>
          </w:tcPr>
          <w:p w14:paraId="23A0BF88" w14:textId="339B6F75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eastAsia="BatangChe" w:cstheme="minorHAnsi"/>
                <w:szCs w:val="24"/>
              </w:rPr>
              <w:t>≤</w:t>
            </w:r>
            <w:r w:rsidRPr="00E76CEB">
              <w:rPr>
                <w:rFonts w:cstheme="minorHAnsi"/>
                <w:szCs w:val="24"/>
              </w:rPr>
              <w:t>0.01</w:t>
            </w:r>
          </w:p>
        </w:tc>
        <w:tc>
          <w:tcPr>
            <w:tcW w:w="1518" w:type="pct"/>
          </w:tcPr>
          <w:p w14:paraId="68E095A0" w14:textId="0AFDED10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62.5 (24.5 – 91.5)</w:t>
            </w:r>
          </w:p>
        </w:tc>
        <w:tc>
          <w:tcPr>
            <w:tcW w:w="1519" w:type="pct"/>
          </w:tcPr>
          <w:p w14:paraId="0AD9176F" w14:textId="1AEF838E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100.0 (66.4 – 100.0)</w:t>
            </w:r>
          </w:p>
        </w:tc>
      </w:tr>
      <w:tr w:rsidR="00E76CEB" w:rsidRPr="00E76CEB" w14:paraId="43AACB5D" w14:textId="3A1E6C9E" w:rsidTr="00513AB3">
        <w:tc>
          <w:tcPr>
            <w:tcW w:w="1195" w:type="pct"/>
          </w:tcPr>
          <w:p w14:paraId="44D68383" w14:textId="535F6706" w:rsidR="00513AB3" w:rsidRPr="00E76CEB" w:rsidRDefault="00513AB3" w:rsidP="00513AB3">
            <w:pPr>
              <w:ind w:leftChars="100" w:left="240"/>
            </w:pPr>
            <w:r w:rsidRPr="00E76CEB">
              <w:t>Bi</w:t>
            </w:r>
          </w:p>
        </w:tc>
        <w:tc>
          <w:tcPr>
            <w:tcW w:w="768" w:type="pct"/>
          </w:tcPr>
          <w:p w14:paraId="748019B2" w14:textId="3B765E91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eastAsia="BatangChe" w:cstheme="minorHAnsi"/>
                <w:szCs w:val="24"/>
              </w:rPr>
              <w:t>≤</w:t>
            </w:r>
            <w:r w:rsidRPr="00E76CEB">
              <w:rPr>
                <w:rFonts w:cstheme="minorHAnsi"/>
                <w:szCs w:val="24"/>
              </w:rPr>
              <w:t>0.03</w:t>
            </w:r>
          </w:p>
        </w:tc>
        <w:tc>
          <w:tcPr>
            <w:tcW w:w="1518" w:type="pct"/>
          </w:tcPr>
          <w:p w14:paraId="7166AB16" w14:textId="4DE72CA9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87.5 (47.3 – 99.7)</w:t>
            </w:r>
          </w:p>
        </w:tc>
        <w:tc>
          <w:tcPr>
            <w:tcW w:w="1519" w:type="pct"/>
          </w:tcPr>
          <w:p w14:paraId="0ABE5AB7" w14:textId="4BBF7E8E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88.9 (51.8 – 99.7)</w:t>
            </w:r>
          </w:p>
        </w:tc>
      </w:tr>
      <w:tr w:rsidR="00E76CEB" w:rsidRPr="00E76CEB" w14:paraId="7B0F410E" w14:textId="0E5A3477" w:rsidTr="00513AB3">
        <w:tc>
          <w:tcPr>
            <w:tcW w:w="1195" w:type="pct"/>
          </w:tcPr>
          <w:p w14:paraId="0A48810F" w14:textId="0E002507" w:rsidR="00513AB3" w:rsidRPr="00E76CEB" w:rsidRDefault="00513AB3" w:rsidP="00513AB3">
            <w:pPr>
              <w:ind w:leftChars="100" w:left="240"/>
            </w:pPr>
            <w:r w:rsidRPr="00E76CEB">
              <w:t>Th</w:t>
            </w:r>
          </w:p>
        </w:tc>
        <w:tc>
          <w:tcPr>
            <w:tcW w:w="768" w:type="pct"/>
          </w:tcPr>
          <w:p w14:paraId="1A8BE0DD" w14:textId="64E579F4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eastAsia="BatangChe" w:cstheme="minorHAnsi"/>
                <w:szCs w:val="24"/>
              </w:rPr>
              <w:t>≤</w:t>
            </w:r>
            <w:r w:rsidRPr="00E76CEB">
              <w:rPr>
                <w:rFonts w:cstheme="minorHAnsi"/>
                <w:szCs w:val="24"/>
              </w:rPr>
              <w:t>0.00</w:t>
            </w:r>
          </w:p>
        </w:tc>
        <w:tc>
          <w:tcPr>
            <w:tcW w:w="1518" w:type="pct"/>
          </w:tcPr>
          <w:p w14:paraId="033E2B8C" w14:textId="3FDECED9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100.0 (63.1 – 100.0)</w:t>
            </w:r>
          </w:p>
        </w:tc>
        <w:tc>
          <w:tcPr>
            <w:tcW w:w="1519" w:type="pct"/>
          </w:tcPr>
          <w:p w14:paraId="03194240" w14:textId="0EC36354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100.0 (66.4 – 100.0)</w:t>
            </w:r>
          </w:p>
        </w:tc>
      </w:tr>
      <w:tr w:rsidR="00E76CEB" w:rsidRPr="00E76CEB" w14:paraId="2642E8FA" w14:textId="288637D5" w:rsidTr="00513AB3">
        <w:tc>
          <w:tcPr>
            <w:tcW w:w="1195" w:type="pct"/>
          </w:tcPr>
          <w:p w14:paraId="133FA295" w14:textId="36993AD6" w:rsidR="00513AB3" w:rsidRPr="00E76CEB" w:rsidRDefault="00513AB3" w:rsidP="00513AB3">
            <w:pPr>
              <w:ind w:leftChars="100" w:left="240"/>
            </w:pPr>
            <w:r w:rsidRPr="00E76CEB">
              <w:t>U</w:t>
            </w:r>
          </w:p>
        </w:tc>
        <w:tc>
          <w:tcPr>
            <w:tcW w:w="768" w:type="pct"/>
          </w:tcPr>
          <w:p w14:paraId="0B4CDAB7" w14:textId="6ACEC9E3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eastAsia="BatangChe" w:cstheme="minorHAnsi"/>
                <w:szCs w:val="24"/>
              </w:rPr>
              <w:t>≤</w:t>
            </w:r>
            <w:r w:rsidRPr="00E76CEB">
              <w:rPr>
                <w:rFonts w:cstheme="minorHAnsi"/>
                <w:szCs w:val="24"/>
              </w:rPr>
              <w:t>0.01</w:t>
            </w:r>
          </w:p>
        </w:tc>
        <w:tc>
          <w:tcPr>
            <w:tcW w:w="1518" w:type="pct"/>
          </w:tcPr>
          <w:p w14:paraId="1E6F54E1" w14:textId="739F3659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62.5 (24.5 – 91.5)</w:t>
            </w:r>
          </w:p>
        </w:tc>
        <w:tc>
          <w:tcPr>
            <w:tcW w:w="1519" w:type="pct"/>
          </w:tcPr>
          <w:p w14:paraId="301810A2" w14:textId="77D7AECA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100.0 (66.4 – 100.0)</w:t>
            </w:r>
          </w:p>
        </w:tc>
      </w:tr>
      <w:tr w:rsidR="00E76CEB" w:rsidRPr="00E76CEB" w14:paraId="36CF8D28" w14:textId="0B1B1500" w:rsidTr="00513AB3">
        <w:tc>
          <w:tcPr>
            <w:tcW w:w="1195" w:type="pct"/>
          </w:tcPr>
          <w:p w14:paraId="6FF0754A" w14:textId="0D562017" w:rsidR="00513AB3" w:rsidRPr="00E76CEB" w:rsidRDefault="00513AB3" w:rsidP="003E6E73">
            <w:r w:rsidRPr="00E76CEB">
              <w:rPr>
                <w:rFonts w:ascii="Calibri" w:eastAsia="新細明體" w:hAnsi="Calibri" w:cs="Calibri" w:hint="eastAsia"/>
                <w:kern w:val="0"/>
                <w:szCs w:val="24"/>
              </w:rPr>
              <w:t>A</w:t>
            </w:r>
            <w:r w:rsidRPr="00E76CEB">
              <w:rPr>
                <w:rFonts w:ascii="Calibri" w:eastAsia="新細明體" w:hAnsi="Calibri" w:cs="Calibri"/>
                <w:kern w:val="0"/>
                <w:szCs w:val="24"/>
              </w:rPr>
              <w:t xml:space="preserve">D vs. </w:t>
            </w:r>
            <w:r w:rsidR="00BC22BE" w:rsidRPr="00E76CEB">
              <w:rPr>
                <w:rFonts w:ascii="Calibri" w:eastAsia="新細明體" w:hAnsi="Calibri" w:cs="Calibri"/>
                <w:kern w:val="0"/>
                <w:szCs w:val="24"/>
              </w:rPr>
              <w:t>a</w:t>
            </w:r>
            <w:r w:rsidRPr="00E76CEB">
              <w:rPr>
                <w:rFonts w:ascii="Calibri" w:eastAsia="新細明體" w:hAnsi="Calibri" w:cs="Calibri"/>
                <w:kern w:val="0"/>
                <w:szCs w:val="24"/>
              </w:rPr>
              <w:t>MCI</w:t>
            </w:r>
          </w:p>
        </w:tc>
        <w:tc>
          <w:tcPr>
            <w:tcW w:w="768" w:type="pct"/>
          </w:tcPr>
          <w:p w14:paraId="76D09A1B" w14:textId="77777777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</w:p>
        </w:tc>
        <w:tc>
          <w:tcPr>
            <w:tcW w:w="1518" w:type="pct"/>
          </w:tcPr>
          <w:p w14:paraId="3BB4F253" w14:textId="77777777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</w:p>
        </w:tc>
        <w:tc>
          <w:tcPr>
            <w:tcW w:w="1519" w:type="pct"/>
          </w:tcPr>
          <w:p w14:paraId="27C11F03" w14:textId="77777777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</w:p>
        </w:tc>
      </w:tr>
      <w:tr w:rsidR="00E76CEB" w:rsidRPr="00E76CEB" w14:paraId="1A9FB90B" w14:textId="34D029F3" w:rsidTr="00513AB3">
        <w:tc>
          <w:tcPr>
            <w:tcW w:w="1195" w:type="pct"/>
          </w:tcPr>
          <w:p w14:paraId="0D6A0B54" w14:textId="6D3E3A2A" w:rsidR="00513AB3" w:rsidRPr="00E76CEB" w:rsidRDefault="00513AB3" w:rsidP="00513AB3">
            <w:pPr>
              <w:ind w:leftChars="100" w:left="240"/>
            </w:pPr>
            <w:r w:rsidRPr="00E76CEB">
              <w:t>B</w:t>
            </w:r>
          </w:p>
        </w:tc>
        <w:tc>
          <w:tcPr>
            <w:tcW w:w="768" w:type="pct"/>
          </w:tcPr>
          <w:p w14:paraId="384160D2" w14:textId="2E0A6F16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eastAsia="BatangChe" w:cstheme="minorHAnsi"/>
                <w:szCs w:val="24"/>
              </w:rPr>
              <w:t>≤</w:t>
            </w:r>
            <w:r w:rsidRPr="00E76CEB">
              <w:rPr>
                <w:rFonts w:cstheme="minorHAnsi"/>
                <w:szCs w:val="24"/>
              </w:rPr>
              <w:t>47.1</w:t>
            </w:r>
          </w:p>
        </w:tc>
        <w:tc>
          <w:tcPr>
            <w:tcW w:w="1518" w:type="pct"/>
          </w:tcPr>
          <w:p w14:paraId="3F2C20D2" w14:textId="7D877942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100.0 (63.1 – 100.0)</w:t>
            </w:r>
          </w:p>
        </w:tc>
        <w:tc>
          <w:tcPr>
            <w:tcW w:w="1519" w:type="pct"/>
          </w:tcPr>
          <w:p w14:paraId="1AF3EB89" w14:textId="33514710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52.2 (30.6 – 73.)</w:t>
            </w:r>
          </w:p>
        </w:tc>
      </w:tr>
      <w:tr w:rsidR="00E76CEB" w:rsidRPr="00E76CEB" w14:paraId="46B927BE" w14:textId="04F5C16A" w:rsidTr="00513AB3">
        <w:tc>
          <w:tcPr>
            <w:tcW w:w="1195" w:type="pct"/>
          </w:tcPr>
          <w:p w14:paraId="3E722361" w14:textId="521111A4" w:rsidR="00513AB3" w:rsidRPr="00E76CEB" w:rsidRDefault="00513AB3" w:rsidP="00513AB3">
            <w:pPr>
              <w:ind w:leftChars="100" w:left="240"/>
            </w:pPr>
            <w:r w:rsidRPr="00E76CEB">
              <w:t>Mn</w:t>
            </w:r>
          </w:p>
        </w:tc>
        <w:tc>
          <w:tcPr>
            <w:tcW w:w="768" w:type="pct"/>
          </w:tcPr>
          <w:p w14:paraId="3BC42398" w14:textId="757F7A48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eastAsia="BatangChe" w:cstheme="minorHAnsi"/>
                <w:szCs w:val="24"/>
              </w:rPr>
              <w:t>≤</w:t>
            </w:r>
            <w:r w:rsidRPr="00E76CEB">
              <w:rPr>
                <w:rFonts w:cstheme="minorHAnsi"/>
                <w:szCs w:val="24"/>
              </w:rPr>
              <w:t>0.71</w:t>
            </w:r>
          </w:p>
        </w:tc>
        <w:tc>
          <w:tcPr>
            <w:tcW w:w="1518" w:type="pct"/>
          </w:tcPr>
          <w:p w14:paraId="6E965283" w14:textId="5C2386ED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87.5 (47.3 – 99.7)</w:t>
            </w:r>
          </w:p>
        </w:tc>
        <w:tc>
          <w:tcPr>
            <w:tcW w:w="1519" w:type="pct"/>
          </w:tcPr>
          <w:p w14:paraId="17E852B2" w14:textId="393CBB80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69.6 (47.1 – 86.8)</w:t>
            </w:r>
          </w:p>
        </w:tc>
      </w:tr>
      <w:tr w:rsidR="00E76CEB" w:rsidRPr="00E76CEB" w14:paraId="6886F66E" w14:textId="08774474" w:rsidTr="00513AB3">
        <w:tc>
          <w:tcPr>
            <w:tcW w:w="1195" w:type="pct"/>
          </w:tcPr>
          <w:p w14:paraId="71B023BC" w14:textId="297F6F1C" w:rsidR="00513AB3" w:rsidRPr="00E76CEB" w:rsidRDefault="00513AB3" w:rsidP="00513AB3">
            <w:pPr>
              <w:ind w:leftChars="100" w:left="240"/>
            </w:pPr>
            <w:r w:rsidRPr="00E76CEB">
              <w:t>Co</w:t>
            </w:r>
          </w:p>
        </w:tc>
        <w:tc>
          <w:tcPr>
            <w:tcW w:w="768" w:type="pct"/>
          </w:tcPr>
          <w:p w14:paraId="0D57CDD9" w14:textId="037C6CD7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&gt;0.17</w:t>
            </w:r>
          </w:p>
        </w:tc>
        <w:tc>
          <w:tcPr>
            <w:tcW w:w="1518" w:type="pct"/>
          </w:tcPr>
          <w:p w14:paraId="7C80BCB2" w14:textId="529AE71A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100.0 (63.1 – 100.0)</w:t>
            </w:r>
          </w:p>
        </w:tc>
        <w:tc>
          <w:tcPr>
            <w:tcW w:w="1519" w:type="pct"/>
          </w:tcPr>
          <w:p w14:paraId="71D3E1B6" w14:textId="7D4CE8B7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52.2 (30.6 – 73.2)</w:t>
            </w:r>
          </w:p>
        </w:tc>
      </w:tr>
      <w:tr w:rsidR="00E76CEB" w:rsidRPr="00E76CEB" w14:paraId="01211EE1" w14:textId="599B747E" w:rsidTr="00513AB3">
        <w:tc>
          <w:tcPr>
            <w:tcW w:w="1195" w:type="pct"/>
          </w:tcPr>
          <w:p w14:paraId="5A8E14BE" w14:textId="4455B243" w:rsidR="00513AB3" w:rsidRPr="00E76CEB" w:rsidRDefault="00513AB3" w:rsidP="00513AB3">
            <w:pPr>
              <w:ind w:leftChars="100" w:left="240"/>
            </w:pPr>
            <w:r w:rsidRPr="00E76CEB">
              <w:t>Cu</w:t>
            </w:r>
          </w:p>
        </w:tc>
        <w:tc>
          <w:tcPr>
            <w:tcW w:w="768" w:type="pct"/>
          </w:tcPr>
          <w:p w14:paraId="17BEA600" w14:textId="67FC1C87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eastAsia="BatangChe" w:cstheme="minorHAnsi"/>
                <w:szCs w:val="24"/>
              </w:rPr>
              <w:t>≤</w:t>
            </w:r>
            <w:r w:rsidRPr="00E76CEB">
              <w:rPr>
                <w:rFonts w:cstheme="minorHAnsi"/>
                <w:szCs w:val="24"/>
              </w:rPr>
              <w:t>797</w:t>
            </w:r>
          </w:p>
        </w:tc>
        <w:tc>
          <w:tcPr>
            <w:tcW w:w="1518" w:type="pct"/>
          </w:tcPr>
          <w:p w14:paraId="07F313D6" w14:textId="2B56E4A5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62.5 (24.5 – 91.5)</w:t>
            </w:r>
          </w:p>
        </w:tc>
        <w:tc>
          <w:tcPr>
            <w:tcW w:w="1519" w:type="pct"/>
          </w:tcPr>
          <w:p w14:paraId="134CB74F" w14:textId="5247B6D3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82.6 (61.2 – 95.0)</w:t>
            </w:r>
          </w:p>
        </w:tc>
      </w:tr>
      <w:tr w:rsidR="00E76CEB" w:rsidRPr="00E76CEB" w14:paraId="25E15242" w14:textId="5ABFD1EF" w:rsidTr="00513AB3">
        <w:tc>
          <w:tcPr>
            <w:tcW w:w="1195" w:type="pct"/>
          </w:tcPr>
          <w:p w14:paraId="78132C08" w14:textId="2A06D12F" w:rsidR="00513AB3" w:rsidRPr="00E76CEB" w:rsidRDefault="00513AB3" w:rsidP="00513AB3">
            <w:pPr>
              <w:ind w:leftChars="100" w:left="240"/>
            </w:pPr>
            <w:r w:rsidRPr="00E76CEB">
              <w:t>Ge</w:t>
            </w:r>
          </w:p>
        </w:tc>
        <w:tc>
          <w:tcPr>
            <w:tcW w:w="768" w:type="pct"/>
          </w:tcPr>
          <w:p w14:paraId="128D2F90" w14:textId="68AC5DFD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eastAsia="BatangChe" w:cstheme="minorHAnsi"/>
                <w:szCs w:val="24"/>
              </w:rPr>
              <w:t>≤</w:t>
            </w:r>
            <w:r w:rsidRPr="00E76CEB">
              <w:rPr>
                <w:rFonts w:cstheme="minorHAnsi"/>
                <w:szCs w:val="24"/>
              </w:rPr>
              <w:t>0.00</w:t>
            </w:r>
          </w:p>
        </w:tc>
        <w:tc>
          <w:tcPr>
            <w:tcW w:w="1518" w:type="pct"/>
          </w:tcPr>
          <w:p w14:paraId="4D665624" w14:textId="5AE33864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100.0 (63.1 – 100.0)</w:t>
            </w:r>
          </w:p>
        </w:tc>
        <w:tc>
          <w:tcPr>
            <w:tcW w:w="1519" w:type="pct"/>
          </w:tcPr>
          <w:p w14:paraId="6A039112" w14:textId="7DC975BA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39.1 (19.7 – 61.5)</w:t>
            </w:r>
          </w:p>
        </w:tc>
      </w:tr>
      <w:tr w:rsidR="00E76CEB" w:rsidRPr="00E76CEB" w14:paraId="5C0D9E00" w14:textId="03A4732A" w:rsidTr="00513AB3">
        <w:tc>
          <w:tcPr>
            <w:tcW w:w="1195" w:type="pct"/>
          </w:tcPr>
          <w:p w14:paraId="03C3986B" w14:textId="5885977C" w:rsidR="00513AB3" w:rsidRPr="00E76CEB" w:rsidRDefault="00513AB3" w:rsidP="00513AB3">
            <w:pPr>
              <w:ind w:leftChars="100" w:left="240"/>
            </w:pPr>
            <w:r w:rsidRPr="00E76CEB">
              <w:lastRenderedPageBreak/>
              <w:t>Se</w:t>
            </w:r>
          </w:p>
        </w:tc>
        <w:tc>
          <w:tcPr>
            <w:tcW w:w="768" w:type="pct"/>
          </w:tcPr>
          <w:p w14:paraId="01BAF95F" w14:textId="507DE233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eastAsia="BatangChe" w:cstheme="minorHAnsi"/>
                <w:szCs w:val="24"/>
              </w:rPr>
              <w:t>≤</w:t>
            </w:r>
            <w:r w:rsidRPr="00E76CEB">
              <w:rPr>
                <w:rFonts w:cstheme="minorHAnsi"/>
                <w:szCs w:val="24"/>
              </w:rPr>
              <w:t>143.0</w:t>
            </w:r>
          </w:p>
        </w:tc>
        <w:tc>
          <w:tcPr>
            <w:tcW w:w="1518" w:type="pct"/>
          </w:tcPr>
          <w:p w14:paraId="7CFD6356" w14:textId="3F2D2616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50.0 (15.7 – 84.3)</w:t>
            </w:r>
          </w:p>
        </w:tc>
        <w:tc>
          <w:tcPr>
            <w:tcW w:w="1519" w:type="pct"/>
          </w:tcPr>
          <w:p w14:paraId="1FD8D26F" w14:textId="1CCCFDCA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100.0 (85.2 – 100.0)</w:t>
            </w:r>
          </w:p>
        </w:tc>
      </w:tr>
      <w:tr w:rsidR="00E76CEB" w:rsidRPr="00E76CEB" w14:paraId="39FFB161" w14:textId="54AEB022" w:rsidTr="00513AB3">
        <w:tc>
          <w:tcPr>
            <w:tcW w:w="1195" w:type="pct"/>
          </w:tcPr>
          <w:p w14:paraId="28A3AEAC" w14:textId="5AADF185" w:rsidR="00513AB3" w:rsidRPr="00E76CEB" w:rsidRDefault="00513AB3" w:rsidP="00513AB3">
            <w:pPr>
              <w:ind w:leftChars="100" w:left="240"/>
            </w:pPr>
            <w:r w:rsidRPr="00E76CEB">
              <w:t>Ba</w:t>
            </w:r>
          </w:p>
        </w:tc>
        <w:tc>
          <w:tcPr>
            <w:tcW w:w="768" w:type="pct"/>
          </w:tcPr>
          <w:p w14:paraId="2A70CFBB" w14:textId="136F0E6A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eastAsia="BatangChe" w:cstheme="minorHAnsi"/>
                <w:szCs w:val="24"/>
              </w:rPr>
              <w:t>≤</w:t>
            </w:r>
            <w:r w:rsidRPr="00E76CEB">
              <w:rPr>
                <w:rFonts w:cstheme="minorHAnsi"/>
                <w:szCs w:val="24"/>
              </w:rPr>
              <w:t>0.97</w:t>
            </w:r>
          </w:p>
        </w:tc>
        <w:tc>
          <w:tcPr>
            <w:tcW w:w="1518" w:type="pct"/>
          </w:tcPr>
          <w:p w14:paraId="44DE0B34" w14:textId="63AAFAAF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87.5 (47.3 – 99.7)</w:t>
            </w:r>
          </w:p>
        </w:tc>
        <w:tc>
          <w:tcPr>
            <w:tcW w:w="1519" w:type="pct"/>
          </w:tcPr>
          <w:p w14:paraId="1560B4AB" w14:textId="4901CD62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56.5 (34.5 – 76.8)</w:t>
            </w:r>
          </w:p>
        </w:tc>
      </w:tr>
      <w:tr w:rsidR="00E76CEB" w:rsidRPr="00E76CEB" w14:paraId="35A189A5" w14:textId="5F5B2672" w:rsidTr="00513AB3">
        <w:tc>
          <w:tcPr>
            <w:tcW w:w="1195" w:type="pct"/>
          </w:tcPr>
          <w:p w14:paraId="0B8BC6CE" w14:textId="4EA9A227" w:rsidR="00513AB3" w:rsidRPr="00E76CEB" w:rsidRDefault="00513AB3" w:rsidP="00513AB3">
            <w:pPr>
              <w:ind w:leftChars="100" w:left="240"/>
            </w:pPr>
            <w:r w:rsidRPr="00E76CEB">
              <w:t>Pt</w:t>
            </w:r>
          </w:p>
        </w:tc>
        <w:tc>
          <w:tcPr>
            <w:tcW w:w="768" w:type="pct"/>
          </w:tcPr>
          <w:p w14:paraId="0C568B1B" w14:textId="257F2BFB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eastAsia="BatangChe" w:cstheme="minorHAnsi"/>
                <w:szCs w:val="24"/>
              </w:rPr>
              <w:t>≤</w:t>
            </w:r>
            <w:r w:rsidRPr="00E76CEB">
              <w:rPr>
                <w:rFonts w:cstheme="minorHAnsi"/>
                <w:szCs w:val="24"/>
              </w:rPr>
              <w:t>0.01</w:t>
            </w:r>
          </w:p>
        </w:tc>
        <w:tc>
          <w:tcPr>
            <w:tcW w:w="1518" w:type="pct"/>
          </w:tcPr>
          <w:p w14:paraId="6F23531A" w14:textId="612946EC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100.0 (63.1 – 100.0)</w:t>
            </w:r>
          </w:p>
        </w:tc>
        <w:tc>
          <w:tcPr>
            <w:tcW w:w="1519" w:type="pct"/>
          </w:tcPr>
          <w:p w14:paraId="39380841" w14:textId="20DDFEF4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56.5 (34.5 – 76.8)</w:t>
            </w:r>
          </w:p>
        </w:tc>
      </w:tr>
      <w:tr w:rsidR="00E76CEB" w:rsidRPr="00E76CEB" w14:paraId="6E2B16B4" w14:textId="6CB2B9E4" w:rsidTr="00513AB3">
        <w:tc>
          <w:tcPr>
            <w:tcW w:w="1195" w:type="pct"/>
          </w:tcPr>
          <w:p w14:paraId="6FCD7F4A" w14:textId="617D13C8" w:rsidR="00513AB3" w:rsidRPr="00E76CEB" w:rsidRDefault="00513AB3" w:rsidP="00513AB3">
            <w:pPr>
              <w:ind w:leftChars="100" w:left="240"/>
            </w:pPr>
            <w:r w:rsidRPr="00E76CEB">
              <w:t>Hg</w:t>
            </w:r>
          </w:p>
        </w:tc>
        <w:tc>
          <w:tcPr>
            <w:tcW w:w="768" w:type="pct"/>
          </w:tcPr>
          <w:p w14:paraId="399939A3" w14:textId="053140EA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eastAsia="BatangChe" w:cstheme="minorHAnsi"/>
                <w:szCs w:val="24"/>
              </w:rPr>
              <w:t>≤</w:t>
            </w:r>
            <w:r w:rsidRPr="00E76CEB">
              <w:rPr>
                <w:rFonts w:cstheme="minorHAnsi"/>
                <w:szCs w:val="24"/>
              </w:rPr>
              <w:t>1.02</w:t>
            </w:r>
          </w:p>
        </w:tc>
        <w:tc>
          <w:tcPr>
            <w:tcW w:w="1518" w:type="pct"/>
          </w:tcPr>
          <w:p w14:paraId="4644F084" w14:textId="41016BCA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75.0 (34.9 – 96.8)</w:t>
            </w:r>
          </w:p>
        </w:tc>
        <w:tc>
          <w:tcPr>
            <w:tcW w:w="1519" w:type="pct"/>
          </w:tcPr>
          <w:p w14:paraId="5DCBCAAC" w14:textId="4C6CD742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91.3 (72.0 – 98.9)</w:t>
            </w:r>
          </w:p>
        </w:tc>
      </w:tr>
      <w:tr w:rsidR="00E76CEB" w:rsidRPr="00E76CEB" w14:paraId="1C2A1A06" w14:textId="4C025585" w:rsidTr="00513AB3">
        <w:tc>
          <w:tcPr>
            <w:tcW w:w="1195" w:type="pct"/>
          </w:tcPr>
          <w:p w14:paraId="19A442F3" w14:textId="7A91E432" w:rsidR="00513AB3" w:rsidRPr="00E76CEB" w:rsidRDefault="00513AB3" w:rsidP="00513AB3">
            <w:pPr>
              <w:ind w:leftChars="100" w:left="240"/>
            </w:pPr>
            <w:r w:rsidRPr="00E76CEB">
              <w:t>Pb</w:t>
            </w:r>
          </w:p>
        </w:tc>
        <w:tc>
          <w:tcPr>
            <w:tcW w:w="768" w:type="pct"/>
          </w:tcPr>
          <w:p w14:paraId="4DA9295C" w14:textId="163CAC27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eastAsia="BatangChe" w:cstheme="minorHAnsi"/>
                <w:szCs w:val="24"/>
              </w:rPr>
              <w:t>≤</w:t>
            </w:r>
            <w:r w:rsidRPr="00E76CEB">
              <w:rPr>
                <w:rFonts w:cstheme="minorHAnsi"/>
                <w:szCs w:val="24"/>
              </w:rPr>
              <w:t>1.24</w:t>
            </w:r>
          </w:p>
        </w:tc>
        <w:tc>
          <w:tcPr>
            <w:tcW w:w="1518" w:type="pct"/>
          </w:tcPr>
          <w:p w14:paraId="6DA49A64" w14:textId="4A61A5BA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87.5 (47.3 – 99.7)</w:t>
            </w:r>
          </w:p>
        </w:tc>
        <w:tc>
          <w:tcPr>
            <w:tcW w:w="1519" w:type="pct"/>
          </w:tcPr>
          <w:p w14:paraId="5EC3E4B7" w14:textId="1F0CB679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69.6 (47.1 – 86.8)</w:t>
            </w:r>
          </w:p>
        </w:tc>
      </w:tr>
      <w:tr w:rsidR="00E76CEB" w:rsidRPr="00E76CEB" w14:paraId="543350CD" w14:textId="259A5132" w:rsidTr="00513AB3">
        <w:tc>
          <w:tcPr>
            <w:tcW w:w="1195" w:type="pct"/>
          </w:tcPr>
          <w:p w14:paraId="536713EB" w14:textId="4D4A8D19" w:rsidR="00513AB3" w:rsidRPr="00E76CEB" w:rsidRDefault="00513AB3" w:rsidP="00513AB3">
            <w:pPr>
              <w:ind w:leftChars="100" w:left="240"/>
            </w:pPr>
            <w:r w:rsidRPr="00E76CEB">
              <w:rPr>
                <w:rFonts w:hint="eastAsia"/>
              </w:rPr>
              <w:t>T</w:t>
            </w:r>
            <w:r w:rsidRPr="00E76CEB">
              <w:t>h</w:t>
            </w:r>
          </w:p>
        </w:tc>
        <w:tc>
          <w:tcPr>
            <w:tcW w:w="768" w:type="pct"/>
          </w:tcPr>
          <w:p w14:paraId="3473F6CA" w14:textId="700A001B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≤0.00</w:t>
            </w:r>
          </w:p>
        </w:tc>
        <w:tc>
          <w:tcPr>
            <w:tcW w:w="1518" w:type="pct"/>
          </w:tcPr>
          <w:p w14:paraId="5FCF63BF" w14:textId="597B0DDF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100.0 (63.1 – 100.0)</w:t>
            </w:r>
          </w:p>
        </w:tc>
        <w:tc>
          <w:tcPr>
            <w:tcW w:w="1519" w:type="pct"/>
          </w:tcPr>
          <w:p w14:paraId="3232715A" w14:textId="2A9FF3F3" w:rsidR="00513AB3" w:rsidRPr="00E76CEB" w:rsidRDefault="00513AB3" w:rsidP="00513AB3">
            <w:pPr>
              <w:jc w:val="center"/>
              <w:rPr>
                <w:rFonts w:eastAsia="新細明體" w:cstheme="minorHAnsi"/>
                <w:szCs w:val="24"/>
              </w:rPr>
            </w:pPr>
            <w:r w:rsidRPr="00E76CEB">
              <w:rPr>
                <w:rFonts w:cstheme="minorHAnsi"/>
                <w:szCs w:val="24"/>
              </w:rPr>
              <w:t>34.8 (16.4 – 57.3)</w:t>
            </w:r>
          </w:p>
        </w:tc>
      </w:tr>
    </w:tbl>
    <w:p w14:paraId="18A5561C" w14:textId="45203E88" w:rsidR="009A77C5" w:rsidRPr="00E76CEB" w:rsidRDefault="009A77C5" w:rsidP="00D12D30">
      <w:pPr>
        <w:rPr>
          <w:rFonts w:eastAsia="新細明體" w:cstheme="minorHAnsi"/>
          <w:szCs w:val="24"/>
        </w:rPr>
      </w:pPr>
      <w:r w:rsidRPr="00E76CEB">
        <w:rPr>
          <w:rFonts w:eastAsia="新細明體" w:cstheme="minorHAnsi" w:hint="eastAsia"/>
          <w:szCs w:val="24"/>
        </w:rPr>
        <w:t>Abbreviations:</w:t>
      </w:r>
      <w:r w:rsidRPr="00E76CEB">
        <w:rPr>
          <w:rFonts w:eastAsia="新細明體" w:cstheme="minorHAnsi"/>
          <w:szCs w:val="24"/>
        </w:rPr>
        <w:t xml:space="preserve"> CI, confidence interval; </w:t>
      </w:r>
      <w:r w:rsidR="00BC22BE" w:rsidRPr="00E76CEB">
        <w:rPr>
          <w:rFonts w:eastAsia="新細明體" w:cstheme="minorHAnsi"/>
          <w:szCs w:val="24"/>
        </w:rPr>
        <w:t>aMCI, amnestic</w:t>
      </w:r>
      <w:r w:rsidRPr="00E76CEB">
        <w:rPr>
          <w:rFonts w:ascii="Calibri" w:eastAsia="新細明體" w:hAnsi="Calibri" w:cs="Calibri"/>
          <w:kern w:val="0"/>
          <w:szCs w:val="24"/>
        </w:rPr>
        <w:t xml:space="preserve"> mild cognitive impairment;</w:t>
      </w:r>
      <w:r w:rsidRPr="00E76CEB">
        <w:rPr>
          <w:rFonts w:eastAsia="新細明體" w:cstheme="minorHAnsi"/>
          <w:szCs w:val="24"/>
        </w:rPr>
        <w:t xml:space="preserve"> AD, Alzheimer's disease</w:t>
      </w:r>
      <w:r w:rsidR="002D2212" w:rsidRPr="00E76CEB">
        <w:rPr>
          <w:rFonts w:ascii="Calibri" w:eastAsia="新細明體" w:hAnsi="Calibri" w:cs="Calibri"/>
          <w:kern w:val="0"/>
          <w:szCs w:val="24"/>
        </w:rPr>
        <w:t>.</w:t>
      </w:r>
    </w:p>
    <w:bookmarkEnd w:id="0"/>
    <w:p w14:paraId="094787AD" w14:textId="77777777" w:rsidR="009917A9" w:rsidRPr="00E76CEB" w:rsidRDefault="009917A9">
      <w:pPr>
        <w:widowControl/>
        <w:rPr>
          <w:rFonts w:cstheme="minorHAnsi"/>
          <w:szCs w:val="24"/>
        </w:rPr>
      </w:pPr>
    </w:p>
    <w:sectPr w:rsidR="009917A9" w:rsidRPr="00E76CEB" w:rsidSect="00146FCE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60BD35C" w14:textId="77777777" w:rsidR="003C0F12" w:rsidRDefault="003C0F12" w:rsidP="00240DD6">
      <w:r>
        <w:separator/>
      </w:r>
    </w:p>
  </w:endnote>
  <w:endnote w:type="continuationSeparator" w:id="0">
    <w:p w14:paraId="587429AB" w14:textId="77777777" w:rsidR="003C0F12" w:rsidRDefault="003C0F12" w:rsidP="00240D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atangChe">
    <w:altName w:val="New Gulim"/>
    <w:panose1 w:val="02030609000101010101"/>
    <w:charset w:val="81"/>
    <w:family w:val="modern"/>
    <w:pitch w:val="fixed"/>
    <w:sig w:usb0="00000000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74A45EA" w14:textId="77777777" w:rsidR="003C0F12" w:rsidRDefault="003C0F12" w:rsidP="00240DD6">
      <w:r>
        <w:separator/>
      </w:r>
    </w:p>
  </w:footnote>
  <w:footnote w:type="continuationSeparator" w:id="0">
    <w:p w14:paraId="647B0402" w14:textId="77777777" w:rsidR="003C0F12" w:rsidRDefault="003C0F12" w:rsidP="00240D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46D2"/>
    <w:rsid w:val="00021854"/>
    <w:rsid w:val="00035073"/>
    <w:rsid w:val="00036A08"/>
    <w:rsid w:val="000563F3"/>
    <w:rsid w:val="0005682A"/>
    <w:rsid w:val="00072522"/>
    <w:rsid w:val="000763B2"/>
    <w:rsid w:val="0008612C"/>
    <w:rsid w:val="00087918"/>
    <w:rsid w:val="000A25BE"/>
    <w:rsid w:val="000A2F1C"/>
    <w:rsid w:val="000C7533"/>
    <w:rsid w:val="00101692"/>
    <w:rsid w:val="00101812"/>
    <w:rsid w:val="00102307"/>
    <w:rsid w:val="00106023"/>
    <w:rsid w:val="00112B80"/>
    <w:rsid w:val="0011454B"/>
    <w:rsid w:val="00125A67"/>
    <w:rsid w:val="00146FCE"/>
    <w:rsid w:val="00153648"/>
    <w:rsid w:val="0016390F"/>
    <w:rsid w:val="00180022"/>
    <w:rsid w:val="001F0A6A"/>
    <w:rsid w:val="00200D20"/>
    <w:rsid w:val="00211577"/>
    <w:rsid w:val="00212DC8"/>
    <w:rsid w:val="00212F77"/>
    <w:rsid w:val="00240DD6"/>
    <w:rsid w:val="002436D3"/>
    <w:rsid w:val="00271EF8"/>
    <w:rsid w:val="002774EC"/>
    <w:rsid w:val="00287868"/>
    <w:rsid w:val="0029528C"/>
    <w:rsid w:val="0029738B"/>
    <w:rsid w:val="002A3949"/>
    <w:rsid w:val="002A3E11"/>
    <w:rsid w:val="002D2212"/>
    <w:rsid w:val="002D275C"/>
    <w:rsid w:val="002D5D4D"/>
    <w:rsid w:val="002E05A4"/>
    <w:rsid w:val="002E6638"/>
    <w:rsid w:val="00320BDC"/>
    <w:rsid w:val="00372801"/>
    <w:rsid w:val="00372BF0"/>
    <w:rsid w:val="003839C3"/>
    <w:rsid w:val="00385B73"/>
    <w:rsid w:val="003A0622"/>
    <w:rsid w:val="003B3257"/>
    <w:rsid w:val="003C0CC8"/>
    <w:rsid w:val="003C0F12"/>
    <w:rsid w:val="003D7371"/>
    <w:rsid w:val="003E240E"/>
    <w:rsid w:val="003E6E73"/>
    <w:rsid w:val="0042519C"/>
    <w:rsid w:val="00450CE7"/>
    <w:rsid w:val="00454F31"/>
    <w:rsid w:val="004737E9"/>
    <w:rsid w:val="0047512B"/>
    <w:rsid w:val="004A3CCA"/>
    <w:rsid w:val="004A644E"/>
    <w:rsid w:val="004C3D3D"/>
    <w:rsid w:val="004D1841"/>
    <w:rsid w:val="00513AB3"/>
    <w:rsid w:val="005261E3"/>
    <w:rsid w:val="00526425"/>
    <w:rsid w:val="00534352"/>
    <w:rsid w:val="00534C40"/>
    <w:rsid w:val="00557056"/>
    <w:rsid w:val="0056252C"/>
    <w:rsid w:val="005646B4"/>
    <w:rsid w:val="005947AF"/>
    <w:rsid w:val="005A47A7"/>
    <w:rsid w:val="005A6551"/>
    <w:rsid w:val="005B1B12"/>
    <w:rsid w:val="005F793D"/>
    <w:rsid w:val="005F79C5"/>
    <w:rsid w:val="00630510"/>
    <w:rsid w:val="0065273B"/>
    <w:rsid w:val="00662493"/>
    <w:rsid w:val="006646D2"/>
    <w:rsid w:val="00664B71"/>
    <w:rsid w:val="006A292D"/>
    <w:rsid w:val="006A49A2"/>
    <w:rsid w:val="006B309A"/>
    <w:rsid w:val="006D5CA2"/>
    <w:rsid w:val="006F55C0"/>
    <w:rsid w:val="007003DC"/>
    <w:rsid w:val="00713D0A"/>
    <w:rsid w:val="00726628"/>
    <w:rsid w:val="00736019"/>
    <w:rsid w:val="00746647"/>
    <w:rsid w:val="007879FA"/>
    <w:rsid w:val="00792389"/>
    <w:rsid w:val="007A238E"/>
    <w:rsid w:val="007C5DAB"/>
    <w:rsid w:val="007D3010"/>
    <w:rsid w:val="007E5641"/>
    <w:rsid w:val="007F2686"/>
    <w:rsid w:val="007F764A"/>
    <w:rsid w:val="00827FB9"/>
    <w:rsid w:val="00830DC1"/>
    <w:rsid w:val="0083317C"/>
    <w:rsid w:val="00844E9A"/>
    <w:rsid w:val="008453B2"/>
    <w:rsid w:val="0085778A"/>
    <w:rsid w:val="008800BE"/>
    <w:rsid w:val="008B2885"/>
    <w:rsid w:val="008D231B"/>
    <w:rsid w:val="008D4337"/>
    <w:rsid w:val="008D4B95"/>
    <w:rsid w:val="008E5962"/>
    <w:rsid w:val="00922CA3"/>
    <w:rsid w:val="00936D26"/>
    <w:rsid w:val="00947D7B"/>
    <w:rsid w:val="009600B7"/>
    <w:rsid w:val="00964802"/>
    <w:rsid w:val="0097122A"/>
    <w:rsid w:val="009917A9"/>
    <w:rsid w:val="009A15B0"/>
    <w:rsid w:val="009A368A"/>
    <w:rsid w:val="009A61BB"/>
    <w:rsid w:val="009A77C5"/>
    <w:rsid w:val="009C18C8"/>
    <w:rsid w:val="009D4D0E"/>
    <w:rsid w:val="009E2558"/>
    <w:rsid w:val="009F4CB3"/>
    <w:rsid w:val="00A14B54"/>
    <w:rsid w:val="00A1690C"/>
    <w:rsid w:val="00A23075"/>
    <w:rsid w:val="00A25D71"/>
    <w:rsid w:val="00A4283A"/>
    <w:rsid w:val="00A501C0"/>
    <w:rsid w:val="00A7700A"/>
    <w:rsid w:val="00AA702B"/>
    <w:rsid w:val="00AB3A4F"/>
    <w:rsid w:val="00AB4B8A"/>
    <w:rsid w:val="00AD0F7F"/>
    <w:rsid w:val="00AE08C7"/>
    <w:rsid w:val="00B02ED8"/>
    <w:rsid w:val="00B141F6"/>
    <w:rsid w:val="00B200B2"/>
    <w:rsid w:val="00B216F4"/>
    <w:rsid w:val="00B525D1"/>
    <w:rsid w:val="00B52FDC"/>
    <w:rsid w:val="00B61FF0"/>
    <w:rsid w:val="00B73148"/>
    <w:rsid w:val="00B754DF"/>
    <w:rsid w:val="00B937B4"/>
    <w:rsid w:val="00BA5C0C"/>
    <w:rsid w:val="00BC22BE"/>
    <w:rsid w:val="00BD2FF1"/>
    <w:rsid w:val="00C1168C"/>
    <w:rsid w:val="00C63DF8"/>
    <w:rsid w:val="00C6402C"/>
    <w:rsid w:val="00C66DDC"/>
    <w:rsid w:val="00C7564D"/>
    <w:rsid w:val="00C860DA"/>
    <w:rsid w:val="00C866A4"/>
    <w:rsid w:val="00C90C4E"/>
    <w:rsid w:val="00CB0C65"/>
    <w:rsid w:val="00CC724A"/>
    <w:rsid w:val="00CD69C8"/>
    <w:rsid w:val="00CF32D2"/>
    <w:rsid w:val="00D12D30"/>
    <w:rsid w:val="00D16413"/>
    <w:rsid w:val="00D22593"/>
    <w:rsid w:val="00D3665C"/>
    <w:rsid w:val="00D42D78"/>
    <w:rsid w:val="00D47330"/>
    <w:rsid w:val="00DA1D70"/>
    <w:rsid w:val="00DE7A18"/>
    <w:rsid w:val="00E04516"/>
    <w:rsid w:val="00E0590B"/>
    <w:rsid w:val="00E23B12"/>
    <w:rsid w:val="00E27018"/>
    <w:rsid w:val="00E324EF"/>
    <w:rsid w:val="00E46B44"/>
    <w:rsid w:val="00E56E52"/>
    <w:rsid w:val="00E741C0"/>
    <w:rsid w:val="00E76CEB"/>
    <w:rsid w:val="00E7716B"/>
    <w:rsid w:val="00EA1D76"/>
    <w:rsid w:val="00EC3B0E"/>
    <w:rsid w:val="00EE0DA7"/>
    <w:rsid w:val="00EE385A"/>
    <w:rsid w:val="00F20CC8"/>
    <w:rsid w:val="00F410B8"/>
    <w:rsid w:val="00F83C01"/>
    <w:rsid w:val="00F94259"/>
    <w:rsid w:val="00FA0268"/>
    <w:rsid w:val="00FA075C"/>
    <w:rsid w:val="00FA7B24"/>
    <w:rsid w:val="00FC4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925C86"/>
  <w15:chartTrackingRefBased/>
  <w15:docId w15:val="{3B19854B-7BCA-4D07-8B0A-DDC914D317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646D2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40DD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240DD6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240DD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240DD6"/>
    <w:rPr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08612C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08612C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7879FA"/>
    <w:pPr>
      <w:ind w:leftChars="200" w:left="480"/>
    </w:pPr>
  </w:style>
  <w:style w:type="character" w:styleId="ab">
    <w:name w:val="annotation reference"/>
    <w:basedOn w:val="a0"/>
    <w:uiPriority w:val="99"/>
    <w:semiHidden/>
    <w:unhideWhenUsed/>
    <w:rsid w:val="007879FA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7879FA"/>
  </w:style>
  <w:style w:type="character" w:customStyle="1" w:styleId="ad">
    <w:name w:val="註解文字 字元"/>
    <w:basedOn w:val="a0"/>
    <w:link w:val="ac"/>
    <w:uiPriority w:val="99"/>
    <w:semiHidden/>
    <w:rsid w:val="007879FA"/>
  </w:style>
  <w:style w:type="paragraph" w:styleId="ae">
    <w:name w:val="annotation subject"/>
    <w:basedOn w:val="ac"/>
    <w:next w:val="ac"/>
    <w:link w:val="af"/>
    <w:uiPriority w:val="99"/>
    <w:semiHidden/>
    <w:unhideWhenUsed/>
    <w:rsid w:val="007879FA"/>
    <w:rPr>
      <w:b/>
      <w:bCs/>
    </w:rPr>
  </w:style>
  <w:style w:type="character" w:customStyle="1" w:styleId="af">
    <w:name w:val="註解主旨 字元"/>
    <w:basedOn w:val="ad"/>
    <w:link w:val="ae"/>
    <w:uiPriority w:val="99"/>
    <w:semiHidden/>
    <w:rsid w:val="007879FA"/>
    <w:rPr>
      <w:b/>
      <w:bCs/>
    </w:rPr>
  </w:style>
  <w:style w:type="character" w:customStyle="1" w:styleId="result">
    <w:name w:val="result"/>
    <w:basedOn w:val="a0"/>
    <w:rsid w:val="009A368A"/>
    <w:rPr>
      <w:color w:val="000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28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63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0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6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5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1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8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7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3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84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09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2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0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EFA0D9-EE25-4A9F-B2A3-3102905313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671</Words>
  <Characters>3827</Characters>
  <Application>Microsoft Office Word</Application>
  <DocSecurity>0</DocSecurity>
  <Lines>31</Lines>
  <Paragraphs>8</Paragraphs>
  <ScaleCrop>false</ScaleCrop>
  <Company/>
  <LinksUpToDate>false</LinksUpToDate>
  <CharactersWithSpaces>4490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Alfred, Hsing-Fen Lin</dc:creator>
  <cp:keywords/>
  <dc:description/>
  <cp:lastModifiedBy>Fu-Chi Yang</cp:lastModifiedBy>
  <cp:revision>2</cp:revision>
  <dcterms:created xsi:type="dcterms:W3CDTF">2021-04-03T01:35:00Z</dcterms:created>
  <dcterms:modified xsi:type="dcterms:W3CDTF">2021-04-03T01:35:00Z</dcterms:modified>
</cp:coreProperties>
</file>