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6A642" w14:textId="3859EEE8" w:rsidR="00730D8C" w:rsidRDefault="00730D8C">
      <w:r>
        <w:t>Supplementary Table 1.</w:t>
      </w:r>
    </w:p>
    <w:p w14:paraId="040B7A5C" w14:textId="54BCB41D" w:rsidR="00000000" w:rsidRDefault="00C84227">
      <w:r>
        <w:t>Keyword searches: (Web of Science, KCI, SciELO, etc.)</w:t>
      </w:r>
    </w:p>
    <w:p w14:paraId="4761DDCF" w14:textId="4A1206DB" w:rsidR="00C84227" w:rsidRDefault="009D1E59">
      <w:pPr>
        <w:pBdr>
          <w:bottom w:val="double" w:sz="6" w:space="1" w:color="auto"/>
        </w:pBdr>
      </w:pPr>
      <w:r>
        <w:t>Roux-en-y AND (gastric* OR gastrect* OR stomach* OR altered-anatom*</w:t>
      </w:r>
      <w:r w:rsidR="008500CE">
        <w:t xml:space="preserve"> OR surgical-anatom* OR surgically-alter*</w:t>
      </w:r>
      <w:r>
        <w:t>)</w:t>
      </w:r>
    </w:p>
    <w:p w14:paraId="708F6A36" w14:textId="7755EC0A" w:rsidR="009D1E59" w:rsidRDefault="009D1E59">
      <w:pPr>
        <w:pBdr>
          <w:bottom w:val="double" w:sz="6" w:space="1" w:color="auto"/>
        </w:pBdr>
      </w:pPr>
      <w:r w:rsidRPr="009D1E59">
        <w:t>endoscopic-retrograde-cholangiopancreatograph* OR "e.r.c.p." OR endoscopic-cholangiograph* OR endoscopic-cholangiopancreatograph* OR endoscopic-pancreatocholangiograph* OR endoscopic-pancreatograph* OR endoscopic-retrograde-cholangiograph* OR endoscopic-retrograde-pancreaticocholangiograph* OR ERCP* OR retrograde-cholangiopancreatograph* OR retrograde-endoscopic-cholangiograph* OR retrograde-endoscopic-cholangiopancreatograph*</w:t>
      </w:r>
    </w:p>
    <w:p w14:paraId="364D43EE" w14:textId="6D93C67F" w:rsidR="009D1E59" w:rsidRDefault="009D1E59">
      <w:pPr>
        <w:pBdr>
          <w:bottom w:val="double" w:sz="6" w:space="1" w:color="auto"/>
        </w:pBdr>
      </w:pPr>
      <w:r>
        <w:t>balloon*</w:t>
      </w:r>
    </w:p>
    <w:p w14:paraId="1F61CFAA" w14:textId="7DCAA31A" w:rsidR="009D1E59" w:rsidRDefault="009D1E59">
      <w:pPr>
        <w:pBdr>
          <w:bottom w:val="double" w:sz="6" w:space="1" w:color="auto"/>
        </w:pBdr>
      </w:pPr>
      <w:r>
        <w:t xml:space="preserve">antegrad* </w:t>
      </w:r>
      <w:r w:rsidR="001F68CC">
        <w:t xml:space="preserve">OR </w:t>
      </w:r>
      <w:r w:rsidR="002E43BE">
        <w:t>anterograd*</w:t>
      </w:r>
    </w:p>
    <w:p w14:paraId="1D01216A" w14:textId="243A33BC" w:rsidR="009D1E59" w:rsidRDefault="009D1E59">
      <w:pPr>
        <w:pBdr>
          <w:bottom w:val="double" w:sz="6" w:space="1" w:color="auto"/>
        </w:pBdr>
      </w:pPr>
      <w:r w:rsidRPr="009D1E59">
        <w:t>(echoendoscop* OR endoscopic-echograph* OR endoscopic-ultrasonograph* OR endoscopic-ultrasound* OR endosonograph* OR "eus" OR interventional-ultrasonograph* OR interventional-ultrasound* OR intravascular-ultrasonograph* OR echo-endoscop* OR ultrasonic-endoscop*)</w:t>
      </w:r>
    </w:p>
    <w:p w14:paraId="4AFC9A12" w14:textId="77777777" w:rsidR="009D1E59" w:rsidRDefault="009D1E59">
      <w:pPr>
        <w:pBdr>
          <w:bottom w:val="double" w:sz="6" w:space="1" w:color="auto"/>
        </w:pBdr>
      </w:pPr>
    </w:p>
    <w:p w14:paraId="0CB467AD" w14:textId="77777777" w:rsidR="009D1E59" w:rsidRDefault="009D1E59">
      <w:pPr>
        <w:pBdr>
          <w:bottom w:val="double" w:sz="6" w:space="1" w:color="auto"/>
        </w:pBdr>
      </w:pPr>
    </w:p>
    <w:p w14:paraId="1087257E" w14:textId="77777777" w:rsidR="00C84227" w:rsidRDefault="00C84227">
      <w:r>
        <w:t>Embase.com Searches (with Emtree Search headings).  Do not use subheadings unless you intend to exclude Conference Abstracts</w:t>
      </w:r>
    </w:p>
    <w:p w14:paraId="2BB61DB4" w14:textId="749582E6" w:rsidR="00C84227" w:rsidRDefault="009D1E59">
      <w:pPr>
        <w:pBdr>
          <w:bottom w:val="double" w:sz="6" w:space="1" w:color="auto"/>
        </w:pBdr>
      </w:pPr>
      <w:r w:rsidRPr="009D1E59">
        <w:t>'Roux-en-Y gastric bypass'/syn</w:t>
      </w:r>
    </w:p>
    <w:p w14:paraId="26CB9762" w14:textId="5D9F2512" w:rsidR="009D1E59" w:rsidRDefault="009D1E59">
      <w:pPr>
        <w:pBdr>
          <w:bottom w:val="double" w:sz="6" w:space="1" w:color="auto"/>
        </w:pBdr>
      </w:pPr>
      <w:r w:rsidRPr="009D1E59">
        <w:t>'endoscopic retrograde cholangiopancreatography'/syn</w:t>
      </w:r>
    </w:p>
    <w:p w14:paraId="3D5E0240" w14:textId="5E1BBDB1" w:rsidR="009D1E59" w:rsidRDefault="009D1E59">
      <w:pPr>
        <w:pBdr>
          <w:bottom w:val="double" w:sz="6" w:space="1" w:color="auto"/>
        </w:pBdr>
      </w:pPr>
      <w:r w:rsidRPr="009D1E59">
        <w:t>'balloon enteroscopy'/syn</w:t>
      </w:r>
    </w:p>
    <w:p w14:paraId="69491C8B" w14:textId="2F605EED" w:rsidR="009D1E59" w:rsidRDefault="009D1E59">
      <w:pPr>
        <w:pBdr>
          <w:bottom w:val="double" w:sz="6" w:space="1" w:color="auto"/>
        </w:pBdr>
      </w:pPr>
      <w:r w:rsidRPr="009D1E59">
        <w:t>'interventional ultrasonography'/exp OR 'endoscopic ultrasonography'/exp</w:t>
      </w:r>
    </w:p>
    <w:p w14:paraId="049E4E72" w14:textId="77777777" w:rsidR="00506397" w:rsidRDefault="00506397" w:rsidP="00506397">
      <w:pPr>
        <w:pBdr>
          <w:bottom w:val="double" w:sz="6" w:space="1" w:color="auto"/>
        </w:pBdr>
      </w:pPr>
      <w:r>
        <w:t>NOT ([animals]/lim NOT [humans]/lim)</w:t>
      </w:r>
    </w:p>
    <w:p w14:paraId="48342CE7" w14:textId="77777777" w:rsidR="00506397" w:rsidRDefault="00506397" w:rsidP="00506397">
      <w:pPr>
        <w:pBdr>
          <w:bottom w:val="double" w:sz="6" w:space="1" w:color="auto"/>
        </w:pBdr>
      </w:pPr>
      <w:r>
        <w:t>NOT ('conference review'/it OR 'editorial'/it OR 'letter'/it OR 'note'/it OR 'review'/it OR 'short survey'/it OR 'tombstone'/it OR 'case report'/de OR 'meta analysis'/de OR 'meta analysis topic'/de OR 'systematic review'/de OR 'systematic review topic'/de)</w:t>
      </w:r>
    </w:p>
    <w:p w14:paraId="14AB6A52" w14:textId="77777777" w:rsidR="00C84227" w:rsidRDefault="00C84227">
      <w:r>
        <w:t xml:space="preserve">MEDLINE in PubMed  (with MeSH headings).  Use OVID MEDLINE if you are using proximity operators. </w:t>
      </w:r>
    </w:p>
    <w:p w14:paraId="0F1A7B72" w14:textId="77154B5C" w:rsidR="00C84227" w:rsidRDefault="00D26EF6">
      <w:r w:rsidRPr="00D26EF6">
        <w:t>"Gastric Bypass"[Mesh]</w:t>
      </w:r>
    </w:p>
    <w:p w14:paraId="06F8FAD7" w14:textId="4124090A" w:rsidR="00D26EF6" w:rsidRDefault="00216C08">
      <w:r w:rsidRPr="00216C08">
        <w:t>"Cholangiopancreatography, Endoscopic Retrograde"[Mesh]</w:t>
      </w:r>
    </w:p>
    <w:p w14:paraId="04847BC6" w14:textId="06C38BE6" w:rsidR="00216C08" w:rsidRDefault="001D3550">
      <w:r w:rsidRPr="001D3550">
        <w:t>"Balloon Enteroscopy"[Mesh]</w:t>
      </w:r>
    </w:p>
    <w:p w14:paraId="5EA85BD8" w14:textId="3B048F44" w:rsidR="001D3550" w:rsidRDefault="001D3550">
      <w:r w:rsidRPr="001D3550">
        <w:t>"Ultrasonography, Interventional"[Mesh]</w:t>
      </w:r>
      <w:r>
        <w:t xml:space="preserve"> OR </w:t>
      </w:r>
      <w:r w:rsidR="005728C5" w:rsidRPr="005728C5">
        <w:t>"Endosonography"[Mesh]</w:t>
      </w:r>
    </w:p>
    <w:p w14:paraId="05FE8BF9" w14:textId="77777777" w:rsidR="00C84227" w:rsidRDefault="00C84227">
      <w:r>
        <w:t>NOT ("animals"[mesh] NOT "humans"[mesh])</w:t>
      </w:r>
    </w:p>
    <w:p w14:paraId="114C94D8" w14:textId="77777777" w:rsidR="00C84227" w:rsidRDefault="00C84227">
      <w:r w:rsidRPr="00C84227">
        <w:lastRenderedPageBreak/>
        <w:t>NOT ("case reports"[Publication Type] OR "comment"[Publication Type] OR "editorial"[Publication Type] OR "guideline"[Publication Type] OR "introductory journal article"[Publication Type] OR "meta analysis"[Publication Type] OR "news"[Publication Type] OR "retracted publication"[Publication Type] OR "review"[Publication Type] OR "systematic review"[Publication Type])</w:t>
      </w:r>
    </w:p>
    <w:p w14:paraId="41F6DD96" w14:textId="77777777" w:rsidR="00C84227" w:rsidRDefault="00C84227">
      <w:pPr>
        <w:pBdr>
          <w:top w:val="double" w:sz="6" w:space="1" w:color="auto"/>
          <w:bottom w:val="double" w:sz="6" w:space="1" w:color="auto"/>
        </w:pBdr>
      </w:pPr>
    </w:p>
    <w:p w14:paraId="369FA965" w14:textId="77777777" w:rsidR="00C84227" w:rsidRDefault="00C84227">
      <w:pPr>
        <w:pBdr>
          <w:bottom w:val="double" w:sz="6" w:space="1" w:color="auto"/>
        </w:pBdr>
      </w:pPr>
      <w:r>
        <w:t>Cochrane Central Register of Controlled Trials.  Use MEDLINE search but "Term"[MeSH] &gt; [mh "Term"]</w:t>
      </w:r>
    </w:p>
    <w:p w14:paraId="263262BB" w14:textId="77777777" w:rsidR="00C84227" w:rsidRDefault="00C84227">
      <w:pPr>
        <w:pBdr>
          <w:bottom w:val="double" w:sz="6" w:space="1" w:color="auto"/>
        </w:pBdr>
      </w:pPr>
    </w:p>
    <w:p w14:paraId="76026E02" w14:textId="77777777" w:rsidR="00C84227" w:rsidRDefault="00C84227">
      <w:pPr>
        <w:pBdr>
          <w:bottom w:val="double" w:sz="6" w:space="1" w:color="auto"/>
        </w:pBdr>
      </w:pPr>
    </w:p>
    <w:p w14:paraId="564326E8" w14:textId="77777777" w:rsidR="00C84227" w:rsidRDefault="00C84227">
      <w:r>
        <w:t>Keywords for Global Index Medicus – remove truncation from keyword phrases.  Use "" around phrases.</w:t>
      </w:r>
    </w:p>
    <w:sectPr w:rsidR="00C842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E59"/>
    <w:rsid w:val="00092E2D"/>
    <w:rsid w:val="00093ABF"/>
    <w:rsid w:val="001D3550"/>
    <w:rsid w:val="001F68CC"/>
    <w:rsid w:val="00216C08"/>
    <w:rsid w:val="002E43BE"/>
    <w:rsid w:val="004F4498"/>
    <w:rsid w:val="00506397"/>
    <w:rsid w:val="005728C5"/>
    <w:rsid w:val="0073006B"/>
    <w:rsid w:val="00730D8C"/>
    <w:rsid w:val="00832926"/>
    <w:rsid w:val="008500CE"/>
    <w:rsid w:val="008E0DF9"/>
    <w:rsid w:val="0091496A"/>
    <w:rsid w:val="009D1E59"/>
    <w:rsid w:val="00A33596"/>
    <w:rsid w:val="00A93AF4"/>
    <w:rsid w:val="00C61DD1"/>
    <w:rsid w:val="00C84227"/>
    <w:rsid w:val="00D26EF6"/>
    <w:rsid w:val="00D62C0D"/>
    <w:rsid w:val="00E83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3FC81"/>
  <w15:chartTrackingRefBased/>
  <w15:docId w15:val="{4DB4ECFE-31CB-4CBA-B538-BBF26893F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45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lee\OneDrive%20-%20University%20of%20Toledo\Documents\Custom%20Office%20Templates\Systematic%20Review%20No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Systematic Review Notes Template</Template>
  <TotalTime>0</TotalTime>
  <Pages>2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Wade M.</dc:creator>
  <cp:keywords/>
  <dc:description/>
  <cp:lastModifiedBy>Iqbal, Amna</cp:lastModifiedBy>
  <cp:revision>2</cp:revision>
  <dcterms:created xsi:type="dcterms:W3CDTF">2024-02-13T21:07:00Z</dcterms:created>
  <dcterms:modified xsi:type="dcterms:W3CDTF">2024-02-13T21:07:00Z</dcterms:modified>
</cp:coreProperties>
</file>