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1174"/>
        <w:gridCol w:w="1173"/>
        <w:gridCol w:w="1080"/>
        <w:gridCol w:w="1080"/>
        <w:gridCol w:w="1173"/>
        <w:gridCol w:w="1173"/>
        <w:gridCol w:w="1173"/>
        <w:gridCol w:w="1173"/>
        <w:gridCol w:w="1173"/>
        <w:gridCol w:w="1173"/>
        <w:gridCol w:w="1080"/>
        <w:gridCol w:w="1080"/>
      </w:tblGrid>
      <w:tr w:rsidR="006F0F69" w:rsidRPr="006F0F69" w14:paraId="5DA1BF12" w14:textId="77777777" w:rsidTr="006F0F69">
        <w:trPr>
          <w:trHeight w:val="210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hideMark/>
          </w:tcPr>
          <w:p w14:paraId="311EAA91" w14:textId="77777777" w:rsidR="006F0F69" w:rsidRPr="006F0F69" w:rsidRDefault="006F0F69" w:rsidP="006F0F69">
            <w:pPr>
              <w:rPr>
                <w:rFonts w:ascii="Helvetica" w:eastAsia="Times New Roman" w:hAnsi="Helvetica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hideMark/>
          </w:tcPr>
          <w:p w14:paraId="00824D3A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  <w:lang w:eastAsia="ru-RU"/>
              </w:rPr>
              <w:t>SD</w:t>
            </w:r>
          </w:p>
        </w:tc>
        <w:tc>
          <w:tcPr>
            <w:tcW w:w="2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hideMark/>
          </w:tcPr>
          <w:p w14:paraId="21D967AA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  <w:lang w:eastAsia="ru-RU"/>
              </w:rPr>
              <w:t>HFD</w:t>
            </w:r>
          </w:p>
        </w:tc>
        <w:tc>
          <w:tcPr>
            <w:tcW w:w="2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hideMark/>
          </w:tcPr>
          <w:p w14:paraId="2C6AA413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  <w:lang w:eastAsia="ru-RU"/>
              </w:rPr>
              <w:t>SDet</w:t>
            </w:r>
            <w:proofErr w:type="spellEnd"/>
          </w:p>
        </w:tc>
        <w:tc>
          <w:tcPr>
            <w:tcW w:w="2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hideMark/>
          </w:tcPr>
          <w:p w14:paraId="12253E8A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  <w:lang w:eastAsia="ru-RU"/>
              </w:rPr>
              <w:t>HFDet</w:t>
            </w:r>
            <w:proofErr w:type="spellEnd"/>
          </w:p>
        </w:tc>
        <w:tc>
          <w:tcPr>
            <w:tcW w:w="2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hideMark/>
          </w:tcPr>
          <w:p w14:paraId="39DCF6DB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  <w:lang w:eastAsia="ru-RU"/>
              </w:rPr>
              <w:t>SDar</w:t>
            </w:r>
            <w:proofErr w:type="spellEnd"/>
          </w:p>
        </w:tc>
        <w:tc>
          <w:tcPr>
            <w:tcW w:w="2925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hideMark/>
          </w:tcPr>
          <w:p w14:paraId="6CF71306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b/>
                <w:bCs/>
                <w:color w:val="000000"/>
                <w:sz w:val="18"/>
                <w:szCs w:val="18"/>
                <w:lang w:eastAsia="ru-RU"/>
              </w:rPr>
              <w:t>HFDar</w:t>
            </w:r>
            <w:proofErr w:type="spellEnd"/>
          </w:p>
        </w:tc>
      </w:tr>
      <w:tr w:rsidR="006F0F69" w:rsidRPr="006F0F69" w14:paraId="00F528D6" w14:textId="77777777" w:rsidTr="006F0F69">
        <w:trPr>
          <w:trHeight w:val="195"/>
        </w:trPr>
        <w:tc>
          <w:tcPr>
            <w:tcW w:w="145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2BF2FA" w14:textId="77777777" w:rsidR="006F0F69" w:rsidRPr="006F0F69" w:rsidRDefault="006F0F69" w:rsidP="006F0F69">
            <w:pPr>
              <w:rPr>
                <w:rFonts w:ascii="Helvetica" w:eastAsia="Times New Roman" w:hAnsi="Helvetica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5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1527B4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Mean</w:t>
            </w:r>
            <w:proofErr w:type="spellEnd"/>
          </w:p>
        </w:tc>
        <w:tc>
          <w:tcPr>
            <w:tcW w:w="145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A0F7C8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SD</w:t>
            </w:r>
          </w:p>
        </w:tc>
        <w:tc>
          <w:tcPr>
            <w:tcW w:w="145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4EBA3A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Mean</w:t>
            </w:r>
            <w:proofErr w:type="spellEnd"/>
          </w:p>
        </w:tc>
        <w:tc>
          <w:tcPr>
            <w:tcW w:w="145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4B259A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SD</w:t>
            </w:r>
          </w:p>
        </w:tc>
        <w:tc>
          <w:tcPr>
            <w:tcW w:w="145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EE5951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Mean</w:t>
            </w:r>
            <w:proofErr w:type="spellEnd"/>
          </w:p>
        </w:tc>
        <w:tc>
          <w:tcPr>
            <w:tcW w:w="145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E54022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SD</w:t>
            </w:r>
          </w:p>
        </w:tc>
        <w:tc>
          <w:tcPr>
            <w:tcW w:w="145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DA2BAB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Mean</w:t>
            </w:r>
            <w:proofErr w:type="spellEnd"/>
          </w:p>
        </w:tc>
        <w:tc>
          <w:tcPr>
            <w:tcW w:w="145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CA3EB9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SD</w:t>
            </w:r>
          </w:p>
        </w:tc>
        <w:tc>
          <w:tcPr>
            <w:tcW w:w="145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D525F0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Mean</w:t>
            </w:r>
            <w:proofErr w:type="spellEnd"/>
          </w:p>
        </w:tc>
        <w:tc>
          <w:tcPr>
            <w:tcW w:w="145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1D1CC9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SD</w:t>
            </w:r>
          </w:p>
        </w:tc>
        <w:tc>
          <w:tcPr>
            <w:tcW w:w="145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E6387D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Mean</w:t>
            </w:r>
            <w:proofErr w:type="spellEnd"/>
          </w:p>
        </w:tc>
        <w:tc>
          <w:tcPr>
            <w:tcW w:w="1455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11FBC9" w14:textId="77777777" w:rsidR="006F0F69" w:rsidRPr="006F0F69" w:rsidRDefault="006F0F69" w:rsidP="006F0F69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SD</w:t>
            </w:r>
          </w:p>
        </w:tc>
      </w:tr>
      <w:tr w:rsidR="006F0F69" w:rsidRPr="006F0F69" w14:paraId="78BEE199" w14:textId="77777777" w:rsidTr="006F0F69">
        <w:trPr>
          <w:trHeight w:val="420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2C52E9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Bray-Curtis</w:t>
            </w:r>
            <w:proofErr w:type="spellEnd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Distance</w:t>
            </w:r>
            <w:proofErr w:type="spellEnd"/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75A53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0,700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4F00FF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0,094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E61951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0,672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661ABB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0,104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1C5DC3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0,712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45D5EA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0,150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2C1DD7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0,698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81A4E9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0,176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A05663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0,712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1EE257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0,120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DDFD4B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0,622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4B1058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0,149</w:t>
            </w:r>
          </w:p>
        </w:tc>
      </w:tr>
      <w:tr w:rsidR="006F0F69" w:rsidRPr="006F0F69" w14:paraId="417DE3E2" w14:textId="77777777" w:rsidTr="006F0F69">
        <w:trPr>
          <w:trHeight w:val="405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E19E6C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Canberra</w:t>
            </w:r>
            <w:proofErr w:type="spellEnd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Distance</w:t>
            </w:r>
            <w:proofErr w:type="spellEnd"/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87682E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1211,626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B48979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318,875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0ABBDB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1258,741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D56C51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237,264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A93C43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1168,039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79B234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112,867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B642E5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1277,055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310209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222,245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2811F8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1360,248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465D38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182,993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72E637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1444,696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F6A0A6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268,908</w:t>
            </w:r>
          </w:p>
        </w:tc>
      </w:tr>
      <w:tr w:rsidR="006F0F69" w:rsidRPr="006F0F69" w14:paraId="60F3F45E" w14:textId="77777777" w:rsidTr="006F0F69">
        <w:trPr>
          <w:trHeight w:val="405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9C3E4E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Chebyshev</w:t>
            </w:r>
            <w:proofErr w:type="spellEnd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Distance</w:t>
            </w:r>
            <w:proofErr w:type="spellEnd"/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0EEAB6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6856,667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4F20AF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9096,835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A5A7DF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4239,250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260F18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2325,739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1DF9F1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6456,750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0A4D72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4822,668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49DF68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12950,083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0CA68B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13006,116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5E15D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10027,364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7794F2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7995,508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99CD38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3902,917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62DE38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2380,946</w:t>
            </w:r>
          </w:p>
        </w:tc>
      </w:tr>
      <w:tr w:rsidR="006F0F69" w:rsidRPr="006F0F69" w14:paraId="46DC39E1" w14:textId="77777777" w:rsidTr="006F0F69">
        <w:trPr>
          <w:trHeight w:val="420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F294E4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Correlation</w:t>
            </w:r>
            <w:proofErr w:type="spellEnd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Distance</w:t>
            </w:r>
            <w:proofErr w:type="spellEnd"/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46A108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0,584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9C7E35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0,207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A289FA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0,567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9403AD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0,242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5DE51A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0,739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2B0DCF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0,205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BD7F51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0,631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6C9F3FD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0,283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A1DD2C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0,706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AED016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0,226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71A5A5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0,475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EC99FD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0,310</w:t>
            </w:r>
          </w:p>
        </w:tc>
      </w:tr>
      <w:tr w:rsidR="006F0F69" w:rsidRPr="006F0F69" w14:paraId="701C34C1" w14:textId="77777777" w:rsidTr="006F0F69">
        <w:trPr>
          <w:trHeight w:val="195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A544B5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Cosine</w:t>
            </w:r>
            <w:proofErr w:type="spellEnd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Distance</w:t>
            </w:r>
            <w:proofErr w:type="spellEnd"/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4990AC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0,584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3FE3D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0,207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13676B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0,567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73714D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0,242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CE7383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0,739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322893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0,205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4B944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0,631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83370A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0,283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E341A9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0,706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5AF818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0,226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EC6265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0,475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87A6F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0,310</w:t>
            </w:r>
          </w:p>
        </w:tc>
      </w:tr>
      <w:tr w:rsidR="006F0F69" w:rsidRPr="006F0F69" w14:paraId="488DA96B" w14:textId="77777777" w:rsidTr="006F0F69">
        <w:trPr>
          <w:trHeight w:val="405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20BBCA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Euclidean</w:t>
            </w:r>
            <w:proofErr w:type="spellEnd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Distance</w:t>
            </w:r>
            <w:proofErr w:type="spellEnd"/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D0E89B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9512,421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78734E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8371,342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EC2783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7006,025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B4C4ED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3381,316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F38725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9557,788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94887C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6532,752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44C20F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14586,188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D57817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12243,116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6CDE8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13061,397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A0ADA9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7902,104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33327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6529,529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22F13E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2830,590</w:t>
            </w:r>
          </w:p>
        </w:tc>
      </w:tr>
      <w:tr w:rsidR="006F0F69" w:rsidRPr="006F0F69" w14:paraId="3526797B" w14:textId="77777777" w:rsidTr="006F0F69">
        <w:trPr>
          <w:trHeight w:val="420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A95C29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Jensen-Shannon</w:t>
            </w:r>
            <w:proofErr w:type="spellEnd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Metric</w:t>
            </w:r>
            <w:proofErr w:type="spellEnd"/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419F7B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0,568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90250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0,092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E83962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0,560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EE29E9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0,067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CAAA29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0,602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EEAA8F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0,109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11E44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0,599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6E3CD9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0,132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21234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0,599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A5246F6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0,090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7916D2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0,532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6D4CC2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0,114</w:t>
            </w:r>
          </w:p>
        </w:tc>
      </w:tr>
      <w:tr w:rsidR="006F0F69" w:rsidRPr="006F0F69" w14:paraId="6E0E51BE" w14:textId="77777777" w:rsidTr="006F0F69">
        <w:trPr>
          <w:trHeight w:val="405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0F36B5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Manhattan</w:t>
            </w:r>
            <w:proofErr w:type="spellEnd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Distance</w:t>
            </w:r>
            <w:proofErr w:type="spellEnd"/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B27B2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41912,750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2A250A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13491,535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DB9CC5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41072,000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19FB86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12017,555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D301DE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44533,583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FB98B5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14383,059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1E49A5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45003,583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FC1C6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18841,371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D97C2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57441,455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7B84A7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22196,615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9D013C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38627,333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4563B1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11834,240</w:t>
            </w:r>
          </w:p>
        </w:tc>
      </w:tr>
      <w:tr w:rsidR="006F0F69" w:rsidRPr="006F0F69" w14:paraId="1A962F5B" w14:textId="77777777" w:rsidTr="006F0F69">
        <w:trPr>
          <w:trHeight w:val="420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62DB1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Minkowski</w:t>
            </w:r>
            <w:proofErr w:type="spellEnd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Distance</w:t>
            </w:r>
            <w:proofErr w:type="spellEnd"/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7AC42A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9512,421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C44072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8371,342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E9304E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7006,025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EEE079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3381,316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266E6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9557,788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6552B6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6532,752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22D116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14586,188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BBD89E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12243,116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71CB8B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13061,397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9A491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7902,104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F1B089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6529,529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0E3F11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2830,590</w:t>
            </w:r>
          </w:p>
        </w:tc>
      </w:tr>
      <w:tr w:rsidR="006F0F69" w:rsidRPr="006F0F69" w14:paraId="27A0E942" w14:textId="77777777" w:rsidTr="006F0F69">
        <w:trPr>
          <w:trHeight w:val="615"/>
        </w:trPr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A36C6C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Squared</w:t>
            </w:r>
            <w:proofErr w:type="spellEnd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Euclidean</w:t>
            </w:r>
            <w:proofErr w:type="spellEnd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6F0F69">
              <w:rPr>
                <w:rFonts w:ascii="Helvetica" w:eastAsia="Times New Roman" w:hAnsi="Helvetica" w:cs="Times New Roman"/>
                <w:i/>
                <w:iCs/>
                <w:color w:val="000000"/>
                <w:sz w:val="18"/>
                <w:szCs w:val="18"/>
                <w:lang w:eastAsia="ru-RU"/>
              </w:rPr>
              <w:t>Distance</w:t>
            </w:r>
            <w:proofErr w:type="spellEnd"/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8334F7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154725572,083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93B760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333301968,376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EEE14D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59564907,500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461186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67418919,655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1B379E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130471746,583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317E7E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195290241,209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CE764D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350159618,917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9D293C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477709986,773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43C4A7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227366670,182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DC1D0D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266096323,332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534228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49979306,333</w:t>
            </w:r>
          </w:p>
        </w:tc>
        <w:tc>
          <w:tcPr>
            <w:tcW w:w="1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1DC87C" w14:textId="77777777" w:rsidR="006F0F69" w:rsidRPr="006F0F69" w:rsidRDefault="006F0F69" w:rsidP="006F0F69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F0F69">
              <w:rPr>
                <w:rFonts w:ascii="Helvetica" w:eastAsia="Times New Roman" w:hAnsi="Helvetica" w:cs="Times New Roman"/>
                <w:color w:val="000000"/>
                <w:sz w:val="18"/>
                <w:szCs w:val="18"/>
                <w:lang w:eastAsia="ru-RU"/>
              </w:rPr>
              <w:t>43283190,060</w:t>
            </w:r>
          </w:p>
        </w:tc>
      </w:tr>
    </w:tbl>
    <w:p w14:paraId="67F4E812" w14:textId="632142E5" w:rsidR="00137268" w:rsidRDefault="00137268"/>
    <w:p w14:paraId="0E1034B2" w14:textId="167E7F1B" w:rsidR="006F0F69" w:rsidRDefault="006F0F69">
      <w:pPr>
        <w:rPr>
          <w:lang w:val="en-US"/>
        </w:rPr>
      </w:pPr>
      <w:r>
        <w:rPr>
          <w:lang w:val="en-US"/>
        </w:rPr>
        <w:t xml:space="preserve">Supplementary Table </w:t>
      </w:r>
      <w:r w:rsidRPr="0018207E">
        <w:rPr>
          <w:lang w:val="en-US"/>
        </w:rPr>
        <w:t>S</w:t>
      </w:r>
      <w:r w:rsidR="0018207E">
        <w:rPr>
          <w:lang w:val="en-US"/>
        </w:rPr>
        <w:t>1</w:t>
      </w:r>
      <w:r>
        <w:rPr>
          <w:lang w:val="en-US"/>
        </w:rPr>
        <w:t>. Beta diversity indexes evaluating differences between small and large intestine microbiota communities in different diet groups of mice. Mean and standard deviation (</w:t>
      </w:r>
      <w:r w:rsidRPr="006F0F69">
        <w:rPr>
          <w:i/>
          <w:iCs/>
          <w:lang w:val="en-US"/>
        </w:rPr>
        <w:t>SD</w:t>
      </w:r>
      <w:r>
        <w:rPr>
          <w:lang w:val="en-US"/>
        </w:rPr>
        <w:t>) values are shown.</w:t>
      </w:r>
    </w:p>
    <w:p w14:paraId="6644C941" w14:textId="71490C7D" w:rsidR="006F0F69" w:rsidRPr="006F0F69" w:rsidRDefault="006F0F69">
      <w:pPr>
        <w:rPr>
          <w:lang w:val="en-US"/>
        </w:rPr>
      </w:pPr>
      <w:r>
        <w:rPr>
          <w:lang w:val="en-US"/>
        </w:rPr>
        <w:t xml:space="preserve">SD, standard diet; HFD, high fat diet; </w:t>
      </w:r>
      <w:proofErr w:type="spellStart"/>
      <w:r>
        <w:rPr>
          <w:lang w:val="en-US"/>
        </w:rPr>
        <w:t>SDet</w:t>
      </w:r>
      <w:proofErr w:type="spellEnd"/>
      <w:r>
        <w:rPr>
          <w:lang w:val="en-US"/>
        </w:rPr>
        <w:t xml:space="preserve">, standard diet + ethanol; </w:t>
      </w:r>
      <w:proofErr w:type="spellStart"/>
      <w:r>
        <w:rPr>
          <w:lang w:val="en-US"/>
        </w:rPr>
        <w:t>HFDet</w:t>
      </w:r>
      <w:proofErr w:type="spellEnd"/>
      <w:r>
        <w:rPr>
          <w:lang w:val="en-US"/>
        </w:rPr>
        <w:t xml:space="preserve">, high fat diet + ethanol; </w:t>
      </w:r>
      <w:proofErr w:type="spellStart"/>
      <w:r>
        <w:rPr>
          <w:lang w:val="en-US"/>
        </w:rPr>
        <w:t>SDar</w:t>
      </w:r>
      <w:proofErr w:type="spellEnd"/>
      <w:r>
        <w:rPr>
          <w:lang w:val="en-US"/>
        </w:rPr>
        <w:t xml:space="preserve">, standard diet + pentadecylresorcinol; </w:t>
      </w:r>
      <w:proofErr w:type="spellStart"/>
      <w:r>
        <w:rPr>
          <w:lang w:val="en-US"/>
        </w:rPr>
        <w:t>HFDar</w:t>
      </w:r>
      <w:proofErr w:type="spellEnd"/>
      <w:r>
        <w:rPr>
          <w:lang w:val="en-US"/>
        </w:rPr>
        <w:t xml:space="preserve">,  high fat diet + pentadecylresorcinol. </w:t>
      </w:r>
    </w:p>
    <w:sectPr w:rsidR="006F0F69" w:rsidRPr="006F0F69" w:rsidSect="006F0F6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F69"/>
    <w:rsid w:val="00137268"/>
    <w:rsid w:val="0018207E"/>
    <w:rsid w:val="00580E17"/>
    <w:rsid w:val="006F0F69"/>
    <w:rsid w:val="00B02525"/>
    <w:rsid w:val="00FE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86B58C2"/>
  <w15:chartTrackingRefBased/>
  <w15:docId w15:val="{6E799DB9-D89A-0E48-A449-3255B61EC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F0F6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384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 zabolotneva</dc:creator>
  <cp:keywords/>
  <dc:description/>
  <cp:lastModifiedBy>anastasia zabolotneva</cp:lastModifiedBy>
  <cp:revision>2</cp:revision>
  <dcterms:created xsi:type="dcterms:W3CDTF">2024-02-26T14:34:00Z</dcterms:created>
  <dcterms:modified xsi:type="dcterms:W3CDTF">2024-02-26T14:34:00Z</dcterms:modified>
</cp:coreProperties>
</file>