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C365D85" w14:textId="77777777" w:rsidR="00B2537C" w:rsidRPr="003770BB" w:rsidRDefault="00B2537C" w:rsidP="00B2537C">
      <w:pPr>
        <w:spacing w:line="360" w:lineRule="auto"/>
        <w:rPr>
          <w:rFonts w:ascii="Times New Roman" w:eastAsia="黑体" w:hAnsi="Times New Roman" w:cs="Times New Roman"/>
          <w:sz w:val="32"/>
          <w:szCs w:val="21"/>
        </w:rPr>
      </w:pPr>
      <w:bookmarkStart w:id="0" w:name="_Hlk62831053"/>
      <w:bookmarkStart w:id="1" w:name="_Hlk57641667"/>
      <w:r w:rsidRPr="003770BB">
        <w:rPr>
          <w:rFonts w:ascii="Times New Roman" w:eastAsia="黑体" w:hAnsi="Times New Roman" w:cs="Times New Roman"/>
          <w:kern w:val="0"/>
          <w:sz w:val="32"/>
          <w:szCs w:val="21"/>
          <w:lang w:eastAsia="en-US"/>
        </w:rPr>
        <w:t>Liquid metal interface mechanochemistry disentangles energy density and biaxial</w:t>
      </w:r>
      <w:r>
        <w:rPr>
          <w:rFonts w:ascii="Times New Roman" w:eastAsia="黑体" w:hAnsi="Times New Roman" w:cs="Times New Roman"/>
          <w:kern w:val="0"/>
          <w:sz w:val="32"/>
          <w:szCs w:val="21"/>
          <w:lang w:eastAsia="en-US"/>
        </w:rPr>
        <w:t>-</w:t>
      </w:r>
      <w:r w:rsidRPr="003770BB">
        <w:rPr>
          <w:rFonts w:ascii="Times New Roman" w:eastAsia="黑体" w:hAnsi="Times New Roman" w:cs="Times New Roman"/>
          <w:kern w:val="0"/>
          <w:sz w:val="32"/>
          <w:szCs w:val="21"/>
          <w:lang w:eastAsia="en-US"/>
        </w:rPr>
        <w:t>stretchability tradeoff in composite capacitor film</w:t>
      </w:r>
    </w:p>
    <w:p w14:paraId="018E6471" w14:textId="77777777" w:rsidR="00C67729" w:rsidRPr="00B2537C" w:rsidRDefault="00C67729" w:rsidP="00C67729">
      <w:pPr>
        <w:spacing w:line="360" w:lineRule="auto"/>
        <w:rPr>
          <w:rFonts w:ascii="Times New Roman" w:eastAsia="黑体" w:hAnsi="Times New Roman" w:cs="Times New Roman"/>
          <w:b/>
          <w:sz w:val="24"/>
          <w:szCs w:val="24"/>
        </w:rPr>
      </w:pPr>
    </w:p>
    <w:bookmarkEnd w:id="0"/>
    <w:p w14:paraId="4EAFE9F0" w14:textId="77777777" w:rsidR="00C67729" w:rsidRPr="008465EC" w:rsidRDefault="00C67729" w:rsidP="00C67729">
      <w:pPr>
        <w:spacing w:line="360" w:lineRule="auto"/>
        <w:rPr>
          <w:rFonts w:ascii="Times New Roman" w:eastAsia="黑体" w:hAnsi="Times New Roman" w:cs="Times New Roman"/>
          <w:bCs/>
          <w:i/>
          <w:iCs/>
          <w:sz w:val="24"/>
          <w:szCs w:val="24"/>
        </w:rPr>
      </w:pPr>
      <w:r w:rsidRPr="008465EC">
        <w:rPr>
          <w:rFonts w:ascii="Times New Roman" w:eastAsia="黑体" w:hAnsi="Times New Roman" w:cs="Times New Roman"/>
          <w:bCs/>
          <w:i/>
          <w:iCs/>
          <w:sz w:val="24"/>
          <w:szCs w:val="24"/>
        </w:rPr>
        <w:t>Zilong Xie</w:t>
      </w:r>
      <w:r w:rsidRPr="008465EC">
        <w:rPr>
          <w:rFonts w:ascii="Times New Roman" w:eastAsia="黑体" w:hAnsi="Times New Roman" w:cs="Times New Roman"/>
          <w:bCs/>
          <w:i/>
          <w:iCs/>
          <w:sz w:val="24"/>
          <w:szCs w:val="24"/>
          <w:vertAlign w:val="superscript"/>
        </w:rPr>
        <w:t>1</w:t>
      </w:r>
      <w:r w:rsidRPr="008465EC">
        <w:rPr>
          <w:rFonts w:ascii="Times New Roman" w:eastAsia="黑体" w:hAnsi="Times New Roman" w:cs="Times New Roman"/>
          <w:bCs/>
          <w:i/>
          <w:iCs/>
          <w:sz w:val="24"/>
          <w:szCs w:val="24"/>
        </w:rPr>
        <w:t>,</w:t>
      </w:r>
      <w:r w:rsidRPr="008465EC">
        <w:rPr>
          <w:rFonts w:ascii="Times New Roman" w:eastAsia="黑体" w:hAnsi="Times New Roman" w:cs="Times New Roman"/>
          <w:bCs/>
          <w:i/>
          <w:iCs/>
          <w:sz w:val="24"/>
          <w:szCs w:val="24"/>
          <w:vertAlign w:val="superscript"/>
        </w:rPr>
        <w:t xml:space="preserve"> </w:t>
      </w:r>
      <w:proofErr w:type="spellStart"/>
      <w:r w:rsidRPr="008465EC">
        <w:rPr>
          <w:rFonts w:ascii="Times New Roman" w:eastAsia="黑体" w:hAnsi="Times New Roman" w:cs="Times New Roman"/>
          <w:bCs/>
          <w:i/>
          <w:iCs/>
          <w:sz w:val="24"/>
          <w:szCs w:val="24"/>
        </w:rPr>
        <w:t>Jianan</w:t>
      </w:r>
      <w:proofErr w:type="spellEnd"/>
      <w:r w:rsidRPr="008465EC">
        <w:rPr>
          <w:rFonts w:ascii="Times New Roman" w:eastAsia="黑体" w:hAnsi="Times New Roman" w:cs="Times New Roman"/>
          <w:bCs/>
          <w:i/>
          <w:iCs/>
          <w:sz w:val="24"/>
          <w:szCs w:val="24"/>
        </w:rPr>
        <w:t xml:space="preserve"> Zhu</w:t>
      </w:r>
      <w:r w:rsidRPr="008465EC">
        <w:rPr>
          <w:rFonts w:ascii="Times New Roman" w:eastAsia="黑体" w:hAnsi="Times New Roman" w:cs="Times New Roman"/>
          <w:bCs/>
          <w:i/>
          <w:iCs/>
          <w:sz w:val="24"/>
          <w:szCs w:val="24"/>
          <w:vertAlign w:val="superscript"/>
        </w:rPr>
        <w:t>1</w:t>
      </w:r>
      <w:r w:rsidRPr="008465EC">
        <w:rPr>
          <w:rFonts w:ascii="Times New Roman" w:eastAsia="黑体" w:hAnsi="Times New Roman" w:cs="Times New Roman"/>
          <w:bCs/>
          <w:i/>
          <w:iCs/>
          <w:sz w:val="24"/>
          <w:szCs w:val="24"/>
        </w:rPr>
        <w:t xml:space="preserve">, </w:t>
      </w:r>
      <w:proofErr w:type="spellStart"/>
      <w:r w:rsidRPr="008465EC">
        <w:rPr>
          <w:rFonts w:ascii="Times New Roman" w:eastAsia="黑体" w:hAnsi="Times New Roman" w:cs="Times New Roman"/>
          <w:bCs/>
          <w:i/>
          <w:iCs/>
          <w:sz w:val="24"/>
          <w:szCs w:val="24"/>
        </w:rPr>
        <w:t>Zhengli</w:t>
      </w:r>
      <w:proofErr w:type="spellEnd"/>
      <w:r w:rsidRPr="008465EC">
        <w:rPr>
          <w:rFonts w:ascii="Times New Roman" w:eastAsia="黑体" w:hAnsi="Times New Roman" w:cs="Times New Roman"/>
          <w:bCs/>
          <w:i/>
          <w:iCs/>
          <w:sz w:val="24"/>
          <w:szCs w:val="24"/>
        </w:rPr>
        <w:t xml:space="preserve"> Dou</w:t>
      </w:r>
      <w:r w:rsidRPr="008465EC">
        <w:rPr>
          <w:rFonts w:ascii="Times New Roman" w:eastAsia="黑体" w:hAnsi="Times New Roman" w:cs="Times New Roman"/>
          <w:bCs/>
          <w:i/>
          <w:iCs/>
          <w:sz w:val="24"/>
          <w:szCs w:val="24"/>
          <w:vertAlign w:val="superscript"/>
        </w:rPr>
        <w:t>1</w:t>
      </w:r>
      <w:r w:rsidRPr="008465EC">
        <w:rPr>
          <w:rFonts w:ascii="Times New Roman" w:eastAsia="黑体" w:hAnsi="Times New Roman" w:cs="Times New Roman"/>
          <w:bCs/>
          <w:i/>
          <w:iCs/>
          <w:sz w:val="24"/>
          <w:szCs w:val="24"/>
        </w:rPr>
        <w:t>, Yongzheng Zhang</w:t>
      </w:r>
      <w:r w:rsidRPr="008465EC">
        <w:rPr>
          <w:rFonts w:ascii="Times New Roman" w:eastAsia="黑体" w:hAnsi="Times New Roman" w:cs="Times New Roman"/>
          <w:bCs/>
          <w:i/>
          <w:iCs/>
          <w:sz w:val="24"/>
          <w:szCs w:val="24"/>
          <w:vertAlign w:val="superscript"/>
        </w:rPr>
        <w:t>1</w:t>
      </w:r>
      <w:r w:rsidRPr="008465EC">
        <w:rPr>
          <w:rFonts w:ascii="Times New Roman" w:eastAsia="黑体" w:hAnsi="Times New Roman" w:cs="Times New Roman"/>
          <w:bCs/>
          <w:i/>
          <w:iCs/>
          <w:sz w:val="24"/>
          <w:szCs w:val="24"/>
        </w:rPr>
        <w:t>, Ke Wang</w:t>
      </w:r>
      <w:r w:rsidRPr="008465EC">
        <w:rPr>
          <w:rFonts w:ascii="Times New Roman" w:eastAsia="黑体" w:hAnsi="Times New Roman" w:cs="Times New Roman"/>
          <w:bCs/>
          <w:i/>
          <w:iCs/>
          <w:sz w:val="24"/>
          <w:szCs w:val="24"/>
          <w:vertAlign w:val="superscript"/>
        </w:rPr>
        <w:t>1</w:t>
      </w:r>
      <w:r w:rsidRPr="008465EC">
        <w:rPr>
          <w:rFonts w:ascii="Times New Roman" w:eastAsia="黑体" w:hAnsi="Times New Roman" w:cs="Times New Roman"/>
          <w:bCs/>
          <w:i/>
          <w:iCs/>
          <w:sz w:val="24"/>
          <w:szCs w:val="24"/>
        </w:rPr>
        <w:t>, Kai Wu</w:t>
      </w:r>
      <w:r w:rsidRPr="008465EC">
        <w:rPr>
          <w:rFonts w:ascii="Times New Roman" w:eastAsia="黑体" w:hAnsi="Times New Roman" w:cs="Times New Roman"/>
          <w:bCs/>
          <w:i/>
          <w:iCs/>
          <w:sz w:val="24"/>
          <w:szCs w:val="24"/>
          <w:vertAlign w:val="superscript"/>
        </w:rPr>
        <w:t>1 ,2</w:t>
      </w:r>
      <w:r w:rsidRPr="008465EC">
        <w:rPr>
          <w:rFonts w:ascii="Times New Roman" w:hAnsi="Times New Roman" w:cs="Times New Roman"/>
          <w:i/>
          <w:sz w:val="24"/>
          <w:szCs w:val="24"/>
        </w:rPr>
        <w:t>*,</w:t>
      </w:r>
      <w:r w:rsidRPr="008465EC">
        <w:rPr>
          <w:rFonts w:ascii="Times New Roman" w:eastAsia="黑体" w:hAnsi="Times New Roman" w:cs="Times New Roman"/>
          <w:bCs/>
          <w:i/>
          <w:iCs/>
          <w:sz w:val="24"/>
          <w:szCs w:val="24"/>
        </w:rPr>
        <w:t xml:space="preserve"> Qiang Fu</w:t>
      </w:r>
      <w:proofErr w:type="gramStart"/>
      <w:r w:rsidRPr="008465EC">
        <w:rPr>
          <w:rFonts w:ascii="Times New Roman" w:eastAsia="黑体" w:hAnsi="Times New Roman" w:cs="Times New Roman"/>
          <w:bCs/>
          <w:i/>
          <w:iCs/>
          <w:sz w:val="24"/>
          <w:szCs w:val="24"/>
          <w:vertAlign w:val="superscript"/>
        </w:rPr>
        <w:t>1,</w:t>
      </w:r>
      <w:r w:rsidRPr="008465EC">
        <w:rPr>
          <w:rFonts w:ascii="Times New Roman" w:hAnsi="Times New Roman" w:cs="Times New Roman"/>
          <w:i/>
          <w:sz w:val="24"/>
          <w:szCs w:val="24"/>
        </w:rPr>
        <w:t>*</w:t>
      </w:r>
      <w:proofErr w:type="gramEnd"/>
    </w:p>
    <w:bookmarkEnd w:id="1"/>
    <w:p w14:paraId="4DAE8071" w14:textId="77777777" w:rsidR="00C67729" w:rsidRPr="008465EC" w:rsidRDefault="00C67729" w:rsidP="00C67729">
      <w:pPr>
        <w:spacing w:line="360" w:lineRule="auto"/>
        <w:rPr>
          <w:rFonts w:ascii="Times New Roman" w:eastAsia="黑体" w:hAnsi="Times New Roman" w:cs="Times New Roman"/>
          <w:bCs/>
          <w:sz w:val="24"/>
          <w:szCs w:val="24"/>
        </w:rPr>
      </w:pPr>
    </w:p>
    <w:p w14:paraId="3A8255B4" w14:textId="77777777" w:rsidR="00C67729" w:rsidRPr="008465EC" w:rsidRDefault="00C67729" w:rsidP="00C67729">
      <w:pPr>
        <w:spacing w:line="360" w:lineRule="auto"/>
        <w:jc w:val="left"/>
        <w:rPr>
          <w:rFonts w:ascii="Times New Roman" w:eastAsia="黑体" w:hAnsi="Times New Roman" w:cs="Times New Roman"/>
          <w:bCs/>
          <w:sz w:val="24"/>
          <w:szCs w:val="24"/>
        </w:rPr>
      </w:pPr>
      <w:r w:rsidRPr="008465EC">
        <w:rPr>
          <w:rFonts w:ascii="Times New Roman" w:eastAsia="黑体" w:hAnsi="Times New Roman" w:cs="Times New Roman"/>
          <w:bCs/>
          <w:i/>
          <w:iCs/>
          <w:sz w:val="24"/>
          <w:szCs w:val="24"/>
          <w:vertAlign w:val="superscript"/>
        </w:rPr>
        <w:t>1</w:t>
      </w:r>
      <w:r w:rsidRPr="008465EC">
        <w:rPr>
          <w:rFonts w:ascii="Times New Roman" w:eastAsia="黑体" w:hAnsi="Times New Roman" w:cs="Times New Roman"/>
          <w:bCs/>
          <w:sz w:val="24"/>
          <w:szCs w:val="24"/>
        </w:rPr>
        <w:t>College of Polymer Science and Engineering, State Key Laboratory of Polymer Materials Engineering, Sichuan University, Chengdu, 610065, China</w:t>
      </w:r>
    </w:p>
    <w:p w14:paraId="351EAE63" w14:textId="77777777" w:rsidR="00C67729" w:rsidRPr="008465EC" w:rsidRDefault="00C67729" w:rsidP="00C67729">
      <w:pPr>
        <w:spacing w:line="360" w:lineRule="auto"/>
        <w:jc w:val="left"/>
        <w:rPr>
          <w:rFonts w:ascii="Times New Roman" w:eastAsia="黑体" w:hAnsi="Times New Roman" w:cs="Times New Roman"/>
          <w:bCs/>
          <w:sz w:val="24"/>
          <w:szCs w:val="24"/>
        </w:rPr>
      </w:pPr>
      <w:r w:rsidRPr="008465EC">
        <w:rPr>
          <w:rFonts w:ascii="Times New Roman" w:eastAsia="黑体" w:hAnsi="Times New Roman" w:cs="Times New Roman"/>
          <w:bCs/>
          <w:i/>
          <w:iCs/>
          <w:sz w:val="24"/>
          <w:szCs w:val="24"/>
          <w:vertAlign w:val="superscript"/>
        </w:rPr>
        <w:t>2</w:t>
      </w:r>
      <w:r w:rsidRPr="008465EC">
        <w:rPr>
          <w:rFonts w:ascii="Times New Roman" w:eastAsia="黑体" w:hAnsi="Times New Roman" w:cs="Times New Roman"/>
          <w:bCs/>
          <w:sz w:val="24"/>
          <w:szCs w:val="24"/>
        </w:rPr>
        <w:t>Materials Science and Engineering Program and Walker Department of Mechanical Engineering, The University of Texas at Austin, Austin, TX 78712, USA</w:t>
      </w:r>
    </w:p>
    <w:p w14:paraId="7514D731" w14:textId="77777777" w:rsidR="00C67729" w:rsidRPr="008465EC" w:rsidRDefault="00C67729" w:rsidP="00C67729">
      <w:pPr>
        <w:spacing w:line="360" w:lineRule="auto"/>
        <w:ind w:firstLineChars="200" w:firstLine="480"/>
        <w:rPr>
          <w:rFonts w:ascii="Times New Roman" w:eastAsia="黑体" w:hAnsi="Times New Roman" w:cs="Times New Roman"/>
          <w:bCs/>
          <w:sz w:val="24"/>
          <w:szCs w:val="24"/>
        </w:rPr>
      </w:pPr>
    </w:p>
    <w:p w14:paraId="3B905ABA" w14:textId="77777777" w:rsidR="00C67729" w:rsidRPr="008465EC" w:rsidRDefault="00C67729" w:rsidP="00C67729">
      <w:pPr>
        <w:spacing w:line="360" w:lineRule="auto"/>
        <w:rPr>
          <w:rFonts w:ascii="Times New Roman" w:eastAsia="黑体" w:hAnsi="Times New Roman" w:cs="Times New Roman"/>
          <w:bCs/>
          <w:sz w:val="24"/>
          <w:szCs w:val="24"/>
        </w:rPr>
      </w:pPr>
      <w:r w:rsidRPr="008465EC">
        <w:rPr>
          <w:rFonts w:ascii="Times New Roman" w:eastAsia="黑体" w:hAnsi="Times New Roman" w:cs="Times New Roman"/>
          <w:bCs/>
          <w:sz w:val="24"/>
          <w:szCs w:val="24"/>
        </w:rPr>
        <w:t xml:space="preserve">*Corresponding author. </w:t>
      </w:r>
    </w:p>
    <w:p w14:paraId="2BF56903" w14:textId="77777777" w:rsidR="00C67729" w:rsidRPr="008465EC" w:rsidRDefault="00C67729" w:rsidP="00C67729">
      <w:pPr>
        <w:spacing w:line="360" w:lineRule="auto"/>
        <w:rPr>
          <w:rFonts w:ascii="Times New Roman" w:eastAsia="黑体" w:hAnsi="Times New Roman" w:cs="Times New Roman"/>
          <w:bCs/>
          <w:sz w:val="24"/>
          <w:szCs w:val="24"/>
        </w:rPr>
      </w:pPr>
      <w:r w:rsidRPr="008465EC">
        <w:rPr>
          <w:rFonts w:ascii="Times New Roman" w:eastAsia="黑体" w:hAnsi="Times New Roman" w:cs="Times New Roman"/>
          <w:bCs/>
          <w:sz w:val="24"/>
          <w:szCs w:val="24"/>
        </w:rPr>
        <w:t>E-mail: (K. Wu) kaiwu@scu.edu.cn; (Q. Fu) qiangfu@scu.edu.cn</w:t>
      </w:r>
    </w:p>
    <w:p w14:paraId="54901C8A" w14:textId="77777777" w:rsidR="00544B4C" w:rsidRPr="008465EC" w:rsidRDefault="00544B4C" w:rsidP="00544B4C">
      <w:pPr>
        <w:spacing w:line="360" w:lineRule="auto"/>
        <w:rPr>
          <w:rFonts w:ascii="Times New Roman" w:eastAsia="黑体" w:hAnsi="Times New Roman" w:cs="Times New Roman"/>
          <w:b/>
          <w:sz w:val="24"/>
          <w:szCs w:val="24"/>
        </w:rPr>
      </w:pPr>
    </w:p>
    <w:p w14:paraId="37A3C967" w14:textId="77777777" w:rsidR="00544B4C" w:rsidRPr="008465EC" w:rsidRDefault="00544B4C" w:rsidP="00544B4C">
      <w:pPr>
        <w:spacing w:line="360" w:lineRule="auto"/>
        <w:rPr>
          <w:rFonts w:ascii="Times New Roman" w:eastAsia="黑体" w:hAnsi="Times New Roman" w:cs="Times New Roman"/>
          <w:b/>
          <w:sz w:val="24"/>
          <w:szCs w:val="24"/>
        </w:rPr>
      </w:pPr>
    </w:p>
    <w:p w14:paraId="43B72AA7" w14:textId="64264F9A" w:rsidR="00084726" w:rsidRPr="008465EC" w:rsidRDefault="00084726" w:rsidP="002B6C3F">
      <w:pPr>
        <w:spacing w:line="360" w:lineRule="auto"/>
        <w:rPr>
          <w:rFonts w:ascii="Times New Roman" w:eastAsia="黑体" w:hAnsi="Times New Roman" w:cs="Times New Roman"/>
          <w:bCs/>
          <w:i/>
          <w:iCs/>
          <w:sz w:val="24"/>
          <w:szCs w:val="24"/>
        </w:rPr>
      </w:pPr>
    </w:p>
    <w:p w14:paraId="177D83A6" w14:textId="77777777" w:rsidR="00164EC6" w:rsidRPr="008465EC" w:rsidRDefault="00164EC6" w:rsidP="002B6C3F">
      <w:pPr>
        <w:spacing w:line="360" w:lineRule="auto"/>
        <w:rPr>
          <w:rFonts w:ascii="Times New Roman" w:hAnsi="Times New Roman" w:cs="Times New Roman"/>
          <w:b/>
          <w:bCs/>
          <w:sz w:val="24"/>
          <w:szCs w:val="24"/>
        </w:rPr>
      </w:pPr>
    </w:p>
    <w:p w14:paraId="5CEFCE20" w14:textId="77777777" w:rsidR="00544B4C" w:rsidRPr="008465EC" w:rsidRDefault="00544B4C" w:rsidP="002B6C3F">
      <w:pPr>
        <w:spacing w:line="360" w:lineRule="auto"/>
        <w:rPr>
          <w:rFonts w:ascii="Times New Roman" w:hAnsi="Times New Roman" w:cs="Times New Roman"/>
          <w:b/>
          <w:bCs/>
          <w:sz w:val="24"/>
          <w:szCs w:val="24"/>
        </w:rPr>
      </w:pPr>
    </w:p>
    <w:p w14:paraId="45C30620" w14:textId="77777777" w:rsidR="00544B4C" w:rsidRPr="008465EC" w:rsidRDefault="00544B4C" w:rsidP="002B6C3F">
      <w:pPr>
        <w:spacing w:line="360" w:lineRule="auto"/>
        <w:rPr>
          <w:rFonts w:ascii="Times New Roman" w:hAnsi="Times New Roman" w:cs="Times New Roman"/>
          <w:b/>
          <w:bCs/>
          <w:sz w:val="24"/>
          <w:szCs w:val="24"/>
        </w:rPr>
      </w:pPr>
    </w:p>
    <w:p w14:paraId="49E6D5A9" w14:textId="77777777" w:rsidR="00544B4C" w:rsidRPr="008465EC" w:rsidRDefault="00544B4C" w:rsidP="002B6C3F">
      <w:pPr>
        <w:spacing w:line="360" w:lineRule="auto"/>
        <w:rPr>
          <w:rFonts w:ascii="Times New Roman" w:hAnsi="Times New Roman" w:cs="Times New Roman"/>
          <w:b/>
          <w:bCs/>
          <w:sz w:val="24"/>
          <w:szCs w:val="24"/>
        </w:rPr>
      </w:pPr>
    </w:p>
    <w:p w14:paraId="019E88C3" w14:textId="77777777" w:rsidR="00544B4C" w:rsidRPr="008465EC" w:rsidRDefault="00544B4C" w:rsidP="002B6C3F">
      <w:pPr>
        <w:spacing w:line="360" w:lineRule="auto"/>
        <w:rPr>
          <w:rFonts w:ascii="Times New Roman" w:hAnsi="Times New Roman" w:cs="Times New Roman"/>
          <w:b/>
          <w:bCs/>
          <w:sz w:val="24"/>
          <w:szCs w:val="24"/>
        </w:rPr>
      </w:pPr>
    </w:p>
    <w:p w14:paraId="7B0B6FC9" w14:textId="77777777" w:rsidR="00544B4C" w:rsidRPr="008465EC" w:rsidRDefault="00544B4C" w:rsidP="002B6C3F">
      <w:pPr>
        <w:spacing w:line="360" w:lineRule="auto"/>
        <w:rPr>
          <w:rFonts w:ascii="Times New Roman" w:hAnsi="Times New Roman" w:cs="Times New Roman"/>
          <w:b/>
          <w:bCs/>
          <w:sz w:val="24"/>
          <w:szCs w:val="24"/>
        </w:rPr>
      </w:pPr>
    </w:p>
    <w:p w14:paraId="3BB48425" w14:textId="77777777" w:rsidR="00544B4C" w:rsidRPr="008465EC" w:rsidRDefault="00544B4C" w:rsidP="002B6C3F">
      <w:pPr>
        <w:spacing w:line="360" w:lineRule="auto"/>
        <w:rPr>
          <w:rFonts w:ascii="Times New Roman" w:hAnsi="Times New Roman" w:cs="Times New Roman"/>
          <w:b/>
          <w:bCs/>
          <w:sz w:val="24"/>
          <w:szCs w:val="24"/>
        </w:rPr>
      </w:pPr>
    </w:p>
    <w:p w14:paraId="659AF8AB" w14:textId="77777777" w:rsidR="00164EC6" w:rsidRPr="008465EC" w:rsidRDefault="00164EC6" w:rsidP="002B6C3F">
      <w:pPr>
        <w:spacing w:line="360" w:lineRule="auto"/>
        <w:rPr>
          <w:rFonts w:ascii="Times New Roman" w:hAnsi="Times New Roman" w:cs="Times New Roman"/>
          <w:b/>
          <w:bCs/>
          <w:sz w:val="24"/>
          <w:szCs w:val="24"/>
        </w:rPr>
      </w:pPr>
    </w:p>
    <w:p w14:paraId="69B1F053" w14:textId="77777777" w:rsidR="00164EC6" w:rsidRPr="008465EC" w:rsidRDefault="00164EC6" w:rsidP="002B6C3F">
      <w:pPr>
        <w:spacing w:line="360" w:lineRule="auto"/>
        <w:rPr>
          <w:rFonts w:ascii="Times New Roman" w:hAnsi="Times New Roman" w:cs="Times New Roman"/>
          <w:b/>
          <w:bCs/>
          <w:sz w:val="24"/>
          <w:szCs w:val="24"/>
        </w:rPr>
      </w:pPr>
    </w:p>
    <w:p w14:paraId="230629F1" w14:textId="77777777" w:rsidR="00164EC6" w:rsidRPr="008465EC" w:rsidRDefault="00164EC6" w:rsidP="002B6C3F">
      <w:pPr>
        <w:spacing w:line="360" w:lineRule="auto"/>
        <w:rPr>
          <w:rFonts w:ascii="Times New Roman" w:hAnsi="Times New Roman" w:cs="Times New Roman"/>
          <w:b/>
          <w:bCs/>
          <w:sz w:val="24"/>
          <w:szCs w:val="24"/>
        </w:rPr>
      </w:pPr>
    </w:p>
    <w:p w14:paraId="132215FC" w14:textId="77777777" w:rsidR="00D301F3" w:rsidRPr="008465EC" w:rsidRDefault="00D301F3" w:rsidP="002B6C3F">
      <w:pPr>
        <w:spacing w:line="360" w:lineRule="auto"/>
        <w:rPr>
          <w:rFonts w:ascii="Times New Roman" w:hAnsi="Times New Roman" w:cs="Times New Roman"/>
          <w:b/>
          <w:bCs/>
          <w:sz w:val="24"/>
          <w:szCs w:val="24"/>
        </w:rPr>
      </w:pPr>
    </w:p>
    <w:p w14:paraId="5575A2A9" w14:textId="77777777" w:rsidR="00D301F3" w:rsidRPr="008465EC" w:rsidRDefault="00D301F3" w:rsidP="002B6C3F">
      <w:pPr>
        <w:spacing w:line="360" w:lineRule="auto"/>
        <w:rPr>
          <w:rFonts w:ascii="Times New Roman" w:hAnsi="Times New Roman" w:cs="Times New Roman"/>
          <w:b/>
          <w:bCs/>
          <w:sz w:val="24"/>
          <w:szCs w:val="24"/>
        </w:rPr>
      </w:pPr>
    </w:p>
    <w:p w14:paraId="72C65866" w14:textId="77777777" w:rsidR="00D301F3" w:rsidRPr="008465EC" w:rsidRDefault="00D301F3" w:rsidP="002B6C3F">
      <w:pPr>
        <w:spacing w:line="360" w:lineRule="auto"/>
        <w:rPr>
          <w:rFonts w:ascii="Times New Roman" w:hAnsi="Times New Roman" w:cs="Times New Roman"/>
          <w:b/>
          <w:bCs/>
          <w:sz w:val="24"/>
          <w:szCs w:val="24"/>
        </w:rPr>
      </w:pPr>
    </w:p>
    <w:p w14:paraId="57B34317" w14:textId="77777777" w:rsidR="00D301F3" w:rsidRPr="008465EC" w:rsidRDefault="00D301F3" w:rsidP="002B6C3F">
      <w:pPr>
        <w:spacing w:line="360" w:lineRule="auto"/>
        <w:rPr>
          <w:rFonts w:ascii="Times New Roman" w:hAnsi="Times New Roman" w:cs="Times New Roman"/>
          <w:b/>
          <w:bCs/>
          <w:sz w:val="24"/>
          <w:szCs w:val="24"/>
        </w:rPr>
      </w:pPr>
    </w:p>
    <w:p w14:paraId="0E7B4FF3" w14:textId="77777777" w:rsidR="00D301F3" w:rsidRPr="008465EC" w:rsidRDefault="00D301F3" w:rsidP="002B6C3F">
      <w:pPr>
        <w:spacing w:line="360" w:lineRule="auto"/>
        <w:rPr>
          <w:rFonts w:ascii="Times New Roman" w:hAnsi="Times New Roman" w:cs="Times New Roman"/>
          <w:b/>
          <w:bCs/>
          <w:sz w:val="24"/>
          <w:szCs w:val="24"/>
        </w:rPr>
      </w:pPr>
    </w:p>
    <w:p w14:paraId="45C320E5" w14:textId="77777777" w:rsidR="006B3A3C" w:rsidRPr="008465EC" w:rsidRDefault="006B3A3C" w:rsidP="002B6C3F">
      <w:pPr>
        <w:spacing w:line="360" w:lineRule="auto"/>
        <w:rPr>
          <w:rFonts w:ascii="Times New Roman" w:eastAsia="黑体" w:hAnsi="Times New Roman" w:cs="Times New Roman"/>
          <w:b/>
          <w:bCs/>
          <w:sz w:val="24"/>
          <w:szCs w:val="24"/>
        </w:rPr>
      </w:pPr>
      <w:r w:rsidRPr="008465EC">
        <w:rPr>
          <w:rFonts w:ascii="Times New Roman" w:eastAsia="黑体" w:hAnsi="Times New Roman" w:cs="Times New Roman"/>
          <w:b/>
          <w:bCs/>
          <w:sz w:val="24"/>
          <w:szCs w:val="24"/>
        </w:rPr>
        <w:t>Methods</w:t>
      </w:r>
    </w:p>
    <w:p w14:paraId="69D1BD51" w14:textId="69DAC479" w:rsidR="006B3A3C" w:rsidRPr="008465EC" w:rsidRDefault="006B3A3C" w:rsidP="002B6C3F">
      <w:pPr>
        <w:spacing w:line="360" w:lineRule="auto"/>
        <w:rPr>
          <w:rFonts w:ascii="Times New Roman" w:eastAsia="黑体" w:hAnsi="Times New Roman" w:cs="Times New Roman"/>
          <w:bCs/>
          <w:sz w:val="24"/>
          <w:szCs w:val="24"/>
        </w:rPr>
      </w:pPr>
      <w:r w:rsidRPr="008465EC">
        <w:rPr>
          <w:rFonts w:ascii="Times New Roman" w:eastAsia="黑体" w:hAnsi="Times New Roman" w:cs="Times New Roman"/>
          <w:b/>
          <w:bCs/>
          <w:sz w:val="24"/>
          <w:szCs w:val="24"/>
        </w:rPr>
        <w:t xml:space="preserve">Materials. </w:t>
      </w:r>
      <w:proofErr w:type="spellStart"/>
      <w:r w:rsidR="008352FB" w:rsidRPr="008465EC">
        <w:rPr>
          <w:rFonts w:ascii="Times New Roman" w:eastAsia="黑体" w:hAnsi="Times New Roman" w:cs="Times New Roman"/>
          <w:bCs/>
          <w:sz w:val="24"/>
          <w:szCs w:val="24"/>
        </w:rPr>
        <w:t>Hexangonal</w:t>
      </w:r>
      <w:proofErr w:type="spellEnd"/>
      <w:r w:rsidR="008352FB" w:rsidRPr="008465EC">
        <w:rPr>
          <w:rFonts w:ascii="Times New Roman" w:eastAsia="黑体" w:hAnsi="Times New Roman" w:cs="Times New Roman"/>
          <w:bCs/>
          <w:sz w:val="24"/>
          <w:szCs w:val="24"/>
        </w:rPr>
        <w:t xml:space="preserve"> boron nitride</w:t>
      </w:r>
      <w:r w:rsidRPr="008465EC">
        <w:rPr>
          <w:rFonts w:ascii="Times New Roman" w:eastAsia="黑体" w:hAnsi="Times New Roman" w:cs="Times New Roman"/>
          <w:bCs/>
          <w:sz w:val="24"/>
          <w:szCs w:val="24"/>
        </w:rPr>
        <w:t xml:space="preserve"> </w:t>
      </w:r>
      <w:r w:rsidR="00193997" w:rsidRPr="008465EC">
        <w:rPr>
          <w:rFonts w:ascii="Times New Roman" w:eastAsia="黑体" w:hAnsi="Times New Roman" w:cs="Times New Roman"/>
          <w:bCs/>
          <w:sz w:val="24"/>
          <w:szCs w:val="24"/>
        </w:rPr>
        <w:t xml:space="preserve">powder </w:t>
      </w:r>
      <w:r w:rsidRPr="008465EC">
        <w:rPr>
          <w:rFonts w:ascii="Times New Roman" w:eastAsia="黑体" w:hAnsi="Times New Roman" w:cs="Times New Roman"/>
          <w:bCs/>
          <w:sz w:val="24"/>
          <w:szCs w:val="24"/>
        </w:rPr>
        <w:t>(</w:t>
      </w:r>
      <w:r w:rsidR="00C54C83" w:rsidRPr="008465EC">
        <w:rPr>
          <w:rFonts w:ascii="Times New Roman" w:eastAsia="黑体" w:hAnsi="Times New Roman" w:cs="Times New Roman"/>
          <w:bCs/>
          <w:sz w:val="24"/>
          <w:szCs w:val="24"/>
        </w:rPr>
        <w:t>BN,</w:t>
      </w:r>
      <w:r w:rsidR="00193997" w:rsidRPr="008465EC">
        <w:rPr>
          <w:rFonts w:ascii="Times New Roman" w:eastAsia="黑体" w:hAnsi="Times New Roman" w:cs="Times New Roman"/>
          <w:bCs/>
          <w:sz w:val="24"/>
          <w:szCs w:val="24"/>
        </w:rPr>
        <w:t xml:space="preserve"> &lt;1 </w:t>
      </w:r>
      <w:proofErr w:type="spellStart"/>
      <w:r w:rsidR="00193997" w:rsidRPr="008465EC">
        <w:rPr>
          <w:rFonts w:ascii="Times New Roman" w:eastAsia="黑体" w:hAnsi="Times New Roman" w:cs="Times New Roman"/>
          <w:bCs/>
          <w:sz w:val="24"/>
          <w:szCs w:val="24"/>
        </w:rPr>
        <w:t>μm</w:t>
      </w:r>
      <w:proofErr w:type="spellEnd"/>
      <w:r w:rsidR="00193997" w:rsidRPr="008465EC">
        <w:rPr>
          <w:rFonts w:ascii="Times New Roman" w:eastAsia="黑体" w:hAnsi="Times New Roman" w:cs="Times New Roman"/>
          <w:bCs/>
          <w:sz w:val="24"/>
          <w:szCs w:val="24"/>
        </w:rPr>
        <w:t xml:space="preserve">, </w:t>
      </w:r>
      <w:r w:rsidRPr="008465EC">
        <w:rPr>
          <w:rFonts w:ascii="Times New Roman" w:eastAsia="黑体" w:hAnsi="Times New Roman" w:cs="Times New Roman"/>
          <w:bCs/>
          <w:sz w:val="24"/>
          <w:szCs w:val="24"/>
        </w:rPr>
        <w:t>9</w:t>
      </w:r>
      <w:r w:rsidR="00EB3E84" w:rsidRPr="008465EC">
        <w:rPr>
          <w:rFonts w:ascii="Times New Roman" w:eastAsia="黑体" w:hAnsi="Times New Roman" w:cs="Times New Roman"/>
          <w:bCs/>
          <w:sz w:val="24"/>
          <w:szCs w:val="24"/>
        </w:rPr>
        <w:t>8</w:t>
      </w:r>
      <w:r w:rsidRPr="008465EC">
        <w:rPr>
          <w:rFonts w:ascii="Times New Roman" w:eastAsia="黑体" w:hAnsi="Times New Roman" w:cs="Times New Roman"/>
          <w:bCs/>
          <w:sz w:val="24"/>
          <w:szCs w:val="24"/>
        </w:rPr>
        <w:t>.0%)</w:t>
      </w:r>
      <w:r w:rsidR="00193997" w:rsidRPr="008465EC">
        <w:rPr>
          <w:rFonts w:ascii="Times New Roman" w:eastAsia="黑体" w:hAnsi="Times New Roman" w:cs="Times New Roman"/>
          <w:bCs/>
          <w:sz w:val="24"/>
          <w:szCs w:val="24"/>
        </w:rPr>
        <w:t xml:space="preserve"> </w:t>
      </w:r>
      <w:r w:rsidR="00701667" w:rsidRPr="008465EC">
        <w:rPr>
          <w:rFonts w:ascii="Times New Roman" w:eastAsia="黑体" w:hAnsi="Times New Roman" w:cs="Times New Roman"/>
          <w:bCs/>
          <w:sz w:val="24"/>
          <w:szCs w:val="24"/>
        </w:rPr>
        <w:t xml:space="preserve">was purchased from </w:t>
      </w:r>
      <w:r w:rsidR="00687D86" w:rsidRPr="008465EC">
        <w:rPr>
          <w:rFonts w:ascii="Times New Roman" w:eastAsia="黑体" w:hAnsi="Times New Roman" w:cs="Times New Roman"/>
          <w:bCs/>
          <w:sz w:val="24"/>
          <w:szCs w:val="24"/>
        </w:rPr>
        <w:t>Sigma-Aldrich</w:t>
      </w:r>
      <w:r w:rsidR="00F54DEC" w:rsidRPr="008465EC">
        <w:rPr>
          <w:rFonts w:ascii="Times New Roman" w:eastAsia="黑体" w:hAnsi="Times New Roman" w:cs="Times New Roman"/>
          <w:bCs/>
          <w:sz w:val="24"/>
          <w:szCs w:val="24"/>
        </w:rPr>
        <w:t>.</w:t>
      </w:r>
      <w:r w:rsidR="004A3DC9" w:rsidRPr="008465EC">
        <w:rPr>
          <w:rFonts w:ascii="Times New Roman" w:hAnsi="Times New Roman" w:cs="Times New Roman"/>
          <w:sz w:val="24"/>
          <w:szCs w:val="24"/>
        </w:rPr>
        <w:t xml:space="preserve"> </w:t>
      </w:r>
      <w:r w:rsidR="004A3DC9" w:rsidRPr="008465EC">
        <w:rPr>
          <w:rFonts w:ascii="Times New Roman" w:eastAsia="黑体" w:hAnsi="Times New Roman" w:cs="Times New Roman"/>
          <w:bCs/>
          <w:sz w:val="24"/>
          <w:szCs w:val="24"/>
        </w:rPr>
        <w:t xml:space="preserve">Galinstan alloy </w:t>
      </w:r>
      <w:r w:rsidR="00AC0347" w:rsidRPr="008465EC">
        <w:rPr>
          <w:rFonts w:ascii="Times New Roman" w:eastAsia="黑体" w:hAnsi="Times New Roman" w:cs="Times New Roman"/>
          <w:bCs/>
          <w:sz w:val="24"/>
          <w:szCs w:val="24"/>
        </w:rPr>
        <w:t>liquid metal</w:t>
      </w:r>
      <w:r w:rsidR="000A715A" w:rsidRPr="008465EC">
        <w:rPr>
          <w:rFonts w:ascii="Times New Roman" w:eastAsia="黑体" w:hAnsi="Times New Roman" w:cs="Times New Roman"/>
          <w:bCs/>
          <w:sz w:val="24"/>
          <w:szCs w:val="24"/>
        </w:rPr>
        <w:t xml:space="preserve"> </w:t>
      </w:r>
      <w:r w:rsidR="004A3DC9" w:rsidRPr="008465EC">
        <w:rPr>
          <w:rFonts w:ascii="Times New Roman" w:eastAsia="黑体" w:hAnsi="Times New Roman" w:cs="Times New Roman"/>
          <w:bCs/>
          <w:sz w:val="24"/>
          <w:szCs w:val="24"/>
        </w:rPr>
        <w:t>(</w:t>
      </w:r>
      <w:r w:rsidR="009E46CC" w:rsidRPr="008465EC">
        <w:rPr>
          <w:rFonts w:ascii="Times New Roman" w:eastAsia="黑体" w:hAnsi="Times New Roman" w:cs="Times New Roman"/>
          <w:bCs/>
          <w:sz w:val="24"/>
          <w:szCs w:val="24"/>
        </w:rPr>
        <w:t xml:space="preserve">LM, </w:t>
      </w:r>
      <w:r w:rsidR="004A3DC9" w:rsidRPr="008465EC">
        <w:rPr>
          <w:rFonts w:ascii="Times New Roman" w:eastAsia="黑体" w:hAnsi="Times New Roman" w:cs="Times New Roman"/>
          <w:bCs/>
          <w:sz w:val="24"/>
          <w:szCs w:val="24"/>
        </w:rPr>
        <w:t xml:space="preserve">62.5 </w:t>
      </w:r>
      <w:proofErr w:type="spellStart"/>
      <w:r w:rsidR="004A3DC9" w:rsidRPr="008465EC">
        <w:rPr>
          <w:rFonts w:ascii="Times New Roman" w:eastAsia="黑体" w:hAnsi="Times New Roman" w:cs="Times New Roman"/>
          <w:bCs/>
          <w:sz w:val="24"/>
          <w:szCs w:val="24"/>
        </w:rPr>
        <w:t>wt</w:t>
      </w:r>
      <w:proofErr w:type="spellEnd"/>
      <w:r w:rsidR="004A3DC9" w:rsidRPr="008465EC">
        <w:rPr>
          <w:rFonts w:ascii="Times New Roman" w:eastAsia="黑体" w:hAnsi="Times New Roman" w:cs="Times New Roman"/>
          <w:bCs/>
          <w:sz w:val="24"/>
          <w:szCs w:val="24"/>
        </w:rPr>
        <w:t xml:space="preserve">% gallium, 21.5 </w:t>
      </w:r>
      <w:proofErr w:type="spellStart"/>
      <w:r w:rsidR="004A3DC9" w:rsidRPr="008465EC">
        <w:rPr>
          <w:rFonts w:ascii="Times New Roman" w:eastAsia="黑体" w:hAnsi="Times New Roman" w:cs="Times New Roman"/>
          <w:bCs/>
          <w:sz w:val="24"/>
          <w:szCs w:val="24"/>
        </w:rPr>
        <w:t>wt</w:t>
      </w:r>
      <w:proofErr w:type="spellEnd"/>
      <w:r w:rsidR="004A3DC9" w:rsidRPr="008465EC">
        <w:rPr>
          <w:rFonts w:ascii="Times New Roman" w:eastAsia="黑体" w:hAnsi="Times New Roman" w:cs="Times New Roman"/>
          <w:bCs/>
          <w:sz w:val="24"/>
          <w:szCs w:val="24"/>
        </w:rPr>
        <w:t xml:space="preserve">% indium, 16 </w:t>
      </w:r>
      <w:proofErr w:type="spellStart"/>
      <w:r w:rsidR="004A3DC9" w:rsidRPr="008465EC">
        <w:rPr>
          <w:rFonts w:ascii="Times New Roman" w:eastAsia="黑体" w:hAnsi="Times New Roman" w:cs="Times New Roman"/>
          <w:bCs/>
          <w:sz w:val="24"/>
          <w:szCs w:val="24"/>
        </w:rPr>
        <w:t>wt</w:t>
      </w:r>
      <w:proofErr w:type="spellEnd"/>
      <w:r w:rsidR="004A3DC9" w:rsidRPr="008465EC">
        <w:rPr>
          <w:rFonts w:ascii="Times New Roman" w:eastAsia="黑体" w:hAnsi="Times New Roman" w:cs="Times New Roman"/>
          <w:bCs/>
          <w:sz w:val="24"/>
          <w:szCs w:val="24"/>
        </w:rPr>
        <w:t xml:space="preserve">% tin) was provided by Hunan </w:t>
      </w:r>
      <w:proofErr w:type="spellStart"/>
      <w:r w:rsidR="004A3DC9" w:rsidRPr="008465EC">
        <w:rPr>
          <w:rFonts w:ascii="Times New Roman" w:eastAsia="黑体" w:hAnsi="Times New Roman" w:cs="Times New Roman"/>
          <w:bCs/>
          <w:sz w:val="24"/>
          <w:szCs w:val="24"/>
        </w:rPr>
        <w:t>Santech</w:t>
      </w:r>
      <w:proofErr w:type="spellEnd"/>
      <w:r w:rsidR="004A3DC9" w:rsidRPr="008465EC">
        <w:rPr>
          <w:rFonts w:ascii="Times New Roman" w:eastAsia="黑体" w:hAnsi="Times New Roman" w:cs="Times New Roman"/>
          <w:bCs/>
          <w:sz w:val="24"/>
          <w:szCs w:val="24"/>
        </w:rPr>
        <w:t xml:space="preserve"> Materials</w:t>
      </w:r>
      <w:r w:rsidR="00A4522E" w:rsidRPr="008465EC">
        <w:rPr>
          <w:rFonts w:ascii="Times New Roman" w:eastAsia="黑体" w:hAnsi="Times New Roman" w:cs="Times New Roman"/>
          <w:bCs/>
          <w:sz w:val="24"/>
          <w:szCs w:val="24"/>
        </w:rPr>
        <w:t>, China</w:t>
      </w:r>
      <w:r w:rsidR="004A3DC9" w:rsidRPr="008465EC">
        <w:rPr>
          <w:rFonts w:ascii="Times New Roman" w:eastAsia="黑体" w:hAnsi="Times New Roman" w:cs="Times New Roman"/>
          <w:bCs/>
          <w:sz w:val="24"/>
          <w:szCs w:val="24"/>
        </w:rPr>
        <w:t>.</w:t>
      </w:r>
      <w:r w:rsidR="00284E19" w:rsidRPr="008465EC">
        <w:rPr>
          <w:rFonts w:ascii="Times New Roman" w:eastAsia="黑体" w:hAnsi="Times New Roman" w:cs="Times New Roman"/>
          <w:bCs/>
          <w:sz w:val="24"/>
          <w:szCs w:val="24"/>
        </w:rPr>
        <w:t xml:space="preserve"> </w:t>
      </w:r>
      <w:r w:rsidR="006678D1" w:rsidRPr="008465EC">
        <w:rPr>
          <w:rFonts w:ascii="Times New Roman" w:eastAsia="黑体" w:hAnsi="Times New Roman" w:cs="Times New Roman"/>
          <w:bCs/>
          <w:sz w:val="24"/>
          <w:szCs w:val="24"/>
        </w:rPr>
        <w:t xml:space="preserve">Polypropylene </w:t>
      </w:r>
      <w:r w:rsidR="00F2350C" w:rsidRPr="008465EC">
        <w:rPr>
          <w:rFonts w:ascii="Times New Roman" w:eastAsia="黑体" w:hAnsi="Times New Roman" w:cs="Times New Roman"/>
          <w:bCs/>
          <w:sz w:val="24"/>
          <w:szCs w:val="24"/>
        </w:rPr>
        <w:t xml:space="preserve">granules </w:t>
      </w:r>
      <w:r w:rsidR="00573105" w:rsidRPr="008465EC">
        <w:rPr>
          <w:rFonts w:ascii="Times New Roman" w:eastAsia="黑体" w:hAnsi="Times New Roman" w:cs="Times New Roman"/>
          <w:bCs/>
          <w:sz w:val="24"/>
          <w:szCs w:val="24"/>
        </w:rPr>
        <w:t>(</w:t>
      </w:r>
      <w:r w:rsidR="008A10C2" w:rsidRPr="008465EC">
        <w:rPr>
          <w:rFonts w:ascii="Times New Roman" w:eastAsia="黑体" w:hAnsi="Times New Roman" w:cs="Times New Roman"/>
          <w:bCs/>
          <w:sz w:val="24"/>
          <w:szCs w:val="24"/>
        </w:rPr>
        <w:t xml:space="preserve">PP, </w:t>
      </w:r>
      <w:r w:rsidR="009434BA" w:rsidRPr="008465EC">
        <w:rPr>
          <w:rFonts w:ascii="Times New Roman" w:eastAsia="黑体" w:hAnsi="Times New Roman" w:cs="Times New Roman"/>
          <w:bCs/>
          <w:sz w:val="24"/>
          <w:szCs w:val="24"/>
        </w:rPr>
        <w:t>HC311BF</w:t>
      </w:r>
      <w:r w:rsidR="00573105" w:rsidRPr="008465EC">
        <w:rPr>
          <w:rFonts w:ascii="Times New Roman" w:eastAsia="黑体" w:hAnsi="Times New Roman" w:cs="Times New Roman"/>
          <w:bCs/>
          <w:sz w:val="24"/>
          <w:szCs w:val="24"/>
        </w:rPr>
        <w:t xml:space="preserve">) </w:t>
      </w:r>
      <w:r w:rsidR="00796B85" w:rsidRPr="008465EC">
        <w:rPr>
          <w:rFonts w:ascii="Times New Roman" w:eastAsia="黑体" w:hAnsi="Times New Roman" w:cs="Times New Roman"/>
          <w:bCs/>
          <w:sz w:val="24"/>
          <w:szCs w:val="24"/>
        </w:rPr>
        <w:t>which h</w:t>
      </w:r>
      <w:r w:rsidR="007D1E79" w:rsidRPr="008465EC">
        <w:rPr>
          <w:rFonts w:ascii="Times New Roman" w:eastAsia="黑体" w:hAnsi="Times New Roman" w:cs="Times New Roman"/>
          <w:bCs/>
          <w:sz w:val="24"/>
          <w:szCs w:val="24"/>
        </w:rPr>
        <w:t>ave</w:t>
      </w:r>
      <w:r w:rsidR="00796B85" w:rsidRPr="008465EC">
        <w:rPr>
          <w:rFonts w:ascii="Times New Roman" w:eastAsia="黑体" w:hAnsi="Times New Roman" w:cs="Times New Roman"/>
          <w:bCs/>
          <w:sz w:val="24"/>
          <w:szCs w:val="24"/>
        </w:rPr>
        <w:t xml:space="preserve"> a wide molecular weight distribution and low ash </w:t>
      </w:r>
      <w:r w:rsidR="00D07DB7" w:rsidRPr="008465EC">
        <w:rPr>
          <w:rFonts w:ascii="Times New Roman" w:eastAsia="黑体" w:hAnsi="Times New Roman" w:cs="Times New Roman"/>
          <w:bCs/>
          <w:sz w:val="24"/>
          <w:szCs w:val="24"/>
        </w:rPr>
        <w:t>residuals</w:t>
      </w:r>
      <w:r w:rsidR="0001063B" w:rsidRPr="008465EC">
        <w:rPr>
          <w:rFonts w:ascii="Times New Roman" w:eastAsia="黑体" w:hAnsi="Times New Roman" w:cs="Times New Roman"/>
          <w:bCs/>
          <w:sz w:val="24"/>
          <w:szCs w:val="24"/>
        </w:rPr>
        <w:t xml:space="preserve"> w</w:t>
      </w:r>
      <w:r w:rsidR="00406601" w:rsidRPr="008465EC">
        <w:rPr>
          <w:rFonts w:ascii="Times New Roman" w:eastAsia="黑体" w:hAnsi="Times New Roman" w:cs="Times New Roman"/>
          <w:bCs/>
          <w:sz w:val="24"/>
          <w:szCs w:val="24"/>
        </w:rPr>
        <w:t>ere</w:t>
      </w:r>
      <w:r w:rsidR="003E0BE1" w:rsidRPr="008465EC">
        <w:rPr>
          <w:rFonts w:ascii="Times New Roman" w:eastAsia="黑体" w:hAnsi="Times New Roman" w:cs="Times New Roman"/>
          <w:bCs/>
          <w:sz w:val="24"/>
          <w:szCs w:val="24"/>
        </w:rPr>
        <w:t xml:space="preserve"> offered </w:t>
      </w:r>
      <w:r w:rsidR="00FD7F95" w:rsidRPr="008465EC">
        <w:rPr>
          <w:rFonts w:ascii="Times New Roman" w:eastAsia="黑体" w:hAnsi="Times New Roman" w:cs="Times New Roman"/>
          <w:bCs/>
          <w:sz w:val="24"/>
          <w:szCs w:val="24"/>
        </w:rPr>
        <w:t>by Borealis</w:t>
      </w:r>
      <w:r w:rsidR="00467AAD" w:rsidRPr="008465EC">
        <w:rPr>
          <w:rFonts w:ascii="Times New Roman" w:eastAsia="黑体" w:hAnsi="Times New Roman" w:cs="Times New Roman"/>
          <w:bCs/>
          <w:sz w:val="24"/>
          <w:szCs w:val="24"/>
        </w:rPr>
        <w:t xml:space="preserve">, </w:t>
      </w:r>
      <w:r w:rsidR="0001063B" w:rsidRPr="008465EC">
        <w:rPr>
          <w:rFonts w:ascii="Times New Roman" w:eastAsia="黑体" w:hAnsi="Times New Roman" w:cs="Times New Roman"/>
          <w:bCs/>
          <w:sz w:val="24"/>
          <w:szCs w:val="24"/>
        </w:rPr>
        <w:t>Austria</w:t>
      </w:r>
      <w:r w:rsidR="00E6754A" w:rsidRPr="008465EC">
        <w:rPr>
          <w:rFonts w:ascii="Times New Roman" w:eastAsia="黑体" w:hAnsi="Times New Roman" w:cs="Times New Roman"/>
          <w:bCs/>
          <w:sz w:val="24"/>
          <w:szCs w:val="24"/>
        </w:rPr>
        <w:t>.</w:t>
      </w:r>
      <w:r w:rsidR="00B411AF" w:rsidRPr="008465EC">
        <w:rPr>
          <w:rFonts w:ascii="Times New Roman" w:hAnsi="Times New Roman" w:cs="Times New Roman"/>
          <w:sz w:val="24"/>
          <w:szCs w:val="24"/>
        </w:rPr>
        <w:t xml:space="preserve"> </w:t>
      </w:r>
      <w:r w:rsidR="00B93AC3" w:rsidRPr="008465EC">
        <w:rPr>
          <w:rFonts w:ascii="Times New Roman" w:eastAsia="黑体" w:hAnsi="Times New Roman" w:cs="Times New Roman"/>
          <w:bCs/>
          <w:sz w:val="24"/>
          <w:szCs w:val="24"/>
        </w:rPr>
        <w:t>Polydimethylsiloxane (</w:t>
      </w:r>
      <w:r w:rsidR="006E34FB" w:rsidRPr="008465EC">
        <w:rPr>
          <w:rFonts w:ascii="Times New Roman" w:eastAsia="黑体" w:hAnsi="Times New Roman" w:cs="Times New Roman"/>
          <w:bCs/>
          <w:sz w:val="24"/>
          <w:szCs w:val="24"/>
        </w:rPr>
        <w:t>PDMS</w:t>
      </w:r>
      <w:r w:rsidR="00591A59" w:rsidRPr="008465EC">
        <w:rPr>
          <w:rFonts w:ascii="Times New Roman" w:eastAsia="黑体" w:hAnsi="Times New Roman" w:cs="Times New Roman"/>
          <w:bCs/>
          <w:sz w:val="24"/>
          <w:szCs w:val="24"/>
        </w:rPr>
        <w:t xml:space="preserve">, </w:t>
      </w:r>
      <w:r w:rsidR="006E34FB" w:rsidRPr="008465EC">
        <w:rPr>
          <w:rFonts w:ascii="Times New Roman" w:eastAsia="黑体" w:hAnsi="Times New Roman" w:cs="Times New Roman"/>
          <w:bCs/>
          <w:sz w:val="24"/>
          <w:szCs w:val="24"/>
        </w:rPr>
        <w:t>SYLGARD184) was purchased from Dow Corning Silicone Co., Ltd.</w:t>
      </w:r>
      <w:r w:rsidR="002137C2" w:rsidRPr="008465EC">
        <w:rPr>
          <w:rFonts w:ascii="Times New Roman" w:eastAsia="黑体" w:hAnsi="Times New Roman" w:cs="Times New Roman"/>
          <w:bCs/>
          <w:sz w:val="24"/>
          <w:szCs w:val="24"/>
        </w:rPr>
        <w:t xml:space="preserve"> </w:t>
      </w:r>
      <w:r w:rsidR="00B411AF" w:rsidRPr="008465EC">
        <w:rPr>
          <w:rFonts w:ascii="Times New Roman" w:eastAsia="黑体" w:hAnsi="Times New Roman" w:cs="Times New Roman"/>
          <w:bCs/>
          <w:sz w:val="24"/>
          <w:szCs w:val="24"/>
        </w:rPr>
        <w:t>The water used in this experiment was deionized water.</w:t>
      </w:r>
      <w:r w:rsidR="00674836" w:rsidRPr="008465EC">
        <w:rPr>
          <w:rFonts w:ascii="Times New Roman" w:eastAsia="黑体" w:hAnsi="Times New Roman" w:cs="Times New Roman"/>
          <w:bCs/>
          <w:sz w:val="24"/>
          <w:szCs w:val="24"/>
        </w:rPr>
        <w:t xml:space="preserve"> </w:t>
      </w:r>
      <w:r w:rsidRPr="008465EC">
        <w:rPr>
          <w:rFonts w:ascii="Times New Roman" w:eastAsia="黑体" w:hAnsi="Times New Roman" w:cs="Times New Roman"/>
          <w:bCs/>
          <w:sz w:val="24"/>
          <w:szCs w:val="24"/>
        </w:rPr>
        <w:t xml:space="preserve">The rest </w:t>
      </w:r>
      <w:r w:rsidR="00F27EF3" w:rsidRPr="008465EC">
        <w:rPr>
          <w:rFonts w:ascii="Times New Roman" w:eastAsia="黑体" w:hAnsi="Times New Roman" w:cs="Times New Roman"/>
          <w:bCs/>
          <w:sz w:val="24"/>
          <w:szCs w:val="24"/>
        </w:rPr>
        <w:t>material</w:t>
      </w:r>
      <w:r w:rsidRPr="008465EC">
        <w:rPr>
          <w:rFonts w:ascii="Times New Roman" w:eastAsia="黑体" w:hAnsi="Times New Roman" w:cs="Times New Roman"/>
          <w:bCs/>
          <w:sz w:val="24"/>
          <w:szCs w:val="24"/>
        </w:rPr>
        <w:t>s, if not mentioned specifically, were supplied by Aladdin, China.</w:t>
      </w:r>
      <w:r w:rsidR="006E34FB" w:rsidRPr="008465EC">
        <w:rPr>
          <w:rFonts w:ascii="Times New Roman" w:eastAsia="黑体" w:hAnsi="Times New Roman" w:cs="Times New Roman"/>
          <w:bCs/>
          <w:sz w:val="24"/>
          <w:szCs w:val="24"/>
        </w:rPr>
        <w:t xml:space="preserve"> </w:t>
      </w:r>
    </w:p>
    <w:p w14:paraId="69B21667" w14:textId="77777777" w:rsidR="00914BCF" w:rsidRPr="008465EC" w:rsidRDefault="00914BCF" w:rsidP="002B6C3F">
      <w:pPr>
        <w:spacing w:line="360" w:lineRule="auto"/>
        <w:rPr>
          <w:rFonts w:ascii="Times New Roman" w:hAnsi="Times New Roman" w:cs="Times New Roman"/>
          <w:sz w:val="24"/>
          <w:szCs w:val="24"/>
          <w:shd w:val="clear" w:color="auto" w:fill="FFFFFF"/>
        </w:rPr>
      </w:pPr>
    </w:p>
    <w:p w14:paraId="1E36AE9E" w14:textId="3C792881" w:rsidR="000D68FA" w:rsidRPr="008465EC" w:rsidRDefault="000D68FA" w:rsidP="002B6C3F">
      <w:pPr>
        <w:spacing w:line="360" w:lineRule="auto"/>
        <w:rPr>
          <w:rFonts w:ascii="Times New Roman" w:eastAsia="黑体" w:hAnsi="Times New Roman" w:cs="Times New Roman"/>
          <w:sz w:val="24"/>
          <w:szCs w:val="24"/>
        </w:rPr>
      </w:pPr>
      <w:r w:rsidRPr="008465EC">
        <w:rPr>
          <w:rFonts w:ascii="Times New Roman" w:eastAsia="黑体" w:hAnsi="Times New Roman" w:cs="Times New Roman"/>
          <w:b/>
          <w:bCs/>
          <w:iCs/>
          <w:sz w:val="24"/>
          <w:szCs w:val="24"/>
        </w:rPr>
        <w:t xml:space="preserve">Synthesis of </w:t>
      </w:r>
      <w:r w:rsidR="00FC5277" w:rsidRPr="008465EC">
        <w:rPr>
          <w:rFonts w:ascii="Times New Roman" w:eastAsia="黑体" w:hAnsi="Times New Roman" w:cs="Times New Roman"/>
          <w:b/>
          <w:bCs/>
          <w:iCs/>
          <w:sz w:val="24"/>
          <w:szCs w:val="24"/>
        </w:rPr>
        <w:t>LM-BN</w:t>
      </w:r>
      <w:r w:rsidRPr="008465EC">
        <w:rPr>
          <w:rFonts w:ascii="Times New Roman" w:eastAsia="黑体" w:hAnsi="Times New Roman" w:cs="Times New Roman"/>
          <w:b/>
          <w:bCs/>
          <w:iCs/>
          <w:sz w:val="24"/>
          <w:szCs w:val="24"/>
        </w:rPr>
        <w:t>:</w:t>
      </w:r>
      <w:r w:rsidR="004B3FB4" w:rsidRPr="008465EC">
        <w:rPr>
          <w:rFonts w:ascii="Times New Roman" w:hAnsi="Times New Roman" w:cs="Times New Roman"/>
          <w:sz w:val="24"/>
          <w:szCs w:val="24"/>
        </w:rPr>
        <w:t xml:space="preserve"> </w:t>
      </w:r>
      <w:r w:rsidR="009D2168" w:rsidRPr="008465EC">
        <w:rPr>
          <w:rFonts w:ascii="Times New Roman" w:eastAsia="黑体" w:hAnsi="Times New Roman" w:cs="Times New Roman"/>
          <w:bCs/>
          <w:sz w:val="24"/>
          <w:szCs w:val="24"/>
        </w:rPr>
        <w:t xml:space="preserve">The </w:t>
      </w:r>
      <w:r w:rsidR="00C86E68" w:rsidRPr="008465EC">
        <w:rPr>
          <w:rFonts w:ascii="Times New Roman" w:eastAsia="黑体" w:hAnsi="Times New Roman" w:cs="Times New Roman"/>
          <w:bCs/>
          <w:sz w:val="24"/>
          <w:szCs w:val="24"/>
        </w:rPr>
        <w:t>LM</w:t>
      </w:r>
      <w:r w:rsidR="00830133" w:rsidRPr="008465EC">
        <w:rPr>
          <w:rFonts w:ascii="Times New Roman" w:eastAsia="黑体" w:hAnsi="Times New Roman" w:cs="Times New Roman"/>
          <w:bCs/>
          <w:sz w:val="24"/>
          <w:szCs w:val="24"/>
        </w:rPr>
        <w:t xml:space="preserve"> </w:t>
      </w:r>
      <w:r w:rsidR="00C86E68" w:rsidRPr="008465EC">
        <w:rPr>
          <w:rFonts w:ascii="Times New Roman" w:eastAsia="黑体" w:hAnsi="Times New Roman" w:cs="Times New Roman"/>
          <w:bCs/>
          <w:sz w:val="24"/>
          <w:szCs w:val="24"/>
        </w:rPr>
        <w:t xml:space="preserve">BN </w:t>
      </w:r>
      <w:proofErr w:type="spellStart"/>
      <w:proofErr w:type="gramStart"/>
      <w:r w:rsidR="00C86E68" w:rsidRPr="008465EC">
        <w:rPr>
          <w:rFonts w:ascii="Times New Roman" w:eastAsia="黑体" w:hAnsi="Times New Roman" w:cs="Times New Roman"/>
          <w:bCs/>
          <w:sz w:val="24"/>
          <w:szCs w:val="24"/>
        </w:rPr>
        <w:t>heter</w:t>
      </w:r>
      <w:r w:rsidR="009725CA" w:rsidRPr="008465EC">
        <w:rPr>
          <w:rFonts w:ascii="Times New Roman" w:eastAsia="黑体" w:hAnsi="Times New Roman" w:cs="Times New Roman"/>
          <w:bCs/>
          <w:sz w:val="24"/>
          <w:szCs w:val="24"/>
        </w:rPr>
        <w:t>structure</w:t>
      </w:r>
      <w:proofErr w:type="spellEnd"/>
      <w:r w:rsidR="00521FDB" w:rsidRPr="008465EC">
        <w:rPr>
          <w:rFonts w:ascii="Times New Roman" w:eastAsia="黑体" w:hAnsi="Times New Roman" w:cs="Times New Roman"/>
          <w:bCs/>
          <w:sz w:val="24"/>
          <w:szCs w:val="24"/>
        </w:rPr>
        <w:t>(</w:t>
      </w:r>
      <w:proofErr w:type="gramEnd"/>
      <w:r w:rsidR="00521FDB" w:rsidRPr="008465EC">
        <w:rPr>
          <w:rFonts w:ascii="Times New Roman" w:eastAsia="黑体" w:hAnsi="Times New Roman" w:cs="Times New Roman"/>
          <w:bCs/>
          <w:sz w:val="24"/>
          <w:szCs w:val="24"/>
        </w:rPr>
        <w:t>LM-BN)</w:t>
      </w:r>
      <w:r w:rsidR="00B2260B" w:rsidRPr="008465EC">
        <w:rPr>
          <w:rFonts w:ascii="Times New Roman" w:eastAsia="黑体" w:hAnsi="Times New Roman" w:cs="Times New Roman"/>
          <w:bCs/>
          <w:sz w:val="24"/>
          <w:szCs w:val="24"/>
        </w:rPr>
        <w:t xml:space="preserve"> </w:t>
      </w:r>
      <w:r w:rsidR="00083E39" w:rsidRPr="008465EC">
        <w:rPr>
          <w:rFonts w:ascii="Times New Roman" w:eastAsia="黑体" w:hAnsi="Times New Roman" w:cs="Times New Roman"/>
          <w:bCs/>
          <w:sz w:val="24"/>
          <w:szCs w:val="24"/>
        </w:rPr>
        <w:t xml:space="preserve">can be </w:t>
      </w:r>
      <w:r w:rsidR="00B067E9" w:rsidRPr="008465EC">
        <w:rPr>
          <w:rFonts w:ascii="Times New Roman" w:eastAsia="黑体" w:hAnsi="Times New Roman" w:cs="Times New Roman"/>
          <w:bCs/>
          <w:sz w:val="24"/>
          <w:szCs w:val="24"/>
        </w:rPr>
        <w:t>prepared</w:t>
      </w:r>
      <w:r w:rsidR="00083E39" w:rsidRPr="008465EC">
        <w:rPr>
          <w:rFonts w:ascii="Times New Roman" w:eastAsia="黑体" w:hAnsi="Times New Roman" w:cs="Times New Roman"/>
          <w:bCs/>
          <w:sz w:val="24"/>
          <w:szCs w:val="24"/>
        </w:rPr>
        <w:t xml:space="preserve"> by a </w:t>
      </w:r>
      <w:r w:rsidR="009B34F2" w:rsidRPr="008465EC">
        <w:rPr>
          <w:rFonts w:ascii="Times New Roman" w:eastAsia="黑体" w:hAnsi="Times New Roman" w:cs="Times New Roman"/>
          <w:bCs/>
          <w:sz w:val="24"/>
          <w:szCs w:val="24"/>
        </w:rPr>
        <w:t xml:space="preserve">facile </w:t>
      </w:r>
      <w:r w:rsidR="00083E39" w:rsidRPr="008465EC">
        <w:rPr>
          <w:rFonts w:ascii="Times New Roman" w:eastAsia="黑体" w:hAnsi="Times New Roman" w:cs="Times New Roman"/>
          <w:bCs/>
          <w:sz w:val="24"/>
          <w:szCs w:val="24"/>
        </w:rPr>
        <w:t>one-step processing.</w:t>
      </w:r>
      <w:r w:rsidR="00B2260B" w:rsidRPr="008465EC">
        <w:rPr>
          <w:rFonts w:ascii="Times New Roman" w:eastAsia="黑体" w:hAnsi="Times New Roman" w:cs="Times New Roman"/>
          <w:bCs/>
          <w:sz w:val="24"/>
          <w:szCs w:val="24"/>
        </w:rPr>
        <w:t xml:space="preserve"> </w:t>
      </w:r>
      <w:r w:rsidR="00EB780A" w:rsidRPr="008465EC">
        <w:rPr>
          <w:rFonts w:ascii="Times New Roman" w:eastAsia="黑体" w:hAnsi="Times New Roman" w:cs="Times New Roman"/>
          <w:bCs/>
          <w:sz w:val="24"/>
          <w:szCs w:val="24"/>
        </w:rPr>
        <w:t>BN</w:t>
      </w:r>
      <w:r w:rsidR="004B3FB4" w:rsidRPr="008465EC">
        <w:rPr>
          <w:rFonts w:ascii="Times New Roman" w:eastAsia="黑体" w:hAnsi="Times New Roman" w:cs="Times New Roman"/>
          <w:bCs/>
          <w:sz w:val="24"/>
          <w:szCs w:val="24"/>
        </w:rPr>
        <w:t xml:space="preserve"> powder was placed together with </w:t>
      </w:r>
      <w:proofErr w:type="spellStart"/>
      <w:r w:rsidR="005C299D" w:rsidRPr="008465EC">
        <w:rPr>
          <w:rFonts w:ascii="Times New Roman" w:eastAsia="黑体" w:hAnsi="Times New Roman" w:cs="Times New Roman"/>
          <w:bCs/>
          <w:sz w:val="24"/>
          <w:szCs w:val="24"/>
        </w:rPr>
        <w:t>centain</w:t>
      </w:r>
      <w:proofErr w:type="spellEnd"/>
      <w:r w:rsidR="004B3FB4" w:rsidRPr="008465EC">
        <w:rPr>
          <w:rFonts w:ascii="Times New Roman" w:eastAsia="黑体" w:hAnsi="Times New Roman" w:cs="Times New Roman"/>
          <w:bCs/>
          <w:sz w:val="24"/>
          <w:szCs w:val="24"/>
        </w:rPr>
        <w:t xml:space="preserve"> amount</w:t>
      </w:r>
      <w:r w:rsidR="008652A1" w:rsidRPr="008465EC">
        <w:rPr>
          <w:rFonts w:ascii="Times New Roman" w:eastAsia="黑体" w:hAnsi="Times New Roman" w:cs="Times New Roman"/>
          <w:bCs/>
          <w:sz w:val="24"/>
          <w:szCs w:val="24"/>
        </w:rPr>
        <w:t>s</w:t>
      </w:r>
      <w:r w:rsidR="004B3FB4" w:rsidRPr="008465EC">
        <w:rPr>
          <w:rFonts w:ascii="Times New Roman" w:eastAsia="黑体" w:hAnsi="Times New Roman" w:cs="Times New Roman"/>
          <w:bCs/>
          <w:sz w:val="24"/>
          <w:szCs w:val="24"/>
        </w:rPr>
        <w:t xml:space="preserve"> of LM inside a mortar and grinded using an agate mortar </w:t>
      </w:r>
      <w:r w:rsidR="000641ED" w:rsidRPr="008465EC">
        <w:rPr>
          <w:rFonts w:ascii="Times New Roman" w:eastAsia="黑体" w:hAnsi="Times New Roman" w:cs="Times New Roman"/>
          <w:bCs/>
          <w:sz w:val="24"/>
          <w:szCs w:val="24"/>
        </w:rPr>
        <w:t xml:space="preserve">with a speed of </w:t>
      </w:r>
      <w:r w:rsidR="00DE5A0E" w:rsidRPr="008465EC">
        <w:rPr>
          <w:rFonts w:ascii="Times New Roman" w:eastAsia="黑体" w:hAnsi="Times New Roman" w:cs="Times New Roman"/>
          <w:bCs/>
          <w:sz w:val="24"/>
          <w:szCs w:val="24"/>
        </w:rPr>
        <w:t>3</w:t>
      </w:r>
      <w:r w:rsidR="003D14B6" w:rsidRPr="008465EC">
        <w:rPr>
          <w:rFonts w:ascii="Times New Roman" w:eastAsia="黑体" w:hAnsi="Times New Roman" w:cs="Times New Roman"/>
          <w:bCs/>
          <w:sz w:val="24"/>
          <w:szCs w:val="24"/>
        </w:rPr>
        <w:t xml:space="preserve">0 rpm </w:t>
      </w:r>
      <w:r w:rsidR="0065053F" w:rsidRPr="008465EC">
        <w:rPr>
          <w:rFonts w:ascii="Times New Roman" w:eastAsia="黑体" w:hAnsi="Times New Roman" w:cs="Times New Roman"/>
          <w:bCs/>
          <w:sz w:val="24"/>
          <w:szCs w:val="24"/>
        </w:rPr>
        <w:t xml:space="preserve">at room temperature </w:t>
      </w:r>
      <w:r w:rsidR="004B3FB4" w:rsidRPr="008465EC">
        <w:rPr>
          <w:rFonts w:ascii="Times New Roman" w:eastAsia="黑体" w:hAnsi="Times New Roman" w:cs="Times New Roman"/>
          <w:bCs/>
          <w:sz w:val="24"/>
          <w:szCs w:val="24"/>
        </w:rPr>
        <w:t xml:space="preserve">for </w:t>
      </w:r>
      <w:r w:rsidR="00BD6798" w:rsidRPr="008465EC">
        <w:rPr>
          <w:rFonts w:ascii="Times New Roman" w:eastAsia="黑体" w:hAnsi="Times New Roman" w:cs="Times New Roman"/>
          <w:bCs/>
          <w:sz w:val="24"/>
          <w:szCs w:val="24"/>
        </w:rPr>
        <w:t>2 h</w:t>
      </w:r>
      <w:r w:rsidRPr="008465EC">
        <w:rPr>
          <w:rFonts w:ascii="Times New Roman" w:eastAsia="黑体" w:hAnsi="Times New Roman" w:cs="Times New Roman"/>
          <w:bCs/>
          <w:sz w:val="24"/>
          <w:szCs w:val="24"/>
        </w:rPr>
        <w:t xml:space="preserve">. </w:t>
      </w:r>
      <w:r w:rsidR="005C299D" w:rsidRPr="008465EC">
        <w:rPr>
          <w:rFonts w:ascii="Times New Roman" w:eastAsia="黑体" w:hAnsi="Times New Roman" w:cs="Times New Roman"/>
          <w:bCs/>
          <w:sz w:val="24"/>
          <w:szCs w:val="24"/>
        </w:rPr>
        <w:t xml:space="preserve">BN and LM with volume ratios of 96:4, 85:15, and 70:30 respectively </w:t>
      </w:r>
      <w:proofErr w:type="gramStart"/>
      <w:r w:rsidR="005C299D" w:rsidRPr="008465EC">
        <w:rPr>
          <w:rFonts w:ascii="Times New Roman" w:eastAsia="黑体" w:hAnsi="Times New Roman" w:cs="Times New Roman"/>
          <w:bCs/>
          <w:sz w:val="24"/>
          <w:szCs w:val="24"/>
        </w:rPr>
        <w:t>w</w:t>
      </w:r>
      <w:r w:rsidR="004339C9" w:rsidRPr="008465EC">
        <w:rPr>
          <w:rFonts w:ascii="Times New Roman" w:eastAsia="黑体" w:hAnsi="Times New Roman" w:cs="Times New Roman"/>
          <w:bCs/>
          <w:sz w:val="24"/>
          <w:szCs w:val="24"/>
        </w:rPr>
        <w:t>ere</w:t>
      </w:r>
      <w:proofErr w:type="gramEnd"/>
      <w:r w:rsidR="004339C9" w:rsidRPr="008465EC">
        <w:rPr>
          <w:rFonts w:ascii="Times New Roman" w:eastAsia="黑体" w:hAnsi="Times New Roman" w:cs="Times New Roman"/>
          <w:bCs/>
          <w:sz w:val="24"/>
          <w:szCs w:val="24"/>
        </w:rPr>
        <w:t xml:space="preserve"> chosen</w:t>
      </w:r>
      <w:r w:rsidR="005C299D" w:rsidRPr="008465EC">
        <w:rPr>
          <w:rFonts w:ascii="Times New Roman" w:eastAsia="黑体" w:hAnsi="Times New Roman" w:cs="Times New Roman"/>
          <w:bCs/>
          <w:sz w:val="24"/>
          <w:szCs w:val="24"/>
        </w:rPr>
        <w:t xml:space="preserve"> to prepare 4-LM-BN, 15-LM-BN and 30-LM-BN</w:t>
      </w:r>
      <w:r w:rsidR="00521866" w:rsidRPr="008465EC">
        <w:rPr>
          <w:rFonts w:ascii="Times New Roman" w:eastAsia="黑体" w:hAnsi="Times New Roman" w:cs="Times New Roman"/>
          <w:bCs/>
          <w:sz w:val="24"/>
          <w:szCs w:val="24"/>
        </w:rPr>
        <w:t xml:space="preserve"> respectively</w:t>
      </w:r>
      <w:r w:rsidR="005C299D" w:rsidRPr="008465EC">
        <w:rPr>
          <w:rFonts w:ascii="Times New Roman" w:eastAsia="黑体" w:hAnsi="Times New Roman" w:cs="Times New Roman"/>
          <w:bCs/>
          <w:sz w:val="24"/>
          <w:szCs w:val="24"/>
        </w:rPr>
        <w:t xml:space="preserve">. </w:t>
      </w:r>
      <w:r w:rsidR="005432AB" w:rsidRPr="008465EC">
        <w:rPr>
          <w:rFonts w:ascii="Times New Roman" w:eastAsia="黑体" w:hAnsi="Times New Roman" w:cs="Times New Roman"/>
          <w:sz w:val="24"/>
          <w:szCs w:val="24"/>
        </w:rPr>
        <w:t>Finally</w:t>
      </w:r>
      <w:r w:rsidRPr="008465EC">
        <w:rPr>
          <w:rFonts w:ascii="Times New Roman" w:eastAsia="黑体" w:hAnsi="Times New Roman" w:cs="Times New Roman"/>
          <w:sz w:val="24"/>
          <w:szCs w:val="24"/>
        </w:rPr>
        <w:t xml:space="preserve">, the as-prepared material was </w:t>
      </w:r>
      <w:r w:rsidR="00491933" w:rsidRPr="008465EC">
        <w:rPr>
          <w:rFonts w:ascii="Times New Roman" w:eastAsia="黑体" w:hAnsi="Times New Roman" w:cs="Times New Roman"/>
          <w:sz w:val="24"/>
          <w:szCs w:val="24"/>
        </w:rPr>
        <w:t>sealed</w:t>
      </w:r>
      <w:r w:rsidR="008E665E" w:rsidRPr="008465EC">
        <w:rPr>
          <w:rFonts w:ascii="Times New Roman" w:eastAsia="黑体" w:hAnsi="Times New Roman" w:cs="Times New Roman"/>
          <w:sz w:val="24"/>
          <w:szCs w:val="24"/>
        </w:rPr>
        <w:t xml:space="preserve"> </w:t>
      </w:r>
      <w:r w:rsidR="00CE4BE9" w:rsidRPr="008465EC">
        <w:rPr>
          <w:rFonts w:ascii="Times New Roman" w:eastAsia="黑体" w:hAnsi="Times New Roman" w:cs="Times New Roman"/>
          <w:sz w:val="24"/>
          <w:szCs w:val="24"/>
        </w:rPr>
        <w:t xml:space="preserve">to prevent </w:t>
      </w:r>
      <w:r w:rsidR="00FE7057" w:rsidRPr="008465EC">
        <w:rPr>
          <w:rFonts w:ascii="Times New Roman" w:eastAsia="黑体" w:hAnsi="Times New Roman" w:cs="Times New Roman"/>
          <w:sz w:val="24"/>
          <w:szCs w:val="24"/>
        </w:rPr>
        <w:t>excessive oxidation</w:t>
      </w:r>
      <w:r w:rsidRPr="008465EC">
        <w:rPr>
          <w:rFonts w:ascii="Times New Roman" w:eastAsia="黑体" w:hAnsi="Times New Roman" w:cs="Times New Roman"/>
          <w:sz w:val="24"/>
          <w:szCs w:val="24"/>
        </w:rPr>
        <w:t xml:space="preserve">. </w:t>
      </w:r>
    </w:p>
    <w:p w14:paraId="320F3E62" w14:textId="0DD8F226" w:rsidR="00872F1F" w:rsidRPr="008465EC" w:rsidRDefault="00872F1F" w:rsidP="002B6C3F">
      <w:pPr>
        <w:spacing w:line="360" w:lineRule="auto"/>
        <w:rPr>
          <w:rFonts w:ascii="Times New Roman" w:eastAsia="黑体" w:hAnsi="Times New Roman" w:cs="Times New Roman"/>
          <w:sz w:val="24"/>
          <w:szCs w:val="24"/>
        </w:rPr>
      </w:pPr>
    </w:p>
    <w:p w14:paraId="3E4D8F36" w14:textId="11DDD6B8" w:rsidR="004C11B1" w:rsidRPr="008465EC" w:rsidRDefault="009F3DCD" w:rsidP="00EE2B8B">
      <w:pPr>
        <w:spacing w:line="360" w:lineRule="auto"/>
        <w:rPr>
          <w:rFonts w:ascii="Times New Roman" w:eastAsia="黑体" w:hAnsi="Times New Roman" w:cs="Times New Roman"/>
          <w:iCs/>
          <w:sz w:val="24"/>
          <w:szCs w:val="24"/>
        </w:rPr>
      </w:pPr>
      <w:r w:rsidRPr="008465EC">
        <w:rPr>
          <w:rFonts w:ascii="Times New Roman" w:eastAsia="黑体" w:hAnsi="Times New Roman" w:cs="Times New Roman"/>
          <w:b/>
          <w:bCs/>
          <w:iCs/>
          <w:sz w:val="24"/>
          <w:szCs w:val="24"/>
        </w:rPr>
        <w:t>Synthesis of BOPP/LM-BN film</w:t>
      </w:r>
      <w:r w:rsidR="00872F1F" w:rsidRPr="008465EC">
        <w:rPr>
          <w:rFonts w:ascii="Times New Roman" w:eastAsia="黑体" w:hAnsi="Times New Roman" w:cs="Times New Roman"/>
          <w:b/>
          <w:bCs/>
          <w:iCs/>
          <w:sz w:val="24"/>
          <w:szCs w:val="24"/>
        </w:rPr>
        <w:t>:</w:t>
      </w:r>
      <w:r w:rsidR="00C16072" w:rsidRPr="008465EC">
        <w:rPr>
          <w:rFonts w:ascii="Times New Roman" w:eastAsia="黑体" w:hAnsi="Times New Roman" w:cs="Times New Roman"/>
          <w:b/>
          <w:bCs/>
          <w:iCs/>
          <w:sz w:val="24"/>
          <w:szCs w:val="24"/>
        </w:rPr>
        <w:t xml:space="preserve"> </w:t>
      </w:r>
      <w:r w:rsidR="00C16072" w:rsidRPr="008465EC">
        <w:rPr>
          <w:rFonts w:ascii="Times New Roman" w:eastAsia="黑体" w:hAnsi="Times New Roman" w:cs="Times New Roman"/>
          <w:iCs/>
          <w:sz w:val="24"/>
          <w:szCs w:val="24"/>
        </w:rPr>
        <w:t xml:space="preserve">The synthetic process of </w:t>
      </w:r>
      <w:r w:rsidR="00521FDB" w:rsidRPr="008465EC">
        <w:rPr>
          <w:rFonts w:ascii="Times New Roman" w:eastAsia="黑体" w:hAnsi="Times New Roman" w:cs="Times New Roman"/>
          <w:iCs/>
          <w:sz w:val="24"/>
          <w:szCs w:val="24"/>
        </w:rPr>
        <w:t>biaxially-</w:t>
      </w:r>
      <w:proofErr w:type="spellStart"/>
      <w:r w:rsidR="00521FDB" w:rsidRPr="008465EC">
        <w:rPr>
          <w:rFonts w:ascii="Times New Roman" w:eastAsia="黑体" w:hAnsi="Times New Roman" w:cs="Times New Roman"/>
          <w:iCs/>
          <w:sz w:val="24"/>
          <w:szCs w:val="24"/>
        </w:rPr>
        <w:t>oritentated</w:t>
      </w:r>
      <w:proofErr w:type="spellEnd"/>
      <w:r w:rsidR="00521FDB" w:rsidRPr="008465EC">
        <w:rPr>
          <w:rFonts w:ascii="Times New Roman" w:eastAsia="黑体" w:hAnsi="Times New Roman" w:cs="Times New Roman"/>
          <w:iCs/>
          <w:sz w:val="24"/>
          <w:szCs w:val="24"/>
        </w:rPr>
        <w:t xml:space="preserve"> polypropylene/ liquid metal bor</w:t>
      </w:r>
      <w:r w:rsidR="006C68A1" w:rsidRPr="008465EC">
        <w:rPr>
          <w:rFonts w:ascii="Times New Roman" w:eastAsia="黑体" w:hAnsi="Times New Roman" w:cs="Times New Roman"/>
          <w:iCs/>
          <w:sz w:val="24"/>
          <w:szCs w:val="24"/>
        </w:rPr>
        <w:t xml:space="preserve">on nitride </w:t>
      </w:r>
      <w:proofErr w:type="spellStart"/>
      <w:r w:rsidR="006C68A1" w:rsidRPr="008465EC">
        <w:rPr>
          <w:rFonts w:ascii="Times New Roman" w:eastAsia="黑体" w:hAnsi="Times New Roman" w:cs="Times New Roman"/>
          <w:iCs/>
          <w:sz w:val="24"/>
          <w:szCs w:val="24"/>
        </w:rPr>
        <w:t>heterstructure</w:t>
      </w:r>
      <w:proofErr w:type="spellEnd"/>
      <w:r w:rsidR="006C68A1" w:rsidRPr="008465EC">
        <w:rPr>
          <w:rFonts w:ascii="Times New Roman" w:eastAsia="黑体" w:hAnsi="Times New Roman" w:cs="Times New Roman"/>
          <w:iCs/>
          <w:sz w:val="24"/>
          <w:szCs w:val="24"/>
        </w:rPr>
        <w:t xml:space="preserve"> </w:t>
      </w:r>
      <w:r w:rsidR="007520A1" w:rsidRPr="008465EC">
        <w:rPr>
          <w:rFonts w:ascii="Times New Roman" w:eastAsia="黑体" w:hAnsi="Times New Roman" w:cs="Times New Roman"/>
          <w:iCs/>
          <w:sz w:val="24"/>
          <w:szCs w:val="24"/>
        </w:rPr>
        <w:t xml:space="preserve">composites </w:t>
      </w:r>
      <w:proofErr w:type="gramStart"/>
      <w:r w:rsidR="007520A1" w:rsidRPr="008465EC">
        <w:rPr>
          <w:rFonts w:ascii="Times New Roman" w:eastAsia="黑体" w:hAnsi="Times New Roman" w:cs="Times New Roman"/>
          <w:iCs/>
          <w:sz w:val="24"/>
          <w:szCs w:val="24"/>
        </w:rPr>
        <w:t>film(</w:t>
      </w:r>
      <w:proofErr w:type="gramEnd"/>
      <w:r w:rsidR="007520A1" w:rsidRPr="008465EC">
        <w:rPr>
          <w:rFonts w:ascii="Times New Roman" w:eastAsia="黑体" w:hAnsi="Times New Roman" w:cs="Times New Roman"/>
          <w:iCs/>
          <w:sz w:val="24"/>
          <w:szCs w:val="24"/>
        </w:rPr>
        <w:t>BOPP/LM-BN)</w:t>
      </w:r>
      <w:r w:rsidR="00425A50" w:rsidRPr="008465EC">
        <w:rPr>
          <w:rFonts w:ascii="Times New Roman" w:eastAsia="黑体" w:hAnsi="Times New Roman" w:cs="Times New Roman"/>
          <w:iCs/>
          <w:sz w:val="24"/>
          <w:szCs w:val="24"/>
        </w:rPr>
        <w:t xml:space="preserve"> was divided into </w:t>
      </w:r>
      <w:r w:rsidR="0024145F" w:rsidRPr="008465EC">
        <w:rPr>
          <w:rFonts w:ascii="Times New Roman" w:eastAsia="黑体" w:hAnsi="Times New Roman" w:cs="Times New Roman"/>
          <w:iCs/>
          <w:sz w:val="24"/>
          <w:szCs w:val="24"/>
        </w:rPr>
        <w:t xml:space="preserve">two steps. Firstly, </w:t>
      </w:r>
      <w:r w:rsidR="00C56488" w:rsidRPr="008465EC">
        <w:rPr>
          <w:rFonts w:ascii="Times New Roman" w:eastAsia="黑体" w:hAnsi="Times New Roman" w:cs="Times New Roman"/>
          <w:iCs/>
          <w:sz w:val="24"/>
          <w:szCs w:val="24"/>
        </w:rPr>
        <w:t>c</w:t>
      </w:r>
      <w:r w:rsidR="00EE2B8B" w:rsidRPr="008465EC">
        <w:rPr>
          <w:rFonts w:ascii="Times New Roman" w:eastAsia="黑体" w:hAnsi="Times New Roman" w:cs="Times New Roman"/>
          <w:iCs/>
          <w:sz w:val="24"/>
          <w:szCs w:val="24"/>
        </w:rPr>
        <w:t xml:space="preserve">ertain amounts of </w:t>
      </w:r>
      <w:r w:rsidR="00EE2B8B" w:rsidRPr="008465EC">
        <w:rPr>
          <w:rFonts w:ascii="Times New Roman" w:eastAsia="黑体" w:hAnsi="Times New Roman" w:cs="Times New Roman"/>
          <w:bCs/>
          <w:sz w:val="24"/>
          <w:szCs w:val="24"/>
        </w:rPr>
        <w:t>PP pellets and</w:t>
      </w:r>
      <w:r w:rsidR="004D60E4" w:rsidRPr="008465EC">
        <w:rPr>
          <w:rFonts w:ascii="Times New Roman" w:eastAsia="黑体" w:hAnsi="Times New Roman" w:cs="Times New Roman"/>
          <w:iCs/>
          <w:sz w:val="24"/>
          <w:szCs w:val="24"/>
        </w:rPr>
        <w:t xml:space="preserve"> </w:t>
      </w:r>
      <w:r w:rsidR="008035E1" w:rsidRPr="008465EC">
        <w:rPr>
          <w:rFonts w:ascii="Times New Roman" w:eastAsia="黑体" w:hAnsi="Times New Roman" w:cs="Times New Roman"/>
          <w:bCs/>
          <w:sz w:val="24"/>
          <w:szCs w:val="24"/>
        </w:rPr>
        <w:t xml:space="preserve">LM-BN powder </w:t>
      </w:r>
      <w:r w:rsidR="001824A1" w:rsidRPr="008465EC">
        <w:rPr>
          <w:rFonts w:ascii="Times New Roman" w:eastAsia="黑体" w:hAnsi="Times New Roman" w:cs="Times New Roman"/>
          <w:bCs/>
          <w:sz w:val="24"/>
          <w:szCs w:val="24"/>
        </w:rPr>
        <w:t xml:space="preserve">were </w:t>
      </w:r>
      <w:r w:rsidR="005E7729" w:rsidRPr="008465EC">
        <w:rPr>
          <w:rFonts w:ascii="Times New Roman" w:eastAsia="黑体" w:hAnsi="Times New Roman" w:cs="Times New Roman"/>
          <w:bCs/>
          <w:sz w:val="24"/>
          <w:szCs w:val="24"/>
        </w:rPr>
        <w:t xml:space="preserve">added into the </w:t>
      </w:r>
      <w:proofErr w:type="gramStart"/>
      <w:r w:rsidR="00136780" w:rsidRPr="008465EC">
        <w:rPr>
          <w:rFonts w:ascii="Times New Roman" w:eastAsia="黑体" w:hAnsi="Times New Roman" w:cs="Times New Roman"/>
          <w:bCs/>
          <w:sz w:val="24"/>
          <w:szCs w:val="24"/>
        </w:rPr>
        <w:t>high speed</w:t>
      </w:r>
      <w:proofErr w:type="gramEnd"/>
      <w:r w:rsidR="00136780" w:rsidRPr="008465EC">
        <w:rPr>
          <w:rFonts w:ascii="Times New Roman" w:eastAsia="黑体" w:hAnsi="Times New Roman" w:cs="Times New Roman"/>
          <w:bCs/>
          <w:sz w:val="24"/>
          <w:szCs w:val="24"/>
        </w:rPr>
        <w:t xml:space="preserve"> </w:t>
      </w:r>
      <w:proofErr w:type="spellStart"/>
      <w:r w:rsidR="00136780" w:rsidRPr="008465EC">
        <w:rPr>
          <w:rFonts w:ascii="Times New Roman" w:eastAsia="黑体" w:hAnsi="Times New Roman" w:cs="Times New Roman"/>
          <w:bCs/>
          <w:sz w:val="24"/>
          <w:szCs w:val="24"/>
        </w:rPr>
        <w:t>pulverizer</w:t>
      </w:r>
      <w:proofErr w:type="spellEnd"/>
      <w:r w:rsidR="005367DB" w:rsidRPr="008465EC">
        <w:rPr>
          <w:rFonts w:ascii="Times New Roman" w:eastAsia="黑体" w:hAnsi="Times New Roman" w:cs="Times New Roman"/>
          <w:bCs/>
          <w:sz w:val="24"/>
          <w:szCs w:val="24"/>
        </w:rPr>
        <w:t xml:space="preserve"> at 10000 rpm for </w:t>
      </w:r>
      <w:r w:rsidR="00A87CD9" w:rsidRPr="008465EC">
        <w:rPr>
          <w:rFonts w:ascii="Times New Roman" w:eastAsia="黑体" w:hAnsi="Times New Roman" w:cs="Times New Roman"/>
          <w:bCs/>
          <w:sz w:val="24"/>
          <w:szCs w:val="24"/>
        </w:rPr>
        <w:t>10</w:t>
      </w:r>
      <w:r w:rsidR="00214A86" w:rsidRPr="008465EC">
        <w:rPr>
          <w:rFonts w:ascii="Times New Roman" w:eastAsia="黑体" w:hAnsi="Times New Roman" w:cs="Times New Roman"/>
          <w:bCs/>
          <w:sz w:val="24"/>
          <w:szCs w:val="24"/>
        </w:rPr>
        <w:t xml:space="preserve"> s</w:t>
      </w:r>
      <w:r w:rsidR="00A16C8D" w:rsidRPr="008465EC">
        <w:rPr>
          <w:rFonts w:ascii="Times New Roman" w:eastAsia="黑体" w:hAnsi="Times New Roman" w:cs="Times New Roman"/>
          <w:iCs/>
          <w:sz w:val="24"/>
          <w:szCs w:val="24"/>
        </w:rPr>
        <w:t xml:space="preserve"> for the</w:t>
      </w:r>
      <w:r w:rsidR="00214A86" w:rsidRPr="008465EC">
        <w:rPr>
          <w:rFonts w:ascii="Times New Roman" w:eastAsia="黑体" w:hAnsi="Times New Roman" w:cs="Times New Roman"/>
          <w:iCs/>
          <w:sz w:val="24"/>
          <w:szCs w:val="24"/>
        </w:rPr>
        <w:t xml:space="preserve"> good</w:t>
      </w:r>
      <w:r w:rsidR="00A16C8D" w:rsidRPr="008465EC">
        <w:rPr>
          <w:rFonts w:ascii="Times New Roman" w:eastAsia="黑体" w:hAnsi="Times New Roman" w:cs="Times New Roman"/>
          <w:iCs/>
          <w:sz w:val="24"/>
          <w:szCs w:val="24"/>
        </w:rPr>
        <w:t xml:space="preserve"> pre-mixing.</w:t>
      </w:r>
      <w:r w:rsidR="0025465A" w:rsidRPr="008465EC">
        <w:rPr>
          <w:rFonts w:ascii="Times New Roman" w:eastAsia="黑体" w:hAnsi="Times New Roman" w:cs="Times New Roman"/>
          <w:iCs/>
          <w:sz w:val="24"/>
          <w:szCs w:val="24"/>
        </w:rPr>
        <w:t xml:space="preserve"> </w:t>
      </w:r>
      <w:r w:rsidR="00EF27C3" w:rsidRPr="008465EC">
        <w:rPr>
          <w:rFonts w:ascii="Times New Roman" w:eastAsia="黑体" w:hAnsi="Times New Roman" w:cs="Times New Roman"/>
          <w:iCs/>
          <w:sz w:val="24"/>
          <w:szCs w:val="24"/>
        </w:rPr>
        <w:t xml:space="preserve">The </w:t>
      </w:r>
      <w:r w:rsidR="0054668A" w:rsidRPr="008465EC">
        <w:rPr>
          <w:rFonts w:ascii="Times New Roman" w:eastAsia="黑体" w:hAnsi="Times New Roman" w:cs="Times New Roman"/>
          <w:iCs/>
          <w:sz w:val="24"/>
          <w:szCs w:val="24"/>
        </w:rPr>
        <w:t>pre-</w:t>
      </w:r>
      <w:r w:rsidR="00EF27C3" w:rsidRPr="008465EC">
        <w:rPr>
          <w:rFonts w:ascii="Times New Roman" w:eastAsia="黑体" w:hAnsi="Times New Roman" w:cs="Times New Roman"/>
          <w:iCs/>
          <w:sz w:val="24"/>
          <w:szCs w:val="24"/>
        </w:rPr>
        <w:t xml:space="preserve">mixed </w:t>
      </w:r>
      <w:r w:rsidR="00993007" w:rsidRPr="008465EC">
        <w:rPr>
          <w:rFonts w:ascii="Times New Roman" w:eastAsia="黑体" w:hAnsi="Times New Roman" w:cs="Times New Roman"/>
          <w:iCs/>
          <w:sz w:val="24"/>
          <w:szCs w:val="24"/>
        </w:rPr>
        <w:t xml:space="preserve">PP/LM-BN composite </w:t>
      </w:r>
      <w:r w:rsidR="0054668A" w:rsidRPr="008465EC">
        <w:rPr>
          <w:rFonts w:ascii="Times New Roman" w:eastAsia="黑体" w:hAnsi="Times New Roman" w:cs="Times New Roman"/>
          <w:iCs/>
          <w:sz w:val="24"/>
          <w:szCs w:val="24"/>
        </w:rPr>
        <w:t>powder</w:t>
      </w:r>
      <w:r w:rsidR="00D16657" w:rsidRPr="008465EC">
        <w:rPr>
          <w:rFonts w:ascii="Times New Roman" w:eastAsia="黑体" w:hAnsi="Times New Roman" w:cs="Times New Roman"/>
          <w:iCs/>
          <w:sz w:val="24"/>
          <w:szCs w:val="24"/>
        </w:rPr>
        <w:t>s</w:t>
      </w:r>
      <w:r w:rsidR="001803F2" w:rsidRPr="008465EC">
        <w:rPr>
          <w:rFonts w:ascii="Times New Roman" w:eastAsia="黑体" w:hAnsi="Times New Roman" w:cs="Times New Roman"/>
          <w:iCs/>
          <w:sz w:val="24"/>
          <w:szCs w:val="24"/>
        </w:rPr>
        <w:t xml:space="preserve"> </w:t>
      </w:r>
      <w:r w:rsidR="00EE2B8B" w:rsidRPr="008465EC">
        <w:rPr>
          <w:rFonts w:ascii="Times New Roman" w:eastAsia="黑体" w:hAnsi="Times New Roman" w:cs="Times New Roman"/>
          <w:iCs/>
          <w:sz w:val="24"/>
          <w:szCs w:val="24"/>
        </w:rPr>
        <w:t>were further mixed by Haake</w:t>
      </w:r>
      <w:r w:rsidR="005E2BF7" w:rsidRPr="008465EC">
        <w:rPr>
          <w:rFonts w:ascii="Times New Roman" w:eastAsia="黑体" w:hAnsi="Times New Roman" w:cs="Times New Roman"/>
          <w:iCs/>
          <w:sz w:val="24"/>
          <w:szCs w:val="24"/>
        </w:rPr>
        <w:t xml:space="preserve"> </w:t>
      </w:r>
      <w:r w:rsidR="00EE2B8B" w:rsidRPr="008465EC">
        <w:rPr>
          <w:rFonts w:ascii="Times New Roman" w:eastAsia="黑体" w:hAnsi="Times New Roman" w:cs="Times New Roman"/>
          <w:iCs/>
          <w:sz w:val="24"/>
          <w:szCs w:val="24"/>
        </w:rPr>
        <w:t>Minilab micro-compounder at melt condition, with screw speed of 1</w:t>
      </w:r>
      <w:r w:rsidR="00A329D9" w:rsidRPr="008465EC">
        <w:rPr>
          <w:rFonts w:ascii="Times New Roman" w:eastAsia="黑体" w:hAnsi="Times New Roman" w:cs="Times New Roman"/>
          <w:iCs/>
          <w:sz w:val="24"/>
          <w:szCs w:val="24"/>
        </w:rPr>
        <w:t>3</w:t>
      </w:r>
      <w:r w:rsidR="00EE2B8B" w:rsidRPr="008465EC">
        <w:rPr>
          <w:rFonts w:ascii="Times New Roman" w:eastAsia="黑体" w:hAnsi="Times New Roman" w:cs="Times New Roman"/>
          <w:iCs/>
          <w:sz w:val="24"/>
          <w:szCs w:val="24"/>
        </w:rPr>
        <w:t>0</w:t>
      </w:r>
      <w:r w:rsidR="006B2CDF" w:rsidRPr="008465EC">
        <w:rPr>
          <w:rFonts w:ascii="Times New Roman" w:eastAsia="黑体" w:hAnsi="Times New Roman" w:cs="Times New Roman"/>
          <w:iCs/>
          <w:sz w:val="24"/>
          <w:szCs w:val="24"/>
        </w:rPr>
        <w:t xml:space="preserve"> </w:t>
      </w:r>
      <w:r w:rsidR="00EE2B8B" w:rsidRPr="008465EC">
        <w:rPr>
          <w:rFonts w:ascii="Times New Roman" w:eastAsia="黑体" w:hAnsi="Times New Roman" w:cs="Times New Roman"/>
          <w:iCs/>
          <w:sz w:val="24"/>
          <w:szCs w:val="24"/>
        </w:rPr>
        <w:t xml:space="preserve">rpm, mixing time of </w:t>
      </w:r>
      <w:r w:rsidR="00D75DE7" w:rsidRPr="008465EC">
        <w:rPr>
          <w:rFonts w:ascii="Times New Roman" w:eastAsia="黑体" w:hAnsi="Times New Roman" w:cs="Times New Roman"/>
          <w:iCs/>
          <w:sz w:val="24"/>
          <w:szCs w:val="24"/>
        </w:rPr>
        <w:t>8 min</w:t>
      </w:r>
      <w:r w:rsidR="00EE2B8B" w:rsidRPr="008465EC">
        <w:rPr>
          <w:rFonts w:ascii="Times New Roman" w:eastAsia="黑体" w:hAnsi="Times New Roman" w:cs="Times New Roman"/>
          <w:iCs/>
          <w:sz w:val="24"/>
          <w:szCs w:val="24"/>
        </w:rPr>
        <w:t xml:space="preserve">, and temperature of 195 ℃. </w:t>
      </w:r>
      <w:r w:rsidR="00637DB1" w:rsidRPr="008465EC">
        <w:rPr>
          <w:rFonts w:ascii="Times New Roman" w:eastAsia="黑体" w:hAnsi="Times New Roman" w:cs="Times New Roman"/>
          <w:iCs/>
          <w:sz w:val="24"/>
          <w:szCs w:val="24"/>
        </w:rPr>
        <w:t>Then, t</w:t>
      </w:r>
      <w:r w:rsidR="00EE2B8B" w:rsidRPr="008465EC">
        <w:rPr>
          <w:rFonts w:ascii="Times New Roman" w:eastAsia="黑体" w:hAnsi="Times New Roman" w:cs="Times New Roman"/>
          <w:iCs/>
          <w:sz w:val="24"/>
          <w:szCs w:val="24"/>
        </w:rPr>
        <w:t xml:space="preserve">he melting-mixed product were cut into small </w:t>
      </w:r>
      <w:r w:rsidR="00637DB1" w:rsidRPr="008465EC">
        <w:rPr>
          <w:rFonts w:ascii="Times New Roman" w:eastAsia="黑体" w:hAnsi="Times New Roman" w:cs="Times New Roman"/>
          <w:iCs/>
          <w:sz w:val="24"/>
          <w:szCs w:val="24"/>
        </w:rPr>
        <w:t>pellets</w:t>
      </w:r>
      <w:r w:rsidR="00EE2B8B" w:rsidRPr="008465EC">
        <w:rPr>
          <w:rFonts w:ascii="Times New Roman" w:eastAsia="黑体" w:hAnsi="Times New Roman" w:cs="Times New Roman"/>
          <w:iCs/>
          <w:sz w:val="24"/>
          <w:szCs w:val="24"/>
        </w:rPr>
        <w:t xml:space="preserve">. The product </w:t>
      </w:r>
      <w:r w:rsidR="00751927" w:rsidRPr="008465EC">
        <w:rPr>
          <w:rFonts w:ascii="Times New Roman" w:eastAsia="黑体" w:hAnsi="Times New Roman" w:cs="Times New Roman"/>
          <w:iCs/>
          <w:sz w:val="24"/>
          <w:szCs w:val="24"/>
        </w:rPr>
        <w:t>pellets</w:t>
      </w:r>
      <w:r w:rsidR="00EE2B8B" w:rsidRPr="008465EC">
        <w:rPr>
          <w:rFonts w:ascii="Times New Roman" w:eastAsia="黑体" w:hAnsi="Times New Roman" w:cs="Times New Roman"/>
          <w:iCs/>
          <w:sz w:val="24"/>
          <w:szCs w:val="24"/>
        </w:rPr>
        <w:t xml:space="preserve"> were hot</w:t>
      </w:r>
      <w:r w:rsidR="00153867" w:rsidRPr="008465EC">
        <w:rPr>
          <w:rFonts w:ascii="Times New Roman" w:eastAsia="黑体" w:hAnsi="Times New Roman" w:cs="Times New Roman"/>
          <w:iCs/>
          <w:sz w:val="24"/>
          <w:szCs w:val="24"/>
        </w:rPr>
        <w:t xml:space="preserve"> </w:t>
      </w:r>
      <w:r w:rsidR="00EE2B8B" w:rsidRPr="008465EC">
        <w:rPr>
          <w:rFonts w:ascii="Times New Roman" w:eastAsia="黑体" w:hAnsi="Times New Roman" w:cs="Times New Roman"/>
          <w:iCs/>
          <w:sz w:val="24"/>
          <w:szCs w:val="24"/>
        </w:rPr>
        <w:t xml:space="preserve">pressed to fabricate </w:t>
      </w:r>
      <w:r w:rsidR="001B7490" w:rsidRPr="008465EC">
        <w:rPr>
          <w:rFonts w:ascii="Times New Roman" w:eastAsia="黑体" w:hAnsi="Times New Roman" w:cs="Times New Roman"/>
          <w:iCs/>
          <w:sz w:val="24"/>
          <w:szCs w:val="24"/>
        </w:rPr>
        <w:t xml:space="preserve">PP/LM-BN </w:t>
      </w:r>
      <w:r w:rsidR="00EE2B8B" w:rsidRPr="008465EC">
        <w:rPr>
          <w:rFonts w:ascii="Times New Roman" w:eastAsia="黑体" w:hAnsi="Times New Roman" w:cs="Times New Roman"/>
          <w:iCs/>
          <w:sz w:val="24"/>
          <w:szCs w:val="24"/>
        </w:rPr>
        <w:t xml:space="preserve">composites </w:t>
      </w:r>
      <w:r w:rsidR="002169B0" w:rsidRPr="008465EC">
        <w:rPr>
          <w:rFonts w:ascii="Times New Roman" w:eastAsia="黑体" w:hAnsi="Times New Roman" w:cs="Times New Roman"/>
          <w:iCs/>
          <w:sz w:val="24"/>
          <w:szCs w:val="24"/>
        </w:rPr>
        <w:t xml:space="preserve">sheets </w:t>
      </w:r>
      <w:r w:rsidR="007A4ABD" w:rsidRPr="008465EC">
        <w:rPr>
          <w:rFonts w:ascii="Times New Roman" w:eastAsia="黑体" w:hAnsi="Times New Roman" w:cs="Times New Roman"/>
          <w:iCs/>
          <w:sz w:val="24"/>
          <w:szCs w:val="24"/>
        </w:rPr>
        <w:t>(</w:t>
      </w:r>
      <w:r w:rsidR="002169B0" w:rsidRPr="008465EC">
        <w:rPr>
          <w:rFonts w:ascii="Times New Roman" w:eastAsia="黑体" w:hAnsi="Times New Roman" w:cs="Times New Roman"/>
          <w:iCs/>
          <w:sz w:val="24"/>
          <w:szCs w:val="24"/>
        </w:rPr>
        <w:t xml:space="preserve">thickness </w:t>
      </w:r>
      <w:r w:rsidR="00EC5B86" w:rsidRPr="008465EC">
        <w:rPr>
          <w:rFonts w:ascii="Times New Roman" w:eastAsia="黑体" w:hAnsi="Times New Roman" w:cs="Times New Roman"/>
          <w:iCs/>
          <w:sz w:val="24"/>
          <w:szCs w:val="24"/>
        </w:rPr>
        <w:t>20</w:t>
      </w:r>
      <w:r w:rsidR="000A1EFF" w:rsidRPr="008465EC">
        <w:rPr>
          <w:rFonts w:ascii="Times New Roman" w:eastAsia="黑体" w:hAnsi="Times New Roman" w:cs="Times New Roman"/>
          <w:iCs/>
          <w:sz w:val="24"/>
          <w:szCs w:val="24"/>
        </w:rPr>
        <w:t>0</w:t>
      </w:r>
      <w:r w:rsidR="00EC5B86" w:rsidRPr="008465EC">
        <w:rPr>
          <w:rFonts w:ascii="Times New Roman" w:eastAsia="黑体" w:hAnsi="Times New Roman" w:cs="Times New Roman"/>
          <w:iCs/>
          <w:sz w:val="24"/>
          <w:szCs w:val="24"/>
        </w:rPr>
        <w:t>±1</w:t>
      </w:r>
      <w:r w:rsidR="000A1EFF" w:rsidRPr="008465EC">
        <w:rPr>
          <w:rFonts w:ascii="Times New Roman" w:eastAsia="黑体" w:hAnsi="Times New Roman" w:cs="Times New Roman"/>
          <w:iCs/>
          <w:sz w:val="24"/>
          <w:szCs w:val="24"/>
        </w:rPr>
        <w:t xml:space="preserve">00 </w:t>
      </w:r>
      <w:proofErr w:type="spellStart"/>
      <w:r w:rsidR="000A1EFF" w:rsidRPr="008465EC">
        <w:rPr>
          <w:rFonts w:ascii="Times New Roman" w:eastAsia="黑体" w:hAnsi="Times New Roman" w:cs="Times New Roman"/>
          <w:iCs/>
          <w:sz w:val="24"/>
          <w:szCs w:val="24"/>
        </w:rPr>
        <w:t>μm</w:t>
      </w:r>
      <w:proofErr w:type="spellEnd"/>
      <w:r w:rsidR="002169B0" w:rsidRPr="008465EC">
        <w:rPr>
          <w:rFonts w:ascii="Times New Roman" w:eastAsia="黑体" w:hAnsi="Times New Roman" w:cs="Times New Roman"/>
          <w:iCs/>
          <w:sz w:val="24"/>
          <w:szCs w:val="24"/>
        </w:rPr>
        <w:t>)</w:t>
      </w:r>
      <w:r w:rsidR="00EE2B8B" w:rsidRPr="008465EC">
        <w:rPr>
          <w:rFonts w:ascii="Times New Roman" w:eastAsia="黑体" w:hAnsi="Times New Roman" w:cs="Times New Roman"/>
          <w:iCs/>
          <w:sz w:val="24"/>
          <w:szCs w:val="24"/>
        </w:rPr>
        <w:t xml:space="preserve"> by putting them in between two</w:t>
      </w:r>
      <w:r w:rsidR="00D3271B" w:rsidRPr="008465EC">
        <w:rPr>
          <w:rFonts w:ascii="Times New Roman" w:eastAsia="黑体" w:hAnsi="Times New Roman" w:cs="Times New Roman"/>
          <w:iCs/>
          <w:sz w:val="24"/>
          <w:szCs w:val="24"/>
        </w:rPr>
        <w:t xml:space="preserve"> </w:t>
      </w:r>
      <w:r w:rsidR="00EE2B8B" w:rsidRPr="008465EC">
        <w:rPr>
          <w:rFonts w:ascii="Times New Roman" w:eastAsia="黑体" w:hAnsi="Times New Roman" w:cs="Times New Roman"/>
          <w:iCs/>
          <w:sz w:val="24"/>
          <w:szCs w:val="24"/>
        </w:rPr>
        <w:t xml:space="preserve">Kapton films, with temperature </w:t>
      </w:r>
      <w:r w:rsidR="000D6B35" w:rsidRPr="008465EC">
        <w:rPr>
          <w:rFonts w:ascii="Times New Roman" w:eastAsia="黑体" w:hAnsi="Times New Roman" w:cs="Times New Roman"/>
          <w:iCs/>
          <w:sz w:val="24"/>
          <w:szCs w:val="24"/>
        </w:rPr>
        <w:t xml:space="preserve">around </w:t>
      </w:r>
      <w:r w:rsidR="00EE2B8B" w:rsidRPr="008465EC">
        <w:rPr>
          <w:rFonts w:ascii="Times New Roman" w:eastAsia="黑体" w:hAnsi="Times New Roman" w:cs="Times New Roman"/>
          <w:iCs/>
          <w:sz w:val="24"/>
          <w:szCs w:val="24"/>
        </w:rPr>
        <w:t>2</w:t>
      </w:r>
      <w:r w:rsidR="00124CC5" w:rsidRPr="008465EC">
        <w:rPr>
          <w:rFonts w:ascii="Times New Roman" w:eastAsia="黑体" w:hAnsi="Times New Roman" w:cs="Times New Roman"/>
          <w:iCs/>
          <w:sz w:val="24"/>
          <w:szCs w:val="24"/>
        </w:rPr>
        <w:t>0</w:t>
      </w:r>
      <w:r w:rsidR="00EE2B8B" w:rsidRPr="008465EC">
        <w:rPr>
          <w:rFonts w:ascii="Times New Roman" w:eastAsia="黑体" w:hAnsi="Times New Roman" w:cs="Times New Roman"/>
          <w:iCs/>
          <w:sz w:val="24"/>
          <w:szCs w:val="24"/>
        </w:rPr>
        <w:t xml:space="preserve">0 </w:t>
      </w:r>
      <w:r w:rsidR="0079618E" w:rsidRPr="008465EC">
        <w:rPr>
          <w:rFonts w:ascii="Times New Roman" w:eastAsia="黑体" w:hAnsi="Times New Roman" w:cs="Times New Roman"/>
          <w:iCs/>
          <w:sz w:val="24"/>
          <w:szCs w:val="24"/>
        </w:rPr>
        <w:t>℃</w:t>
      </w:r>
      <w:r w:rsidR="00EE2B8B" w:rsidRPr="008465EC">
        <w:rPr>
          <w:rFonts w:ascii="Times New Roman" w:eastAsia="黑体" w:hAnsi="Times New Roman" w:cs="Times New Roman"/>
          <w:iCs/>
          <w:sz w:val="24"/>
          <w:szCs w:val="24"/>
        </w:rPr>
        <w:t xml:space="preserve"> and pressure </w:t>
      </w:r>
      <w:r w:rsidR="00EC551D" w:rsidRPr="008465EC">
        <w:rPr>
          <w:rFonts w:ascii="Times New Roman" w:eastAsia="黑体" w:hAnsi="Times New Roman" w:cs="Times New Roman"/>
          <w:iCs/>
          <w:sz w:val="24"/>
          <w:szCs w:val="24"/>
        </w:rPr>
        <w:t xml:space="preserve">around </w:t>
      </w:r>
      <w:r w:rsidR="00EE2B8B" w:rsidRPr="008465EC">
        <w:rPr>
          <w:rFonts w:ascii="Times New Roman" w:eastAsia="黑体" w:hAnsi="Times New Roman" w:cs="Times New Roman"/>
          <w:iCs/>
          <w:sz w:val="24"/>
          <w:szCs w:val="24"/>
        </w:rPr>
        <w:t>10 MPa</w:t>
      </w:r>
      <w:r w:rsidR="0006090E" w:rsidRPr="008465EC">
        <w:rPr>
          <w:rFonts w:ascii="Times New Roman" w:eastAsia="黑体" w:hAnsi="Times New Roman" w:cs="Times New Roman"/>
          <w:iCs/>
          <w:sz w:val="24"/>
          <w:szCs w:val="24"/>
        </w:rPr>
        <w:t xml:space="preserve">, followed </w:t>
      </w:r>
      <w:r w:rsidR="009543F4" w:rsidRPr="008465EC">
        <w:rPr>
          <w:rFonts w:ascii="Times New Roman" w:eastAsia="黑体" w:hAnsi="Times New Roman" w:cs="Times New Roman"/>
          <w:iCs/>
          <w:sz w:val="24"/>
          <w:szCs w:val="24"/>
        </w:rPr>
        <w:t>by</w:t>
      </w:r>
      <w:r w:rsidR="0006090E" w:rsidRPr="008465EC">
        <w:rPr>
          <w:rFonts w:ascii="Times New Roman" w:eastAsia="黑体" w:hAnsi="Times New Roman" w:cs="Times New Roman"/>
          <w:iCs/>
          <w:sz w:val="24"/>
          <w:szCs w:val="24"/>
        </w:rPr>
        <w:t xml:space="preserve"> a </w:t>
      </w:r>
      <w:r w:rsidR="00151EBB" w:rsidRPr="008465EC">
        <w:rPr>
          <w:rFonts w:ascii="Times New Roman" w:eastAsia="黑体" w:hAnsi="Times New Roman" w:cs="Times New Roman"/>
          <w:iCs/>
          <w:sz w:val="24"/>
          <w:szCs w:val="24"/>
        </w:rPr>
        <w:t xml:space="preserve">step of </w:t>
      </w:r>
      <w:r w:rsidR="0006090E" w:rsidRPr="008465EC">
        <w:rPr>
          <w:rFonts w:ascii="Times New Roman" w:eastAsia="黑体" w:hAnsi="Times New Roman" w:cs="Times New Roman"/>
          <w:iCs/>
          <w:sz w:val="24"/>
          <w:szCs w:val="24"/>
        </w:rPr>
        <w:t xml:space="preserve">cold pressing </w:t>
      </w:r>
      <w:r w:rsidR="00151EBB" w:rsidRPr="008465EC">
        <w:rPr>
          <w:rFonts w:ascii="Times New Roman" w:eastAsia="黑体" w:hAnsi="Times New Roman" w:cs="Times New Roman"/>
          <w:iCs/>
          <w:sz w:val="24"/>
          <w:szCs w:val="24"/>
        </w:rPr>
        <w:t xml:space="preserve">at </w:t>
      </w:r>
      <w:r w:rsidR="00027E7F" w:rsidRPr="008465EC">
        <w:rPr>
          <w:rFonts w:ascii="Times New Roman" w:eastAsia="黑体" w:hAnsi="Times New Roman" w:cs="Times New Roman"/>
          <w:iCs/>
          <w:sz w:val="24"/>
          <w:szCs w:val="24"/>
        </w:rPr>
        <w:t xml:space="preserve">room temperature and </w:t>
      </w:r>
      <w:r w:rsidR="002B2A6D" w:rsidRPr="008465EC">
        <w:rPr>
          <w:rFonts w:ascii="Times New Roman" w:eastAsia="黑体" w:hAnsi="Times New Roman" w:cs="Times New Roman"/>
          <w:iCs/>
          <w:sz w:val="24"/>
          <w:szCs w:val="24"/>
        </w:rPr>
        <w:t xml:space="preserve">10 </w:t>
      </w:r>
      <w:proofErr w:type="spellStart"/>
      <w:r w:rsidR="002B2A6D" w:rsidRPr="008465EC">
        <w:rPr>
          <w:rFonts w:ascii="Times New Roman" w:eastAsia="黑体" w:hAnsi="Times New Roman" w:cs="Times New Roman"/>
          <w:iCs/>
          <w:sz w:val="24"/>
          <w:szCs w:val="24"/>
        </w:rPr>
        <w:t>Mpa</w:t>
      </w:r>
      <w:proofErr w:type="spellEnd"/>
      <w:r w:rsidR="006559C4" w:rsidRPr="008465EC">
        <w:rPr>
          <w:rFonts w:ascii="Times New Roman" w:eastAsia="黑体" w:hAnsi="Times New Roman" w:cs="Times New Roman"/>
          <w:iCs/>
          <w:sz w:val="24"/>
          <w:szCs w:val="24"/>
        </w:rPr>
        <w:t xml:space="preserve"> to cooling the sample sheet</w:t>
      </w:r>
      <w:r w:rsidR="008B5DEC" w:rsidRPr="008465EC">
        <w:rPr>
          <w:rFonts w:ascii="Times New Roman" w:eastAsia="黑体" w:hAnsi="Times New Roman" w:cs="Times New Roman"/>
          <w:iCs/>
          <w:sz w:val="24"/>
          <w:szCs w:val="24"/>
        </w:rPr>
        <w:t>s</w:t>
      </w:r>
      <w:r w:rsidR="00EE2B8B" w:rsidRPr="008465EC">
        <w:rPr>
          <w:rFonts w:ascii="Times New Roman" w:eastAsia="黑体" w:hAnsi="Times New Roman" w:cs="Times New Roman"/>
          <w:iCs/>
          <w:sz w:val="24"/>
          <w:szCs w:val="24"/>
        </w:rPr>
        <w:t>.</w:t>
      </w:r>
      <w:r w:rsidR="001B7490" w:rsidRPr="008465EC">
        <w:rPr>
          <w:rFonts w:ascii="Times New Roman" w:eastAsia="黑体" w:hAnsi="Times New Roman" w:cs="Times New Roman"/>
          <w:iCs/>
          <w:sz w:val="24"/>
          <w:szCs w:val="24"/>
        </w:rPr>
        <w:t xml:space="preserve"> </w:t>
      </w:r>
      <w:r w:rsidR="004C11B1" w:rsidRPr="008465EC">
        <w:rPr>
          <w:rFonts w:ascii="Times New Roman" w:eastAsia="黑体" w:hAnsi="Times New Roman" w:cs="Times New Roman"/>
          <w:iCs/>
          <w:sz w:val="24"/>
          <w:szCs w:val="24"/>
        </w:rPr>
        <w:t>Secondly,</w:t>
      </w:r>
      <w:r w:rsidR="00880681" w:rsidRPr="008465EC">
        <w:rPr>
          <w:rFonts w:ascii="Times New Roman" w:eastAsia="黑体" w:hAnsi="Times New Roman" w:cs="Times New Roman"/>
          <w:iCs/>
          <w:sz w:val="24"/>
          <w:szCs w:val="24"/>
        </w:rPr>
        <w:t xml:space="preserve"> </w:t>
      </w:r>
      <w:r w:rsidR="001B7490" w:rsidRPr="008465EC">
        <w:rPr>
          <w:rFonts w:ascii="Times New Roman" w:eastAsia="黑体" w:hAnsi="Times New Roman" w:cs="Times New Roman"/>
          <w:iCs/>
          <w:sz w:val="24"/>
          <w:szCs w:val="24"/>
        </w:rPr>
        <w:t>the PP/LM-BN sheets</w:t>
      </w:r>
      <w:r w:rsidR="009F51EE" w:rsidRPr="008465EC">
        <w:rPr>
          <w:rFonts w:ascii="Times New Roman" w:eastAsia="黑体" w:hAnsi="Times New Roman" w:cs="Times New Roman"/>
          <w:iCs/>
          <w:sz w:val="24"/>
          <w:szCs w:val="24"/>
        </w:rPr>
        <w:t xml:space="preserve"> </w:t>
      </w:r>
      <w:r w:rsidR="00B64F57" w:rsidRPr="008465EC">
        <w:rPr>
          <w:rFonts w:ascii="Times New Roman" w:eastAsia="黑体" w:hAnsi="Times New Roman" w:cs="Times New Roman"/>
          <w:iCs/>
          <w:sz w:val="24"/>
          <w:szCs w:val="24"/>
        </w:rPr>
        <w:t xml:space="preserve">were put in the </w:t>
      </w:r>
      <w:r w:rsidR="006D51F2" w:rsidRPr="008465EC">
        <w:rPr>
          <w:rFonts w:ascii="Times New Roman" w:eastAsia="黑体" w:hAnsi="Times New Roman" w:cs="Times New Roman"/>
          <w:iCs/>
          <w:sz w:val="24"/>
          <w:szCs w:val="24"/>
        </w:rPr>
        <w:t>biaxial extensometer (Bruckner Karo IV)</w:t>
      </w:r>
      <w:r w:rsidR="00B96047" w:rsidRPr="008465EC">
        <w:rPr>
          <w:rFonts w:ascii="Times New Roman" w:eastAsia="黑体" w:hAnsi="Times New Roman" w:cs="Times New Roman"/>
          <w:iCs/>
          <w:sz w:val="24"/>
          <w:szCs w:val="24"/>
        </w:rPr>
        <w:t xml:space="preserve"> and fixed by a series of </w:t>
      </w:r>
      <w:r w:rsidR="004814D3" w:rsidRPr="008465EC">
        <w:rPr>
          <w:rFonts w:ascii="Times New Roman" w:eastAsia="黑体" w:hAnsi="Times New Roman" w:cs="Times New Roman"/>
          <w:iCs/>
          <w:sz w:val="24"/>
          <w:szCs w:val="24"/>
        </w:rPr>
        <w:t xml:space="preserve">clamps </w:t>
      </w:r>
      <w:r w:rsidR="00C1620F" w:rsidRPr="008465EC">
        <w:rPr>
          <w:rFonts w:ascii="Times New Roman" w:eastAsia="黑体" w:hAnsi="Times New Roman" w:cs="Times New Roman"/>
          <w:iCs/>
          <w:sz w:val="24"/>
          <w:szCs w:val="24"/>
        </w:rPr>
        <w:t>on four sides</w:t>
      </w:r>
      <w:r w:rsidR="00D72266" w:rsidRPr="008465EC">
        <w:rPr>
          <w:rFonts w:ascii="Times New Roman" w:eastAsia="黑体" w:hAnsi="Times New Roman" w:cs="Times New Roman"/>
          <w:iCs/>
          <w:sz w:val="24"/>
          <w:szCs w:val="24"/>
        </w:rPr>
        <w:t xml:space="preserve"> of sheets</w:t>
      </w:r>
      <w:r w:rsidR="006D51F2" w:rsidRPr="008465EC">
        <w:rPr>
          <w:rFonts w:ascii="Times New Roman" w:eastAsia="黑体" w:hAnsi="Times New Roman" w:cs="Times New Roman"/>
          <w:iCs/>
          <w:sz w:val="24"/>
          <w:szCs w:val="24"/>
        </w:rPr>
        <w:t xml:space="preserve">. </w:t>
      </w:r>
      <w:r w:rsidR="00C755B5" w:rsidRPr="008465EC">
        <w:rPr>
          <w:rFonts w:ascii="Times New Roman" w:eastAsia="黑体" w:hAnsi="Times New Roman" w:cs="Times New Roman"/>
          <w:iCs/>
          <w:sz w:val="24"/>
          <w:szCs w:val="24"/>
        </w:rPr>
        <w:t>T</w:t>
      </w:r>
      <w:r w:rsidR="006D51F2" w:rsidRPr="008465EC">
        <w:rPr>
          <w:rFonts w:ascii="Times New Roman" w:eastAsia="黑体" w:hAnsi="Times New Roman" w:cs="Times New Roman"/>
          <w:iCs/>
          <w:sz w:val="24"/>
          <w:szCs w:val="24"/>
        </w:rPr>
        <w:t>he sheets were stretched according to the following programs</w:t>
      </w:r>
      <w:r w:rsidR="00902DA6" w:rsidRPr="008465EC">
        <w:rPr>
          <w:rFonts w:ascii="Times New Roman" w:eastAsia="黑体" w:hAnsi="Times New Roman" w:cs="Times New Roman"/>
          <w:iCs/>
          <w:sz w:val="24"/>
          <w:szCs w:val="24"/>
        </w:rPr>
        <w:t>: (1) preheating at 157 ℃ for 60 s; (2) stretching synchronously at a stretching temperature of 157 ℃</w:t>
      </w:r>
      <w:r w:rsidR="004C4D18" w:rsidRPr="008465EC">
        <w:rPr>
          <w:rFonts w:ascii="Times New Roman" w:eastAsia="黑体" w:hAnsi="Times New Roman" w:cs="Times New Roman"/>
          <w:iCs/>
          <w:sz w:val="24"/>
          <w:szCs w:val="24"/>
        </w:rPr>
        <w:t xml:space="preserve"> </w:t>
      </w:r>
      <w:r w:rsidR="00902DA6" w:rsidRPr="008465EC">
        <w:rPr>
          <w:rFonts w:ascii="Times New Roman" w:eastAsia="黑体" w:hAnsi="Times New Roman" w:cs="Times New Roman"/>
          <w:iCs/>
          <w:sz w:val="24"/>
          <w:szCs w:val="24"/>
        </w:rPr>
        <w:t xml:space="preserve">and stretching speed of </w:t>
      </w:r>
      <w:r w:rsidR="00C02F8D" w:rsidRPr="008465EC">
        <w:rPr>
          <w:rFonts w:ascii="Times New Roman" w:eastAsia="黑体" w:hAnsi="Times New Roman" w:cs="Times New Roman"/>
          <w:iCs/>
          <w:sz w:val="24"/>
          <w:szCs w:val="24"/>
        </w:rPr>
        <w:t>1</w:t>
      </w:r>
      <w:r w:rsidR="00902DA6" w:rsidRPr="008465EC">
        <w:rPr>
          <w:rFonts w:ascii="Times New Roman" w:eastAsia="黑体" w:hAnsi="Times New Roman" w:cs="Times New Roman"/>
          <w:iCs/>
          <w:sz w:val="24"/>
          <w:szCs w:val="24"/>
        </w:rPr>
        <w:t>0% /s; (3) cooling at room temperatures.</w:t>
      </w:r>
      <w:r w:rsidR="004351E1" w:rsidRPr="008465EC">
        <w:rPr>
          <w:rFonts w:ascii="Times New Roman" w:eastAsia="黑体" w:hAnsi="Times New Roman" w:cs="Times New Roman"/>
          <w:iCs/>
          <w:sz w:val="24"/>
          <w:szCs w:val="24"/>
        </w:rPr>
        <w:t xml:space="preserve"> The thickness </w:t>
      </w:r>
      <w:r w:rsidR="004351E1" w:rsidRPr="008465EC">
        <w:rPr>
          <w:rFonts w:ascii="Times New Roman" w:eastAsia="黑体" w:hAnsi="Times New Roman" w:cs="Times New Roman"/>
          <w:iCs/>
          <w:sz w:val="24"/>
          <w:szCs w:val="24"/>
        </w:rPr>
        <w:lastRenderedPageBreak/>
        <w:t xml:space="preserve">and </w:t>
      </w:r>
      <w:r w:rsidR="004B3362" w:rsidRPr="008465EC">
        <w:rPr>
          <w:rFonts w:ascii="Times New Roman" w:eastAsia="黑体" w:hAnsi="Times New Roman" w:cs="Times New Roman"/>
          <w:iCs/>
          <w:sz w:val="24"/>
          <w:szCs w:val="24"/>
        </w:rPr>
        <w:t xml:space="preserve">the </w:t>
      </w:r>
      <w:r w:rsidR="001D5D1E" w:rsidRPr="008465EC">
        <w:rPr>
          <w:rFonts w:ascii="Times New Roman" w:eastAsia="黑体" w:hAnsi="Times New Roman" w:cs="Times New Roman"/>
          <w:iCs/>
          <w:sz w:val="24"/>
          <w:szCs w:val="24"/>
        </w:rPr>
        <w:t xml:space="preserve">lateral </w:t>
      </w:r>
      <w:r w:rsidR="00E1157F" w:rsidRPr="008465EC">
        <w:rPr>
          <w:rFonts w:ascii="Times New Roman" w:eastAsia="黑体" w:hAnsi="Times New Roman" w:cs="Times New Roman"/>
          <w:iCs/>
          <w:sz w:val="24"/>
          <w:szCs w:val="24"/>
        </w:rPr>
        <w:t>size of composites film</w:t>
      </w:r>
      <w:r w:rsidR="00172CE3" w:rsidRPr="008465EC">
        <w:rPr>
          <w:rFonts w:ascii="Times New Roman" w:eastAsia="黑体" w:hAnsi="Times New Roman" w:cs="Times New Roman"/>
          <w:iCs/>
          <w:sz w:val="24"/>
          <w:szCs w:val="24"/>
        </w:rPr>
        <w:t>s</w:t>
      </w:r>
      <w:r w:rsidR="00E1157F" w:rsidRPr="008465EC">
        <w:rPr>
          <w:rFonts w:ascii="Times New Roman" w:eastAsia="黑体" w:hAnsi="Times New Roman" w:cs="Times New Roman"/>
          <w:iCs/>
          <w:sz w:val="24"/>
          <w:szCs w:val="24"/>
        </w:rPr>
        <w:t xml:space="preserve"> can be tuned by the </w:t>
      </w:r>
      <w:r w:rsidR="00EC532F" w:rsidRPr="008465EC">
        <w:rPr>
          <w:rFonts w:ascii="Times New Roman" w:eastAsia="黑体" w:hAnsi="Times New Roman" w:cs="Times New Roman"/>
          <w:iCs/>
          <w:sz w:val="24"/>
          <w:szCs w:val="24"/>
        </w:rPr>
        <w:t>thickness and size of raw sheets and the stretching ratios.</w:t>
      </w:r>
      <w:r w:rsidR="00C04A9C" w:rsidRPr="008465EC">
        <w:rPr>
          <w:rFonts w:ascii="Times New Roman" w:eastAsia="黑体" w:hAnsi="Times New Roman" w:cs="Times New Roman"/>
          <w:iCs/>
          <w:sz w:val="24"/>
          <w:szCs w:val="24"/>
        </w:rPr>
        <w:t xml:space="preserve"> For the most </w:t>
      </w:r>
      <w:r w:rsidR="00DE0B69" w:rsidRPr="008465EC">
        <w:rPr>
          <w:rFonts w:ascii="Times New Roman" w:eastAsia="黑体" w:hAnsi="Times New Roman" w:cs="Times New Roman"/>
          <w:iCs/>
          <w:sz w:val="24"/>
          <w:szCs w:val="24"/>
        </w:rPr>
        <w:t>characterizations, the thickness</w:t>
      </w:r>
      <w:r w:rsidR="003577C7" w:rsidRPr="008465EC">
        <w:rPr>
          <w:rFonts w:ascii="Times New Roman" w:eastAsia="黑体" w:hAnsi="Times New Roman" w:cs="Times New Roman"/>
          <w:iCs/>
          <w:sz w:val="24"/>
          <w:szCs w:val="24"/>
        </w:rPr>
        <w:t>es</w:t>
      </w:r>
      <w:r w:rsidR="00DE0B69" w:rsidRPr="008465EC">
        <w:rPr>
          <w:rFonts w:ascii="Times New Roman" w:eastAsia="黑体" w:hAnsi="Times New Roman" w:cs="Times New Roman"/>
          <w:iCs/>
          <w:sz w:val="24"/>
          <w:szCs w:val="24"/>
        </w:rPr>
        <w:t xml:space="preserve"> of BOPP composites film</w:t>
      </w:r>
      <w:r w:rsidR="0058348E" w:rsidRPr="008465EC">
        <w:rPr>
          <w:rFonts w:ascii="Times New Roman" w:eastAsia="黑体" w:hAnsi="Times New Roman" w:cs="Times New Roman"/>
          <w:iCs/>
          <w:sz w:val="24"/>
          <w:szCs w:val="24"/>
        </w:rPr>
        <w:t>s</w:t>
      </w:r>
      <w:r w:rsidR="00935A4C" w:rsidRPr="008465EC">
        <w:rPr>
          <w:rFonts w:ascii="Times New Roman" w:eastAsia="黑体" w:hAnsi="Times New Roman" w:cs="Times New Roman"/>
          <w:iCs/>
          <w:sz w:val="24"/>
          <w:szCs w:val="24"/>
        </w:rPr>
        <w:t xml:space="preserve">, except for the ultra-thin </w:t>
      </w:r>
      <w:proofErr w:type="spellStart"/>
      <w:proofErr w:type="gramStart"/>
      <w:r w:rsidR="00935A4C" w:rsidRPr="008465EC">
        <w:rPr>
          <w:rFonts w:ascii="Times New Roman" w:eastAsia="黑体" w:hAnsi="Times New Roman" w:cs="Times New Roman"/>
          <w:iCs/>
          <w:sz w:val="24"/>
          <w:szCs w:val="24"/>
        </w:rPr>
        <w:t>demo,</w:t>
      </w:r>
      <w:r w:rsidR="0058348E" w:rsidRPr="008465EC">
        <w:rPr>
          <w:rFonts w:ascii="Times New Roman" w:eastAsia="黑体" w:hAnsi="Times New Roman" w:cs="Times New Roman"/>
          <w:iCs/>
          <w:sz w:val="24"/>
          <w:szCs w:val="24"/>
        </w:rPr>
        <w:t>were</w:t>
      </w:r>
      <w:proofErr w:type="spellEnd"/>
      <w:proofErr w:type="gramEnd"/>
      <w:r w:rsidR="0058348E" w:rsidRPr="008465EC">
        <w:rPr>
          <w:rFonts w:ascii="Times New Roman" w:eastAsia="黑体" w:hAnsi="Times New Roman" w:cs="Times New Roman"/>
          <w:iCs/>
          <w:sz w:val="24"/>
          <w:szCs w:val="24"/>
        </w:rPr>
        <w:t xml:space="preserve"> </w:t>
      </w:r>
      <w:r w:rsidR="00935A4C" w:rsidRPr="008465EC">
        <w:rPr>
          <w:rFonts w:ascii="Times New Roman" w:eastAsia="黑体" w:hAnsi="Times New Roman" w:cs="Times New Roman"/>
          <w:iCs/>
          <w:sz w:val="24"/>
          <w:szCs w:val="24"/>
        </w:rPr>
        <w:t xml:space="preserve">all </w:t>
      </w:r>
      <w:r w:rsidR="0058348E" w:rsidRPr="008465EC">
        <w:rPr>
          <w:rFonts w:ascii="Times New Roman" w:eastAsia="黑体" w:hAnsi="Times New Roman" w:cs="Times New Roman"/>
          <w:iCs/>
          <w:sz w:val="24"/>
          <w:szCs w:val="24"/>
        </w:rPr>
        <w:t xml:space="preserve">kept </w:t>
      </w:r>
      <w:r w:rsidR="00DF3427" w:rsidRPr="008465EC">
        <w:rPr>
          <w:rFonts w:ascii="Times New Roman" w:eastAsia="黑体" w:hAnsi="Times New Roman" w:cs="Times New Roman"/>
          <w:iCs/>
          <w:sz w:val="24"/>
          <w:szCs w:val="24"/>
        </w:rPr>
        <w:t>aroun</w:t>
      </w:r>
      <w:r w:rsidR="0058348E" w:rsidRPr="008465EC">
        <w:rPr>
          <w:rFonts w:ascii="Times New Roman" w:eastAsia="黑体" w:hAnsi="Times New Roman" w:cs="Times New Roman"/>
          <w:iCs/>
          <w:sz w:val="24"/>
          <w:szCs w:val="24"/>
        </w:rPr>
        <w:t xml:space="preserve">d 10 </w:t>
      </w:r>
      <w:proofErr w:type="spellStart"/>
      <w:r w:rsidR="00781BEF" w:rsidRPr="008465EC">
        <w:rPr>
          <w:rFonts w:ascii="Times New Roman" w:eastAsia="黑体" w:hAnsi="Times New Roman" w:cs="Times New Roman"/>
          <w:iCs/>
          <w:sz w:val="24"/>
          <w:szCs w:val="24"/>
        </w:rPr>
        <w:t>μm</w:t>
      </w:r>
      <w:proofErr w:type="spellEnd"/>
      <w:r w:rsidR="00781BEF" w:rsidRPr="008465EC">
        <w:rPr>
          <w:rFonts w:ascii="Times New Roman" w:eastAsia="黑体" w:hAnsi="Times New Roman" w:cs="Times New Roman"/>
          <w:iCs/>
          <w:sz w:val="24"/>
          <w:szCs w:val="24"/>
        </w:rPr>
        <w:t xml:space="preserve"> to</w:t>
      </w:r>
      <w:r w:rsidR="001E18DF" w:rsidRPr="008465EC">
        <w:rPr>
          <w:rFonts w:ascii="Times New Roman" w:eastAsia="黑体" w:hAnsi="Times New Roman" w:cs="Times New Roman"/>
          <w:iCs/>
          <w:sz w:val="24"/>
          <w:szCs w:val="24"/>
        </w:rPr>
        <w:t xml:space="preserve"> </w:t>
      </w:r>
      <w:r w:rsidR="00781BEF" w:rsidRPr="008465EC">
        <w:rPr>
          <w:rFonts w:ascii="Times New Roman" w:eastAsia="黑体" w:hAnsi="Times New Roman" w:cs="Times New Roman"/>
          <w:iCs/>
          <w:sz w:val="24"/>
          <w:szCs w:val="24"/>
        </w:rPr>
        <w:t xml:space="preserve">prevent </w:t>
      </w:r>
      <w:r w:rsidR="009B1F7D" w:rsidRPr="008465EC">
        <w:rPr>
          <w:rFonts w:ascii="Times New Roman" w:eastAsia="黑体" w:hAnsi="Times New Roman" w:cs="Times New Roman"/>
          <w:iCs/>
          <w:sz w:val="24"/>
          <w:szCs w:val="24"/>
        </w:rPr>
        <w:t>performance</w:t>
      </w:r>
      <w:r w:rsidR="00781BEF" w:rsidRPr="008465EC">
        <w:rPr>
          <w:rFonts w:ascii="Times New Roman" w:eastAsia="黑体" w:hAnsi="Times New Roman" w:cs="Times New Roman"/>
          <w:iCs/>
          <w:sz w:val="24"/>
          <w:szCs w:val="24"/>
        </w:rPr>
        <w:t xml:space="preserve"> </w:t>
      </w:r>
      <w:r w:rsidR="008707B0" w:rsidRPr="008465EC">
        <w:rPr>
          <w:rFonts w:ascii="Times New Roman" w:eastAsia="黑体" w:hAnsi="Times New Roman" w:cs="Times New Roman"/>
          <w:iCs/>
          <w:sz w:val="24"/>
          <w:szCs w:val="24"/>
        </w:rPr>
        <w:t>interference</w:t>
      </w:r>
      <w:r w:rsidR="00781BEF" w:rsidRPr="008465EC">
        <w:rPr>
          <w:rFonts w:ascii="Times New Roman" w:eastAsia="黑体" w:hAnsi="Times New Roman" w:cs="Times New Roman"/>
          <w:iCs/>
          <w:sz w:val="24"/>
          <w:szCs w:val="24"/>
        </w:rPr>
        <w:t xml:space="preserve"> from </w:t>
      </w:r>
      <w:r w:rsidR="00DF3427" w:rsidRPr="008465EC">
        <w:rPr>
          <w:rFonts w:ascii="Times New Roman" w:eastAsia="黑体" w:hAnsi="Times New Roman" w:cs="Times New Roman"/>
          <w:iCs/>
          <w:sz w:val="24"/>
          <w:szCs w:val="24"/>
        </w:rPr>
        <w:t xml:space="preserve">sample </w:t>
      </w:r>
      <w:proofErr w:type="spellStart"/>
      <w:r w:rsidR="00781BEF" w:rsidRPr="008465EC">
        <w:rPr>
          <w:rFonts w:ascii="Times New Roman" w:eastAsia="黑体" w:hAnsi="Times New Roman" w:cs="Times New Roman"/>
          <w:iCs/>
          <w:sz w:val="24"/>
          <w:szCs w:val="24"/>
        </w:rPr>
        <w:t>thikness</w:t>
      </w:r>
      <w:r w:rsidR="000B3414" w:rsidRPr="008465EC">
        <w:rPr>
          <w:rFonts w:ascii="Times New Roman" w:eastAsia="黑体" w:hAnsi="Times New Roman" w:cs="Times New Roman"/>
          <w:iCs/>
          <w:sz w:val="24"/>
          <w:szCs w:val="24"/>
        </w:rPr>
        <w:t>es</w:t>
      </w:r>
      <w:proofErr w:type="spellEnd"/>
      <w:r w:rsidR="00781BEF" w:rsidRPr="008465EC">
        <w:rPr>
          <w:rFonts w:ascii="Times New Roman" w:eastAsia="黑体" w:hAnsi="Times New Roman" w:cs="Times New Roman"/>
          <w:iCs/>
          <w:sz w:val="24"/>
          <w:szCs w:val="24"/>
        </w:rPr>
        <w:t>.</w:t>
      </w:r>
    </w:p>
    <w:p w14:paraId="7A7DBEE8" w14:textId="798D4F76" w:rsidR="00872F1F" w:rsidRPr="008465EC" w:rsidRDefault="00D31A82" w:rsidP="00B14B26">
      <w:pPr>
        <w:spacing w:line="360" w:lineRule="auto"/>
        <w:ind w:firstLineChars="200" w:firstLine="480"/>
        <w:rPr>
          <w:rFonts w:ascii="Times New Roman" w:eastAsia="黑体" w:hAnsi="Times New Roman" w:cs="Times New Roman"/>
          <w:iCs/>
          <w:sz w:val="24"/>
          <w:szCs w:val="24"/>
        </w:rPr>
      </w:pPr>
      <w:r w:rsidRPr="008465EC">
        <w:rPr>
          <w:rFonts w:ascii="Times New Roman" w:eastAsia="黑体" w:hAnsi="Times New Roman" w:cs="Times New Roman"/>
          <w:sz w:val="24"/>
          <w:szCs w:val="24"/>
        </w:rPr>
        <w:t xml:space="preserve">As a demo, </w:t>
      </w:r>
      <w:r w:rsidR="007F395F" w:rsidRPr="008465EC">
        <w:rPr>
          <w:rFonts w:ascii="Times New Roman" w:eastAsia="黑体" w:hAnsi="Times New Roman" w:cs="Times New Roman"/>
          <w:sz w:val="24"/>
          <w:szCs w:val="24"/>
        </w:rPr>
        <w:t xml:space="preserve">the </w:t>
      </w:r>
      <w:r w:rsidR="00F47F25" w:rsidRPr="008465EC">
        <w:rPr>
          <w:rFonts w:ascii="Times New Roman" w:eastAsia="黑体" w:hAnsi="Times New Roman" w:cs="Times New Roman"/>
          <w:sz w:val="24"/>
          <w:szCs w:val="24"/>
        </w:rPr>
        <w:t>kilogram</w:t>
      </w:r>
      <w:r w:rsidR="001E344A" w:rsidRPr="008465EC">
        <w:rPr>
          <w:rFonts w:ascii="Times New Roman" w:eastAsia="黑体" w:hAnsi="Times New Roman" w:cs="Times New Roman"/>
          <w:sz w:val="24"/>
          <w:szCs w:val="24"/>
        </w:rPr>
        <w:t>-weighted</w:t>
      </w:r>
      <w:r w:rsidR="002D73F7" w:rsidRPr="008465EC">
        <w:rPr>
          <w:rFonts w:ascii="Times New Roman" w:eastAsia="黑体" w:hAnsi="Times New Roman" w:cs="Times New Roman"/>
          <w:sz w:val="24"/>
          <w:szCs w:val="24"/>
        </w:rPr>
        <w:t xml:space="preserve"> PP/LM-BN pellets and </w:t>
      </w:r>
      <w:r w:rsidR="00577A9D" w:rsidRPr="008465EC">
        <w:rPr>
          <w:rFonts w:ascii="Times New Roman" w:eastAsia="黑体" w:hAnsi="Times New Roman" w:cs="Times New Roman"/>
          <w:sz w:val="24"/>
          <w:szCs w:val="24"/>
        </w:rPr>
        <w:t xml:space="preserve">the </w:t>
      </w:r>
      <w:r w:rsidR="003A425F" w:rsidRPr="008465EC">
        <w:rPr>
          <w:rFonts w:ascii="Times New Roman" w:eastAsia="黑体" w:hAnsi="Times New Roman" w:cs="Times New Roman"/>
          <w:sz w:val="24"/>
          <w:szCs w:val="24"/>
        </w:rPr>
        <w:t xml:space="preserve">meter-sized </w:t>
      </w:r>
      <w:r w:rsidR="004D6B35" w:rsidRPr="008465EC">
        <w:rPr>
          <w:rFonts w:ascii="Times New Roman" w:eastAsia="黑体" w:hAnsi="Times New Roman" w:cs="Times New Roman"/>
          <w:sz w:val="24"/>
          <w:szCs w:val="24"/>
        </w:rPr>
        <w:t>BOPP</w:t>
      </w:r>
      <w:r w:rsidR="00C90112" w:rsidRPr="008465EC">
        <w:rPr>
          <w:rFonts w:ascii="Times New Roman" w:eastAsia="黑体" w:hAnsi="Times New Roman" w:cs="Times New Roman"/>
          <w:sz w:val="24"/>
          <w:szCs w:val="24"/>
        </w:rPr>
        <w:t xml:space="preserve">/LM-BN </w:t>
      </w:r>
      <w:r w:rsidR="009D1E44" w:rsidRPr="008465EC">
        <w:rPr>
          <w:rFonts w:ascii="Times New Roman" w:eastAsia="黑体" w:hAnsi="Times New Roman" w:cs="Times New Roman"/>
          <w:sz w:val="24"/>
          <w:szCs w:val="24"/>
        </w:rPr>
        <w:t xml:space="preserve">film </w:t>
      </w:r>
      <w:proofErr w:type="gramStart"/>
      <w:r w:rsidR="004D3F93" w:rsidRPr="008465EC">
        <w:rPr>
          <w:rFonts w:ascii="Times New Roman" w:eastAsia="黑体" w:hAnsi="Times New Roman" w:cs="Times New Roman"/>
          <w:sz w:val="24"/>
          <w:szCs w:val="24"/>
        </w:rPr>
        <w:t>were</w:t>
      </w:r>
      <w:proofErr w:type="gramEnd"/>
      <w:r w:rsidR="004D3F93" w:rsidRPr="008465EC">
        <w:rPr>
          <w:rFonts w:ascii="Times New Roman" w:eastAsia="黑体" w:hAnsi="Times New Roman" w:cs="Times New Roman"/>
          <w:sz w:val="24"/>
          <w:szCs w:val="24"/>
        </w:rPr>
        <w:t xml:space="preserve"> also fabricated by the aforementioned </w:t>
      </w:r>
      <w:r w:rsidR="00446236" w:rsidRPr="008465EC">
        <w:rPr>
          <w:rFonts w:ascii="Times New Roman" w:eastAsia="黑体" w:hAnsi="Times New Roman" w:cs="Times New Roman"/>
          <w:sz w:val="24"/>
          <w:szCs w:val="24"/>
        </w:rPr>
        <w:t>steps, where the</w:t>
      </w:r>
      <w:r w:rsidR="000846B0" w:rsidRPr="008465EC">
        <w:rPr>
          <w:rFonts w:ascii="Times New Roman" w:eastAsia="黑体" w:hAnsi="Times New Roman" w:cs="Times New Roman"/>
          <w:iCs/>
          <w:sz w:val="24"/>
          <w:szCs w:val="24"/>
        </w:rPr>
        <w:t xml:space="preserve"> Haake Minilab micro-compounder was replaced by the </w:t>
      </w:r>
      <w:proofErr w:type="spellStart"/>
      <w:r w:rsidR="000846B0" w:rsidRPr="008465EC">
        <w:rPr>
          <w:rFonts w:ascii="Times New Roman" w:eastAsia="黑体" w:hAnsi="Times New Roman" w:cs="Times New Roman"/>
          <w:iCs/>
          <w:sz w:val="24"/>
          <w:szCs w:val="24"/>
        </w:rPr>
        <w:t>continsous</w:t>
      </w:r>
      <w:proofErr w:type="spellEnd"/>
      <w:r w:rsidR="000846B0" w:rsidRPr="008465EC">
        <w:rPr>
          <w:rFonts w:ascii="Times New Roman" w:eastAsia="黑体" w:hAnsi="Times New Roman" w:cs="Times New Roman"/>
          <w:iCs/>
          <w:sz w:val="24"/>
          <w:szCs w:val="24"/>
        </w:rPr>
        <w:t xml:space="preserve"> </w:t>
      </w:r>
      <w:r w:rsidR="00726987" w:rsidRPr="008465EC">
        <w:rPr>
          <w:rFonts w:ascii="Times New Roman" w:eastAsia="黑体" w:hAnsi="Times New Roman" w:cs="Times New Roman"/>
          <w:iCs/>
          <w:sz w:val="24"/>
          <w:szCs w:val="24"/>
        </w:rPr>
        <w:t>two-screw high-speed extruder</w:t>
      </w:r>
      <w:r w:rsidR="0087734D" w:rsidRPr="008465EC">
        <w:rPr>
          <w:rFonts w:ascii="Times New Roman" w:hAnsi="Times New Roman" w:cs="Times New Roman"/>
          <w:sz w:val="24"/>
          <w:szCs w:val="24"/>
        </w:rPr>
        <w:t xml:space="preserve"> </w:t>
      </w:r>
      <w:r w:rsidR="0087734D" w:rsidRPr="008465EC">
        <w:rPr>
          <w:rFonts w:ascii="Times New Roman" w:eastAsia="黑体" w:hAnsi="Times New Roman" w:cs="Times New Roman"/>
          <w:iCs/>
          <w:sz w:val="24"/>
          <w:szCs w:val="24"/>
        </w:rPr>
        <w:t>(</w:t>
      </w:r>
      <w:proofErr w:type="spellStart"/>
      <w:r w:rsidR="0087734D" w:rsidRPr="008465EC">
        <w:rPr>
          <w:rFonts w:ascii="Times New Roman" w:eastAsia="黑体" w:hAnsi="Times New Roman" w:cs="Times New Roman"/>
          <w:iCs/>
          <w:sz w:val="24"/>
          <w:szCs w:val="24"/>
        </w:rPr>
        <w:t>Leistritz</w:t>
      </w:r>
      <w:proofErr w:type="spellEnd"/>
      <w:r w:rsidR="0087734D" w:rsidRPr="008465EC">
        <w:rPr>
          <w:rFonts w:ascii="Times New Roman" w:eastAsia="黑体" w:hAnsi="Times New Roman" w:cs="Times New Roman"/>
          <w:iCs/>
          <w:sz w:val="24"/>
          <w:szCs w:val="24"/>
        </w:rPr>
        <w:t xml:space="preserve"> ZSE18 MAXX, Germany</w:t>
      </w:r>
      <w:r w:rsidR="007C400D" w:rsidRPr="008465EC">
        <w:rPr>
          <w:rFonts w:ascii="Times New Roman" w:eastAsia="黑体" w:hAnsi="Times New Roman" w:cs="Times New Roman"/>
          <w:iCs/>
          <w:sz w:val="24"/>
          <w:szCs w:val="24"/>
        </w:rPr>
        <w:t>)</w:t>
      </w:r>
      <w:r w:rsidR="00145B91" w:rsidRPr="008465EC">
        <w:rPr>
          <w:rFonts w:ascii="Times New Roman" w:eastAsia="黑体" w:hAnsi="Times New Roman" w:cs="Times New Roman"/>
          <w:iCs/>
          <w:sz w:val="24"/>
          <w:szCs w:val="24"/>
        </w:rPr>
        <w:t xml:space="preserve"> to examine the </w:t>
      </w:r>
      <w:proofErr w:type="spellStart"/>
      <w:r w:rsidR="00E230E0" w:rsidRPr="008465EC">
        <w:rPr>
          <w:rFonts w:ascii="Times New Roman" w:eastAsia="黑体" w:hAnsi="Times New Roman" w:cs="Times New Roman"/>
          <w:iCs/>
          <w:sz w:val="24"/>
          <w:szCs w:val="24"/>
        </w:rPr>
        <w:t>scalibility</w:t>
      </w:r>
      <w:proofErr w:type="spellEnd"/>
      <w:r w:rsidR="00B14B26" w:rsidRPr="008465EC">
        <w:rPr>
          <w:rFonts w:ascii="Times New Roman" w:eastAsia="黑体" w:hAnsi="Times New Roman" w:cs="Times New Roman"/>
          <w:iCs/>
          <w:sz w:val="24"/>
          <w:szCs w:val="24"/>
        </w:rPr>
        <w:t>,</w:t>
      </w:r>
      <w:r w:rsidR="003654D9" w:rsidRPr="008465EC">
        <w:rPr>
          <w:rFonts w:ascii="Times New Roman" w:eastAsia="黑体" w:hAnsi="Times New Roman" w:cs="Times New Roman"/>
          <w:sz w:val="24"/>
          <w:szCs w:val="24"/>
        </w:rPr>
        <w:t xml:space="preserve"> </w:t>
      </w:r>
      <w:r w:rsidR="0018006F" w:rsidRPr="008465EC">
        <w:rPr>
          <w:rFonts w:ascii="Times New Roman" w:eastAsia="黑体" w:hAnsi="Times New Roman" w:cs="Times New Roman"/>
          <w:sz w:val="24"/>
          <w:szCs w:val="24"/>
        </w:rPr>
        <w:t xml:space="preserve">with </w:t>
      </w:r>
      <w:r w:rsidR="00C7679C" w:rsidRPr="008465EC">
        <w:rPr>
          <w:rFonts w:ascii="Times New Roman" w:eastAsia="黑体" w:hAnsi="Times New Roman" w:cs="Times New Roman"/>
          <w:sz w:val="24"/>
          <w:szCs w:val="24"/>
        </w:rPr>
        <w:t xml:space="preserve">a </w:t>
      </w:r>
      <w:r w:rsidR="007D5C56" w:rsidRPr="008465EC">
        <w:rPr>
          <w:rFonts w:ascii="Times New Roman" w:eastAsia="黑体" w:hAnsi="Times New Roman" w:cs="Times New Roman"/>
          <w:iCs/>
          <w:sz w:val="24"/>
          <w:szCs w:val="24"/>
        </w:rPr>
        <w:t xml:space="preserve">screw speed of </w:t>
      </w:r>
      <w:r w:rsidR="00DD6D33" w:rsidRPr="008465EC">
        <w:rPr>
          <w:rFonts w:ascii="Times New Roman" w:eastAsia="黑体" w:hAnsi="Times New Roman" w:cs="Times New Roman"/>
          <w:iCs/>
          <w:sz w:val="24"/>
          <w:szCs w:val="24"/>
        </w:rPr>
        <w:t>50</w:t>
      </w:r>
      <w:r w:rsidR="007D5C56" w:rsidRPr="008465EC">
        <w:rPr>
          <w:rFonts w:ascii="Times New Roman" w:eastAsia="黑体" w:hAnsi="Times New Roman" w:cs="Times New Roman"/>
          <w:iCs/>
          <w:sz w:val="24"/>
          <w:szCs w:val="24"/>
        </w:rPr>
        <w:t>0 rpm</w:t>
      </w:r>
      <w:r w:rsidR="002E421D" w:rsidRPr="008465EC">
        <w:rPr>
          <w:rFonts w:ascii="Times New Roman" w:eastAsia="黑体" w:hAnsi="Times New Roman" w:cs="Times New Roman"/>
          <w:iCs/>
          <w:sz w:val="24"/>
          <w:szCs w:val="24"/>
        </w:rPr>
        <w:t>,</w:t>
      </w:r>
      <w:r w:rsidR="00B7170D" w:rsidRPr="008465EC">
        <w:rPr>
          <w:rFonts w:ascii="Times New Roman" w:eastAsia="黑体" w:hAnsi="Times New Roman" w:cs="Times New Roman"/>
          <w:iCs/>
          <w:sz w:val="24"/>
          <w:szCs w:val="24"/>
        </w:rPr>
        <w:t xml:space="preserve"> </w:t>
      </w:r>
      <w:r w:rsidR="004E76AC" w:rsidRPr="008465EC">
        <w:rPr>
          <w:rFonts w:ascii="Times New Roman" w:eastAsia="黑体" w:hAnsi="Times New Roman" w:cs="Times New Roman"/>
          <w:iCs/>
          <w:sz w:val="24"/>
          <w:szCs w:val="24"/>
        </w:rPr>
        <w:t>extrusion temperature of</w:t>
      </w:r>
      <w:r w:rsidR="00B7170D" w:rsidRPr="008465EC">
        <w:rPr>
          <w:rFonts w:ascii="Times New Roman" w:eastAsia="黑体" w:hAnsi="Times New Roman" w:cs="Times New Roman"/>
          <w:iCs/>
          <w:sz w:val="24"/>
          <w:szCs w:val="24"/>
        </w:rPr>
        <w:t xml:space="preserve"> </w:t>
      </w:r>
      <w:r w:rsidR="004F17F8" w:rsidRPr="008465EC">
        <w:rPr>
          <w:rFonts w:ascii="Times New Roman" w:eastAsia="黑体" w:hAnsi="Times New Roman" w:cs="Times New Roman"/>
          <w:iCs/>
          <w:sz w:val="24"/>
          <w:szCs w:val="24"/>
        </w:rPr>
        <w:t>195 ℃</w:t>
      </w:r>
      <w:r w:rsidR="00A95A91" w:rsidRPr="008465EC">
        <w:rPr>
          <w:rFonts w:ascii="Times New Roman" w:eastAsia="黑体" w:hAnsi="Times New Roman" w:cs="Times New Roman"/>
          <w:iCs/>
          <w:sz w:val="24"/>
          <w:szCs w:val="24"/>
        </w:rPr>
        <w:t>,</w:t>
      </w:r>
      <w:r w:rsidR="00861470" w:rsidRPr="008465EC">
        <w:rPr>
          <w:rFonts w:ascii="Times New Roman" w:eastAsia="黑体" w:hAnsi="Times New Roman" w:cs="Times New Roman"/>
          <w:iCs/>
          <w:sz w:val="24"/>
          <w:szCs w:val="24"/>
        </w:rPr>
        <w:t xml:space="preserve"> water cooling</w:t>
      </w:r>
      <w:r w:rsidR="006E3F77" w:rsidRPr="008465EC">
        <w:rPr>
          <w:rFonts w:ascii="Times New Roman" w:eastAsia="黑体" w:hAnsi="Times New Roman" w:cs="Times New Roman"/>
          <w:iCs/>
          <w:sz w:val="24"/>
          <w:szCs w:val="24"/>
        </w:rPr>
        <w:t xml:space="preserve"> treatment</w:t>
      </w:r>
      <w:r w:rsidR="00A95A91" w:rsidRPr="008465EC">
        <w:rPr>
          <w:rFonts w:ascii="Times New Roman" w:eastAsia="黑体" w:hAnsi="Times New Roman" w:cs="Times New Roman"/>
          <w:iCs/>
          <w:sz w:val="24"/>
          <w:szCs w:val="24"/>
        </w:rPr>
        <w:t xml:space="preserve"> and a </w:t>
      </w:r>
      <w:proofErr w:type="spellStart"/>
      <w:r w:rsidR="00A95A91" w:rsidRPr="008465EC">
        <w:rPr>
          <w:rFonts w:ascii="Times New Roman" w:eastAsia="黑体" w:hAnsi="Times New Roman" w:cs="Times New Roman"/>
          <w:iCs/>
          <w:sz w:val="24"/>
          <w:szCs w:val="24"/>
        </w:rPr>
        <w:t>maximun</w:t>
      </w:r>
      <w:proofErr w:type="spellEnd"/>
      <w:r w:rsidR="00A95A91" w:rsidRPr="008465EC">
        <w:rPr>
          <w:rFonts w:ascii="Times New Roman" w:eastAsia="黑体" w:hAnsi="Times New Roman" w:cs="Times New Roman"/>
          <w:iCs/>
          <w:sz w:val="24"/>
          <w:szCs w:val="24"/>
        </w:rPr>
        <w:t xml:space="preserve"> extrusion speed of 40 kg/h</w:t>
      </w:r>
      <w:r w:rsidR="004F17F8" w:rsidRPr="008465EC">
        <w:rPr>
          <w:rFonts w:ascii="Times New Roman" w:eastAsia="黑体" w:hAnsi="Times New Roman" w:cs="Times New Roman"/>
          <w:iCs/>
          <w:sz w:val="24"/>
          <w:szCs w:val="24"/>
        </w:rPr>
        <w:t>.</w:t>
      </w:r>
    </w:p>
    <w:p w14:paraId="6B3E958A" w14:textId="77777777" w:rsidR="00CB4CC2" w:rsidRPr="008465EC" w:rsidRDefault="00CB4CC2" w:rsidP="00CB4CC2">
      <w:pPr>
        <w:spacing w:line="360" w:lineRule="auto"/>
        <w:rPr>
          <w:rFonts w:ascii="Times New Roman" w:eastAsia="黑体" w:hAnsi="Times New Roman" w:cs="Times New Roman"/>
          <w:iCs/>
          <w:sz w:val="24"/>
          <w:szCs w:val="24"/>
        </w:rPr>
      </w:pPr>
    </w:p>
    <w:p w14:paraId="5066BDFE" w14:textId="3561BAB3" w:rsidR="00E050B2" w:rsidRPr="008465EC" w:rsidRDefault="005C558E" w:rsidP="00E050B2">
      <w:pPr>
        <w:spacing w:line="360" w:lineRule="auto"/>
        <w:rPr>
          <w:rFonts w:ascii="Times New Roman" w:eastAsia="黑体" w:hAnsi="Times New Roman" w:cs="Times New Roman"/>
          <w:iCs/>
          <w:sz w:val="24"/>
          <w:szCs w:val="24"/>
        </w:rPr>
      </w:pPr>
      <w:r w:rsidRPr="008465EC">
        <w:rPr>
          <w:rFonts w:ascii="Times New Roman" w:eastAsia="黑体" w:hAnsi="Times New Roman" w:cs="Times New Roman"/>
          <w:b/>
          <w:bCs/>
          <w:iCs/>
          <w:sz w:val="24"/>
          <w:szCs w:val="24"/>
        </w:rPr>
        <w:t>Device fabrication of multilayer film capacitors</w:t>
      </w:r>
      <w:r w:rsidR="000E09CC" w:rsidRPr="008465EC">
        <w:rPr>
          <w:rFonts w:ascii="Times New Roman" w:eastAsia="黑体" w:hAnsi="Times New Roman" w:cs="Times New Roman"/>
          <w:b/>
          <w:bCs/>
          <w:iCs/>
          <w:sz w:val="24"/>
          <w:szCs w:val="24"/>
        </w:rPr>
        <w:t>:</w:t>
      </w:r>
      <w:r w:rsidR="000E09CC" w:rsidRPr="008465EC">
        <w:rPr>
          <w:rFonts w:ascii="Times New Roman" w:eastAsia="黑体" w:hAnsi="Times New Roman" w:cs="Times New Roman"/>
          <w:iCs/>
          <w:sz w:val="24"/>
          <w:szCs w:val="24"/>
        </w:rPr>
        <w:t xml:space="preserve"> </w:t>
      </w:r>
      <w:r w:rsidR="006B7A96" w:rsidRPr="008465EC">
        <w:rPr>
          <w:rFonts w:ascii="Times New Roman" w:eastAsia="黑体" w:hAnsi="Times New Roman" w:cs="Times New Roman"/>
          <w:iCs/>
          <w:sz w:val="24"/>
          <w:szCs w:val="24"/>
        </w:rPr>
        <w:t xml:space="preserve">As shown in </w:t>
      </w:r>
      <w:r w:rsidR="008275BA" w:rsidRPr="008465EC">
        <w:rPr>
          <w:rFonts w:ascii="Times New Roman" w:eastAsia="黑体" w:hAnsi="Times New Roman" w:cs="Times New Roman"/>
          <w:iCs/>
          <w:sz w:val="24"/>
          <w:szCs w:val="24"/>
        </w:rPr>
        <w:t xml:space="preserve">Supplementary Figure </w:t>
      </w:r>
      <w:proofErr w:type="gramStart"/>
      <w:r w:rsidR="008275BA" w:rsidRPr="008465EC">
        <w:rPr>
          <w:rFonts w:ascii="Times New Roman" w:eastAsia="黑体" w:hAnsi="Times New Roman" w:cs="Times New Roman"/>
          <w:iCs/>
          <w:sz w:val="24"/>
          <w:szCs w:val="24"/>
        </w:rPr>
        <w:t>22</w:t>
      </w:r>
      <w:r w:rsidR="001D2E77" w:rsidRPr="008465EC">
        <w:rPr>
          <w:rFonts w:ascii="Times New Roman" w:eastAsia="黑体" w:hAnsi="Times New Roman" w:cs="Times New Roman"/>
          <w:iCs/>
          <w:sz w:val="24"/>
          <w:szCs w:val="24"/>
        </w:rPr>
        <w:t xml:space="preserve"> </w:t>
      </w:r>
      <w:r w:rsidR="006B7A96" w:rsidRPr="008465EC">
        <w:rPr>
          <w:rFonts w:ascii="Times New Roman" w:eastAsia="黑体" w:hAnsi="Times New Roman" w:cs="Times New Roman"/>
          <w:iCs/>
          <w:sz w:val="24"/>
          <w:szCs w:val="24"/>
        </w:rPr>
        <w:t>,</w:t>
      </w:r>
      <w:proofErr w:type="gramEnd"/>
      <w:r w:rsidR="006B7A96" w:rsidRPr="008465EC">
        <w:rPr>
          <w:rFonts w:ascii="Times New Roman" w:eastAsia="黑体" w:hAnsi="Times New Roman" w:cs="Times New Roman"/>
          <w:iCs/>
          <w:sz w:val="24"/>
          <w:szCs w:val="24"/>
        </w:rPr>
        <w:t xml:space="preserve"> </w:t>
      </w:r>
      <w:r w:rsidR="00A13F52" w:rsidRPr="008465EC">
        <w:rPr>
          <w:rFonts w:ascii="Times New Roman" w:eastAsia="黑体" w:hAnsi="Times New Roman" w:cs="Times New Roman"/>
          <w:iCs/>
          <w:sz w:val="24"/>
          <w:szCs w:val="24"/>
        </w:rPr>
        <w:t xml:space="preserve">Al foil </w:t>
      </w:r>
      <w:r w:rsidR="000A5DAF" w:rsidRPr="008465EC">
        <w:rPr>
          <w:rFonts w:ascii="Times New Roman" w:eastAsia="黑体" w:hAnsi="Times New Roman" w:cs="Times New Roman"/>
          <w:iCs/>
          <w:sz w:val="24"/>
          <w:szCs w:val="24"/>
        </w:rPr>
        <w:t xml:space="preserve">with around 6 </w:t>
      </w:r>
      <w:proofErr w:type="spellStart"/>
      <w:r w:rsidR="000A5DAF" w:rsidRPr="008465EC">
        <w:rPr>
          <w:rFonts w:ascii="Times New Roman" w:eastAsia="黑体" w:hAnsi="Times New Roman" w:cs="Times New Roman"/>
          <w:iCs/>
          <w:sz w:val="24"/>
          <w:szCs w:val="24"/>
        </w:rPr>
        <w:t>μm</w:t>
      </w:r>
      <w:proofErr w:type="spellEnd"/>
      <w:r w:rsidR="000A5DAF" w:rsidRPr="008465EC">
        <w:rPr>
          <w:rFonts w:ascii="Times New Roman" w:eastAsia="黑体" w:hAnsi="Times New Roman" w:cs="Times New Roman"/>
          <w:iCs/>
          <w:sz w:val="24"/>
          <w:szCs w:val="24"/>
        </w:rPr>
        <w:t xml:space="preserve"> </w:t>
      </w:r>
      <w:r w:rsidR="00A13F52" w:rsidRPr="008465EC">
        <w:rPr>
          <w:rFonts w:ascii="Times New Roman" w:eastAsia="黑体" w:hAnsi="Times New Roman" w:cs="Times New Roman"/>
          <w:iCs/>
          <w:sz w:val="24"/>
          <w:szCs w:val="24"/>
        </w:rPr>
        <w:t xml:space="preserve">was </w:t>
      </w:r>
      <w:r w:rsidR="0091681F" w:rsidRPr="008465EC">
        <w:rPr>
          <w:rFonts w:ascii="Times New Roman" w:eastAsia="黑体" w:hAnsi="Times New Roman" w:cs="Times New Roman"/>
          <w:iCs/>
          <w:sz w:val="24"/>
          <w:szCs w:val="24"/>
        </w:rPr>
        <w:t xml:space="preserve">used </w:t>
      </w:r>
      <w:r w:rsidR="00A13F52" w:rsidRPr="008465EC">
        <w:rPr>
          <w:rFonts w:ascii="Times New Roman" w:eastAsia="黑体" w:hAnsi="Times New Roman" w:cs="Times New Roman"/>
          <w:iCs/>
          <w:sz w:val="24"/>
          <w:szCs w:val="24"/>
        </w:rPr>
        <w:t>as a substrate</w:t>
      </w:r>
      <w:r w:rsidR="00337107" w:rsidRPr="008465EC">
        <w:rPr>
          <w:rFonts w:ascii="Times New Roman" w:eastAsia="黑体" w:hAnsi="Times New Roman" w:cs="Times New Roman"/>
          <w:iCs/>
          <w:sz w:val="24"/>
          <w:szCs w:val="24"/>
        </w:rPr>
        <w:t xml:space="preserve"> and electrode layer</w:t>
      </w:r>
      <w:r w:rsidR="001202F4" w:rsidRPr="008465EC">
        <w:rPr>
          <w:rFonts w:ascii="Times New Roman" w:eastAsia="黑体" w:hAnsi="Times New Roman" w:cs="Times New Roman"/>
          <w:iCs/>
          <w:sz w:val="24"/>
          <w:szCs w:val="24"/>
        </w:rPr>
        <w:t xml:space="preserve"> on the plate</w:t>
      </w:r>
      <w:r w:rsidR="00F83DC3" w:rsidRPr="008465EC">
        <w:rPr>
          <w:rFonts w:ascii="Times New Roman" w:eastAsia="黑体" w:hAnsi="Times New Roman" w:cs="Times New Roman"/>
          <w:iCs/>
          <w:sz w:val="24"/>
          <w:szCs w:val="24"/>
        </w:rPr>
        <w:t>.</w:t>
      </w:r>
      <w:r w:rsidR="00A13F52" w:rsidRPr="008465EC">
        <w:rPr>
          <w:rFonts w:ascii="Times New Roman" w:eastAsia="黑体" w:hAnsi="Times New Roman" w:cs="Times New Roman"/>
          <w:iCs/>
          <w:sz w:val="24"/>
          <w:szCs w:val="24"/>
        </w:rPr>
        <w:t xml:space="preserve"> </w:t>
      </w:r>
      <w:r w:rsidR="00881BB2" w:rsidRPr="008465EC">
        <w:rPr>
          <w:rFonts w:ascii="Times New Roman" w:eastAsia="黑体" w:hAnsi="Times New Roman" w:cs="Times New Roman"/>
          <w:iCs/>
          <w:sz w:val="24"/>
          <w:szCs w:val="24"/>
        </w:rPr>
        <w:t>P</w:t>
      </w:r>
      <w:r w:rsidR="00A13F52" w:rsidRPr="008465EC">
        <w:rPr>
          <w:rFonts w:ascii="Times New Roman" w:eastAsia="黑体" w:hAnsi="Times New Roman" w:cs="Times New Roman"/>
          <w:iCs/>
          <w:sz w:val="24"/>
          <w:szCs w:val="24"/>
        </w:rPr>
        <w:t xml:space="preserve">ut </w:t>
      </w:r>
      <w:r w:rsidR="0082119E" w:rsidRPr="008465EC">
        <w:rPr>
          <w:rFonts w:ascii="Times New Roman" w:eastAsia="黑体" w:hAnsi="Times New Roman" w:cs="Times New Roman"/>
          <w:iCs/>
          <w:sz w:val="24"/>
          <w:szCs w:val="24"/>
        </w:rPr>
        <w:t>an</w:t>
      </w:r>
      <w:r w:rsidR="00A13F52" w:rsidRPr="008465EC">
        <w:rPr>
          <w:rFonts w:ascii="Times New Roman" w:eastAsia="黑体" w:hAnsi="Times New Roman" w:cs="Times New Roman"/>
          <w:iCs/>
          <w:sz w:val="24"/>
          <w:szCs w:val="24"/>
        </w:rPr>
        <w:t xml:space="preserve"> a</w:t>
      </w:r>
      <w:r w:rsidR="00E11051" w:rsidRPr="008465EC">
        <w:rPr>
          <w:rFonts w:ascii="Times New Roman" w:eastAsia="黑体" w:hAnsi="Times New Roman" w:cs="Times New Roman"/>
          <w:iCs/>
          <w:sz w:val="24"/>
          <w:szCs w:val="24"/>
        </w:rPr>
        <w:t xml:space="preserve">s-prepared </w:t>
      </w:r>
      <w:r w:rsidR="00F243B6" w:rsidRPr="008465EC">
        <w:rPr>
          <w:rFonts w:ascii="Times New Roman" w:eastAsia="黑体" w:hAnsi="Times New Roman" w:cs="Times New Roman"/>
          <w:iCs/>
          <w:sz w:val="24"/>
          <w:szCs w:val="24"/>
        </w:rPr>
        <w:t>capacitor</w:t>
      </w:r>
      <w:r w:rsidR="007B2BFC" w:rsidRPr="008465EC">
        <w:rPr>
          <w:rFonts w:ascii="Times New Roman" w:eastAsia="黑体" w:hAnsi="Times New Roman" w:cs="Times New Roman"/>
          <w:iCs/>
          <w:sz w:val="24"/>
          <w:szCs w:val="24"/>
        </w:rPr>
        <w:t xml:space="preserve"> </w:t>
      </w:r>
      <w:r w:rsidR="006B7A96" w:rsidRPr="008465EC">
        <w:rPr>
          <w:rFonts w:ascii="Times New Roman" w:eastAsia="黑体" w:hAnsi="Times New Roman" w:cs="Times New Roman"/>
          <w:iCs/>
          <w:sz w:val="24"/>
          <w:szCs w:val="24"/>
        </w:rPr>
        <w:t>film</w:t>
      </w:r>
      <w:r w:rsidR="00F4586A" w:rsidRPr="008465EC">
        <w:rPr>
          <w:rFonts w:ascii="Times New Roman" w:eastAsia="黑体" w:hAnsi="Times New Roman" w:cs="Times New Roman"/>
          <w:iCs/>
          <w:sz w:val="24"/>
          <w:szCs w:val="24"/>
        </w:rPr>
        <w:t xml:space="preserve"> as </w:t>
      </w:r>
      <w:proofErr w:type="spellStart"/>
      <w:proofErr w:type="gramStart"/>
      <w:r w:rsidR="00F4586A" w:rsidRPr="008465EC">
        <w:rPr>
          <w:rFonts w:ascii="Times New Roman" w:eastAsia="黑体" w:hAnsi="Times New Roman" w:cs="Times New Roman"/>
          <w:iCs/>
          <w:sz w:val="24"/>
          <w:szCs w:val="24"/>
        </w:rPr>
        <w:t>a</w:t>
      </w:r>
      <w:proofErr w:type="spellEnd"/>
      <w:proofErr w:type="gramEnd"/>
      <w:r w:rsidR="00F4586A" w:rsidRPr="008465EC">
        <w:rPr>
          <w:rFonts w:ascii="Times New Roman" w:eastAsia="黑体" w:hAnsi="Times New Roman" w:cs="Times New Roman"/>
          <w:iCs/>
          <w:sz w:val="24"/>
          <w:szCs w:val="24"/>
        </w:rPr>
        <w:t xml:space="preserve"> energy storage layer</w:t>
      </w:r>
      <w:r w:rsidR="006B7A96" w:rsidRPr="008465EC">
        <w:rPr>
          <w:rFonts w:ascii="Times New Roman" w:eastAsia="黑体" w:hAnsi="Times New Roman" w:cs="Times New Roman"/>
          <w:iCs/>
          <w:sz w:val="24"/>
          <w:szCs w:val="24"/>
        </w:rPr>
        <w:t xml:space="preserve"> on </w:t>
      </w:r>
      <w:r w:rsidR="006A6FB3" w:rsidRPr="008465EC">
        <w:rPr>
          <w:rFonts w:ascii="Times New Roman" w:eastAsia="黑体" w:hAnsi="Times New Roman" w:cs="Times New Roman"/>
          <w:iCs/>
          <w:sz w:val="24"/>
          <w:szCs w:val="24"/>
        </w:rPr>
        <w:t xml:space="preserve">the </w:t>
      </w:r>
      <w:r w:rsidR="00AF4C7A" w:rsidRPr="008465EC">
        <w:rPr>
          <w:rFonts w:ascii="Times New Roman" w:eastAsia="黑体" w:hAnsi="Times New Roman" w:cs="Times New Roman"/>
          <w:iCs/>
          <w:sz w:val="24"/>
          <w:szCs w:val="24"/>
        </w:rPr>
        <w:t xml:space="preserve">top of </w:t>
      </w:r>
      <w:r w:rsidR="00182FB4" w:rsidRPr="008465EC">
        <w:rPr>
          <w:rFonts w:ascii="Times New Roman" w:eastAsia="黑体" w:hAnsi="Times New Roman" w:cs="Times New Roman"/>
          <w:iCs/>
          <w:sz w:val="24"/>
          <w:szCs w:val="24"/>
        </w:rPr>
        <w:t>Al foil</w:t>
      </w:r>
      <w:r w:rsidR="00A3670F" w:rsidRPr="008465EC">
        <w:rPr>
          <w:rFonts w:ascii="Times New Roman" w:eastAsia="黑体" w:hAnsi="Times New Roman" w:cs="Times New Roman"/>
          <w:iCs/>
          <w:sz w:val="24"/>
          <w:szCs w:val="24"/>
        </w:rPr>
        <w:t>.</w:t>
      </w:r>
      <w:r w:rsidR="00182FB4" w:rsidRPr="008465EC">
        <w:rPr>
          <w:rFonts w:ascii="Times New Roman" w:eastAsia="黑体" w:hAnsi="Times New Roman" w:cs="Times New Roman"/>
          <w:iCs/>
          <w:sz w:val="24"/>
          <w:szCs w:val="24"/>
        </w:rPr>
        <w:t xml:space="preserve"> </w:t>
      </w:r>
      <w:r w:rsidR="00C5109A" w:rsidRPr="008465EC">
        <w:rPr>
          <w:rFonts w:ascii="Times New Roman" w:eastAsia="黑体" w:hAnsi="Times New Roman" w:cs="Times New Roman"/>
          <w:iCs/>
          <w:sz w:val="24"/>
          <w:szCs w:val="24"/>
        </w:rPr>
        <w:t>Then t</w:t>
      </w:r>
      <w:r w:rsidR="0091681F" w:rsidRPr="008465EC">
        <w:rPr>
          <w:rFonts w:ascii="Times New Roman" w:eastAsia="黑体" w:hAnsi="Times New Roman" w:cs="Times New Roman"/>
          <w:iCs/>
          <w:sz w:val="24"/>
          <w:szCs w:val="24"/>
        </w:rPr>
        <w:t xml:space="preserve">he </w:t>
      </w:r>
      <w:r w:rsidR="00BD5E76" w:rsidRPr="008465EC">
        <w:rPr>
          <w:rFonts w:ascii="Times New Roman" w:eastAsia="黑体" w:hAnsi="Times New Roman" w:cs="Times New Roman"/>
          <w:iCs/>
          <w:sz w:val="24"/>
          <w:szCs w:val="24"/>
        </w:rPr>
        <w:t xml:space="preserve">Al foil </w:t>
      </w:r>
      <w:r w:rsidR="003467B6" w:rsidRPr="008465EC">
        <w:rPr>
          <w:rFonts w:ascii="Times New Roman" w:eastAsia="黑体" w:hAnsi="Times New Roman" w:cs="Times New Roman"/>
          <w:iCs/>
          <w:sz w:val="24"/>
          <w:szCs w:val="24"/>
        </w:rPr>
        <w:t xml:space="preserve">layer </w:t>
      </w:r>
      <w:r w:rsidR="0091681F" w:rsidRPr="008465EC">
        <w:rPr>
          <w:rFonts w:ascii="Times New Roman" w:eastAsia="黑体" w:hAnsi="Times New Roman" w:cs="Times New Roman"/>
          <w:iCs/>
          <w:sz w:val="24"/>
          <w:szCs w:val="24"/>
        </w:rPr>
        <w:t xml:space="preserve">and </w:t>
      </w:r>
      <w:r w:rsidR="00907459" w:rsidRPr="008465EC">
        <w:rPr>
          <w:rFonts w:ascii="Times New Roman" w:eastAsia="黑体" w:hAnsi="Times New Roman" w:cs="Times New Roman"/>
          <w:iCs/>
          <w:sz w:val="24"/>
          <w:szCs w:val="24"/>
        </w:rPr>
        <w:t>capacitor film</w:t>
      </w:r>
      <w:r w:rsidR="0091681F" w:rsidRPr="008465EC">
        <w:rPr>
          <w:rFonts w:ascii="Times New Roman" w:eastAsia="黑体" w:hAnsi="Times New Roman" w:cs="Times New Roman"/>
          <w:iCs/>
          <w:sz w:val="24"/>
          <w:szCs w:val="24"/>
        </w:rPr>
        <w:t xml:space="preserve"> layer were alternatively constructed</w:t>
      </w:r>
      <w:r w:rsidR="00967061" w:rsidRPr="008465EC">
        <w:rPr>
          <w:rFonts w:ascii="Times New Roman" w:eastAsia="黑体" w:hAnsi="Times New Roman" w:cs="Times New Roman"/>
          <w:iCs/>
          <w:sz w:val="24"/>
          <w:szCs w:val="24"/>
        </w:rPr>
        <w:t xml:space="preserve"> </w:t>
      </w:r>
      <w:r w:rsidR="0091681F" w:rsidRPr="008465EC">
        <w:rPr>
          <w:rFonts w:ascii="Times New Roman" w:eastAsia="黑体" w:hAnsi="Times New Roman" w:cs="Times New Roman"/>
          <w:iCs/>
          <w:sz w:val="24"/>
          <w:szCs w:val="24"/>
        </w:rPr>
        <w:t xml:space="preserve">layer by layer and finally it ends with the </w:t>
      </w:r>
      <w:r w:rsidR="004235E5" w:rsidRPr="008465EC">
        <w:rPr>
          <w:rFonts w:ascii="Times New Roman" w:eastAsia="黑体" w:hAnsi="Times New Roman" w:cs="Times New Roman"/>
          <w:iCs/>
          <w:sz w:val="24"/>
          <w:szCs w:val="24"/>
        </w:rPr>
        <w:t>electrode foil</w:t>
      </w:r>
      <w:r w:rsidR="0091681F" w:rsidRPr="008465EC">
        <w:rPr>
          <w:rFonts w:ascii="Times New Roman" w:eastAsia="黑体" w:hAnsi="Times New Roman" w:cs="Times New Roman"/>
          <w:iCs/>
          <w:sz w:val="24"/>
          <w:szCs w:val="24"/>
        </w:rPr>
        <w:t xml:space="preserve"> layer</w:t>
      </w:r>
      <w:r w:rsidR="00967061" w:rsidRPr="008465EC">
        <w:rPr>
          <w:rFonts w:ascii="Times New Roman" w:eastAsia="黑体" w:hAnsi="Times New Roman" w:cs="Times New Roman"/>
          <w:iCs/>
          <w:sz w:val="24"/>
          <w:szCs w:val="24"/>
        </w:rPr>
        <w:t xml:space="preserve"> on the top</w:t>
      </w:r>
      <w:r w:rsidR="005449C8" w:rsidRPr="008465EC">
        <w:rPr>
          <w:rFonts w:ascii="Times New Roman" w:eastAsia="黑体" w:hAnsi="Times New Roman" w:cs="Times New Roman"/>
          <w:iCs/>
          <w:sz w:val="24"/>
          <w:szCs w:val="24"/>
        </w:rPr>
        <w:t xml:space="preserve">. </w:t>
      </w:r>
      <w:r w:rsidR="000B68AB" w:rsidRPr="008465EC">
        <w:rPr>
          <w:rFonts w:ascii="Times New Roman" w:eastAsia="黑体" w:hAnsi="Times New Roman" w:cs="Times New Roman"/>
          <w:iCs/>
          <w:sz w:val="24"/>
          <w:szCs w:val="24"/>
        </w:rPr>
        <w:t xml:space="preserve">When stacking, the position of the </w:t>
      </w:r>
      <w:r w:rsidR="00853A08" w:rsidRPr="008465EC">
        <w:rPr>
          <w:rFonts w:ascii="Times New Roman" w:eastAsia="黑体" w:hAnsi="Times New Roman" w:cs="Times New Roman"/>
          <w:iCs/>
          <w:sz w:val="24"/>
          <w:szCs w:val="24"/>
        </w:rPr>
        <w:t xml:space="preserve">capacitor </w:t>
      </w:r>
      <w:r w:rsidR="000B68AB" w:rsidRPr="008465EC">
        <w:rPr>
          <w:rFonts w:ascii="Times New Roman" w:eastAsia="黑体" w:hAnsi="Times New Roman" w:cs="Times New Roman"/>
          <w:iCs/>
          <w:sz w:val="24"/>
          <w:szCs w:val="24"/>
        </w:rPr>
        <w:t xml:space="preserve">film </w:t>
      </w:r>
      <w:r w:rsidR="00287695" w:rsidRPr="008465EC">
        <w:rPr>
          <w:rFonts w:ascii="Times New Roman" w:eastAsia="黑体" w:hAnsi="Times New Roman" w:cs="Times New Roman"/>
          <w:iCs/>
          <w:sz w:val="24"/>
          <w:szCs w:val="24"/>
        </w:rPr>
        <w:t>was</w:t>
      </w:r>
      <w:r w:rsidR="000B68AB" w:rsidRPr="008465EC">
        <w:rPr>
          <w:rFonts w:ascii="Times New Roman" w:eastAsia="黑体" w:hAnsi="Times New Roman" w:cs="Times New Roman"/>
          <w:iCs/>
          <w:sz w:val="24"/>
          <w:szCs w:val="24"/>
        </w:rPr>
        <w:t xml:space="preserve"> always in the middle position,</w:t>
      </w:r>
      <w:r w:rsidR="00965304" w:rsidRPr="008465EC">
        <w:rPr>
          <w:rFonts w:ascii="Times New Roman" w:eastAsia="黑体" w:hAnsi="Times New Roman" w:cs="Times New Roman"/>
          <w:iCs/>
          <w:sz w:val="24"/>
          <w:szCs w:val="24"/>
        </w:rPr>
        <w:t xml:space="preserve"> while</w:t>
      </w:r>
      <w:r w:rsidR="000B68AB" w:rsidRPr="008465EC">
        <w:rPr>
          <w:rFonts w:ascii="Times New Roman" w:eastAsia="黑体" w:hAnsi="Times New Roman" w:cs="Times New Roman"/>
          <w:iCs/>
          <w:sz w:val="24"/>
          <w:szCs w:val="24"/>
        </w:rPr>
        <w:t xml:space="preserve"> </w:t>
      </w:r>
      <w:r w:rsidR="00702CE2" w:rsidRPr="008465EC">
        <w:rPr>
          <w:rFonts w:ascii="Times New Roman" w:eastAsia="黑体" w:hAnsi="Times New Roman" w:cs="Times New Roman"/>
          <w:iCs/>
          <w:sz w:val="24"/>
          <w:szCs w:val="24"/>
        </w:rPr>
        <w:t>the position of</w:t>
      </w:r>
      <w:r w:rsidR="000B68AB" w:rsidRPr="008465EC">
        <w:rPr>
          <w:rFonts w:ascii="Times New Roman" w:eastAsia="黑体" w:hAnsi="Times New Roman" w:cs="Times New Roman"/>
          <w:iCs/>
          <w:sz w:val="24"/>
          <w:szCs w:val="24"/>
        </w:rPr>
        <w:t xml:space="preserve"> </w:t>
      </w:r>
      <w:r w:rsidR="00A92495" w:rsidRPr="008465EC">
        <w:rPr>
          <w:rFonts w:ascii="Times New Roman" w:eastAsia="黑体" w:hAnsi="Times New Roman" w:cs="Times New Roman"/>
          <w:iCs/>
          <w:sz w:val="24"/>
          <w:szCs w:val="24"/>
        </w:rPr>
        <w:t xml:space="preserve">each </w:t>
      </w:r>
      <w:r w:rsidR="0047583C" w:rsidRPr="008465EC">
        <w:rPr>
          <w:rFonts w:ascii="Times New Roman" w:eastAsia="黑体" w:hAnsi="Times New Roman" w:cs="Times New Roman"/>
          <w:iCs/>
          <w:sz w:val="24"/>
          <w:szCs w:val="24"/>
        </w:rPr>
        <w:t>electrode foil</w:t>
      </w:r>
      <w:r w:rsidR="000B68AB" w:rsidRPr="008465EC">
        <w:rPr>
          <w:rFonts w:ascii="Times New Roman" w:eastAsia="黑体" w:hAnsi="Times New Roman" w:cs="Times New Roman"/>
          <w:iCs/>
          <w:sz w:val="24"/>
          <w:szCs w:val="24"/>
        </w:rPr>
        <w:t xml:space="preserve"> </w:t>
      </w:r>
      <w:r w:rsidR="00276709" w:rsidRPr="008465EC">
        <w:rPr>
          <w:rFonts w:ascii="Times New Roman" w:eastAsia="黑体" w:hAnsi="Times New Roman" w:cs="Times New Roman"/>
          <w:iCs/>
          <w:sz w:val="24"/>
          <w:szCs w:val="24"/>
        </w:rPr>
        <w:t xml:space="preserve">layer </w:t>
      </w:r>
      <w:r w:rsidR="00C7788D" w:rsidRPr="008465EC">
        <w:rPr>
          <w:rFonts w:ascii="Times New Roman" w:eastAsia="黑体" w:hAnsi="Times New Roman" w:cs="Times New Roman"/>
          <w:iCs/>
          <w:sz w:val="24"/>
          <w:szCs w:val="24"/>
        </w:rPr>
        <w:t xml:space="preserve">was </w:t>
      </w:r>
      <w:r w:rsidR="000B68AB" w:rsidRPr="008465EC">
        <w:rPr>
          <w:rFonts w:ascii="Times New Roman" w:eastAsia="黑体" w:hAnsi="Times New Roman" w:cs="Times New Roman"/>
          <w:iCs/>
          <w:sz w:val="24"/>
          <w:szCs w:val="24"/>
        </w:rPr>
        <w:t>in the alternating order of the left and right position</w:t>
      </w:r>
      <w:r w:rsidR="00B83DB2" w:rsidRPr="008465EC">
        <w:rPr>
          <w:rFonts w:ascii="Times New Roman" w:eastAsia="黑体" w:hAnsi="Times New Roman" w:cs="Times New Roman"/>
          <w:iCs/>
          <w:sz w:val="24"/>
          <w:szCs w:val="24"/>
        </w:rPr>
        <w:t xml:space="preserve"> to </w:t>
      </w:r>
      <w:proofErr w:type="spellStart"/>
      <w:r w:rsidR="00B83DB2" w:rsidRPr="008465EC">
        <w:rPr>
          <w:rFonts w:ascii="Times New Roman" w:eastAsia="黑体" w:hAnsi="Times New Roman" w:cs="Times New Roman"/>
          <w:iCs/>
          <w:sz w:val="24"/>
          <w:szCs w:val="24"/>
        </w:rPr>
        <w:t>creat</w:t>
      </w:r>
      <w:proofErr w:type="spellEnd"/>
      <w:r w:rsidR="00B83DB2" w:rsidRPr="008465EC">
        <w:rPr>
          <w:rFonts w:ascii="Times New Roman" w:eastAsia="黑体" w:hAnsi="Times New Roman" w:cs="Times New Roman"/>
          <w:iCs/>
          <w:sz w:val="24"/>
          <w:szCs w:val="24"/>
        </w:rPr>
        <w:t xml:space="preserve"> a </w:t>
      </w:r>
      <w:r w:rsidR="005C014B" w:rsidRPr="008465EC">
        <w:rPr>
          <w:rFonts w:ascii="Times New Roman" w:eastAsia="黑体" w:hAnsi="Times New Roman" w:cs="Times New Roman"/>
          <w:iCs/>
          <w:sz w:val="24"/>
          <w:szCs w:val="24"/>
        </w:rPr>
        <w:t xml:space="preserve">5 mm margin between the </w:t>
      </w:r>
      <w:r w:rsidR="00FB69AE" w:rsidRPr="008465EC">
        <w:rPr>
          <w:rFonts w:ascii="Times New Roman" w:eastAsia="黑体" w:hAnsi="Times New Roman" w:cs="Times New Roman"/>
          <w:iCs/>
          <w:sz w:val="24"/>
          <w:szCs w:val="24"/>
        </w:rPr>
        <w:t xml:space="preserve">foil </w:t>
      </w:r>
      <w:r w:rsidR="00917805" w:rsidRPr="008465EC">
        <w:rPr>
          <w:rFonts w:ascii="Times New Roman" w:eastAsia="黑体" w:hAnsi="Times New Roman" w:cs="Times New Roman"/>
          <w:iCs/>
          <w:sz w:val="24"/>
          <w:szCs w:val="24"/>
        </w:rPr>
        <w:t xml:space="preserve">edge </w:t>
      </w:r>
      <w:r w:rsidR="00FB69AE" w:rsidRPr="008465EC">
        <w:rPr>
          <w:rFonts w:ascii="Times New Roman" w:eastAsia="黑体" w:hAnsi="Times New Roman" w:cs="Times New Roman"/>
          <w:iCs/>
          <w:sz w:val="24"/>
          <w:szCs w:val="24"/>
        </w:rPr>
        <w:t>and</w:t>
      </w:r>
      <w:r w:rsidR="005C014B" w:rsidRPr="008465EC">
        <w:rPr>
          <w:rFonts w:ascii="Times New Roman" w:eastAsia="黑体" w:hAnsi="Times New Roman" w:cs="Times New Roman"/>
          <w:iCs/>
          <w:sz w:val="24"/>
          <w:szCs w:val="24"/>
        </w:rPr>
        <w:t xml:space="preserve"> </w:t>
      </w:r>
      <w:r w:rsidR="00FB69AE" w:rsidRPr="008465EC">
        <w:rPr>
          <w:rFonts w:ascii="Times New Roman" w:eastAsia="黑体" w:hAnsi="Times New Roman" w:cs="Times New Roman"/>
          <w:iCs/>
          <w:sz w:val="24"/>
          <w:szCs w:val="24"/>
        </w:rPr>
        <w:t>capacitor film</w:t>
      </w:r>
      <w:r w:rsidR="00917805" w:rsidRPr="008465EC">
        <w:rPr>
          <w:rFonts w:ascii="Times New Roman" w:eastAsia="黑体" w:hAnsi="Times New Roman" w:cs="Times New Roman"/>
          <w:iCs/>
          <w:sz w:val="24"/>
          <w:szCs w:val="24"/>
        </w:rPr>
        <w:t xml:space="preserve"> edge</w:t>
      </w:r>
      <w:r w:rsidR="00847D4A" w:rsidRPr="008465EC">
        <w:rPr>
          <w:rFonts w:ascii="Times New Roman" w:eastAsia="黑体" w:hAnsi="Times New Roman" w:cs="Times New Roman"/>
          <w:iCs/>
          <w:sz w:val="24"/>
          <w:szCs w:val="24"/>
        </w:rPr>
        <w:t xml:space="preserve"> to </w:t>
      </w:r>
      <w:r w:rsidR="004A3EE6" w:rsidRPr="008465EC">
        <w:rPr>
          <w:rFonts w:ascii="Times New Roman" w:eastAsia="黑体" w:hAnsi="Times New Roman" w:cs="Times New Roman"/>
          <w:iCs/>
          <w:sz w:val="24"/>
          <w:szCs w:val="24"/>
        </w:rPr>
        <w:t>distinguish</w:t>
      </w:r>
      <w:r w:rsidR="009C6F62" w:rsidRPr="008465EC">
        <w:rPr>
          <w:rFonts w:ascii="Times New Roman" w:eastAsia="黑体" w:hAnsi="Times New Roman" w:cs="Times New Roman"/>
          <w:iCs/>
          <w:sz w:val="24"/>
          <w:szCs w:val="24"/>
        </w:rPr>
        <w:t xml:space="preserve"> the </w:t>
      </w:r>
      <w:r w:rsidR="00847D4A" w:rsidRPr="008465EC">
        <w:rPr>
          <w:rFonts w:ascii="Times New Roman" w:eastAsia="黑体" w:hAnsi="Times New Roman" w:cs="Times New Roman"/>
          <w:iCs/>
          <w:sz w:val="24"/>
          <w:szCs w:val="24"/>
        </w:rPr>
        <w:t>anode and cathode</w:t>
      </w:r>
      <w:r w:rsidR="00E36F5A" w:rsidRPr="008465EC">
        <w:rPr>
          <w:rFonts w:ascii="Times New Roman" w:eastAsia="黑体" w:hAnsi="Times New Roman" w:cs="Times New Roman"/>
          <w:iCs/>
          <w:sz w:val="24"/>
          <w:szCs w:val="24"/>
        </w:rPr>
        <w:t>.</w:t>
      </w:r>
      <w:r w:rsidR="000C084B" w:rsidRPr="008465EC">
        <w:rPr>
          <w:rFonts w:ascii="Times New Roman" w:eastAsia="黑体" w:hAnsi="Times New Roman" w:cs="Times New Roman"/>
          <w:iCs/>
          <w:sz w:val="24"/>
          <w:szCs w:val="24"/>
        </w:rPr>
        <w:t xml:space="preserve"> </w:t>
      </w:r>
      <w:r w:rsidR="00433B75" w:rsidRPr="008465EC">
        <w:rPr>
          <w:rFonts w:ascii="Times New Roman" w:eastAsia="黑体" w:hAnsi="Times New Roman" w:cs="Times New Roman"/>
          <w:iCs/>
          <w:sz w:val="24"/>
          <w:szCs w:val="24"/>
        </w:rPr>
        <w:t>Then, the s</w:t>
      </w:r>
      <w:r w:rsidR="00E133F5" w:rsidRPr="008465EC">
        <w:rPr>
          <w:rFonts w:ascii="Times New Roman" w:eastAsia="黑体" w:hAnsi="Times New Roman" w:cs="Times New Roman"/>
          <w:iCs/>
          <w:sz w:val="24"/>
          <w:szCs w:val="24"/>
        </w:rPr>
        <w:t xml:space="preserve">tacked </w:t>
      </w:r>
      <w:r w:rsidR="00ED0F8C" w:rsidRPr="008465EC">
        <w:rPr>
          <w:rFonts w:ascii="Times New Roman" w:eastAsia="黑体" w:hAnsi="Times New Roman" w:cs="Times New Roman"/>
          <w:iCs/>
          <w:sz w:val="24"/>
          <w:szCs w:val="24"/>
        </w:rPr>
        <w:t xml:space="preserve">multilayer </w:t>
      </w:r>
      <w:r w:rsidR="00B50405" w:rsidRPr="008465EC">
        <w:rPr>
          <w:rFonts w:ascii="Times New Roman" w:eastAsia="黑体" w:hAnsi="Times New Roman" w:cs="Times New Roman"/>
          <w:iCs/>
          <w:sz w:val="24"/>
          <w:szCs w:val="24"/>
        </w:rPr>
        <w:t>sheet</w:t>
      </w:r>
      <w:r w:rsidR="00ED0F8C" w:rsidRPr="008465EC">
        <w:rPr>
          <w:rFonts w:ascii="Times New Roman" w:eastAsia="黑体" w:hAnsi="Times New Roman" w:cs="Times New Roman"/>
          <w:iCs/>
          <w:sz w:val="24"/>
          <w:szCs w:val="24"/>
        </w:rPr>
        <w:t xml:space="preserve"> </w:t>
      </w:r>
      <w:r w:rsidR="00AF2586" w:rsidRPr="008465EC">
        <w:rPr>
          <w:rFonts w:ascii="Times New Roman" w:eastAsia="黑体" w:hAnsi="Times New Roman" w:cs="Times New Roman"/>
          <w:iCs/>
          <w:sz w:val="24"/>
          <w:szCs w:val="24"/>
        </w:rPr>
        <w:t>was</w:t>
      </w:r>
      <w:r w:rsidR="006B7A96" w:rsidRPr="008465EC">
        <w:rPr>
          <w:rFonts w:ascii="Times New Roman" w:eastAsia="黑体" w:hAnsi="Times New Roman" w:cs="Times New Roman"/>
          <w:iCs/>
          <w:sz w:val="24"/>
          <w:szCs w:val="24"/>
        </w:rPr>
        <w:t xml:space="preserve"> </w:t>
      </w:r>
      <w:r w:rsidR="00057F84" w:rsidRPr="008465EC">
        <w:rPr>
          <w:rFonts w:ascii="Times New Roman" w:eastAsia="黑体" w:hAnsi="Times New Roman" w:cs="Times New Roman"/>
          <w:iCs/>
          <w:sz w:val="24"/>
          <w:szCs w:val="24"/>
        </w:rPr>
        <w:t>pressed</w:t>
      </w:r>
      <w:r w:rsidR="00601B96" w:rsidRPr="008465EC">
        <w:rPr>
          <w:rFonts w:ascii="Times New Roman" w:eastAsia="黑体" w:hAnsi="Times New Roman" w:cs="Times New Roman"/>
          <w:iCs/>
          <w:sz w:val="24"/>
          <w:szCs w:val="24"/>
        </w:rPr>
        <w:t xml:space="preserve"> at a relatively low temperature of </w:t>
      </w:r>
      <w:r w:rsidR="0037182A" w:rsidRPr="008465EC">
        <w:rPr>
          <w:rFonts w:ascii="Times New Roman" w:eastAsia="黑体" w:hAnsi="Times New Roman" w:cs="Times New Roman"/>
          <w:iCs/>
          <w:sz w:val="24"/>
          <w:szCs w:val="24"/>
        </w:rPr>
        <w:t>10</w:t>
      </w:r>
      <w:r w:rsidR="00601B96" w:rsidRPr="008465EC">
        <w:rPr>
          <w:rFonts w:ascii="Times New Roman" w:eastAsia="黑体" w:hAnsi="Times New Roman" w:cs="Times New Roman"/>
          <w:iCs/>
          <w:sz w:val="24"/>
          <w:szCs w:val="24"/>
        </w:rPr>
        <w:t>0 ℃</w:t>
      </w:r>
      <w:r w:rsidR="006B7A96" w:rsidRPr="008465EC">
        <w:rPr>
          <w:rFonts w:ascii="Times New Roman" w:eastAsia="黑体" w:hAnsi="Times New Roman" w:cs="Times New Roman"/>
          <w:iCs/>
          <w:sz w:val="24"/>
          <w:szCs w:val="24"/>
        </w:rPr>
        <w:t xml:space="preserve"> with pressure </w:t>
      </w:r>
      <w:r w:rsidR="001D205E" w:rsidRPr="008465EC">
        <w:rPr>
          <w:rFonts w:ascii="Times New Roman" w:eastAsia="黑体" w:hAnsi="Times New Roman" w:cs="Times New Roman"/>
          <w:iCs/>
          <w:sz w:val="24"/>
          <w:szCs w:val="24"/>
        </w:rPr>
        <w:t xml:space="preserve">around </w:t>
      </w:r>
      <w:r w:rsidR="006B7A96" w:rsidRPr="008465EC">
        <w:rPr>
          <w:rFonts w:ascii="Times New Roman" w:eastAsia="黑体" w:hAnsi="Times New Roman" w:cs="Times New Roman"/>
          <w:iCs/>
          <w:sz w:val="24"/>
          <w:szCs w:val="24"/>
        </w:rPr>
        <w:t>10</w:t>
      </w:r>
      <w:r w:rsidR="00601B96" w:rsidRPr="008465EC">
        <w:rPr>
          <w:rFonts w:ascii="Times New Roman" w:eastAsia="黑体" w:hAnsi="Times New Roman" w:cs="Times New Roman"/>
          <w:iCs/>
          <w:sz w:val="24"/>
          <w:szCs w:val="24"/>
        </w:rPr>
        <w:t xml:space="preserve"> </w:t>
      </w:r>
      <w:proofErr w:type="spellStart"/>
      <w:r w:rsidR="00601B96" w:rsidRPr="008465EC">
        <w:rPr>
          <w:rFonts w:ascii="Times New Roman" w:eastAsia="黑体" w:hAnsi="Times New Roman" w:cs="Times New Roman"/>
          <w:iCs/>
          <w:sz w:val="24"/>
          <w:szCs w:val="24"/>
        </w:rPr>
        <w:t>Mpa</w:t>
      </w:r>
      <w:proofErr w:type="spellEnd"/>
      <w:r w:rsidR="006B7A96" w:rsidRPr="008465EC">
        <w:rPr>
          <w:rFonts w:ascii="Times New Roman" w:eastAsia="黑体" w:hAnsi="Times New Roman" w:cs="Times New Roman"/>
          <w:iCs/>
          <w:sz w:val="24"/>
          <w:szCs w:val="24"/>
        </w:rPr>
        <w:t xml:space="preserve"> for </w:t>
      </w:r>
      <w:r w:rsidR="00741B23" w:rsidRPr="008465EC">
        <w:rPr>
          <w:rFonts w:ascii="Times New Roman" w:eastAsia="黑体" w:hAnsi="Times New Roman" w:cs="Times New Roman"/>
          <w:iCs/>
          <w:sz w:val="24"/>
          <w:szCs w:val="24"/>
        </w:rPr>
        <w:t>5</w:t>
      </w:r>
      <w:r w:rsidR="006B7A96" w:rsidRPr="008465EC">
        <w:rPr>
          <w:rFonts w:ascii="Times New Roman" w:eastAsia="黑体" w:hAnsi="Times New Roman" w:cs="Times New Roman"/>
          <w:iCs/>
          <w:sz w:val="24"/>
          <w:szCs w:val="24"/>
        </w:rPr>
        <w:t xml:space="preserve"> </w:t>
      </w:r>
      <w:r w:rsidR="00741B23" w:rsidRPr="008465EC">
        <w:rPr>
          <w:rFonts w:ascii="Times New Roman" w:eastAsia="黑体" w:hAnsi="Times New Roman" w:cs="Times New Roman"/>
          <w:iCs/>
          <w:sz w:val="24"/>
          <w:szCs w:val="24"/>
        </w:rPr>
        <w:t>min</w:t>
      </w:r>
      <w:r w:rsidR="006B7A96" w:rsidRPr="008465EC">
        <w:rPr>
          <w:rFonts w:ascii="Times New Roman" w:eastAsia="黑体" w:hAnsi="Times New Roman" w:cs="Times New Roman"/>
          <w:iCs/>
          <w:sz w:val="24"/>
          <w:szCs w:val="24"/>
        </w:rPr>
        <w:t xml:space="preserve"> </w:t>
      </w:r>
      <w:r w:rsidR="00D830DC" w:rsidRPr="008465EC">
        <w:rPr>
          <w:rFonts w:ascii="Times New Roman" w:eastAsia="黑体" w:hAnsi="Times New Roman" w:cs="Times New Roman"/>
          <w:iCs/>
          <w:sz w:val="24"/>
          <w:szCs w:val="24"/>
        </w:rPr>
        <w:t xml:space="preserve">to remove the interspace </w:t>
      </w:r>
      <w:r w:rsidR="005D2BDA" w:rsidRPr="008465EC">
        <w:rPr>
          <w:rFonts w:ascii="Times New Roman" w:eastAsia="黑体" w:hAnsi="Times New Roman" w:cs="Times New Roman"/>
          <w:iCs/>
          <w:sz w:val="24"/>
          <w:szCs w:val="24"/>
        </w:rPr>
        <w:t>in layers</w:t>
      </w:r>
      <w:r w:rsidR="00524955" w:rsidRPr="008465EC">
        <w:rPr>
          <w:rFonts w:ascii="Times New Roman" w:eastAsia="黑体" w:hAnsi="Times New Roman" w:cs="Times New Roman"/>
          <w:iCs/>
          <w:sz w:val="24"/>
          <w:szCs w:val="24"/>
        </w:rPr>
        <w:t xml:space="preserve"> </w:t>
      </w:r>
      <w:r w:rsidR="006B7A96" w:rsidRPr="008465EC">
        <w:rPr>
          <w:rFonts w:ascii="Times New Roman" w:eastAsia="黑体" w:hAnsi="Times New Roman" w:cs="Times New Roman"/>
          <w:iCs/>
          <w:sz w:val="24"/>
          <w:szCs w:val="24"/>
        </w:rPr>
        <w:t xml:space="preserve">via </w:t>
      </w:r>
      <w:r w:rsidR="0005162F" w:rsidRPr="008465EC">
        <w:rPr>
          <w:rFonts w:ascii="Times New Roman" w:eastAsia="黑体" w:hAnsi="Times New Roman" w:cs="Times New Roman"/>
          <w:iCs/>
          <w:sz w:val="24"/>
          <w:szCs w:val="24"/>
        </w:rPr>
        <w:t xml:space="preserve">the </w:t>
      </w:r>
      <w:proofErr w:type="spellStart"/>
      <w:r w:rsidR="006B7A96" w:rsidRPr="008465EC">
        <w:rPr>
          <w:rFonts w:ascii="Times New Roman" w:eastAsia="黑体" w:hAnsi="Times New Roman" w:cs="Times New Roman"/>
          <w:iCs/>
          <w:sz w:val="24"/>
          <w:szCs w:val="24"/>
        </w:rPr>
        <w:t>thermocompressor</w:t>
      </w:r>
      <w:proofErr w:type="spellEnd"/>
      <w:r w:rsidR="00D70EB4" w:rsidRPr="008465EC">
        <w:rPr>
          <w:rFonts w:ascii="Times New Roman" w:eastAsia="黑体" w:hAnsi="Times New Roman" w:cs="Times New Roman"/>
          <w:iCs/>
          <w:sz w:val="24"/>
          <w:szCs w:val="24"/>
        </w:rPr>
        <w:t>, followed by cool</w:t>
      </w:r>
      <w:r w:rsidR="00736299" w:rsidRPr="008465EC">
        <w:rPr>
          <w:rFonts w:ascii="Times New Roman" w:eastAsia="黑体" w:hAnsi="Times New Roman" w:cs="Times New Roman"/>
          <w:iCs/>
          <w:sz w:val="24"/>
          <w:szCs w:val="24"/>
        </w:rPr>
        <w:t>ing</w:t>
      </w:r>
      <w:r w:rsidR="00270EC7" w:rsidRPr="008465EC">
        <w:rPr>
          <w:rFonts w:ascii="Times New Roman" w:eastAsia="黑体" w:hAnsi="Times New Roman" w:cs="Times New Roman"/>
          <w:iCs/>
          <w:sz w:val="24"/>
          <w:szCs w:val="24"/>
        </w:rPr>
        <w:t xml:space="preserve"> it</w:t>
      </w:r>
      <w:r w:rsidR="00D70EB4" w:rsidRPr="008465EC">
        <w:rPr>
          <w:rFonts w:ascii="Times New Roman" w:eastAsia="黑体" w:hAnsi="Times New Roman" w:cs="Times New Roman"/>
          <w:iCs/>
          <w:sz w:val="24"/>
          <w:szCs w:val="24"/>
        </w:rPr>
        <w:t xml:space="preserve"> to room temperature</w:t>
      </w:r>
      <w:r w:rsidR="00DD2F00" w:rsidRPr="008465EC">
        <w:rPr>
          <w:rFonts w:ascii="Times New Roman" w:eastAsia="黑体" w:hAnsi="Times New Roman" w:cs="Times New Roman"/>
          <w:iCs/>
          <w:sz w:val="24"/>
          <w:szCs w:val="24"/>
        </w:rPr>
        <w:t xml:space="preserve"> </w:t>
      </w:r>
      <w:r w:rsidR="00F514E1" w:rsidRPr="008465EC">
        <w:rPr>
          <w:rFonts w:ascii="Times New Roman" w:eastAsia="黑体" w:hAnsi="Times New Roman" w:cs="Times New Roman"/>
          <w:iCs/>
          <w:sz w:val="24"/>
          <w:szCs w:val="24"/>
        </w:rPr>
        <w:t>and</w:t>
      </w:r>
      <w:r w:rsidR="001901C4" w:rsidRPr="008465EC">
        <w:rPr>
          <w:rFonts w:ascii="Times New Roman" w:eastAsia="黑体" w:hAnsi="Times New Roman" w:cs="Times New Roman"/>
          <w:iCs/>
          <w:sz w:val="24"/>
          <w:szCs w:val="24"/>
        </w:rPr>
        <w:t xml:space="preserve"> </w:t>
      </w:r>
      <w:r w:rsidR="00DD2F00" w:rsidRPr="008465EC">
        <w:rPr>
          <w:rFonts w:ascii="Times New Roman" w:eastAsia="黑体" w:hAnsi="Times New Roman" w:cs="Times New Roman"/>
          <w:iCs/>
          <w:sz w:val="24"/>
          <w:szCs w:val="24"/>
        </w:rPr>
        <w:t xml:space="preserve">obtain the dense </w:t>
      </w:r>
      <w:r w:rsidR="00542379" w:rsidRPr="008465EC">
        <w:rPr>
          <w:rFonts w:ascii="Times New Roman" w:eastAsia="黑体" w:hAnsi="Times New Roman" w:cs="Times New Roman"/>
          <w:iCs/>
          <w:sz w:val="24"/>
          <w:szCs w:val="24"/>
        </w:rPr>
        <w:t>multilayer</w:t>
      </w:r>
      <w:r w:rsidR="0042714A" w:rsidRPr="008465EC">
        <w:rPr>
          <w:rFonts w:ascii="Times New Roman" w:eastAsia="黑体" w:hAnsi="Times New Roman" w:cs="Times New Roman"/>
          <w:iCs/>
          <w:sz w:val="24"/>
          <w:szCs w:val="24"/>
        </w:rPr>
        <w:t xml:space="preserve"> </w:t>
      </w:r>
      <w:r w:rsidR="00B50405" w:rsidRPr="008465EC">
        <w:rPr>
          <w:rFonts w:ascii="Times New Roman" w:eastAsia="黑体" w:hAnsi="Times New Roman" w:cs="Times New Roman"/>
          <w:iCs/>
          <w:sz w:val="24"/>
          <w:szCs w:val="24"/>
        </w:rPr>
        <w:t>sheet</w:t>
      </w:r>
      <w:r w:rsidR="0042714A" w:rsidRPr="008465EC">
        <w:rPr>
          <w:rFonts w:ascii="Times New Roman" w:eastAsia="黑体" w:hAnsi="Times New Roman" w:cs="Times New Roman"/>
          <w:iCs/>
          <w:sz w:val="24"/>
          <w:szCs w:val="24"/>
        </w:rPr>
        <w:t>s</w:t>
      </w:r>
      <w:r w:rsidR="006B7A96" w:rsidRPr="008465EC">
        <w:rPr>
          <w:rFonts w:ascii="Times New Roman" w:eastAsia="黑体" w:hAnsi="Times New Roman" w:cs="Times New Roman"/>
          <w:iCs/>
          <w:sz w:val="24"/>
          <w:szCs w:val="24"/>
        </w:rPr>
        <w:t>. Cu wires were lead</w:t>
      </w:r>
      <w:r w:rsidR="00B82367" w:rsidRPr="008465EC">
        <w:rPr>
          <w:rFonts w:ascii="Times New Roman" w:eastAsia="黑体" w:hAnsi="Times New Roman" w:cs="Times New Roman"/>
          <w:iCs/>
          <w:sz w:val="24"/>
          <w:szCs w:val="24"/>
        </w:rPr>
        <w:t>ed</w:t>
      </w:r>
      <w:r w:rsidR="006B7A96" w:rsidRPr="008465EC">
        <w:rPr>
          <w:rFonts w:ascii="Times New Roman" w:eastAsia="黑体" w:hAnsi="Times New Roman" w:cs="Times New Roman"/>
          <w:iCs/>
          <w:sz w:val="24"/>
          <w:szCs w:val="24"/>
        </w:rPr>
        <w:t xml:space="preserve"> as outer terminal electrodes to the </w:t>
      </w:r>
      <w:r w:rsidR="009E70E6" w:rsidRPr="008465EC">
        <w:rPr>
          <w:rFonts w:ascii="Times New Roman" w:eastAsia="黑体" w:hAnsi="Times New Roman" w:cs="Times New Roman"/>
          <w:iCs/>
          <w:sz w:val="24"/>
          <w:szCs w:val="24"/>
        </w:rPr>
        <w:t>left</w:t>
      </w:r>
      <w:r w:rsidR="006B7A96" w:rsidRPr="008465EC">
        <w:rPr>
          <w:rFonts w:ascii="Times New Roman" w:eastAsia="黑体" w:hAnsi="Times New Roman" w:cs="Times New Roman"/>
          <w:iCs/>
          <w:sz w:val="24"/>
          <w:szCs w:val="24"/>
        </w:rPr>
        <w:t xml:space="preserve"> side </w:t>
      </w:r>
      <w:r w:rsidR="00367E61" w:rsidRPr="008465EC">
        <w:rPr>
          <w:rFonts w:ascii="Times New Roman" w:eastAsia="黑体" w:hAnsi="Times New Roman" w:cs="Times New Roman"/>
          <w:iCs/>
          <w:sz w:val="24"/>
          <w:szCs w:val="24"/>
        </w:rPr>
        <w:t xml:space="preserve">and right side </w:t>
      </w:r>
      <w:r w:rsidR="006B7A96" w:rsidRPr="008465EC">
        <w:rPr>
          <w:rFonts w:ascii="Times New Roman" w:eastAsia="黑体" w:hAnsi="Times New Roman" w:cs="Times New Roman"/>
          <w:iCs/>
          <w:sz w:val="24"/>
          <w:szCs w:val="24"/>
        </w:rPr>
        <w:t>of the</w:t>
      </w:r>
      <w:r w:rsidR="000535E7" w:rsidRPr="008465EC">
        <w:rPr>
          <w:rFonts w:ascii="Times New Roman" w:eastAsia="黑体" w:hAnsi="Times New Roman" w:cs="Times New Roman"/>
          <w:iCs/>
          <w:sz w:val="24"/>
          <w:szCs w:val="24"/>
        </w:rPr>
        <w:t xml:space="preserve"> multilayer</w:t>
      </w:r>
      <w:r w:rsidR="006B7A96" w:rsidRPr="008465EC">
        <w:rPr>
          <w:rFonts w:ascii="Times New Roman" w:eastAsia="黑体" w:hAnsi="Times New Roman" w:cs="Times New Roman"/>
          <w:iCs/>
          <w:sz w:val="24"/>
          <w:szCs w:val="24"/>
        </w:rPr>
        <w:t xml:space="preserve"> </w:t>
      </w:r>
      <w:r w:rsidR="00B50405" w:rsidRPr="008465EC">
        <w:rPr>
          <w:rFonts w:ascii="Times New Roman" w:eastAsia="黑体" w:hAnsi="Times New Roman" w:cs="Times New Roman"/>
          <w:iCs/>
          <w:sz w:val="24"/>
          <w:szCs w:val="24"/>
        </w:rPr>
        <w:t>sheet</w:t>
      </w:r>
      <w:r w:rsidR="00F12C41" w:rsidRPr="008465EC">
        <w:rPr>
          <w:rFonts w:ascii="Times New Roman" w:eastAsia="黑体" w:hAnsi="Times New Roman" w:cs="Times New Roman"/>
          <w:iCs/>
          <w:sz w:val="24"/>
          <w:szCs w:val="24"/>
        </w:rPr>
        <w:t>s</w:t>
      </w:r>
      <w:r w:rsidR="006B7A96" w:rsidRPr="008465EC">
        <w:rPr>
          <w:rFonts w:ascii="Times New Roman" w:eastAsia="黑体" w:hAnsi="Times New Roman" w:cs="Times New Roman"/>
          <w:iCs/>
          <w:sz w:val="24"/>
          <w:szCs w:val="24"/>
        </w:rPr>
        <w:t xml:space="preserve"> </w:t>
      </w:r>
      <w:r w:rsidR="00B63495" w:rsidRPr="008465EC">
        <w:rPr>
          <w:rFonts w:ascii="Times New Roman" w:eastAsia="黑体" w:hAnsi="Times New Roman" w:cs="Times New Roman"/>
          <w:iCs/>
          <w:sz w:val="24"/>
          <w:szCs w:val="24"/>
        </w:rPr>
        <w:t>with the help of</w:t>
      </w:r>
      <w:r w:rsidR="006B7A96" w:rsidRPr="008465EC">
        <w:rPr>
          <w:rFonts w:ascii="Times New Roman" w:eastAsia="黑体" w:hAnsi="Times New Roman" w:cs="Times New Roman"/>
          <w:iCs/>
          <w:sz w:val="24"/>
          <w:szCs w:val="24"/>
        </w:rPr>
        <w:t xml:space="preserve"> silver paste </w:t>
      </w:r>
      <w:r w:rsidR="006C5FC7" w:rsidRPr="008465EC">
        <w:rPr>
          <w:rFonts w:ascii="Times New Roman" w:eastAsia="黑体" w:hAnsi="Times New Roman" w:cs="Times New Roman"/>
          <w:iCs/>
          <w:sz w:val="24"/>
          <w:szCs w:val="24"/>
        </w:rPr>
        <w:t>to</w:t>
      </w:r>
      <w:r w:rsidR="006B7A96" w:rsidRPr="008465EC">
        <w:rPr>
          <w:rFonts w:ascii="Times New Roman" w:eastAsia="黑体" w:hAnsi="Times New Roman" w:cs="Times New Roman"/>
          <w:iCs/>
          <w:sz w:val="24"/>
          <w:szCs w:val="24"/>
        </w:rPr>
        <w:t xml:space="preserve"> </w:t>
      </w:r>
      <w:r w:rsidR="00CE0146" w:rsidRPr="008465EC">
        <w:rPr>
          <w:rFonts w:ascii="Times New Roman" w:eastAsia="黑体" w:hAnsi="Times New Roman" w:cs="Times New Roman"/>
          <w:iCs/>
          <w:sz w:val="24"/>
          <w:szCs w:val="24"/>
        </w:rPr>
        <w:t>construct the final</w:t>
      </w:r>
      <w:r w:rsidR="006B7A96" w:rsidRPr="008465EC">
        <w:rPr>
          <w:rFonts w:ascii="Times New Roman" w:eastAsia="黑体" w:hAnsi="Times New Roman" w:cs="Times New Roman"/>
          <w:iCs/>
          <w:sz w:val="24"/>
          <w:szCs w:val="24"/>
        </w:rPr>
        <w:t xml:space="preserve"> inner core of</w:t>
      </w:r>
      <w:r w:rsidR="00B32535" w:rsidRPr="008465EC">
        <w:rPr>
          <w:rFonts w:ascii="Times New Roman" w:eastAsia="黑体" w:hAnsi="Times New Roman" w:cs="Times New Roman"/>
          <w:iCs/>
          <w:sz w:val="24"/>
          <w:szCs w:val="24"/>
        </w:rPr>
        <w:t xml:space="preserve"> capacitor</w:t>
      </w:r>
      <w:r w:rsidR="006B7A96" w:rsidRPr="008465EC">
        <w:rPr>
          <w:rFonts w:ascii="Times New Roman" w:eastAsia="黑体" w:hAnsi="Times New Roman" w:cs="Times New Roman"/>
          <w:iCs/>
          <w:sz w:val="24"/>
          <w:szCs w:val="24"/>
        </w:rPr>
        <w:t xml:space="preserve">. </w:t>
      </w:r>
      <w:r w:rsidR="0063421A" w:rsidRPr="008465EC">
        <w:rPr>
          <w:rFonts w:ascii="Times New Roman" w:eastAsia="黑体" w:hAnsi="Times New Roman" w:cs="Times New Roman"/>
          <w:iCs/>
          <w:sz w:val="24"/>
          <w:szCs w:val="24"/>
        </w:rPr>
        <w:t xml:space="preserve">The </w:t>
      </w:r>
      <w:r w:rsidR="006B7A96" w:rsidRPr="008465EC">
        <w:rPr>
          <w:rFonts w:ascii="Times New Roman" w:eastAsia="黑体" w:hAnsi="Times New Roman" w:cs="Times New Roman"/>
          <w:iCs/>
          <w:sz w:val="24"/>
          <w:szCs w:val="24"/>
        </w:rPr>
        <w:t>inner core</w:t>
      </w:r>
      <w:r w:rsidR="0063421A" w:rsidRPr="008465EC">
        <w:rPr>
          <w:rFonts w:ascii="Times New Roman" w:eastAsia="黑体" w:hAnsi="Times New Roman" w:cs="Times New Roman"/>
          <w:iCs/>
          <w:sz w:val="24"/>
          <w:szCs w:val="24"/>
        </w:rPr>
        <w:t xml:space="preserve"> </w:t>
      </w:r>
      <w:r w:rsidR="00FD1A80" w:rsidRPr="008465EC">
        <w:rPr>
          <w:rFonts w:ascii="Times New Roman" w:eastAsia="黑体" w:hAnsi="Times New Roman" w:cs="Times New Roman"/>
          <w:iCs/>
          <w:sz w:val="24"/>
          <w:szCs w:val="24"/>
        </w:rPr>
        <w:t>was</w:t>
      </w:r>
      <w:r w:rsidR="0063421A" w:rsidRPr="008465EC">
        <w:rPr>
          <w:rFonts w:ascii="Times New Roman" w:eastAsia="黑体" w:hAnsi="Times New Roman" w:cs="Times New Roman"/>
          <w:iCs/>
          <w:sz w:val="24"/>
          <w:szCs w:val="24"/>
        </w:rPr>
        <w:t xml:space="preserve"> </w:t>
      </w:r>
      <w:r w:rsidR="00FD1A80" w:rsidRPr="008465EC">
        <w:rPr>
          <w:rFonts w:ascii="Times New Roman" w:eastAsia="黑体" w:hAnsi="Times New Roman" w:cs="Times New Roman"/>
          <w:iCs/>
          <w:sz w:val="24"/>
          <w:szCs w:val="24"/>
        </w:rPr>
        <w:t xml:space="preserve">rolled up </w:t>
      </w:r>
      <w:r w:rsidR="00D63600" w:rsidRPr="008465EC">
        <w:rPr>
          <w:rFonts w:ascii="Times New Roman" w:eastAsia="黑体" w:hAnsi="Times New Roman" w:cs="Times New Roman"/>
          <w:iCs/>
          <w:sz w:val="24"/>
          <w:szCs w:val="24"/>
        </w:rPr>
        <w:t>or</w:t>
      </w:r>
      <w:r w:rsidR="00215880" w:rsidRPr="008465EC">
        <w:rPr>
          <w:rFonts w:ascii="Times New Roman" w:eastAsia="黑体" w:hAnsi="Times New Roman" w:cs="Times New Roman"/>
          <w:iCs/>
          <w:sz w:val="24"/>
          <w:szCs w:val="24"/>
        </w:rPr>
        <w:t xml:space="preserve"> </w:t>
      </w:r>
      <w:r w:rsidR="00716195" w:rsidRPr="008465EC">
        <w:rPr>
          <w:rFonts w:ascii="Times New Roman" w:eastAsia="黑体" w:hAnsi="Times New Roman" w:cs="Times New Roman"/>
          <w:iCs/>
          <w:sz w:val="24"/>
          <w:szCs w:val="24"/>
        </w:rPr>
        <w:t xml:space="preserve">directly used to </w:t>
      </w:r>
      <w:r w:rsidR="00FE0E92" w:rsidRPr="008465EC">
        <w:rPr>
          <w:rFonts w:ascii="Times New Roman" w:eastAsia="黑体" w:hAnsi="Times New Roman" w:cs="Times New Roman"/>
          <w:iCs/>
          <w:sz w:val="24"/>
          <w:szCs w:val="24"/>
        </w:rPr>
        <w:t>fabricate the rolling pack</w:t>
      </w:r>
      <w:r w:rsidR="005F7E57" w:rsidRPr="008465EC">
        <w:rPr>
          <w:rFonts w:ascii="Times New Roman" w:eastAsia="黑体" w:hAnsi="Times New Roman" w:cs="Times New Roman"/>
          <w:iCs/>
          <w:sz w:val="24"/>
          <w:szCs w:val="24"/>
        </w:rPr>
        <w:t>ag</w:t>
      </w:r>
      <w:r w:rsidR="00FE0E92" w:rsidRPr="008465EC">
        <w:rPr>
          <w:rFonts w:ascii="Times New Roman" w:eastAsia="黑体" w:hAnsi="Times New Roman" w:cs="Times New Roman"/>
          <w:iCs/>
          <w:sz w:val="24"/>
          <w:szCs w:val="24"/>
        </w:rPr>
        <w:t xml:space="preserve">ed </w:t>
      </w:r>
      <w:r w:rsidR="000F3234" w:rsidRPr="008465EC">
        <w:rPr>
          <w:rFonts w:ascii="Times New Roman" w:eastAsia="黑体" w:hAnsi="Times New Roman" w:cs="Times New Roman"/>
          <w:iCs/>
          <w:sz w:val="24"/>
          <w:szCs w:val="24"/>
        </w:rPr>
        <w:t xml:space="preserve">capacitors </w:t>
      </w:r>
      <w:r w:rsidR="009826EF" w:rsidRPr="008465EC">
        <w:rPr>
          <w:rFonts w:ascii="Times New Roman" w:eastAsia="黑体" w:hAnsi="Times New Roman" w:cs="Times New Roman"/>
          <w:iCs/>
          <w:sz w:val="24"/>
          <w:szCs w:val="24"/>
        </w:rPr>
        <w:t xml:space="preserve">or </w:t>
      </w:r>
      <w:r w:rsidR="00B51BDB" w:rsidRPr="008465EC">
        <w:rPr>
          <w:rFonts w:ascii="Times New Roman" w:eastAsia="黑体" w:hAnsi="Times New Roman" w:cs="Times New Roman"/>
          <w:iCs/>
          <w:sz w:val="24"/>
          <w:szCs w:val="24"/>
        </w:rPr>
        <w:t>stacking packaged capacitors</w:t>
      </w:r>
      <w:r w:rsidR="000F3234" w:rsidRPr="008465EC">
        <w:rPr>
          <w:rFonts w:ascii="Times New Roman" w:eastAsia="黑体" w:hAnsi="Times New Roman" w:cs="Times New Roman"/>
          <w:iCs/>
          <w:sz w:val="24"/>
          <w:szCs w:val="24"/>
        </w:rPr>
        <w:t xml:space="preserve"> </w:t>
      </w:r>
      <w:r w:rsidR="00CF5825" w:rsidRPr="008465EC">
        <w:rPr>
          <w:rFonts w:ascii="Times New Roman" w:eastAsia="黑体" w:hAnsi="Times New Roman" w:cs="Times New Roman"/>
          <w:iCs/>
          <w:sz w:val="24"/>
          <w:szCs w:val="24"/>
        </w:rPr>
        <w:t>after</w:t>
      </w:r>
      <w:r w:rsidR="00E30D27" w:rsidRPr="008465EC">
        <w:rPr>
          <w:rFonts w:ascii="Times New Roman" w:eastAsia="黑体" w:hAnsi="Times New Roman" w:cs="Times New Roman"/>
          <w:iCs/>
          <w:sz w:val="24"/>
          <w:szCs w:val="24"/>
        </w:rPr>
        <w:t xml:space="preserve"> sealing </w:t>
      </w:r>
      <w:r w:rsidR="00CF5825" w:rsidRPr="008465EC">
        <w:rPr>
          <w:rFonts w:ascii="Times New Roman" w:eastAsia="黑体" w:hAnsi="Times New Roman" w:cs="Times New Roman"/>
          <w:iCs/>
          <w:sz w:val="24"/>
          <w:szCs w:val="24"/>
        </w:rPr>
        <w:t xml:space="preserve">them </w:t>
      </w:r>
      <w:r w:rsidR="0010449C" w:rsidRPr="008465EC">
        <w:rPr>
          <w:rFonts w:ascii="Times New Roman" w:eastAsia="黑体" w:hAnsi="Times New Roman" w:cs="Times New Roman"/>
          <w:iCs/>
          <w:sz w:val="24"/>
          <w:szCs w:val="24"/>
        </w:rPr>
        <w:t>in</w:t>
      </w:r>
      <w:r w:rsidR="006B7A96" w:rsidRPr="008465EC">
        <w:rPr>
          <w:rFonts w:ascii="Times New Roman" w:eastAsia="黑体" w:hAnsi="Times New Roman" w:cs="Times New Roman"/>
          <w:iCs/>
          <w:sz w:val="24"/>
          <w:szCs w:val="24"/>
        </w:rPr>
        <w:t xml:space="preserve"> </w:t>
      </w:r>
      <w:proofErr w:type="spellStart"/>
      <w:r w:rsidR="00834B2D" w:rsidRPr="008465EC">
        <w:rPr>
          <w:rFonts w:ascii="Times New Roman" w:eastAsia="黑体" w:hAnsi="Times New Roman" w:cs="Times New Roman"/>
          <w:iCs/>
          <w:sz w:val="24"/>
          <w:szCs w:val="24"/>
        </w:rPr>
        <w:t>mould</w:t>
      </w:r>
      <w:r w:rsidR="00FA5808" w:rsidRPr="008465EC">
        <w:rPr>
          <w:rFonts w:ascii="Times New Roman" w:eastAsia="黑体" w:hAnsi="Times New Roman" w:cs="Times New Roman"/>
          <w:iCs/>
          <w:sz w:val="24"/>
          <w:szCs w:val="24"/>
        </w:rPr>
        <w:t>s</w:t>
      </w:r>
      <w:proofErr w:type="spellEnd"/>
      <w:r w:rsidR="00FA5808" w:rsidRPr="008465EC">
        <w:rPr>
          <w:rFonts w:ascii="Times New Roman" w:eastAsia="黑体" w:hAnsi="Times New Roman" w:cs="Times New Roman"/>
          <w:iCs/>
          <w:sz w:val="24"/>
          <w:szCs w:val="24"/>
        </w:rPr>
        <w:t xml:space="preserve"> that filled with PDMS </w:t>
      </w:r>
      <w:r w:rsidR="0036606F" w:rsidRPr="008465EC">
        <w:rPr>
          <w:rFonts w:ascii="Times New Roman" w:eastAsia="黑体" w:hAnsi="Times New Roman" w:cs="Times New Roman"/>
          <w:iCs/>
          <w:sz w:val="24"/>
          <w:szCs w:val="24"/>
        </w:rPr>
        <w:t xml:space="preserve">at </w:t>
      </w:r>
      <w:r w:rsidR="0056358B" w:rsidRPr="008465EC">
        <w:rPr>
          <w:rFonts w:ascii="Times New Roman" w:eastAsia="黑体" w:hAnsi="Times New Roman" w:cs="Times New Roman"/>
          <w:iCs/>
          <w:sz w:val="24"/>
          <w:szCs w:val="24"/>
        </w:rPr>
        <w:t>8</w:t>
      </w:r>
      <w:r w:rsidR="002F255B" w:rsidRPr="008465EC">
        <w:rPr>
          <w:rFonts w:ascii="Times New Roman" w:eastAsia="黑体" w:hAnsi="Times New Roman" w:cs="Times New Roman"/>
          <w:iCs/>
          <w:sz w:val="24"/>
          <w:szCs w:val="24"/>
        </w:rPr>
        <w:t xml:space="preserve">0 </w:t>
      </w:r>
      <w:r w:rsidR="00FD4FBF" w:rsidRPr="008465EC">
        <w:rPr>
          <w:rFonts w:ascii="Times New Roman" w:eastAsia="黑体" w:hAnsi="Times New Roman" w:cs="Times New Roman"/>
          <w:iCs/>
          <w:sz w:val="24"/>
          <w:szCs w:val="24"/>
        </w:rPr>
        <w:t>℃ for 1 h</w:t>
      </w:r>
      <w:r w:rsidR="006B7A96" w:rsidRPr="008465EC">
        <w:rPr>
          <w:rFonts w:ascii="Times New Roman" w:eastAsia="黑体" w:hAnsi="Times New Roman" w:cs="Times New Roman"/>
          <w:iCs/>
          <w:sz w:val="24"/>
          <w:szCs w:val="24"/>
        </w:rPr>
        <w:t>.</w:t>
      </w:r>
    </w:p>
    <w:p w14:paraId="6A55336B" w14:textId="77777777" w:rsidR="006B7A96" w:rsidRPr="008465EC" w:rsidRDefault="006B7A96" w:rsidP="00E050B2">
      <w:pPr>
        <w:spacing w:line="360" w:lineRule="auto"/>
        <w:rPr>
          <w:rFonts w:ascii="Times New Roman" w:eastAsia="黑体" w:hAnsi="Times New Roman" w:cs="Times New Roman"/>
          <w:iCs/>
          <w:sz w:val="24"/>
          <w:szCs w:val="24"/>
        </w:rPr>
      </w:pPr>
    </w:p>
    <w:p w14:paraId="09B6033E" w14:textId="35FA4A69" w:rsidR="00E050B2" w:rsidRPr="008465EC" w:rsidRDefault="00E050B2" w:rsidP="00F23661">
      <w:pPr>
        <w:spacing w:line="360" w:lineRule="auto"/>
        <w:rPr>
          <w:rFonts w:ascii="Times New Roman" w:eastAsia="黑体" w:hAnsi="Times New Roman" w:cs="Times New Roman"/>
          <w:iCs/>
          <w:sz w:val="24"/>
          <w:szCs w:val="24"/>
        </w:rPr>
      </w:pPr>
      <w:r w:rsidRPr="008465EC">
        <w:rPr>
          <w:rFonts w:ascii="Times New Roman" w:eastAsia="黑体" w:hAnsi="Times New Roman" w:cs="Times New Roman"/>
          <w:b/>
          <w:bCs/>
          <w:sz w:val="24"/>
          <w:szCs w:val="24"/>
        </w:rPr>
        <w:t>Characterization of</w:t>
      </w:r>
      <w:r w:rsidRPr="008465EC">
        <w:rPr>
          <w:rFonts w:ascii="Times New Roman" w:eastAsia="黑体" w:hAnsi="Times New Roman" w:cs="Times New Roman"/>
          <w:sz w:val="24"/>
          <w:szCs w:val="24"/>
        </w:rPr>
        <w:t xml:space="preserve"> </w:t>
      </w:r>
      <w:r w:rsidR="00482149" w:rsidRPr="008465EC">
        <w:rPr>
          <w:rFonts w:ascii="Times New Roman" w:eastAsia="黑体" w:hAnsi="Times New Roman" w:cs="Times New Roman"/>
          <w:b/>
          <w:bCs/>
          <w:iCs/>
          <w:sz w:val="24"/>
          <w:szCs w:val="24"/>
        </w:rPr>
        <w:t>LM-BN and BOPP/LM-BN</w:t>
      </w:r>
      <w:r w:rsidRPr="008465EC">
        <w:rPr>
          <w:rFonts w:ascii="Times New Roman" w:eastAsia="黑体" w:hAnsi="Times New Roman" w:cs="Times New Roman"/>
          <w:b/>
          <w:bCs/>
          <w:iCs/>
          <w:sz w:val="24"/>
          <w:szCs w:val="24"/>
        </w:rPr>
        <w:t>.</w:t>
      </w:r>
      <w:r w:rsidRPr="008465EC">
        <w:rPr>
          <w:rFonts w:ascii="Times New Roman" w:eastAsia="黑体" w:hAnsi="Times New Roman" w:cs="Times New Roman"/>
          <w:sz w:val="24"/>
          <w:szCs w:val="24"/>
        </w:rPr>
        <w:t xml:space="preserve"> </w:t>
      </w:r>
      <w:r w:rsidR="004A1233" w:rsidRPr="008465EC">
        <w:rPr>
          <w:rFonts w:ascii="Times New Roman" w:hAnsi="Times New Roman" w:cs="Times New Roman"/>
          <w:kern w:val="0"/>
          <w:sz w:val="24"/>
          <w:szCs w:val="24"/>
        </w:rPr>
        <w:t xml:space="preserve">Changes in element valence states on the surface of </w:t>
      </w:r>
      <w:r w:rsidR="00192D8C" w:rsidRPr="008465EC">
        <w:rPr>
          <w:rFonts w:ascii="Times New Roman" w:hAnsi="Times New Roman" w:cs="Times New Roman"/>
          <w:kern w:val="0"/>
          <w:sz w:val="24"/>
          <w:szCs w:val="24"/>
        </w:rPr>
        <w:t>BN</w:t>
      </w:r>
      <w:r w:rsidR="004A1233" w:rsidRPr="008465EC">
        <w:rPr>
          <w:rFonts w:ascii="Times New Roman" w:hAnsi="Times New Roman" w:cs="Times New Roman"/>
          <w:kern w:val="0"/>
          <w:sz w:val="24"/>
          <w:szCs w:val="24"/>
        </w:rPr>
        <w:t xml:space="preserve"> and LM-</w:t>
      </w:r>
      <w:r w:rsidR="00920015" w:rsidRPr="008465EC">
        <w:rPr>
          <w:rFonts w:ascii="Times New Roman" w:hAnsi="Times New Roman" w:cs="Times New Roman"/>
          <w:kern w:val="0"/>
          <w:sz w:val="24"/>
          <w:szCs w:val="24"/>
        </w:rPr>
        <w:t>BN</w:t>
      </w:r>
      <w:r w:rsidR="004A1233" w:rsidRPr="008465EC">
        <w:rPr>
          <w:rFonts w:ascii="Times New Roman" w:hAnsi="Times New Roman" w:cs="Times New Roman"/>
          <w:kern w:val="0"/>
          <w:sz w:val="24"/>
          <w:szCs w:val="24"/>
        </w:rPr>
        <w:t xml:space="preserve"> were obtained using X-ray photoelectron spectroscopy (K-Alpha, </w:t>
      </w:r>
      <w:proofErr w:type="spellStart"/>
      <w:r w:rsidR="004A1233" w:rsidRPr="008465EC">
        <w:rPr>
          <w:rFonts w:ascii="Times New Roman" w:hAnsi="Times New Roman" w:cs="Times New Roman"/>
          <w:kern w:val="0"/>
          <w:sz w:val="24"/>
          <w:szCs w:val="24"/>
        </w:rPr>
        <w:t>Thermo</w:t>
      </w:r>
      <w:proofErr w:type="spellEnd"/>
      <w:r w:rsidR="004A1233" w:rsidRPr="008465EC">
        <w:rPr>
          <w:rFonts w:ascii="Times New Roman" w:hAnsi="Times New Roman" w:cs="Times New Roman"/>
          <w:kern w:val="0"/>
          <w:sz w:val="24"/>
          <w:szCs w:val="24"/>
        </w:rPr>
        <w:t xml:space="preserve"> Scientific, USA). The crystal structures of </w:t>
      </w:r>
      <w:r w:rsidR="00BB3376" w:rsidRPr="008465EC">
        <w:rPr>
          <w:rFonts w:ascii="Times New Roman" w:hAnsi="Times New Roman" w:cs="Times New Roman"/>
          <w:kern w:val="0"/>
          <w:sz w:val="24"/>
          <w:szCs w:val="24"/>
        </w:rPr>
        <w:t>BN</w:t>
      </w:r>
      <w:r w:rsidR="004A1233" w:rsidRPr="008465EC">
        <w:rPr>
          <w:rFonts w:ascii="Times New Roman" w:hAnsi="Times New Roman" w:cs="Times New Roman"/>
          <w:kern w:val="0"/>
          <w:sz w:val="24"/>
          <w:szCs w:val="24"/>
        </w:rPr>
        <w:t>, LM, and LM-</w:t>
      </w:r>
      <w:r w:rsidR="00BB3376" w:rsidRPr="008465EC">
        <w:rPr>
          <w:rFonts w:ascii="Times New Roman" w:hAnsi="Times New Roman" w:cs="Times New Roman"/>
          <w:kern w:val="0"/>
          <w:sz w:val="24"/>
          <w:szCs w:val="24"/>
        </w:rPr>
        <w:t>BN</w:t>
      </w:r>
      <w:r w:rsidR="004A1233" w:rsidRPr="008465EC">
        <w:rPr>
          <w:rFonts w:ascii="Times New Roman" w:hAnsi="Times New Roman" w:cs="Times New Roman"/>
          <w:kern w:val="0"/>
          <w:sz w:val="24"/>
          <w:szCs w:val="24"/>
        </w:rPr>
        <w:t xml:space="preserve"> were obtained by X-ray diffraction (Ultima IV, Rigaku, Japan)</w:t>
      </w:r>
      <w:r w:rsidR="00617ACA" w:rsidRPr="008465EC">
        <w:rPr>
          <w:rFonts w:ascii="Times New Roman" w:hAnsi="Times New Roman" w:cs="Times New Roman"/>
          <w:sz w:val="24"/>
          <w:szCs w:val="24"/>
        </w:rPr>
        <w:t xml:space="preserve"> </w:t>
      </w:r>
      <w:r w:rsidR="00617ACA" w:rsidRPr="008465EC">
        <w:rPr>
          <w:rFonts w:ascii="Times New Roman" w:hAnsi="Times New Roman" w:cs="Times New Roman"/>
          <w:kern w:val="0"/>
          <w:sz w:val="24"/>
          <w:szCs w:val="24"/>
        </w:rPr>
        <w:t>with Cu Kα radiation (wavelength λ=1.5418Å)</w:t>
      </w:r>
      <w:r w:rsidRPr="008465EC">
        <w:rPr>
          <w:rFonts w:ascii="Times New Roman" w:hAnsi="Times New Roman" w:cs="Times New Roman"/>
          <w:sz w:val="24"/>
          <w:szCs w:val="24"/>
        </w:rPr>
        <w:t xml:space="preserve">. Scanning electron </w:t>
      </w:r>
      <w:r w:rsidRPr="008465EC">
        <w:rPr>
          <w:rFonts w:ascii="Times New Roman" w:hAnsi="Times New Roman" w:cs="Times New Roman"/>
          <w:sz w:val="24"/>
          <w:szCs w:val="24"/>
        </w:rPr>
        <w:lastRenderedPageBreak/>
        <w:t xml:space="preserve">microscopy (SEM) images were obtained by </w:t>
      </w:r>
      <w:r w:rsidR="003A5603" w:rsidRPr="008465EC">
        <w:rPr>
          <w:rFonts w:ascii="Times New Roman" w:hAnsi="Times New Roman" w:cs="Times New Roman"/>
          <w:sz w:val="24"/>
          <w:szCs w:val="24"/>
        </w:rPr>
        <w:t>Nova NanoSEM450</w:t>
      </w:r>
      <w:r w:rsidRPr="008465EC">
        <w:rPr>
          <w:rFonts w:ascii="Times New Roman" w:hAnsi="Times New Roman" w:cs="Times New Roman"/>
          <w:sz w:val="24"/>
          <w:szCs w:val="24"/>
        </w:rPr>
        <w:t xml:space="preserve"> (</w:t>
      </w:r>
      <w:proofErr w:type="spellStart"/>
      <w:r w:rsidRPr="008465EC">
        <w:rPr>
          <w:rFonts w:ascii="Times New Roman" w:hAnsi="Times New Roman" w:cs="Times New Roman"/>
          <w:sz w:val="24"/>
          <w:szCs w:val="24"/>
        </w:rPr>
        <w:t>Thermo</w:t>
      </w:r>
      <w:proofErr w:type="spellEnd"/>
      <w:r w:rsidRPr="008465EC">
        <w:rPr>
          <w:rFonts w:ascii="Times New Roman" w:hAnsi="Times New Roman" w:cs="Times New Roman"/>
          <w:sz w:val="24"/>
          <w:szCs w:val="24"/>
        </w:rPr>
        <w:t xml:space="preserve"> Fisher Scientific, FEI</w:t>
      </w:r>
      <w:r w:rsidR="007116B9" w:rsidRPr="008465EC">
        <w:rPr>
          <w:rFonts w:ascii="Times New Roman" w:hAnsi="Times New Roman" w:cs="Times New Roman"/>
          <w:sz w:val="24"/>
          <w:szCs w:val="24"/>
        </w:rPr>
        <w:t>, USA</w:t>
      </w:r>
      <w:r w:rsidRPr="008465EC">
        <w:rPr>
          <w:rFonts w:ascii="Times New Roman" w:hAnsi="Times New Roman" w:cs="Times New Roman"/>
          <w:sz w:val="24"/>
          <w:szCs w:val="24"/>
        </w:rPr>
        <w:t xml:space="preserve">). </w:t>
      </w:r>
      <w:r w:rsidR="00E3649F" w:rsidRPr="008465EC">
        <w:rPr>
          <w:rFonts w:ascii="Times New Roman" w:hAnsi="Times New Roman" w:cs="Times New Roman"/>
          <w:sz w:val="24"/>
          <w:szCs w:val="24"/>
        </w:rPr>
        <w:t>Transmission Electron Microscope</w:t>
      </w:r>
      <w:r w:rsidR="00766946" w:rsidRPr="008465EC">
        <w:rPr>
          <w:rFonts w:ascii="Times New Roman" w:hAnsi="Times New Roman" w:cs="Times New Roman"/>
          <w:sz w:val="24"/>
          <w:szCs w:val="24"/>
        </w:rPr>
        <w:t xml:space="preserve"> (TEM)</w:t>
      </w:r>
      <w:r w:rsidR="00E3649F" w:rsidRPr="008465EC">
        <w:rPr>
          <w:rFonts w:ascii="Times New Roman" w:hAnsi="Times New Roman" w:cs="Times New Roman"/>
          <w:sz w:val="24"/>
          <w:szCs w:val="24"/>
        </w:rPr>
        <w:t xml:space="preserve"> (F200S, Talos, USA) equipped with an energy dispersive spectrometer (EDS) was used to characterize the elemental distribution</w:t>
      </w:r>
      <w:r w:rsidR="00A77501" w:rsidRPr="008465EC">
        <w:rPr>
          <w:rFonts w:ascii="Times New Roman" w:hAnsi="Times New Roman" w:cs="Times New Roman"/>
          <w:sz w:val="24"/>
          <w:szCs w:val="24"/>
        </w:rPr>
        <w:t xml:space="preserve"> and morphologies</w:t>
      </w:r>
      <w:r w:rsidRPr="008465EC">
        <w:rPr>
          <w:rFonts w:ascii="Times New Roman" w:eastAsia="黑体" w:hAnsi="Times New Roman" w:cs="Times New Roman"/>
          <w:sz w:val="24"/>
          <w:szCs w:val="24"/>
        </w:rPr>
        <w:t xml:space="preserve">. </w:t>
      </w:r>
      <w:r w:rsidR="0097323A" w:rsidRPr="008465EC">
        <w:rPr>
          <w:rFonts w:ascii="Times New Roman" w:eastAsia="黑体" w:hAnsi="Times New Roman" w:cs="Times New Roman"/>
          <w:sz w:val="24"/>
          <w:szCs w:val="24"/>
        </w:rPr>
        <w:t xml:space="preserve">The size </w:t>
      </w:r>
      <w:r w:rsidR="00D06665" w:rsidRPr="008465EC">
        <w:rPr>
          <w:rFonts w:ascii="Times New Roman" w:eastAsia="黑体" w:hAnsi="Times New Roman" w:cs="Times New Roman"/>
          <w:sz w:val="24"/>
          <w:szCs w:val="24"/>
        </w:rPr>
        <w:t>distribution</w:t>
      </w:r>
      <w:r w:rsidR="004E359D" w:rsidRPr="008465EC">
        <w:rPr>
          <w:rFonts w:ascii="Times New Roman" w:eastAsia="黑体" w:hAnsi="Times New Roman" w:cs="Times New Roman"/>
          <w:sz w:val="24"/>
          <w:szCs w:val="24"/>
        </w:rPr>
        <w:t xml:space="preserve"> of </w:t>
      </w:r>
      <w:r w:rsidR="000700C2" w:rsidRPr="008465EC">
        <w:rPr>
          <w:rFonts w:ascii="Times New Roman" w:eastAsia="黑体" w:hAnsi="Times New Roman" w:cs="Times New Roman"/>
          <w:sz w:val="24"/>
          <w:szCs w:val="24"/>
        </w:rPr>
        <w:t xml:space="preserve">BN was calculated by </w:t>
      </w:r>
      <w:proofErr w:type="spellStart"/>
      <w:r w:rsidR="000700C2" w:rsidRPr="008465EC">
        <w:rPr>
          <w:rFonts w:ascii="Times New Roman" w:eastAsia="黑体" w:hAnsi="Times New Roman" w:cs="Times New Roman"/>
          <w:sz w:val="24"/>
          <w:szCs w:val="24"/>
        </w:rPr>
        <w:t>Nanomeasure</w:t>
      </w:r>
      <w:proofErr w:type="spellEnd"/>
      <w:r w:rsidR="000700C2" w:rsidRPr="008465EC">
        <w:rPr>
          <w:rFonts w:ascii="Times New Roman" w:eastAsia="黑体" w:hAnsi="Times New Roman" w:cs="Times New Roman"/>
          <w:sz w:val="24"/>
          <w:szCs w:val="24"/>
        </w:rPr>
        <w:t xml:space="preserve"> software.</w:t>
      </w:r>
      <w:r w:rsidR="00D269A8" w:rsidRPr="008465EC">
        <w:rPr>
          <w:rFonts w:ascii="Times New Roman" w:eastAsia="黑体" w:hAnsi="Times New Roman" w:cs="Times New Roman"/>
          <w:sz w:val="24"/>
          <w:szCs w:val="24"/>
        </w:rPr>
        <w:t xml:space="preserve"> </w:t>
      </w:r>
      <w:r w:rsidR="007B222B" w:rsidRPr="008465EC">
        <w:rPr>
          <w:rFonts w:ascii="Times New Roman" w:eastAsia="黑体" w:hAnsi="Times New Roman" w:cs="Times New Roman"/>
          <w:sz w:val="24"/>
          <w:szCs w:val="24"/>
        </w:rPr>
        <w:t xml:space="preserve">The </w:t>
      </w:r>
      <w:r w:rsidR="00D86AEA" w:rsidRPr="008465EC">
        <w:rPr>
          <w:rFonts w:ascii="Times New Roman" w:eastAsia="黑体" w:hAnsi="Times New Roman" w:cs="Times New Roman"/>
          <w:sz w:val="24"/>
          <w:szCs w:val="24"/>
        </w:rPr>
        <w:t xml:space="preserve">band gap of </w:t>
      </w:r>
      <w:r w:rsidR="00635EBF" w:rsidRPr="008465EC">
        <w:rPr>
          <w:rFonts w:ascii="Times New Roman" w:eastAsia="黑体" w:hAnsi="Times New Roman" w:cs="Times New Roman"/>
          <w:sz w:val="24"/>
          <w:szCs w:val="24"/>
        </w:rPr>
        <w:t xml:space="preserve">BOPP, </w:t>
      </w:r>
      <w:r w:rsidR="00D86AEA" w:rsidRPr="008465EC">
        <w:rPr>
          <w:rFonts w:ascii="Times New Roman" w:eastAsia="黑体" w:hAnsi="Times New Roman" w:cs="Times New Roman"/>
          <w:sz w:val="24"/>
          <w:szCs w:val="24"/>
        </w:rPr>
        <w:t xml:space="preserve">BN, LM, and LM-BN was determined by the </w:t>
      </w:r>
      <w:r w:rsidR="005E0C2A" w:rsidRPr="008465EC">
        <w:rPr>
          <w:rFonts w:ascii="Times New Roman" w:eastAsia="黑体" w:hAnsi="Times New Roman" w:cs="Times New Roman"/>
          <w:sz w:val="24"/>
          <w:szCs w:val="24"/>
        </w:rPr>
        <w:t>wave</w:t>
      </w:r>
      <w:r w:rsidR="00354205" w:rsidRPr="008465EC">
        <w:rPr>
          <w:rFonts w:ascii="Times New Roman" w:eastAsia="黑体" w:hAnsi="Times New Roman" w:cs="Times New Roman"/>
          <w:sz w:val="24"/>
          <w:szCs w:val="24"/>
        </w:rPr>
        <w:t xml:space="preserve"> lengthen</w:t>
      </w:r>
      <w:r w:rsidR="005E0C2A" w:rsidRPr="008465EC">
        <w:rPr>
          <w:rFonts w:ascii="Times New Roman" w:eastAsia="黑体" w:hAnsi="Times New Roman" w:cs="Times New Roman"/>
          <w:sz w:val="24"/>
          <w:szCs w:val="24"/>
        </w:rPr>
        <w:t>-</w:t>
      </w:r>
      <w:proofErr w:type="spellStart"/>
      <w:r w:rsidR="005E0C2A" w:rsidRPr="008465EC">
        <w:rPr>
          <w:rFonts w:ascii="Times New Roman" w:eastAsia="黑体" w:hAnsi="Times New Roman" w:cs="Times New Roman"/>
          <w:sz w:val="24"/>
          <w:szCs w:val="24"/>
        </w:rPr>
        <w:t>dependant</w:t>
      </w:r>
      <w:proofErr w:type="spellEnd"/>
      <w:r w:rsidR="005E0C2A" w:rsidRPr="008465EC">
        <w:rPr>
          <w:rFonts w:ascii="Times New Roman" w:eastAsia="黑体" w:hAnsi="Times New Roman" w:cs="Times New Roman"/>
          <w:sz w:val="24"/>
          <w:szCs w:val="24"/>
        </w:rPr>
        <w:t xml:space="preserve"> absorption </w:t>
      </w:r>
      <w:r w:rsidR="005303EA" w:rsidRPr="008465EC">
        <w:rPr>
          <w:rFonts w:ascii="Times New Roman" w:eastAsia="黑体" w:hAnsi="Times New Roman" w:cs="Times New Roman"/>
          <w:sz w:val="24"/>
          <w:szCs w:val="24"/>
        </w:rPr>
        <w:t>changes</w:t>
      </w:r>
      <w:r w:rsidR="007126EA" w:rsidRPr="008465EC">
        <w:rPr>
          <w:rFonts w:ascii="Times New Roman" w:eastAsia="黑体" w:hAnsi="Times New Roman" w:cs="Times New Roman"/>
          <w:sz w:val="24"/>
          <w:szCs w:val="24"/>
        </w:rPr>
        <w:t xml:space="preserve"> from 200 to </w:t>
      </w:r>
      <w:r w:rsidR="00DD68B4" w:rsidRPr="008465EC">
        <w:rPr>
          <w:rFonts w:ascii="Times New Roman" w:eastAsia="黑体" w:hAnsi="Times New Roman" w:cs="Times New Roman"/>
          <w:sz w:val="24"/>
          <w:szCs w:val="24"/>
        </w:rPr>
        <w:t>7</w:t>
      </w:r>
      <w:r w:rsidR="007126EA" w:rsidRPr="008465EC">
        <w:rPr>
          <w:rFonts w:ascii="Times New Roman" w:eastAsia="黑体" w:hAnsi="Times New Roman" w:cs="Times New Roman"/>
          <w:sz w:val="24"/>
          <w:szCs w:val="24"/>
        </w:rPr>
        <w:t>00 nm</w:t>
      </w:r>
      <w:r w:rsidR="005303EA" w:rsidRPr="008465EC">
        <w:rPr>
          <w:rFonts w:ascii="Times New Roman" w:eastAsia="黑体" w:hAnsi="Times New Roman" w:cs="Times New Roman"/>
          <w:sz w:val="24"/>
          <w:szCs w:val="24"/>
        </w:rPr>
        <w:t xml:space="preserve"> i</w:t>
      </w:r>
      <w:r w:rsidR="009D3A12" w:rsidRPr="008465EC">
        <w:rPr>
          <w:rFonts w:ascii="Times New Roman" w:eastAsia="黑体" w:hAnsi="Times New Roman" w:cs="Times New Roman"/>
          <w:sz w:val="24"/>
          <w:szCs w:val="24"/>
        </w:rPr>
        <w:t>n</w:t>
      </w:r>
      <w:r w:rsidR="007B222B" w:rsidRPr="008465EC">
        <w:rPr>
          <w:rFonts w:ascii="Times New Roman" w:eastAsia="黑体" w:hAnsi="Times New Roman" w:cs="Times New Roman"/>
          <w:sz w:val="24"/>
          <w:szCs w:val="24"/>
        </w:rPr>
        <w:t xml:space="preserve"> </w:t>
      </w:r>
      <w:r w:rsidR="0033015C" w:rsidRPr="008465EC">
        <w:rPr>
          <w:rFonts w:ascii="Times New Roman" w:eastAsia="黑体" w:hAnsi="Times New Roman" w:cs="Times New Roman"/>
          <w:sz w:val="24"/>
          <w:szCs w:val="24"/>
        </w:rPr>
        <w:t>UV-Vis diffuse reflection spectroscopy</w:t>
      </w:r>
      <w:r w:rsidR="00554A9C" w:rsidRPr="008465EC">
        <w:rPr>
          <w:rFonts w:ascii="Times New Roman" w:eastAsia="黑体" w:hAnsi="Times New Roman" w:cs="Times New Roman"/>
          <w:sz w:val="24"/>
          <w:szCs w:val="24"/>
        </w:rPr>
        <w:t xml:space="preserve"> (Shimadzu UV-3600i Plus, Japan)</w:t>
      </w:r>
      <w:r w:rsidR="009D500B" w:rsidRPr="008465EC">
        <w:rPr>
          <w:rFonts w:ascii="Times New Roman" w:eastAsia="黑体" w:hAnsi="Times New Roman" w:cs="Times New Roman"/>
          <w:sz w:val="24"/>
          <w:szCs w:val="24"/>
        </w:rPr>
        <w:t xml:space="preserve">. </w:t>
      </w:r>
      <w:r w:rsidR="00D473B9" w:rsidRPr="008465EC">
        <w:rPr>
          <w:rFonts w:ascii="Times New Roman" w:eastAsia="黑体" w:hAnsi="Times New Roman" w:cs="Times New Roman"/>
          <w:sz w:val="24"/>
          <w:szCs w:val="24"/>
        </w:rPr>
        <w:t>The highest occupied molecular orbital</w:t>
      </w:r>
      <w:r w:rsidR="00E53345" w:rsidRPr="008465EC">
        <w:rPr>
          <w:rFonts w:ascii="Times New Roman" w:eastAsia="黑体" w:hAnsi="Times New Roman" w:cs="Times New Roman"/>
          <w:sz w:val="24"/>
          <w:szCs w:val="24"/>
        </w:rPr>
        <w:t xml:space="preserve"> </w:t>
      </w:r>
      <w:r w:rsidR="005C42ED" w:rsidRPr="008465EC">
        <w:rPr>
          <w:rFonts w:ascii="Times New Roman" w:eastAsia="黑体" w:hAnsi="Times New Roman" w:cs="Times New Roman"/>
          <w:sz w:val="24"/>
          <w:szCs w:val="24"/>
        </w:rPr>
        <w:t>(HOMO)</w:t>
      </w:r>
      <w:r w:rsidR="00D473B9" w:rsidRPr="008465EC">
        <w:rPr>
          <w:rFonts w:ascii="Times New Roman" w:eastAsia="黑体" w:hAnsi="Times New Roman" w:cs="Times New Roman"/>
          <w:sz w:val="24"/>
          <w:szCs w:val="24"/>
        </w:rPr>
        <w:t xml:space="preserve"> </w:t>
      </w:r>
      <w:r w:rsidR="00CE7F84" w:rsidRPr="008465EC">
        <w:rPr>
          <w:rFonts w:ascii="Times New Roman" w:eastAsia="黑体" w:hAnsi="Times New Roman" w:cs="Times New Roman"/>
          <w:sz w:val="24"/>
          <w:szCs w:val="24"/>
        </w:rPr>
        <w:t>position</w:t>
      </w:r>
      <w:r w:rsidR="00A537A4" w:rsidRPr="008465EC">
        <w:rPr>
          <w:rFonts w:ascii="Times New Roman" w:eastAsia="黑体" w:hAnsi="Times New Roman" w:cs="Times New Roman"/>
          <w:sz w:val="24"/>
          <w:szCs w:val="24"/>
        </w:rPr>
        <w:t xml:space="preserve"> </w:t>
      </w:r>
      <w:r w:rsidR="00D473B9" w:rsidRPr="008465EC">
        <w:rPr>
          <w:rFonts w:ascii="Times New Roman" w:eastAsia="黑体" w:hAnsi="Times New Roman" w:cs="Times New Roman"/>
          <w:sz w:val="24"/>
          <w:szCs w:val="24"/>
        </w:rPr>
        <w:t xml:space="preserve">of </w:t>
      </w:r>
      <w:r w:rsidR="00E53345" w:rsidRPr="008465EC">
        <w:rPr>
          <w:rFonts w:ascii="Times New Roman" w:eastAsia="黑体" w:hAnsi="Times New Roman" w:cs="Times New Roman"/>
          <w:sz w:val="24"/>
          <w:szCs w:val="24"/>
        </w:rPr>
        <w:t>BOPP, BN, LM, and LM-BN</w:t>
      </w:r>
      <w:r w:rsidR="00F4246A" w:rsidRPr="008465EC">
        <w:rPr>
          <w:rFonts w:ascii="Times New Roman" w:eastAsia="黑体" w:hAnsi="Times New Roman" w:cs="Times New Roman"/>
          <w:sz w:val="24"/>
          <w:szCs w:val="24"/>
        </w:rPr>
        <w:t xml:space="preserve"> was </w:t>
      </w:r>
      <w:proofErr w:type="spellStart"/>
      <w:r w:rsidR="00F4246A" w:rsidRPr="008465EC">
        <w:rPr>
          <w:rFonts w:ascii="Times New Roman" w:eastAsia="黑体" w:hAnsi="Times New Roman" w:cs="Times New Roman"/>
          <w:sz w:val="24"/>
          <w:szCs w:val="24"/>
        </w:rPr>
        <w:t>analysized</w:t>
      </w:r>
      <w:proofErr w:type="spellEnd"/>
      <w:r w:rsidR="00F4246A" w:rsidRPr="008465EC">
        <w:rPr>
          <w:rFonts w:ascii="Times New Roman" w:eastAsia="黑体" w:hAnsi="Times New Roman" w:cs="Times New Roman"/>
          <w:sz w:val="24"/>
          <w:szCs w:val="24"/>
        </w:rPr>
        <w:t xml:space="preserve"> by</w:t>
      </w:r>
      <w:r w:rsidR="00D473B9" w:rsidRPr="008465EC">
        <w:rPr>
          <w:rFonts w:ascii="Times New Roman" w:eastAsia="黑体" w:hAnsi="Times New Roman" w:cs="Times New Roman"/>
          <w:sz w:val="24"/>
          <w:szCs w:val="24"/>
        </w:rPr>
        <w:t xml:space="preserve"> </w:t>
      </w:r>
      <w:r w:rsidR="00F4246A" w:rsidRPr="008465EC">
        <w:rPr>
          <w:rFonts w:ascii="Times New Roman" w:eastAsia="黑体" w:hAnsi="Times New Roman" w:cs="Times New Roman"/>
          <w:sz w:val="24"/>
          <w:szCs w:val="24"/>
        </w:rPr>
        <w:t>t</w:t>
      </w:r>
      <w:r w:rsidR="004A7D6E" w:rsidRPr="008465EC">
        <w:rPr>
          <w:rFonts w:ascii="Times New Roman" w:eastAsia="黑体" w:hAnsi="Times New Roman" w:cs="Times New Roman"/>
          <w:sz w:val="24"/>
          <w:szCs w:val="24"/>
        </w:rPr>
        <w:t>he ionization potential</w:t>
      </w:r>
      <w:r w:rsidR="00B839D7" w:rsidRPr="008465EC">
        <w:rPr>
          <w:rFonts w:ascii="Times New Roman" w:eastAsia="黑体" w:hAnsi="Times New Roman" w:cs="Times New Roman"/>
          <w:sz w:val="24"/>
          <w:szCs w:val="24"/>
        </w:rPr>
        <w:t xml:space="preserve"> data</w:t>
      </w:r>
      <w:r w:rsidR="004A7D6E" w:rsidRPr="008465EC">
        <w:rPr>
          <w:rFonts w:ascii="Times New Roman" w:eastAsia="黑体" w:hAnsi="Times New Roman" w:cs="Times New Roman"/>
          <w:sz w:val="24"/>
          <w:szCs w:val="24"/>
        </w:rPr>
        <w:t xml:space="preserve"> </w:t>
      </w:r>
      <w:r w:rsidR="00A04718" w:rsidRPr="008465EC">
        <w:rPr>
          <w:rFonts w:ascii="Times New Roman" w:eastAsia="黑体" w:hAnsi="Times New Roman" w:cs="Times New Roman"/>
          <w:sz w:val="24"/>
          <w:szCs w:val="24"/>
        </w:rPr>
        <w:t>in u</w:t>
      </w:r>
      <w:r w:rsidR="00B32E40" w:rsidRPr="008465EC">
        <w:rPr>
          <w:rFonts w:ascii="Times New Roman" w:eastAsia="黑体" w:hAnsi="Times New Roman" w:cs="Times New Roman"/>
          <w:sz w:val="24"/>
          <w:szCs w:val="24"/>
        </w:rPr>
        <w:t xml:space="preserve">ltraviolet </w:t>
      </w:r>
      <w:r w:rsidR="00A04718" w:rsidRPr="008465EC">
        <w:rPr>
          <w:rFonts w:ascii="Times New Roman" w:eastAsia="黑体" w:hAnsi="Times New Roman" w:cs="Times New Roman"/>
          <w:sz w:val="24"/>
          <w:szCs w:val="24"/>
        </w:rPr>
        <w:t>p</w:t>
      </w:r>
      <w:r w:rsidR="00B32E40" w:rsidRPr="008465EC">
        <w:rPr>
          <w:rFonts w:ascii="Times New Roman" w:eastAsia="黑体" w:hAnsi="Times New Roman" w:cs="Times New Roman"/>
          <w:sz w:val="24"/>
          <w:szCs w:val="24"/>
        </w:rPr>
        <w:t xml:space="preserve">hotoelectron </w:t>
      </w:r>
      <w:r w:rsidR="00A04718" w:rsidRPr="008465EC">
        <w:rPr>
          <w:rFonts w:ascii="Times New Roman" w:eastAsia="黑体" w:hAnsi="Times New Roman" w:cs="Times New Roman"/>
          <w:sz w:val="24"/>
          <w:szCs w:val="24"/>
        </w:rPr>
        <w:t>s</w:t>
      </w:r>
      <w:r w:rsidR="00B32E40" w:rsidRPr="008465EC">
        <w:rPr>
          <w:rFonts w:ascii="Times New Roman" w:eastAsia="黑体" w:hAnsi="Times New Roman" w:cs="Times New Roman"/>
          <w:sz w:val="24"/>
          <w:szCs w:val="24"/>
        </w:rPr>
        <w:t>pectra</w:t>
      </w:r>
      <w:r w:rsidR="00A04718" w:rsidRPr="008465EC">
        <w:rPr>
          <w:rFonts w:ascii="Times New Roman" w:eastAsia="黑体" w:hAnsi="Times New Roman" w:cs="Times New Roman"/>
          <w:sz w:val="24"/>
          <w:szCs w:val="24"/>
        </w:rPr>
        <w:t xml:space="preserve"> (UPS)</w:t>
      </w:r>
      <w:r w:rsidR="00A120FA" w:rsidRPr="008465EC">
        <w:rPr>
          <w:rFonts w:ascii="Times New Roman" w:eastAsia="黑体" w:hAnsi="Times New Roman" w:cs="Times New Roman"/>
          <w:sz w:val="24"/>
          <w:szCs w:val="24"/>
        </w:rPr>
        <w:t xml:space="preserve"> </w:t>
      </w:r>
      <w:r w:rsidR="00E44838" w:rsidRPr="008465EC">
        <w:rPr>
          <w:rFonts w:ascii="Times New Roman" w:eastAsia="黑体" w:hAnsi="Times New Roman" w:cs="Times New Roman"/>
          <w:sz w:val="24"/>
          <w:szCs w:val="24"/>
        </w:rPr>
        <w:t>(</w:t>
      </w:r>
      <w:proofErr w:type="spellStart"/>
      <w:r w:rsidR="006027D2" w:rsidRPr="008465EC">
        <w:rPr>
          <w:rFonts w:ascii="Times New Roman" w:eastAsia="黑体" w:hAnsi="Times New Roman" w:cs="Times New Roman"/>
          <w:sz w:val="24"/>
          <w:szCs w:val="24"/>
        </w:rPr>
        <w:t>ThermoFisher</w:t>
      </w:r>
      <w:proofErr w:type="spellEnd"/>
      <w:r w:rsidR="006027D2" w:rsidRPr="008465EC">
        <w:rPr>
          <w:rFonts w:ascii="Times New Roman" w:eastAsia="黑体" w:hAnsi="Times New Roman" w:cs="Times New Roman"/>
          <w:sz w:val="24"/>
          <w:szCs w:val="24"/>
        </w:rPr>
        <w:t xml:space="preserve"> </w:t>
      </w:r>
      <w:proofErr w:type="spellStart"/>
      <w:r w:rsidR="006027D2" w:rsidRPr="008465EC">
        <w:rPr>
          <w:rFonts w:ascii="Times New Roman" w:eastAsia="黑体" w:hAnsi="Times New Roman" w:cs="Times New Roman"/>
          <w:sz w:val="24"/>
          <w:szCs w:val="24"/>
        </w:rPr>
        <w:t>Nexsa</w:t>
      </w:r>
      <w:proofErr w:type="spellEnd"/>
      <w:r w:rsidR="006027D2" w:rsidRPr="008465EC">
        <w:rPr>
          <w:rFonts w:ascii="Times New Roman" w:eastAsia="黑体" w:hAnsi="Times New Roman" w:cs="Times New Roman"/>
          <w:sz w:val="24"/>
          <w:szCs w:val="24"/>
        </w:rPr>
        <w:t>, USA</w:t>
      </w:r>
      <w:r w:rsidR="00E44838" w:rsidRPr="008465EC">
        <w:rPr>
          <w:rFonts w:ascii="Times New Roman" w:eastAsia="黑体" w:hAnsi="Times New Roman" w:cs="Times New Roman"/>
          <w:sz w:val="24"/>
          <w:szCs w:val="24"/>
        </w:rPr>
        <w:t>)</w:t>
      </w:r>
      <w:r w:rsidR="00B32E40" w:rsidRPr="008465EC">
        <w:rPr>
          <w:rFonts w:ascii="Times New Roman" w:eastAsia="黑体" w:hAnsi="Times New Roman" w:cs="Times New Roman"/>
          <w:sz w:val="24"/>
          <w:szCs w:val="24"/>
        </w:rPr>
        <w:t xml:space="preserve">. </w:t>
      </w:r>
      <w:r w:rsidR="00C34D55" w:rsidRPr="008465EC">
        <w:rPr>
          <w:rFonts w:ascii="Times New Roman" w:eastAsia="黑体" w:hAnsi="Times New Roman" w:cs="Times New Roman"/>
          <w:sz w:val="24"/>
          <w:szCs w:val="24"/>
        </w:rPr>
        <w:t>The</w:t>
      </w:r>
      <w:r w:rsidR="00496593" w:rsidRPr="008465EC">
        <w:rPr>
          <w:rFonts w:ascii="Times New Roman" w:eastAsia="黑体" w:hAnsi="Times New Roman" w:cs="Times New Roman"/>
          <w:sz w:val="24"/>
          <w:szCs w:val="24"/>
        </w:rPr>
        <w:t xml:space="preserve"> </w:t>
      </w:r>
      <w:r w:rsidR="00A82447" w:rsidRPr="008465EC">
        <w:rPr>
          <w:rFonts w:ascii="Times New Roman" w:eastAsia="黑体" w:hAnsi="Times New Roman" w:cs="Times New Roman"/>
          <w:sz w:val="24"/>
          <w:szCs w:val="24"/>
        </w:rPr>
        <w:t xml:space="preserve">height distribution </w:t>
      </w:r>
      <w:r w:rsidR="00417631" w:rsidRPr="008465EC">
        <w:rPr>
          <w:rFonts w:ascii="Times New Roman" w:eastAsia="黑体" w:hAnsi="Times New Roman" w:cs="Times New Roman"/>
          <w:sz w:val="24"/>
          <w:szCs w:val="24"/>
        </w:rPr>
        <w:t>images</w:t>
      </w:r>
      <w:r w:rsidR="000F3927" w:rsidRPr="008465EC">
        <w:rPr>
          <w:rFonts w:ascii="Times New Roman" w:eastAsia="黑体" w:hAnsi="Times New Roman" w:cs="Times New Roman"/>
          <w:sz w:val="24"/>
          <w:szCs w:val="24"/>
        </w:rPr>
        <w:t xml:space="preserve">, </w:t>
      </w:r>
      <w:r w:rsidR="0025026A" w:rsidRPr="008465EC">
        <w:rPr>
          <w:rFonts w:ascii="Times New Roman" w:eastAsia="黑体" w:hAnsi="Times New Roman" w:cs="Times New Roman"/>
          <w:sz w:val="24"/>
          <w:szCs w:val="24"/>
        </w:rPr>
        <w:t>modulus distribution images,</w:t>
      </w:r>
      <w:r w:rsidR="00CA4DA0" w:rsidRPr="008465EC">
        <w:rPr>
          <w:rFonts w:ascii="Times New Roman" w:eastAsia="黑体" w:hAnsi="Times New Roman" w:cs="Times New Roman"/>
          <w:sz w:val="24"/>
          <w:szCs w:val="24"/>
        </w:rPr>
        <w:t xml:space="preserve"> and</w:t>
      </w:r>
      <w:r w:rsidR="0025026A" w:rsidRPr="008465EC">
        <w:rPr>
          <w:rFonts w:ascii="Times New Roman" w:eastAsia="黑体" w:hAnsi="Times New Roman" w:cs="Times New Roman"/>
          <w:sz w:val="24"/>
          <w:szCs w:val="24"/>
        </w:rPr>
        <w:t xml:space="preserve"> </w:t>
      </w:r>
      <w:r w:rsidR="00CA4DA0" w:rsidRPr="008465EC">
        <w:rPr>
          <w:rFonts w:ascii="Times New Roman" w:eastAsia="黑体" w:hAnsi="Times New Roman" w:cs="Times New Roman"/>
          <w:sz w:val="24"/>
          <w:szCs w:val="24"/>
        </w:rPr>
        <w:t>polarization distribution images</w:t>
      </w:r>
      <w:r w:rsidR="00417631" w:rsidRPr="008465EC">
        <w:rPr>
          <w:rFonts w:ascii="Times New Roman" w:eastAsia="黑体" w:hAnsi="Times New Roman" w:cs="Times New Roman"/>
          <w:sz w:val="24"/>
          <w:szCs w:val="24"/>
        </w:rPr>
        <w:t xml:space="preserve"> </w:t>
      </w:r>
      <w:r w:rsidR="00121184" w:rsidRPr="008465EC">
        <w:rPr>
          <w:rFonts w:ascii="Times New Roman" w:eastAsia="黑体" w:hAnsi="Times New Roman" w:cs="Times New Roman"/>
          <w:sz w:val="24"/>
          <w:szCs w:val="24"/>
        </w:rPr>
        <w:t>of LM-BN and BN were</w:t>
      </w:r>
      <w:r w:rsidR="00951E2F" w:rsidRPr="008465EC">
        <w:rPr>
          <w:rFonts w:ascii="Times New Roman" w:eastAsia="黑体" w:hAnsi="Times New Roman" w:cs="Times New Roman"/>
          <w:sz w:val="24"/>
          <w:szCs w:val="24"/>
        </w:rPr>
        <w:t xml:space="preserve"> respectively</w:t>
      </w:r>
      <w:r w:rsidR="00121184" w:rsidRPr="008465EC">
        <w:rPr>
          <w:rFonts w:ascii="Times New Roman" w:eastAsia="黑体" w:hAnsi="Times New Roman" w:cs="Times New Roman"/>
          <w:sz w:val="24"/>
          <w:szCs w:val="24"/>
        </w:rPr>
        <w:t xml:space="preserve"> </w:t>
      </w:r>
      <w:proofErr w:type="spellStart"/>
      <w:r w:rsidR="00121184" w:rsidRPr="008465EC">
        <w:rPr>
          <w:rFonts w:ascii="Times New Roman" w:eastAsia="黑体" w:hAnsi="Times New Roman" w:cs="Times New Roman"/>
          <w:sz w:val="24"/>
          <w:szCs w:val="24"/>
        </w:rPr>
        <w:t>dected</w:t>
      </w:r>
      <w:proofErr w:type="spellEnd"/>
      <w:r w:rsidR="00121184" w:rsidRPr="008465EC">
        <w:rPr>
          <w:rFonts w:ascii="Times New Roman" w:eastAsia="黑体" w:hAnsi="Times New Roman" w:cs="Times New Roman"/>
          <w:sz w:val="24"/>
          <w:szCs w:val="24"/>
        </w:rPr>
        <w:t xml:space="preserve"> by the </w:t>
      </w:r>
      <w:r w:rsidR="00992160" w:rsidRPr="008465EC">
        <w:rPr>
          <w:rFonts w:ascii="Times New Roman" w:eastAsia="黑体" w:hAnsi="Times New Roman" w:cs="Times New Roman"/>
          <w:sz w:val="24"/>
          <w:szCs w:val="24"/>
        </w:rPr>
        <w:t>contact mode</w:t>
      </w:r>
      <w:r w:rsidR="00DA134A" w:rsidRPr="008465EC">
        <w:rPr>
          <w:rFonts w:ascii="Times New Roman" w:eastAsia="黑体" w:hAnsi="Times New Roman" w:cs="Times New Roman"/>
          <w:sz w:val="24"/>
          <w:szCs w:val="24"/>
        </w:rPr>
        <w:t xml:space="preserve">, </w:t>
      </w:r>
      <w:proofErr w:type="spellStart"/>
      <w:r w:rsidR="00CB034F" w:rsidRPr="008465EC">
        <w:rPr>
          <w:rFonts w:ascii="Times New Roman" w:eastAsia="黑体" w:hAnsi="Times New Roman" w:cs="Times New Roman"/>
          <w:sz w:val="24"/>
          <w:szCs w:val="24"/>
        </w:rPr>
        <w:t>peakforce</w:t>
      </w:r>
      <w:proofErr w:type="spellEnd"/>
      <w:r w:rsidR="00CB034F" w:rsidRPr="008465EC">
        <w:rPr>
          <w:rFonts w:ascii="Times New Roman" w:eastAsia="黑体" w:hAnsi="Times New Roman" w:cs="Times New Roman"/>
          <w:sz w:val="24"/>
          <w:szCs w:val="24"/>
        </w:rPr>
        <w:t xml:space="preserve"> quantitative nanomechanical mapping mode</w:t>
      </w:r>
      <w:r w:rsidR="003E0EF7" w:rsidRPr="008465EC">
        <w:rPr>
          <w:rFonts w:ascii="Times New Roman" w:eastAsia="黑体" w:hAnsi="Times New Roman" w:cs="Times New Roman"/>
          <w:sz w:val="24"/>
          <w:szCs w:val="24"/>
        </w:rPr>
        <w:t>,</w:t>
      </w:r>
      <w:r w:rsidR="00CB034F" w:rsidRPr="008465EC">
        <w:rPr>
          <w:rFonts w:ascii="Times New Roman" w:eastAsia="黑体" w:hAnsi="Times New Roman" w:cs="Times New Roman"/>
          <w:sz w:val="24"/>
          <w:szCs w:val="24"/>
        </w:rPr>
        <w:t xml:space="preserve"> and </w:t>
      </w:r>
      <w:r w:rsidR="008F017A" w:rsidRPr="008465EC">
        <w:rPr>
          <w:rFonts w:ascii="Times New Roman" w:eastAsia="黑体" w:hAnsi="Times New Roman" w:cs="Times New Roman"/>
          <w:sz w:val="24"/>
          <w:szCs w:val="24"/>
        </w:rPr>
        <w:t>piezo force modes</w:t>
      </w:r>
      <w:r w:rsidR="00992160" w:rsidRPr="008465EC">
        <w:rPr>
          <w:rFonts w:ascii="Times New Roman" w:eastAsia="黑体" w:hAnsi="Times New Roman" w:cs="Times New Roman"/>
          <w:sz w:val="24"/>
          <w:szCs w:val="24"/>
        </w:rPr>
        <w:t xml:space="preserve"> of </w:t>
      </w:r>
      <w:r w:rsidR="00417631" w:rsidRPr="008465EC">
        <w:rPr>
          <w:rFonts w:ascii="Times New Roman" w:eastAsia="黑体" w:hAnsi="Times New Roman" w:cs="Times New Roman"/>
          <w:sz w:val="24"/>
          <w:szCs w:val="24"/>
        </w:rPr>
        <w:t>atomic force microscope (AFM)</w:t>
      </w:r>
      <w:r w:rsidR="00C26B7C" w:rsidRPr="008465EC">
        <w:rPr>
          <w:rFonts w:ascii="Times New Roman" w:eastAsia="黑体" w:hAnsi="Times New Roman" w:cs="Times New Roman"/>
          <w:sz w:val="24"/>
          <w:szCs w:val="24"/>
        </w:rPr>
        <w:t xml:space="preserve"> </w:t>
      </w:r>
      <w:r w:rsidR="007F67AD" w:rsidRPr="008465EC">
        <w:rPr>
          <w:rFonts w:ascii="Times New Roman" w:eastAsia="黑体" w:hAnsi="Times New Roman" w:cs="Times New Roman"/>
          <w:sz w:val="24"/>
          <w:szCs w:val="24"/>
        </w:rPr>
        <w:t>(Bruker Dimension ICON</w:t>
      </w:r>
      <w:r w:rsidR="007A1AD2" w:rsidRPr="008465EC">
        <w:rPr>
          <w:rFonts w:ascii="Times New Roman" w:eastAsia="黑体" w:hAnsi="Times New Roman" w:cs="Times New Roman"/>
          <w:sz w:val="24"/>
          <w:szCs w:val="24"/>
        </w:rPr>
        <w:t>, USA</w:t>
      </w:r>
      <w:r w:rsidR="007F67AD" w:rsidRPr="008465EC">
        <w:rPr>
          <w:rFonts w:ascii="Times New Roman" w:eastAsia="黑体" w:hAnsi="Times New Roman" w:cs="Times New Roman"/>
          <w:sz w:val="24"/>
          <w:szCs w:val="24"/>
        </w:rPr>
        <w:t>)</w:t>
      </w:r>
      <w:r w:rsidR="002C0815" w:rsidRPr="008465EC">
        <w:rPr>
          <w:rFonts w:ascii="Times New Roman" w:eastAsia="黑体" w:hAnsi="Times New Roman" w:cs="Times New Roman"/>
          <w:sz w:val="24"/>
          <w:szCs w:val="24"/>
        </w:rPr>
        <w:t xml:space="preserve">. </w:t>
      </w:r>
      <w:r w:rsidR="00F347C6" w:rsidRPr="008465EC">
        <w:rPr>
          <w:rFonts w:ascii="Times New Roman" w:eastAsia="黑体" w:hAnsi="Times New Roman" w:cs="Times New Roman"/>
          <w:sz w:val="24"/>
          <w:szCs w:val="24"/>
        </w:rPr>
        <w:t xml:space="preserve">The </w:t>
      </w:r>
      <w:r w:rsidR="00E45743" w:rsidRPr="008465EC">
        <w:rPr>
          <w:rFonts w:ascii="Times New Roman" w:eastAsia="黑体" w:hAnsi="Times New Roman" w:cs="Times New Roman"/>
          <w:sz w:val="24"/>
          <w:szCs w:val="24"/>
        </w:rPr>
        <w:t xml:space="preserve">in-situ </w:t>
      </w:r>
      <w:r w:rsidR="00893445" w:rsidRPr="008465EC">
        <w:rPr>
          <w:rFonts w:ascii="Times New Roman" w:eastAsia="黑体" w:hAnsi="Times New Roman" w:cs="Times New Roman"/>
          <w:sz w:val="24"/>
          <w:szCs w:val="24"/>
        </w:rPr>
        <w:t xml:space="preserve">surface potential distribution </w:t>
      </w:r>
      <w:r w:rsidR="00A27F4D" w:rsidRPr="008465EC">
        <w:rPr>
          <w:rFonts w:ascii="Times New Roman" w:eastAsia="黑体" w:hAnsi="Times New Roman" w:cs="Times New Roman"/>
          <w:sz w:val="24"/>
          <w:szCs w:val="24"/>
        </w:rPr>
        <w:t xml:space="preserve">images </w:t>
      </w:r>
      <w:r w:rsidR="00893445" w:rsidRPr="008465EC">
        <w:rPr>
          <w:rFonts w:ascii="Times New Roman" w:eastAsia="黑体" w:hAnsi="Times New Roman" w:cs="Times New Roman"/>
          <w:sz w:val="24"/>
          <w:szCs w:val="24"/>
        </w:rPr>
        <w:t>of</w:t>
      </w:r>
      <w:r w:rsidR="002146AF" w:rsidRPr="008465EC">
        <w:rPr>
          <w:rFonts w:ascii="Times New Roman" w:eastAsia="黑体" w:hAnsi="Times New Roman" w:cs="Times New Roman"/>
          <w:sz w:val="24"/>
          <w:szCs w:val="24"/>
        </w:rPr>
        <w:t xml:space="preserve"> BOPP/LM-BN and BOPP/BN</w:t>
      </w:r>
      <w:r w:rsidR="00A27F4D" w:rsidRPr="008465EC">
        <w:rPr>
          <w:rFonts w:ascii="Times New Roman" w:eastAsia="黑体" w:hAnsi="Times New Roman" w:cs="Times New Roman"/>
          <w:sz w:val="24"/>
          <w:szCs w:val="24"/>
        </w:rPr>
        <w:t xml:space="preserve"> film was detected by the </w:t>
      </w:r>
      <w:r w:rsidR="00DA7505" w:rsidRPr="008465EC">
        <w:rPr>
          <w:rFonts w:ascii="Times New Roman" w:eastAsia="黑体" w:hAnsi="Times New Roman" w:cs="Times New Roman"/>
          <w:sz w:val="24"/>
          <w:szCs w:val="24"/>
        </w:rPr>
        <w:t>kelvin probe force mode</w:t>
      </w:r>
      <w:r w:rsidR="00FE2635" w:rsidRPr="008465EC">
        <w:rPr>
          <w:rFonts w:ascii="Times New Roman" w:eastAsia="黑体" w:hAnsi="Times New Roman" w:cs="Times New Roman"/>
          <w:sz w:val="24"/>
          <w:szCs w:val="24"/>
        </w:rPr>
        <w:t xml:space="preserve"> of AFM</w:t>
      </w:r>
      <w:r w:rsidR="00DA7505" w:rsidRPr="008465EC">
        <w:rPr>
          <w:rFonts w:ascii="Times New Roman" w:eastAsia="黑体" w:hAnsi="Times New Roman" w:cs="Times New Roman"/>
          <w:sz w:val="24"/>
          <w:szCs w:val="24"/>
        </w:rPr>
        <w:t xml:space="preserve">, where the bottom of </w:t>
      </w:r>
      <w:r w:rsidR="00663DD7" w:rsidRPr="008465EC">
        <w:rPr>
          <w:rFonts w:ascii="Times New Roman" w:eastAsia="黑体" w:hAnsi="Times New Roman" w:cs="Times New Roman"/>
          <w:sz w:val="24"/>
          <w:szCs w:val="24"/>
        </w:rPr>
        <w:t xml:space="preserve">the sample film was fixed by the conductive </w:t>
      </w:r>
      <w:r w:rsidR="000B3376" w:rsidRPr="008465EC">
        <w:rPr>
          <w:rFonts w:ascii="Times New Roman" w:eastAsia="黑体" w:hAnsi="Times New Roman" w:cs="Times New Roman"/>
          <w:sz w:val="24"/>
          <w:szCs w:val="24"/>
        </w:rPr>
        <w:t>tape on the metal pan</w:t>
      </w:r>
      <w:r w:rsidR="007D63F4" w:rsidRPr="008465EC">
        <w:rPr>
          <w:rFonts w:ascii="Times New Roman" w:eastAsia="黑体" w:hAnsi="Times New Roman" w:cs="Times New Roman"/>
          <w:sz w:val="24"/>
          <w:szCs w:val="24"/>
        </w:rPr>
        <w:t xml:space="preserve"> substrate</w:t>
      </w:r>
      <w:r w:rsidR="000B3376" w:rsidRPr="008465EC">
        <w:rPr>
          <w:rFonts w:ascii="Times New Roman" w:eastAsia="黑体" w:hAnsi="Times New Roman" w:cs="Times New Roman"/>
          <w:sz w:val="24"/>
          <w:szCs w:val="24"/>
        </w:rPr>
        <w:t>.</w:t>
      </w:r>
      <w:r w:rsidR="005B36ED" w:rsidRPr="008465EC">
        <w:rPr>
          <w:rFonts w:ascii="Times New Roman" w:eastAsia="黑体" w:hAnsi="Times New Roman" w:cs="Times New Roman"/>
          <w:sz w:val="24"/>
          <w:szCs w:val="24"/>
        </w:rPr>
        <w:t xml:space="preserve"> </w:t>
      </w:r>
      <w:r w:rsidR="00C44DB1" w:rsidRPr="008465EC">
        <w:rPr>
          <w:rFonts w:ascii="Times New Roman" w:eastAsia="黑体" w:hAnsi="Times New Roman" w:cs="Times New Roman"/>
          <w:sz w:val="24"/>
          <w:szCs w:val="24"/>
        </w:rPr>
        <w:t>Time-dependent stretching</w:t>
      </w:r>
      <w:r w:rsidR="007D6482" w:rsidRPr="008465EC">
        <w:rPr>
          <w:rFonts w:ascii="Times New Roman" w:eastAsia="黑体" w:hAnsi="Times New Roman" w:cs="Times New Roman"/>
          <w:sz w:val="24"/>
          <w:szCs w:val="24"/>
        </w:rPr>
        <w:t xml:space="preserve"> stress</w:t>
      </w:r>
      <w:r w:rsidR="00F85509" w:rsidRPr="008465EC">
        <w:rPr>
          <w:rFonts w:ascii="Times New Roman" w:eastAsia="黑体" w:hAnsi="Times New Roman" w:cs="Times New Roman"/>
          <w:sz w:val="24"/>
          <w:szCs w:val="24"/>
        </w:rPr>
        <w:t>es</w:t>
      </w:r>
      <w:r w:rsidR="007D6482" w:rsidRPr="008465EC">
        <w:rPr>
          <w:rFonts w:ascii="Times New Roman" w:eastAsia="黑体" w:hAnsi="Times New Roman" w:cs="Times New Roman"/>
          <w:sz w:val="24"/>
          <w:szCs w:val="24"/>
        </w:rPr>
        <w:t xml:space="preserve"> of </w:t>
      </w:r>
      <w:r w:rsidR="00F85509" w:rsidRPr="008465EC">
        <w:rPr>
          <w:rFonts w:ascii="Times New Roman" w:eastAsia="黑体" w:hAnsi="Times New Roman" w:cs="Times New Roman"/>
          <w:sz w:val="24"/>
          <w:szCs w:val="24"/>
        </w:rPr>
        <w:t xml:space="preserve">BOPP/LM-BN and BOPP/BN </w:t>
      </w:r>
      <w:r w:rsidR="008D2869" w:rsidRPr="008465EC">
        <w:rPr>
          <w:rFonts w:ascii="Times New Roman" w:eastAsia="黑体" w:hAnsi="Times New Roman" w:cs="Times New Roman"/>
          <w:sz w:val="24"/>
          <w:szCs w:val="24"/>
        </w:rPr>
        <w:t>film</w:t>
      </w:r>
      <w:r w:rsidR="005951D9" w:rsidRPr="008465EC">
        <w:rPr>
          <w:rFonts w:ascii="Times New Roman" w:eastAsia="黑体" w:hAnsi="Times New Roman" w:cs="Times New Roman"/>
          <w:sz w:val="24"/>
          <w:szCs w:val="24"/>
        </w:rPr>
        <w:t xml:space="preserve"> during</w:t>
      </w:r>
      <w:r w:rsidR="008D2869" w:rsidRPr="008465EC">
        <w:rPr>
          <w:rFonts w:ascii="Times New Roman" w:eastAsia="黑体" w:hAnsi="Times New Roman" w:cs="Times New Roman"/>
          <w:sz w:val="24"/>
          <w:szCs w:val="24"/>
        </w:rPr>
        <w:t xml:space="preserve"> </w:t>
      </w:r>
      <w:r w:rsidR="003D384C" w:rsidRPr="008465EC">
        <w:rPr>
          <w:rFonts w:ascii="Times New Roman" w:eastAsia="黑体" w:hAnsi="Times New Roman" w:cs="Times New Roman"/>
          <w:iCs/>
          <w:sz w:val="24"/>
          <w:szCs w:val="24"/>
        </w:rPr>
        <w:t xml:space="preserve">biaxial-stretching </w:t>
      </w:r>
      <w:r w:rsidR="00F85509" w:rsidRPr="008465EC">
        <w:rPr>
          <w:rFonts w:ascii="Times New Roman" w:eastAsia="黑体" w:hAnsi="Times New Roman" w:cs="Times New Roman"/>
          <w:sz w:val="24"/>
          <w:szCs w:val="24"/>
        </w:rPr>
        <w:t xml:space="preserve">were </w:t>
      </w:r>
      <w:r w:rsidR="007D6482" w:rsidRPr="008465EC">
        <w:rPr>
          <w:rFonts w:ascii="Times New Roman" w:eastAsia="黑体" w:hAnsi="Times New Roman" w:cs="Times New Roman"/>
          <w:sz w:val="24"/>
          <w:szCs w:val="24"/>
        </w:rPr>
        <w:t xml:space="preserve">real-time </w:t>
      </w:r>
      <w:r w:rsidR="00E05523" w:rsidRPr="008465EC">
        <w:rPr>
          <w:rFonts w:ascii="Times New Roman" w:eastAsia="黑体" w:hAnsi="Times New Roman" w:cs="Times New Roman"/>
          <w:sz w:val="24"/>
          <w:szCs w:val="24"/>
        </w:rPr>
        <w:t>recorded by the</w:t>
      </w:r>
      <w:r w:rsidR="006F0B65" w:rsidRPr="008465EC">
        <w:rPr>
          <w:rFonts w:ascii="Times New Roman" w:eastAsia="黑体" w:hAnsi="Times New Roman" w:cs="Times New Roman"/>
          <w:sz w:val="24"/>
          <w:szCs w:val="24"/>
        </w:rPr>
        <w:t xml:space="preserve"> force</w:t>
      </w:r>
      <w:r w:rsidR="00E05523" w:rsidRPr="008465EC">
        <w:rPr>
          <w:rFonts w:ascii="Times New Roman" w:eastAsia="黑体" w:hAnsi="Times New Roman" w:cs="Times New Roman"/>
          <w:sz w:val="24"/>
          <w:szCs w:val="24"/>
        </w:rPr>
        <w:t xml:space="preserve"> </w:t>
      </w:r>
      <w:r w:rsidR="00BA603B" w:rsidRPr="008465EC">
        <w:rPr>
          <w:rFonts w:ascii="Times New Roman" w:eastAsia="黑体" w:hAnsi="Times New Roman" w:cs="Times New Roman"/>
          <w:sz w:val="24"/>
          <w:szCs w:val="24"/>
        </w:rPr>
        <w:t xml:space="preserve">sensors of </w:t>
      </w:r>
      <w:r w:rsidR="00716346" w:rsidRPr="008465EC">
        <w:rPr>
          <w:rFonts w:ascii="Times New Roman" w:eastAsia="黑体" w:hAnsi="Times New Roman" w:cs="Times New Roman"/>
          <w:iCs/>
          <w:sz w:val="24"/>
          <w:szCs w:val="24"/>
        </w:rPr>
        <w:t>biaxial extensometer (Bruckner Karo IV</w:t>
      </w:r>
      <w:proofErr w:type="gramStart"/>
      <w:r w:rsidR="00716346" w:rsidRPr="008465EC">
        <w:rPr>
          <w:rFonts w:ascii="Times New Roman" w:eastAsia="黑体" w:hAnsi="Times New Roman" w:cs="Times New Roman"/>
          <w:iCs/>
          <w:sz w:val="24"/>
          <w:szCs w:val="24"/>
        </w:rPr>
        <w:t>)</w:t>
      </w:r>
      <w:r w:rsidR="005B51BB" w:rsidRPr="008465EC">
        <w:rPr>
          <w:rFonts w:ascii="Times New Roman" w:eastAsia="黑体" w:hAnsi="Times New Roman" w:cs="Times New Roman"/>
          <w:iCs/>
          <w:sz w:val="24"/>
          <w:szCs w:val="24"/>
        </w:rPr>
        <w:t xml:space="preserve"> </w:t>
      </w:r>
      <w:r w:rsidR="00716346" w:rsidRPr="008465EC">
        <w:rPr>
          <w:rFonts w:ascii="Times New Roman" w:eastAsia="黑体" w:hAnsi="Times New Roman" w:cs="Times New Roman"/>
          <w:iCs/>
          <w:sz w:val="24"/>
          <w:szCs w:val="24"/>
        </w:rPr>
        <w:t>.</w:t>
      </w:r>
      <w:proofErr w:type="gramEnd"/>
    </w:p>
    <w:p w14:paraId="46C6917B" w14:textId="77777777" w:rsidR="000D68FA" w:rsidRPr="008465EC" w:rsidRDefault="000D68FA" w:rsidP="002B6C3F">
      <w:pPr>
        <w:spacing w:line="360" w:lineRule="auto"/>
        <w:rPr>
          <w:rFonts w:ascii="Times New Roman" w:eastAsia="黑体" w:hAnsi="Times New Roman" w:cs="Times New Roman"/>
          <w:sz w:val="24"/>
          <w:szCs w:val="24"/>
        </w:rPr>
      </w:pPr>
    </w:p>
    <w:p w14:paraId="60D0573C" w14:textId="767883EF" w:rsidR="009B2D6F" w:rsidRPr="008465EC" w:rsidRDefault="009D0FF9" w:rsidP="00BE73B3">
      <w:pPr>
        <w:spacing w:line="360" w:lineRule="auto"/>
        <w:rPr>
          <w:rFonts w:ascii="Times New Roman" w:hAnsi="Times New Roman" w:cs="Times New Roman"/>
          <w:sz w:val="24"/>
          <w:szCs w:val="24"/>
        </w:rPr>
      </w:pPr>
      <w:r w:rsidRPr="008465EC">
        <w:rPr>
          <w:rFonts w:ascii="Times New Roman" w:eastAsia="黑体" w:hAnsi="Times New Roman" w:cs="Times New Roman"/>
          <w:b/>
          <w:bCs/>
          <w:sz w:val="24"/>
          <w:szCs w:val="24"/>
        </w:rPr>
        <w:t>Electric</w:t>
      </w:r>
      <w:r w:rsidR="00495CB0" w:rsidRPr="008465EC">
        <w:rPr>
          <w:rFonts w:ascii="Times New Roman" w:eastAsia="黑体" w:hAnsi="Times New Roman" w:cs="Times New Roman"/>
          <w:b/>
          <w:bCs/>
          <w:sz w:val="24"/>
          <w:szCs w:val="24"/>
        </w:rPr>
        <w:t xml:space="preserve"> performances</w:t>
      </w:r>
      <w:r w:rsidR="00277D4A" w:rsidRPr="008465EC">
        <w:rPr>
          <w:rFonts w:ascii="Times New Roman" w:eastAsia="黑体" w:hAnsi="Times New Roman" w:cs="Times New Roman"/>
          <w:b/>
          <w:bCs/>
          <w:sz w:val="24"/>
          <w:szCs w:val="24"/>
        </w:rPr>
        <w:t xml:space="preserve"> and </w:t>
      </w:r>
      <w:r w:rsidRPr="008465EC">
        <w:rPr>
          <w:rFonts w:ascii="Times New Roman" w:eastAsia="黑体" w:hAnsi="Times New Roman" w:cs="Times New Roman"/>
          <w:b/>
          <w:bCs/>
          <w:sz w:val="24"/>
          <w:szCs w:val="24"/>
        </w:rPr>
        <w:t>capacitive</w:t>
      </w:r>
      <w:r w:rsidR="00277D4A" w:rsidRPr="008465EC">
        <w:rPr>
          <w:rFonts w:ascii="Times New Roman" w:eastAsia="黑体" w:hAnsi="Times New Roman" w:cs="Times New Roman"/>
          <w:b/>
          <w:bCs/>
          <w:sz w:val="24"/>
          <w:szCs w:val="24"/>
        </w:rPr>
        <w:t xml:space="preserve"> storage</w:t>
      </w:r>
      <w:r w:rsidR="000D68FA" w:rsidRPr="008465EC">
        <w:rPr>
          <w:rFonts w:ascii="Times New Roman" w:eastAsia="黑体" w:hAnsi="Times New Roman" w:cs="Times New Roman"/>
          <w:b/>
          <w:bCs/>
          <w:sz w:val="24"/>
          <w:szCs w:val="24"/>
        </w:rPr>
        <w:t xml:space="preserve"> performance </w:t>
      </w:r>
      <w:r w:rsidR="00FB221C" w:rsidRPr="008465EC">
        <w:rPr>
          <w:rFonts w:ascii="Times New Roman" w:eastAsia="黑体" w:hAnsi="Times New Roman" w:cs="Times New Roman"/>
          <w:b/>
          <w:bCs/>
          <w:sz w:val="24"/>
          <w:szCs w:val="24"/>
        </w:rPr>
        <w:t>measurement</w:t>
      </w:r>
      <w:r w:rsidR="000D68FA" w:rsidRPr="008465EC">
        <w:rPr>
          <w:rFonts w:ascii="Times New Roman" w:eastAsia="黑体" w:hAnsi="Times New Roman" w:cs="Times New Roman"/>
          <w:b/>
          <w:bCs/>
          <w:sz w:val="24"/>
          <w:szCs w:val="24"/>
        </w:rPr>
        <w:t xml:space="preserve">. </w:t>
      </w:r>
      <w:r w:rsidR="007457E9" w:rsidRPr="008465EC">
        <w:rPr>
          <w:rFonts w:ascii="Times New Roman" w:hAnsi="Times New Roman" w:cs="Times New Roman"/>
          <w:sz w:val="24"/>
          <w:szCs w:val="24"/>
        </w:rPr>
        <w:t>Before the test</w:t>
      </w:r>
      <w:r w:rsidR="00FA36A5" w:rsidRPr="008465EC">
        <w:rPr>
          <w:rFonts w:ascii="Times New Roman" w:hAnsi="Times New Roman" w:cs="Times New Roman"/>
          <w:sz w:val="24"/>
          <w:szCs w:val="24"/>
        </w:rPr>
        <w:t>s</w:t>
      </w:r>
      <w:r w:rsidR="007457E9" w:rsidRPr="008465EC">
        <w:rPr>
          <w:rFonts w:ascii="Times New Roman" w:hAnsi="Times New Roman" w:cs="Times New Roman"/>
          <w:sz w:val="24"/>
          <w:szCs w:val="24"/>
        </w:rPr>
        <w:t xml:space="preserve"> of electric performances and capacitive performance of </w:t>
      </w:r>
      <w:r w:rsidR="002F2E63" w:rsidRPr="008465EC">
        <w:rPr>
          <w:rFonts w:ascii="Times New Roman" w:hAnsi="Times New Roman" w:cs="Times New Roman"/>
          <w:sz w:val="24"/>
          <w:szCs w:val="24"/>
        </w:rPr>
        <w:t xml:space="preserve">film </w:t>
      </w:r>
      <w:r w:rsidR="007457E9" w:rsidRPr="008465EC">
        <w:rPr>
          <w:rFonts w:ascii="Times New Roman" w:hAnsi="Times New Roman" w:cs="Times New Roman"/>
          <w:sz w:val="24"/>
          <w:szCs w:val="24"/>
        </w:rPr>
        <w:t>samples,</w:t>
      </w:r>
      <w:r w:rsidR="007E39EF" w:rsidRPr="008465EC">
        <w:rPr>
          <w:rFonts w:ascii="Times New Roman" w:hAnsi="Times New Roman" w:cs="Times New Roman"/>
          <w:sz w:val="24"/>
          <w:szCs w:val="24"/>
        </w:rPr>
        <w:t xml:space="preserve"> </w:t>
      </w:r>
      <w:r w:rsidR="00877BD1" w:rsidRPr="008465EC">
        <w:rPr>
          <w:rFonts w:ascii="Times New Roman" w:hAnsi="Times New Roman" w:cs="Times New Roman"/>
          <w:sz w:val="24"/>
          <w:szCs w:val="24"/>
        </w:rPr>
        <w:t>the</w:t>
      </w:r>
      <w:r w:rsidR="007E39EF" w:rsidRPr="008465EC">
        <w:rPr>
          <w:rFonts w:ascii="Times New Roman" w:hAnsi="Times New Roman" w:cs="Times New Roman"/>
          <w:sz w:val="24"/>
          <w:szCs w:val="24"/>
        </w:rPr>
        <w:t>y</w:t>
      </w:r>
      <w:r w:rsidR="007457E9" w:rsidRPr="008465EC">
        <w:rPr>
          <w:rFonts w:ascii="Times New Roman" w:hAnsi="Times New Roman" w:cs="Times New Roman"/>
          <w:sz w:val="24"/>
          <w:szCs w:val="24"/>
        </w:rPr>
        <w:t xml:space="preserve"> were sputtered </w:t>
      </w:r>
      <w:r w:rsidR="00EC5B1D" w:rsidRPr="008465EC">
        <w:rPr>
          <w:rFonts w:ascii="Times New Roman" w:hAnsi="Times New Roman" w:cs="Times New Roman"/>
          <w:sz w:val="24"/>
          <w:szCs w:val="24"/>
        </w:rPr>
        <w:t xml:space="preserve">by </w:t>
      </w:r>
      <w:r w:rsidR="00564FBA" w:rsidRPr="008465EC">
        <w:rPr>
          <w:rFonts w:ascii="Times New Roman" w:hAnsi="Times New Roman" w:cs="Times New Roman"/>
          <w:sz w:val="24"/>
          <w:szCs w:val="24"/>
        </w:rPr>
        <w:t xml:space="preserve">Au </w:t>
      </w:r>
      <w:r w:rsidR="005C6E73" w:rsidRPr="008465EC">
        <w:rPr>
          <w:rFonts w:ascii="Times New Roman" w:hAnsi="Times New Roman" w:cs="Times New Roman"/>
          <w:sz w:val="24"/>
          <w:szCs w:val="24"/>
        </w:rPr>
        <w:t xml:space="preserve">electrode </w:t>
      </w:r>
      <w:r w:rsidR="00564FBA" w:rsidRPr="008465EC">
        <w:rPr>
          <w:rFonts w:ascii="Times New Roman" w:hAnsi="Times New Roman" w:cs="Times New Roman"/>
          <w:sz w:val="24"/>
          <w:szCs w:val="24"/>
        </w:rPr>
        <w:t xml:space="preserve">using </w:t>
      </w:r>
      <w:r w:rsidR="004642C5" w:rsidRPr="008465EC">
        <w:rPr>
          <w:rFonts w:ascii="Times New Roman" w:hAnsi="Times New Roman" w:cs="Times New Roman"/>
          <w:sz w:val="24"/>
          <w:szCs w:val="24"/>
        </w:rPr>
        <w:t>the sputter coater (</w:t>
      </w:r>
      <w:r w:rsidR="00244D94" w:rsidRPr="008465EC">
        <w:rPr>
          <w:rFonts w:ascii="Times New Roman" w:hAnsi="Times New Roman" w:cs="Times New Roman"/>
          <w:sz w:val="24"/>
          <w:szCs w:val="24"/>
        </w:rPr>
        <w:t>Quorum Technologies Q300TD, UK</w:t>
      </w:r>
      <w:r w:rsidR="004642C5" w:rsidRPr="008465EC">
        <w:rPr>
          <w:rFonts w:ascii="Times New Roman" w:hAnsi="Times New Roman" w:cs="Times New Roman"/>
          <w:sz w:val="24"/>
          <w:szCs w:val="24"/>
        </w:rPr>
        <w:t xml:space="preserve">) </w:t>
      </w:r>
      <w:r w:rsidR="009C7958" w:rsidRPr="008465EC">
        <w:rPr>
          <w:rFonts w:ascii="Times New Roman" w:hAnsi="Times New Roman" w:cs="Times New Roman"/>
          <w:sz w:val="24"/>
          <w:szCs w:val="24"/>
        </w:rPr>
        <w:t>with sputtering time of</w:t>
      </w:r>
      <w:r w:rsidR="005C6E73" w:rsidRPr="008465EC">
        <w:rPr>
          <w:rFonts w:ascii="Times New Roman" w:hAnsi="Times New Roman" w:cs="Times New Roman"/>
          <w:sz w:val="24"/>
          <w:szCs w:val="24"/>
        </w:rPr>
        <w:t xml:space="preserve"> 300 s </w:t>
      </w:r>
      <w:r w:rsidR="007457E9" w:rsidRPr="008465EC">
        <w:rPr>
          <w:rFonts w:ascii="Times New Roman" w:hAnsi="Times New Roman" w:cs="Times New Roman"/>
          <w:sz w:val="24"/>
          <w:szCs w:val="24"/>
        </w:rPr>
        <w:t xml:space="preserve">on </w:t>
      </w:r>
      <w:r w:rsidR="00F50400" w:rsidRPr="008465EC">
        <w:rPr>
          <w:rFonts w:ascii="Times New Roman" w:hAnsi="Times New Roman" w:cs="Times New Roman"/>
          <w:sz w:val="24"/>
          <w:szCs w:val="24"/>
        </w:rPr>
        <w:t>two</w:t>
      </w:r>
      <w:r w:rsidR="00A405CD" w:rsidRPr="008465EC">
        <w:rPr>
          <w:rFonts w:ascii="Times New Roman" w:hAnsi="Times New Roman" w:cs="Times New Roman"/>
          <w:sz w:val="24"/>
          <w:szCs w:val="24"/>
        </w:rPr>
        <w:t xml:space="preserve"> sides.</w:t>
      </w:r>
      <w:r w:rsidR="00CC25B0" w:rsidRPr="008465EC">
        <w:rPr>
          <w:rFonts w:ascii="Times New Roman" w:hAnsi="Times New Roman" w:cs="Times New Roman"/>
          <w:sz w:val="24"/>
          <w:szCs w:val="24"/>
        </w:rPr>
        <w:t xml:space="preserve"> </w:t>
      </w:r>
      <w:r w:rsidR="004720B8" w:rsidRPr="008465EC">
        <w:rPr>
          <w:rFonts w:ascii="Times New Roman" w:hAnsi="Times New Roman" w:cs="Times New Roman"/>
          <w:sz w:val="24"/>
          <w:szCs w:val="24"/>
        </w:rPr>
        <w:t>Frequency-dependent dielectric properties</w:t>
      </w:r>
      <w:r w:rsidR="00ED1A2E" w:rsidRPr="008465EC">
        <w:rPr>
          <w:rFonts w:ascii="Times New Roman" w:hAnsi="Times New Roman" w:cs="Times New Roman"/>
          <w:sz w:val="24"/>
          <w:szCs w:val="24"/>
        </w:rPr>
        <w:t xml:space="preserve"> (dielectric permittivity and dielectric dissipation factor)</w:t>
      </w:r>
      <w:r w:rsidR="004720B8" w:rsidRPr="008465EC">
        <w:rPr>
          <w:rFonts w:ascii="Times New Roman" w:hAnsi="Times New Roman" w:cs="Times New Roman"/>
          <w:sz w:val="24"/>
          <w:szCs w:val="24"/>
        </w:rPr>
        <w:t xml:space="preserve"> were acquired from 10</w:t>
      </w:r>
      <w:r w:rsidR="009A2B3E" w:rsidRPr="008465EC">
        <w:rPr>
          <w:rFonts w:ascii="Times New Roman" w:hAnsi="Times New Roman" w:cs="Times New Roman"/>
          <w:sz w:val="24"/>
          <w:szCs w:val="24"/>
          <w:vertAlign w:val="superscript"/>
        </w:rPr>
        <w:t>2</w:t>
      </w:r>
      <w:r w:rsidR="005B2685" w:rsidRPr="008465EC">
        <w:rPr>
          <w:rFonts w:ascii="Times New Roman" w:hAnsi="Times New Roman" w:cs="Times New Roman"/>
          <w:sz w:val="24"/>
          <w:szCs w:val="24"/>
          <w:vertAlign w:val="superscript"/>
        </w:rPr>
        <w:t xml:space="preserve"> </w:t>
      </w:r>
      <w:r w:rsidR="004720B8" w:rsidRPr="008465EC">
        <w:rPr>
          <w:rFonts w:ascii="Times New Roman" w:hAnsi="Times New Roman" w:cs="Times New Roman"/>
          <w:sz w:val="24"/>
          <w:szCs w:val="24"/>
        </w:rPr>
        <w:t>Hz to 10</w:t>
      </w:r>
      <w:r w:rsidR="004720B8" w:rsidRPr="008465EC">
        <w:rPr>
          <w:rFonts w:ascii="Times New Roman" w:hAnsi="Times New Roman" w:cs="Times New Roman"/>
          <w:sz w:val="24"/>
          <w:szCs w:val="24"/>
          <w:vertAlign w:val="superscript"/>
        </w:rPr>
        <w:t>6</w:t>
      </w:r>
      <w:r w:rsidR="004720B8" w:rsidRPr="008465EC">
        <w:rPr>
          <w:rFonts w:ascii="Times New Roman" w:hAnsi="Times New Roman" w:cs="Times New Roman"/>
          <w:sz w:val="24"/>
          <w:szCs w:val="24"/>
        </w:rPr>
        <w:t xml:space="preserve"> Hz </w:t>
      </w:r>
      <w:r w:rsidR="00F67488" w:rsidRPr="008465EC">
        <w:rPr>
          <w:rFonts w:ascii="Times New Roman" w:hAnsi="Times New Roman" w:cs="Times New Roman"/>
          <w:sz w:val="24"/>
          <w:szCs w:val="24"/>
        </w:rPr>
        <w:t>at room temperature</w:t>
      </w:r>
      <w:r w:rsidR="004720B8" w:rsidRPr="008465EC">
        <w:rPr>
          <w:rFonts w:ascii="Times New Roman" w:hAnsi="Times New Roman" w:cs="Times New Roman"/>
          <w:sz w:val="24"/>
          <w:szCs w:val="24"/>
        </w:rPr>
        <w:t xml:space="preserve"> by broadband</w:t>
      </w:r>
      <w:r w:rsidR="00F67488" w:rsidRPr="008465EC">
        <w:rPr>
          <w:rFonts w:ascii="Times New Roman" w:hAnsi="Times New Roman" w:cs="Times New Roman"/>
          <w:sz w:val="24"/>
          <w:szCs w:val="24"/>
        </w:rPr>
        <w:t xml:space="preserve"> </w:t>
      </w:r>
      <w:r w:rsidR="004720B8" w:rsidRPr="008465EC">
        <w:rPr>
          <w:rFonts w:ascii="Times New Roman" w:hAnsi="Times New Roman" w:cs="Times New Roman"/>
          <w:sz w:val="24"/>
          <w:szCs w:val="24"/>
        </w:rPr>
        <w:t>dielectric</w:t>
      </w:r>
      <w:r w:rsidR="00397DD9" w:rsidRPr="008465EC">
        <w:rPr>
          <w:rFonts w:ascii="Times New Roman" w:hAnsi="Times New Roman" w:cs="Times New Roman"/>
          <w:sz w:val="24"/>
          <w:szCs w:val="24"/>
        </w:rPr>
        <w:t xml:space="preserve"> </w:t>
      </w:r>
      <w:r w:rsidR="004720B8" w:rsidRPr="008465EC">
        <w:rPr>
          <w:rFonts w:ascii="Times New Roman" w:hAnsi="Times New Roman" w:cs="Times New Roman"/>
          <w:sz w:val="24"/>
          <w:szCs w:val="24"/>
        </w:rPr>
        <w:t>impedance spectrometer</w:t>
      </w:r>
      <w:r w:rsidR="00A71EDF" w:rsidRPr="008465EC">
        <w:rPr>
          <w:rFonts w:ascii="Times New Roman" w:hAnsi="Times New Roman" w:cs="Times New Roman"/>
          <w:sz w:val="24"/>
          <w:szCs w:val="24"/>
        </w:rPr>
        <w:t xml:space="preserve"> </w:t>
      </w:r>
      <w:r w:rsidR="004720B8" w:rsidRPr="008465EC">
        <w:rPr>
          <w:rFonts w:ascii="Times New Roman" w:hAnsi="Times New Roman" w:cs="Times New Roman"/>
          <w:sz w:val="24"/>
          <w:szCs w:val="24"/>
        </w:rPr>
        <w:t>(</w:t>
      </w:r>
      <w:proofErr w:type="spellStart"/>
      <w:r w:rsidR="004720B8" w:rsidRPr="008465EC">
        <w:rPr>
          <w:rFonts w:ascii="Times New Roman" w:hAnsi="Times New Roman" w:cs="Times New Roman"/>
          <w:sz w:val="24"/>
          <w:szCs w:val="24"/>
        </w:rPr>
        <w:t>Novocontrol</w:t>
      </w:r>
      <w:proofErr w:type="spellEnd"/>
      <w:r w:rsidR="004720B8" w:rsidRPr="008465EC">
        <w:rPr>
          <w:rFonts w:ascii="Times New Roman" w:hAnsi="Times New Roman" w:cs="Times New Roman"/>
          <w:sz w:val="24"/>
          <w:szCs w:val="24"/>
        </w:rPr>
        <w:t xml:space="preserve"> Technologies </w:t>
      </w:r>
      <w:r w:rsidR="00397DD9" w:rsidRPr="008465EC">
        <w:rPr>
          <w:rFonts w:ascii="Times New Roman" w:hAnsi="Times New Roman" w:cs="Times New Roman"/>
          <w:sz w:val="24"/>
          <w:szCs w:val="24"/>
        </w:rPr>
        <w:t>Concept 50, Germany</w:t>
      </w:r>
      <w:r w:rsidR="004720B8" w:rsidRPr="008465EC">
        <w:rPr>
          <w:rFonts w:ascii="Times New Roman" w:hAnsi="Times New Roman" w:cs="Times New Roman"/>
          <w:sz w:val="24"/>
          <w:szCs w:val="24"/>
        </w:rPr>
        <w:t>)</w:t>
      </w:r>
      <w:r w:rsidR="0099259B" w:rsidRPr="008465EC">
        <w:rPr>
          <w:rFonts w:ascii="Times New Roman" w:hAnsi="Times New Roman" w:cs="Times New Roman"/>
          <w:sz w:val="24"/>
          <w:szCs w:val="24"/>
        </w:rPr>
        <w:t>.</w:t>
      </w:r>
      <w:r w:rsidR="00670BB1" w:rsidRPr="008465EC">
        <w:rPr>
          <w:rFonts w:ascii="Times New Roman" w:hAnsi="Times New Roman" w:cs="Times New Roman"/>
          <w:sz w:val="24"/>
          <w:szCs w:val="24"/>
        </w:rPr>
        <w:t xml:space="preserve"> </w:t>
      </w:r>
      <w:r w:rsidR="00EE0558" w:rsidRPr="008465EC">
        <w:rPr>
          <w:rFonts w:ascii="Times New Roman" w:hAnsi="Times New Roman" w:cs="Times New Roman"/>
          <w:sz w:val="24"/>
          <w:szCs w:val="24"/>
        </w:rPr>
        <w:t xml:space="preserve">Dielectric breakdown strength was measured via the electrostatic pull-down method under a DC voltage ramp of </w:t>
      </w:r>
      <w:r w:rsidR="00735A78" w:rsidRPr="008465EC">
        <w:rPr>
          <w:rFonts w:ascii="Times New Roman" w:hAnsi="Times New Roman" w:cs="Times New Roman"/>
          <w:sz w:val="24"/>
          <w:szCs w:val="24"/>
        </w:rPr>
        <w:t>2</w:t>
      </w:r>
      <w:r w:rsidR="00B90E4E" w:rsidRPr="008465EC">
        <w:rPr>
          <w:rFonts w:ascii="Times New Roman" w:hAnsi="Times New Roman" w:cs="Times New Roman"/>
          <w:sz w:val="24"/>
          <w:szCs w:val="24"/>
        </w:rPr>
        <w:t>5</w:t>
      </w:r>
      <w:r w:rsidR="00EE0558" w:rsidRPr="008465EC">
        <w:rPr>
          <w:rFonts w:ascii="Times New Roman" w:hAnsi="Times New Roman" w:cs="Times New Roman"/>
          <w:sz w:val="24"/>
          <w:szCs w:val="24"/>
        </w:rPr>
        <w:t>0 V/s using the voltage withstanding tester (CJ2678, China) in insulated silicone oil.</w:t>
      </w:r>
      <w:r w:rsidR="009C4BEF" w:rsidRPr="008465EC">
        <w:rPr>
          <w:rFonts w:ascii="Times New Roman" w:hAnsi="Times New Roman" w:cs="Times New Roman"/>
          <w:sz w:val="24"/>
          <w:szCs w:val="24"/>
        </w:rPr>
        <w:t xml:space="preserve"> </w:t>
      </w:r>
      <w:r w:rsidR="00B532D9" w:rsidRPr="008465EC">
        <w:rPr>
          <w:rFonts w:ascii="Times New Roman" w:hAnsi="Times New Roman" w:cs="Times New Roman"/>
          <w:sz w:val="24"/>
          <w:szCs w:val="24"/>
        </w:rPr>
        <w:t>T</w:t>
      </w:r>
      <w:r w:rsidR="00BE73B3" w:rsidRPr="008465EC">
        <w:rPr>
          <w:rFonts w:ascii="Times New Roman" w:hAnsi="Times New Roman" w:cs="Times New Roman"/>
          <w:sz w:val="24"/>
          <w:szCs w:val="24"/>
        </w:rPr>
        <w:t>he breakdown strength</w:t>
      </w:r>
      <w:r w:rsidR="00AE75D2" w:rsidRPr="008465EC">
        <w:rPr>
          <w:rFonts w:ascii="Times New Roman" w:hAnsi="Times New Roman" w:cs="Times New Roman" w:hint="eastAsia"/>
          <w:sz w:val="24"/>
          <w:szCs w:val="24"/>
        </w:rPr>
        <w:t xml:space="preserve"> </w:t>
      </w:r>
      <w:r w:rsidR="00BE73B3" w:rsidRPr="008465EC">
        <w:rPr>
          <w:rFonts w:ascii="Times New Roman" w:hAnsi="Times New Roman" w:cs="Times New Roman"/>
          <w:sz w:val="24"/>
          <w:szCs w:val="24"/>
        </w:rPr>
        <w:t xml:space="preserve">is </w:t>
      </w:r>
      <w:proofErr w:type="spellStart"/>
      <w:r w:rsidR="00D224D3" w:rsidRPr="008465EC">
        <w:rPr>
          <w:rFonts w:ascii="Times New Roman" w:hAnsi="Times New Roman" w:cs="Times New Roman"/>
          <w:sz w:val="24"/>
          <w:szCs w:val="24"/>
        </w:rPr>
        <w:t>ccaulated</w:t>
      </w:r>
      <w:proofErr w:type="spellEnd"/>
      <w:r w:rsidR="00BE73B3" w:rsidRPr="008465EC">
        <w:rPr>
          <w:rFonts w:ascii="Times New Roman" w:hAnsi="Times New Roman" w:cs="Times New Roman"/>
          <w:sz w:val="24"/>
          <w:szCs w:val="24"/>
        </w:rPr>
        <w:t xml:space="preserve"> with a two-parameter</w:t>
      </w:r>
      <w:r w:rsidR="00BE73B3" w:rsidRPr="008465EC">
        <w:rPr>
          <w:rFonts w:ascii="Times New Roman" w:hAnsi="Times New Roman" w:cs="Times New Roman" w:hint="eastAsia"/>
          <w:sz w:val="24"/>
          <w:szCs w:val="24"/>
        </w:rPr>
        <w:t xml:space="preserve"> </w:t>
      </w:r>
      <w:r w:rsidR="00BE73B3" w:rsidRPr="008465EC">
        <w:rPr>
          <w:rFonts w:ascii="Times New Roman" w:hAnsi="Times New Roman" w:cs="Times New Roman"/>
          <w:sz w:val="24"/>
          <w:szCs w:val="24"/>
        </w:rPr>
        <w:t>Weibull statistic described as</w:t>
      </w:r>
      <w:r w:rsidR="00BE73B3" w:rsidRPr="008465EC">
        <w:rPr>
          <w:rFonts w:ascii="Times New Roman" w:hAnsi="Times New Roman" w:cs="Times New Roman" w:hint="eastAsia"/>
          <w:sz w:val="24"/>
          <w:szCs w:val="24"/>
        </w:rPr>
        <w:t xml:space="preserve"> </w:t>
      </w:r>
      <m:oMath>
        <m:r>
          <w:rPr>
            <w:rFonts w:ascii="Cambria Math" w:eastAsia="Cambria Math" w:hAnsi="Cambria Math" w:cs="Cambria Math"/>
            <w:sz w:val="24"/>
            <w:szCs w:val="24"/>
          </w:rPr>
          <m:t>P</m:t>
        </m:r>
        <m:d>
          <m:dPr>
            <m:ctrlPr>
              <w:rPr>
                <w:rFonts w:ascii="Cambria Math" w:eastAsia="Cambria Math" w:hAnsi="Cambria Math" w:cs="Cambria Math"/>
                <w:sz w:val="24"/>
                <w:szCs w:val="24"/>
              </w:rPr>
            </m:ctrlPr>
          </m:dPr>
          <m:e>
            <m:r>
              <w:rPr>
                <w:rFonts w:ascii="Cambria Math" w:eastAsia="Cambria Math" w:hAnsi="Cambria Math" w:cs="Cambria Math"/>
                <w:sz w:val="24"/>
                <w:szCs w:val="24"/>
              </w:rPr>
              <m:t>E</m:t>
            </m:r>
          </m:e>
        </m:d>
        <m:r>
          <m:rPr>
            <m:sty m:val="p"/>
          </m:rPr>
          <w:rPr>
            <w:rFonts w:ascii="Cambria Math" w:eastAsia="Cambria Math" w:hAnsi="Cambria Math" w:cs="Cambria Math"/>
            <w:sz w:val="24"/>
            <w:szCs w:val="24"/>
          </w:rPr>
          <m:t>=1-exp(-</m:t>
        </m:r>
        <m:sSup>
          <m:sSupPr>
            <m:ctrlPr>
              <w:rPr>
                <w:rFonts w:ascii="Cambria Math" w:eastAsia="Cambria Math" w:hAnsi="Cambria Math" w:cs="Cambria Math"/>
                <w:sz w:val="24"/>
                <w:szCs w:val="24"/>
              </w:rPr>
            </m:ctrlPr>
          </m:sSupPr>
          <m:e>
            <m:r>
              <m:rPr>
                <m:sty m:val="p"/>
              </m:rPr>
              <w:rPr>
                <w:rFonts w:ascii="Cambria Math" w:eastAsia="Cambria Math" w:hAnsi="Cambria Math" w:cs="Cambria Math"/>
                <w:sz w:val="24"/>
                <w:szCs w:val="24"/>
              </w:rPr>
              <m:t>(</m:t>
            </m:r>
            <m:r>
              <w:rPr>
                <w:rFonts w:ascii="Cambria Math" w:eastAsia="Cambria Math" w:hAnsi="Cambria Math" w:cs="Cambria Math"/>
                <w:sz w:val="24"/>
                <w:szCs w:val="24"/>
              </w:rPr>
              <m:t>E/</m:t>
            </m:r>
            <m:sSub>
              <m:sSubPr>
                <m:ctrlPr>
                  <w:rPr>
                    <w:rFonts w:ascii="Cambria Math" w:eastAsia="Cambria Math" w:hAnsi="Cambria Math" w:cs="Cambria Math"/>
                    <w:i/>
                    <w:iCs/>
                    <w:sz w:val="24"/>
                    <w:szCs w:val="24"/>
                  </w:rPr>
                </m:ctrlPr>
              </m:sSubPr>
              <m:e>
                <m:r>
                  <w:rPr>
                    <w:rFonts w:ascii="Cambria Math" w:eastAsia="Cambria Math" w:hAnsi="Cambria Math" w:cs="Cambria Math"/>
                    <w:sz w:val="24"/>
                    <w:szCs w:val="24"/>
                  </w:rPr>
                  <m:t>E</m:t>
                </m:r>
              </m:e>
              <m:sub>
                <m:r>
                  <w:rPr>
                    <w:rFonts w:ascii="Cambria Math" w:eastAsia="Cambria Math" w:hAnsi="Cambria Math" w:cs="Cambria Math"/>
                    <w:sz w:val="24"/>
                    <w:szCs w:val="24"/>
                  </w:rPr>
                  <m:t>b</m:t>
                </m:r>
              </m:sub>
            </m:sSub>
            <m:r>
              <m:rPr>
                <m:sty m:val="p"/>
              </m:rPr>
              <w:rPr>
                <w:rFonts w:ascii="Cambria Math" w:eastAsia="Cambria Math" w:hAnsi="Cambria Math" w:cs="Cambria Math"/>
                <w:sz w:val="24"/>
                <w:szCs w:val="24"/>
              </w:rPr>
              <m:t>)</m:t>
            </m:r>
          </m:e>
          <m:sup>
            <m:r>
              <w:rPr>
                <w:rFonts w:ascii="Cambria Math" w:hAnsi="Cambria Math" w:cs="Times New Roman" w:hint="eastAsia"/>
                <w:sz w:val="24"/>
                <w:szCs w:val="24"/>
              </w:rPr>
              <m:t>β</m:t>
            </m:r>
          </m:sup>
        </m:sSup>
        <m:r>
          <m:rPr>
            <m:sty m:val="p"/>
          </m:rPr>
          <w:rPr>
            <w:rFonts w:ascii="Cambria Math" w:eastAsia="Cambria Math" w:hAnsi="Cambria Math" w:cs="Cambria Math"/>
            <w:sz w:val="24"/>
            <w:szCs w:val="24"/>
          </w:rPr>
          <m:t>)</m:t>
        </m:r>
      </m:oMath>
      <w:r w:rsidR="00BE73B3" w:rsidRPr="008465EC">
        <w:rPr>
          <w:rFonts w:ascii="Times New Roman" w:hAnsi="Times New Roman" w:cs="Times New Roman" w:hint="eastAsia"/>
          <w:sz w:val="24"/>
          <w:szCs w:val="24"/>
        </w:rPr>
        <w:t xml:space="preserve"> </w:t>
      </w:r>
      <w:r w:rsidR="00CF068D" w:rsidRPr="008465EC">
        <w:rPr>
          <w:rFonts w:ascii="Times New Roman" w:hAnsi="Times New Roman" w:cs="Times New Roman"/>
          <w:sz w:val="24"/>
          <w:szCs w:val="24"/>
        </w:rPr>
        <w:t xml:space="preserve">, </w:t>
      </w:r>
      <w:r w:rsidR="00BE73B3" w:rsidRPr="008465EC">
        <w:rPr>
          <w:rFonts w:ascii="Times New Roman" w:hAnsi="Times New Roman" w:cs="Times New Roman"/>
          <w:sz w:val="24"/>
          <w:szCs w:val="24"/>
        </w:rPr>
        <w:t xml:space="preserve">in which </w:t>
      </w:r>
      <w:r w:rsidR="00BE73B3" w:rsidRPr="008465EC">
        <w:rPr>
          <w:rFonts w:ascii="Times New Roman" w:hAnsi="Times New Roman" w:cs="Times New Roman"/>
          <w:i/>
          <w:iCs/>
          <w:sz w:val="24"/>
          <w:szCs w:val="24"/>
        </w:rPr>
        <w:t>P(E)</w:t>
      </w:r>
      <w:r w:rsidR="00BE73B3" w:rsidRPr="008465EC">
        <w:rPr>
          <w:rFonts w:ascii="Times New Roman" w:hAnsi="Times New Roman" w:cs="Times New Roman"/>
          <w:sz w:val="24"/>
          <w:szCs w:val="24"/>
        </w:rPr>
        <w:t xml:space="preserve"> is the cumulative probability of electric failure, </w:t>
      </w:r>
      <w:r w:rsidR="00BE73B3" w:rsidRPr="008465EC">
        <w:rPr>
          <w:rFonts w:ascii="Times New Roman" w:hAnsi="Times New Roman" w:cs="Times New Roman"/>
          <w:i/>
          <w:iCs/>
          <w:sz w:val="24"/>
          <w:szCs w:val="24"/>
        </w:rPr>
        <w:t>E</w:t>
      </w:r>
      <w:r w:rsidR="00BE73B3" w:rsidRPr="008465EC">
        <w:rPr>
          <w:rFonts w:ascii="Times New Roman" w:hAnsi="Times New Roman" w:cs="Times New Roman"/>
          <w:sz w:val="24"/>
          <w:szCs w:val="24"/>
        </w:rPr>
        <w:t xml:space="preserve"> is the</w:t>
      </w:r>
      <w:r w:rsidR="00BE73B3" w:rsidRPr="008465EC">
        <w:rPr>
          <w:rFonts w:ascii="Times New Roman" w:hAnsi="Times New Roman" w:cs="Times New Roman" w:hint="eastAsia"/>
          <w:sz w:val="24"/>
          <w:szCs w:val="24"/>
        </w:rPr>
        <w:t xml:space="preserve"> </w:t>
      </w:r>
      <w:r w:rsidR="00BE73B3" w:rsidRPr="008465EC">
        <w:rPr>
          <w:rFonts w:ascii="Times New Roman" w:hAnsi="Times New Roman" w:cs="Times New Roman"/>
          <w:sz w:val="24"/>
          <w:szCs w:val="24"/>
        </w:rPr>
        <w:t xml:space="preserve">measured breakdown field, the scale parameter </w:t>
      </w:r>
      <w:r w:rsidR="00BE73B3" w:rsidRPr="008465EC">
        <w:rPr>
          <w:rFonts w:ascii="Times New Roman" w:hAnsi="Times New Roman" w:cs="Times New Roman"/>
          <w:i/>
          <w:iCs/>
          <w:sz w:val="24"/>
          <w:szCs w:val="24"/>
        </w:rPr>
        <w:t>E</w:t>
      </w:r>
      <w:r w:rsidR="00BE73B3" w:rsidRPr="008465EC">
        <w:rPr>
          <w:rFonts w:ascii="Times New Roman" w:hAnsi="Times New Roman" w:cs="Times New Roman"/>
          <w:sz w:val="24"/>
          <w:szCs w:val="24"/>
          <w:vertAlign w:val="subscript"/>
        </w:rPr>
        <w:t>b</w:t>
      </w:r>
      <w:r w:rsidR="00BE73B3" w:rsidRPr="008465EC">
        <w:rPr>
          <w:rFonts w:ascii="Times New Roman" w:hAnsi="Times New Roman" w:cs="Times New Roman"/>
          <w:sz w:val="24"/>
          <w:szCs w:val="24"/>
        </w:rPr>
        <w:t xml:space="preserve"> is defined as the</w:t>
      </w:r>
      <w:r w:rsidR="00BE73B3" w:rsidRPr="008465EC">
        <w:rPr>
          <w:rFonts w:ascii="Times New Roman" w:hAnsi="Times New Roman" w:cs="Times New Roman" w:hint="eastAsia"/>
          <w:sz w:val="24"/>
          <w:szCs w:val="24"/>
        </w:rPr>
        <w:t xml:space="preserve"> </w:t>
      </w:r>
      <w:r w:rsidR="00BE73B3" w:rsidRPr="008465EC">
        <w:rPr>
          <w:rFonts w:ascii="Times New Roman" w:hAnsi="Times New Roman" w:cs="Times New Roman"/>
          <w:sz w:val="24"/>
          <w:szCs w:val="24"/>
        </w:rPr>
        <w:t>Weibull breakdown strength corresponding to 63.2% probability of</w:t>
      </w:r>
      <w:r w:rsidR="00BE73B3" w:rsidRPr="008465EC">
        <w:rPr>
          <w:rFonts w:ascii="Times New Roman" w:hAnsi="Times New Roman" w:cs="Times New Roman" w:hint="eastAsia"/>
          <w:sz w:val="24"/>
          <w:szCs w:val="24"/>
        </w:rPr>
        <w:t xml:space="preserve"> </w:t>
      </w:r>
      <w:r w:rsidR="00BE73B3" w:rsidRPr="008465EC">
        <w:rPr>
          <w:rFonts w:ascii="Times New Roman" w:hAnsi="Times New Roman" w:cs="Times New Roman"/>
          <w:sz w:val="24"/>
          <w:szCs w:val="24"/>
        </w:rPr>
        <w:t xml:space="preserve">breakdown and the shape parameter </w:t>
      </w:r>
      <w:r w:rsidR="00BE73B3" w:rsidRPr="008465EC">
        <w:rPr>
          <w:rFonts w:ascii="Times New Roman" w:hAnsi="Times New Roman" w:cs="Times New Roman"/>
          <w:i/>
          <w:iCs/>
          <w:sz w:val="24"/>
          <w:szCs w:val="24"/>
        </w:rPr>
        <w:t>β</w:t>
      </w:r>
      <w:r w:rsidR="00BE73B3" w:rsidRPr="008465EC">
        <w:rPr>
          <w:rFonts w:ascii="Times New Roman" w:hAnsi="Times New Roman" w:cs="Times New Roman"/>
          <w:sz w:val="24"/>
          <w:szCs w:val="24"/>
        </w:rPr>
        <w:t xml:space="preserve"> indicates the scattering of</w:t>
      </w:r>
      <w:r w:rsidR="00BE73B3" w:rsidRPr="008465EC">
        <w:rPr>
          <w:rFonts w:ascii="Times New Roman" w:hAnsi="Times New Roman" w:cs="Times New Roman" w:hint="eastAsia"/>
          <w:sz w:val="24"/>
          <w:szCs w:val="24"/>
        </w:rPr>
        <w:t xml:space="preserve"> </w:t>
      </w:r>
      <w:r w:rsidR="00BE73B3" w:rsidRPr="008465EC">
        <w:rPr>
          <w:rFonts w:ascii="Times New Roman" w:hAnsi="Times New Roman" w:cs="Times New Roman"/>
          <w:sz w:val="24"/>
          <w:szCs w:val="24"/>
        </w:rPr>
        <w:t>experimental dat</w:t>
      </w:r>
      <w:r w:rsidR="00E134AA" w:rsidRPr="008465EC">
        <w:rPr>
          <w:rFonts w:ascii="Times New Roman" w:hAnsi="Times New Roman" w:cs="Times New Roman"/>
          <w:sz w:val="24"/>
          <w:szCs w:val="24"/>
        </w:rPr>
        <w:t>a</w:t>
      </w:r>
      <w:r w:rsidR="00BE73B3" w:rsidRPr="008465EC">
        <w:rPr>
          <w:rFonts w:ascii="Times New Roman" w:hAnsi="Times New Roman" w:cs="Times New Roman"/>
          <w:sz w:val="24"/>
          <w:szCs w:val="24"/>
        </w:rPr>
        <w:t>.</w:t>
      </w:r>
      <w:r w:rsidR="00E134AA" w:rsidRPr="008465EC">
        <w:rPr>
          <w:rFonts w:ascii="Times New Roman" w:hAnsi="Times New Roman" w:cs="Times New Roman"/>
          <w:sz w:val="24"/>
          <w:szCs w:val="24"/>
        </w:rPr>
        <w:t xml:space="preserve"> </w:t>
      </w:r>
      <w:r w:rsidR="00670BB1" w:rsidRPr="008465EC">
        <w:rPr>
          <w:rFonts w:ascii="Times New Roman" w:hAnsi="Times New Roman" w:cs="Times New Roman"/>
          <w:sz w:val="24"/>
          <w:szCs w:val="24"/>
        </w:rPr>
        <w:t xml:space="preserve">Unipolar </w:t>
      </w:r>
      <w:r w:rsidR="00B05FDC" w:rsidRPr="008465EC">
        <w:rPr>
          <w:rFonts w:ascii="Times New Roman" w:hAnsi="Times New Roman" w:cs="Times New Roman"/>
          <w:sz w:val="24"/>
          <w:szCs w:val="24"/>
        </w:rPr>
        <w:t xml:space="preserve">electrical </w:t>
      </w:r>
      <w:r w:rsidR="00670BB1" w:rsidRPr="008465EC">
        <w:rPr>
          <w:rFonts w:ascii="Times New Roman" w:hAnsi="Times New Roman" w:cs="Times New Roman"/>
          <w:sz w:val="24"/>
          <w:szCs w:val="24"/>
        </w:rPr>
        <w:t>displacement–</w:t>
      </w:r>
      <w:r w:rsidR="00670BB1" w:rsidRPr="008465EC">
        <w:rPr>
          <w:rFonts w:ascii="Times New Roman" w:hAnsi="Times New Roman" w:cs="Times New Roman"/>
          <w:sz w:val="24"/>
          <w:szCs w:val="24"/>
        </w:rPr>
        <w:lastRenderedPageBreak/>
        <w:t>electric field hysteresis loops</w:t>
      </w:r>
      <w:r w:rsidR="00C516C5" w:rsidRPr="008465EC">
        <w:rPr>
          <w:rFonts w:ascii="Times New Roman" w:hAnsi="Times New Roman" w:cs="Times New Roman"/>
          <w:sz w:val="24"/>
          <w:szCs w:val="24"/>
        </w:rPr>
        <w:t xml:space="preserve"> (D-E loops)</w:t>
      </w:r>
      <w:r w:rsidR="00F91F4E" w:rsidRPr="008465EC">
        <w:rPr>
          <w:rFonts w:ascii="Times New Roman" w:hAnsi="Times New Roman" w:cs="Times New Roman"/>
          <w:sz w:val="24"/>
          <w:szCs w:val="24"/>
        </w:rPr>
        <w:t xml:space="preserve"> </w:t>
      </w:r>
      <w:r w:rsidR="00670BB1" w:rsidRPr="008465EC">
        <w:rPr>
          <w:rFonts w:ascii="Times New Roman" w:hAnsi="Times New Roman" w:cs="Times New Roman"/>
          <w:sz w:val="24"/>
          <w:szCs w:val="24"/>
        </w:rPr>
        <w:t xml:space="preserve">(at 100 Hz) </w:t>
      </w:r>
      <w:r w:rsidR="004F7564" w:rsidRPr="008465EC">
        <w:rPr>
          <w:rFonts w:ascii="Times New Roman" w:hAnsi="Times New Roman" w:cs="Times New Roman"/>
          <w:sz w:val="24"/>
          <w:szCs w:val="24"/>
        </w:rPr>
        <w:t xml:space="preserve">and leakage </w:t>
      </w:r>
      <w:r w:rsidR="000156AD" w:rsidRPr="008465EC">
        <w:rPr>
          <w:rFonts w:ascii="Times New Roman" w:hAnsi="Times New Roman" w:cs="Times New Roman"/>
          <w:sz w:val="24"/>
          <w:szCs w:val="24"/>
        </w:rPr>
        <w:t xml:space="preserve">currents (with measuring time of 10000 </w:t>
      </w:r>
      <w:proofErr w:type="spellStart"/>
      <w:r w:rsidR="000156AD" w:rsidRPr="008465EC">
        <w:rPr>
          <w:rFonts w:ascii="Times New Roman" w:hAnsi="Times New Roman" w:cs="Times New Roman"/>
          <w:sz w:val="24"/>
          <w:szCs w:val="24"/>
        </w:rPr>
        <w:t>ms</w:t>
      </w:r>
      <w:proofErr w:type="spellEnd"/>
      <w:r w:rsidR="000156AD" w:rsidRPr="008465EC">
        <w:rPr>
          <w:rFonts w:ascii="Times New Roman" w:hAnsi="Times New Roman" w:cs="Times New Roman"/>
          <w:sz w:val="24"/>
          <w:szCs w:val="24"/>
        </w:rPr>
        <w:t>)</w:t>
      </w:r>
      <w:r w:rsidR="007E5F82" w:rsidRPr="008465EC">
        <w:rPr>
          <w:rFonts w:ascii="Times New Roman" w:hAnsi="Times New Roman" w:cs="Times New Roman"/>
          <w:sz w:val="24"/>
          <w:szCs w:val="24"/>
        </w:rPr>
        <w:t xml:space="preserve"> was obtained </w:t>
      </w:r>
      <w:r w:rsidR="00A24FA2" w:rsidRPr="008465EC">
        <w:rPr>
          <w:rFonts w:ascii="Times New Roman" w:hAnsi="Times New Roman" w:cs="Times New Roman"/>
          <w:sz w:val="24"/>
          <w:szCs w:val="24"/>
        </w:rPr>
        <w:t xml:space="preserve">by </w:t>
      </w:r>
      <w:r w:rsidR="00355613" w:rsidRPr="008465EC">
        <w:rPr>
          <w:rFonts w:ascii="Times New Roman" w:hAnsi="Times New Roman" w:cs="Times New Roman"/>
          <w:sz w:val="24"/>
          <w:szCs w:val="24"/>
        </w:rPr>
        <w:t xml:space="preserve">the </w:t>
      </w:r>
      <w:r w:rsidR="0017659F" w:rsidRPr="008465EC">
        <w:rPr>
          <w:rFonts w:ascii="Times New Roman" w:hAnsi="Times New Roman" w:cs="Times New Roman"/>
          <w:sz w:val="24"/>
          <w:szCs w:val="24"/>
        </w:rPr>
        <w:t>f</w:t>
      </w:r>
      <w:r w:rsidR="009B2D6F" w:rsidRPr="008465EC">
        <w:rPr>
          <w:rFonts w:ascii="Times New Roman" w:hAnsi="Times New Roman" w:cs="Times New Roman"/>
          <w:sz w:val="24"/>
          <w:szCs w:val="24"/>
        </w:rPr>
        <w:t xml:space="preserve">erroelectric </w:t>
      </w:r>
      <w:r w:rsidR="000F7415" w:rsidRPr="008465EC">
        <w:rPr>
          <w:rFonts w:ascii="Times New Roman" w:hAnsi="Times New Roman" w:cs="Times New Roman"/>
          <w:sz w:val="24"/>
          <w:szCs w:val="24"/>
        </w:rPr>
        <w:t>p</w:t>
      </w:r>
      <w:r w:rsidR="009B2D6F" w:rsidRPr="008465EC">
        <w:rPr>
          <w:rFonts w:ascii="Times New Roman" w:hAnsi="Times New Roman" w:cs="Times New Roman"/>
          <w:sz w:val="24"/>
          <w:szCs w:val="24"/>
        </w:rPr>
        <w:t xml:space="preserve">recision materials analyzer </w:t>
      </w:r>
      <w:r w:rsidR="00EE51C2" w:rsidRPr="008465EC">
        <w:rPr>
          <w:rFonts w:ascii="Times New Roman" w:hAnsi="Times New Roman" w:cs="Times New Roman"/>
          <w:sz w:val="24"/>
          <w:szCs w:val="24"/>
        </w:rPr>
        <w:t>(Radiant</w:t>
      </w:r>
      <w:r w:rsidR="00410CE7" w:rsidRPr="008465EC">
        <w:rPr>
          <w:rFonts w:ascii="Times New Roman" w:hAnsi="Times New Roman" w:cs="Times New Roman"/>
          <w:sz w:val="24"/>
          <w:szCs w:val="24"/>
        </w:rPr>
        <w:t xml:space="preserve"> Technology</w:t>
      </w:r>
      <w:r w:rsidR="00EE51C2" w:rsidRPr="008465EC">
        <w:rPr>
          <w:rFonts w:ascii="Times New Roman" w:hAnsi="Times New Roman" w:cs="Times New Roman"/>
          <w:sz w:val="24"/>
          <w:szCs w:val="24"/>
        </w:rPr>
        <w:t xml:space="preserve"> Premier II, USA)</w:t>
      </w:r>
      <w:r w:rsidR="00A73262" w:rsidRPr="008465EC">
        <w:rPr>
          <w:rFonts w:ascii="Times New Roman" w:hAnsi="Times New Roman" w:cs="Times New Roman"/>
          <w:sz w:val="24"/>
          <w:szCs w:val="24"/>
        </w:rPr>
        <w:t xml:space="preserve">, where the samples were immersed by the insulated silicone oil to prevent the </w:t>
      </w:r>
      <w:proofErr w:type="spellStart"/>
      <w:r w:rsidR="00A73262" w:rsidRPr="008465EC">
        <w:rPr>
          <w:rFonts w:ascii="Times New Roman" w:hAnsi="Times New Roman" w:cs="Times New Roman"/>
          <w:sz w:val="24"/>
          <w:szCs w:val="24"/>
        </w:rPr>
        <w:t>intetrference</w:t>
      </w:r>
      <w:r w:rsidR="00355613" w:rsidRPr="008465EC">
        <w:rPr>
          <w:rFonts w:ascii="Times New Roman" w:hAnsi="Times New Roman" w:cs="Times New Roman"/>
          <w:sz w:val="24"/>
          <w:szCs w:val="24"/>
        </w:rPr>
        <w:t>s</w:t>
      </w:r>
      <w:proofErr w:type="spellEnd"/>
      <w:r w:rsidR="00A73262" w:rsidRPr="008465EC">
        <w:rPr>
          <w:rFonts w:ascii="Times New Roman" w:hAnsi="Times New Roman" w:cs="Times New Roman"/>
          <w:sz w:val="24"/>
          <w:szCs w:val="24"/>
        </w:rPr>
        <w:t xml:space="preserve"> </w:t>
      </w:r>
      <w:r w:rsidR="00824A72" w:rsidRPr="008465EC">
        <w:rPr>
          <w:rFonts w:ascii="Times New Roman" w:hAnsi="Times New Roman" w:cs="Times New Roman"/>
          <w:sz w:val="24"/>
          <w:szCs w:val="24"/>
        </w:rPr>
        <w:t>from air and mo</w:t>
      </w:r>
      <w:r w:rsidR="000F35AB" w:rsidRPr="008465EC">
        <w:rPr>
          <w:rFonts w:ascii="Times New Roman" w:hAnsi="Times New Roman" w:cs="Times New Roman"/>
          <w:sz w:val="24"/>
          <w:szCs w:val="24"/>
        </w:rPr>
        <w:t>i</w:t>
      </w:r>
      <w:r w:rsidR="00824A72" w:rsidRPr="008465EC">
        <w:rPr>
          <w:rFonts w:ascii="Times New Roman" w:hAnsi="Times New Roman" w:cs="Times New Roman"/>
          <w:sz w:val="24"/>
          <w:szCs w:val="24"/>
        </w:rPr>
        <w:t>sture.</w:t>
      </w:r>
      <w:r w:rsidR="009C33EB" w:rsidRPr="008465EC">
        <w:rPr>
          <w:rFonts w:ascii="Times New Roman" w:hAnsi="Times New Roman" w:cs="Times New Roman"/>
          <w:sz w:val="24"/>
          <w:szCs w:val="24"/>
        </w:rPr>
        <w:t xml:space="preserve"> </w:t>
      </w:r>
      <w:r w:rsidR="004D549C" w:rsidRPr="008465EC">
        <w:rPr>
          <w:rFonts w:ascii="Times New Roman" w:hAnsi="Times New Roman" w:cs="Times New Roman"/>
          <w:sz w:val="24"/>
          <w:szCs w:val="24"/>
        </w:rPr>
        <w:t>The cyclic charge–discharge tests were</w:t>
      </w:r>
      <w:r w:rsidR="00AD6331" w:rsidRPr="008465EC">
        <w:rPr>
          <w:rFonts w:ascii="Times New Roman" w:hAnsi="Times New Roman" w:cs="Times New Roman"/>
          <w:sz w:val="24"/>
          <w:szCs w:val="24"/>
        </w:rPr>
        <w:t xml:space="preserve"> also</w:t>
      </w:r>
      <w:r w:rsidR="004D549C" w:rsidRPr="008465EC">
        <w:rPr>
          <w:rFonts w:ascii="Times New Roman" w:hAnsi="Times New Roman" w:cs="Times New Roman"/>
          <w:sz w:val="24"/>
          <w:szCs w:val="24"/>
        </w:rPr>
        <w:t xml:space="preserve"> performed using the Radiant Technology Premier II by </w:t>
      </w:r>
      <w:r w:rsidR="00A75BAE" w:rsidRPr="008465EC">
        <w:rPr>
          <w:rFonts w:ascii="Times New Roman" w:hAnsi="Times New Roman" w:cs="Times New Roman"/>
          <w:sz w:val="24"/>
          <w:szCs w:val="24"/>
        </w:rPr>
        <w:t>a</w:t>
      </w:r>
      <w:r w:rsidR="00B90E4E" w:rsidRPr="008465EC">
        <w:rPr>
          <w:rFonts w:ascii="Times New Roman" w:hAnsi="Times New Roman" w:cs="Times New Roman"/>
          <w:sz w:val="24"/>
          <w:szCs w:val="24"/>
        </w:rPr>
        <w:t xml:space="preserve"> built-in</w:t>
      </w:r>
      <w:r w:rsidR="00A75BAE" w:rsidRPr="008465EC">
        <w:rPr>
          <w:rFonts w:ascii="Times New Roman" w:hAnsi="Times New Roman" w:cs="Times New Roman"/>
          <w:sz w:val="24"/>
          <w:szCs w:val="24"/>
        </w:rPr>
        <w:t xml:space="preserve"> program </w:t>
      </w:r>
      <w:r w:rsidR="001C39D4" w:rsidRPr="008465EC">
        <w:rPr>
          <w:rFonts w:ascii="Times New Roman" w:hAnsi="Times New Roman" w:cs="Times New Roman"/>
          <w:sz w:val="24"/>
          <w:szCs w:val="24"/>
        </w:rPr>
        <w:t xml:space="preserve">to </w:t>
      </w:r>
      <w:r w:rsidR="0044438D" w:rsidRPr="008465EC">
        <w:rPr>
          <w:rFonts w:ascii="Times New Roman" w:hAnsi="Times New Roman" w:cs="Times New Roman"/>
          <w:sz w:val="24"/>
          <w:szCs w:val="24"/>
        </w:rPr>
        <w:t xml:space="preserve">repeat the </w:t>
      </w:r>
      <w:r w:rsidR="00342AAA" w:rsidRPr="008465EC">
        <w:rPr>
          <w:rFonts w:ascii="Times New Roman" w:hAnsi="Times New Roman" w:cs="Times New Roman"/>
          <w:sz w:val="24"/>
          <w:szCs w:val="24"/>
        </w:rPr>
        <w:t>charge-discharge cycle</w:t>
      </w:r>
      <w:r w:rsidR="00375700" w:rsidRPr="008465EC">
        <w:rPr>
          <w:rFonts w:ascii="Times New Roman" w:hAnsi="Times New Roman" w:cs="Times New Roman"/>
          <w:sz w:val="24"/>
          <w:szCs w:val="24"/>
        </w:rPr>
        <w:t>s</w:t>
      </w:r>
      <w:r w:rsidR="00B83F81" w:rsidRPr="008465EC">
        <w:rPr>
          <w:rFonts w:ascii="Times New Roman" w:hAnsi="Times New Roman" w:cs="Times New Roman"/>
          <w:sz w:val="24"/>
          <w:szCs w:val="24"/>
        </w:rPr>
        <w:t xml:space="preserve"> of </w:t>
      </w:r>
      <w:r w:rsidR="00AD6331" w:rsidRPr="008465EC">
        <w:rPr>
          <w:rFonts w:ascii="Times New Roman" w:hAnsi="Times New Roman" w:cs="Times New Roman"/>
          <w:sz w:val="24"/>
          <w:szCs w:val="24"/>
        </w:rPr>
        <w:t>D-E loops.</w:t>
      </w:r>
      <w:r w:rsidR="00CC143E" w:rsidRPr="008465EC">
        <w:rPr>
          <w:rFonts w:ascii="Times New Roman" w:hAnsi="Times New Roman" w:cs="Times New Roman"/>
          <w:sz w:val="24"/>
          <w:szCs w:val="24"/>
        </w:rPr>
        <w:t xml:space="preserve"> The </w:t>
      </w:r>
      <w:r w:rsidR="00830429" w:rsidRPr="008465EC">
        <w:rPr>
          <w:rFonts w:ascii="Times New Roman" w:hAnsi="Times New Roman" w:cs="Times New Roman"/>
          <w:sz w:val="24"/>
          <w:szCs w:val="24"/>
        </w:rPr>
        <w:t xml:space="preserve">fast </w:t>
      </w:r>
      <w:r w:rsidR="00CC143E" w:rsidRPr="008465EC">
        <w:rPr>
          <w:rFonts w:ascii="Times New Roman" w:hAnsi="Times New Roman" w:cs="Times New Roman"/>
          <w:sz w:val="24"/>
          <w:szCs w:val="24"/>
        </w:rPr>
        <w:t xml:space="preserve">capacitive discharge </w:t>
      </w:r>
      <w:r w:rsidR="00871C41" w:rsidRPr="008465EC">
        <w:rPr>
          <w:rFonts w:ascii="Times New Roman" w:hAnsi="Times New Roman" w:cs="Times New Roman"/>
          <w:sz w:val="24"/>
          <w:szCs w:val="24"/>
        </w:rPr>
        <w:t>performances</w:t>
      </w:r>
      <w:r w:rsidR="00830429" w:rsidRPr="008465EC">
        <w:rPr>
          <w:rFonts w:ascii="Times New Roman" w:hAnsi="Times New Roman" w:cs="Times New Roman"/>
          <w:sz w:val="24"/>
          <w:szCs w:val="24"/>
        </w:rPr>
        <w:t xml:space="preserve"> </w:t>
      </w:r>
      <w:proofErr w:type="gramStart"/>
      <w:r w:rsidR="00CB22FD" w:rsidRPr="008465EC">
        <w:rPr>
          <w:rFonts w:ascii="Times New Roman" w:hAnsi="Times New Roman" w:cs="Times New Roman"/>
          <w:sz w:val="24"/>
          <w:szCs w:val="24"/>
        </w:rPr>
        <w:t>was</w:t>
      </w:r>
      <w:proofErr w:type="gramEnd"/>
      <w:r w:rsidR="00CB22FD" w:rsidRPr="008465EC">
        <w:rPr>
          <w:rFonts w:ascii="Times New Roman" w:hAnsi="Times New Roman" w:cs="Times New Roman"/>
          <w:sz w:val="24"/>
          <w:szCs w:val="24"/>
        </w:rPr>
        <w:t xml:space="preserve"> </w:t>
      </w:r>
      <w:r w:rsidR="006A4F1B" w:rsidRPr="008465EC">
        <w:rPr>
          <w:rFonts w:ascii="Times New Roman" w:hAnsi="Times New Roman" w:cs="Times New Roman"/>
          <w:sz w:val="24"/>
          <w:szCs w:val="24"/>
        </w:rPr>
        <w:t>measured</w:t>
      </w:r>
      <w:r w:rsidR="005C1DAC" w:rsidRPr="008465EC">
        <w:rPr>
          <w:rFonts w:ascii="Times New Roman" w:hAnsi="Times New Roman" w:cs="Times New Roman"/>
          <w:sz w:val="24"/>
          <w:szCs w:val="24"/>
        </w:rPr>
        <w:t xml:space="preserve"> by the discharge test system (</w:t>
      </w:r>
      <w:proofErr w:type="spellStart"/>
      <w:r w:rsidR="00806A04" w:rsidRPr="008465EC">
        <w:rPr>
          <w:rFonts w:ascii="Times New Roman" w:hAnsi="Times New Roman" w:cs="Times New Roman"/>
          <w:sz w:val="24"/>
          <w:szCs w:val="24"/>
        </w:rPr>
        <w:t>Tongguo</w:t>
      </w:r>
      <w:proofErr w:type="spellEnd"/>
      <w:r w:rsidR="00806A04" w:rsidRPr="008465EC">
        <w:rPr>
          <w:rFonts w:ascii="Times New Roman" w:hAnsi="Times New Roman" w:cs="Times New Roman"/>
          <w:sz w:val="24"/>
          <w:szCs w:val="24"/>
        </w:rPr>
        <w:t xml:space="preserve"> technology CFD-003, China</w:t>
      </w:r>
      <w:r w:rsidR="005C1DAC" w:rsidRPr="008465EC">
        <w:rPr>
          <w:rFonts w:ascii="Times New Roman" w:hAnsi="Times New Roman" w:cs="Times New Roman"/>
          <w:sz w:val="24"/>
          <w:szCs w:val="24"/>
        </w:rPr>
        <w:t>),</w:t>
      </w:r>
      <w:r w:rsidR="00BC5D1C" w:rsidRPr="008465EC">
        <w:rPr>
          <w:rFonts w:ascii="Times New Roman" w:hAnsi="Times New Roman" w:cs="Times New Roman"/>
          <w:sz w:val="24"/>
          <w:szCs w:val="24"/>
        </w:rPr>
        <w:t xml:space="preserve"> </w:t>
      </w:r>
      <w:r w:rsidR="005C1DAC" w:rsidRPr="008465EC">
        <w:rPr>
          <w:rFonts w:ascii="Times New Roman" w:hAnsi="Times New Roman" w:cs="Times New Roman"/>
          <w:sz w:val="24"/>
          <w:szCs w:val="24"/>
        </w:rPr>
        <w:t>where the dielectric films were charged to a given field E (</w:t>
      </w:r>
      <w:r w:rsidR="001E68F1" w:rsidRPr="008465EC">
        <w:rPr>
          <w:rFonts w:ascii="Times New Roman" w:hAnsi="Times New Roman" w:cs="Times New Roman"/>
          <w:sz w:val="24"/>
          <w:szCs w:val="24"/>
        </w:rPr>
        <w:t>at</w:t>
      </w:r>
      <w:r w:rsidR="005C1DAC" w:rsidRPr="008465EC">
        <w:rPr>
          <w:rFonts w:ascii="Times New Roman" w:hAnsi="Times New Roman" w:cs="Times New Roman"/>
          <w:sz w:val="24"/>
          <w:szCs w:val="24"/>
        </w:rPr>
        <w:t xml:space="preserve"> 200 MV/m) and through a</w:t>
      </w:r>
      <w:r w:rsidR="00085456" w:rsidRPr="008465EC">
        <w:rPr>
          <w:rFonts w:ascii="Times New Roman" w:hAnsi="Times New Roman" w:cs="Times New Roman"/>
          <w:sz w:val="24"/>
          <w:szCs w:val="24"/>
        </w:rPr>
        <w:t xml:space="preserve"> </w:t>
      </w:r>
      <w:r w:rsidR="005C1DAC" w:rsidRPr="008465EC">
        <w:rPr>
          <w:rFonts w:ascii="Times New Roman" w:hAnsi="Times New Roman" w:cs="Times New Roman"/>
          <w:sz w:val="24"/>
          <w:szCs w:val="24"/>
        </w:rPr>
        <w:t>high-voltage MOSFET switch, the stored energy is discharged to a resistor R</w:t>
      </w:r>
      <w:r w:rsidR="005C1DAC" w:rsidRPr="008465EC">
        <w:rPr>
          <w:rFonts w:ascii="Times New Roman" w:hAnsi="Times New Roman" w:cs="Times New Roman"/>
          <w:sz w:val="24"/>
          <w:szCs w:val="24"/>
          <w:vertAlign w:val="subscript"/>
        </w:rPr>
        <w:t>L</w:t>
      </w:r>
      <w:r w:rsidR="00AD7E10" w:rsidRPr="008465EC">
        <w:rPr>
          <w:rFonts w:ascii="Times New Roman" w:hAnsi="Times New Roman" w:cs="Times New Roman"/>
          <w:sz w:val="24"/>
          <w:szCs w:val="24"/>
        </w:rPr>
        <w:t xml:space="preserve"> with</w:t>
      </w:r>
      <w:r w:rsidR="007B41E2" w:rsidRPr="008465EC">
        <w:rPr>
          <w:rFonts w:ascii="Times New Roman" w:hAnsi="Times New Roman" w:cs="Times New Roman"/>
          <w:sz w:val="24"/>
          <w:szCs w:val="24"/>
        </w:rPr>
        <w:t xml:space="preserve"> 100 Ω</w:t>
      </w:r>
      <w:r w:rsidR="005C1DAC" w:rsidRPr="008465EC">
        <w:rPr>
          <w:rFonts w:ascii="Times New Roman" w:hAnsi="Times New Roman" w:cs="Times New Roman"/>
          <w:sz w:val="24"/>
          <w:szCs w:val="24"/>
        </w:rPr>
        <w:t>.</w:t>
      </w:r>
      <w:r w:rsidR="004329EE" w:rsidRPr="008465EC">
        <w:rPr>
          <w:rFonts w:ascii="Times New Roman" w:hAnsi="Times New Roman" w:cs="Times New Roman"/>
          <w:sz w:val="24"/>
          <w:szCs w:val="24"/>
        </w:rPr>
        <w:t xml:space="preserve"> </w:t>
      </w:r>
      <w:proofErr w:type="spellStart"/>
      <w:r w:rsidR="004329EE" w:rsidRPr="008465EC">
        <w:rPr>
          <w:rFonts w:ascii="Times New Roman" w:hAnsi="Times New Roman" w:cs="Times New Roman"/>
          <w:sz w:val="24"/>
          <w:szCs w:val="24"/>
        </w:rPr>
        <w:t>Characterizaiton</w:t>
      </w:r>
      <w:proofErr w:type="spellEnd"/>
      <w:r w:rsidR="004329EE" w:rsidRPr="008465EC">
        <w:rPr>
          <w:rFonts w:ascii="Times New Roman" w:hAnsi="Times New Roman" w:cs="Times New Roman"/>
          <w:sz w:val="24"/>
          <w:szCs w:val="24"/>
        </w:rPr>
        <w:t xml:space="preserve"> of the capacitance of </w:t>
      </w:r>
      <w:r w:rsidR="00CF3D9D" w:rsidRPr="008465EC">
        <w:rPr>
          <w:rFonts w:ascii="Times New Roman" w:hAnsi="Times New Roman" w:cs="Times New Roman"/>
          <w:sz w:val="24"/>
          <w:szCs w:val="24"/>
        </w:rPr>
        <w:t>multilayer film capacitors</w:t>
      </w:r>
      <w:r w:rsidR="004329EE" w:rsidRPr="008465EC">
        <w:rPr>
          <w:rFonts w:ascii="Times New Roman" w:hAnsi="Times New Roman" w:cs="Times New Roman"/>
          <w:sz w:val="24"/>
          <w:szCs w:val="24"/>
        </w:rPr>
        <w:t xml:space="preserve"> device was done on the platform of a home-built system for</w:t>
      </w:r>
      <w:r w:rsidR="00DC6BE2" w:rsidRPr="008465EC">
        <w:rPr>
          <w:rFonts w:ascii="Times New Roman" w:hAnsi="Times New Roman" w:cs="Times New Roman"/>
          <w:sz w:val="24"/>
          <w:szCs w:val="24"/>
        </w:rPr>
        <w:t xml:space="preserve"> </w:t>
      </w:r>
      <w:r w:rsidR="004329EE" w:rsidRPr="008465EC">
        <w:rPr>
          <w:rFonts w:ascii="Times New Roman" w:hAnsi="Times New Roman" w:cs="Times New Roman"/>
          <w:sz w:val="24"/>
          <w:szCs w:val="24"/>
        </w:rPr>
        <w:t xml:space="preserve">film capacitor </w:t>
      </w:r>
      <w:r w:rsidR="00CE45EB" w:rsidRPr="008465EC">
        <w:rPr>
          <w:rFonts w:ascii="Times New Roman" w:hAnsi="Times New Roman" w:cs="Times New Roman"/>
          <w:sz w:val="24"/>
          <w:szCs w:val="24"/>
        </w:rPr>
        <w:t>with</w:t>
      </w:r>
      <w:r w:rsidR="004329EE" w:rsidRPr="008465EC">
        <w:rPr>
          <w:rFonts w:ascii="Times New Roman" w:hAnsi="Times New Roman" w:cs="Times New Roman"/>
          <w:sz w:val="24"/>
          <w:szCs w:val="24"/>
        </w:rPr>
        <w:t xml:space="preserve"> </w:t>
      </w:r>
      <w:proofErr w:type="spellStart"/>
      <w:r w:rsidR="004F3FBE" w:rsidRPr="008465EC">
        <w:rPr>
          <w:rFonts w:ascii="Times New Roman" w:hAnsi="Times New Roman" w:cs="Times New Roman"/>
          <w:sz w:val="24"/>
          <w:szCs w:val="24"/>
        </w:rPr>
        <w:t>Novocontrol</w:t>
      </w:r>
      <w:proofErr w:type="spellEnd"/>
      <w:r w:rsidR="004F3FBE" w:rsidRPr="008465EC">
        <w:rPr>
          <w:rFonts w:ascii="Times New Roman" w:hAnsi="Times New Roman" w:cs="Times New Roman"/>
          <w:sz w:val="24"/>
          <w:szCs w:val="24"/>
        </w:rPr>
        <w:t xml:space="preserve"> Concept 50</w:t>
      </w:r>
      <w:r w:rsidR="004329EE" w:rsidRPr="008465EC">
        <w:rPr>
          <w:rFonts w:ascii="Times New Roman" w:hAnsi="Times New Roman" w:cs="Times New Roman"/>
          <w:sz w:val="24"/>
          <w:szCs w:val="24"/>
        </w:rPr>
        <w:t xml:space="preserve"> unit</w:t>
      </w:r>
      <w:r w:rsidR="00BF5DD1" w:rsidRPr="008465EC">
        <w:rPr>
          <w:rFonts w:ascii="Times New Roman" w:hAnsi="Times New Roman" w:cs="Times New Roman"/>
          <w:sz w:val="24"/>
          <w:szCs w:val="24"/>
        </w:rPr>
        <w:t xml:space="preserve"> and </w:t>
      </w:r>
      <w:r w:rsidR="00BA37FC" w:rsidRPr="008465EC">
        <w:rPr>
          <w:rFonts w:ascii="Times New Roman" w:hAnsi="Times New Roman" w:cs="Times New Roman"/>
          <w:sz w:val="24"/>
          <w:szCs w:val="24"/>
        </w:rPr>
        <w:t xml:space="preserve">a </w:t>
      </w:r>
      <w:r w:rsidR="003010EE" w:rsidRPr="008465EC">
        <w:rPr>
          <w:rFonts w:ascii="Times New Roman" w:hAnsi="Times New Roman" w:cs="Times New Roman"/>
          <w:sz w:val="24"/>
          <w:szCs w:val="24"/>
        </w:rPr>
        <w:t>bending control unit</w:t>
      </w:r>
      <w:r w:rsidR="004329EE" w:rsidRPr="008465EC">
        <w:rPr>
          <w:rFonts w:ascii="Times New Roman" w:hAnsi="Times New Roman" w:cs="Times New Roman"/>
          <w:sz w:val="24"/>
          <w:szCs w:val="24"/>
        </w:rPr>
        <w:t>.</w:t>
      </w:r>
    </w:p>
    <w:p w14:paraId="25FFCA60" w14:textId="59426026" w:rsidR="006B3A3C" w:rsidRPr="008465EC" w:rsidRDefault="006B3A3C" w:rsidP="002B6C3F">
      <w:pPr>
        <w:spacing w:line="360" w:lineRule="auto"/>
        <w:rPr>
          <w:rFonts w:ascii="Times New Roman" w:hAnsi="Times New Roman" w:cs="Times New Roman"/>
          <w:sz w:val="24"/>
          <w:szCs w:val="24"/>
        </w:rPr>
      </w:pPr>
    </w:p>
    <w:p w14:paraId="1F73C6A9" w14:textId="795CD8C0" w:rsidR="00547FDB" w:rsidRPr="008465EC" w:rsidRDefault="00547FDB" w:rsidP="004B776D">
      <w:pPr>
        <w:spacing w:line="360" w:lineRule="auto"/>
        <w:rPr>
          <w:rFonts w:ascii="Times New Roman" w:hAnsi="Times New Roman" w:cs="Times New Roman"/>
          <w:b/>
          <w:bCs/>
          <w:sz w:val="24"/>
          <w:szCs w:val="24"/>
        </w:rPr>
      </w:pPr>
      <w:r w:rsidRPr="008465EC">
        <w:rPr>
          <w:rFonts w:ascii="Times New Roman" w:hAnsi="Times New Roman" w:cs="Times New Roman"/>
          <w:b/>
          <w:bCs/>
          <w:sz w:val="24"/>
          <w:szCs w:val="24"/>
        </w:rPr>
        <w:t xml:space="preserve">Finite Element Analysis Methods. </w:t>
      </w:r>
      <w:r w:rsidR="00C81D65" w:rsidRPr="008465EC">
        <w:rPr>
          <w:rFonts w:ascii="Times New Roman" w:hAnsi="Times New Roman" w:cs="Times New Roman"/>
          <w:sz w:val="24"/>
          <w:szCs w:val="24"/>
        </w:rPr>
        <w:t xml:space="preserve">The </w:t>
      </w:r>
      <w:r w:rsidR="00AD50CB" w:rsidRPr="008465EC">
        <w:rPr>
          <w:rFonts w:ascii="Times New Roman" w:hAnsi="Times New Roman" w:cs="Times New Roman"/>
          <w:sz w:val="24"/>
          <w:szCs w:val="24"/>
        </w:rPr>
        <w:t xml:space="preserve">dynamic </w:t>
      </w:r>
      <w:r w:rsidR="00E17417" w:rsidRPr="008465EC">
        <w:rPr>
          <w:rFonts w:ascii="Times New Roman" w:hAnsi="Times New Roman" w:cs="Times New Roman"/>
          <w:sz w:val="24"/>
          <w:szCs w:val="24"/>
        </w:rPr>
        <w:t xml:space="preserve">stretching </w:t>
      </w:r>
      <w:r w:rsidR="00810060" w:rsidRPr="008465EC">
        <w:rPr>
          <w:rFonts w:ascii="Times New Roman" w:hAnsi="Times New Roman" w:cs="Times New Roman"/>
          <w:sz w:val="24"/>
          <w:szCs w:val="24"/>
        </w:rPr>
        <w:t>process</w:t>
      </w:r>
      <w:r w:rsidR="00C81D65" w:rsidRPr="008465EC">
        <w:rPr>
          <w:rFonts w:ascii="Times New Roman" w:hAnsi="Times New Roman" w:cs="Times New Roman"/>
          <w:sz w:val="24"/>
          <w:szCs w:val="24"/>
        </w:rPr>
        <w:t xml:space="preserve"> of BOPP/BN and BOPP/LM-BN </w:t>
      </w:r>
      <w:r w:rsidR="00DE7381" w:rsidRPr="008465EC">
        <w:rPr>
          <w:rFonts w:ascii="Times New Roman" w:hAnsi="Times New Roman" w:cs="Times New Roman"/>
          <w:sz w:val="24"/>
          <w:szCs w:val="24"/>
        </w:rPr>
        <w:t>film</w:t>
      </w:r>
      <w:r w:rsidR="00C81D65" w:rsidRPr="008465EC">
        <w:rPr>
          <w:rFonts w:ascii="Times New Roman" w:hAnsi="Times New Roman" w:cs="Times New Roman"/>
          <w:sz w:val="24"/>
          <w:szCs w:val="24"/>
        </w:rPr>
        <w:t xml:space="preserve"> was studied by </w:t>
      </w:r>
      <w:r w:rsidR="001F4971" w:rsidRPr="008465EC">
        <w:rPr>
          <w:rFonts w:ascii="Times New Roman" w:hAnsi="Times New Roman" w:cs="Times New Roman"/>
          <w:sz w:val="24"/>
          <w:szCs w:val="24"/>
        </w:rPr>
        <w:t xml:space="preserve">the </w:t>
      </w:r>
      <w:r w:rsidR="003E0419" w:rsidRPr="008465EC">
        <w:rPr>
          <w:rFonts w:ascii="Times New Roman" w:hAnsi="Times New Roman" w:cs="Times New Roman"/>
          <w:sz w:val="24"/>
          <w:szCs w:val="24"/>
        </w:rPr>
        <w:t>finite element analysis</w:t>
      </w:r>
      <w:r w:rsidR="00C81D65" w:rsidRPr="008465EC">
        <w:rPr>
          <w:rFonts w:ascii="Times New Roman" w:hAnsi="Times New Roman" w:cs="Times New Roman"/>
          <w:sz w:val="24"/>
          <w:szCs w:val="24"/>
        </w:rPr>
        <w:t xml:space="preserve"> (</w:t>
      </w:r>
      <w:r w:rsidR="003E0419" w:rsidRPr="008465EC">
        <w:rPr>
          <w:rFonts w:ascii="Times New Roman" w:hAnsi="Times New Roman" w:cs="Times New Roman"/>
          <w:sz w:val="24"/>
          <w:szCs w:val="24"/>
        </w:rPr>
        <w:t>FEA</w:t>
      </w:r>
      <w:r w:rsidR="00C81D65" w:rsidRPr="008465EC">
        <w:rPr>
          <w:rFonts w:ascii="Times New Roman" w:hAnsi="Times New Roman" w:cs="Times New Roman"/>
          <w:sz w:val="24"/>
          <w:szCs w:val="24"/>
        </w:rPr>
        <w:t>)</w:t>
      </w:r>
      <w:r w:rsidRPr="008465EC">
        <w:rPr>
          <w:rFonts w:ascii="Times New Roman" w:hAnsi="Times New Roman" w:cs="Times New Roman"/>
          <w:sz w:val="24"/>
          <w:szCs w:val="24"/>
        </w:rPr>
        <w:t>.</w:t>
      </w:r>
      <w:r w:rsidR="00686888" w:rsidRPr="008465EC">
        <w:rPr>
          <w:rFonts w:ascii="Times New Roman" w:hAnsi="Times New Roman" w:cs="Times New Roman"/>
          <w:sz w:val="24"/>
          <w:szCs w:val="24"/>
        </w:rPr>
        <w:t xml:space="preserve"> The </w:t>
      </w:r>
      <w:r w:rsidR="0008439C" w:rsidRPr="008465EC">
        <w:rPr>
          <w:rFonts w:ascii="Times New Roman" w:hAnsi="Times New Roman" w:cs="Times New Roman"/>
          <w:sz w:val="24"/>
          <w:szCs w:val="24"/>
        </w:rPr>
        <w:t xml:space="preserve">stretching failure was studied by observing the </w:t>
      </w:r>
      <w:r w:rsidR="005702DA" w:rsidRPr="008465EC">
        <w:rPr>
          <w:rFonts w:ascii="Times New Roman" w:hAnsi="Times New Roman" w:cs="Times New Roman"/>
          <w:sz w:val="24"/>
          <w:szCs w:val="24"/>
        </w:rPr>
        <w:t xml:space="preserve">stress distribution </w:t>
      </w:r>
      <w:r w:rsidR="0005407A" w:rsidRPr="008465EC">
        <w:rPr>
          <w:rFonts w:ascii="Times New Roman" w:hAnsi="Times New Roman" w:cs="Times New Roman"/>
          <w:sz w:val="24"/>
          <w:szCs w:val="24"/>
        </w:rPr>
        <w:t xml:space="preserve">evaluations </w:t>
      </w:r>
      <w:r w:rsidR="005702DA" w:rsidRPr="008465EC">
        <w:rPr>
          <w:rFonts w:ascii="Times New Roman" w:hAnsi="Times New Roman" w:cs="Times New Roman"/>
          <w:sz w:val="24"/>
          <w:szCs w:val="24"/>
        </w:rPr>
        <w:t xml:space="preserve">at the </w:t>
      </w:r>
      <w:r w:rsidR="00686888" w:rsidRPr="008465EC">
        <w:rPr>
          <w:rFonts w:ascii="Times New Roman" w:hAnsi="Times New Roman" w:cs="Times New Roman"/>
          <w:sz w:val="24"/>
          <w:szCs w:val="24"/>
        </w:rPr>
        <w:t>cross-section of the film</w:t>
      </w:r>
      <w:r w:rsidR="00336F1B" w:rsidRPr="008465EC">
        <w:rPr>
          <w:rFonts w:ascii="Times New Roman" w:hAnsi="Times New Roman" w:cs="Times New Roman"/>
          <w:sz w:val="24"/>
          <w:szCs w:val="24"/>
        </w:rPr>
        <w:t>s</w:t>
      </w:r>
      <w:r w:rsidR="00101560" w:rsidRPr="008465EC">
        <w:rPr>
          <w:rFonts w:ascii="Times New Roman" w:hAnsi="Times New Roman" w:cs="Times New Roman"/>
          <w:sz w:val="24"/>
          <w:szCs w:val="24"/>
        </w:rPr>
        <w:t xml:space="preserve"> during </w:t>
      </w:r>
      <w:r w:rsidR="000A1CFE" w:rsidRPr="008465EC">
        <w:rPr>
          <w:rFonts w:ascii="Times New Roman" w:hAnsi="Times New Roman" w:cs="Times New Roman"/>
          <w:sz w:val="24"/>
          <w:szCs w:val="24"/>
        </w:rPr>
        <w:t>stretching</w:t>
      </w:r>
      <w:r w:rsidR="00342006" w:rsidRPr="008465EC">
        <w:rPr>
          <w:rFonts w:ascii="Times New Roman" w:hAnsi="Times New Roman" w:cs="Times New Roman"/>
          <w:sz w:val="24"/>
          <w:szCs w:val="24"/>
        </w:rPr>
        <w:t>.</w:t>
      </w:r>
      <w:r w:rsidR="00336F1B" w:rsidRPr="008465EC">
        <w:rPr>
          <w:rFonts w:ascii="Times New Roman" w:hAnsi="Times New Roman" w:cs="Times New Roman"/>
          <w:sz w:val="24"/>
          <w:szCs w:val="24"/>
        </w:rPr>
        <w:t xml:space="preserve"> </w:t>
      </w:r>
      <w:r w:rsidR="0061134A" w:rsidRPr="008465EC">
        <w:rPr>
          <w:rFonts w:ascii="Times New Roman" w:hAnsi="Times New Roman" w:cs="Times New Roman"/>
          <w:sz w:val="24"/>
          <w:szCs w:val="24"/>
        </w:rPr>
        <w:t>The film</w:t>
      </w:r>
      <w:r w:rsidR="00B5747C" w:rsidRPr="008465EC">
        <w:rPr>
          <w:rFonts w:ascii="Times New Roman" w:hAnsi="Times New Roman" w:cs="Times New Roman"/>
          <w:sz w:val="24"/>
          <w:szCs w:val="24"/>
        </w:rPr>
        <w:t>s</w:t>
      </w:r>
      <w:r w:rsidR="0061134A" w:rsidRPr="008465EC">
        <w:rPr>
          <w:rFonts w:ascii="Times New Roman" w:hAnsi="Times New Roman" w:cs="Times New Roman"/>
          <w:sz w:val="24"/>
          <w:szCs w:val="24"/>
        </w:rPr>
        <w:t xml:space="preserve"> w</w:t>
      </w:r>
      <w:r w:rsidR="00B5747C" w:rsidRPr="008465EC">
        <w:rPr>
          <w:rFonts w:ascii="Times New Roman" w:hAnsi="Times New Roman" w:cs="Times New Roman"/>
          <w:sz w:val="24"/>
          <w:szCs w:val="24"/>
        </w:rPr>
        <w:t>ere</w:t>
      </w:r>
      <w:r w:rsidR="0061134A" w:rsidRPr="008465EC">
        <w:rPr>
          <w:rFonts w:ascii="Times New Roman" w:hAnsi="Times New Roman" w:cs="Times New Roman"/>
          <w:sz w:val="24"/>
          <w:szCs w:val="24"/>
        </w:rPr>
        <w:t xml:space="preserve"> described as three phase composites (PP, LM, and BN).</w:t>
      </w:r>
      <w:r w:rsidR="00515CDC" w:rsidRPr="008465EC">
        <w:rPr>
          <w:rFonts w:ascii="Times New Roman" w:hAnsi="Times New Roman" w:cs="Times New Roman"/>
          <w:sz w:val="24"/>
          <w:szCs w:val="24"/>
        </w:rPr>
        <w:t xml:space="preserve"> The </w:t>
      </w:r>
      <w:r w:rsidR="00517F7C" w:rsidRPr="008465EC">
        <w:rPr>
          <w:rFonts w:ascii="Times New Roman" w:hAnsi="Times New Roman" w:cs="Times New Roman"/>
          <w:sz w:val="24"/>
          <w:szCs w:val="24"/>
        </w:rPr>
        <w:t xml:space="preserve">lateral size and thickness of BN was set as </w:t>
      </w:r>
      <w:r w:rsidR="00BE707B" w:rsidRPr="008465EC">
        <w:rPr>
          <w:rFonts w:ascii="Times New Roman" w:hAnsi="Times New Roman" w:cs="Times New Roman"/>
          <w:sz w:val="24"/>
          <w:szCs w:val="24"/>
        </w:rPr>
        <w:t>250 nm and 15 nm</w:t>
      </w:r>
      <w:r w:rsidR="002A37EC" w:rsidRPr="008465EC">
        <w:rPr>
          <w:rFonts w:ascii="Times New Roman" w:hAnsi="Times New Roman" w:cs="Times New Roman"/>
          <w:sz w:val="24"/>
          <w:szCs w:val="24"/>
        </w:rPr>
        <w:t xml:space="preserve">, and the </w:t>
      </w:r>
      <w:r w:rsidR="00A91AEB" w:rsidRPr="008465EC">
        <w:rPr>
          <w:rFonts w:ascii="Times New Roman" w:hAnsi="Times New Roman" w:cs="Times New Roman"/>
          <w:sz w:val="24"/>
          <w:szCs w:val="24"/>
        </w:rPr>
        <w:t xml:space="preserve">shape of </w:t>
      </w:r>
      <w:r w:rsidR="002A37EC" w:rsidRPr="008465EC">
        <w:rPr>
          <w:rFonts w:ascii="Times New Roman" w:hAnsi="Times New Roman" w:cs="Times New Roman"/>
          <w:sz w:val="24"/>
          <w:szCs w:val="24"/>
        </w:rPr>
        <w:t xml:space="preserve">LM was </w:t>
      </w:r>
      <w:r w:rsidR="00A91AEB" w:rsidRPr="008465EC">
        <w:rPr>
          <w:rFonts w:ascii="Times New Roman" w:hAnsi="Times New Roman" w:cs="Times New Roman"/>
          <w:sz w:val="24"/>
          <w:szCs w:val="24"/>
        </w:rPr>
        <w:t xml:space="preserve">simplified </w:t>
      </w:r>
      <w:r w:rsidR="004201D6" w:rsidRPr="008465EC">
        <w:rPr>
          <w:rFonts w:ascii="Times New Roman" w:hAnsi="Times New Roman" w:cs="Times New Roman"/>
          <w:sz w:val="24"/>
          <w:szCs w:val="24"/>
        </w:rPr>
        <w:t>as</w:t>
      </w:r>
      <w:r w:rsidR="00A91AEB" w:rsidRPr="008465EC">
        <w:rPr>
          <w:rFonts w:ascii="Times New Roman" w:hAnsi="Times New Roman" w:cs="Times New Roman"/>
          <w:sz w:val="24"/>
          <w:szCs w:val="24"/>
        </w:rPr>
        <w:t xml:space="preserve"> </w:t>
      </w:r>
      <w:r w:rsidR="004201D6" w:rsidRPr="008465EC">
        <w:rPr>
          <w:rFonts w:ascii="Times New Roman" w:hAnsi="Times New Roman" w:cs="Times New Roman"/>
          <w:sz w:val="24"/>
          <w:szCs w:val="24"/>
        </w:rPr>
        <w:t xml:space="preserve">mountain-like morphology to </w:t>
      </w:r>
      <w:r w:rsidR="00A91AEB" w:rsidRPr="008465EC">
        <w:rPr>
          <w:rFonts w:ascii="Times New Roman" w:hAnsi="Times New Roman" w:cs="Times New Roman"/>
          <w:sz w:val="24"/>
          <w:szCs w:val="24"/>
        </w:rPr>
        <w:t>cover</w:t>
      </w:r>
      <w:r w:rsidR="000E1F3F" w:rsidRPr="008465EC">
        <w:rPr>
          <w:rFonts w:ascii="Times New Roman" w:hAnsi="Times New Roman" w:cs="Times New Roman"/>
          <w:sz w:val="24"/>
          <w:szCs w:val="24"/>
        </w:rPr>
        <w:t xml:space="preserve"> the</w:t>
      </w:r>
      <w:r w:rsidR="00A91AEB" w:rsidRPr="008465EC">
        <w:rPr>
          <w:rFonts w:ascii="Times New Roman" w:hAnsi="Times New Roman" w:cs="Times New Roman"/>
          <w:sz w:val="24"/>
          <w:szCs w:val="24"/>
        </w:rPr>
        <w:t xml:space="preserve"> </w:t>
      </w:r>
      <w:r w:rsidR="004201D6" w:rsidRPr="008465EC">
        <w:rPr>
          <w:rFonts w:ascii="Times New Roman" w:hAnsi="Times New Roman" w:cs="Times New Roman"/>
          <w:sz w:val="24"/>
          <w:szCs w:val="24"/>
        </w:rPr>
        <w:t>BN.</w:t>
      </w:r>
      <w:r w:rsidR="0061134A" w:rsidRPr="008465EC">
        <w:rPr>
          <w:rFonts w:ascii="Times New Roman" w:hAnsi="Times New Roman" w:cs="Times New Roman"/>
          <w:sz w:val="24"/>
          <w:szCs w:val="24"/>
        </w:rPr>
        <w:t xml:space="preserve"> </w:t>
      </w:r>
      <w:r w:rsidR="0011211E" w:rsidRPr="008465EC">
        <w:rPr>
          <w:rFonts w:ascii="Times New Roman" w:hAnsi="Times New Roman" w:cs="Times New Roman"/>
          <w:sz w:val="24"/>
          <w:szCs w:val="24"/>
        </w:rPr>
        <w:t xml:space="preserve">Liner elastic </w:t>
      </w:r>
      <w:r w:rsidR="00DE7A1B" w:rsidRPr="008465EC">
        <w:rPr>
          <w:rFonts w:ascii="Times New Roman" w:hAnsi="Times New Roman" w:cs="Times New Roman"/>
          <w:sz w:val="24"/>
          <w:szCs w:val="24"/>
        </w:rPr>
        <w:t xml:space="preserve">material </w:t>
      </w:r>
      <w:r w:rsidR="0011211E" w:rsidRPr="008465EC">
        <w:rPr>
          <w:rFonts w:ascii="Times New Roman" w:hAnsi="Times New Roman" w:cs="Times New Roman"/>
          <w:sz w:val="24"/>
          <w:szCs w:val="24"/>
        </w:rPr>
        <w:t xml:space="preserve">model was used to </w:t>
      </w:r>
      <w:r w:rsidR="00D301F3" w:rsidRPr="008465EC">
        <w:rPr>
          <w:rFonts w:ascii="Times New Roman" w:hAnsi="Times New Roman" w:cs="Times New Roman"/>
          <w:sz w:val="24"/>
          <w:szCs w:val="24"/>
        </w:rPr>
        <w:t>calculate</w:t>
      </w:r>
      <w:r w:rsidR="00964469" w:rsidRPr="008465EC">
        <w:rPr>
          <w:rFonts w:ascii="Times New Roman" w:hAnsi="Times New Roman" w:cs="Times New Roman"/>
          <w:sz w:val="24"/>
          <w:szCs w:val="24"/>
        </w:rPr>
        <w:t xml:space="preserve"> the relationship </w:t>
      </w:r>
      <w:r w:rsidR="00C65C92" w:rsidRPr="008465EC">
        <w:rPr>
          <w:rFonts w:ascii="Times New Roman" w:hAnsi="Times New Roman" w:cs="Times New Roman"/>
          <w:sz w:val="24"/>
          <w:szCs w:val="24"/>
        </w:rPr>
        <w:t>among</w:t>
      </w:r>
      <w:r w:rsidR="00964469" w:rsidRPr="008465EC">
        <w:rPr>
          <w:rFonts w:ascii="Times New Roman" w:hAnsi="Times New Roman" w:cs="Times New Roman"/>
          <w:sz w:val="24"/>
          <w:szCs w:val="24"/>
        </w:rPr>
        <w:t xml:space="preserve"> the </w:t>
      </w:r>
      <w:r w:rsidR="00C65C92" w:rsidRPr="008465EC">
        <w:rPr>
          <w:rFonts w:ascii="Times New Roman" w:hAnsi="Times New Roman" w:cs="Times New Roman"/>
          <w:sz w:val="24"/>
          <w:szCs w:val="24"/>
        </w:rPr>
        <w:t xml:space="preserve">stress, </w:t>
      </w:r>
      <w:r w:rsidR="006A67E7" w:rsidRPr="008465EC">
        <w:rPr>
          <w:rFonts w:ascii="Times New Roman" w:hAnsi="Times New Roman" w:cs="Times New Roman"/>
          <w:sz w:val="24"/>
          <w:szCs w:val="24"/>
        </w:rPr>
        <w:t xml:space="preserve">the </w:t>
      </w:r>
      <w:r w:rsidR="00C65C92" w:rsidRPr="008465EC">
        <w:rPr>
          <w:rFonts w:ascii="Times New Roman" w:hAnsi="Times New Roman" w:cs="Times New Roman"/>
          <w:sz w:val="24"/>
          <w:szCs w:val="24"/>
        </w:rPr>
        <w:t>strain and material parameters (</w:t>
      </w:r>
      <w:r w:rsidR="00557500" w:rsidRPr="008465EC">
        <w:rPr>
          <w:rFonts w:ascii="Times New Roman" w:hAnsi="Times New Roman" w:cs="Times New Roman"/>
          <w:sz w:val="24"/>
          <w:szCs w:val="24"/>
        </w:rPr>
        <w:t xml:space="preserve">modulus, </w:t>
      </w:r>
      <w:proofErr w:type="spellStart"/>
      <w:r w:rsidR="00557500" w:rsidRPr="008465EC">
        <w:rPr>
          <w:rFonts w:ascii="Times New Roman" w:hAnsi="Times New Roman" w:cs="Times New Roman"/>
          <w:sz w:val="24"/>
          <w:szCs w:val="24"/>
        </w:rPr>
        <w:t>poisson's</w:t>
      </w:r>
      <w:proofErr w:type="spellEnd"/>
      <w:r w:rsidR="00557500" w:rsidRPr="008465EC">
        <w:rPr>
          <w:rFonts w:ascii="Times New Roman" w:hAnsi="Times New Roman" w:cs="Times New Roman"/>
          <w:sz w:val="24"/>
          <w:szCs w:val="24"/>
        </w:rPr>
        <w:t xml:space="preserve"> ratio</w:t>
      </w:r>
      <w:r w:rsidR="00E22B87" w:rsidRPr="008465EC">
        <w:rPr>
          <w:rFonts w:ascii="Times New Roman" w:hAnsi="Times New Roman" w:cs="Times New Roman"/>
          <w:sz w:val="24"/>
          <w:szCs w:val="24"/>
        </w:rPr>
        <w:t xml:space="preserve">, and </w:t>
      </w:r>
      <w:r w:rsidR="00C93B22" w:rsidRPr="008465EC">
        <w:rPr>
          <w:rFonts w:ascii="Times New Roman" w:hAnsi="Times New Roman" w:cs="Times New Roman"/>
          <w:sz w:val="24"/>
          <w:szCs w:val="24"/>
        </w:rPr>
        <w:t>density</w:t>
      </w:r>
      <w:r w:rsidR="00C65C92" w:rsidRPr="008465EC">
        <w:rPr>
          <w:rFonts w:ascii="Times New Roman" w:hAnsi="Times New Roman" w:cs="Times New Roman"/>
          <w:sz w:val="24"/>
          <w:szCs w:val="24"/>
        </w:rPr>
        <w:t>)</w:t>
      </w:r>
      <w:r w:rsidR="008B06DF" w:rsidRPr="008465EC">
        <w:rPr>
          <w:rFonts w:ascii="Times New Roman" w:hAnsi="Times New Roman" w:cs="Times New Roman"/>
          <w:sz w:val="24"/>
          <w:szCs w:val="24"/>
        </w:rPr>
        <w:t xml:space="preserve"> of each phase</w:t>
      </w:r>
      <w:r w:rsidR="008B7C6C" w:rsidRPr="008465EC">
        <w:rPr>
          <w:rFonts w:ascii="Times New Roman" w:hAnsi="Times New Roman" w:cs="Times New Roman"/>
          <w:sz w:val="24"/>
          <w:szCs w:val="24"/>
        </w:rPr>
        <w:fldChar w:fldCharType="begin"/>
      </w:r>
      <w:r w:rsidR="00FB625E" w:rsidRPr="008465EC">
        <w:rPr>
          <w:rFonts w:ascii="Times New Roman" w:hAnsi="Times New Roman" w:cs="Times New Roman"/>
          <w:sz w:val="24"/>
          <w:szCs w:val="24"/>
        </w:rPr>
        <w:instrText xml:space="preserve"> ADDIN EN.CITE &lt;EndNote&gt;&lt;Cite&gt;&lt;Author&gt;Choi&lt;/Author&gt;&lt;Year&gt;2021&lt;/Year&gt;&lt;RecNum&gt;414&lt;/RecNum&gt;&lt;DisplayText&gt;&lt;style face="superscript"&gt;1&lt;/style&gt;&lt;/DisplayText&gt;&lt;record&gt;&lt;rec-number&gt;414&lt;/rec-number&gt;&lt;foreign-keys&gt;&lt;key app="EN" db-id="tprr0t2xzxaspee5xaexsfa7ezs0svxveazv" timestamp="1697033379"&gt;414&lt;/key&gt;&lt;/foreign-keys&gt;&lt;ref-type name="Journal Article"&gt;17&lt;/ref-type&gt;&lt;contributors&gt;&lt;authors&gt;&lt;author&gt;Choi, Dae Keun&lt;/author&gt;&lt;author&gt;Kim, Dong Hyun&lt;/author&gt;&lt;author&gt;Lee, Chang Min&lt;/author&gt;&lt;author&gt;Hafeez, Hassan&lt;/author&gt;&lt;author&gt;Sarker, Subrata&lt;/author&gt;&lt;author&gt;Yang, Jun Su&lt;/author&gt;&lt;author&gt;Chae, Hyung Ju&lt;/author&gt;&lt;author&gt;Jeong, Geon-Woo&lt;/author&gt;&lt;author&gt;Choi, Dong Hyun&lt;/author&gt;&lt;author&gt;Kim, Tae Wook&lt;/author&gt;&lt;/authors&gt;&lt;/contributors&gt;&lt;titles&gt;&lt;title&gt;&lt;style face="normal" font="default" size="100%"&gt;Highly efficient, heat dissipating, stretchable organic light-emitting diodes based on a MoO&lt;/style&gt;&lt;style face="subscript" font="default" size="100%"&gt;3&lt;/style&gt;&lt;style face="normal" font="default" size="100%"&gt;/Au/MoO&lt;/style&gt;&lt;style face="subscript" font="default" size="100%"&gt;3&lt;/style&gt;&lt;style face="normal" font="default" size="100%"&gt; electrode with encapsulation&lt;/style&gt;&lt;/title&gt;&lt;secondary-title&gt;Nature Communications&lt;/secondary-title&gt;&lt;/titles&gt;&lt;periodical&gt;&lt;full-title&gt;Nature Communications&lt;/full-title&gt;&lt;abbr-1&gt;Nat. Commun.&lt;/abbr-1&gt;&lt;/periodical&gt;&lt;pages&gt;2864&lt;/pages&gt;&lt;volume&gt;12&lt;/volume&gt;&lt;number&gt;1&lt;/number&gt;&lt;dates&gt;&lt;year&gt;2021&lt;/year&gt;&lt;/dates&gt;&lt;isbn&gt;2041-1723&lt;/isbn&gt;&lt;urls&gt;&lt;/urls&gt;&lt;/record&gt;&lt;/Cite&gt;&lt;/EndNote&gt;</w:instrText>
      </w:r>
      <w:r w:rsidR="008B7C6C" w:rsidRPr="008465EC">
        <w:rPr>
          <w:rFonts w:ascii="Times New Roman" w:hAnsi="Times New Roman" w:cs="Times New Roman"/>
          <w:sz w:val="24"/>
          <w:szCs w:val="24"/>
        </w:rPr>
        <w:fldChar w:fldCharType="separate"/>
      </w:r>
      <w:r w:rsidR="008B7C6C" w:rsidRPr="008465EC">
        <w:rPr>
          <w:rFonts w:ascii="Times New Roman" w:hAnsi="Times New Roman" w:cs="Times New Roman"/>
          <w:noProof/>
          <w:sz w:val="24"/>
          <w:szCs w:val="24"/>
          <w:vertAlign w:val="superscript"/>
        </w:rPr>
        <w:t>1</w:t>
      </w:r>
      <w:r w:rsidR="008B7C6C" w:rsidRPr="008465EC">
        <w:rPr>
          <w:rFonts w:ascii="Times New Roman" w:hAnsi="Times New Roman" w:cs="Times New Roman"/>
          <w:sz w:val="24"/>
          <w:szCs w:val="24"/>
        </w:rPr>
        <w:fldChar w:fldCharType="end"/>
      </w:r>
      <w:r w:rsidR="00C65C92" w:rsidRPr="008465EC">
        <w:rPr>
          <w:rFonts w:ascii="Times New Roman" w:hAnsi="Times New Roman" w:cs="Times New Roman"/>
          <w:sz w:val="24"/>
          <w:szCs w:val="24"/>
        </w:rPr>
        <w:t xml:space="preserve">. </w:t>
      </w:r>
      <w:r w:rsidR="00336F1B" w:rsidRPr="008465EC">
        <w:rPr>
          <w:rFonts w:ascii="Times New Roman" w:hAnsi="Times New Roman" w:cs="Times New Roman"/>
          <w:sz w:val="24"/>
          <w:szCs w:val="24"/>
        </w:rPr>
        <w:t>Th</w:t>
      </w:r>
      <w:r w:rsidR="00D11894" w:rsidRPr="008465EC">
        <w:rPr>
          <w:rFonts w:ascii="Times New Roman" w:hAnsi="Times New Roman" w:cs="Times New Roman"/>
          <w:sz w:val="24"/>
          <w:szCs w:val="24"/>
        </w:rPr>
        <w:t>e</w:t>
      </w:r>
      <w:r w:rsidR="00336F1B" w:rsidRPr="008465EC">
        <w:rPr>
          <w:rFonts w:ascii="Times New Roman" w:hAnsi="Times New Roman" w:cs="Times New Roman"/>
          <w:sz w:val="24"/>
          <w:szCs w:val="24"/>
        </w:rPr>
        <w:t xml:space="preserve"> </w:t>
      </w:r>
      <w:r w:rsidR="00D11894" w:rsidRPr="008465EC">
        <w:rPr>
          <w:rFonts w:ascii="Times New Roman" w:hAnsi="Times New Roman" w:cs="Times New Roman"/>
          <w:sz w:val="24"/>
          <w:szCs w:val="24"/>
        </w:rPr>
        <w:t>f</w:t>
      </w:r>
      <w:r w:rsidR="00336F1B" w:rsidRPr="008465EC">
        <w:rPr>
          <w:rFonts w:ascii="Times New Roman" w:hAnsi="Times New Roman" w:cs="Times New Roman"/>
          <w:sz w:val="24"/>
          <w:szCs w:val="24"/>
        </w:rPr>
        <w:t xml:space="preserve">ilms were </w:t>
      </w:r>
      <w:r w:rsidR="00AD38D1" w:rsidRPr="008465EC">
        <w:rPr>
          <w:rFonts w:ascii="Times New Roman" w:hAnsi="Times New Roman" w:cs="Times New Roman"/>
          <w:sz w:val="24"/>
          <w:szCs w:val="24"/>
        </w:rPr>
        <w:t xml:space="preserve">biaxially </w:t>
      </w:r>
      <w:r w:rsidR="00336F1B" w:rsidRPr="008465EC">
        <w:rPr>
          <w:rFonts w:ascii="Times New Roman" w:hAnsi="Times New Roman" w:cs="Times New Roman"/>
          <w:sz w:val="24"/>
          <w:szCs w:val="24"/>
        </w:rPr>
        <w:t>stretch</w:t>
      </w:r>
      <w:r w:rsidR="00F075CF" w:rsidRPr="008465EC">
        <w:rPr>
          <w:rFonts w:ascii="Times New Roman" w:hAnsi="Times New Roman" w:cs="Times New Roman"/>
          <w:sz w:val="24"/>
          <w:szCs w:val="24"/>
        </w:rPr>
        <w:t>ed</w:t>
      </w:r>
      <w:r w:rsidR="00336F1B" w:rsidRPr="008465EC">
        <w:rPr>
          <w:rFonts w:ascii="Times New Roman" w:hAnsi="Times New Roman" w:cs="Times New Roman"/>
          <w:sz w:val="24"/>
          <w:szCs w:val="24"/>
        </w:rPr>
        <w:t xml:space="preserve"> </w:t>
      </w:r>
      <w:r w:rsidR="003C578F" w:rsidRPr="008465EC">
        <w:rPr>
          <w:rFonts w:ascii="Times New Roman" w:hAnsi="Times New Roman" w:cs="Times New Roman"/>
          <w:sz w:val="24"/>
          <w:szCs w:val="24"/>
        </w:rPr>
        <w:t xml:space="preserve">along the horizontal direction </w:t>
      </w:r>
      <w:r w:rsidR="00336F1B" w:rsidRPr="008465EC">
        <w:rPr>
          <w:rFonts w:ascii="Times New Roman" w:hAnsi="Times New Roman" w:cs="Times New Roman"/>
          <w:sz w:val="24"/>
          <w:szCs w:val="24"/>
        </w:rPr>
        <w:t xml:space="preserve">to 300% </w:t>
      </w:r>
      <w:r w:rsidR="007F218F" w:rsidRPr="008465EC">
        <w:rPr>
          <w:rFonts w:ascii="Times New Roman" w:hAnsi="Times New Roman" w:cs="Times New Roman"/>
          <w:sz w:val="24"/>
          <w:szCs w:val="24"/>
        </w:rPr>
        <w:t xml:space="preserve">times </w:t>
      </w:r>
      <w:r w:rsidR="00336F1B" w:rsidRPr="008465EC">
        <w:rPr>
          <w:rFonts w:ascii="Times New Roman" w:hAnsi="Times New Roman" w:cs="Times New Roman"/>
          <w:sz w:val="24"/>
          <w:szCs w:val="24"/>
        </w:rPr>
        <w:t xml:space="preserve">of </w:t>
      </w:r>
      <w:r w:rsidR="007F218F" w:rsidRPr="008465EC">
        <w:rPr>
          <w:rFonts w:ascii="Times New Roman" w:hAnsi="Times New Roman" w:cs="Times New Roman"/>
          <w:sz w:val="24"/>
          <w:szCs w:val="24"/>
        </w:rPr>
        <w:t xml:space="preserve">the original </w:t>
      </w:r>
      <w:r w:rsidR="00767D75" w:rsidRPr="008465EC">
        <w:rPr>
          <w:rFonts w:ascii="Times New Roman" w:hAnsi="Times New Roman" w:cs="Times New Roman"/>
          <w:sz w:val="24"/>
          <w:szCs w:val="24"/>
        </w:rPr>
        <w:t>size</w:t>
      </w:r>
      <w:r w:rsidR="007F218F" w:rsidRPr="008465EC">
        <w:rPr>
          <w:rFonts w:ascii="Times New Roman" w:hAnsi="Times New Roman" w:cs="Times New Roman"/>
          <w:sz w:val="24"/>
          <w:szCs w:val="24"/>
        </w:rPr>
        <w:t xml:space="preserve"> of the sample </w:t>
      </w:r>
      <w:r w:rsidR="003A6436" w:rsidRPr="008465EC">
        <w:rPr>
          <w:rFonts w:ascii="Times New Roman" w:hAnsi="Times New Roman" w:cs="Times New Roman"/>
          <w:sz w:val="24"/>
          <w:szCs w:val="24"/>
        </w:rPr>
        <w:t xml:space="preserve">with stretching </w:t>
      </w:r>
      <w:r w:rsidR="00637B22" w:rsidRPr="008465EC">
        <w:rPr>
          <w:rFonts w:ascii="Times New Roman" w:hAnsi="Times New Roman" w:cs="Times New Roman"/>
          <w:sz w:val="24"/>
          <w:szCs w:val="24"/>
        </w:rPr>
        <w:t>speed</w:t>
      </w:r>
      <w:r w:rsidR="003A6436" w:rsidRPr="008465EC">
        <w:rPr>
          <w:rFonts w:ascii="Times New Roman" w:hAnsi="Times New Roman" w:cs="Times New Roman"/>
          <w:sz w:val="24"/>
          <w:szCs w:val="24"/>
        </w:rPr>
        <w:t xml:space="preserve"> of 10%/s at </w:t>
      </w:r>
      <w:r w:rsidR="00FC3843" w:rsidRPr="008465EC">
        <w:rPr>
          <w:rFonts w:ascii="Times New Roman" w:hAnsi="Times New Roman" w:cs="Times New Roman"/>
          <w:sz w:val="24"/>
          <w:szCs w:val="24"/>
        </w:rPr>
        <w:t>two sides (left and right) of the film</w:t>
      </w:r>
      <w:r w:rsidR="004C16D1" w:rsidRPr="008465EC">
        <w:rPr>
          <w:rFonts w:ascii="Times New Roman" w:hAnsi="Times New Roman" w:cs="Times New Roman"/>
          <w:sz w:val="24"/>
          <w:szCs w:val="24"/>
        </w:rPr>
        <w:t xml:space="preserve">. </w:t>
      </w:r>
      <w:r w:rsidR="00240677" w:rsidRPr="008465EC">
        <w:rPr>
          <w:rFonts w:ascii="Times New Roman" w:hAnsi="Times New Roman" w:cs="Times New Roman"/>
          <w:sz w:val="24"/>
          <w:szCs w:val="24"/>
        </w:rPr>
        <w:t>When</w:t>
      </w:r>
      <w:r w:rsidR="00140394" w:rsidRPr="008465EC">
        <w:rPr>
          <w:rFonts w:ascii="Times New Roman" w:hAnsi="Times New Roman" w:cs="Times New Roman"/>
          <w:sz w:val="24"/>
          <w:szCs w:val="24"/>
        </w:rPr>
        <w:t xml:space="preserve"> specifically</w:t>
      </w:r>
      <w:r w:rsidR="00240677" w:rsidRPr="008465EC">
        <w:rPr>
          <w:rFonts w:ascii="Times New Roman" w:hAnsi="Times New Roman" w:cs="Times New Roman"/>
          <w:sz w:val="24"/>
          <w:szCs w:val="24"/>
        </w:rPr>
        <w:t xml:space="preserve"> studying the effect of LM </w:t>
      </w:r>
      <w:r w:rsidR="00F414CD" w:rsidRPr="008465EC">
        <w:rPr>
          <w:rFonts w:ascii="Times New Roman" w:hAnsi="Times New Roman" w:cs="Times New Roman"/>
          <w:sz w:val="24"/>
          <w:szCs w:val="24"/>
        </w:rPr>
        <w:t>content in LM-BN</w:t>
      </w:r>
      <w:r w:rsidR="00361C1B" w:rsidRPr="008465EC">
        <w:rPr>
          <w:rFonts w:ascii="Times New Roman" w:hAnsi="Times New Roman" w:cs="Times New Roman"/>
          <w:sz w:val="24"/>
          <w:szCs w:val="24"/>
        </w:rPr>
        <w:t xml:space="preserve"> (4-LM-BN, 15-LM-BN, and 30-LM-BN)</w:t>
      </w:r>
      <w:r w:rsidR="003964D0" w:rsidRPr="008465EC">
        <w:rPr>
          <w:rFonts w:ascii="Times New Roman" w:hAnsi="Times New Roman" w:cs="Times New Roman"/>
          <w:sz w:val="24"/>
          <w:szCs w:val="24"/>
        </w:rPr>
        <w:t xml:space="preserve">, the </w:t>
      </w:r>
      <w:r w:rsidR="00A66EAE" w:rsidRPr="008465EC">
        <w:rPr>
          <w:rFonts w:ascii="Times New Roman" w:hAnsi="Times New Roman" w:cs="Times New Roman"/>
          <w:sz w:val="24"/>
          <w:szCs w:val="24"/>
        </w:rPr>
        <w:t>continuous stretching</w:t>
      </w:r>
      <w:r w:rsidR="000025E4" w:rsidRPr="008465EC">
        <w:rPr>
          <w:rFonts w:ascii="Times New Roman" w:hAnsi="Times New Roman" w:cs="Times New Roman"/>
          <w:sz w:val="24"/>
          <w:szCs w:val="24"/>
        </w:rPr>
        <w:t xml:space="preserve"> </w:t>
      </w:r>
      <w:r w:rsidR="0004788D" w:rsidRPr="008465EC">
        <w:rPr>
          <w:rFonts w:ascii="Times New Roman" w:hAnsi="Times New Roman" w:cs="Times New Roman"/>
          <w:sz w:val="24"/>
          <w:szCs w:val="24"/>
        </w:rPr>
        <w:t xml:space="preserve">setting </w:t>
      </w:r>
      <w:r w:rsidR="003964D0" w:rsidRPr="008465EC">
        <w:rPr>
          <w:rFonts w:ascii="Times New Roman" w:hAnsi="Times New Roman" w:cs="Times New Roman"/>
          <w:sz w:val="24"/>
          <w:szCs w:val="24"/>
        </w:rPr>
        <w:t xml:space="preserve">was simplified </w:t>
      </w:r>
      <w:r w:rsidR="00226642" w:rsidRPr="008465EC">
        <w:rPr>
          <w:rFonts w:ascii="Times New Roman" w:hAnsi="Times New Roman" w:cs="Times New Roman"/>
          <w:sz w:val="24"/>
          <w:szCs w:val="24"/>
        </w:rPr>
        <w:t>as</w:t>
      </w:r>
      <w:r w:rsidR="00672F30" w:rsidRPr="008465EC">
        <w:rPr>
          <w:rFonts w:ascii="Times New Roman" w:hAnsi="Times New Roman" w:cs="Times New Roman"/>
          <w:sz w:val="24"/>
          <w:szCs w:val="24"/>
        </w:rPr>
        <w:t xml:space="preserve"> </w:t>
      </w:r>
      <w:r w:rsidR="006E2934" w:rsidRPr="008465EC">
        <w:rPr>
          <w:rFonts w:ascii="Times New Roman" w:hAnsi="Times New Roman" w:cs="Times New Roman"/>
          <w:sz w:val="24"/>
          <w:szCs w:val="24"/>
        </w:rPr>
        <w:t xml:space="preserve">a constant </w:t>
      </w:r>
      <w:r w:rsidR="00447E86" w:rsidRPr="008465EC">
        <w:rPr>
          <w:rFonts w:ascii="Times New Roman" w:hAnsi="Times New Roman" w:cs="Times New Roman"/>
          <w:sz w:val="24"/>
          <w:szCs w:val="24"/>
        </w:rPr>
        <w:t xml:space="preserve">stretching </w:t>
      </w:r>
      <w:r w:rsidR="003976CB" w:rsidRPr="008465EC">
        <w:rPr>
          <w:rFonts w:ascii="Times New Roman" w:hAnsi="Times New Roman" w:cs="Times New Roman"/>
          <w:sz w:val="24"/>
          <w:szCs w:val="24"/>
        </w:rPr>
        <w:t>force of 2</w:t>
      </w:r>
      <w:r w:rsidR="008E595A" w:rsidRPr="008465EC">
        <w:rPr>
          <w:rFonts w:ascii="Times New Roman" w:hAnsi="Times New Roman" w:cs="Times New Roman"/>
          <w:sz w:val="24"/>
          <w:szCs w:val="24"/>
        </w:rPr>
        <w:t xml:space="preserve"> </w:t>
      </w:r>
      <w:r w:rsidR="003976CB" w:rsidRPr="008465EC">
        <w:rPr>
          <w:rFonts w:ascii="Times New Roman" w:hAnsi="Times New Roman" w:cs="Times New Roman"/>
          <w:sz w:val="24"/>
          <w:szCs w:val="24"/>
        </w:rPr>
        <w:t>N</w:t>
      </w:r>
      <w:r w:rsidR="001928BE" w:rsidRPr="008465EC">
        <w:rPr>
          <w:rFonts w:ascii="Times New Roman" w:hAnsi="Times New Roman" w:cs="Times New Roman"/>
          <w:sz w:val="24"/>
          <w:szCs w:val="24"/>
        </w:rPr>
        <w:t xml:space="preserve"> </w:t>
      </w:r>
      <w:r w:rsidR="008E595A" w:rsidRPr="008465EC">
        <w:rPr>
          <w:rFonts w:ascii="Times New Roman" w:hAnsi="Times New Roman" w:cs="Times New Roman"/>
          <w:sz w:val="24"/>
          <w:szCs w:val="24"/>
        </w:rPr>
        <w:t xml:space="preserve">at two side </w:t>
      </w:r>
      <w:r w:rsidR="00136F68" w:rsidRPr="008465EC">
        <w:rPr>
          <w:rFonts w:ascii="Times New Roman" w:hAnsi="Times New Roman" w:cs="Times New Roman"/>
          <w:sz w:val="24"/>
          <w:szCs w:val="24"/>
        </w:rPr>
        <w:t>of f</w:t>
      </w:r>
      <w:r w:rsidR="00595813" w:rsidRPr="008465EC">
        <w:rPr>
          <w:rFonts w:ascii="Times New Roman" w:hAnsi="Times New Roman" w:cs="Times New Roman"/>
          <w:sz w:val="24"/>
          <w:szCs w:val="24"/>
        </w:rPr>
        <w:t xml:space="preserve">ilm </w:t>
      </w:r>
      <w:r w:rsidR="001928BE" w:rsidRPr="008465EC">
        <w:rPr>
          <w:rFonts w:ascii="Times New Roman" w:hAnsi="Times New Roman" w:cs="Times New Roman"/>
          <w:sz w:val="24"/>
          <w:szCs w:val="24"/>
        </w:rPr>
        <w:t xml:space="preserve">without continuous </w:t>
      </w:r>
      <w:r w:rsidR="002F4C76" w:rsidRPr="008465EC">
        <w:rPr>
          <w:rFonts w:ascii="Times New Roman" w:hAnsi="Times New Roman" w:cs="Times New Roman"/>
          <w:sz w:val="24"/>
          <w:szCs w:val="24"/>
        </w:rPr>
        <w:t>strains</w:t>
      </w:r>
      <w:r w:rsidR="003976CB" w:rsidRPr="008465EC">
        <w:rPr>
          <w:rFonts w:ascii="Times New Roman" w:hAnsi="Times New Roman" w:cs="Times New Roman"/>
          <w:sz w:val="24"/>
          <w:szCs w:val="24"/>
        </w:rPr>
        <w:t xml:space="preserve"> </w:t>
      </w:r>
      <w:r w:rsidR="00D62B20" w:rsidRPr="008465EC">
        <w:rPr>
          <w:rFonts w:ascii="Times New Roman" w:hAnsi="Times New Roman" w:cs="Times New Roman"/>
          <w:sz w:val="24"/>
          <w:szCs w:val="24"/>
        </w:rPr>
        <w:t>(according to Figure 3b)</w:t>
      </w:r>
      <w:r w:rsidR="001928BE" w:rsidRPr="008465EC">
        <w:rPr>
          <w:rFonts w:ascii="Times New Roman" w:hAnsi="Times New Roman" w:cs="Times New Roman"/>
          <w:sz w:val="24"/>
          <w:szCs w:val="24"/>
        </w:rPr>
        <w:t xml:space="preserve"> </w:t>
      </w:r>
      <w:r w:rsidR="00672F30" w:rsidRPr="008465EC">
        <w:rPr>
          <w:rFonts w:ascii="Times New Roman" w:hAnsi="Times New Roman" w:cs="Times New Roman"/>
          <w:sz w:val="24"/>
          <w:szCs w:val="24"/>
        </w:rPr>
        <w:t>to</w:t>
      </w:r>
      <w:r w:rsidR="00226642" w:rsidRPr="008465EC">
        <w:rPr>
          <w:rFonts w:ascii="Times New Roman" w:hAnsi="Times New Roman" w:cs="Times New Roman"/>
          <w:sz w:val="24"/>
          <w:szCs w:val="24"/>
        </w:rPr>
        <w:t xml:space="preserve"> </w:t>
      </w:r>
      <w:proofErr w:type="spellStart"/>
      <w:r w:rsidR="00672F30" w:rsidRPr="008465EC">
        <w:rPr>
          <w:rFonts w:ascii="Times New Roman" w:hAnsi="Times New Roman" w:cs="Times New Roman"/>
          <w:sz w:val="24"/>
          <w:szCs w:val="24"/>
        </w:rPr>
        <w:t>reduced</w:t>
      </w:r>
      <w:proofErr w:type="spellEnd"/>
      <w:r w:rsidR="00672F30" w:rsidRPr="008465EC">
        <w:rPr>
          <w:rFonts w:ascii="Times New Roman" w:hAnsi="Times New Roman" w:cs="Times New Roman"/>
          <w:sz w:val="24"/>
          <w:szCs w:val="24"/>
        </w:rPr>
        <w:t xml:space="preserve"> </w:t>
      </w:r>
      <w:r w:rsidR="00CE1556" w:rsidRPr="008465EC">
        <w:rPr>
          <w:rFonts w:ascii="Times New Roman" w:hAnsi="Times New Roman" w:cs="Times New Roman"/>
          <w:sz w:val="24"/>
          <w:szCs w:val="24"/>
        </w:rPr>
        <w:t xml:space="preserve">the </w:t>
      </w:r>
      <w:r w:rsidR="00672F30" w:rsidRPr="008465EC">
        <w:rPr>
          <w:rFonts w:ascii="Times New Roman" w:hAnsi="Times New Roman" w:cs="Times New Roman"/>
          <w:sz w:val="24"/>
          <w:szCs w:val="24"/>
        </w:rPr>
        <w:t>integration</w:t>
      </w:r>
      <w:r w:rsidR="00B4682B" w:rsidRPr="008465EC">
        <w:rPr>
          <w:rFonts w:ascii="Times New Roman" w:hAnsi="Times New Roman" w:cs="Times New Roman"/>
          <w:sz w:val="24"/>
          <w:szCs w:val="24"/>
        </w:rPr>
        <w:t xml:space="preserve"> calculation</w:t>
      </w:r>
      <w:r w:rsidR="00B17E51" w:rsidRPr="008465EC">
        <w:rPr>
          <w:rFonts w:ascii="Times New Roman" w:hAnsi="Times New Roman" w:cs="Times New Roman"/>
          <w:sz w:val="24"/>
          <w:szCs w:val="24"/>
        </w:rPr>
        <w:t>.</w:t>
      </w:r>
      <w:r w:rsidR="00981BC9" w:rsidRPr="008465EC">
        <w:rPr>
          <w:rFonts w:ascii="Times New Roman" w:hAnsi="Times New Roman" w:cs="Times New Roman"/>
          <w:sz w:val="24"/>
          <w:szCs w:val="24"/>
        </w:rPr>
        <w:t xml:space="preserve"> The calculating unit size was set as normal.</w:t>
      </w:r>
    </w:p>
    <w:p w14:paraId="05C834B7" w14:textId="77777777" w:rsidR="00547FDB" w:rsidRPr="008465EC" w:rsidRDefault="00547FDB" w:rsidP="002B6C3F">
      <w:pPr>
        <w:spacing w:line="360" w:lineRule="auto"/>
        <w:rPr>
          <w:rFonts w:ascii="Times New Roman" w:hAnsi="Times New Roman" w:cs="Times New Roman"/>
          <w:sz w:val="24"/>
          <w:szCs w:val="24"/>
        </w:rPr>
      </w:pPr>
    </w:p>
    <w:p w14:paraId="0BB57BF1" w14:textId="52AC89B9" w:rsidR="003835AF" w:rsidRPr="008465EC" w:rsidRDefault="00547FDB" w:rsidP="003B02E6">
      <w:pPr>
        <w:spacing w:line="360" w:lineRule="auto"/>
        <w:rPr>
          <w:rFonts w:ascii="Times New Roman" w:hAnsi="Times New Roman" w:cs="Times New Roman"/>
          <w:sz w:val="24"/>
          <w:szCs w:val="24"/>
        </w:rPr>
      </w:pPr>
      <w:r w:rsidRPr="008465EC">
        <w:rPr>
          <w:rFonts w:ascii="Times New Roman" w:hAnsi="Times New Roman" w:cs="Times New Roman"/>
          <w:b/>
          <w:bCs/>
          <w:sz w:val="24"/>
          <w:szCs w:val="24"/>
        </w:rPr>
        <w:t>Density Functional Theory</w:t>
      </w:r>
      <w:r w:rsidR="003835AF" w:rsidRPr="008465EC">
        <w:rPr>
          <w:rFonts w:ascii="Times New Roman" w:hAnsi="Times New Roman" w:cs="Times New Roman"/>
          <w:b/>
          <w:bCs/>
          <w:sz w:val="24"/>
          <w:szCs w:val="24"/>
        </w:rPr>
        <w:t xml:space="preserve"> Calculations Methods. </w:t>
      </w:r>
      <w:r w:rsidR="005F4406" w:rsidRPr="008465EC">
        <w:rPr>
          <w:rFonts w:ascii="Times New Roman" w:hAnsi="Times New Roman" w:cs="Times New Roman"/>
          <w:sz w:val="24"/>
          <w:szCs w:val="24"/>
        </w:rPr>
        <w:t>The</w:t>
      </w:r>
      <w:r w:rsidR="00D654BF" w:rsidRPr="008465EC">
        <w:rPr>
          <w:rFonts w:ascii="Times New Roman" w:hAnsi="Times New Roman" w:cs="Times New Roman"/>
          <w:sz w:val="24"/>
          <w:szCs w:val="24"/>
        </w:rPr>
        <w:t xml:space="preserve"> electrostatic potential</w:t>
      </w:r>
      <w:r w:rsidR="005F4406" w:rsidRPr="008465EC">
        <w:rPr>
          <w:rFonts w:ascii="Times New Roman" w:hAnsi="Times New Roman" w:cs="Times New Roman"/>
          <w:sz w:val="24"/>
          <w:szCs w:val="24"/>
        </w:rPr>
        <w:t xml:space="preserve"> for </w:t>
      </w:r>
      <w:r w:rsidR="006D2E33" w:rsidRPr="008465EC">
        <w:rPr>
          <w:rFonts w:ascii="Times New Roman" w:hAnsi="Times New Roman" w:cs="Times New Roman"/>
          <w:sz w:val="24"/>
          <w:szCs w:val="24"/>
        </w:rPr>
        <w:t>BN and LM-BN</w:t>
      </w:r>
      <w:r w:rsidR="005F4406" w:rsidRPr="008465EC">
        <w:rPr>
          <w:rFonts w:ascii="Times New Roman" w:hAnsi="Times New Roman" w:cs="Times New Roman"/>
          <w:sz w:val="24"/>
          <w:szCs w:val="24"/>
        </w:rPr>
        <w:t xml:space="preserve"> was studied by density functional theory (DFT), where the structures was</w:t>
      </w:r>
      <w:r w:rsidR="006C6974" w:rsidRPr="008465EC">
        <w:rPr>
          <w:rFonts w:ascii="Times New Roman" w:hAnsi="Times New Roman" w:cs="Times New Roman"/>
          <w:sz w:val="24"/>
          <w:szCs w:val="24"/>
        </w:rPr>
        <w:t xml:space="preserve"> firstly</w:t>
      </w:r>
      <w:r w:rsidR="005F4406" w:rsidRPr="008465EC">
        <w:rPr>
          <w:rFonts w:ascii="Times New Roman" w:hAnsi="Times New Roman" w:cs="Times New Roman"/>
          <w:sz w:val="24"/>
          <w:szCs w:val="24"/>
        </w:rPr>
        <w:t xml:space="preserve"> optimized via DMol3 package</w:t>
      </w:r>
      <w:r w:rsidR="005F4406" w:rsidRPr="008465EC">
        <w:rPr>
          <w:rFonts w:ascii="Times New Roman" w:hAnsi="Times New Roman" w:cs="Times New Roman"/>
          <w:sz w:val="24"/>
          <w:szCs w:val="24"/>
        </w:rPr>
        <w:fldChar w:fldCharType="begin"/>
      </w:r>
      <w:r w:rsidR="008465EC" w:rsidRPr="008465EC">
        <w:rPr>
          <w:rFonts w:ascii="Times New Roman" w:hAnsi="Times New Roman" w:cs="Times New Roman"/>
          <w:sz w:val="24"/>
          <w:szCs w:val="24"/>
        </w:rPr>
        <w:instrText xml:space="preserve"> ADDIN EN.CITE &lt;EndNote&gt;&lt;Cite&gt;&lt;Author&gt;Delley&lt;/Author&gt;&lt;Year&gt;2000&lt;/Year&gt;&lt;RecNum&gt;415&lt;/RecNum&gt;&lt;DisplayText&gt;&lt;style face="superscript"&gt;2&lt;/style&gt;&lt;/DisplayText&gt;&lt;record&gt;&lt;rec-number&gt;415&lt;/rec-number&gt;&lt;foreign-keys&gt;&lt;key app="EN" db-id="tprr0t2xzxaspee5xaexsfa7ezs0svxveazv" timestamp="1697033602"&gt;415&lt;/key&gt;&lt;/foreign-keys&gt;&lt;ref-type name="Journal Article"&gt;17&lt;/ref-type&gt;&lt;contributors&gt;&lt;authors&gt;&lt;author&gt;Delley, Bernard&lt;/author&gt;&lt;/authors&gt;&lt;/contributors&gt;&lt;titles&gt;&lt;title&gt;From molecules to solids with the DMol 3 approach&lt;/title&gt;&lt;secondary-title&gt;The Journal of chemical physics&lt;/secondary-title&gt;&lt;/titles&gt;&lt;periodical&gt;&lt;full-title&gt;The Journal of chemical physics&lt;/full-title&gt;&lt;abbr-1&gt;J. Chem. Phys.&lt;/abbr-1&gt;&lt;/periodical&gt;&lt;pages&gt;7756-7764&lt;/pages&gt;&lt;volume&gt;113&lt;/volume&gt;&lt;number&gt;18&lt;/number&gt;&lt;dates&gt;&lt;year&gt;2000&lt;/year&gt;&lt;/dates&gt;&lt;isbn&gt;0021-9606&lt;/isbn&gt;&lt;urls&gt;&lt;/urls&gt;&lt;/record&gt;&lt;/Cite&gt;&lt;/EndNote&gt;</w:instrText>
      </w:r>
      <w:r w:rsidR="005F4406" w:rsidRPr="008465EC">
        <w:rPr>
          <w:rFonts w:ascii="Times New Roman" w:hAnsi="Times New Roman" w:cs="Times New Roman"/>
          <w:sz w:val="24"/>
          <w:szCs w:val="24"/>
        </w:rPr>
        <w:fldChar w:fldCharType="separate"/>
      </w:r>
      <w:r w:rsidR="008B7C6C" w:rsidRPr="008465EC">
        <w:rPr>
          <w:rFonts w:ascii="Times New Roman" w:hAnsi="Times New Roman" w:cs="Times New Roman"/>
          <w:noProof/>
          <w:sz w:val="24"/>
          <w:szCs w:val="24"/>
          <w:vertAlign w:val="superscript"/>
        </w:rPr>
        <w:t>2</w:t>
      </w:r>
      <w:r w:rsidR="005F4406" w:rsidRPr="008465EC">
        <w:rPr>
          <w:rFonts w:ascii="Times New Roman" w:hAnsi="Times New Roman" w:cs="Times New Roman"/>
          <w:sz w:val="24"/>
          <w:szCs w:val="24"/>
        </w:rPr>
        <w:fldChar w:fldCharType="end"/>
      </w:r>
      <w:r w:rsidR="00035A71" w:rsidRPr="008465EC">
        <w:rPr>
          <w:rFonts w:ascii="Times New Roman" w:hAnsi="Times New Roman" w:cs="Times New Roman"/>
          <w:sz w:val="24"/>
          <w:szCs w:val="24"/>
        </w:rPr>
        <w:t>.</w:t>
      </w:r>
      <w:r w:rsidR="005F4406" w:rsidRPr="008465EC">
        <w:rPr>
          <w:rFonts w:ascii="Times New Roman" w:hAnsi="Times New Roman" w:cs="Times New Roman"/>
          <w:sz w:val="24"/>
          <w:szCs w:val="24"/>
        </w:rPr>
        <w:t xml:space="preserve"> </w:t>
      </w:r>
      <w:r w:rsidR="00C06A7F" w:rsidRPr="008465EC">
        <w:rPr>
          <w:rFonts w:ascii="Times New Roman" w:hAnsi="Times New Roman" w:cs="Times New Roman"/>
          <w:sz w:val="24"/>
          <w:szCs w:val="24"/>
        </w:rPr>
        <w:t xml:space="preserve">The </w:t>
      </w:r>
      <w:r w:rsidR="00145654" w:rsidRPr="008465EC">
        <w:rPr>
          <w:rFonts w:ascii="Times New Roman" w:hAnsi="Times New Roman" w:cs="Times New Roman"/>
          <w:sz w:val="24"/>
          <w:szCs w:val="24"/>
        </w:rPr>
        <w:t xml:space="preserve">model of BN was composed of five </w:t>
      </w:r>
      <w:r w:rsidR="002C1067" w:rsidRPr="008465EC">
        <w:rPr>
          <w:rFonts w:ascii="Times New Roman" w:hAnsi="Times New Roman" w:cs="Times New Roman"/>
          <w:sz w:val="24"/>
          <w:szCs w:val="24"/>
        </w:rPr>
        <w:t xml:space="preserve">six-membered </w:t>
      </w:r>
      <w:r w:rsidR="00EA0990" w:rsidRPr="008465EC">
        <w:rPr>
          <w:rFonts w:ascii="Times New Roman" w:hAnsi="Times New Roman" w:cs="Times New Roman"/>
          <w:sz w:val="24"/>
          <w:szCs w:val="24"/>
        </w:rPr>
        <w:t xml:space="preserve">B/N </w:t>
      </w:r>
      <w:r w:rsidR="002C1067" w:rsidRPr="008465EC">
        <w:rPr>
          <w:rFonts w:ascii="Times New Roman" w:hAnsi="Times New Roman" w:cs="Times New Roman"/>
          <w:sz w:val="24"/>
          <w:szCs w:val="24"/>
        </w:rPr>
        <w:t>ring</w:t>
      </w:r>
      <w:r w:rsidR="009A0743" w:rsidRPr="008465EC">
        <w:rPr>
          <w:rFonts w:ascii="Times New Roman" w:hAnsi="Times New Roman" w:cs="Times New Roman"/>
          <w:sz w:val="24"/>
          <w:szCs w:val="24"/>
        </w:rPr>
        <w:t>s</w:t>
      </w:r>
      <w:r w:rsidR="002C1067" w:rsidRPr="008465EC">
        <w:rPr>
          <w:rFonts w:ascii="Times New Roman" w:hAnsi="Times New Roman" w:cs="Times New Roman"/>
          <w:sz w:val="24"/>
          <w:szCs w:val="24"/>
        </w:rPr>
        <w:t xml:space="preserve"> </w:t>
      </w:r>
      <w:r w:rsidR="00077C17" w:rsidRPr="008465EC">
        <w:rPr>
          <w:rFonts w:ascii="Times New Roman" w:hAnsi="Times New Roman" w:cs="Times New Roman"/>
          <w:sz w:val="24"/>
          <w:szCs w:val="24"/>
        </w:rPr>
        <w:t>constructed</w:t>
      </w:r>
      <w:r w:rsidR="00A139BC" w:rsidRPr="008465EC">
        <w:rPr>
          <w:rFonts w:ascii="Times New Roman" w:hAnsi="Times New Roman" w:cs="Times New Roman"/>
          <w:sz w:val="24"/>
          <w:szCs w:val="24"/>
        </w:rPr>
        <w:t xml:space="preserve"> by</w:t>
      </w:r>
      <w:r w:rsidR="002E43B0" w:rsidRPr="008465EC">
        <w:rPr>
          <w:rFonts w:ascii="Times New Roman" w:hAnsi="Times New Roman" w:cs="Times New Roman"/>
          <w:sz w:val="24"/>
          <w:szCs w:val="24"/>
        </w:rPr>
        <w:t xml:space="preserve"> the </w:t>
      </w:r>
      <w:r w:rsidR="004C751F" w:rsidRPr="008465EC">
        <w:rPr>
          <w:rFonts w:ascii="Times New Roman" w:hAnsi="Times New Roman" w:cs="Times New Roman"/>
          <w:sz w:val="24"/>
          <w:szCs w:val="24"/>
        </w:rPr>
        <w:t>periodic structure.</w:t>
      </w:r>
      <w:r w:rsidR="00E85BC2" w:rsidRPr="008465EC">
        <w:rPr>
          <w:rFonts w:ascii="Times New Roman" w:hAnsi="Times New Roman" w:cs="Times New Roman"/>
          <w:sz w:val="24"/>
          <w:szCs w:val="24"/>
        </w:rPr>
        <w:t xml:space="preserve"> The model of LM-BN composed of </w:t>
      </w:r>
      <w:r w:rsidR="002471DC" w:rsidRPr="008465EC">
        <w:rPr>
          <w:rFonts w:ascii="Times New Roman" w:hAnsi="Times New Roman" w:cs="Times New Roman"/>
          <w:sz w:val="24"/>
          <w:szCs w:val="24"/>
        </w:rPr>
        <w:t xml:space="preserve">the </w:t>
      </w:r>
      <w:r w:rsidR="00E85BC2" w:rsidRPr="008465EC">
        <w:rPr>
          <w:rFonts w:ascii="Times New Roman" w:hAnsi="Times New Roman" w:cs="Times New Roman"/>
          <w:sz w:val="24"/>
          <w:szCs w:val="24"/>
        </w:rPr>
        <w:t xml:space="preserve">BN </w:t>
      </w:r>
      <w:r w:rsidR="00DC33C2" w:rsidRPr="008465EC">
        <w:rPr>
          <w:rFonts w:ascii="Times New Roman" w:hAnsi="Times New Roman" w:cs="Times New Roman"/>
          <w:sz w:val="24"/>
          <w:szCs w:val="24"/>
        </w:rPr>
        <w:t xml:space="preserve">model </w:t>
      </w:r>
      <w:r w:rsidR="00E85BC2" w:rsidRPr="008465EC">
        <w:rPr>
          <w:rFonts w:ascii="Times New Roman" w:hAnsi="Times New Roman" w:cs="Times New Roman"/>
          <w:sz w:val="24"/>
          <w:szCs w:val="24"/>
        </w:rPr>
        <w:t xml:space="preserve">and the </w:t>
      </w:r>
      <w:r w:rsidR="008562C7" w:rsidRPr="008465EC">
        <w:rPr>
          <w:rFonts w:ascii="Times New Roman" w:hAnsi="Times New Roman" w:cs="Times New Roman"/>
          <w:sz w:val="24"/>
          <w:szCs w:val="24"/>
        </w:rPr>
        <w:t>free Ga atom</w:t>
      </w:r>
      <w:r w:rsidR="00035A73" w:rsidRPr="008465EC">
        <w:rPr>
          <w:rFonts w:ascii="Times New Roman" w:hAnsi="Times New Roman" w:cs="Times New Roman"/>
          <w:sz w:val="24"/>
          <w:szCs w:val="24"/>
        </w:rPr>
        <w:t>s</w:t>
      </w:r>
      <w:r w:rsidR="008562C7" w:rsidRPr="008465EC">
        <w:rPr>
          <w:rFonts w:ascii="Times New Roman" w:hAnsi="Times New Roman" w:cs="Times New Roman"/>
          <w:sz w:val="24"/>
          <w:szCs w:val="24"/>
        </w:rPr>
        <w:t xml:space="preserve">, </w:t>
      </w:r>
      <w:proofErr w:type="gramStart"/>
      <w:r w:rsidR="008562C7" w:rsidRPr="008465EC">
        <w:rPr>
          <w:rFonts w:ascii="Times New Roman" w:hAnsi="Times New Roman" w:cs="Times New Roman"/>
          <w:sz w:val="24"/>
          <w:szCs w:val="24"/>
        </w:rPr>
        <w:t>In</w:t>
      </w:r>
      <w:proofErr w:type="gramEnd"/>
      <w:r w:rsidR="008562C7" w:rsidRPr="008465EC">
        <w:rPr>
          <w:rFonts w:ascii="Times New Roman" w:hAnsi="Times New Roman" w:cs="Times New Roman"/>
          <w:sz w:val="24"/>
          <w:szCs w:val="24"/>
        </w:rPr>
        <w:t xml:space="preserve"> atom</w:t>
      </w:r>
      <w:r w:rsidR="00035A73" w:rsidRPr="008465EC">
        <w:rPr>
          <w:rFonts w:ascii="Times New Roman" w:hAnsi="Times New Roman" w:cs="Times New Roman"/>
          <w:sz w:val="24"/>
          <w:szCs w:val="24"/>
        </w:rPr>
        <w:t>s</w:t>
      </w:r>
      <w:r w:rsidR="008562C7" w:rsidRPr="008465EC">
        <w:rPr>
          <w:rFonts w:ascii="Times New Roman" w:hAnsi="Times New Roman" w:cs="Times New Roman"/>
          <w:sz w:val="24"/>
          <w:szCs w:val="24"/>
        </w:rPr>
        <w:t xml:space="preserve">, </w:t>
      </w:r>
      <w:r w:rsidR="00035A73" w:rsidRPr="008465EC">
        <w:rPr>
          <w:rFonts w:ascii="Times New Roman" w:hAnsi="Times New Roman" w:cs="Times New Roman"/>
          <w:sz w:val="24"/>
          <w:szCs w:val="24"/>
        </w:rPr>
        <w:t>and Sn atoms</w:t>
      </w:r>
      <w:r w:rsidR="00C55422" w:rsidRPr="008465EC">
        <w:rPr>
          <w:rFonts w:ascii="Times New Roman" w:hAnsi="Times New Roman" w:cs="Times New Roman"/>
          <w:sz w:val="24"/>
          <w:szCs w:val="24"/>
        </w:rPr>
        <w:t xml:space="preserve"> </w:t>
      </w:r>
      <w:r w:rsidR="001210B9" w:rsidRPr="008465EC">
        <w:rPr>
          <w:rFonts w:ascii="Times New Roman" w:hAnsi="Times New Roman" w:cs="Times New Roman"/>
          <w:sz w:val="24"/>
          <w:szCs w:val="24"/>
        </w:rPr>
        <w:t xml:space="preserve">above the BN </w:t>
      </w:r>
      <w:r w:rsidR="00FA6CCA" w:rsidRPr="008465EC">
        <w:rPr>
          <w:rFonts w:ascii="Times New Roman" w:hAnsi="Times New Roman" w:cs="Times New Roman"/>
          <w:sz w:val="24"/>
          <w:szCs w:val="24"/>
        </w:rPr>
        <w:t xml:space="preserve">ring </w:t>
      </w:r>
      <w:r w:rsidR="00C55422" w:rsidRPr="008465EC">
        <w:rPr>
          <w:rFonts w:ascii="Times New Roman" w:hAnsi="Times New Roman" w:cs="Times New Roman"/>
          <w:sz w:val="24"/>
          <w:szCs w:val="24"/>
        </w:rPr>
        <w:t>to simulate the amorphous structure of liquid metal</w:t>
      </w:r>
      <w:r w:rsidR="00950DE6" w:rsidRPr="008465EC">
        <w:rPr>
          <w:rFonts w:ascii="Times New Roman" w:hAnsi="Times New Roman" w:cs="Times New Roman"/>
          <w:sz w:val="24"/>
          <w:szCs w:val="24"/>
        </w:rPr>
        <w:t xml:space="preserve">, and an additional O atom </w:t>
      </w:r>
      <w:r w:rsidR="00950DE6" w:rsidRPr="008465EC">
        <w:rPr>
          <w:rFonts w:ascii="Times New Roman" w:hAnsi="Times New Roman" w:cs="Times New Roman"/>
          <w:sz w:val="24"/>
          <w:szCs w:val="24"/>
        </w:rPr>
        <w:lastRenderedPageBreak/>
        <w:t xml:space="preserve">was introduced </w:t>
      </w:r>
      <w:r w:rsidR="00045A12" w:rsidRPr="008465EC">
        <w:rPr>
          <w:rFonts w:ascii="Times New Roman" w:hAnsi="Times New Roman" w:cs="Times New Roman"/>
          <w:sz w:val="24"/>
          <w:szCs w:val="24"/>
        </w:rPr>
        <w:t xml:space="preserve">around the </w:t>
      </w:r>
      <w:r w:rsidR="007A0B5C" w:rsidRPr="008465EC">
        <w:rPr>
          <w:rFonts w:ascii="Times New Roman" w:hAnsi="Times New Roman" w:cs="Times New Roman"/>
          <w:sz w:val="24"/>
          <w:szCs w:val="24"/>
        </w:rPr>
        <w:t xml:space="preserve">metal </w:t>
      </w:r>
      <w:r w:rsidR="00045A12" w:rsidRPr="008465EC">
        <w:rPr>
          <w:rFonts w:ascii="Times New Roman" w:hAnsi="Times New Roman" w:cs="Times New Roman"/>
          <w:sz w:val="24"/>
          <w:szCs w:val="24"/>
        </w:rPr>
        <w:t>atoms owing to the oxidation nature of LM</w:t>
      </w:r>
      <w:r w:rsidR="00035A73" w:rsidRPr="008465EC">
        <w:rPr>
          <w:rFonts w:ascii="Times New Roman" w:hAnsi="Times New Roman" w:cs="Times New Roman"/>
          <w:sz w:val="24"/>
          <w:szCs w:val="24"/>
        </w:rPr>
        <w:t>.</w:t>
      </w:r>
      <w:r w:rsidR="004C751F" w:rsidRPr="008465EC">
        <w:rPr>
          <w:rFonts w:ascii="Times New Roman" w:hAnsi="Times New Roman" w:cs="Times New Roman"/>
          <w:sz w:val="24"/>
          <w:szCs w:val="24"/>
        </w:rPr>
        <w:t xml:space="preserve"> </w:t>
      </w:r>
      <w:r w:rsidR="005F4406" w:rsidRPr="008465EC">
        <w:rPr>
          <w:rFonts w:ascii="Times New Roman" w:hAnsi="Times New Roman" w:cs="Times New Roman"/>
          <w:sz w:val="24"/>
          <w:szCs w:val="24"/>
        </w:rPr>
        <w:t>The generalized gradient approximation (GGA) in the Perdew–Burke–</w:t>
      </w:r>
      <w:proofErr w:type="spellStart"/>
      <w:r w:rsidR="005F4406" w:rsidRPr="008465EC">
        <w:rPr>
          <w:rFonts w:ascii="Times New Roman" w:hAnsi="Times New Roman" w:cs="Times New Roman"/>
          <w:sz w:val="24"/>
          <w:szCs w:val="24"/>
        </w:rPr>
        <w:t>Ernzerhof</w:t>
      </w:r>
      <w:proofErr w:type="spellEnd"/>
      <w:r w:rsidR="005F4406" w:rsidRPr="008465EC">
        <w:rPr>
          <w:rFonts w:ascii="Times New Roman" w:hAnsi="Times New Roman" w:cs="Times New Roman"/>
          <w:sz w:val="24"/>
          <w:szCs w:val="24"/>
        </w:rPr>
        <w:t xml:space="preserve"> form and </w:t>
      </w:r>
      <w:proofErr w:type="spellStart"/>
      <w:r w:rsidR="005F4406" w:rsidRPr="008465EC">
        <w:rPr>
          <w:rFonts w:ascii="Times New Roman" w:hAnsi="Times New Roman" w:cs="Times New Roman"/>
          <w:sz w:val="24"/>
          <w:szCs w:val="24"/>
        </w:rPr>
        <w:t>semicore</w:t>
      </w:r>
      <w:proofErr w:type="spellEnd"/>
      <w:r w:rsidR="005F4406" w:rsidRPr="008465EC">
        <w:rPr>
          <w:rFonts w:ascii="Times New Roman" w:hAnsi="Times New Roman" w:cs="Times New Roman"/>
          <w:sz w:val="24"/>
          <w:szCs w:val="24"/>
        </w:rPr>
        <w:t xml:space="preserve"> pseudopotential method (DSPP) with the double numerical basis sets plus the polarization functional (DNP) were adopted</w:t>
      </w:r>
      <w:r w:rsidR="008B7C6C" w:rsidRPr="008465EC">
        <w:rPr>
          <w:rFonts w:ascii="Times New Roman" w:hAnsi="Times New Roman" w:cs="Times New Roman"/>
          <w:sz w:val="24"/>
          <w:szCs w:val="24"/>
          <w:vertAlign w:val="superscript"/>
        </w:rPr>
        <w:fldChar w:fldCharType="begin"/>
      </w:r>
      <w:r w:rsidR="008465EC" w:rsidRPr="008465EC">
        <w:rPr>
          <w:rFonts w:ascii="Times New Roman" w:hAnsi="Times New Roman" w:cs="Times New Roman"/>
          <w:sz w:val="24"/>
          <w:szCs w:val="24"/>
          <w:vertAlign w:val="superscript"/>
        </w:rPr>
        <w:instrText xml:space="preserve"> ADDIN EN.CITE &lt;EndNote&gt;&lt;Cite&gt;&lt;Author&gt;Delley&lt;/Author&gt;&lt;Year&gt;2002&lt;/Year&gt;&lt;RecNum&gt;416&lt;/RecNum&gt;&lt;DisplayText&gt;&lt;style face="superscript"&gt;3, 4&lt;/style&gt;&lt;/DisplayText&gt;&lt;record&gt;&lt;rec-number&gt;416&lt;/rec-number&gt;&lt;foreign-keys&gt;&lt;key app="EN" db-id="tprr0t2xzxaspee5xaexsfa7ezs0svxveazv" timestamp="1697033700"&gt;416&lt;/key&gt;&lt;/foreign-keys&gt;&lt;ref-type name="Journal Article"&gt;17&lt;/ref-type&gt;&lt;contributors&gt;&lt;authors&gt;&lt;author&gt;Delley, B&lt;/author&gt;&lt;/authors&gt;&lt;/contributors&gt;&lt;titles&gt;&lt;title&gt;Hardness conserving semilocal pseudopotentials&lt;/title&gt;&lt;secondary-title&gt;Physical Review B&lt;/secondary-title&gt;&lt;/titles&gt;&lt;periodical&gt;&lt;full-title&gt;Physical Review B&lt;/full-title&gt;&lt;abbr-1&gt;Phys. Rev. B&lt;/abbr-1&gt;&lt;/periodical&gt;&lt;pages&gt;155125&lt;/pages&gt;&lt;volume&gt;66&lt;/volume&gt;&lt;number&gt;15&lt;/number&gt;&lt;dates&gt;&lt;year&gt;2002&lt;/year&gt;&lt;/dates&gt;&lt;urls&gt;&lt;/urls&gt;&lt;/record&gt;&lt;/Cite&gt;&lt;Cite&gt;&lt;Author&gt;Perdew&lt;/Author&gt;&lt;Year&gt;1996&lt;/Year&gt;&lt;RecNum&gt;417&lt;/RecNum&gt;&lt;record&gt;&lt;rec-number&gt;417&lt;/rec-number&gt;&lt;foreign-keys&gt;&lt;key app="EN" db-id="tprr0t2xzxaspee5xaexsfa7ezs0svxveazv" timestamp="1697033781"&gt;417&lt;/key&gt;&lt;/foreign-keys&gt;&lt;ref-type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Letters&lt;/full-title&gt;&lt;abbr-1&gt;Phys. Rev. Lett.&lt;/abbr-1&gt;&lt;/periodical&gt;&lt;pages&gt;3865&lt;/pages&gt;&lt;volume&gt;77&lt;/volume&gt;&lt;number&gt;18&lt;/number&gt;&lt;dates&gt;&lt;year&gt;1996&lt;/year&gt;&lt;/dates&gt;&lt;urls&gt;&lt;/urls&gt;&lt;/record&gt;&lt;/Cite&gt;&lt;/EndNote&gt;</w:instrText>
      </w:r>
      <w:r w:rsidR="008B7C6C" w:rsidRPr="008465EC">
        <w:rPr>
          <w:rFonts w:ascii="Times New Roman" w:hAnsi="Times New Roman" w:cs="Times New Roman"/>
          <w:sz w:val="24"/>
          <w:szCs w:val="24"/>
          <w:vertAlign w:val="superscript"/>
        </w:rPr>
        <w:fldChar w:fldCharType="separate"/>
      </w:r>
      <w:r w:rsidR="008E6A16" w:rsidRPr="008465EC">
        <w:rPr>
          <w:rFonts w:ascii="Times New Roman" w:hAnsi="Times New Roman" w:cs="Times New Roman"/>
          <w:noProof/>
          <w:sz w:val="24"/>
          <w:szCs w:val="24"/>
          <w:vertAlign w:val="superscript"/>
        </w:rPr>
        <w:t>3, 4</w:t>
      </w:r>
      <w:r w:rsidR="008B7C6C" w:rsidRPr="008465EC">
        <w:rPr>
          <w:rFonts w:ascii="Times New Roman" w:hAnsi="Times New Roman" w:cs="Times New Roman"/>
          <w:sz w:val="24"/>
          <w:szCs w:val="24"/>
          <w:vertAlign w:val="superscript"/>
        </w:rPr>
        <w:fldChar w:fldCharType="end"/>
      </w:r>
      <w:r w:rsidR="005F4406" w:rsidRPr="008465EC">
        <w:rPr>
          <w:rFonts w:ascii="Times New Roman" w:hAnsi="Times New Roman" w:cs="Times New Roman"/>
          <w:sz w:val="24"/>
          <w:szCs w:val="24"/>
        </w:rPr>
        <w:t>. A DFT-D correction with Grimme scheme was used to account for the dispersion interaction</w:t>
      </w:r>
      <w:r w:rsidR="008B7C6C" w:rsidRPr="008465EC">
        <w:rPr>
          <w:rFonts w:ascii="Times New Roman" w:hAnsi="Times New Roman" w:cs="Times New Roman"/>
          <w:sz w:val="24"/>
          <w:szCs w:val="24"/>
          <w:vertAlign w:val="superscript"/>
        </w:rPr>
        <w:fldChar w:fldCharType="begin"/>
      </w:r>
      <w:r w:rsidR="00FB625E" w:rsidRPr="008465EC">
        <w:rPr>
          <w:rFonts w:ascii="Times New Roman" w:hAnsi="Times New Roman" w:cs="Times New Roman"/>
          <w:sz w:val="24"/>
          <w:szCs w:val="24"/>
          <w:vertAlign w:val="superscript"/>
        </w:rPr>
        <w:instrText xml:space="preserve"> ADDIN EN.CITE &lt;EndNote&gt;&lt;Cite&gt;&lt;Author&gt;Grimme&lt;/Author&gt;&lt;Year&gt;2006&lt;/Year&gt;&lt;RecNum&gt;418&lt;/RecNum&gt;&lt;DisplayText&gt;&lt;style face="superscript"&gt;5&lt;/style&gt;&lt;/DisplayText&gt;&lt;record&gt;&lt;rec-number&gt;418&lt;/rec-number&gt;&lt;foreign-keys&gt;&lt;key app="EN" db-id="tprr0t2xzxaspee5xaexsfa7ezs0svxv</w:instrText>
      </w:r>
      <w:r w:rsidR="00FB625E" w:rsidRPr="008465EC">
        <w:rPr>
          <w:rFonts w:ascii="Times New Roman" w:hAnsi="Times New Roman" w:cs="Times New Roman" w:hint="eastAsia"/>
          <w:sz w:val="24"/>
          <w:szCs w:val="24"/>
          <w:vertAlign w:val="superscript"/>
        </w:rPr>
        <w:instrText>eazv" timestamp="1697033809"&gt;418&lt;/key&gt;&lt;/foreign-keys&gt;&lt;ref-type name="Journal Article"&gt;17&lt;/ref-type&gt;&lt;contributors&gt;&lt;authors&gt;&lt;author&gt;Grimme, Stefan&lt;/author&gt;&lt;/authors&gt;&lt;/contributors&gt;&lt;titles&gt;&lt;title&gt;Semiempirical GGA</w:instrText>
      </w:r>
      <w:r w:rsidR="00FB625E" w:rsidRPr="008465EC">
        <w:rPr>
          <w:rFonts w:ascii="Times New Roman" w:hAnsi="Times New Roman" w:cs="Times New Roman" w:hint="eastAsia"/>
          <w:sz w:val="24"/>
          <w:szCs w:val="24"/>
          <w:vertAlign w:val="superscript"/>
        </w:rPr>
        <w:instrText>‐</w:instrText>
      </w:r>
      <w:r w:rsidR="00FB625E" w:rsidRPr="008465EC">
        <w:rPr>
          <w:rFonts w:ascii="Times New Roman" w:hAnsi="Times New Roman" w:cs="Times New Roman" w:hint="eastAsia"/>
          <w:sz w:val="24"/>
          <w:szCs w:val="24"/>
          <w:vertAlign w:val="superscript"/>
        </w:rPr>
        <w:instrText>type density functional constructed with a long</w:instrText>
      </w:r>
      <w:r w:rsidR="00FB625E" w:rsidRPr="008465EC">
        <w:rPr>
          <w:rFonts w:ascii="Times New Roman" w:hAnsi="Times New Roman" w:cs="Times New Roman" w:hint="eastAsia"/>
          <w:sz w:val="24"/>
          <w:szCs w:val="24"/>
          <w:vertAlign w:val="superscript"/>
        </w:rPr>
        <w:instrText>‐</w:instrText>
      </w:r>
      <w:r w:rsidR="00FB625E" w:rsidRPr="008465EC">
        <w:rPr>
          <w:rFonts w:ascii="Times New Roman" w:hAnsi="Times New Roman" w:cs="Times New Roman" w:hint="eastAsia"/>
          <w:sz w:val="24"/>
          <w:szCs w:val="24"/>
          <w:vertAlign w:val="superscript"/>
        </w:rPr>
        <w:instrText>range dispersion correction&lt;/title&gt;&lt;secondary-title&gt;Journal of computational chemistry&lt;/secondary-title&gt;&lt;/titles&gt;&lt;periodical&gt;&lt;full-title&gt;Journal of Computational Chemistry&lt;/full-title&gt;&lt;abbr-1&gt;J. Comput. Chem.&lt;/abbr-1&gt;&lt;/periodical&gt;&lt;pages&gt;1787-1799&lt;/pag</w:instrText>
      </w:r>
      <w:r w:rsidR="00FB625E" w:rsidRPr="008465EC">
        <w:rPr>
          <w:rFonts w:ascii="Times New Roman" w:hAnsi="Times New Roman" w:cs="Times New Roman"/>
          <w:sz w:val="24"/>
          <w:szCs w:val="24"/>
          <w:vertAlign w:val="superscript"/>
        </w:rPr>
        <w:instrText>es&gt;&lt;volume&gt;27&lt;/volume&gt;&lt;number&gt;15&lt;/number&gt;&lt;dates&gt;&lt;year&gt;2006&lt;/year&gt;&lt;/dates&gt;&lt;isbn&gt;0192-8651&lt;/isbn&gt;&lt;urls&gt;&lt;/urls&gt;&lt;/record&gt;&lt;/Cite&gt;&lt;/EndNote&gt;</w:instrText>
      </w:r>
      <w:r w:rsidR="008B7C6C" w:rsidRPr="008465EC">
        <w:rPr>
          <w:rFonts w:ascii="Times New Roman" w:hAnsi="Times New Roman" w:cs="Times New Roman"/>
          <w:sz w:val="24"/>
          <w:szCs w:val="24"/>
          <w:vertAlign w:val="superscript"/>
        </w:rPr>
        <w:fldChar w:fldCharType="separate"/>
      </w:r>
      <w:r w:rsidR="008B7C6C" w:rsidRPr="008465EC">
        <w:rPr>
          <w:rFonts w:ascii="Times New Roman" w:hAnsi="Times New Roman" w:cs="Times New Roman"/>
          <w:noProof/>
          <w:sz w:val="24"/>
          <w:szCs w:val="24"/>
          <w:vertAlign w:val="superscript"/>
        </w:rPr>
        <w:t>5</w:t>
      </w:r>
      <w:r w:rsidR="008B7C6C" w:rsidRPr="008465EC">
        <w:rPr>
          <w:rFonts w:ascii="Times New Roman" w:hAnsi="Times New Roman" w:cs="Times New Roman"/>
          <w:sz w:val="24"/>
          <w:szCs w:val="24"/>
          <w:vertAlign w:val="superscript"/>
        </w:rPr>
        <w:fldChar w:fldCharType="end"/>
      </w:r>
      <w:r w:rsidR="005F4406" w:rsidRPr="008465EC">
        <w:rPr>
          <w:rFonts w:ascii="Times New Roman" w:hAnsi="Times New Roman" w:cs="Times New Roman"/>
          <w:sz w:val="24"/>
          <w:szCs w:val="24"/>
        </w:rPr>
        <w:t>. The SCF convergence for each electronic energy was set as 10</w:t>
      </w:r>
      <w:r w:rsidR="005F4406" w:rsidRPr="008465EC">
        <w:rPr>
          <w:rFonts w:ascii="Times New Roman" w:hAnsi="Times New Roman" w:cs="Times New Roman"/>
          <w:sz w:val="24"/>
          <w:szCs w:val="24"/>
          <w:vertAlign w:val="superscript"/>
        </w:rPr>
        <w:t>–5</w:t>
      </w:r>
      <w:r w:rsidR="005F4406" w:rsidRPr="008465EC">
        <w:rPr>
          <w:rFonts w:ascii="Times New Roman" w:hAnsi="Times New Roman" w:cs="Times New Roman"/>
          <w:sz w:val="24"/>
          <w:szCs w:val="24"/>
        </w:rPr>
        <w:t xml:space="preserve"> Ha, and the geometry optimization convergence criteria were set up as follows: 10</w:t>
      </w:r>
      <w:r w:rsidR="005F4406" w:rsidRPr="008465EC">
        <w:rPr>
          <w:rFonts w:ascii="Times New Roman" w:hAnsi="Times New Roman" w:cs="Times New Roman"/>
          <w:sz w:val="24"/>
          <w:szCs w:val="24"/>
          <w:vertAlign w:val="superscript"/>
        </w:rPr>
        <w:t>–5</w:t>
      </w:r>
      <w:r w:rsidR="005F4406" w:rsidRPr="008465EC">
        <w:rPr>
          <w:rFonts w:ascii="Times New Roman" w:hAnsi="Times New Roman" w:cs="Times New Roman"/>
          <w:sz w:val="24"/>
          <w:szCs w:val="24"/>
        </w:rPr>
        <w:t xml:space="preserve"> Ha for energy, 0.004 Ha Å</w:t>
      </w:r>
      <w:r w:rsidR="005F4406" w:rsidRPr="008465EC">
        <w:rPr>
          <w:rFonts w:ascii="Times New Roman" w:hAnsi="Times New Roman" w:cs="Times New Roman"/>
          <w:sz w:val="24"/>
          <w:szCs w:val="24"/>
          <w:vertAlign w:val="superscript"/>
        </w:rPr>
        <w:t>–1</w:t>
      </w:r>
      <w:r w:rsidR="005F4406" w:rsidRPr="008465EC">
        <w:rPr>
          <w:rFonts w:ascii="Times New Roman" w:hAnsi="Times New Roman" w:cs="Times New Roman"/>
          <w:sz w:val="24"/>
          <w:szCs w:val="24"/>
        </w:rPr>
        <w:t xml:space="preserve"> for force, and 0.01 Å for displacement, respectively. The Brillouin zone integration is performed using </w:t>
      </w:r>
      <w:r w:rsidR="005F4406" w:rsidRPr="008465EC">
        <w:rPr>
          <w:rFonts w:ascii="Times New Roman" w:eastAsia="宋体" w:hAnsi="Times New Roman" w:cs="Times New Roman"/>
          <w:sz w:val="24"/>
          <w:szCs w:val="24"/>
        </w:rPr>
        <w:t>3</w:t>
      </w:r>
      <w:r w:rsidR="00914BD0" w:rsidRPr="008465EC">
        <w:rPr>
          <w:rFonts w:ascii="Times New Roman" w:hAnsi="Times New Roman" w:cs="Times New Roman"/>
          <w:sz w:val="24"/>
          <w:szCs w:val="24"/>
        </w:rPr>
        <w:t>*</w:t>
      </w:r>
      <w:r w:rsidR="005F4406" w:rsidRPr="008465EC">
        <w:rPr>
          <w:rFonts w:ascii="Times New Roman" w:eastAsia="宋体" w:hAnsi="Times New Roman" w:cs="Times New Roman"/>
          <w:sz w:val="24"/>
          <w:szCs w:val="24"/>
        </w:rPr>
        <w:t>3</w:t>
      </w:r>
      <w:r w:rsidR="00914BD0" w:rsidRPr="008465EC">
        <w:rPr>
          <w:rFonts w:ascii="Times New Roman" w:hAnsi="Times New Roman" w:cs="Times New Roman"/>
          <w:sz w:val="24"/>
          <w:szCs w:val="24"/>
        </w:rPr>
        <w:t>*</w:t>
      </w:r>
      <w:r w:rsidR="005F4406" w:rsidRPr="008465EC">
        <w:rPr>
          <w:rFonts w:ascii="Times New Roman" w:eastAsia="宋体" w:hAnsi="Times New Roman" w:cs="Times New Roman"/>
          <w:sz w:val="24"/>
          <w:szCs w:val="24"/>
        </w:rPr>
        <w:t>1</w:t>
      </w:r>
      <w:r w:rsidR="005F4406" w:rsidRPr="008465EC">
        <w:rPr>
          <w:rFonts w:ascii="Times New Roman" w:hAnsi="Times New Roman" w:cs="Times New Roman"/>
          <w:sz w:val="24"/>
          <w:szCs w:val="24"/>
        </w:rPr>
        <w:t xml:space="preserve"> </w:t>
      </w:r>
      <w:proofErr w:type="spellStart"/>
      <w:r w:rsidR="005F4406" w:rsidRPr="008465EC">
        <w:rPr>
          <w:rFonts w:ascii="Times New Roman" w:hAnsi="Times New Roman" w:cs="Times New Roman"/>
          <w:sz w:val="24"/>
          <w:szCs w:val="24"/>
        </w:rPr>
        <w:t>Monkhorst</w:t>
      </w:r>
      <w:proofErr w:type="spellEnd"/>
      <w:r w:rsidR="005F4406" w:rsidRPr="008465EC">
        <w:rPr>
          <w:rFonts w:ascii="Times New Roman" w:hAnsi="Times New Roman" w:cs="Times New Roman"/>
          <w:sz w:val="24"/>
          <w:szCs w:val="24"/>
        </w:rPr>
        <w:t>-Pack k-point sampling for a primitive cell. The electrostatic potential was also calculated by DMol3 package.</w:t>
      </w:r>
    </w:p>
    <w:p w14:paraId="3E54FEE1" w14:textId="52D511AC" w:rsidR="00733A3E" w:rsidRPr="008465EC" w:rsidRDefault="009A5A63" w:rsidP="002B6C3F">
      <w:pPr>
        <w:pStyle w:val="TAMainText"/>
        <w:spacing w:line="360" w:lineRule="auto"/>
        <w:ind w:firstLine="0"/>
        <w:rPr>
          <w:rFonts w:ascii="Times New Roman" w:eastAsia="宋体" w:hAnsi="Times New Roman"/>
          <w:szCs w:val="24"/>
          <w:lang w:eastAsia="zh-CN"/>
        </w:rPr>
      </w:pPr>
      <w:r w:rsidRPr="008465EC">
        <w:rPr>
          <w:rFonts w:ascii="Times New Roman" w:eastAsia="宋体" w:hAnsi="Times New Roman"/>
          <w:szCs w:val="24"/>
          <w:lang w:eastAsia="zh-CN"/>
        </w:rPr>
        <w:t xml:space="preserve"> </w:t>
      </w:r>
    </w:p>
    <w:p w14:paraId="13BE9E01" w14:textId="55E1B986" w:rsidR="00733A3E" w:rsidRPr="008465EC" w:rsidRDefault="00733A3E" w:rsidP="00733A3E">
      <w:pPr>
        <w:pStyle w:val="TAMainText"/>
        <w:spacing w:line="360" w:lineRule="auto"/>
        <w:ind w:firstLine="0"/>
        <w:rPr>
          <w:rFonts w:ascii="Times New Roman" w:eastAsia="宋体" w:hAnsi="Times New Roman"/>
          <w:szCs w:val="24"/>
        </w:rPr>
      </w:pPr>
      <w:r w:rsidRPr="008465EC">
        <w:rPr>
          <w:rFonts w:ascii="Times New Roman" w:eastAsia="宋体" w:hAnsi="Times New Roman"/>
          <w:b/>
          <w:bCs/>
          <w:szCs w:val="24"/>
        </w:rPr>
        <w:t>Calculation of the Weibull breakdown strength</w:t>
      </w:r>
      <w:r w:rsidR="0088221D" w:rsidRPr="008465EC">
        <w:rPr>
          <w:rFonts w:ascii="Times New Roman" w:eastAsia="宋体" w:hAnsi="Times New Roman"/>
          <w:b/>
          <w:bCs/>
          <w:szCs w:val="24"/>
          <w:lang w:eastAsia="zh-CN"/>
        </w:rPr>
        <w:t xml:space="preserve">. </w:t>
      </w:r>
      <w:r w:rsidRPr="008465EC">
        <w:rPr>
          <w:rFonts w:ascii="Times New Roman" w:eastAsia="宋体" w:hAnsi="Times New Roman"/>
          <w:szCs w:val="24"/>
        </w:rPr>
        <w:t xml:space="preserve">Dielectric breakdown </w:t>
      </w:r>
      <w:proofErr w:type="spellStart"/>
      <w:r w:rsidRPr="008465EC">
        <w:rPr>
          <w:rFonts w:ascii="Times New Roman" w:eastAsia="宋体" w:hAnsi="Times New Roman"/>
          <w:szCs w:val="24"/>
        </w:rPr>
        <w:t>behaviour</w:t>
      </w:r>
      <w:proofErr w:type="spellEnd"/>
      <w:r w:rsidRPr="008465EC">
        <w:rPr>
          <w:rFonts w:ascii="Times New Roman" w:eastAsia="宋体" w:hAnsi="Times New Roman"/>
          <w:szCs w:val="24"/>
        </w:rPr>
        <w:t xml:space="preserve"> is </w:t>
      </w:r>
      <w:proofErr w:type="spellStart"/>
      <w:r w:rsidRPr="008465EC">
        <w:rPr>
          <w:rFonts w:ascii="Times New Roman" w:eastAsia="宋体" w:hAnsi="Times New Roman"/>
          <w:szCs w:val="24"/>
        </w:rPr>
        <w:t>analysed</w:t>
      </w:r>
      <w:proofErr w:type="spellEnd"/>
      <w:r w:rsidRPr="008465EC">
        <w:rPr>
          <w:rFonts w:ascii="Times New Roman" w:eastAsia="宋体" w:hAnsi="Times New Roman"/>
          <w:szCs w:val="24"/>
        </w:rPr>
        <w:t xml:space="preserve"> with a two-parameter</w:t>
      </w:r>
      <w:r w:rsidR="004B2C98" w:rsidRPr="008465EC">
        <w:rPr>
          <w:rFonts w:ascii="Times New Roman" w:eastAsia="宋体" w:hAnsi="Times New Roman"/>
          <w:szCs w:val="24"/>
        </w:rPr>
        <w:t xml:space="preserve"> </w:t>
      </w:r>
      <w:r w:rsidRPr="008465EC">
        <w:rPr>
          <w:rFonts w:ascii="Times New Roman" w:eastAsia="宋体" w:hAnsi="Times New Roman"/>
          <w:szCs w:val="24"/>
        </w:rPr>
        <w:t>Weibull statistic described as</w:t>
      </w:r>
      <w:r w:rsidR="00EF6F29" w:rsidRPr="008465EC">
        <w:rPr>
          <w:rFonts w:ascii="Times New Roman" w:eastAsia="宋体" w:hAnsi="Times New Roman"/>
          <w:szCs w:val="24"/>
          <w:lang w:eastAsia="zh-CN"/>
        </w:rPr>
        <w:t xml:space="preserve"> </w:t>
      </w:r>
      <m:oMath>
        <m:r>
          <w:rPr>
            <w:rFonts w:ascii="Cambria Math" w:eastAsia="宋体" w:hAnsi="Cambria Math"/>
            <w:szCs w:val="24"/>
          </w:rPr>
          <m:t>P(E)=1-</m:t>
        </m:r>
        <m:sSup>
          <m:sSupPr>
            <m:ctrlPr>
              <w:rPr>
                <w:rFonts w:ascii="Cambria Math" w:eastAsia="宋体" w:hAnsi="Cambria Math"/>
                <w:i/>
                <w:szCs w:val="24"/>
              </w:rPr>
            </m:ctrlPr>
          </m:sSupPr>
          <m:e>
            <m:r>
              <w:rPr>
                <w:rFonts w:ascii="Cambria Math" w:eastAsia="宋体" w:hAnsi="Cambria Math"/>
                <w:szCs w:val="24"/>
              </w:rPr>
              <m:t>e</m:t>
            </m:r>
          </m:e>
          <m:sup>
            <m:r>
              <w:rPr>
                <w:rFonts w:ascii="Cambria Math" w:eastAsia="宋体" w:hAnsi="Cambria Math"/>
                <w:szCs w:val="24"/>
              </w:rPr>
              <m:t>-</m:t>
            </m:r>
            <m:sSup>
              <m:sSupPr>
                <m:ctrlPr>
                  <w:rPr>
                    <w:rFonts w:ascii="Cambria Math" w:eastAsia="宋体" w:hAnsi="Cambria Math"/>
                    <w:i/>
                    <w:szCs w:val="24"/>
                  </w:rPr>
                </m:ctrlPr>
              </m:sSupPr>
              <m:e>
                <m:r>
                  <w:rPr>
                    <w:rFonts w:ascii="Cambria Math" w:eastAsia="宋体" w:hAnsi="Cambria Math"/>
                    <w:szCs w:val="24"/>
                  </w:rPr>
                  <m:t>(</m:t>
                </m:r>
                <m:f>
                  <m:fPr>
                    <m:ctrlPr>
                      <w:rPr>
                        <w:rFonts w:ascii="Cambria Math" w:eastAsia="宋体" w:hAnsi="Cambria Math"/>
                        <w:i/>
                        <w:szCs w:val="24"/>
                      </w:rPr>
                    </m:ctrlPr>
                  </m:fPr>
                  <m:num>
                    <m:r>
                      <w:rPr>
                        <w:rFonts w:ascii="Cambria Math" w:eastAsia="宋体" w:hAnsi="Cambria Math"/>
                        <w:szCs w:val="24"/>
                      </w:rPr>
                      <m:t>E</m:t>
                    </m:r>
                  </m:num>
                  <m:den>
                    <m:r>
                      <w:rPr>
                        <w:rFonts w:ascii="Cambria Math" w:eastAsia="宋体" w:hAnsi="Cambria Math"/>
                        <w:szCs w:val="24"/>
                      </w:rPr>
                      <m:t>Eb</m:t>
                    </m:r>
                  </m:den>
                </m:f>
                <m:r>
                  <w:rPr>
                    <w:rFonts w:ascii="Cambria Math" w:eastAsia="宋体" w:hAnsi="Cambria Math"/>
                    <w:szCs w:val="24"/>
                  </w:rPr>
                  <m:t>)</m:t>
                </m:r>
              </m:e>
              <m:sup>
                <m:r>
                  <w:rPr>
                    <w:rFonts w:ascii="Cambria Math" w:eastAsia="宋体" w:hAnsi="Cambria Math"/>
                    <w:szCs w:val="24"/>
                    <w:lang w:eastAsia="zh-CN"/>
                  </w:rPr>
                  <m:t>β</m:t>
                </m:r>
              </m:sup>
            </m:sSup>
          </m:sup>
        </m:sSup>
      </m:oMath>
      <w:r w:rsidR="004B2C98" w:rsidRPr="008465EC">
        <w:rPr>
          <w:rFonts w:ascii="Times New Roman" w:eastAsia="宋体" w:hAnsi="Times New Roman"/>
          <w:szCs w:val="24"/>
          <w:lang w:eastAsia="zh-CN"/>
        </w:rPr>
        <w:t>, i</w:t>
      </w:r>
      <w:r w:rsidRPr="008465EC">
        <w:rPr>
          <w:rFonts w:ascii="Times New Roman" w:eastAsia="宋体" w:hAnsi="Times New Roman"/>
          <w:szCs w:val="24"/>
        </w:rPr>
        <w:t xml:space="preserve">n which </w:t>
      </w:r>
      <w:r w:rsidRPr="008465EC">
        <w:rPr>
          <w:rFonts w:ascii="Times New Roman" w:eastAsia="宋体" w:hAnsi="Times New Roman"/>
          <w:i/>
          <w:iCs/>
          <w:szCs w:val="24"/>
        </w:rPr>
        <w:t>P(E)</w:t>
      </w:r>
      <w:r w:rsidRPr="008465EC">
        <w:rPr>
          <w:rFonts w:ascii="Times New Roman" w:eastAsia="宋体" w:hAnsi="Times New Roman"/>
          <w:szCs w:val="24"/>
        </w:rPr>
        <w:t xml:space="preserve"> is the cumulative probability of electric failure, </w:t>
      </w:r>
      <w:r w:rsidRPr="008465EC">
        <w:rPr>
          <w:rFonts w:ascii="Times New Roman" w:eastAsia="宋体" w:hAnsi="Times New Roman"/>
          <w:i/>
          <w:iCs/>
          <w:szCs w:val="24"/>
        </w:rPr>
        <w:t>E</w:t>
      </w:r>
      <w:r w:rsidRPr="008465EC">
        <w:rPr>
          <w:rFonts w:ascii="Times New Roman" w:eastAsia="宋体" w:hAnsi="Times New Roman"/>
          <w:szCs w:val="24"/>
        </w:rPr>
        <w:t xml:space="preserve"> is the</w:t>
      </w:r>
      <w:r w:rsidR="00343819" w:rsidRPr="008465EC">
        <w:rPr>
          <w:rFonts w:ascii="Times New Roman" w:eastAsia="宋体" w:hAnsi="Times New Roman"/>
          <w:szCs w:val="24"/>
        </w:rPr>
        <w:t xml:space="preserve"> </w:t>
      </w:r>
      <w:r w:rsidRPr="008465EC">
        <w:rPr>
          <w:rFonts w:ascii="Times New Roman" w:eastAsia="宋体" w:hAnsi="Times New Roman"/>
          <w:szCs w:val="24"/>
        </w:rPr>
        <w:t xml:space="preserve">measured breakdown </w:t>
      </w:r>
      <w:r w:rsidR="006A09A0" w:rsidRPr="008465EC">
        <w:rPr>
          <w:rFonts w:ascii="Times New Roman" w:eastAsia="宋体" w:hAnsi="Times New Roman"/>
          <w:szCs w:val="24"/>
        </w:rPr>
        <w:t xml:space="preserve">electric </w:t>
      </w:r>
      <w:r w:rsidRPr="008465EC">
        <w:rPr>
          <w:rFonts w:ascii="Times New Roman" w:eastAsia="宋体" w:hAnsi="Times New Roman"/>
          <w:szCs w:val="24"/>
        </w:rPr>
        <w:t>field</w:t>
      </w:r>
      <w:r w:rsidR="00565DD2" w:rsidRPr="008465EC">
        <w:rPr>
          <w:rFonts w:ascii="Times New Roman" w:eastAsia="宋体" w:hAnsi="Times New Roman"/>
          <w:szCs w:val="24"/>
        </w:rPr>
        <w:t xml:space="preserve"> strengthen</w:t>
      </w:r>
      <w:r w:rsidRPr="008465EC">
        <w:rPr>
          <w:rFonts w:ascii="Times New Roman" w:eastAsia="宋体" w:hAnsi="Times New Roman"/>
          <w:szCs w:val="24"/>
        </w:rPr>
        <w:t xml:space="preserve">, </w:t>
      </w:r>
      <w:r w:rsidRPr="008465EC">
        <w:rPr>
          <w:rFonts w:ascii="Times New Roman" w:eastAsia="宋体" w:hAnsi="Times New Roman"/>
          <w:i/>
          <w:iCs/>
          <w:szCs w:val="24"/>
        </w:rPr>
        <w:t>Eb</w:t>
      </w:r>
      <w:r w:rsidRPr="008465EC">
        <w:rPr>
          <w:rFonts w:ascii="Times New Roman" w:eastAsia="宋体" w:hAnsi="Times New Roman"/>
          <w:szCs w:val="24"/>
        </w:rPr>
        <w:t xml:space="preserve"> is defined as the</w:t>
      </w:r>
      <w:r w:rsidR="00EF6F29" w:rsidRPr="008465EC">
        <w:rPr>
          <w:rFonts w:ascii="Times New Roman" w:eastAsia="宋体" w:hAnsi="Times New Roman"/>
          <w:szCs w:val="24"/>
          <w:lang w:eastAsia="zh-CN"/>
        </w:rPr>
        <w:t xml:space="preserve"> </w:t>
      </w:r>
      <w:r w:rsidRPr="008465EC">
        <w:rPr>
          <w:rFonts w:ascii="Times New Roman" w:eastAsia="宋体" w:hAnsi="Times New Roman"/>
          <w:szCs w:val="24"/>
        </w:rPr>
        <w:t>Weibull breakdown strength corresponding to 63.2% probability of</w:t>
      </w:r>
      <w:r w:rsidR="00EF6F29" w:rsidRPr="008465EC">
        <w:rPr>
          <w:rFonts w:ascii="Times New Roman" w:eastAsia="宋体" w:hAnsi="Times New Roman"/>
          <w:szCs w:val="24"/>
          <w:lang w:eastAsia="zh-CN"/>
        </w:rPr>
        <w:t xml:space="preserve"> </w:t>
      </w:r>
      <w:r w:rsidR="00CC1D03" w:rsidRPr="008465EC">
        <w:rPr>
          <w:rFonts w:ascii="Times New Roman" w:eastAsia="宋体" w:hAnsi="Times New Roman"/>
          <w:szCs w:val="24"/>
          <w:lang w:eastAsia="zh-CN"/>
        </w:rPr>
        <w:t xml:space="preserve">electric </w:t>
      </w:r>
      <w:r w:rsidRPr="008465EC">
        <w:rPr>
          <w:rFonts w:ascii="Times New Roman" w:eastAsia="宋体" w:hAnsi="Times New Roman"/>
          <w:szCs w:val="24"/>
        </w:rPr>
        <w:t xml:space="preserve">breakdown and the shape parameter </w:t>
      </w:r>
      <w:r w:rsidRPr="008465EC">
        <w:rPr>
          <w:rFonts w:ascii="Times New Roman" w:eastAsia="宋体" w:hAnsi="Times New Roman"/>
          <w:i/>
          <w:iCs/>
          <w:szCs w:val="24"/>
        </w:rPr>
        <w:t>β</w:t>
      </w:r>
      <w:r w:rsidRPr="008465EC">
        <w:rPr>
          <w:rFonts w:ascii="Times New Roman" w:eastAsia="宋体" w:hAnsi="Times New Roman"/>
          <w:szCs w:val="24"/>
        </w:rPr>
        <w:t xml:space="preserve"> indicates the scattering of</w:t>
      </w:r>
      <w:r w:rsidR="00EF6F29" w:rsidRPr="008465EC">
        <w:rPr>
          <w:rFonts w:ascii="Times New Roman" w:eastAsia="宋体" w:hAnsi="Times New Roman"/>
          <w:szCs w:val="24"/>
          <w:lang w:eastAsia="zh-CN"/>
        </w:rPr>
        <w:t xml:space="preserve"> </w:t>
      </w:r>
      <w:r w:rsidRPr="008465EC">
        <w:rPr>
          <w:rFonts w:ascii="Times New Roman" w:eastAsia="宋体" w:hAnsi="Times New Roman"/>
          <w:szCs w:val="24"/>
        </w:rPr>
        <w:t>experimental data</w:t>
      </w:r>
      <w:r w:rsidR="00573424" w:rsidRPr="008465EC">
        <w:rPr>
          <w:rFonts w:ascii="Times New Roman" w:eastAsia="宋体" w:hAnsi="Times New Roman"/>
          <w:szCs w:val="24"/>
        </w:rPr>
        <w:fldChar w:fldCharType="begin"/>
      </w:r>
      <w:r w:rsidR="00FB625E" w:rsidRPr="008465EC">
        <w:rPr>
          <w:rFonts w:ascii="Times New Roman" w:eastAsia="宋体" w:hAnsi="Times New Roman"/>
          <w:szCs w:val="24"/>
        </w:rPr>
        <w:instrText xml:space="preserve"> ADDIN EN.CITE &lt;EndNote&gt;&lt;Cite&gt;&lt;Author&gt;Li&lt;/Author&gt;&lt;Year&gt;2015&lt;/Year&gt;&lt;RecNum&gt;48&lt;/RecNum&gt;&lt;DisplayText&gt;&lt;style face="superscript"&gt;6&lt;/style&gt;&lt;/DisplayText&gt;&lt;record&gt;&lt;rec-number&gt;48&lt;/rec-number&gt;&lt;foreign-keys&gt;&lt;key app="EN" db-id="tprr0t2xzxaspee5xaexsfa7ezs0svxveazv" timestamp="0"&gt;48&lt;/key&gt;&lt;/foreign-keys&gt;&lt;ref-type name="Journal Article"&gt;17&lt;/ref-type&gt;&lt;contributors&gt;&lt;authors&gt;&lt;author&gt;Li, Qi&lt;/author&gt;&lt;author&gt;Chen, Lei&lt;/author&gt;&lt;author&gt;Gadinski, Matthew R.&lt;/author&gt;&lt;author&gt;Zhang, Shihai&lt;/author&gt;&lt;author&gt;Zhang, Guangzu&lt;/author&gt;&lt;author&gt;Li, Haoyu U.&lt;/author&gt;&lt;author&gt;Iagodkine, Elissei&lt;/author&gt;&lt;author&gt;Haque, Aman&lt;/author&gt;&lt;author&gt;Chen, Long-Qing&lt;/author&gt;&lt;author&gt;Jackson, Thomas N.&lt;/author&gt;&lt;author&gt;Wang, Qing&lt;/author&gt;&lt;/authors&gt;&lt;/contributors&gt;&lt;titles&gt;&lt;title&gt;Flexible high-temperature dielectric materials from polymer nanocomposites&lt;/title&gt;&lt;secondary-title&gt;Nature&lt;/secondary-title&gt;&lt;/titles&gt;&lt;periodical&gt;&lt;full-title&gt;Nature&lt;/full-title&gt;&lt;abbr-1&gt;Nature&lt;/abbr-1&gt;&lt;abbr-2&gt;Nature&lt;/abbr-2&gt;&lt;/periodical&gt;&lt;pages&gt;576-579&lt;/pages&gt;&lt;volume&gt;523&lt;/volume&gt;&lt;number&gt;7562&lt;/number&gt;&lt;section&gt;576&lt;/section&gt;&lt;dates&gt;&lt;year&gt;2015&lt;/year&gt;&lt;/dates&gt;&lt;isbn&gt;0028-0836&amp;#xD;1476-4687&lt;/isbn&gt;&lt;urls&gt;&lt;/urls&gt;&lt;electronic-resource-num&gt;10.1038/nature14647&lt;/electronic-resource-num&gt;&lt;/record&gt;&lt;/Cite&gt;&lt;/EndNote&gt;</w:instrText>
      </w:r>
      <w:r w:rsidR="00573424" w:rsidRPr="008465EC">
        <w:rPr>
          <w:rFonts w:ascii="Times New Roman" w:eastAsia="宋体" w:hAnsi="Times New Roman"/>
          <w:szCs w:val="24"/>
        </w:rPr>
        <w:fldChar w:fldCharType="separate"/>
      </w:r>
      <w:r w:rsidR="00573424" w:rsidRPr="008465EC">
        <w:rPr>
          <w:rFonts w:ascii="Times New Roman" w:eastAsia="宋体" w:hAnsi="Times New Roman"/>
          <w:noProof/>
          <w:szCs w:val="24"/>
          <w:vertAlign w:val="superscript"/>
        </w:rPr>
        <w:t>6</w:t>
      </w:r>
      <w:r w:rsidR="00573424" w:rsidRPr="008465EC">
        <w:rPr>
          <w:rFonts w:ascii="Times New Roman" w:eastAsia="宋体" w:hAnsi="Times New Roman"/>
          <w:szCs w:val="24"/>
        </w:rPr>
        <w:fldChar w:fldCharType="end"/>
      </w:r>
      <w:r w:rsidRPr="008465EC">
        <w:rPr>
          <w:rFonts w:ascii="Times New Roman" w:eastAsia="宋体" w:hAnsi="Times New Roman"/>
          <w:szCs w:val="24"/>
        </w:rPr>
        <w:t>.</w:t>
      </w:r>
    </w:p>
    <w:p w14:paraId="23BA68F9" w14:textId="77777777" w:rsidR="006B3A3C" w:rsidRPr="008465EC" w:rsidRDefault="006B3A3C" w:rsidP="002B6C3F">
      <w:pPr>
        <w:spacing w:line="360" w:lineRule="auto"/>
        <w:rPr>
          <w:rFonts w:ascii="Times New Roman" w:hAnsi="Times New Roman" w:cs="Times New Roman"/>
          <w:sz w:val="24"/>
          <w:szCs w:val="24"/>
        </w:rPr>
      </w:pPr>
    </w:p>
    <w:p w14:paraId="4159D214" w14:textId="119B411A" w:rsidR="006B3A3C" w:rsidRPr="008465EC" w:rsidRDefault="006B3A3C" w:rsidP="002B6C3F">
      <w:pPr>
        <w:spacing w:line="360" w:lineRule="auto"/>
        <w:rPr>
          <w:rFonts w:ascii="Times New Roman" w:hAnsi="Times New Roman" w:cs="Times New Roman"/>
          <w:sz w:val="24"/>
          <w:szCs w:val="24"/>
        </w:rPr>
      </w:pPr>
      <w:r w:rsidRPr="008465EC">
        <w:rPr>
          <w:rFonts w:ascii="Times New Roman" w:hAnsi="Times New Roman" w:cs="Times New Roman"/>
          <w:b/>
          <w:bCs/>
          <w:sz w:val="24"/>
          <w:szCs w:val="24"/>
        </w:rPr>
        <w:t xml:space="preserve">Statistical Analysis. </w:t>
      </w:r>
      <w:r w:rsidR="008728FD" w:rsidRPr="008465EC">
        <w:rPr>
          <w:rFonts w:ascii="Times New Roman" w:hAnsi="Times New Roman" w:cs="Times New Roman"/>
          <w:sz w:val="24"/>
          <w:szCs w:val="24"/>
        </w:rPr>
        <w:t xml:space="preserve">All data were expressed in this manuscript as mean ± S.D. All the results have been performed at least three times by independent experiments. The statistical analysis was performed by using </w:t>
      </w:r>
      <w:r w:rsidR="003C6E29" w:rsidRPr="008465EC">
        <w:rPr>
          <w:rFonts w:ascii="Times New Roman" w:hAnsi="Times New Roman" w:cs="Times New Roman"/>
          <w:sz w:val="24"/>
          <w:szCs w:val="24"/>
        </w:rPr>
        <w:t>Origin</w:t>
      </w:r>
      <w:r w:rsidR="001B041F" w:rsidRPr="008465EC">
        <w:rPr>
          <w:rFonts w:ascii="Times New Roman" w:hAnsi="Times New Roman" w:cs="Times New Roman"/>
          <w:sz w:val="24"/>
          <w:szCs w:val="24"/>
        </w:rPr>
        <w:t xml:space="preserve"> </w:t>
      </w:r>
      <w:r w:rsidR="00A43724" w:rsidRPr="008465EC">
        <w:rPr>
          <w:rFonts w:ascii="Times New Roman" w:hAnsi="Times New Roman" w:cs="Times New Roman"/>
          <w:sz w:val="24"/>
          <w:szCs w:val="24"/>
        </w:rPr>
        <w:t>2023</w:t>
      </w:r>
      <w:r w:rsidR="008728FD" w:rsidRPr="008465EC">
        <w:rPr>
          <w:rFonts w:ascii="Times New Roman" w:hAnsi="Times New Roman" w:cs="Times New Roman"/>
          <w:sz w:val="24"/>
          <w:szCs w:val="24"/>
        </w:rPr>
        <w:t xml:space="preserve"> (</w:t>
      </w:r>
      <w:proofErr w:type="spellStart"/>
      <w:r w:rsidR="0089443A" w:rsidRPr="008465EC">
        <w:rPr>
          <w:rFonts w:ascii="Times New Roman" w:hAnsi="Times New Roman" w:cs="Times New Roman"/>
          <w:sz w:val="24"/>
          <w:szCs w:val="24"/>
        </w:rPr>
        <w:t>Origin</w:t>
      </w:r>
      <w:r w:rsidR="00C01341" w:rsidRPr="008465EC">
        <w:rPr>
          <w:rFonts w:ascii="Times New Roman" w:hAnsi="Times New Roman" w:cs="Times New Roman"/>
          <w:sz w:val="24"/>
          <w:szCs w:val="24"/>
        </w:rPr>
        <w:t>Lab</w:t>
      </w:r>
      <w:proofErr w:type="spellEnd"/>
      <w:r w:rsidR="00BD0333" w:rsidRPr="008465EC">
        <w:rPr>
          <w:rFonts w:ascii="Times New Roman" w:hAnsi="Times New Roman" w:cs="Times New Roman"/>
          <w:sz w:val="24"/>
          <w:szCs w:val="24"/>
        </w:rPr>
        <w:t>, USA</w:t>
      </w:r>
      <w:r w:rsidR="008728FD" w:rsidRPr="008465EC">
        <w:rPr>
          <w:rFonts w:ascii="Times New Roman" w:hAnsi="Times New Roman" w:cs="Times New Roman"/>
          <w:sz w:val="24"/>
          <w:szCs w:val="24"/>
        </w:rPr>
        <w:t>).</w:t>
      </w:r>
      <w:r w:rsidR="005930DB" w:rsidRPr="008465EC">
        <w:rPr>
          <w:rFonts w:ascii="Times New Roman" w:hAnsi="Times New Roman" w:cs="Times New Roman"/>
          <w:sz w:val="24"/>
          <w:szCs w:val="24"/>
        </w:rPr>
        <w:t xml:space="preserve"> </w:t>
      </w:r>
    </w:p>
    <w:p w14:paraId="5EFAD8D0" w14:textId="17C0ACEC" w:rsidR="001B041F" w:rsidRPr="008465EC" w:rsidRDefault="001B041F" w:rsidP="002B6C3F">
      <w:pPr>
        <w:spacing w:line="360" w:lineRule="auto"/>
        <w:rPr>
          <w:rFonts w:ascii="Times New Roman" w:hAnsi="Times New Roman" w:cs="Times New Roman"/>
          <w:b/>
          <w:bCs/>
          <w:sz w:val="24"/>
          <w:szCs w:val="24"/>
        </w:rPr>
      </w:pPr>
    </w:p>
    <w:p w14:paraId="304C1F21" w14:textId="012576C8" w:rsidR="003A39F1" w:rsidRPr="008465EC" w:rsidRDefault="003A39F1" w:rsidP="002B6C3F">
      <w:pPr>
        <w:widowControl/>
        <w:rPr>
          <w:rFonts w:ascii="Times New Roman" w:hAnsi="Times New Roman" w:cs="Times New Roman"/>
          <w:b/>
          <w:bCs/>
          <w:sz w:val="24"/>
          <w:szCs w:val="24"/>
        </w:rPr>
      </w:pPr>
      <w:r w:rsidRPr="008465EC">
        <w:rPr>
          <w:rFonts w:ascii="Times New Roman" w:hAnsi="Times New Roman" w:cs="Times New Roman"/>
          <w:b/>
          <w:bCs/>
          <w:sz w:val="24"/>
          <w:szCs w:val="24"/>
        </w:rPr>
        <w:br w:type="page"/>
      </w:r>
    </w:p>
    <w:p w14:paraId="11AF0895" w14:textId="54ED4464" w:rsidR="00CB2811" w:rsidRDefault="00014D08" w:rsidP="002B6C3F">
      <w:pPr>
        <w:spacing w:line="360" w:lineRule="auto"/>
        <w:rPr>
          <w:rFonts w:ascii="Times New Roman" w:hAnsi="Times New Roman" w:cs="Times New Roman"/>
          <w:b/>
          <w:bCs/>
          <w:sz w:val="24"/>
          <w:szCs w:val="24"/>
        </w:rPr>
      </w:pPr>
      <w:r w:rsidRPr="008465EC">
        <w:rPr>
          <w:rFonts w:ascii="Times New Roman" w:hAnsi="Times New Roman" w:cs="Times New Roman"/>
          <w:b/>
          <w:bCs/>
          <w:sz w:val="24"/>
          <w:szCs w:val="24"/>
        </w:rPr>
        <w:lastRenderedPageBreak/>
        <w:t>Supplementary Figures</w:t>
      </w:r>
    </w:p>
    <w:p w14:paraId="2D658CB7" w14:textId="3D9F7725" w:rsidR="00CB2811" w:rsidRDefault="00CC3D25">
      <w:pPr>
        <w:widowControl/>
        <w:jc w:val="left"/>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9AA8FA6" wp14:editId="78A35D8F">
            <wp:extent cx="6188710" cy="2971800"/>
            <wp:effectExtent l="0" t="0" r="2540" b="0"/>
            <wp:docPr id="13068217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821796" name="图片 1306821796"/>
                    <pic:cNvPicPr/>
                  </pic:nvPicPr>
                  <pic:blipFill>
                    <a:blip r:embed="rId8"/>
                    <a:stretch>
                      <a:fillRect/>
                    </a:stretch>
                  </pic:blipFill>
                  <pic:spPr>
                    <a:xfrm>
                      <a:off x="0" y="0"/>
                      <a:ext cx="6188710" cy="2971800"/>
                    </a:xfrm>
                    <a:prstGeom prst="rect">
                      <a:avLst/>
                    </a:prstGeom>
                  </pic:spPr>
                </pic:pic>
              </a:graphicData>
            </a:graphic>
          </wp:inline>
        </w:drawing>
      </w:r>
    </w:p>
    <w:p w14:paraId="324568E8" w14:textId="5AB23B31" w:rsidR="00CB2811" w:rsidRPr="008465EC" w:rsidRDefault="00CB2811" w:rsidP="00CB2811">
      <w:pPr>
        <w:spacing w:line="480" w:lineRule="auto"/>
        <w:jc w:val="center"/>
        <w:rPr>
          <w:rFonts w:ascii="Times New Roman" w:hAnsi="Times New Roman" w:cs="Times New Roman"/>
          <w:b/>
          <w:bCs/>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1. </w:t>
      </w:r>
      <w:proofErr w:type="spellStart"/>
      <w:r w:rsidR="00A37D10">
        <w:rPr>
          <w:rFonts w:ascii="Times New Roman" w:hAnsi="Times New Roman" w:cs="Times New Roman"/>
          <w:sz w:val="24"/>
          <w:szCs w:val="24"/>
        </w:rPr>
        <w:t>S</w:t>
      </w:r>
      <w:r w:rsidR="00BA362B">
        <w:rPr>
          <w:rFonts w:ascii="Times New Roman" w:hAnsi="Times New Roman" w:cs="Times New Roman"/>
          <w:sz w:val="24"/>
          <w:szCs w:val="24"/>
        </w:rPr>
        <w:t>chemiatic</w:t>
      </w:r>
      <w:proofErr w:type="spellEnd"/>
      <w:r w:rsidR="00BA362B">
        <w:rPr>
          <w:rFonts w:ascii="Times New Roman" w:hAnsi="Times New Roman" w:cs="Times New Roman"/>
          <w:sz w:val="24"/>
          <w:szCs w:val="24"/>
        </w:rPr>
        <w:t xml:space="preserve"> illustration for the preparation of BOPP/LM-BN composites</w:t>
      </w:r>
      <w:r w:rsidR="00754CC6">
        <w:rPr>
          <w:rFonts w:ascii="Times New Roman" w:hAnsi="Times New Roman" w:cs="Times New Roman"/>
          <w:sz w:val="24"/>
          <w:szCs w:val="24"/>
        </w:rPr>
        <w:t>, involving</w:t>
      </w:r>
      <w:r w:rsidR="000F5922">
        <w:rPr>
          <w:rFonts w:ascii="Times New Roman" w:hAnsi="Times New Roman" w:cs="Times New Roman"/>
          <w:sz w:val="24"/>
          <w:szCs w:val="24"/>
        </w:rPr>
        <w:t xml:space="preserve"> </w:t>
      </w:r>
      <w:r w:rsidR="00BA362B">
        <w:rPr>
          <w:rFonts w:ascii="Times New Roman" w:hAnsi="Times New Roman" w:cs="Times New Roman"/>
          <w:sz w:val="24"/>
          <w:szCs w:val="24"/>
        </w:rPr>
        <w:t>mechanochemi</w:t>
      </w:r>
      <w:r w:rsidR="00C00921">
        <w:rPr>
          <w:rFonts w:ascii="Times New Roman" w:hAnsi="Times New Roman" w:cs="Times New Roman"/>
          <w:sz w:val="24"/>
          <w:szCs w:val="24"/>
        </w:rPr>
        <w:t>cal</w:t>
      </w:r>
      <w:r w:rsidR="00BA362B">
        <w:rPr>
          <w:rFonts w:ascii="Times New Roman" w:hAnsi="Times New Roman" w:cs="Times New Roman"/>
          <w:sz w:val="24"/>
          <w:szCs w:val="24"/>
        </w:rPr>
        <w:t xml:space="preserve"> assembly</w:t>
      </w:r>
      <w:r w:rsidR="00347155">
        <w:rPr>
          <w:rFonts w:ascii="Times New Roman" w:hAnsi="Times New Roman" w:cs="Times New Roman"/>
          <w:sz w:val="24"/>
          <w:szCs w:val="24"/>
        </w:rPr>
        <w:t>,</w:t>
      </w:r>
      <w:r w:rsidR="00BA362B">
        <w:rPr>
          <w:rFonts w:ascii="Times New Roman" w:hAnsi="Times New Roman" w:cs="Times New Roman"/>
          <w:sz w:val="24"/>
          <w:szCs w:val="24"/>
        </w:rPr>
        <w:t xml:space="preserve"> melt extrusion</w:t>
      </w:r>
      <w:r w:rsidR="00347155">
        <w:rPr>
          <w:rFonts w:ascii="Times New Roman" w:hAnsi="Times New Roman" w:cs="Times New Roman"/>
          <w:sz w:val="24"/>
          <w:szCs w:val="24"/>
        </w:rPr>
        <w:t>,</w:t>
      </w:r>
      <w:r w:rsidR="00BA362B">
        <w:rPr>
          <w:rFonts w:ascii="Times New Roman" w:hAnsi="Times New Roman" w:cs="Times New Roman"/>
          <w:sz w:val="24"/>
          <w:szCs w:val="24"/>
        </w:rPr>
        <w:t xml:space="preserve"> hot pressing</w:t>
      </w:r>
      <w:r w:rsidR="00347155">
        <w:rPr>
          <w:rFonts w:ascii="Times New Roman" w:hAnsi="Times New Roman" w:cs="Times New Roman"/>
          <w:sz w:val="24"/>
          <w:szCs w:val="24"/>
        </w:rPr>
        <w:t>,</w:t>
      </w:r>
      <w:r w:rsidR="00BA362B">
        <w:rPr>
          <w:rFonts w:ascii="Times New Roman" w:hAnsi="Times New Roman" w:cs="Times New Roman"/>
          <w:sz w:val="24"/>
          <w:szCs w:val="24"/>
        </w:rPr>
        <w:t xml:space="preserve"> and biaxial stretching</w:t>
      </w:r>
      <w:r w:rsidRPr="008465EC">
        <w:rPr>
          <w:rFonts w:ascii="Times New Roman" w:hAnsi="Times New Roman" w:cs="Times New Roman"/>
          <w:sz w:val="24"/>
          <w:szCs w:val="24"/>
        </w:rPr>
        <w:t>.</w:t>
      </w:r>
    </w:p>
    <w:p w14:paraId="211C476F" w14:textId="77777777" w:rsidR="00DA56FA" w:rsidRPr="00CB2811" w:rsidRDefault="00DA56FA" w:rsidP="002B6C3F">
      <w:pPr>
        <w:spacing w:line="360" w:lineRule="auto"/>
        <w:rPr>
          <w:rFonts w:ascii="Times New Roman" w:hAnsi="Times New Roman" w:cs="Times New Roman"/>
          <w:b/>
          <w:bCs/>
          <w:sz w:val="24"/>
          <w:szCs w:val="24"/>
        </w:rPr>
      </w:pPr>
    </w:p>
    <w:p w14:paraId="4593B542" w14:textId="77777777" w:rsidR="00CB2811" w:rsidRDefault="00CB2811" w:rsidP="002B6C3F">
      <w:pPr>
        <w:spacing w:line="360" w:lineRule="auto"/>
        <w:rPr>
          <w:rFonts w:ascii="Times New Roman" w:hAnsi="Times New Roman" w:cs="Times New Roman"/>
          <w:b/>
          <w:bCs/>
          <w:sz w:val="24"/>
          <w:szCs w:val="24"/>
        </w:rPr>
      </w:pPr>
    </w:p>
    <w:p w14:paraId="0CBD7697" w14:textId="77777777" w:rsidR="00CB2811" w:rsidRDefault="00CB2811" w:rsidP="002B6C3F">
      <w:pPr>
        <w:spacing w:line="360" w:lineRule="auto"/>
        <w:rPr>
          <w:rFonts w:ascii="Times New Roman" w:hAnsi="Times New Roman" w:cs="Times New Roman"/>
          <w:b/>
          <w:bCs/>
          <w:sz w:val="24"/>
          <w:szCs w:val="24"/>
        </w:rPr>
      </w:pPr>
    </w:p>
    <w:p w14:paraId="21690B7E" w14:textId="77777777" w:rsidR="00CB2811" w:rsidRDefault="00CB2811" w:rsidP="002B6C3F">
      <w:pPr>
        <w:spacing w:line="360" w:lineRule="auto"/>
        <w:rPr>
          <w:rFonts w:ascii="Times New Roman" w:hAnsi="Times New Roman" w:cs="Times New Roman"/>
          <w:b/>
          <w:bCs/>
          <w:sz w:val="24"/>
          <w:szCs w:val="24"/>
        </w:rPr>
      </w:pPr>
    </w:p>
    <w:p w14:paraId="241243BE" w14:textId="77777777" w:rsidR="00CB2811" w:rsidRDefault="00CB2811" w:rsidP="002B6C3F">
      <w:pPr>
        <w:spacing w:line="360" w:lineRule="auto"/>
        <w:rPr>
          <w:rFonts w:ascii="Times New Roman" w:hAnsi="Times New Roman" w:cs="Times New Roman"/>
          <w:b/>
          <w:bCs/>
          <w:sz w:val="24"/>
          <w:szCs w:val="24"/>
        </w:rPr>
      </w:pPr>
    </w:p>
    <w:p w14:paraId="627E5F3F" w14:textId="77777777" w:rsidR="00CB2811" w:rsidRDefault="00CB2811" w:rsidP="002B6C3F">
      <w:pPr>
        <w:spacing w:line="360" w:lineRule="auto"/>
        <w:rPr>
          <w:rFonts w:ascii="Times New Roman" w:hAnsi="Times New Roman" w:cs="Times New Roman"/>
          <w:b/>
          <w:bCs/>
          <w:sz w:val="24"/>
          <w:szCs w:val="24"/>
        </w:rPr>
      </w:pPr>
    </w:p>
    <w:p w14:paraId="4445A27C" w14:textId="77777777" w:rsidR="00CB2811" w:rsidRDefault="00CB2811" w:rsidP="002B6C3F">
      <w:pPr>
        <w:spacing w:line="360" w:lineRule="auto"/>
        <w:rPr>
          <w:rFonts w:ascii="Times New Roman" w:hAnsi="Times New Roman" w:cs="Times New Roman"/>
          <w:b/>
          <w:bCs/>
          <w:sz w:val="24"/>
          <w:szCs w:val="24"/>
        </w:rPr>
      </w:pPr>
    </w:p>
    <w:p w14:paraId="7E935C65" w14:textId="77777777" w:rsidR="00CB2811" w:rsidRDefault="00CB2811" w:rsidP="002B6C3F">
      <w:pPr>
        <w:spacing w:line="360" w:lineRule="auto"/>
        <w:rPr>
          <w:rFonts w:ascii="Times New Roman" w:hAnsi="Times New Roman" w:cs="Times New Roman"/>
          <w:b/>
          <w:bCs/>
          <w:sz w:val="24"/>
          <w:szCs w:val="24"/>
        </w:rPr>
      </w:pPr>
    </w:p>
    <w:p w14:paraId="72CAB0A9" w14:textId="77777777" w:rsidR="00CB2811" w:rsidRDefault="00CB2811" w:rsidP="002B6C3F">
      <w:pPr>
        <w:spacing w:line="360" w:lineRule="auto"/>
        <w:rPr>
          <w:rFonts w:ascii="Times New Roman" w:hAnsi="Times New Roman" w:cs="Times New Roman"/>
          <w:b/>
          <w:bCs/>
          <w:sz w:val="24"/>
          <w:szCs w:val="24"/>
        </w:rPr>
      </w:pPr>
    </w:p>
    <w:p w14:paraId="396B44E3" w14:textId="77777777" w:rsidR="00CB2811" w:rsidRDefault="00CB2811" w:rsidP="002B6C3F">
      <w:pPr>
        <w:spacing w:line="360" w:lineRule="auto"/>
        <w:rPr>
          <w:rFonts w:ascii="Times New Roman" w:hAnsi="Times New Roman" w:cs="Times New Roman"/>
          <w:b/>
          <w:bCs/>
          <w:sz w:val="24"/>
          <w:szCs w:val="24"/>
        </w:rPr>
      </w:pPr>
    </w:p>
    <w:p w14:paraId="7196B67B" w14:textId="3DE380F9" w:rsidR="00CB2811" w:rsidRDefault="00CB281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5BD7A6B3" w14:textId="77777777" w:rsidR="00CB2811" w:rsidRPr="008465EC" w:rsidRDefault="00CB2811" w:rsidP="002B6C3F">
      <w:pPr>
        <w:spacing w:line="360" w:lineRule="auto"/>
        <w:rPr>
          <w:rFonts w:ascii="Times New Roman" w:hAnsi="Times New Roman" w:cs="Times New Roman"/>
          <w:b/>
          <w:bCs/>
          <w:sz w:val="24"/>
          <w:szCs w:val="24"/>
        </w:rPr>
      </w:pPr>
    </w:p>
    <w:p w14:paraId="6F607E26" w14:textId="63F262BE" w:rsidR="00BB7276" w:rsidRPr="008465EC" w:rsidRDefault="0085363F" w:rsidP="00BB7276">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drawing>
          <wp:inline distT="0" distB="0" distL="0" distR="0" wp14:anchorId="6C05B8C6" wp14:editId="3B7FF407">
            <wp:extent cx="6213600" cy="2088000"/>
            <wp:effectExtent l="0" t="0" r="0" b="7620"/>
            <wp:docPr id="6391249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a:ext>
                      </a:extLst>
                    </a:blip>
                    <a:srcRect/>
                    <a:stretch>
                      <a:fillRect/>
                    </a:stretch>
                  </pic:blipFill>
                  <pic:spPr bwMode="auto">
                    <a:xfrm>
                      <a:off x="0" y="0"/>
                      <a:ext cx="6213600" cy="2088000"/>
                    </a:xfrm>
                    <a:prstGeom prst="rect">
                      <a:avLst/>
                    </a:prstGeom>
                    <a:noFill/>
                  </pic:spPr>
                </pic:pic>
              </a:graphicData>
            </a:graphic>
          </wp:inline>
        </w:drawing>
      </w:r>
    </w:p>
    <w:p w14:paraId="63D462A7" w14:textId="7EF2DF50" w:rsidR="00BB7276" w:rsidRPr="008465EC" w:rsidRDefault="00BB7276" w:rsidP="00BB7276">
      <w:pPr>
        <w:spacing w:line="480" w:lineRule="auto"/>
        <w:jc w:val="center"/>
        <w:rPr>
          <w:rFonts w:ascii="Times New Roman" w:hAnsi="Times New Roman" w:cs="Times New Roman"/>
          <w:b/>
          <w:bCs/>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9118CF">
        <w:rPr>
          <w:rFonts w:ascii="Times New Roman" w:eastAsia="宋体" w:hAnsi="Times New Roman" w:cs="Times New Roman"/>
          <w:b/>
          <w:bCs/>
          <w:sz w:val="24"/>
          <w:szCs w:val="24"/>
        </w:rPr>
        <w:t>2</w:t>
      </w:r>
      <w:r w:rsidRPr="008465EC">
        <w:rPr>
          <w:rFonts w:ascii="Times New Roman" w:eastAsia="宋体" w:hAnsi="Times New Roman" w:cs="Times New Roman"/>
          <w:b/>
          <w:bCs/>
          <w:sz w:val="24"/>
          <w:szCs w:val="24"/>
        </w:rPr>
        <w:t xml:space="preserve">. </w:t>
      </w:r>
      <w:r w:rsidRPr="008465EC">
        <w:rPr>
          <w:rFonts w:ascii="Times New Roman" w:hAnsi="Times New Roman" w:cs="Times New Roman"/>
          <w:sz w:val="24"/>
          <w:szCs w:val="24"/>
        </w:rPr>
        <w:t>Optical photographs of the pure BN</w:t>
      </w:r>
      <w:r w:rsidRPr="008465EC">
        <w:rPr>
          <w:rFonts w:ascii="Times New Roman" w:hAnsi="Times New Roman" w:cs="Times New Roman"/>
          <w:sz w:val="24"/>
          <w:szCs w:val="24"/>
          <w:vertAlign w:val="subscript"/>
        </w:rPr>
        <w:t xml:space="preserve"> </w:t>
      </w:r>
      <w:r w:rsidRPr="008465EC">
        <w:rPr>
          <w:rFonts w:ascii="Times New Roman" w:hAnsi="Times New Roman" w:cs="Times New Roman"/>
          <w:sz w:val="24"/>
          <w:szCs w:val="24"/>
        </w:rPr>
        <w:t xml:space="preserve">powder and LM-BN powder (4-LM-BN, 15-LM-BN and 30-LM-BN respectively denote the LM and BN volume </w:t>
      </w:r>
      <w:proofErr w:type="spellStart"/>
      <w:r w:rsidRPr="008465EC">
        <w:rPr>
          <w:rFonts w:ascii="Times New Roman" w:hAnsi="Times New Roman" w:cs="Times New Roman"/>
          <w:sz w:val="24"/>
          <w:szCs w:val="24"/>
        </w:rPr>
        <w:t>ratioes</w:t>
      </w:r>
      <w:proofErr w:type="spellEnd"/>
      <w:r w:rsidRPr="008465EC">
        <w:rPr>
          <w:rFonts w:ascii="Times New Roman" w:hAnsi="Times New Roman" w:cs="Times New Roman"/>
          <w:sz w:val="24"/>
          <w:szCs w:val="24"/>
        </w:rPr>
        <w:t xml:space="preserve"> of 4:96, 15:85, and 30:70 respectively).</w:t>
      </w:r>
    </w:p>
    <w:p w14:paraId="165FAC45" w14:textId="2B229BB5" w:rsidR="00C04D3D" w:rsidRPr="008465EC" w:rsidRDefault="00C04D3D">
      <w:pPr>
        <w:widowControl/>
        <w:jc w:val="left"/>
        <w:rPr>
          <w:rFonts w:ascii="Times New Roman" w:hAnsi="Times New Roman" w:cs="Times New Roman"/>
          <w:b/>
          <w:bCs/>
          <w:sz w:val="24"/>
          <w:szCs w:val="24"/>
        </w:rPr>
      </w:pPr>
    </w:p>
    <w:p w14:paraId="00649BAA" w14:textId="3038A93E" w:rsidR="00C04D3D" w:rsidRPr="008465EC" w:rsidRDefault="00C04D3D" w:rsidP="00C04D3D">
      <w:pPr>
        <w:spacing w:line="480" w:lineRule="auto"/>
        <w:jc w:val="center"/>
        <w:rPr>
          <w:rFonts w:ascii="Times New Roman" w:eastAsia="宋体" w:hAnsi="Times New Roman" w:cs="Times New Roman"/>
          <w:b/>
          <w:bCs/>
          <w:sz w:val="24"/>
          <w:szCs w:val="24"/>
        </w:rPr>
      </w:pPr>
      <w:r w:rsidRPr="008465EC">
        <w:rPr>
          <w:rFonts w:ascii="Times New Roman" w:hAnsi="Times New Roman" w:cs="Times New Roman"/>
          <w:b/>
          <w:bCs/>
          <w:sz w:val="24"/>
          <w:szCs w:val="24"/>
        </w:rPr>
        <w:br w:type="page"/>
      </w:r>
    </w:p>
    <w:p w14:paraId="3A16310D" w14:textId="3BE514B7" w:rsidR="00BB7276" w:rsidRPr="008465EC" w:rsidRDefault="00BB7276" w:rsidP="00974D55">
      <w:pPr>
        <w:widowControl/>
        <w:jc w:val="left"/>
        <w:rPr>
          <w:rFonts w:ascii="Times New Roman" w:hAnsi="Times New Roman" w:cs="Times New Roman"/>
          <w:b/>
          <w:bCs/>
          <w:sz w:val="24"/>
          <w:szCs w:val="24"/>
        </w:rPr>
      </w:pPr>
    </w:p>
    <w:p w14:paraId="3CF39B30" w14:textId="35BB3DA4" w:rsidR="00DA56FA" w:rsidRPr="008465EC" w:rsidRDefault="00836D16" w:rsidP="00DA56FA">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drawing>
          <wp:inline distT="0" distB="0" distL="0" distR="0" wp14:anchorId="2C76A404" wp14:editId="4642ADE3">
            <wp:extent cx="6213600" cy="5014800"/>
            <wp:effectExtent l="0" t="0" r="0" b="0"/>
            <wp:docPr id="14813305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a:extLst>
                        <a:ext uri="{28A0092B-C50C-407E-A947-70E740481C1C}">
                          <a14:useLocalDpi xmlns:a14="http://schemas.microsoft.com/office/drawing/2010/main"/>
                        </a:ext>
                      </a:extLst>
                    </a:blip>
                    <a:srcRect l="2943"/>
                    <a:stretch/>
                  </pic:blipFill>
                  <pic:spPr bwMode="auto">
                    <a:xfrm>
                      <a:off x="0" y="0"/>
                      <a:ext cx="6213600" cy="5014800"/>
                    </a:xfrm>
                    <a:prstGeom prst="rect">
                      <a:avLst/>
                    </a:prstGeom>
                    <a:noFill/>
                    <a:ln>
                      <a:noFill/>
                    </a:ln>
                    <a:extLst>
                      <a:ext uri="{53640926-AAD7-44D8-BBD7-CCE9431645EC}">
                        <a14:shadowObscured xmlns:a14="http://schemas.microsoft.com/office/drawing/2010/main"/>
                      </a:ext>
                    </a:extLst>
                  </pic:spPr>
                </pic:pic>
              </a:graphicData>
            </a:graphic>
          </wp:inline>
        </w:drawing>
      </w:r>
    </w:p>
    <w:p w14:paraId="00E7FD93" w14:textId="14BFEB2B" w:rsidR="00747932" w:rsidRPr="008465EC" w:rsidRDefault="00DA56FA" w:rsidP="00A373E6">
      <w:pPr>
        <w:spacing w:line="480" w:lineRule="auto"/>
        <w:jc w:val="center"/>
        <w:rPr>
          <w:rFonts w:ascii="Times New Roman" w:hAnsi="Times New Roman" w:cs="Times New Roman"/>
          <w:b/>
          <w:bCs/>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BB0B40">
        <w:rPr>
          <w:rFonts w:ascii="Times New Roman" w:eastAsia="宋体" w:hAnsi="Times New Roman" w:cs="Times New Roman"/>
          <w:b/>
          <w:bCs/>
          <w:sz w:val="24"/>
          <w:szCs w:val="24"/>
        </w:rPr>
        <w:t>3</w:t>
      </w:r>
      <w:r w:rsidRPr="008465EC">
        <w:rPr>
          <w:rFonts w:ascii="Times New Roman" w:eastAsia="宋体" w:hAnsi="Times New Roman" w:cs="Times New Roman"/>
          <w:b/>
          <w:bCs/>
          <w:sz w:val="24"/>
          <w:szCs w:val="24"/>
        </w:rPr>
        <w:t xml:space="preserve">. </w:t>
      </w:r>
      <w:r w:rsidR="000D05E1" w:rsidRPr="008465EC">
        <w:rPr>
          <w:rFonts w:ascii="Times New Roman" w:eastAsia="宋体" w:hAnsi="Times New Roman" w:cs="Times New Roman"/>
          <w:sz w:val="24"/>
          <w:szCs w:val="24"/>
        </w:rPr>
        <w:t>(a)</w:t>
      </w:r>
      <w:r w:rsidR="000D05E1" w:rsidRPr="008465EC">
        <w:rPr>
          <w:rFonts w:ascii="Times New Roman" w:hAnsi="Times New Roman" w:cs="Times New Roman"/>
          <w:sz w:val="24"/>
          <w:szCs w:val="24"/>
        </w:rPr>
        <w:t xml:space="preserve"> </w:t>
      </w:r>
      <w:r w:rsidR="00972ABD" w:rsidRPr="008465EC">
        <w:rPr>
          <w:rFonts w:ascii="Times New Roman" w:hAnsi="Times New Roman" w:cs="Times New Roman"/>
          <w:sz w:val="24"/>
          <w:szCs w:val="24"/>
        </w:rPr>
        <w:t xml:space="preserve">The SEM image and </w:t>
      </w:r>
      <w:r w:rsidR="009208F0" w:rsidRPr="008465EC">
        <w:rPr>
          <w:rFonts w:ascii="Times New Roman" w:eastAsia="宋体" w:hAnsi="Times New Roman" w:cs="Times New Roman"/>
          <w:sz w:val="24"/>
          <w:szCs w:val="24"/>
        </w:rPr>
        <w:t>(b)</w:t>
      </w:r>
      <w:r w:rsidR="009208F0" w:rsidRPr="008465EC">
        <w:rPr>
          <w:rFonts w:ascii="Times New Roman" w:hAnsi="Times New Roman" w:cs="Times New Roman"/>
          <w:sz w:val="24"/>
          <w:szCs w:val="24"/>
        </w:rPr>
        <w:t xml:space="preserve"> TEM image</w:t>
      </w:r>
      <w:r w:rsidR="007540F8" w:rsidRPr="008465EC">
        <w:rPr>
          <w:rFonts w:ascii="Times New Roman" w:hAnsi="Times New Roman" w:cs="Times New Roman"/>
          <w:sz w:val="24"/>
          <w:szCs w:val="24"/>
        </w:rPr>
        <w:t xml:space="preserve"> </w:t>
      </w:r>
      <w:r w:rsidR="00AD513D" w:rsidRPr="008465EC">
        <w:rPr>
          <w:rFonts w:ascii="Times New Roman" w:hAnsi="Times New Roman" w:cs="Times New Roman"/>
          <w:sz w:val="24"/>
          <w:szCs w:val="24"/>
        </w:rPr>
        <w:t>and (c)</w:t>
      </w:r>
      <w:r w:rsidR="009208F0" w:rsidRPr="008465EC">
        <w:rPr>
          <w:rFonts w:ascii="Times New Roman" w:hAnsi="Times New Roman" w:cs="Times New Roman"/>
          <w:sz w:val="24"/>
          <w:szCs w:val="24"/>
        </w:rPr>
        <w:t xml:space="preserve"> </w:t>
      </w:r>
      <w:r w:rsidR="00972ABD" w:rsidRPr="008465EC">
        <w:rPr>
          <w:rFonts w:ascii="Times New Roman" w:hAnsi="Times New Roman" w:cs="Times New Roman"/>
          <w:sz w:val="24"/>
          <w:szCs w:val="24"/>
        </w:rPr>
        <w:t>corresponding</w:t>
      </w:r>
      <w:r w:rsidR="003A521F" w:rsidRPr="008465EC">
        <w:rPr>
          <w:rFonts w:ascii="Times New Roman" w:hAnsi="Times New Roman" w:cs="Times New Roman"/>
          <w:sz w:val="24"/>
          <w:szCs w:val="24"/>
        </w:rPr>
        <w:t xml:space="preserve"> lateral</w:t>
      </w:r>
      <w:r w:rsidR="00972ABD" w:rsidRPr="008465EC">
        <w:rPr>
          <w:rFonts w:ascii="Times New Roman" w:hAnsi="Times New Roman" w:cs="Times New Roman"/>
          <w:sz w:val="24"/>
          <w:szCs w:val="24"/>
        </w:rPr>
        <w:t xml:space="preserve"> sizes</w:t>
      </w:r>
      <w:r w:rsidR="00AD513D" w:rsidRPr="008465EC">
        <w:rPr>
          <w:rFonts w:ascii="Times New Roman" w:hAnsi="Times New Roman" w:cs="Times New Roman"/>
          <w:sz w:val="24"/>
          <w:szCs w:val="24"/>
        </w:rPr>
        <w:t xml:space="preserve"> </w:t>
      </w:r>
      <w:r w:rsidR="00692854" w:rsidRPr="008465EC">
        <w:rPr>
          <w:rFonts w:ascii="Times New Roman" w:hAnsi="Times New Roman" w:cs="Times New Roman"/>
          <w:sz w:val="24"/>
          <w:szCs w:val="24"/>
        </w:rPr>
        <w:t>statistics</w:t>
      </w:r>
      <w:r w:rsidR="00972ABD" w:rsidRPr="008465EC">
        <w:rPr>
          <w:rFonts w:ascii="Times New Roman" w:hAnsi="Times New Roman" w:cs="Times New Roman"/>
          <w:sz w:val="24"/>
          <w:szCs w:val="24"/>
        </w:rPr>
        <w:t xml:space="preserve"> of BN.</w:t>
      </w:r>
    </w:p>
    <w:p w14:paraId="5055FF2A" w14:textId="30C92E11" w:rsidR="00453419" w:rsidRPr="008465EC" w:rsidRDefault="00DA56FA">
      <w:pPr>
        <w:widowControl/>
        <w:jc w:val="left"/>
        <w:rPr>
          <w:rFonts w:ascii="Times New Roman" w:eastAsia="宋体" w:hAnsi="Times New Roman" w:cs="Times New Roman"/>
          <w:sz w:val="24"/>
          <w:szCs w:val="24"/>
        </w:rPr>
      </w:pPr>
      <w:bookmarkStart w:id="2" w:name="_Hlk73799269"/>
      <w:r w:rsidRPr="008465EC">
        <w:rPr>
          <w:rFonts w:ascii="Times New Roman" w:eastAsia="宋体" w:hAnsi="Times New Roman" w:cs="Times New Roman"/>
          <w:sz w:val="24"/>
          <w:szCs w:val="24"/>
        </w:rPr>
        <w:br w:type="page"/>
      </w:r>
    </w:p>
    <w:p w14:paraId="0E31832E" w14:textId="5184FB47" w:rsidR="00453419" w:rsidRPr="008465EC" w:rsidRDefault="00836D16" w:rsidP="00453419">
      <w:pPr>
        <w:spacing w:line="480" w:lineRule="auto"/>
        <w:jc w:val="center"/>
        <w:rPr>
          <w:rFonts w:ascii="Times New Roman" w:eastAsia="宋体" w:hAnsi="Times New Roman" w:cs="Times New Roman"/>
          <w:b/>
          <w:bCs/>
          <w:sz w:val="24"/>
          <w:szCs w:val="24"/>
        </w:rPr>
      </w:pPr>
      <w:bookmarkStart w:id="3" w:name="_Hlk123331842"/>
      <w:r w:rsidRPr="008465EC">
        <w:rPr>
          <w:rFonts w:ascii="Times New Roman" w:eastAsia="宋体" w:hAnsi="Times New Roman" w:cs="Times New Roman"/>
          <w:b/>
          <w:bCs/>
          <w:noProof/>
          <w:sz w:val="24"/>
          <w:szCs w:val="24"/>
        </w:rPr>
        <w:lastRenderedPageBreak/>
        <w:drawing>
          <wp:inline distT="0" distB="0" distL="0" distR="0" wp14:anchorId="4214CCE8" wp14:editId="438927D1">
            <wp:extent cx="6213600" cy="5436000"/>
            <wp:effectExtent l="0" t="0" r="0" b="0"/>
            <wp:docPr id="41563969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a:ext>
                      </a:extLst>
                    </a:blip>
                    <a:srcRect r="3292"/>
                    <a:stretch/>
                  </pic:blipFill>
                  <pic:spPr bwMode="auto">
                    <a:xfrm>
                      <a:off x="0" y="0"/>
                      <a:ext cx="6213600" cy="5436000"/>
                    </a:xfrm>
                    <a:prstGeom prst="rect">
                      <a:avLst/>
                    </a:prstGeom>
                    <a:noFill/>
                    <a:ln>
                      <a:noFill/>
                    </a:ln>
                    <a:extLst>
                      <a:ext uri="{53640926-AAD7-44D8-BBD7-CCE9431645EC}">
                        <a14:shadowObscured xmlns:a14="http://schemas.microsoft.com/office/drawing/2010/main"/>
                      </a:ext>
                    </a:extLst>
                  </pic:spPr>
                </pic:pic>
              </a:graphicData>
            </a:graphic>
          </wp:inline>
        </w:drawing>
      </w:r>
    </w:p>
    <w:p w14:paraId="1C823D6D" w14:textId="66AFE9DA" w:rsidR="00BB0B40" w:rsidRDefault="00453419" w:rsidP="00F16239">
      <w:pPr>
        <w:spacing w:line="480" w:lineRule="auto"/>
        <w:rPr>
          <w:rFonts w:ascii="Times New Roman" w:hAnsi="Times New Roman" w:cs="Times New Roman"/>
          <w:sz w:val="24"/>
          <w:szCs w:val="24"/>
        </w:rPr>
      </w:pPr>
      <w:bookmarkStart w:id="4" w:name="_Hlk109394876"/>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BB0B40">
        <w:rPr>
          <w:rFonts w:ascii="Times New Roman" w:eastAsia="宋体" w:hAnsi="Times New Roman" w:cs="Times New Roman"/>
          <w:b/>
          <w:bCs/>
          <w:sz w:val="24"/>
          <w:szCs w:val="24"/>
        </w:rPr>
        <w:t>4</w:t>
      </w:r>
      <w:r w:rsidRPr="008465EC">
        <w:rPr>
          <w:rFonts w:ascii="Times New Roman" w:eastAsia="宋体" w:hAnsi="Times New Roman" w:cs="Times New Roman"/>
          <w:b/>
          <w:bCs/>
          <w:sz w:val="24"/>
          <w:szCs w:val="24"/>
        </w:rPr>
        <w:t xml:space="preserve">. </w:t>
      </w:r>
      <w:r w:rsidRPr="008465EC">
        <w:rPr>
          <w:rFonts w:ascii="Times New Roman" w:eastAsia="宋体" w:hAnsi="Times New Roman" w:cs="Times New Roman"/>
          <w:sz w:val="24"/>
          <w:szCs w:val="24"/>
        </w:rPr>
        <w:t>(a) SEM</w:t>
      </w:r>
      <w:r w:rsidRPr="008465EC">
        <w:rPr>
          <w:rFonts w:ascii="Times New Roman" w:hAnsi="Times New Roman" w:cs="Times New Roman"/>
          <w:sz w:val="24"/>
          <w:szCs w:val="24"/>
        </w:rPr>
        <w:t xml:space="preserve"> images and corresponding energy dispersive spectroscopy elementary images of the LM-BN (b) HAADF-STEM images and corresponding energy dispersive spectroscopy elementary images of the LM-BN.</w:t>
      </w:r>
    </w:p>
    <w:p w14:paraId="1429BE52" w14:textId="77777777" w:rsidR="00BB0B40" w:rsidRDefault="00BB0B4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5CEDAFD" w14:textId="77777777" w:rsidR="00BB0B40" w:rsidRPr="008465EC" w:rsidRDefault="00BB0B40" w:rsidP="00BB0B40">
      <w:pPr>
        <w:spacing w:line="480" w:lineRule="auto"/>
        <w:jc w:val="center"/>
        <w:rPr>
          <w:rFonts w:ascii="Times New Roman" w:hAnsi="Times New Roman" w:cs="Times New Roman"/>
          <w:b/>
          <w:bCs/>
          <w:noProof/>
          <w:sz w:val="24"/>
          <w:szCs w:val="24"/>
        </w:rPr>
      </w:pPr>
      <w:r w:rsidRPr="008465EC">
        <w:rPr>
          <w:rFonts w:ascii="Times New Roman" w:hAnsi="Times New Roman" w:cs="Times New Roman"/>
          <w:b/>
          <w:bCs/>
          <w:noProof/>
          <w:sz w:val="24"/>
          <w:szCs w:val="24"/>
        </w:rPr>
        <w:lastRenderedPageBreak/>
        <w:drawing>
          <wp:inline distT="0" distB="0" distL="0" distR="0" wp14:anchorId="1E520878" wp14:editId="4C1B981E">
            <wp:extent cx="6213600" cy="4730400"/>
            <wp:effectExtent l="0" t="0" r="0" b="0"/>
            <wp:docPr id="89820447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2">
                      <a:extLst>
                        <a:ext uri="{28A0092B-C50C-407E-A947-70E740481C1C}">
                          <a14:useLocalDpi xmlns:a14="http://schemas.microsoft.com/office/drawing/2010/main"/>
                        </a:ext>
                      </a:extLst>
                    </a:blip>
                    <a:srcRect b="6070"/>
                    <a:stretch/>
                  </pic:blipFill>
                  <pic:spPr bwMode="auto">
                    <a:xfrm>
                      <a:off x="0" y="0"/>
                      <a:ext cx="6213600" cy="4730400"/>
                    </a:xfrm>
                    <a:prstGeom prst="rect">
                      <a:avLst/>
                    </a:prstGeom>
                    <a:noFill/>
                    <a:ln>
                      <a:noFill/>
                    </a:ln>
                    <a:extLst>
                      <a:ext uri="{53640926-AAD7-44D8-BBD7-CCE9431645EC}">
                        <a14:shadowObscured xmlns:a14="http://schemas.microsoft.com/office/drawing/2010/main"/>
                      </a:ext>
                    </a:extLst>
                  </pic:spPr>
                </pic:pic>
              </a:graphicData>
            </a:graphic>
          </wp:inline>
        </w:drawing>
      </w:r>
    </w:p>
    <w:p w14:paraId="7BB3F90B" w14:textId="79D9354D" w:rsidR="00BB0B40" w:rsidRPr="008465EC" w:rsidRDefault="00BB0B40" w:rsidP="00BB0B40">
      <w:pPr>
        <w:spacing w:line="480" w:lineRule="auto"/>
        <w:jc w:val="center"/>
        <w:rPr>
          <w:rFonts w:ascii="Times New Roman"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Pr>
          <w:rFonts w:ascii="Times New Roman" w:eastAsia="宋体" w:hAnsi="Times New Roman" w:cs="Times New Roman"/>
          <w:b/>
          <w:bCs/>
          <w:sz w:val="24"/>
          <w:szCs w:val="24"/>
        </w:rPr>
        <w:t>5</w:t>
      </w:r>
      <w:r w:rsidRPr="008465EC">
        <w:rPr>
          <w:rFonts w:ascii="Times New Roman" w:eastAsia="宋体" w:hAnsi="Times New Roman" w:cs="Times New Roman"/>
          <w:b/>
          <w:bCs/>
          <w:sz w:val="24"/>
          <w:szCs w:val="24"/>
        </w:rPr>
        <w:t xml:space="preserve">. </w:t>
      </w:r>
      <w:r w:rsidRPr="008465EC">
        <w:rPr>
          <w:rFonts w:ascii="Times New Roman" w:hAnsi="Times New Roman" w:cs="Times New Roman"/>
          <w:sz w:val="24"/>
          <w:szCs w:val="24"/>
        </w:rPr>
        <w:t>(a) XRD result of the BN, LM-BN (with different LM and BN ratio) and LM, (b) the large version of (002) crystal region, and (c) the large version of (004) crystal region.</w:t>
      </w:r>
    </w:p>
    <w:p w14:paraId="426612BB" w14:textId="77777777" w:rsidR="00BB0B40" w:rsidRPr="008465EC" w:rsidRDefault="00BB0B40" w:rsidP="00BB0B40">
      <w:pPr>
        <w:widowControl/>
        <w:jc w:val="left"/>
        <w:rPr>
          <w:rFonts w:ascii="Times New Roman" w:hAnsi="Times New Roman" w:cs="Times New Roman"/>
          <w:b/>
          <w:bCs/>
          <w:sz w:val="24"/>
          <w:szCs w:val="24"/>
        </w:rPr>
      </w:pPr>
      <w:r w:rsidRPr="008465EC">
        <w:rPr>
          <w:rFonts w:ascii="Times New Roman" w:hAnsi="Times New Roman" w:cs="Times New Roman"/>
          <w:b/>
          <w:bCs/>
          <w:sz w:val="24"/>
          <w:szCs w:val="24"/>
        </w:rPr>
        <w:br w:type="page"/>
      </w:r>
    </w:p>
    <w:p w14:paraId="60E973F6" w14:textId="77777777" w:rsidR="00BB0B40" w:rsidRPr="008465EC" w:rsidRDefault="00BB0B40" w:rsidP="00BB0B40">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lastRenderedPageBreak/>
        <w:drawing>
          <wp:inline distT="0" distB="0" distL="0" distR="0" wp14:anchorId="59A79D66" wp14:editId="0E4E3E7B">
            <wp:extent cx="6212493" cy="2657384"/>
            <wp:effectExtent l="0" t="0" r="0" b="0"/>
            <wp:docPr id="10468410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a:ext>
                      </a:extLst>
                    </a:blip>
                    <a:srcRect t="10619"/>
                    <a:stretch/>
                  </pic:blipFill>
                  <pic:spPr bwMode="auto">
                    <a:xfrm>
                      <a:off x="0" y="0"/>
                      <a:ext cx="6213600" cy="2657858"/>
                    </a:xfrm>
                    <a:prstGeom prst="rect">
                      <a:avLst/>
                    </a:prstGeom>
                    <a:noFill/>
                    <a:ln>
                      <a:noFill/>
                    </a:ln>
                    <a:extLst>
                      <a:ext uri="{53640926-AAD7-44D8-BBD7-CCE9431645EC}">
                        <a14:shadowObscured xmlns:a14="http://schemas.microsoft.com/office/drawing/2010/main"/>
                      </a:ext>
                    </a:extLst>
                  </pic:spPr>
                </pic:pic>
              </a:graphicData>
            </a:graphic>
          </wp:inline>
        </w:drawing>
      </w:r>
    </w:p>
    <w:p w14:paraId="77129103" w14:textId="2B16C43C" w:rsidR="00BB0B40" w:rsidRPr="008465EC" w:rsidRDefault="00BB0B40" w:rsidP="00F16239">
      <w:pPr>
        <w:spacing w:line="480" w:lineRule="auto"/>
        <w:rPr>
          <w:rFonts w:ascii="Times New Roman"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Pr>
          <w:rFonts w:ascii="Times New Roman" w:eastAsia="宋体" w:hAnsi="Times New Roman" w:cs="Times New Roman"/>
          <w:b/>
          <w:bCs/>
          <w:sz w:val="24"/>
          <w:szCs w:val="24"/>
        </w:rPr>
        <w:t>6</w:t>
      </w:r>
      <w:r w:rsidRPr="008465EC">
        <w:rPr>
          <w:rFonts w:ascii="Times New Roman" w:eastAsia="宋体" w:hAnsi="Times New Roman" w:cs="Times New Roman"/>
          <w:b/>
          <w:bCs/>
          <w:sz w:val="24"/>
          <w:szCs w:val="24"/>
        </w:rPr>
        <w:t xml:space="preserve">. </w:t>
      </w:r>
      <w:r w:rsidRPr="008465EC">
        <w:rPr>
          <w:rFonts w:ascii="Times New Roman" w:hAnsi="Times New Roman" w:cs="Times New Roman"/>
          <w:sz w:val="24"/>
          <w:szCs w:val="24"/>
        </w:rPr>
        <w:t>High resolution TEM images of BN and LM-BN.</w:t>
      </w:r>
    </w:p>
    <w:p w14:paraId="022766D9" w14:textId="0EE93E93" w:rsidR="00347360" w:rsidRDefault="0034736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F9E4F04" w14:textId="77777777" w:rsidR="00347360" w:rsidRPr="008465EC" w:rsidRDefault="00347360" w:rsidP="00347360">
      <w:pPr>
        <w:widowControl/>
        <w:spacing w:line="480" w:lineRule="auto"/>
        <w:jc w:val="left"/>
        <w:rPr>
          <w:rFonts w:ascii="Times New Roman" w:eastAsia="宋体" w:hAnsi="Times New Roman" w:cs="Times New Roman"/>
          <w:b/>
          <w:bCs/>
          <w:kern w:val="0"/>
          <w:sz w:val="24"/>
          <w:szCs w:val="24"/>
        </w:rPr>
      </w:pPr>
      <w:r w:rsidRPr="008465EC">
        <w:rPr>
          <w:rFonts w:ascii="Times New Roman" w:eastAsia="宋体" w:hAnsi="Times New Roman" w:cs="Times New Roman"/>
          <w:b/>
          <w:bCs/>
          <w:noProof/>
          <w:kern w:val="0"/>
          <w:sz w:val="24"/>
          <w:szCs w:val="24"/>
        </w:rPr>
        <w:lastRenderedPageBreak/>
        <w:drawing>
          <wp:inline distT="0" distB="0" distL="0" distR="0" wp14:anchorId="1FC929A9" wp14:editId="034FEB0D">
            <wp:extent cx="6213600" cy="2131200"/>
            <wp:effectExtent l="0" t="0" r="0" b="2540"/>
            <wp:docPr id="24532583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3600" cy="2131200"/>
                    </a:xfrm>
                    <a:prstGeom prst="rect">
                      <a:avLst/>
                    </a:prstGeom>
                    <a:noFill/>
                  </pic:spPr>
                </pic:pic>
              </a:graphicData>
            </a:graphic>
          </wp:inline>
        </w:drawing>
      </w:r>
    </w:p>
    <w:p w14:paraId="674A1309" w14:textId="7FF13D85" w:rsidR="00023EEA" w:rsidRDefault="00347360" w:rsidP="00347360">
      <w:pPr>
        <w:widowControl/>
        <w:spacing w:line="480" w:lineRule="auto"/>
        <w:jc w:val="left"/>
        <w:rPr>
          <w:rFonts w:ascii="Times New Roman" w:eastAsia="宋体" w:hAnsi="Times New Roman" w:cs="Times New Roman"/>
          <w:kern w:val="0"/>
          <w:sz w:val="24"/>
          <w:szCs w:val="24"/>
        </w:rPr>
      </w:pPr>
      <w:bookmarkStart w:id="5" w:name="OLE_LINK1"/>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Pr>
          <w:rFonts w:ascii="Times New Roman" w:eastAsia="宋体" w:hAnsi="Times New Roman" w:cs="Times New Roman"/>
          <w:b/>
          <w:bCs/>
          <w:sz w:val="24"/>
          <w:szCs w:val="24"/>
        </w:rPr>
        <w:t>7</w:t>
      </w:r>
      <w:r w:rsidRPr="008465EC">
        <w:rPr>
          <w:rFonts w:ascii="Times New Roman" w:eastAsia="宋体" w:hAnsi="Times New Roman" w:cs="Times New Roman"/>
          <w:b/>
          <w:bCs/>
          <w:sz w:val="24"/>
          <w:szCs w:val="24"/>
        </w:rPr>
        <w:t>.</w:t>
      </w:r>
      <w:r w:rsidRPr="008465EC">
        <w:rPr>
          <w:rFonts w:ascii="Times New Roman" w:eastAsia="宋体" w:hAnsi="Times New Roman" w:cs="Times New Roman"/>
          <w:kern w:val="0"/>
          <w:sz w:val="24"/>
          <w:szCs w:val="24"/>
        </w:rPr>
        <w:t xml:space="preserve"> The optimized structure models of BN and LM-BN for DFT calculation, where the pink, blue, red, gray, light brown, and brown balls denote B, N, O, Sn, Ga, and </w:t>
      </w:r>
      <w:proofErr w:type="gramStart"/>
      <w:r w:rsidRPr="008465EC">
        <w:rPr>
          <w:rFonts w:ascii="Times New Roman" w:eastAsia="宋体" w:hAnsi="Times New Roman" w:cs="Times New Roman"/>
          <w:kern w:val="0"/>
          <w:sz w:val="24"/>
          <w:szCs w:val="24"/>
        </w:rPr>
        <w:t>In</w:t>
      </w:r>
      <w:proofErr w:type="gramEnd"/>
      <w:r w:rsidRPr="008465EC">
        <w:rPr>
          <w:rFonts w:ascii="Times New Roman" w:eastAsia="宋体" w:hAnsi="Times New Roman" w:cs="Times New Roman"/>
          <w:kern w:val="0"/>
          <w:sz w:val="24"/>
          <w:szCs w:val="24"/>
        </w:rPr>
        <w:t xml:space="preserve"> atoms, respectively.</w:t>
      </w:r>
    </w:p>
    <w:p w14:paraId="64D209CE" w14:textId="77777777" w:rsidR="00023EEA" w:rsidRDefault="00023EEA">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br w:type="page"/>
      </w:r>
    </w:p>
    <w:p w14:paraId="6850D466" w14:textId="6CBE86AA" w:rsidR="00347360" w:rsidRPr="008465EC" w:rsidRDefault="00C61B18" w:rsidP="00C61B18">
      <w:pPr>
        <w:widowControl/>
        <w:spacing w:line="480" w:lineRule="auto"/>
        <w:jc w:val="center"/>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lastRenderedPageBreak/>
        <w:drawing>
          <wp:inline distT="0" distB="0" distL="0" distR="0" wp14:anchorId="644125B6" wp14:editId="7AD36665">
            <wp:extent cx="5400000" cy="2159778"/>
            <wp:effectExtent l="0" t="0" r="0" b="0"/>
            <wp:docPr id="20966266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626693" name="图片 2096626693"/>
                    <pic:cNvPicPr/>
                  </pic:nvPicPr>
                  <pic:blipFill>
                    <a:blip r:embed="rId15"/>
                    <a:stretch>
                      <a:fillRect/>
                    </a:stretch>
                  </pic:blipFill>
                  <pic:spPr>
                    <a:xfrm>
                      <a:off x="0" y="0"/>
                      <a:ext cx="5400000" cy="2159778"/>
                    </a:xfrm>
                    <a:prstGeom prst="rect">
                      <a:avLst/>
                    </a:prstGeom>
                  </pic:spPr>
                </pic:pic>
              </a:graphicData>
            </a:graphic>
          </wp:inline>
        </w:drawing>
      </w:r>
    </w:p>
    <w:p w14:paraId="0D6D8D9F" w14:textId="1F1C70A5" w:rsidR="00C61B18" w:rsidRDefault="00C61B18" w:rsidP="00C61B18">
      <w:pPr>
        <w:widowControl/>
        <w:spacing w:line="480" w:lineRule="auto"/>
        <w:jc w:val="left"/>
        <w:rPr>
          <w:rFonts w:ascii="Times New Roman" w:eastAsia="宋体" w:hAnsi="Times New Roman" w:cs="Times New Roman"/>
          <w:kern w:val="0"/>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Pr>
          <w:rFonts w:ascii="Times New Roman" w:eastAsia="宋体" w:hAnsi="Times New Roman" w:cs="Times New Roman"/>
          <w:b/>
          <w:bCs/>
          <w:sz w:val="24"/>
          <w:szCs w:val="24"/>
        </w:rPr>
        <w:t>8</w:t>
      </w:r>
      <w:r w:rsidRPr="008465EC">
        <w:rPr>
          <w:rFonts w:ascii="Times New Roman" w:eastAsia="宋体" w:hAnsi="Times New Roman" w:cs="Times New Roman"/>
          <w:b/>
          <w:bCs/>
          <w:sz w:val="24"/>
          <w:szCs w:val="24"/>
        </w:rPr>
        <w:t>.</w:t>
      </w:r>
      <w:r w:rsidRPr="008465EC">
        <w:rPr>
          <w:rFonts w:ascii="Times New Roman" w:eastAsia="宋体" w:hAnsi="Times New Roman" w:cs="Times New Roman"/>
          <w:kern w:val="0"/>
          <w:sz w:val="24"/>
          <w:szCs w:val="24"/>
        </w:rPr>
        <w:t xml:space="preserve"> </w:t>
      </w:r>
      <w:r w:rsidR="000F5BB7" w:rsidRPr="000F5BB7">
        <w:rPr>
          <w:rFonts w:ascii="Times New Roman" w:eastAsia="宋体" w:hAnsi="Times New Roman" w:cs="Times New Roman"/>
          <w:kern w:val="0"/>
          <w:sz w:val="24"/>
          <w:szCs w:val="24"/>
        </w:rPr>
        <w:t xml:space="preserve">In-situ </w:t>
      </w:r>
      <w:r w:rsidR="000F5BB7">
        <w:rPr>
          <w:rFonts w:ascii="Times New Roman" w:eastAsia="宋体" w:hAnsi="Times New Roman" w:cs="Times New Roman"/>
          <w:kern w:val="0"/>
          <w:sz w:val="24"/>
          <w:szCs w:val="24"/>
        </w:rPr>
        <w:t>t</w:t>
      </w:r>
      <w:r w:rsidR="000F5BB7" w:rsidRPr="000F5BB7">
        <w:rPr>
          <w:rFonts w:ascii="Times New Roman" w:eastAsia="宋体" w:hAnsi="Times New Roman" w:cs="Times New Roman"/>
          <w:kern w:val="0"/>
          <w:sz w:val="24"/>
          <w:szCs w:val="24"/>
        </w:rPr>
        <w:t xml:space="preserve">opological </w:t>
      </w:r>
      <w:r w:rsidR="000F5BB7">
        <w:rPr>
          <w:rFonts w:ascii="Times New Roman" w:eastAsia="宋体" w:hAnsi="Times New Roman" w:cs="Times New Roman"/>
          <w:kern w:val="0"/>
          <w:sz w:val="24"/>
          <w:szCs w:val="24"/>
        </w:rPr>
        <w:t>m</w:t>
      </w:r>
      <w:r w:rsidR="000F5BB7" w:rsidRPr="000F5BB7">
        <w:rPr>
          <w:rFonts w:ascii="Times New Roman" w:eastAsia="宋体" w:hAnsi="Times New Roman" w:cs="Times New Roman"/>
          <w:kern w:val="0"/>
          <w:sz w:val="24"/>
          <w:szCs w:val="24"/>
        </w:rPr>
        <w:t xml:space="preserve">orphology of </w:t>
      </w:r>
      <w:r w:rsidR="000F5BB7">
        <w:rPr>
          <w:rFonts w:ascii="Times New Roman" w:eastAsia="宋体" w:hAnsi="Times New Roman" w:cs="Times New Roman"/>
          <w:kern w:val="0"/>
          <w:sz w:val="24"/>
          <w:szCs w:val="24"/>
        </w:rPr>
        <w:t xml:space="preserve">BN and </w:t>
      </w:r>
      <w:r w:rsidR="000F5BB7" w:rsidRPr="000F5BB7">
        <w:rPr>
          <w:rFonts w:ascii="Times New Roman" w:eastAsia="宋体" w:hAnsi="Times New Roman" w:cs="Times New Roman"/>
          <w:kern w:val="0"/>
          <w:sz w:val="24"/>
          <w:szCs w:val="24"/>
        </w:rPr>
        <w:t xml:space="preserve">LM-BN as </w:t>
      </w:r>
      <w:r w:rsidR="000F5BB7">
        <w:rPr>
          <w:rFonts w:ascii="Times New Roman" w:eastAsia="宋体" w:hAnsi="Times New Roman" w:cs="Times New Roman"/>
          <w:kern w:val="0"/>
          <w:sz w:val="24"/>
          <w:szCs w:val="24"/>
        </w:rPr>
        <w:t>d</w:t>
      </w:r>
      <w:r w:rsidR="000F5BB7" w:rsidRPr="000F5BB7">
        <w:rPr>
          <w:rFonts w:ascii="Times New Roman" w:eastAsia="宋体" w:hAnsi="Times New Roman" w:cs="Times New Roman"/>
          <w:kern w:val="0"/>
          <w:sz w:val="24"/>
          <w:szCs w:val="24"/>
        </w:rPr>
        <w:t xml:space="preserve">etected by </w:t>
      </w:r>
      <w:r w:rsidR="000F5BB7">
        <w:rPr>
          <w:rFonts w:ascii="Times New Roman" w:eastAsia="宋体" w:hAnsi="Times New Roman" w:cs="Times New Roman"/>
          <w:kern w:val="0"/>
          <w:sz w:val="24"/>
          <w:szCs w:val="24"/>
        </w:rPr>
        <w:t>p</w:t>
      </w:r>
      <w:r w:rsidR="000F5BB7" w:rsidRPr="000F5BB7">
        <w:rPr>
          <w:rFonts w:ascii="Times New Roman" w:eastAsia="宋体" w:hAnsi="Times New Roman" w:cs="Times New Roman"/>
          <w:kern w:val="0"/>
          <w:sz w:val="24"/>
          <w:szCs w:val="24"/>
        </w:rPr>
        <w:t xml:space="preserve">robe </w:t>
      </w:r>
      <w:r w:rsidR="000F5BB7">
        <w:rPr>
          <w:rFonts w:ascii="Times New Roman" w:eastAsia="宋体" w:hAnsi="Times New Roman" w:cs="Times New Roman"/>
          <w:kern w:val="0"/>
          <w:sz w:val="24"/>
          <w:szCs w:val="24"/>
        </w:rPr>
        <w:t>f</w:t>
      </w:r>
      <w:r w:rsidR="000F5BB7" w:rsidRPr="000F5BB7">
        <w:rPr>
          <w:rFonts w:ascii="Times New Roman" w:eastAsia="宋体" w:hAnsi="Times New Roman" w:cs="Times New Roman"/>
          <w:kern w:val="0"/>
          <w:sz w:val="24"/>
          <w:szCs w:val="24"/>
        </w:rPr>
        <w:t xml:space="preserve">orce </w:t>
      </w:r>
      <w:r w:rsidR="000F5BB7">
        <w:rPr>
          <w:rFonts w:ascii="Times New Roman" w:eastAsia="宋体" w:hAnsi="Times New Roman" w:cs="Times New Roman"/>
          <w:kern w:val="0"/>
          <w:sz w:val="24"/>
          <w:szCs w:val="24"/>
        </w:rPr>
        <w:t>m</w:t>
      </w:r>
      <w:r w:rsidR="000F5BB7" w:rsidRPr="000F5BB7">
        <w:rPr>
          <w:rFonts w:ascii="Times New Roman" w:eastAsia="宋体" w:hAnsi="Times New Roman" w:cs="Times New Roman"/>
          <w:kern w:val="0"/>
          <w:sz w:val="24"/>
          <w:szCs w:val="24"/>
        </w:rPr>
        <w:t>icroscopy. This figure presents height distribution images comparing BN (left) and LM-BN (right). The images reveal that LM-BN exhibits distinctive mountain-range-like morphologies, in contrast to the smoother surface of BN.</w:t>
      </w:r>
    </w:p>
    <w:bookmarkEnd w:id="5"/>
    <w:p w14:paraId="347A9EE2" w14:textId="4CF91B0D" w:rsidR="009E67B8" w:rsidRPr="009E67B8" w:rsidRDefault="009E67B8" w:rsidP="009E67B8">
      <w:pPr>
        <w:widowControl/>
        <w:jc w:val="left"/>
        <w:rPr>
          <w:rFonts w:ascii="Times New Roman" w:hAnsi="Times New Roman" w:cs="Times New Roman"/>
          <w:sz w:val="24"/>
          <w:szCs w:val="24"/>
        </w:rPr>
      </w:pPr>
      <w:r>
        <w:rPr>
          <w:rFonts w:ascii="Times New Roman" w:hAnsi="Times New Roman" w:cs="Times New Roman"/>
          <w:sz w:val="24"/>
          <w:szCs w:val="24"/>
        </w:rPr>
        <w:br w:type="page"/>
      </w:r>
    </w:p>
    <w:bookmarkEnd w:id="3"/>
    <w:bookmarkEnd w:id="4"/>
    <w:p w14:paraId="14296B03" w14:textId="00B1A95B" w:rsidR="001F5CA0" w:rsidRPr="009E67B8" w:rsidRDefault="001F5CA0">
      <w:pPr>
        <w:widowControl/>
        <w:jc w:val="left"/>
        <w:rPr>
          <w:rFonts w:ascii="Times New Roman" w:eastAsia="宋体" w:hAnsi="Times New Roman" w:cs="Times New Roman"/>
          <w:sz w:val="24"/>
          <w:szCs w:val="24"/>
        </w:rPr>
      </w:pPr>
    </w:p>
    <w:p w14:paraId="19E1A2E3" w14:textId="2D8587E0" w:rsidR="004D100D" w:rsidRPr="008465EC" w:rsidRDefault="002041B5" w:rsidP="001F5CA0">
      <w:pPr>
        <w:spacing w:line="480" w:lineRule="auto"/>
        <w:jc w:val="center"/>
        <w:rPr>
          <w:rFonts w:ascii="Times New Roman" w:eastAsia="宋体" w:hAnsi="Times New Roman" w:cs="Times New Roman"/>
          <w:noProof/>
          <w:sz w:val="24"/>
          <w:szCs w:val="24"/>
        </w:rPr>
      </w:pPr>
      <w:r w:rsidRPr="008465EC">
        <w:rPr>
          <w:rFonts w:ascii="Times New Roman" w:eastAsia="宋体" w:hAnsi="Times New Roman" w:cs="Times New Roman"/>
          <w:noProof/>
          <w:sz w:val="24"/>
          <w:szCs w:val="24"/>
        </w:rPr>
        <w:drawing>
          <wp:inline distT="0" distB="0" distL="0" distR="0" wp14:anchorId="223B5876" wp14:editId="72626352">
            <wp:extent cx="6213600" cy="1875600"/>
            <wp:effectExtent l="0" t="0" r="0" b="0"/>
            <wp:docPr id="144562383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a:ext>
                      </a:extLst>
                    </a:blip>
                    <a:srcRect/>
                    <a:stretch>
                      <a:fillRect/>
                    </a:stretch>
                  </pic:blipFill>
                  <pic:spPr bwMode="auto">
                    <a:xfrm>
                      <a:off x="0" y="0"/>
                      <a:ext cx="6213600" cy="1875600"/>
                    </a:xfrm>
                    <a:prstGeom prst="rect">
                      <a:avLst/>
                    </a:prstGeom>
                    <a:noFill/>
                  </pic:spPr>
                </pic:pic>
              </a:graphicData>
            </a:graphic>
          </wp:inline>
        </w:drawing>
      </w:r>
    </w:p>
    <w:p w14:paraId="159156A4" w14:textId="06F48629" w:rsidR="001F5CA0" w:rsidRDefault="001F5CA0" w:rsidP="00347360">
      <w:pPr>
        <w:spacing w:line="480" w:lineRule="auto"/>
        <w:rPr>
          <w:rFonts w:ascii="Times New Roman" w:eastAsia="宋体"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422447">
        <w:rPr>
          <w:rFonts w:ascii="Times New Roman" w:eastAsia="宋体" w:hAnsi="Times New Roman" w:cs="Times New Roman"/>
          <w:b/>
          <w:bCs/>
          <w:sz w:val="24"/>
          <w:szCs w:val="24"/>
        </w:rPr>
        <w:t>9</w:t>
      </w:r>
      <w:r w:rsidRPr="008465EC">
        <w:rPr>
          <w:rFonts w:ascii="Times New Roman" w:eastAsia="宋体" w:hAnsi="Times New Roman" w:cs="Times New Roman"/>
          <w:b/>
          <w:bCs/>
          <w:sz w:val="24"/>
          <w:szCs w:val="24"/>
        </w:rPr>
        <w:t xml:space="preserve">. </w:t>
      </w:r>
      <w:r w:rsidR="002D5573" w:rsidRPr="008465EC">
        <w:rPr>
          <w:rFonts w:ascii="Times New Roman" w:eastAsia="宋体" w:hAnsi="Times New Roman" w:cs="Times New Roman"/>
          <w:sz w:val="24"/>
          <w:szCs w:val="24"/>
        </w:rPr>
        <w:t xml:space="preserve">(a) </w:t>
      </w:r>
      <w:r w:rsidR="00241E7D" w:rsidRPr="008465EC">
        <w:rPr>
          <w:rFonts w:ascii="Times New Roman" w:eastAsia="宋体" w:hAnsi="Times New Roman" w:cs="Times New Roman"/>
          <w:sz w:val="24"/>
          <w:szCs w:val="24"/>
        </w:rPr>
        <w:t>PFM m</w:t>
      </w:r>
      <w:r w:rsidR="002D5573" w:rsidRPr="008465EC">
        <w:rPr>
          <w:rFonts w:ascii="Times New Roman" w:eastAsia="宋体" w:hAnsi="Times New Roman" w:cs="Times New Roman"/>
          <w:sz w:val="24"/>
          <w:szCs w:val="24"/>
        </w:rPr>
        <w:t xml:space="preserve">odulus distribution images </w:t>
      </w:r>
      <w:r w:rsidR="00333A9F" w:rsidRPr="008465EC">
        <w:rPr>
          <w:rFonts w:ascii="Times New Roman" w:eastAsia="宋体" w:hAnsi="Times New Roman" w:cs="Times New Roman"/>
          <w:sz w:val="24"/>
          <w:szCs w:val="24"/>
        </w:rPr>
        <w:t xml:space="preserve">(b) and </w:t>
      </w:r>
      <w:r w:rsidR="00B0246A" w:rsidRPr="008465EC">
        <w:rPr>
          <w:rFonts w:ascii="Times New Roman" w:eastAsia="宋体" w:hAnsi="Times New Roman" w:cs="Times New Roman"/>
          <w:sz w:val="24"/>
          <w:szCs w:val="24"/>
        </w:rPr>
        <w:t>polarization amplitude distribution</w:t>
      </w:r>
      <w:r w:rsidR="00A769B9" w:rsidRPr="008465EC">
        <w:rPr>
          <w:rFonts w:ascii="Times New Roman" w:eastAsia="宋体" w:hAnsi="Times New Roman" w:cs="Times New Roman"/>
          <w:sz w:val="24"/>
          <w:szCs w:val="24"/>
        </w:rPr>
        <w:t xml:space="preserve"> image</w:t>
      </w:r>
      <w:r w:rsidR="00B0246A" w:rsidRPr="008465EC">
        <w:rPr>
          <w:rFonts w:ascii="Times New Roman" w:eastAsia="宋体" w:hAnsi="Times New Roman" w:cs="Times New Roman"/>
          <w:sz w:val="24"/>
          <w:szCs w:val="24"/>
        </w:rPr>
        <w:t xml:space="preserve"> </w:t>
      </w:r>
      <w:r w:rsidR="002D5573" w:rsidRPr="008465EC">
        <w:rPr>
          <w:rFonts w:ascii="Times New Roman" w:eastAsia="宋体" w:hAnsi="Times New Roman" w:cs="Times New Roman"/>
          <w:sz w:val="24"/>
          <w:szCs w:val="24"/>
        </w:rPr>
        <w:t xml:space="preserve">of BN, suggesting the </w:t>
      </w:r>
      <w:r w:rsidR="005C7A60" w:rsidRPr="008465EC">
        <w:rPr>
          <w:rFonts w:ascii="Times New Roman" w:eastAsia="宋体" w:hAnsi="Times New Roman" w:cs="Times New Roman"/>
          <w:sz w:val="24"/>
          <w:szCs w:val="24"/>
        </w:rPr>
        <w:t xml:space="preserve">relatively hard </w:t>
      </w:r>
      <w:r w:rsidR="00FF1AA1" w:rsidRPr="008465EC">
        <w:rPr>
          <w:rFonts w:ascii="Times New Roman" w:eastAsia="宋体" w:hAnsi="Times New Roman" w:cs="Times New Roman"/>
          <w:sz w:val="24"/>
          <w:szCs w:val="24"/>
        </w:rPr>
        <w:t xml:space="preserve">mechanical properties </w:t>
      </w:r>
      <w:r w:rsidR="005C7A60" w:rsidRPr="008465EC">
        <w:rPr>
          <w:rFonts w:ascii="Times New Roman" w:eastAsia="宋体" w:hAnsi="Times New Roman" w:cs="Times New Roman"/>
          <w:sz w:val="24"/>
          <w:szCs w:val="24"/>
        </w:rPr>
        <w:t xml:space="preserve">and </w:t>
      </w:r>
      <w:r w:rsidR="00F55BDF" w:rsidRPr="008465EC">
        <w:rPr>
          <w:rFonts w:ascii="Times New Roman" w:eastAsia="宋体" w:hAnsi="Times New Roman" w:cs="Times New Roman"/>
          <w:sz w:val="24"/>
          <w:szCs w:val="24"/>
        </w:rPr>
        <w:t xml:space="preserve">weak </w:t>
      </w:r>
      <w:r w:rsidR="000B41F2" w:rsidRPr="008465EC">
        <w:rPr>
          <w:rFonts w:ascii="Times New Roman" w:eastAsia="宋体" w:hAnsi="Times New Roman" w:cs="Times New Roman"/>
          <w:sz w:val="24"/>
          <w:szCs w:val="24"/>
        </w:rPr>
        <w:t>polarization properties of BN</w:t>
      </w:r>
      <w:r w:rsidR="002D5573" w:rsidRPr="008465EC">
        <w:rPr>
          <w:rFonts w:ascii="Times New Roman" w:eastAsia="宋体" w:hAnsi="Times New Roman" w:cs="Times New Roman"/>
          <w:sz w:val="24"/>
          <w:szCs w:val="24"/>
        </w:rPr>
        <w:t>.</w:t>
      </w:r>
    </w:p>
    <w:p w14:paraId="6BB5DE91" w14:textId="471CEB8B" w:rsidR="00247CF8" w:rsidRDefault="00247CF8">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94AE481" w14:textId="4B81E62B" w:rsidR="009D76C5" w:rsidRDefault="00B50608" w:rsidP="00247CF8">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67D4F7" wp14:editId="4AA8D7E5">
            <wp:extent cx="6188710" cy="2197735"/>
            <wp:effectExtent l="0" t="0" r="2540" b="0"/>
            <wp:docPr id="5357231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723192" name="图片 535723192"/>
                    <pic:cNvPicPr/>
                  </pic:nvPicPr>
                  <pic:blipFill>
                    <a:blip r:embed="rId17"/>
                    <a:stretch>
                      <a:fillRect/>
                    </a:stretch>
                  </pic:blipFill>
                  <pic:spPr>
                    <a:xfrm>
                      <a:off x="0" y="0"/>
                      <a:ext cx="6188710" cy="2197735"/>
                    </a:xfrm>
                    <a:prstGeom prst="rect">
                      <a:avLst/>
                    </a:prstGeom>
                  </pic:spPr>
                </pic:pic>
              </a:graphicData>
            </a:graphic>
          </wp:inline>
        </w:drawing>
      </w:r>
    </w:p>
    <w:p w14:paraId="292D0E51" w14:textId="4ABB10D8" w:rsidR="009D76C5" w:rsidRPr="008465EC" w:rsidRDefault="009D76C5" w:rsidP="00362A8A">
      <w:pPr>
        <w:widowControl/>
        <w:spacing w:line="480" w:lineRule="auto"/>
        <w:rPr>
          <w:rFonts w:ascii="Times New Roman" w:eastAsia="宋体" w:hAnsi="Times New Roman" w:cs="Times New Roman"/>
          <w:kern w:val="0"/>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247CF8">
        <w:rPr>
          <w:rFonts w:ascii="Times New Roman" w:eastAsia="宋体" w:hAnsi="Times New Roman" w:cs="Times New Roman"/>
          <w:b/>
          <w:bCs/>
          <w:sz w:val="24"/>
          <w:szCs w:val="24"/>
        </w:rPr>
        <w:t>10</w:t>
      </w:r>
      <w:r w:rsidRPr="008465EC">
        <w:rPr>
          <w:rFonts w:ascii="Times New Roman" w:eastAsia="宋体" w:hAnsi="Times New Roman" w:cs="Times New Roman"/>
          <w:b/>
          <w:bCs/>
          <w:sz w:val="24"/>
          <w:szCs w:val="24"/>
        </w:rPr>
        <w:t>.</w:t>
      </w:r>
      <w:r w:rsidRPr="008465EC">
        <w:rPr>
          <w:rFonts w:ascii="Times New Roman" w:eastAsia="宋体" w:hAnsi="Times New Roman" w:cs="Times New Roman"/>
          <w:kern w:val="0"/>
          <w:sz w:val="24"/>
          <w:szCs w:val="24"/>
        </w:rPr>
        <w:t xml:space="preserve"> </w:t>
      </w:r>
      <w:r w:rsidR="00BA5FB2">
        <w:rPr>
          <w:rFonts w:ascii="Times New Roman" w:eastAsia="黑体" w:hAnsi="Times New Roman" w:cs="Times New Roman"/>
          <w:sz w:val="24"/>
          <w:szCs w:val="24"/>
        </w:rPr>
        <w:t>(a)</w:t>
      </w:r>
      <w:r w:rsidR="00B21990" w:rsidRPr="00B21990">
        <w:rPr>
          <w:rFonts w:ascii="Times New Roman" w:eastAsia="黑体" w:hAnsi="Times New Roman" w:cs="Times New Roman"/>
          <w:sz w:val="24"/>
          <w:szCs w:val="24"/>
        </w:rPr>
        <w:t xml:space="preserve"> </w:t>
      </w:r>
      <w:r w:rsidR="00B21990">
        <w:rPr>
          <w:rFonts w:ascii="Times New Roman" w:eastAsia="黑体" w:hAnsi="Times New Roman" w:cs="Times New Roman"/>
          <w:sz w:val="24"/>
          <w:szCs w:val="24"/>
        </w:rPr>
        <w:t>Depicts a plot of (absorption phonon energy)</w:t>
      </w:r>
      <w:r w:rsidR="00B21990">
        <w:rPr>
          <w:rFonts w:ascii="Times New Roman" w:eastAsia="黑体" w:hAnsi="Times New Roman" w:cs="Times New Roman"/>
          <w:sz w:val="24"/>
          <w:szCs w:val="24"/>
          <w:vertAlign w:val="superscript"/>
        </w:rPr>
        <w:t>2</w:t>
      </w:r>
      <w:r w:rsidR="00B21990">
        <w:rPr>
          <w:rFonts w:ascii="Times New Roman" w:eastAsia="黑体" w:hAnsi="Times New Roman" w:cs="Times New Roman"/>
          <w:sz w:val="24"/>
          <w:szCs w:val="24"/>
        </w:rPr>
        <w:t xml:space="preserve"> against the energy gap for both BN and LM-BN, derived from UV-vis spectra</w:t>
      </w:r>
      <w:r w:rsidR="00B21990" w:rsidRPr="008465EC">
        <w:rPr>
          <w:rFonts w:ascii="Times New Roman" w:eastAsia="宋体" w:hAnsi="Times New Roman" w:cs="Times New Roman"/>
          <w:kern w:val="0"/>
          <w:sz w:val="24"/>
          <w:szCs w:val="24"/>
        </w:rPr>
        <w:t>.</w:t>
      </w:r>
      <w:r w:rsidR="00BA5FB2">
        <w:rPr>
          <w:rFonts w:ascii="Times New Roman" w:eastAsia="黑体" w:hAnsi="Times New Roman" w:cs="Times New Roman"/>
          <w:sz w:val="24"/>
          <w:szCs w:val="24"/>
        </w:rPr>
        <w:t xml:space="preserve"> (b) </w:t>
      </w:r>
      <w:r w:rsidR="00B21990">
        <w:rPr>
          <w:rFonts w:ascii="Times New Roman" w:eastAsia="黑体" w:hAnsi="Times New Roman" w:cs="Times New Roman"/>
          <w:sz w:val="24"/>
          <w:szCs w:val="24"/>
        </w:rPr>
        <w:t>Bandgap values of LM-BN filler with different LM contents, suggesting good insulation can be maintained at suitable LM content.</w:t>
      </w:r>
    </w:p>
    <w:p w14:paraId="613F6D24" w14:textId="77777777" w:rsidR="009D76C5" w:rsidRPr="009D76C5" w:rsidRDefault="009D76C5" w:rsidP="00347360">
      <w:pPr>
        <w:spacing w:line="480" w:lineRule="auto"/>
        <w:rPr>
          <w:rFonts w:ascii="Times New Roman" w:hAnsi="Times New Roman" w:cs="Times New Roman"/>
          <w:sz w:val="24"/>
          <w:szCs w:val="24"/>
        </w:rPr>
      </w:pPr>
    </w:p>
    <w:p w14:paraId="6266FF76" w14:textId="03B59F6F" w:rsidR="00DA56FA" w:rsidRPr="008465EC" w:rsidRDefault="00DA56FA" w:rsidP="00BB7276">
      <w:pPr>
        <w:widowControl/>
        <w:jc w:val="left"/>
        <w:rPr>
          <w:rFonts w:ascii="Times New Roman" w:eastAsia="宋体" w:hAnsi="Times New Roman" w:cs="Times New Roman"/>
          <w:sz w:val="24"/>
          <w:szCs w:val="24"/>
        </w:rPr>
      </w:pPr>
    </w:p>
    <w:p w14:paraId="0D4B3C83" w14:textId="1677009D" w:rsidR="00DA56FA" w:rsidRPr="008465EC" w:rsidRDefault="001F5CA0" w:rsidP="0069624D">
      <w:pPr>
        <w:widowControl/>
        <w:jc w:val="left"/>
        <w:rPr>
          <w:rFonts w:ascii="Times New Roman" w:eastAsia="宋体" w:hAnsi="Times New Roman" w:cs="Times New Roman"/>
          <w:sz w:val="24"/>
          <w:szCs w:val="24"/>
        </w:rPr>
      </w:pPr>
      <w:r w:rsidRPr="008465EC">
        <w:rPr>
          <w:rFonts w:ascii="Times New Roman" w:eastAsia="宋体" w:hAnsi="Times New Roman" w:cs="Times New Roman"/>
          <w:sz w:val="24"/>
          <w:szCs w:val="24"/>
        </w:rPr>
        <w:br w:type="page"/>
      </w:r>
    </w:p>
    <w:p w14:paraId="1D9B329B" w14:textId="601FE796" w:rsidR="00DA56FA" w:rsidRPr="008465EC" w:rsidRDefault="0069624D" w:rsidP="00DA56FA">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lastRenderedPageBreak/>
        <w:drawing>
          <wp:inline distT="0" distB="0" distL="0" distR="0" wp14:anchorId="3524EF62" wp14:editId="4857FBC4">
            <wp:extent cx="6213600" cy="5353200"/>
            <wp:effectExtent l="0" t="0" r="0" b="0"/>
            <wp:docPr id="67952216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a:ext>
                      </a:extLst>
                    </a:blip>
                    <a:srcRect/>
                    <a:stretch>
                      <a:fillRect/>
                    </a:stretch>
                  </pic:blipFill>
                  <pic:spPr bwMode="auto">
                    <a:xfrm>
                      <a:off x="0" y="0"/>
                      <a:ext cx="6213600" cy="5353200"/>
                    </a:xfrm>
                    <a:prstGeom prst="rect">
                      <a:avLst/>
                    </a:prstGeom>
                    <a:noFill/>
                  </pic:spPr>
                </pic:pic>
              </a:graphicData>
            </a:graphic>
          </wp:inline>
        </w:drawing>
      </w:r>
    </w:p>
    <w:p w14:paraId="65F1233F" w14:textId="58A852E1" w:rsidR="00563075" w:rsidRPr="008465EC" w:rsidRDefault="00A373E6" w:rsidP="009E67B8">
      <w:pPr>
        <w:spacing w:line="480" w:lineRule="auto"/>
        <w:rPr>
          <w:rFonts w:ascii="Times New Roman" w:hAnsi="Times New Roman" w:cs="Times New Roman"/>
          <w:sz w:val="24"/>
          <w:szCs w:val="24"/>
        </w:rPr>
      </w:pPr>
      <w:bookmarkStart w:id="6" w:name="_Hlk109394871"/>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4A2E43">
        <w:rPr>
          <w:rFonts w:ascii="Times New Roman" w:eastAsia="宋体" w:hAnsi="Times New Roman" w:cs="Times New Roman"/>
          <w:b/>
          <w:bCs/>
          <w:sz w:val="24"/>
          <w:szCs w:val="24"/>
        </w:rPr>
        <w:t>1</w:t>
      </w:r>
      <w:r w:rsidR="003C30A7">
        <w:rPr>
          <w:rFonts w:ascii="Times New Roman" w:eastAsia="宋体" w:hAnsi="Times New Roman" w:cs="Times New Roman"/>
          <w:b/>
          <w:bCs/>
          <w:sz w:val="24"/>
          <w:szCs w:val="24"/>
        </w:rPr>
        <w:t>1</w:t>
      </w:r>
      <w:r w:rsidR="00DA56FA" w:rsidRPr="008465EC">
        <w:rPr>
          <w:rFonts w:ascii="Times New Roman" w:eastAsia="宋体" w:hAnsi="Times New Roman" w:cs="Times New Roman"/>
          <w:b/>
          <w:bCs/>
          <w:sz w:val="24"/>
          <w:szCs w:val="24"/>
        </w:rPr>
        <w:t>.</w:t>
      </w:r>
      <w:r w:rsidR="00DA56FA" w:rsidRPr="008465EC">
        <w:rPr>
          <w:rFonts w:ascii="Times New Roman" w:eastAsia="宋体" w:hAnsi="Times New Roman" w:cs="Times New Roman"/>
          <w:sz w:val="24"/>
          <w:szCs w:val="24"/>
        </w:rPr>
        <w:t xml:space="preserve"> </w:t>
      </w:r>
      <w:r w:rsidR="00DA56FA" w:rsidRPr="008465EC">
        <w:rPr>
          <w:rFonts w:ascii="Times New Roman" w:hAnsi="Times New Roman" w:cs="Times New Roman"/>
          <w:sz w:val="24"/>
          <w:szCs w:val="24"/>
        </w:rPr>
        <w:t xml:space="preserve">Optical photographs of the </w:t>
      </w:r>
      <w:r w:rsidR="00BC7B23" w:rsidRPr="008465EC">
        <w:rPr>
          <w:rFonts w:ascii="Times New Roman" w:hAnsi="Times New Roman" w:cs="Times New Roman"/>
          <w:sz w:val="24"/>
          <w:szCs w:val="24"/>
        </w:rPr>
        <w:t xml:space="preserve">PP </w:t>
      </w:r>
      <w:r w:rsidR="00DA56FA" w:rsidRPr="008465EC">
        <w:rPr>
          <w:rFonts w:ascii="Times New Roman" w:hAnsi="Times New Roman" w:cs="Times New Roman"/>
          <w:sz w:val="24"/>
          <w:szCs w:val="24"/>
        </w:rPr>
        <w:t xml:space="preserve">composite material sheet </w:t>
      </w:r>
      <w:r w:rsidR="00146A66" w:rsidRPr="008465EC">
        <w:rPr>
          <w:rFonts w:ascii="Times New Roman" w:hAnsi="Times New Roman" w:cs="Times New Roman"/>
          <w:sz w:val="24"/>
          <w:szCs w:val="24"/>
        </w:rPr>
        <w:t xml:space="preserve">sample </w:t>
      </w:r>
      <w:r w:rsidR="00DA56FA" w:rsidRPr="008465EC">
        <w:rPr>
          <w:rFonts w:ascii="Times New Roman" w:hAnsi="Times New Roman" w:cs="Times New Roman"/>
          <w:sz w:val="24"/>
          <w:szCs w:val="24"/>
        </w:rPr>
        <w:t>for biaxial-stretching</w:t>
      </w:r>
      <w:r w:rsidR="003B0B21" w:rsidRPr="008465EC">
        <w:rPr>
          <w:rFonts w:ascii="Times New Roman" w:hAnsi="Times New Roman" w:cs="Times New Roman"/>
          <w:sz w:val="24"/>
          <w:szCs w:val="24"/>
        </w:rPr>
        <w:t xml:space="preserve"> (the size of </w:t>
      </w:r>
      <w:r w:rsidR="006261CC" w:rsidRPr="008465EC">
        <w:rPr>
          <w:rFonts w:ascii="Times New Roman" w:hAnsi="Times New Roman" w:cs="Times New Roman"/>
          <w:sz w:val="24"/>
          <w:szCs w:val="24"/>
        </w:rPr>
        <w:t>BOPP film</w:t>
      </w:r>
      <w:r w:rsidR="003B0B21" w:rsidRPr="008465EC">
        <w:rPr>
          <w:rFonts w:ascii="Times New Roman" w:hAnsi="Times New Roman" w:cs="Times New Roman"/>
          <w:sz w:val="24"/>
          <w:szCs w:val="24"/>
        </w:rPr>
        <w:t xml:space="preserve"> can be modulated by changing the size </w:t>
      </w:r>
      <w:r w:rsidR="0071767F" w:rsidRPr="008465EC">
        <w:rPr>
          <w:rFonts w:ascii="Times New Roman" w:hAnsi="Times New Roman" w:cs="Times New Roman"/>
          <w:sz w:val="24"/>
          <w:szCs w:val="24"/>
        </w:rPr>
        <w:t>and the stretching ratio</w:t>
      </w:r>
      <w:r w:rsidR="005C0A9F" w:rsidRPr="008465EC">
        <w:rPr>
          <w:rFonts w:ascii="Times New Roman" w:hAnsi="Times New Roman" w:cs="Times New Roman"/>
          <w:sz w:val="24"/>
          <w:szCs w:val="24"/>
        </w:rPr>
        <w:t>s</w:t>
      </w:r>
      <w:r w:rsidR="0071767F" w:rsidRPr="008465EC">
        <w:rPr>
          <w:rFonts w:ascii="Times New Roman" w:hAnsi="Times New Roman" w:cs="Times New Roman"/>
          <w:sz w:val="24"/>
          <w:szCs w:val="24"/>
        </w:rPr>
        <w:t xml:space="preserve"> </w:t>
      </w:r>
      <w:r w:rsidR="003B0B21" w:rsidRPr="008465EC">
        <w:rPr>
          <w:rFonts w:ascii="Times New Roman" w:hAnsi="Times New Roman" w:cs="Times New Roman"/>
          <w:sz w:val="24"/>
          <w:szCs w:val="24"/>
        </w:rPr>
        <w:t>of the sheet)</w:t>
      </w:r>
      <w:r w:rsidR="00DA56FA" w:rsidRPr="008465EC">
        <w:rPr>
          <w:rFonts w:ascii="Times New Roman" w:hAnsi="Times New Roman" w:cs="Times New Roman"/>
          <w:sz w:val="24"/>
          <w:szCs w:val="24"/>
        </w:rPr>
        <w:t>.</w:t>
      </w:r>
    </w:p>
    <w:p w14:paraId="7944D14D" w14:textId="77777777" w:rsidR="00563075" w:rsidRPr="008465EC" w:rsidRDefault="00563075">
      <w:pPr>
        <w:widowControl/>
        <w:jc w:val="left"/>
        <w:rPr>
          <w:rFonts w:ascii="Times New Roman" w:hAnsi="Times New Roman" w:cs="Times New Roman"/>
          <w:sz w:val="24"/>
          <w:szCs w:val="24"/>
        </w:rPr>
      </w:pPr>
      <w:r w:rsidRPr="008465EC">
        <w:rPr>
          <w:rFonts w:ascii="Times New Roman" w:hAnsi="Times New Roman" w:cs="Times New Roman"/>
          <w:sz w:val="24"/>
          <w:szCs w:val="24"/>
        </w:rPr>
        <w:br w:type="page"/>
      </w:r>
    </w:p>
    <w:p w14:paraId="601E735A" w14:textId="00B33715" w:rsidR="00563075" w:rsidRPr="008465EC" w:rsidRDefault="000A2FDF" w:rsidP="0085363F">
      <w:pPr>
        <w:spacing w:line="480" w:lineRule="auto"/>
        <w:jc w:val="center"/>
        <w:rPr>
          <w:rFonts w:ascii="Times New Roman" w:hAnsi="Times New Roman" w:cs="Times New Roman"/>
          <w:sz w:val="24"/>
          <w:szCs w:val="24"/>
        </w:rPr>
      </w:pPr>
      <w:r w:rsidRPr="008465EC">
        <w:rPr>
          <w:rFonts w:ascii="Times New Roman" w:hAnsi="Times New Roman" w:cs="Times New Roman"/>
          <w:noProof/>
          <w:sz w:val="24"/>
          <w:szCs w:val="24"/>
        </w:rPr>
        <w:lastRenderedPageBreak/>
        <w:drawing>
          <wp:inline distT="0" distB="0" distL="0" distR="0" wp14:anchorId="198BD142" wp14:editId="2F075BC2">
            <wp:extent cx="6213600" cy="2905200"/>
            <wp:effectExtent l="0" t="0" r="0" b="9525"/>
            <wp:docPr id="207963710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9">
                      <a:extLst>
                        <a:ext uri="{28A0092B-C50C-407E-A947-70E740481C1C}">
                          <a14:useLocalDpi xmlns:a14="http://schemas.microsoft.com/office/drawing/2010/main"/>
                        </a:ext>
                      </a:extLst>
                    </a:blip>
                    <a:srcRect l="2279" t="12079" r="2221" b="32917"/>
                    <a:stretch/>
                  </pic:blipFill>
                  <pic:spPr bwMode="auto">
                    <a:xfrm>
                      <a:off x="0" y="0"/>
                      <a:ext cx="6213600" cy="2905200"/>
                    </a:xfrm>
                    <a:prstGeom prst="rect">
                      <a:avLst/>
                    </a:prstGeom>
                    <a:noFill/>
                    <a:ln>
                      <a:noFill/>
                    </a:ln>
                    <a:extLst>
                      <a:ext uri="{53640926-AAD7-44D8-BBD7-CCE9431645EC}">
                        <a14:shadowObscured xmlns:a14="http://schemas.microsoft.com/office/drawing/2010/main"/>
                      </a:ext>
                    </a:extLst>
                  </pic:spPr>
                </pic:pic>
              </a:graphicData>
            </a:graphic>
          </wp:inline>
        </w:drawing>
      </w:r>
    </w:p>
    <w:p w14:paraId="0B3C319E" w14:textId="783B13A9" w:rsidR="00563075" w:rsidRPr="008465EC" w:rsidRDefault="00563075" w:rsidP="00563075">
      <w:pPr>
        <w:widowControl/>
        <w:spacing w:line="480" w:lineRule="auto"/>
        <w:jc w:val="center"/>
        <w:rPr>
          <w:rFonts w:ascii="Times New Roman"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4A2E43">
        <w:rPr>
          <w:rFonts w:ascii="Times New Roman" w:eastAsia="宋体" w:hAnsi="Times New Roman" w:cs="Times New Roman"/>
          <w:b/>
          <w:bCs/>
          <w:sz w:val="24"/>
          <w:szCs w:val="24"/>
        </w:rPr>
        <w:t>1</w:t>
      </w:r>
      <w:r w:rsidR="003C30A7">
        <w:rPr>
          <w:rFonts w:ascii="Times New Roman" w:eastAsia="宋体" w:hAnsi="Times New Roman" w:cs="Times New Roman"/>
          <w:b/>
          <w:bCs/>
          <w:sz w:val="24"/>
          <w:szCs w:val="24"/>
        </w:rPr>
        <w:t>2</w:t>
      </w:r>
      <w:r w:rsidRPr="008465EC">
        <w:rPr>
          <w:rFonts w:ascii="Times New Roman" w:eastAsia="宋体" w:hAnsi="Times New Roman" w:cs="Times New Roman"/>
          <w:b/>
          <w:bCs/>
          <w:sz w:val="24"/>
          <w:szCs w:val="24"/>
        </w:rPr>
        <w:t xml:space="preserve">. </w:t>
      </w:r>
      <w:r w:rsidRPr="008465EC">
        <w:rPr>
          <w:rFonts w:ascii="Times New Roman" w:hAnsi="Times New Roman" w:cs="Times New Roman"/>
          <w:sz w:val="24"/>
          <w:szCs w:val="24"/>
        </w:rPr>
        <w:t>SEM images of the cross-section of (a) PP/4-LM-BN, (b) PP/15-LM-BN, and (c) PP/30-LM-BN at the filler content of 4 vol%, indicating that the LM layer in LM-BN was getting thicker with the increase of LM content.</w:t>
      </w:r>
    </w:p>
    <w:p w14:paraId="1CC33807" w14:textId="2F4E87FC" w:rsidR="008E18F6" w:rsidRDefault="00A35A23">
      <w:pPr>
        <w:widowControl/>
        <w:jc w:val="left"/>
        <w:rPr>
          <w:rFonts w:ascii="Times New Roman" w:hAnsi="Times New Roman" w:cs="Times New Roman"/>
          <w:sz w:val="24"/>
          <w:szCs w:val="24"/>
        </w:rPr>
      </w:pPr>
      <w:r w:rsidRPr="008465EC">
        <w:rPr>
          <w:rFonts w:ascii="Times New Roman" w:hAnsi="Times New Roman" w:cs="Times New Roman"/>
          <w:sz w:val="24"/>
          <w:szCs w:val="24"/>
        </w:rPr>
        <w:br w:type="page"/>
      </w:r>
    </w:p>
    <w:p w14:paraId="77A4FFC6" w14:textId="77777777" w:rsidR="008E18F6" w:rsidRPr="008465EC" w:rsidRDefault="008E18F6" w:rsidP="008E18F6">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lastRenderedPageBreak/>
        <w:drawing>
          <wp:inline distT="0" distB="0" distL="0" distR="0" wp14:anchorId="51E3B1EC" wp14:editId="272D84CD">
            <wp:extent cx="6213475" cy="4979963"/>
            <wp:effectExtent l="0" t="0" r="0" b="0"/>
            <wp:docPr id="56376017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0">
                      <a:extLst>
                        <a:ext uri="{28A0092B-C50C-407E-A947-70E740481C1C}">
                          <a14:useLocalDpi xmlns:a14="http://schemas.microsoft.com/office/drawing/2010/main"/>
                        </a:ext>
                      </a:extLst>
                    </a:blip>
                    <a:srcRect b="4068"/>
                    <a:stretch/>
                  </pic:blipFill>
                  <pic:spPr bwMode="auto">
                    <a:xfrm>
                      <a:off x="0" y="0"/>
                      <a:ext cx="6213600" cy="4980063"/>
                    </a:xfrm>
                    <a:prstGeom prst="rect">
                      <a:avLst/>
                    </a:prstGeom>
                    <a:noFill/>
                    <a:ln>
                      <a:noFill/>
                    </a:ln>
                    <a:extLst>
                      <a:ext uri="{53640926-AAD7-44D8-BBD7-CCE9431645EC}">
                        <a14:shadowObscured xmlns:a14="http://schemas.microsoft.com/office/drawing/2010/main"/>
                      </a:ext>
                    </a:extLst>
                  </pic:spPr>
                </pic:pic>
              </a:graphicData>
            </a:graphic>
          </wp:inline>
        </w:drawing>
      </w:r>
    </w:p>
    <w:p w14:paraId="0FF555A7" w14:textId="1D8BB5C9" w:rsidR="008E18F6" w:rsidRPr="008465EC" w:rsidRDefault="008E18F6" w:rsidP="008E18F6">
      <w:pPr>
        <w:spacing w:line="480" w:lineRule="auto"/>
        <w:rPr>
          <w:rFonts w:ascii="Times New Roman"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1</w:t>
      </w:r>
      <w:r w:rsidR="0004419A">
        <w:rPr>
          <w:rFonts w:ascii="Times New Roman" w:eastAsia="宋体" w:hAnsi="Times New Roman" w:cs="Times New Roman"/>
          <w:b/>
          <w:bCs/>
          <w:sz w:val="24"/>
          <w:szCs w:val="24"/>
        </w:rPr>
        <w:t>3</w:t>
      </w:r>
      <w:r w:rsidRPr="008465EC">
        <w:rPr>
          <w:rFonts w:ascii="Times New Roman" w:eastAsia="宋体" w:hAnsi="Times New Roman" w:cs="Times New Roman"/>
          <w:b/>
          <w:bCs/>
          <w:sz w:val="24"/>
          <w:szCs w:val="24"/>
        </w:rPr>
        <w:t xml:space="preserve">. </w:t>
      </w:r>
      <w:r w:rsidRPr="008465EC">
        <w:rPr>
          <w:rFonts w:ascii="Times New Roman" w:hAnsi="Times New Roman" w:cs="Times New Roman"/>
          <w:sz w:val="24"/>
          <w:szCs w:val="24"/>
        </w:rPr>
        <w:t>Optical photographs of the PP/LM-BN composite sheet before stretching, and the BOPP/4-LM-BN film, BOPP/15-LM-BN film, and BOPP/30-LM-BN film after stretching.</w:t>
      </w:r>
    </w:p>
    <w:p w14:paraId="56E0727B" w14:textId="77777777" w:rsidR="008E18F6" w:rsidRPr="008E18F6" w:rsidRDefault="008E18F6">
      <w:pPr>
        <w:widowControl/>
        <w:jc w:val="left"/>
        <w:rPr>
          <w:rFonts w:ascii="Times New Roman" w:hAnsi="Times New Roman" w:cs="Times New Roman"/>
          <w:sz w:val="24"/>
          <w:szCs w:val="24"/>
        </w:rPr>
      </w:pPr>
    </w:p>
    <w:p w14:paraId="508F035E" w14:textId="44B90E5E" w:rsidR="008E18F6" w:rsidRDefault="008E18F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A68F5A9" w14:textId="77777777" w:rsidR="00A35A23" w:rsidRPr="008465EC" w:rsidRDefault="00A35A23">
      <w:pPr>
        <w:widowControl/>
        <w:jc w:val="left"/>
        <w:rPr>
          <w:rFonts w:ascii="Times New Roman" w:hAnsi="Times New Roman" w:cs="Times New Roman"/>
          <w:sz w:val="24"/>
          <w:szCs w:val="24"/>
        </w:rPr>
      </w:pPr>
    </w:p>
    <w:p w14:paraId="2705074A" w14:textId="510BC860" w:rsidR="00A35A23" w:rsidRPr="008465EC" w:rsidRDefault="001F63EF" w:rsidP="00A35A23">
      <w:pPr>
        <w:spacing w:line="480" w:lineRule="auto"/>
        <w:jc w:val="left"/>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drawing>
          <wp:inline distT="0" distB="0" distL="0" distR="0" wp14:anchorId="46F47B03" wp14:editId="36C182E4">
            <wp:extent cx="6213600" cy="2232000"/>
            <wp:effectExtent l="0" t="0" r="0" b="0"/>
            <wp:docPr id="163381113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1">
                      <a:extLst>
                        <a:ext uri="{28A0092B-C50C-407E-A947-70E740481C1C}">
                          <a14:useLocalDpi xmlns:a14="http://schemas.microsoft.com/office/drawing/2010/main"/>
                        </a:ext>
                      </a:extLst>
                    </a:blip>
                    <a:srcRect l="1496" t="6415" r="4446" b="24615"/>
                    <a:stretch/>
                  </pic:blipFill>
                  <pic:spPr bwMode="auto">
                    <a:xfrm>
                      <a:off x="0" y="0"/>
                      <a:ext cx="6213600" cy="2232000"/>
                    </a:xfrm>
                    <a:prstGeom prst="rect">
                      <a:avLst/>
                    </a:prstGeom>
                    <a:noFill/>
                    <a:ln>
                      <a:noFill/>
                    </a:ln>
                    <a:extLst>
                      <a:ext uri="{53640926-AAD7-44D8-BBD7-CCE9431645EC}">
                        <a14:shadowObscured xmlns:a14="http://schemas.microsoft.com/office/drawing/2010/main"/>
                      </a:ext>
                    </a:extLst>
                  </pic:spPr>
                </pic:pic>
              </a:graphicData>
            </a:graphic>
          </wp:inline>
        </w:drawing>
      </w:r>
    </w:p>
    <w:p w14:paraId="06F5597C" w14:textId="5F82A86D" w:rsidR="00A35A23" w:rsidRPr="008465EC" w:rsidRDefault="00A35A23" w:rsidP="00A35A23">
      <w:pPr>
        <w:spacing w:line="480" w:lineRule="auto"/>
        <w:jc w:val="left"/>
        <w:rPr>
          <w:rFonts w:ascii="Times New Roman"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8E18F6">
        <w:rPr>
          <w:rFonts w:ascii="Times New Roman" w:eastAsia="宋体" w:hAnsi="Times New Roman" w:cs="Times New Roman"/>
          <w:b/>
          <w:bCs/>
          <w:sz w:val="24"/>
          <w:szCs w:val="24"/>
        </w:rPr>
        <w:t>1</w:t>
      </w:r>
      <w:r w:rsidR="009979C2">
        <w:rPr>
          <w:rFonts w:ascii="Times New Roman" w:eastAsia="宋体" w:hAnsi="Times New Roman" w:cs="Times New Roman"/>
          <w:b/>
          <w:bCs/>
          <w:sz w:val="24"/>
          <w:szCs w:val="24"/>
        </w:rPr>
        <w:t>4</w:t>
      </w:r>
      <w:r w:rsidRPr="008465EC">
        <w:rPr>
          <w:rFonts w:ascii="Times New Roman" w:eastAsia="宋体" w:hAnsi="Times New Roman" w:cs="Times New Roman"/>
          <w:b/>
          <w:bCs/>
          <w:sz w:val="24"/>
          <w:szCs w:val="24"/>
        </w:rPr>
        <w:t>.</w:t>
      </w:r>
      <w:r w:rsidRPr="008465EC">
        <w:rPr>
          <w:rFonts w:ascii="Times New Roman" w:hAnsi="Times New Roman" w:cs="Times New Roman"/>
          <w:sz w:val="24"/>
          <w:szCs w:val="24"/>
        </w:rPr>
        <w:t xml:space="preserve"> (a) Optical photographs and (b) the corresponding visible light transmittance curves of BOPP/BN film and BOPP/30-LM-BN film (at filler content of 1 vol%), showing that the </w:t>
      </w:r>
      <w:proofErr w:type="spellStart"/>
      <w:r w:rsidRPr="008465EC">
        <w:rPr>
          <w:rFonts w:ascii="Times New Roman" w:hAnsi="Times New Roman" w:cs="Times New Roman"/>
          <w:sz w:val="24"/>
          <w:szCs w:val="24"/>
        </w:rPr>
        <w:t>trasnpancy</w:t>
      </w:r>
      <w:proofErr w:type="spellEnd"/>
      <w:r w:rsidRPr="008465EC">
        <w:rPr>
          <w:rFonts w:ascii="Times New Roman" w:hAnsi="Times New Roman" w:cs="Times New Roman"/>
          <w:sz w:val="24"/>
          <w:szCs w:val="24"/>
        </w:rPr>
        <w:t xml:space="preserve"> of BOPP/LM-BN film is enhanced.</w:t>
      </w:r>
    </w:p>
    <w:p w14:paraId="2CDF701C" w14:textId="3E433EF9" w:rsidR="00A373E6" w:rsidRPr="008465EC" w:rsidRDefault="00A373E6" w:rsidP="008E18F6">
      <w:pPr>
        <w:widowControl/>
        <w:jc w:val="left"/>
        <w:rPr>
          <w:rFonts w:ascii="Times New Roman" w:hAnsi="Times New Roman" w:cs="Times New Roman"/>
          <w:sz w:val="24"/>
          <w:szCs w:val="24"/>
        </w:rPr>
      </w:pPr>
    </w:p>
    <w:bookmarkEnd w:id="6"/>
    <w:p w14:paraId="2052466D" w14:textId="3D93D34D" w:rsidR="00DA56FA" w:rsidRPr="00BA39CF" w:rsidRDefault="00DA56FA" w:rsidP="00BA39CF">
      <w:pPr>
        <w:widowControl/>
        <w:jc w:val="left"/>
        <w:rPr>
          <w:rFonts w:ascii="Times New Roman" w:hAnsi="Times New Roman" w:cs="Times New Roman"/>
          <w:sz w:val="24"/>
          <w:szCs w:val="24"/>
        </w:rPr>
      </w:pPr>
    </w:p>
    <w:p w14:paraId="0F648CCE" w14:textId="77777777" w:rsidR="00DA56FA" w:rsidRPr="008465EC" w:rsidRDefault="00DA56FA" w:rsidP="00DA56FA">
      <w:pPr>
        <w:spacing w:line="480" w:lineRule="auto"/>
        <w:jc w:val="left"/>
        <w:rPr>
          <w:rFonts w:ascii="Times New Roman" w:hAnsi="Times New Roman" w:cs="Times New Roman"/>
          <w:sz w:val="24"/>
          <w:szCs w:val="24"/>
        </w:rPr>
      </w:pPr>
    </w:p>
    <w:p w14:paraId="53562338" w14:textId="3839FC7A" w:rsidR="00DA56FA" w:rsidRPr="008465EC" w:rsidRDefault="00DA56FA" w:rsidP="00F800CF">
      <w:pPr>
        <w:widowControl/>
        <w:spacing w:line="480" w:lineRule="auto"/>
        <w:jc w:val="left"/>
        <w:rPr>
          <w:rFonts w:ascii="Times New Roman" w:eastAsia="宋体" w:hAnsi="Times New Roman" w:cs="Times New Roman"/>
          <w:sz w:val="24"/>
          <w:szCs w:val="24"/>
        </w:rPr>
      </w:pPr>
    </w:p>
    <w:p w14:paraId="776BA774" w14:textId="337E16F1" w:rsidR="004136BD" w:rsidRPr="008465EC" w:rsidRDefault="005F2FD8" w:rsidP="00D84E38">
      <w:pPr>
        <w:widowControl/>
        <w:jc w:val="left"/>
        <w:rPr>
          <w:rFonts w:ascii="Times New Roman" w:hAnsi="Times New Roman" w:cs="Times New Roman"/>
          <w:sz w:val="24"/>
          <w:szCs w:val="24"/>
        </w:rPr>
      </w:pPr>
      <w:r w:rsidRPr="008465EC">
        <w:rPr>
          <w:rFonts w:ascii="Times New Roman" w:hAnsi="Times New Roman" w:cs="Times New Roman"/>
          <w:sz w:val="24"/>
          <w:szCs w:val="24"/>
        </w:rPr>
        <w:br w:type="page"/>
      </w:r>
    </w:p>
    <w:p w14:paraId="47A9F83C" w14:textId="2607A129" w:rsidR="005417F4" w:rsidRPr="008465EC" w:rsidRDefault="00E72273" w:rsidP="005417F4">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lastRenderedPageBreak/>
        <w:drawing>
          <wp:inline distT="0" distB="0" distL="0" distR="0" wp14:anchorId="6C329FD5" wp14:editId="23906CDD">
            <wp:extent cx="6213600" cy="6937200"/>
            <wp:effectExtent l="0" t="0" r="0" b="0"/>
            <wp:docPr id="87214615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2">
                      <a:extLst>
                        <a:ext uri="{28A0092B-C50C-407E-A947-70E740481C1C}">
                          <a14:useLocalDpi xmlns:a14="http://schemas.microsoft.com/office/drawing/2010/main" val="0"/>
                        </a:ext>
                      </a:extLst>
                    </a:blip>
                    <a:srcRect l="1911" t="1912" r="6267" b="5790"/>
                    <a:stretch/>
                  </pic:blipFill>
                  <pic:spPr bwMode="auto">
                    <a:xfrm>
                      <a:off x="0" y="0"/>
                      <a:ext cx="6213600" cy="6937200"/>
                    </a:xfrm>
                    <a:prstGeom prst="rect">
                      <a:avLst/>
                    </a:prstGeom>
                    <a:noFill/>
                    <a:ln>
                      <a:noFill/>
                    </a:ln>
                    <a:extLst>
                      <a:ext uri="{53640926-AAD7-44D8-BBD7-CCE9431645EC}">
                        <a14:shadowObscured xmlns:a14="http://schemas.microsoft.com/office/drawing/2010/main"/>
                      </a:ext>
                    </a:extLst>
                  </pic:spPr>
                </pic:pic>
              </a:graphicData>
            </a:graphic>
          </wp:inline>
        </w:drawing>
      </w:r>
    </w:p>
    <w:p w14:paraId="5EA4FB53" w14:textId="24D3E3D3" w:rsidR="00A43814" w:rsidRPr="008465EC" w:rsidRDefault="005417F4" w:rsidP="005417F4">
      <w:pPr>
        <w:spacing w:line="480" w:lineRule="auto"/>
        <w:jc w:val="left"/>
        <w:rPr>
          <w:rFonts w:ascii="Times New Roman"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1</w:t>
      </w:r>
      <w:r w:rsidR="00DB47DF">
        <w:rPr>
          <w:rFonts w:ascii="Times New Roman" w:eastAsia="宋体" w:hAnsi="Times New Roman" w:cs="Times New Roman"/>
          <w:b/>
          <w:bCs/>
          <w:sz w:val="24"/>
          <w:szCs w:val="24"/>
        </w:rPr>
        <w:t>5</w:t>
      </w:r>
      <w:r w:rsidRPr="008465EC">
        <w:rPr>
          <w:rFonts w:ascii="Times New Roman" w:eastAsia="宋体" w:hAnsi="Times New Roman" w:cs="Times New Roman"/>
          <w:b/>
          <w:bCs/>
          <w:sz w:val="24"/>
          <w:szCs w:val="24"/>
        </w:rPr>
        <w:t xml:space="preserve">. </w:t>
      </w:r>
      <w:r w:rsidRPr="008465EC">
        <w:rPr>
          <w:rFonts w:ascii="Times New Roman" w:hAnsi="Times New Roman" w:cs="Times New Roman"/>
          <w:sz w:val="24"/>
          <w:szCs w:val="24"/>
        </w:rPr>
        <w:t>The model and the von mises stress distribution image of (a) BOPP/BN, (b) BOPP/4-LM-BN, (c) BOPP/15-LM-BN, and (d) BOPP/30-LM-BN composites film under external biaxial force of 2 N/mm</w:t>
      </w:r>
      <w:r w:rsidRPr="008465EC">
        <w:rPr>
          <w:rFonts w:ascii="Times New Roman" w:hAnsi="Times New Roman" w:cs="Times New Roman"/>
          <w:sz w:val="24"/>
          <w:szCs w:val="24"/>
          <w:vertAlign w:val="superscript"/>
        </w:rPr>
        <w:t>2</w:t>
      </w:r>
      <w:r w:rsidRPr="008465EC">
        <w:rPr>
          <w:rFonts w:ascii="Times New Roman" w:hAnsi="Times New Roman" w:cs="Times New Roman"/>
          <w:sz w:val="24"/>
          <w:szCs w:val="24"/>
        </w:rPr>
        <w:t xml:space="preserve"> (from left </w:t>
      </w:r>
      <w:proofErr w:type="spellStart"/>
      <w:r w:rsidRPr="008465EC">
        <w:rPr>
          <w:rFonts w:ascii="Times New Roman" w:hAnsi="Times New Roman" w:cs="Times New Roman"/>
          <w:sz w:val="24"/>
          <w:szCs w:val="24"/>
        </w:rPr>
        <w:t>diection</w:t>
      </w:r>
      <w:proofErr w:type="spellEnd"/>
      <w:r w:rsidRPr="008465EC">
        <w:rPr>
          <w:rFonts w:ascii="Times New Roman" w:hAnsi="Times New Roman" w:cs="Times New Roman"/>
          <w:sz w:val="24"/>
          <w:szCs w:val="24"/>
        </w:rPr>
        <w:t xml:space="preserve"> and right direction) calculated by finite element analysis, suggesting that the interface stress </w:t>
      </w:r>
      <w:proofErr w:type="spellStart"/>
      <w:r w:rsidRPr="008465EC">
        <w:rPr>
          <w:rFonts w:ascii="Times New Roman" w:hAnsi="Times New Roman" w:cs="Times New Roman"/>
          <w:sz w:val="24"/>
          <w:szCs w:val="24"/>
        </w:rPr>
        <w:t>weakenes</w:t>
      </w:r>
      <w:proofErr w:type="spellEnd"/>
      <w:r w:rsidRPr="008465EC">
        <w:rPr>
          <w:rFonts w:ascii="Times New Roman" w:hAnsi="Times New Roman" w:cs="Times New Roman"/>
          <w:sz w:val="24"/>
          <w:szCs w:val="24"/>
        </w:rPr>
        <w:t xml:space="preserve"> with the increase of LM content in LM-BN.</w:t>
      </w:r>
    </w:p>
    <w:p w14:paraId="3A51FE69" w14:textId="767BC46E" w:rsidR="00DA56FA" w:rsidRPr="008465EC" w:rsidRDefault="00A43814" w:rsidP="005946E5">
      <w:pPr>
        <w:widowControl/>
        <w:jc w:val="left"/>
        <w:rPr>
          <w:rFonts w:ascii="Times New Roman" w:hAnsi="Times New Roman" w:cs="Times New Roman"/>
          <w:sz w:val="24"/>
          <w:szCs w:val="24"/>
        </w:rPr>
      </w:pPr>
      <w:r w:rsidRPr="008465EC">
        <w:rPr>
          <w:rFonts w:ascii="Times New Roman" w:hAnsi="Times New Roman" w:cs="Times New Roman"/>
          <w:noProof/>
          <w:sz w:val="24"/>
          <w:szCs w:val="24"/>
        </w:rPr>
        <w:lastRenderedPageBreak/>
        <w:drawing>
          <wp:inline distT="0" distB="0" distL="0" distR="0" wp14:anchorId="052B94E5" wp14:editId="147F6D3F">
            <wp:extent cx="6188710" cy="3606971"/>
            <wp:effectExtent l="0" t="0" r="2540" b="0"/>
            <wp:docPr id="29143633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23">
                      <a:extLst>
                        <a:ext uri="{28A0092B-C50C-407E-A947-70E740481C1C}">
                          <a14:useLocalDpi xmlns:a14="http://schemas.microsoft.com/office/drawing/2010/main"/>
                        </a:ext>
                      </a:extLst>
                    </a:blip>
                    <a:srcRect l="1357" r="2280"/>
                    <a:stretch/>
                  </pic:blipFill>
                  <pic:spPr bwMode="auto">
                    <a:xfrm>
                      <a:off x="0" y="0"/>
                      <a:ext cx="6188710" cy="3606971"/>
                    </a:xfrm>
                    <a:prstGeom prst="rect">
                      <a:avLst/>
                    </a:prstGeom>
                    <a:noFill/>
                    <a:ln>
                      <a:noFill/>
                    </a:ln>
                    <a:extLst>
                      <a:ext uri="{53640926-AAD7-44D8-BBD7-CCE9431645EC}">
                        <a14:shadowObscured xmlns:a14="http://schemas.microsoft.com/office/drawing/2010/main"/>
                      </a:ext>
                    </a:extLst>
                  </pic:spPr>
                </pic:pic>
              </a:graphicData>
            </a:graphic>
          </wp:inline>
        </w:drawing>
      </w:r>
    </w:p>
    <w:p w14:paraId="4BAA0D0B" w14:textId="43A7029C" w:rsidR="005417F4" w:rsidRPr="008465EC" w:rsidRDefault="005417F4" w:rsidP="005417F4">
      <w:pPr>
        <w:spacing w:line="480" w:lineRule="auto"/>
        <w:jc w:val="left"/>
        <w:rPr>
          <w:rFonts w:ascii="Times New Roman" w:hAnsi="Times New Roman" w:cs="Times New Roman"/>
          <w:sz w:val="24"/>
          <w:szCs w:val="24"/>
        </w:rPr>
      </w:pPr>
      <w:bookmarkStart w:id="7" w:name="_Hlk109394890"/>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1</w:t>
      </w:r>
      <w:r w:rsidR="00661BD4">
        <w:rPr>
          <w:rFonts w:ascii="Times New Roman" w:eastAsia="宋体" w:hAnsi="Times New Roman" w:cs="Times New Roman"/>
          <w:b/>
          <w:bCs/>
          <w:sz w:val="24"/>
          <w:szCs w:val="24"/>
        </w:rPr>
        <w:t>6</w:t>
      </w:r>
      <w:r w:rsidRPr="008465EC">
        <w:rPr>
          <w:rFonts w:ascii="Times New Roman" w:eastAsia="宋体" w:hAnsi="Times New Roman" w:cs="Times New Roman"/>
          <w:b/>
          <w:bCs/>
          <w:sz w:val="24"/>
          <w:szCs w:val="24"/>
        </w:rPr>
        <w:t xml:space="preserve">.  </w:t>
      </w:r>
      <w:r w:rsidRPr="008465EC">
        <w:rPr>
          <w:rFonts w:ascii="Times New Roman" w:eastAsia="宋体" w:hAnsi="Times New Roman" w:cs="Times New Roman"/>
          <w:sz w:val="24"/>
          <w:szCs w:val="24"/>
        </w:rPr>
        <w:t>The models of</w:t>
      </w:r>
      <w:r w:rsidRPr="008465EC">
        <w:rPr>
          <w:rFonts w:ascii="Times New Roman" w:hAnsi="Times New Roman" w:cs="Times New Roman"/>
          <w:sz w:val="24"/>
          <w:szCs w:val="24"/>
        </w:rPr>
        <w:t xml:space="preserve"> the cross-section of (a) BOPP/BN and (c) BOPP/LM-BN film at the filler content about 4 vol%</w:t>
      </w:r>
      <w:r w:rsidRPr="008465EC">
        <w:rPr>
          <w:rFonts w:ascii="Times New Roman" w:eastAsia="宋体" w:hAnsi="Times New Roman" w:cs="Times New Roman"/>
          <w:sz w:val="24"/>
          <w:szCs w:val="24"/>
        </w:rPr>
        <w:t xml:space="preserve"> and (b, d) the corresponding</w:t>
      </w:r>
      <w:r w:rsidRPr="008465EC">
        <w:rPr>
          <w:rFonts w:ascii="Times New Roman" w:hAnsi="Times New Roman" w:cs="Times New Roman"/>
          <w:sz w:val="24"/>
          <w:szCs w:val="24"/>
        </w:rPr>
        <w:t xml:space="preserve"> von mises stress distribution images of them after 300%*300% stretching at a stretching rate of 10%/s and temperature of 157 ℃ by finite element analysis, which suggests that the area of stress concentration region (</w:t>
      </w:r>
      <w:proofErr w:type="spellStart"/>
      <w:r w:rsidRPr="008465EC">
        <w:rPr>
          <w:rFonts w:ascii="Times New Roman" w:hAnsi="Times New Roman" w:cs="Times New Roman"/>
          <w:sz w:val="24"/>
          <w:szCs w:val="24"/>
        </w:rPr>
        <w:t>gree</w:t>
      </w:r>
      <w:proofErr w:type="spellEnd"/>
      <w:r w:rsidRPr="008465EC">
        <w:rPr>
          <w:rFonts w:ascii="Times New Roman" w:hAnsi="Times New Roman" w:cs="Times New Roman"/>
          <w:sz w:val="24"/>
          <w:szCs w:val="24"/>
        </w:rPr>
        <w:t xml:space="preserve"> and red region) in interfaces is greatly reduced in BOPP/LM-BN films.</w:t>
      </w:r>
    </w:p>
    <w:p w14:paraId="41F6481B" w14:textId="55864037" w:rsidR="00850A6C" w:rsidRPr="008465EC" w:rsidRDefault="00850A6C" w:rsidP="00DA56FA">
      <w:pPr>
        <w:spacing w:line="480" w:lineRule="auto"/>
        <w:jc w:val="left"/>
        <w:rPr>
          <w:rFonts w:ascii="Times New Roman" w:hAnsi="Times New Roman" w:cs="Times New Roman"/>
          <w:b/>
          <w:bCs/>
          <w:sz w:val="24"/>
          <w:szCs w:val="24"/>
        </w:rPr>
      </w:pPr>
    </w:p>
    <w:bookmarkEnd w:id="7"/>
    <w:p w14:paraId="39E65D5C" w14:textId="77777777" w:rsidR="00DA56FA" w:rsidRPr="008465EC" w:rsidRDefault="00DA56FA" w:rsidP="00DA56FA">
      <w:pPr>
        <w:spacing w:line="480" w:lineRule="auto"/>
        <w:jc w:val="left"/>
        <w:rPr>
          <w:rFonts w:ascii="Times New Roman" w:hAnsi="Times New Roman" w:cs="Times New Roman"/>
          <w:b/>
          <w:bCs/>
          <w:sz w:val="24"/>
          <w:szCs w:val="24"/>
        </w:rPr>
      </w:pPr>
    </w:p>
    <w:p w14:paraId="559863B8" w14:textId="77777777" w:rsidR="00DA56FA" w:rsidRPr="008465EC" w:rsidRDefault="00DA56FA" w:rsidP="00DA56FA">
      <w:pPr>
        <w:widowControl/>
        <w:spacing w:line="480" w:lineRule="auto"/>
        <w:jc w:val="center"/>
        <w:rPr>
          <w:rFonts w:ascii="Times New Roman" w:eastAsia="宋体" w:hAnsi="Times New Roman" w:cs="Times New Roman"/>
          <w:sz w:val="24"/>
          <w:szCs w:val="24"/>
        </w:rPr>
      </w:pPr>
      <w:r w:rsidRPr="008465EC">
        <w:rPr>
          <w:rFonts w:ascii="Times New Roman" w:eastAsia="宋体" w:hAnsi="Times New Roman" w:cs="Times New Roman"/>
          <w:sz w:val="24"/>
          <w:szCs w:val="24"/>
        </w:rPr>
        <w:br w:type="page"/>
      </w:r>
    </w:p>
    <w:p w14:paraId="523666C1" w14:textId="2098D6A5" w:rsidR="00DA56FA" w:rsidRPr="008465EC" w:rsidRDefault="00A43814" w:rsidP="00EF6B77">
      <w:pPr>
        <w:spacing w:line="480" w:lineRule="auto"/>
        <w:jc w:val="center"/>
        <w:rPr>
          <w:rFonts w:ascii="Times New Roman" w:eastAsia="宋体" w:hAnsi="Times New Roman" w:cs="Times New Roman"/>
          <w:b/>
          <w:bCs/>
          <w:sz w:val="24"/>
          <w:szCs w:val="24"/>
        </w:rPr>
      </w:pPr>
      <w:bookmarkStart w:id="8" w:name="_Hlk109394907"/>
      <w:r w:rsidRPr="008465EC">
        <w:rPr>
          <w:rFonts w:ascii="Times New Roman" w:eastAsia="宋体" w:hAnsi="Times New Roman" w:cs="Times New Roman"/>
          <w:b/>
          <w:bCs/>
          <w:noProof/>
          <w:sz w:val="24"/>
          <w:szCs w:val="24"/>
        </w:rPr>
        <w:lastRenderedPageBreak/>
        <w:drawing>
          <wp:inline distT="0" distB="0" distL="0" distR="0" wp14:anchorId="1B060970" wp14:editId="6D5F452D">
            <wp:extent cx="6212885" cy="4332849"/>
            <wp:effectExtent l="0" t="0" r="0" b="0"/>
            <wp:docPr id="94217339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4">
                      <a:extLst>
                        <a:ext uri="{28A0092B-C50C-407E-A947-70E740481C1C}">
                          <a14:useLocalDpi xmlns:a14="http://schemas.microsoft.com/office/drawing/2010/main" val="0"/>
                        </a:ext>
                      </a:extLst>
                    </a:blip>
                    <a:srcRect b="10969"/>
                    <a:stretch/>
                  </pic:blipFill>
                  <pic:spPr bwMode="auto">
                    <a:xfrm>
                      <a:off x="0" y="0"/>
                      <a:ext cx="6213600" cy="4333348"/>
                    </a:xfrm>
                    <a:prstGeom prst="rect">
                      <a:avLst/>
                    </a:prstGeom>
                    <a:noFill/>
                    <a:ln>
                      <a:noFill/>
                    </a:ln>
                    <a:extLst>
                      <a:ext uri="{53640926-AAD7-44D8-BBD7-CCE9431645EC}">
                        <a14:shadowObscured xmlns:a14="http://schemas.microsoft.com/office/drawing/2010/main"/>
                      </a:ext>
                    </a:extLst>
                  </pic:spPr>
                </pic:pic>
              </a:graphicData>
            </a:graphic>
          </wp:inline>
        </w:drawing>
      </w:r>
    </w:p>
    <w:p w14:paraId="0C10DCF2" w14:textId="65E07EBE" w:rsidR="00DA56FA" w:rsidRPr="008465EC" w:rsidRDefault="007C63DF" w:rsidP="00DA56FA">
      <w:pPr>
        <w:spacing w:line="480" w:lineRule="auto"/>
        <w:jc w:val="left"/>
        <w:rPr>
          <w:rFonts w:ascii="Times New Roman"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1</w:t>
      </w:r>
      <w:r w:rsidR="00394B80">
        <w:rPr>
          <w:rFonts w:ascii="Times New Roman" w:eastAsia="宋体" w:hAnsi="Times New Roman" w:cs="Times New Roman"/>
          <w:b/>
          <w:bCs/>
          <w:sz w:val="24"/>
          <w:szCs w:val="24"/>
        </w:rPr>
        <w:t>7</w:t>
      </w:r>
      <w:r w:rsidR="00DA56FA" w:rsidRPr="008465EC">
        <w:rPr>
          <w:rFonts w:ascii="Times New Roman" w:eastAsia="宋体" w:hAnsi="Times New Roman" w:cs="Times New Roman"/>
          <w:b/>
          <w:bCs/>
          <w:sz w:val="24"/>
          <w:szCs w:val="24"/>
        </w:rPr>
        <w:t xml:space="preserve">. </w:t>
      </w:r>
      <w:bookmarkEnd w:id="8"/>
      <w:r w:rsidR="000004B6" w:rsidRPr="008465EC">
        <w:rPr>
          <w:rFonts w:ascii="Times New Roman" w:eastAsia="宋体" w:hAnsi="Times New Roman" w:cs="Times New Roman"/>
          <w:sz w:val="24"/>
          <w:szCs w:val="24"/>
        </w:rPr>
        <w:t>Frequency-</w:t>
      </w:r>
      <w:proofErr w:type="spellStart"/>
      <w:r w:rsidR="000004B6" w:rsidRPr="008465EC">
        <w:rPr>
          <w:rFonts w:ascii="Times New Roman" w:eastAsia="宋体" w:hAnsi="Times New Roman" w:cs="Times New Roman"/>
          <w:sz w:val="24"/>
          <w:szCs w:val="24"/>
        </w:rPr>
        <w:t>dependant</w:t>
      </w:r>
      <w:proofErr w:type="spellEnd"/>
      <w:r w:rsidR="000004B6" w:rsidRPr="008465EC">
        <w:rPr>
          <w:rFonts w:ascii="Times New Roman" w:eastAsia="宋体" w:hAnsi="Times New Roman" w:cs="Times New Roman"/>
          <w:sz w:val="24"/>
          <w:szCs w:val="24"/>
        </w:rPr>
        <w:t xml:space="preserve"> dielectric properties (dielectric permittivity and dielectric loss) </w:t>
      </w:r>
      <w:r w:rsidR="00D8686F" w:rsidRPr="008465EC">
        <w:rPr>
          <w:rFonts w:ascii="Times New Roman" w:eastAsia="宋体" w:hAnsi="Times New Roman" w:cs="Times New Roman"/>
          <w:sz w:val="24"/>
          <w:szCs w:val="24"/>
        </w:rPr>
        <w:t>of (a) BOPP/BN film, (b) BOPP/4-LM-BN film, (c) BOPP/15-LM-BN film, and (d) BOPP/30-LM-BN film</w:t>
      </w:r>
      <w:r w:rsidR="00955AEE" w:rsidRPr="008465EC">
        <w:rPr>
          <w:rFonts w:ascii="Times New Roman" w:eastAsia="宋体" w:hAnsi="Times New Roman" w:cs="Times New Roman"/>
          <w:sz w:val="24"/>
          <w:szCs w:val="24"/>
        </w:rPr>
        <w:t>s with different filler content</w:t>
      </w:r>
      <w:r w:rsidR="00AE79B5" w:rsidRPr="008465EC">
        <w:rPr>
          <w:rFonts w:ascii="Times New Roman" w:eastAsia="宋体" w:hAnsi="Times New Roman" w:cs="Times New Roman"/>
          <w:sz w:val="24"/>
          <w:szCs w:val="24"/>
        </w:rPr>
        <w:t>s</w:t>
      </w:r>
      <w:r w:rsidR="00D8686F" w:rsidRPr="008465EC">
        <w:rPr>
          <w:rFonts w:ascii="Times New Roman" w:eastAsia="宋体" w:hAnsi="Times New Roman" w:cs="Times New Roman"/>
          <w:sz w:val="24"/>
          <w:szCs w:val="24"/>
        </w:rPr>
        <w:t xml:space="preserve"> at the stretching ratio of 300%*300%.</w:t>
      </w:r>
    </w:p>
    <w:p w14:paraId="7DF8F9CA" w14:textId="77777777" w:rsidR="00DA56FA" w:rsidRPr="008465EC" w:rsidRDefault="00DA56FA" w:rsidP="00DA56FA">
      <w:pPr>
        <w:widowControl/>
        <w:spacing w:line="480" w:lineRule="auto"/>
        <w:jc w:val="left"/>
        <w:rPr>
          <w:rFonts w:ascii="Times New Roman" w:hAnsi="Times New Roman" w:cs="Times New Roman"/>
          <w:b/>
          <w:bCs/>
          <w:sz w:val="24"/>
          <w:szCs w:val="24"/>
        </w:rPr>
      </w:pPr>
      <w:r w:rsidRPr="008465EC">
        <w:rPr>
          <w:rFonts w:ascii="Times New Roman" w:hAnsi="Times New Roman" w:cs="Times New Roman"/>
          <w:b/>
          <w:bCs/>
          <w:sz w:val="24"/>
          <w:szCs w:val="24"/>
        </w:rPr>
        <w:br w:type="page"/>
      </w:r>
    </w:p>
    <w:p w14:paraId="5393BE55" w14:textId="18862CBA" w:rsidR="00DA56FA" w:rsidRPr="008465EC" w:rsidRDefault="00E72273" w:rsidP="00DA56FA">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lastRenderedPageBreak/>
        <w:drawing>
          <wp:inline distT="0" distB="0" distL="0" distR="0" wp14:anchorId="00DE5FB4" wp14:editId="1F24EFAE">
            <wp:extent cx="6213600" cy="4831200"/>
            <wp:effectExtent l="0" t="0" r="0" b="7620"/>
            <wp:docPr id="76782950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5">
                      <a:extLst>
                        <a:ext uri="{28A0092B-C50C-407E-A947-70E740481C1C}">
                          <a14:useLocalDpi xmlns:a14="http://schemas.microsoft.com/office/drawing/2010/main" val="0"/>
                        </a:ext>
                      </a:extLst>
                    </a:blip>
                    <a:srcRect l="2490" r="2181"/>
                    <a:stretch/>
                  </pic:blipFill>
                  <pic:spPr bwMode="auto">
                    <a:xfrm>
                      <a:off x="0" y="0"/>
                      <a:ext cx="6213600" cy="4831200"/>
                    </a:xfrm>
                    <a:prstGeom prst="rect">
                      <a:avLst/>
                    </a:prstGeom>
                    <a:noFill/>
                    <a:ln>
                      <a:noFill/>
                    </a:ln>
                    <a:extLst>
                      <a:ext uri="{53640926-AAD7-44D8-BBD7-CCE9431645EC}">
                        <a14:shadowObscured xmlns:a14="http://schemas.microsoft.com/office/drawing/2010/main"/>
                      </a:ext>
                    </a:extLst>
                  </pic:spPr>
                </pic:pic>
              </a:graphicData>
            </a:graphic>
          </wp:inline>
        </w:drawing>
      </w:r>
    </w:p>
    <w:p w14:paraId="65F997C5" w14:textId="498AB233" w:rsidR="00DA56FA" w:rsidRPr="008465EC" w:rsidRDefault="003F0603" w:rsidP="00DA56FA">
      <w:pPr>
        <w:spacing w:line="480" w:lineRule="auto"/>
        <w:jc w:val="left"/>
        <w:rPr>
          <w:rFonts w:ascii="Times New Roman" w:eastAsia="宋体" w:hAnsi="Times New Roman" w:cs="Times New Roman"/>
          <w:b/>
          <w:bCs/>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1</w:t>
      </w:r>
      <w:r w:rsidR="00AC5C17">
        <w:rPr>
          <w:rFonts w:ascii="Times New Roman" w:eastAsia="宋体" w:hAnsi="Times New Roman" w:cs="Times New Roman"/>
          <w:b/>
          <w:bCs/>
          <w:sz w:val="24"/>
          <w:szCs w:val="24"/>
        </w:rPr>
        <w:t>8</w:t>
      </w:r>
      <w:r w:rsidR="00DA56FA" w:rsidRPr="008465EC">
        <w:rPr>
          <w:rFonts w:ascii="Times New Roman" w:eastAsia="宋体" w:hAnsi="Times New Roman" w:cs="Times New Roman"/>
          <w:b/>
          <w:bCs/>
          <w:sz w:val="24"/>
          <w:szCs w:val="24"/>
        </w:rPr>
        <w:t>.</w:t>
      </w:r>
      <w:r w:rsidR="00EF6B77" w:rsidRPr="008465EC">
        <w:rPr>
          <w:rFonts w:ascii="Times New Roman" w:eastAsia="宋体" w:hAnsi="Times New Roman" w:cs="Times New Roman"/>
          <w:b/>
          <w:bCs/>
          <w:sz w:val="24"/>
          <w:szCs w:val="24"/>
        </w:rPr>
        <w:t xml:space="preserve"> </w:t>
      </w:r>
      <w:r w:rsidR="005567B4" w:rsidRPr="008465EC">
        <w:rPr>
          <w:rFonts w:ascii="Times New Roman" w:eastAsia="宋体" w:hAnsi="Times New Roman" w:cs="Times New Roman"/>
          <w:sz w:val="24"/>
          <w:szCs w:val="24"/>
        </w:rPr>
        <w:t xml:space="preserve">Electrical breakdown strengthen distribution </w:t>
      </w:r>
      <w:r w:rsidR="00EF6B77" w:rsidRPr="008465EC">
        <w:rPr>
          <w:rFonts w:ascii="Times New Roman" w:eastAsia="宋体" w:hAnsi="Times New Roman" w:cs="Times New Roman"/>
          <w:sz w:val="24"/>
          <w:szCs w:val="24"/>
        </w:rPr>
        <w:t>of (a) BOPP/BN film</w:t>
      </w:r>
      <w:r w:rsidR="00C63B81" w:rsidRPr="008465EC">
        <w:rPr>
          <w:rFonts w:ascii="Times New Roman" w:eastAsia="宋体" w:hAnsi="Times New Roman" w:cs="Times New Roman"/>
          <w:sz w:val="24"/>
          <w:szCs w:val="24"/>
        </w:rPr>
        <w:t>s</w:t>
      </w:r>
      <w:r w:rsidR="00EF6B77" w:rsidRPr="008465EC">
        <w:rPr>
          <w:rFonts w:ascii="Times New Roman" w:eastAsia="宋体" w:hAnsi="Times New Roman" w:cs="Times New Roman"/>
          <w:sz w:val="24"/>
          <w:szCs w:val="24"/>
        </w:rPr>
        <w:t>, (b) BOPP/4-LM-BN film</w:t>
      </w:r>
      <w:r w:rsidR="00C63B81" w:rsidRPr="008465EC">
        <w:rPr>
          <w:rFonts w:ascii="Times New Roman" w:eastAsia="宋体" w:hAnsi="Times New Roman" w:cs="Times New Roman"/>
          <w:sz w:val="24"/>
          <w:szCs w:val="24"/>
        </w:rPr>
        <w:t>s</w:t>
      </w:r>
      <w:r w:rsidR="00EF6B77" w:rsidRPr="008465EC">
        <w:rPr>
          <w:rFonts w:ascii="Times New Roman" w:eastAsia="宋体" w:hAnsi="Times New Roman" w:cs="Times New Roman"/>
          <w:sz w:val="24"/>
          <w:szCs w:val="24"/>
        </w:rPr>
        <w:t>, (c) BOPP/15-LM-BN film</w:t>
      </w:r>
      <w:r w:rsidR="00C63B81" w:rsidRPr="008465EC">
        <w:rPr>
          <w:rFonts w:ascii="Times New Roman" w:eastAsia="宋体" w:hAnsi="Times New Roman" w:cs="Times New Roman"/>
          <w:sz w:val="24"/>
          <w:szCs w:val="24"/>
        </w:rPr>
        <w:t>s</w:t>
      </w:r>
      <w:r w:rsidR="00EF6B77" w:rsidRPr="008465EC">
        <w:rPr>
          <w:rFonts w:ascii="Times New Roman" w:eastAsia="宋体" w:hAnsi="Times New Roman" w:cs="Times New Roman"/>
          <w:sz w:val="24"/>
          <w:szCs w:val="24"/>
        </w:rPr>
        <w:t>, and (d) BOPP/30-LM-BN film</w:t>
      </w:r>
      <w:r w:rsidR="00C63B81" w:rsidRPr="008465EC">
        <w:rPr>
          <w:rFonts w:ascii="Times New Roman" w:eastAsia="宋体" w:hAnsi="Times New Roman" w:cs="Times New Roman"/>
          <w:sz w:val="24"/>
          <w:szCs w:val="24"/>
        </w:rPr>
        <w:t>s with different filler contents</w:t>
      </w:r>
      <w:r w:rsidR="00EF6B77" w:rsidRPr="008465EC">
        <w:rPr>
          <w:rFonts w:ascii="Times New Roman" w:eastAsia="宋体" w:hAnsi="Times New Roman" w:cs="Times New Roman"/>
          <w:sz w:val="24"/>
          <w:szCs w:val="24"/>
        </w:rPr>
        <w:t xml:space="preserve"> at the stretching ratio of 300%*300%.</w:t>
      </w:r>
    </w:p>
    <w:p w14:paraId="2148B645" w14:textId="77777777" w:rsidR="00633336" w:rsidRPr="008465EC" w:rsidRDefault="00633336" w:rsidP="00DA56FA">
      <w:pPr>
        <w:spacing w:line="480" w:lineRule="auto"/>
        <w:jc w:val="left"/>
        <w:rPr>
          <w:rFonts w:ascii="Times New Roman" w:eastAsia="宋体" w:hAnsi="Times New Roman" w:cs="Times New Roman"/>
          <w:b/>
          <w:bCs/>
          <w:sz w:val="24"/>
          <w:szCs w:val="24"/>
        </w:rPr>
      </w:pPr>
    </w:p>
    <w:p w14:paraId="7AF23153" w14:textId="77777777" w:rsidR="00633336" w:rsidRPr="008465EC" w:rsidRDefault="00633336" w:rsidP="00DA56FA">
      <w:pPr>
        <w:spacing w:line="480" w:lineRule="auto"/>
        <w:jc w:val="left"/>
        <w:rPr>
          <w:rFonts w:ascii="Times New Roman" w:hAnsi="Times New Roman" w:cs="Times New Roman"/>
          <w:sz w:val="24"/>
          <w:szCs w:val="24"/>
        </w:rPr>
      </w:pPr>
    </w:p>
    <w:p w14:paraId="273BEB86" w14:textId="77777777" w:rsidR="00DA56FA" w:rsidRPr="008465EC" w:rsidRDefault="00DA56FA" w:rsidP="00DA56FA">
      <w:pPr>
        <w:spacing w:line="480" w:lineRule="auto"/>
        <w:jc w:val="left"/>
        <w:rPr>
          <w:rFonts w:ascii="Times New Roman" w:hAnsi="Times New Roman" w:cs="Times New Roman"/>
          <w:b/>
          <w:bCs/>
          <w:sz w:val="24"/>
          <w:szCs w:val="24"/>
        </w:rPr>
      </w:pPr>
    </w:p>
    <w:p w14:paraId="40C74C05" w14:textId="77777777" w:rsidR="00DA56FA" w:rsidRPr="008465EC" w:rsidRDefault="00DA56FA" w:rsidP="00DA56FA">
      <w:pPr>
        <w:widowControl/>
        <w:spacing w:line="480" w:lineRule="auto"/>
        <w:jc w:val="left"/>
        <w:rPr>
          <w:rFonts w:ascii="Times New Roman" w:eastAsia="宋体" w:hAnsi="Times New Roman" w:cs="Times New Roman"/>
          <w:sz w:val="24"/>
          <w:szCs w:val="24"/>
        </w:rPr>
      </w:pPr>
      <w:r w:rsidRPr="008465EC">
        <w:rPr>
          <w:rFonts w:ascii="Times New Roman" w:eastAsia="宋体" w:hAnsi="Times New Roman" w:cs="Times New Roman"/>
          <w:sz w:val="24"/>
          <w:szCs w:val="24"/>
        </w:rPr>
        <w:br w:type="page"/>
      </w:r>
    </w:p>
    <w:p w14:paraId="19CA47E7" w14:textId="05BA8642" w:rsidR="00DA56FA" w:rsidRPr="008465EC" w:rsidRDefault="00E72273" w:rsidP="00826E6B">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lastRenderedPageBreak/>
        <w:drawing>
          <wp:inline distT="0" distB="0" distL="0" distR="0" wp14:anchorId="5FBD442D" wp14:editId="221192B4">
            <wp:extent cx="6213600" cy="4755600"/>
            <wp:effectExtent l="0" t="0" r="0" b="6985"/>
            <wp:docPr id="9139038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903872" name=""/>
                    <pic:cNvPicPr/>
                  </pic:nvPicPr>
                  <pic:blipFill rotWithShape="1">
                    <a:blip r:embed="rId26"/>
                    <a:srcRect l="3694" b="3694"/>
                    <a:stretch/>
                  </pic:blipFill>
                  <pic:spPr bwMode="auto">
                    <a:xfrm>
                      <a:off x="0" y="0"/>
                      <a:ext cx="6213600" cy="4755600"/>
                    </a:xfrm>
                    <a:prstGeom prst="rect">
                      <a:avLst/>
                    </a:prstGeom>
                    <a:ln>
                      <a:noFill/>
                    </a:ln>
                    <a:extLst>
                      <a:ext uri="{53640926-AAD7-44D8-BBD7-CCE9431645EC}">
                        <a14:shadowObscured xmlns:a14="http://schemas.microsoft.com/office/drawing/2010/main"/>
                      </a:ext>
                    </a:extLst>
                  </pic:spPr>
                </pic:pic>
              </a:graphicData>
            </a:graphic>
          </wp:inline>
        </w:drawing>
      </w:r>
    </w:p>
    <w:p w14:paraId="00352B02" w14:textId="54045C85" w:rsidR="00DA56FA" w:rsidRPr="008465EC" w:rsidRDefault="003F0603" w:rsidP="00DA56FA">
      <w:pPr>
        <w:spacing w:line="480" w:lineRule="auto"/>
        <w:jc w:val="left"/>
        <w:rPr>
          <w:rFonts w:ascii="Times New Roman" w:eastAsia="宋体" w:hAnsi="Times New Roman" w:cs="Times New Roman"/>
          <w:sz w:val="24"/>
          <w:szCs w:val="24"/>
        </w:rPr>
      </w:pPr>
      <w:bookmarkStart w:id="9" w:name="_Hlk109394894"/>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1</w:t>
      </w:r>
      <w:r w:rsidR="0029548B">
        <w:rPr>
          <w:rFonts w:ascii="Times New Roman" w:eastAsia="宋体" w:hAnsi="Times New Roman" w:cs="Times New Roman"/>
          <w:b/>
          <w:bCs/>
          <w:sz w:val="24"/>
          <w:szCs w:val="24"/>
        </w:rPr>
        <w:t>9</w:t>
      </w:r>
      <w:r w:rsidR="00DA56FA" w:rsidRPr="008465EC">
        <w:rPr>
          <w:rFonts w:ascii="Times New Roman" w:eastAsia="宋体" w:hAnsi="Times New Roman" w:cs="Times New Roman"/>
          <w:b/>
          <w:bCs/>
          <w:sz w:val="24"/>
          <w:szCs w:val="24"/>
        </w:rPr>
        <w:t xml:space="preserve">. </w:t>
      </w:r>
      <w:bookmarkEnd w:id="9"/>
      <w:r w:rsidR="00120063" w:rsidRPr="008465EC">
        <w:rPr>
          <w:rFonts w:ascii="Times New Roman" w:eastAsia="宋体" w:hAnsi="Times New Roman" w:cs="Times New Roman"/>
          <w:sz w:val="24"/>
          <w:szCs w:val="24"/>
        </w:rPr>
        <w:t>E</w:t>
      </w:r>
      <w:r w:rsidR="00DA56FA" w:rsidRPr="008465EC">
        <w:rPr>
          <w:rFonts w:ascii="Times New Roman" w:eastAsia="宋体" w:hAnsi="Times New Roman" w:cs="Times New Roman"/>
          <w:sz w:val="24"/>
          <w:szCs w:val="24"/>
        </w:rPr>
        <w:t xml:space="preserve">lectrical fields </w:t>
      </w:r>
      <w:proofErr w:type="spellStart"/>
      <w:r w:rsidR="00120063" w:rsidRPr="008465EC">
        <w:rPr>
          <w:rFonts w:ascii="Times New Roman" w:eastAsia="宋体" w:hAnsi="Times New Roman" w:cs="Times New Roman"/>
          <w:sz w:val="24"/>
          <w:szCs w:val="24"/>
        </w:rPr>
        <w:t>dependant</w:t>
      </w:r>
      <w:proofErr w:type="spellEnd"/>
      <w:r w:rsidR="00120063" w:rsidRPr="008465EC">
        <w:rPr>
          <w:rFonts w:ascii="Times New Roman" w:eastAsia="宋体" w:hAnsi="Times New Roman" w:cs="Times New Roman"/>
          <w:sz w:val="24"/>
          <w:szCs w:val="24"/>
        </w:rPr>
        <w:t xml:space="preserve"> </w:t>
      </w:r>
      <w:r w:rsidR="002B0492" w:rsidRPr="008465EC">
        <w:rPr>
          <w:rFonts w:ascii="Times New Roman" w:eastAsia="宋体" w:hAnsi="Times New Roman" w:cs="Times New Roman"/>
          <w:sz w:val="24"/>
          <w:szCs w:val="24"/>
        </w:rPr>
        <w:t>current densit</w:t>
      </w:r>
      <w:r w:rsidR="00236F90" w:rsidRPr="008465EC">
        <w:rPr>
          <w:rFonts w:ascii="Times New Roman" w:eastAsia="宋体" w:hAnsi="Times New Roman" w:cs="Times New Roman"/>
          <w:sz w:val="24"/>
          <w:szCs w:val="24"/>
        </w:rPr>
        <w:t>ies</w:t>
      </w:r>
      <w:r w:rsidR="002B0492" w:rsidRPr="008465EC">
        <w:rPr>
          <w:rFonts w:ascii="Times New Roman" w:eastAsia="宋体" w:hAnsi="Times New Roman" w:cs="Times New Roman"/>
          <w:sz w:val="24"/>
          <w:szCs w:val="24"/>
        </w:rPr>
        <w:t xml:space="preserve"> of</w:t>
      </w:r>
      <w:r w:rsidR="00DA56FA" w:rsidRPr="008465EC">
        <w:rPr>
          <w:rFonts w:ascii="Times New Roman" w:eastAsia="宋体" w:hAnsi="Times New Roman" w:cs="Times New Roman"/>
          <w:sz w:val="24"/>
          <w:szCs w:val="24"/>
        </w:rPr>
        <w:t xml:space="preserve"> (a) BOPP, (b) BOPP/BN and (c) BOPP/LM-BN</w:t>
      </w:r>
      <w:r w:rsidR="008324A4" w:rsidRPr="008465EC">
        <w:rPr>
          <w:rFonts w:ascii="Times New Roman" w:eastAsia="宋体" w:hAnsi="Times New Roman" w:cs="Times New Roman"/>
          <w:sz w:val="24"/>
          <w:szCs w:val="24"/>
        </w:rPr>
        <w:t xml:space="preserve"> films for calculating the</w:t>
      </w:r>
      <w:r w:rsidR="007C03AC" w:rsidRPr="008465EC">
        <w:rPr>
          <w:rFonts w:ascii="Times New Roman" w:hAnsi="Times New Roman" w:cs="Times New Roman"/>
          <w:kern w:val="24"/>
          <w:position w:val="1"/>
          <w:sz w:val="24"/>
          <w:szCs w:val="24"/>
        </w:rPr>
        <w:t xml:space="preserve"> Fowler-Nordheim model energy </w:t>
      </w:r>
      <w:r w:rsidR="00B71C4E" w:rsidRPr="008465EC">
        <w:rPr>
          <w:rFonts w:ascii="Times New Roman" w:hAnsi="Times New Roman" w:cs="Times New Roman"/>
          <w:kern w:val="24"/>
          <w:position w:val="1"/>
          <w:sz w:val="24"/>
          <w:szCs w:val="24"/>
        </w:rPr>
        <w:t>barrier</w:t>
      </w:r>
      <w:r w:rsidR="00DA56FA" w:rsidRPr="008465EC">
        <w:rPr>
          <w:rFonts w:ascii="Times New Roman" w:eastAsia="宋体" w:hAnsi="Times New Roman" w:cs="Times New Roman"/>
          <w:sz w:val="24"/>
          <w:szCs w:val="24"/>
        </w:rPr>
        <w:t>.</w:t>
      </w:r>
    </w:p>
    <w:p w14:paraId="47EEC64E" w14:textId="5FA9E754" w:rsidR="00AC7D52" w:rsidRPr="008465EC" w:rsidRDefault="007E2D43" w:rsidP="00E47785">
      <w:pPr>
        <w:spacing w:line="480" w:lineRule="auto"/>
        <w:jc w:val="left"/>
        <w:rPr>
          <w:rFonts w:ascii="Times New Roman" w:hAnsi="Times New Roman" w:cs="Times New Roman"/>
          <w:kern w:val="24"/>
          <w:position w:val="1"/>
          <w:sz w:val="24"/>
          <w:szCs w:val="24"/>
        </w:rPr>
      </w:pPr>
      <w:r w:rsidRPr="008465EC">
        <w:rPr>
          <w:rFonts w:ascii="Times New Roman" w:hAnsi="Times New Roman" w:cs="Times New Roman"/>
          <w:kern w:val="24"/>
          <w:position w:val="1"/>
          <w:sz w:val="24"/>
          <w:szCs w:val="24"/>
        </w:rPr>
        <w:t xml:space="preserve">Space charge </w:t>
      </w:r>
      <w:r w:rsidR="00414019" w:rsidRPr="008465EC">
        <w:rPr>
          <w:rFonts w:ascii="Times New Roman" w:hAnsi="Times New Roman" w:cs="Times New Roman"/>
          <w:kern w:val="24"/>
          <w:position w:val="1"/>
          <w:sz w:val="24"/>
          <w:szCs w:val="24"/>
        </w:rPr>
        <w:t>play</w:t>
      </w:r>
      <w:r w:rsidR="00A510E0" w:rsidRPr="008465EC">
        <w:rPr>
          <w:rFonts w:ascii="Times New Roman" w:hAnsi="Times New Roman" w:cs="Times New Roman"/>
          <w:kern w:val="24"/>
          <w:position w:val="1"/>
          <w:sz w:val="24"/>
          <w:szCs w:val="24"/>
        </w:rPr>
        <w:t>s</w:t>
      </w:r>
      <w:r w:rsidR="00414019" w:rsidRPr="008465EC">
        <w:rPr>
          <w:rFonts w:ascii="Times New Roman" w:hAnsi="Times New Roman" w:cs="Times New Roman"/>
          <w:kern w:val="24"/>
          <w:position w:val="1"/>
          <w:sz w:val="24"/>
          <w:szCs w:val="24"/>
        </w:rPr>
        <w:t xml:space="preserve"> an</w:t>
      </w:r>
      <w:r w:rsidRPr="008465EC">
        <w:rPr>
          <w:rFonts w:ascii="Times New Roman" w:hAnsi="Times New Roman" w:cs="Times New Roman"/>
          <w:kern w:val="24"/>
          <w:position w:val="1"/>
          <w:sz w:val="24"/>
          <w:szCs w:val="24"/>
        </w:rPr>
        <w:t xml:space="preserve"> important</w:t>
      </w:r>
      <w:r w:rsidR="00414019" w:rsidRPr="008465EC">
        <w:rPr>
          <w:rFonts w:ascii="Times New Roman" w:hAnsi="Times New Roman" w:cs="Times New Roman"/>
          <w:kern w:val="24"/>
          <w:position w:val="1"/>
          <w:sz w:val="24"/>
          <w:szCs w:val="24"/>
        </w:rPr>
        <w:t xml:space="preserve"> role</w:t>
      </w:r>
      <w:r w:rsidRPr="008465EC">
        <w:rPr>
          <w:rFonts w:ascii="Times New Roman" w:hAnsi="Times New Roman" w:cs="Times New Roman"/>
          <w:kern w:val="24"/>
          <w:position w:val="1"/>
          <w:sz w:val="24"/>
          <w:szCs w:val="24"/>
        </w:rPr>
        <w:t xml:space="preserve"> </w:t>
      </w:r>
      <w:r w:rsidR="00414019" w:rsidRPr="008465EC">
        <w:rPr>
          <w:rFonts w:ascii="Times New Roman" w:hAnsi="Times New Roman" w:cs="Times New Roman"/>
          <w:kern w:val="24"/>
          <w:position w:val="1"/>
          <w:sz w:val="24"/>
          <w:szCs w:val="24"/>
        </w:rPr>
        <w:t>in</w:t>
      </w:r>
      <w:r w:rsidRPr="008465EC">
        <w:rPr>
          <w:rFonts w:ascii="Times New Roman" w:hAnsi="Times New Roman" w:cs="Times New Roman"/>
          <w:kern w:val="24"/>
          <w:position w:val="1"/>
          <w:sz w:val="24"/>
          <w:szCs w:val="24"/>
        </w:rPr>
        <w:t xml:space="preserve"> breakdown </w:t>
      </w:r>
      <w:proofErr w:type="spellStart"/>
      <w:r w:rsidRPr="008465EC">
        <w:rPr>
          <w:rFonts w:ascii="Times New Roman" w:hAnsi="Times New Roman" w:cs="Times New Roman"/>
          <w:kern w:val="24"/>
          <w:position w:val="1"/>
          <w:sz w:val="24"/>
          <w:szCs w:val="24"/>
        </w:rPr>
        <w:t>strengthenes</w:t>
      </w:r>
      <w:proofErr w:type="spellEnd"/>
      <w:r w:rsidRPr="008465EC">
        <w:rPr>
          <w:rFonts w:ascii="Times New Roman" w:hAnsi="Times New Roman" w:cs="Times New Roman"/>
          <w:kern w:val="24"/>
          <w:position w:val="1"/>
          <w:sz w:val="24"/>
          <w:szCs w:val="24"/>
        </w:rPr>
        <w:t xml:space="preserve"> and dielectric loss</w:t>
      </w:r>
      <w:r w:rsidR="00E472A5" w:rsidRPr="008465EC">
        <w:rPr>
          <w:rFonts w:ascii="Times New Roman" w:hAnsi="Times New Roman" w:cs="Times New Roman"/>
          <w:kern w:val="24"/>
          <w:position w:val="1"/>
          <w:sz w:val="24"/>
          <w:szCs w:val="24"/>
        </w:rPr>
        <w:t>es</w:t>
      </w:r>
      <w:r w:rsidRPr="008465EC">
        <w:rPr>
          <w:rFonts w:ascii="Times New Roman" w:hAnsi="Times New Roman" w:cs="Times New Roman"/>
          <w:kern w:val="24"/>
          <w:position w:val="1"/>
          <w:sz w:val="24"/>
          <w:szCs w:val="24"/>
        </w:rPr>
        <w:t xml:space="preserve"> of the materials</w:t>
      </w:r>
      <w:r w:rsidR="00E93521" w:rsidRPr="008465EC">
        <w:rPr>
          <w:rFonts w:ascii="Times New Roman" w:hAnsi="Times New Roman" w:cs="Times New Roman"/>
          <w:kern w:val="24"/>
          <w:position w:val="1"/>
          <w:sz w:val="24"/>
          <w:szCs w:val="24"/>
        </w:rPr>
        <w:t xml:space="preserve">, </w:t>
      </w:r>
      <w:r w:rsidR="0077369A" w:rsidRPr="008465EC">
        <w:rPr>
          <w:rFonts w:ascii="Times New Roman" w:hAnsi="Times New Roman" w:cs="Times New Roman"/>
          <w:kern w:val="24"/>
          <w:position w:val="1"/>
          <w:sz w:val="24"/>
          <w:szCs w:val="24"/>
        </w:rPr>
        <w:t>since</w:t>
      </w:r>
      <w:r w:rsidR="003B2579" w:rsidRPr="008465EC">
        <w:rPr>
          <w:rFonts w:ascii="Times New Roman" w:hAnsi="Times New Roman" w:cs="Times New Roman"/>
          <w:kern w:val="24"/>
          <w:position w:val="1"/>
          <w:sz w:val="24"/>
          <w:szCs w:val="24"/>
        </w:rPr>
        <w:t xml:space="preserve"> t</w:t>
      </w:r>
      <w:r w:rsidRPr="008465EC">
        <w:rPr>
          <w:rFonts w:ascii="Times New Roman" w:hAnsi="Times New Roman" w:cs="Times New Roman"/>
          <w:kern w:val="24"/>
          <w:position w:val="1"/>
          <w:sz w:val="24"/>
          <w:szCs w:val="24"/>
        </w:rPr>
        <w:t xml:space="preserve">he </w:t>
      </w:r>
      <w:r w:rsidR="00414019" w:rsidRPr="008465EC">
        <w:rPr>
          <w:rFonts w:ascii="Times New Roman" w:hAnsi="Times New Roman" w:cs="Times New Roman"/>
          <w:kern w:val="24"/>
          <w:position w:val="1"/>
          <w:sz w:val="24"/>
          <w:szCs w:val="24"/>
        </w:rPr>
        <w:t>move</w:t>
      </w:r>
      <w:r w:rsidR="00C650B8" w:rsidRPr="008465EC">
        <w:rPr>
          <w:rFonts w:ascii="Times New Roman" w:hAnsi="Times New Roman" w:cs="Times New Roman"/>
          <w:kern w:val="24"/>
          <w:position w:val="1"/>
          <w:sz w:val="24"/>
          <w:szCs w:val="24"/>
        </w:rPr>
        <w:t>ment of space c</w:t>
      </w:r>
      <w:r w:rsidR="00776996" w:rsidRPr="008465EC">
        <w:rPr>
          <w:rFonts w:ascii="Times New Roman" w:hAnsi="Times New Roman" w:cs="Times New Roman"/>
          <w:kern w:val="24"/>
          <w:position w:val="1"/>
          <w:sz w:val="24"/>
          <w:szCs w:val="24"/>
        </w:rPr>
        <w:t>h</w:t>
      </w:r>
      <w:r w:rsidR="00C650B8" w:rsidRPr="008465EC">
        <w:rPr>
          <w:rFonts w:ascii="Times New Roman" w:hAnsi="Times New Roman" w:cs="Times New Roman"/>
          <w:kern w:val="24"/>
          <w:position w:val="1"/>
          <w:sz w:val="24"/>
          <w:szCs w:val="24"/>
        </w:rPr>
        <w:t>a</w:t>
      </w:r>
      <w:r w:rsidR="00776996" w:rsidRPr="008465EC">
        <w:rPr>
          <w:rFonts w:ascii="Times New Roman" w:hAnsi="Times New Roman" w:cs="Times New Roman"/>
          <w:kern w:val="24"/>
          <w:position w:val="1"/>
          <w:sz w:val="24"/>
          <w:szCs w:val="24"/>
        </w:rPr>
        <w:t>r</w:t>
      </w:r>
      <w:r w:rsidR="00C650B8" w:rsidRPr="008465EC">
        <w:rPr>
          <w:rFonts w:ascii="Times New Roman" w:hAnsi="Times New Roman" w:cs="Times New Roman"/>
          <w:kern w:val="24"/>
          <w:position w:val="1"/>
          <w:sz w:val="24"/>
          <w:szCs w:val="24"/>
        </w:rPr>
        <w:t>ges</w:t>
      </w:r>
      <w:r w:rsidR="00B9170C" w:rsidRPr="008465EC">
        <w:rPr>
          <w:rFonts w:ascii="Times New Roman" w:hAnsi="Times New Roman" w:cs="Times New Roman"/>
          <w:kern w:val="24"/>
          <w:position w:val="1"/>
          <w:sz w:val="24"/>
          <w:szCs w:val="24"/>
        </w:rPr>
        <w:t xml:space="preserve"> </w:t>
      </w:r>
      <w:r w:rsidR="005568C3" w:rsidRPr="008465EC">
        <w:rPr>
          <w:rFonts w:ascii="Times New Roman" w:hAnsi="Times New Roman" w:cs="Times New Roman"/>
          <w:kern w:val="24"/>
          <w:position w:val="1"/>
          <w:sz w:val="24"/>
          <w:szCs w:val="24"/>
        </w:rPr>
        <w:t>influence</w:t>
      </w:r>
      <w:r w:rsidR="00C650B8" w:rsidRPr="008465EC">
        <w:rPr>
          <w:rFonts w:ascii="Times New Roman" w:hAnsi="Times New Roman" w:cs="Times New Roman"/>
          <w:kern w:val="24"/>
          <w:position w:val="1"/>
          <w:sz w:val="24"/>
          <w:szCs w:val="24"/>
        </w:rPr>
        <w:t xml:space="preserve"> the </w:t>
      </w:r>
      <w:proofErr w:type="spellStart"/>
      <w:r w:rsidR="00C650B8" w:rsidRPr="008465EC">
        <w:rPr>
          <w:rFonts w:ascii="Times New Roman" w:hAnsi="Times New Roman" w:cs="Times New Roman"/>
          <w:kern w:val="24"/>
          <w:position w:val="1"/>
          <w:sz w:val="24"/>
          <w:szCs w:val="24"/>
        </w:rPr>
        <w:t>elelctrical</w:t>
      </w:r>
      <w:proofErr w:type="spellEnd"/>
      <w:r w:rsidR="00C650B8" w:rsidRPr="008465EC">
        <w:rPr>
          <w:rFonts w:ascii="Times New Roman" w:hAnsi="Times New Roman" w:cs="Times New Roman"/>
          <w:kern w:val="24"/>
          <w:position w:val="1"/>
          <w:sz w:val="24"/>
          <w:szCs w:val="24"/>
        </w:rPr>
        <w:t xml:space="preserve"> tree propagation to </w:t>
      </w:r>
      <w:r w:rsidR="000942EF" w:rsidRPr="008465EC">
        <w:rPr>
          <w:rFonts w:ascii="Times New Roman" w:hAnsi="Times New Roman" w:cs="Times New Roman"/>
          <w:kern w:val="24"/>
          <w:position w:val="1"/>
          <w:sz w:val="24"/>
          <w:szCs w:val="24"/>
        </w:rPr>
        <w:t>produce</w:t>
      </w:r>
      <w:r w:rsidR="00C650B8" w:rsidRPr="008465EC">
        <w:rPr>
          <w:rFonts w:ascii="Times New Roman" w:hAnsi="Times New Roman" w:cs="Times New Roman"/>
          <w:kern w:val="24"/>
          <w:position w:val="1"/>
          <w:sz w:val="24"/>
          <w:szCs w:val="24"/>
        </w:rPr>
        <w:t xml:space="preserve"> the electrical breakdown, and </w:t>
      </w:r>
      <w:r w:rsidR="0092272A" w:rsidRPr="008465EC">
        <w:rPr>
          <w:rFonts w:ascii="Times New Roman" w:hAnsi="Times New Roman" w:cs="Times New Roman"/>
          <w:kern w:val="24"/>
          <w:position w:val="1"/>
          <w:sz w:val="24"/>
          <w:szCs w:val="24"/>
        </w:rPr>
        <w:t xml:space="preserve">induce the space charge polarization to </w:t>
      </w:r>
      <w:r w:rsidR="00152F6B" w:rsidRPr="008465EC">
        <w:rPr>
          <w:rFonts w:ascii="Times New Roman" w:hAnsi="Times New Roman" w:cs="Times New Roman"/>
          <w:kern w:val="24"/>
          <w:position w:val="1"/>
          <w:sz w:val="24"/>
          <w:szCs w:val="24"/>
        </w:rPr>
        <w:t>increase the</w:t>
      </w:r>
      <w:r w:rsidR="00A55038" w:rsidRPr="008465EC">
        <w:rPr>
          <w:rFonts w:ascii="Times New Roman" w:hAnsi="Times New Roman" w:cs="Times New Roman"/>
          <w:kern w:val="24"/>
          <w:position w:val="1"/>
          <w:sz w:val="24"/>
          <w:szCs w:val="24"/>
        </w:rPr>
        <w:t xml:space="preserve"> dielectric</w:t>
      </w:r>
      <w:r w:rsidR="00152F6B" w:rsidRPr="008465EC">
        <w:rPr>
          <w:rFonts w:ascii="Times New Roman" w:hAnsi="Times New Roman" w:cs="Times New Roman"/>
          <w:kern w:val="24"/>
          <w:position w:val="1"/>
          <w:sz w:val="24"/>
          <w:szCs w:val="24"/>
        </w:rPr>
        <w:t xml:space="preserve"> </w:t>
      </w:r>
      <w:r w:rsidR="007E73BB" w:rsidRPr="008465EC">
        <w:rPr>
          <w:rFonts w:ascii="Times New Roman" w:hAnsi="Times New Roman" w:cs="Times New Roman"/>
          <w:kern w:val="24"/>
          <w:position w:val="1"/>
          <w:sz w:val="24"/>
          <w:szCs w:val="24"/>
        </w:rPr>
        <w:t>loss</w:t>
      </w:r>
      <w:r w:rsidR="00082AEE" w:rsidRPr="008465EC">
        <w:rPr>
          <w:rFonts w:ascii="Times New Roman" w:hAnsi="Times New Roman" w:cs="Times New Roman"/>
          <w:kern w:val="24"/>
          <w:position w:val="1"/>
          <w:sz w:val="24"/>
          <w:szCs w:val="24"/>
        </w:rPr>
        <w:t xml:space="preserve">. </w:t>
      </w:r>
      <w:r w:rsidR="00030703" w:rsidRPr="008465EC">
        <w:rPr>
          <w:rFonts w:ascii="Times New Roman" w:hAnsi="Times New Roman" w:cs="Times New Roman"/>
          <w:kern w:val="24"/>
          <w:position w:val="1"/>
          <w:sz w:val="24"/>
          <w:szCs w:val="24"/>
        </w:rPr>
        <w:t>Space c</w:t>
      </w:r>
      <w:r w:rsidR="00082AEE" w:rsidRPr="008465EC">
        <w:rPr>
          <w:rFonts w:ascii="Times New Roman" w:hAnsi="Times New Roman" w:cs="Times New Roman"/>
          <w:kern w:val="24"/>
          <w:position w:val="1"/>
          <w:sz w:val="24"/>
          <w:szCs w:val="24"/>
        </w:rPr>
        <w:t xml:space="preserve">harges can be injected from the electrode and trapped by the charge traps at the </w:t>
      </w:r>
      <w:r w:rsidR="007E1655" w:rsidRPr="008465EC">
        <w:rPr>
          <w:rFonts w:ascii="Times New Roman" w:hAnsi="Times New Roman" w:cs="Times New Roman"/>
          <w:kern w:val="24"/>
          <w:position w:val="1"/>
          <w:sz w:val="24"/>
          <w:szCs w:val="24"/>
        </w:rPr>
        <w:t>filler</w:t>
      </w:r>
      <w:r w:rsidR="00082AEE" w:rsidRPr="008465EC">
        <w:rPr>
          <w:rFonts w:ascii="Times New Roman" w:hAnsi="Times New Roman" w:cs="Times New Roman"/>
          <w:kern w:val="24"/>
          <w:position w:val="1"/>
          <w:sz w:val="24"/>
          <w:szCs w:val="24"/>
        </w:rPr>
        <w:t xml:space="preserve">/polymer interfaces. The </w:t>
      </w:r>
      <w:r w:rsidR="00B66A1D" w:rsidRPr="008465EC">
        <w:rPr>
          <w:rFonts w:ascii="Times New Roman" w:hAnsi="Times New Roman" w:cs="Times New Roman"/>
          <w:kern w:val="24"/>
          <w:position w:val="1"/>
          <w:sz w:val="24"/>
          <w:szCs w:val="24"/>
        </w:rPr>
        <w:t xml:space="preserve">space </w:t>
      </w:r>
      <w:r w:rsidR="00082AEE" w:rsidRPr="008465EC">
        <w:rPr>
          <w:rFonts w:ascii="Times New Roman" w:hAnsi="Times New Roman" w:cs="Times New Roman"/>
          <w:kern w:val="24"/>
          <w:position w:val="1"/>
          <w:sz w:val="24"/>
          <w:szCs w:val="24"/>
        </w:rPr>
        <w:t xml:space="preserve">charge injection </w:t>
      </w:r>
      <w:r w:rsidR="007653C3" w:rsidRPr="008465EC">
        <w:rPr>
          <w:rFonts w:ascii="Times New Roman" w:hAnsi="Times New Roman" w:cs="Times New Roman"/>
          <w:kern w:val="24"/>
          <w:position w:val="1"/>
          <w:sz w:val="24"/>
          <w:szCs w:val="24"/>
        </w:rPr>
        <w:t xml:space="preserve">can be described by </w:t>
      </w:r>
      <w:r w:rsidR="00012E4B" w:rsidRPr="008465EC">
        <w:rPr>
          <w:rFonts w:ascii="Times New Roman" w:hAnsi="Times New Roman" w:cs="Times New Roman"/>
          <w:kern w:val="24"/>
          <w:position w:val="1"/>
          <w:sz w:val="24"/>
          <w:szCs w:val="24"/>
        </w:rPr>
        <w:t>a series of model</w:t>
      </w:r>
      <w:r w:rsidR="005A54AC" w:rsidRPr="008465EC">
        <w:rPr>
          <w:rFonts w:ascii="Times New Roman" w:hAnsi="Times New Roman" w:cs="Times New Roman"/>
          <w:kern w:val="24"/>
          <w:position w:val="1"/>
          <w:sz w:val="24"/>
          <w:szCs w:val="24"/>
        </w:rPr>
        <w:t>s</w:t>
      </w:r>
      <w:r w:rsidR="00012E4B" w:rsidRPr="008465EC">
        <w:rPr>
          <w:rFonts w:ascii="Times New Roman" w:hAnsi="Times New Roman" w:cs="Times New Roman"/>
          <w:kern w:val="24"/>
          <w:position w:val="1"/>
          <w:sz w:val="24"/>
          <w:szCs w:val="24"/>
        </w:rPr>
        <w:t xml:space="preserve">, for </w:t>
      </w:r>
      <w:r w:rsidR="00B61CD5" w:rsidRPr="008465EC">
        <w:rPr>
          <w:rFonts w:ascii="Times New Roman" w:hAnsi="Times New Roman" w:cs="Times New Roman"/>
          <w:kern w:val="24"/>
          <w:position w:val="1"/>
          <w:sz w:val="24"/>
          <w:szCs w:val="24"/>
        </w:rPr>
        <w:t xml:space="preserve">example, the </w:t>
      </w:r>
      <w:r w:rsidR="006F3997" w:rsidRPr="008465EC">
        <w:rPr>
          <w:rFonts w:ascii="Times New Roman" w:hAnsi="Times New Roman" w:cs="Times New Roman"/>
          <w:kern w:val="24"/>
          <w:position w:val="1"/>
          <w:sz w:val="24"/>
          <w:szCs w:val="24"/>
        </w:rPr>
        <w:t xml:space="preserve">Richardson-Schottky model for </w:t>
      </w:r>
      <w:r w:rsidR="00BB3C9E" w:rsidRPr="008465EC">
        <w:rPr>
          <w:rFonts w:ascii="Times New Roman" w:hAnsi="Times New Roman" w:cs="Times New Roman"/>
          <w:kern w:val="24"/>
          <w:position w:val="1"/>
          <w:sz w:val="24"/>
          <w:szCs w:val="24"/>
        </w:rPr>
        <w:t xml:space="preserve">high temperature </w:t>
      </w:r>
      <w:r w:rsidR="00DE683E" w:rsidRPr="008465EC">
        <w:rPr>
          <w:rFonts w:ascii="Times New Roman" w:hAnsi="Times New Roman" w:cs="Times New Roman"/>
          <w:kern w:val="24"/>
          <w:position w:val="1"/>
          <w:sz w:val="24"/>
          <w:szCs w:val="24"/>
        </w:rPr>
        <w:t>environment</w:t>
      </w:r>
      <w:r w:rsidR="00BB3C9E" w:rsidRPr="008465EC">
        <w:rPr>
          <w:rFonts w:ascii="Times New Roman" w:hAnsi="Times New Roman" w:cs="Times New Roman"/>
          <w:kern w:val="24"/>
          <w:position w:val="1"/>
          <w:sz w:val="24"/>
          <w:szCs w:val="24"/>
        </w:rPr>
        <w:t xml:space="preserve"> and the </w:t>
      </w:r>
      <w:r w:rsidR="00F71903" w:rsidRPr="008465EC">
        <w:rPr>
          <w:rFonts w:ascii="Times New Roman" w:hAnsi="Times New Roman" w:cs="Times New Roman"/>
          <w:kern w:val="24"/>
          <w:position w:val="1"/>
          <w:sz w:val="24"/>
          <w:szCs w:val="24"/>
        </w:rPr>
        <w:t xml:space="preserve">Fowler-Nordheim model for </w:t>
      </w:r>
      <w:r w:rsidR="00C31A19" w:rsidRPr="008465EC">
        <w:rPr>
          <w:rFonts w:ascii="Times New Roman" w:hAnsi="Times New Roman" w:cs="Times New Roman"/>
          <w:kern w:val="24"/>
          <w:position w:val="1"/>
          <w:sz w:val="24"/>
          <w:szCs w:val="24"/>
        </w:rPr>
        <w:t xml:space="preserve">the </w:t>
      </w:r>
      <w:r w:rsidR="00082AEE" w:rsidRPr="008465EC">
        <w:rPr>
          <w:rFonts w:ascii="Times New Roman" w:hAnsi="Times New Roman" w:cs="Times New Roman"/>
          <w:kern w:val="24"/>
          <w:position w:val="1"/>
          <w:sz w:val="24"/>
          <w:szCs w:val="24"/>
        </w:rPr>
        <w:t xml:space="preserve">high electric field </w:t>
      </w:r>
      <w:r w:rsidR="00F71903" w:rsidRPr="008465EC">
        <w:rPr>
          <w:rFonts w:ascii="Times New Roman" w:hAnsi="Times New Roman" w:cs="Times New Roman"/>
          <w:kern w:val="24"/>
          <w:position w:val="1"/>
          <w:sz w:val="24"/>
          <w:szCs w:val="24"/>
        </w:rPr>
        <w:t>environment</w:t>
      </w:r>
      <w:r w:rsidR="00573424" w:rsidRPr="008465EC">
        <w:rPr>
          <w:rFonts w:ascii="Times New Roman" w:hAnsi="Times New Roman" w:cs="Times New Roman"/>
          <w:kern w:val="24"/>
          <w:position w:val="1"/>
          <w:sz w:val="24"/>
          <w:szCs w:val="24"/>
        </w:rPr>
        <w:fldChar w:fldCharType="begin"/>
      </w:r>
      <w:r w:rsidR="00FB625E" w:rsidRPr="008465EC">
        <w:rPr>
          <w:rFonts w:ascii="Times New Roman" w:hAnsi="Times New Roman" w:cs="Times New Roman"/>
          <w:kern w:val="24"/>
          <w:position w:val="1"/>
          <w:sz w:val="24"/>
          <w:szCs w:val="24"/>
        </w:rPr>
        <w:instrText xml:space="preserve"> ADDIN EN.CITE &lt;EndNote&gt;&lt;Cite&gt;&lt;Author&gt;Zhu&lt;/Author&gt;&lt;Year&gt;2019&lt;/Year&gt;&lt;RecNum&gt;419&lt;/RecNum&gt;&lt;DisplayText&gt;&lt;style face="superscript"&gt;7&lt;/style&gt;&lt;/DisplayText&gt;&lt;record&gt;&lt;rec-number&gt;419&lt;/rec-number&gt;&lt;foreign-keys&gt;&lt;key app="EN" db-id="tprr0t2xzxaspee5xaexsfa7ezs0svxveazv" timestamp="1697034618"&gt;419&lt;/key&gt;&lt;/foreign-keys&gt;&lt;ref-type name="Journal Article"&gt;17&lt;/ref-type&gt;&lt;contributors&gt;&lt;authors&gt;&lt;author&gt;Zhu, Yingke&lt;/author&gt;&lt;author&gt;Zhu, Yujie&lt;/author&gt;&lt;author&gt;Huang, Xingyi&lt;/author&gt;&lt;author&gt;Chen, Jin&lt;/author&gt;&lt;author&gt;Li, Qi&lt;/author&gt;&lt;author&gt;He, Jinliang&lt;/author&gt;&lt;author&gt;Jiang, Pingkai&lt;/author&gt;&lt;/authors&gt;&lt;/contributors&gt;&lt;titles&gt;&lt;title&gt;High energy density polymer dielectrics interlayered by assembled boron nitride nanosheets&lt;/title&gt;&lt;secondary-title&gt;Advanced Energy Materials&lt;/secondary-title&gt;&lt;/titles&gt;&lt;periodical&gt;&lt;full-title&gt;Advanced Energy Materials&lt;/full-title&gt;&lt;abbr-1&gt;Adv. Energy Mater.&lt;/abbr-1&gt;&lt;/periodical&gt;&lt;pages&gt;1901826&lt;/pages&gt;&lt;volume&gt;9&lt;/volume&gt;&lt;number&gt;36&lt;/number&gt;&lt;dates&gt;&lt;year&gt;2019&lt;/year&gt;&lt;/dates&gt;&lt;isbn&gt;1614-6832&lt;/isbn&gt;&lt;urls&gt;&lt;/urls&gt;&lt;/record&gt;&lt;/Cite&gt;&lt;/EndNote&gt;</w:instrText>
      </w:r>
      <w:r w:rsidR="00573424" w:rsidRPr="008465EC">
        <w:rPr>
          <w:rFonts w:ascii="Times New Roman" w:hAnsi="Times New Roman" w:cs="Times New Roman"/>
          <w:kern w:val="24"/>
          <w:position w:val="1"/>
          <w:sz w:val="24"/>
          <w:szCs w:val="24"/>
        </w:rPr>
        <w:fldChar w:fldCharType="separate"/>
      </w:r>
      <w:r w:rsidR="00573424" w:rsidRPr="008465EC">
        <w:rPr>
          <w:rFonts w:ascii="Times New Roman" w:hAnsi="Times New Roman" w:cs="Times New Roman"/>
          <w:noProof/>
          <w:kern w:val="24"/>
          <w:position w:val="1"/>
          <w:sz w:val="24"/>
          <w:szCs w:val="24"/>
          <w:vertAlign w:val="superscript"/>
        </w:rPr>
        <w:t>7</w:t>
      </w:r>
      <w:r w:rsidR="00573424" w:rsidRPr="008465EC">
        <w:rPr>
          <w:rFonts w:ascii="Times New Roman" w:hAnsi="Times New Roman" w:cs="Times New Roman"/>
          <w:kern w:val="24"/>
          <w:position w:val="1"/>
          <w:sz w:val="24"/>
          <w:szCs w:val="24"/>
        </w:rPr>
        <w:fldChar w:fldCharType="end"/>
      </w:r>
      <w:r w:rsidR="00FB44BC" w:rsidRPr="008465EC">
        <w:rPr>
          <w:rFonts w:ascii="Times New Roman" w:hAnsi="Times New Roman" w:cs="Times New Roman"/>
          <w:kern w:val="24"/>
          <w:position w:val="1"/>
          <w:sz w:val="24"/>
          <w:szCs w:val="24"/>
        </w:rPr>
        <w:t xml:space="preserve">. </w:t>
      </w:r>
      <w:r w:rsidR="002B07A6" w:rsidRPr="008465EC">
        <w:rPr>
          <w:rFonts w:ascii="Times New Roman" w:hAnsi="Times New Roman" w:cs="Times New Roman"/>
          <w:kern w:val="24"/>
          <w:position w:val="1"/>
          <w:sz w:val="24"/>
          <w:szCs w:val="24"/>
        </w:rPr>
        <w:t xml:space="preserve">For PP </w:t>
      </w:r>
      <w:r w:rsidR="00980F03" w:rsidRPr="008465EC">
        <w:rPr>
          <w:rFonts w:ascii="Times New Roman" w:hAnsi="Times New Roman" w:cs="Times New Roman"/>
          <w:kern w:val="24"/>
          <w:position w:val="1"/>
          <w:sz w:val="24"/>
          <w:szCs w:val="24"/>
        </w:rPr>
        <w:t xml:space="preserve">capacitor films, </w:t>
      </w:r>
      <w:r w:rsidR="004B3631" w:rsidRPr="008465EC">
        <w:rPr>
          <w:rFonts w:ascii="Times New Roman" w:hAnsi="Times New Roman" w:cs="Times New Roman"/>
          <w:kern w:val="24"/>
          <w:position w:val="1"/>
          <w:sz w:val="24"/>
          <w:szCs w:val="24"/>
        </w:rPr>
        <w:t xml:space="preserve">as </w:t>
      </w:r>
      <w:r w:rsidR="00980F03" w:rsidRPr="008465EC">
        <w:rPr>
          <w:rFonts w:ascii="Times New Roman" w:hAnsi="Times New Roman" w:cs="Times New Roman"/>
          <w:kern w:val="24"/>
          <w:position w:val="1"/>
          <w:sz w:val="24"/>
          <w:szCs w:val="24"/>
        </w:rPr>
        <w:t>the working temperatures</w:t>
      </w:r>
      <w:r w:rsidR="005A54AC" w:rsidRPr="008465EC">
        <w:rPr>
          <w:rFonts w:ascii="Times New Roman" w:hAnsi="Times New Roman" w:cs="Times New Roman"/>
          <w:kern w:val="24"/>
          <w:position w:val="1"/>
          <w:sz w:val="24"/>
          <w:szCs w:val="24"/>
        </w:rPr>
        <w:t xml:space="preserve"> (&lt; 85 ℃)</w:t>
      </w:r>
      <w:r w:rsidR="00980F03" w:rsidRPr="008465EC">
        <w:rPr>
          <w:rFonts w:ascii="Times New Roman" w:hAnsi="Times New Roman" w:cs="Times New Roman"/>
          <w:kern w:val="24"/>
          <w:position w:val="1"/>
          <w:sz w:val="24"/>
          <w:szCs w:val="24"/>
        </w:rPr>
        <w:t xml:space="preserve"> </w:t>
      </w:r>
      <w:r w:rsidR="00946B39" w:rsidRPr="008465EC">
        <w:rPr>
          <w:rFonts w:ascii="Times New Roman" w:hAnsi="Times New Roman" w:cs="Times New Roman"/>
          <w:kern w:val="24"/>
          <w:position w:val="1"/>
          <w:sz w:val="24"/>
          <w:szCs w:val="24"/>
        </w:rPr>
        <w:t xml:space="preserve">of PP capacitor </w:t>
      </w:r>
      <w:r w:rsidR="00815500" w:rsidRPr="008465EC">
        <w:rPr>
          <w:rFonts w:ascii="Times New Roman" w:hAnsi="Times New Roman" w:cs="Times New Roman"/>
          <w:kern w:val="24"/>
          <w:position w:val="1"/>
          <w:sz w:val="24"/>
          <w:szCs w:val="24"/>
        </w:rPr>
        <w:t>was</w:t>
      </w:r>
      <w:r w:rsidR="00980F03" w:rsidRPr="008465EC">
        <w:rPr>
          <w:rFonts w:ascii="Times New Roman" w:hAnsi="Times New Roman" w:cs="Times New Roman"/>
          <w:kern w:val="24"/>
          <w:position w:val="1"/>
          <w:sz w:val="24"/>
          <w:szCs w:val="24"/>
        </w:rPr>
        <w:t xml:space="preserve"> not so high, </w:t>
      </w:r>
      <w:r w:rsidR="00E47785" w:rsidRPr="008465EC">
        <w:rPr>
          <w:rFonts w:ascii="Times New Roman" w:hAnsi="Times New Roman" w:cs="Times New Roman"/>
          <w:kern w:val="24"/>
          <w:position w:val="1"/>
          <w:sz w:val="24"/>
          <w:szCs w:val="24"/>
        </w:rPr>
        <w:t xml:space="preserve">Fowler-Nordheim model </w:t>
      </w:r>
      <w:r w:rsidR="009C7EC9" w:rsidRPr="008465EC">
        <w:rPr>
          <w:rFonts w:ascii="Times New Roman" w:hAnsi="Times New Roman" w:cs="Times New Roman"/>
          <w:kern w:val="24"/>
          <w:position w:val="1"/>
          <w:sz w:val="24"/>
          <w:szCs w:val="24"/>
        </w:rPr>
        <w:t xml:space="preserve">was </w:t>
      </w:r>
      <w:r w:rsidR="00815500" w:rsidRPr="008465EC">
        <w:rPr>
          <w:rFonts w:ascii="Times New Roman" w:hAnsi="Times New Roman" w:cs="Times New Roman"/>
          <w:kern w:val="24"/>
          <w:position w:val="1"/>
          <w:sz w:val="24"/>
          <w:szCs w:val="24"/>
        </w:rPr>
        <w:t>more proper</w:t>
      </w:r>
      <w:r w:rsidR="00835890" w:rsidRPr="008465EC">
        <w:rPr>
          <w:rFonts w:ascii="Times New Roman" w:hAnsi="Times New Roman" w:cs="Times New Roman"/>
          <w:kern w:val="24"/>
          <w:position w:val="1"/>
          <w:sz w:val="24"/>
          <w:szCs w:val="24"/>
        </w:rPr>
        <w:t xml:space="preserve">. According to the model, the </w:t>
      </w:r>
      <w:r w:rsidR="007147FD" w:rsidRPr="008465EC">
        <w:rPr>
          <w:rFonts w:ascii="Times New Roman" w:hAnsi="Times New Roman" w:cs="Times New Roman"/>
          <w:kern w:val="24"/>
          <w:position w:val="1"/>
          <w:sz w:val="24"/>
          <w:szCs w:val="24"/>
        </w:rPr>
        <w:lastRenderedPageBreak/>
        <w:t>current density (</w:t>
      </w:r>
      <w:r w:rsidR="007147FD" w:rsidRPr="008465EC">
        <w:rPr>
          <w:rFonts w:ascii="Times New Roman" w:hAnsi="Times New Roman" w:cs="Times New Roman"/>
          <w:i/>
          <w:iCs/>
          <w:kern w:val="24"/>
          <w:position w:val="1"/>
          <w:sz w:val="24"/>
          <w:szCs w:val="24"/>
        </w:rPr>
        <w:t>J</w:t>
      </w:r>
      <w:r w:rsidR="007147FD" w:rsidRPr="008465EC">
        <w:rPr>
          <w:rFonts w:ascii="Times New Roman" w:hAnsi="Times New Roman" w:cs="Times New Roman"/>
          <w:kern w:val="24"/>
          <w:position w:val="1"/>
          <w:sz w:val="24"/>
          <w:szCs w:val="24"/>
        </w:rPr>
        <w:t xml:space="preserve">) is </w:t>
      </w:r>
      <w:r w:rsidR="00F924D0" w:rsidRPr="008465EC">
        <w:rPr>
          <w:rFonts w:ascii="Times New Roman" w:hAnsi="Times New Roman" w:cs="Times New Roman"/>
          <w:kern w:val="24"/>
          <w:position w:val="1"/>
          <w:sz w:val="24"/>
          <w:szCs w:val="24"/>
        </w:rPr>
        <w:t>related to the applied electrical fields</w:t>
      </w:r>
      <w:r w:rsidR="00F516A5" w:rsidRPr="008465EC">
        <w:rPr>
          <w:rFonts w:ascii="Times New Roman" w:hAnsi="Times New Roman" w:cs="Times New Roman"/>
          <w:kern w:val="24"/>
          <w:position w:val="1"/>
          <w:sz w:val="24"/>
          <w:szCs w:val="24"/>
        </w:rPr>
        <w:t xml:space="preserve"> (</w:t>
      </w:r>
      <w:r w:rsidR="00F516A5" w:rsidRPr="008465EC">
        <w:rPr>
          <w:rFonts w:ascii="Times New Roman" w:hAnsi="Times New Roman" w:cs="Times New Roman"/>
          <w:i/>
          <w:iCs/>
          <w:kern w:val="24"/>
          <w:position w:val="1"/>
          <w:sz w:val="24"/>
          <w:szCs w:val="24"/>
        </w:rPr>
        <w:t>E</w:t>
      </w:r>
      <w:r w:rsidR="00F516A5" w:rsidRPr="008465EC">
        <w:rPr>
          <w:rFonts w:ascii="Times New Roman" w:hAnsi="Times New Roman" w:cs="Times New Roman"/>
          <w:kern w:val="24"/>
          <w:position w:val="1"/>
          <w:sz w:val="24"/>
          <w:szCs w:val="24"/>
        </w:rPr>
        <w:t>)</w:t>
      </w:r>
      <w:r w:rsidR="00F924D0" w:rsidRPr="008465EC">
        <w:rPr>
          <w:rFonts w:ascii="Times New Roman" w:hAnsi="Times New Roman" w:cs="Times New Roman"/>
          <w:kern w:val="24"/>
          <w:position w:val="1"/>
          <w:sz w:val="24"/>
          <w:szCs w:val="24"/>
        </w:rPr>
        <w:t xml:space="preserve"> </w:t>
      </w:r>
      <w:r w:rsidR="006C41A6" w:rsidRPr="008465EC">
        <w:rPr>
          <w:rFonts w:ascii="Times New Roman" w:hAnsi="Times New Roman" w:cs="Times New Roman"/>
          <w:kern w:val="24"/>
          <w:position w:val="1"/>
          <w:sz w:val="24"/>
          <w:szCs w:val="24"/>
        </w:rPr>
        <w:t>as:</w:t>
      </w:r>
      <w:r w:rsidR="007147FD" w:rsidRPr="008465EC">
        <w:rPr>
          <w:rFonts w:ascii="Times New Roman" w:hAnsi="Times New Roman" w:cs="Times New Roman"/>
          <w:kern w:val="24"/>
          <w:position w:val="1"/>
          <w:sz w:val="24"/>
          <w:szCs w:val="24"/>
        </w:rPr>
        <w:t xml:space="preserve"> </w:t>
      </w:r>
    </w:p>
    <w:p w14:paraId="327BAFA6" w14:textId="305EC524" w:rsidR="00E47785" w:rsidRPr="008465EC" w:rsidRDefault="00BB08BA" w:rsidP="00E47785">
      <w:pPr>
        <w:spacing w:line="480" w:lineRule="auto"/>
        <w:jc w:val="left"/>
        <w:rPr>
          <w:rFonts w:ascii="Times New Roman" w:hAnsi="Times New Roman" w:cs="Times New Roman"/>
          <w:kern w:val="24"/>
          <w:position w:val="1"/>
          <w:sz w:val="24"/>
          <w:szCs w:val="24"/>
        </w:rPr>
      </w:pPr>
      <w:r w:rsidRPr="008465EC">
        <w:rPr>
          <w:rFonts w:ascii="Times New Roman" w:hAnsi="Times New Roman" w:cs="Times New Roman"/>
          <w:kern w:val="24"/>
          <w:position w:val="1"/>
          <w:sz w:val="24"/>
          <w:szCs w:val="24"/>
        </w:rPr>
        <w:t xml:space="preserve"> </w:t>
      </w:r>
      <m:oMath>
        <m:r>
          <w:rPr>
            <w:rFonts w:ascii="Cambria Math" w:hAnsi="Cambria Math" w:cs="Times New Roman"/>
            <w:kern w:val="24"/>
            <w:position w:val="1"/>
            <w:sz w:val="24"/>
            <w:szCs w:val="24"/>
          </w:rPr>
          <m:t>J=</m:t>
        </m:r>
        <m:f>
          <m:fPr>
            <m:ctrlPr>
              <w:rPr>
                <w:rFonts w:ascii="Cambria Math" w:hAnsi="Cambria Math" w:cs="Times New Roman"/>
                <w:i/>
                <w:kern w:val="24"/>
                <w:position w:val="1"/>
                <w:sz w:val="24"/>
                <w:szCs w:val="24"/>
              </w:rPr>
            </m:ctrlPr>
          </m:fPr>
          <m:num>
            <m:sSup>
              <m:sSupPr>
                <m:ctrlPr>
                  <w:rPr>
                    <w:rFonts w:ascii="Cambria Math" w:hAnsi="Cambria Math" w:cs="Times New Roman"/>
                    <w:i/>
                    <w:kern w:val="24"/>
                    <w:position w:val="1"/>
                    <w:sz w:val="24"/>
                    <w:szCs w:val="24"/>
                  </w:rPr>
                </m:ctrlPr>
              </m:sSupPr>
              <m:e>
                <m:r>
                  <w:rPr>
                    <w:rFonts w:ascii="Cambria Math" w:hAnsi="Cambria Math" w:cs="Times New Roman"/>
                    <w:kern w:val="24"/>
                    <w:position w:val="1"/>
                    <w:sz w:val="24"/>
                    <w:szCs w:val="24"/>
                  </w:rPr>
                  <m:t>e</m:t>
                </m:r>
              </m:e>
              <m:sup>
                <m:r>
                  <w:rPr>
                    <w:rFonts w:ascii="Cambria Math" w:hAnsi="Cambria Math" w:cs="Times New Roman"/>
                    <w:kern w:val="24"/>
                    <w:position w:val="1"/>
                    <w:sz w:val="24"/>
                    <w:szCs w:val="24"/>
                  </w:rPr>
                  <m:t>3</m:t>
                </m:r>
              </m:sup>
            </m:sSup>
            <m:sSup>
              <m:sSupPr>
                <m:ctrlPr>
                  <w:rPr>
                    <w:rFonts w:ascii="Cambria Math" w:hAnsi="Cambria Math" w:cs="Times New Roman"/>
                    <w:i/>
                    <w:kern w:val="24"/>
                    <w:position w:val="1"/>
                    <w:sz w:val="24"/>
                    <w:szCs w:val="24"/>
                  </w:rPr>
                </m:ctrlPr>
              </m:sSupPr>
              <m:e>
                <m:r>
                  <w:rPr>
                    <w:rFonts w:ascii="Cambria Math" w:hAnsi="Cambria Math" w:cs="Times New Roman"/>
                    <w:kern w:val="24"/>
                    <w:position w:val="1"/>
                    <w:sz w:val="24"/>
                    <w:szCs w:val="24"/>
                  </w:rPr>
                  <m:t>E</m:t>
                </m:r>
              </m:e>
              <m:sup>
                <m:r>
                  <w:rPr>
                    <w:rFonts w:ascii="Cambria Math" w:hAnsi="Cambria Math" w:cs="Times New Roman"/>
                    <w:kern w:val="24"/>
                    <w:position w:val="1"/>
                    <w:sz w:val="24"/>
                    <w:szCs w:val="24"/>
                  </w:rPr>
                  <m:t>2</m:t>
                </m:r>
              </m:sup>
            </m:sSup>
          </m:num>
          <m:den>
            <m:r>
              <w:rPr>
                <w:rFonts w:ascii="Cambria Math" w:hAnsi="Cambria Math" w:cs="Times New Roman"/>
                <w:kern w:val="24"/>
                <w:position w:val="1"/>
                <w:sz w:val="24"/>
                <w:szCs w:val="24"/>
              </w:rPr>
              <m:t>16</m:t>
            </m:r>
            <m:sSup>
              <m:sSupPr>
                <m:ctrlPr>
                  <w:rPr>
                    <w:rFonts w:ascii="Cambria Math" w:hAnsi="Cambria Math" w:cs="Times New Roman"/>
                    <w:i/>
                    <w:kern w:val="24"/>
                    <w:position w:val="1"/>
                    <w:sz w:val="24"/>
                    <w:szCs w:val="24"/>
                  </w:rPr>
                </m:ctrlPr>
              </m:sSupPr>
              <m:e>
                <m:r>
                  <w:rPr>
                    <w:rFonts w:ascii="Cambria Math" w:hAnsi="Cambria Math" w:cs="Times New Roman"/>
                    <w:kern w:val="24"/>
                    <w:position w:val="1"/>
                    <w:sz w:val="24"/>
                    <w:szCs w:val="24"/>
                  </w:rPr>
                  <m:t>π</m:t>
                </m:r>
              </m:e>
              <m:sup>
                <m:r>
                  <w:rPr>
                    <w:rFonts w:ascii="Cambria Math" w:hAnsi="Cambria Math" w:cs="Times New Roman"/>
                    <w:kern w:val="24"/>
                    <w:position w:val="1"/>
                    <w:sz w:val="24"/>
                    <w:szCs w:val="24"/>
                  </w:rPr>
                  <m:t>2</m:t>
                </m:r>
              </m:sup>
            </m:sSup>
            <m:r>
              <m:rPr>
                <m:sty m:val="p"/>
              </m:rPr>
              <w:rPr>
                <w:rFonts w:ascii="Cambria Math" w:hAnsi="Cambria Math" w:cs="Times New Roman"/>
                <w:kern w:val="24"/>
                <w:position w:val="1"/>
                <w:sz w:val="24"/>
                <w:szCs w:val="24"/>
              </w:rPr>
              <m:t>ħ</m:t>
            </m:r>
            <m:r>
              <w:rPr>
                <w:rFonts w:ascii="Cambria Math" w:hAnsi="Cambria Math" w:cs="Times New Roman"/>
                <w:kern w:val="24"/>
                <w:position w:val="1"/>
                <w:sz w:val="24"/>
                <w:szCs w:val="24"/>
              </w:rPr>
              <m:t>φ</m:t>
            </m:r>
          </m:den>
        </m:f>
        <m:r>
          <m:rPr>
            <m:sty m:val="p"/>
          </m:rPr>
          <w:rPr>
            <w:rFonts w:ascii="Cambria Math" w:hAnsi="Cambria Math" w:cs="Times New Roman"/>
            <w:kern w:val="24"/>
            <w:position w:val="1"/>
            <w:sz w:val="24"/>
            <w:szCs w:val="24"/>
          </w:rPr>
          <m:t>exp⁡</m:t>
        </m:r>
        <m:r>
          <w:rPr>
            <w:rFonts w:ascii="Cambria Math" w:hAnsi="Cambria Math" w:cs="Times New Roman"/>
            <w:kern w:val="24"/>
            <w:position w:val="1"/>
            <w:sz w:val="24"/>
            <w:szCs w:val="24"/>
          </w:rPr>
          <m:t>(-</m:t>
        </m:r>
        <m:f>
          <m:fPr>
            <m:ctrlPr>
              <w:rPr>
                <w:rFonts w:ascii="Cambria Math" w:hAnsi="Cambria Math" w:cs="Times New Roman"/>
                <w:i/>
                <w:kern w:val="24"/>
                <w:position w:val="1"/>
                <w:sz w:val="24"/>
                <w:szCs w:val="24"/>
              </w:rPr>
            </m:ctrlPr>
          </m:fPr>
          <m:num>
            <m:r>
              <w:rPr>
                <w:rFonts w:ascii="Cambria Math" w:hAnsi="Cambria Math" w:cs="Times New Roman"/>
                <w:kern w:val="24"/>
                <w:position w:val="1"/>
                <w:sz w:val="24"/>
                <w:szCs w:val="24"/>
              </w:rPr>
              <m:t>4</m:t>
            </m:r>
            <m:rad>
              <m:radPr>
                <m:degHide m:val="1"/>
                <m:ctrlPr>
                  <w:rPr>
                    <w:rFonts w:ascii="Cambria Math" w:hAnsi="Cambria Math" w:cs="Times New Roman"/>
                    <w:i/>
                    <w:kern w:val="24"/>
                    <w:position w:val="1"/>
                    <w:sz w:val="24"/>
                    <w:szCs w:val="24"/>
                  </w:rPr>
                </m:ctrlPr>
              </m:radPr>
              <m:deg/>
              <m:e>
                <m:r>
                  <w:rPr>
                    <w:rFonts w:ascii="Cambria Math" w:hAnsi="Cambria Math" w:cs="Times New Roman"/>
                    <w:kern w:val="24"/>
                    <w:position w:val="1"/>
                    <w:sz w:val="24"/>
                    <w:szCs w:val="24"/>
                  </w:rPr>
                  <m:t>2m</m:t>
                </m:r>
              </m:e>
            </m:rad>
            <m:sSup>
              <m:sSupPr>
                <m:ctrlPr>
                  <w:rPr>
                    <w:rFonts w:ascii="Cambria Math" w:hAnsi="Cambria Math" w:cs="Times New Roman"/>
                    <w:i/>
                    <w:kern w:val="24"/>
                    <w:position w:val="1"/>
                    <w:sz w:val="24"/>
                    <w:szCs w:val="24"/>
                  </w:rPr>
                </m:ctrlPr>
              </m:sSupPr>
              <m:e>
                <m:r>
                  <w:rPr>
                    <w:rFonts w:ascii="Cambria Math" w:hAnsi="Cambria Math" w:cs="Times New Roman"/>
                    <w:kern w:val="24"/>
                    <w:position w:val="1"/>
                    <w:sz w:val="24"/>
                    <w:szCs w:val="24"/>
                  </w:rPr>
                  <m:t>φ</m:t>
                </m:r>
              </m:e>
              <m:sup>
                <m:r>
                  <w:rPr>
                    <w:rFonts w:ascii="Cambria Math" w:hAnsi="Cambria Math" w:cs="Times New Roman"/>
                    <w:kern w:val="24"/>
                    <w:position w:val="1"/>
                    <w:sz w:val="24"/>
                    <w:szCs w:val="24"/>
                  </w:rPr>
                  <m:t>3/2</m:t>
                </m:r>
              </m:sup>
            </m:sSup>
          </m:num>
          <m:den>
            <m:r>
              <w:rPr>
                <w:rFonts w:ascii="Cambria Math" w:hAnsi="Cambria Math" w:cs="Times New Roman"/>
                <w:kern w:val="24"/>
                <w:position w:val="1"/>
                <w:sz w:val="24"/>
                <w:szCs w:val="24"/>
              </w:rPr>
              <m:t>3e</m:t>
            </m:r>
            <m:r>
              <m:rPr>
                <m:sty m:val="p"/>
              </m:rPr>
              <w:rPr>
                <w:rFonts w:ascii="Cambria Math" w:hAnsi="Cambria Math" w:cs="Times New Roman"/>
                <w:kern w:val="24"/>
                <w:position w:val="1"/>
                <w:sz w:val="24"/>
                <w:szCs w:val="24"/>
              </w:rPr>
              <m:t>ħ</m:t>
            </m:r>
            <m:r>
              <w:rPr>
                <w:rFonts w:ascii="Cambria Math" w:hAnsi="Cambria Math" w:cs="Times New Roman"/>
                <w:kern w:val="24"/>
                <w:position w:val="1"/>
                <w:sz w:val="24"/>
                <w:szCs w:val="24"/>
              </w:rPr>
              <m:t>E</m:t>
            </m:r>
          </m:den>
        </m:f>
        <m:r>
          <w:rPr>
            <w:rFonts w:ascii="Cambria Math" w:hAnsi="Cambria Math" w:cs="Times New Roman"/>
            <w:kern w:val="24"/>
            <w:position w:val="1"/>
            <w:sz w:val="24"/>
            <w:szCs w:val="24"/>
          </w:rPr>
          <m:t>)</m:t>
        </m:r>
      </m:oMath>
      <w:r w:rsidR="00C54EC9" w:rsidRPr="008465EC">
        <w:rPr>
          <w:rFonts w:ascii="Times New Roman" w:hAnsi="Times New Roman" w:cs="Times New Roman"/>
          <w:kern w:val="24"/>
          <w:position w:val="1"/>
          <w:sz w:val="24"/>
          <w:szCs w:val="24"/>
        </w:rPr>
        <w:t xml:space="preserve"> </w:t>
      </w:r>
    </w:p>
    <w:p w14:paraId="0749EC25" w14:textId="25F6917C" w:rsidR="00007CC4" w:rsidRDefault="00FA7E97" w:rsidP="00D63E65">
      <w:pPr>
        <w:spacing w:line="480" w:lineRule="auto"/>
        <w:jc w:val="left"/>
        <w:rPr>
          <w:rFonts w:ascii="Times New Roman" w:hAnsi="Times New Roman" w:cs="Times New Roman"/>
          <w:kern w:val="24"/>
          <w:position w:val="1"/>
          <w:sz w:val="24"/>
          <w:szCs w:val="24"/>
        </w:rPr>
      </w:pPr>
      <w:r w:rsidRPr="008465EC">
        <w:rPr>
          <w:rFonts w:ascii="Times New Roman" w:hAnsi="Times New Roman" w:cs="Times New Roman"/>
          <w:kern w:val="24"/>
          <w:position w:val="1"/>
          <w:sz w:val="24"/>
          <w:szCs w:val="24"/>
        </w:rPr>
        <w:t xml:space="preserve">where </w:t>
      </w:r>
      <w:r w:rsidR="00FB1D2D" w:rsidRPr="008465EC">
        <w:rPr>
          <w:rFonts w:ascii="Times New Roman" w:hAnsi="Times New Roman" w:cs="Times New Roman"/>
          <w:i/>
          <w:iCs/>
          <w:kern w:val="24"/>
          <w:position w:val="1"/>
          <w:sz w:val="24"/>
          <w:szCs w:val="24"/>
        </w:rPr>
        <w:t>e</w:t>
      </w:r>
      <w:r w:rsidR="00FB1D2D" w:rsidRPr="008465EC">
        <w:rPr>
          <w:rFonts w:ascii="Times New Roman" w:hAnsi="Times New Roman" w:cs="Times New Roman"/>
          <w:kern w:val="24"/>
          <w:position w:val="1"/>
          <w:sz w:val="24"/>
          <w:szCs w:val="24"/>
        </w:rPr>
        <w:t xml:space="preserve"> is the element charge</w:t>
      </w:r>
      <w:r w:rsidRPr="008465EC">
        <w:rPr>
          <w:rFonts w:ascii="Times New Roman" w:hAnsi="Times New Roman" w:cs="Times New Roman"/>
          <w:kern w:val="24"/>
          <w:position w:val="1"/>
          <w:sz w:val="24"/>
          <w:szCs w:val="24"/>
        </w:rPr>
        <w:t xml:space="preserve">, </w:t>
      </w:r>
      <w:r w:rsidR="006064EF" w:rsidRPr="008465EC">
        <w:rPr>
          <w:rFonts w:ascii="Times New Roman" w:hAnsi="Times New Roman" w:cs="Times New Roman"/>
          <w:i/>
          <w:iCs/>
          <w:kern w:val="24"/>
          <w:position w:val="1"/>
          <w:sz w:val="24"/>
          <w:szCs w:val="24"/>
        </w:rPr>
        <w:t>ħ</w:t>
      </w:r>
      <w:r w:rsidR="006064EF" w:rsidRPr="008465EC">
        <w:rPr>
          <w:rFonts w:ascii="Times New Roman" w:hAnsi="Times New Roman" w:cs="Times New Roman"/>
          <w:kern w:val="24"/>
          <w:position w:val="1"/>
          <w:sz w:val="24"/>
          <w:szCs w:val="24"/>
        </w:rPr>
        <w:t xml:space="preserve"> is the reduced Planck constant, </w:t>
      </w:r>
      <w:r w:rsidRPr="008465EC">
        <w:rPr>
          <w:rFonts w:ascii="Times New Roman" w:hAnsi="Times New Roman" w:cs="Times New Roman"/>
          <w:i/>
          <w:iCs/>
          <w:kern w:val="24"/>
          <w:position w:val="1"/>
          <w:sz w:val="24"/>
          <w:szCs w:val="24"/>
        </w:rPr>
        <w:t>φ</w:t>
      </w:r>
      <w:r w:rsidRPr="008465EC">
        <w:rPr>
          <w:rFonts w:ascii="Times New Roman" w:hAnsi="Times New Roman" w:cs="Times New Roman"/>
          <w:kern w:val="24"/>
          <w:position w:val="1"/>
          <w:sz w:val="24"/>
          <w:szCs w:val="24"/>
        </w:rPr>
        <w:t xml:space="preserve"> is the energy barrier relevant to the </w:t>
      </w:r>
      <w:r w:rsidR="0098070B" w:rsidRPr="008465EC">
        <w:rPr>
          <w:rFonts w:ascii="Times New Roman" w:hAnsi="Times New Roman" w:cs="Times New Roman"/>
          <w:kern w:val="24"/>
          <w:position w:val="1"/>
          <w:sz w:val="24"/>
          <w:szCs w:val="24"/>
        </w:rPr>
        <w:t>space charge</w:t>
      </w:r>
      <w:r w:rsidR="003C2E50" w:rsidRPr="008465EC">
        <w:rPr>
          <w:rFonts w:ascii="Times New Roman" w:hAnsi="Times New Roman" w:cs="Times New Roman"/>
          <w:kern w:val="24"/>
          <w:position w:val="1"/>
          <w:sz w:val="24"/>
          <w:szCs w:val="24"/>
        </w:rPr>
        <w:t xml:space="preserve"> movement</w:t>
      </w:r>
      <w:r w:rsidRPr="008465EC">
        <w:rPr>
          <w:rFonts w:ascii="Times New Roman" w:hAnsi="Times New Roman" w:cs="Times New Roman"/>
          <w:kern w:val="24"/>
          <w:position w:val="1"/>
          <w:sz w:val="24"/>
          <w:szCs w:val="24"/>
        </w:rPr>
        <w:t xml:space="preserve">, and </w:t>
      </w:r>
      <w:r w:rsidR="0048398E" w:rsidRPr="008465EC">
        <w:rPr>
          <w:rFonts w:ascii="Times New Roman" w:hAnsi="Times New Roman" w:cs="Times New Roman"/>
          <w:i/>
          <w:iCs/>
          <w:kern w:val="24"/>
          <w:position w:val="1"/>
          <w:sz w:val="24"/>
          <w:szCs w:val="24"/>
        </w:rPr>
        <w:t>m</w:t>
      </w:r>
      <w:r w:rsidR="0048398E" w:rsidRPr="008465EC">
        <w:rPr>
          <w:rFonts w:ascii="Times New Roman" w:hAnsi="Times New Roman" w:cs="Times New Roman"/>
          <w:kern w:val="24"/>
          <w:position w:val="1"/>
          <w:sz w:val="24"/>
          <w:szCs w:val="24"/>
        </w:rPr>
        <w:t xml:space="preserve"> is </w:t>
      </w:r>
      <w:r w:rsidR="00A722FC" w:rsidRPr="008465EC">
        <w:rPr>
          <w:rFonts w:ascii="Times New Roman" w:hAnsi="Times New Roman" w:cs="Times New Roman"/>
          <w:kern w:val="24"/>
          <w:position w:val="1"/>
          <w:sz w:val="24"/>
          <w:szCs w:val="24"/>
        </w:rPr>
        <w:t xml:space="preserve">the effective mass of the </w:t>
      </w:r>
      <w:r w:rsidR="000172C0" w:rsidRPr="008465EC">
        <w:rPr>
          <w:rFonts w:ascii="Times New Roman" w:hAnsi="Times New Roman" w:cs="Times New Roman"/>
          <w:kern w:val="24"/>
          <w:position w:val="1"/>
          <w:sz w:val="24"/>
          <w:szCs w:val="24"/>
        </w:rPr>
        <w:t>carrier in the materials</w:t>
      </w:r>
      <w:r w:rsidR="00573424" w:rsidRPr="008465EC">
        <w:rPr>
          <w:rFonts w:ascii="Times New Roman" w:hAnsi="Times New Roman" w:cs="Times New Roman"/>
          <w:kern w:val="24"/>
          <w:position w:val="1"/>
          <w:sz w:val="24"/>
          <w:szCs w:val="24"/>
        </w:rPr>
        <w:fldChar w:fldCharType="begin"/>
      </w:r>
      <w:r w:rsidR="00FB625E" w:rsidRPr="008465EC">
        <w:rPr>
          <w:rFonts w:ascii="Times New Roman" w:hAnsi="Times New Roman" w:cs="Times New Roman"/>
          <w:kern w:val="24"/>
          <w:position w:val="1"/>
          <w:sz w:val="24"/>
          <w:szCs w:val="24"/>
        </w:rPr>
        <w:instrText xml:space="preserve"> ADDIN EN.CITE &lt;EndNote&gt;&lt;Cite&gt;&lt;Author&gt;Zhu&lt;/Author&gt;&lt;Year&gt;2019&lt;/Year&gt;&lt;RecNum&gt;419&lt;/RecNum&gt;&lt;DisplayText&gt;&lt;style face="superscript"&gt;7, 8&lt;/style&gt;&lt;/DisplayText&gt;&lt;record&gt;&lt;rec-number&gt;419&lt;/rec-number&gt;&lt;foreign-keys&gt;&lt;key app="EN" db-id="tprr0t2xzxaspee5xaexsfa7ezs0svxveazv" timestamp="1697034618"&gt;419&lt;/key&gt;&lt;/foreign-keys&gt;&lt;ref-type name="Journal Article"&gt;17&lt;/ref-type&gt;&lt;contributors&gt;&lt;authors&gt;&lt;author&gt;Zhu, Yingke&lt;/author&gt;&lt;author&gt;Zhu, Yujie&lt;/author&gt;&lt;author&gt;Huang, Xingyi&lt;/author&gt;&lt;author&gt;Chen, Jin&lt;/author&gt;&lt;author&gt;Li, Qi&lt;/author&gt;&lt;author&gt;He, Jinliang&lt;/author&gt;&lt;author&gt;Jiang, Pingkai&lt;/author&gt;&lt;/authors&gt;&lt;/contributors&gt;&lt;titles&gt;&lt;title&gt;High energy density polymer dielectrics interlayered by assembled boron nitride nanosheets&lt;/title&gt;&lt;secondary-title&gt;Advanced Energy Materials&lt;/secondary-title&gt;&lt;/titles&gt;&lt;periodical&gt;&lt;full-title&gt;Advanced Energy Materials&lt;/full-title&gt;&lt;abbr-1&gt;Adv. Energy Mater.&lt;/abbr-1&gt;&lt;/periodical&gt;&lt;pages&gt;1901826&lt;/pages&gt;&lt;volume&gt;9&lt;/volume&gt;&lt;number&gt;36&lt;/number&gt;&lt;dates&gt;&lt;year&gt;2019&lt;/year&gt;&lt;/dates&gt;&lt;isbn&gt;1614-6832&lt;/isbn&gt;&lt;urls&gt;&lt;/urls&gt;&lt;/record&gt;&lt;/Cite&gt;&lt;Cite&gt;&lt;Author&gt;Chua&lt;/Author&gt;&lt;Year&gt;2022&lt;/Year&gt;&lt;RecNum&gt;420&lt;/RecNum&gt;&lt;record&gt;&lt;rec-number&gt;420&lt;/rec-number&gt;&lt;foreign-keys&gt;&lt;key app="EN" db-id="tprr0t2xzxaspee5xaexsfa7ezs0svxveazv" timestamp="1697034867"&gt;420&lt;/key&gt;&lt;/foreign-keys&gt;&lt;ref-type name="Journal Article"&gt;17&lt;/ref-type&gt;&lt;contributors&gt;&lt;authors&gt;&lt;author&gt;Chua, Cherq&lt;/author&gt;&lt;author&gt;Ang, Yee Sin&lt;/author&gt;&lt;author&gt;Ang, Lay Kee&lt;/author&gt;&lt;/authors&gt;&lt;/contributors&gt;&lt;titles&gt;&lt;title&gt;Tunneling injection to trap-limited space-charge conduction for metal-insulator junction&lt;/title&gt;&lt;secondary-title&gt;Applied Physics Letters&lt;/secondary-title&gt;&lt;/titles&gt;&lt;periodical&gt;&lt;full-title&gt;Applied Physics Letters&lt;/full-title&gt;&lt;abbr-1&gt;Appl. Phys. Lett.&lt;/abbr-1&gt;&lt;/periodical&gt;&lt;volume&gt;121&lt;/volume&gt;&lt;number&gt;19&lt;/number&gt;&lt;dates&gt;&lt;year&gt;2022&lt;/year&gt;&lt;/dates&gt;&lt;isbn&gt;0003-6951&lt;/isbn&gt;&lt;urls&gt;&lt;/urls&gt;&lt;/record&gt;&lt;/Cite&gt;&lt;/EndNote&gt;</w:instrText>
      </w:r>
      <w:r w:rsidR="00573424" w:rsidRPr="008465EC">
        <w:rPr>
          <w:rFonts w:ascii="Times New Roman" w:hAnsi="Times New Roman" w:cs="Times New Roman"/>
          <w:kern w:val="24"/>
          <w:position w:val="1"/>
          <w:sz w:val="24"/>
          <w:szCs w:val="24"/>
        </w:rPr>
        <w:fldChar w:fldCharType="separate"/>
      </w:r>
      <w:r w:rsidR="008E6A16" w:rsidRPr="008465EC">
        <w:rPr>
          <w:rFonts w:ascii="Times New Roman" w:hAnsi="Times New Roman" w:cs="Times New Roman"/>
          <w:noProof/>
          <w:kern w:val="24"/>
          <w:position w:val="1"/>
          <w:sz w:val="24"/>
          <w:szCs w:val="24"/>
          <w:vertAlign w:val="superscript"/>
        </w:rPr>
        <w:t>7, 8</w:t>
      </w:r>
      <w:r w:rsidR="00573424" w:rsidRPr="008465EC">
        <w:rPr>
          <w:rFonts w:ascii="Times New Roman" w:hAnsi="Times New Roman" w:cs="Times New Roman"/>
          <w:kern w:val="24"/>
          <w:position w:val="1"/>
          <w:sz w:val="24"/>
          <w:szCs w:val="24"/>
        </w:rPr>
        <w:fldChar w:fldCharType="end"/>
      </w:r>
      <w:r w:rsidRPr="008465EC">
        <w:rPr>
          <w:rFonts w:ascii="Times New Roman" w:hAnsi="Times New Roman" w:cs="Times New Roman"/>
          <w:kern w:val="24"/>
          <w:position w:val="1"/>
          <w:sz w:val="24"/>
          <w:szCs w:val="24"/>
        </w:rPr>
        <w:t>.</w:t>
      </w:r>
      <w:r w:rsidR="0012644A" w:rsidRPr="008465EC">
        <w:rPr>
          <w:rFonts w:ascii="Times New Roman" w:hAnsi="Times New Roman" w:cs="Times New Roman"/>
          <w:kern w:val="24"/>
          <w:position w:val="1"/>
          <w:sz w:val="24"/>
          <w:szCs w:val="24"/>
        </w:rPr>
        <w:t xml:space="preserve"> </w:t>
      </w:r>
      <w:r w:rsidR="00D63E65" w:rsidRPr="008465EC">
        <w:rPr>
          <w:rFonts w:ascii="Times New Roman" w:hAnsi="Times New Roman" w:cs="Times New Roman"/>
          <w:kern w:val="24"/>
          <w:position w:val="1"/>
          <w:sz w:val="24"/>
          <w:szCs w:val="24"/>
        </w:rPr>
        <w:t>Supplementary Fi</w:t>
      </w:r>
      <w:r w:rsidR="007E1D3E" w:rsidRPr="008465EC">
        <w:rPr>
          <w:rFonts w:ascii="Times New Roman" w:hAnsi="Times New Roman" w:cs="Times New Roman"/>
          <w:kern w:val="24"/>
          <w:position w:val="1"/>
          <w:sz w:val="24"/>
          <w:szCs w:val="24"/>
        </w:rPr>
        <w:t>gure</w:t>
      </w:r>
      <w:r w:rsidR="00D63E65" w:rsidRPr="008465EC">
        <w:rPr>
          <w:rFonts w:ascii="Times New Roman" w:hAnsi="Times New Roman" w:cs="Times New Roman"/>
          <w:kern w:val="24"/>
          <w:position w:val="1"/>
          <w:sz w:val="24"/>
          <w:szCs w:val="24"/>
        </w:rPr>
        <w:t xml:space="preserve"> 15 shows a plot of ln(</w:t>
      </w:r>
      <w:r w:rsidR="0037251C" w:rsidRPr="008465EC">
        <w:rPr>
          <w:rFonts w:ascii="Times New Roman" w:hAnsi="Times New Roman" w:cs="Times New Roman"/>
          <w:i/>
          <w:iCs/>
          <w:kern w:val="24"/>
          <w:position w:val="1"/>
          <w:sz w:val="24"/>
          <w:szCs w:val="24"/>
        </w:rPr>
        <w:t>J</w:t>
      </w:r>
      <w:r w:rsidR="00D63E65" w:rsidRPr="008465EC">
        <w:rPr>
          <w:rFonts w:ascii="Times New Roman" w:hAnsi="Times New Roman" w:cs="Times New Roman"/>
          <w:i/>
          <w:iCs/>
          <w:kern w:val="24"/>
          <w:position w:val="1"/>
          <w:sz w:val="24"/>
          <w:szCs w:val="24"/>
        </w:rPr>
        <w:t>/</w:t>
      </w:r>
      <w:r w:rsidR="0037251C" w:rsidRPr="008465EC">
        <w:rPr>
          <w:rFonts w:ascii="Times New Roman" w:hAnsi="Times New Roman" w:cs="Times New Roman"/>
          <w:i/>
          <w:iCs/>
          <w:kern w:val="24"/>
          <w:position w:val="1"/>
          <w:sz w:val="24"/>
          <w:szCs w:val="24"/>
        </w:rPr>
        <w:t>E</w:t>
      </w:r>
      <w:r w:rsidR="0037251C" w:rsidRPr="008465EC">
        <w:rPr>
          <w:rFonts w:ascii="Times New Roman" w:hAnsi="Times New Roman" w:cs="Times New Roman"/>
          <w:kern w:val="24"/>
          <w:position w:val="1"/>
          <w:sz w:val="24"/>
          <w:szCs w:val="24"/>
          <w:vertAlign w:val="superscript"/>
        </w:rPr>
        <w:t>2</w:t>
      </w:r>
      <w:r w:rsidR="00D63E65" w:rsidRPr="008465EC">
        <w:rPr>
          <w:rFonts w:ascii="Times New Roman" w:hAnsi="Times New Roman" w:cs="Times New Roman"/>
          <w:kern w:val="24"/>
          <w:position w:val="1"/>
          <w:sz w:val="24"/>
          <w:szCs w:val="24"/>
        </w:rPr>
        <w:t xml:space="preserve">) versus </w:t>
      </w:r>
      <w:r w:rsidR="006C7B10" w:rsidRPr="008465EC">
        <w:rPr>
          <w:rFonts w:ascii="Times New Roman" w:hAnsi="Times New Roman" w:cs="Times New Roman"/>
          <w:kern w:val="24"/>
          <w:position w:val="1"/>
          <w:sz w:val="24"/>
          <w:szCs w:val="24"/>
        </w:rPr>
        <w:t>1/</w:t>
      </w:r>
      <w:r w:rsidR="006C7B10" w:rsidRPr="008465EC">
        <w:rPr>
          <w:rFonts w:ascii="Times New Roman" w:hAnsi="Times New Roman" w:cs="Times New Roman"/>
          <w:i/>
          <w:iCs/>
          <w:kern w:val="24"/>
          <w:position w:val="1"/>
          <w:sz w:val="24"/>
          <w:szCs w:val="24"/>
        </w:rPr>
        <w:t>E</w:t>
      </w:r>
      <w:r w:rsidR="00D63E65" w:rsidRPr="008465EC">
        <w:rPr>
          <w:rFonts w:ascii="Times New Roman" w:hAnsi="Times New Roman" w:cs="Times New Roman"/>
          <w:kern w:val="24"/>
          <w:position w:val="1"/>
          <w:sz w:val="24"/>
          <w:szCs w:val="24"/>
        </w:rPr>
        <w:t xml:space="preserve"> </w:t>
      </w:r>
      <w:r w:rsidR="00C44643" w:rsidRPr="008465EC">
        <w:rPr>
          <w:rFonts w:ascii="Times New Roman" w:hAnsi="Times New Roman" w:cs="Times New Roman"/>
          <w:kern w:val="24"/>
          <w:position w:val="1"/>
          <w:sz w:val="24"/>
          <w:szCs w:val="24"/>
        </w:rPr>
        <w:t>of BOPP, BOPP/BN and BOPP/LM-BN</w:t>
      </w:r>
      <w:r w:rsidR="00D63E65" w:rsidRPr="008465EC">
        <w:rPr>
          <w:rFonts w:ascii="Times New Roman" w:hAnsi="Times New Roman" w:cs="Times New Roman"/>
          <w:kern w:val="24"/>
          <w:position w:val="1"/>
          <w:sz w:val="24"/>
          <w:szCs w:val="24"/>
        </w:rPr>
        <w:t xml:space="preserve"> </w:t>
      </w:r>
      <w:r w:rsidR="00CA2837" w:rsidRPr="008465EC">
        <w:rPr>
          <w:rFonts w:ascii="Times New Roman" w:hAnsi="Times New Roman" w:cs="Times New Roman"/>
          <w:kern w:val="24"/>
          <w:position w:val="1"/>
          <w:sz w:val="24"/>
          <w:szCs w:val="24"/>
        </w:rPr>
        <w:t xml:space="preserve">film for fitting the </w:t>
      </w:r>
      <w:r w:rsidR="00A52665" w:rsidRPr="008465EC">
        <w:rPr>
          <w:rFonts w:ascii="Times New Roman" w:hAnsi="Times New Roman" w:cs="Times New Roman"/>
          <w:kern w:val="24"/>
          <w:position w:val="1"/>
          <w:sz w:val="24"/>
          <w:szCs w:val="24"/>
        </w:rPr>
        <w:t xml:space="preserve">Fowler-Nordheim model. </w:t>
      </w:r>
      <w:r w:rsidR="00C46306" w:rsidRPr="008465EC">
        <w:rPr>
          <w:rFonts w:ascii="Times New Roman" w:hAnsi="Times New Roman" w:cs="Times New Roman"/>
          <w:kern w:val="24"/>
          <w:position w:val="1"/>
          <w:sz w:val="24"/>
          <w:szCs w:val="24"/>
        </w:rPr>
        <w:t xml:space="preserve">The </w:t>
      </w:r>
      <w:r w:rsidR="0024552D" w:rsidRPr="008465EC">
        <w:rPr>
          <w:rFonts w:ascii="Times New Roman" w:hAnsi="Times New Roman" w:cs="Times New Roman"/>
          <w:i/>
          <w:iCs/>
          <w:kern w:val="24"/>
          <w:position w:val="1"/>
          <w:sz w:val="24"/>
          <w:szCs w:val="24"/>
        </w:rPr>
        <w:t>φ</w:t>
      </w:r>
      <w:r w:rsidR="00674091" w:rsidRPr="008465EC">
        <w:rPr>
          <w:rFonts w:ascii="Times New Roman" w:hAnsi="Times New Roman" w:cs="Times New Roman"/>
          <w:i/>
          <w:iCs/>
          <w:kern w:val="24"/>
          <w:position w:val="1"/>
          <w:sz w:val="24"/>
          <w:szCs w:val="24"/>
        </w:rPr>
        <w:t xml:space="preserve"> </w:t>
      </w:r>
      <w:r w:rsidR="00417C1F" w:rsidRPr="008465EC">
        <w:rPr>
          <w:rFonts w:ascii="Times New Roman" w:hAnsi="Times New Roman" w:cs="Times New Roman"/>
          <w:kern w:val="24"/>
          <w:position w:val="1"/>
          <w:sz w:val="24"/>
          <w:szCs w:val="24"/>
        </w:rPr>
        <w:t xml:space="preserve">can be obtained by </w:t>
      </w:r>
      <w:r w:rsidR="000E3B7A" w:rsidRPr="008465EC">
        <w:rPr>
          <w:rFonts w:ascii="Times New Roman" w:hAnsi="Times New Roman" w:cs="Times New Roman"/>
          <w:kern w:val="24"/>
          <w:position w:val="1"/>
          <w:sz w:val="24"/>
          <w:szCs w:val="24"/>
        </w:rPr>
        <w:t xml:space="preserve">the </w:t>
      </w:r>
      <w:r w:rsidR="0024552D" w:rsidRPr="008465EC">
        <w:rPr>
          <w:rFonts w:ascii="Times New Roman" w:hAnsi="Times New Roman" w:cs="Times New Roman"/>
          <w:kern w:val="24"/>
          <w:position w:val="1"/>
          <w:sz w:val="24"/>
          <w:szCs w:val="24"/>
        </w:rPr>
        <w:t>intercept of the curves.</w:t>
      </w:r>
    </w:p>
    <w:p w14:paraId="7F381B22" w14:textId="77777777" w:rsidR="00007CC4" w:rsidRDefault="00007CC4">
      <w:pPr>
        <w:widowControl/>
        <w:jc w:val="left"/>
        <w:rPr>
          <w:rFonts w:ascii="Times New Roman" w:hAnsi="Times New Roman" w:cs="Times New Roman"/>
          <w:kern w:val="24"/>
          <w:position w:val="1"/>
          <w:sz w:val="24"/>
          <w:szCs w:val="24"/>
        </w:rPr>
      </w:pPr>
      <w:r>
        <w:rPr>
          <w:rFonts w:ascii="Times New Roman" w:hAnsi="Times New Roman" w:cs="Times New Roman"/>
          <w:kern w:val="24"/>
          <w:position w:val="1"/>
          <w:sz w:val="24"/>
          <w:szCs w:val="24"/>
        </w:rPr>
        <w:br w:type="page"/>
      </w:r>
    </w:p>
    <w:p w14:paraId="35735E54" w14:textId="672A2CC2" w:rsidR="00E472A5" w:rsidRPr="008465EC" w:rsidRDefault="00007CC4" w:rsidP="00D63E65">
      <w:pPr>
        <w:spacing w:line="480" w:lineRule="auto"/>
        <w:jc w:val="left"/>
        <w:rPr>
          <w:rFonts w:ascii="Times New Roman" w:hAnsi="Times New Roman" w:cs="Times New Roman"/>
          <w:kern w:val="24"/>
          <w:position w:val="1"/>
          <w:sz w:val="24"/>
          <w:szCs w:val="24"/>
        </w:rPr>
      </w:pPr>
      <w:r>
        <w:rPr>
          <w:rFonts w:ascii="Times New Roman" w:hAnsi="Times New Roman" w:cs="Times New Roman"/>
          <w:noProof/>
          <w:kern w:val="24"/>
          <w:position w:val="1"/>
          <w:sz w:val="24"/>
          <w:szCs w:val="24"/>
        </w:rPr>
        <w:lastRenderedPageBreak/>
        <w:drawing>
          <wp:inline distT="0" distB="0" distL="0" distR="0" wp14:anchorId="1415E633" wp14:editId="5803EFBB">
            <wp:extent cx="6224400" cy="2660400"/>
            <wp:effectExtent l="0" t="0" r="5080" b="6985"/>
            <wp:docPr id="6796915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224400" cy="2660400"/>
                    </a:xfrm>
                    <a:prstGeom prst="rect">
                      <a:avLst/>
                    </a:prstGeom>
                    <a:noFill/>
                  </pic:spPr>
                </pic:pic>
              </a:graphicData>
            </a:graphic>
          </wp:inline>
        </w:drawing>
      </w:r>
    </w:p>
    <w:p w14:paraId="12BFA726" w14:textId="526A139D" w:rsidR="00372B63" w:rsidRPr="00203237" w:rsidRDefault="00007CC4" w:rsidP="00E47785">
      <w:pPr>
        <w:spacing w:line="480" w:lineRule="auto"/>
        <w:jc w:val="left"/>
        <w:rPr>
          <w:rFonts w:ascii="Times New Roman" w:hAnsi="Times New Roman" w:cs="Times New Roman"/>
          <w:kern w:val="24"/>
          <w:position w:val="1"/>
          <w:sz w:val="24"/>
          <w:szCs w:val="24"/>
        </w:rPr>
      </w:pPr>
      <w:r w:rsidRPr="00203237">
        <w:rPr>
          <w:rFonts w:ascii="Times New Roman" w:hAnsi="Times New Roman" w:cs="Times New Roman"/>
          <w:b/>
          <w:bCs/>
          <w:kern w:val="24"/>
          <w:position w:val="1"/>
          <w:sz w:val="24"/>
          <w:szCs w:val="24"/>
        </w:rPr>
        <w:t xml:space="preserve">Supplementary Figure </w:t>
      </w:r>
      <w:r w:rsidR="003B2BE4">
        <w:rPr>
          <w:rFonts w:ascii="Times New Roman" w:hAnsi="Times New Roman" w:cs="Times New Roman"/>
          <w:b/>
          <w:bCs/>
          <w:kern w:val="24"/>
          <w:position w:val="1"/>
          <w:sz w:val="24"/>
          <w:szCs w:val="24"/>
        </w:rPr>
        <w:t>20</w:t>
      </w:r>
      <w:r w:rsidRPr="00203237">
        <w:rPr>
          <w:rFonts w:ascii="Times New Roman" w:hAnsi="Times New Roman" w:cs="Times New Roman"/>
          <w:b/>
          <w:bCs/>
          <w:kern w:val="24"/>
          <w:position w:val="1"/>
          <w:sz w:val="24"/>
          <w:szCs w:val="24"/>
        </w:rPr>
        <w:t>.</w:t>
      </w:r>
      <w:r w:rsidRPr="00203237">
        <w:rPr>
          <w:rFonts w:ascii="Times New Roman" w:hAnsi="Times New Roman" w:cs="Times New Roman"/>
          <w:kern w:val="24"/>
          <w:position w:val="1"/>
          <w:sz w:val="24"/>
          <w:szCs w:val="24"/>
        </w:rPr>
        <w:t xml:space="preserve"> UV-vis absorption spectra converted by the </w:t>
      </w:r>
      <w:proofErr w:type="spellStart"/>
      <w:r w:rsidRPr="00203237">
        <w:rPr>
          <w:rFonts w:ascii="Times New Roman" w:hAnsi="Times New Roman" w:cs="Times New Roman"/>
          <w:kern w:val="24"/>
          <w:position w:val="1"/>
          <w:sz w:val="24"/>
          <w:szCs w:val="24"/>
        </w:rPr>
        <w:t>Tauc</w:t>
      </w:r>
      <w:proofErr w:type="spellEnd"/>
      <w:r w:rsidRPr="00203237">
        <w:rPr>
          <w:rFonts w:ascii="Times New Roman" w:hAnsi="Times New Roman" w:cs="Times New Roman"/>
          <w:kern w:val="24"/>
          <w:position w:val="1"/>
          <w:sz w:val="24"/>
          <w:szCs w:val="24"/>
        </w:rPr>
        <w:t xml:space="preserve"> plot of (a) PP and (b) LM. The band gaps (</w:t>
      </w:r>
      <w:proofErr w:type="spellStart"/>
      <w:r w:rsidRPr="00203237">
        <w:rPr>
          <w:rFonts w:ascii="Times New Roman" w:hAnsi="Times New Roman" w:cs="Times New Roman"/>
          <w:kern w:val="24"/>
          <w:position w:val="1"/>
          <w:sz w:val="24"/>
          <w:szCs w:val="24"/>
        </w:rPr>
        <w:t>Eg</w:t>
      </w:r>
      <w:proofErr w:type="spellEnd"/>
      <w:r w:rsidRPr="00203237">
        <w:rPr>
          <w:rFonts w:ascii="Times New Roman" w:hAnsi="Times New Roman" w:cs="Times New Roman"/>
          <w:kern w:val="24"/>
          <w:position w:val="1"/>
          <w:sz w:val="24"/>
          <w:szCs w:val="24"/>
        </w:rPr>
        <w:t>) are determined from the absorption onset of the linear region, are 5.45 eV and 1.70 eV for PP and LM, respectively.</w:t>
      </w:r>
    </w:p>
    <w:p w14:paraId="6E2C4FD8" w14:textId="15D3B016" w:rsidR="00334157" w:rsidRPr="008465EC" w:rsidRDefault="00694099" w:rsidP="00826E6B">
      <w:pPr>
        <w:widowControl/>
        <w:jc w:val="center"/>
        <w:rPr>
          <w:rFonts w:ascii="Times New Roman" w:hAnsi="Times New Roman" w:cs="Times New Roman"/>
          <w:b/>
          <w:bCs/>
          <w:sz w:val="24"/>
          <w:szCs w:val="24"/>
        </w:rPr>
      </w:pPr>
      <w:r w:rsidRPr="008465EC">
        <w:rPr>
          <w:rFonts w:ascii="Times New Roman" w:hAnsi="Times New Roman" w:cs="Times New Roman"/>
          <w:b/>
          <w:bCs/>
          <w:noProof/>
          <w:sz w:val="24"/>
          <w:szCs w:val="24"/>
        </w:rPr>
        <w:lastRenderedPageBreak/>
        <w:drawing>
          <wp:inline distT="0" distB="0" distL="0" distR="0" wp14:anchorId="6AC83847" wp14:editId="38AC9241">
            <wp:extent cx="6213600" cy="5572800"/>
            <wp:effectExtent l="0" t="0" r="0" b="8890"/>
            <wp:docPr id="4449636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8">
                      <a:extLst>
                        <a:ext uri="{28A0092B-C50C-407E-A947-70E740481C1C}">
                          <a14:useLocalDpi xmlns:a14="http://schemas.microsoft.com/office/drawing/2010/main" val="0"/>
                        </a:ext>
                      </a:extLst>
                    </a:blip>
                    <a:srcRect l="3080" b="3080"/>
                    <a:stretch/>
                  </pic:blipFill>
                  <pic:spPr bwMode="auto">
                    <a:xfrm>
                      <a:off x="0" y="0"/>
                      <a:ext cx="6213600" cy="5572800"/>
                    </a:xfrm>
                    <a:prstGeom prst="rect">
                      <a:avLst/>
                    </a:prstGeom>
                    <a:noFill/>
                    <a:ln>
                      <a:noFill/>
                    </a:ln>
                    <a:extLst>
                      <a:ext uri="{53640926-AAD7-44D8-BBD7-CCE9431645EC}">
                        <a14:shadowObscured xmlns:a14="http://schemas.microsoft.com/office/drawing/2010/main"/>
                      </a:ext>
                    </a:extLst>
                  </pic:spPr>
                </pic:pic>
              </a:graphicData>
            </a:graphic>
          </wp:inline>
        </w:drawing>
      </w:r>
    </w:p>
    <w:p w14:paraId="3ED4D40D" w14:textId="11485ECA" w:rsidR="00372B63" w:rsidRPr="008465EC" w:rsidRDefault="00334157" w:rsidP="00E165CA">
      <w:pPr>
        <w:widowControl/>
        <w:spacing w:line="480" w:lineRule="auto"/>
        <w:jc w:val="center"/>
        <w:rPr>
          <w:rFonts w:ascii="Times New Roman" w:eastAsia="宋体"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6C261A">
        <w:rPr>
          <w:rFonts w:ascii="Times New Roman" w:eastAsia="宋体" w:hAnsi="Times New Roman" w:cs="Times New Roman"/>
          <w:b/>
          <w:bCs/>
          <w:sz w:val="24"/>
          <w:szCs w:val="24"/>
        </w:rPr>
        <w:t>2</w:t>
      </w:r>
      <w:r w:rsidR="003B2BE4">
        <w:rPr>
          <w:rFonts w:ascii="Times New Roman" w:eastAsia="宋体" w:hAnsi="Times New Roman" w:cs="Times New Roman"/>
          <w:b/>
          <w:bCs/>
          <w:sz w:val="24"/>
          <w:szCs w:val="24"/>
        </w:rPr>
        <w:t>1</w:t>
      </w:r>
      <w:r w:rsidRPr="008465EC">
        <w:rPr>
          <w:rFonts w:ascii="Times New Roman" w:eastAsia="宋体" w:hAnsi="Times New Roman" w:cs="Times New Roman"/>
          <w:b/>
          <w:bCs/>
          <w:sz w:val="24"/>
          <w:szCs w:val="24"/>
        </w:rPr>
        <w:t>.</w:t>
      </w:r>
      <w:r w:rsidR="00D5775E" w:rsidRPr="008465EC">
        <w:rPr>
          <w:rFonts w:ascii="Times New Roman" w:eastAsia="宋体" w:hAnsi="Times New Roman" w:cs="Times New Roman"/>
          <w:b/>
          <w:bCs/>
          <w:sz w:val="24"/>
          <w:szCs w:val="24"/>
        </w:rPr>
        <w:t xml:space="preserve"> </w:t>
      </w:r>
      <w:r w:rsidR="00D5775E" w:rsidRPr="008465EC">
        <w:rPr>
          <w:rFonts w:ascii="Times New Roman" w:eastAsia="宋体" w:hAnsi="Times New Roman" w:cs="Times New Roman"/>
          <w:sz w:val="24"/>
          <w:szCs w:val="24"/>
        </w:rPr>
        <w:t>UPS measurement of the secondary electron cutoff region and HOMO</w:t>
      </w:r>
      <w:r w:rsidR="00CD6293" w:rsidRPr="008465EC">
        <w:rPr>
          <w:rFonts w:ascii="Times New Roman" w:eastAsia="宋体" w:hAnsi="Times New Roman" w:cs="Times New Roman"/>
          <w:sz w:val="24"/>
          <w:szCs w:val="24"/>
        </w:rPr>
        <w:t xml:space="preserve"> </w:t>
      </w:r>
      <w:r w:rsidR="00D5775E" w:rsidRPr="008465EC">
        <w:rPr>
          <w:rFonts w:ascii="Times New Roman" w:eastAsia="宋体" w:hAnsi="Times New Roman" w:cs="Times New Roman"/>
          <w:sz w:val="24"/>
          <w:szCs w:val="24"/>
        </w:rPr>
        <w:t xml:space="preserve">region of the </w:t>
      </w:r>
      <w:r w:rsidR="00CD7B5D" w:rsidRPr="008465EC">
        <w:rPr>
          <w:rFonts w:ascii="Times New Roman" w:eastAsia="宋体" w:hAnsi="Times New Roman" w:cs="Times New Roman"/>
          <w:sz w:val="24"/>
          <w:szCs w:val="24"/>
        </w:rPr>
        <w:t>(a) PP</w:t>
      </w:r>
      <w:r w:rsidR="00D5775E" w:rsidRPr="008465EC">
        <w:rPr>
          <w:rFonts w:ascii="Times New Roman" w:eastAsia="宋体" w:hAnsi="Times New Roman" w:cs="Times New Roman"/>
          <w:sz w:val="24"/>
          <w:szCs w:val="24"/>
        </w:rPr>
        <w:t>,</w:t>
      </w:r>
      <w:r w:rsidR="00CD7B5D" w:rsidRPr="008465EC">
        <w:rPr>
          <w:rFonts w:ascii="Times New Roman" w:eastAsia="宋体" w:hAnsi="Times New Roman" w:cs="Times New Roman"/>
          <w:sz w:val="24"/>
          <w:szCs w:val="24"/>
        </w:rPr>
        <w:t xml:space="preserve"> (b) BN, (c) LM, and (d) LM-BN</w:t>
      </w:r>
      <w:r w:rsidR="00D5775E" w:rsidRPr="008465EC">
        <w:rPr>
          <w:rFonts w:ascii="Times New Roman" w:eastAsia="宋体" w:hAnsi="Times New Roman" w:cs="Times New Roman"/>
          <w:sz w:val="24"/>
          <w:szCs w:val="24"/>
        </w:rPr>
        <w:t xml:space="preserve">. The </w:t>
      </w:r>
      <w:proofErr w:type="spellStart"/>
      <w:r w:rsidR="00D5775E" w:rsidRPr="008465EC">
        <w:rPr>
          <w:rFonts w:ascii="Times New Roman" w:eastAsia="宋体" w:hAnsi="Times New Roman" w:cs="Times New Roman"/>
          <w:i/>
          <w:iCs/>
          <w:sz w:val="24"/>
          <w:szCs w:val="24"/>
        </w:rPr>
        <w:t>E</w:t>
      </w:r>
      <w:r w:rsidR="00D5775E" w:rsidRPr="008465EC">
        <w:rPr>
          <w:rFonts w:ascii="Times New Roman" w:eastAsia="宋体" w:hAnsi="Times New Roman" w:cs="Times New Roman"/>
          <w:sz w:val="24"/>
          <w:szCs w:val="24"/>
          <w:vertAlign w:val="subscript"/>
        </w:rPr>
        <w:t>cutoff</w:t>
      </w:r>
      <w:proofErr w:type="spellEnd"/>
      <w:r w:rsidR="00D5775E" w:rsidRPr="008465EC">
        <w:rPr>
          <w:rFonts w:ascii="Times New Roman" w:eastAsia="宋体" w:hAnsi="Times New Roman" w:cs="Times New Roman"/>
          <w:i/>
          <w:iCs/>
          <w:sz w:val="24"/>
          <w:szCs w:val="24"/>
        </w:rPr>
        <w:t xml:space="preserve"> </w:t>
      </w:r>
      <w:r w:rsidR="00D5775E" w:rsidRPr="008465EC">
        <w:rPr>
          <w:rFonts w:ascii="Times New Roman" w:eastAsia="宋体" w:hAnsi="Times New Roman" w:cs="Times New Roman"/>
          <w:sz w:val="24"/>
          <w:szCs w:val="24"/>
        </w:rPr>
        <w:t xml:space="preserve">values of </w:t>
      </w:r>
      <w:r w:rsidR="00C33B7F" w:rsidRPr="008465EC">
        <w:rPr>
          <w:rFonts w:ascii="Times New Roman" w:eastAsia="宋体" w:hAnsi="Times New Roman" w:cs="Times New Roman"/>
          <w:sz w:val="24"/>
          <w:szCs w:val="24"/>
        </w:rPr>
        <w:t>PP</w:t>
      </w:r>
      <w:r w:rsidR="00D5775E" w:rsidRPr="008465EC">
        <w:rPr>
          <w:rFonts w:ascii="Times New Roman" w:eastAsia="宋体" w:hAnsi="Times New Roman" w:cs="Times New Roman"/>
          <w:sz w:val="24"/>
          <w:szCs w:val="24"/>
        </w:rPr>
        <w:t xml:space="preserve">, </w:t>
      </w:r>
      <w:r w:rsidR="00C33B7F" w:rsidRPr="008465EC">
        <w:rPr>
          <w:rFonts w:ascii="Times New Roman" w:eastAsia="宋体" w:hAnsi="Times New Roman" w:cs="Times New Roman"/>
          <w:sz w:val="24"/>
          <w:szCs w:val="24"/>
        </w:rPr>
        <w:t>BN</w:t>
      </w:r>
      <w:r w:rsidR="00D5775E" w:rsidRPr="008465EC">
        <w:rPr>
          <w:rFonts w:ascii="Times New Roman" w:eastAsia="宋体" w:hAnsi="Times New Roman" w:cs="Times New Roman"/>
          <w:sz w:val="24"/>
          <w:szCs w:val="24"/>
        </w:rPr>
        <w:t>,</w:t>
      </w:r>
      <w:r w:rsidR="00E40673" w:rsidRPr="008465EC">
        <w:rPr>
          <w:rFonts w:ascii="Times New Roman" w:eastAsia="宋体" w:hAnsi="Times New Roman" w:cs="Times New Roman"/>
          <w:sz w:val="24"/>
          <w:szCs w:val="24"/>
        </w:rPr>
        <w:t xml:space="preserve"> </w:t>
      </w:r>
      <w:r w:rsidR="00C33B7F" w:rsidRPr="008465EC">
        <w:rPr>
          <w:rFonts w:ascii="Times New Roman" w:eastAsia="宋体" w:hAnsi="Times New Roman" w:cs="Times New Roman"/>
          <w:sz w:val="24"/>
          <w:szCs w:val="24"/>
        </w:rPr>
        <w:t>LM</w:t>
      </w:r>
      <w:r w:rsidR="00D5775E" w:rsidRPr="008465EC">
        <w:rPr>
          <w:rFonts w:ascii="Times New Roman" w:eastAsia="宋体" w:hAnsi="Times New Roman" w:cs="Times New Roman"/>
          <w:sz w:val="24"/>
          <w:szCs w:val="24"/>
        </w:rPr>
        <w:t xml:space="preserve"> and </w:t>
      </w:r>
      <w:r w:rsidR="00C33B7F" w:rsidRPr="008465EC">
        <w:rPr>
          <w:rFonts w:ascii="Times New Roman" w:eastAsia="宋体" w:hAnsi="Times New Roman" w:cs="Times New Roman"/>
          <w:sz w:val="24"/>
          <w:szCs w:val="24"/>
        </w:rPr>
        <w:t>LM-BN</w:t>
      </w:r>
      <w:r w:rsidR="00D5775E" w:rsidRPr="008465EC">
        <w:rPr>
          <w:rFonts w:ascii="Times New Roman" w:eastAsia="宋体" w:hAnsi="Times New Roman" w:cs="Times New Roman"/>
          <w:sz w:val="24"/>
          <w:szCs w:val="24"/>
        </w:rPr>
        <w:t xml:space="preserve"> are 1</w:t>
      </w:r>
      <w:r w:rsidR="00CD6293" w:rsidRPr="008465EC">
        <w:rPr>
          <w:rFonts w:ascii="Times New Roman" w:eastAsia="宋体" w:hAnsi="Times New Roman" w:cs="Times New Roman"/>
          <w:sz w:val="24"/>
          <w:szCs w:val="24"/>
        </w:rPr>
        <w:t>7</w:t>
      </w:r>
      <w:r w:rsidR="00D5775E" w:rsidRPr="008465EC">
        <w:rPr>
          <w:rFonts w:ascii="Times New Roman" w:eastAsia="宋体" w:hAnsi="Times New Roman" w:cs="Times New Roman"/>
          <w:sz w:val="24"/>
          <w:szCs w:val="24"/>
        </w:rPr>
        <w:t>.</w:t>
      </w:r>
      <w:r w:rsidR="00CD6293" w:rsidRPr="008465EC">
        <w:rPr>
          <w:rFonts w:ascii="Times New Roman" w:eastAsia="宋体" w:hAnsi="Times New Roman" w:cs="Times New Roman"/>
          <w:sz w:val="24"/>
          <w:szCs w:val="24"/>
        </w:rPr>
        <w:t>6</w:t>
      </w:r>
      <w:r w:rsidR="00D5775E" w:rsidRPr="008465EC">
        <w:rPr>
          <w:rFonts w:ascii="Times New Roman" w:eastAsia="宋体" w:hAnsi="Times New Roman" w:cs="Times New Roman"/>
          <w:sz w:val="24"/>
          <w:szCs w:val="24"/>
        </w:rPr>
        <w:t>7 eV,</w:t>
      </w:r>
      <w:r w:rsidR="00CD6293" w:rsidRPr="008465EC">
        <w:rPr>
          <w:rFonts w:ascii="Times New Roman" w:eastAsia="宋体" w:hAnsi="Times New Roman" w:cs="Times New Roman"/>
          <w:sz w:val="24"/>
          <w:szCs w:val="24"/>
        </w:rPr>
        <w:t xml:space="preserve"> </w:t>
      </w:r>
      <w:r w:rsidR="00D5775E" w:rsidRPr="008465EC">
        <w:rPr>
          <w:rFonts w:ascii="Times New Roman" w:eastAsia="宋体" w:hAnsi="Times New Roman" w:cs="Times New Roman"/>
          <w:sz w:val="24"/>
          <w:szCs w:val="24"/>
        </w:rPr>
        <w:t>1</w:t>
      </w:r>
      <w:r w:rsidR="00CD6293" w:rsidRPr="008465EC">
        <w:rPr>
          <w:rFonts w:ascii="Times New Roman" w:eastAsia="宋体" w:hAnsi="Times New Roman" w:cs="Times New Roman"/>
          <w:sz w:val="24"/>
          <w:szCs w:val="24"/>
        </w:rPr>
        <w:t>8</w:t>
      </w:r>
      <w:r w:rsidR="00D5775E" w:rsidRPr="008465EC">
        <w:rPr>
          <w:rFonts w:ascii="Times New Roman" w:eastAsia="宋体" w:hAnsi="Times New Roman" w:cs="Times New Roman"/>
          <w:sz w:val="24"/>
          <w:szCs w:val="24"/>
        </w:rPr>
        <w:t>.</w:t>
      </w:r>
      <w:r w:rsidR="00CD6293" w:rsidRPr="008465EC">
        <w:rPr>
          <w:rFonts w:ascii="Times New Roman" w:eastAsia="宋体" w:hAnsi="Times New Roman" w:cs="Times New Roman"/>
          <w:sz w:val="24"/>
          <w:szCs w:val="24"/>
        </w:rPr>
        <w:t>93</w:t>
      </w:r>
      <w:r w:rsidR="002542E2" w:rsidRPr="008465EC">
        <w:rPr>
          <w:rFonts w:ascii="Times New Roman" w:eastAsia="宋体" w:hAnsi="Times New Roman" w:cs="Times New Roman"/>
          <w:sz w:val="24"/>
          <w:szCs w:val="24"/>
        </w:rPr>
        <w:t xml:space="preserve"> </w:t>
      </w:r>
      <w:r w:rsidR="00D5775E" w:rsidRPr="008465EC">
        <w:rPr>
          <w:rFonts w:ascii="Times New Roman" w:eastAsia="宋体" w:hAnsi="Times New Roman" w:cs="Times New Roman"/>
          <w:sz w:val="24"/>
          <w:szCs w:val="24"/>
        </w:rPr>
        <w:t>eV, 1</w:t>
      </w:r>
      <w:r w:rsidR="002542E2" w:rsidRPr="008465EC">
        <w:rPr>
          <w:rFonts w:ascii="Times New Roman" w:eastAsia="宋体" w:hAnsi="Times New Roman" w:cs="Times New Roman"/>
          <w:sz w:val="24"/>
          <w:szCs w:val="24"/>
        </w:rPr>
        <w:t>8</w:t>
      </w:r>
      <w:r w:rsidR="00D5775E" w:rsidRPr="008465EC">
        <w:rPr>
          <w:rFonts w:ascii="Times New Roman" w:eastAsia="宋体" w:hAnsi="Times New Roman" w:cs="Times New Roman"/>
          <w:sz w:val="24"/>
          <w:szCs w:val="24"/>
        </w:rPr>
        <w:t>.</w:t>
      </w:r>
      <w:r w:rsidR="002542E2" w:rsidRPr="008465EC">
        <w:rPr>
          <w:rFonts w:ascii="Times New Roman" w:eastAsia="宋体" w:hAnsi="Times New Roman" w:cs="Times New Roman"/>
          <w:sz w:val="24"/>
          <w:szCs w:val="24"/>
        </w:rPr>
        <w:t>08</w:t>
      </w:r>
      <w:r w:rsidR="00D5775E" w:rsidRPr="008465EC">
        <w:rPr>
          <w:rFonts w:ascii="Times New Roman" w:eastAsia="宋体" w:hAnsi="Times New Roman" w:cs="Times New Roman"/>
          <w:sz w:val="24"/>
          <w:szCs w:val="24"/>
        </w:rPr>
        <w:t xml:space="preserve"> eV and 1</w:t>
      </w:r>
      <w:r w:rsidR="00563B9E" w:rsidRPr="008465EC">
        <w:rPr>
          <w:rFonts w:ascii="Times New Roman" w:eastAsia="宋体" w:hAnsi="Times New Roman" w:cs="Times New Roman"/>
          <w:sz w:val="24"/>
          <w:szCs w:val="24"/>
        </w:rPr>
        <w:t>8</w:t>
      </w:r>
      <w:r w:rsidR="00D5775E" w:rsidRPr="008465EC">
        <w:rPr>
          <w:rFonts w:ascii="Times New Roman" w:eastAsia="宋体" w:hAnsi="Times New Roman" w:cs="Times New Roman"/>
          <w:sz w:val="24"/>
          <w:szCs w:val="24"/>
        </w:rPr>
        <w:t>.</w:t>
      </w:r>
      <w:r w:rsidR="00563B9E" w:rsidRPr="008465EC">
        <w:rPr>
          <w:rFonts w:ascii="Times New Roman" w:eastAsia="宋体" w:hAnsi="Times New Roman" w:cs="Times New Roman"/>
          <w:sz w:val="24"/>
          <w:szCs w:val="24"/>
        </w:rPr>
        <w:t>06</w:t>
      </w:r>
      <w:r w:rsidR="00D5775E" w:rsidRPr="008465EC">
        <w:rPr>
          <w:rFonts w:ascii="Times New Roman" w:eastAsia="宋体" w:hAnsi="Times New Roman" w:cs="Times New Roman"/>
          <w:sz w:val="24"/>
          <w:szCs w:val="24"/>
        </w:rPr>
        <w:t xml:space="preserve"> eV, respectively. The work function </w:t>
      </w:r>
      <w:r w:rsidR="00620B5D" w:rsidRPr="008465EC">
        <w:rPr>
          <w:rFonts w:ascii="Times New Roman" w:eastAsia="宋体" w:hAnsi="Times New Roman" w:cs="Times New Roman"/>
          <w:sz w:val="24"/>
          <w:szCs w:val="24"/>
        </w:rPr>
        <w:t>(</w:t>
      </w:r>
      <w:r w:rsidR="00D5775E" w:rsidRPr="008465EC">
        <w:rPr>
          <w:rFonts w:ascii="Cambria Math" w:eastAsia="宋体" w:hAnsi="Cambria Math" w:cs="Cambria Math"/>
          <w:sz w:val="24"/>
          <w:szCs w:val="24"/>
        </w:rPr>
        <w:t>𝜙</w:t>
      </w:r>
      <w:r w:rsidR="00D5775E" w:rsidRPr="008465EC">
        <w:rPr>
          <w:rFonts w:ascii="Times New Roman" w:eastAsia="宋体" w:hAnsi="Times New Roman" w:cs="Times New Roman"/>
          <w:sz w:val="24"/>
          <w:szCs w:val="24"/>
          <w:vertAlign w:val="subscript"/>
        </w:rPr>
        <w:t>d</w:t>
      </w:r>
      <w:r w:rsidR="00620B5D" w:rsidRPr="008465EC">
        <w:rPr>
          <w:rFonts w:ascii="Times New Roman" w:eastAsia="宋体" w:hAnsi="Times New Roman" w:cs="Times New Roman"/>
          <w:sz w:val="24"/>
          <w:szCs w:val="24"/>
        </w:rPr>
        <w:t>)</w:t>
      </w:r>
      <w:r w:rsidR="00D5775E" w:rsidRPr="008465EC">
        <w:rPr>
          <w:rFonts w:ascii="Times New Roman" w:eastAsia="宋体" w:hAnsi="Times New Roman" w:cs="Times New Roman"/>
          <w:sz w:val="24"/>
          <w:szCs w:val="24"/>
        </w:rPr>
        <w:t>, calculated by the difference</w:t>
      </w:r>
      <w:r w:rsidR="002F3435" w:rsidRPr="008465EC">
        <w:rPr>
          <w:rFonts w:ascii="Times New Roman" w:eastAsia="宋体" w:hAnsi="Times New Roman" w:cs="Times New Roman"/>
          <w:sz w:val="24"/>
          <w:szCs w:val="24"/>
        </w:rPr>
        <w:t xml:space="preserve"> </w:t>
      </w:r>
      <w:r w:rsidR="00D5775E" w:rsidRPr="008465EC">
        <w:rPr>
          <w:rFonts w:ascii="Times New Roman" w:eastAsia="宋体" w:hAnsi="Times New Roman" w:cs="Times New Roman"/>
          <w:sz w:val="24"/>
          <w:szCs w:val="24"/>
        </w:rPr>
        <w:t xml:space="preserve">between the incident photoelectron energy (21.2 eV) and </w:t>
      </w:r>
      <w:proofErr w:type="spellStart"/>
      <w:r w:rsidR="005432CA" w:rsidRPr="008465EC">
        <w:rPr>
          <w:rFonts w:ascii="Times New Roman" w:eastAsia="宋体" w:hAnsi="Times New Roman" w:cs="Times New Roman"/>
          <w:i/>
          <w:iCs/>
          <w:sz w:val="24"/>
          <w:szCs w:val="24"/>
        </w:rPr>
        <w:t>E</w:t>
      </w:r>
      <w:r w:rsidR="005432CA" w:rsidRPr="008465EC">
        <w:rPr>
          <w:rFonts w:ascii="Times New Roman" w:eastAsia="宋体" w:hAnsi="Times New Roman" w:cs="Times New Roman"/>
          <w:sz w:val="24"/>
          <w:szCs w:val="24"/>
          <w:vertAlign w:val="subscript"/>
        </w:rPr>
        <w:t>cutoff</w:t>
      </w:r>
      <w:proofErr w:type="spellEnd"/>
      <w:r w:rsidR="00D5775E" w:rsidRPr="008465EC">
        <w:rPr>
          <w:rFonts w:ascii="Times New Roman" w:eastAsia="宋体" w:hAnsi="Times New Roman" w:cs="Times New Roman"/>
          <w:sz w:val="24"/>
          <w:szCs w:val="24"/>
        </w:rPr>
        <w:t xml:space="preserve">, are </w:t>
      </w:r>
      <w:r w:rsidR="00E2399D" w:rsidRPr="008465EC">
        <w:rPr>
          <w:rFonts w:ascii="Times New Roman" w:eastAsia="宋体" w:hAnsi="Times New Roman" w:cs="Times New Roman"/>
          <w:sz w:val="24"/>
          <w:szCs w:val="24"/>
        </w:rPr>
        <w:t>3.5</w:t>
      </w:r>
      <w:r w:rsidR="00D5775E" w:rsidRPr="008465EC">
        <w:rPr>
          <w:rFonts w:ascii="Times New Roman" w:eastAsia="宋体" w:hAnsi="Times New Roman" w:cs="Times New Roman"/>
          <w:sz w:val="24"/>
          <w:szCs w:val="24"/>
        </w:rPr>
        <w:t xml:space="preserve">3 eV, </w:t>
      </w:r>
      <w:r w:rsidR="00E2399D" w:rsidRPr="008465EC">
        <w:rPr>
          <w:rFonts w:ascii="Times New Roman" w:eastAsia="宋体" w:hAnsi="Times New Roman" w:cs="Times New Roman"/>
          <w:sz w:val="24"/>
          <w:szCs w:val="24"/>
        </w:rPr>
        <w:t>2.27</w:t>
      </w:r>
      <w:r w:rsidR="00D5775E" w:rsidRPr="008465EC">
        <w:rPr>
          <w:rFonts w:ascii="Times New Roman" w:eastAsia="宋体" w:hAnsi="Times New Roman" w:cs="Times New Roman"/>
          <w:sz w:val="24"/>
          <w:szCs w:val="24"/>
        </w:rPr>
        <w:t xml:space="preserve"> eV, </w:t>
      </w:r>
      <w:r w:rsidR="00E2399D" w:rsidRPr="008465EC">
        <w:rPr>
          <w:rFonts w:ascii="Times New Roman" w:eastAsia="宋体" w:hAnsi="Times New Roman" w:cs="Times New Roman"/>
          <w:sz w:val="24"/>
          <w:szCs w:val="24"/>
        </w:rPr>
        <w:t>3.12</w:t>
      </w:r>
      <w:r w:rsidR="00D5775E" w:rsidRPr="008465EC">
        <w:rPr>
          <w:rFonts w:ascii="Times New Roman" w:eastAsia="宋体" w:hAnsi="Times New Roman" w:cs="Times New Roman"/>
          <w:sz w:val="24"/>
          <w:szCs w:val="24"/>
        </w:rPr>
        <w:t xml:space="preserve"> eV and </w:t>
      </w:r>
      <w:r w:rsidR="00E2399D" w:rsidRPr="008465EC">
        <w:rPr>
          <w:rFonts w:ascii="Times New Roman" w:eastAsia="宋体" w:hAnsi="Times New Roman" w:cs="Times New Roman"/>
          <w:sz w:val="24"/>
          <w:szCs w:val="24"/>
        </w:rPr>
        <w:t>3.14</w:t>
      </w:r>
      <w:r w:rsidR="00D5775E" w:rsidRPr="008465EC">
        <w:rPr>
          <w:rFonts w:ascii="Times New Roman" w:eastAsia="宋体" w:hAnsi="Times New Roman" w:cs="Times New Roman"/>
          <w:sz w:val="24"/>
          <w:szCs w:val="24"/>
        </w:rPr>
        <w:t xml:space="preserve"> eV</w:t>
      </w:r>
      <w:r w:rsidR="00B03F54" w:rsidRPr="008465EC">
        <w:rPr>
          <w:rFonts w:ascii="Times New Roman" w:eastAsia="宋体" w:hAnsi="Times New Roman" w:cs="Times New Roman"/>
          <w:sz w:val="24"/>
          <w:szCs w:val="24"/>
        </w:rPr>
        <w:t xml:space="preserve"> </w:t>
      </w:r>
      <w:r w:rsidR="00D5775E" w:rsidRPr="008465EC">
        <w:rPr>
          <w:rFonts w:ascii="Times New Roman" w:eastAsia="宋体" w:hAnsi="Times New Roman" w:cs="Times New Roman"/>
          <w:sz w:val="24"/>
          <w:szCs w:val="24"/>
        </w:rPr>
        <w:t xml:space="preserve">for </w:t>
      </w:r>
      <w:r w:rsidR="00E40673" w:rsidRPr="008465EC">
        <w:rPr>
          <w:rFonts w:ascii="Times New Roman" w:eastAsia="宋体" w:hAnsi="Times New Roman" w:cs="Times New Roman"/>
          <w:sz w:val="24"/>
          <w:szCs w:val="24"/>
        </w:rPr>
        <w:t>PP, BN, LM and LM-BN</w:t>
      </w:r>
      <w:r w:rsidR="00D5775E" w:rsidRPr="008465EC">
        <w:rPr>
          <w:rFonts w:ascii="Times New Roman" w:eastAsia="宋体" w:hAnsi="Times New Roman" w:cs="Times New Roman"/>
          <w:sz w:val="24"/>
          <w:szCs w:val="24"/>
        </w:rPr>
        <w:t>, respectively. The</w:t>
      </w:r>
      <w:r w:rsidR="00D72FEB" w:rsidRPr="008465EC">
        <w:rPr>
          <w:rFonts w:ascii="Times New Roman" w:eastAsia="宋体" w:hAnsi="Times New Roman" w:cs="Times New Roman"/>
          <w:sz w:val="24"/>
          <w:szCs w:val="24"/>
        </w:rPr>
        <w:t xml:space="preserve"> highest occupied molecular orbital</w:t>
      </w:r>
      <w:r w:rsidR="00D5775E" w:rsidRPr="008465EC">
        <w:rPr>
          <w:rFonts w:ascii="Times New Roman" w:eastAsia="宋体" w:hAnsi="Times New Roman" w:cs="Times New Roman"/>
          <w:sz w:val="24"/>
          <w:szCs w:val="24"/>
        </w:rPr>
        <w:t xml:space="preserve"> </w:t>
      </w:r>
      <w:r w:rsidR="00D72FEB" w:rsidRPr="008465EC">
        <w:rPr>
          <w:rFonts w:ascii="Times New Roman" w:eastAsia="宋体" w:hAnsi="Times New Roman" w:cs="Times New Roman"/>
          <w:sz w:val="24"/>
          <w:szCs w:val="24"/>
        </w:rPr>
        <w:t>(</w:t>
      </w:r>
      <w:r w:rsidR="00B64998" w:rsidRPr="008465EC">
        <w:rPr>
          <w:rFonts w:ascii="Times New Roman" w:eastAsia="宋体" w:hAnsi="Times New Roman" w:cs="Times New Roman"/>
          <w:i/>
          <w:iCs/>
          <w:sz w:val="24"/>
          <w:szCs w:val="24"/>
        </w:rPr>
        <w:t>E</w:t>
      </w:r>
      <w:r w:rsidR="00B64998" w:rsidRPr="008465EC">
        <w:rPr>
          <w:rFonts w:ascii="Times New Roman" w:eastAsia="宋体" w:hAnsi="Times New Roman" w:cs="Times New Roman"/>
          <w:sz w:val="24"/>
          <w:szCs w:val="24"/>
          <w:vertAlign w:val="subscript"/>
        </w:rPr>
        <w:t>HOMO</w:t>
      </w:r>
      <w:r w:rsidR="00D72FEB" w:rsidRPr="008465EC">
        <w:rPr>
          <w:rFonts w:ascii="Times New Roman" w:eastAsia="宋体" w:hAnsi="Times New Roman" w:cs="Times New Roman"/>
          <w:sz w:val="24"/>
          <w:szCs w:val="24"/>
        </w:rPr>
        <w:t xml:space="preserve">) </w:t>
      </w:r>
      <w:r w:rsidR="00D5775E" w:rsidRPr="008465EC">
        <w:rPr>
          <w:rFonts w:ascii="Times New Roman" w:eastAsia="宋体" w:hAnsi="Times New Roman" w:cs="Times New Roman"/>
          <w:sz w:val="24"/>
          <w:szCs w:val="24"/>
        </w:rPr>
        <w:t xml:space="preserve">values of </w:t>
      </w:r>
      <w:r w:rsidR="00C50C11" w:rsidRPr="008465EC">
        <w:rPr>
          <w:rFonts w:ascii="Times New Roman" w:eastAsia="宋体" w:hAnsi="Times New Roman" w:cs="Times New Roman"/>
          <w:sz w:val="24"/>
          <w:szCs w:val="24"/>
        </w:rPr>
        <w:t xml:space="preserve">PP, </w:t>
      </w:r>
      <w:proofErr w:type="gramStart"/>
      <w:r w:rsidR="00C50C11" w:rsidRPr="008465EC">
        <w:rPr>
          <w:rFonts w:ascii="Times New Roman" w:eastAsia="宋体" w:hAnsi="Times New Roman" w:cs="Times New Roman"/>
          <w:sz w:val="24"/>
          <w:szCs w:val="24"/>
        </w:rPr>
        <w:t>BN,LM</w:t>
      </w:r>
      <w:proofErr w:type="gramEnd"/>
      <w:r w:rsidR="00C50C11" w:rsidRPr="008465EC">
        <w:rPr>
          <w:rFonts w:ascii="Times New Roman" w:eastAsia="宋体" w:hAnsi="Times New Roman" w:cs="Times New Roman"/>
          <w:sz w:val="24"/>
          <w:szCs w:val="24"/>
        </w:rPr>
        <w:t xml:space="preserve"> and LM-BN</w:t>
      </w:r>
      <w:r w:rsidR="00D5775E" w:rsidRPr="008465EC">
        <w:rPr>
          <w:rFonts w:ascii="Times New Roman" w:eastAsia="宋体" w:hAnsi="Times New Roman" w:cs="Times New Roman"/>
          <w:sz w:val="24"/>
          <w:szCs w:val="24"/>
        </w:rPr>
        <w:t xml:space="preserve"> are </w:t>
      </w:r>
      <w:r w:rsidR="004F195F" w:rsidRPr="008465EC">
        <w:rPr>
          <w:rFonts w:ascii="Times New Roman" w:eastAsia="宋体" w:hAnsi="Times New Roman" w:cs="Times New Roman"/>
          <w:sz w:val="24"/>
          <w:szCs w:val="24"/>
        </w:rPr>
        <w:t>2.96</w:t>
      </w:r>
      <w:r w:rsidR="00D5775E" w:rsidRPr="008465EC">
        <w:rPr>
          <w:rFonts w:ascii="Times New Roman" w:eastAsia="宋体" w:hAnsi="Times New Roman" w:cs="Times New Roman"/>
          <w:sz w:val="24"/>
          <w:szCs w:val="24"/>
        </w:rPr>
        <w:t xml:space="preserve"> eV, </w:t>
      </w:r>
      <w:r w:rsidR="004F195F" w:rsidRPr="008465EC">
        <w:rPr>
          <w:rFonts w:ascii="Times New Roman" w:eastAsia="宋体" w:hAnsi="Times New Roman" w:cs="Times New Roman"/>
          <w:sz w:val="24"/>
          <w:szCs w:val="24"/>
        </w:rPr>
        <w:t>4.26</w:t>
      </w:r>
      <w:r w:rsidR="00D5775E" w:rsidRPr="008465EC">
        <w:rPr>
          <w:rFonts w:ascii="Times New Roman" w:eastAsia="宋体" w:hAnsi="Times New Roman" w:cs="Times New Roman"/>
          <w:sz w:val="24"/>
          <w:szCs w:val="24"/>
        </w:rPr>
        <w:t xml:space="preserve"> eV,</w:t>
      </w:r>
      <w:r w:rsidR="00B03F54" w:rsidRPr="008465EC">
        <w:rPr>
          <w:rFonts w:ascii="Times New Roman" w:eastAsia="宋体" w:hAnsi="Times New Roman" w:cs="Times New Roman"/>
          <w:sz w:val="24"/>
          <w:szCs w:val="24"/>
        </w:rPr>
        <w:t xml:space="preserve"> </w:t>
      </w:r>
      <w:r w:rsidR="00D5775E" w:rsidRPr="008465EC">
        <w:rPr>
          <w:rFonts w:ascii="Times New Roman" w:eastAsia="宋体" w:hAnsi="Times New Roman" w:cs="Times New Roman"/>
          <w:sz w:val="24"/>
          <w:szCs w:val="24"/>
        </w:rPr>
        <w:t>2.</w:t>
      </w:r>
      <w:r w:rsidR="004F195F" w:rsidRPr="008465EC">
        <w:rPr>
          <w:rFonts w:ascii="Times New Roman" w:eastAsia="宋体" w:hAnsi="Times New Roman" w:cs="Times New Roman"/>
          <w:sz w:val="24"/>
          <w:szCs w:val="24"/>
        </w:rPr>
        <w:t>77</w:t>
      </w:r>
      <w:r w:rsidR="00D5775E" w:rsidRPr="008465EC">
        <w:rPr>
          <w:rFonts w:ascii="Times New Roman" w:eastAsia="宋体" w:hAnsi="Times New Roman" w:cs="Times New Roman"/>
          <w:sz w:val="24"/>
          <w:szCs w:val="24"/>
        </w:rPr>
        <w:t xml:space="preserve"> eV and </w:t>
      </w:r>
      <w:r w:rsidR="004D5A85" w:rsidRPr="008465EC">
        <w:rPr>
          <w:rFonts w:ascii="Times New Roman" w:eastAsia="宋体" w:hAnsi="Times New Roman" w:cs="Times New Roman"/>
          <w:sz w:val="24"/>
          <w:szCs w:val="24"/>
        </w:rPr>
        <w:t>3</w:t>
      </w:r>
      <w:r w:rsidR="00D5775E" w:rsidRPr="008465EC">
        <w:rPr>
          <w:rFonts w:ascii="Times New Roman" w:eastAsia="宋体" w:hAnsi="Times New Roman" w:cs="Times New Roman"/>
          <w:sz w:val="24"/>
          <w:szCs w:val="24"/>
        </w:rPr>
        <w:t xml:space="preserve">.97 eV, respectively. The IP values </w:t>
      </w:r>
      <w:proofErr w:type="gramStart"/>
      <w:r w:rsidR="00D5775E" w:rsidRPr="008465EC">
        <w:rPr>
          <w:rFonts w:ascii="Times New Roman" w:eastAsia="宋体" w:hAnsi="Times New Roman" w:cs="Times New Roman"/>
          <w:sz w:val="24"/>
          <w:szCs w:val="24"/>
        </w:rPr>
        <w:t xml:space="preserve">( </w:t>
      </w:r>
      <w:r w:rsidR="00D5775E" w:rsidRPr="008465EC">
        <w:rPr>
          <w:rFonts w:ascii="Cambria Math" w:eastAsia="宋体" w:hAnsi="Cambria Math" w:cs="Cambria Math"/>
          <w:sz w:val="24"/>
          <w:szCs w:val="24"/>
        </w:rPr>
        <w:t>𝜙</w:t>
      </w:r>
      <w:proofErr w:type="gramEnd"/>
      <w:r w:rsidR="00D5775E" w:rsidRPr="008465EC">
        <w:rPr>
          <w:rFonts w:ascii="Times New Roman" w:eastAsia="宋体" w:hAnsi="Times New Roman" w:cs="Times New Roman"/>
          <w:sz w:val="24"/>
          <w:szCs w:val="24"/>
          <w:vertAlign w:val="subscript"/>
        </w:rPr>
        <w:t>IP</w:t>
      </w:r>
      <w:r w:rsidR="00D5775E" w:rsidRPr="008465EC">
        <w:rPr>
          <w:rFonts w:ascii="Times New Roman" w:eastAsia="宋体" w:hAnsi="Times New Roman" w:cs="Times New Roman"/>
          <w:sz w:val="24"/>
          <w:szCs w:val="24"/>
        </w:rPr>
        <w:t xml:space="preserve"> ), calculated by the summation of </w:t>
      </w:r>
      <w:r w:rsidR="00D5775E" w:rsidRPr="008465EC">
        <w:rPr>
          <w:rFonts w:ascii="Cambria Math" w:eastAsia="宋体" w:hAnsi="Cambria Math" w:cs="Cambria Math"/>
          <w:i/>
          <w:iCs/>
          <w:sz w:val="24"/>
          <w:szCs w:val="24"/>
        </w:rPr>
        <w:t>𝜙</w:t>
      </w:r>
      <w:r w:rsidR="00D5775E" w:rsidRPr="008465EC">
        <w:rPr>
          <w:rFonts w:ascii="Times New Roman" w:eastAsia="宋体" w:hAnsi="Times New Roman" w:cs="Times New Roman"/>
          <w:i/>
          <w:iCs/>
          <w:sz w:val="24"/>
          <w:szCs w:val="24"/>
          <w:vertAlign w:val="subscript"/>
        </w:rPr>
        <w:t>d</w:t>
      </w:r>
      <w:r w:rsidR="00D5775E" w:rsidRPr="008465EC">
        <w:rPr>
          <w:rFonts w:ascii="Times New Roman" w:eastAsia="宋体" w:hAnsi="Times New Roman" w:cs="Times New Roman"/>
          <w:sz w:val="24"/>
          <w:szCs w:val="24"/>
        </w:rPr>
        <w:t xml:space="preserve"> and </w:t>
      </w:r>
      <w:r w:rsidR="00D5775E" w:rsidRPr="008465EC">
        <w:rPr>
          <w:rFonts w:ascii="Times New Roman" w:eastAsia="宋体" w:hAnsi="Times New Roman" w:cs="Times New Roman"/>
          <w:i/>
          <w:iCs/>
          <w:sz w:val="24"/>
          <w:szCs w:val="24"/>
        </w:rPr>
        <w:t>E</w:t>
      </w:r>
      <w:r w:rsidR="00B03F54" w:rsidRPr="008465EC">
        <w:rPr>
          <w:rFonts w:ascii="Times New Roman" w:eastAsia="宋体" w:hAnsi="Times New Roman" w:cs="Times New Roman"/>
          <w:sz w:val="24"/>
          <w:szCs w:val="24"/>
          <w:vertAlign w:val="subscript"/>
        </w:rPr>
        <w:t>HOMO</w:t>
      </w:r>
      <w:r w:rsidR="00D5775E" w:rsidRPr="008465EC">
        <w:rPr>
          <w:rFonts w:ascii="Times New Roman" w:eastAsia="宋体" w:hAnsi="Times New Roman" w:cs="Times New Roman"/>
          <w:sz w:val="24"/>
          <w:szCs w:val="24"/>
        </w:rPr>
        <w:t>, are 6.</w:t>
      </w:r>
      <w:r w:rsidR="00787382" w:rsidRPr="008465EC">
        <w:rPr>
          <w:rFonts w:ascii="Times New Roman" w:eastAsia="宋体" w:hAnsi="Times New Roman" w:cs="Times New Roman"/>
          <w:sz w:val="24"/>
          <w:szCs w:val="24"/>
        </w:rPr>
        <w:t>49</w:t>
      </w:r>
      <w:r w:rsidR="00D5775E" w:rsidRPr="008465EC">
        <w:rPr>
          <w:rFonts w:ascii="Times New Roman" w:eastAsia="宋体" w:hAnsi="Times New Roman" w:cs="Times New Roman"/>
          <w:sz w:val="24"/>
          <w:szCs w:val="24"/>
        </w:rPr>
        <w:t xml:space="preserve"> eV, 6.</w:t>
      </w:r>
      <w:r w:rsidR="00787382" w:rsidRPr="008465EC">
        <w:rPr>
          <w:rFonts w:ascii="Times New Roman" w:eastAsia="宋体" w:hAnsi="Times New Roman" w:cs="Times New Roman"/>
          <w:sz w:val="24"/>
          <w:szCs w:val="24"/>
        </w:rPr>
        <w:t>53</w:t>
      </w:r>
      <w:r w:rsidR="00D5775E" w:rsidRPr="008465EC">
        <w:rPr>
          <w:rFonts w:ascii="Times New Roman" w:eastAsia="宋体" w:hAnsi="Times New Roman" w:cs="Times New Roman"/>
          <w:sz w:val="24"/>
          <w:szCs w:val="24"/>
        </w:rPr>
        <w:t xml:space="preserve"> eV, </w:t>
      </w:r>
      <w:r w:rsidR="00787382" w:rsidRPr="008465EC">
        <w:rPr>
          <w:rFonts w:ascii="Times New Roman" w:eastAsia="宋体" w:hAnsi="Times New Roman" w:cs="Times New Roman"/>
          <w:sz w:val="24"/>
          <w:szCs w:val="24"/>
        </w:rPr>
        <w:t>5.89</w:t>
      </w:r>
      <w:r w:rsidR="00D5775E" w:rsidRPr="008465EC">
        <w:rPr>
          <w:rFonts w:ascii="Times New Roman" w:eastAsia="宋体" w:hAnsi="Times New Roman" w:cs="Times New Roman"/>
          <w:sz w:val="24"/>
          <w:szCs w:val="24"/>
        </w:rPr>
        <w:t xml:space="preserve"> eV and </w:t>
      </w:r>
      <w:r w:rsidR="00787382" w:rsidRPr="008465EC">
        <w:rPr>
          <w:rFonts w:ascii="Times New Roman" w:eastAsia="宋体" w:hAnsi="Times New Roman" w:cs="Times New Roman"/>
          <w:sz w:val="24"/>
          <w:szCs w:val="24"/>
        </w:rPr>
        <w:t>7.11</w:t>
      </w:r>
      <w:r w:rsidR="005F3696" w:rsidRPr="008465EC">
        <w:rPr>
          <w:rFonts w:ascii="Times New Roman" w:eastAsia="宋体" w:hAnsi="Times New Roman" w:cs="Times New Roman"/>
          <w:sz w:val="24"/>
          <w:szCs w:val="24"/>
        </w:rPr>
        <w:t xml:space="preserve"> eV</w:t>
      </w:r>
      <w:r w:rsidR="00D5775E" w:rsidRPr="008465EC">
        <w:rPr>
          <w:rFonts w:ascii="Times New Roman" w:eastAsia="宋体" w:hAnsi="Times New Roman" w:cs="Times New Roman"/>
          <w:sz w:val="24"/>
          <w:szCs w:val="24"/>
        </w:rPr>
        <w:t xml:space="preserve"> for </w:t>
      </w:r>
      <w:r w:rsidR="004D3BEA" w:rsidRPr="008465EC">
        <w:rPr>
          <w:rFonts w:ascii="Times New Roman" w:eastAsia="宋体" w:hAnsi="Times New Roman" w:cs="Times New Roman"/>
          <w:sz w:val="24"/>
          <w:szCs w:val="24"/>
        </w:rPr>
        <w:t>PP, BN,</w:t>
      </w:r>
      <w:r w:rsidR="00E165CA" w:rsidRPr="008465EC">
        <w:rPr>
          <w:rFonts w:ascii="Times New Roman" w:eastAsia="宋体" w:hAnsi="Times New Roman" w:cs="Times New Roman"/>
          <w:sz w:val="24"/>
          <w:szCs w:val="24"/>
        </w:rPr>
        <w:t xml:space="preserve"> </w:t>
      </w:r>
      <w:r w:rsidR="004D3BEA" w:rsidRPr="008465EC">
        <w:rPr>
          <w:rFonts w:ascii="Times New Roman" w:eastAsia="宋体" w:hAnsi="Times New Roman" w:cs="Times New Roman"/>
          <w:sz w:val="24"/>
          <w:szCs w:val="24"/>
        </w:rPr>
        <w:t>LM and LM-BN</w:t>
      </w:r>
      <w:r w:rsidR="00D5775E" w:rsidRPr="008465EC">
        <w:rPr>
          <w:rFonts w:ascii="Times New Roman" w:eastAsia="宋体" w:hAnsi="Times New Roman" w:cs="Times New Roman"/>
          <w:sz w:val="24"/>
          <w:szCs w:val="24"/>
        </w:rPr>
        <w:t>, respective</w:t>
      </w:r>
      <w:r w:rsidR="004D3BEA" w:rsidRPr="008465EC">
        <w:rPr>
          <w:rFonts w:ascii="Times New Roman" w:eastAsia="宋体" w:hAnsi="Times New Roman" w:cs="Times New Roman"/>
          <w:sz w:val="24"/>
          <w:szCs w:val="24"/>
        </w:rPr>
        <w:t>ly.</w:t>
      </w:r>
      <w:r w:rsidR="00D5775E" w:rsidRPr="008465EC">
        <w:rPr>
          <w:rFonts w:ascii="Times New Roman" w:eastAsia="宋体" w:hAnsi="Times New Roman" w:cs="Times New Roman"/>
          <w:sz w:val="24"/>
          <w:szCs w:val="24"/>
        </w:rPr>
        <w:t xml:space="preserve"> </w:t>
      </w:r>
      <w:r w:rsidR="00372B63" w:rsidRPr="008465EC">
        <w:rPr>
          <w:rFonts w:ascii="Times New Roman" w:hAnsi="Times New Roman" w:cs="Times New Roman"/>
          <w:b/>
          <w:bCs/>
          <w:sz w:val="24"/>
          <w:szCs w:val="24"/>
        </w:rPr>
        <w:br w:type="page"/>
      </w:r>
    </w:p>
    <w:p w14:paraId="2A3F18B4" w14:textId="6198162E" w:rsidR="00600D60" w:rsidRPr="008465EC" w:rsidRDefault="00694099" w:rsidP="00DA56FA">
      <w:pPr>
        <w:widowControl/>
        <w:spacing w:line="480" w:lineRule="auto"/>
        <w:jc w:val="left"/>
        <w:rPr>
          <w:rFonts w:ascii="Times New Roman" w:eastAsia="宋体" w:hAnsi="Times New Roman" w:cs="Times New Roman"/>
          <w:sz w:val="24"/>
          <w:szCs w:val="24"/>
        </w:rPr>
      </w:pPr>
      <w:r w:rsidRPr="008465EC">
        <w:rPr>
          <w:rFonts w:ascii="Times New Roman" w:eastAsia="宋体" w:hAnsi="Times New Roman" w:cs="Times New Roman"/>
          <w:noProof/>
          <w:sz w:val="24"/>
          <w:szCs w:val="24"/>
        </w:rPr>
        <w:lastRenderedPageBreak/>
        <w:drawing>
          <wp:inline distT="0" distB="0" distL="0" distR="0" wp14:anchorId="74B047C3" wp14:editId="5FA4232B">
            <wp:extent cx="6213600" cy="2937600"/>
            <wp:effectExtent l="0" t="0" r="0" b="0"/>
            <wp:docPr id="15400058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9">
                      <a:extLst>
                        <a:ext uri="{28A0092B-C50C-407E-A947-70E740481C1C}">
                          <a14:useLocalDpi xmlns:a14="http://schemas.microsoft.com/office/drawing/2010/main" val="0"/>
                        </a:ext>
                      </a:extLst>
                    </a:blip>
                    <a:srcRect r="5029" b="5029"/>
                    <a:stretch/>
                  </pic:blipFill>
                  <pic:spPr bwMode="auto">
                    <a:xfrm>
                      <a:off x="0" y="0"/>
                      <a:ext cx="6213600" cy="2937600"/>
                    </a:xfrm>
                    <a:prstGeom prst="rect">
                      <a:avLst/>
                    </a:prstGeom>
                    <a:noFill/>
                    <a:ln>
                      <a:noFill/>
                    </a:ln>
                    <a:extLst>
                      <a:ext uri="{53640926-AAD7-44D8-BBD7-CCE9431645EC}">
                        <a14:shadowObscured xmlns:a14="http://schemas.microsoft.com/office/drawing/2010/main"/>
                      </a:ext>
                    </a:extLst>
                  </pic:spPr>
                </pic:pic>
              </a:graphicData>
            </a:graphic>
          </wp:inline>
        </w:drawing>
      </w:r>
    </w:p>
    <w:p w14:paraId="3693CC3B" w14:textId="7D9D9AE6" w:rsidR="00334157" w:rsidRPr="008465EC" w:rsidRDefault="00334157" w:rsidP="00E165CA">
      <w:pPr>
        <w:widowControl/>
        <w:spacing w:line="480" w:lineRule="auto"/>
        <w:jc w:val="left"/>
        <w:rPr>
          <w:rFonts w:ascii="Times New Roman" w:eastAsia="宋体"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w:t>
      </w:r>
      <w:r w:rsidR="00632A40">
        <w:rPr>
          <w:rFonts w:ascii="Times New Roman" w:eastAsia="宋体" w:hAnsi="Times New Roman" w:cs="Times New Roman"/>
          <w:b/>
          <w:bCs/>
          <w:sz w:val="24"/>
          <w:szCs w:val="24"/>
        </w:rPr>
        <w:t>2</w:t>
      </w:r>
      <w:r w:rsidR="003B2BE4">
        <w:rPr>
          <w:rFonts w:ascii="Times New Roman" w:eastAsia="宋体" w:hAnsi="Times New Roman" w:cs="Times New Roman"/>
          <w:b/>
          <w:bCs/>
          <w:sz w:val="24"/>
          <w:szCs w:val="24"/>
        </w:rPr>
        <w:t>2</w:t>
      </w:r>
      <w:r w:rsidRPr="008465EC">
        <w:rPr>
          <w:rFonts w:ascii="Times New Roman" w:eastAsia="宋体" w:hAnsi="Times New Roman" w:cs="Times New Roman"/>
          <w:b/>
          <w:bCs/>
          <w:sz w:val="24"/>
          <w:szCs w:val="24"/>
        </w:rPr>
        <w:t>.</w:t>
      </w:r>
      <w:r w:rsidR="00E165CA" w:rsidRPr="008465EC">
        <w:rPr>
          <w:rFonts w:ascii="Times New Roman" w:eastAsia="宋体" w:hAnsi="Times New Roman" w:cs="Times New Roman"/>
          <w:b/>
          <w:bCs/>
          <w:sz w:val="24"/>
          <w:szCs w:val="24"/>
        </w:rPr>
        <w:t xml:space="preserve"> </w:t>
      </w:r>
      <w:r w:rsidR="00E165CA" w:rsidRPr="008465EC">
        <w:rPr>
          <w:rFonts w:ascii="Times New Roman" w:eastAsia="宋体" w:hAnsi="Times New Roman" w:cs="Times New Roman"/>
          <w:sz w:val="24"/>
          <w:szCs w:val="24"/>
        </w:rPr>
        <w:t xml:space="preserve">Energy band diagram for </w:t>
      </w:r>
      <w:r w:rsidR="00B811E0" w:rsidRPr="008465EC">
        <w:rPr>
          <w:rFonts w:ascii="Times New Roman" w:eastAsia="宋体" w:hAnsi="Times New Roman" w:cs="Times New Roman"/>
          <w:sz w:val="24"/>
          <w:szCs w:val="24"/>
        </w:rPr>
        <w:t>PP/BN composites and PP/LM-BN composites</w:t>
      </w:r>
      <w:r w:rsidR="00E165CA" w:rsidRPr="008465EC">
        <w:rPr>
          <w:rFonts w:ascii="Times New Roman" w:eastAsia="宋体" w:hAnsi="Times New Roman" w:cs="Times New Roman"/>
          <w:sz w:val="24"/>
          <w:szCs w:val="24"/>
        </w:rPr>
        <w:t xml:space="preserve">. </w:t>
      </w:r>
      <w:r w:rsidR="00E165CA" w:rsidRPr="008465EC">
        <w:rPr>
          <w:rFonts w:ascii="Cambria Math" w:eastAsia="宋体" w:hAnsi="Cambria Math" w:cs="Cambria Math"/>
          <w:i/>
          <w:iCs/>
          <w:sz w:val="24"/>
          <w:szCs w:val="24"/>
        </w:rPr>
        <w:t>𝜙</w:t>
      </w:r>
      <w:r w:rsidR="00E165CA" w:rsidRPr="008465EC">
        <w:rPr>
          <w:rFonts w:ascii="Times New Roman" w:eastAsia="宋体" w:hAnsi="Times New Roman" w:cs="Times New Roman"/>
          <w:sz w:val="24"/>
          <w:szCs w:val="24"/>
          <w:vertAlign w:val="subscript"/>
        </w:rPr>
        <w:t xml:space="preserve"> EA</w:t>
      </w:r>
      <w:r w:rsidR="00E165CA" w:rsidRPr="008465EC">
        <w:rPr>
          <w:rFonts w:ascii="Times New Roman" w:eastAsia="宋体" w:hAnsi="Times New Roman" w:cs="Times New Roman"/>
          <w:sz w:val="24"/>
          <w:szCs w:val="24"/>
        </w:rPr>
        <w:t>,</w:t>
      </w:r>
      <w:r w:rsidR="00E06D92"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 xml:space="preserve">electron affinity; </w:t>
      </w:r>
      <w:r w:rsidR="00E165CA" w:rsidRPr="008465EC">
        <w:rPr>
          <w:rFonts w:ascii="Times New Roman" w:eastAsia="宋体" w:hAnsi="Times New Roman" w:cs="Times New Roman"/>
          <w:i/>
          <w:iCs/>
          <w:sz w:val="24"/>
          <w:szCs w:val="24"/>
        </w:rPr>
        <w:t>E</w:t>
      </w:r>
      <w:r w:rsidR="00E165CA" w:rsidRPr="008465EC">
        <w:rPr>
          <w:rFonts w:ascii="Times New Roman" w:eastAsia="宋体" w:hAnsi="Times New Roman" w:cs="Times New Roman"/>
          <w:sz w:val="24"/>
          <w:szCs w:val="24"/>
          <w:vertAlign w:val="subscript"/>
        </w:rPr>
        <w:t>vac</w:t>
      </w:r>
      <w:r w:rsidR="004C5B08"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vacuum level. The ionization potential (</w:t>
      </w:r>
      <w:r w:rsidR="00E165CA" w:rsidRPr="008465EC">
        <w:rPr>
          <w:rFonts w:ascii="Cambria Math" w:eastAsia="宋体" w:hAnsi="Cambria Math" w:cs="Cambria Math"/>
          <w:i/>
          <w:iCs/>
          <w:sz w:val="24"/>
          <w:szCs w:val="24"/>
        </w:rPr>
        <w:t>𝜙</w:t>
      </w:r>
      <w:r w:rsidR="00E165CA" w:rsidRPr="008465EC">
        <w:rPr>
          <w:rFonts w:ascii="Times New Roman" w:eastAsia="宋体" w:hAnsi="Times New Roman" w:cs="Times New Roman"/>
          <w:sz w:val="24"/>
          <w:szCs w:val="24"/>
          <w:vertAlign w:val="subscript"/>
        </w:rPr>
        <w:t>IP</w:t>
      </w:r>
      <w:r w:rsidR="00E165CA" w:rsidRPr="008465EC">
        <w:rPr>
          <w:rFonts w:ascii="Times New Roman" w:eastAsia="宋体" w:hAnsi="Times New Roman" w:cs="Times New Roman"/>
          <w:sz w:val="24"/>
          <w:szCs w:val="24"/>
        </w:rPr>
        <w:t>) is obtained by the UPS measurement</w:t>
      </w:r>
      <w:r w:rsidR="00E06D92"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 xml:space="preserve">in Supplementary Figure </w:t>
      </w:r>
      <w:r w:rsidR="001504FA" w:rsidRPr="008465EC">
        <w:rPr>
          <w:rFonts w:ascii="Times New Roman" w:eastAsia="宋体" w:hAnsi="Times New Roman" w:cs="Times New Roman"/>
          <w:sz w:val="24"/>
          <w:szCs w:val="24"/>
        </w:rPr>
        <w:t>17</w:t>
      </w:r>
      <w:r w:rsidR="00E165CA" w:rsidRPr="008465EC">
        <w:rPr>
          <w:rFonts w:ascii="Times New Roman" w:eastAsia="宋体" w:hAnsi="Times New Roman" w:cs="Times New Roman"/>
          <w:sz w:val="24"/>
          <w:szCs w:val="24"/>
        </w:rPr>
        <w:t xml:space="preserve">. With the obtained </w:t>
      </w:r>
      <w:r w:rsidR="00374A8E" w:rsidRPr="008465EC">
        <w:rPr>
          <w:rFonts w:ascii="Cambria Math" w:eastAsia="宋体" w:hAnsi="Cambria Math" w:cs="Cambria Math"/>
          <w:i/>
          <w:iCs/>
          <w:sz w:val="24"/>
          <w:szCs w:val="24"/>
        </w:rPr>
        <w:t>𝜙</w:t>
      </w:r>
      <w:proofErr w:type="gramStart"/>
      <w:r w:rsidR="00374A8E" w:rsidRPr="008465EC">
        <w:rPr>
          <w:rFonts w:ascii="Times New Roman" w:eastAsia="宋体" w:hAnsi="Times New Roman" w:cs="Times New Roman"/>
          <w:sz w:val="24"/>
          <w:szCs w:val="24"/>
          <w:vertAlign w:val="subscript"/>
        </w:rPr>
        <w:t>IP</w:t>
      </w:r>
      <w:r w:rsidR="00E165CA" w:rsidRPr="008465EC">
        <w:rPr>
          <w:rFonts w:ascii="Times New Roman" w:eastAsia="宋体" w:hAnsi="Times New Roman" w:cs="Times New Roman"/>
          <w:sz w:val="24"/>
          <w:szCs w:val="24"/>
        </w:rPr>
        <w:t xml:space="preserve"> ,</w:t>
      </w:r>
      <w:proofErr w:type="gramEnd"/>
      <w:r w:rsidR="00E165CA" w:rsidRPr="008465EC">
        <w:rPr>
          <w:rFonts w:ascii="Times New Roman" w:eastAsia="宋体" w:hAnsi="Times New Roman" w:cs="Times New Roman"/>
          <w:sz w:val="24"/>
          <w:szCs w:val="24"/>
        </w:rPr>
        <w:t xml:space="preserve"> the position of the HOMO level can be determined.</w:t>
      </w:r>
      <w:r w:rsidR="00E06D92"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The band gap</w:t>
      </w:r>
      <w:r w:rsidR="00CD5E98" w:rsidRPr="008465EC">
        <w:rPr>
          <w:rFonts w:ascii="Times New Roman" w:eastAsia="宋体" w:hAnsi="Times New Roman" w:cs="Times New Roman"/>
          <w:sz w:val="24"/>
          <w:szCs w:val="24"/>
        </w:rPr>
        <w:t>s</w:t>
      </w:r>
      <w:r w:rsidR="00E165CA" w:rsidRPr="008465EC">
        <w:rPr>
          <w:rFonts w:ascii="Times New Roman" w:eastAsia="宋体" w:hAnsi="Times New Roman" w:cs="Times New Roman"/>
          <w:sz w:val="24"/>
          <w:szCs w:val="24"/>
        </w:rPr>
        <w:t xml:space="preserve"> (</w:t>
      </w:r>
      <w:proofErr w:type="spellStart"/>
      <w:r w:rsidR="00CD5E98" w:rsidRPr="008465EC">
        <w:rPr>
          <w:rFonts w:ascii="Times New Roman" w:eastAsia="宋体" w:hAnsi="Times New Roman" w:cs="Times New Roman"/>
          <w:i/>
          <w:iCs/>
          <w:sz w:val="24"/>
          <w:szCs w:val="24"/>
        </w:rPr>
        <w:t>E</w:t>
      </w:r>
      <w:r w:rsidR="00CD5E98" w:rsidRPr="008465EC">
        <w:rPr>
          <w:rFonts w:ascii="Times New Roman" w:eastAsia="宋体" w:hAnsi="Times New Roman" w:cs="Times New Roman"/>
          <w:i/>
          <w:iCs/>
          <w:sz w:val="24"/>
          <w:szCs w:val="24"/>
          <w:vertAlign w:val="subscript"/>
        </w:rPr>
        <w:t>g</w:t>
      </w:r>
      <w:proofErr w:type="spellEnd"/>
      <w:r w:rsidR="00E165CA" w:rsidRPr="008465EC">
        <w:rPr>
          <w:rFonts w:ascii="Times New Roman" w:eastAsia="宋体" w:hAnsi="Times New Roman" w:cs="Times New Roman"/>
          <w:sz w:val="24"/>
          <w:szCs w:val="24"/>
        </w:rPr>
        <w:t xml:space="preserve">) </w:t>
      </w:r>
      <w:r w:rsidR="00CD5E98" w:rsidRPr="008465EC">
        <w:rPr>
          <w:rFonts w:ascii="Times New Roman" w:eastAsia="宋体" w:hAnsi="Times New Roman" w:cs="Times New Roman"/>
          <w:sz w:val="24"/>
          <w:szCs w:val="24"/>
        </w:rPr>
        <w:t>are</w:t>
      </w:r>
      <w:r w:rsidR="00E165CA" w:rsidRPr="008465EC">
        <w:rPr>
          <w:rFonts w:ascii="Times New Roman" w:eastAsia="宋体" w:hAnsi="Times New Roman" w:cs="Times New Roman"/>
          <w:sz w:val="24"/>
          <w:szCs w:val="24"/>
        </w:rPr>
        <w:t xml:space="preserve"> obtained by the UV-vis measurement in Supplementary Figure </w:t>
      </w:r>
      <w:r w:rsidR="00E3316C" w:rsidRPr="008465EC">
        <w:rPr>
          <w:rFonts w:ascii="Times New Roman" w:eastAsia="宋体" w:hAnsi="Times New Roman" w:cs="Times New Roman"/>
          <w:sz w:val="24"/>
          <w:szCs w:val="24"/>
        </w:rPr>
        <w:t>16 and Figure</w:t>
      </w:r>
      <w:r w:rsidR="00CE28EE" w:rsidRPr="008465EC">
        <w:rPr>
          <w:rFonts w:ascii="Times New Roman" w:eastAsia="宋体" w:hAnsi="Times New Roman" w:cs="Times New Roman"/>
          <w:sz w:val="24"/>
          <w:szCs w:val="24"/>
        </w:rPr>
        <w:t xml:space="preserve"> 2c</w:t>
      </w:r>
      <w:r w:rsidR="00E165CA" w:rsidRPr="008465EC">
        <w:rPr>
          <w:rFonts w:ascii="Times New Roman" w:eastAsia="宋体" w:hAnsi="Times New Roman" w:cs="Times New Roman"/>
          <w:sz w:val="24"/>
          <w:szCs w:val="24"/>
        </w:rPr>
        <w:t>. Thus, the position</w:t>
      </w:r>
      <w:r w:rsidR="00E06D92"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of LUMO (lowest unoccupied molecular orbital) levels, calculated by the difference between the HOMO</w:t>
      </w:r>
      <w:r w:rsidR="00E06D92"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 xml:space="preserve">level and the band gap, are </w:t>
      </w:r>
      <w:r w:rsidR="007C7255" w:rsidRPr="008465EC">
        <w:rPr>
          <w:rFonts w:ascii="Times New Roman" w:eastAsia="宋体" w:hAnsi="Times New Roman" w:cs="Times New Roman"/>
          <w:sz w:val="24"/>
          <w:szCs w:val="24"/>
        </w:rPr>
        <w:t>1.04</w:t>
      </w:r>
      <w:r w:rsidR="00E165CA" w:rsidRPr="008465EC">
        <w:rPr>
          <w:rFonts w:ascii="Times New Roman" w:eastAsia="宋体" w:hAnsi="Times New Roman" w:cs="Times New Roman"/>
          <w:sz w:val="24"/>
          <w:szCs w:val="24"/>
        </w:rPr>
        <w:t xml:space="preserve"> eV, </w:t>
      </w:r>
      <w:r w:rsidR="007C7255" w:rsidRPr="008465EC">
        <w:rPr>
          <w:rFonts w:ascii="Times New Roman" w:eastAsia="宋体" w:hAnsi="Times New Roman" w:cs="Times New Roman"/>
          <w:sz w:val="24"/>
          <w:szCs w:val="24"/>
        </w:rPr>
        <w:t>0.83</w:t>
      </w:r>
      <w:r w:rsidR="00E165CA" w:rsidRPr="008465EC">
        <w:rPr>
          <w:rFonts w:ascii="Times New Roman" w:eastAsia="宋体" w:hAnsi="Times New Roman" w:cs="Times New Roman"/>
          <w:sz w:val="24"/>
          <w:szCs w:val="24"/>
        </w:rPr>
        <w:t xml:space="preserve"> eV and </w:t>
      </w:r>
      <w:r w:rsidR="007C7255" w:rsidRPr="008465EC">
        <w:rPr>
          <w:rFonts w:ascii="Times New Roman" w:eastAsia="宋体" w:hAnsi="Times New Roman" w:cs="Times New Roman"/>
          <w:sz w:val="24"/>
          <w:szCs w:val="24"/>
        </w:rPr>
        <w:t>1.63</w:t>
      </w:r>
      <w:r w:rsidR="00E165CA" w:rsidRPr="008465EC">
        <w:rPr>
          <w:rFonts w:ascii="Times New Roman" w:eastAsia="宋体" w:hAnsi="Times New Roman" w:cs="Times New Roman"/>
          <w:sz w:val="24"/>
          <w:szCs w:val="24"/>
        </w:rPr>
        <w:t xml:space="preserve"> eV for </w:t>
      </w:r>
      <w:r w:rsidR="0056692B" w:rsidRPr="008465EC">
        <w:rPr>
          <w:rFonts w:ascii="Times New Roman" w:eastAsia="宋体" w:hAnsi="Times New Roman" w:cs="Times New Roman"/>
          <w:sz w:val="24"/>
          <w:szCs w:val="24"/>
        </w:rPr>
        <w:t>PP</w:t>
      </w:r>
      <w:r w:rsidR="00E165CA" w:rsidRPr="008465EC">
        <w:rPr>
          <w:rFonts w:ascii="Times New Roman" w:eastAsia="宋体" w:hAnsi="Times New Roman" w:cs="Times New Roman"/>
          <w:sz w:val="24"/>
          <w:szCs w:val="24"/>
        </w:rPr>
        <w:t xml:space="preserve">, </w:t>
      </w:r>
      <w:r w:rsidR="0056692B" w:rsidRPr="008465EC">
        <w:rPr>
          <w:rFonts w:ascii="Times New Roman" w:eastAsia="宋体" w:hAnsi="Times New Roman" w:cs="Times New Roman"/>
          <w:sz w:val="24"/>
          <w:szCs w:val="24"/>
        </w:rPr>
        <w:t>BN</w:t>
      </w:r>
      <w:r w:rsidR="00E165CA" w:rsidRPr="008465EC">
        <w:rPr>
          <w:rFonts w:ascii="Times New Roman" w:eastAsia="宋体" w:hAnsi="Times New Roman" w:cs="Times New Roman"/>
          <w:sz w:val="24"/>
          <w:szCs w:val="24"/>
        </w:rPr>
        <w:t>,</w:t>
      </w:r>
      <w:r w:rsidR="0056692B"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 xml:space="preserve">and </w:t>
      </w:r>
      <w:r w:rsidR="0056692B" w:rsidRPr="008465EC">
        <w:rPr>
          <w:rFonts w:ascii="Times New Roman" w:eastAsia="宋体" w:hAnsi="Times New Roman" w:cs="Times New Roman"/>
          <w:sz w:val="24"/>
          <w:szCs w:val="24"/>
        </w:rPr>
        <w:t>LM-BN</w:t>
      </w:r>
      <w:r w:rsidR="00E165CA" w:rsidRPr="008465EC">
        <w:rPr>
          <w:rFonts w:ascii="Times New Roman" w:eastAsia="宋体" w:hAnsi="Times New Roman" w:cs="Times New Roman"/>
          <w:sz w:val="24"/>
          <w:szCs w:val="24"/>
        </w:rPr>
        <w:t>, respectively,</w:t>
      </w:r>
      <w:r w:rsidR="00E06D92"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which are also their respective electron affinity</w:t>
      </w:r>
      <w:r w:rsidR="00B97B29" w:rsidRPr="008465EC">
        <w:rPr>
          <w:rFonts w:ascii="Times New Roman" w:eastAsia="宋体" w:hAnsi="Times New Roman" w:cs="Times New Roman"/>
          <w:sz w:val="24"/>
          <w:szCs w:val="24"/>
        </w:rPr>
        <w:t xml:space="preserve"> (</w:t>
      </w:r>
      <w:r w:rsidR="00EC1A2F" w:rsidRPr="008465EC">
        <w:rPr>
          <w:rFonts w:ascii="Cambria Math" w:eastAsia="宋体" w:hAnsi="Cambria Math" w:cs="Cambria Math"/>
          <w:i/>
          <w:iCs/>
          <w:sz w:val="24"/>
          <w:szCs w:val="24"/>
        </w:rPr>
        <w:t>𝜙</w:t>
      </w:r>
      <w:r w:rsidR="00EC1A2F" w:rsidRPr="008465EC">
        <w:rPr>
          <w:rFonts w:ascii="Times New Roman" w:eastAsia="宋体" w:hAnsi="Times New Roman" w:cs="Times New Roman"/>
          <w:sz w:val="24"/>
          <w:szCs w:val="24"/>
          <w:vertAlign w:val="subscript"/>
        </w:rPr>
        <w:t>EA</w:t>
      </w:r>
      <w:r w:rsidR="00E165CA" w:rsidRPr="008465EC">
        <w:rPr>
          <w:rFonts w:ascii="Times New Roman" w:eastAsia="宋体" w:hAnsi="Times New Roman" w:cs="Times New Roman"/>
          <w:sz w:val="24"/>
          <w:szCs w:val="24"/>
        </w:rPr>
        <w:t>). Energy values are reported as absolute values</w:t>
      </w:r>
      <w:r w:rsidR="00E06D92" w:rsidRPr="008465EC">
        <w:rPr>
          <w:rFonts w:ascii="Times New Roman" w:eastAsia="宋体" w:hAnsi="Times New Roman" w:cs="Times New Roman"/>
          <w:sz w:val="24"/>
          <w:szCs w:val="24"/>
        </w:rPr>
        <w:t xml:space="preserve"> </w:t>
      </w:r>
      <w:r w:rsidR="00E165CA" w:rsidRPr="008465EC">
        <w:rPr>
          <w:rFonts w:ascii="Times New Roman" w:eastAsia="宋体" w:hAnsi="Times New Roman" w:cs="Times New Roman"/>
          <w:sz w:val="24"/>
          <w:szCs w:val="24"/>
        </w:rPr>
        <w:t>relative to a vacuum.</w:t>
      </w:r>
    </w:p>
    <w:p w14:paraId="67259744" w14:textId="7E0E8AA1" w:rsidR="00251444" w:rsidRPr="00347360" w:rsidRDefault="00600D60">
      <w:pPr>
        <w:widowControl/>
        <w:jc w:val="left"/>
        <w:rPr>
          <w:rFonts w:ascii="Times New Roman" w:eastAsia="宋体" w:hAnsi="Times New Roman" w:cs="Times New Roman"/>
          <w:sz w:val="24"/>
          <w:szCs w:val="24"/>
        </w:rPr>
      </w:pPr>
      <w:r w:rsidRPr="008465EC">
        <w:rPr>
          <w:rFonts w:ascii="Times New Roman" w:eastAsia="宋体" w:hAnsi="Times New Roman" w:cs="Times New Roman"/>
          <w:sz w:val="24"/>
          <w:szCs w:val="24"/>
        </w:rPr>
        <w:br w:type="page"/>
      </w:r>
    </w:p>
    <w:p w14:paraId="4927FB8C" w14:textId="7AD57CB5" w:rsidR="00251444" w:rsidRPr="008465EC" w:rsidRDefault="0021655C" w:rsidP="00EF6B77">
      <w:pPr>
        <w:widowControl/>
        <w:spacing w:line="480" w:lineRule="auto"/>
        <w:jc w:val="center"/>
        <w:rPr>
          <w:rFonts w:ascii="Times New Roman" w:eastAsia="宋体" w:hAnsi="Times New Roman" w:cs="Times New Roman"/>
          <w:sz w:val="24"/>
          <w:szCs w:val="24"/>
        </w:rPr>
      </w:pPr>
      <w:r w:rsidRPr="008465EC">
        <w:rPr>
          <w:rFonts w:ascii="Times New Roman" w:eastAsia="宋体" w:hAnsi="Times New Roman" w:cs="Times New Roman"/>
          <w:noProof/>
          <w:sz w:val="24"/>
          <w:szCs w:val="24"/>
        </w:rPr>
        <w:lastRenderedPageBreak/>
        <w:drawing>
          <wp:inline distT="0" distB="0" distL="0" distR="0" wp14:anchorId="2AE19045" wp14:editId="46820FA6">
            <wp:extent cx="6213600" cy="5191200"/>
            <wp:effectExtent l="0" t="0" r="0" b="0"/>
            <wp:docPr id="195907587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30">
                      <a:extLst>
                        <a:ext uri="{28A0092B-C50C-407E-A947-70E740481C1C}">
                          <a14:useLocalDpi xmlns:a14="http://schemas.microsoft.com/office/drawing/2010/main" val="0"/>
                        </a:ext>
                      </a:extLst>
                    </a:blip>
                    <a:srcRect t="4205" r="2076" b="3489"/>
                    <a:stretch/>
                  </pic:blipFill>
                  <pic:spPr bwMode="auto">
                    <a:xfrm>
                      <a:off x="0" y="0"/>
                      <a:ext cx="6213600" cy="5191200"/>
                    </a:xfrm>
                    <a:prstGeom prst="rect">
                      <a:avLst/>
                    </a:prstGeom>
                    <a:noFill/>
                    <a:ln>
                      <a:noFill/>
                    </a:ln>
                    <a:extLst>
                      <a:ext uri="{53640926-AAD7-44D8-BBD7-CCE9431645EC}">
                        <a14:shadowObscured xmlns:a14="http://schemas.microsoft.com/office/drawing/2010/main"/>
                      </a:ext>
                    </a:extLst>
                  </pic:spPr>
                </pic:pic>
              </a:graphicData>
            </a:graphic>
          </wp:inline>
        </w:drawing>
      </w:r>
    </w:p>
    <w:p w14:paraId="0D46F84C" w14:textId="31DAEC82" w:rsidR="00251444" w:rsidRPr="008465EC" w:rsidRDefault="00251444" w:rsidP="00697E64">
      <w:pPr>
        <w:widowControl/>
        <w:spacing w:line="480" w:lineRule="auto"/>
        <w:jc w:val="left"/>
        <w:rPr>
          <w:rFonts w:ascii="Times New Roman" w:eastAsia="宋体"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2</w:t>
      </w:r>
      <w:r w:rsidR="00063AF2">
        <w:rPr>
          <w:rFonts w:ascii="Times New Roman" w:eastAsia="宋体" w:hAnsi="Times New Roman" w:cs="Times New Roman"/>
          <w:b/>
          <w:bCs/>
          <w:sz w:val="24"/>
          <w:szCs w:val="24"/>
        </w:rPr>
        <w:t>3</w:t>
      </w:r>
      <w:r w:rsidRPr="008465EC">
        <w:rPr>
          <w:rFonts w:ascii="Times New Roman" w:eastAsia="宋体" w:hAnsi="Times New Roman" w:cs="Times New Roman"/>
          <w:b/>
          <w:bCs/>
          <w:sz w:val="24"/>
          <w:szCs w:val="24"/>
        </w:rPr>
        <w:t>.</w:t>
      </w:r>
      <w:r w:rsidR="00CF69C1" w:rsidRPr="008465EC">
        <w:rPr>
          <w:rFonts w:ascii="Times New Roman" w:eastAsia="宋体" w:hAnsi="Times New Roman" w:cs="Times New Roman"/>
          <w:sz w:val="24"/>
          <w:szCs w:val="24"/>
        </w:rPr>
        <w:t xml:space="preserve"> Electrical field </w:t>
      </w:r>
      <w:proofErr w:type="spellStart"/>
      <w:r w:rsidR="00CF69C1" w:rsidRPr="008465EC">
        <w:rPr>
          <w:rFonts w:ascii="Times New Roman" w:eastAsia="宋体" w:hAnsi="Times New Roman" w:cs="Times New Roman"/>
          <w:sz w:val="24"/>
          <w:szCs w:val="24"/>
        </w:rPr>
        <w:t>dependant</w:t>
      </w:r>
      <w:proofErr w:type="spellEnd"/>
      <w:r w:rsidR="00CF69C1" w:rsidRPr="008465EC">
        <w:rPr>
          <w:rFonts w:ascii="Times New Roman" w:eastAsia="宋体" w:hAnsi="Times New Roman" w:cs="Times New Roman"/>
          <w:sz w:val="24"/>
          <w:szCs w:val="24"/>
        </w:rPr>
        <w:t xml:space="preserve"> </w:t>
      </w:r>
      <w:r w:rsidR="001C6DBF" w:rsidRPr="008465EC">
        <w:rPr>
          <w:rFonts w:ascii="Times New Roman" w:eastAsia="宋体" w:hAnsi="Times New Roman" w:cs="Times New Roman"/>
          <w:sz w:val="24"/>
          <w:szCs w:val="24"/>
        </w:rPr>
        <w:t xml:space="preserve">electrical displacement </w:t>
      </w:r>
      <w:proofErr w:type="spellStart"/>
      <w:r w:rsidR="001C6DBF" w:rsidRPr="008465EC">
        <w:rPr>
          <w:rFonts w:ascii="Times New Roman" w:eastAsia="宋体" w:hAnsi="Times New Roman" w:cs="Times New Roman"/>
          <w:sz w:val="24"/>
          <w:szCs w:val="24"/>
        </w:rPr>
        <w:t>cureves</w:t>
      </w:r>
      <w:proofErr w:type="spellEnd"/>
      <w:r w:rsidR="001C6DBF" w:rsidRPr="008465EC">
        <w:rPr>
          <w:rFonts w:ascii="Times New Roman" w:eastAsia="宋体" w:hAnsi="Times New Roman" w:cs="Times New Roman"/>
          <w:sz w:val="24"/>
          <w:szCs w:val="24"/>
        </w:rPr>
        <w:t xml:space="preserve"> of (a) BOPP, (b) BOPP/BN, and (c) BOPP/LM-BN </w:t>
      </w:r>
      <w:r w:rsidR="00AD18A4" w:rsidRPr="008465EC">
        <w:rPr>
          <w:rFonts w:ascii="Times New Roman" w:eastAsia="宋体" w:hAnsi="Times New Roman" w:cs="Times New Roman"/>
          <w:sz w:val="24"/>
          <w:szCs w:val="24"/>
        </w:rPr>
        <w:t>films</w:t>
      </w:r>
      <w:r w:rsidR="000C1B5A" w:rsidRPr="008465EC">
        <w:rPr>
          <w:rFonts w:ascii="Times New Roman" w:eastAsia="宋体" w:hAnsi="Times New Roman" w:cs="Times New Roman"/>
          <w:sz w:val="24"/>
          <w:szCs w:val="24"/>
        </w:rPr>
        <w:t xml:space="preserve"> at various electrical fields</w:t>
      </w:r>
      <w:r w:rsidR="001C6DBF" w:rsidRPr="008465EC">
        <w:rPr>
          <w:rFonts w:ascii="Times New Roman" w:eastAsia="宋体" w:hAnsi="Times New Roman" w:cs="Times New Roman"/>
          <w:sz w:val="24"/>
          <w:szCs w:val="24"/>
        </w:rPr>
        <w:t>.</w:t>
      </w:r>
    </w:p>
    <w:p w14:paraId="4C967749" w14:textId="436B068F" w:rsidR="00251444" w:rsidRPr="008465EC" w:rsidRDefault="00600D60" w:rsidP="00251444">
      <w:pPr>
        <w:widowControl/>
        <w:jc w:val="left"/>
        <w:rPr>
          <w:rFonts w:ascii="Times New Roman" w:eastAsia="宋体" w:hAnsi="Times New Roman" w:cs="Times New Roman"/>
          <w:sz w:val="24"/>
          <w:szCs w:val="24"/>
        </w:rPr>
      </w:pPr>
      <w:r w:rsidRPr="008465EC">
        <w:rPr>
          <w:rFonts w:ascii="Times New Roman" w:eastAsia="宋体" w:hAnsi="Times New Roman" w:cs="Times New Roman"/>
          <w:sz w:val="24"/>
          <w:szCs w:val="24"/>
        </w:rPr>
        <w:br w:type="page"/>
      </w:r>
    </w:p>
    <w:p w14:paraId="7BC5D77A" w14:textId="0D2D7E50" w:rsidR="00DA56FA" w:rsidRPr="008465EC" w:rsidRDefault="0021655C" w:rsidP="0021655C">
      <w:pPr>
        <w:spacing w:line="480" w:lineRule="auto"/>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lastRenderedPageBreak/>
        <w:drawing>
          <wp:inline distT="0" distB="0" distL="0" distR="0" wp14:anchorId="089D0451" wp14:editId="5F6E7DEF">
            <wp:extent cx="6213475" cy="4437888"/>
            <wp:effectExtent l="0" t="0" r="0" b="1270"/>
            <wp:docPr id="84708758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31">
                      <a:extLst>
                        <a:ext uri="{28A0092B-C50C-407E-A947-70E740481C1C}">
                          <a14:useLocalDpi xmlns:a14="http://schemas.microsoft.com/office/drawing/2010/main" val="0"/>
                        </a:ext>
                      </a:extLst>
                    </a:blip>
                    <a:srcRect t="5755" b="13671"/>
                    <a:stretch/>
                  </pic:blipFill>
                  <pic:spPr bwMode="auto">
                    <a:xfrm>
                      <a:off x="0" y="0"/>
                      <a:ext cx="6213600" cy="4437978"/>
                    </a:xfrm>
                    <a:prstGeom prst="rect">
                      <a:avLst/>
                    </a:prstGeom>
                    <a:noFill/>
                    <a:ln>
                      <a:noFill/>
                    </a:ln>
                    <a:extLst>
                      <a:ext uri="{53640926-AAD7-44D8-BBD7-CCE9431645EC}">
                        <a14:shadowObscured xmlns:a14="http://schemas.microsoft.com/office/drawing/2010/main"/>
                      </a:ext>
                    </a:extLst>
                  </pic:spPr>
                </pic:pic>
              </a:graphicData>
            </a:graphic>
          </wp:inline>
        </w:drawing>
      </w:r>
    </w:p>
    <w:p w14:paraId="6FE85C54" w14:textId="1A3E19DA" w:rsidR="0038584C" w:rsidRPr="008465EC" w:rsidRDefault="00D475D3" w:rsidP="00DA56FA">
      <w:pPr>
        <w:spacing w:line="480" w:lineRule="auto"/>
        <w:jc w:val="left"/>
        <w:rPr>
          <w:rFonts w:ascii="Times New Roman" w:eastAsia="宋体" w:hAnsi="Times New Roman" w:cs="Times New Roman"/>
          <w:sz w:val="24"/>
          <w:szCs w:val="24"/>
        </w:rPr>
      </w:pPr>
      <w:bookmarkStart w:id="10" w:name="_Hlk109394898"/>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2</w:t>
      </w:r>
      <w:r w:rsidR="00063AF2">
        <w:rPr>
          <w:rFonts w:ascii="Times New Roman" w:eastAsia="宋体" w:hAnsi="Times New Roman" w:cs="Times New Roman"/>
          <w:b/>
          <w:bCs/>
          <w:sz w:val="24"/>
          <w:szCs w:val="24"/>
        </w:rPr>
        <w:t>4</w:t>
      </w:r>
      <w:r w:rsidR="00DA56FA" w:rsidRPr="008465EC">
        <w:rPr>
          <w:rFonts w:ascii="Times New Roman" w:eastAsia="宋体" w:hAnsi="Times New Roman" w:cs="Times New Roman"/>
          <w:b/>
          <w:bCs/>
          <w:sz w:val="24"/>
          <w:szCs w:val="24"/>
        </w:rPr>
        <w:t xml:space="preserve">. </w:t>
      </w:r>
      <w:bookmarkEnd w:id="10"/>
      <w:r w:rsidR="00DA56FA" w:rsidRPr="008465EC">
        <w:rPr>
          <w:rFonts w:ascii="Times New Roman" w:eastAsia="宋体" w:hAnsi="Times New Roman" w:cs="Times New Roman"/>
          <w:sz w:val="24"/>
          <w:szCs w:val="24"/>
        </w:rPr>
        <w:t xml:space="preserve">The comparison of the electrical displacements among BOPP, BOPP/BN and BOPP/LM-BN </w:t>
      </w:r>
      <w:r w:rsidR="007C7255" w:rsidRPr="008465EC">
        <w:rPr>
          <w:rFonts w:ascii="Times New Roman" w:eastAsia="宋体" w:hAnsi="Times New Roman" w:cs="Times New Roman"/>
          <w:sz w:val="24"/>
          <w:szCs w:val="24"/>
        </w:rPr>
        <w:t>at electrical field of 550 MV/m.</w:t>
      </w:r>
      <w:r w:rsidR="00DA56FA" w:rsidRPr="008465EC">
        <w:rPr>
          <w:rFonts w:ascii="Times New Roman" w:eastAsia="宋体" w:hAnsi="Times New Roman" w:cs="Times New Roman"/>
          <w:sz w:val="24"/>
          <w:szCs w:val="24"/>
        </w:rPr>
        <w:t xml:space="preserve"> </w:t>
      </w:r>
    </w:p>
    <w:p w14:paraId="3AA73858" w14:textId="49F474C1" w:rsidR="0038584C" w:rsidRPr="003F6467" w:rsidRDefault="0038584C" w:rsidP="003F6467">
      <w:pPr>
        <w:widowControl/>
        <w:jc w:val="left"/>
        <w:rPr>
          <w:rFonts w:ascii="Times New Roman" w:eastAsia="宋体" w:hAnsi="Times New Roman" w:cs="Times New Roman"/>
          <w:sz w:val="24"/>
          <w:szCs w:val="24"/>
        </w:rPr>
      </w:pPr>
      <w:r w:rsidRPr="008465EC">
        <w:rPr>
          <w:rFonts w:ascii="Times New Roman" w:eastAsia="宋体" w:hAnsi="Times New Roman" w:cs="Times New Roman"/>
          <w:sz w:val="24"/>
          <w:szCs w:val="24"/>
        </w:rPr>
        <w:br w:type="page"/>
      </w:r>
    </w:p>
    <w:p w14:paraId="402AE9D8" w14:textId="422FF917" w:rsidR="00DA56FA" w:rsidRPr="008465EC" w:rsidRDefault="00DA56FA" w:rsidP="00DA56FA">
      <w:pPr>
        <w:widowControl/>
        <w:spacing w:line="480" w:lineRule="auto"/>
        <w:jc w:val="left"/>
        <w:rPr>
          <w:rFonts w:ascii="Times New Roman" w:eastAsia="宋体" w:hAnsi="Times New Roman" w:cs="Times New Roman"/>
          <w:sz w:val="24"/>
          <w:szCs w:val="24"/>
        </w:rPr>
      </w:pPr>
    </w:p>
    <w:p w14:paraId="4959C987" w14:textId="2815473C" w:rsidR="00DA56FA" w:rsidRPr="008465EC" w:rsidRDefault="00FC3512" w:rsidP="00EE1E9E">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drawing>
          <wp:inline distT="0" distB="0" distL="0" distR="0" wp14:anchorId="42D17502" wp14:editId="54021265">
            <wp:extent cx="5276364" cy="2804674"/>
            <wp:effectExtent l="0" t="0" r="0" b="0"/>
            <wp:docPr id="455812899"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2">
                      <a:extLst>
                        <a:ext uri="{28A0092B-C50C-407E-A947-70E740481C1C}">
                          <a14:useLocalDpi xmlns:a14="http://schemas.microsoft.com/office/drawing/2010/main"/>
                        </a:ext>
                      </a:extLst>
                    </a:blip>
                    <a:srcRect/>
                    <a:stretch>
                      <a:fillRect/>
                    </a:stretch>
                  </pic:blipFill>
                  <pic:spPr bwMode="auto">
                    <a:xfrm>
                      <a:off x="0" y="0"/>
                      <a:ext cx="5280250" cy="2806739"/>
                    </a:xfrm>
                    <a:prstGeom prst="rect">
                      <a:avLst/>
                    </a:prstGeom>
                    <a:noFill/>
                  </pic:spPr>
                </pic:pic>
              </a:graphicData>
            </a:graphic>
          </wp:inline>
        </w:drawing>
      </w:r>
    </w:p>
    <w:p w14:paraId="14951384" w14:textId="34A35A1E" w:rsidR="00DA56FA" w:rsidRPr="008465EC" w:rsidRDefault="00832B80" w:rsidP="005633C5">
      <w:pPr>
        <w:spacing w:line="480" w:lineRule="auto"/>
        <w:jc w:val="left"/>
        <w:rPr>
          <w:rFonts w:ascii="Times New Roman" w:hAnsi="Times New Roman" w:cs="Times New Roman"/>
          <w:kern w:val="24"/>
          <w:position w:val="1"/>
          <w:sz w:val="24"/>
          <w:szCs w:val="24"/>
        </w:rPr>
      </w:pPr>
      <w:bookmarkStart w:id="11" w:name="_Hlk109394920"/>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2</w:t>
      </w:r>
      <w:r w:rsidR="00005A8C">
        <w:rPr>
          <w:rFonts w:ascii="Times New Roman" w:eastAsia="宋体" w:hAnsi="Times New Roman" w:cs="Times New Roman"/>
          <w:b/>
          <w:bCs/>
          <w:sz w:val="24"/>
          <w:szCs w:val="24"/>
        </w:rPr>
        <w:t>5</w:t>
      </w:r>
      <w:r w:rsidR="00DA56FA" w:rsidRPr="008465EC">
        <w:rPr>
          <w:rFonts w:ascii="Times New Roman" w:eastAsia="宋体" w:hAnsi="Times New Roman" w:cs="Times New Roman"/>
          <w:b/>
          <w:bCs/>
          <w:sz w:val="24"/>
          <w:szCs w:val="24"/>
        </w:rPr>
        <w:t xml:space="preserve">. </w:t>
      </w:r>
      <w:bookmarkEnd w:id="11"/>
      <w:r w:rsidR="005C2D8C" w:rsidRPr="008465EC">
        <w:rPr>
          <w:rFonts w:ascii="Times New Roman" w:eastAsia="宋体" w:hAnsi="Times New Roman" w:cs="Times New Roman"/>
          <w:sz w:val="24"/>
          <w:szCs w:val="24"/>
        </w:rPr>
        <w:t>Schematic manufacturing process of the p</w:t>
      </w:r>
      <w:r w:rsidR="002F7B28" w:rsidRPr="008465EC">
        <w:rPr>
          <w:rFonts w:ascii="Times New Roman" w:eastAsia="宋体" w:hAnsi="Times New Roman" w:cs="Times New Roman"/>
          <w:sz w:val="24"/>
          <w:szCs w:val="24"/>
        </w:rPr>
        <w:t>rototype of multilayer polymer foil film capacitor device</w:t>
      </w:r>
      <w:r w:rsidR="00FC1A13" w:rsidRPr="008465EC">
        <w:rPr>
          <w:rFonts w:ascii="Times New Roman" w:eastAsia="宋体" w:hAnsi="Times New Roman" w:cs="Times New Roman"/>
          <w:sz w:val="24"/>
          <w:szCs w:val="24"/>
        </w:rPr>
        <w:t>:</w:t>
      </w:r>
      <w:r w:rsidR="00784E91" w:rsidRPr="008465EC">
        <w:rPr>
          <w:rFonts w:ascii="Times New Roman" w:eastAsia="宋体" w:hAnsi="Times New Roman" w:cs="Times New Roman"/>
          <w:sz w:val="24"/>
          <w:szCs w:val="24"/>
        </w:rPr>
        <w:t xml:space="preserve"> firstly,</w:t>
      </w:r>
      <w:r w:rsidR="002F7B28" w:rsidRPr="008465EC">
        <w:rPr>
          <w:rFonts w:ascii="Times New Roman" w:eastAsia="宋体" w:hAnsi="Times New Roman" w:cs="Times New Roman"/>
          <w:sz w:val="24"/>
          <w:szCs w:val="24"/>
        </w:rPr>
        <w:t xml:space="preserve"> layered dielectric layer and electrode foil</w:t>
      </w:r>
      <w:r w:rsidR="00784E91" w:rsidRPr="008465EC">
        <w:rPr>
          <w:rFonts w:ascii="Times New Roman" w:eastAsia="宋体" w:hAnsi="Times New Roman" w:cs="Times New Roman"/>
          <w:sz w:val="24"/>
          <w:szCs w:val="24"/>
        </w:rPr>
        <w:t xml:space="preserve"> was stacked</w:t>
      </w:r>
      <w:r w:rsidR="002F7B28" w:rsidRPr="008465EC">
        <w:rPr>
          <w:rFonts w:ascii="Times New Roman" w:eastAsia="宋体" w:hAnsi="Times New Roman" w:cs="Times New Roman"/>
          <w:sz w:val="24"/>
          <w:szCs w:val="24"/>
        </w:rPr>
        <w:t xml:space="preserve"> for multilayer devices</w:t>
      </w:r>
      <w:r w:rsidR="00B02678" w:rsidRPr="008465EC">
        <w:rPr>
          <w:rFonts w:ascii="Times New Roman" w:eastAsia="宋体" w:hAnsi="Times New Roman" w:cs="Times New Roman"/>
          <w:sz w:val="24"/>
          <w:szCs w:val="24"/>
        </w:rPr>
        <w:t>.</w:t>
      </w:r>
      <w:r w:rsidR="005C1DEC" w:rsidRPr="008465EC">
        <w:rPr>
          <w:rFonts w:ascii="Times New Roman" w:eastAsia="宋体" w:hAnsi="Times New Roman" w:cs="Times New Roman"/>
          <w:sz w:val="24"/>
          <w:szCs w:val="24"/>
        </w:rPr>
        <w:t xml:space="preserve"> Secondly</w:t>
      </w:r>
      <w:r w:rsidR="00B02678" w:rsidRPr="008465EC">
        <w:rPr>
          <w:rFonts w:ascii="Times New Roman" w:eastAsia="宋体" w:hAnsi="Times New Roman" w:cs="Times New Roman"/>
          <w:sz w:val="24"/>
          <w:szCs w:val="24"/>
        </w:rPr>
        <w:t xml:space="preserve">, </w:t>
      </w:r>
      <w:r w:rsidR="002F7B28" w:rsidRPr="008465EC">
        <w:rPr>
          <w:rFonts w:ascii="Times New Roman" w:eastAsia="宋体" w:hAnsi="Times New Roman" w:cs="Times New Roman"/>
          <w:sz w:val="24"/>
          <w:szCs w:val="24"/>
        </w:rPr>
        <w:t>hot pressing</w:t>
      </w:r>
      <w:r w:rsidR="00B02678" w:rsidRPr="008465EC">
        <w:rPr>
          <w:rFonts w:ascii="Times New Roman" w:eastAsia="宋体" w:hAnsi="Times New Roman" w:cs="Times New Roman"/>
          <w:sz w:val="24"/>
          <w:szCs w:val="24"/>
        </w:rPr>
        <w:t xml:space="preserve"> the </w:t>
      </w:r>
      <w:r w:rsidR="007E357F" w:rsidRPr="008465EC">
        <w:rPr>
          <w:rFonts w:ascii="Times New Roman" w:eastAsia="宋体" w:hAnsi="Times New Roman" w:cs="Times New Roman"/>
          <w:sz w:val="24"/>
          <w:szCs w:val="24"/>
        </w:rPr>
        <w:t>multilayer block and leading</w:t>
      </w:r>
      <w:r w:rsidR="00210B1B" w:rsidRPr="008465EC">
        <w:rPr>
          <w:rFonts w:ascii="Times New Roman" w:eastAsia="宋体" w:hAnsi="Times New Roman" w:cs="Times New Roman"/>
          <w:sz w:val="24"/>
          <w:szCs w:val="24"/>
        </w:rPr>
        <w:t xml:space="preserve"> the anode and cathode</w:t>
      </w:r>
      <w:r w:rsidR="005C1DEC" w:rsidRPr="008465EC">
        <w:rPr>
          <w:rFonts w:ascii="Times New Roman" w:eastAsia="宋体" w:hAnsi="Times New Roman" w:cs="Times New Roman"/>
          <w:sz w:val="24"/>
          <w:szCs w:val="24"/>
        </w:rPr>
        <w:t>.</w:t>
      </w:r>
      <w:r w:rsidR="002F7B28" w:rsidRPr="008465EC">
        <w:rPr>
          <w:rFonts w:ascii="Times New Roman" w:eastAsia="宋体" w:hAnsi="Times New Roman" w:cs="Times New Roman"/>
          <w:sz w:val="24"/>
          <w:szCs w:val="24"/>
        </w:rPr>
        <w:t xml:space="preserve"> </w:t>
      </w:r>
      <w:r w:rsidR="008118E8" w:rsidRPr="008465EC">
        <w:rPr>
          <w:rFonts w:ascii="Times New Roman" w:eastAsia="宋体" w:hAnsi="Times New Roman" w:cs="Times New Roman"/>
          <w:sz w:val="24"/>
          <w:szCs w:val="24"/>
        </w:rPr>
        <w:t xml:space="preserve">Thirdly, </w:t>
      </w:r>
      <w:r w:rsidR="00E5011C" w:rsidRPr="008465EC">
        <w:rPr>
          <w:rFonts w:ascii="Times New Roman" w:eastAsia="宋体" w:hAnsi="Times New Roman" w:cs="Times New Roman"/>
          <w:sz w:val="24"/>
          <w:szCs w:val="24"/>
        </w:rPr>
        <w:t xml:space="preserve">the multilayer polymer film capacitor core </w:t>
      </w:r>
      <w:r w:rsidR="00D52112" w:rsidRPr="008465EC">
        <w:rPr>
          <w:rFonts w:ascii="Times New Roman" w:eastAsia="宋体" w:hAnsi="Times New Roman" w:cs="Times New Roman"/>
          <w:sz w:val="24"/>
          <w:szCs w:val="24"/>
        </w:rPr>
        <w:t xml:space="preserve">was </w:t>
      </w:r>
      <w:r w:rsidR="005633C5" w:rsidRPr="008465EC">
        <w:rPr>
          <w:rFonts w:ascii="Times New Roman" w:eastAsia="宋体" w:hAnsi="Times New Roman" w:cs="Times New Roman"/>
          <w:sz w:val="24"/>
          <w:szCs w:val="24"/>
        </w:rPr>
        <w:t>rolled or directedly used, followed by a sealing process to obtain the final capacitor devices</w:t>
      </w:r>
      <w:r w:rsidR="000F3D1B" w:rsidRPr="008465EC">
        <w:rPr>
          <w:rFonts w:ascii="Times New Roman" w:eastAsia="宋体" w:hAnsi="Times New Roman" w:cs="Times New Roman"/>
          <w:sz w:val="24"/>
          <w:szCs w:val="24"/>
        </w:rPr>
        <w:t xml:space="preserve"> with rolling structure or stacking structure</w:t>
      </w:r>
      <w:r w:rsidR="005633C5" w:rsidRPr="008465EC">
        <w:rPr>
          <w:rFonts w:ascii="Times New Roman" w:eastAsia="宋体" w:hAnsi="Times New Roman" w:cs="Times New Roman"/>
          <w:sz w:val="24"/>
          <w:szCs w:val="24"/>
        </w:rPr>
        <w:t>.</w:t>
      </w:r>
    </w:p>
    <w:p w14:paraId="361A6FC4" w14:textId="77777777" w:rsidR="00DA56FA" w:rsidRPr="008465EC" w:rsidRDefault="00DA56FA" w:rsidP="00DA56FA">
      <w:pPr>
        <w:widowControl/>
        <w:spacing w:line="480" w:lineRule="auto"/>
        <w:jc w:val="left"/>
        <w:rPr>
          <w:rFonts w:ascii="Times New Roman" w:eastAsia="宋体" w:hAnsi="Times New Roman" w:cs="Times New Roman"/>
          <w:sz w:val="24"/>
          <w:szCs w:val="24"/>
        </w:rPr>
      </w:pPr>
      <w:r w:rsidRPr="008465EC">
        <w:rPr>
          <w:rFonts w:ascii="Times New Roman" w:eastAsia="宋体" w:hAnsi="Times New Roman" w:cs="Times New Roman"/>
          <w:sz w:val="24"/>
          <w:szCs w:val="24"/>
        </w:rPr>
        <w:br w:type="page"/>
      </w:r>
    </w:p>
    <w:p w14:paraId="2F3E909D" w14:textId="52EE2AF4" w:rsidR="00DA56FA" w:rsidRPr="008465EC" w:rsidRDefault="0021655C" w:rsidP="00DA56FA">
      <w:pPr>
        <w:spacing w:line="480" w:lineRule="auto"/>
        <w:jc w:val="center"/>
        <w:rPr>
          <w:rFonts w:ascii="Times New Roman" w:eastAsia="宋体" w:hAnsi="Times New Roman" w:cs="Times New Roman"/>
          <w:b/>
          <w:bCs/>
          <w:sz w:val="24"/>
          <w:szCs w:val="24"/>
        </w:rPr>
      </w:pPr>
      <w:r w:rsidRPr="008465EC">
        <w:rPr>
          <w:rFonts w:ascii="Times New Roman" w:eastAsia="宋体" w:hAnsi="Times New Roman" w:cs="Times New Roman"/>
          <w:b/>
          <w:bCs/>
          <w:noProof/>
          <w:sz w:val="24"/>
          <w:szCs w:val="24"/>
        </w:rPr>
        <w:lastRenderedPageBreak/>
        <w:drawing>
          <wp:inline distT="0" distB="0" distL="0" distR="0" wp14:anchorId="076F6BC6" wp14:editId="550B6851">
            <wp:extent cx="6213600" cy="4690800"/>
            <wp:effectExtent l="0" t="0" r="0" b="0"/>
            <wp:docPr id="116544497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33">
                      <a:extLst>
                        <a:ext uri="{28A0092B-C50C-407E-A947-70E740481C1C}">
                          <a14:useLocalDpi xmlns:a14="http://schemas.microsoft.com/office/drawing/2010/main" val="0"/>
                        </a:ext>
                      </a:extLst>
                    </a:blip>
                    <a:srcRect t="8965" r="9803"/>
                    <a:stretch/>
                  </pic:blipFill>
                  <pic:spPr bwMode="auto">
                    <a:xfrm>
                      <a:off x="0" y="0"/>
                      <a:ext cx="6213600" cy="4690800"/>
                    </a:xfrm>
                    <a:prstGeom prst="rect">
                      <a:avLst/>
                    </a:prstGeom>
                    <a:noFill/>
                    <a:ln>
                      <a:noFill/>
                    </a:ln>
                    <a:extLst>
                      <a:ext uri="{53640926-AAD7-44D8-BBD7-CCE9431645EC}">
                        <a14:shadowObscured xmlns:a14="http://schemas.microsoft.com/office/drawing/2010/main"/>
                      </a:ext>
                    </a:extLst>
                  </pic:spPr>
                </pic:pic>
              </a:graphicData>
            </a:graphic>
          </wp:inline>
        </w:drawing>
      </w:r>
    </w:p>
    <w:p w14:paraId="0E3EABC8" w14:textId="445D7303" w:rsidR="00DA56FA" w:rsidRPr="008465EC" w:rsidRDefault="001E2255" w:rsidP="00DA56FA">
      <w:pPr>
        <w:spacing w:line="480" w:lineRule="auto"/>
        <w:jc w:val="left"/>
        <w:rPr>
          <w:rFonts w:ascii="Times New Roman" w:hAnsi="Times New Roman" w:cs="Times New Roman"/>
          <w:b/>
          <w:bCs/>
          <w:sz w:val="24"/>
          <w:szCs w:val="24"/>
        </w:rPr>
      </w:pPr>
      <w:bookmarkStart w:id="12" w:name="_Hlk109394935"/>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2</w:t>
      </w:r>
      <w:r w:rsidR="00005A8C">
        <w:rPr>
          <w:rFonts w:ascii="Times New Roman" w:eastAsia="宋体" w:hAnsi="Times New Roman" w:cs="Times New Roman"/>
          <w:b/>
          <w:bCs/>
          <w:sz w:val="24"/>
          <w:szCs w:val="24"/>
        </w:rPr>
        <w:t>6</w:t>
      </w:r>
      <w:r w:rsidR="00DA56FA" w:rsidRPr="008465EC">
        <w:rPr>
          <w:rFonts w:ascii="Times New Roman" w:eastAsia="宋体" w:hAnsi="Times New Roman" w:cs="Times New Roman"/>
          <w:b/>
          <w:bCs/>
          <w:sz w:val="24"/>
          <w:szCs w:val="24"/>
        </w:rPr>
        <w:t xml:space="preserve"> </w:t>
      </w:r>
      <w:r w:rsidR="00DA56FA" w:rsidRPr="008465EC">
        <w:rPr>
          <w:rFonts w:ascii="Times New Roman" w:hAnsi="Times New Roman" w:cs="Times New Roman"/>
          <w:sz w:val="24"/>
          <w:szCs w:val="24"/>
        </w:rPr>
        <w:t>The fabrication of film capacitor: (a) repeatedly stacked capacitor films with Al foil electrodes and Cu leads (b) the packed capacitor after encapsulating polydimethylsiloxane (PDMS). (c) the capacitor sealed by the metal adhesive tape. (d) the bending picture of a sealed capacitor.</w:t>
      </w:r>
    </w:p>
    <w:bookmarkEnd w:id="12"/>
    <w:p w14:paraId="1550DBD8" w14:textId="4573AD30" w:rsidR="003F6467" w:rsidRDefault="003F6467">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E36B652" w14:textId="77777777" w:rsidR="003F6467" w:rsidRPr="008465EC" w:rsidRDefault="003F6467" w:rsidP="003F6467">
      <w:pPr>
        <w:spacing w:line="480" w:lineRule="auto"/>
        <w:jc w:val="left"/>
        <w:rPr>
          <w:rFonts w:ascii="Times New Roman" w:hAnsi="Times New Roman" w:cs="Times New Roman"/>
          <w:kern w:val="24"/>
          <w:position w:val="1"/>
          <w:sz w:val="24"/>
          <w:szCs w:val="24"/>
        </w:rPr>
      </w:pPr>
      <w:r w:rsidRPr="008465EC">
        <w:rPr>
          <w:rFonts w:ascii="Times New Roman" w:hAnsi="Times New Roman" w:cs="Times New Roman"/>
          <w:noProof/>
          <w:kern w:val="24"/>
          <w:position w:val="1"/>
          <w:sz w:val="24"/>
          <w:szCs w:val="24"/>
        </w:rPr>
        <w:lastRenderedPageBreak/>
        <w:drawing>
          <wp:inline distT="0" distB="0" distL="0" distR="0" wp14:anchorId="6C0F9DFF" wp14:editId="2E2D3893">
            <wp:extent cx="6213410" cy="3133344"/>
            <wp:effectExtent l="0" t="0" r="0" b="0"/>
            <wp:docPr id="83227854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34">
                      <a:extLst>
                        <a:ext uri="{28A0092B-C50C-407E-A947-70E740481C1C}">
                          <a14:useLocalDpi xmlns:a14="http://schemas.microsoft.com/office/drawing/2010/main" val="0"/>
                        </a:ext>
                      </a:extLst>
                    </a:blip>
                    <a:srcRect b="8571"/>
                    <a:stretch/>
                  </pic:blipFill>
                  <pic:spPr bwMode="auto">
                    <a:xfrm>
                      <a:off x="0" y="0"/>
                      <a:ext cx="6213600" cy="3133440"/>
                    </a:xfrm>
                    <a:prstGeom prst="rect">
                      <a:avLst/>
                    </a:prstGeom>
                    <a:noFill/>
                    <a:ln>
                      <a:noFill/>
                    </a:ln>
                    <a:extLst>
                      <a:ext uri="{53640926-AAD7-44D8-BBD7-CCE9431645EC}">
                        <a14:shadowObscured xmlns:a14="http://schemas.microsoft.com/office/drawing/2010/main"/>
                      </a:ext>
                    </a:extLst>
                  </pic:spPr>
                </pic:pic>
              </a:graphicData>
            </a:graphic>
          </wp:inline>
        </w:drawing>
      </w:r>
    </w:p>
    <w:p w14:paraId="43FD6B71" w14:textId="62063273" w:rsidR="003F6467" w:rsidRPr="008465EC" w:rsidRDefault="003F6467" w:rsidP="003F6467">
      <w:pPr>
        <w:spacing w:line="480" w:lineRule="auto"/>
        <w:jc w:val="left"/>
        <w:rPr>
          <w:rFonts w:ascii="Times New Roman" w:eastAsia="宋体" w:hAnsi="Times New Roman" w:cs="Times New Roman"/>
          <w:sz w:val="24"/>
          <w:szCs w:val="24"/>
        </w:rPr>
      </w:pPr>
      <w:r w:rsidRPr="008465EC">
        <w:rPr>
          <w:rFonts w:ascii="Times New Roman" w:hAnsi="Times New Roman" w:cs="Times New Roman"/>
          <w:b/>
          <w:bCs/>
          <w:sz w:val="24"/>
          <w:szCs w:val="24"/>
        </w:rPr>
        <w:t>Supplementary</w:t>
      </w:r>
      <w:r w:rsidRPr="008465EC">
        <w:rPr>
          <w:rFonts w:ascii="Times New Roman" w:eastAsia="宋体" w:hAnsi="Times New Roman" w:cs="Times New Roman"/>
          <w:b/>
          <w:bCs/>
          <w:sz w:val="24"/>
          <w:szCs w:val="24"/>
        </w:rPr>
        <w:t xml:space="preserve"> Figure 2</w:t>
      </w:r>
      <w:r w:rsidR="00005A8C">
        <w:rPr>
          <w:rFonts w:ascii="Times New Roman" w:eastAsia="宋体" w:hAnsi="Times New Roman" w:cs="Times New Roman"/>
          <w:b/>
          <w:bCs/>
          <w:sz w:val="24"/>
          <w:szCs w:val="24"/>
        </w:rPr>
        <w:t>7</w:t>
      </w:r>
      <w:r w:rsidRPr="008465EC">
        <w:rPr>
          <w:rFonts w:ascii="Times New Roman" w:eastAsia="宋体" w:hAnsi="Times New Roman" w:cs="Times New Roman"/>
          <w:b/>
          <w:bCs/>
          <w:sz w:val="24"/>
          <w:szCs w:val="24"/>
        </w:rPr>
        <w:t xml:space="preserve">. </w:t>
      </w:r>
      <w:r w:rsidRPr="008465EC">
        <w:rPr>
          <w:rFonts w:ascii="Times New Roman" w:eastAsia="宋体" w:hAnsi="Times New Roman" w:cs="Times New Roman"/>
          <w:sz w:val="24"/>
          <w:szCs w:val="24"/>
        </w:rPr>
        <w:t>The comparison of the in-plane thermal conductivity: (a) BOPP/BN and BOPP/LM-BN with different filler content at the stretching ratio of 300 × 300 %</w:t>
      </w:r>
      <w:r w:rsidRPr="008465EC">
        <w:rPr>
          <w:rFonts w:ascii="Times New Roman" w:eastAsia="宋体" w:hAnsi="Times New Roman" w:cs="Times New Roman" w:hint="eastAsia"/>
          <w:sz w:val="24"/>
          <w:szCs w:val="24"/>
        </w:rPr>
        <w:t>；</w:t>
      </w:r>
      <w:r w:rsidRPr="008465EC">
        <w:rPr>
          <w:rFonts w:ascii="Times New Roman" w:eastAsia="宋体" w:hAnsi="Times New Roman" w:cs="Times New Roman" w:hint="eastAsia"/>
          <w:sz w:val="24"/>
          <w:szCs w:val="24"/>
        </w:rPr>
        <w:t>(</w:t>
      </w:r>
      <w:r w:rsidRPr="008465EC">
        <w:rPr>
          <w:rFonts w:ascii="Times New Roman" w:eastAsia="宋体" w:hAnsi="Times New Roman" w:cs="Times New Roman"/>
          <w:sz w:val="24"/>
          <w:szCs w:val="24"/>
        </w:rPr>
        <w:t>b) BOPP/LM-BN with different biaxial-stretching ratios, which shows that more thermo-conductive BN filler can be incorporated in BOPP/LM-BN to enhance the thermal conductivity; the high stretching ratio promotes the orientation effect both in chain level and filler level to further enhance the thermal conductivity.</w:t>
      </w:r>
    </w:p>
    <w:p w14:paraId="01C7EF5F" w14:textId="77777777" w:rsidR="00DA56FA" w:rsidRPr="008465EC" w:rsidRDefault="00DA56FA" w:rsidP="00DA56FA">
      <w:pPr>
        <w:spacing w:line="480" w:lineRule="auto"/>
        <w:jc w:val="left"/>
        <w:rPr>
          <w:rFonts w:ascii="Times New Roman" w:eastAsia="宋体" w:hAnsi="Times New Roman" w:cs="Times New Roman"/>
          <w:sz w:val="24"/>
          <w:szCs w:val="24"/>
        </w:rPr>
      </w:pPr>
    </w:p>
    <w:p w14:paraId="5A0EAC2F" w14:textId="77777777" w:rsidR="00DA56FA" w:rsidRPr="008465EC" w:rsidRDefault="00DA56FA" w:rsidP="00DA56FA">
      <w:pPr>
        <w:widowControl/>
        <w:spacing w:line="480" w:lineRule="auto"/>
        <w:jc w:val="left"/>
        <w:rPr>
          <w:rFonts w:ascii="Times New Roman" w:eastAsia="宋体" w:hAnsi="Times New Roman" w:cs="Times New Roman"/>
          <w:sz w:val="24"/>
          <w:szCs w:val="24"/>
        </w:rPr>
      </w:pPr>
      <w:r w:rsidRPr="008465EC">
        <w:rPr>
          <w:rFonts w:ascii="Times New Roman" w:eastAsia="宋体" w:hAnsi="Times New Roman" w:cs="Times New Roman"/>
          <w:sz w:val="24"/>
          <w:szCs w:val="24"/>
        </w:rPr>
        <w:br w:type="page"/>
      </w:r>
    </w:p>
    <w:p w14:paraId="2BC64B0D" w14:textId="1FE84F96" w:rsidR="00DA56FA" w:rsidRPr="008465EC" w:rsidRDefault="00DA56FA" w:rsidP="00F12A80">
      <w:pPr>
        <w:widowControl/>
        <w:jc w:val="left"/>
        <w:rPr>
          <w:rFonts w:ascii="Times New Roman" w:hAnsi="Times New Roman" w:cs="Times New Roman"/>
          <w:sz w:val="24"/>
          <w:szCs w:val="24"/>
        </w:rPr>
      </w:pPr>
      <w:r w:rsidRPr="008465EC">
        <w:rPr>
          <w:rFonts w:ascii="Times New Roman" w:eastAsia="宋体" w:hAnsi="Times New Roman" w:cs="Times New Roman"/>
          <w:b/>
          <w:bCs/>
          <w:sz w:val="24"/>
          <w:szCs w:val="24"/>
        </w:rPr>
        <w:lastRenderedPageBreak/>
        <w:t xml:space="preserve">Table S1. </w:t>
      </w:r>
      <w:r w:rsidRPr="008465EC">
        <w:rPr>
          <w:rFonts w:ascii="Times New Roman" w:eastAsia="宋体" w:hAnsi="Times New Roman" w:cs="Times New Roman"/>
          <w:sz w:val="24"/>
          <w:szCs w:val="24"/>
        </w:rPr>
        <w:t xml:space="preserve">Comparison of the </w:t>
      </w:r>
      <w:r w:rsidR="00C57A11" w:rsidRPr="008465EC">
        <w:rPr>
          <w:rFonts w:ascii="Times New Roman" w:eastAsia="宋体" w:hAnsi="Times New Roman" w:cs="Times New Roman"/>
          <w:sz w:val="24"/>
          <w:szCs w:val="24"/>
        </w:rPr>
        <w:t xml:space="preserve">discharge </w:t>
      </w:r>
      <w:r w:rsidRPr="008465EC">
        <w:rPr>
          <w:rFonts w:ascii="Times New Roman" w:eastAsia="宋体" w:hAnsi="Times New Roman" w:cs="Times New Roman"/>
          <w:sz w:val="24"/>
          <w:szCs w:val="24"/>
        </w:rPr>
        <w:t xml:space="preserve">energy density and </w:t>
      </w:r>
      <w:r w:rsidR="003D29F0" w:rsidRPr="008465EC">
        <w:rPr>
          <w:rFonts w:ascii="Times New Roman" w:eastAsia="宋体" w:hAnsi="Times New Roman" w:cs="Times New Roman"/>
          <w:sz w:val="24"/>
          <w:szCs w:val="24"/>
        </w:rPr>
        <w:t>the biaxial-stretching ratio</w:t>
      </w:r>
      <w:r w:rsidRPr="008465EC">
        <w:rPr>
          <w:rFonts w:ascii="Times New Roman" w:eastAsia="宋体" w:hAnsi="Times New Roman" w:cs="Times New Roman"/>
          <w:sz w:val="24"/>
          <w:szCs w:val="24"/>
        </w:rPr>
        <w:t xml:space="preserve"> for the BOPP/LM-BN composite film with the representative polymer capacitor films in previous literature</w:t>
      </w:r>
      <w:r w:rsidR="00037049" w:rsidRPr="008465EC">
        <w:rPr>
          <w:rFonts w:ascii="Times New Roman" w:eastAsia="宋体" w:hAnsi="Times New Roman" w:cs="Times New Roman"/>
          <w:sz w:val="24"/>
          <w:szCs w:val="24"/>
        </w:rPr>
        <w:t>s</w:t>
      </w:r>
      <w:r w:rsidRPr="008465EC">
        <w:rPr>
          <w:rFonts w:ascii="Times New Roman" w:eastAsia="宋体" w:hAnsi="Times New Roman" w:cs="Times New Roman"/>
          <w:sz w:val="24"/>
          <w:szCs w:val="24"/>
        </w:rPr>
        <w:t xml:space="preserve"> at the electrical filed of 550 MV/m.</w:t>
      </w:r>
    </w:p>
    <w:tbl>
      <w:tblPr>
        <w:tblStyle w:val="12"/>
        <w:tblW w:w="5000" w:type="pct"/>
        <w:tblInd w:w="0" w:type="dxa"/>
        <w:tblBorders>
          <w:bottom w:val="single" w:sz="4" w:space="0" w:color="auto"/>
          <w:insideH w:val="none" w:sz="0" w:space="0" w:color="auto"/>
          <w:insideV w:val="none" w:sz="0" w:space="0" w:color="auto"/>
        </w:tblBorders>
        <w:tblLook w:val="0000" w:firstRow="0" w:lastRow="0" w:firstColumn="0" w:lastColumn="0" w:noHBand="0" w:noVBand="0"/>
      </w:tblPr>
      <w:tblGrid>
        <w:gridCol w:w="3257"/>
        <w:gridCol w:w="2963"/>
        <w:gridCol w:w="2470"/>
        <w:gridCol w:w="1056"/>
      </w:tblGrid>
      <w:tr w:rsidR="00C67729" w:rsidRPr="008465EC" w14:paraId="58623767" w14:textId="77777777" w:rsidTr="00F66CCD">
        <w:trPr>
          <w:trHeight w:val="567"/>
        </w:trPr>
        <w:tc>
          <w:tcPr>
            <w:tcW w:w="1671" w:type="pct"/>
            <w:tcBorders>
              <w:top w:val="single" w:sz="4" w:space="0" w:color="auto"/>
              <w:left w:val="nil"/>
              <w:bottom w:val="single" w:sz="4" w:space="0" w:color="auto"/>
            </w:tcBorders>
            <w:shd w:val="clear" w:color="auto" w:fill="F2F2F2" w:themeFill="background1" w:themeFillShade="F2"/>
            <w:vAlign w:val="center"/>
          </w:tcPr>
          <w:p w14:paraId="713A06FD" w14:textId="77777777" w:rsidR="003B7E39" w:rsidRPr="008465EC" w:rsidRDefault="003B7E39" w:rsidP="003B7E39">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Materials</w:t>
            </w:r>
          </w:p>
        </w:tc>
        <w:tc>
          <w:tcPr>
            <w:tcW w:w="1520" w:type="pct"/>
            <w:tcBorders>
              <w:top w:val="single" w:sz="4" w:space="0" w:color="auto"/>
              <w:bottom w:val="single" w:sz="4" w:space="0" w:color="auto"/>
            </w:tcBorders>
            <w:shd w:val="clear" w:color="auto" w:fill="F2F2F2" w:themeFill="background1" w:themeFillShade="F2"/>
            <w:vAlign w:val="center"/>
          </w:tcPr>
          <w:p w14:paraId="438A22A1" w14:textId="77777777" w:rsidR="003B7E39" w:rsidRPr="008465EC" w:rsidRDefault="003B7E39" w:rsidP="003B7E39">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Discharg</w:t>
            </w:r>
            <w:r w:rsidR="00044CC4" w:rsidRPr="008465EC">
              <w:rPr>
                <w:rFonts w:ascii="Times New Roman" w:eastAsia="宋体" w:hAnsi="Times New Roman"/>
                <w:sz w:val="24"/>
                <w:szCs w:val="24"/>
              </w:rPr>
              <w:t>e</w:t>
            </w:r>
            <w:r w:rsidRPr="008465EC">
              <w:rPr>
                <w:rFonts w:ascii="Times New Roman" w:eastAsia="宋体" w:hAnsi="Times New Roman"/>
                <w:sz w:val="24"/>
                <w:szCs w:val="24"/>
              </w:rPr>
              <w:t xml:space="preserve"> energy density</w:t>
            </w:r>
          </w:p>
          <w:p w14:paraId="1702203C" w14:textId="77777777" w:rsidR="002F5778" w:rsidRPr="008465EC" w:rsidRDefault="002F5778" w:rsidP="003B7E39">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at above 90% efficiency</w:t>
            </w:r>
          </w:p>
          <w:p w14:paraId="5A2B0CDF" w14:textId="1865DDFE" w:rsidR="00044CC4" w:rsidRPr="008465EC" w:rsidRDefault="002F5778" w:rsidP="003B7E39">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 xml:space="preserve"> </w:t>
            </w:r>
            <w:r w:rsidR="00044CC4" w:rsidRPr="008465EC">
              <w:rPr>
                <w:rFonts w:ascii="Times New Roman" w:eastAsia="宋体" w:hAnsi="Times New Roman"/>
                <w:sz w:val="24"/>
                <w:szCs w:val="24"/>
              </w:rPr>
              <w:t>(J cm</w:t>
            </w:r>
            <w:r w:rsidR="00044CC4" w:rsidRPr="008465EC">
              <w:rPr>
                <w:rFonts w:ascii="Times New Roman" w:eastAsia="宋体" w:hAnsi="Times New Roman"/>
                <w:sz w:val="24"/>
                <w:szCs w:val="24"/>
                <w:vertAlign w:val="superscript"/>
              </w:rPr>
              <w:t>-3</w:t>
            </w:r>
            <w:r w:rsidR="00044CC4" w:rsidRPr="008465EC">
              <w:rPr>
                <w:rFonts w:ascii="Times New Roman" w:eastAsia="宋体" w:hAnsi="Times New Roman"/>
                <w:sz w:val="24"/>
                <w:szCs w:val="24"/>
              </w:rPr>
              <w:t>)</w:t>
            </w:r>
          </w:p>
        </w:tc>
        <w:tc>
          <w:tcPr>
            <w:tcW w:w="1267" w:type="pct"/>
            <w:tcBorders>
              <w:top w:val="single" w:sz="4" w:space="0" w:color="auto"/>
              <w:bottom w:val="single" w:sz="4" w:space="0" w:color="auto"/>
            </w:tcBorders>
            <w:shd w:val="clear" w:color="auto" w:fill="F2F2F2" w:themeFill="background1" w:themeFillShade="F2"/>
            <w:vAlign w:val="center"/>
          </w:tcPr>
          <w:p w14:paraId="13D3BA1D" w14:textId="77777777" w:rsidR="003B7E39" w:rsidRPr="008465EC" w:rsidRDefault="003B7E39" w:rsidP="003B7E39">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Biaxial-stretching ratio</w:t>
            </w:r>
          </w:p>
          <w:p w14:paraId="7F51C7A4" w14:textId="5547488C" w:rsidR="0021655C" w:rsidRPr="008465EC" w:rsidRDefault="0021655C" w:rsidP="003B7E39">
            <w:pPr>
              <w:spacing w:line="480" w:lineRule="auto"/>
              <w:jc w:val="center"/>
              <w:rPr>
                <w:rFonts w:ascii="Times New Roman" w:eastAsia="宋体" w:hAnsi="Times New Roman"/>
                <w:sz w:val="24"/>
                <w:szCs w:val="24"/>
              </w:rPr>
            </w:pPr>
            <w:r w:rsidRPr="008465EC">
              <w:rPr>
                <w:rFonts w:ascii="Times New Roman" w:eastAsia="宋体" w:hAnsi="Times New Roman" w:hint="eastAsia"/>
                <w:sz w:val="24"/>
                <w:szCs w:val="24"/>
              </w:rPr>
              <w:t>(</w:t>
            </w:r>
            <w:r w:rsidRPr="008465EC">
              <w:rPr>
                <w:rFonts w:ascii="Times New Roman" w:eastAsia="宋体" w:hAnsi="Times New Roman"/>
                <w:sz w:val="24"/>
                <w:szCs w:val="24"/>
              </w:rPr>
              <w:t>%)</w:t>
            </w:r>
          </w:p>
        </w:tc>
        <w:tc>
          <w:tcPr>
            <w:tcW w:w="542" w:type="pct"/>
            <w:tcBorders>
              <w:top w:val="single" w:sz="4" w:space="0" w:color="auto"/>
              <w:bottom w:val="single" w:sz="4" w:space="0" w:color="auto"/>
              <w:right w:val="nil"/>
            </w:tcBorders>
            <w:shd w:val="clear" w:color="auto" w:fill="F2F2F2" w:themeFill="background1" w:themeFillShade="F2"/>
            <w:vAlign w:val="center"/>
          </w:tcPr>
          <w:p w14:paraId="7F64C839" w14:textId="77777777" w:rsidR="003B7E39" w:rsidRPr="008465EC" w:rsidRDefault="003B7E39" w:rsidP="003B7E39">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Ref</w:t>
            </w:r>
          </w:p>
        </w:tc>
      </w:tr>
      <w:tr w:rsidR="00C67729" w:rsidRPr="008465EC" w14:paraId="707A003F" w14:textId="77777777" w:rsidTr="006577F1">
        <w:trPr>
          <w:trHeight w:val="567"/>
        </w:trPr>
        <w:tc>
          <w:tcPr>
            <w:tcW w:w="5000" w:type="pct"/>
            <w:gridSpan w:val="4"/>
            <w:tcBorders>
              <w:top w:val="nil"/>
              <w:left w:val="nil"/>
              <w:bottom w:val="nil"/>
              <w:right w:val="single" w:sz="4" w:space="0" w:color="FFFFFF" w:themeColor="background1"/>
            </w:tcBorders>
          </w:tcPr>
          <w:p w14:paraId="63EF5AC4" w14:textId="1E26164B" w:rsidR="00124EAD" w:rsidRPr="008465EC" w:rsidRDefault="009C62E6" w:rsidP="008420EC">
            <w:pPr>
              <w:spacing w:line="480" w:lineRule="auto"/>
              <w:jc w:val="center"/>
              <w:rPr>
                <w:rFonts w:ascii="Times New Roman" w:hAnsi="Times New Roman"/>
                <w:b/>
                <w:bCs/>
                <w:sz w:val="24"/>
                <w:szCs w:val="24"/>
              </w:rPr>
            </w:pPr>
            <w:r w:rsidRPr="008465EC">
              <w:rPr>
                <w:rFonts w:ascii="Times New Roman" w:eastAsia="宋体" w:hAnsi="Times New Roman"/>
                <w:b/>
                <w:bCs/>
                <w:sz w:val="24"/>
                <w:szCs w:val="24"/>
              </w:rPr>
              <w:t>N</w:t>
            </w:r>
            <w:r w:rsidR="00124EAD" w:rsidRPr="008465EC">
              <w:rPr>
                <w:rFonts w:ascii="Times New Roman" w:eastAsia="宋体" w:hAnsi="Times New Roman"/>
                <w:b/>
                <w:bCs/>
                <w:sz w:val="24"/>
                <w:szCs w:val="24"/>
              </w:rPr>
              <w:t>ovel polymer</w:t>
            </w:r>
            <w:r w:rsidRPr="008465EC">
              <w:rPr>
                <w:rFonts w:ascii="Times New Roman" w:eastAsia="宋体" w:hAnsi="Times New Roman"/>
                <w:b/>
                <w:bCs/>
                <w:sz w:val="24"/>
                <w:szCs w:val="24"/>
              </w:rPr>
              <w:t xml:space="preserve"> (</w:t>
            </w:r>
            <w:r w:rsidR="006C3056" w:rsidRPr="008465EC">
              <w:rPr>
                <w:rFonts w:ascii="Times New Roman" w:eastAsia="宋体" w:hAnsi="Times New Roman"/>
                <w:b/>
                <w:bCs/>
                <w:sz w:val="24"/>
                <w:szCs w:val="24"/>
              </w:rPr>
              <w:t>Solution casting</w:t>
            </w:r>
            <w:r w:rsidRPr="008465EC">
              <w:rPr>
                <w:rFonts w:ascii="Times New Roman" w:eastAsia="宋体" w:hAnsi="Times New Roman"/>
                <w:b/>
                <w:bCs/>
                <w:sz w:val="24"/>
                <w:szCs w:val="24"/>
              </w:rPr>
              <w:t>)</w:t>
            </w:r>
          </w:p>
        </w:tc>
      </w:tr>
      <w:tr w:rsidR="00C67729" w:rsidRPr="008465EC" w14:paraId="2DFC2F67" w14:textId="77777777" w:rsidTr="00F66CCD">
        <w:trPr>
          <w:trHeight w:val="567"/>
        </w:trPr>
        <w:tc>
          <w:tcPr>
            <w:tcW w:w="1671" w:type="pct"/>
            <w:tcBorders>
              <w:top w:val="nil"/>
              <w:left w:val="nil"/>
              <w:bottom w:val="nil"/>
            </w:tcBorders>
          </w:tcPr>
          <w:p w14:paraId="13685212" w14:textId="5C7A4BF5" w:rsidR="006577F1" w:rsidRPr="008465EC" w:rsidRDefault="006577F1" w:rsidP="006577F1">
            <w:pPr>
              <w:spacing w:line="480" w:lineRule="auto"/>
              <w:jc w:val="center"/>
              <w:rPr>
                <w:rFonts w:ascii="Times New Roman" w:eastAsia="宋体" w:hAnsi="Times New Roman"/>
                <w:sz w:val="24"/>
                <w:szCs w:val="24"/>
              </w:rPr>
            </w:pPr>
            <w:r w:rsidRPr="008465EC">
              <w:rPr>
                <w:rFonts w:ascii="Times New Roman" w:hAnsi="Times New Roman"/>
                <w:sz w:val="24"/>
                <w:szCs w:val="24"/>
              </w:rPr>
              <w:t>PP-OH</w:t>
            </w:r>
          </w:p>
        </w:tc>
        <w:tc>
          <w:tcPr>
            <w:tcW w:w="1520" w:type="pct"/>
            <w:tcBorders>
              <w:top w:val="nil"/>
              <w:bottom w:val="nil"/>
            </w:tcBorders>
          </w:tcPr>
          <w:p w14:paraId="242146A5" w14:textId="440BD42D" w:rsidR="006577F1" w:rsidRPr="008465EC" w:rsidRDefault="006577F1"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4.1</w:t>
            </w:r>
          </w:p>
        </w:tc>
        <w:tc>
          <w:tcPr>
            <w:tcW w:w="1267" w:type="pct"/>
            <w:tcBorders>
              <w:top w:val="nil"/>
              <w:bottom w:val="nil"/>
            </w:tcBorders>
          </w:tcPr>
          <w:p w14:paraId="32631EFF" w14:textId="4865E26D" w:rsidR="006577F1" w:rsidRPr="008465EC" w:rsidRDefault="00F87299"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10</w:t>
            </w:r>
            <w:r w:rsidR="0021655C" w:rsidRPr="008465EC">
              <w:rPr>
                <w:rFonts w:ascii="Times New Roman" w:eastAsia="宋体" w:hAnsi="Times New Roman"/>
                <w:sz w:val="24"/>
                <w:szCs w:val="24"/>
              </w:rPr>
              <w:t>0×100%</w:t>
            </w:r>
          </w:p>
        </w:tc>
        <w:tc>
          <w:tcPr>
            <w:tcW w:w="542" w:type="pct"/>
            <w:tcBorders>
              <w:top w:val="nil"/>
              <w:bottom w:val="nil"/>
              <w:right w:val="nil"/>
            </w:tcBorders>
          </w:tcPr>
          <w:p w14:paraId="1FA8E8EB" w14:textId="06C19B81" w:rsidR="006577F1" w:rsidRPr="008465EC" w:rsidRDefault="00A81BAC" w:rsidP="006577F1">
            <w:pPr>
              <w:spacing w:line="480" w:lineRule="auto"/>
              <w:jc w:val="center"/>
              <w:rPr>
                <w:rFonts w:ascii="Times New Roman" w:hAnsi="Times New Roman"/>
                <w:sz w:val="24"/>
                <w:szCs w:val="24"/>
              </w:rPr>
            </w:pPr>
            <w:r w:rsidRPr="008465EC">
              <w:rPr>
                <w:rFonts w:ascii="Times New Roman" w:hAnsi="Times New Roman"/>
                <w:noProof/>
                <w:sz w:val="24"/>
                <w:szCs w:val="24"/>
                <w:vertAlign w:val="superscript"/>
              </w:rPr>
              <w:fldChar w:fldCharType="begin"/>
            </w:r>
            <w:r w:rsidR="00FB625E" w:rsidRPr="008465EC">
              <w:rPr>
                <w:rFonts w:ascii="Times New Roman" w:hAnsi="Times New Roman"/>
                <w:noProof/>
                <w:sz w:val="24"/>
                <w:szCs w:val="24"/>
                <w:vertAlign w:val="superscript"/>
              </w:rPr>
              <w:instrText xml:space="preserve"> ADDIN EN.CITE &lt;EndNote&gt;&lt;Cite&gt;&lt;Author&gt;Yuan&lt;/Author&gt;&lt;Year&gt;2010&lt;/Year&gt;&lt;RecNum&gt;421&lt;/RecNum&gt;&lt;DisplayText&gt;&lt;style face="superscript"&gt;9&lt;/style&gt;&lt;/DisplayText&gt;&lt;record&gt;&lt;rec-number&gt;421&lt;/rec-number&gt;&lt;foreign-keys&gt;&lt;key app="EN" db-id="tprr0t2xzxaspee5xaexsfa7ezs0svxveazv" timestamp="1697035459"&gt;421&lt;/key&gt;&lt;/foreign-keys&gt;&lt;ref-type name="Journal Article"&gt;17&lt;/ref-type&gt;&lt;contributors&gt;&lt;authors&gt;&lt;author&gt;Yuan, Xuepei&lt;/author&gt;&lt;author&gt;Matsuyama, Yuichi&lt;/author&gt;&lt;author&gt;Chung, TC Mike&lt;/author&gt;&lt;/authors&gt;&lt;/contributors&gt;&lt;titles&gt;&lt;title&gt;Synthesis of functionalized isotactic polypropylene dielectrics for electric energy storage applications&lt;/title&gt;&lt;secondary-title&gt;Macromolecules&lt;/secondary-title&gt;&lt;/titles&gt;&lt;periodical&gt;&lt;full-title&gt;Macromolecules&lt;/full-title&gt;&lt;abbr-1&gt;Macromolecules&lt;/abbr-1&gt;&lt;abbr-2&gt;Macromolecules&lt;/abbr-2&gt;&lt;/periodical&gt;&lt;pages&gt;4011&lt;/pages&gt;&lt;volume&gt;43&lt;/volume&gt;&lt;number&gt;9&lt;/number&gt;&lt;dates&gt;&lt;year&gt;2010&lt;/year&gt;&lt;/dates&gt;&lt;isbn&gt;0024-9297&lt;/isbn&gt;&lt;urls&gt;&lt;/urls&gt;&lt;/record&gt;&lt;/Cite&gt;&lt;/EndNote&gt;</w:instrText>
            </w:r>
            <w:r w:rsidRPr="008465EC">
              <w:rPr>
                <w:rFonts w:ascii="Times New Roman" w:hAnsi="Times New Roman"/>
                <w:noProof/>
                <w:sz w:val="24"/>
                <w:szCs w:val="24"/>
                <w:vertAlign w:val="superscript"/>
              </w:rPr>
              <w:fldChar w:fldCharType="separate"/>
            </w:r>
            <w:r w:rsidRPr="008465EC">
              <w:rPr>
                <w:rFonts w:ascii="Times New Roman" w:hAnsi="Times New Roman"/>
                <w:noProof/>
                <w:sz w:val="24"/>
                <w:szCs w:val="24"/>
                <w:vertAlign w:val="superscript"/>
              </w:rPr>
              <w:t>9</w:t>
            </w:r>
            <w:r w:rsidRPr="008465EC">
              <w:rPr>
                <w:rFonts w:ascii="Times New Roman" w:hAnsi="Times New Roman"/>
                <w:noProof/>
                <w:sz w:val="24"/>
                <w:szCs w:val="24"/>
                <w:vertAlign w:val="superscript"/>
              </w:rPr>
              <w:fldChar w:fldCharType="end"/>
            </w:r>
          </w:p>
        </w:tc>
      </w:tr>
      <w:tr w:rsidR="00C67729" w:rsidRPr="008465EC" w14:paraId="28539C1D" w14:textId="77777777" w:rsidTr="00F66CCD">
        <w:trPr>
          <w:trHeight w:val="567"/>
        </w:trPr>
        <w:tc>
          <w:tcPr>
            <w:tcW w:w="1671" w:type="pct"/>
            <w:tcBorders>
              <w:top w:val="nil"/>
              <w:left w:val="nil"/>
              <w:bottom w:val="nil"/>
            </w:tcBorders>
          </w:tcPr>
          <w:p w14:paraId="3EB34674" w14:textId="340ECAD4" w:rsidR="006577F1" w:rsidRPr="008465EC" w:rsidRDefault="006577F1" w:rsidP="006577F1">
            <w:pPr>
              <w:spacing w:line="480" w:lineRule="auto"/>
              <w:jc w:val="center"/>
              <w:rPr>
                <w:rFonts w:ascii="Times New Roman" w:eastAsia="宋体" w:hAnsi="Times New Roman"/>
                <w:sz w:val="24"/>
                <w:szCs w:val="24"/>
              </w:rPr>
            </w:pPr>
            <w:r w:rsidRPr="008465EC">
              <w:rPr>
                <w:rFonts w:ascii="Times New Roman" w:hAnsi="Times New Roman"/>
                <w:sz w:val="24"/>
                <w:szCs w:val="24"/>
              </w:rPr>
              <w:t xml:space="preserve">PSBNP-PTNI </w:t>
            </w:r>
          </w:p>
        </w:tc>
        <w:tc>
          <w:tcPr>
            <w:tcW w:w="1520" w:type="pct"/>
            <w:tcBorders>
              <w:top w:val="nil"/>
              <w:bottom w:val="nil"/>
            </w:tcBorders>
          </w:tcPr>
          <w:p w14:paraId="7EA2A747" w14:textId="4FC4D492" w:rsidR="006577F1" w:rsidRPr="008465EC" w:rsidRDefault="009C1DBD"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4.9</w:t>
            </w:r>
          </w:p>
        </w:tc>
        <w:tc>
          <w:tcPr>
            <w:tcW w:w="1267" w:type="pct"/>
            <w:tcBorders>
              <w:top w:val="nil"/>
              <w:bottom w:val="nil"/>
            </w:tcBorders>
          </w:tcPr>
          <w:p w14:paraId="12686E0A" w14:textId="1F306EEC" w:rsidR="006577F1" w:rsidRPr="008465EC" w:rsidRDefault="0021655C"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100×100%</w:t>
            </w:r>
          </w:p>
        </w:tc>
        <w:tc>
          <w:tcPr>
            <w:tcW w:w="542" w:type="pct"/>
            <w:tcBorders>
              <w:top w:val="nil"/>
              <w:bottom w:val="nil"/>
              <w:right w:val="nil"/>
            </w:tcBorders>
          </w:tcPr>
          <w:p w14:paraId="4B521DF2" w14:textId="3FAC7428" w:rsidR="006577F1" w:rsidRPr="008465EC" w:rsidRDefault="00A81BAC" w:rsidP="006577F1">
            <w:pPr>
              <w:spacing w:line="480" w:lineRule="auto"/>
              <w:jc w:val="center"/>
              <w:rPr>
                <w:rFonts w:ascii="Times New Roman" w:hAnsi="Times New Roman"/>
                <w:sz w:val="24"/>
                <w:szCs w:val="24"/>
              </w:rPr>
            </w:pPr>
            <w:r w:rsidRPr="008465EC">
              <w:rPr>
                <w:rFonts w:ascii="Times New Roman" w:hAnsi="Times New Roman"/>
                <w:noProof/>
                <w:sz w:val="24"/>
                <w:szCs w:val="24"/>
                <w:vertAlign w:val="superscript"/>
              </w:rPr>
              <w:fldChar w:fldCharType="begin"/>
            </w:r>
            <w:r w:rsidR="00FB625E" w:rsidRPr="008465EC">
              <w:rPr>
                <w:rFonts w:ascii="Times New Roman" w:hAnsi="Times New Roman"/>
                <w:noProof/>
                <w:sz w:val="24"/>
                <w:szCs w:val="24"/>
                <w:vertAlign w:val="superscript"/>
              </w:rPr>
              <w:instrText xml:space="preserve"> ADDIN EN.CITE &lt;EndNote&gt;&lt;Cite&gt;&lt;Author&gt;Chen&lt;/Author&gt;&lt;Year&gt;2023&lt;/Year&gt;&lt;RecNum&gt;427&lt;/RecNum&gt;&lt;DisplayText&gt;&lt;style face="superscript"&gt;10&lt;/style&gt;&lt;/DisplayText&gt;&lt;record&gt;&lt;rec-number&gt;427&lt;/rec-number&gt;&lt;foreign-keys&gt;&lt;key app="EN" db-id="tprr0t2xzxaspee5xaexsfa7ezs0svxveazv" timestamp="1703569028"&gt;427&lt;/key&gt;&lt;/foreign-keys&gt;&lt;ref-type name="Journal Article"&gt;17&lt;/ref-type&gt;&lt;contributors&gt;&lt;authors&gt;&lt;author&gt;Chen, Jie&lt;/author&gt;&lt;author&gt;Zhou, Yao&lt;/author&gt;&lt;author&gt;Huang, Xingyi&lt;/author&gt;&lt;author&gt;Yu, Chunyang&lt;/author&gt;&lt;author&gt;Han, Donglin&lt;/author&gt;&lt;author&gt;Wang, Ao&lt;/author&gt;&lt;author&gt;Zhu, Yingke&lt;/author&gt;&lt;author&gt;Shi, Kunming&lt;/author&gt;&lt;author&gt;Kang, Qi&lt;/author&gt;&lt;author&gt;Li, Pengli&lt;/author&gt;&lt;/authors&gt;&lt;/contributors&gt;&lt;titles&gt;&lt;title&gt;Ladderphane copolymers for high-temperature capacitive energy storage&lt;/title&gt;&lt;secondary-title&gt;Nature&lt;/secondary-title&gt;&lt;/titles&gt;&lt;periodical&gt;&lt;full-title&gt;Nature&lt;/full-title&gt;&lt;abbr-1&gt;Nature&lt;/abbr-1&gt;&lt;abbr-2&gt;Nature&lt;/abbr-2&gt;&lt;/periodical&gt;&lt;pages&gt;62-66&lt;/pages&gt;&lt;volume&gt;615&lt;/volume&gt;&lt;number&gt;7950&lt;/number&gt;&lt;dates&gt;&lt;year&gt;2023&lt;/year&gt;&lt;/dates&gt;&lt;isbn&gt;0028-0836&lt;/isbn&gt;&lt;urls&gt;&lt;/urls&gt;&lt;/record&gt;&lt;/Cite&gt;&lt;/EndNote&gt;</w:instrText>
            </w:r>
            <w:r w:rsidRPr="008465EC">
              <w:rPr>
                <w:rFonts w:ascii="Times New Roman" w:hAnsi="Times New Roman"/>
                <w:noProof/>
                <w:sz w:val="24"/>
                <w:szCs w:val="24"/>
                <w:vertAlign w:val="superscript"/>
              </w:rPr>
              <w:fldChar w:fldCharType="separate"/>
            </w:r>
            <w:r w:rsidRPr="008465EC">
              <w:rPr>
                <w:rFonts w:ascii="Times New Roman" w:hAnsi="Times New Roman"/>
                <w:noProof/>
                <w:sz w:val="24"/>
                <w:szCs w:val="24"/>
                <w:vertAlign w:val="superscript"/>
              </w:rPr>
              <w:t>10</w:t>
            </w:r>
            <w:r w:rsidRPr="008465EC">
              <w:rPr>
                <w:rFonts w:ascii="Times New Roman" w:hAnsi="Times New Roman"/>
                <w:noProof/>
                <w:sz w:val="24"/>
                <w:szCs w:val="24"/>
                <w:vertAlign w:val="superscript"/>
              </w:rPr>
              <w:fldChar w:fldCharType="end"/>
            </w:r>
          </w:p>
        </w:tc>
      </w:tr>
      <w:tr w:rsidR="00C67729" w:rsidRPr="008465EC" w14:paraId="5A18ED68" w14:textId="77777777" w:rsidTr="00F66CCD">
        <w:trPr>
          <w:trHeight w:val="567"/>
        </w:trPr>
        <w:tc>
          <w:tcPr>
            <w:tcW w:w="1671" w:type="pct"/>
            <w:tcBorders>
              <w:top w:val="nil"/>
              <w:left w:val="nil"/>
              <w:bottom w:val="nil"/>
            </w:tcBorders>
          </w:tcPr>
          <w:p w14:paraId="581FA2DE" w14:textId="6A2B6B10" w:rsidR="006577F1" w:rsidRPr="008465EC" w:rsidRDefault="00B84507" w:rsidP="006577F1">
            <w:pPr>
              <w:spacing w:line="480" w:lineRule="auto"/>
              <w:jc w:val="center"/>
              <w:rPr>
                <w:rFonts w:ascii="Times New Roman" w:eastAsia="宋体" w:hAnsi="Times New Roman"/>
                <w:sz w:val="24"/>
                <w:szCs w:val="24"/>
              </w:rPr>
            </w:pPr>
            <w:r w:rsidRPr="008465EC">
              <w:rPr>
                <w:rFonts w:ascii="Times New Roman" w:hAnsi="Times New Roman"/>
                <w:sz w:val="24"/>
                <w:szCs w:val="24"/>
              </w:rPr>
              <w:t>XL-VK</w:t>
            </w:r>
          </w:p>
        </w:tc>
        <w:tc>
          <w:tcPr>
            <w:tcW w:w="1520" w:type="pct"/>
            <w:tcBorders>
              <w:top w:val="nil"/>
              <w:bottom w:val="nil"/>
            </w:tcBorders>
          </w:tcPr>
          <w:p w14:paraId="50B7F4F7" w14:textId="4069C182" w:rsidR="006577F1" w:rsidRPr="008465EC" w:rsidRDefault="009C1DBD"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w:t>
            </w:r>
            <w:r w:rsidR="001523FD" w:rsidRPr="008465EC">
              <w:rPr>
                <w:rFonts w:ascii="Times New Roman" w:eastAsia="宋体" w:hAnsi="Times New Roman"/>
                <w:sz w:val="24"/>
                <w:szCs w:val="24"/>
              </w:rPr>
              <w:t>7</w:t>
            </w:r>
          </w:p>
        </w:tc>
        <w:tc>
          <w:tcPr>
            <w:tcW w:w="1267" w:type="pct"/>
            <w:tcBorders>
              <w:top w:val="nil"/>
              <w:bottom w:val="nil"/>
            </w:tcBorders>
          </w:tcPr>
          <w:p w14:paraId="20107F29" w14:textId="6E2DD5B6" w:rsidR="006577F1" w:rsidRPr="008465EC" w:rsidRDefault="0021655C"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100×100%</w:t>
            </w:r>
          </w:p>
        </w:tc>
        <w:tc>
          <w:tcPr>
            <w:tcW w:w="542" w:type="pct"/>
            <w:tcBorders>
              <w:top w:val="nil"/>
              <w:bottom w:val="nil"/>
              <w:right w:val="nil"/>
            </w:tcBorders>
          </w:tcPr>
          <w:p w14:paraId="33EB0483" w14:textId="0BFD5743" w:rsidR="006577F1" w:rsidRPr="008465EC" w:rsidRDefault="00A81BAC" w:rsidP="006577F1">
            <w:pPr>
              <w:spacing w:line="480" w:lineRule="auto"/>
              <w:jc w:val="center"/>
              <w:rPr>
                <w:rFonts w:ascii="Times New Roman" w:hAnsi="Times New Roman"/>
                <w:sz w:val="24"/>
                <w:szCs w:val="24"/>
              </w:rPr>
            </w:pPr>
            <w:r w:rsidRPr="008465EC">
              <w:rPr>
                <w:rFonts w:ascii="Times New Roman" w:hAnsi="Times New Roman"/>
                <w:noProof/>
                <w:sz w:val="24"/>
                <w:szCs w:val="24"/>
                <w:vertAlign w:val="superscript"/>
              </w:rPr>
              <w:fldChar w:fldCharType="begin"/>
            </w:r>
            <w:r w:rsidR="00FB625E" w:rsidRPr="008465EC">
              <w:rPr>
                <w:rFonts w:ascii="Times New Roman" w:hAnsi="Times New Roman"/>
                <w:noProof/>
                <w:sz w:val="24"/>
                <w:szCs w:val="24"/>
                <w:vertAlign w:val="superscript"/>
              </w:rPr>
              <w:instrText xml:space="preserve"> ADDIN EN.CITE &lt;EndNote&gt;&lt;Cite&gt;&lt;Author&gt;Li&lt;/Author&gt;&lt;Year&gt;2020&lt;/Year&gt;&lt;RecNum&gt;423&lt;/RecNum&gt;&lt;DisplayText&gt;&lt;style face="superscript"&gt;11&lt;/style&gt;&lt;/DisplayText&gt;&lt;record&gt;&lt;rec-number&gt;423&lt;/rec-number&gt;&lt;foreign-keys&gt;&lt;key app="EN" db-id="tprr0t2xzxaspee5xaexsfa7ezs0svxveazv" timestamp="1697035585"&gt;423&lt;/key&gt;&lt;/foreign-keys&gt;&lt;ref-type name="Journal Article"&gt;17&lt;/ref-type&gt;&lt;contributors&gt;&lt;authors&gt;&lt;author&gt;Li, He&lt;/author&gt;&lt;author&gt;Gadinski, Matthew R&lt;/author&gt;&lt;author&gt;Huang, Yuqi&lt;/author&gt;&lt;author&gt;Ren, Lulu&lt;/author&gt;&lt;author&gt;Zhou, Yao&lt;/author&gt;&lt;author&gt;Ai, Ding&lt;/author&gt;&lt;author&gt;Han, Zhubing&lt;/author&gt;&lt;author&gt;Yao, Bin&lt;/author&gt;&lt;author&gt;Wang, Qing&lt;/author&gt;&lt;/authors&gt;&lt;/contributors&gt;&lt;titles&gt;&lt;title&gt;Crosslinked fluoropolymers exhibiting superior high-temperature energy density and charge–discharge efficiency&lt;/title&gt;&lt;secondary-title&gt;Energy &amp;amp; Environmental Science&lt;/secondary-title&gt;&lt;/titles&gt;&lt;periodical&gt;&lt;full-title&gt;Energy &amp;amp; Environmental Science&lt;/full-title&gt;&lt;abbr-1&gt;Energy Environ. Sci.&lt;/abbr-1&gt;&lt;/periodical&gt;&lt;pages&gt;1279-1286&lt;/pages&gt;&lt;volume&gt;13&lt;/volume&gt;&lt;number&gt;4&lt;/number&gt;&lt;dates&gt;&lt;year&gt;2020&lt;/year&gt;&lt;/dates&gt;&lt;urls&gt;&lt;/urls&gt;&lt;/record&gt;&lt;/Cite&gt;&lt;/EndNote&gt;</w:instrText>
            </w:r>
            <w:r w:rsidRPr="008465EC">
              <w:rPr>
                <w:rFonts w:ascii="Times New Roman" w:hAnsi="Times New Roman"/>
                <w:noProof/>
                <w:sz w:val="24"/>
                <w:szCs w:val="24"/>
                <w:vertAlign w:val="superscript"/>
              </w:rPr>
              <w:fldChar w:fldCharType="separate"/>
            </w:r>
            <w:r w:rsidRPr="008465EC">
              <w:rPr>
                <w:rFonts w:ascii="Times New Roman" w:hAnsi="Times New Roman"/>
                <w:noProof/>
                <w:sz w:val="24"/>
                <w:szCs w:val="24"/>
                <w:vertAlign w:val="superscript"/>
              </w:rPr>
              <w:t>11</w:t>
            </w:r>
            <w:r w:rsidRPr="008465EC">
              <w:rPr>
                <w:rFonts w:ascii="Times New Roman" w:hAnsi="Times New Roman"/>
                <w:noProof/>
                <w:sz w:val="24"/>
                <w:szCs w:val="24"/>
                <w:vertAlign w:val="superscript"/>
              </w:rPr>
              <w:fldChar w:fldCharType="end"/>
            </w:r>
          </w:p>
        </w:tc>
      </w:tr>
      <w:tr w:rsidR="00C67729" w:rsidRPr="008465EC" w14:paraId="4BC185E4" w14:textId="77777777" w:rsidTr="00F66CCD">
        <w:trPr>
          <w:trHeight w:val="567"/>
        </w:trPr>
        <w:tc>
          <w:tcPr>
            <w:tcW w:w="1671" w:type="pct"/>
            <w:tcBorders>
              <w:top w:val="nil"/>
              <w:left w:val="nil"/>
              <w:bottom w:val="nil"/>
            </w:tcBorders>
          </w:tcPr>
          <w:p w14:paraId="09588421" w14:textId="62F4A277" w:rsidR="006577F1" w:rsidRPr="008465EC" w:rsidRDefault="00953AF8" w:rsidP="006577F1">
            <w:pPr>
              <w:spacing w:line="480" w:lineRule="auto"/>
              <w:jc w:val="center"/>
              <w:rPr>
                <w:rFonts w:ascii="Times New Roman" w:eastAsia="宋体" w:hAnsi="Times New Roman"/>
                <w:sz w:val="24"/>
                <w:szCs w:val="24"/>
              </w:rPr>
            </w:pPr>
            <w:r w:rsidRPr="008465EC">
              <w:rPr>
                <w:rFonts w:ascii="Times New Roman" w:hAnsi="Times New Roman"/>
                <w:sz w:val="24"/>
                <w:szCs w:val="24"/>
              </w:rPr>
              <w:t>PI-oxo-iso</w:t>
            </w:r>
          </w:p>
        </w:tc>
        <w:tc>
          <w:tcPr>
            <w:tcW w:w="1520" w:type="pct"/>
            <w:tcBorders>
              <w:top w:val="nil"/>
              <w:bottom w:val="nil"/>
            </w:tcBorders>
          </w:tcPr>
          <w:p w14:paraId="23D19532" w14:textId="73274510" w:rsidR="006577F1" w:rsidRPr="008465EC" w:rsidRDefault="009C1DBD"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w:t>
            </w:r>
            <w:r w:rsidR="00934FA7" w:rsidRPr="008465EC">
              <w:rPr>
                <w:rFonts w:ascii="Times New Roman" w:eastAsia="宋体" w:hAnsi="Times New Roman"/>
                <w:sz w:val="24"/>
                <w:szCs w:val="24"/>
              </w:rPr>
              <w:t>6</w:t>
            </w:r>
          </w:p>
        </w:tc>
        <w:tc>
          <w:tcPr>
            <w:tcW w:w="1267" w:type="pct"/>
            <w:tcBorders>
              <w:top w:val="nil"/>
              <w:bottom w:val="nil"/>
            </w:tcBorders>
          </w:tcPr>
          <w:p w14:paraId="78CE5289" w14:textId="3491A41B" w:rsidR="006577F1" w:rsidRPr="008465EC" w:rsidRDefault="0021655C"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100×100%</w:t>
            </w:r>
          </w:p>
        </w:tc>
        <w:tc>
          <w:tcPr>
            <w:tcW w:w="542" w:type="pct"/>
            <w:tcBorders>
              <w:top w:val="nil"/>
              <w:bottom w:val="nil"/>
              <w:right w:val="nil"/>
            </w:tcBorders>
          </w:tcPr>
          <w:p w14:paraId="1E41575E" w14:textId="62824D7C" w:rsidR="006577F1" w:rsidRPr="008465EC" w:rsidRDefault="00A81BAC" w:rsidP="006577F1">
            <w:pPr>
              <w:spacing w:line="480" w:lineRule="auto"/>
              <w:jc w:val="center"/>
              <w:rPr>
                <w:rFonts w:ascii="Times New Roman" w:hAnsi="Times New Roman"/>
                <w:sz w:val="24"/>
                <w:szCs w:val="24"/>
              </w:rPr>
            </w:pPr>
            <w:r w:rsidRPr="008465EC">
              <w:rPr>
                <w:rFonts w:ascii="Times New Roman" w:hAnsi="Times New Roman"/>
                <w:noProof/>
                <w:sz w:val="24"/>
                <w:szCs w:val="24"/>
                <w:vertAlign w:val="superscript"/>
              </w:rPr>
              <w:fldChar w:fldCharType="begin"/>
            </w:r>
            <w:r w:rsidR="00FB625E" w:rsidRPr="008465EC">
              <w:rPr>
                <w:rFonts w:ascii="Times New Roman" w:hAnsi="Times New Roman"/>
                <w:noProof/>
                <w:sz w:val="24"/>
                <w:szCs w:val="24"/>
                <w:vertAlign w:val="superscript"/>
              </w:rPr>
              <w:instrText xml:space="preserve"> ADDIN EN.CITE &lt;EndNote&gt;&lt;Cite&gt;&lt;Author&gt;Wang&lt;/Author&gt;&lt;Year&gt;2023&lt;/Year&gt;&lt;RecNum&gt;430&lt;/RecNum&gt;&lt;DisplayText&gt;&lt;style face="superscript"&gt;12&lt;/style&gt;&lt;/DisplayText&gt;&lt;record&gt;&lt;rec-number&gt;430&lt;/rec-number&gt;&lt;foreign-keys&gt;&lt;key app="EN" db-id="tprr0t2xzxaspee5xaexsfa7ezs0svxveazv" timestamp="1703569784"&gt;430&lt;/key&gt;&lt;/foreign-keys&gt;&lt;ref-type name="Journal Article"&gt;17&lt;/ref-type&gt;&lt;contributors&gt;&lt;authors&gt;&lt;author&gt;Wang, Rui&lt;/author&gt;&lt;author&gt;Zhu, Yujie&lt;/author&gt;&lt;author&gt;Fu, Jing&lt;/author&gt;&lt;author&gt;Yang, Mingcong&lt;/author&gt;&lt;author&gt;Ran, Zhaoyu&lt;/author&gt;&lt;author&gt;Li, Junluo&lt;/author&gt;&lt;author&gt;Li, Manxi&lt;/author&gt;&lt;author&gt;Hu, Jun&lt;/author&gt;&lt;author&gt;He, Jinliang&lt;/author&gt;&lt;author&gt;Li, Qi&lt;/author&gt;&lt;/authors&gt;&lt;/contributors&gt;&lt;titles&gt;&lt;title&gt;Designing tailored combinations of structural units in polymer dielectrics for high-temperature capacitive energy storage&lt;/title&gt;&lt;secondary-title&gt;Nature Communications&lt;/secondary-title&gt;&lt;/titles&gt;&lt;periodical&gt;&lt;full-title&gt;Nature Communications&lt;/full-title&gt;&lt;abbr-1&gt;Nat. Commun.&lt;/abbr-1&gt;&lt;/periodical&gt;&lt;pages&gt;2406&lt;/pages&gt;&lt;volume&gt;14&lt;/volume&gt;&lt;number&gt;1&lt;/number&gt;&lt;dates&gt;&lt;year&gt;2023&lt;/year&gt;&lt;/dates&gt;&lt;isbn&gt;2041-1723&lt;/isbn&gt;&lt;urls&gt;&lt;/urls&gt;&lt;/record&gt;&lt;/Cite&gt;&lt;/EndNote&gt;</w:instrText>
            </w:r>
            <w:r w:rsidRPr="008465EC">
              <w:rPr>
                <w:rFonts w:ascii="Times New Roman" w:hAnsi="Times New Roman"/>
                <w:noProof/>
                <w:sz w:val="24"/>
                <w:szCs w:val="24"/>
                <w:vertAlign w:val="superscript"/>
              </w:rPr>
              <w:fldChar w:fldCharType="separate"/>
            </w:r>
            <w:r w:rsidRPr="008465EC">
              <w:rPr>
                <w:rFonts w:ascii="Times New Roman" w:hAnsi="Times New Roman"/>
                <w:noProof/>
                <w:sz w:val="24"/>
                <w:szCs w:val="24"/>
                <w:vertAlign w:val="superscript"/>
              </w:rPr>
              <w:t>12</w:t>
            </w:r>
            <w:r w:rsidRPr="008465EC">
              <w:rPr>
                <w:rFonts w:ascii="Times New Roman" w:hAnsi="Times New Roman"/>
                <w:noProof/>
                <w:sz w:val="24"/>
                <w:szCs w:val="24"/>
                <w:vertAlign w:val="superscript"/>
              </w:rPr>
              <w:fldChar w:fldCharType="end"/>
            </w:r>
          </w:p>
        </w:tc>
      </w:tr>
      <w:tr w:rsidR="00C67729" w:rsidRPr="008465EC" w14:paraId="72952072" w14:textId="77777777" w:rsidTr="00F66CCD">
        <w:trPr>
          <w:trHeight w:val="567"/>
        </w:trPr>
        <w:tc>
          <w:tcPr>
            <w:tcW w:w="1671" w:type="pct"/>
            <w:tcBorders>
              <w:top w:val="nil"/>
              <w:left w:val="nil"/>
              <w:bottom w:val="nil"/>
            </w:tcBorders>
          </w:tcPr>
          <w:p w14:paraId="5A3A6660" w14:textId="6F67DFAA" w:rsidR="006577F1" w:rsidRPr="008465EC" w:rsidRDefault="006577F1" w:rsidP="006577F1">
            <w:pPr>
              <w:spacing w:line="480" w:lineRule="auto"/>
              <w:jc w:val="center"/>
              <w:rPr>
                <w:rFonts w:ascii="Times New Roman" w:eastAsia="宋体" w:hAnsi="Times New Roman"/>
                <w:sz w:val="24"/>
                <w:szCs w:val="24"/>
              </w:rPr>
            </w:pPr>
            <w:r w:rsidRPr="008465EC">
              <w:rPr>
                <w:rFonts w:ascii="Times New Roman" w:hAnsi="Times New Roman"/>
                <w:sz w:val="24"/>
                <w:szCs w:val="24"/>
              </w:rPr>
              <w:t>F-PI/PCBM</w:t>
            </w:r>
          </w:p>
        </w:tc>
        <w:tc>
          <w:tcPr>
            <w:tcW w:w="1520" w:type="pct"/>
            <w:tcBorders>
              <w:top w:val="nil"/>
              <w:bottom w:val="nil"/>
            </w:tcBorders>
          </w:tcPr>
          <w:p w14:paraId="0D7655F5" w14:textId="7DF71A44" w:rsidR="006577F1" w:rsidRPr="008465EC" w:rsidRDefault="009C1DBD"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4.0</w:t>
            </w:r>
          </w:p>
        </w:tc>
        <w:tc>
          <w:tcPr>
            <w:tcW w:w="1267" w:type="pct"/>
            <w:tcBorders>
              <w:top w:val="nil"/>
              <w:bottom w:val="nil"/>
            </w:tcBorders>
          </w:tcPr>
          <w:p w14:paraId="2BA95D29" w14:textId="18B4FE00" w:rsidR="006577F1" w:rsidRPr="008465EC" w:rsidRDefault="0021655C" w:rsidP="006577F1">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100×100%</w:t>
            </w:r>
          </w:p>
        </w:tc>
        <w:tc>
          <w:tcPr>
            <w:tcW w:w="542" w:type="pct"/>
            <w:tcBorders>
              <w:top w:val="nil"/>
              <w:bottom w:val="nil"/>
              <w:right w:val="nil"/>
            </w:tcBorders>
          </w:tcPr>
          <w:p w14:paraId="1B67A798" w14:textId="7D7EF267" w:rsidR="006577F1" w:rsidRPr="008465EC" w:rsidRDefault="00A81BAC" w:rsidP="006577F1">
            <w:pPr>
              <w:spacing w:line="480" w:lineRule="auto"/>
              <w:jc w:val="center"/>
              <w:rPr>
                <w:rFonts w:ascii="Times New Roman" w:hAnsi="Times New Roman"/>
                <w:sz w:val="24"/>
                <w:szCs w:val="24"/>
              </w:rPr>
            </w:pPr>
            <w:r w:rsidRPr="008465EC">
              <w:rPr>
                <w:rFonts w:ascii="Times New Roman" w:hAnsi="Times New Roman"/>
                <w:noProof/>
                <w:sz w:val="24"/>
                <w:szCs w:val="24"/>
                <w:vertAlign w:val="superscript"/>
              </w:rPr>
              <w:fldChar w:fldCharType="begin"/>
            </w:r>
            <w:r w:rsidR="00FB625E" w:rsidRPr="008465EC">
              <w:rPr>
                <w:rFonts w:ascii="Times New Roman" w:hAnsi="Times New Roman"/>
                <w:noProof/>
                <w:sz w:val="24"/>
                <w:szCs w:val="24"/>
                <w:vertAlign w:val="superscript"/>
              </w:rPr>
              <w:instrText xml:space="preserve"> ADDIN EN.CITE &lt;EndNote&gt;&lt;Cite&gt;&lt;Author&gt;Ren&lt;/Author&gt;&lt;Year&gt;2022&lt;/Year&gt;&lt;RecNum&gt;425&lt;/RecNum&gt;&lt;DisplayText&gt;&lt;style face="superscript"&gt;13&lt;/style&gt;&lt;/DisplayText&gt;&lt;record&gt;&lt;rec-number&gt;425&lt;/rec-number&gt;&lt;foreign-keys&gt;&lt;key app="EN" db-id="tprr0t2xzxaspee5xaexsfa7ezs0svxveazv" timestamp="1697035813"&gt;425&lt;/key&gt;&lt;/foreign-keys&gt;&lt;ref-type name="Journal Article"&gt;17&lt;/ref-type&gt;&lt;contributors&gt;&lt;authors&gt;&lt;author&gt;Ren, Weibin&lt;/author&gt;&lt;author&gt;Yang, Minzheng&lt;/author&gt;&lt;author&gt;Zhou, Le&lt;/author&gt;&lt;author&gt;Fan, Youjun&lt;/author&gt;&lt;author&gt;He, Shan&lt;/autho</w:instrText>
            </w:r>
            <w:r w:rsidR="00FB625E" w:rsidRPr="008465EC">
              <w:rPr>
                <w:rFonts w:ascii="Times New Roman" w:hAnsi="Times New Roman" w:hint="eastAsia"/>
                <w:noProof/>
                <w:sz w:val="24"/>
                <w:szCs w:val="24"/>
                <w:vertAlign w:val="superscript"/>
              </w:rPr>
              <w:instrText>r&gt;&lt;author&gt;Pan, Jiayu&lt;/author&gt;&lt;author&gt;Tang, Tongxiang&lt;/author&gt;&lt;author&gt;Xiao, Yao&lt;/author&gt;&lt;author&gt;Nan, Ce</w:instrText>
            </w:r>
            <w:r w:rsidR="00FB625E" w:rsidRPr="008465EC">
              <w:rPr>
                <w:rFonts w:ascii="Times New Roman" w:hAnsi="Times New Roman" w:hint="eastAsia"/>
                <w:noProof/>
                <w:sz w:val="24"/>
                <w:szCs w:val="24"/>
                <w:vertAlign w:val="superscript"/>
              </w:rPr>
              <w:instrText>‐</w:instrText>
            </w:r>
            <w:r w:rsidR="00FB625E" w:rsidRPr="008465EC">
              <w:rPr>
                <w:rFonts w:ascii="Times New Roman" w:hAnsi="Times New Roman" w:hint="eastAsia"/>
                <w:noProof/>
                <w:sz w:val="24"/>
                <w:szCs w:val="24"/>
                <w:vertAlign w:val="superscript"/>
              </w:rPr>
              <w:instrText>Wen&lt;/author&gt;&lt;author&gt;Shen, Yang&lt;/author&gt;&lt;/authors&gt;&lt;/contributors&gt;&lt;titles&gt;&lt;title&gt;Scalable Ultrathin All</w:instrText>
            </w:r>
            <w:r w:rsidR="00FB625E" w:rsidRPr="008465EC">
              <w:rPr>
                <w:rFonts w:ascii="Times New Roman" w:hAnsi="Times New Roman" w:hint="eastAsia"/>
                <w:noProof/>
                <w:sz w:val="24"/>
                <w:szCs w:val="24"/>
                <w:vertAlign w:val="superscript"/>
              </w:rPr>
              <w:instrText>‐</w:instrText>
            </w:r>
            <w:r w:rsidR="00FB625E" w:rsidRPr="008465EC">
              <w:rPr>
                <w:rFonts w:ascii="Times New Roman" w:hAnsi="Times New Roman" w:hint="eastAsia"/>
                <w:noProof/>
                <w:sz w:val="24"/>
                <w:szCs w:val="24"/>
                <w:vertAlign w:val="superscript"/>
              </w:rPr>
              <w:instrText>Organic Polymer Dielectric Films for High</w:instrText>
            </w:r>
            <w:r w:rsidR="00FB625E" w:rsidRPr="008465EC">
              <w:rPr>
                <w:rFonts w:ascii="Times New Roman" w:hAnsi="Times New Roman" w:hint="eastAsia"/>
                <w:noProof/>
                <w:sz w:val="24"/>
                <w:szCs w:val="24"/>
                <w:vertAlign w:val="superscript"/>
              </w:rPr>
              <w:instrText>‐</w:instrText>
            </w:r>
            <w:r w:rsidR="00FB625E" w:rsidRPr="008465EC">
              <w:rPr>
                <w:rFonts w:ascii="Times New Roman" w:hAnsi="Times New Roman" w:hint="eastAsia"/>
                <w:noProof/>
                <w:sz w:val="24"/>
                <w:szCs w:val="24"/>
                <w:vertAlign w:val="superscript"/>
              </w:rPr>
              <w:instrText>Temperat</w:instrText>
            </w:r>
            <w:r w:rsidR="00FB625E" w:rsidRPr="008465EC">
              <w:rPr>
                <w:rFonts w:ascii="Times New Roman" w:hAnsi="Times New Roman"/>
                <w:noProof/>
                <w:sz w:val="24"/>
                <w:szCs w:val="24"/>
                <w:vertAlign w:val="superscript"/>
              </w:rPr>
              <w:instrText>ure Capacitive Energy Storage&lt;/title&gt;&lt;secondary-title&gt;Advanced Materials&lt;/secondary-title&gt;&lt;/titles&gt;&lt;periodical&gt;&lt;full-title&gt;Advanced Materials&lt;/full-title&gt;&lt;abbr-1&gt;Adv. Mater.&lt;/abbr-1&gt;&lt;/periodical&gt;&lt;pages&gt;2207421&lt;/pages&gt;&lt;volume&gt;34&lt;/volume&gt;&lt;number&gt;47&lt;/number&gt;&lt;dates&gt;&lt;year&gt;2022&lt;/year&gt;&lt;/dates&gt;&lt;isbn&gt;0935-9648&lt;/isbn&gt;&lt;urls&gt;&lt;/urls&gt;&lt;/record&gt;&lt;/Cite&gt;&lt;/EndNote&gt;</w:instrText>
            </w:r>
            <w:r w:rsidRPr="008465EC">
              <w:rPr>
                <w:rFonts w:ascii="Times New Roman" w:hAnsi="Times New Roman"/>
                <w:noProof/>
                <w:sz w:val="24"/>
                <w:szCs w:val="24"/>
                <w:vertAlign w:val="superscript"/>
              </w:rPr>
              <w:fldChar w:fldCharType="separate"/>
            </w:r>
            <w:r w:rsidRPr="008465EC">
              <w:rPr>
                <w:rFonts w:ascii="Times New Roman" w:hAnsi="Times New Roman"/>
                <w:noProof/>
                <w:sz w:val="24"/>
                <w:szCs w:val="24"/>
                <w:vertAlign w:val="superscript"/>
              </w:rPr>
              <w:t>13</w:t>
            </w:r>
            <w:r w:rsidRPr="008465EC">
              <w:rPr>
                <w:rFonts w:ascii="Times New Roman" w:hAnsi="Times New Roman"/>
                <w:noProof/>
                <w:sz w:val="24"/>
                <w:szCs w:val="24"/>
                <w:vertAlign w:val="superscript"/>
              </w:rPr>
              <w:fldChar w:fldCharType="end"/>
            </w:r>
          </w:p>
        </w:tc>
      </w:tr>
      <w:tr w:rsidR="00C67729" w:rsidRPr="008465EC" w14:paraId="50D1CBD1" w14:textId="77777777" w:rsidTr="00AD7878">
        <w:trPr>
          <w:trHeight w:val="567"/>
        </w:trPr>
        <w:tc>
          <w:tcPr>
            <w:tcW w:w="5000" w:type="pct"/>
            <w:gridSpan w:val="4"/>
            <w:tcBorders>
              <w:top w:val="nil"/>
              <w:left w:val="nil"/>
              <w:bottom w:val="nil"/>
              <w:right w:val="single" w:sz="4" w:space="0" w:color="FFFFFF" w:themeColor="background1"/>
            </w:tcBorders>
          </w:tcPr>
          <w:p w14:paraId="7E244757" w14:textId="59BA3A68" w:rsidR="00F66CCD" w:rsidRPr="008465EC" w:rsidRDefault="00887330" w:rsidP="00F66CCD">
            <w:pPr>
              <w:spacing w:line="480" w:lineRule="auto"/>
              <w:jc w:val="center"/>
              <w:rPr>
                <w:rFonts w:ascii="Times New Roman" w:eastAsia="宋体" w:hAnsi="Times New Roman"/>
                <w:sz w:val="24"/>
                <w:szCs w:val="24"/>
              </w:rPr>
            </w:pPr>
            <w:r w:rsidRPr="008465EC">
              <w:rPr>
                <w:rFonts w:ascii="Times New Roman" w:eastAsia="宋体" w:hAnsi="Times New Roman"/>
                <w:b/>
                <w:bCs/>
                <w:sz w:val="24"/>
                <w:szCs w:val="24"/>
              </w:rPr>
              <w:t>Biaxial stretching composites</w:t>
            </w:r>
            <w:r w:rsidR="00F66CCD" w:rsidRPr="008465EC">
              <w:rPr>
                <w:rFonts w:ascii="Times New Roman" w:eastAsia="宋体" w:hAnsi="Times New Roman"/>
                <w:b/>
                <w:bCs/>
                <w:sz w:val="24"/>
                <w:szCs w:val="24"/>
              </w:rPr>
              <w:t xml:space="preserve"> </w:t>
            </w:r>
          </w:p>
        </w:tc>
      </w:tr>
      <w:tr w:rsidR="00C67729" w:rsidRPr="008465EC" w14:paraId="160E34C5" w14:textId="77777777" w:rsidTr="00F66CCD">
        <w:trPr>
          <w:trHeight w:val="567"/>
        </w:trPr>
        <w:tc>
          <w:tcPr>
            <w:tcW w:w="1671" w:type="pct"/>
            <w:tcBorders>
              <w:top w:val="nil"/>
              <w:left w:val="nil"/>
              <w:bottom w:val="nil"/>
            </w:tcBorders>
          </w:tcPr>
          <w:p w14:paraId="5523B364" w14:textId="34F38C8C" w:rsidR="006961DA" w:rsidRPr="008465EC" w:rsidRDefault="006961DA" w:rsidP="006961DA">
            <w:pPr>
              <w:spacing w:line="480" w:lineRule="auto"/>
              <w:jc w:val="center"/>
              <w:rPr>
                <w:rFonts w:ascii="Times New Roman" w:eastAsia="宋体" w:hAnsi="Times New Roman"/>
                <w:sz w:val="24"/>
                <w:szCs w:val="24"/>
              </w:rPr>
            </w:pPr>
            <w:r w:rsidRPr="008465EC">
              <w:rPr>
                <w:rFonts w:ascii="Times New Roman" w:hAnsi="Times New Roman"/>
                <w:sz w:val="24"/>
                <w:szCs w:val="24"/>
              </w:rPr>
              <w:t>BOPP/CaCO</w:t>
            </w:r>
            <w:r w:rsidRPr="008465EC">
              <w:rPr>
                <w:rFonts w:ascii="Times New Roman" w:hAnsi="Times New Roman"/>
                <w:sz w:val="24"/>
                <w:szCs w:val="24"/>
                <w:vertAlign w:val="subscript"/>
              </w:rPr>
              <w:t>3</w:t>
            </w:r>
            <w:r w:rsidR="00071536" w:rsidRPr="008465EC">
              <w:rPr>
                <w:rFonts w:ascii="Times New Roman" w:hAnsi="Times New Roman"/>
                <w:sz w:val="24"/>
                <w:szCs w:val="24"/>
              </w:rPr>
              <w:t>*</w:t>
            </w:r>
          </w:p>
        </w:tc>
        <w:tc>
          <w:tcPr>
            <w:tcW w:w="1520" w:type="pct"/>
            <w:tcBorders>
              <w:top w:val="nil"/>
              <w:bottom w:val="nil"/>
            </w:tcBorders>
          </w:tcPr>
          <w:p w14:paraId="55A5ED33" w14:textId="24F70563" w:rsidR="006961DA" w:rsidRPr="008465EC" w:rsidRDefault="009C1DBD" w:rsidP="006961DA">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3.0</w:t>
            </w:r>
          </w:p>
        </w:tc>
        <w:tc>
          <w:tcPr>
            <w:tcW w:w="1267" w:type="pct"/>
            <w:tcBorders>
              <w:top w:val="nil"/>
              <w:bottom w:val="nil"/>
            </w:tcBorders>
          </w:tcPr>
          <w:p w14:paraId="1249773E" w14:textId="0F8F3F16" w:rsidR="006961DA" w:rsidRPr="008465EC" w:rsidRDefault="0021655C" w:rsidP="006961DA">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560×560%</w:t>
            </w:r>
          </w:p>
        </w:tc>
        <w:tc>
          <w:tcPr>
            <w:tcW w:w="542" w:type="pct"/>
            <w:tcBorders>
              <w:top w:val="nil"/>
              <w:bottom w:val="nil"/>
              <w:right w:val="nil"/>
            </w:tcBorders>
          </w:tcPr>
          <w:p w14:paraId="277030D5" w14:textId="3DCEAE34" w:rsidR="006961DA" w:rsidRPr="008465EC" w:rsidRDefault="00F34857" w:rsidP="006961DA">
            <w:pPr>
              <w:spacing w:line="480" w:lineRule="auto"/>
              <w:jc w:val="center"/>
              <w:rPr>
                <w:rFonts w:ascii="Times New Roman" w:hAnsi="Times New Roman"/>
                <w:sz w:val="24"/>
                <w:szCs w:val="24"/>
              </w:rPr>
            </w:pPr>
            <w:r w:rsidRPr="008465EC">
              <w:rPr>
                <w:rFonts w:ascii="Times New Roman" w:hAnsi="Times New Roman"/>
                <w:sz w:val="24"/>
                <w:szCs w:val="24"/>
              </w:rPr>
              <w:fldChar w:fldCharType="begin"/>
            </w:r>
            <w:r w:rsidR="00FB625E" w:rsidRPr="008465EC">
              <w:rPr>
                <w:rFonts w:ascii="Times New Roman" w:hAnsi="Times New Roman"/>
                <w:sz w:val="24"/>
                <w:szCs w:val="24"/>
              </w:rPr>
              <w:instrText xml:space="preserve"> ADDIN EN.CITE &lt;EndNote&gt;&lt;Cite&gt;&lt;Author&gt;Virtanen&lt;/Author&gt;&lt;Year&gt;2013&lt;/Year&gt;&lt;RecNum&gt;103&lt;/RecNum&gt;&lt;DisplayText&gt;&lt;style face="superscript"&gt;14&lt;/style&gt;&lt;/DisplayText&gt;&lt;record&gt;&lt;rec-number&gt;103&lt;/rec-number&gt;&lt;foreign-keys&gt;&lt;key app="EN" db-id="tprr0t2xzxaspee5xaexsfa7ezs0svxveazv" timestamp="0"&gt;103&lt;/key&gt;&lt;/foreign-keys&gt;&lt;ref-type name="Journal Article"&gt;17&lt;/ref-type&gt;&lt;contributors&gt;&lt;authors&gt;&lt;author&gt;Virtanen, Suvi&lt;/author&gt;&lt;author&gt;Ranta, Hannes&lt;/author&gt;&lt;author&gt;Ahonen, Susanna&lt;/author&gt;&lt;author&gt;Karttunen, Mikko&lt;/author&gt;&lt;author&gt;Pelto, Jani&lt;/author&gt;&lt;author&gt;Kannus, Kari&lt;/author&gt;&lt;author&gt;Pettersson, Mika&lt;/author&gt;&lt;/authors&gt;&lt;/contributors&gt;&lt;titles&gt;&lt;title&gt;Structure and dielectric breakdown strength of nano calcium carbonate/polypropylene composites&lt;/title&gt;&lt;secondary-title&gt;Journal of Applied Polymer Science&lt;/secondary-title&gt;&lt;/titles&gt;&lt;periodical&gt;&lt;full-title&gt;Journal of Applied Polymer Science&lt;/full-title&gt;&lt;abbr-1&gt;J. Appl. Polym. Sci.&lt;/abbr-1&gt;&lt;/periodical&gt;&lt;pages&gt;39504&lt;/pages&gt;&lt;volume&gt;131&lt;/volume&gt;&lt;number&gt;1&lt;/number&gt;&lt;dates&gt;&lt;year&gt;2013&lt;/year&gt;&lt;/dates&gt;&lt;urls&gt;&lt;/urls&gt;&lt;/record&gt;&lt;/Cite&gt;&lt;/EndNote&gt;</w:instrText>
            </w:r>
            <w:r w:rsidRPr="008465EC">
              <w:rPr>
                <w:rFonts w:ascii="Times New Roman" w:hAnsi="Times New Roman"/>
                <w:sz w:val="24"/>
                <w:szCs w:val="24"/>
              </w:rPr>
              <w:fldChar w:fldCharType="separate"/>
            </w:r>
            <w:r w:rsidRPr="008465EC">
              <w:rPr>
                <w:rFonts w:ascii="Times New Roman" w:hAnsi="Times New Roman"/>
                <w:noProof/>
                <w:sz w:val="24"/>
                <w:szCs w:val="24"/>
                <w:vertAlign w:val="superscript"/>
              </w:rPr>
              <w:t>14</w:t>
            </w:r>
            <w:r w:rsidRPr="008465EC">
              <w:rPr>
                <w:rFonts w:ascii="Times New Roman" w:hAnsi="Times New Roman"/>
                <w:sz w:val="24"/>
                <w:szCs w:val="24"/>
              </w:rPr>
              <w:fldChar w:fldCharType="end"/>
            </w:r>
          </w:p>
        </w:tc>
      </w:tr>
      <w:tr w:rsidR="00C67729" w:rsidRPr="008465EC" w14:paraId="45C0555F" w14:textId="77777777" w:rsidTr="00F66CCD">
        <w:trPr>
          <w:trHeight w:val="567"/>
        </w:trPr>
        <w:tc>
          <w:tcPr>
            <w:tcW w:w="1671" w:type="pct"/>
            <w:tcBorders>
              <w:top w:val="nil"/>
              <w:left w:val="nil"/>
              <w:bottom w:val="nil"/>
            </w:tcBorders>
          </w:tcPr>
          <w:p w14:paraId="423E8178" w14:textId="2E9EFE72" w:rsidR="00D80A0B" w:rsidRPr="008465EC" w:rsidRDefault="00E37F63" w:rsidP="001740FF">
            <w:pPr>
              <w:spacing w:line="480" w:lineRule="auto"/>
              <w:jc w:val="center"/>
              <w:rPr>
                <w:rFonts w:ascii="Times New Roman" w:hAnsi="Times New Roman"/>
                <w:sz w:val="24"/>
                <w:szCs w:val="24"/>
              </w:rPr>
            </w:pPr>
            <w:r w:rsidRPr="008465EC">
              <w:rPr>
                <w:rFonts w:ascii="Times New Roman" w:hAnsi="Times New Roman"/>
                <w:sz w:val="24"/>
                <w:szCs w:val="24"/>
              </w:rPr>
              <w:t>BOPP/BN/</w:t>
            </w:r>
            <w:r w:rsidR="001740FF" w:rsidRPr="008465EC">
              <w:rPr>
                <w:rFonts w:ascii="Times New Roman" w:hAnsi="Times New Roman"/>
                <w:sz w:val="24"/>
                <w:szCs w:val="24"/>
              </w:rPr>
              <w:t>MT</w:t>
            </w:r>
          </w:p>
        </w:tc>
        <w:tc>
          <w:tcPr>
            <w:tcW w:w="1520" w:type="pct"/>
            <w:tcBorders>
              <w:top w:val="nil"/>
              <w:bottom w:val="nil"/>
            </w:tcBorders>
          </w:tcPr>
          <w:p w14:paraId="72F9AE9C" w14:textId="6E895F95" w:rsidR="006961DA" w:rsidRPr="008465EC" w:rsidRDefault="008B2890" w:rsidP="006961DA">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3.4</w:t>
            </w:r>
          </w:p>
        </w:tc>
        <w:tc>
          <w:tcPr>
            <w:tcW w:w="1267" w:type="pct"/>
            <w:tcBorders>
              <w:top w:val="nil"/>
              <w:bottom w:val="nil"/>
            </w:tcBorders>
          </w:tcPr>
          <w:p w14:paraId="6FAC8497" w14:textId="3F397930" w:rsidR="006961DA" w:rsidRPr="008465EC" w:rsidRDefault="0021655C" w:rsidP="006961DA">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350×350%</w:t>
            </w:r>
          </w:p>
        </w:tc>
        <w:tc>
          <w:tcPr>
            <w:tcW w:w="542" w:type="pct"/>
            <w:tcBorders>
              <w:top w:val="nil"/>
              <w:bottom w:val="nil"/>
              <w:right w:val="nil"/>
            </w:tcBorders>
          </w:tcPr>
          <w:p w14:paraId="486780AD" w14:textId="732272C6" w:rsidR="006961DA" w:rsidRPr="008465EC" w:rsidRDefault="00A81BAC" w:rsidP="006961DA">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fldChar w:fldCharType="begin"/>
            </w:r>
            <w:r w:rsidR="00FB625E" w:rsidRPr="008465EC">
              <w:rPr>
                <w:rFonts w:ascii="Times New Roman" w:hAnsi="Times New Roman"/>
                <w:noProof/>
                <w:sz w:val="24"/>
                <w:szCs w:val="24"/>
                <w:vertAlign w:val="superscript"/>
              </w:rPr>
              <w:instrText xml:space="preserve"> ADDIN EN.CITE &lt;EndNote&gt;&lt;Cite&gt;&lt;Author&gt;Liu&lt;/Author&gt;&lt;Year&gt;2019&lt;/Year&gt;&lt;RecNum&gt;426&lt;/RecNum&gt;&lt;DisplayText&gt;&lt;style face="superscript"&gt;15&lt;/style&gt;&lt;/DisplayText&gt;&lt;record&gt;&lt;rec-number&gt;426&lt;/rec-number&gt;&lt;foreign-keys&gt;&lt;key app="EN" db-id="tprr0t2xzxaspee5xaexsfa7ezs0svxveazv" timestamp="1697035865"&gt;426&lt;/key&gt;&lt;/foreign-keys&gt;&lt;ref-type name="Journal Article"&gt;17&lt;/ref-type&gt;&lt;contributors&gt;&lt;authors&gt;&lt;author&gt;Liu, Dingyao&lt;/author&gt;&lt;author&gt;Wu, Lingyu&lt;/author&gt;&lt;author&gt;Wu, Kai&lt;/author&gt;&lt;author&gt;Xu, Shuman&lt;/author&gt;&lt;author&gt;Sui, Guopeng&lt;/author&gt;&lt;author&gt;Jing, Mengfan&lt;/author&gt;&lt;author&gt;Zhao, Jing&lt;/author&gt;&lt;author&gt;Wei, Yuan&lt;/author&gt;&lt;author&gt;Fu, Qiang&lt;/author&gt;&lt;/authors&gt;&lt;/contributors&gt;&lt;titles&gt;&lt;title&gt;Largely enhanced energy density of polypropylene based nanocomposites via synergistic hybrid fillers and high shear extrusion assisted dispersion&lt;/title&gt;&lt;secondary-title&gt;Composites Part A: Applied Science and Manufacturing&lt;/secondary-title&gt;&lt;/titles&gt;&lt;periodical&gt;&lt;full-title&gt;Composites Part A: Applied Science and Manufacturing&lt;/full-title&gt;&lt;abbr-1&gt;Composites, Part A&lt;/abbr-1&gt;&lt;/periodical&gt;&lt;pages&gt;134-144&lt;/pages&gt;&lt;volume&gt;119&lt;/volume&gt;&lt;dates&gt;&lt;year&gt;2019&lt;/year&gt;&lt;/dates&gt;&lt;isbn&gt;1359-835X&lt;/isbn&gt;&lt;urls&gt;&lt;/urls&gt;&lt;/record&gt;&lt;/Cite&gt;&lt;/EndNote&gt;</w:instrText>
            </w:r>
            <w:r w:rsidRPr="008465EC">
              <w:rPr>
                <w:rFonts w:ascii="Times New Roman" w:hAnsi="Times New Roman"/>
                <w:noProof/>
                <w:sz w:val="24"/>
                <w:szCs w:val="24"/>
                <w:vertAlign w:val="superscript"/>
              </w:rPr>
              <w:fldChar w:fldCharType="separate"/>
            </w:r>
            <w:r w:rsidR="00F34857" w:rsidRPr="008465EC">
              <w:rPr>
                <w:rFonts w:ascii="Times New Roman" w:hAnsi="Times New Roman"/>
                <w:noProof/>
                <w:sz w:val="24"/>
                <w:szCs w:val="24"/>
                <w:vertAlign w:val="superscript"/>
              </w:rPr>
              <w:t>15</w:t>
            </w:r>
            <w:r w:rsidRPr="008465EC">
              <w:rPr>
                <w:rFonts w:ascii="Times New Roman" w:hAnsi="Times New Roman"/>
                <w:noProof/>
                <w:sz w:val="24"/>
                <w:szCs w:val="24"/>
                <w:vertAlign w:val="superscript"/>
              </w:rPr>
              <w:fldChar w:fldCharType="end"/>
            </w:r>
          </w:p>
        </w:tc>
      </w:tr>
      <w:tr w:rsidR="00C67729" w:rsidRPr="008465EC" w14:paraId="13E985E6" w14:textId="77777777" w:rsidTr="00F66CCD">
        <w:trPr>
          <w:trHeight w:val="567"/>
        </w:trPr>
        <w:tc>
          <w:tcPr>
            <w:tcW w:w="1671" w:type="pct"/>
            <w:tcBorders>
              <w:top w:val="nil"/>
              <w:left w:val="nil"/>
              <w:bottom w:val="nil"/>
            </w:tcBorders>
          </w:tcPr>
          <w:p w14:paraId="3C78497F" w14:textId="666FFD61" w:rsidR="006961DA" w:rsidRPr="008465EC" w:rsidRDefault="006961DA" w:rsidP="006961DA">
            <w:pPr>
              <w:spacing w:line="480" w:lineRule="auto"/>
              <w:jc w:val="center"/>
              <w:rPr>
                <w:rFonts w:ascii="Times New Roman" w:eastAsia="宋体" w:hAnsi="Times New Roman"/>
                <w:sz w:val="24"/>
                <w:szCs w:val="24"/>
              </w:rPr>
            </w:pPr>
            <w:r w:rsidRPr="008465EC">
              <w:rPr>
                <w:rFonts w:ascii="Times New Roman" w:hAnsi="Times New Roman"/>
                <w:sz w:val="24"/>
                <w:szCs w:val="24"/>
              </w:rPr>
              <w:t>BOPP/BN</w:t>
            </w:r>
          </w:p>
        </w:tc>
        <w:tc>
          <w:tcPr>
            <w:tcW w:w="1520" w:type="pct"/>
            <w:tcBorders>
              <w:top w:val="nil"/>
              <w:bottom w:val="nil"/>
            </w:tcBorders>
          </w:tcPr>
          <w:p w14:paraId="6DA85DE8" w14:textId="19828DDD" w:rsidR="006961DA" w:rsidRPr="008465EC" w:rsidRDefault="00D70C63" w:rsidP="006961DA">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3.0</w:t>
            </w:r>
          </w:p>
        </w:tc>
        <w:tc>
          <w:tcPr>
            <w:tcW w:w="1267" w:type="pct"/>
            <w:tcBorders>
              <w:top w:val="nil"/>
              <w:bottom w:val="nil"/>
            </w:tcBorders>
          </w:tcPr>
          <w:p w14:paraId="6F278623" w14:textId="01C02034" w:rsidR="006961DA" w:rsidRPr="008465EC" w:rsidRDefault="0021655C" w:rsidP="006961DA">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300×300%</w:t>
            </w:r>
          </w:p>
        </w:tc>
        <w:tc>
          <w:tcPr>
            <w:tcW w:w="542" w:type="pct"/>
            <w:tcBorders>
              <w:top w:val="nil"/>
              <w:bottom w:val="nil"/>
              <w:right w:val="nil"/>
            </w:tcBorders>
          </w:tcPr>
          <w:p w14:paraId="5A51EC77" w14:textId="0C0CDAE1" w:rsidR="006961DA" w:rsidRPr="008465EC" w:rsidRDefault="00703A17" w:rsidP="006961DA">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t>This work</w:t>
            </w:r>
          </w:p>
        </w:tc>
      </w:tr>
      <w:tr w:rsidR="00C67729" w:rsidRPr="008465EC" w14:paraId="526E3B59" w14:textId="77777777" w:rsidTr="00F66CCD">
        <w:trPr>
          <w:trHeight w:val="567"/>
        </w:trPr>
        <w:tc>
          <w:tcPr>
            <w:tcW w:w="1671" w:type="pct"/>
            <w:tcBorders>
              <w:top w:val="nil"/>
              <w:left w:val="nil"/>
              <w:bottom w:val="nil"/>
            </w:tcBorders>
          </w:tcPr>
          <w:p w14:paraId="500AA963" w14:textId="125ECBEE" w:rsidR="006961DA" w:rsidRPr="008465EC" w:rsidRDefault="00E37F63" w:rsidP="006961DA">
            <w:pPr>
              <w:spacing w:line="480" w:lineRule="auto"/>
              <w:jc w:val="center"/>
              <w:rPr>
                <w:rFonts w:ascii="Times New Roman" w:eastAsia="宋体" w:hAnsi="Times New Roman"/>
                <w:sz w:val="24"/>
                <w:szCs w:val="24"/>
              </w:rPr>
            </w:pPr>
            <w:r w:rsidRPr="008465EC">
              <w:rPr>
                <w:rFonts w:ascii="Times New Roman" w:hAnsi="Times New Roman"/>
                <w:sz w:val="24"/>
                <w:szCs w:val="24"/>
              </w:rPr>
              <w:t>BOPP/BN</w:t>
            </w:r>
          </w:p>
        </w:tc>
        <w:tc>
          <w:tcPr>
            <w:tcW w:w="1520" w:type="pct"/>
            <w:tcBorders>
              <w:top w:val="nil"/>
              <w:bottom w:val="nil"/>
            </w:tcBorders>
          </w:tcPr>
          <w:p w14:paraId="44111D92" w14:textId="7866700A" w:rsidR="006961DA" w:rsidRPr="008465EC" w:rsidRDefault="00845EB6" w:rsidP="006961DA">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3.1</w:t>
            </w:r>
          </w:p>
        </w:tc>
        <w:tc>
          <w:tcPr>
            <w:tcW w:w="1267" w:type="pct"/>
            <w:tcBorders>
              <w:top w:val="nil"/>
              <w:bottom w:val="nil"/>
            </w:tcBorders>
          </w:tcPr>
          <w:p w14:paraId="5FA84560" w14:textId="0B740C65" w:rsidR="006961DA" w:rsidRPr="008465EC" w:rsidRDefault="0021655C" w:rsidP="006961DA">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150×150%</w:t>
            </w:r>
          </w:p>
        </w:tc>
        <w:tc>
          <w:tcPr>
            <w:tcW w:w="542" w:type="pct"/>
            <w:tcBorders>
              <w:top w:val="nil"/>
              <w:bottom w:val="nil"/>
              <w:right w:val="nil"/>
            </w:tcBorders>
          </w:tcPr>
          <w:p w14:paraId="557A5DD3" w14:textId="07865DC5" w:rsidR="006961DA" w:rsidRPr="008465EC" w:rsidRDefault="00703A17" w:rsidP="006961DA">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t>This work</w:t>
            </w:r>
          </w:p>
        </w:tc>
      </w:tr>
      <w:tr w:rsidR="00C67729" w:rsidRPr="008465EC" w14:paraId="646C8FEB" w14:textId="77777777" w:rsidTr="00AD7878">
        <w:trPr>
          <w:trHeight w:val="567"/>
        </w:trPr>
        <w:tc>
          <w:tcPr>
            <w:tcW w:w="5000" w:type="pct"/>
            <w:gridSpan w:val="4"/>
            <w:tcBorders>
              <w:top w:val="nil"/>
              <w:left w:val="nil"/>
              <w:bottom w:val="nil"/>
              <w:right w:val="single" w:sz="4" w:space="0" w:color="FFFFFF" w:themeColor="background1"/>
            </w:tcBorders>
          </w:tcPr>
          <w:p w14:paraId="12F537DB" w14:textId="42AC9A78" w:rsidR="00F21EDB" w:rsidRPr="008465EC" w:rsidRDefault="001C27AE" w:rsidP="0038374E">
            <w:pPr>
              <w:spacing w:line="480" w:lineRule="auto"/>
              <w:jc w:val="center"/>
              <w:rPr>
                <w:rFonts w:ascii="Times New Roman" w:hAnsi="Times New Roman"/>
                <w:noProof/>
                <w:sz w:val="24"/>
                <w:szCs w:val="24"/>
                <w:vertAlign w:val="superscript"/>
              </w:rPr>
            </w:pPr>
            <w:r w:rsidRPr="008465EC">
              <w:rPr>
                <w:rFonts w:ascii="Times New Roman" w:eastAsia="宋体" w:hAnsi="Times New Roman"/>
                <w:b/>
                <w:bCs/>
                <w:sz w:val="24"/>
                <w:szCs w:val="24"/>
              </w:rPr>
              <w:t>Surface coating</w:t>
            </w:r>
          </w:p>
        </w:tc>
      </w:tr>
      <w:tr w:rsidR="00C67729" w:rsidRPr="008465EC" w14:paraId="5D4685DB" w14:textId="77777777" w:rsidTr="00F66CCD">
        <w:trPr>
          <w:trHeight w:val="567"/>
        </w:trPr>
        <w:tc>
          <w:tcPr>
            <w:tcW w:w="1671" w:type="pct"/>
            <w:tcBorders>
              <w:top w:val="nil"/>
              <w:left w:val="nil"/>
              <w:bottom w:val="nil"/>
            </w:tcBorders>
          </w:tcPr>
          <w:p w14:paraId="47A28181" w14:textId="628B17FC" w:rsidR="00605E2D" w:rsidRPr="008465EC" w:rsidRDefault="00605E2D" w:rsidP="00605E2D">
            <w:pPr>
              <w:spacing w:line="480" w:lineRule="auto"/>
              <w:jc w:val="center"/>
              <w:rPr>
                <w:rFonts w:ascii="Times New Roman" w:eastAsia="宋体" w:hAnsi="Times New Roman"/>
                <w:sz w:val="24"/>
                <w:szCs w:val="24"/>
              </w:rPr>
            </w:pPr>
            <w:r w:rsidRPr="008465EC">
              <w:rPr>
                <w:rFonts w:ascii="Times New Roman" w:hAnsi="Times New Roman"/>
                <w:sz w:val="24"/>
                <w:szCs w:val="24"/>
              </w:rPr>
              <w:t>SiO</w:t>
            </w:r>
            <w:r w:rsidRPr="008465EC">
              <w:rPr>
                <w:rFonts w:ascii="Times New Roman" w:hAnsi="Times New Roman"/>
                <w:sz w:val="24"/>
                <w:szCs w:val="24"/>
                <w:vertAlign w:val="subscript"/>
              </w:rPr>
              <w:t>2</w:t>
            </w:r>
            <w:r w:rsidR="00D90D05" w:rsidRPr="008465EC">
              <w:rPr>
                <w:rFonts w:ascii="Times New Roman" w:hAnsi="Times New Roman"/>
                <w:sz w:val="24"/>
                <w:szCs w:val="24"/>
                <w:vertAlign w:val="subscript"/>
              </w:rPr>
              <w:t xml:space="preserve"> </w:t>
            </w:r>
            <w:proofErr w:type="spellStart"/>
            <w:r w:rsidR="00DA2F53" w:rsidRPr="008465EC">
              <w:rPr>
                <w:rFonts w:ascii="Times New Roman" w:hAnsi="Times New Roman"/>
                <w:sz w:val="24"/>
                <w:szCs w:val="24"/>
              </w:rPr>
              <w:t>coat</w:t>
            </w:r>
            <w:r w:rsidR="00D90D05" w:rsidRPr="008465EC">
              <w:rPr>
                <w:rFonts w:ascii="Times New Roman" w:hAnsi="Times New Roman"/>
                <w:sz w:val="24"/>
                <w:szCs w:val="24"/>
              </w:rPr>
              <w:t>d</w:t>
            </w:r>
            <w:proofErr w:type="spellEnd"/>
            <w:r w:rsidR="00D90D05" w:rsidRPr="008465EC">
              <w:rPr>
                <w:rFonts w:ascii="Times New Roman" w:hAnsi="Times New Roman"/>
                <w:sz w:val="24"/>
                <w:szCs w:val="24"/>
              </w:rPr>
              <w:t xml:space="preserve"> </w:t>
            </w:r>
            <w:r w:rsidRPr="008465EC">
              <w:rPr>
                <w:rFonts w:ascii="Times New Roman" w:hAnsi="Times New Roman"/>
                <w:sz w:val="24"/>
                <w:szCs w:val="24"/>
              </w:rPr>
              <w:t>BOPP</w:t>
            </w:r>
          </w:p>
        </w:tc>
        <w:tc>
          <w:tcPr>
            <w:tcW w:w="1520" w:type="pct"/>
            <w:tcBorders>
              <w:top w:val="nil"/>
              <w:bottom w:val="nil"/>
            </w:tcBorders>
          </w:tcPr>
          <w:p w14:paraId="404EF9DF" w14:textId="79539704" w:rsidR="00605E2D" w:rsidRPr="008465EC" w:rsidRDefault="00F62BEB" w:rsidP="00605E2D">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3.0</w:t>
            </w:r>
          </w:p>
        </w:tc>
        <w:tc>
          <w:tcPr>
            <w:tcW w:w="1267" w:type="pct"/>
            <w:tcBorders>
              <w:top w:val="nil"/>
              <w:bottom w:val="nil"/>
            </w:tcBorders>
          </w:tcPr>
          <w:p w14:paraId="30D4A8D8" w14:textId="3C591194" w:rsidR="00605E2D" w:rsidRPr="008465EC" w:rsidRDefault="00B8228B" w:rsidP="00605E2D">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600×600%</w:t>
            </w:r>
          </w:p>
        </w:tc>
        <w:tc>
          <w:tcPr>
            <w:tcW w:w="542" w:type="pct"/>
            <w:tcBorders>
              <w:top w:val="nil"/>
              <w:bottom w:val="nil"/>
              <w:right w:val="nil"/>
            </w:tcBorders>
          </w:tcPr>
          <w:p w14:paraId="695E2F39" w14:textId="751ACDA9" w:rsidR="00605E2D" w:rsidRPr="008465EC" w:rsidRDefault="00A81BAC" w:rsidP="00605E2D">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fldChar w:fldCharType="begin"/>
            </w:r>
            <w:r w:rsidR="00FB625E" w:rsidRPr="008465EC">
              <w:rPr>
                <w:rFonts w:ascii="Times New Roman" w:hAnsi="Times New Roman"/>
                <w:noProof/>
                <w:sz w:val="24"/>
                <w:szCs w:val="24"/>
                <w:vertAlign w:val="superscript"/>
              </w:rPr>
              <w:instrText xml:space="preserve"> ADDIN EN.CITE &lt;EndNote&gt;&lt;Cite&gt;&lt;Author&gt;Zhou&lt;/Author&gt;&lt;Year&gt;2018&lt;/Year&gt;&lt;RecNum&gt;35&lt;/RecNum&gt;&lt;DisplayText&gt;&lt;style face="superscript"&gt;16&lt;/style&gt;&lt;/DisplayText&gt;&lt;record&gt;&lt;rec-number&gt;35&lt;/rec-number&gt;&lt;foreign-keys&gt;&lt;key app="EN" db-id="tprr0t2xzxaspee5xaexsfa7ezs0svxveazv" timestamp="0"&gt;35&lt;/key&gt;&lt;/foreign-keys&gt;&lt;ref-type name="Journal Article"&gt;17&lt;/ref-type&gt;&lt;contributors&gt;&lt;authors&gt;&lt;author&gt;Zhou, Y.&lt;/author&gt;&lt;author&gt;Li, Q.&lt;/author&gt;&lt;author&gt;Dang, B.&lt;/author&gt;&lt;author&gt;Yang, Y.&lt;/author&gt;&lt;author&gt;Shao, T.&lt;/author&gt;&lt;author&gt;Li, H.&lt;/author&gt;&lt;author&gt;Hu, J.&lt;/author&gt;&lt;author&gt;Zeng, R.&lt;/author&gt;&lt;author&gt;He, J.&lt;/author&gt;&lt;author&gt;Wang, Q.&lt;/author&gt;&lt;/authors&gt;&lt;/contributors&gt;&lt;auth-address&gt;State Key Laboratory of Power System, Department of Electrical Engineering, Tsinghua University, Beijing, 100084, China.&amp;#xD;Institute of Electrical Engineering, Chinese Academy of Sciences, Beijing, 100190, China.&amp;#xD;Department of Materials Science and Engineering, The Pennsylvania State University, University Park, PA, 16802, USA.&lt;/auth-address&gt;&lt;titles&gt;&lt;title&gt;A Scalable, High-Throughput, and Environmentally Benign Approach to Polymer Dielectrics Exhibiting Significantly Improved Capacitive Performance at High Temperatures&lt;/title&gt;&lt;secondary-title&gt;Advanced Materials&lt;/secondary-title&gt;&lt;/titles&gt;&lt;periodical&gt;&lt;full-title&gt;Advanced Materials&lt;/full-title&gt;&lt;abbr-1&gt;Adv. Mater.&lt;/abbr-1&gt;&lt;/periodical&gt;&lt;pages&gt;e1805672&lt;/pages&gt;&lt;volume&gt;30&lt;/volume&gt;&lt;number&gt;49&lt;/number&gt;&lt;edition&gt;2018/10/05&lt;/edition&gt;&lt;keywords&gt;&lt;keyword&gt;capacitors&lt;/keyword&gt;&lt;keyword&gt;chemical vapor deposition&lt;/keyword&gt;&lt;keyword&gt;dielectric polymers&lt;/keyword&gt;&lt;keyword&gt;electrical energy storage&lt;/keyword&gt;&lt;keyword&gt;high temperature&lt;/keyword&gt;&lt;/keywords&gt;&lt;dates&gt;&lt;year&gt;2018&lt;/year&gt;&lt;pub-dates&gt;&lt;date&gt;Dec&lt;/date&gt;&lt;/pub-dates&gt;&lt;/dates&gt;&lt;isbn&gt;1521-4095 (Electronic)&amp;#xD;0935-9648 (Linking)&lt;/isbn&gt;&lt;accession-num&gt;30284329&lt;/accession-num&gt;&lt;urls&gt;&lt;related-urls&gt;&lt;url&gt;https://www.ncbi.nlm.nih.gov/pubmed/30284329&lt;/url&gt;&lt;/related-urls&gt;&lt;/urls&gt;&lt;/record&gt;&lt;/Cite&gt;&lt;/EndNote&gt;</w:instrText>
            </w:r>
            <w:r w:rsidRPr="008465EC">
              <w:rPr>
                <w:rFonts w:ascii="Times New Roman" w:hAnsi="Times New Roman"/>
                <w:noProof/>
                <w:sz w:val="24"/>
                <w:szCs w:val="24"/>
                <w:vertAlign w:val="superscript"/>
              </w:rPr>
              <w:fldChar w:fldCharType="separate"/>
            </w:r>
            <w:r w:rsidR="00F34857" w:rsidRPr="008465EC">
              <w:rPr>
                <w:rFonts w:ascii="Times New Roman" w:hAnsi="Times New Roman"/>
                <w:noProof/>
                <w:sz w:val="24"/>
                <w:szCs w:val="24"/>
                <w:vertAlign w:val="superscript"/>
              </w:rPr>
              <w:t>16</w:t>
            </w:r>
            <w:r w:rsidRPr="008465EC">
              <w:rPr>
                <w:rFonts w:ascii="Times New Roman" w:hAnsi="Times New Roman"/>
                <w:noProof/>
                <w:sz w:val="24"/>
                <w:szCs w:val="24"/>
                <w:vertAlign w:val="superscript"/>
              </w:rPr>
              <w:fldChar w:fldCharType="end"/>
            </w:r>
          </w:p>
        </w:tc>
      </w:tr>
      <w:tr w:rsidR="00C67729" w:rsidRPr="008465EC" w14:paraId="498362FD" w14:textId="77777777" w:rsidTr="00F66CCD">
        <w:trPr>
          <w:trHeight w:val="567"/>
        </w:trPr>
        <w:tc>
          <w:tcPr>
            <w:tcW w:w="1671" w:type="pct"/>
            <w:tcBorders>
              <w:top w:val="nil"/>
              <w:left w:val="nil"/>
              <w:bottom w:val="nil"/>
            </w:tcBorders>
          </w:tcPr>
          <w:p w14:paraId="48D75CBE" w14:textId="30056282" w:rsidR="00605E2D" w:rsidRPr="008465EC" w:rsidRDefault="00605E2D" w:rsidP="00605E2D">
            <w:pPr>
              <w:spacing w:line="480" w:lineRule="auto"/>
              <w:jc w:val="center"/>
              <w:rPr>
                <w:rFonts w:ascii="Times New Roman" w:eastAsia="宋体" w:hAnsi="Times New Roman"/>
                <w:sz w:val="24"/>
                <w:szCs w:val="24"/>
              </w:rPr>
            </w:pPr>
            <w:r w:rsidRPr="008465EC">
              <w:rPr>
                <w:rFonts w:ascii="Times New Roman" w:hAnsi="Times New Roman"/>
                <w:sz w:val="24"/>
                <w:szCs w:val="24"/>
              </w:rPr>
              <w:t>Al</w:t>
            </w:r>
            <w:r w:rsidRPr="008465EC">
              <w:rPr>
                <w:rFonts w:ascii="Times New Roman" w:hAnsi="Times New Roman"/>
                <w:sz w:val="24"/>
                <w:szCs w:val="24"/>
                <w:vertAlign w:val="subscript"/>
              </w:rPr>
              <w:t>2</w:t>
            </w:r>
            <w:r w:rsidRPr="008465EC">
              <w:rPr>
                <w:rFonts w:ascii="Times New Roman" w:hAnsi="Times New Roman"/>
                <w:sz w:val="24"/>
                <w:szCs w:val="24"/>
              </w:rPr>
              <w:t>O</w:t>
            </w:r>
            <w:r w:rsidRPr="008465EC">
              <w:rPr>
                <w:rFonts w:ascii="Times New Roman" w:hAnsi="Times New Roman"/>
                <w:sz w:val="24"/>
                <w:szCs w:val="24"/>
                <w:vertAlign w:val="subscript"/>
              </w:rPr>
              <w:t>3</w:t>
            </w:r>
            <w:r w:rsidR="00A20A43" w:rsidRPr="008465EC">
              <w:rPr>
                <w:rFonts w:ascii="Times New Roman" w:hAnsi="Times New Roman"/>
                <w:sz w:val="24"/>
                <w:szCs w:val="24"/>
              </w:rPr>
              <w:t xml:space="preserve"> </w:t>
            </w:r>
            <w:r w:rsidR="00DA2F53" w:rsidRPr="008465EC">
              <w:rPr>
                <w:rFonts w:ascii="Times New Roman" w:hAnsi="Times New Roman"/>
                <w:sz w:val="24"/>
                <w:szCs w:val="24"/>
              </w:rPr>
              <w:t>coat</w:t>
            </w:r>
            <w:r w:rsidR="00C23C0E" w:rsidRPr="008465EC">
              <w:rPr>
                <w:rFonts w:ascii="Times New Roman" w:hAnsi="Times New Roman"/>
                <w:sz w:val="24"/>
                <w:szCs w:val="24"/>
              </w:rPr>
              <w:t>e</w:t>
            </w:r>
            <w:r w:rsidR="00AC1B9C" w:rsidRPr="008465EC">
              <w:rPr>
                <w:rFonts w:ascii="Times New Roman" w:hAnsi="Times New Roman"/>
                <w:sz w:val="24"/>
                <w:szCs w:val="24"/>
              </w:rPr>
              <w:t>d</w:t>
            </w:r>
            <w:r w:rsidR="00A20A43" w:rsidRPr="008465EC">
              <w:rPr>
                <w:rFonts w:ascii="Times New Roman" w:hAnsi="Times New Roman"/>
                <w:sz w:val="24"/>
                <w:szCs w:val="24"/>
              </w:rPr>
              <w:t xml:space="preserve"> </w:t>
            </w:r>
            <w:r w:rsidRPr="008465EC">
              <w:rPr>
                <w:rFonts w:ascii="Times New Roman" w:hAnsi="Times New Roman"/>
                <w:sz w:val="24"/>
                <w:szCs w:val="24"/>
              </w:rPr>
              <w:t>BOPP</w:t>
            </w:r>
          </w:p>
        </w:tc>
        <w:tc>
          <w:tcPr>
            <w:tcW w:w="1520" w:type="pct"/>
            <w:tcBorders>
              <w:top w:val="nil"/>
              <w:bottom w:val="nil"/>
            </w:tcBorders>
          </w:tcPr>
          <w:p w14:paraId="090DD26C" w14:textId="721AF8CC" w:rsidR="00605E2D" w:rsidRPr="008465EC" w:rsidRDefault="00F62BEB" w:rsidP="00605E2D">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3.1</w:t>
            </w:r>
          </w:p>
        </w:tc>
        <w:tc>
          <w:tcPr>
            <w:tcW w:w="1267" w:type="pct"/>
            <w:tcBorders>
              <w:top w:val="nil"/>
              <w:bottom w:val="nil"/>
            </w:tcBorders>
          </w:tcPr>
          <w:p w14:paraId="724E3433" w14:textId="0B097DB1" w:rsidR="00605E2D" w:rsidRPr="008465EC" w:rsidRDefault="00B8228B" w:rsidP="00605E2D">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600×600%</w:t>
            </w:r>
          </w:p>
        </w:tc>
        <w:tc>
          <w:tcPr>
            <w:tcW w:w="542" w:type="pct"/>
            <w:tcBorders>
              <w:top w:val="nil"/>
              <w:bottom w:val="nil"/>
              <w:right w:val="nil"/>
            </w:tcBorders>
          </w:tcPr>
          <w:p w14:paraId="3D3586DB" w14:textId="12C89D6A" w:rsidR="00605E2D" w:rsidRPr="008465EC" w:rsidRDefault="00A81BAC" w:rsidP="00605E2D">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fldChar w:fldCharType="begin"/>
            </w:r>
            <w:r w:rsidR="00FB625E" w:rsidRPr="008465EC">
              <w:rPr>
                <w:rFonts w:ascii="Times New Roman" w:hAnsi="Times New Roman"/>
                <w:noProof/>
                <w:sz w:val="24"/>
                <w:szCs w:val="24"/>
                <w:vertAlign w:val="superscript"/>
              </w:rPr>
              <w:instrText xml:space="preserve"> ADDIN EN.CITE &lt;EndNote&gt;&lt;Cite&gt;&lt;Author&gt;Bao&lt;/Author&gt;&lt;Year&gt;2022&lt;/Year&gt;&lt;RecNum&gt;317&lt;/RecNum&gt;&lt;DisplayText&gt;&lt;style face="superscript"&gt;17&lt;/style&gt;&lt;/DisplayText&gt;&lt;record&gt;&lt;rec-number&gt;317&lt;/rec-number&gt;&lt;foreign-keys&gt;&lt;key app="EN" db-id="tprr0t2xzxaspee5xaexsfa7ezs0svxveazv" timestamp="1654495233"&gt;317&lt;/key&gt;&lt;/foreign-keys&gt;&lt;ref-type name="Journal Article"&gt;17&lt;/ref-type&gt;&lt;contributors&gt;&lt;authors&gt;&lt;author&gt;Bao, Zhiwei&lt;/author&gt;&lt;author&gt;Du, Xinzhe&lt;/author&gt;&lt;author&gt;Ding, Song&lt;/author&gt;&lt;author&gt;Chen, Jiahao&lt;/author&gt;&lt;author&gt;Dai, Zhizhan&lt;/author&gt;&lt;author&gt;Liu, Chuanchuan&lt;/author&gt;&lt;author&gt;Wang, Yuchen&lt;/author&gt;&lt;author&gt;Yin, Yuewei&lt;/author&gt;&lt;author&gt;Li, Xiaoguang&lt;/author&gt;&lt;/authors&gt;&lt;/contributors&gt;&lt;titles&gt;&lt;title&gt;Improved Working Temperature and Capacitive Energy Density of Biaxially Oriented Polypropylene Films with Alumina Coating Layers&lt;/title&gt;&lt;secondary-title&gt;ACS Applied Energy Materials&lt;/secondary-title&gt;&lt;/titles&gt;&lt;periodical&gt;&lt;full-title&gt;ACS Applied Energy Materials&lt;/full-title&gt;&lt;abbr-1&gt;ACS Appl. Energy Mater.&lt;/abbr-1&gt;&lt;/periodical&gt;&lt;pages&gt;3119-3128&lt;/pages&gt;&lt;volume&gt;5&lt;/volume&gt;&lt;number&gt;3&lt;/number&gt;&lt;dates&gt;&lt;year&gt;2022&lt;/year&gt;&lt;/dates&gt;&lt;isbn&gt;2574-0962&lt;/isbn&gt;&lt;urls&gt;&lt;/urls&gt;&lt;/record&gt;&lt;/Cite&gt;&lt;/EndNote&gt;</w:instrText>
            </w:r>
            <w:r w:rsidRPr="008465EC">
              <w:rPr>
                <w:rFonts w:ascii="Times New Roman" w:hAnsi="Times New Roman"/>
                <w:noProof/>
                <w:sz w:val="24"/>
                <w:szCs w:val="24"/>
                <w:vertAlign w:val="superscript"/>
              </w:rPr>
              <w:fldChar w:fldCharType="separate"/>
            </w:r>
            <w:r w:rsidR="00F34857" w:rsidRPr="008465EC">
              <w:rPr>
                <w:rFonts w:ascii="Times New Roman" w:hAnsi="Times New Roman"/>
                <w:noProof/>
                <w:sz w:val="24"/>
                <w:szCs w:val="24"/>
                <w:vertAlign w:val="superscript"/>
              </w:rPr>
              <w:t>17</w:t>
            </w:r>
            <w:r w:rsidRPr="008465EC">
              <w:rPr>
                <w:rFonts w:ascii="Times New Roman" w:hAnsi="Times New Roman"/>
                <w:noProof/>
                <w:sz w:val="24"/>
                <w:szCs w:val="24"/>
                <w:vertAlign w:val="superscript"/>
              </w:rPr>
              <w:fldChar w:fldCharType="end"/>
            </w:r>
          </w:p>
        </w:tc>
      </w:tr>
      <w:tr w:rsidR="00C67729" w:rsidRPr="008465EC" w14:paraId="10B9B75C" w14:textId="77777777" w:rsidTr="00F66CCD">
        <w:trPr>
          <w:trHeight w:val="567"/>
        </w:trPr>
        <w:tc>
          <w:tcPr>
            <w:tcW w:w="1671" w:type="pct"/>
            <w:tcBorders>
              <w:top w:val="nil"/>
              <w:left w:val="nil"/>
              <w:bottom w:val="nil"/>
            </w:tcBorders>
          </w:tcPr>
          <w:p w14:paraId="3E121476" w14:textId="7E63B63D" w:rsidR="00605E2D" w:rsidRPr="008465EC" w:rsidRDefault="00605E2D" w:rsidP="00605E2D">
            <w:pPr>
              <w:spacing w:line="480" w:lineRule="auto"/>
              <w:jc w:val="center"/>
              <w:rPr>
                <w:rFonts w:ascii="Times New Roman" w:eastAsia="宋体" w:hAnsi="Times New Roman"/>
                <w:sz w:val="24"/>
                <w:szCs w:val="24"/>
              </w:rPr>
            </w:pPr>
            <w:r w:rsidRPr="008465EC">
              <w:rPr>
                <w:rFonts w:ascii="Times New Roman" w:hAnsi="Times New Roman"/>
                <w:sz w:val="24"/>
                <w:szCs w:val="24"/>
              </w:rPr>
              <w:t>PVA</w:t>
            </w:r>
            <w:r w:rsidR="00D90D05" w:rsidRPr="008465EC">
              <w:rPr>
                <w:rFonts w:ascii="Times New Roman" w:hAnsi="Times New Roman"/>
                <w:sz w:val="24"/>
                <w:szCs w:val="24"/>
              </w:rPr>
              <w:t>/</w:t>
            </w:r>
            <w:r w:rsidRPr="008465EC">
              <w:rPr>
                <w:rFonts w:ascii="Times New Roman" w:hAnsi="Times New Roman"/>
                <w:sz w:val="24"/>
                <w:szCs w:val="24"/>
              </w:rPr>
              <w:t>MT</w:t>
            </w:r>
            <w:r w:rsidR="00A20A43" w:rsidRPr="008465EC">
              <w:rPr>
                <w:rFonts w:ascii="Times New Roman" w:hAnsi="Times New Roman"/>
                <w:sz w:val="24"/>
                <w:szCs w:val="24"/>
              </w:rPr>
              <w:t xml:space="preserve"> coated </w:t>
            </w:r>
            <w:r w:rsidRPr="008465EC">
              <w:rPr>
                <w:rFonts w:ascii="Times New Roman" w:hAnsi="Times New Roman"/>
                <w:sz w:val="24"/>
                <w:szCs w:val="24"/>
              </w:rPr>
              <w:t>BOPP</w:t>
            </w:r>
            <w:r w:rsidR="00071536" w:rsidRPr="008465EC">
              <w:rPr>
                <w:rFonts w:ascii="Times New Roman" w:hAnsi="Times New Roman"/>
                <w:sz w:val="24"/>
                <w:szCs w:val="24"/>
              </w:rPr>
              <w:t>*</w:t>
            </w:r>
          </w:p>
        </w:tc>
        <w:tc>
          <w:tcPr>
            <w:tcW w:w="1520" w:type="pct"/>
            <w:tcBorders>
              <w:top w:val="nil"/>
              <w:bottom w:val="nil"/>
            </w:tcBorders>
          </w:tcPr>
          <w:p w14:paraId="56A7C271" w14:textId="0F06383F" w:rsidR="00605E2D" w:rsidRPr="008465EC" w:rsidRDefault="00F62BEB" w:rsidP="00605E2D">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3.2</w:t>
            </w:r>
          </w:p>
        </w:tc>
        <w:tc>
          <w:tcPr>
            <w:tcW w:w="1267" w:type="pct"/>
            <w:tcBorders>
              <w:top w:val="nil"/>
              <w:bottom w:val="nil"/>
            </w:tcBorders>
          </w:tcPr>
          <w:p w14:paraId="7CDB3F24" w14:textId="7B41AA68" w:rsidR="00605E2D" w:rsidRPr="008465EC" w:rsidRDefault="00B8228B" w:rsidP="00605E2D">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600×600%</w:t>
            </w:r>
          </w:p>
        </w:tc>
        <w:tc>
          <w:tcPr>
            <w:tcW w:w="542" w:type="pct"/>
            <w:tcBorders>
              <w:top w:val="nil"/>
              <w:bottom w:val="nil"/>
              <w:right w:val="nil"/>
            </w:tcBorders>
          </w:tcPr>
          <w:p w14:paraId="02123CF8" w14:textId="35A92AF0" w:rsidR="00605E2D" w:rsidRPr="008465EC" w:rsidRDefault="00A81BAC" w:rsidP="00605E2D">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fldChar w:fldCharType="begin"/>
            </w:r>
            <w:r w:rsidR="00F34857" w:rsidRPr="008465EC">
              <w:rPr>
                <w:rFonts w:ascii="Times New Roman" w:hAnsi="Times New Roman"/>
                <w:noProof/>
                <w:sz w:val="24"/>
                <w:szCs w:val="24"/>
                <w:vertAlign w:val="superscript"/>
              </w:rPr>
              <w:instrText xml:space="preserve"> ADDIN EN.CITE &lt;EndNote&gt;&lt;Cite&gt;&lt;Author&gt;Ren&lt;/Author&gt;&lt;Year&gt;2016&lt;/Year&gt;&lt;RecNum&gt;319&lt;/RecNum&gt;&lt;DisplayText&gt;&lt;style face="superscript"&gt;18&lt;/style&gt;&lt;/DisplayText&gt;&lt;record&gt;&lt;rec-number&gt;319&lt;/rec-number&gt;&lt;foreign-keys&gt;&lt;key app="EN" db-id="tprr0t2xzxaspee5xaexsfa7ezs0svxveazv" timestamp="1656593239"&gt;319&lt;/key&gt;&lt;/foreign-keys&gt;&lt;ref-type name="Conference Proceedings"&gt;10&lt;/ref-type&gt;&lt;contributors&gt;&lt;authors&gt;&lt;author&gt;Ren, Ming&lt;/author&gt;&lt;author&gt;Liu, Jingjing&lt;/author&gt;&lt;author&gt;Sun, Luyi&lt;/author&gt;&lt;author&gt;Cao, Yang&lt;/author&gt;&lt;/authors&gt;&lt;/contributors&gt;&lt;titles&gt;&lt;title&gt;Enhancing dielectric property of polymer films with nanoclay coatings&lt;/title&gt;&lt;secondary-title&gt;2016 IEEE Conference on Electrical Insulation and Dielectric Phenomena (CEIDP)&lt;/secondary-title&gt;&lt;/titles&gt;&lt;pages&gt;651-654&lt;/pages&gt;&lt;dates&gt;&lt;year&gt;2016&lt;/year&gt;&lt;/dates&gt;&lt;publisher&gt;IEEE&lt;/publisher&gt;&lt;isbn&gt;1509046542&lt;/isbn&gt;&lt;urls&gt;&lt;/urls&gt;&lt;/record&gt;&lt;/Cite&gt;&lt;/EndNote&gt;</w:instrText>
            </w:r>
            <w:r w:rsidRPr="008465EC">
              <w:rPr>
                <w:rFonts w:ascii="Times New Roman" w:hAnsi="Times New Roman"/>
                <w:noProof/>
                <w:sz w:val="24"/>
                <w:szCs w:val="24"/>
                <w:vertAlign w:val="superscript"/>
              </w:rPr>
              <w:fldChar w:fldCharType="separate"/>
            </w:r>
            <w:r w:rsidR="00F34857" w:rsidRPr="008465EC">
              <w:rPr>
                <w:rFonts w:ascii="Times New Roman" w:hAnsi="Times New Roman"/>
                <w:noProof/>
                <w:sz w:val="24"/>
                <w:szCs w:val="24"/>
                <w:vertAlign w:val="superscript"/>
              </w:rPr>
              <w:t>18</w:t>
            </w:r>
            <w:r w:rsidRPr="008465EC">
              <w:rPr>
                <w:rFonts w:ascii="Times New Roman" w:hAnsi="Times New Roman"/>
                <w:noProof/>
                <w:sz w:val="24"/>
                <w:szCs w:val="24"/>
                <w:vertAlign w:val="superscript"/>
              </w:rPr>
              <w:fldChar w:fldCharType="end"/>
            </w:r>
          </w:p>
        </w:tc>
      </w:tr>
      <w:tr w:rsidR="00C67729" w:rsidRPr="008465EC" w14:paraId="03A46CF0" w14:textId="77777777" w:rsidTr="00AD7878">
        <w:trPr>
          <w:trHeight w:val="567"/>
        </w:trPr>
        <w:tc>
          <w:tcPr>
            <w:tcW w:w="5000" w:type="pct"/>
            <w:gridSpan w:val="4"/>
            <w:tcBorders>
              <w:top w:val="nil"/>
              <w:left w:val="nil"/>
              <w:bottom w:val="nil"/>
              <w:right w:val="single" w:sz="4" w:space="0" w:color="FFFFFF" w:themeColor="background1"/>
            </w:tcBorders>
          </w:tcPr>
          <w:p w14:paraId="7BD05D9E" w14:textId="1928D33C" w:rsidR="00605E2D" w:rsidRPr="008465EC" w:rsidRDefault="000F7636" w:rsidP="0038374E">
            <w:pPr>
              <w:spacing w:line="480" w:lineRule="auto"/>
              <w:jc w:val="center"/>
              <w:rPr>
                <w:rFonts w:ascii="Times New Roman" w:hAnsi="Times New Roman"/>
                <w:noProof/>
                <w:sz w:val="24"/>
                <w:szCs w:val="24"/>
                <w:vertAlign w:val="superscript"/>
              </w:rPr>
            </w:pPr>
            <w:r w:rsidRPr="008465EC">
              <w:rPr>
                <w:rFonts w:ascii="Times New Roman" w:eastAsia="宋体" w:hAnsi="Times New Roman"/>
                <w:b/>
                <w:bCs/>
                <w:sz w:val="24"/>
                <w:szCs w:val="24"/>
              </w:rPr>
              <w:t xml:space="preserve">Commercial </w:t>
            </w:r>
            <w:r w:rsidR="00D42E9B" w:rsidRPr="008465EC">
              <w:rPr>
                <w:rFonts w:ascii="Times New Roman" w:eastAsia="宋体" w:hAnsi="Times New Roman"/>
                <w:b/>
                <w:bCs/>
                <w:sz w:val="24"/>
                <w:szCs w:val="24"/>
              </w:rPr>
              <w:t>product</w:t>
            </w:r>
          </w:p>
        </w:tc>
      </w:tr>
      <w:tr w:rsidR="00C67729" w:rsidRPr="008465EC" w14:paraId="10ED7025" w14:textId="77777777" w:rsidTr="00F66CCD">
        <w:trPr>
          <w:trHeight w:val="567"/>
        </w:trPr>
        <w:tc>
          <w:tcPr>
            <w:tcW w:w="1671" w:type="pct"/>
            <w:tcBorders>
              <w:top w:val="nil"/>
              <w:left w:val="nil"/>
              <w:bottom w:val="nil"/>
            </w:tcBorders>
          </w:tcPr>
          <w:p w14:paraId="4C1CD162" w14:textId="3956A4B2" w:rsidR="00093480" w:rsidRPr="008465EC" w:rsidRDefault="00D64DFC"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BOPP</w:t>
            </w:r>
          </w:p>
        </w:tc>
        <w:tc>
          <w:tcPr>
            <w:tcW w:w="1520" w:type="pct"/>
            <w:tcBorders>
              <w:top w:val="nil"/>
              <w:bottom w:val="nil"/>
            </w:tcBorders>
          </w:tcPr>
          <w:p w14:paraId="08996F2D" w14:textId="3045D88E" w:rsidR="00093480" w:rsidRPr="008465EC" w:rsidRDefault="00F62BEB"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2.8</w:t>
            </w:r>
          </w:p>
        </w:tc>
        <w:tc>
          <w:tcPr>
            <w:tcW w:w="1267" w:type="pct"/>
            <w:tcBorders>
              <w:top w:val="nil"/>
              <w:bottom w:val="nil"/>
            </w:tcBorders>
          </w:tcPr>
          <w:p w14:paraId="014ACB45" w14:textId="2DE4133D" w:rsidR="00093480" w:rsidRPr="008465EC" w:rsidRDefault="00B8228B"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600×600%</w:t>
            </w:r>
          </w:p>
        </w:tc>
        <w:tc>
          <w:tcPr>
            <w:tcW w:w="542" w:type="pct"/>
            <w:tcBorders>
              <w:top w:val="nil"/>
              <w:bottom w:val="nil"/>
              <w:right w:val="nil"/>
            </w:tcBorders>
          </w:tcPr>
          <w:p w14:paraId="2D64D934" w14:textId="2FD45EC1" w:rsidR="00093480" w:rsidRPr="008465EC" w:rsidRDefault="00F62BEB" w:rsidP="0038374E">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t>This work</w:t>
            </w:r>
          </w:p>
        </w:tc>
      </w:tr>
      <w:tr w:rsidR="00C67729" w:rsidRPr="008465EC" w14:paraId="030F7A56" w14:textId="77777777" w:rsidTr="00AD7878">
        <w:trPr>
          <w:trHeight w:val="567"/>
        </w:trPr>
        <w:tc>
          <w:tcPr>
            <w:tcW w:w="5000" w:type="pct"/>
            <w:gridSpan w:val="4"/>
            <w:tcBorders>
              <w:top w:val="nil"/>
              <w:left w:val="nil"/>
              <w:bottom w:val="nil"/>
              <w:right w:val="single" w:sz="4" w:space="0" w:color="FFFFFF" w:themeColor="background1"/>
            </w:tcBorders>
          </w:tcPr>
          <w:p w14:paraId="6929C8F6" w14:textId="12D4D528" w:rsidR="007A1A2A" w:rsidRPr="008465EC" w:rsidRDefault="00D96C6B" w:rsidP="0038374E">
            <w:pPr>
              <w:spacing w:line="480" w:lineRule="auto"/>
              <w:jc w:val="center"/>
              <w:rPr>
                <w:rFonts w:ascii="Times New Roman" w:hAnsi="Times New Roman"/>
                <w:b/>
                <w:bCs/>
                <w:noProof/>
                <w:sz w:val="24"/>
                <w:szCs w:val="24"/>
                <w:vertAlign w:val="superscript"/>
              </w:rPr>
            </w:pPr>
            <w:r w:rsidRPr="008465EC">
              <w:rPr>
                <w:rFonts w:ascii="Times New Roman" w:hAnsi="Times New Roman"/>
                <w:b/>
                <w:bCs/>
                <w:noProof/>
                <w:sz w:val="24"/>
                <w:szCs w:val="24"/>
                <w:vertAlign w:val="superscript"/>
              </w:rPr>
              <w:lastRenderedPageBreak/>
              <w:t>This work</w:t>
            </w:r>
          </w:p>
        </w:tc>
      </w:tr>
      <w:tr w:rsidR="00C67729" w:rsidRPr="008465EC" w14:paraId="78AD426F" w14:textId="77777777" w:rsidTr="00F66CCD">
        <w:trPr>
          <w:trHeight w:val="567"/>
        </w:trPr>
        <w:tc>
          <w:tcPr>
            <w:tcW w:w="1671" w:type="pct"/>
            <w:tcBorders>
              <w:top w:val="nil"/>
              <w:left w:val="nil"/>
              <w:bottom w:val="nil"/>
            </w:tcBorders>
          </w:tcPr>
          <w:p w14:paraId="38CB2C62" w14:textId="67B582E1" w:rsidR="00093480" w:rsidRPr="008465EC" w:rsidRDefault="00D07A7E"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BOPP/</w:t>
            </w:r>
            <w:r w:rsidR="00DA2F53" w:rsidRPr="008465EC">
              <w:rPr>
                <w:rFonts w:ascii="Times New Roman" w:eastAsia="宋体" w:hAnsi="Times New Roman"/>
                <w:sz w:val="24"/>
                <w:szCs w:val="24"/>
              </w:rPr>
              <w:t>4-</w:t>
            </w:r>
            <w:r w:rsidRPr="008465EC">
              <w:rPr>
                <w:rFonts w:ascii="Times New Roman" w:eastAsia="宋体" w:hAnsi="Times New Roman"/>
                <w:sz w:val="24"/>
                <w:szCs w:val="24"/>
              </w:rPr>
              <w:t>LM-BN</w:t>
            </w:r>
          </w:p>
        </w:tc>
        <w:tc>
          <w:tcPr>
            <w:tcW w:w="1520" w:type="pct"/>
            <w:tcBorders>
              <w:top w:val="nil"/>
              <w:bottom w:val="nil"/>
            </w:tcBorders>
          </w:tcPr>
          <w:p w14:paraId="65728DCB" w14:textId="79227558" w:rsidR="00093480" w:rsidRPr="008465EC" w:rsidRDefault="00250E52"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4.2</w:t>
            </w:r>
          </w:p>
        </w:tc>
        <w:tc>
          <w:tcPr>
            <w:tcW w:w="1267" w:type="pct"/>
            <w:tcBorders>
              <w:top w:val="nil"/>
              <w:bottom w:val="nil"/>
            </w:tcBorders>
          </w:tcPr>
          <w:p w14:paraId="76B69356" w14:textId="5B78708E" w:rsidR="00093480" w:rsidRPr="008465EC" w:rsidRDefault="00E96032"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400×400%</w:t>
            </w:r>
          </w:p>
        </w:tc>
        <w:tc>
          <w:tcPr>
            <w:tcW w:w="542" w:type="pct"/>
            <w:tcBorders>
              <w:top w:val="nil"/>
              <w:bottom w:val="nil"/>
              <w:right w:val="nil"/>
            </w:tcBorders>
          </w:tcPr>
          <w:p w14:paraId="553F4E57" w14:textId="42B3C8E3" w:rsidR="00093480" w:rsidRPr="008465EC" w:rsidRDefault="00AD7878" w:rsidP="0038374E">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t>/</w:t>
            </w:r>
          </w:p>
        </w:tc>
      </w:tr>
      <w:tr w:rsidR="00C67729" w:rsidRPr="008465EC" w14:paraId="495C444F" w14:textId="77777777" w:rsidTr="007A1A2A">
        <w:trPr>
          <w:trHeight w:val="567"/>
        </w:trPr>
        <w:tc>
          <w:tcPr>
            <w:tcW w:w="1671" w:type="pct"/>
            <w:tcBorders>
              <w:top w:val="nil"/>
              <w:left w:val="nil"/>
              <w:bottom w:val="nil"/>
            </w:tcBorders>
          </w:tcPr>
          <w:p w14:paraId="3FEDD8B9" w14:textId="41B5BA18" w:rsidR="00093480" w:rsidRPr="008465EC" w:rsidRDefault="00FA783E"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BOPP/</w:t>
            </w:r>
            <w:r w:rsidR="00DA2F53" w:rsidRPr="008465EC">
              <w:rPr>
                <w:rFonts w:ascii="Times New Roman" w:eastAsia="宋体" w:hAnsi="Times New Roman"/>
                <w:sz w:val="24"/>
                <w:szCs w:val="24"/>
              </w:rPr>
              <w:t>30-</w:t>
            </w:r>
            <w:r w:rsidRPr="008465EC">
              <w:rPr>
                <w:rFonts w:ascii="Times New Roman" w:eastAsia="宋体" w:hAnsi="Times New Roman"/>
                <w:sz w:val="24"/>
                <w:szCs w:val="24"/>
              </w:rPr>
              <w:t>LM-BN</w:t>
            </w:r>
          </w:p>
        </w:tc>
        <w:tc>
          <w:tcPr>
            <w:tcW w:w="1520" w:type="pct"/>
            <w:tcBorders>
              <w:top w:val="nil"/>
              <w:bottom w:val="nil"/>
            </w:tcBorders>
          </w:tcPr>
          <w:p w14:paraId="22A005A7" w14:textId="064B2693" w:rsidR="00093480" w:rsidRPr="008465EC" w:rsidRDefault="00250E52"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4.3</w:t>
            </w:r>
          </w:p>
        </w:tc>
        <w:tc>
          <w:tcPr>
            <w:tcW w:w="1267" w:type="pct"/>
            <w:tcBorders>
              <w:top w:val="nil"/>
              <w:bottom w:val="nil"/>
            </w:tcBorders>
          </w:tcPr>
          <w:p w14:paraId="7005A657" w14:textId="10BE3F7B" w:rsidR="00093480" w:rsidRPr="008465EC" w:rsidRDefault="00E96032"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450×450%</w:t>
            </w:r>
          </w:p>
        </w:tc>
        <w:tc>
          <w:tcPr>
            <w:tcW w:w="542" w:type="pct"/>
            <w:tcBorders>
              <w:top w:val="nil"/>
              <w:bottom w:val="nil"/>
              <w:right w:val="nil"/>
            </w:tcBorders>
          </w:tcPr>
          <w:p w14:paraId="23CB4D2C" w14:textId="41D4D0A8" w:rsidR="00093480" w:rsidRPr="008465EC" w:rsidRDefault="00AD7878" w:rsidP="0038374E">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t>/</w:t>
            </w:r>
          </w:p>
        </w:tc>
      </w:tr>
      <w:tr w:rsidR="00C67729" w:rsidRPr="008465EC" w14:paraId="634C4AD4" w14:textId="77777777" w:rsidTr="007A1A2A">
        <w:trPr>
          <w:trHeight w:val="567"/>
        </w:trPr>
        <w:tc>
          <w:tcPr>
            <w:tcW w:w="1671" w:type="pct"/>
            <w:tcBorders>
              <w:top w:val="nil"/>
              <w:left w:val="nil"/>
              <w:bottom w:val="single" w:sz="4" w:space="0" w:color="auto"/>
            </w:tcBorders>
          </w:tcPr>
          <w:p w14:paraId="7F5495C4" w14:textId="7240C0CD" w:rsidR="007A1A2A" w:rsidRPr="008465EC" w:rsidRDefault="00FA783E"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BOPP/</w:t>
            </w:r>
            <w:r w:rsidR="00DA2F53" w:rsidRPr="008465EC">
              <w:rPr>
                <w:rFonts w:ascii="Times New Roman" w:eastAsia="宋体" w:hAnsi="Times New Roman"/>
                <w:sz w:val="24"/>
                <w:szCs w:val="24"/>
              </w:rPr>
              <w:t>15-</w:t>
            </w:r>
            <w:r w:rsidRPr="008465EC">
              <w:rPr>
                <w:rFonts w:ascii="Times New Roman" w:eastAsia="宋体" w:hAnsi="Times New Roman"/>
                <w:sz w:val="24"/>
                <w:szCs w:val="24"/>
              </w:rPr>
              <w:t>LM-BN</w:t>
            </w:r>
          </w:p>
        </w:tc>
        <w:tc>
          <w:tcPr>
            <w:tcW w:w="1520" w:type="pct"/>
            <w:tcBorders>
              <w:top w:val="nil"/>
              <w:bottom w:val="single" w:sz="4" w:space="0" w:color="auto"/>
            </w:tcBorders>
          </w:tcPr>
          <w:p w14:paraId="6B027397" w14:textId="225B2E83" w:rsidR="007A1A2A" w:rsidRPr="008465EC" w:rsidRDefault="00250E52"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4.</w:t>
            </w:r>
            <w:r w:rsidR="00815333" w:rsidRPr="008465EC">
              <w:rPr>
                <w:rFonts w:ascii="Times New Roman" w:eastAsia="宋体" w:hAnsi="Times New Roman"/>
                <w:sz w:val="24"/>
                <w:szCs w:val="24"/>
              </w:rPr>
              <w:t>5</w:t>
            </w:r>
          </w:p>
        </w:tc>
        <w:tc>
          <w:tcPr>
            <w:tcW w:w="1267" w:type="pct"/>
            <w:tcBorders>
              <w:top w:val="nil"/>
              <w:bottom w:val="single" w:sz="4" w:space="0" w:color="auto"/>
            </w:tcBorders>
          </w:tcPr>
          <w:p w14:paraId="58195D91" w14:textId="750FF44E" w:rsidR="007A1A2A" w:rsidRPr="008465EC" w:rsidRDefault="00E96032" w:rsidP="0038374E">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350×350%</w:t>
            </w:r>
          </w:p>
        </w:tc>
        <w:tc>
          <w:tcPr>
            <w:tcW w:w="542" w:type="pct"/>
            <w:tcBorders>
              <w:top w:val="nil"/>
              <w:bottom w:val="single" w:sz="4" w:space="0" w:color="auto"/>
              <w:right w:val="nil"/>
            </w:tcBorders>
          </w:tcPr>
          <w:p w14:paraId="60276B4D" w14:textId="17CF3A1D" w:rsidR="007A1A2A" w:rsidRPr="008465EC" w:rsidRDefault="00AD7878" w:rsidP="0038374E">
            <w:pPr>
              <w:spacing w:line="480" w:lineRule="auto"/>
              <w:jc w:val="center"/>
              <w:rPr>
                <w:rFonts w:ascii="Times New Roman" w:hAnsi="Times New Roman"/>
                <w:noProof/>
                <w:sz w:val="24"/>
                <w:szCs w:val="24"/>
                <w:vertAlign w:val="superscript"/>
              </w:rPr>
            </w:pPr>
            <w:r w:rsidRPr="008465EC">
              <w:rPr>
                <w:rFonts w:ascii="Times New Roman" w:hAnsi="Times New Roman"/>
                <w:noProof/>
                <w:sz w:val="24"/>
                <w:szCs w:val="24"/>
                <w:vertAlign w:val="superscript"/>
              </w:rPr>
              <w:t>/</w:t>
            </w:r>
          </w:p>
        </w:tc>
      </w:tr>
    </w:tbl>
    <w:p w14:paraId="78B58DC5" w14:textId="77777777" w:rsidR="003F1C23" w:rsidRDefault="007A1A2A" w:rsidP="00F34549">
      <w:pPr>
        <w:spacing w:line="360" w:lineRule="auto"/>
        <w:rPr>
          <w:rFonts w:ascii="Times New Roman" w:hAnsi="Times New Roman" w:cs="Times New Roman"/>
          <w:sz w:val="24"/>
          <w:szCs w:val="24"/>
        </w:rPr>
      </w:pPr>
      <w:r w:rsidRPr="008465EC">
        <w:rPr>
          <w:rFonts w:ascii="Times New Roman" w:hAnsi="Times New Roman" w:cs="Times New Roman"/>
          <w:sz w:val="24"/>
          <w:szCs w:val="24"/>
        </w:rPr>
        <w:t>Note:</w:t>
      </w:r>
      <w:r w:rsidR="00616104" w:rsidRPr="008465EC">
        <w:rPr>
          <w:rFonts w:ascii="Times New Roman" w:hAnsi="Times New Roman" w:cs="Times New Roman"/>
          <w:sz w:val="24"/>
          <w:szCs w:val="24"/>
        </w:rPr>
        <w:t xml:space="preserve"> </w:t>
      </w:r>
    </w:p>
    <w:p w14:paraId="5EC2957B" w14:textId="0E0367EE" w:rsidR="003F1C23" w:rsidRPr="003F1C23" w:rsidRDefault="003F1C23" w:rsidP="00AE0C73">
      <w:pPr>
        <w:spacing w:line="360" w:lineRule="auto"/>
        <w:rPr>
          <w:rFonts w:ascii="Times New Roman" w:hAnsi="Times New Roman" w:cs="Times New Roman" w:hint="eastAsia"/>
          <w:sz w:val="24"/>
          <w:szCs w:val="24"/>
        </w:rPr>
      </w:pPr>
      <w:r>
        <w:rPr>
          <w:rFonts w:ascii="Times New Roman" w:hAnsi="Times New Roman" w:cs="Times New Roman" w:hint="eastAsia"/>
          <w:sz w:val="24"/>
          <w:szCs w:val="24"/>
        </w:rPr>
        <w:t>PP</w:t>
      </w:r>
      <w:r>
        <w:rPr>
          <w:rFonts w:ascii="Times New Roman" w:hAnsi="Times New Roman" w:cs="Times New Roman"/>
          <w:sz w:val="24"/>
          <w:szCs w:val="24"/>
        </w:rPr>
        <w:t xml:space="preserve">-OH: </w:t>
      </w:r>
      <w:r>
        <w:rPr>
          <w:rFonts w:ascii="Times New Roman" w:hAnsi="Times New Roman" w:cs="Times New Roman" w:hint="eastAsia"/>
          <w:sz w:val="24"/>
          <w:szCs w:val="24"/>
        </w:rPr>
        <w:t>Po</w:t>
      </w:r>
      <w:r>
        <w:rPr>
          <w:rFonts w:ascii="Times New Roman" w:hAnsi="Times New Roman" w:cs="Times New Roman"/>
          <w:sz w:val="24"/>
          <w:szCs w:val="24"/>
        </w:rPr>
        <w:t xml:space="preserve">lypropylene with modified </w:t>
      </w:r>
      <w:r w:rsidRPr="00EC52EB">
        <w:rPr>
          <w:rFonts w:ascii="Times New Roman" w:hAnsi="Times New Roman" w:cs="Times New Roman"/>
          <w:sz w:val="24"/>
          <w:szCs w:val="24"/>
        </w:rPr>
        <w:t>hydroxyl</w:t>
      </w:r>
      <w:r>
        <w:rPr>
          <w:rFonts w:ascii="Times New Roman" w:hAnsi="Times New Roman" w:cs="Times New Roman"/>
          <w:sz w:val="24"/>
          <w:szCs w:val="24"/>
        </w:rPr>
        <w:t xml:space="preserve">; PSBNP-PTNI: </w:t>
      </w:r>
      <w:proofErr w:type="spellStart"/>
      <w:r>
        <w:rPr>
          <w:rFonts w:ascii="Times New Roman" w:hAnsi="Times New Roman" w:cs="Times New Roman"/>
          <w:sz w:val="24"/>
          <w:szCs w:val="24"/>
        </w:rPr>
        <w:t>ladderphane</w:t>
      </w:r>
      <w:proofErr w:type="spellEnd"/>
      <w:r>
        <w:rPr>
          <w:rFonts w:ascii="Times New Roman" w:hAnsi="Times New Roman" w:cs="Times New Roman"/>
          <w:sz w:val="24"/>
          <w:szCs w:val="24"/>
        </w:rPr>
        <w:t xml:space="preserve"> derived </w:t>
      </w:r>
      <w:r w:rsidR="004B35E1">
        <w:rPr>
          <w:rFonts w:ascii="Times New Roman" w:hAnsi="Times New Roman" w:cs="Times New Roman"/>
          <w:sz w:val="24"/>
          <w:szCs w:val="24"/>
        </w:rPr>
        <w:t>co</w:t>
      </w:r>
      <w:r>
        <w:rPr>
          <w:rFonts w:ascii="Times New Roman" w:hAnsi="Times New Roman" w:cs="Times New Roman"/>
          <w:sz w:val="24"/>
          <w:szCs w:val="24"/>
        </w:rPr>
        <w:t>polymers; XL-VK:</w:t>
      </w:r>
      <w:r w:rsidR="0066077E" w:rsidRPr="0066077E">
        <w:t xml:space="preserve"> </w:t>
      </w:r>
      <w:r w:rsidR="0066077E" w:rsidRPr="0066077E">
        <w:rPr>
          <w:rFonts w:ascii="Times New Roman" w:hAnsi="Times New Roman" w:cs="Times New Roman"/>
          <w:sz w:val="24"/>
          <w:szCs w:val="24"/>
        </w:rPr>
        <w:t>Crosslinked fluoropolymers</w:t>
      </w:r>
      <w:r>
        <w:rPr>
          <w:rFonts w:ascii="Times New Roman" w:hAnsi="Times New Roman" w:cs="Times New Roman"/>
          <w:sz w:val="24"/>
          <w:szCs w:val="24"/>
        </w:rPr>
        <w:t>; PI-oxo-iso</w:t>
      </w:r>
      <w:r w:rsidR="00596539">
        <w:rPr>
          <w:rFonts w:ascii="Times New Roman" w:hAnsi="Times New Roman" w:cs="Times New Roman"/>
          <w:sz w:val="24"/>
          <w:szCs w:val="24"/>
        </w:rPr>
        <w:t>:</w:t>
      </w:r>
      <w:r w:rsidR="00D36CCB">
        <w:rPr>
          <w:rFonts w:ascii="Times New Roman" w:hAnsi="Times New Roman" w:cs="Times New Roman"/>
          <w:sz w:val="24"/>
          <w:szCs w:val="24"/>
        </w:rPr>
        <w:t xml:space="preserve"> Polyimide modified with </w:t>
      </w:r>
      <w:r w:rsidR="00D36CCB" w:rsidRPr="00D36CCB">
        <w:rPr>
          <w:rFonts w:ascii="Times New Roman" w:hAnsi="Times New Roman" w:cs="Times New Roman"/>
          <w:sz w:val="24"/>
          <w:szCs w:val="24"/>
        </w:rPr>
        <w:t>cyclohexane</w:t>
      </w:r>
      <w:r w:rsidR="00D36CCB">
        <w:rPr>
          <w:rFonts w:ascii="Times New Roman" w:hAnsi="Times New Roman" w:cs="Times New Roman"/>
          <w:sz w:val="24"/>
          <w:szCs w:val="24"/>
        </w:rPr>
        <w:t xml:space="preserve"> and isopropyl</w:t>
      </w:r>
      <w:r>
        <w:rPr>
          <w:rFonts w:ascii="Times New Roman" w:hAnsi="Times New Roman" w:cs="Times New Roman"/>
          <w:sz w:val="24"/>
          <w:szCs w:val="24"/>
        </w:rPr>
        <w:t>; F-PI</w:t>
      </w:r>
      <w:r w:rsidR="00AE0C73">
        <w:rPr>
          <w:rFonts w:ascii="Times New Roman" w:hAnsi="Times New Roman" w:cs="Times New Roman"/>
          <w:sz w:val="24"/>
          <w:szCs w:val="24"/>
        </w:rPr>
        <w:t xml:space="preserve">/PCBM: </w:t>
      </w:r>
      <w:r w:rsidR="00AE0C73" w:rsidRPr="00AE0C73">
        <w:rPr>
          <w:rFonts w:ascii="Times New Roman" w:hAnsi="Times New Roman" w:cs="Times New Roman"/>
          <w:sz w:val="24"/>
          <w:szCs w:val="24"/>
        </w:rPr>
        <w:t>fluorinated</w:t>
      </w:r>
      <w:r w:rsidR="00AE0C73">
        <w:rPr>
          <w:rFonts w:ascii="Times New Roman" w:hAnsi="Times New Roman" w:cs="Times New Roman"/>
          <w:sz w:val="24"/>
          <w:szCs w:val="24"/>
        </w:rPr>
        <w:t xml:space="preserve"> polyimide incorporated with p</w:t>
      </w:r>
      <w:r w:rsidR="00AE0C73" w:rsidRPr="00AE0C73">
        <w:rPr>
          <w:rFonts w:ascii="Times New Roman" w:hAnsi="Times New Roman" w:cs="Times New Roman"/>
          <w:sz w:val="24"/>
          <w:szCs w:val="24"/>
        </w:rPr>
        <w:t>henyl C61 butyric acid methyl</w:t>
      </w:r>
      <w:r w:rsidR="00AE0C73">
        <w:rPr>
          <w:rFonts w:ascii="Times New Roman" w:hAnsi="Times New Roman" w:cs="Times New Roman" w:hint="eastAsia"/>
          <w:sz w:val="24"/>
          <w:szCs w:val="24"/>
        </w:rPr>
        <w:t xml:space="preserve"> </w:t>
      </w:r>
      <w:r w:rsidR="00AE0C73" w:rsidRPr="00AE0C73">
        <w:rPr>
          <w:rFonts w:ascii="Times New Roman" w:hAnsi="Times New Roman" w:cs="Times New Roman"/>
          <w:sz w:val="24"/>
          <w:szCs w:val="24"/>
        </w:rPr>
        <w:t>ester</w:t>
      </w:r>
      <w:r w:rsidR="00AE0C73">
        <w:rPr>
          <w:rFonts w:ascii="Times New Roman" w:hAnsi="Times New Roman" w:cs="Times New Roman"/>
          <w:sz w:val="24"/>
          <w:szCs w:val="24"/>
        </w:rPr>
        <w:t xml:space="preserve">; </w:t>
      </w:r>
      <w:r w:rsidR="00EF0CB6">
        <w:rPr>
          <w:rFonts w:ascii="Times New Roman" w:hAnsi="Times New Roman" w:cs="Times New Roman"/>
          <w:sz w:val="24"/>
          <w:szCs w:val="24"/>
        </w:rPr>
        <w:t>MMT:</w:t>
      </w:r>
      <w:r w:rsidR="00EF0CB6" w:rsidRPr="00EF0CB6">
        <w:t xml:space="preserve"> </w:t>
      </w:r>
      <w:r w:rsidR="00EF0CB6" w:rsidRPr="00EF0CB6">
        <w:rPr>
          <w:rFonts w:ascii="Times New Roman" w:hAnsi="Times New Roman" w:cs="Times New Roman"/>
          <w:sz w:val="24"/>
          <w:szCs w:val="24"/>
        </w:rPr>
        <w:t>montmorillonite</w:t>
      </w:r>
      <w:r w:rsidR="00EF0CB6">
        <w:rPr>
          <w:rFonts w:ascii="Times New Roman" w:hAnsi="Times New Roman" w:cs="Times New Roman"/>
          <w:sz w:val="24"/>
          <w:szCs w:val="24"/>
        </w:rPr>
        <w:t xml:space="preserve">; </w:t>
      </w:r>
      <w:r w:rsidR="00A74D1D">
        <w:rPr>
          <w:rFonts w:ascii="Times New Roman" w:hAnsi="Times New Roman" w:cs="Times New Roman"/>
          <w:sz w:val="24"/>
          <w:szCs w:val="24"/>
        </w:rPr>
        <w:t xml:space="preserve">BN: boron nitride; </w:t>
      </w:r>
      <w:proofErr w:type="spellStart"/>
      <w:proofErr w:type="gramStart"/>
      <w:r w:rsidR="00A60F91">
        <w:rPr>
          <w:rFonts w:ascii="Times New Roman" w:hAnsi="Times New Roman" w:cs="Times New Roman"/>
          <w:sz w:val="24"/>
          <w:szCs w:val="24"/>
        </w:rPr>
        <w:t>PVA:polyvinvl</w:t>
      </w:r>
      <w:proofErr w:type="spellEnd"/>
      <w:proofErr w:type="gramEnd"/>
      <w:r w:rsidR="00A60F91">
        <w:rPr>
          <w:rFonts w:ascii="Times New Roman" w:hAnsi="Times New Roman" w:cs="Times New Roman"/>
          <w:sz w:val="24"/>
          <w:szCs w:val="24"/>
        </w:rPr>
        <w:t xml:space="preserve"> alcohol</w:t>
      </w:r>
      <w:r w:rsidR="00703084">
        <w:rPr>
          <w:rFonts w:ascii="Times New Roman" w:hAnsi="Times New Roman" w:cs="Times New Roman"/>
          <w:sz w:val="24"/>
          <w:szCs w:val="24"/>
        </w:rPr>
        <w:t>;</w:t>
      </w:r>
      <w:r w:rsidR="00703084">
        <w:rPr>
          <w:rFonts w:ascii="Times New Roman" w:hAnsi="Times New Roman" w:cs="Times New Roman"/>
          <w:sz w:val="24"/>
          <w:szCs w:val="24"/>
        </w:rPr>
        <w:t xml:space="preserve"> LM: liquid metal</w:t>
      </w:r>
      <w:r w:rsidR="00F506DE">
        <w:rPr>
          <w:rFonts w:ascii="Times New Roman" w:hAnsi="Times New Roman" w:cs="Times New Roman"/>
          <w:sz w:val="24"/>
          <w:szCs w:val="24"/>
        </w:rPr>
        <w:t>.</w:t>
      </w:r>
    </w:p>
    <w:p w14:paraId="4AAF728F" w14:textId="670C526A" w:rsidR="008420EC" w:rsidRDefault="003F1C23" w:rsidP="00F34549">
      <w:pPr>
        <w:spacing w:line="360" w:lineRule="auto"/>
        <w:rPr>
          <w:rFonts w:ascii="Times New Roman" w:hAnsi="Times New Roman" w:cs="Times New Roman"/>
          <w:sz w:val="24"/>
          <w:szCs w:val="24"/>
        </w:rPr>
      </w:pPr>
      <w:r w:rsidRPr="008465EC">
        <w:rPr>
          <w:rFonts w:ascii="Times New Roman" w:hAnsi="Times New Roman" w:cs="Times New Roman"/>
          <w:sz w:val="24"/>
          <w:szCs w:val="24"/>
        </w:rPr>
        <w:t>*</w:t>
      </w:r>
      <w:r w:rsidR="00616104" w:rsidRPr="008465EC">
        <w:rPr>
          <w:rFonts w:ascii="Times New Roman" w:hAnsi="Times New Roman" w:cs="Times New Roman"/>
          <w:sz w:val="24"/>
          <w:szCs w:val="24"/>
        </w:rPr>
        <w:t>The discharge energy density</w:t>
      </w:r>
      <w:r w:rsidR="003330D2" w:rsidRPr="008465EC">
        <w:rPr>
          <w:rFonts w:ascii="Times New Roman" w:hAnsi="Times New Roman" w:cs="Times New Roman"/>
          <w:sz w:val="24"/>
          <w:szCs w:val="24"/>
        </w:rPr>
        <w:t xml:space="preserve"> (</w:t>
      </w:r>
      <w:proofErr w:type="spellStart"/>
      <w:r w:rsidR="003330D2" w:rsidRPr="008465EC">
        <w:rPr>
          <w:rFonts w:ascii="Times New Roman" w:hAnsi="Times New Roman" w:cs="Times New Roman"/>
          <w:i/>
          <w:iCs/>
          <w:sz w:val="24"/>
          <w:szCs w:val="24"/>
        </w:rPr>
        <w:t>U</w:t>
      </w:r>
      <w:r w:rsidR="003330D2" w:rsidRPr="008465EC">
        <w:rPr>
          <w:rFonts w:ascii="Times New Roman" w:hAnsi="Times New Roman" w:cs="Times New Roman"/>
          <w:sz w:val="24"/>
          <w:szCs w:val="24"/>
          <w:vertAlign w:val="subscript"/>
        </w:rPr>
        <w:t>e</w:t>
      </w:r>
      <w:proofErr w:type="spellEnd"/>
      <w:r w:rsidR="003330D2" w:rsidRPr="008465EC">
        <w:rPr>
          <w:rFonts w:ascii="Times New Roman" w:hAnsi="Times New Roman" w:cs="Times New Roman"/>
          <w:sz w:val="24"/>
          <w:szCs w:val="24"/>
        </w:rPr>
        <w:t>)</w:t>
      </w:r>
      <w:r w:rsidR="00616104" w:rsidRPr="008465EC">
        <w:rPr>
          <w:rFonts w:ascii="Times New Roman" w:hAnsi="Times New Roman" w:cs="Times New Roman"/>
          <w:sz w:val="24"/>
          <w:szCs w:val="24"/>
        </w:rPr>
        <w:t xml:space="preserve"> of BOPP/CaCO</w:t>
      </w:r>
      <w:r w:rsidR="00616104" w:rsidRPr="008465EC">
        <w:rPr>
          <w:rFonts w:ascii="Times New Roman" w:hAnsi="Times New Roman" w:cs="Times New Roman"/>
          <w:sz w:val="24"/>
          <w:szCs w:val="24"/>
          <w:vertAlign w:val="subscript"/>
        </w:rPr>
        <w:t>3</w:t>
      </w:r>
      <w:r w:rsidR="00616104" w:rsidRPr="008465EC">
        <w:rPr>
          <w:rFonts w:ascii="Times New Roman" w:hAnsi="Times New Roman" w:cs="Times New Roman"/>
          <w:sz w:val="24"/>
          <w:szCs w:val="24"/>
        </w:rPr>
        <w:t xml:space="preserve"> </w:t>
      </w:r>
      <w:r w:rsidR="00BF548E" w:rsidRPr="008465EC">
        <w:rPr>
          <w:rFonts w:ascii="Times New Roman" w:hAnsi="Times New Roman" w:cs="Times New Roman"/>
          <w:sz w:val="24"/>
          <w:szCs w:val="24"/>
        </w:rPr>
        <w:t xml:space="preserve">composites </w:t>
      </w:r>
      <w:r w:rsidR="00616104" w:rsidRPr="008465EC">
        <w:rPr>
          <w:rFonts w:ascii="Times New Roman" w:hAnsi="Times New Roman" w:cs="Times New Roman"/>
          <w:sz w:val="24"/>
          <w:szCs w:val="24"/>
        </w:rPr>
        <w:t>and PVA/MT coated BOPP</w:t>
      </w:r>
      <w:r w:rsidR="00BF548E" w:rsidRPr="008465EC">
        <w:rPr>
          <w:rFonts w:ascii="Times New Roman" w:hAnsi="Times New Roman" w:cs="Times New Roman"/>
          <w:sz w:val="24"/>
          <w:szCs w:val="24"/>
        </w:rPr>
        <w:t xml:space="preserve"> film was </w:t>
      </w:r>
      <w:r w:rsidR="003352BD" w:rsidRPr="008465EC">
        <w:rPr>
          <w:rFonts w:ascii="Times New Roman" w:hAnsi="Times New Roman" w:cs="Times New Roman"/>
          <w:sz w:val="24"/>
          <w:szCs w:val="24"/>
        </w:rPr>
        <w:t>obtained</w:t>
      </w:r>
      <w:r w:rsidR="00BF548E" w:rsidRPr="008465EC">
        <w:rPr>
          <w:rFonts w:ascii="Times New Roman" w:hAnsi="Times New Roman" w:cs="Times New Roman"/>
          <w:sz w:val="24"/>
          <w:szCs w:val="24"/>
        </w:rPr>
        <w:t xml:space="preserve"> by the </w:t>
      </w:r>
      <w:r w:rsidR="00A7649C" w:rsidRPr="008465EC">
        <w:rPr>
          <w:rFonts w:ascii="Times New Roman" w:hAnsi="Times New Roman" w:cs="Times New Roman"/>
          <w:sz w:val="24"/>
          <w:szCs w:val="24"/>
        </w:rPr>
        <w:t>formula (</w:t>
      </w:r>
      <m:oMath>
        <m:sSub>
          <m:sSubPr>
            <m:ctrlPr>
              <w:rPr>
                <w:rFonts w:ascii="Cambria Math" w:eastAsia="微软雅黑" w:hAnsi="Cambria Math" w:cs="Times New Roman"/>
                <w:kern w:val="0"/>
                <w:sz w:val="24"/>
                <w:szCs w:val="24"/>
              </w:rPr>
            </m:ctrlPr>
          </m:sSubPr>
          <m:e>
            <m:r>
              <w:rPr>
                <w:rFonts w:ascii="Cambria Math" w:eastAsia="微软雅黑" w:hAnsi="Cambria Math" w:cs="Times New Roman"/>
                <w:kern w:val="0"/>
                <w:sz w:val="24"/>
                <w:szCs w:val="24"/>
              </w:rPr>
              <m:t>U</m:t>
            </m:r>
          </m:e>
          <m:sub>
            <m:r>
              <w:rPr>
                <w:rFonts w:ascii="Cambria Math" w:eastAsia="微软雅黑" w:hAnsi="Cambria Math" w:cs="Times New Roman"/>
                <w:kern w:val="0"/>
                <w:sz w:val="24"/>
                <w:szCs w:val="24"/>
              </w:rPr>
              <m:t>e</m:t>
            </m:r>
          </m:sub>
        </m:sSub>
        <m:r>
          <w:rPr>
            <w:rFonts w:ascii="Cambria Math" w:eastAsia="微软雅黑" w:hAnsi="Cambria Math" w:cs="Times New Roman"/>
            <w:kern w:val="0"/>
            <w:sz w:val="24"/>
            <w:szCs w:val="24"/>
          </w:rPr>
          <m:t>=</m:t>
        </m:r>
        <m:f>
          <m:fPr>
            <m:ctrlPr>
              <w:rPr>
                <w:rFonts w:ascii="Cambria Math" w:eastAsia="微软雅黑" w:hAnsi="Cambria Math" w:cs="Times New Roman"/>
                <w:i/>
                <w:kern w:val="0"/>
                <w:sz w:val="24"/>
                <w:szCs w:val="24"/>
              </w:rPr>
            </m:ctrlPr>
          </m:fPr>
          <m:num>
            <m:r>
              <w:rPr>
                <w:rFonts w:ascii="Cambria Math" w:eastAsia="微软雅黑" w:hAnsi="Cambria Math" w:cs="Times New Roman"/>
                <w:kern w:val="0"/>
                <w:sz w:val="24"/>
                <w:szCs w:val="24"/>
              </w:rPr>
              <m:t>1</m:t>
            </m:r>
          </m:num>
          <m:den>
            <m:r>
              <w:rPr>
                <w:rFonts w:ascii="Cambria Math" w:eastAsia="微软雅黑" w:hAnsi="Cambria Math" w:cs="Times New Roman"/>
                <w:kern w:val="0"/>
                <w:sz w:val="24"/>
                <w:szCs w:val="24"/>
              </w:rPr>
              <m:t>2</m:t>
            </m:r>
          </m:den>
        </m:f>
        <m:sSub>
          <m:sSubPr>
            <m:ctrlPr>
              <w:rPr>
                <w:rFonts w:ascii="Cambria Math" w:eastAsia="微软雅黑" w:hAnsi="Cambria Math" w:cs="Times New Roman"/>
                <w:i/>
                <w:kern w:val="0"/>
                <w:sz w:val="24"/>
                <w:szCs w:val="24"/>
              </w:rPr>
            </m:ctrlPr>
          </m:sSubPr>
          <m:e>
            <m:r>
              <w:rPr>
                <w:rFonts w:ascii="Cambria Math" w:eastAsia="微软雅黑" w:hAnsi="Cambria Math" w:cs="Times New Roman"/>
                <w:kern w:val="0"/>
                <w:sz w:val="24"/>
                <w:szCs w:val="24"/>
              </w:rPr>
              <m:t>ε</m:t>
            </m:r>
          </m:e>
          <m:sub>
            <m:r>
              <w:rPr>
                <w:rFonts w:ascii="Cambria Math" w:eastAsia="微软雅黑" w:hAnsi="Cambria Math" w:cs="Times New Roman"/>
                <w:kern w:val="0"/>
                <w:sz w:val="24"/>
                <w:szCs w:val="24"/>
              </w:rPr>
              <m:t>r</m:t>
            </m:r>
          </m:sub>
        </m:sSub>
        <m:sSub>
          <m:sSubPr>
            <m:ctrlPr>
              <w:rPr>
                <w:rFonts w:ascii="Cambria Math" w:eastAsia="微软雅黑" w:hAnsi="Cambria Math" w:cs="Times New Roman"/>
                <w:i/>
                <w:kern w:val="0"/>
                <w:sz w:val="24"/>
                <w:szCs w:val="24"/>
              </w:rPr>
            </m:ctrlPr>
          </m:sSubPr>
          <m:e>
            <m:r>
              <w:rPr>
                <w:rFonts w:ascii="Cambria Math" w:eastAsia="微软雅黑" w:hAnsi="Cambria Math" w:cs="Times New Roman"/>
                <w:kern w:val="0"/>
                <w:sz w:val="24"/>
                <w:szCs w:val="24"/>
              </w:rPr>
              <m:t>ε</m:t>
            </m:r>
          </m:e>
          <m:sub>
            <m:r>
              <w:rPr>
                <w:rFonts w:ascii="Cambria Math" w:eastAsia="微软雅黑" w:hAnsi="Cambria Math" w:cs="Times New Roman"/>
                <w:kern w:val="0"/>
                <w:sz w:val="24"/>
                <w:szCs w:val="24"/>
              </w:rPr>
              <m:t>0</m:t>
            </m:r>
          </m:sub>
        </m:sSub>
        <m:sSup>
          <m:sSupPr>
            <m:ctrlPr>
              <w:rPr>
                <w:rFonts w:ascii="Cambria Math" w:eastAsia="微软雅黑" w:hAnsi="Cambria Math" w:cs="Times New Roman"/>
                <w:i/>
                <w:kern w:val="0"/>
                <w:sz w:val="24"/>
                <w:szCs w:val="24"/>
              </w:rPr>
            </m:ctrlPr>
          </m:sSupPr>
          <m:e>
            <m:sSub>
              <m:sSubPr>
                <m:ctrlPr>
                  <w:rPr>
                    <w:rFonts w:ascii="Cambria Math" w:eastAsia="微软雅黑" w:hAnsi="Cambria Math" w:cs="Times New Roman"/>
                    <w:i/>
                    <w:kern w:val="0"/>
                    <w:sz w:val="24"/>
                    <w:szCs w:val="24"/>
                  </w:rPr>
                </m:ctrlPr>
              </m:sSubPr>
              <m:e>
                <m:r>
                  <w:rPr>
                    <w:rFonts w:ascii="Cambria Math" w:eastAsia="微软雅黑" w:hAnsi="Cambria Math" w:cs="Times New Roman"/>
                    <w:kern w:val="0"/>
                    <w:sz w:val="24"/>
                    <w:szCs w:val="24"/>
                  </w:rPr>
                  <m:t>E</m:t>
                </m:r>
              </m:e>
              <m:sub>
                <m:r>
                  <w:rPr>
                    <w:rFonts w:ascii="Cambria Math" w:eastAsia="微软雅黑" w:hAnsi="Cambria Math" w:cs="Times New Roman"/>
                    <w:kern w:val="0"/>
                    <w:sz w:val="24"/>
                    <w:szCs w:val="24"/>
                  </w:rPr>
                  <m:t>b</m:t>
                </m:r>
              </m:sub>
            </m:sSub>
          </m:e>
          <m:sup>
            <m:r>
              <w:rPr>
                <w:rFonts w:ascii="Cambria Math" w:eastAsia="微软雅黑" w:hAnsi="Cambria Math" w:cs="Times New Roman"/>
                <w:kern w:val="0"/>
                <w:sz w:val="24"/>
                <w:szCs w:val="24"/>
              </w:rPr>
              <m:t>2</m:t>
            </m:r>
          </m:sup>
        </m:sSup>
      </m:oMath>
      <w:r w:rsidR="003330D2" w:rsidRPr="008465EC">
        <w:rPr>
          <w:rFonts w:ascii="Times New Roman" w:hAnsi="Times New Roman" w:cs="Times New Roman"/>
          <w:kern w:val="0"/>
          <w:sz w:val="24"/>
          <w:szCs w:val="24"/>
        </w:rPr>
        <w:t xml:space="preserve"> </w:t>
      </w:r>
      <w:r w:rsidR="003330D2" w:rsidRPr="008465EC">
        <w:rPr>
          <w:rFonts w:ascii="Times New Roman" w:hAnsi="Times New Roman" w:cs="Times New Roman"/>
          <w:sz w:val="24"/>
          <w:szCs w:val="24"/>
        </w:rPr>
        <w:t xml:space="preserve">,wherein </w:t>
      </w:r>
      <w:proofErr w:type="spellStart"/>
      <w:r w:rsidR="003330D2" w:rsidRPr="008465EC">
        <w:rPr>
          <w:rFonts w:ascii="Times New Roman" w:hAnsi="Times New Roman" w:cs="Times New Roman"/>
          <w:i/>
          <w:iCs/>
          <w:sz w:val="24"/>
          <w:szCs w:val="24"/>
        </w:rPr>
        <w:t>ε</w:t>
      </w:r>
      <w:r w:rsidR="003330D2" w:rsidRPr="008465EC">
        <w:rPr>
          <w:rFonts w:ascii="Times New Roman" w:hAnsi="Times New Roman" w:cs="Times New Roman"/>
          <w:sz w:val="24"/>
          <w:szCs w:val="24"/>
          <w:vertAlign w:val="subscript"/>
        </w:rPr>
        <w:t>r</w:t>
      </w:r>
      <w:proofErr w:type="spellEnd"/>
      <w:r w:rsidR="003330D2" w:rsidRPr="008465EC">
        <w:rPr>
          <w:rFonts w:ascii="Times New Roman" w:hAnsi="Times New Roman" w:cs="Times New Roman"/>
          <w:sz w:val="24"/>
          <w:szCs w:val="24"/>
        </w:rPr>
        <w:t xml:space="preserve">, </w:t>
      </w:r>
      <w:r w:rsidR="003330D2" w:rsidRPr="008465EC">
        <w:rPr>
          <w:rFonts w:ascii="Times New Roman" w:hAnsi="Times New Roman" w:cs="Times New Roman"/>
          <w:i/>
          <w:iCs/>
          <w:sz w:val="24"/>
          <w:szCs w:val="24"/>
        </w:rPr>
        <w:t>ε</w:t>
      </w:r>
      <w:r w:rsidR="003330D2" w:rsidRPr="008465EC">
        <w:rPr>
          <w:rFonts w:ascii="Times New Roman" w:hAnsi="Times New Roman" w:cs="Times New Roman"/>
          <w:sz w:val="24"/>
          <w:szCs w:val="24"/>
          <w:vertAlign w:val="subscript"/>
        </w:rPr>
        <w:t>0</w:t>
      </w:r>
      <w:r w:rsidR="003330D2" w:rsidRPr="008465EC">
        <w:rPr>
          <w:rFonts w:ascii="Times New Roman" w:hAnsi="Times New Roman" w:cs="Times New Roman"/>
          <w:sz w:val="24"/>
          <w:szCs w:val="24"/>
        </w:rPr>
        <w:t xml:space="preserve"> , and </w:t>
      </w:r>
      <w:r w:rsidR="003330D2" w:rsidRPr="008465EC">
        <w:rPr>
          <w:rFonts w:ascii="Times New Roman" w:hAnsi="Times New Roman" w:cs="Times New Roman"/>
          <w:i/>
          <w:iCs/>
          <w:sz w:val="24"/>
          <w:szCs w:val="24"/>
        </w:rPr>
        <w:t>E</w:t>
      </w:r>
      <w:r w:rsidR="003330D2" w:rsidRPr="008465EC">
        <w:rPr>
          <w:rFonts w:ascii="Times New Roman" w:hAnsi="Times New Roman" w:cs="Times New Roman"/>
          <w:sz w:val="24"/>
          <w:szCs w:val="24"/>
          <w:vertAlign w:val="subscript"/>
        </w:rPr>
        <w:t>b</w:t>
      </w:r>
      <w:r w:rsidR="003330D2" w:rsidRPr="008465EC">
        <w:rPr>
          <w:rFonts w:ascii="Times New Roman" w:hAnsi="Times New Roman" w:cs="Times New Roman"/>
          <w:sz w:val="24"/>
          <w:szCs w:val="24"/>
        </w:rPr>
        <w:t>, respectively correspond to the dielectric constant of the materials, vacuum permittivity, and the breakdown strength of the materials</w:t>
      </w:r>
      <w:r w:rsidR="00A7649C" w:rsidRPr="008465EC">
        <w:rPr>
          <w:rFonts w:ascii="Times New Roman" w:hAnsi="Times New Roman" w:cs="Times New Roman"/>
          <w:sz w:val="24"/>
          <w:szCs w:val="24"/>
        </w:rPr>
        <w:t>)</w:t>
      </w:r>
      <w:r w:rsidR="006C1F0E" w:rsidRPr="008465EC">
        <w:rPr>
          <w:rFonts w:ascii="Times New Roman" w:hAnsi="Times New Roman" w:cs="Times New Roman"/>
          <w:sz w:val="24"/>
          <w:szCs w:val="24"/>
        </w:rPr>
        <w:t xml:space="preserve"> for linear dielectrics</w:t>
      </w:r>
      <w:r w:rsidR="00A7649C" w:rsidRPr="008465EC">
        <w:rPr>
          <w:rFonts w:ascii="Times New Roman" w:hAnsi="Times New Roman" w:cs="Times New Roman"/>
          <w:sz w:val="24"/>
          <w:szCs w:val="24"/>
        </w:rPr>
        <w:t xml:space="preserve">, owing to the </w:t>
      </w:r>
      <w:r w:rsidR="00ED0260" w:rsidRPr="008465EC">
        <w:rPr>
          <w:rFonts w:ascii="Times New Roman" w:hAnsi="Times New Roman" w:cs="Times New Roman"/>
          <w:sz w:val="24"/>
          <w:szCs w:val="24"/>
        </w:rPr>
        <w:t xml:space="preserve">lack of discharge </w:t>
      </w:r>
      <w:r w:rsidR="006C1F0E" w:rsidRPr="008465EC">
        <w:rPr>
          <w:rFonts w:ascii="Times New Roman" w:hAnsi="Times New Roman" w:cs="Times New Roman"/>
          <w:sz w:val="24"/>
          <w:szCs w:val="24"/>
        </w:rPr>
        <w:t xml:space="preserve">data </w:t>
      </w:r>
      <w:r w:rsidR="00B47859" w:rsidRPr="008465EC">
        <w:rPr>
          <w:rFonts w:ascii="Times New Roman" w:hAnsi="Times New Roman" w:cs="Times New Roman"/>
          <w:sz w:val="24"/>
          <w:szCs w:val="24"/>
        </w:rPr>
        <w:t xml:space="preserve">in literatures </w:t>
      </w:r>
      <w:r w:rsidR="006C1F0E" w:rsidRPr="008465EC">
        <w:rPr>
          <w:rFonts w:ascii="Times New Roman" w:hAnsi="Times New Roman" w:cs="Times New Roman"/>
          <w:sz w:val="24"/>
          <w:szCs w:val="24"/>
        </w:rPr>
        <w:t xml:space="preserve">and </w:t>
      </w:r>
      <w:r w:rsidR="00B733C8" w:rsidRPr="008465EC">
        <w:rPr>
          <w:rFonts w:ascii="Times New Roman" w:hAnsi="Times New Roman" w:cs="Times New Roman"/>
          <w:sz w:val="24"/>
          <w:szCs w:val="24"/>
        </w:rPr>
        <w:t xml:space="preserve">the </w:t>
      </w:r>
      <w:r w:rsidR="00B65887" w:rsidRPr="008465EC">
        <w:rPr>
          <w:rFonts w:ascii="Times New Roman" w:hAnsi="Times New Roman" w:cs="Times New Roman"/>
          <w:sz w:val="24"/>
          <w:szCs w:val="24"/>
        </w:rPr>
        <w:t xml:space="preserve">reported </w:t>
      </w:r>
      <w:r w:rsidR="00B733C8" w:rsidRPr="008465EC">
        <w:rPr>
          <w:rFonts w:ascii="Times New Roman" w:hAnsi="Times New Roman" w:cs="Times New Roman"/>
          <w:sz w:val="24"/>
          <w:szCs w:val="24"/>
        </w:rPr>
        <w:t xml:space="preserve">linear low loss </w:t>
      </w:r>
      <w:proofErr w:type="spellStart"/>
      <w:r w:rsidR="00B733C8" w:rsidRPr="008465EC">
        <w:rPr>
          <w:rFonts w:ascii="Times New Roman" w:hAnsi="Times New Roman" w:cs="Times New Roman"/>
          <w:sz w:val="24"/>
          <w:szCs w:val="24"/>
        </w:rPr>
        <w:t>charastiscs</w:t>
      </w:r>
      <w:proofErr w:type="spellEnd"/>
      <w:r w:rsidR="00B733C8" w:rsidRPr="008465EC">
        <w:rPr>
          <w:rFonts w:ascii="Times New Roman" w:hAnsi="Times New Roman" w:cs="Times New Roman"/>
          <w:sz w:val="24"/>
          <w:szCs w:val="24"/>
        </w:rPr>
        <w:t>.</w:t>
      </w:r>
    </w:p>
    <w:p w14:paraId="42F1CEC1" w14:textId="6D0DF2AE" w:rsidR="00290A5A" w:rsidRDefault="00290A5A">
      <w:pPr>
        <w:widowControl/>
        <w:jc w:val="left"/>
        <w:rPr>
          <w:rFonts w:ascii="Times New Roman" w:eastAsia="宋体" w:hAnsi="Times New Roman" w:cs="Times New Roman"/>
          <w:noProof/>
          <w:sz w:val="24"/>
          <w:szCs w:val="24"/>
        </w:rPr>
      </w:pPr>
      <w:r>
        <w:rPr>
          <w:rFonts w:ascii="Times New Roman" w:eastAsia="宋体" w:hAnsi="Times New Roman" w:cs="Times New Roman"/>
          <w:noProof/>
          <w:sz w:val="24"/>
          <w:szCs w:val="24"/>
        </w:rPr>
        <w:br w:type="page"/>
      </w:r>
    </w:p>
    <w:p w14:paraId="3D702C42" w14:textId="749A4091" w:rsidR="00290A5A" w:rsidRPr="008465EC" w:rsidRDefault="00290A5A" w:rsidP="00290A5A">
      <w:pPr>
        <w:widowControl/>
        <w:jc w:val="left"/>
        <w:rPr>
          <w:rFonts w:ascii="Times New Roman" w:hAnsi="Times New Roman" w:cs="Times New Roman"/>
          <w:sz w:val="24"/>
          <w:szCs w:val="24"/>
        </w:rPr>
      </w:pPr>
      <w:r w:rsidRPr="008465EC">
        <w:rPr>
          <w:rFonts w:ascii="Times New Roman" w:eastAsia="宋体" w:hAnsi="Times New Roman" w:cs="Times New Roman"/>
          <w:b/>
          <w:bCs/>
          <w:sz w:val="24"/>
          <w:szCs w:val="24"/>
        </w:rPr>
        <w:lastRenderedPageBreak/>
        <w:t>Table S</w:t>
      </w:r>
      <w:r w:rsidR="007C4C10">
        <w:rPr>
          <w:rFonts w:ascii="Times New Roman" w:eastAsia="宋体" w:hAnsi="Times New Roman" w:cs="Times New Roman"/>
          <w:b/>
          <w:bCs/>
          <w:sz w:val="24"/>
          <w:szCs w:val="24"/>
        </w:rPr>
        <w:t>2</w:t>
      </w:r>
      <w:r w:rsidRPr="008465EC">
        <w:rPr>
          <w:rFonts w:ascii="Times New Roman" w:eastAsia="宋体" w:hAnsi="Times New Roman" w:cs="Times New Roman"/>
          <w:b/>
          <w:bCs/>
          <w:sz w:val="24"/>
          <w:szCs w:val="24"/>
        </w:rPr>
        <w:t xml:space="preserve">. </w:t>
      </w:r>
      <w:r w:rsidRPr="008465EC">
        <w:rPr>
          <w:rFonts w:ascii="Times New Roman" w:eastAsia="宋体" w:hAnsi="Times New Roman" w:cs="Times New Roman"/>
          <w:sz w:val="24"/>
          <w:szCs w:val="24"/>
        </w:rPr>
        <w:t xml:space="preserve">Comparison of </w:t>
      </w:r>
      <w:r w:rsidR="006142C0">
        <w:rPr>
          <w:rFonts w:ascii="Times New Roman" w:eastAsia="宋体" w:hAnsi="Times New Roman" w:cs="Times New Roman"/>
          <w:sz w:val="24"/>
          <w:szCs w:val="24"/>
        </w:rPr>
        <w:t xml:space="preserve">raw </w:t>
      </w:r>
      <w:proofErr w:type="spellStart"/>
      <w:r w:rsidR="006142C0">
        <w:rPr>
          <w:rFonts w:ascii="Times New Roman" w:eastAsia="宋体" w:hAnsi="Times New Roman" w:cs="Times New Roman"/>
          <w:sz w:val="24"/>
          <w:szCs w:val="24"/>
        </w:rPr>
        <w:t>mateirals</w:t>
      </w:r>
      <w:proofErr w:type="spellEnd"/>
      <w:r w:rsidR="006142C0">
        <w:rPr>
          <w:rFonts w:ascii="Times New Roman" w:eastAsia="宋体" w:hAnsi="Times New Roman" w:cs="Times New Roman"/>
          <w:sz w:val="24"/>
          <w:szCs w:val="24"/>
        </w:rPr>
        <w:t xml:space="preserve"> cost analysis </w:t>
      </w:r>
      <w:r w:rsidR="0060472C">
        <w:rPr>
          <w:rFonts w:ascii="Times New Roman" w:eastAsia="宋体" w:hAnsi="Times New Roman" w:cs="Times New Roman"/>
          <w:sz w:val="24"/>
          <w:szCs w:val="24"/>
        </w:rPr>
        <w:t>of</w:t>
      </w:r>
      <w:r w:rsidR="006142C0">
        <w:rPr>
          <w:rFonts w:ascii="Times New Roman" w:eastAsia="宋体" w:hAnsi="Times New Roman" w:cs="Times New Roman"/>
          <w:sz w:val="24"/>
          <w:szCs w:val="24"/>
        </w:rPr>
        <w:t xml:space="preserve"> this work </w:t>
      </w:r>
      <w:r w:rsidR="0060472C">
        <w:rPr>
          <w:rFonts w:ascii="Times New Roman" w:eastAsia="宋体" w:hAnsi="Times New Roman" w:cs="Times New Roman"/>
          <w:sz w:val="24"/>
          <w:szCs w:val="24"/>
        </w:rPr>
        <w:t>with</w:t>
      </w:r>
      <w:r w:rsidR="006142C0">
        <w:rPr>
          <w:rFonts w:ascii="Times New Roman" w:eastAsia="宋体" w:hAnsi="Times New Roman" w:cs="Times New Roman"/>
          <w:sz w:val="24"/>
          <w:szCs w:val="24"/>
        </w:rPr>
        <w:t xml:space="preserve"> other</w:t>
      </w:r>
      <w:r w:rsidR="007C750A">
        <w:rPr>
          <w:rFonts w:ascii="Times New Roman" w:eastAsia="宋体" w:hAnsi="Times New Roman" w:cs="Times New Roman"/>
          <w:sz w:val="24"/>
          <w:szCs w:val="24"/>
        </w:rPr>
        <w:t xml:space="preserve"> alternative commercial</w:t>
      </w:r>
      <w:r w:rsidR="006142C0">
        <w:rPr>
          <w:rFonts w:ascii="Times New Roman" w:eastAsia="宋体" w:hAnsi="Times New Roman" w:cs="Times New Roman"/>
          <w:sz w:val="24"/>
          <w:szCs w:val="24"/>
        </w:rPr>
        <w:t xml:space="preserve"> capacitor film </w:t>
      </w:r>
      <w:r w:rsidR="000D0C6E">
        <w:rPr>
          <w:rFonts w:ascii="Times New Roman" w:eastAsia="宋体" w:hAnsi="Times New Roman" w:cs="Times New Roman"/>
          <w:sz w:val="24"/>
          <w:szCs w:val="24"/>
        </w:rPr>
        <w:t xml:space="preserve">polymer </w:t>
      </w:r>
      <w:r w:rsidR="00BA7DB1">
        <w:rPr>
          <w:rFonts w:ascii="Times New Roman" w:eastAsia="宋体" w:hAnsi="Times New Roman" w:cs="Times New Roman"/>
          <w:sz w:val="24"/>
          <w:szCs w:val="24"/>
        </w:rPr>
        <w:t>dielec</w:t>
      </w:r>
      <w:r w:rsidR="000D0C6E">
        <w:rPr>
          <w:rFonts w:ascii="Times New Roman" w:eastAsia="宋体" w:hAnsi="Times New Roman" w:cs="Times New Roman"/>
          <w:sz w:val="24"/>
          <w:szCs w:val="24"/>
        </w:rPr>
        <w:t xml:space="preserve">tric </w:t>
      </w:r>
      <w:r w:rsidR="00BA7DB1">
        <w:rPr>
          <w:rFonts w:ascii="Times New Roman" w:eastAsia="宋体" w:hAnsi="Times New Roman" w:cs="Times New Roman"/>
          <w:sz w:val="24"/>
          <w:szCs w:val="24"/>
        </w:rPr>
        <w:t>materials</w:t>
      </w:r>
      <w:r w:rsidRPr="008465EC">
        <w:rPr>
          <w:rFonts w:ascii="Times New Roman" w:eastAsia="宋体" w:hAnsi="Times New Roman" w:cs="Times New Roman"/>
          <w:sz w:val="24"/>
          <w:szCs w:val="24"/>
        </w:rPr>
        <w:t>.</w:t>
      </w:r>
    </w:p>
    <w:tbl>
      <w:tblPr>
        <w:tblStyle w:val="12"/>
        <w:tblW w:w="5000" w:type="pct"/>
        <w:tblInd w:w="0" w:type="dxa"/>
        <w:tblBorders>
          <w:bottom w:val="single" w:sz="4" w:space="0" w:color="auto"/>
          <w:insideH w:val="none" w:sz="0" w:space="0" w:color="auto"/>
          <w:insideV w:val="none" w:sz="0" w:space="0" w:color="auto"/>
        </w:tblBorders>
        <w:tblLook w:val="0000" w:firstRow="0" w:lastRow="0" w:firstColumn="0" w:lastColumn="0" w:noHBand="0" w:noVBand="0"/>
      </w:tblPr>
      <w:tblGrid>
        <w:gridCol w:w="3098"/>
        <w:gridCol w:w="6643"/>
      </w:tblGrid>
      <w:tr w:rsidR="00485CF2" w:rsidRPr="008465EC" w14:paraId="22FA4016" w14:textId="77777777" w:rsidTr="005A0CD7">
        <w:trPr>
          <w:trHeight w:val="567"/>
        </w:trPr>
        <w:tc>
          <w:tcPr>
            <w:tcW w:w="1590" w:type="pct"/>
            <w:tcBorders>
              <w:top w:val="single" w:sz="4" w:space="0" w:color="auto"/>
              <w:left w:val="nil"/>
              <w:bottom w:val="single" w:sz="4" w:space="0" w:color="auto"/>
            </w:tcBorders>
            <w:shd w:val="clear" w:color="auto" w:fill="F2F2F2" w:themeFill="background1" w:themeFillShade="F2"/>
            <w:vAlign w:val="center"/>
          </w:tcPr>
          <w:p w14:paraId="135EABA8" w14:textId="77777777" w:rsidR="00485CF2" w:rsidRPr="008465EC" w:rsidRDefault="00485CF2" w:rsidP="0096787C">
            <w:pPr>
              <w:spacing w:line="480" w:lineRule="auto"/>
              <w:jc w:val="center"/>
              <w:rPr>
                <w:rFonts w:ascii="Times New Roman" w:eastAsia="宋体" w:hAnsi="Times New Roman"/>
                <w:sz w:val="24"/>
                <w:szCs w:val="24"/>
              </w:rPr>
            </w:pPr>
            <w:r w:rsidRPr="008465EC">
              <w:rPr>
                <w:rFonts w:ascii="Times New Roman" w:eastAsia="宋体" w:hAnsi="Times New Roman"/>
                <w:sz w:val="24"/>
                <w:szCs w:val="24"/>
              </w:rPr>
              <w:t>Materials</w:t>
            </w:r>
          </w:p>
        </w:tc>
        <w:tc>
          <w:tcPr>
            <w:tcW w:w="3410" w:type="pct"/>
            <w:tcBorders>
              <w:top w:val="single" w:sz="4" w:space="0" w:color="auto"/>
              <w:bottom w:val="single" w:sz="4" w:space="0" w:color="auto"/>
              <w:right w:val="single" w:sz="4" w:space="0" w:color="FFFFFF" w:themeColor="background1"/>
            </w:tcBorders>
            <w:shd w:val="clear" w:color="auto" w:fill="F2F2F2" w:themeFill="background1" w:themeFillShade="F2"/>
            <w:vAlign w:val="center"/>
          </w:tcPr>
          <w:p w14:paraId="3C1DEE5C" w14:textId="3C618C93" w:rsidR="00485CF2" w:rsidRPr="008465EC" w:rsidRDefault="005A0CD7" w:rsidP="0096787C">
            <w:pPr>
              <w:spacing w:line="480" w:lineRule="auto"/>
              <w:jc w:val="center"/>
              <w:rPr>
                <w:rFonts w:ascii="Times New Roman" w:eastAsia="宋体" w:hAnsi="Times New Roman"/>
                <w:sz w:val="24"/>
                <w:szCs w:val="24"/>
              </w:rPr>
            </w:pPr>
            <w:proofErr w:type="spellStart"/>
            <w:r>
              <w:rPr>
                <w:rFonts w:ascii="Times New Roman" w:eastAsia="宋体" w:hAnsi="Times New Roman"/>
                <w:sz w:val="24"/>
                <w:szCs w:val="24"/>
              </w:rPr>
              <w:t>M</w:t>
            </w:r>
            <w:r>
              <w:rPr>
                <w:rFonts w:ascii="Times New Roman" w:eastAsia="宋体" w:hAnsi="Times New Roman"/>
                <w:sz w:val="24"/>
                <w:szCs w:val="24"/>
              </w:rPr>
              <w:t>ateirals</w:t>
            </w:r>
            <w:proofErr w:type="spellEnd"/>
            <w:r>
              <w:rPr>
                <w:rFonts w:ascii="Times New Roman" w:eastAsia="宋体" w:hAnsi="Times New Roman"/>
                <w:sz w:val="24"/>
                <w:szCs w:val="24"/>
              </w:rPr>
              <w:t xml:space="preserve"> cost</w:t>
            </w:r>
            <w:r w:rsidR="00485CF2" w:rsidRPr="008465EC">
              <w:rPr>
                <w:rFonts w:ascii="Times New Roman" w:eastAsia="宋体" w:hAnsi="Times New Roman"/>
                <w:sz w:val="24"/>
                <w:szCs w:val="24"/>
              </w:rPr>
              <w:t xml:space="preserve"> (</w:t>
            </w:r>
            <w:r>
              <w:rPr>
                <w:rFonts w:ascii="Times New Roman" w:eastAsia="宋体" w:hAnsi="Times New Roman" w:hint="eastAsia"/>
                <w:sz w:val="24"/>
                <w:szCs w:val="24"/>
              </w:rPr>
              <w:t>do</w:t>
            </w:r>
            <w:r>
              <w:rPr>
                <w:rFonts w:ascii="Times New Roman" w:eastAsia="宋体" w:hAnsi="Times New Roman"/>
                <w:sz w:val="24"/>
                <w:szCs w:val="24"/>
              </w:rPr>
              <w:t>llar/kg</w:t>
            </w:r>
            <w:r w:rsidR="00485CF2" w:rsidRPr="008465EC">
              <w:rPr>
                <w:rFonts w:ascii="Times New Roman" w:eastAsia="宋体" w:hAnsi="Times New Roman"/>
                <w:sz w:val="24"/>
                <w:szCs w:val="24"/>
              </w:rPr>
              <w:t>)</w:t>
            </w:r>
          </w:p>
        </w:tc>
      </w:tr>
      <w:tr w:rsidR="002E47BF" w:rsidRPr="008465EC" w14:paraId="7A22179E" w14:textId="77777777" w:rsidTr="002E47BF">
        <w:trPr>
          <w:trHeight w:val="567"/>
        </w:trPr>
        <w:tc>
          <w:tcPr>
            <w:tcW w:w="5000" w:type="pct"/>
            <w:gridSpan w:val="2"/>
            <w:tcBorders>
              <w:top w:val="nil"/>
              <w:left w:val="nil"/>
              <w:bottom w:val="nil"/>
              <w:right w:val="single" w:sz="4" w:space="0" w:color="FFFFFF" w:themeColor="background1"/>
            </w:tcBorders>
          </w:tcPr>
          <w:p w14:paraId="33D7D563" w14:textId="38A65CC0" w:rsidR="002E47BF" w:rsidRPr="00B54ADE" w:rsidRDefault="002E47BF" w:rsidP="0096787C">
            <w:pPr>
              <w:spacing w:line="480" w:lineRule="auto"/>
              <w:jc w:val="center"/>
              <w:rPr>
                <w:rFonts w:ascii="Times New Roman" w:eastAsia="宋体" w:hAnsi="Times New Roman"/>
                <w:b/>
                <w:bCs/>
                <w:sz w:val="24"/>
                <w:szCs w:val="24"/>
              </w:rPr>
            </w:pPr>
            <w:r w:rsidRPr="00B54ADE">
              <w:rPr>
                <w:rFonts w:ascii="Times New Roman" w:eastAsia="宋体" w:hAnsi="Times New Roman" w:hint="eastAsia"/>
                <w:b/>
                <w:bCs/>
                <w:sz w:val="24"/>
                <w:szCs w:val="24"/>
              </w:rPr>
              <w:t>This</w:t>
            </w:r>
            <w:r w:rsidRPr="00B54ADE">
              <w:rPr>
                <w:rFonts w:ascii="Times New Roman" w:eastAsia="宋体" w:hAnsi="Times New Roman"/>
                <w:b/>
                <w:bCs/>
                <w:sz w:val="24"/>
                <w:szCs w:val="24"/>
              </w:rPr>
              <w:t xml:space="preserve"> work</w:t>
            </w:r>
          </w:p>
        </w:tc>
      </w:tr>
      <w:tr w:rsidR="00485CF2" w:rsidRPr="008465EC" w14:paraId="5D2CBF27" w14:textId="77777777" w:rsidTr="005A0CD7">
        <w:trPr>
          <w:trHeight w:val="567"/>
        </w:trPr>
        <w:tc>
          <w:tcPr>
            <w:tcW w:w="1590" w:type="pct"/>
            <w:tcBorders>
              <w:top w:val="nil"/>
              <w:left w:val="nil"/>
              <w:bottom w:val="nil"/>
            </w:tcBorders>
          </w:tcPr>
          <w:p w14:paraId="1143BF33" w14:textId="345BB4A2" w:rsidR="00485CF2" w:rsidRPr="008465EC" w:rsidRDefault="00485CF2" w:rsidP="0096787C">
            <w:pPr>
              <w:spacing w:line="480" w:lineRule="auto"/>
              <w:jc w:val="center"/>
              <w:rPr>
                <w:rFonts w:ascii="Times New Roman" w:eastAsia="宋体" w:hAnsi="Times New Roman"/>
                <w:sz w:val="24"/>
                <w:szCs w:val="24"/>
              </w:rPr>
            </w:pPr>
            <w:r w:rsidRPr="008465EC">
              <w:rPr>
                <w:rFonts w:ascii="Times New Roman" w:hAnsi="Times New Roman"/>
                <w:sz w:val="24"/>
                <w:szCs w:val="24"/>
              </w:rPr>
              <w:t>PP</w:t>
            </w:r>
            <w:r w:rsidR="006B4BC5">
              <w:rPr>
                <w:rFonts w:ascii="Times New Roman" w:hAnsi="Times New Roman"/>
                <w:sz w:val="24"/>
                <w:szCs w:val="24"/>
              </w:rPr>
              <w:t>/</w:t>
            </w:r>
            <w:r w:rsidR="006B4BC5">
              <w:rPr>
                <w:rFonts w:ascii="Times New Roman" w:hAnsi="Times New Roman" w:hint="eastAsia"/>
                <w:sz w:val="24"/>
                <w:szCs w:val="24"/>
              </w:rPr>
              <w:t>LM</w:t>
            </w:r>
            <w:r w:rsidR="006B4BC5">
              <w:rPr>
                <w:rFonts w:ascii="Times New Roman" w:hAnsi="Times New Roman"/>
                <w:sz w:val="24"/>
                <w:szCs w:val="24"/>
              </w:rPr>
              <w:t>-BN</w:t>
            </w:r>
          </w:p>
        </w:tc>
        <w:tc>
          <w:tcPr>
            <w:tcW w:w="3410" w:type="pct"/>
            <w:tcBorders>
              <w:top w:val="nil"/>
              <w:bottom w:val="nil"/>
              <w:right w:val="single" w:sz="4" w:space="0" w:color="FFFFFF" w:themeColor="background1"/>
            </w:tcBorders>
          </w:tcPr>
          <w:p w14:paraId="6F0ABCB9" w14:textId="577A756A" w:rsidR="00485CF2" w:rsidRPr="008465EC" w:rsidRDefault="002E47BF" w:rsidP="0096787C">
            <w:pPr>
              <w:spacing w:line="480" w:lineRule="auto"/>
              <w:jc w:val="center"/>
              <w:rPr>
                <w:rFonts w:ascii="Times New Roman" w:eastAsia="宋体" w:hAnsi="Times New Roman"/>
                <w:sz w:val="24"/>
                <w:szCs w:val="24"/>
              </w:rPr>
            </w:pPr>
            <w:r>
              <w:rPr>
                <w:rFonts w:ascii="Times New Roman" w:eastAsia="宋体" w:hAnsi="Times New Roman"/>
                <w:sz w:val="24"/>
                <w:szCs w:val="24"/>
              </w:rPr>
              <w:t>~</w:t>
            </w:r>
            <w:r w:rsidR="005C36CD">
              <w:rPr>
                <w:rFonts w:ascii="Times New Roman" w:eastAsia="宋体" w:hAnsi="Times New Roman"/>
                <w:sz w:val="24"/>
                <w:szCs w:val="24"/>
              </w:rPr>
              <w:t>6.0</w:t>
            </w:r>
            <w:r>
              <w:rPr>
                <w:rFonts w:ascii="Times New Roman" w:eastAsia="宋体" w:hAnsi="Times New Roman"/>
                <w:sz w:val="24"/>
                <w:szCs w:val="24"/>
              </w:rPr>
              <w:t xml:space="preserve"> </w:t>
            </w:r>
          </w:p>
        </w:tc>
      </w:tr>
      <w:tr w:rsidR="002E47BF" w:rsidRPr="008465EC" w14:paraId="1F5C7D6E" w14:textId="77777777" w:rsidTr="002E47BF">
        <w:trPr>
          <w:trHeight w:val="567"/>
        </w:trPr>
        <w:tc>
          <w:tcPr>
            <w:tcW w:w="5000" w:type="pct"/>
            <w:gridSpan w:val="2"/>
            <w:tcBorders>
              <w:top w:val="nil"/>
              <w:left w:val="nil"/>
              <w:bottom w:val="nil"/>
              <w:right w:val="single" w:sz="4" w:space="0" w:color="FFFFFF" w:themeColor="background1"/>
            </w:tcBorders>
          </w:tcPr>
          <w:p w14:paraId="6BCA23FB" w14:textId="7E326829" w:rsidR="002E47BF" w:rsidRPr="00B54ADE" w:rsidRDefault="002E47BF" w:rsidP="006B4BC5">
            <w:pPr>
              <w:spacing w:line="480" w:lineRule="auto"/>
              <w:jc w:val="center"/>
              <w:rPr>
                <w:rFonts w:ascii="Times New Roman" w:eastAsia="宋体" w:hAnsi="Times New Roman" w:hint="eastAsia"/>
                <w:b/>
                <w:bCs/>
                <w:sz w:val="24"/>
                <w:szCs w:val="24"/>
              </w:rPr>
            </w:pPr>
            <w:r w:rsidRPr="00B54ADE">
              <w:rPr>
                <w:rFonts w:ascii="Times New Roman" w:eastAsia="宋体" w:hAnsi="Times New Roman" w:hint="eastAsia"/>
                <w:b/>
                <w:bCs/>
                <w:sz w:val="24"/>
                <w:szCs w:val="24"/>
              </w:rPr>
              <w:t>C</w:t>
            </w:r>
            <w:r w:rsidRPr="00B54ADE">
              <w:rPr>
                <w:rFonts w:ascii="Times New Roman" w:eastAsia="宋体" w:hAnsi="Times New Roman"/>
                <w:b/>
                <w:bCs/>
                <w:sz w:val="24"/>
                <w:szCs w:val="24"/>
              </w:rPr>
              <w:t>ommercial product</w:t>
            </w:r>
          </w:p>
        </w:tc>
      </w:tr>
      <w:tr w:rsidR="00485CF2" w:rsidRPr="008465EC" w14:paraId="5F4ABB77" w14:textId="77777777" w:rsidTr="005A0CD7">
        <w:trPr>
          <w:trHeight w:val="567"/>
        </w:trPr>
        <w:tc>
          <w:tcPr>
            <w:tcW w:w="1590" w:type="pct"/>
            <w:tcBorders>
              <w:top w:val="nil"/>
              <w:left w:val="nil"/>
              <w:bottom w:val="nil"/>
            </w:tcBorders>
          </w:tcPr>
          <w:p w14:paraId="3A44B1EA" w14:textId="1B3A8661" w:rsidR="00485CF2" w:rsidRPr="008465EC" w:rsidRDefault="00485CF2" w:rsidP="0096787C">
            <w:pPr>
              <w:spacing w:line="480" w:lineRule="auto"/>
              <w:jc w:val="center"/>
              <w:rPr>
                <w:rFonts w:ascii="Times New Roman" w:eastAsia="宋体" w:hAnsi="Times New Roman"/>
                <w:sz w:val="24"/>
                <w:szCs w:val="24"/>
              </w:rPr>
            </w:pPr>
            <w:r w:rsidRPr="008465EC">
              <w:rPr>
                <w:rFonts w:ascii="Times New Roman" w:hAnsi="Times New Roman"/>
                <w:sz w:val="24"/>
                <w:szCs w:val="24"/>
              </w:rPr>
              <w:t>PP</w:t>
            </w:r>
          </w:p>
        </w:tc>
        <w:tc>
          <w:tcPr>
            <w:tcW w:w="3410" w:type="pct"/>
            <w:tcBorders>
              <w:top w:val="nil"/>
              <w:bottom w:val="nil"/>
              <w:right w:val="single" w:sz="4" w:space="0" w:color="FFFFFF" w:themeColor="background1"/>
            </w:tcBorders>
          </w:tcPr>
          <w:p w14:paraId="786A2663" w14:textId="4BBBBCE5" w:rsidR="00485CF2" w:rsidRPr="008465EC" w:rsidRDefault="003F1C23" w:rsidP="0096787C">
            <w:pPr>
              <w:spacing w:line="480" w:lineRule="auto"/>
              <w:jc w:val="center"/>
              <w:rPr>
                <w:rFonts w:ascii="Times New Roman" w:eastAsia="宋体" w:hAnsi="Times New Roman"/>
                <w:sz w:val="24"/>
                <w:szCs w:val="24"/>
              </w:rPr>
            </w:pPr>
            <w:r>
              <w:rPr>
                <w:rFonts w:ascii="Times New Roman" w:eastAsia="宋体" w:hAnsi="Times New Roman"/>
                <w:sz w:val="24"/>
                <w:szCs w:val="24"/>
              </w:rPr>
              <w:t>~</w:t>
            </w:r>
            <w:r w:rsidR="009D4580">
              <w:rPr>
                <w:rFonts w:ascii="Times New Roman" w:eastAsia="宋体" w:hAnsi="Times New Roman"/>
                <w:sz w:val="24"/>
                <w:szCs w:val="24"/>
              </w:rPr>
              <w:t>2</w:t>
            </w:r>
            <w:r w:rsidR="00485CF2" w:rsidRPr="008465EC">
              <w:rPr>
                <w:rFonts w:ascii="Times New Roman" w:eastAsia="宋体" w:hAnsi="Times New Roman"/>
                <w:sz w:val="24"/>
                <w:szCs w:val="24"/>
              </w:rPr>
              <w:t>.0</w:t>
            </w:r>
          </w:p>
        </w:tc>
      </w:tr>
      <w:tr w:rsidR="00485CF2" w:rsidRPr="008465EC" w14:paraId="47EF9528" w14:textId="77777777" w:rsidTr="005A0CD7">
        <w:trPr>
          <w:trHeight w:val="567"/>
        </w:trPr>
        <w:tc>
          <w:tcPr>
            <w:tcW w:w="1590" w:type="pct"/>
            <w:tcBorders>
              <w:top w:val="nil"/>
              <w:left w:val="nil"/>
              <w:bottom w:val="nil"/>
            </w:tcBorders>
          </w:tcPr>
          <w:p w14:paraId="51069AC6" w14:textId="56CA2831" w:rsidR="00485CF2" w:rsidRPr="008465EC" w:rsidRDefault="00F94DF2" w:rsidP="0096787C">
            <w:pPr>
              <w:spacing w:line="480" w:lineRule="auto"/>
              <w:jc w:val="center"/>
              <w:rPr>
                <w:rFonts w:ascii="Times New Roman" w:eastAsia="宋体" w:hAnsi="Times New Roman"/>
                <w:sz w:val="24"/>
                <w:szCs w:val="24"/>
              </w:rPr>
            </w:pPr>
            <w:r>
              <w:rPr>
                <w:rFonts w:ascii="Times New Roman" w:hAnsi="Times New Roman" w:hint="eastAsia"/>
                <w:sz w:val="24"/>
                <w:szCs w:val="24"/>
              </w:rPr>
              <w:t>P</w:t>
            </w:r>
            <w:r>
              <w:rPr>
                <w:rFonts w:ascii="Times New Roman" w:hAnsi="Times New Roman"/>
                <w:sz w:val="24"/>
                <w:szCs w:val="24"/>
              </w:rPr>
              <w:t>EI</w:t>
            </w:r>
          </w:p>
        </w:tc>
        <w:tc>
          <w:tcPr>
            <w:tcW w:w="3410" w:type="pct"/>
            <w:tcBorders>
              <w:top w:val="nil"/>
              <w:bottom w:val="nil"/>
              <w:right w:val="single" w:sz="4" w:space="0" w:color="FFFFFF" w:themeColor="background1"/>
            </w:tcBorders>
          </w:tcPr>
          <w:p w14:paraId="056C6FE8" w14:textId="28430B4C" w:rsidR="00485CF2" w:rsidRPr="008465EC" w:rsidRDefault="008A12DA" w:rsidP="0096787C">
            <w:pPr>
              <w:spacing w:line="480" w:lineRule="auto"/>
              <w:jc w:val="center"/>
              <w:rPr>
                <w:rFonts w:ascii="Times New Roman" w:eastAsia="宋体" w:hAnsi="Times New Roman"/>
                <w:sz w:val="24"/>
                <w:szCs w:val="24"/>
              </w:rPr>
            </w:pPr>
            <w:r>
              <w:rPr>
                <w:rFonts w:ascii="Times New Roman" w:eastAsia="宋体" w:hAnsi="Times New Roman"/>
                <w:sz w:val="24"/>
                <w:szCs w:val="24"/>
              </w:rPr>
              <w:t>~11.0</w:t>
            </w:r>
          </w:p>
        </w:tc>
      </w:tr>
      <w:tr w:rsidR="00485CF2" w:rsidRPr="008465EC" w14:paraId="67BEA7BB" w14:textId="77777777" w:rsidTr="005A0CD7">
        <w:trPr>
          <w:trHeight w:val="567"/>
        </w:trPr>
        <w:tc>
          <w:tcPr>
            <w:tcW w:w="1590" w:type="pct"/>
            <w:tcBorders>
              <w:top w:val="nil"/>
              <w:left w:val="nil"/>
              <w:bottom w:val="nil"/>
            </w:tcBorders>
          </w:tcPr>
          <w:p w14:paraId="0E90FA45" w14:textId="21E0CD0D" w:rsidR="00485CF2" w:rsidRPr="008465EC" w:rsidRDefault="00F94DF2" w:rsidP="0096787C">
            <w:pPr>
              <w:spacing w:line="480" w:lineRule="auto"/>
              <w:jc w:val="center"/>
              <w:rPr>
                <w:rFonts w:ascii="Times New Roman" w:eastAsia="宋体" w:hAnsi="Times New Roman"/>
                <w:sz w:val="24"/>
                <w:szCs w:val="24"/>
              </w:rPr>
            </w:pPr>
            <w:r>
              <w:rPr>
                <w:rFonts w:ascii="Times New Roman" w:hAnsi="Times New Roman" w:hint="eastAsia"/>
                <w:sz w:val="24"/>
                <w:szCs w:val="24"/>
              </w:rPr>
              <w:t>P</w:t>
            </w:r>
            <w:r>
              <w:rPr>
                <w:rFonts w:ascii="Times New Roman" w:hAnsi="Times New Roman"/>
                <w:sz w:val="24"/>
                <w:szCs w:val="24"/>
              </w:rPr>
              <w:t>EN</w:t>
            </w:r>
          </w:p>
        </w:tc>
        <w:tc>
          <w:tcPr>
            <w:tcW w:w="3410" w:type="pct"/>
            <w:tcBorders>
              <w:top w:val="nil"/>
              <w:bottom w:val="nil"/>
              <w:right w:val="single" w:sz="4" w:space="0" w:color="FFFFFF" w:themeColor="background1"/>
            </w:tcBorders>
          </w:tcPr>
          <w:p w14:paraId="6ADDDEA3" w14:textId="10977ED4" w:rsidR="00485CF2" w:rsidRPr="008465EC" w:rsidRDefault="00D44B93" w:rsidP="0096787C">
            <w:pPr>
              <w:spacing w:line="480" w:lineRule="auto"/>
              <w:jc w:val="center"/>
              <w:rPr>
                <w:rFonts w:ascii="Times New Roman" w:eastAsia="宋体" w:hAnsi="Times New Roman"/>
                <w:sz w:val="24"/>
                <w:szCs w:val="24"/>
              </w:rPr>
            </w:pPr>
            <w:r>
              <w:rPr>
                <w:rFonts w:ascii="Times New Roman" w:eastAsia="宋体" w:hAnsi="Times New Roman"/>
                <w:sz w:val="24"/>
                <w:szCs w:val="24"/>
              </w:rPr>
              <w:t>~90.0</w:t>
            </w:r>
          </w:p>
        </w:tc>
      </w:tr>
      <w:tr w:rsidR="00485CF2" w:rsidRPr="008465EC" w14:paraId="774D627D" w14:textId="77777777" w:rsidTr="005A0CD7">
        <w:trPr>
          <w:trHeight w:val="567"/>
        </w:trPr>
        <w:tc>
          <w:tcPr>
            <w:tcW w:w="1590" w:type="pct"/>
            <w:tcBorders>
              <w:top w:val="nil"/>
              <w:left w:val="nil"/>
              <w:bottom w:val="nil"/>
            </w:tcBorders>
          </w:tcPr>
          <w:p w14:paraId="1835AB4B" w14:textId="5759A7DA" w:rsidR="00485CF2" w:rsidRPr="008465EC" w:rsidRDefault="00F94DF2" w:rsidP="0096787C">
            <w:pPr>
              <w:spacing w:line="480" w:lineRule="auto"/>
              <w:jc w:val="center"/>
              <w:rPr>
                <w:rFonts w:ascii="Times New Roman" w:eastAsia="宋体" w:hAnsi="Times New Roman"/>
                <w:sz w:val="24"/>
                <w:szCs w:val="24"/>
              </w:rPr>
            </w:pPr>
            <w:r>
              <w:rPr>
                <w:rFonts w:ascii="Times New Roman" w:hAnsi="Times New Roman" w:hint="eastAsia"/>
                <w:sz w:val="24"/>
                <w:szCs w:val="24"/>
              </w:rPr>
              <w:t>P</w:t>
            </w:r>
            <w:r>
              <w:rPr>
                <w:rFonts w:ascii="Times New Roman" w:hAnsi="Times New Roman"/>
                <w:sz w:val="24"/>
                <w:szCs w:val="24"/>
              </w:rPr>
              <w:t>I</w:t>
            </w:r>
          </w:p>
        </w:tc>
        <w:tc>
          <w:tcPr>
            <w:tcW w:w="3410" w:type="pct"/>
            <w:tcBorders>
              <w:top w:val="nil"/>
              <w:bottom w:val="nil"/>
              <w:right w:val="single" w:sz="4" w:space="0" w:color="FFFFFF" w:themeColor="background1"/>
            </w:tcBorders>
          </w:tcPr>
          <w:p w14:paraId="5DF92779" w14:textId="00FA034E" w:rsidR="00485CF2" w:rsidRPr="008465EC" w:rsidRDefault="00B40443" w:rsidP="0096787C">
            <w:pPr>
              <w:spacing w:line="480" w:lineRule="auto"/>
              <w:jc w:val="center"/>
              <w:rPr>
                <w:rFonts w:ascii="Times New Roman" w:eastAsia="宋体" w:hAnsi="Times New Roman"/>
                <w:sz w:val="24"/>
                <w:szCs w:val="24"/>
              </w:rPr>
            </w:pPr>
            <w:r>
              <w:rPr>
                <w:rFonts w:ascii="Times New Roman" w:eastAsia="宋体" w:hAnsi="Times New Roman"/>
                <w:sz w:val="24"/>
                <w:szCs w:val="24"/>
              </w:rPr>
              <w:t>~100.0</w:t>
            </w:r>
          </w:p>
        </w:tc>
      </w:tr>
      <w:tr w:rsidR="00485CF2" w:rsidRPr="008465EC" w14:paraId="2491B794" w14:textId="77777777" w:rsidTr="005A0CD7">
        <w:trPr>
          <w:trHeight w:val="567"/>
        </w:trPr>
        <w:tc>
          <w:tcPr>
            <w:tcW w:w="1590" w:type="pct"/>
            <w:tcBorders>
              <w:top w:val="nil"/>
              <w:left w:val="nil"/>
              <w:bottom w:val="nil"/>
            </w:tcBorders>
          </w:tcPr>
          <w:p w14:paraId="6EC843B4" w14:textId="11C8468D" w:rsidR="00485CF2" w:rsidRPr="008465EC" w:rsidRDefault="00F94DF2" w:rsidP="0096787C">
            <w:pPr>
              <w:spacing w:line="480" w:lineRule="auto"/>
              <w:jc w:val="center"/>
              <w:rPr>
                <w:rFonts w:ascii="Times New Roman" w:eastAsia="宋体" w:hAnsi="Times New Roman"/>
                <w:sz w:val="24"/>
                <w:szCs w:val="24"/>
              </w:rPr>
            </w:pPr>
            <w:r>
              <w:rPr>
                <w:rFonts w:ascii="Times New Roman" w:hAnsi="Times New Roman"/>
                <w:sz w:val="24"/>
                <w:szCs w:val="24"/>
              </w:rPr>
              <w:t>PVDF</w:t>
            </w:r>
          </w:p>
        </w:tc>
        <w:tc>
          <w:tcPr>
            <w:tcW w:w="3410" w:type="pct"/>
            <w:tcBorders>
              <w:top w:val="nil"/>
              <w:bottom w:val="nil"/>
              <w:right w:val="single" w:sz="4" w:space="0" w:color="FFFFFF" w:themeColor="background1"/>
            </w:tcBorders>
          </w:tcPr>
          <w:p w14:paraId="13DA389E" w14:textId="65CE416A" w:rsidR="00485CF2" w:rsidRPr="008465EC" w:rsidRDefault="00BB526C" w:rsidP="0096787C">
            <w:pPr>
              <w:spacing w:line="480" w:lineRule="auto"/>
              <w:jc w:val="center"/>
              <w:rPr>
                <w:rFonts w:ascii="Times New Roman" w:eastAsia="宋体" w:hAnsi="Times New Roman"/>
                <w:sz w:val="24"/>
                <w:szCs w:val="24"/>
              </w:rPr>
            </w:pPr>
            <w:r>
              <w:rPr>
                <w:rFonts w:ascii="Times New Roman" w:eastAsia="宋体" w:hAnsi="Times New Roman"/>
                <w:sz w:val="24"/>
                <w:szCs w:val="24"/>
              </w:rPr>
              <w:t>~16.0</w:t>
            </w:r>
          </w:p>
        </w:tc>
      </w:tr>
      <w:tr w:rsidR="00485CF2" w:rsidRPr="008465EC" w14:paraId="567A35FC" w14:textId="77777777" w:rsidTr="005A0CD7">
        <w:trPr>
          <w:trHeight w:val="567"/>
        </w:trPr>
        <w:tc>
          <w:tcPr>
            <w:tcW w:w="1590" w:type="pct"/>
            <w:tcBorders>
              <w:top w:val="nil"/>
              <w:left w:val="nil"/>
              <w:bottom w:val="nil"/>
            </w:tcBorders>
          </w:tcPr>
          <w:p w14:paraId="6B0E7891" w14:textId="41202FAD" w:rsidR="00485CF2" w:rsidRPr="008465EC" w:rsidRDefault="00F94DF2" w:rsidP="0096787C">
            <w:pPr>
              <w:spacing w:line="480" w:lineRule="auto"/>
              <w:jc w:val="center"/>
              <w:rPr>
                <w:rFonts w:ascii="Times New Roman" w:eastAsia="宋体" w:hAnsi="Times New Roman"/>
                <w:sz w:val="24"/>
                <w:szCs w:val="24"/>
              </w:rPr>
            </w:pPr>
            <w:r>
              <w:rPr>
                <w:rFonts w:ascii="Times New Roman" w:hAnsi="Times New Roman"/>
                <w:sz w:val="24"/>
                <w:szCs w:val="24"/>
              </w:rPr>
              <w:t>P(VDF-TRFE-CF</w:t>
            </w:r>
            <w:r>
              <w:rPr>
                <w:rFonts w:ascii="Times New Roman" w:hAnsi="Times New Roman" w:hint="eastAsia"/>
                <w:sz w:val="24"/>
                <w:szCs w:val="24"/>
              </w:rPr>
              <w:t>E</w:t>
            </w:r>
            <w:r>
              <w:rPr>
                <w:rFonts w:ascii="Times New Roman" w:hAnsi="Times New Roman"/>
                <w:sz w:val="24"/>
                <w:szCs w:val="24"/>
              </w:rPr>
              <w:t>)</w:t>
            </w:r>
          </w:p>
        </w:tc>
        <w:tc>
          <w:tcPr>
            <w:tcW w:w="3410" w:type="pct"/>
            <w:tcBorders>
              <w:top w:val="nil"/>
              <w:bottom w:val="nil"/>
              <w:right w:val="single" w:sz="4" w:space="0" w:color="FFFFFF" w:themeColor="background1"/>
            </w:tcBorders>
          </w:tcPr>
          <w:p w14:paraId="25344ACA" w14:textId="2031261D" w:rsidR="00485CF2" w:rsidRPr="008465EC" w:rsidRDefault="00B83772" w:rsidP="0096787C">
            <w:pPr>
              <w:spacing w:line="480" w:lineRule="auto"/>
              <w:jc w:val="center"/>
              <w:rPr>
                <w:rFonts w:ascii="Times New Roman" w:eastAsia="宋体" w:hAnsi="Times New Roman"/>
                <w:sz w:val="24"/>
                <w:szCs w:val="24"/>
              </w:rPr>
            </w:pPr>
            <w:r>
              <w:rPr>
                <w:rFonts w:ascii="Times New Roman" w:eastAsia="宋体" w:hAnsi="Times New Roman"/>
                <w:sz w:val="24"/>
                <w:szCs w:val="24"/>
              </w:rPr>
              <w:t>~350.0</w:t>
            </w:r>
          </w:p>
        </w:tc>
      </w:tr>
      <w:tr w:rsidR="00F94DF2" w:rsidRPr="008465EC" w14:paraId="708F1BEE" w14:textId="77777777" w:rsidTr="00F94DF2">
        <w:trPr>
          <w:trHeight w:val="567"/>
        </w:trPr>
        <w:tc>
          <w:tcPr>
            <w:tcW w:w="5000" w:type="pct"/>
            <w:gridSpan w:val="2"/>
            <w:tcBorders>
              <w:top w:val="nil"/>
              <w:left w:val="nil"/>
              <w:bottom w:val="nil"/>
              <w:right w:val="single" w:sz="4" w:space="0" w:color="FFFFFF" w:themeColor="background1"/>
            </w:tcBorders>
          </w:tcPr>
          <w:p w14:paraId="56C63552" w14:textId="100B4E35" w:rsidR="00F94DF2" w:rsidRPr="00B54ADE" w:rsidRDefault="00F94DF2" w:rsidP="00ED43BB">
            <w:pPr>
              <w:spacing w:line="480" w:lineRule="auto"/>
              <w:jc w:val="center"/>
              <w:rPr>
                <w:rFonts w:ascii="Times New Roman" w:eastAsia="宋体" w:hAnsi="Times New Roman" w:hint="eastAsia"/>
                <w:b/>
                <w:bCs/>
                <w:sz w:val="24"/>
                <w:szCs w:val="24"/>
              </w:rPr>
            </w:pPr>
            <w:r w:rsidRPr="00B54ADE">
              <w:rPr>
                <w:rFonts w:ascii="Times New Roman" w:eastAsia="宋体" w:hAnsi="Times New Roman"/>
                <w:b/>
                <w:bCs/>
                <w:sz w:val="24"/>
                <w:szCs w:val="24"/>
              </w:rPr>
              <w:t>P</w:t>
            </w:r>
            <w:r w:rsidRPr="00B54ADE">
              <w:rPr>
                <w:rFonts w:ascii="Times New Roman" w:eastAsia="宋体" w:hAnsi="Times New Roman" w:hint="eastAsia"/>
                <w:b/>
                <w:bCs/>
                <w:sz w:val="24"/>
                <w:szCs w:val="24"/>
              </w:rPr>
              <w:t>i</w:t>
            </w:r>
            <w:r w:rsidRPr="00B54ADE">
              <w:rPr>
                <w:rFonts w:ascii="Times New Roman" w:eastAsia="宋体" w:hAnsi="Times New Roman"/>
                <w:b/>
                <w:bCs/>
                <w:sz w:val="24"/>
                <w:szCs w:val="24"/>
              </w:rPr>
              <w:t>oneered synthesized polymers in literatures</w:t>
            </w:r>
          </w:p>
        </w:tc>
      </w:tr>
      <w:tr w:rsidR="00105DC7" w:rsidRPr="008465EC" w14:paraId="57EC3848" w14:textId="77777777" w:rsidTr="005A0CD7">
        <w:trPr>
          <w:trHeight w:val="567"/>
        </w:trPr>
        <w:tc>
          <w:tcPr>
            <w:tcW w:w="1590" w:type="pct"/>
            <w:tcBorders>
              <w:top w:val="nil"/>
              <w:left w:val="nil"/>
              <w:bottom w:val="nil"/>
            </w:tcBorders>
          </w:tcPr>
          <w:p w14:paraId="3D2F7B9D" w14:textId="348E3B87" w:rsidR="00105DC7" w:rsidRPr="008465EC" w:rsidRDefault="00105DC7" w:rsidP="00105DC7">
            <w:pPr>
              <w:spacing w:line="480" w:lineRule="auto"/>
              <w:jc w:val="center"/>
              <w:rPr>
                <w:rFonts w:ascii="Times New Roman" w:eastAsia="宋体" w:hAnsi="Times New Roman"/>
                <w:sz w:val="24"/>
                <w:szCs w:val="24"/>
              </w:rPr>
            </w:pPr>
            <w:proofErr w:type="spellStart"/>
            <w:r>
              <w:rPr>
                <w:rFonts w:ascii="Times New Roman" w:eastAsia="宋体" w:hAnsi="Times New Roman"/>
                <w:sz w:val="24"/>
                <w:szCs w:val="24"/>
              </w:rPr>
              <w:t>Ladderphane</w:t>
            </w:r>
            <w:proofErr w:type="spellEnd"/>
            <w:r>
              <w:rPr>
                <w:rFonts w:ascii="Times New Roman" w:eastAsia="宋体" w:hAnsi="Times New Roman"/>
                <w:sz w:val="24"/>
                <w:szCs w:val="24"/>
              </w:rPr>
              <w:t xml:space="preserve"> </w:t>
            </w:r>
            <w:r w:rsidR="007773F4" w:rsidRPr="007773F4">
              <w:rPr>
                <w:rFonts w:ascii="Times New Roman" w:eastAsia="宋体" w:hAnsi="Times New Roman"/>
                <w:sz w:val="24"/>
                <w:szCs w:val="24"/>
              </w:rPr>
              <w:t>derivative</w:t>
            </w:r>
            <w:r w:rsidR="00AD38BC">
              <w:rPr>
                <w:rFonts w:ascii="Times New Roman" w:eastAsia="宋体" w:hAnsi="Times New Roman"/>
                <w:sz w:val="24"/>
                <w:szCs w:val="24"/>
              </w:rPr>
              <w:t>s</w:t>
            </w:r>
          </w:p>
        </w:tc>
        <w:tc>
          <w:tcPr>
            <w:tcW w:w="3410" w:type="pct"/>
            <w:tcBorders>
              <w:top w:val="nil"/>
              <w:bottom w:val="nil"/>
              <w:right w:val="single" w:sz="4" w:space="0" w:color="FFFFFF" w:themeColor="background1"/>
            </w:tcBorders>
          </w:tcPr>
          <w:p w14:paraId="61A5FD24" w14:textId="07F15FF9" w:rsidR="00105DC7" w:rsidRPr="008465EC" w:rsidRDefault="00105DC7" w:rsidP="00105DC7">
            <w:pPr>
              <w:spacing w:line="480" w:lineRule="auto"/>
              <w:jc w:val="center"/>
              <w:rPr>
                <w:rFonts w:ascii="Times New Roman" w:eastAsia="宋体" w:hAnsi="Times New Roman"/>
                <w:sz w:val="24"/>
                <w:szCs w:val="24"/>
              </w:rPr>
            </w:pPr>
            <w:r>
              <w:rPr>
                <w:rFonts w:ascii="Times New Roman" w:eastAsia="宋体" w:hAnsi="Times New Roman"/>
                <w:sz w:val="24"/>
                <w:szCs w:val="24"/>
              </w:rPr>
              <w:t xml:space="preserve">Without </w:t>
            </w:r>
            <w:proofErr w:type="spellStart"/>
            <w:r>
              <w:rPr>
                <w:rFonts w:ascii="Times New Roman" w:eastAsia="宋体" w:hAnsi="Times New Roman"/>
                <w:sz w:val="24"/>
                <w:szCs w:val="24"/>
              </w:rPr>
              <w:t>commericilization</w:t>
            </w:r>
            <w:proofErr w:type="spellEnd"/>
          </w:p>
        </w:tc>
      </w:tr>
      <w:tr w:rsidR="00105DC7" w:rsidRPr="008465EC" w14:paraId="4F0756D7" w14:textId="77777777" w:rsidTr="005A0CD7">
        <w:trPr>
          <w:trHeight w:val="567"/>
        </w:trPr>
        <w:tc>
          <w:tcPr>
            <w:tcW w:w="1590" w:type="pct"/>
            <w:tcBorders>
              <w:top w:val="nil"/>
              <w:left w:val="nil"/>
              <w:bottom w:val="single" w:sz="4" w:space="0" w:color="auto"/>
            </w:tcBorders>
          </w:tcPr>
          <w:p w14:paraId="1C381254" w14:textId="4F8E6875" w:rsidR="00105DC7" w:rsidRPr="008465EC" w:rsidRDefault="007773F4" w:rsidP="00105DC7">
            <w:pPr>
              <w:spacing w:line="480" w:lineRule="auto"/>
              <w:jc w:val="center"/>
              <w:rPr>
                <w:rFonts w:ascii="Times New Roman" w:eastAsia="宋体" w:hAnsi="Times New Roman"/>
                <w:sz w:val="24"/>
                <w:szCs w:val="24"/>
              </w:rPr>
            </w:pPr>
            <w:r>
              <w:rPr>
                <w:rFonts w:ascii="Times New Roman" w:eastAsia="宋体" w:hAnsi="Times New Roman" w:hint="eastAsia"/>
                <w:sz w:val="24"/>
                <w:szCs w:val="24"/>
              </w:rPr>
              <w:t>P</w:t>
            </w:r>
            <w:r>
              <w:rPr>
                <w:rFonts w:ascii="Times New Roman" w:eastAsia="宋体" w:hAnsi="Times New Roman"/>
                <w:sz w:val="24"/>
                <w:szCs w:val="24"/>
              </w:rPr>
              <w:t xml:space="preserve">olyimide </w:t>
            </w:r>
            <w:r w:rsidRPr="007773F4">
              <w:rPr>
                <w:rFonts w:ascii="Times New Roman" w:eastAsia="宋体" w:hAnsi="Times New Roman"/>
                <w:sz w:val="24"/>
                <w:szCs w:val="24"/>
              </w:rPr>
              <w:t>derivative</w:t>
            </w:r>
            <w:r w:rsidR="00AD38BC">
              <w:rPr>
                <w:rFonts w:ascii="Times New Roman" w:eastAsia="宋体" w:hAnsi="Times New Roman"/>
                <w:sz w:val="24"/>
                <w:szCs w:val="24"/>
              </w:rPr>
              <w:t>s</w:t>
            </w:r>
            <w:r>
              <w:t xml:space="preserve"> </w:t>
            </w:r>
          </w:p>
        </w:tc>
        <w:tc>
          <w:tcPr>
            <w:tcW w:w="3410" w:type="pct"/>
            <w:tcBorders>
              <w:top w:val="nil"/>
              <w:bottom w:val="single" w:sz="4" w:space="0" w:color="auto"/>
              <w:right w:val="single" w:sz="4" w:space="0" w:color="FFFFFF" w:themeColor="background1"/>
            </w:tcBorders>
          </w:tcPr>
          <w:p w14:paraId="2E23D0C5" w14:textId="1448B786" w:rsidR="00105DC7" w:rsidRPr="008465EC" w:rsidRDefault="00105DC7" w:rsidP="00105DC7">
            <w:pPr>
              <w:spacing w:line="480" w:lineRule="auto"/>
              <w:jc w:val="center"/>
              <w:rPr>
                <w:rFonts w:ascii="Times New Roman" w:eastAsia="宋体" w:hAnsi="Times New Roman"/>
                <w:sz w:val="24"/>
                <w:szCs w:val="24"/>
              </w:rPr>
            </w:pPr>
            <w:r>
              <w:rPr>
                <w:rFonts w:ascii="Times New Roman" w:eastAsia="宋体" w:hAnsi="Times New Roman"/>
                <w:sz w:val="24"/>
                <w:szCs w:val="24"/>
              </w:rPr>
              <w:t xml:space="preserve">Without </w:t>
            </w:r>
            <w:proofErr w:type="spellStart"/>
            <w:r>
              <w:rPr>
                <w:rFonts w:ascii="Times New Roman" w:eastAsia="宋体" w:hAnsi="Times New Roman"/>
                <w:sz w:val="24"/>
                <w:szCs w:val="24"/>
              </w:rPr>
              <w:t>commericilization</w:t>
            </w:r>
            <w:proofErr w:type="spellEnd"/>
          </w:p>
        </w:tc>
      </w:tr>
    </w:tbl>
    <w:p w14:paraId="18D62380" w14:textId="763C5CAB" w:rsidR="00D23341" w:rsidRDefault="00290A5A" w:rsidP="00290A5A">
      <w:pPr>
        <w:spacing w:line="360" w:lineRule="auto"/>
        <w:rPr>
          <w:rFonts w:ascii="Times New Roman" w:hAnsi="Times New Roman" w:cs="Times New Roman"/>
          <w:sz w:val="24"/>
          <w:szCs w:val="24"/>
        </w:rPr>
      </w:pPr>
      <w:r w:rsidRPr="008465EC">
        <w:rPr>
          <w:rFonts w:ascii="Times New Roman" w:hAnsi="Times New Roman" w:cs="Times New Roman"/>
          <w:sz w:val="24"/>
          <w:szCs w:val="24"/>
        </w:rPr>
        <w:t xml:space="preserve">Note: </w:t>
      </w:r>
    </w:p>
    <w:p w14:paraId="2A00EC98" w14:textId="15B9708C" w:rsidR="00E870D2" w:rsidRPr="00E27AD6" w:rsidRDefault="00E870D2" w:rsidP="00290A5A">
      <w:pPr>
        <w:spacing w:line="360" w:lineRule="auto"/>
        <w:rPr>
          <w:rFonts w:ascii="Times New Roman" w:hAnsi="Times New Roman" w:cs="Times New Roman"/>
          <w:sz w:val="24"/>
          <w:szCs w:val="24"/>
        </w:rPr>
      </w:pPr>
      <w:r w:rsidRPr="00E27AD6">
        <w:rPr>
          <w:rFonts w:ascii="Times New Roman" w:hAnsi="Times New Roman" w:cs="Times New Roman" w:hint="eastAsia"/>
          <w:sz w:val="24"/>
          <w:szCs w:val="24"/>
        </w:rPr>
        <w:t>P</w:t>
      </w:r>
      <w:r w:rsidRPr="00E27AD6">
        <w:rPr>
          <w:rFonts w:ascii="Times New Roman" w:hAnsi="Times New Roman" w:cs="Times New Roman"/>
          <w:sz w:val="24"/>
          <w:szCs w:val="24"/>
        </w:rPr>
        <w:t xml:space="preserve">P: polypropylene; PEI: </w:t>
      </w:r>
      <w:r w:rsidR="00BB396B" w:rsidRPr="00E27AD6">
        <w:rPr>
          <w:rFonts w:ascii="Times New Roman" w:hAnsi="Times New Roman" w:cs="Times New Roman"/>
          <w:sz w:val="24"/>
          <w:szCs w:val="24"/>
        </w:rPr>
        <w:t>polyetherimide</w:t>
      </w:r>
      <w:r w:rsidR="00BB396B" w:rsidRPr="00E27AD6">
        <w:rPr>
          <w:rFonts w:ascii="Times New Roman" w:hAnsi="Times New Roman" w:cs="Times New Roman"/>
          <w:sz w:val="24"/>
          <w:szCs w:val="24"/>
        </w:rPr>
        <w:t xml:space="preserve">; </w:t>
      </w:r>
      <w:r w:rsidR="00E27AD6" w:rsidRPr="00E27AD6">
        <w:rPr>
          <w:rFonts w:ascii="Times New Roman" w:hAnsi="Times New Roman" w:cs="Times New Roman"/>
          <w:sz w:val="24"/>
          <w:szCs w:val="24"/>
        </w:rPr>
        <w:t>PE</w:t>
      </w:r>
      <w:r w:rsidR="00E27AD6">
        <w:rPr>
          <w:rFonts w:ascii="Times New Roman" w:hAnsi="Times New Roman" w:cs="Times New Roman"/>
          <w:sz w:val="24"/>
          <w:szCs w:val="24"/>
        </w:rPr>
        <w:t>N: p</w:t>
      </w:r>
      <w:r w:rsidR="00E27AD6" w:rsidRPr="00E27AD6">
        <w:rPr>
          <w:rFonts w:ascii="Times New Roman" w:hAnsi="Times New Roman" w:cs="Times New Roman"/>
          <w:sz w:val="24"/>
          <w:szCs w:val="24"/>
        </w:rPr>
        <w:t xml:space="preserve">olyethylene </w:t>
      </w:r>
      <w:proofErr w:type="spellStart"/>
      <w:r w:rsidR="00E27AD6" w:rsidRPr="00E27AD6">
        <w:rPr>
          <w:rFonts w:ascii="Times New Roman" w:hAnsi="Times New Roman" w:cs="Times New Roman"/>
          <w:sz w:val="24"/>
          <w:szCs w:val="24"/>
        </w:rPr>
        <w:t>naphthalate</w:t>
      </w:r>
      <w:proofErr w:type="spellEnd"/>
      <w:r w:rsidR="00E27AD6">
        <w:rPr>
          <w:rFonts w:ascii="Times New Roman" w:hAnsi="Times New Roman" w:cs="Times New Roman"/>
          <w:sz w:val="24"/>
          <w:szCs w:val="24"/>
        </w:rPr>
        <w:t xml:space="preserve">; </w:t>
      </w:r>
      <w:r w:rsidR="00E27AD6" w:rsidRPr="00E27AD6">
        <w:rPr>
          <w:rFonts w:ascii="Times New Roman" w:hAnsi="Times New Roman" w:cs="Times New Roman"/>
          <w:sz w:val="24"/>
          <w:szCs w:val="24"/>
        </w:rPr>
        <w:t>PI: polyimide;</w:t>
      </w:r>
      <w:r w:rsidR="00E81FC7">
        <w:rPr>
          <w:rFonts w:ascii="Times New Roman" w:hAnsi="Times New Roman" w:cs="Times New Roman"/>
          <w:sz w:val="24"/>
          <w:szCs w:val="24"/>
        </w:rPr>
        <w:t xml:space="preserve"> </w:t>
      </w:r>
      <w:r w:rsidR="00E27AD6">
        <w:rPr>
          <w:rFonts w:ascii="Times New Roman" w:hAnsi="Times New Roman" w:cs="Times New Roman"/>
          <w:sz w:val="24"/>
          <w:szCs w:val="24"/>
        </w:rPr>
        <w:t>PVDF:</w:t>
      </w:r>
      <w:r w:rsidR="00E81FC7" w:rsidRPr="00E81FC7">
        <w:t xml:space="preserve"> </w:t>
      </w:r>
      <w:r w:rsidR="00E81FC7" w:rsidRPr="00E81FC7">
        <w:rPr>
          <w:rFonts w:ascii="Times New Roman" w:hAnsi="Times New Roman" w:cs="Times New Roman"/>
          <w:sz w:val="24"/>
          <w:szCs w:val="24"/>
        </w:rPr>
        <w:t xml:space="preserve">Polyvinylidene </w:t>
      </w:r>
      <w:proofErr w:type="gramStart"/>
      <w:r w:rsidR="004101C3">
        <w:rPr>
          <w:rFonts w:ascii="Times New Roman" w:hAnsi="Times New Roman" w:cs="Times New Roman"/>
          <w:sz w:val="24"/>
          <w:szCs w:val="24"/>
        </w:rPr>
        <w:t>f</w:t>
      </w:r>
      <w:r w:rsidR="00E81FC7" w:rsidRPr="00E81FC7">
        <w:rPr>
          <w:rFonts w:ascii="Times New Roman" w:hAnsi="Times New Roman" w:cs="Times New Roman"/>
          <w:sz w:val="24"/>
          <w:szCs w:val="24"/>
        </w:rPr>
        <w:t>luoride</w:t>
      </w:r>
      <w:r w:rsidR="00E27AD6">
        <w:rPr>
          <w:rFonts w:ascii="Times New Roman" w:hAnsi="Times New Roman" w:cs="Times New Roman"/>
          <w:sz w:val="24"/>
          <w:szCs w:val="24"/>
        </w:rPr>
        <w:t xml:space="preserve"> ;</w:t>
      </w:r>
      <w:proofErr w:type="gramEnd"/>
      <w:r w:rsidR="00E27AD6">
        <w:rPr>
          <w:rFonts w:ascii="Times New Roman" w:hAnsi="Times New Roman" w:cs="Times New Roman"/>
          <w:sz w:val="24"/>
          <w:szCs w:val="24"/>
        </w:rPr>
        <w:t xml:space="preserve"> </w:t>
      </w:r>
      <w:bookmarkStart w:id="13" w:name="OLE_LINK2"/>
      <w:r w:rsidR="00E27AD6">
        <w:rPr>
          <w:rFonts w:ascii="Times New Roman" w:hAnsi="Times New Roman" w:cs="Times New Roman"/>
          <w:sz w:val="24"/>
          <w:szCs w:val="24"/>
        </w:rPr>
        <w:t>P(VDF-T</w:t>
      </w:r>
      <w:r w:rsidR="0087097B">
        <w:rPr>
          <w:rFonts w:ascii="Times New Roman" w:hAnsi="Times New Roman" w:cs="Times New Roman"/>
          <w:sz w:val="24"/>
          <w:szCs w:val="24"/>
        </w:rPr>
        <w:t>RFE</w:t>
      </w:r>
      <w:r w:rsidR="00E27AD6">
        <w:rPr>
          <w:rFonts w:ascii="Times New Roman" w:hAnsi="Times New Roman" w:cs="Times New Roman"/>
          <w:sz w:val="24"/>
          <w:szCs w:val="24"/>
        </w:rPr>
        <w:t>-C</w:t>
      </w:r>
      <w:r w:rsidR="0087097B">
        <w:rPr>
          <w:rFonts w:ascii="Times New Roman" w:hAnsi="Times New Roman" w:cs="Times New Roman"/>
          <w:sz w:val="24"/>
          <w:szCs w:val="24"/>
        </w:rPr>
        <w:t>F</w:t>
      </w:r>
      <w:r w:rsidR="0087097B">
        <w:rPr>
          <w:rFonts w:ascii="Times New Roman" w:hAnsi="Times New Roman" w:cs="Times New Roman" w:hint="eastAsia"/>
          <w:sz w:val="24"/>
          <w:szCs w:val="24"/>
        </w:rPr>
        <w:t>E</w:t>
      </w:r>
      <w:r w:rsidR="00E27AD6">
        <w:rPr>
          <w:rFonts w:ascii="Times New Roman" w:hAnsi="Times New Roman" w:cs="Times New Roman"/>
          <w:sz w:val="24"/>
          <w:szCs w:val="24"/>
        </w:rPr>
        <w:t>)</w:t>
      </w:r>
      <w:bookmarkEnd w:id="13"/>
      <w:r w:rsidR="0087097B">
        <w:rPr>
          <w:rFonts w:ascii="Times New Roman" w:hAnsi="Times New Roman" w:cs="Times New Roman"/>
          <w:sz w:val="24"/>
          <w:szCs w:val="24"/>
        </w:rPr>
        <w:t>:</w:t>
      </w:r>
      <w:r w:rsidR="00D940DD" w:rsidRPr="00D940DD">
        <w:rPr>
          <w:rFonts w:ascii="Times New Roman" w:hAnsi="Times New Roman" w:cs="Times New Roman"/>
          <w:sz w:val="24"/>
          <w:szCs w:val="24"/>
        </w:rPr>
        <w:t>Vinylidene fluoride-</w:t>
      </w:r>
      <w:proofErr w:type="spellStart"/>
      <w:r w:rsidR="00D940DD" w:rsidRPr="00D940DD">
        <w:rPr>
          <w:rFonts w:ascii="Times New Roman" w:hAnsi="Times New Roman" w:cs="Times New Roman"/>
          <w:sz w:val="24"/>
          <w:szCs w:val="24"/>
        </w:rPr>
        <w:t>trifluoroethylene</w:t>
      </w:r>
      <w:proofErr w:type="spellEnd"/>
      <w:r w:rsidR="00D940DD" w:rsidRPr="00D940DD">
        <w:rPr>
          <w:rFonts w:ascii="Times New Roman" w:hAnsi="Times New Roman" w:cs="Times New Roman"/>
          <w:sz w:val="24"/>
          <w:szCs w:val="24"/>
        </w:rPr>
        <w:t>-</w:t>
      </w:r>
      <w:proofErr w:type="spellStart"/>
      <w:r w:rsidR="00D940DD" w:rsidRPr="00D940DD">
        <w:rPr>
          <w:rFonts w:ascii="Times New Roman" w:hAnsi="Times New Roman" w:cs="Times New Roman"/>
          <w:sz w:val="24"/>
          <w:szCs w:val="24"/>
        </w:rPr>
        <w:t>chlorofluoroethylene</w:t>
      </w:r>
      <w:proofErr w:type="spellEnd"/>
      <w:r w:rsidR="00D940DD" w:rsidRPr="00D940DD">
        <w:rPr>
          <w:rFonts w:ascii="Times New Roman" w:hAnsi="Times New Roman" w:cs="Times New Roman"/>
          <w:sz w:val="24"/>
          <w:szCs w:val="24"/>
        </w:rPr>
        <w:t xml:space="preserve"> terpolymer</w:t>
      </w:r>
      <w:r w:rsidR="009401CA">
        <w:rPr>
          <w:rFonts w:ascii="Times New Roman" w:hAnsi="Times New Roman" w:cs="Times New Roman"/>
          <w:sz w:val="24"/>
          <w:szCs w:val="24"/>
        </w:rPr>
        <w:t>.</w:t>
      </w:r>
    </w:p>
    <w:p w14:paraId="6C11F6A3" w14:textId="0C18BA6E" w:rsidR="00D23341" w:rsidRPr="008465EC" w:rsidRDefault="00485CF2" w:rsidP="00290A5A">
      <w:pPr>
        <w:spacing w:line="360" w:lineRule="auto"/>
        <w:rPr>
          <w:rFonts w:ascii="Times New Roman" w:hAnsi="Times New Roman" w:cs="Times New Roman" w:hint="eastAsia"/>
          <w:sz w:val="24"/>
          <w:szCs w:val="24"/>
        </w:rPr>
      </w:pPr>
      <w:r>
        <w:rPr>
          <w:rFonts w:ascii="Times New Roman" w:hAnsi="Times New Roman" w:cs="Times New Roman"/>
          <w:sz w:val="24"/>
          <w:szCs w:val="24"/>
        </w:rPr>
        <w:t>T</w:t>
      </w:r>
      <w:r w:rsidR="00AE1BF4">
        <w:rPr>
          <w:rFonts w:ascii="Times New Roman" w:hAnsi="Times New Roman" w:cs="Times New Roman"/>
          <w:sz w:val="24"/>
          <w:szCs w:val="24"/>
        </w:rPr>
        <w:t xml:space="preserve">he price data was obtained from the </w:t>
      </w:r>
      <w:r w:rsidR="00AF644E">
        <w:rPr>
          <w:rFonts w:ascii="Times New Roman" w:hAnsi="Times New Roman" w:cs="Times New Roman"/>
          <w:sz w:val="24"/>
          <w:szCs w:val="24"/>
        </w:rPr>
        <w:t>m</w:t>
      </w:r>
      <w:r w:rsidR="00DC6C30">
        <w:rPr>
          <w:rFonts w:ascii="Times New Roman" w:hAnsi="Times New Roman" w:cs="Times New Roman"/>
          <w:sz w:val="24"/>
          <w:szCs w:val="24"/>
        </w:rPr>
        <w:t>edian</w:t>
      </w:r>
      <w:r w:rsidR="00164AC4">
        <w:rPr>
          <w:rFonts w:ascii="Times New Roman" w:hAnsi="Times New Roman" w:cs="Times New Roman"/>
          <w:sz w:val="24"/>
          <w:szCs w:val="24"/>
        </w:rPr>
        <w:t xml:space="preserve"> prices from </w:t>
      </w:r>
      <w:r w:rsidR="00963A9C">
        <w:rPr>
          <w:rFonts w:ascii="Times New Roman" w:hAnsi="Times New Roman" w:cs="Times New Roman"/>
          <w:sz w:val="24"/>
          <w:szCs w:val="24"/>
        </w:rPr>
        <w:t>global</w:t>
      </w:r>
      <w:r w:rsidR="00AE1BF4">
        <w:rPr>
          <w:rFonts w:ascii="Times New Roman" w:hAnsi="Times New Roman" w:cs="Times New Roman"/>
          <w:sz w:val="24"/>
          <w:szCs w:val="24"/>
        </w:rPr>
        <w:t xml:space="preserve"> </w:t>
      </w:r>
      <w:r w:rsidR="00C460A8">
        <w:rPr>
          <w:rFonts w:ascii="Times New Roman" w:hAnsi="Times New Roman" w:cs="Times New Roman"/>
          <w:sz w:val="24"/>
          <w:szCs w:val="24"/>
        </w:rPr>
        <w:t xml:space="preserve">factory </w:t>
      </w:r>
      <w:r w:rsidR="00AE1BF4">
        <w:rPr>
          <w:rFonts w:ascii="Times New Roman" w:hAnsi="Times New Roman" w:cs="Times New Roman"/>
          <w:sz w:val="24"/>
          <w:szCs w:val="24"/>
        </w:rPr>
        <w:t>purchasing website</w:t>
      </w:r>
      <w:r w:rsidR="00605835">
        <w:rPr>
          <w:rFonts w:ascii="Times New Roman" w:hAnsi="Times New Roman" w:cs="Times New Roman"/>
          <w:sz w:val="24"/>
          <w:szCs w:val="24"/>
        </w:rPr>
        <w:t xml:space="preserve"> </w:t>
      </w:r>
      <w:r w:rsidR="00605835">
        <w:rPr>
          <w:rFonts w:ascii="Times New Roman" w:hAnsi="Times New Roman" w:cs="Times New Roman"/>
          <w:sz w:val="24"/>
          <w:szCs w:val="24"/>
        </w:rPr>
        <w:t xml:space="preserve">by </w:t>
      </w:r>
      <w:r w:rsidR="00605835" w:rsidRPr="00605835">
        <w:rPr>
          <w:rFonts w:ascii="Times New Roman" w:hAnsi="Times New Roman" w:cs="Times New Roman"/>
          <w:sz w:val="24"/>
          <w:szCs w:val="24"/>
        </w:rPr>
        <w:t>Alibaba Group Holding Ltd.</w:t>
      </w:r>
      <w:r w:rsidR="00AE1BF4">
        <w:rPr>
          <w:rFonts w:ascii="Times New Roman" w:hAnsi="Times New Roman" w:cs="Times New Roman"/>
          <w:sz w:val="24"/>
          <w:szCs w:val="24"/>
        </w:rPr>
        <w:t>:</w:t>
      </w:r>
      <w:r w:rsidR="00605835">
        <w:rPr>
          <w:rFonts w:ascii="Times New Roman" w:hAnsi="Times New Roman" w:cs="Times New Roman"/>
          <w:sz w:val="24"/>
          <w:szCs w:val="24"/>
        </w:rPr>
        <w:t xml:space="preserve"> </w:t>
      </w:r>
      <w:hyperlink r:id="rId35" w:history="1">
        <w:r w:rsidR="001A0230" w:rsidRPr="00437C19">
          <w:rPr>
            <w:rStyle w:val="af1"/>
            <w:rFonts w:ascii="Times New Roman" w:hAnsi="Times New Roman" w:cs="Times New Roman"/>
            <w:sz w:val="24"/>
            <w:szCs w:val="24"/>
          </w:rPr>
          <w:t>https://re.1688.com/</w:t>
        </w:r>
      </w:hyperlink>
      <w:r w:rsidR="001A0230">
        <w:rPr>
          <w:rFonts w:ascii="Times New Roman" w:hAnsi="Times New Roman" w:cs="Times New Roman" w:hint="eastAsia"/>
          <w:sz w:val="24"/>
          <w:szCs w:val="24"/>
        </w:rPr>
        <w:t>；</w:t>
      </w:r>
      <w:r w:rsidR="007E58FC">
        <w:rPr>
          <w:rFonts w:ascii="Times New Roman" w:hAnsi="Times New Roman" w:cs="Times New Roman"/>
          <w:sz w:val="24"/>
          <w:szCs w:val="24"/>
        </w:rPr>
        <w:t>A</w:t>
      </w:r>
      <w:r w:rsidR="007E58FC">
        <w:rPr>
          <w:rFonts w:ascii="Times New Roman" w:hAnsi="Times New Roman" w:cs="Times New Roman"/>
          <w:sz w:val="24"/>
          <w:szCs w:val="24"/>
        </w:rPr>
        <w:t>ll</w:t>
      </w:r>
      <w:r w:rsidR="001A0230">
        <w:rPr>
          <w:rFonts w:ascii="Times New Roman" w:hAnsi="Times New Roman" w:cs="Times New Roman" w:hint="eastAsia"/>
          <w:sz w:val="24"/>
          <w:szCs w:val="24"/>
        </w:rPr>
        <w:t xml:space="preserve"> </w:t>
      </w:r>
      <w:r w:rsidR="007E58FC">
        <w:rPr>
          <w:rFonts w:ascii="Times New Roman" w:hAnsi="Times New Roman" w:cs="Times New Roman"/>
          <w:sz w:val="24"/>
          <w:szCs w:val="24"/>
        </w:rPr>
        <w:t>t</w:t>
      </w:r>
      <w:r w:rsidR="001A0230">
        <w:rPr>
          <w:rFonts w:ascii="Times New Roman" w:hAnsi="Times New Roman" w:cs="Times New Roman"/>
          <w:sz w:val="24"/>
          <w:szCs w:val="24"/>
        </w:rPr>
        <w:t xml:space="preserve">he materials chosen </w:t>
      </w:r>
      <w:r w:rsidR="003E7246">
        <w:rPr>
          <w:rFonts w:ascii="Times New Roman" w:hAnsi="Times New Roman" w:cs="Times New Roman"/>
          <w:sz w:val="24"/>
          <w:szCs w:val="24"/>
        </w:rPr>
        <w:t>were</w:t>
      </w:r>
      <w:r w:rsidR="001A0230">
        <w:rPr>
          <w:rFonts w:ascii="Times New Roman" w:hAnsi="Times New Roman" w:cs="Times New Roman"/>
          <w:sz w:val="24"/>
          <w:szCs w:val="24"/>
        </w:rPr>
        <w:t xml:space="preserve"> low-ash grade for </w:t>
      </w:r>
      <w:r w:rsidR="00EB4A8E">
        <w:rPr>
          <w:rFonts w:ascii="Times New Roman" w:hAnsi="Times New Roman" w:cs="Times New Roman"/>
          <w:sz w:val="24"/>
          <w:szCs w:val="24"/>
        </w:rPr>
        <w:t xml:space="preserve">insulative </w:t>
      </w:r>
      <w:r w:rsidR="00097DDA">
        <w:rPr>
          <w:rFonts w:ascii="Times New Roman" w:hAnsi="Times New Roman" w:cs="Times New Roman"/>
          <w:sz w:val="24"/>
          <w:szCs w:val="24"/>
        </w:rPr>
        <w:t>capacitor use.</w:t>
      </w:r>
    </w:p>
    <w:p w14:paraId="4B23F4B9" w14:textId="77777777" w:rsidR="00DA56FA" w:rsidRPr="00290A5A" w:rsidRDefault="00DA56FA" w:rsidP="00DA56FA">
      <w:pPr>
        <w:widowControl/>
        <w:spacing w:line="480" w:lineRule="auto"/>
        <w:jc w:val="left"/>
        <w:rPr>
          <w:rFonts w:ascii="Times New Roman" w:eastAsia="宋体" w:hAnsi="Times New Roman" w:cs="Times New Roman"/>
          <w:noProof/>
          <w:sz w:val="24"/>
          <w:szCs w:val="24"/>
        </w:rPr>
      </w:pPr>
    </w:p>
    <w:p w14:paraId="5195AADD" w14:textId="77777777" w:rsidR="00DA56FA" w:rsidRPr="008465EC" w:rsidRDefault="00DA56FA" w:rsidP="00DA56FA">
      <w:pPr>
        <w:widowControl/>
        <w:spacing w:line="480" w:lineRule="auto"/>
        <w:jc w:val="left"/>
        <w:rPr>
          <w:rFonts w:ascii="Times New Roman" w:eastAsia="宋体" w:hAnsi="Times New Roman" w:cs="Times New Roman"/>
          <w:noProof/>
          <w:sz w:val="24"/>
          <w:szCs w:val="24"/>
        </w:rPr>
      </w:pPr>
      <w:r w:rsidRPr="008465EC">
        <w:rPr>
          <w:rFonts w:ascii="Times New Roman" w:eastAsia="宋体" w:hAnsi="Times New Roman" w:cs="Times New Roman"/>
          <w:noProof/>
          <w:sz w:val="24"/>
          <w:szCs w:val="24"/>
        </w:rPr>
        <w:br w:type="page"/>
      </w:r>
    </w:p>
    <w:p w14:paraId="75C8B793" w14:textId="77777777" w:rsidR="00DA56FA" w:rsidRPr="008465EC" w:rsidRDefault="00DA56FA" w:rsidP="00DA56FA">
      <w:pPr>
        <w:pStyle w:val="EndNoteBibliography"/>
        <w:rPr>
          <w:b/>
          <w:bCs/>
          <w:szCs w:val="24"/>
        </w:rPr>
      </w:pPr>
      <w:r w:rsidRPr="008465EC">
        <w:rPr>
          <w:b/>
          <w:bCs/>
          <w:szCs w:val="24"/>
        </w:rPr>
        <w:lastRenderedPageBreak/>
        <w:t>Author contributions</w:t>
      </w:r>
    </w:p>
    <w:p w14:paraId="303773B2" w14:textId="2FC90DCF" w:rsidR="00DA56FA" w:rsidRPr="008465EC" w:rsidRDefault="008275BA" w:rsidP="00DA56FA">
      <w:pPr>
        <w:pStyle w:val="EndNoteBibliography"/>
        <w:rPr>
          <w:szCs w:val="24"/>
        </w:rPr>
      </w:pPr>
      <w:r w:rsidRPr="008465EC">
        <w:rPr>
          <w:szCs w:val="24"/>
        </w:rPr>
        <w:t>Z. Xie, K. Wu and Q. Fu</w:t>
      </w:r>
      <w:r w:rsidR="00B005FB" w:rsidRPr="008465EC">
        <w:rPr>
          <w:szCs w:val="24"/>
        </w:rPr>
        <w:t xml:space="preserve"> </w:t>
      </w:r>
      <w:r w:rsidR="00DA56FA" w:rsidRPr="008465EC">
        <w:rPr>
          <w:szCs w:val="24"/>
        </w:rPr>
        <w:t xml:space="preserve">conceived the idea. Z. Xie and </w:t>
      </w:r>
      <w:r w:rsidR="005017CB" w:rsidRPr="008465EC">
        <w:rPr>
          <w:szCs w:val="24"/>
        </w:rPr>
        <w:t>J</w:t>
      </w:r>
      <w:r w:rsidR="00DA56FA" w:rsidRPr="008465EC">
        <w:rPr>
          <w:szCs w:val="24"/>
        </w:rPr>
        <w:t>. Z</w:t>
      </w:r>
      <w:r w:rsidR="005017CB" w:rsidRPr="008465EC">
        <w:rPr>
          <w:szCs w:val="24"/>
        </w:rPr>
        <w:t>hu</w:t>
      </w:r>
      <w:r w:rsidR="00DA56FA" w:rsidRPr="008465EC">
        <w:rPr>
          <w:szCs w:val="24"/>
        </w:rPr>
        <w:t xml:space="preserve"> fabricated the materials</w:t>
      </w:r>
      <w:r w:rsidR="00903403" w:rsidRPr="008465EC">
        <w:rPr>
          <w:szCs w:val="24"/>
        </w:rPr>
        <w:t xml:space="preserve"> and</w:t>
      </w:r>
      <w:r w:rsidR="00DA56FA" w:rsidRPr="008465EC">
        <w:rPr>
          <w:szCs w:val="24"/>
        </w:rPr>
        <w:t xml:space="preserve"> measured the material performance. Z. Xie, K. Wu and Q. Fu analyzed the data. K. Wu and Z. Xie organized the experimental data and wrote the manuscript. K. Wu and Q. Fu supervised the overall conception. All authors contributed to the discussion on the results and improved the manuscript.</w:t>
      </w:r>
    </w:p>
    <w:p w14:paraId="5A5E3FB7" w14:textId="77777777" w:rsidR="00DA56FA" w:rsidRPr="008465EC" w:rsidRDefault="00DA56FA" w:rsidP="00DA56FA">
      <w:pPr>
        <w:widowControl/>
        <w:spacing w:line="480" w:lineRule="auto"/>
        <w:jc w:val="left"/>
        <w:rPr>
          <w:rFonts w:ascii="Times New Roman" w:eastAsia="宋体" w:hAnsi="Times New Roman" w:cs="Times New Roman"/>
          <w:b/>
          <w:bCs/>
          <w:sz w:val="24"/>
          <w:szCs w:val="24"/>
        </w:rPr>
      </w:pPr>
    </w:p>
    <w:p w14:paraId="6B4E8916" w14:textId="6355C6C9" w:rsidR="008B7C6C" w:rsidRPr="008465EC" w:rsidRDefault="00DA56FA" w:rsidP="00573424">
      <w:pPr>
        <w:widowControl/>
        <w:spacing w:line="480" w:lineRule="auto"/>
        <w:jc w:val="left"/>
        <w:rPr>
          <w:rFonts w:ascii="Times New Roman" w:eastAsia="宋体" w:hAnsi="Times New Roman" w:cs="Times New Roman"/>
          <w:b/>
          <w:bCs/>
          <w:sz w:val="24"/>
          <w:szCs w:val="24"/>
        </w:rPr>
      </w:pPr>
      <w:r w:rsidRPr="008465EC">
        <w:rPr>
          <w:rFonts w:ascii="Times New Roman" w:eastAsia="宋体" w:hAnsi="Times New Roman" w:cs="Times New Roman"/>
          <w:b/>
          <w:bCs/>
          <w:sz w:val="24"/>
          <w:szCs w:val="24"/>
        </w:rPr>
        <w:t>Reference</w:t>
      </w:r>
      <w:bookmarkEnd w:id="2"/>
    </w:p>
    <w:p w14:paraId="202C5AFB" w14:textId="530E5FFC" w:rsidR="008465EC" w:rsidRPr="008465EC" w:rsidRDefault="008B7C6C" w:rsidP="008465EC">
      <w:pPr>
        <w:pStyle w:val="EndNoteBibliography"/>
        <w:ind w:left="720" w:hanging="720"/>
        <w:rPr>
          <w:szCs w:val="24"/>
        </w:rPr>
      </w:pPr>
      <w:r w:rsidRPr="008465EC">
        <w:rPr>
          <w:rFonts w:eastAsia="黑体"/>
          <w:szCs w:val="24"/>
        </w:rPr>
        <w:fldChar w:fldCharType="begin"/>
      </w:r>
      <w:r w:rsidRPr="008465EC">
        <w:rPr>
          <w:rFonts w:eastAsia="黑体"/>
          <w:szCs w:val="24"/>
        </w:rPr>
        <w:instrText xml:space="preserve"> ADDIN EN.REFLIST </w:instrText>
      </w:r>
      <w:r w:rsidRPr="008465EC">
        <w:rPr>
          <w:rFonts w:eastAsia="黑体"/>
          <w:szCs w:val="24"/>
        </w:rPr>
        <w:fldChar w:fldCharType="separate"/>
      </w:r>
      <w:r w:rsidR="008465EC" w:rsidRPr="008465EC">
        <w:rPr>
          <w:szCs w:val="24"/>
        </w:rPr>
        <w:t>1.</w:t>
      </w:r>
      <w:r w:rsidR="008465EC" w:rsidRPr="008465EC">
        <w:rPr>
          <w:szCs w:val="24"/>
        </w:rPr>
        <w:tab/>
        <w:t>Choi DK</w:t>
      </w:r>
      <w:r w:rsidR="008465EC" w:rsidRPr="008465EC">
        <w:rPr>
          <w:i/>
          <w:szCs w:val="24"/>
        </w:rPr>
        <w:t>, et al.</w:t>
      </w:r>
      <w:r w:rsidR="008465EC" w:rsidRPr="008465EC">
        <w:rPr>
          <w:szCs w:val="24"/>
        </w:rPr>
        <w:t xml:space="preserve"> Highly efficient, heat dissipating, stretchable organic light-emitting diodes based on a MoO</w:t>
      </w:r>
      <w:r w:rsidR="008465EC" w:rsidRPr="008465EC">
        <w:rPr>
          <w:szCs w:val="24"/>
          <w:vertAlign w:val="subscript"/>
        </w:rPr>
        <w:t>3</w:t>
      </w:r>
      <w:r w:rsidR="008465EC" w:rsidRPr="008465EC">
        <w:rPr>
          <w:szCs w:val="24"/>
        </w:rPr>
        <w:t>/Au/MoO</w:t>
      </w:r>
      <w:r w:rsidR="008465EC" w:rsidRPr="008465EC">
        <w:rPr>
          <w:szCs w:val="24"/>
          <w:vertAlign w:val="subscript"/>
        </w:rPr>
        <w:t>3</w:t>
      </w:r>
      <w:r w:rsidR="008465EC" w:rsidRPr="008465EC">
        <w:rPr>
          <w:szCs w:val="24"/>
        </w:rPr>
        <w:t xml:space="preserve"> electrode with encapsulation. </w:t>
      </w:r>
      <w:r w:rsidR="008465EC" w:rsidRPr="008465EC">
        <w:rPr>
          <w:i/>
          <w:szCs w:val="24"/>
        </w:rPr>
        <w:t>Nat. Commun.</w:t>
      </w:r>
      <w:r w:rsidR="008465EC" w:rsidRPr="008465EC">
        <w:rPr>
          <w:szCs w:val="24"/>
        </w:rPr>
        <w:t xml:space="preserve"> </w:t>
      </w:r>
      <w:r w:rsidR="008465EC" w:rsidRPr="008465EC">
        <w:rPr>
          <w:b/>
          <w:szCs w:val="24"/>
        </w:rPr>
        <w:t>12</w:t>
      </w:r>
      <w:r w:rsidR="008465EC" w:rsidRPr="008465EC">
        <w:rPr>
          <w:szCs w:val="24"/>
        </w:rPr>
        <w:t>, 2864 (2021).</w:t>
      </w:r>
    </w:p>
    <w:p w14:paraId="03FD4663" w14:textId="698524CE" w:rsidR="008465EC" w:rsidRPr="008465EC" w:rsidRDefault="008465EC" w:rsidP="008465EC">
      <w:pPr>
        <w:pStyle w:val="EndNoteBibliography"/>
        <w:ind w:left="720" w:hanging="720"/>
        <w:rPr>
          <w:szCs w:val="24"/>
        </w:rPr>
      </w:pPr>
      <w:r w:rsidRPr="008465EC">
        <w:rPr>
          <w:szCs w:val="24"/>
        </w:rPr>
        <w:t>2.</w:t>
      </w:r>
      <w:r w:rsidRPr="008465EC">
        <w:rPr>
          <w:szCs w:val="24"/>
        </w:rPr>
        <w:tab/>
        <w:t xml:space="preserve">Delley B. From molecules to solids with the DMol 3 approach. </w:t>
      </w:r>
      <w:r w:rsidRPr="008465EC">
        <w:rPr>
          <w:i/>
          <w:szCs w:val="24"/>
        </w:rPr>
        <w:t>J. Chem. Phys.</w:t>
      </w:r>
      <w:r w:rsidRPr="008465EC">
        <w:rPr>
          <w:szCs w:val="24"/>
        </w:rPr>
        <w:t xml:space="preserve"> </w:t>
      </w:r>
      <w:r w:rsidRPr="008465EC">
        <w:rPr>
          <w:b/>
          <w:szCs w:val="24"/>
        </w:rPr>
        <w:t>113</w:t>
      </w:r>
      <w:r w:rsidRPr="008465EC">
        <w:rPr>
          <w:szCs w:val="24"/>
        </w:rPr>
        <w:t>, 7756-7764 (2000).</w:t>
      </w:r>
    </w:p>
    <w:p w14:paraId="6D92B2AB" w14:textId="33E1E002" w:rsidR="008465EC" w:rsidRPr="008465EC" w:rsidRDefault="008465EC" w:rsidP="008465EC">
      <w:pPr>
        <w:pStyle w:val="EndNoteBibliography"/>
        <w:ind w:left="720" w:hanging="720"/>
        <w:rPr>
          <w:szCs w:val="24"/>
        </w:rPr>
      </w:pPr>
      <w:r w:rsidRPr="008465EC">
        <w:rPr>
          <w:szCs w:val="24"/>
        </w:rPr>
        <w:t>3.</w:t>
      </w:r>
      <w:r w:rsidRPr="008465EC">
        <w:rPr>
          <w:szCs w:val="24"/>
        </w:rPr>
        <w:tab/>
        <w:t xml:space="preserve">Delley B. Hardness conserving semilocal pseudopotentials. </w:t>
      </w:r>
      <w:r w:rsidRPr="008465EC">
        <w:rPr>
          <w:i/>
          <w:szCs w:val="24"/>
        </w:rPr>
        <w:t>Phys. Rev. B</w:t>
      </w:r>
      <w:r w:rsidRPr="008465EC">
        <w:rPr>
          <w:szCs w:val="24"/>
        </w:rPr>
        <w:t xml:space="preserve"> </w:t>
      </w:r>
      <w:r w:rsidRPr="008465EC">
        <w:rPr>
          <w:b/>
          <w:szCs w:val="24"/>
        </w:rPr>
        <w:t>66</w:t>
      </w:r>
      <w:r w:rsidRPr="008465EC">
        <w:rPr>
          <w:szCs w:val="24"/>
        </w:rPr>
        <w:t>, 155125 (2002).</w:t>
      </w:r>
    </w:p>
    <w:p w14:paraId="261BFE35" w14:textId="7B5B7926" w:rsidR="008465EC" w:rsidRPr="008465EC" w:rsidRDefault="008465EC" w:rsidP="008465EC">
      <w:pPr>
        <w:pStyle w:val="EndNoteBibliography"/>
        <w:ind w:left="720" w:hanging="720"/>
        <w:rPr>
          <w:szCs w:val="24"/>
        </w:rPr>
      </w:pPr>
      <w:r w:rsidRPr="008465EC">
        <w:rPr>
          <w:szCs w:val="24"/>
        </w:rPr>
        <w:t>4.</w:t>
      </w:r>
      <w:r w:rsidRPr="008465EC">
        <w:rPr>
          <w:szCs w:val="24"/>
        </w:rPr>
        <w:tab/>
        <w:t xml:space="preserve">Perdew JP, Burke K, Ernzerhof M. Generalized gradient approximation made simple. </w:t>
      </w:r>
      <w:r w:rsidRPr="008465EC">
        <w:rPr>
          <w:i/>
          <w:szCs w:val="24"/>
        </w:rPr>
        <w:t>Phys. Rev. Lett.</w:t>
      </w:r>
      <w:r w:rsidRPr="008465EC">
        <w:rPr>
          <w:szCs w:val="24"/>
        </w:rPr>
        <w:t xml:space="preserve"> </w:t>
      </w:r>
      <w:r w:rsidRPr="008465EC">
        <w:rPr>
          <w:b/>
          <w:szCs w:val="24"/>
        </w:rPr>
        <w:t>77</w:t>
      </w:r>
      <w:r w:rsidRPr="008465EC">
        <w:rPr>
          <w:szCs w:val="24"/>
        </w:rPr>
        <w:t>, 3865 (1996).</w:t>
      </w:r>
    </w:p>
    <w:p w14:paraId="5B797960" w14:textId="7F43B17E" w:rsidR="008465EC" w:rsidRPr="008465EC" w:rsidRDefault="008465EC" w:rsidP="008465EC">
      <w:pPr>
        <w:pStyle w:val="EndNoteBibliography"/>
        <w:ind w:left="720" w:hanging="720"/>
        <w:rPr>
          <w:szCs w:val="24"/>
        </w:rPr>
      </w:pPr>
      <w:r w:rsidRPr="008465EC">
        <w:rPr>
          <w:szCs w:val="24"/>
        </w:rPr>
        <w:t>5.</w:t>
      </w:r>
      <w:r w:rsidRPr="008465EC">
        <w:rPr>
          <w:szCs w:val="24"/>
        </w:rPr>
        <w:tab/>
        <w:t xml:space="preserve">Grimme S. Semiempirical GGA‐type density functional constructed with a long‐range dispersion correction. </w:t>
      </w:r>
      <w:r w:rsidRPr="008465EC">
        <w:rPr>
          <w:i/>
          <w:szCs w:val="24"/>
        </w:rPr>
        <w:t>J. Comput. Chem.</w:t>
      </w:r>
      <w:r w:rsidRPr="008465EC">
        <w:rPr>
          <w:szCs w:val="24"/>
        </w:rPr>
        <w:t xml:space="preserve"> </w:t>
      </w:r>
      <w:r w:rsidRPr="008465EC">
        <w:rPr>
          <w:b/>
          <w:szCs w:val="24"/>
        </w:rPr>
        <w:t>27</w:t>
      </w:r>
      <w:r w:rsidRPr="008465EC">
        <w:rPr>
          <w:szCs w:val="24"/>
        </w:rPr>
        <w:t>, 1787-1799 (2006).</w:t>
      </w:r>
    </w:p>
    <w:p w14:paraId="406BF8C2" w14:textId="04D8C855" w:rsidR="008465EC" w:rsidRPr="008465EC" w:rsidRDefault="008465EC" w:rsidP="008465EC">
      <w:pPr>
        <w:pStyle w:val="EndNoteBibliography"/>
        <w:ind w:left="720" w:hanging="720"/>
        <w:rPr>
          <w:szCs w:val="24"/>
        </w:rPr>
      </w:pPr>
      <w:r w:rsidRPr="008465EC">
        <w:rPr>
          <w:szCs w:val="24"/>
        </w:rPr>
        <w:t>6.</w:t>
      </w:r>
      <w:r w:rsidRPr="008465EC">
        <w:rPr>
          <w:szCs w:val="24"/>
        </w:rPr>
        <w:tab/>
        <w:t>Li Q</w:t>
      </w:r>
      <w:r w:rsidRPr="008465EC">
        <w:rPr>
          <w:i/>
          <w:szCs w:val="24"/>
        </w:rPr>
        <w:t>, et al.</w:t>
      </w:r>
      <w:r w:rsidRPr="008465EC">
        <w:rPr>
          <w:szCs w:val="24"/>
        </w:rPr>
        <w:t xml:space="preserve"> Flexible high-temperature dielectric materials from polymer nanocomposites. </w:t>
      </w:r>
      <w:r w:rsidRPr="008465EC">
        <w:rPr>
          <w:i/>
          <w:szCs w:val="24"/>
        </w:rPr>
        <w:t>Nature</w:t>
      </w:r>
      <w:r w:rsidRPr="008465EC">
        <w:rPr>
          <w:szCs w:val="24"/>
        </w:rPr>
        <w:t xml:space="preserve"> </w:t>
      </w:r>
      <w:r w:rsidRPr="008465EC">
        <w:rPr>
          <w:b/>
          <w:szCs w:val="24"/>
        </w:rPr>
        <w:t>523</w:t>
      </w:r>
      <w:r w:rsidRPr="008465EC">
        <w:rPr>
          <w:szCs w:val="24"/>
        </w:rPr>
        <w:t>, 576-579 (2015).</w:t>
      </w:r>
    </w:p>
    <w:p w14:paraId="3CFAB17A" w14:textId="0B8A2758" w:rsidR="008465EC" w:rsidRPr="008465EC" w:rsidRDefault="008465EC" w:rsidP="008465EC">
      <w:pPr>
        <w:pStyle w:val="EndNoteBibliography"/>
        <w:ind w:left="720" w:hanging="720"/>
        <w:rPr>
          <w:szCs w:val="24"/>
        </w:rPr>
      </w:pPr>
      <w:r w:rsidRPr="008465EC">
        <w:rPr>
          <w:szCs w:val="24"/>
        </w:rPr>
        <w:t>7.</w:t>
      </w:r>
      <w:r w:rsidRPr="008465EC">
        <w:rPr>
          <w:szCs w:val="24"/>
        </w:rPr>
        <w:tab/>
        <w:t>Zhu Y</w:t>
      </w:r>
      <w:r w:rsidRPr="008465EC">
        <w:rPr>
          <w:i/>
          <w:szCs w:val="24"/>
        </w:rPr>
        <w:t>, et al.</w:t>
      </w:r>
      <w:r w:rsidRPr="008465EC">
        <w:rPr>
          <w:szCs w:val="24"/>
        </w:rPr>
        <w:t xml:space="preserve"> High energy density polymer dielectrics interlayered by assembled boron nitride nanosheets. </w:t>
      </w:r>
      <w:r w:rsidRPr="008465EC">
        <w:rPr>
          <w:i/>
          <w:szCs w:val="24"/>
        </w:rPr>
        <w:t>Adv. Energy Mater.</w:t>
      </w:r>
      <w:r w:rsidRPr="008465EC">
        <w:rPr>
          <w:szCs w:val="24"/>
        </w:rPr>
        <w:t xml:space="preserve"> </w:t>
      </w:r>
      <w:r w:rsidRPr="008465EC">
        <w:rPr>
          <w:b/>
          <w:szCs w:val="24"/>
        </w:rPr>
        <w:t>9</w:t>
      </w:r>
      <w:r w:rsidRPr="008465EC">
        <w:rPr>
          <w:szCs w:val="24"/>
        </w:rPr>
        <w:t>, 1901826 (2019).</w:t>
      </w:r>
    </w:p>
    <w:p w14:paraId="7423B70C" w14:textId="4E1412DD" w:rsidR="008465EC" w:rsidRPr="008465EC" w:rsidRDefault="008465EC" w:rsidP="008465EC">
      <w:pPr>
        <w:pStyle w:val="EndNoteBibliography"/>
        <w:ind w:left="720" w:hanging="720"/>
        <w:rPr>
          <w:szCs w:val="24"/>
        </w:rPr>
      </w:pPr>
      <w:r w:rsidRPr="008465EC">
        <w:rPr>
          <w:szCs w:val="24"/>
        </w:rPr>
        <w:t>8.</w:t>
      </w:r>
      <w:r w:rsidRPr="008465EC">
        <w:rPr>
          <w:szCs w:val="24"/>
        </w:rPr>
        <w:tab/>
        <w:t xml:space="preserve">Chua C, Ang YS, Ang LK. Tunneling injection to trap-limited space-charge conduction for metal-insulator junction. </w:t>
      </w:r>
      <w:r w:rsidRPr="008465EC">
        <w:rPr>
          <w:i/>
          <w:szCs w:val="24"/>
        </w:rPr>
        <w:t>Appl. Phys. Lett.</w:t>
      </w:r>
      <w:r w:rsidRPr="008465EC">
        <w:rPr>
          <w:szCs w:val="24"/>
        </w:rPr>
        <w:t xml:space="preserve"> </w:t>
      </w:r>
      <w:r w:rsidRPr="008465EC">
        <w:rPr>
          <w:b/>
          <w:szCs w:val="24"/>
        </w:rPr>
        <w:t>121</w:t>
      </w:r>
      <w:r w:rsidRPr="008465EC">
        <w:rPr>
          <w:szCs w:val="24"/>
        </w:rPr>
        <w:t>,  (2022).</w:t>
      </w:r>
    </w:p>
    <w:p w14:paraId="79B2ECAC" w14:textId="73249574" w:rsidR="008465EC" w:rsidRPr="008465EC" w:rsidRDefault="008465EC" w:rsidP="008465EC">
      <w:pPr>
        <w:pStyle w:val="EndNoteBibliography"/>
        <w:ind w:left="720" w:hanging="720"/>
        <w:rPr>
          <w:szCs w:val="24"/>
        </w:rPr>
      </w:pPr>
      <w:r w:rsidRPr="008465EC">
        <w:rPr>
          <w:szCs w:val="24"/>
        </w:rPr>
        <w:t>9.</w:t>
      </w:r>
      <w:r w:rsidRPr="008465EC">
        <w:rPr>
          <w:szCs w:val="24"/>
        </w:rPr>
        <w:tab/>
        <w:t xml:space="preserve">Yuan X, Matsuyama Y, Chung TM. Synthesis of functionalized isotactic polypropylene dielectrics for electric energy storage applications. </w:t>
      </w:r>
      <w:r w:rsidRPr="008465EC">
        <w:rPr>
          <w:i/>
          <w:szCs w:val="24"/>
        </w:rPr>
        <w:t>Macromolecules</w:t>
      </w:r>
      <w:r w:rsidRPr="008465EC">
        <w:rPr>
          <w:szCs w:val="24"/>
        </w:rPr>
        <w:t xml:space="preserve"> </w:t>
      </w:r>
      <w:r w:rsidRPr="008465EC">
        <w:rPr>
          <w:b/>
          <w:szCs w:val="24"/>
        </w:rPr>
        <w:t>43</w:t>
      </w:r>
      <w:r w:rsidRPr="008465EC">
        <w:rPr>
          <w:szCs w:val="24"/>
        </w:rPr>
        <w:t>, 4011 (2010).</w:t>
      </w:r>
    </w:p>
    <w:p w14:paraId="411CB857" w14:textId="5D8675EE" w:rsidR="008465EC" w:rsidRPr="008465EC" w:rsidRDefault="008465EC" w:rsidP="008465EC">
      <w:pPr>
        <w:pStyle w:val="EndNoteBibliography"/>
        <w:ind w:left="720" w:hanging="720"/>
        <w:rPr>
          <w:szCs w:val="24"/>
        </w:rPr>
      </w:pPr>
      <w:r w:rsidRPr="008465EC">
        <w:rPr>
          <w:szCs w:val="24"/>
        </w:rPr>
        <w:t>10.</w:t>
      </w:r>
      <w:r w:rsidRPr="008465EC">
        <w:rPr>
          <w:szCs w:val="24"/>
        </w:rPr>
        <w:tab/>
        <w:t>Chen J</w:t>
      </w:r>
      <w:r w:rsidRPr="008465EC">
        <w:rPr>
          <w:i/>
          <w:szCs w:val="24"/>
        </w:rPr>
        <w:t>, et al.</w:t>
      </w:r>
      <w:r w:rsidRPr="008465EC">
        <w:rPr>
          <w:szCs w:val="24"/>
        </w:rPr>
        <w:t xml:space="preserve"> Ladderphane copolymers for high-temperature capacitive energy storage. </w:t>
      </w:r>
      <w:r w:rsidRPr="008465EC">
        <w:rPr>
          <w:i/>
          <w:szCs w:val="24"/>
        </w:rPr>
        <w:t>Nature</w:t>
      </w:r>
      <w:r w:rsidRPr="008465EC">
        <w:rPr>
          <w:szCs w:val="24"/>
        </w:rPr>
        <w:t xml:space="preserve"> </w:t>
      </w:r>
      <w:r w:rsidRPr="008465EC">
        <w:rPr>
          <w:b/>
          <w:szCs w:val="24"/>
        </w:rPr>
        <w:t>615</w:t>
      </w:r>
      <w:r w:rsidRPr="008465EC">
        <w:rPr>
          <w:szCs w:val="24"/>
        </w:rPr>
        <w:t>, 62-66 (2023).</w:t>
      </w:r>
    </w:p>
    <w:p w14:paraId="6A16D1F8" w14:textId="0A670FCB" w:rsidR="008465EC" w:rsidRPr="008465EC" w:rsidRDefault="008465EC" w:rsidP="008465EC">
      <w:pPr>
        <w:pStyle w:val="EndNoteBibliography"/>
        <w:ind w:left="720" w:hanging="720"/>
        <w:rPr>
          <w:szCs w:val="24"/>
        </w:rPr>
      </w:pPr>
      <w:r w:rsidRPr="008465EC">
        <w:rPr>
          <w:szCs w:val="24"/>
        </w:rPr>
        <w:t>11.</w:t>
      </w:r>
      <w:r w:rsidRPr="008465EC">
        <w:rPr>
          <w:szCs w:val="24"/>
        </w:rPr>
        <w:tab/>
        <w:t>Li H</w:t>
      </w:r>
      <w:r w:rsidRPr="008465EC">
        <w:rPr>
          <w:i/>
          <w:szCs w:val="24"/>
        </w:rPr>
        <w:t>, et al.</w:t>
      </w:r>
      <w:r w:rsidRPr="008465EC">
        <w:rPr>
          <w:szCs w:val="24"/>
        </w:rPr>
        <w:t xml:space="preserve"> Crosslinked fluoropolymers exhibiting superior high-temperature energy density and charge–discharge efficiency. </w:t>
      </w:r>
      <w:r w:rsidRPr="008465EC">
        <w:rPr>
          <w:i/>
          <w:szCs w:val="24"/>
        </w:rPr>
        <w:t>Energy Environ. Sci.</w:t>
      </w:r>
      <w:r w:rsidRPr="008465EC">
        <w:rPr>
          <w:szCs w:val="24"/>
        </w:rPr>
        <w:t xml:space="preserve"> </w:t>
      </w:r>
      <w:r w:rsidRPr="008465EC">
        <w:rPr>
          <w:b/>
          <w:szCs w:val="24"/>
        </w:rPr>
        <w:t>13</w:t>
      </w:r>
      <w:r w:rsidRPr="008465EC">
        <w:rPr>
          <w:szCs w:val="24"/>
        </w:rPr>
        <w:t>, 1279-1286 (2020).</w:t>
      </w:r>
    </w:p>
    <w:p w14:paraId="1F07132A" w14:textId="2ED59A8A" w:rsidR="008465EC" w:rsidRPr="008465EC" w:rsidRDefault="008465EC" w:rsidP="008465EC">
      <w:pPr>
        <w:pStyle w:val="EndNoteBibliography"/>
        <w:ind w:left="720" w:hanging="720"/>
        <w:rPr>
          <w:szCs w:val="24"/>
        </w:rPr>
      </w:pPr>
      <w:r w:rsidRPr="008465EC">
        <w:rPr>
          <w:szCs w:val="24"/>
        </w:rPr>
        <w:t>12.</w:t>
      </w:r>
      <w:r w:rsidRPr="008465EC">
        <w:rPr>
          <w:szCs w:val="24"/>
        </w:rPr>
        <w:tab/>
        <w:t>Wang R</w:t>
      </w:r>
      <w:r w:rsidRPr="008465EC">
        <w:rPr>
          <w:i/>
          <w:szCs w:val="24"/>
        </w:rPr>
        <w:t>, et al.</w:t>
      </w:r>
      <w:r w:rsidRPr="008465EC">
        <w:rPr>
          <w:szCs w:val="24"/>
        </w:rPr>
        <w:t xml:space="preserve"> Designing tailored combinations of structural units in polymer dielectrics for high-temperature capacitive energy storage. </w:t>
      </w:r>
      <w:r w:rsidRPr="008465EC">
        <w:rPr>
          <w:i/>
          <w:szCs w:val="24"/>
        </w:rPr>
        <w:t>Nat. Commun.</w:t>
      </w:r>
      <w:r w:rsidRPr="008465EC">
        <w:rPr>
          <w:szCs w:val="24"/>
        </w:rPr>
        <w:t xml:space="preserve"> </w:t>
      </w:r>
      <w:r w:rsidRPr="008465EC">
        <w:rPr>
          <w:b/>
          <w:szCs w:val="24"/>
        </w:rPr>
        <w:t>14</w:t>
      </w:r>
      <w:r w:rsidRPr="008465EC">
        <w:rPr>
          <w:szCs w:val="24"/>
        </w:rPr>
        <w:t>, 2406 (2023).</w:t>
      </w:r>
    </w:p>
    <w:p w14:paraId="6C53BF25" w14:textId="53967806" w:rsidR="008465EC" w:rsidRPr="008465EC" w:rsidRDefault="008465EC" w:rsidP="008465EC">
      <w:pPr>
        <w:pStyle w:val="EndNoteBibliography"/>
        <w:ind w:left="720" w:hanging="720"/>
        <w:rPr>
          <w:szCs w:val="24"/>
        </w:rPr>
      </w:pPr>
      <w:r w:rsidRPr="008465EC">
        <w:rPr>
          <w:szCs w:val="24"/>
        </w:rPr>
        <w:t>13.</w:t>
      </w:r>
      <w:r w:rsidRPr="008465EC">
        <w:rPr>
          <w:szCs w:val="24"/>
        </w:rPr>
        <w:tab/>
        <w:t>Ren W</w:t>
      </w:r>
      <w:r w:rsidRPr="008465EC">
        <w:rPr>
          <w:i/>
          <w:szCs w:val="24"/>
        </w:rPr>
        <w:t>, et al.</w:t>
      </w:r>
      <w:r w:rsidRPr="008465EC">
        <w:rPr>
          <w:szCs w:val="24"/>
        </w:rPr>
        <w:t xml:space="preserve"> Scalable Ultrathin All‐Organic Polymer Dielectric Films for High‐Temperature Capacitive Energy Storage. </w:t>
      </w:r>
      <w:r w:rsidRPr="008465EC">
        <w:rPr>
          <w:i/>
          <w:szCs w:val="24"/>
        </w:rPr>
        <w:t>Adv. Mater.</w:t>
      </w:r>
      <w:r w:rsidRPr="008465EC">
        <w:rPr>
          <w:szCs w:val="24"/>
        </w:rPr>
        <w:t xml:space="preserve"> </w:t>
      </w:r>
      <w:r w:rsidRPr="008465EC">
        <w:rPr>
          <w:b/>
          <w:szCs w:val="24"/>
        </w:rPr>
        <w:t>34</w:t>
      </w:r>
      <w:r w:rsidRPr="008465EC">
        <w:rPr>
          <w:szCs w:val="24"/>
        </w:rPr>
        <w:t>, 2207421 (2022).</w:t>
      </w:r>
    </w:p>
    <w:p w14:paraId="21877479" w14:textId="4E875A7E" w:rsidR="008465EC" w:rsidRPr="008465EC" w:rsidRDefault="008465EC" w:rsidP="008465EC">
      <w:pPr>
        <w:pStyle w:val="EndNoteBibliography"/>
        <w:ind w:left="720" w:hanging="720"/>
        <w:rPr>
          <w:szCs w:val="24"/>
        </w:rPr>
      </w:pPr>
      <w:r w:rsidRPr="008465EC">
        <w:rPr>
          <w:szCs w:val="24"/>
        </w:rPr>
        <w:t>14.</w:t>
      </w:r>
      <w:r w:rsidRPr="008465EC">
        <w:rPr>
          <w:szCs w:val="24"/>
        </w:rPr>
        <w:tab/>
        <w:t>Virtanen S</w:t>
      </w:r>
      <w:r w:rsidRPr="008465EC">
        <w:rPr>
          <w:i/>
          <w:szCs w:val="24"/>
        </w:rPr>
        <w:t>, et al.</w:t>
      </w:r>
      <w:r w:rsidRPr="008465EC">
        <w:rPr>
          <w:szCs w:val="24"/>
        </w:rPr>
        <w:t xml:space="preserve"> Structure and dielectric breakdown strength of nano calcium carbonate/polypropylene composites. </w:t>
      </w:r>
      <w:r w:rsidRPr="008465EC">
        <w:rPr>
          <w:i/>
          <w:szCs w:val="24"/>
        </w:rPr>
        <w:t>J. Appl. Polym. Sci.</w:t>
      </w:r>
      <w:r w:rsidRPr="008465EC">
        <w:rPr>
          <w:szCs w:val="24"/>
        </w:rPr>
        <w:t xml:space="preserve"> </w:t>
      </w:r>
      <w:r w:rsidRPr="008465EC">
        <w:rPr>
          <w:b/>
          <w:szCs w:val="24"/>
        </w:rPr>
        <w:t>131</w:t>
      </w:r>
      <w:r w:rsidRPr="008465EC">
        <w:rPr>
          <w:szCs w:val="24"/>
        </w:rPr>
        <w:t>, 39504 (2013).</w:t>
      </w:r>
    </w:p>
    <w:p w14:paraId="4B9E27AA" w14:textId="39A76539" w:rsidR="008465EC" w:rsidRPr="008465EC" w:rsidRDefault="008465EC" w:rsidP="008465EC">
      <w:pPr>
        <w:pStyle w:val="EndNoteBibliography"/>
        <w:ind w:left="720" w:hanging="720"/>
        <w:rPr>
          <w:szCs w:val="24"/>
        </w:rPr>
      </w:pPr>
      <w:r w:rsidRPr="008465EC">
        <w:rPr>
          <w:szCs w:val="24"/>
        </w:rPr>
        <w:t>15.</w:t>
      </w:r>
      <w:r w:rsidRPr="008465EC">
        <w:rPr>
          <w:szCs w:val="24"/>
        </w:rPr>
        <w:tab/>
        <w:t>Liu D</w:t>
      </w:r>
      <w:r w:rsidRPr="008465EC">
        <w:rPr>
          <w:i/>
          <w:szCs w:val="24"/>
        </w:rPr>
        <w:t>, et al.</w:t>
      </w:r>
      <w:r w:rsidRPr="008465EC">
        <w:rPr>
          <w:szCs w:val="24"/>
        </w:rPr>
        <w:t xml:space="preserve"> Largely enhanced energy density of polypropylene based nanocomposites via synergistic hybrid fillers and high shear extrusion assisted dispersion. </w:t>
      </w:r>
      <w:r w:rsidRPr="008465EC">
        <w:rPr>
          <w:i/>
          <w:szCs w:val="24"/>
        </w:rPr>
        <w:t>Composites, Part A</w:t>
      </w:r>
      <w:r w:rsidRPr="008465EC">
        <w:rPr>
          <w:szCs w:val="24"/>
        </w:rPr>
        <w:t xml:space="preserve"> </w:t>
      </w:r>
      <w:r w:rsidRPr="008465EC">
        <w:rPr>
          <w:b/>
          <w:szCs w:val="24"/>
        </w:rPr>
        <w:t>119</w:t>
      </w:r>
      <w:r w:rsidRPr="008465EC">
        <w:rPr>
          <w:szCs w:val="24"/>
        </w:rPr>
        <w:t>, 134-144 (2019).</w:t>
      </w:r>
    </w:p>
    <w:p w14:paraId="1655CBAC" w14:textId="65E30031" w:rsidR="008465EC" w:rsidRPr="008465EC" w:rsidRDefault="008465EC" w:rsidP="008465EC">
      <w:pPr>
        <w:pStyle w:val="EndNoteBibliography"/>
        <w:ind w:left="720" w:hanging="720"/>
        <w:rPr>
          <w:szCs w:val="24"/>
        </w:rPr>
      </w:pPr>
      <w:r w:rsidRPr="008465EC">
        <w:rPr>
          <w:szCs w:val="24"/>
        </w:rPr>
        <w:t>16.</w:t>
      </w:r>
      <w:r w:rsidRPr="008465EC">
        <w:rPr>
          <w:szCs w:val="24"/>
        </w:rPr>
        <w:tab/>
        <w:t>Zhou Y</w:t>
      </w:r>
      <w:r w:rsidRPr="008465EC">
        <w:rPr>
          <w:i/>
          <w:szCs w:val="24"/>
        </w:rPr>
        <w:t>, et al.</w:t>
      </w:r>
      <w:r w:rsidRPr="008465EC">
        <w:rPr>
          <w:szCs w:val="24"/>
        </w:rPr>
        <w:t xml:space="preserve"> A Scalable, High-Throughput, and Environmentally Benign Approach to Polymer Dielectrics Exhibiting Significantly Improved Capacitive Performance at High Temperatures. </w:t>
      </w:r>
      <w:r w:rsidRPr="008465EC">
        <w:rPr>
          <w:i/>
          <w:szCs w:val="24"/>
        </w:rPr>
        <w:t>Adv. Mater.</w:t>
      </w:r>
      <w:r w:rsidRPr="008465EC">
        <w:rPr>
          <w:szCs w:val="24"/>
        </w:rPr>
        <w:t xml:space="preserve"> </w:t>
      </w:r>
      <w:r w:rsidRPr="008465EC">
        <w:rPr>
          <w:b/>
          <w:szCs w:val="24"/>
        </w:rPr>
        <w:t>30</w:t>
      </w:r>
      <w:r w:rsidRPr="008465EC">
        <w:rPr>
          <w:szCs w:val="24"/>
        </w:rPr>
        <w:t>, e1805672 (2018).</w:t>
      </w:r>
    </w:p>
    <w:p w14:paraId="01F48D69" w14:textId="0BB93B48" w:rsidR="008465EC" w:rsidRPr="008465EC" w:rsidRDefault="008465EC" w:rsidP="008465EC">
      <w:pPr>
        <w:pStyle w:val="EndNoteBibliography"/>
        <w:ind w:left="720" w:hanging="720"/>
        <w:rPr>
          <w:szCs w:val="24"/>
        </w:rPr>
      </w:pPr>
      <w:r w:rsidRPr="008465EC">
        <w:rPr>
          <w:szCs w:val="24"/>
        </w:rPr>
        <w:t>17.</w:t>
      </w:r>
      <w:r w:rsidRPr="008465EC">
        <w:rPr>
          <w:szCs w:val="24"/>
        </w:rPr>
        <w:tab/>
        <w:t>Bao Z</w:t>
      </w:r>
      <w:r w:rsidRPr="008465EC">
        <w:rPr>
          <w:i/>
          <w:szCs w:val="24"/>
        </w:rPr>
        <w:t>, et al.</w:t>
      </w:r>
      <w:r w:rsidRPr="008465EC">
        <w:rPr>
          <w:szCs w:val="24"/>
        </w:rPr>
        <w:t xml:space="preserve"> Improved Working Temperature and Capacitive Energy Density of Biaxially Oriented Polypropylene Films with Alumina Coating Layers. </w:t>
      </w:r>
      <w:r w:rsidRPr="008465EC">
        <w:rPr>
          <w:i/>
          <w:szCs w:val="24"/>
        </w:rPr>
        <w:t>ACS Appl. Energy Mater.</w:t>
      </w:r>
      <w:r w:rsidRPr="008465EC">
        <w:rPr>
          <w:szCs w:val="24"/>
        </w:rPr>
        <w:t xml:space="preserve"> </w:t>
      </w:r>
      <w:r w:rsidRPr="008465EC">
        <w:rPr>
          <w:b/>
          <w:szCs w:val="24"/>
        </w:rPr>
        <w:t>5</w:t>
      </w:r>
      <w:r w:rsidRPr="008465EC">
        <w:rPr>
          <w:szCs w:val="24"/>
        </w:rPr>
        <w:t xml:space="preserve">, </w:t>
      </w:r>
      <w:r w:rsidRPr="008465EC">
        <w:rPr>
          <w:szCs w:val="24"/>
        </w:rPr>
        <w:lastRenderedPageBreak/>
        <w:t>3119-3128 (2022).</w:t>
      </w:r>
    </w:p>
    <w:p w14:paraId="4F7DC309" w14:textId="77777777" w:rsidR="008465EC" w:rsidRPr="008465EC" w:rsidRDefault="008465EC" w:rsidP="008465EC">
      <w:pPr>
        <w:pStyle w:val="EndNoteBibliography"/>
        <w:ind w:left="720" w:hanging="720"/>
        <w:rPr>
          <w:szCs w:val="24"/>
        </w:rPr>
      </w:pPr>
      <w:r w:rsidRPr="008465EC">
        <w:rPr>
          <w:szCs w:val="24"/>
        </w:rPr>
        <w:t>18.</w:t>
      </w:r>
      <w:r w:rsidRPr="008465EC">
        <w:rPr>
          <w:szCs w:val="24"/>
        </w:rPr>
        <w:tab/>
        <w:t xml:space="preserve">Ren M, Liu J, Sun L, Cao Y. Enhancing dielectric property of polymer films with nanoclay coatings. In: </w:t>
      </w:r>
      <w:r w:rsidRPr="008465EC">
        <w:rPr>
          <w:i/>
          <w:szCs w:val="24"/>
        </w:rPr>
        <w:t>2016 IEEE Conference on Electrical Insulation and Dielectric Phenomena (CEIDP)</w:t>
      </w:r>
      <w:r w:rsidRPr="008465EC">
        <w:rPr>
          <w:szCs w:val="24"/>
        </w:rPr>
        <w:t>). IEEE (2016).</w:t>
      </w:r>
    </w:p>
    <w:p w14:paraId="4DB6C0DB" w14:textId="77777777" w:rsidR="008465EC" w:rsidRPr="008465EC" w:rsidRDefault="008465EC" w:rsidP="008465EC">
      <w:pPr>
        <w:pStyle w:val="EndNoteBibliography"/>
        <w:rPr>
          <w:szCs w:val="24"/>
        </w:rPr>
      </w:pPr>
    </w:p>
    <w:p w14:paraId="18CAFB83" w14:textId="26B01F8A" w:rsidR="00D47CFE" w:rsidRPr="00322653" w:rsidRDefault="008B7C6C" w:rsidP="00A81BAC">
      <w:pPr>
        <w:spacing w:line="360" w:lineRule="auto"/>
        <w:rPr>
          <w:rFonts w:ascii="Times New Roman" w:eastAsia="黑体" w:hAnsi="Times New Roman" w:cs="Times New Roman"/>
          <w:sz w:val="24"/>
          <w:szCs w:val="24"/>
        </w:rPr>
      </w:pPr>
      <w:r w:rsidRPr="008465EC">
        <w:rPr>
          <w:rFonts w:ascii="Times New Roman" w:eastAsia="黑体" w:hAnsi="Times New Roman" w:cs="Times New Roman"/>
          <w:sz w:val="24"/>
          <w:szCs w:val="24"/>
        </w:rPr>
        <w:fldChar w:fldCharType="end"/>
      </w:r>
    </w:p>
    <w:sectPr w:rsidR="00D47CFE" w:rsidRPr="00322653" w:rsidSect="00D5271F">
      <w:footerReference w:type="default" r:id="rId3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99533" w14:textId="77777777" w:rsidR="00D5271F" w:rsidRDefault="00D5271F" w:rsidP="00084726">
      <w:r>
        <w:separator/>
      </w:r>
    </w:p>
  </w:endnote>
  <w:endnote w:type="continuationSeparator" w:id="0">
    <w:p w14:paraId="4D6E485D" w14:textId="77777777" w:rsidR="00D5271F" w:rsidRDefault="00D5271F" w:rsidP="00084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
    <w:altName w:val="CG 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微软雅黑">
    <w:altName w:val="汉仪旗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1114792"/>
      <w:docPartObj>
        <w:docPartGallery w:val="Page Numbers (Bottom of Page)"/>
        <w:docPartUnique/>
      </w:docPartObj>
    </w:sdtPr>
    <w:sdtContent>
      <w:p w14:paraId="61A28E16" w14:textId="70CA9940" w:rsidR="00171356" w:rsidRDefault="00171356">
        <w:pPr>
          <w:pStyle w:val="a5"/>
          <w:jc w:val="center"/>
        </w:pPr>
        <w:r>
          <w:fldChar w:fldCharType="begin"/>
        </w:r>
        <w:r>
          <w:instrText>PAGE   \* MERGEFORMAT</w:instrText>
        </w:r>
        <w:r>
          <w:fldChar w:fldCharType="separate"/>
        </w:r>
        <w:r w:rsidR="00213061" w:rsidRPr="00213061">
          <w:rPr>
            <w:noProof/>
            <w:lang w:val="zh-CN"/>
          </w:rPr>
          <w:t>54</w:t>
        </w:r>
        <w:r>
          <w:fldChar w:fldCharType="end"/>
        </w:r>
      </w:p>
    </w:sdtContent>
  </w:sdt>
  <w:p w14:paraId="425DAA33" w14:textId="77777777" w:rsidR="00171356" w:rsidRDefault="001713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850DA" w14:textId="77777777" w:rsidR="00D5271F" w:rsidRDefault="00D5271F" w:rsidP="00084726">
      <w:r>
        <w:separator/>
      </w:r>
    </w:p>
  </w:footnote>
  <w:footnote w:type="continuationSeparator" w:id="0">
    <w:p w14:paraId="68459997" w14:textId="77777777" w:rsidR="00D5271F" w:rsidRDefault="00D5271F" w:rsidP="000847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0D45"/>
    <w:multiLevelType w:val="hybridMultilevel"/>
    <w:tmpl w:val="5E1CB226"/>
    <w:lvl w:ilvl="0" w:tplc="D68C4B9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80232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isplayBackgroundShape/>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c3t7QwNDIwtbA0sTBQ0lEKTi0uzszPAykwtKwFAPsAnVYtAAAA"/>
    <w:docVar w:name="EN.InstantFormat" w:val="&lt;ENInstantFormat&gt;&lt;Enabled&gt;0&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prr0t2xzxaspee5xaexsfa7ezs0svxveazv&quot;&gt;硕士论文&lt;record-ids&gt;&lt;item&gt;35&lt;/item&gt;&lt;item&gt;48&lt;/item&gt;&lt;item&gt;103&lt;/item&gt;&lt;item&gt;317&lt;/item&gt;&lt;item&gt;319&lt;/item&gt;&lt;item&gt;414&lt;/item&gt;&lt;item&gt;415&lt;/item&gt;&lt;item&gt;416&lt;/item&gt;&lt;item&gt;417&lt;/item&gt;&lt;item&gt;418&lt;/item&gt;&lt;item&gt;419&lt;/item&gt;&lt;item&gt;420&lt;/item&gt;&lt;item&gt;421&lt;/item&gt;&lt;item&gt;423&lt;/item&gt;&lt;item&gt;425&lt;/item&gt;&lt;item&gt;426&lt;/item&gt;&lt;item&gt;427&lt;/item&gt;&lt;item&gt;430&lt;/item&gt;&lt;/record-ids&gt;&lt;/item&gt;&lt;/Libraries&gt;"/>
  </w:docVars>
  <w:rsids>
    <w:rsidRoot w:val="00092A71"/>
    <w:rsid w:val="0000027C"/>
    <w:rsid w:val="000004B6"/>
    <w:rsid w:val="00000973"/>
    <w:rsid w:val="00000AF8"/>
    <w:rsid w:val="000025E4"/>
    <w:rsid w:val="00003B42"/>
    <w:rsid w:val="00003BEB"/>
    <w:rsid w:val="00005A8C"/>
    <w:rsid w:val="0000618F"/>
    <w:rsid w:val="000069C9"/>
    <w:rsid w:val="00006A1E"/>
    <w:rsid w:val="00006DBB"/>
    <w:rsid w:val="00007CC4"/>
    <w:rsid w:val="0001063B"/>
    <w:rsid w:val="000124DE"/>
    <w:rsid w:val="00012E4B"/>
    <w:rsid w:val="00012F47"/>
    <w:rsid w:val="00014BC1"/>
    <w:rsid w:val="00014D08"/>
    <w:rsid w:val="000156AD"/>
    <w:rsid w:val="00016E61"/>
    <w:rsid w:val="000172C0"/>
    <w:rsid w:val="00017EA2"/>
    <w:rsid w:val="00020371"/>
    <w:rsid w:val="0002396B"/>
    <w:rsid w:val="00023EEA"/>
    <w:rsid w:val="00025CDB"/>
    <w:rsid w:val="00025E83"/>
    <w:rsid w:val="00027E7F"/>
    <w:rsid w:val="00030703"/>
    <w:rsid w:val="000319D6"/>
    <w:rsid w:val="00032958"/>
    <w:rsid w:val="000333E1"/>
    <w:rsid w:val="0003354E"/>
    <w:rsid w:val="00034776"/>
    <w:rsid w:val="000352A2"/>
    <w:rsid w:val="0003541F"/>
    <w:rsid w:val="000356BF"/>
    <w:rsid w:val="000356EE"/>
    <w:rsid w:val="00035A71"/>
    <w:rsid w:val="00035A73"/>
    <w:rsid w:val="00037049"/>
    <w:rsid w:val="000377A2"/>
    <w:rsid w:val="00040777"/>
    <w:rsid w:val="0004119F"/>
    <w:rsid w:val="00041B48"/>
    <w:rsid w:val="00041C5C"/>
    <w:rsid w:val="0004226D"/>
    <w:rsid w:val="000436B0"/>
    <w:rsid w:val="0004419A"/>
    <w:rsid w:val="00044CC4"/>
    <w:rsid w:val="00045A12"/>
    <w:rsid w:val="0004609C"/>
    <w:rsid w:val="0004694D"/>
    <w:rsid w:val="0004788D"/>
    <w:rsid w:val="00047B55"/>
    <w:rsid w:val="00047C79"/>
    <w:rsid w:val="0005149D"/>
    <w:rsid w:val="0005162F"/>
    <w:rsid w:val="0005177E"/>
    <w:rsid w:val="0005210F"/>
    <w:rsid w:val="0005335C"/>
    <w:rsid w:val="000535E7"/>
    <w:rsid w:val="0005407A"/>
    <w:rsid w:val="0005542B"/>
    <w:rsid w:val="00055B05"/>
    <w:rsid w:val="0005638F"/>
    <w:rsid w:val="00056E3F"/>
    <w:rsid w:val="00057F84"/>
    <w:rsid w:val="0006090E"/>
    <w:rsid w:val="00061D44"/>
    <w:rsid w:val="000634DB"/>
    <w:rsid w:val="00063AF2"/>
    <w:rsid w:val="00063CB8"/>
    <w:rsid w:val="000641ED"/>
    <w:rsid w:val="000700C2"/>
    <w:rsid w:val="00070B06"/>
    <w:rsid w:val="00071536"/>
    <w:rsid w:val="00072CEC"/>
    <w:rsid w:val="00073AA6"/>
    <w:rsid w:val="00073CFF"/>
    <w:rsid w:val="000749F1"/>
    <w:rsid w:val="000769FD"/>
    <w:rsid w:val="000777C2"/>
    <w:rsid w:val="0007797C"/>
    <w:rsid w:val="00077C17"/>
    <w:rsid w:val="000808C9"/>
    <w:rsid w:val="000815E0"/>
    <w:rsid w:val="00082AEE"/>
    <w:rsid w:val="000835A2"/>
    <w:rsid w:val="00083784"/>
    <w:rsid w:val="00083E39"/>
    <w:rsid w:val="0008434F"/>
    <w:rsid w:val="0008439C"/>
    <w:rsid w:val="000846B0"/>
    <w:rsid w:val="00084726"/>
    <w:rsid w:val="00085456"/>
    <w:rsid w:val="000861FC"/>
    <w:rsid w:val="0008621F"/>
    <w:rsid w:val="000872E4"/>
    <w:rsid w:val="000878F5"/>
    <w:rsid w:val="000902D4"/>
    <w:rsid w:val="0009141C"/>
    <w:rsid w:val="00092420"/>
    <w:rsid w:val="000929E9"/>
    <w:rsid w:val="00092A71"/>
    <w:rsid w:val="00092D40"/>
    <w:rsid w:val="000930B0"/>
    <w:rsid w:val="0009314A"/>
    <w:rsid w:val="00093266"/>
    <w:rsid w:val="00093480"/>
    <w:rsid w:val="00093841"/>
    <w:rsid w:val="000941D4"/>
    <w:rsid w:val="000942EF"/>
    <w:rsid w:val="000946DC"/>
    <w:rsid w:val="0009504F"/>
    <w:rsid w:val="00095799"/>
    <w:rsid w:val="00096ACB"/>
    <w:rsid w:val="00097982"/>
    <w:rsid w:val="00097DDA"/>
    <w:rsid w:val="000A1CFE"/>
    <w:rsid w:val="000A1EFF"/>
    <w:rsid w:val="000A22A5"/>
    <w:rsid w:val="000A28ED"/>
    <w:rsid w:val="000A2B4C"/>
    <w:rsid w:val="000A2DD1"/>
    <w:rsid w:val="000A2FDF"/>
    <w:rsid w:val="000A5DAF"/>
    <w:rsid w:val="000A5FDA"/>
    <w:rsid w:val="000A715A"/>
    <w:rsid w:val="000B031D"/>
    <w:rsid w:val="000B271D"/>
    <w:rsid w:val="000B3376"/>
    <w:rsid w:val="000B3414"/>
    <w:rsid w:val="000B3B42"/>
    <w:rsid w:val="000B41F2"/>
    <w:rsid w:val="000B52EF"/>
    <w:rsid w:val="000B5EDF"/>
    <w:rsid w:val="000B68AB"/>
    <w:rsid w:val="000B6C2A"/>
    <w:rsid w:val="000C011A"/>
    <w:rsid w:val="000C084B"/>
    <w:rsid w:val="000C1B2F"/>
    <w:rsid w:val="000C1B5A"/>
    <w:rsid w:val="000C2080"/>
    <w:rsid w:val="000C36C0"/>
    <w:rsid w:val="000C3ECA"/>
    <w:rsid w:val="000C4771"/>
    <w:rsid w:val="000C47FE"/>
    <w:rsid w:val="000C5497"/>
    <w:rsid w:val="000C5C6F"/>
    <w:rsid w:val="000C6403"/>
    <w:rsid w:val="000C666D"/>
    <w:rsid w:val="000C6E6C"/>
    <w:rsid w:val="000C76C7"/>
    <w:rsid w:val="000D0546"/>
    <w:rsid w:val="000D05C1"/>
    <w:rsid w:val="000D05E1"/>
    <w:rsid w:val="000D088B"/>
    <w:rsid w:val="000D0C6E"/>
    <w:rsid w:val="000D1810"/>
    <w:rsid w:val="000D2A38"/>
    <w:rsid w:val="000D68FA"/>
    <w:rsid w:val="000D6B35"/>
    <w:rsid w:val="000D6D87"/>
    <w:rsid w:val="000E08FD"/>
    <w:rsid w:val="000E09CC"/>
    <w:rsid w:val="000E0A9E"/>
    <w:rsid w:val="000E1F3F"/>
    <w:rsid w:val="000E2459"/>
    <w:rsid w:val="000E291A"/>
    <w:rsid w:val="000E384B"/>
    <w:rsid w:val="000E3B7A"/>
    <w:rsid w:val="000E4A3E"/>
    <w:rsid w:val="000E51AA"/>
    <w:rsid w:val="000E57F5"/>
    <w:rsid w:val="000E6590"/>
    <w:rsid w:val="000E67D2"/>
    <w:rsid w:val="000E7819"/>
    <w:rsid w:val="000F253A"/>
    <w:rsid w:val="000F31E9"/>
    <w:rsid w:val="000F3234"/>
    <w:rsid w:val="000F35AB"/>
    <w:rsid w:val="000F3927"/>
    <w:rsid w:val="000F3D1B"/>
    <w:rsid w:val="000F48AD"/>
    <w:rsid w:val="000F5567"/>
    <w:rsid w:val="000F5922"/>
    <w:rsid w:val="000F5935"/>
    <w:rsid w:val="000F5BB7"/>
    <w:rsid w:val="000F62F3"/>
    <w:rsid w:val="000F7415"/>
    <w:rsid w:val="000F7636"/>
    <w:rsid w:val="00101560"/>
    <w:rsid w:val="0010173D"/>
    <w:rsid w:val="001032E4"/>
    <w:rsid w:val="0010349A"/>
    <w:rsid w:val="00103B3D"/>
    <w:rsid w:val="0010449C"/>
    <w:rsid w:val="00104F3B"/>
    <w:rsid w:val="00105AF8"/>
    <w:rsid w:val="00105DC7"/>
    <w:rsid w:val="00105E22"/>
    <w:rsid w:val="00107812"/>
    <w:rsid w:val="00107F2C"/>
    <w:rsid w:val="00111F4D"/>
    <w:rsid w:val="0011211E"/>
    <w:rsid w:val="00112322"/>
    <w:rsid w:val="00112976"/>
    <w:rsid w:val="00112E65"/>
    <w:rsid w:val="001131B7"/>
    <w:rsid w:val="0011327F"/>
    <w:rsid w:val="00113D4D"/>
    <w:rsid w:val="00113EF2"/>
    <w:rsid w:val="0011415C"/>
    <w:rsid w:val="00114F03"/>
    <w:rsid w:val="001152C0"/>
    <w:rsid w:val="00120063"/>
    <w:rsid w:val="001202F4"/>
    <w:rsid w:val="001210B9"/>
    <w:rsid w:val="00121184"/>
    <w:rsid w:val="00121491"/>
    <w:rsid w:val="0012158C"/>
    <w:rsid w:val="001216A8"/>
    <w:rsid w:val="00122320"/>
    <w:rsid w:val="00123F4A"/>
    <w:rsid w:val="001243EF"/>
    <w:rsid w:val="00124CC5"/>
    <w:rsid w:val="00124EAD"/>
    <w:rsid w:val="00124F21"/>
    <w:rsid w:val="00125C0C"/>
    <w:rsid w:val="0012644A"/>
    <w:rsid w:val="001300C7"/>
    <w:rsid w:val="00130572"/>
    <w:rsid w:val="0013333A"/>
    <w:rsid w:val="001339A1"/>
    <w:rsid w:val="00133AD4"/>
    <w:rsid w:val="0013461E"/>
    <w:rsid w:val="00135115"/>
    <w:rsid w:val="00135ECE"/>
    <w:rsid w:val="00135EFC"/>
    <w:rsid w:val="001363C8"/>
    <w:rsid w:val="001363DD"/>
    <w:rsid w:val="00136780"/>
    <w:rsid w:val="00136ACB"/>
    <w:rsid w:val="00136F68"/>
    <w:rsid w:val="001373D4"/>
    <w:rsid w:val="001400F6"/>
    <w:rsid w:val="0014020C"/>
    <w:rsid w:val="00140394"/>
    <w:rsid w:val="00140A49"/>
    <w:rsid w:val="00140B61"/>
    <w:rsid w:val="00140F3E"/>
    <w:rsid w:val="0014387A"/>
    <w:rsid w:val="00143AA3"/>
    <w:rsid w:val="00144EB5"/>
    <w:rsid w:val="00145654"/>
    <w:rsid w:val="00145B91"/>
    <w:rsid w:val="00146A66"/>
    <w:rsid w:val="00146CBC"/>
    <w:rsid w:val="00147F5B"/>
    <w:rsid w:val="001504FA"/>
    <w:rsid w:val="00150950"/>
    <w:rsid w:val="00151BA1"/>
    <w:rsid w:val="00151DF0"/>
    <w:rsid w:val="00151EBB"/>
    <w:rsid w:val="001523FD"/>
    <w:rsid w:val="00152F6B"/>
    <w:rsid w:val="001530DD"/>
    <w:rsid w:val="00153867"/>
    <w:rsid w:val="0015454E"/>
    <w:rsid w:val="00156988"/>
    <w:rsid w:val="00156B67"/>
    <w:rsid w:val="00161595"/>
    <w:rsid w:val="001634A4"/>
    <w:rsid w:val="0016433B"/>
    <w:rsid w:val="00164AC4"/>
    <w:rsid w:val="00164BDB"/>
    <w:rsid w:val="00164EC6"/>
    <w:rsid w:val="0016542A"/>
    <w:rsid w:val="001660BD"/>
    <w:rsid w:val="0016632E"/>
    <w:rsid w:val="00166418"/>
    <w:rsid w:val="0016654E"/>
    <w:rsid w:val="00171356"/>
    <w:rsid w:val="001729AA"/>
    <w:rsid w:val="00172CE3"/>
    <w:rsid w:val="00173ACC"/>
    <w:rsid w:val="00173CD1"/>
    <w:rsid w:val="001740FF"/>
    <w:rsid w:val="00174B9B"/>
    <w:rsid w:val="0017659F"/>
    <w:rsid w:val="0018001D"/>
    <w:rsid w:val="0018006F"/>
    <w:rsid w:val="001801A9"/>
    <w:rsid w:val="001803F2"/>
    <w:rsid w:val="00180850"/>
    <w:rsid w:val="00181D79"/>
    <w:rsid w:val="0018219D"/>
    <w:rsid w:val="001824A1"/>
    <w:rsid w:val="00182FB4"/>
    <w:rsid w:val="00183C6C"/>
    <w:rsid w:val="001858B4"/>
    <w:rsid w:val="00185A56"/>
    <w:rsid w:val="00186A5B"/>
    <w:rsid w:val="001901C4"/>
    <w:rsid w:val="0019155E"/>
    <w:rsid w:val="00191759"/>
    <w:rsid w:val="001928BE"/>
    <w:rsid w:val="00192B24"/>
    <w:rsid w:val="00192D8C"/>
    <w:rsid w:val="00193997"/>
    <w:rsid w:val="00193E60"/>
    <w:rsid w:val="00194305"/>
    <w:rsid w:val="001A0230"/>
    <w:rsid w:val="001A1497"/>
    <w:rsid w:val="001A1501"/>
    <w:rsid w:val="001A1810"/>
    <w:rsid w:val="001A253D"/>
    <w:rsid w:val="001A378D"/>
    <w:rsid w:val="001A53CD"/>
    <w:rsid w:val="001A57B0"/>
    <w:rsid w:val="001A6353"/>
    <w:rsid w:val="001A68A4"/>
    <w:rsid w:val="001A6CDD"/>
    <w:rsid w:val="001B041F"/>
    <w:rsid w:val="001B13F2"/>
    <w:rsid w:val="001B2AAD"/>
    <w:rsid w:val="001B2D9A"/>
    <w:rsid w:val="001B556D"/>
    <w:rsid w:val="001B6380"/>
    <w:rsid w:val="001B6B63"/>
    <w:rsid w:val="001B7490"/>
    <w:rsid w:val="001B789F"/>
    <w:rsid w:val="001C27AE"/>
    <w:rsid w:val="001C2C17"/>
    <w:rsid w:val="001C2E7C"/>
    <w:rsid w:val="001C39D4"/>
    <w:rsid w:val="001C3CEB"/>
    <w:rsid w:val="001C4289"/>
    <w:rsid w:val="001C4BBD"/>
    <w:rsid w:val="001C5114"/>
    <w:rsid w:val="001C6DBF"/>
    <w:rsid w:val="001C7AF2"/>
    <w:rsid w:val="001D205E"/>
    <w:rsid w:val="001D210F"/>
    <w:rsid w:val="001D2E77"/>
    <w:rsid w:val="001D5461"/>
    <w:rsid w:val="001D5470"/>
    <w:rsid w:val="001D5D1E"/>
    <w:rsid w:val="001D635B"/>
    <w:rsid w:val="001E023F"/>
    <w:rsid w:val="001E03D4"/>
    <w:rsid w:val="001E18DF"/>
    <w:rsid w:val="001E2255"/>
    <w:rsid w:val="001E228C"/>
    <w:rsid w:val="001E2EC3"/>
    <w:rsid w:val="001E2FB8"/>
    <w:rsid w:val="001E344A"/>
    <w:rsid w:val="001E5106"/>
    <w:rsid w:val="001E6807"/>
    <w:rsid w:val="001E68F1"/>
    <w:rsid w:val="001E6993"/>
    <w:rsid w:val="001E77D3"/>
    <w:rsid w:val="001E7B46"/>
    <w:rsid w:val="001F0D1B"/>
    <w:rsid w:val="001F1E11"/>
    <w:rsid w:val="001F3A59"/>
    <w:rsid w:val="001F4971"/>
    <w:rsid w:val="001F5CA0"/>
    <w:rsid w:val="001F63EF"/>
    <w:rsid w:val="001F6A16"/>
    <w:rsid w:val="001F7569"/>
    <w:rsid w:val="00200D8E"/>
    <w:rsid w:val="002013CD"/>
    <w:rsid w:val="0020282D"/>
    <w:rsid w:val="00202F1A"/>
    <w:rsid w:val="00203237"/>
    <w:rsid w:val="002041B5"/>
    <w:rsid w:val="002066A1"/>
    <w:rsid w:val="00207E85"/>
    <w:rsid w:val="0021026D"/>
    <w:rsid w:val="00210B1B"/>
    <w:rsid w:val="00211A5B"/>
    <w:rsid w:val="0021227A"/>
    <w:rsid w:val="00213061"/>
    <w:rsid w:val="002133E5"/>
    <w:rsid w:val="002137C2"/>
    <w:rsid w:val="00214509"/>
    <w:rsid w:val="002146AF"/>
    <w:rsid w:val="0021483D"/>
    <w:rsid w:val="00214A86"/>
    <w:rsid w:val="00215880"/>
    <w:rsid w:val="0021655C"/>
    <w:rsid w:val="00216581"/>
    <w:rsid w:val="0021684B"/>
    <w:rsid w:val="0021686E"/>
    <w:rsid w:val="002169B0"/>
    <w:rsid w:val="00216E87"/>
    <w:rsid w:val="002171CD"/>
    <w:rsid w:val="002219F5"/>
    <w:rsid w:val="00221D9A"/>
    <w:rsid w:val="00221E3C"/>
    <w:rsid w:val="002225CB"/>
    <w:rsid w:val="0022358C"/>
    <w:rsid w:val="00223E95"/>
    <w:rsid w:val="002244E1"/>
    <w:rsid w:val="00226559"/>
    <w:rsid w:val="00226642"/>
    <w:rsid w:val="00226912"/>
    <w:rsid w:val="0022704C"/>
    <w:rsid w:val="002270B3"/>
    <w:rsid w:val="0023109D"/>
    <w:rsid w:val="00233078"/>
    <w:rsid w:val="00233C72"/>
    <w:rsid w:val="002354BC"/>
    <w:rsid w:val="00236342"/>
    <w:rsid w:val="00236F90"/>
    <w:rsid w:val="00237237"/>
    <w:rsid w:val="00240190"/>
    <w:rsid w:val="00240677"/>
    <w:rsid w:val="00240804"/>
    <w:rsid w:val="00240E8B"/>
    <w:rsid w:val="00241425"/>
    <w:rsid w:val="0024145F"/>
    <w:rsid w:val="00241E7D"/>
    <w:rsid w:val="002422B7"/>
    <w:rsid w:val="002444A3"/>
    <w:rsid w:val="00244D94"/>
    <w:rsid w:val="0024552D"/>
    <w:rsid w:val="00245C8B"/>
    <w:rsid w:val="00246035"/>
    <w:rsid w:val="002471DC"/>
    <w:rsid w:val="00247CF8"/>
    <w:rsid w:val="0025026A"/>
    <w:rsid w:val="002506B5"/>
    <w:rsid w:val="00250855"/>
    <w:rsid w:val="00250E52"/>
    <w:rsid w:val="00251365"/>
    <w:rsid w:val="00251444"/>
    <w:rsid w:val="00252C03"/>
    <w:rsid w:val="002542E2"/>
    <w:rsid w:val="0025465A"/>
    <w:rsid w:val="00257C02"/>
    <w:rsid w:val="00260DF9"/>
    <w:rsid w:val="00262504"/>
    <w:rsid w:val="0026453F"/>
    <w:rsid w:val="00270EC7"/>
    <w:rsid w:val="00271461"/>
    <w:rsid w:val="00271F14"/>
    <w:rsid w:val="00272CFB"/>
    <w:rsid w:val="00275AC1"/>
    <w:rsid w:val="00275B66"/>
    <w:rsid w:val="0027616D"/>
    <w:rsid w:val="00276526"/>
    <w:rsid w:val="0027652B"/>
    <w:rsid w:val="00276709"/>
    <w:rsid w:val="00277D4A"/>
    <w:rsid w:val="002807E8"/>
    <w:rsid w:val="002817AC"/>
    <w:rsid w:val="0028218C"/>
    <w:rsid w:val="00283C47"/>
    <w:rsid w:val="00284D3D"/>
    <w:rsid w:val="00284E19"/>
    <w:rsid w:val="002851DE"/>
    <w:rsid w:val="002860BB"/>
    <w:rsid w:val="00286A86"/>
    <w:rsid w:val="00286EF8"/>
    <w:rsid w:val="00287695"/>
    <w:rsid w:val="00290A5A"/>
    <w:rsid w:val="00293AD4"/>
    <w:rsid w:val="00293B79"/>
    <w:rsid w:val="00293C68"/>
    <w:rsid w:val="002944AA"/>
    <w:rsid w:val="0029548B"/>
    <w:rsid w:val="002965D4"/>
    <w:rsid w:val="00296C11"/>
    <w:rsid w:val="002A037B"/>
    <w:rsid w:val="002A06D7"/>
    <w:rsid w:val="002A0FDA"/>
    <w:rsid w:val="002A153C"/>
    <w:rsid w:val="002A1D70"/>
    <w:rsid w:val="002A37EC"/>
    <w:rsid w:val="002A392C"/>
    <w:rsid w:val="002A5A0B"/>
    <w:rsid w:val="002A6CE0"/>
    <w:rsid w:val="002A7E4C"/>
    <w:rsid w:val="002B0492"/>
    <w:rsid w:val="002B07A6"/>
    <w:rsid w:val="002B0FF2"/>
    <w:rsid w:val="002B141A"/>
    <w:rsid w:val="002B1B95"/>
    <w:rsid w:val="002B2409"/>
    <w:rsid w:val="002B2A6D"/>
    <w:rsid w:val="002B46F4"/>
    <w:rsid w:val="002B4C57"/>
    <w:rsid w:val="002B6C3F"/>
    <w:rsid w:val="002B6C62"/>
    <w:rsid w:val="002B6D2C"/>
    <w:rsid w:val="002C0815"/>
    <w:rsid w:val="002C1067"/>
    <w:rsid w:val="002C109F"/>
    <w:rsid w:val="002C58EB"/>
    <w:rsid w:val="002C5987"/>
    <w:rsid w:val="002C63B2"/>
    <w:rsid w:val="002D032A"/>
    <w:rsid w:val="002D1438"/>
    <w:rsid w:val="002D1C50"/>
    <w:rsid w:val="002D2644"/>
    <w:rsid w:val="002D2BCA"/>
    <w:rsid w:val="002D3BF8"/>
    <w:rsid w:val="002D5573"/>
    <w:rsid w:val="002D56E4"/>
    <w:rsid w:val="002D5BD4"/>
    <w:rsid w:val="002D73F7"/>
    <w:rsid w:val="002D7E5D"/>
    <w:rsid w:val="002E421D"/>
    <w:rsid w:val="002E43B0"/>
    <w:rsid w:val="002E47BF"/>
    <w:rsid w:val="002E4F6F"/>
    <w:rsid w:val="002E5516"/>
    <w:rsid w:val="002E6070"/>
    <w:rsid w:val="002F1400"/>
    <w:rsid w:val="002F255B"/>
    <w:rsid w:val="002F2E63"/>
    <w:rsid w:val="002F3435"/>
    <w:rsid w:val="002F4298"/>
    <w:rsid w:val="002F45FD"/>
    <w:rsid w:val="002F47BB"/>
    <w:rsid w:val="002F48A7"/>
    <w:rsid w:val="002F4C76"/>
    <w:rsid w:val="002F4ED8"/>
    <w:rsid w:val="002F5778"/>
    <w:rsid w:val="002F6815"/>
    <w:rsid w:val="002F7B28"/>
    <w:rsid w:val="003010EE"/>
    <w:rsid w:val="00302F7E"/>
    <w:rsid w:val="003038C4"/>
    <w:rsid w:val="00306DC6"/>
    <w:rsid w:val="003071EA"/>
    <w:rsid w:val="0031052C"/>
    <w:rsid w:val="00311E95"/>
    <w:rsid w:val="003157F6"/>
    <w:rsid w:val="003159FE"/>
    <w:rsid w:val="00315F5F"/>
    <w:rsid w:val="00317E7F"/>
    <w:rsid w:val="003206FF"/>
    <w:rsid w:val="003223F1"/>
    <w:rsid w:val="00322653"/>
    <w:rsid w:val="003228D2"/>
    <w:rsid w:val="003230D3"/>
    <w:rsid w:val="00324888"/>
    <w:rsid w:val="003256C7"/>
    <w:rsid w:val="00325F58"/>
    <w:rsid w:val="003279A7"/>
    <w:rsid w:val="0033015C"/>
    <w:rsid w:val="00330992"/>
    <w:rsid w:val="0033101D"/>
    <w:rsid w:val="003330D2"/>
    <w:rsid w:val="00333A9F"/>
    <w:rsid w:val="00334157"/>
    <w:rsid w:val="00334C0C"/>
    <w:rsid w:val="00334EFB"/>
    <w:rsid w:val="003352BD"/>
    <w:rsid w:val="0033687B"/>
    <w:rsid w:val="00336F1B"/>
    <w:rsid w:val="00337107"/>
    <w:rsid w:val="00340654"/>
    <w:rsid w:val="00341435"/>
    <w:rsid w:val="00342006"/>
    <w:rsid w:val="00342AAA"/>
    <w:rsid w:val="00342B70"/>
    <w:rsid w:val="00343819"/>
    <w:rsid w:val="00343A37"/>
    <w:rsid w:val="003448FD"/>
    <w:rsid w:val="003454B4"/>
    <w:rsid w:val="003467B6"/>
    <w:rsid w:val="00347155"/>
    <w:rsid w:val="00347360"/>
    <w:rsid w:val="00347A27"/>
    <w:rsid w:val="003538D1"/>
    <w:rsid w:val="00353B8D"/>
    <w:rsid w:val="00354205"/>
    <w:rsid w:val="00355613"/>
    <w:rsid w:val="00355E7F"/>
    <w:rsid w:val="003577C7"/>
    <w:rsid w:val="00360623"/>
    <w:rsid w:val="003613DA"/>
    <w:rsid w:val="00361772"/>
    <w:rsid w:val="00361C1B"/>
    <w:rsid w:val="00361EF4"/>
    <w:rsid w:val="00362A65"/>
    <w:rsid w:val="00362A8A"/>
    <w:rsid w:val="0036322F"/>
    <w:rsid w:val="003654D9"/>
    <w:rsid w:val="0036589B"/>
    <w:rsid w:val="0036606F"/>
    <w:rsid w:val="00367E61"/>
    <w:rsid w:val="0037077D"/>
    <w:rsid w:val="00370DF1"/>
    <w:rsid w:val="0037170C"/>
    <w:rsid w:val="00371806"/>
    <w:rsid w:val="0037182A"/>
    <w:rsid w:val="00371C9C"/>
    <w:rsid w:val="0037251C"/>
    <w:rsid w:val="00372B63"/>
    <w:rsid w:val="00372BCA"/>
    <w:rsid w:val="00372D58"/>
    <w:rsid w:val="00374534"/>
    <w:rsid w:val="003746F9"/>
    <w:rsid w:val="00374A8E"/>
    <w:rsid w:val="00375700"/>
    <w:rsid w:val="00375846"/>
    <w:rsid w:val="0037606C"/>
    <w:rsid w:val="00376532"/>
    <w:rsid w:val="003765EA"/>
    <w:rsid w:val="00380062"/>
    <w:rsid w:val="00380A0A"/>
    <w:rsid w:val="003827C4"/>
    <w:rsid w:val="00382CA8"/>
    <w:rsid w:val="003835AF"/>
    <w:rsid w:val="0038374E"/>
    <w:rsid w:val="00384AE4"/>
    <w:rsid w:val="00384E90"/>
    <w:rsid w:val="0038584C"/>
    <w:rsid w:val="00386383"/>
    <w:rsid w:val="00387FE4"/>
    <w:rsid w:val="0039064A"/>
    <w:rsid w:val="003917DA"/>
    <w:rsid w:val="00391905"/>
    <w:rsid w:val="00391C4B"/>
    <w:rsid w:val="0039352F"/>
    <w:rsid w:val="003945F9"/>
    <w:rsid w:val="00394B80"/>
    <w:rsid w:val="003964D0"/>
    <w:rsid w:val="003976CB"/>
    <w:rsid w:val="00397DD9"/>
    <w:rsid w:val="003A1447"/>
    <w:rsid w:val="003A1525"/>
    <w:rsid w:val="003A39F1"/>
    <w:rsid w:val="003A425F"/>
    <w:rsid w:val="003A4D93"/>
    <w:rsid w:val="003A521F"/>
    <w:rsid w:val="003A5603"/>
    <w:rsid w:val="003A58DA"/>
    <w:rsid w:val="003A621A"/>
    <w:rsid w:val="003A6436"/>
    <w:rsid w:val="003B02E6"/>
    <w:rsid w:val="003B05B1"/>
    <w:rsid w:val="003B0B21"/>
    <w:rsid w:val="003B2266"/>
    <w:rsid w:val="003B2579"/>
    <w:rsid w:val="003B2BE4"/>
    <w:rsid w:val="003B2F3C"/>
    <w:rsid w:val="003B31FE"/>
    <w:rsid w:val="003B7E39"/>
    <w:rsid w:val="003C2E50"/>
    <w:rsid w:val="003C30A7"/>
    <w:rsid w:val="003C4EB5"/>
    <w:rsid w:val="003C578F"/>
    <w:rsid w:val="003C629D"/>
    <w:rsid w:val="003C6E29"/>
    <w:rsid w:val="003C7478"/>
    <w:rsid w:val="003C7589"/>
    <w:rsid w:val="003D0BB5"/>
    <w:rsid w:val="003D1140"/>
    <w:rsid w:val="003D14B6"/>
    <w:rsid w:val="003D1C41"/>
    <w:rsid w:val="003D29F0"/>
    <w:rsid w:val="003D384C"/>
    <w:rsid w:val="003D44FD"/>
    <w:rsid w:val="003D5E7C"/>
    <w:rsid w:val="003D62D5"/>
    <w:rsid w:val="003E0419"/>
    <w:rsid w:val="003E0BE1"/>
    <w:rsid w:val="003E0EF7"/>
    <w:rsid w:val="003E3E3C"/>
    <w:rsid w:val="003E43C9"/>
    <w:rsid w:val="003E5F0A"/>
    <w:rsid w:val="003E6282"/>
    <w:rsid w:val="003E7246"/>
    <w:rsid w:val="003F0603"/>
    <w:rsid w:val="003F0FCD"/>
    <w:rsid w:val="003F1C23"/>
    <w:rsid w:val="003F2D30"/>
    <w:rsid w:val="003F6467"/>
    <w:rsid w:val="00406601"/>
    <w:rsid w:val="004072AB"/>
    <w:rsid w:val="004073B9"/>
    <w:rsid w:val="004101C3"/>
    <w:rsid w:val="00410575"/>
    <w:rsid w:val="00410CE7"/>
    <w:rsid w:val="0041121A"/>
    <w:rsid w:val="0041249D"/>
    <w:rsid w:val="00412EE3"/>
    <w:rsid w:val="00413005"/>
    <w:rsid w:val="00413283"/>
    <w:rsid w:val="004136BD"/>
    <w:rsid w:val="00414019"/>
    <w:rsid w:val="0041403F"/>
    <w:rsid w:val="0041443A"/>
    <w:rsid w:val="00415BB2"/>
    <w:rsid w:val="00416055"/>
    <w:rsid w:val="00417631"/>
    <w:rsid w:val="00417C1F"/>
    <w:rsid w:val="004201D6"/>
    <w:rsid w:val="00421808"/>
    <w:rsid w:val="00422429"/>
    <w:rsid w:val="00422447"/>
    <w:rsid w:val="004235E5"/>
    <w:rsid w:val="0042408F"/>
    <w:rsid w:val="004246D5"/>
    <w:rsid w:val="00424F97"/>
    <w:rsid w:val="004253B0"/>
    <w:rsid w:val="00425932"/>
    <w:rsid w:val="00425A50"/>
    <w:rsid w:val="00425DA7"/>
    <w:rsid w:val="0042611B"/>
    <w:rsid w:val="0042714A"/>
    <w:rsid w:val="004305CE"/>
    <w:rsid w:val="00431086"/>
    <w:rsid w:val="00431ED9"/>
    <w:rsid w:val="004329EE"/>
    <w:rsid w:val="00432F8A"/>
    <w:rsid w:val="00433033"/>
    <w:rsid w:val="004330F6"/>
    <w:rsid w:val="004339C9"/>
    <w:rsid w:val="00433B75"/>
    <w:rsid w:val="004351E1"/>
    <w:rsid w:val="00435494"/>
    <w:rsid w:val="00437BE1"/>
    <w:rsid w:val="004404AB"/>
    <w:rsid w:val="004414EE"/>
    <w:rsid w:val="00441895"/>
    <w:rsid w:val="0044438D"/>
    <w:rsid w:val="00444822"/>
    <w:rsid w:val="004455CC"/>
    <w:rsid w:val="00446236"/>
    <w:rsid w:val="00447713"/>
    <w:rsid w:val="00447E86"/>
    <w:rsid w:val="00451E4F"/>
    <w:rsid w:val="00453419"/>
    <w:rsid w:val="00453CF0"/>
    <w:rsid w:val="00454325"/>
    <w:rsid w:val="00457836"/>
    <w:rsid w:val="00460C23"/>
    <w:rsid w:val="00461104"/>
    <w:rsid w:val="004622A1"/>
    <w:rsid w:val="004634EA"/>
    <w:rsid w:val="004638DB"/>
    <w:rsid w:val="00464280"/>
    <w:rsid w:val="004642C5"/>
    <w:rsid w:val="00464656"/>
    <w:rsid w:val="004661DE"/>
    <w:rsid w:val="004662A3"/>
    <w:rsid w:val="004673FF"/>
    <w:rsid w:val="00467AAD"/>
    <w:rsid w:val="00467E91"/>
    <w:rsid w:val="00470C65"/>
    <w:rsid w:val="004720B8"/>
    <w:rsid w:val="00472293"/>
    <w:rsid w:val="004723BF"/>
    <w:rsid w:val="004742F7"/>
    <w:rsid w:val="0047583C"/>
    <w:rsid w:val="004766FB"/>
    <w:rsid w:val="00477CFE"/>
    <w:rsid w:val="00477E8F"/>
    <w:rsid w:val="0048061A"/>
    <w:rsid w:val="004814D3"/>
    <w:rsid w:val="004816BB"/>
    <w:rsid w:val="00482149"/>
    <w:rsid w:val="0048237F"/>
    <w:rsid w:val="004826F5"/>
    <w:rsid w:val="0048398E"/>
    <w:rsid w:val="00484968"/>
    <w:rsid w:val="00484CE6"/>
    <w:rsid w:val="00485CF2"/>
    <w:rsid w:val="004863B1"/>
    <w:rsid w:val="00486F1F"/>
    <w:rsid w:val="00491933"/>
    <w:rsid w:val="004928F5"/>
    <w:rsid w:val="00493F96"/>
    <w:rsid w:val="00495B53"/>
    <w:rsid w:val="00495CB0"/>
    <w:rsid w:val="00496593"/>
    <w:rsid w:val="00496955"/>
    <w:rsid w:val="004973BC"/>
    <w:rsid w:val="004A11C1"/>
    <w:rsid w:val="004A1233"/>
    <w:rsid w:val="004A2505"/>
    <w:rsid w:val="004A2E43"/>
    <w:rsid w:val="004A3DC9"/>
    <w:rsid w:val="004A3EE6"/>
    <w:rsid w:val="004A41FB"/>
    <w:rsid w:val="004A48C6"/>
    <w:rsid w:val="004A5B04"/>
    <w:rsid w:val="004A5F8F"/>
    <w:rsid w:val="004A6B56"/>
    <w:rsid w:val="004A7D6E"/>
    <w:rsid w:val="004B11C4"/>
    <w:rsid w:val="004B2C98"/>
    <w:rsid w:val="004B3362"/>
    <w:rsid w:val="004B35E1"/>
    <w:rsid w:val="004B3631"/>
    <w:rsid w:val="004B3FB4"/>
    <w:rsid w:val="004B776D"/>
    <w:rsid w:val="004B7F24"/>
    <w:rsid w:val="004B7F29"/>
    <w:rsid w:val="004C090D"/>
    <w:rsid w:val="004C11B1"/>
    <w:rsid w:val="004C16D1"/>
    <w:rsid w:val="004C220D"/>
    <w:rsid w:val="004C2A1D"/>
    <w:rsid w:val="004C32A8"/>
    <w:rsid w:val="004C3AE0"/>
    <w:rsid w:val="004C4D18"/>
    <w:rsid w:val="004C55FB"/>
    <w:rsid w:val="004C5642"/>
    <w:rsid w:val="004C5B08"/>
    <w:rsid w:val="004C5E86"/>
    <w:rsid w:val="004C66F8"/>
    <w:rsid w:val="004C685C"/>
    <w:rsid w:val="004C74B4"/>
    <w:rsid w:val="004C751F"/>
    <w:rsid w:val="004D057B"/>
    <w:rsid w:val="004D05CD"/>
    <w:rsid w:val="004D0FE6"/>
    <w:rsid w:val="004D100D"/>
    <w:rsid w:val="004D2732"/>
    <w:rsid w:val="004D3976"/>
    <w:rsid w:val="004D3BEA"/>
    <w:rsid w:val="004D3F93"/>
    <w:rsid w:val="004D549C"/>
    <w:rsid w:val="004D5A85"/>
    <w:rsid w:val="004D60E4"/>
    <w:rsid w:val="004D65A2"/>
    <w:rsid w:val="004D6921"/>
    <w:rsid w:val="004D6B35"/>
    <w:rsid w:val="004D7A06"/>
    <w:rsid w:val="004E0157"/>
    <w:rsid w:val="004E359D"/>
    <w:rsid w:val="004E4F39"/>
    <w:rsid w:val="004E674F"/>
    <w:rsid w:val="004E7053"/>
    <w:rsid w:val="004E7553"/>
    <w:rsid w:val="004E76AC"/>
    <w:rsid w:val="004F17F8"/>
    <w:rsid w:val="004F195F"/>
    <w:rsid w:val="004F3CC4"/>
    <w:rsid w:val="004F3FBE"/>
    <w:rsid w:val="004F65F7"/>
    <w:rsid w:val="004F6975"/>
    <w:rsid w:val="004F7174"/>
    <w:rsid w:val="004F7299"/>
    <w:rsid w:val="004F737E"/>
    <w:rsid w:val="004F7564"/>
    <w:rsid w:val="00501501"/>
    <w:rsid w:val="005017CB"/>
    <w:rsid w:val="00502142"/>
    <w:rsid w:val="005021BD"/>
    <w:rsid w:val="0050799D"/>
    <w:rsid w:val="00512B04"/>
    <w:rsid w:val="005130C9"/>
    <w:rsid w:val="00513A7D"/>
    <w:rsid w:val="00514AFE"/>
    <w:rsid w:val="00515CDC"/>
    <w:rsid w:val="00517960"/>
    <w:rsid w:val="00517F7C"/>
    <w:rsid w:val="00520096"/>
    <w:rsid w:val="00521866"/>
    <w:rsid w:val="00521FDB"/>
    <w:rsid w:val="00524719"/>
    <w:rsid w:val="00524955"/>
    <w:rsid w:val="00524ACC"/>
    <w:rsid w:val="00527280"/>
    <w:rsid w:val="005279E0"/>
    <w:rsid w:val="005303EA"/>
    <w:rsid w:val="005367DB"/>
    <w:rsid w:val="005375E6"/>
    <w:rsid w:val="005403B0"/>
    <w:rsid w:val="005407F0"/>
    <w:rsid w:val="005417F4"/>
    <w:rsid w:val="00542379"/>
    <w:rsid w:val="005425F0"/>
    <w:rsid w:val="005432AB"/>
    <w:rsid w:val="005432CA"/>
    <w:rsid w:val="005449C8"/>
    <w:rsid w:val="00544B4C"/>
    <w:rsid w:val="00544CFF"/>
    <w:rsid w:val="00544E01"/>
    <w:rsid w:val="005462BD"/>
    <w:rsid w:val="0054668A"/>
    <w:rsid w:val="00546694"/>
    <w:rsid w:val="00547FDB"/>
    <w:rsid w:val="00551830"/>
    <w:rsid w:val="00552E94"/>
    <w:rsid w:val="00554A9C"/>
    <w:rsid w:val="00554CC4"/>
    <w:rsid w:val="00555506"/>
    <w:rsid w:val="0055554E"/>
    <w:rsid w:val="005567B4"/>
    <w:rsid w:val="005567D0"/>
    <w:rsid w:val="005568C3"/>
    <w:rsid w:val="00557500"/>
    <w:rsid w:val="0056185E"/>
    <w:rsid w:val="00561F63"/>
    <w:rsid w:val="00563075"/>
    <w:rsid w:val="005633C5"/>
    <w:rsid w:val="0056358B"/>
    <w:rsid w:val="00563B9E"/>
    <w:rsid w:val="00564FBA"/>
    <w:rsid w:val="00565DD2"/>
    <w:rsid w:val="00566163"/>
    <w:rsid w:val="0056692B"/>
    <w:rsid w:val="005702DA"/>
    <w:rsid w:val="00571369"/>
    <w:rsid w:val="00573105"/>
    <w:rsid w:val="00573154"/>
    <w:rsid w:val="005732C6"/>
    <w:rsid w:val="00573424"/>
    <w:rsid w:val="00574017"/>
    <w:rsid w:val="00574789"/>
    <w:rsid w:val="005747A0"/>
    <w:rsid w:val="00575DCF"/>
    <w:rsid w:val="00577A9D"/>
    <w:rsid w:val="00577DE9"/>
    <w:rsid w:val="00581636"/>
    <w:rsid w:val="00581C0F"/>
    <w:rsid w:val="00582003"/>
    <w:rsid w:val="005830FF"/>
    <w:rsid w:val="0058348E"/>
    <w:rsid w:val="005836DD"/>
    <w:rsid w:val="00583C3E"/>
    <w:rsid w:val="00584661"/>
    <w:rsid w:val="00584926"/>
    <w:rsid w:val="00584ADE"/>
    <w:rsid w:val="005867E3"/>
    <w:rsid w:val="00586894"/>
    <w:rsid w:val="00586D14"/>
    <w:rsid w:val="00587CFA"/>
    <w:rsid w:val="00587D18"/>
    <w:rsid w:val="00590F19"/>
    <w:rsid w:val="00591A59"/>
    <w:rsid w:val="005930DB"/>
    <w:rsid w:val="005946E5"/>
    <w:rsid w:val="00594ED0"/>
    <w:rsid w:val="005951D9"/>
    <w:rsid w:val="00595345"/>
    <w:rsid w:val="00595813"/>
    <w:rsid w:val="00595BF8"/>
    <w:rsid w:val="00596539"/>
    <w:rsid w:val="005965A2"/>
    <w:rsid w:val="00597B20"/>
    <w:rsid w:val="005A061B"/>
    <w:rsid w:val="005A0CD7"/>
    <w:rsid w:val="005A14CE"/>
    <w:rsid w:val="005A3A98"/>
    <w:rsid w:val="005A5352"/>
    <w:rsid w:val="005A54AC"/>
    <w:rsid w:val="005A5DDA"/>
    <w:rsid w:val="005A6F62"/>
    <w:rsid w:val="005A7902"/>
    <w:rsid w:val="005B000B"/>
    <w:rsid w:val="005B1FB8"/>
    <w:rsid w:val="005B2685"/>
    <w:rsid w:val="005B36ED"/>
    <w:rsid w:val="005B51BB"/>
    <w:rsid w:val="005B7092"/>
    <w:rsid w:val="005B7442"/>
    <w:rsid w:val="005B7DBC"/>
    <w:rsid w:val="005B7EF4"/>
    <w:rsid w:val="005C014B"/>
    <w:rsid w:val="005C0A9F"/>
    <w:rsid w:val="005C1DAC"/>
    <w:rsid w:val="005C1DEC"/>
    <w:rsid w:val="005C25F4"/>
    <w:rsid w:val="005C299D"/>
    <w:rsid w:val="005C2D8C"/>
    <w:rsid w:val="005C36CD"/>
    <w:rsid w:val="005C42ED"/>
    <w:rsid w:val="005C4956"/>
    <w:rsid w:val="005C500E"/>
    <w:rsid w:val="005C558E"/>
    <w:rsid w:val="005C5A6E"/>
    <w:rsid w:val="005C5ED5"/>
    <w:rsid w:val="005C6E73"/>
    <w:rsid w:val="005C6FFD"/>
    <w:rsid w:val="005C7A60"/>
    <w:rsid w:val="005C7C3E"/>
    <w:rsid w:val="005D0C43"/>
    <w:rsid w:val="005D1676"/>
    <w:rsid w:val="005D18D7"/>
    <w:rsid w:val="005D294C"/>
    <w:rsid w:val="005D2BDA"/>
    <w:rsid w:val="005D3458"/>
    <w:rsid w:val="005D762E"/>
    <w:rsid w:val="005E0380"/>
    <w:rsid w:val="005E0C2A"/>
    <w:rsid w:val="005E0E2E"/>
    <w:rsid w:val="005E1135"/>
    <w:rsid w:val="005E1795"/>
    <w:rsid w:val="005E2BF7"/>
    <w:rsid w:val="005E34F7"/>
    <w:rsid w:val="005E3519"/>
    <w:rsid w:val="005E464B"/>
    <w:rsid w:val="005E5678"/>
    <w:rsid w:val="005E6102"/>
    <w:rsid w:val="005E7729"/>
    <w:rsid w:val="005F1AE9"/>
    <w:rsid w:val="005F217E"/>
    <w:rsid w:val="005F23D8"/>
    <w:rsid w:val="005F2FD8"/>
    <w:rsid w:val="005F31F3"/>
    <w:rsid w:val="005F3696"/>
    <w:rsid w:val="005F4406"/>
    <w:rsid w:val="005F47CE"/>
    <w:rsid w:val="005F7E57"/>
    <w:rsid w:val="006001D3"/>
    <w:rsid w:val="00600D60"/>
    <w:rsid w:val="00601B96"/>
    <w:rsid w:val="00602308"/>
    <w:rsid w:val="00602358"/>
    <w:rsid w:val="006027D2"/>
    <w:rsid w:val="00602F5F"/>
    <w:rsid w:val="0060311E"/>
    <w:rsid w:val="00603D1A"/>
    <w:rsid w:val="006042BB"/>
    <w:rsid w:val="0060472C"/>
    <w:rsid w:val="00604AFC"/>
    <w:rsid w:val="00604EFC"/>
    <w:rsid w:val="00605835"/>
    <w:rsid w:val="00605E2D"/>
    <w:rsid w:val="006064EF"/>
    <w:rsid w:val="00606B1E"/>
    <w:rsid w:val="00607B53"/>
    <w:rsid w:val="00610717"/>
    <w:rsid w:val="0061134A"/>
    <w:rsid w:val="00611697"/>
    <w:rsid w:val="006124DA"/>
    <w:rsid w:val="00614143"/>
    <w:rsid w:val="006142C0"/>
    <w:rsid w:val="00616104"/>
    <w:rsid w:val="0061750A"/>
    <w:rsid w:val="00617ACA"/>
    <w:rsid w:val="00620B5D"/>
    <w:rsid w:val="00620DF3"/>
    <w:rsid w:val="006214B1"/>
    <w:rsid w:val="00622C49"/>
    <w:rsid w:val="00625244"/>
    <w:rsid w:val="0062602C"/>
    <w:rsid w:val="006261CC"/>
    <w:rsid w:val="006266F4"/>
    <w:rsid w:val="006272FC"/>
    <w:rsid w:val="006277EC"/>
    <w:rsid w:val="00630724"/>
    <w:rsid w:val="00631430"/>
    <w:rsid w:val="006314E8"/>
    <w:rsid w:val="00631656"/>
    <w:rsid w:val="00632A40"/>
    <w:rsid w:val="00632C89"/>
    <w:rsid w:val="00633336"/>
    <w:rsid w:val="00633F28"/>
    <w:rsid w:val="0063421A"/>
    <w:rsid w:val="00635258"/>
    <w:rsid w:val="006352B0"/>
    <w:rsid w:val="00635EBF"/>
    <w:rsid w:val="006366C6"/>
    <w:rsid w:val="00637B22"/>
    <w:rsid w:val="00637DB1"/>
    <w:rsid w:val="00640D94"/>
    <w:rsid w:val="00641151"/>
    <w:rsid w:val="006417F2"/>
    <w:rsid w:val="006427C4"/>
    <w:rsid w:val="006430E5"/>
    <w:rsid w:val="0064539B"/>
    <w:rsid w:val="006468E4"/>
    <w:rsid w:val="00646AEB"/>
    <w:rsid w:val="0064798C"/>
    <w:rsid w:val="00650432"/>
    <w:rsid w:val="0065053F"/>
    <w:rsid w:val="00650E3A"/>
    <w:rsid w:val="006520B0"/>
    <w:rsid w:val="00652C31"/>
    <w:rsid w:val="00653688"/>
    <w:rsid w:val="00654A90"/>
    <w:rsid w:val="006559C4"/>
    <w:rsid w:val="00655B07"/>
    <w:rsid w:val="006577F1"/>
    <w:rsid w:val="0066077E"/>
    <w:rsid w:val="00660BA9"/>
    <w:rsid w:val="00661BD4"/>
    <w:rsid w:val="0066222D"/>
    <w:rsid w:val="00663DD7"/>
    <w:rsid w:val="00664C77"/>
    <w:rsid w:val="006651AE"/>
    <w:rsid w:val="006678D1"/>
    <w:rsid w:val="00670BB1"/>
    <w:rsid w:val="00672035"/>
    <w:rsid w:val="00672581"/>
    <w:rsid w:val="00672F30"/>
    <w:rsid w:val="00673DC2"/>
    <w:rsid w:val="00674091"/>
    <w:rsid w:val="00674836"/>
    <w:rsid w:val="00674C94"/>
    <w:rsid w:val="006751DA"/>
    <w:rsid w:val="00675579"/>
    <w:rsid w:val="00676D83"/>
    <w:rsid w:val="00677A28"/>
    <w:rsid w:val="0068035E"/>
    <w:rsid w:val="006806B4"/>
    <w:rsid w:val="006814CC"/>
    <w:rsid w:val="00681705"/>
    <w:rsid w:val="006826F4"/>
    <w:rsid w:val="0068313A"/>
    <w:rsid w:val="00683517"/>
    <w:rsid w:val="00685AB8"/>
    <w:rsid w:val="00686888"/>
    <w:rsid w:val="00687D86"/>
    <w:rsid w:val="00687F97"/>
    <w:rsid w:val="00692854"/>
    <w:rsid w:val="00692F53"/>
    <w:rsid w:val="00694099"/>
    <w:rsid w:val="006943D4"/>
    <w:rsid w:val="00695CD9"/>
    <w:rsid w:val="006961DA"/>
    <w:rsid w:val="0069624D"/>
    <w:rsid w:val="00697E64"/>
    <w:rsid w:val="006A09A0"/>
    <w:rsid w:val="006A19F9"/>
    <w:rsid w:val="006A431F"/>
    <w:rsid w:val="006A440B"/>
    <w:rsid w:val="006A4F1B"/>
    <w:rsid w:val="006A57C4"/>
    <w:rsid w:val="006A5965"/>
    <w:rsid w:val="006A597A"/>
    <w:rsid w:val="006A67E7"/>
    <w:rsid w:val="006A6FB3"/>
    <w:rsid w:val="006A7701"/>
    <w:rsid w:val="006A7A33"/>
    <w:rsid w:val="006B0A64"/>
    <w:rsid w:val="006B2CDF"/>
    <w:rsid w:val="006B3A3C"/>
    <w:rsid w:val="006B410E"/>
    <w:rsid w:val="006B4BC5"/>
    <w:rsid w:val="006B53E9"/>
    <w:rsid w:val="006B7A96"/>
    <w:rsid w:val="006C0709"/>
    <w:rsid w:val="006C1F0E"/>
    <w:rsid w:val="006C2146"/>
    <w:rsid w:val="006C240D"/>
    <w:rsid w:val="006C261A"/>
    <w:rsid w:val="006C2B48"/>
    <w:rsid w:val="006C2E6E"/>
    <w:rsid w:val="006C3056"/>
    <w:rsid w:val="006C34CB"/>
    <w:rsid w:val="006C40C8"/>
    <w:rsid w:val="006C41A6"/>
    <w:rsid w:val="006C4CAE"/>
    <w:rsid w:val="006C5FC7"/>
    <w:rsid w:val="006C68A1"/>
    <w:rsid w:val="006C6974"/>
    <w:rsid w:val="006C765F"/>
    <w:rsid w:val="006C7B10"/>
    <w:rsid w:val="006D00F5"/>
    <w:rsid w:val="006D0805"/>
    <w:rsid w:val="006D08AB"/>
    <w:rsid w:val="006D23C4"/>
    <w:rsid w:val="006D2E33"/>
    <w:rsid w:val="006D3223"/>
    <w:rsid w:val="006D447F"/>
    <w:rsid w:val="006D51F2"/>
    <w:rsid w:val="006D52E3"/>
    <w:rsid w:val="006D549C"/>
    <w:rsid w:val="006D5B52"/>
    <w:rsid w:val="006D5BF9"/>
    <w:rsid w:val="006D5EF1"/>
    <w:rsid w:val="006E24BA"/>
    <w:rsid w:val="006E25A1"/>
    <w:rsid w:val="006E2934"/>
    <w:rsid w:val="006E2CB4"/>
    <w:rsid w:val="006E3314"/>
    <w:rsid w:val="006E34FB"/>
    <w:rsid w:val="006E3F77"/>
    <w:rsid w:val="006E430A"/>
    <w:rsid w:val="006E56DD"/>
    <w:rsid w:val="006E6009"/>
    <w:rsid w:val="006E61B3"/>
    <w:rsid w:val="006F0B65"/>
    <w:rsid w:val="006F0C23"/>
    <w:rsid w:val="006F2682"/>
    <w:rsid w:val="006F3997"/>
    <w:rsid w:val="006F42DC"/>
    <w:rsid w:val="006F6931"/>
    <w:rsid w:val="006F699D"/>
    <w:rsid w:val="006F6A83"/>
    <w:rsid w:val="006F7262"/>
    <w:rsid w:val="00701667"/>
    <w:rsid w:val="0070244D"/>
    <w:rsid w:val="00702CE2"/>
    <w:rsid w:val="00703084"/>
    <w:rsid w:val="007039B4"/>
    <w:rsid w:val="00703A17"/>
    <w:rsid w:val="007102A1"/>
    <w:rsid w:val="00710C47"/>
    <w:rsid w:val="007116B9"/>
    <w:rsid w:val="007126EA"/>
    <w:rsid w:val="00713214"/>
    <w:rsid w:val="0071475D"/>
    <w:rsid w:val="007147FD"/>
    <w:rsid w:val="007157C4"/>
    <w:rsid w:val="00715EC3"/>
    <w:rsid w:val="00716195"/>
    <w:rsid w:val="00716346"/>
    <w:rsid w:val="0071767F"/>
    <w:rsid w:val="00721C23"/>
    <w:rsid w:val="007241B4"/>
    <w:rsid w:val="00726987"/>
    <w:rsid w:val="00727B8F"/>
    <w:rsid w:val="00730720"/>
    <w:rsid w:val="0073111E"/>
    <w:rsid w:val="00733A3E"/>
    <w:rsid w:val="00733DE7"/>
    <w:rsid w:val="00735A78"/>
    <w:rsid w:val="00736299"/>
    <w:rsid w:val="00737DFA"/>
    <w:rsid w:val="00737E12"/>
    <w:rsid w:val="007401DE"/>
    <w:rsid w:val="00741B23"/>
    <w:rsid w:val="007457E9"/>
    <w:rsid w:val="00745A48"/>
    <w:rsid w:val="00747932"/>
    <w:rsid w:val="00751927"/>
    <w:rsid w:val="007520A1"/>
    <w:rsid w:val="00752CE5"/>
    <w:rsid w:val="007540F8"/>
    <w:rsid w:val="00754CC6"/>
    <w:rsid w:val="0075527C"/>
    <w:rsid w:val="007567BB"/>
    <w:rsid w:val="00756DF9"/>
    <w:rsid w:val="0076028D"/>
    <w:rsid w:val="00760BA8"/>
    <w:rsid w:val="00761A89"/>
    <w:rsid w:val="0076247E"/>
    <w:rsid w:val="007635C4"/>
    <w:rsid w:val="007636DA"/>
    <w:rsid w:val="00764BAE"/>
    <w:rsid w:val="0076503F"/>
    <w:rsid w:val="007653C3"/>
    <w:rsid w:val="007657B5"/>
    <w:rsid w:val="00765E94"/>
    <w:rsid w:val="00765F5F"/>
    <w:rsid w:val="0076627A"/>
    <w:rsid w:val="00766475"/>
    <w:rsid w:val="00766707"/>
    <w:rsid w:val="00766946"/>
    <w:rsid w:val="0076697A"/>
    <w:rsid w:val="00766F06"/>
    <w:rsid w:val="00767706"/>
    <w:rsid w:val="00767D75"/>
    <w:rsid w:val="00770153"/>
    <w:rsid w:val="0077120B"/>
    <w:rsid w:val="00772044"/>
    <w:rsid w:val="00772B0F"/>
    <w:rsid w:val="0077369A"/>
    <w:rsid w:val="007745D6"/>
    <w:rsid w:val="0077460D"/>
    <w:rsid w:val="007764B4"/>
    <w:rsid w:val="00776996"/>
    <w:rsid w:val="00776BD6"/>
    <w:rsid w:val="007773F4"/>
    <w:rsid w:val="00777BA3"/>
    <w:rsid w:val="007800D5"/>
    <w:rsid w:val="00780C50"/>
    <w:rsid w:val="00781BEF"/>
    <w:rsid w:val="00781FAC"/>
    <w:rsid w:val="00782DBE"/>
    <w:rsid w:val="00783045"/>
    <w:rsid w:val="00784E91"/>
    <w:rsid w:val="00784EB1"/>
    <w:rsid w:val="00785996"/>
    <w:rsid w:val="00785A13"/>
    <w:rsid w:val="007871C5"/>
    <w:rsid w:val="00787382"/>
    <w:rsid w:val="00787971"/>
    <w:rsid w:val="00790A48"/>
    <w:rsid w:val="00794E53"/>
    <w:rsid w:val="0079618E"/>
    <w:rsid w:val="00796B85"/>
    <w:rsid w:val="00797895"/>
    <w:rsid w:val="007A0B5C"/>
    <w:rsid w:val="007A1A2A"/>
    <w:rsid w:val="007A1AD2"/>
    <w:rsid w:val="007A2E74"/>
    <w:rsid w:val="007A3CDA"/>
    <w:rsid w:val="007A41FC"/>
    <w:rsid w:val="007A4ABD"/>
    <w:rsid w:val="007A4BA6"/>
    <w:rsid w:val="007A62FD"/>
    <w:rsid w:val="007A7546"/>
    <w:rsid w:val="007A79FA"/>
    <w:rsid w:val="007B0588"/>
    <w:rsid w:val="007B094C"/>
    <w:rsid w:val="007B222B"/>
    <w:rsid w:val="007B2BFC"/>
    <w:rsid w:val="007B41E2"/>
    <w:rsid w:val="007B4BDE"/>
    <w:rsid w:val="007B5116"/>
    <w:rsid w:val="007B6FBF"/>
    <w:rsid w:val="007B73B7"/>
    <w:rsid w:val="007B7760"/>
    <w:rsid w:val="007B7FB8"/>
    <w:rsid w:val="007C0158"/>
    <w:rsid w:val="007C03AC"/>
    <w:rsid w:val="007C1870"/>
    <w:rsid w:val="007C400D"/>
    <w:rsid w:val="007C4C10"/>
    <w:rsid w:val="007C5D52"/>
    <w:rsid w:val="007C60BD"/>
    <w:rsid w:val="007C63DF"/>
    <w:rsid w:val="007C7255"/>
    <w:rsid w:val="007C750A"/>
    <w:rsid w:val="007C76DE"/>
    <w:rsid w:val="007D0687"/>
    <w:rsid w:val="007D0BA8"/>
    <w:rsid w:val="007D1E79"/>
    <w:rsid w:val="007D2A2F"/>
    <w:rsid w:val="007D50AF"/>
    <w:rsid w:val="007D520A"/>
    <w:rsid w:val="007D567F"/>
    <w:rsid w:val="007D5C56"/>
    <w:rsid w:val="007D63F4"/>
    <w:rsid w:val="007D6482"/>
    <w:rsid w:val="007D6CA4"/>
    <w:rsid w:val="007D7D53"/>
    <w:rsid w:val="007E1655"/>
    <w:rsid w:val="007E1D3E"/>
    <w:rsid w:val="007E22D3"/>
    <w:rsid w:val="007E2D43"/>
    <w:rsid w:val="007E31AA"/>
    <w:rsid w:val="007E357F"/>
    <w:rsid w:val="007E39EF"/>
    <w:rsid w:val="007E58FC"/>
    <w:rsid w:val="007E5CE3"/>
    <w:rsid w:val="007E5F82"/>
    <w:rsid w:val="007E73BB"/>
    <w:rsid w:val="007F0630"/>
    <w:rsid w:val="007F07A8"/>
    <w:rsid w:val="007F0A9C"/>
    <w:rsid w:val="007F10C6"/>
    <w:rsid w:val="007F2149"/>
    <w:rsid w:val="007F218F"/>
    <w:rsid w:val="007F321E"/>
    <w:rsid w:val="007F395F"/>
    <w:rsid w:val="007F3C0E"/>
    <w:rsid w:val="007F4B39"/>
    <w:rsid w:val="007F4F00"/>
    <w:rsid w:val="007F529F"/>
    <w:rsid w:val="007F5634"/>
    <w:rsid w:val="007F67AD"/>
    <w:rsid w:val="007F6A23"/>
    <w:rsid w:val="007F7604"/>
    <w:rsid w:val="00801CAF"/>
    <w:rsid w:val="00802F1F"/>
    <w:rsid w:val="008035E1"/>
    <w:rsid w:val="00806A04"/>
    <w:rsid w:val="00806D95"/>
    <w:rsid w:val="0080716B"/>
    <w:rsid w:val="00807C83"/>
    <w:rsid w:val="00807F4D"/>
    <w:rsid w:val="00810060"/>
    <w:rsid w:val="008108B3"/>
    <w:rsid w:val="008118E8"/>
    <w:rsid w:val="00811944"/>
    <w:rsid w:val="00811DD8"/>
    <w:rsid w:val="00811EE5"/>
    <w:rsid w:val="0081354A"/>
    <w:rsid w:val="008148EF"/>
    <w:rsid w:val="008150ED"/>
    <w:rsid w:val="00815333"/>
    <w:rsid w:val="00815500"/>
    <w:rsid w:val="00815899"/>
    <w:rsid w:val="00817524"/>
    <w:rsid w:val="0082119E"/>
    <w:rsid w:val="008216BD"/>
    <w:rsid w:val="00824176"/>
    <w:rsid w:val="00824A72"/>
    <w:rsid w:val="008262B3"/>
    <w:rsid w:val="00826E6B"/>
    <w:rsid w:val="0082734F"/>
    <w:rsid w:val="008275BA"/>
    <w:rsid w:val="00830133"/>
    <w:rsid w:val="008303E3"/>
    <w:rsid w:val="00830429"/>
    <w:rsid w:val="008310B2"/>
    <w:rsid w:val="008324A4"/>
    <w:rsid w:val="008324F6"/>
    <w:rsid w:val="008327C9"/>
    <w:rsid w:val="00832B80"/>
    <w:rsid w:val="0083371D"/>
    <w:rsid w:val="0083480F"/>
    <w:rsid w:val="00834B2D"/>
    <w:rsid w:val="008352FB"/>
    <w:rsid w:val="00835890"/>
    <w:rsid w:val="00836D16"/>
    <w:rsid w:val="008410D4"/>
    <w:rsid w:val="008420EC"/>
    <w:rsid w:val="0084213C"/>
    <w:rsid w:val="00842489"/>
    <w:rsid w:val="00844A3E"/>
    <w:rsid w:val="00845EB6"/>
    <w:rsid w:val="008465EC"/>
    <w:rsid w:val="008474A6"/>
    <w:rsid w:val="00847D4A"/>
    <w:rsid w:val="00847E0A"/>
    <w:rsid w:val="00850A6C"/>
    <w:rsid w:val="0085152F"/>
    <w:rsid w:val="008515E8"/>
    <w:rsid w:val="0085295A"/>
    <w:rsid w:val="00852D45"/>
    <w:rsid w:val="0085363F"/>
    <w:rsid w:val="00853A08"/>
    <w:rsid w:val="0085441E"/>
    <w:rsid w:val="00854A27"/>
    <w:rsid w:val="008562C7"/>
    <w:rsid w:val="00860DFB"/>
    <w:rsid w:val="00861470"/>
    <w:rsid w:val="00863892"/>
    <w:rsid w:val="00863F7A"/>
    <w:rsid w:val="008652A1"/>
    <w:rsid w:val="0086538D"/>
    <w:rsid w:val="00867D6F"/>
    <w:rsid w:val="008704EB"/>
    <w:rsid w:val="008707B0"/>
    <w:rsid w:val="008708C7"/>
    <w:rsid w:val="0087097B"/>
    <w:rsid w:val="008714B6"/>
    <w:rsid w:val="00871C41"/>
    <w:rsid w:val="0087255E"/>
    <w:rsid w:val="008728FD"/>
    <w:rsid w:val="00872EEC"/>
    <w:rsid w:val="00872F1F"/>
    <w:rsid w:val="00874B21"/>
    <w:rsid w:val="0087734D"/>
    <w:rsid w:val="00877A15"/>
    <w:rsid w:val="00877BD1"/>
    <w:rsid w:val="00880681"/>
    <w:rsid w:val="00881BB2"/>
    <w:rsid w:val="0088221D"/>
    <w:rsid w:val="00883403"/>
    <w:rsid w:val="00886912"/>
    <w:rsid w:val="00887330"/>
    <w:rsid w:val="00887944"/>
    <w:rsid w:val="00887C52"/>
    <w:rsid w:val="0089128E"/>
    <w:rsid w:val="0089161E"/>
    <w:rsid w:val="008931EB"/>
    <w:rsid w:val="00893445"/>
    <w:rsid w:val="0089443A"/>
    <w:rsid w:val="00896112"/>
    <w:rsid w:val="008A00D4"/>
    <w:rsid w:val="008A10C2"/>
    <w:rsid w:val="008A12DA"/>
    <w:rsid w:val="008A26C1"/>
    <w:rsid w:val="008A3AF4"/>
    <w:rsid w:val="008A407D"/>
    <w:rsid w:val="008A6557"/>
    <w:rsid w:val="008B0037"/>
    <w:rsid w:val="008B0634"/>
    <w:rsid w:val="008B06DF"/>
    <w:rsid w:val="008B1162"/>
    <w:rsid w:val="008B116B"/>
    <w:rsid w:val="008B2856"/>
    <w:rsid w:val="008B2890"/>
    <w:rsid w:val="008B302C"/>
    <w:rsid w:val="008B4259"/>
    <w:rsid w:val="008B4754"/>
    <w:rsid w:val="008B5DEC"/>
    <w:rsid w:val="008B7C6C"/>
    <w:rsid w:val="008C3453"/>
    <w:rsid w:val="008C3640"/>
    <w:rsid w:val="008C372B"/>
    <w:rsid w:val="008C419C"/>
    <w:rsid w:val="008C4734"/>
    <w:rsid w:val="008C5B4E"/>
    <w:rsid w:val="008C5B62"/>
    <w:rsid w:val="008C7DCC"/>
    <w:rsid w:val="008D15F2"/>
    <w:rsid w:val="008D1D15"/>
    <w:rsid w:val="008D2235"/>
    <w:rsid w:val="008D22B8"/>
    <w:rsid w:val="008D2734"/>
    <w:rsid w:val="008D2869"/>
    <w:rsid w:val="008D49A9"/>
    <w:rsid w:val="008D4E2A"/>
    <w:rsid w:val="008D4FBE"/>
    <w:rsid w:val="008D586B"/>
    <w:rsid w:val="008D63FA"/>
    <w:rsid w:val="008D6C08"/>
    <w:rsid w:val="008D7377"/>
    <w:rsid w:val="008D763F"/>
    <w:rsid w:val="008E18F5"/>
    <w:rsid w:val="008E18F6"/>
    <w:rsid w:val="008E3E52"/>
    <w:rsid w:val="008E544F"/>
    <w:rsid w:val="008E595A"/>
    <w:rsid w:val="008E65BA"/>
    <w:rsid w:val="008E665E"/>
    <w:rsid w:val="008E6A16"/>
    <w:rsid w:val="008E7273"/>
    <w:rsid w:val="008F006F"/>
    <w:rsid w:val="008F017A"/>
    <w:rsid w:val="008F319D"/>
    <w:rsid w:val="008F37E8"/>
    <w:rsid w:val="008F391C"/>
    <w:rsid w:val="008F53E5"/>
    <w:rsid w:val="008F7D2B"/>
    <w:rsid w:val="009003A9"/>
    <w:rsid w:val="00900497"/>
    <w:rsid w:val="0090285D"/>
    <w:rsid w:val="00902DA6"/>
    <w:rsid w:val="00903403"/>
    <w:rsid w:val="00904890"/>
    <w:rsid w:val="009069DC"/>
    <w:rsid w:val="00906C3A"/>
    <w:rsid w:val="00907459"/>
    <w:rsid w:val="00907506"/>
    <w:rsid w:val="00907933"/>
    <w:rsid w:val="00907D7D"/>
    <w:rsid w:val="009106BA"/>
    <w:rsid w:val="00910C89"/>
    <w:rsid w:val="009118CF"/>
    <w:rsid w:val="00911B13"/>
    <w:rsid w:val="00912CDD"/>
    <w:rsid w:val="00914396"/>
    <w:rsid w:val="00914BCF"/>
    <w:rsid w:val="00914BD0"/>
    <w:rsid w:val="00914DE0"/>
    <w:rsid w:val="0091681F"/>
    <w:rsid w:val="0091701B"/>
    <w:rsid w:val="00917482"/>
    <w:rsid w:val="00917805"/>
    <w:rsid w:val="00920015"/>
    <w:rsid w:val="0092034C"/>
    <w:rsid w:val="009206F8"/>
    <w:rsid w:val="009208F0"/>
    <w:rsid w:val="0092272A"/>
    <w:rsid w:val="00922968"/>
    <w:rsid w:val="00923105"/>
    <w:rsid w:val="00927790"/>
    <w:rsid w:val="00927EDC"/>
    <w:rsid w:val="00932BA0"/>
    <w:rsid w:val="00933EAF"/>
    <w:rsid w:val="009342C9"/>
    <w:rsid w:val="00934557"/>
    <w:rsid w:val="00934AF5"/>
    <w:rsid w:val="00934FA7"/>
    <w:rsid w:val="00935A4C"/>
    <w:rsid w:val="00937598"/>
    <w:rsid w:val="009401CA"/>
    <w:rsid w:val="00940340"/>
    <w:rsid w:val="009406FE"/>
    <w:rsid w:val="00940C49"/>
    <w:rsid w:val="00941E27"/>
    <w:rsid w:val="00942124"/>
    <w:rsid w:val="00942229"/>
    <w:rsid w:val="00942FAE"/>
    <w:rsid w:val="009434BA"/>
    <w:rsid w:val="00943E52"/>
    <w:rsid w:val="009440F8"/>
    <w:rsid w:val="00944210"/>
    <w:rsid w:val="00946B39"/>
    <w:rsid w:val="00950DE6"/>
    <w:rsid w:val="00951E2F"/>
    <w:rsid w:val="00952BB1"/>
    <w:rsid w:val="00953AF8"/>
    <w:rsid w:val="00953F72"/>
    <w:rsid w:val="00954188"/>
    <w:rsid w:val="009543F4"/>
    <w:rsid w:val="00955039"/>
    <w:rsid w:val="00955AEE"/>
    <w:rsid w:val="00956FFC"/>
    <w:rsid w:val="00960132"/>
    <w:rsid w:val="00960599"/>
    <w:rsid w:val="0096087F"/>
    <w:rsid w:val="00961754"/>
    <w:rsid w:val="0096243B"/>
    <w:rsid w:val="00962C54"/>
    <w:rsid w:val="009637D2"/>
    <w:rsid w:val="00963A9C"/>
    <w:rsid w:val="00964469"/>
    <w:rsid w:val="0096455F"/>
    <w:rsid w:val="00964D44"/>
    <w:rsid w:val="009651C5"/>
    <w:rsid w:val="00965304"/>
    <w:rsid w:val="00965B08"/>
    <w:rsid w:val="00966159"/>
    <w:rsid w:val="00967061"/>
    <w:rsid w:val="00971CB3"/>
    <w:rsid w:val="009721CD"/>
    <w:rsid w:val="009724C9"/>
    <w:rsid w:val="009725CA"/>
    <w:rsid w:val="00972ABD"/>
    <w:rsid w:val="009730D3"/>
    <w:rsid w:val="0097323A"/>
    <w:rsid w:val="00973303"/>
    <w:rsid w:val="00973D96"/>
    <w:rsid w:val="00974D55"/>
    <w:rsid w:val="00976770"/>
    <w:rsid w:val="00976C51"/>
    <w:rsid w:val="00976DA0"/>
    <w:rsid w:val="009806E0"/>
    <w:rsid w:val="0098070B"/>
    <w:rsid w:val="00980F03"/>
    <w:rsid w:val="00981BC9"/>
    <w:rsid w:val="009826EF"/>
    <w:rsid w:val="00982D3D"/>
    <w:rsid w:val="009841EE"/>
    <w:rsid w:val="0098478D"/>
    <w:rsid w:val="00985473"/>
    <w:rsid w:val="009868FE"/>
    <w:rsid w:val="00986FBA"/>
    <w:rsid w:val="00992160"/>
    <w:rsid w:val="0099259B"/>
    <w:rsid w:val="00993007"/>
    <w:rsid w:val="009932D9"/>
    <w:rsid w:val="00993DE2"/>
    <w:rsid w:val="0099442B"/>
    <w:rsid w:val="009965F3"/>
    <w:rsid w:val="009979C2"/>
    <w:rsid w:val="009A02D2"/>
    <w:rsid w:val="009A0743"/>
    <w:rsid w:val="009A1128"/>
    <w:rsid w:val="009A2B3E"/>
    <w:rsid w:val="009A3C2F"/>
    <w:rsid w:val="009A4285"/>
    <w:rsid w:val="009A57D4"/>
    <w:rsid w:val="009A5A63"/>
    <w:rsid w:val="009A70D4"/>
    <w:rsid w:val="009B1E01"/>
    <w:rsid w:val="009B1F7D"/>
    <w:rsid w:val="009B2457"/>
    <w:rsid w:val="009B2D6F"/>
    <w:rsid w:val="009B34F2"/>
    <w:rsid w:val="009B42C9"/>
    <w:rsid w:val="009B5162"/>
    <w:rsid w:val="009B5A14"/>
    <w:rsid w:val="009B6942"/>
    <w:rsid w:val="009B6A8C"/>
    <w:rsid w:val="009B6DC5"/>
    <w:rsid w:val="009C04A2"/>
    <w:rsid w:val="009C1DBD"/>
    <w:rsid w:val="009C256C"/>
    <w:rsid w:val="009C2CEE"/>
    <w:rsid w:val="009C33EB"/>
    <w:rsid w:val="009C49CE"/>
    <w:rsid w:val="009C4BEF"/>
    <w:rsid w:val="009C4E4E"/>
    <w:rsid w:val="009C5E31"/>
    <w:rsid w:val="009C62E6"/>
    <w:rsid w:val="009C6431"/>
    <w:rsid w:val="009C6F62"/>
    <w:rsid w:val="009C7774"/>
    <w:rsid w:val="009C78C8"/>
    <w:rsid w:val="009C7958"/>
    <w:rsid w:val="009C7EC9"/>
    <w:rsid w:val="009D0AA1"/>
    <w:rsid w:val="009D0FF9"/>
    <w:rsid w:val="009D1E44"/>
    <w:rsid w:val="009D2168"/>
    <w:rsid w:val="009D3A12"/>
    <w:rsid w:val="009D3F10"/>
    <w:rsid w:val="009D4580"/>
    <w:rsid w:val="009D500B"/>
    <w:rsid w:val="009D512B"/>
    <w:rsid w:val="009D5423"/>
    <w:rsid w:val="009D76C5"/>
    <w:rsid w:val="009E07E5"/>
    <w:rsid w:val="009E13FA"/>
    <w:rsid w:val="009E3AB5"/>
    <w:rsid w:val="009E46CC"/>
    <w:rsid w:val="009E55A1"/>
    <w:rsid w:val="009E5DF8"/>
    <w:rsid w:val="009E67B8"/>
    <w:rsid w:val="009E70E6"/>
    <w:rsid w:val="009E74C7"/>
    <w:rsid w:val="009E794C"/>
    <w:rsid w:val="009E7BB5"/>
    <w:rsid w:val="009F1BAE"/>
    <w:rsid w:val="009F3DCD"/>
    <w:rsid w:val="009F405A"/>
    <w:rsid w:val="009F5108"/>
    <w:rsid w:val="009F51EE"/>
    <w:rsid w:val="009F5928"/>
    <w:rsid w:val="00A01070"/>
    <w:rsid w:val="00A0170F"/>
    <w:rsid w:val="00A034FF"/>
    <w:rsid w:val="00A04718"/>
    <w:rsid w:val="00A04CB1"/>
    <w:rsid w:val="00A0633E"/>
    <w:rsid w:val="00A07F93"/>
    <w:rsid w:val="00A1009E"/>
    <w:rsid w:val="00A11B8C"/>
    <w:rsid w:val="00A120FA"/>
    <w:rsid w:val="00A139BC"/>
    <w:rsid w:val="00A13A4B"/>
    <w:rsid w:val="00A13F52"/>
    <w:rsid w:val="00A14152"/>
    <w:rsid w:val="00A16C8D"/>
    <w:rsid w:val="00A17720"/>
    <w:rsid w:val="00A20A37"/>
    <w:rsid w:val="00A20A43"/>
    <w:rsid w:val="00A20B07"/>
    <w:rsid w:val="00A21DFB"/>
    <w:rsid w:val="00A22216"/>
    <w:rsid w:val="00A24FA2"/>
    <w:rsid w:val="00A269FD"/>
    <w:rsid w:val="00A26C7A"/>
    <w:rsid w:val="00A27923"/>
    <w:rsid w:val="00A27CEF"/>
    <w:rsid w:val="00A27F4D"/>
    <w:rsid w:val="00A30157"/>
    <w:rsid w:val="00A309B7"/>
    <w:rsid w:val="00A320CF"/>
    <w:rsid w:val="00A329D9"/>
    <w:rsid w:val="00A337F9"/>
    <w:rsid w:val="00A34173"/>
    <w:rsid w:val="00A34F2C"/>
    <w:rsid w:val="00A35A23"/>
    <w:rsid w:val="00A35A56"/>
    <w:rsid w:val="00A3670F"/>
    <w:rsid w:val="00A37371"/>
    <w:rsid w:val="00A373E6"/>
    <w:rsid w:val="00A37D10"/>
    <w:rsid w:val="00A405CD"/>
    <w:rsid w:val="00A407DE"/>
    <w:rsid w:val="00A41FB2"/>
    <w:rsid w:val="00A42952"/>
    <w:rsid w:val="00A42D05"/>
    <w:rsid w:val="00A42EC5"/>
    <w:rsid w:val="00A43724"/>
    <w:rsid w:val="00A43814"/>
    <w:rsid w:val="00A4522E"/>
    <w:rsid w:val="00A47E70"/>
    <w:rsid w:val="00A5021D"/>
    <w:rsid w:val="00A504F5"/>
    <w:rsid w:val="00A510E0"/>
    <w:rsid w:val="00A51999"/>
    <w:rsid w:val="00A52665"/>
    <w:rsid w:val="00A526AC"/>
    <w:rsid w:val="00A537A4"/>
    <w:rsid w:val="00A55038"/>
    <w:rsid w:val="00A55433"/>
    <w:rsid w:val="00A55B4A"/>
    <w:rsid w:val="00A568BC"/>
    <w:rsid w:val="00A56F37"/>
    <w:rsid w:val="00A60F91"/>
    <w:rsid w:val="00A6254A"/>
    <w:rsid w:val="00A63617"/>
    <w:rsid w:val="00A63BF3"/>
    <w:rsid w:val="00A653BE"/>
    <w:rsid w:val="00A6651D"/>
    <w:rsid w:val="00A668A5"/>
    <w:rsid w:val="00A66EAE"/>
    <w:rsid w:val="00A67A3A"/>
    <w:rsid w:val="00A71026"/>
    <w:rsid w:val="00A71087"/>
    <w:rsid w:val="00A71432"/>
    <w:rsid w:val="00A71A7D"/>
    <w:rsid w:val="00A71EDF"/>
    <w:rsid w:val="00A722FC"/>
    <w:rsid w:val="00A73262"/>
    <w:rsid w:val="00A73DDC"/>
    <w:rsid w:val="00A74D1D"/>
    <w:rsid w:val="00A75BAE"/>
    <w:rsid w:val="00A7649C"/>
    <w:rsid w:val="00A769B9"/>
    <w:rsid w:val="00A76A3C"/>
    <w:rsid w:val="00A76E69"/>
    <w:rsid w:val="00A77501"/>
    <w:rsid w:val="00A80037"/>
    <w:rsid w:val="00A80755"/>
    <w:rsid w:val="00A81BAC"/>
    <w:rsid w:val="00A82447"/>
    <w:rsid w:val="00A82921"/>
    <w:rsid w:val="00A8408F"/>
    <w:rsid w:val="00A84664"/>
    <w:rsid w:val="00A8576B"/>
    <w:rsid w:val="00A86023"/>
    <w:rsid w:val="00A868DC"/>
    <w:rsid w:val="00A87CD9"/>
    <w:rsid w:val="00A91500"/>
    <w:rsid w:val="00A91716"/>
    <w:rsid w:val="00A91A3B"/>
    <w:rsid w:val="00A91AEB"/>
    <w:rsid w:val="00A92495"/>
    <w:rsid w:val="00A924E3"/>
    <w:rsid w:val="00A94750"/>
    <w:rsid w:val="00A95A91"/>
    <w:rsid w:val="00A95B8E"/>
    <w:rsid w:val="00A97771"/>
    <w:rsid w:val="00AA15E5"/>
    <w:rsid w:val="00AA1ACB"/>
    <w:rsid w:val="00AA2D06"/>
    <w:rsid w:val="00AA56E2"/>
    <w:rsid w:val="00AA5728"/>
    <w:rsid w:val="00AB08EA"/>
    <w:rsid w:val="00AB1E3A"/>
    <w:rsid w:val="00AB2399"/>
    <w:rsid w:val="00AB2451"/>
    <w:rsid w:val="00AB267B"/>
    <w:rsid w:val="00AB2710"/>
    <w:rsid w:val="00AB49EA"/>
    <w:rsid w:val="00AB62A7"/>
    <w:rsid w:val="00AB7FA7"/>
    <w:rsid w:val="00AC0347"/>
    <w:rsid w:val="00AC111F"/>
    <w:rsid w:val="00AC1B9C"/>
    <w:rsid w:val="00AC1F43"/>
    <w:rsid w:val="00AC2FE9"/>
    <w:rsid w:val="00AC44DB"/>
    <w:rsid w:val="00AC4B9E"/>
    <w:rsid w:val="00AC5201"/>
    <w:rsid w:val="00AC5493"/>
    <w:rsid w:val="00AC5C17"/>
    <w:rsid w:val="00AC78BF"/>
    <w:rsid w:val="00AC78C5"/>
    <w:rsid w:val="00AC7D52"/>
    <w:rsid w:val="00AC7DE4"/>
    <w:rsid w:val="00AD038D"/>
    <w:rsid w:val="00AD0DC3"/>
    <w:rsid w:val="00AD0DE8"/>
    <w:rsid w:val="00AD18A4"/>
    <w:rsid w:val="00AD3546"/>
    <w:rsid w:val="00AD38BC"/>
    <w:rsid w:val="00AD38D1"/>
    <w:rsid w:val="00AD3B4F"/>
    <w:rsid w:val="00AD4A6B"/>
    <w:rsid w:val="00AD50CB"/>
    <w:rsid w:val="00AD513D"/>
    <w:rsid w:val="00AD6331"/>
    <w:rsid w:val="00AD7878"/>
    <w:rsid w:val="00AD79BA"/>
    <w:rsid w:val="00AD7E10"/>
    <w:rsid w:val="00AE0C73"/>
    <w:rsid w:val="00AE170B"/>
    <w:rsid w:val="00AE1BF4"/>
    <w:rsid w:val="00AE2C20"/>
    <w:rsid w:val="00AE46B1"/>
    <w:rsid w:val="00AE5CFE"/>
    <w:rsid w:val="00AE5EE1"/>
    <w:rsid w:val="00AE65B6"/>
    <w:rsid w:val="00AE75D2"/>
    <w:rsid w:val="00AE79B5"/>
    <w:rsid w:val="00AE7CF9"/>
    <w:rsid w:val="00AF2586"/>
    <w:rsid w:val="00AF2EB0"/>
    <w:rsid w:val="00AF421B"/>
    <w:rsid w:val="00AF4C7A"/>
    <w:rsid w:val="00AF5A0E"/>
    <w:rsid w:val="00AF644E"/>
    <w:rsid w:val="00AF67C9"/>
    <w:rsid w:val="00AF75F3"/>
    <w:rsid w:val="00AF7743"/>
    <w:rsid w:val="00AF7EB5"/>
    <w:rsid w:val="00B001F1"/>
    <w:rsid w:val="00B005FB"/>
    <w:rsid w:val="00B00E81"/>
    <w:rsid w:val="00B015F6"/>
    <w:rsid w:val="00B0246A"/>
    <w:rsid w:val="00B02678"/>
    <w:rsid w:val="00B02938"/>
    <w:rsid w:val="00B03BB7"/>
    <w:rsid w:val="00B03F54"/>
    <w:rsid w:val="00B0418F"/>
    <w:rsid w:val="00B05DBA"/>
    <w:rsid w:val="00B05FDC"/>
    <w:rsid w:val="00B0607E"/>
    <w:rsid w:val="00B06229"/>
    <w:rsid w:val="00B067E9"/>
    <w:rsid w:val="00B0686D"/>
    <w:rsid w:val="00B069F0"/>
    <w:rsid w:val="00B06EC4"/>
    <w:rsid w:val="00B1110A"/>
    <w:rsid w:val="00B11318"/>
    <w:rsid w:val="00B11333"/>
    <w:rsid w:val="00B130C4"/>
    <w:rsid w:val="00B1332A"/>
    <w:rsid w:val="00B138CC"/>
    <w:rsid w:val="00B14764"/>
    <w:rsid w:val="00B14B26"/>
    <w:rsid w:val="00B1592C"/>
    <w:rsid w:val="00B17E51"/>
    <w:rsid w:val="00B20BF8"/>
    <w:rsid w:val="00B20F0A"/>
    <w:rsid w:val="00B21990"/>
    <w:rsid w:val="00B2260B"/>
    <w:rsid w:val="00B2537C"/>
    <w:rsid w:val="00B30F7A"/>
    <w:rsid w:val="00B32535"/>
    <w:rsid w:val="00B32E40"/>
    <w:rsid w:val="00B33E04"/>
    <w:rsid w:val="00B34666"/>
    <w:rsid w:val="00B35BFD"/>
    <w:rsid w:val="00B40443"/>
    <w:rsid w:val="00B411AF"/>
    <w:rsid w:val="00B422CB"/>
    <w:rsid w:val="00B43745"/>
    <w:rsid w:val="00B44EB0"/>
    <w:rsid w:val="00B4682B"/>
    <w:rsid w:val="00B47859"/>
    <w:rsid w:val="00B47FD5"/>
    <w:rsid w:val="00B50405"/>
    <w:rsid w:val="00B50608"/>
    <w:rsid w:val="00B51BDB"/>
    <w:rsid w:val="00B51CB9"/>
    <w:rsid w:val="00B51E11"/>
    <w:rsid w:val="00B532D9"/>
    <w:rsid w:val="00B54ADE"/>
    <w:rsid w:val="00B55631"/>
    <w:rsid w:val="00B55921"/>
    <w:rsid w:val="00B55D94"/>
    <w:rsid w:val="00B55FD3"/>
    <w:rsid w:val="00B57252"/>
    <w:rsid w:val="00B5747C"/>
    <w:rsid w:val="00B57D38"/>
    <w:rsid w:val="00B600C3"/>
    <w:rsid w:val="00B61CD5"/>
    <w:rsid w:val="00B62B18"/>
    <w:rsid w:val="00B62E64"/>
    <w:rsid w:val="00B63495"/>
    <w:rsid w:val="00B63C9A"/>
    <w:rsid w:val="00B64998"/>
    <w:rsid w:val="00B64F57"/>
    <w:rsid w:val="00B65502"/>
    <w:rsid w:val="00B65887"/>
    <w:rsid w:val="00B66203"/>
    <w:rsid w:val="00B66208"/>
    <w:rsid w:val="00B6681E"/>
    <w:rsid w:val="00B66A1D"/>
    <w:rsid w:val="00B66B5B"/>
    <w:rsid w:val="00B66CE3"/>
    <w:rsid w:val="00B67A14"/>
    <w:rsid w:val="00B703C8"/>
    <w:rsid w:val="00B709E3"/>
    <w:rsid w:val="00B7170D"/>
    <w:rsid w:val="00B71C4E"/>
    <w:rsid w:val="00B723D7"/>
    <w:rsid w:val="00B733C8"/>
    <w:rsid w:val="00B73445"/>
    <w:rsid w:val="00B7643D"/>
    <w:rsid w:val="00B76548"/>
    <w:rsid w:val="00B811E0"/>
    <w:rsid w:val="00B81F60"/>
    <w:rsid w:val="00B8228B"/>
    <w:rsid w:val="00B82367"/>
    <w:rsid w:val="00B82661"/>
    <w:rsid w:val="00B83772"/>
    <w:rsid w:val="00B839D7"/>
    <w:rsid w:val="00B83DB2"/>
    <w:rsid w:val="00B83F81"/>
    <w:rsid w:val="00B84507"/>
    <w:rsid w:val="00B84AE5"/>
    <w:rsid w:val="00B86093"/>
    <w:rsid w:val="00B86B7C"/>
    <w:rsid w:val="00B90E4E"/>
    <w:rsid w:val="00B9170C"/>
    <w:rsid w:val="00B93AC3"/>
    <w:rsid w:val="00B96047"/>
    <w:rsid w:val="00B963D0"/>
    <w:rsid w:val="00B97716"/>
    <w:rsid w:val="00B97B29"/>
    <w:rsid w:val="00BA02FA"/>
    <w:rsid w:val="00BA240F"/>
    <w:rsid w:val="00BA33CB"/>
    <w:rsid w:val="00BA362B"/>
    <w:rsid w:val="00BA37FC"/>
    <w:rsid w:val="00BA39CF"/>
    <w:rsid w:val="00BA57C5"/>
    <w:rsid w:val="00BA5FB2"/>
    <w:rsid w:val="00BA603B"/>
    <w:rsid w:val="00BA6365"/>
    <w:rsid w:val="00BA7DB1"/>
    <w:rsid w:val="00BB08BA"/>
    <w:rsid w:val="00BB0B40"/>
    <w:rsid w:val="00BB1B29"/>
    <w:rsid w:val="00BB273D"/>
    <w:rsid w:val="00BB3376"/>
    <w:rsid w:val="00BB396B"/>
    <w:rsid w:val="00BB3C9E"/>
    <w:rsid w:val="00BB490C"/>
    <w:rsid w:val="00BB526C"/>
    <w:rsid w:val="00BB6D4E"/>
    <w:rsid w:val="00BB7276"/>
    <w:rsid w:val="00BB793F"/>
    <w:rsid w:val="00BC119D"/>
    <w:rsid w:val="00BC2CF5"/>
    <w:rsid w:val="00BC5D1C"/>
    <w:rsid w:val="00BC72D0"/>
    <w:rsid w:val="00BC7B23"/>
    <w:rsid w:val="00BD0333"/>
    <w:rsid w:val="00BD2A44"/>
    <w:rsid w:val="00BD5E76"/>
    <w:rsid w:val="00BD6406"/>
    <w:rsid w:val="00BD6798"/>
    <w:rsid w:val="00BE1528"/>
    <w:rsid w:val="00BE57CD"/>
    <w:rsid w:val="00BE60C7"/>
    <w:rsid w:val="00BE707B"/>
    <w:rsid w:val="00BE73B3"/>
    <w:rsid w:val="00BE7C4C"/>
    <w:rsid w:val="00BF1E34"/>
    <w:rsid w:val="00BF1FBE"/>
    <w:rsid w:val="00BF2BBB"/>
    <w:rsid w:val="00BF395E"/>
    <w:rsid w:val="00BF3A46"/>
    <w:rsid w:val="00BF548E"/>
    <w:rsid w:val="00BF551A"/>
    <w:rsid w:val="00BF5DD1"/>
    <w:rsid w:val="00BF6D3A"/>
    <w:rsid w:val="00BF77B7"/>
    <w:rsid w:val="00BF7E73"/>
    <w:rsid w:val="00C00921"/>
    <w:rsid w:val="00C009F4"/>
    <w:rsid w:val="00C01341"/>
    <w:rsid w:val="00C018F8"/>
    <w:rsid w:val="00C02F8D"/>
    <w:rsid w:val="00C030E5"/>
    <w:rsid w:val="00C03D62"/>
    <w:rsid w:val="00C04A9C"/>
    <w:rsid w:val="00C04D3D"/>
    <w:rsid w:val="00C05B17"/>
    <w:rsid w:val="00C06232"/>
    <w:rsid w:val="00C06885"/>
    <w:rsid w:val="00C069FE"/>
    <w:rsid w:val="00C06A7F"/>
    <w:rsid w:val="00C124E2"/>
    <w:rsid w:val="00C1256D"/>
    <w:rsid w:val="00C13406"/>
    <w:rsid w:val="00C134E0"/>
    <w:rsid w:val="00C15147"/>
    <w:rsid w:val="00C15D14"/>
    <w:rsid w:val="00C16072"/>
    <w:rsid w:val="00C1620F"/>
    <w:rsid w:val="00C163AD"/>
    <w:rsid w:val="00C20DB6"/>
    <w:rsid w:val="00C21E2E"/>
    <w:rsid w:val="00C228AF"/>
    <w:rsid w:val="00C22C73"/>
    <w:rsid w:val="00C23C0E"/>
    <w:rsid w:val="00C24373"/>
    <w:rsid w:val="00C26B7C"/>
    <w:rsid w:val="00C27556"/>
    <w:rsid w:val="00C279CE"/>
    <w:rsid w:val="00C30451"/>
    <w:rsid w:val="00C31670"/>
    <w:rsid w:val="00C316C1"/>
    <w:rsid w:val="00C319E7"/>
    <w:rsid w:val="00C31A19"/>
    <w:rsid w:val="00C32571"/>
    <w:rsid w:val="00C33B7F"/>
    <w:rsid w:val="00C34D55"/>
    <w:rsid w:val="00C358B9"/>
    <w:rsid w:val="00C36642"/>
    <w:rsid w:val="00C36A90"/>
    <w:rsid w:val="00C379F2"/>
    <w:rsid w:val="00C40374"/>
    <w:rsid w:val="00C4162A"/>
    <w:rsid w:val="00C41C27"/>
    <w:rsid w:val="00C44643"/>
    <w:rsid w:val="00C44DB1"/>
    <w:rsid w:val="00C460A8"/>
    <w:rsid w:val="00C46306"/>
    <w:rsid w:val="00C4786E"/>
    <w:rsid w:val="00C50642"/>
    <w:rsid w:val="00C50C11"/>
    <w:rsid w:val="00C5109A"/>
    <w:rsid w:val="00C516C5"/>
    <w:rsid w:val="00C518F0"/>
    <w:rsid w:val="00C51C49"/>
    <w:rsid w:val="00C528B8"/>
    <w:rsid w:val="00C53544"/>
    <w:rsid w:val="00C54C83"/>
    <w:rsid w:val="00C54E29"/>
    <w:rsid w:val="00C54EC9"/>
    <w:rsid w:val="00C55422"/>
    <w:rsid w:val="00C55D1C"/>
    <w:rsid w:val="00C56488"/>
    <w:rsid w:val="00C56BFF"/>
    <w:rsid w:val="00C5705B"/>
    <w:rsid w:val="00C57A11"/>
    <w:rsid w:val="00C57B6D"/>
    <w:rsid w:val="00C60181"/>
    <w:rsid w:val="00C60FB6"/>
    <w:rsid w:val="00C61266"/>
    <w:rsid w:val="00C61B18"/>
    <w:rsid w:val="00C62CC7"/>
    <w:rsid w:val="00C63B81"/>
    <w:rsid w:val="00C64BF4"/>
    <w:rsid w:val="00C650B8"/>
    <w:rsid w:val="00C655BE"/>
    <w:rsid w:val="00C65C92"/>
    <w:rsid w:val="00C6767A"/>
    <w:rsid w:val="00C67729"/>
    <w:rsid w:val="00C74B8F"/>
    <w:rsid w:val="00C755B5"/>
    <w:rsid w:val="00C7679C"/>
    <w:rsid w:val="00C769B9"/>
    <w:rsid w:val="00C7788D"/>
    <w:rsid w:val="00C77FFC"/>
    <w:rsid w:val="00C81D65"/>
    <w:rsid w:val="00C832B6"/>
    <w:rsid w:val="00C8378A"/>
    <w:rsid w:val="00C852F5"/>
    <w:rsid w:val="00C86683"/>
    <w:rsid w:val="00C8668D"/>
    <w:rsid w:val="00C86C83"/>
    <w:rsid w:val="00C86E68"/>
    <w:rsid w:val="00C90112"/>
    <w:rsid w:val="00C91BC1"/>
    <w:rsid w:val="00C93B22"/>
    <w:rsid w:val="00C944BE"/>
    <w:rsid w:val="00C95C2A"/>
    <w:rsid w:val="00C979D0"/>
    <w:rsid w:val="00CA0D36"/>
    <w:rsid w:val="00CA128F"/>
    <w:rsid w:val="00CA2538"/>
    <w:rsid w:val="00CA2837"/>
    <w:rsid w:val="00CA4C30"/>
    <w:rsid w:val="00CA4DA0"/>
    <w:rsid w:val="00CA5B4A"/>
    <w:rsid w:val="00CA6710"/>
    <w:rsid w:val="00CA6DB3"/>
    <w:rsid w:val="00CB034F"/>
    <w:rsid w:val="00CB0DA4"/>
    <w:rsid w:val="00CB22FD"/>
    <w:rsid w:val="00CB2811"/>
    <w:rsid w:val="00CB4CC2"/>
    <w:rsid w:val="00CB5CFE"/>
    <w:rsid w:val="00CB5D30"/>
    <w:rsid w:val="00CC143E"/>
    <w:rsid w:val="00CC1D03"/>
    <w:rsid w:val="00CC25B0"/>
    <w:rsid w:val="00CC3D25"/>
    <w:rsid w:val="00CC4C00"/>
    <w:rsid w:val="00CC5490"/>
    <w:rsid w:val="00CC76EA"/>
    <w:rsid w:val="00CD11D7"/>
    <w:rsid w:val="00CD283A"/>
    <w:rsid w:val="00CD39AA"/>
    <w:rsid w:val="00CD3C84"/>
    <w:rsid w:val="00CD5E98"/>
    <w:rsid w:val="00CD6293"/>
    <w:rsid w:val="00CD635B"/>
    <w:rsid w:val="00CD6DE3"/>
    <w:rsid w:val="00CD7072"/>
    <w:rsid w:val="00CD7B5D"/>
    <w:rsid w:val="00CE0146"/>
    <w:rsid w:val="00CE1556"/>
    <w:rsid w:val="00CE28EE"/>
    <w:rsid w:val="00CE34DA"/>
    <w:rsid w:val="00CE45EB"/>
    <w:rsid w:val="00CE48F0"/>
    <w:rsid w:val="00CE4BE9"/>
    <w:rsid w:val="00CE5787"/>
    <w:rsid w:val="00CE5F02"/>
    <w:rsid w:val="00CE7F84"/>
    <w:rsid w:val="00CF068D"/>
    <w:rsid w:val="00CF1246"/>
    <w:rsid w:val="00CF2625"/>
    <w:rsid w:val="00CF28F6"/>
    <w:rsid w:val="00CF2D4F"/>
    <w:rsid w:val="00CF3D5B"/>
    <w:rsid w:val="00CF3D9D"/>
    <w:rsid w:val="00CF471E"/>
    <w:rsid w:val="00CF4728"/>
    <w:rsid w:val="00CF487D"/>
    <w:rsid w:val="00CF4B0C"/>
    <w:rsid w:val="00CF5244"/>
    <w:rsid w:val="00CF5825"/>
    <w:rsid w:val="00CF69C1"/>
    <w:rsid w:val="00CF6CD9"/>
    <w:rsid w:val="00D0224D"/>
    <w:rsid w:val="00D03F47"/>
    <w:rsid w:val="00D04350"/>
    <w:rsid w:val="00D06665"/>
    <w:rsid w:val="00D06DA0"/>
    <w:rsid w:val="00D0764B"/>
    <w:rsid w:val="00D07A7E"/>
    <w:rsid w:val="00D07DB7"/>
    <w:rsid w:val="00D10BA7"/>
    <w:rsid w:val="00D11894"/>
    <w:rsid w:val="00D11BE3"/>
    <w:rsid w:val="00D1315E"/>
    <w:rsid w:val="00D143B7"/>
    <w:rsid w:val="00D149BE"/>
    <w:rsid w:val="00D1607F"/>
    <w:rsid w:val="00D16657"/>
    <w:rsid w:val="00D167C8"/>
    <w:rsid w:val="00D1697D"/>
    <w:rsid w:val="00D17284"/>
    <w:rsid w:val="00D2147C"/>
    <w:rsid w:val="00D21BB8"/>
    <w:rsid w:val="00D22259"/>
    <w:rsid w:val="00D224D3"/>
    <w:rsid w:val="00D23341"/>
    <w:rsid w:val="00D24F62"/>
    <w:rsid w:val="00D26877"/>
    <w:rsid w:val="00D269A8"/>
    <w:rsid w:val="00D301B1"/>
    <w:rsid w:val="00D301F3"/>
    <w:rsid w:val="00D31A82"/>
    <w:rsid w:val="00D3271B"/>
    <w:rsid w:val="00D3412E"/>
    <w:rsid w:val="00D34282"/>
    <w:rsid w:val="00D34284"/>
    <w:rsid w:val="00D36CCB"/>
    <w:rsid w:val="00D36E38"/>
    <w:rsid w:val="00D40D6D"/>
    <w:rsid w:val="00D42141"/>
    <w:rsid w:val="00D42831"/>
    <w:rsid w:val="00D42E9B"/>
    <w:rsid w:val="00D43C1F"/>
    <w:rsid w:val="00D44B93"/>
    <w:rsid w:val="00D465ED"/>
    <w:rsid w:val="00D466C0"/>
    <w:rsid w:val="00D46B44"/>
    <w:rsid w:val="00D471A1"/>
    <w:rsid w:val="00D473B9"/>
    <w:rsid w:val="00D4747C"/>
    <w:rsid w:val="00D475D3"/>
    <w:rsid w:val="00D47CFE"/>
    <w:rsid w:val="00D5104A"/>
    <w:rsid w:val="00D5181B"/>
    <w:rsid w:val="00D52112"/>
    <w:rsid w:val="00D5271F"/>
    <w:rsid w:val="00D56CD2"/>
    <w:rsid w:val="00D5775E"/>
    <w:rsid w:val="00D6022E"/>
    <w:rsid w:val="00D60BF8"/>
    <w:rsid w:val="00D6285B"/>
    <w:rsid w:val="00D62B20"/>
    <w:rsid w:val="00D63600"/>
    <w:rsid w:val="00D63B4E"/>
    <w:rsid w:val="00D63E65"/>
    <w:rsid w:val="00D64DFC"/>
    <w:rsid w:val="00D654BF"/>
    <w:rsid w:val="00D70488"/>
    <w:rsid w:val="00D70603"/>
    <w:rsid w:val="00D7070D"/>
    <w:rsid w:val="00D708B2"/>
    <w:rsid w:val="00D70C63"/>
    <w:rsid w:val="00D70EB4"/>
    <w:rsid w:val="00D714A5"/>
    <w:rsid w:val="00D72266"/>
    <w:rsid w:val="00D72FEB"/>
    <w:rsid w:val="00D73733"/>
    <w:rsid w:val="00D75DE7"/>
    <w:rsid w:val="00D76C79"/>
    <w:rsid w:val="00D76D17"/>
    <w:rsid w:val="00D77504"/>
    <w:rsid w:val="00D800F0"/>
    <w:rsid w:val="00D803FA"/>
    <w:rsid w:val="00D80A0B"/>
    <w:rsid w:val="00D830DC"/>
    <w:rsid w:val="00D83659"/>
    <w:rsid w:val="00D83DBD"/>
    <w:rsid w:val="00D8424B"/>
    <w:rsid w:val="00D84E38"/>
    <w:rsid w:val="00D8686F"/>
    <w:rsid w:val="00D86AEA"/>
    <w:rsid w:val="00D875CA"/>
    <w:rsid w:val="00D90D05"/>
    <w:rsid w:val="00D917E5"/>
    <w:rsid w:val="00D91FDF"/>
    <w:rsid w:val="00D92331"/>
    <w:rsid w:val="00D92458"/>
    <w:rsid w:val="00D927F1"/>
    <w:rsid w:val="00D92B71"/>
    <w:rsid w:val="00D9390F"/>
    <w:rsid w:val="00D940DD"/>
    <w:rsid w:val="00D952BC"/>
    <w:rsid w:val="00D96C6B"/>
    <w:rsid w:val="00DA0E66"/>
    <w:rsid w:val="00DA134A"/>
    <w:rsid w:val="00DA13DE"/>
    <w:rsid w:val="00DA207A"/>
    <w:rsid w:val="00DA2F53"/>
    <w:rsid w:val="00DA3FB2"/>
    <w:rsid w:val="00DA4488"/>
    <w:rsid w:val="00DA455B"/>
    <w:rsid w:val="00DA4A2D"/>
    <w:rsid w:val="00DA4DFD"/>
    <w:rsid w:val="00DA56FA"/>
    <w:rsid w:val="00DA703C"/>
    <w:rsid w:val="00DA7505"/>
    <w:rsid w:val="00DA7D98"/>
    <w:rsid w:val="00DB1ABA"/>
    <w:rsid w:val="00DB3D36"/>
    <w:rsid w:val="00DB47DF"/>
    <w:rsid w:val="00DB4884"/>
    <w:rsid w:val="00DB53AF"/>
    <w:rsid w:val="00DC0553"/>
    <w:rsid w:val="00DC334C"/>
    <w:rsid w:val="00DC33C2"/>
    <w:rsid w:val="00DC3DE7"/>
    <w:rsid w:val="00DC4147"/>
    <w:rsid w:val="00DC5E36"/>
    <w:rsid w:val="00DC5EBF"/>
    <w:rsid w:val="00DC6540"/>
    <w:rsid w:val="00DC6BE2"/>
    <w:rsid w:val="00DC6C30"/>
    <w:rsid w:val="00DC6F8E"/>
    <w:rsid w:val="00DD27A6"/>
    <w:rsid w:val="00DD2AA3"/>
    <w:rsid w:val="00DD2F00"/>
    <w:rsid w:val="00DD3F9E"/>
    <w:rsid w:val="00DD576F"/>
    <w:rsid w:val="00DD5ECD"/>
    <w:rsid w:val="00DD68B4"/>
    <w:rsid w:val="00DD68D2"/>
    <w:rsid w:val="00DD6D33"/>
    <w:rsid w:val="00DD6D5B"/>
    <w:rsid w:val="00DE0A85"/>
    <w:rsid w:val="00DE0B69"/>
    <w:rsid w:val="00DE2658"/>
    <w:rsid w:val="00DE2B40"/>
    <w:rsid w:val="00DE37D0"/>
    <w:rsid w:val="00DE3A73"/>
    <w:rsid w:val="00DE5A0E"/>
    <w:rsid w:val="00DE5BCF"/>
    <w:rsid w:val="00DE6243"/>
    <w:rsid w:val="00DE683E"/>
    <w:rsid w:val="00DE707E"/>
    <w:rsid w:val="00DE7381"/>
    <w:rsid w:val="00DE7A1B"/>
    <w:rsid w:val="00DF01B8"/>
    <w:rsid w:val="00DF0C69"/>
    <w:rsid w:val="00DF19C3"/>
    <w:rsid w:val="00DF3427"/>
    <w:rsid w:val="00DF7A15"/>
    <w:rsid w:val="00DF7B71"/>
    <w:rsid w:val="00DF7E44"/>
    <w:rsid w:val="00E00030"/>
    <w:rsid w:val="00E00E06"/>
    <w:rsid w:val="00E01D7C"/>
    <w:rsid w:val="00E0221F"/>
    <w:rsid w:val="00E0404C"/>
    <w:rsid w:val="00E04C6B"/>
    <w:rsid w:val="00E04E71"/>
    <w:rsid w:val="00E04FDF"/>
    <w:rsid w:val="00E050B2"/>
    <w:rsid w:val="00E05523"/>
    <w:rsid w:val="00E0588F"/>
    <w:rsid w:val="00E06D92"/>
    <w:rsid w:val="00E1060F"/>
    <w:rsid w:val="00E11051"/>
    <w:rsid w:val="00E1157F"/>
    <w:rsid w:val="00E133F5"/>
    <w:rsid w:val="00E134AA"/>
    <w:rsid w:val="00E13600"/>
    <w:rsid w:val="00E13B5C"/>
    <w:rsid w:val="00E165CA"/>
    <w:rsid w:val="00E17417"/>
    <w:rsid w:val="00E2042D"/>
    <w:rsid w:val="00E20EF6"/>
    <w:rsid w:val="00E21922"/>
    <w:rsid w:val="00E221E8"/>
    <w:rsid w:val="00E22B87"/>
    <w:rsid w:val="00E22DA1"/>
    <w:rsid w:val="00E230E0"/>
    <w:rsid w:val="00E234A2"/>
    <w:rsid w:val="00E2399D"/>
    <w:rsid w:val="00E23C10"/>
    <w:rsid w:val="00E23E04"/>
    <w:rsid w:val="00E24C0C"/>
    <w:rsid w:val="00E25213"/>
    <w:rsid w:val="00E27AD6"/>
    <w:rsid w:val="00E30D27"/>
    <w:rsid w:val="00E322CA"/>
    <w:rsid w:val="00E3316C"/>
    <w:rsid w:val="00E3391B"/>
    <w:rsid w:val="00E33928"/>
    <w:rsid w:val="00E3649F"/>
    <w:rsid w:val="00E36F5A"/>
    <w:rsid w:val="00E37917"/>
    <w:rsid w:val="00E37F63"/>
    <w:rsid w:val="00E40673"/>
    <w:rsid w:val="00E408F5"/>
    <w:rsid w:val="00E41165"/>
    <w:rsid w:val="00E44222"/>
    <w:rsid w:val="00E44838"/>
    <w:rsid w:val="00E45743"/>
    <w:rsid w:val="00E472A5"/>
    <w:rsid w:val="00E47751"/>
    <w:rsid w:val="00E47785"/>
    <w:rsid w:val="00E5011C"/>
    <w:rsid w:val="00E511F1"/>
    <w:rsid w:val="00E53345"/>
    <w:rsid w:val="00E537F5"/>
    <w:rsid w:val="00E56934"/>
    <w:rsid w:val="00E578BF"/>
    <w:rsid w:val="00E62022"/>
    <w:rsid w:val="00E62376"/>
    <w:rsid w:val="00E643C5"/>
    <w:rsid w:val="00E6499D"/>
    <w:rsid w:val="00E66F28"/>
    <w:rsid w:val="00E6754A"/>
    <w:rsid w:val="00E67C40"/>
    <w:rsid w:val="00E67F54"/>
    <w:rsid w:val="00E7143F"/>
    <w:rsid w:val="00E71729"/>
    <w:rsid w:val="00E71993"/>
    <w:rsid w:val="00E72273"/>
    <w:rsid w:val="00E72E0E"/>
    <w:rsid w:val="00E74C87"/>
    <w:rsid w:val="00E74CDD"/>
    <w:rsid w:val="00E750D5"/>
    <w:rsid w:val="00E76310"/>
    <w:rsid w:val="00E7694F"/>
    <w:rsid w:val="00E77EFD"/>
    <w:rsid w:val="00E81EFF"/>
    <w:rsid w:val="00E81FC7"/>
    <w:rsid w:val="00E83C1B"/>
    <w:rsid w:val="00E83EC9"/>
    <w:rsid w:val="00E85BC2"/>
    <w:rsid w:val="00E86151"/>
    <w:rsid w:val="00E865DD"/>
    <w:rsid w:val="00E86FB8"/>
    <w:rsid w:val="00E870AD"/>
    <w:rsid w:val="00E870D2"/>
    <w:rsid w:val="00E87741"/>
    <w:rsid w:val="00E916E2"/>
    <w:rsid w:val="00E92C28"/>
    <w:rsid w:val="00E93521"/>
    <w:rsid w:val="00E9502F"/>
    <w:rsid w:val="00E950F6"/>
    <w:rsid w:val="00E96032"/>
    <w:rsid w:val="00E97DA2"/>
    <w:rsid w:val="00EA0990"/>
    <w:rsid w:val="00EA0D05"/>
    <w:rsid w:val="00EA2F75"/>
    <w:rsid w:val="00EA58BC"/>
    <w:rsid w:val="00EA61CB"/>
    <w:rsid w:val="00EB1933"/>
    <w:rsid w:val="00EB213D"/>
    <w:rsid w:val="00EB3E84"/>
    <w:rsid w:val="00EB4A8E"/>
    <w:rsid w:val="00EB5BF2"/>
    <w:rsid w:val="00EB6AC3"/>
    <w:rsid w:val="00EB6CE9"/>
    <w:rsid w:val="00EB780A"/>
    <w:rsid w:val="00EC1A2F"/>
    <w:rsid w:val="00EC2496"/>
    <w:rsid w:val="00EC444D"/>
    <w:rsid w:val="00EC4AD9"/>
    <w:rsid w:val="00EC52EB"/>
    <w:rsid w:val="00EC532F"/>
    <w:rsid w:val="00EC551D"/>
    <w:rsid w:val="00EC5B1D"/>
    <w:rsid w:val="00EC5B86"/>
    <w:rsid w:val="00EC5C71"/>
    <w:rsid w:val="00EC63D7"/>
    <w:rsid w:val="00ED01B8"/>
    <w:rsid w:val="00ED0260"/>
    <w:rsid w:val="00ED091E"/>
    <w:rsid w:val="00ED0D53"/>
    <w:rsid w:val="00ED0F8C"/>
    <w:rsid w:val="00ED1A2E"/>
    <w:rsid w:val="00ED43BB"/>
    <w:rsid w:val="00EE0164"/>
    <w:rsid w:val="00EE0558"/>
    <w:rsid w:val="00EE1888"/>
    <w:rsid w:val="00EE1E9E"/>
    <w:rsid w:val="00EE2B8B"/>
    <w:rsid w:val="00EE410D"/>
    <w:rsid w:val="00EE51C2"/>
    <w:rsid w:val="00EE58B1"/>
    <w:rsid w:val="00EE6233"/>
    <w:rsid w:val="00EE6324"/>
    <w:rsid w:val="00EE6687"/>
    <w:rsid w:val="00EE7FA1"/>
    <w:rsid w:val="00EF0CB6"/>
    <w:rsid w:val="00EF11DC"/>
    <w:rsid w:val="00EF27C3"/>
    <w:rsid w:val="00EF293D"/>
    <w:rsid w:val="00EF4FCB"/>
    <w:rsid w:val="00EF6B77"/>
    <w:rsid w:val="00EF6F29"/>
    <w:rsid w:val="00F02DEF"/>
    <w:rsid w:val="00F03063"/>
    <w:rsid w:val="00F03459"/>
    <w:rsid w:val="00F03DC2"/>
    <w:rsid w:val="00F075CF"/>
    <w:rsid w:val="00F12A80"/>
    <w:rsid w:val="00F12C41"/>
    <w:rsid w:val="00F13AD0"/>
    <w:rsid w:val="00F14B64"/>
    <w:rsid w:val="00F16239"/>
    <w:rsid w:val="00F16253"/>
    <w:rsid w:val="00F16D09"/>
    <w:rsid w:val="00F20FA4"/>
    <w:rsid w:val="00F21EDB"/>
    <w:rsid w:val="00F2350C"/>
    <w:rsid w:val="00F23661"/>
    <w:rsid w:val="00F243B6"/>
    <w:rsid w:val="00F270F7"/>
    <w:rsid w:val="00F276EF"/>
    <w:rsid w:val="00F27EF3"/>
    <w:rsid w:val="00F34549"/>
    <w:rsid w:val="00F347C6"/>
    <w:rsid w:val="00F34857"/>
    <w:rsid w:val="00F40776"/>
    <w:rsid w:val="00F414CD"/>
    <w:rsid w:val="00F4246A"/>
    <w:rsid w:val="00F43D51"/>
    <w:rsid w:val="00F44921"/>
    <w:rsid w:val="00F44E28"/>
    <w:rsid w:val="00F45398"/>
    <w:rsid w:val="00F45832"/>
    <w:rsid w:val="00F4586A"/>
    <w:rsid w:val="00F45CAE"/>
    <w:rsid w:val="00F465FF"/>
    <w:rsid w:val="00F4690B"/>
    <w:rsid w:val="00F47F25"/>
    <w:rsid w:val="00F50400"/>
    <w:rsid w:val="00F506DE"/>
    <w:rsid w:val="00F50C04"/>
    <w:rsid w:val="00F514E1"/>
    <w:rsid w:val="00F51508"/>
    <w:rsid w:val="00F516A5"/>
    <w:rsid w:val="00F51E64"/>
    <w:rsid w:val="00F5257B"/>
    <w:rsid w:val="00F541C1"/>
    <w:rsid w:val="00F54DEC"/>
    <w:rsid w:val="00F55BDF"/>
    <w:rsid w:val="00F56138"/>
    <w:rsid w:val="00F5626D"/>
    <w:rsid w:val="00F60588"/>
    <w:rsid w:val="00F61547"/>
    <w:rsid w:val="00F62BEB"/>
    <w:rsid w:val="00F632D6"/>
    <w:rsid w:val="00F63FBF"/>
    <w:rsid w:val="00F6600D"/>
    <w:rsid w:val="00F668D7"/>
    <w:rsid w:val="00F66CCD"/>
    <w:rsid w:val="00F67083"/>
    <w:rsid w:val="00F67488"/>
    <w:rsid w:val="00F70C5E"/>
    <w:rsid w:val="00F71656"/>
    <w:rsid w:val="00F71903"/>
    <w:rsid w:val="00F7381F"/>
    <w:rsid w:val="00F7601B"/>
    <w:rsid w:val="00F77574"/>
    <w:rsid w:val="00F77EB4"/>
    <w:rsid w:val="00F800CF"/>
    <w:rsid w:val="00F81F6E"/>
    <w:rsid w:val="00F820ED"/>
    <w:rsid w:val="00F822B2"/>
    <w:rsid w:val="00F826A8"/>
    <w:rsid w:val="00F83DC3"/>
    <w:rsid w:val="00F849A6"/>
    <w:rsid w:val="00F85509"/>
    <w:rsid w:val="00F87299"/>
    <w:rsid w:val="00F914FD"/>
    <w:rsid w:val="00F91F4E"/>
    <w:rsid w:val="00F9214C"/>
    <w:rsid w:val="00F92213"/>
    <w:rsid w:val="00F924D0"/>
    <w:rsid w:val="00F94DF2"/>
    <w:rsid w:val="00F9743F"/>
    <w:rsid w:val="00FA073F"/>
    <w:rsid w:val="00FA36A5"/>
    <w:rsid w:val="00FA5144"/>
    <w:rsid w:val="00FA5808"/>
    <w:rsid w:val="00FA5DCD"/>
    <w:rsid w:val="00FA6CCA"/>
    <w:rsid w:val="00FA783E"/>
    <w:rsid w:val="00FA7E97"/>
    <w:rsid w:val="00FB1415"/>
    <w:rsid w:val="00FB17FB"/>
    <w:rsid w:val="00FB1C25"/>
    <w:rsid w:val="00FB1D2D"/>
    <w:rsid w:val="00FB221C"/>
    <w:rsid w:val="00FB3948"/>
    <w:rsid w:val="00FB44BC"/>
    <w:rsid w:val="00FB4CCF"/>
    <w:rsid w:val="00FB625E"/>
    <w:rsid w:val="00FB69AE"/>
    <w:rsid w:val="00FB6ABC"/>
    <w:rsid w:val="00FB6ACD"/>
    <w:rsid w:val="00FB6CEF"/>
    <w:rsid w:val="00FB7F3D"/>
    <w:rsid w:val="00FC1370"/>
    <w:rsid w:val="00FC1A13"/>
    <w:rsid w:val="00FC1C5A"/>
    <w:rsid w:val="00FC3512"/>
    <w:rsid w:val="00FC3843"/>
    <w:rsid w:val="00FC3BE9"/>
    <w:rsid w:val="00FC4AC8"/>
    <w:rsid w:val="00FC5277"/>
    <w:rsid w:val="00FC57A5"/>
    <w:rsid w:val="00FC595F"/>
    <w:rsid w:val="00FD1A80"/>
    <w:rsid w:val="00FD448C"/>
    <w:rsid w:val="00FD4FBF"/>
    <w:rsid w:val="00FD616C"/>
    <w:rsid w:val="00FD6572"/>
    <w:rsid w:val="00FD7F95"/>
    <w:rsid w:val="00FE065C"/>
    <w:rsid w:val="00FE0E92"/>
    <w:rsid w:val="00FE2635"/>
    <w:rsid w:val="00FE4893"/>
    <w:rsid w:val="00FE53F5"/>
    <w:rsid w:val="00FE7057"/>
    <w:rsid w:val="00FF0687"/>
    <w:rsid w:val="00FF1AA1"/>
    <w:rsid w:val="00FF1BAA"/>
    <w:rsid w:val="00FF39F1"/>
    <w:rsid w:val="00FF3D09"/>
    <w:rsid w:val="00FF4049"/>
    <w:rsid w:val="00FF55DC"/>
    <w:rsid w:val="00FF7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AA18D82"/>
  <w14:defaultImageDpi w14:val="32767"/>
  <w15:chartTrackingRefBased/>
  <w15:docId w15:val="{C4B13465-915E-43A6-BCF0-6974BCFEC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3546"/>
    <w:pPr>
      <w:widowControl w:val="0"/>
      <w:jc w:val="both"/>
    </w:pPr>
  </w:style>
  <w:style w:type="paragraph" w:styleId="1">
    <w:name w:val="heading 1"/>
    <w:basedOn w:val="a"/>
    <w:link w:val="10"/>
    <w:uiPriority w:val="9"/>
    <w:qFormat/>
    <w:rsid w:val="007871C5"/>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next w:val="a"/>
    <w:link w:val="40"/>
    <w:uiPriority w:val="9"/>
    <w:semiHidden/>
    <w:unhideWhenUsed/>
    <w:qFormat/>
    <w:rsid w:val="00E7199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47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4726"/>
    <w:rPr>
      <w:sz w:val="18"/>
      <w:szCs w:val="18"/>
    </w:rPr>
  </w:style>
  <w:style w:type="paragraph" w:styleId="a5">
    <w:name w:val="footer"/>
    <w:basedOn w:val="a"/>
    <w:link w:val="a6"/>
    <w:uiPriority w:val="99"/>
    <w:unhideWhenUsed/>
    <w:rsid w:val="00084726"/>
    <w:pPr>
      <w:tabs>
        <w:tab w:val="center" w:pos="4153"/>
        <w:tab w:val="right" w:pos="8306"/>
      </w:tabs>
      <w:snapToGrid w:val="0"/>
      <w:jc w:val="left"/>
    </w:pPr>
    <w:rPr>
      <w:sz w:val="18"/>
      <w:szCs w:val="18"/>
    </w:rPr>
  </w:style>
  <w:style w:type="character" w:customStyle="1" w:styleId="a6">
    <w:name w:val="页脚 字符"/>
    <w:basedOn w:val="a0"/>
    <w:link w:val="a5"/>
    <w:uiPriority w:val="99"/>
    <w:rsid w:val="00084726"/>
    <w:rPr>
      <w:sz w:val="18"/>
      <w:szCs w:val="18"/>
    </w:rPr>
  </w:style>
  <w:style w:type="paragraph" w:styleId="a7">
    <w:name w:val="Balloon Text"/>
    <w:basedOn w:val="a"/>
    <w:link w:val="a8"/>
    <w:uiPriority w:val="99"/>
    <w:semiHidden/>
    <w:unhideWhenUsed/>
    <w:rsid w:val="00084726"/>
    <w:rPr>
      <w:sz w:val="18"/>
      <w:szCs w:val="18"/>
    </w:rPr>
  </w:style>
  <w:style w:type="character" w:customStyle="1" w:styleId="a8">
    <w:name w:val="批注框文本 字符"/>
    <w:basedOn w:val="a0"/>
    <w:link w:val="a7"/>
    <w:uiPriority w:val="99"/>
    <w:semiHidden/>
    <w:rsid w:val="00084726"/>
    <w:rPr>
      <w:sz w:val="18"/>
      <w:szCs w:val="18"/>
    </w:rPr>
  </w:style>
  <w:style w:type="table" w:styleId="a9">
    <w:name w:val="Table Grid"/>
    <w:basedOn w:val="a1"/>
    <w:uiPriority w:val="39"/>
    <w:rsid w:val="00113E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MainText">
    <w:name w:val="TA_Main_Text"/>
    <w:basedOn w:val="a"/>
    <w:rsid w:val="00EA58BC"/>
    <w:pPr>
      <w:widowControl/>
      <w:spacing w:line="480" w:lineRule="auto"/>
      <w:ind w:firstLine="202"/>
    </w:pPr>
    <w:rPr>
      <w:rFonts w:ascii="Times" w:hAnsi="Times" w:cs="Times New Roman"/>
      <w:kern w:val="0"/>
      <w:sz w:val="24"/>
      <w:szCs w:val="20"/>
      <w:lang w:eastAsia="en-US"/>
    </w:rPr>
  </w:style>
  <w:style w:type="paragraph" w:customStyle="1" w:styleId="EndNoteBibliographyTitle">
    <w:name w:val="EndNote Bibliography Title"/>
    <w:basedOn w:val="a"/>
    <w:link w:val="EndNoteBibliographyTitle0"/>
    <w:rsid w:val="004A11C1"/>
    <w:pPr>
      <w:jc w:val="center"/>
    </w:pPr>
    <w:rPr>
      <w:rFonts w:ascii="Times New Roman" w:eastAsia="等线" w:hAnsi="Times New Roman" w:cs="Times New Roman"/>
      <w:noProof/>
      <w:sz w:val="24"/>
    </w:rPr>
  </w:style>
  <w:style w:type="character" w:customStyle="1" w:styleId="EndNoteBibliographyTitle0">
    <w:name w:val="EndNote Bibliography Title 字符"/>
    <w:basedOn w:val="a0"/>
    <w:link w:val="EndNoteBibliographyTitle"/>
    <w:rsid w:val="004A11C1"/>
    <w:rPr>
      <w:rFonts w:ascii="Times New Roman" w:eastAsia="等线" w:hAnsi="Times New Roman" w:cs="Times New Roman"/>
      <w:noProof/>
      <w:sz w:val="24"/>
    </w:rPr>
  </w:style>
  <w:style w:type="paragraph" w:customStyle="1" w:styleId="EndNoteBibliography">
    <w:name w:val="EndNote Bibliography"/>
    <w:basedOn w:val="a"/>
    <w:link w:val="EndNoteBibliography0"/>
    <w:rsid w:val="004A11C1"/>
    <w:pPr>
      <w:jc w:val="left"/>
    </w:pPr>
    <w:rPr>
      <w:rFonts w:ascii="Times New Roman" w:eastAsia="等线" w:hAnsi="Times New Roman" w:cs="Times New Roman"/>
      <w:noProof/>
      <w:sz w:val="24"/>
    </w:rPr>
  </w:style>
  <w:style w:type="character" w:customStyle="1" w:styleId="EndNoteBibliography0">
    <w:name w:val="EndNote Bibliography 字符"/>
    <w:basedOn w:val="a0"/>
    <w:link w:val="EndNoteBibliography"/>
    <w:rsid w:val="004A11C1"/>
    <w:rPr>
      <w:rFonts w:ascii="Times New Roman" w:eastAsia="等线" w:hAnsi="Times New Roman" w:cs="Times New Roman"/>
      <w:noProof/>
      <w:sz w:val="24"/>
    </w:rPr>
  </w:style>
  <w:style w:type="character" w:styleId="aa">
    <w:name w:val="annotation reference"/>
    <w:basedOn w:val="a0"/>
    <w:uiPriority w:val="99"/>
    <w:semiHidden/>
    <w:unhideWhenUsed/>
    <w:rsid w:val="001B041F"/>
    <w:rPr>
      <w:sz w:val="16"/>
      <w:szCs w:val="16"/>
    </w:rPr>
  </w:style>
  <w:style w:type="paragraph" w:styleId="ab">
    <w:name w:val="annotation text"/>
    <w:basedOn w:val="a"/>
    <w:link w:val="ac"/>
    <w:uiPriority w:val="99"/>
    <w:unhideWhenUsed/>
    <w:rsid w:val="001B041F"/>
    <w:rPr>
      <w:sz w:val="20"/>
      <w:szCs w:val="20"/>
    </w:rPr>
  </w:style>
  <w:style w:type="character" w:customStyle="1" w:styleId="ac">
    <w:name w:val="批注文字 字符"/>
    <w:basedOn w:val="a0"/>
    <w:link w:val="ab"/>
    <w:uiPriority w:val="99"/>
    <w:rsid w:val="001B041F"/>
    <w:rPr>
      <w:sz w:val="20"/>
      <w:szCs w:val="20"/>
    </w:rPr>
  </w:style>
  <w:style w:type="paragraph" w:styleId="ad">
    <w:name w:val="annotation subject"/>
    <w:basedOn w:val="ab"/>
    <w:next w:val="ab"/>
    <w:link w:val="ae"/>
    <w:uiPriority w:val="99"/>
    <w:semiHidden/>
    <w:unhideWhenUsed/>
    <w:rsid w:val="001B041F"/>
    <w:rPr>
      <w:b/>
      <w:bCs/>
    </w:rPr>
  </w:style>
  <w:style w:type="character" w:customStyle="1" w:styleId="ae">
    <w:name w:val="批注主题 字符"/>
    <w:basedOn w:val="ac"/>
    <w:link w:val="ad"/>
    <w:uiPriority w:val="99"/>
    <w:semiHidden/>
    <w:rsid w:val="001B041F"/>
    <w:rPr>
      <w:b/>
      <w:bCs/>
      <w:sz w:val="20"/>
      <w:szCs w:val="20"/>
    </w:rPr>
  </w:style>
  <w:style w:type="paragraph" w:styleId="af">
    <w:name w:val="List Paragraph"/>
    <w:basedOn w:val="a"/>
    <w:uiPriority w:val="34"/>
    <w:qFormat/>
    <w:rsid w:val="00A20B07"/>
    <w:pPr>
      <w:ind w:firstLineChars="200" w:firstLine="420"/>
    </w:pPr>
  </w:style>
  <w:style w:type="paragraph" w:styleId="af0">
    <w:name w:val="Normal (Web)"/>
    <w:basedOn w:val="a"/>
    <w:uiPriority w:val="99"/>
    <w:semiHidden/>
    <w:unhideWhenUsed/>
    <w:rsid w:val="0016654E"/>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7871C5"/>
    <w:rPr>
      <w:rFonts w:ascii="宋体" w:eastAsia="宋体" w:hAnsi="宋体" w:cs="宋体"/>
      <w:b/>
      <w:bCs/>
      <w:kern w:val="36"/>
      <w:sz w:val="48"/>
      <w:szCs w:val="48"/>
    </w:rPr>
  </w:style>
  <w:style w:type="character" w:customStyle="1" w:styleId="hlfld-title">
    <w:name w:val="hlfld-title"/>
    <w:basedOn w:val="a0"/>
    <w:rsid w:val="007871C5"/>
  </w:style>
  <w:style w:type="character" w:styleId="af1">
    <w:name w:val="Hyperlink"/>
    <w:basedOn w:val="a0"/>
    <w:uiPriority w:val="99"/>
    <w:unhideWhenUsed/>
    <w:rsid w:val="006468E4"/>
    <w:rPr>
      <w:color w:val="0563C1" w:themeColor="hyperlink"/>
      <w:u w:val="single"/>
    </w:rPr>
  </w:style>
  <w:style w:type="character" w:customStyle="1" w:styleId="11">
    <w:name w:val="未处理的提及1"/>
    <w:basedOn w:val="a0"/>
    <w:uiPriority w:val="99"/>
    <w:semiHidden/>
    <w:unhideWhenUsed/>
    <w:rsid w:val="006468E4"/>
    <w:rPr>
      <w:color w:val="605E5C"/>
      <w:shd w:val="clear" w:color="auto" w:fill="E1DFDD"/>
    </w:rPr>
  </w:style>
  <w:style w:type="character" w:customStyle="1" w:styleId="40">
    <w:name w:val="标题 4 字符"/>
    <w:basedOn w:val="a0"/>
    <w:link w:val="4"/>
    <w:uiPriority w:val="9"/>
    <w:semiHidden/>
    <w:rsid w:val="00E71993"/>
    <w:rPr>
      <w:rFonts w:asciiTheme="majorHAnsi" w:eastAsiaTheme="majorEastAsia" w:hAnsiTheme="majorHAnsi" w:cstheme="majorBidi"/>
      <w:i/>
      <w:iCs/>
      <w:color w:val="2F5496" w:themeColor="accent1" w:themeShade="BF"/>
    </w:rPr>
  </w:style>
  <w:style w:type="paragraph" w:styleId="af2">
    <w:name w:val="No Spacing"/>
    <w:uiPriority w:val="1"/>
    <w:qFormat/>
    <w:rsid w:val="00180850"/>
    <w:rPr>
      <w:kern w:val="0"/>
      <w:sz w:val="22"/>
    </w:rPr>
  </w:style>
  <w:style w:type="table" w:customStyle="1" w:styleId="12">
    <w:name w:val="网格型1"/>
    <w:basedOn w:val="a1"/>
    <w:next w:val="a9"/>
    <w:uiPriority w:val="59"/>
    <w:qFormat/>
    <w:rsid w:val="00DA56FA"/>
    <w:rPr>
      <w:rFonts w:ascii="Calibri" w:eastAsia="微软雅黑" w:hAnsi="Calibri" w:cs="Times New Roman"/>
      <w:kern w:val="0"/>
      <w:sz w:val="22"/>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Placeholder Text"/>
    <w:basedOn w:val="a0"/>
    <w:uiPriority w:val="99"/>
    <w:semiHidden/>
    <w:rsid w:val="005A54AC"/>
    <w:rPr>
      <w:color w:val="808080"/>
    </w:rPr>
  </w:style>
  <w:style w:type="character" w:styleId="af4">
    <w:name w:val="Unresolved Mention"/>
    <w:basedOn w:val="a0"/>
    <w:uiPriority w:val="99"/>
    <w:semiHidden/>
    <w:unhideWhenUsed/>
    <w:rsid w:val="001A02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31413">
      <w:bodyDiv w:val="1"/>
      <w:marLeft w:val="0"/>
      <w:marRight w:val="0"/>
      <w:marTop w:val="0"/>
      <w:marBottom w:val="0"/>
      <w:divBdr>
        <w:top w:val="none" w:sz="0" w:space="0" w:color="auto"/>
        <w:left w:val="none" w:sz="0" w:space="0" w:color="auto"/>
        <w:bottom w:val="none" w:sz="0" w:space="0" w:color="auto"/>
        <w:right w:val="none" w:sz="0" w:space="0" w:color="auto"/>
      </w:divBdr>
    </w:div>
    <w:div w:id="9766266">
      <w:bodyDiv w:val="1"/>
      <w:marLeft w:val="0"/>
      <w:marRight w:val="0"/>
      <w:marTop w:val="0"/>
      <w:marBottom w:val="0"/>
      <w:divBdr>
        <w:top w:val="none" w:sz="0" w:space="0" w:color="auto"/>
        <w:left w:val="none" w:sz="0" w:space="0" w:color="auto"/>
        <w:bottom w:val="none" w:sz="0" w:space="0" w:color="auto"/>
        <w:right w:val="none" w:sz="0" w:space="0" w:color="auto"/>
      </w:divBdr>
    </w:div>
    <w:div w:id="58673499">
      <w:bodyDiv w:val="1"/>
      <w:marLeft w:val="0"/>
      <w:marRight w:val="0"/>
      <w:marTop w:val="0"/>
      <w:marBottom w:val="0"/>
      <w:divBdr>
        <w:top w:val="none" w:sz="0" w:space="0" w:color="auto"/>
        <w:left w:val="none" w:sz="0" w:space="0" w:color="auto"/>
        <w:bottom w:val="none" w:sz="0" w:space="0" w:color="auto"/>
        <w:right w:val="none" w:sz="0" w:space="0" w:color="auto"/>
      </w:divBdr>
    </w:div>
    <w:div w:id="67310560">
      <w:bodyDiv w:val="1"/>
      <w:marLeft w:val="0"/>
      <w:marRight w:val="0"/>
      <w:marTop w:val="0"/>
      <w:marBottom w:val="0"/>
      <w:divBdr>
        <w:top w:val="none" w:sz="0" w:space="0" w:color="auto"/>
        <w:left w:val="none" w:sz="0" w:space="0" w:color="auto"/>
        <w:bottom w:val="none" w:sz="0" w:space="0" w:color="auto"/>
        <w:right w:val="none" w:sz="0" w:space="0" w:color="auto"/>
      </w:divBdr>
    </w:div>
    <w:div w:id="121852597">
      <w:bodyDiv w:val="1"/>
      <w:marLeft w:val="0"/>
      <w:marRight w:val="0"/>
      <w:marTop w:val="0"/>
      <w:marBottom w:val="0"/>
      <w:divBdr>
        <w:top w:val="none" w:sz="0" w:space="0" w:color="auto"/>
        <w:left w:val="none" w:sz="0" w:space="0" w:color="auto"/>
        <w:bottom w:val="none" w:sz="0" w:space="0" w:color="auto"/>
        <w:right w:val="none" w:sz="0" w:space="0" w:color="auto"/>
      </w:divBdr>
    </w:div>
    <w:div w:id="124084618">
      <w:bodyDiv w:val="1"/>
      <w:marLeft w:val="0"/>
      <w:marRight w:val="0"/>
      <w:marTop w:val="0"/>
      <w:marBottom w:val="0"/>
      <w:divBdr>
        <w:top w:val="none" w:sz="0" w:space="0" w:color="auto"/>
        <w:left w:val="none" w:sz="0" w:space="0" w:color="auto"/>
        <w:bottom w:val="none" w:sz="0" w:space="0" w:color="auto"/>
        <w:right w:val="none" w:sz="0" w:space="0" w:color="auto"/>
      </w:divBdr>
    </w:div>
    <w:div w:id="161969868">
      <w:bodyDiv w:val="1"/>
      <w:marLeft w:val="0"/>
      <w:marRight w:val="0"/>
      <w:marTop w:val="0"/>
      <w:marBottom w:val="0"/>
      <w:divBdr>
        <w:top w:val="none" w:sz="0" w:space="0" w:color="auto"/>
        <w:left w:val="none" w:sz="0" w:space="0" w:color="auto"/>
        <w:bottom w:val="none" w:sz="0" w:space="0" w:color="auto"/>
        <w:right w:val="none" w:sz="0" w:space="0" w:color="auto"/>
      </w:divBdr>
    </w:div>
    <w:div w:id="167447403">
      <w:bodyDiv w:val="1"/>
      <w:marLeft w:val="0"/>
      <w:marRight w:val="0"/>
      <w:marTop w:val="0"/>
      <w:marBottom w:val="0"/>
      <w:divBdr>
        <w:top w:val="none" w:sz="0" w:space="0" w:color="auto"/>
        <w:left w:val="none" w:sz="0" w:space="0" w:color="auto"/>
        <w:bottom w:val="none" w:sz="0" w:space="0" w:color="auto"/>
        <w:right w:val="none" w:sz="0" w:space="0" w:color="auto"/>
      </w:divBdr>
    </w:div>
    <w:div w:id="216476768">
      <w:bodyDiv w:val="1"/>
      <w:marLeft w:val="0"/>
      <w:marRight w:val="0"/>
      <w:marTop w:val="0"/>
      <w:marBottom w:val="0"/>
      <w:divBdr>
        <w:top w:val="none" w:sz="0" w:space="0" w:color="auto"/>
        <w:left w:val="none" w:sz="0" w:space="0" w:color="auto"/>
        <w:bottom w:val="none" w:sz="0" w:space="0" w:color="auto"/>
        <w:right w:val="none" w:sz="0" w:space="0" w:color="auto"/>
      </w:divBdr>
    </w:div>
    <w:div w:id="262029630">
      <w:bodyDiv w:val="1"/>
      <w:marLeft w:val="0"/>
      <w:marRight w:val="0"/>
      <w:marTop w:val="0"/>
      <w:marBottom w:val="0"/>
      <w:divBdr>
        <w:top w:val="none" w:sz="0" w:space="0" w:color="auto"/>
        <w:left w:val="none" w:sz="0" w:space="0" w:color="auto"/>
        <w:bottom w:val="none" w:sz="0" w:space="0" w:color="auto"/>
        <w:right w:val="none" w:sz="0" w:space="0" w:color="auto"/>
      </w:divBdr>
    </w:div>
    <w:div w:id="306395360">
      <w:bodyDiv w:val="1"/>
      <w:marLeft w:val="0"/>
      <w:marRight w:val="0"/>
      <w:marTop w:val="0"/>
      <w:marBottom w:val="0"/>
      <w:divBdr>
        <w:top w:val="none" w:sz="0" w:space="0" w:color="auto"/>
        <w:left w:val="none" w:sz="0" w:space="0" w:color="auto"/>
        <w:bottom w:val="none" w:sz="0" w:space="0" w:color="auto"/>
        <w:right w:val="none" w:sz="0" w:space="0" w:color="auto"/>
      </w:divBdr>
    </w:div>
    <w:div w:id="339621493">
      <w:bodyDiv w:val="1"/>
      <w:marLeft w:val="0"/>
      <w:marRight w:val="0"/>
      <w:marTop w:val="0"/>
      <w:marBottom w:val="0"/>
      <w:divBdr>
        <w:top w:val="none" w:sz="0" w:space="0" w:color="auto"/>
        <w:left w:val="none" w:sz="0" w:space="0" w:color="auto"/>
        <w:bottom w:val="none" w:sz="0" w:space="0" w:color="auto"/>
        <w:right w:val="none" w:sz="0" w:space="0" w:color="auto"/>
      </w:divBdr>
    </w:div>
    <w:div w:id="421803067">
      <w:bodyDiv w:val="1"/>
      <w:marLeft w:val="0"/>
      <w:marRight w:val="0"/>
      <w:marTop w:val="0"/>
      <w:marBottom w:val="0"/>
      <w:divBdr>
        <w:top w:val="none" w:sz="0" w:space="0" w:color="auto"/>
        <w:left w:val="none" w:sz="0" w:space="0" w:color="auto"/>
        <w:bottom w:val="none" w:sz="0" w:space="0" w:color="auto"/>
        <w:right w:val="none" w:sz="0" w:space="0" w:color="auto"/>
      </w:divBdr>
    </w:div>
    <w:div w:id="579019811">
      <w:bodyDiv w:val="1"/>
      <w:marLeft w:val="0"/>
      <w:marRight w:val="0"/>
      <w:marTop w:val="0"/>
      <w:marBottom w:val="0"/>
      <w:divBdr>
        <w:top w:val="none" w:sz="0" w:space="0" w:color="auto"/>
        <w:left w:val="none" w:sz="0" w:space="0" w:color="auto"/>
        <w:bottom w:val="none" w:sz="0" w:space="0" w:color="auto"/>
        <w:right w:val="none" w:sz="0" w:space="0" w:color="auto"/>
      </w:divBdr>
    </w:div>
    <w:div w:id="602305524">
      <w:bodyDiv w:val="1"/>
      <w:marLeft w:val="0"/>
      <w:marRight w:val="0"/>
      <w:marTop w:val="0"/>
      <w:marBottom w:val="0"/>
      <w:divBdr>
        <w:top w:val="none" w:sz="0" w:space="0" w:color="auto"/>
        <w:left w:val="none" w:sz="0" w:space="0" w:color="auto"/>
        <w:bottom w:val="none" w:sz="0" w:space="0" w:color="auto"/>
        <w:right w:val="none" w:sz="0" w:space="0" w:color="auto"/>
      </w:divBdr>
    </w:div>
    <w:div w:id="605625838">
      <w:bodyDiv w:val="1"/>
      <w:marLeft w:val="0"/>
      <w:marRight w:val="0"/>
      <w:marTop w:val="0"/>
      <w:marBottom w:val="0"/>
      <w:divBdr>
        <w:top w:val="none" w:sz="0" w:space="0" w:color="auto"/>
        <w:left w:val="none" w:sz="0" w:space="0" w:color="auto"/>
        <w:bottom w:val="none" w:sz="0" w:space="0" w:color="auto"/>
        <w:right w:val="none" w:sz="0" w:space="0" w:color="auto"/>
      </w:divBdr>
    </w:div>
    <w:div w:id="645746068">
      <w:bodyDiv w:val="1"/>
      <w:marLeft w:val="0"/>
      <w:marRight w:val="0"/>
      <w:marTop w:val="0"/>
      <w:marBottom w:val="0"/>
      <w:divBdr>
        <w:top w:val="none" w:sz="0" w:space="0" w:color="auto"/>
        <w:left w:val="none" w:sz="0" w:space="0" w:color="auto"/>
        <w:bottom w:val="none" w:sz="0" w:space="0" w:color="auto"/>
        <w:right w:val="none" w:sz="0" w:space="0" w:color="auto"/>
      </w:divBdr>
    </w:div>
    <w:div w:id="651837493">
      <w:bodyDiv w:val="1"/>
      <w:marLeft w:val="0"/>
      <w:marRight w:val="0"/>
      <w:marTop w:val="0"/>
      <w:marBottom w:val="0"/>
      <w:divBdr>
        <w:top w:val="none" w:sz="0" w:space="0" w:color="auto"/>
        <w:left w:val="none" w:sz="0" w:space="0" w:color="auto"/>
        <w:bottom w:val="none" w:sz="0" w:space="0" w:color="auto"/>
        <w:right w:val="none" w:sz="0" w:space="0" w:color="auto"/>
      </w:divBdr>
    </w:div>
    <w:div w:id="665396894">
      <w:bodyDiv w:val="1"/>
      <w:marLeft w:val="0"/>
      <w:marRight w:val="0"/>
      <w:marTop w:val="0"/>
      <w:marBottom w:val="0"/>
      <w:divBdr>
        <w:top w:val="none" w:sz="0" w:space="0" w:color="auto"/>
        <w:left w:val="none" w:sz="0" w:space="0" w:color="auto"/>
        <w:bottom w:val="none" w:sz="0" w:space="0" w:color="auto"/>
        <w:right w:val="none" w:sz="0" w:space="0" w:color="auto"/>
      </w:divBdr>
    </w:div>
    <w:div w:id="673993988">
      <w:bodyDiv w:val="1"/>
      <w:marLeft w:val="0"/>
      <w:marRight w:val="0"/>
      <w:marTop w:val="0"/>
      <w:marBottom w:val="0"/>
      <w:divBdr>
        <w:top w:val="none" w:sz="0" w:space="0" w:color="auto"/>
        <w:left w:val="none" w:sz="0" w:space="0" w:color="auto"/>
        <w:bottom w:val="none" w:sz="0" w:space="0" w:color="auto"/>
        <w:right w:val="none" w:sz="0" w:space="0" w:color="auto"/>
      </w:divBdr>
    </w:div>
    <w:div w:id="724446822">
      <w:bodyDiv w:val="1"/>
      <w:marLeft w:val="0"/>
      <w:marRight w:val="0"/>
      <w:marTop w:val="0"/>
      <w:marBottom w:val="0"/>
      <w:divBdr>
        <w:top w:val="none" w:sz="0" w:space="0" w:color="auto"/>
        <w:left w:val="none" w:sz="0" w:space="0" w:color="auto"/>
        <w:bottom w:val="none" w:sz="0" w:space="0" w:color="auto"/>
        <w:right w:val="none" w:sz="0" w:space="0" w:color="auto"/>
      </w:divBdr>
    </w:div>
    <w:div w:id="738942556">
      <w:bodyDiv w:val="1"/>
      <w:marLeft w:val="0"/>
      <w:marRight w:val="0"/>
      <w:marTop w:val="0"/>
      <w:marBottom w:val="0"/>
      <w:divBdr>
        <w:top w:val="none" w:sz="0" w:space="0" w:color="auto"/>
        <w:left w:val="none" w:sz="0" w:space="0" w:color="auto"/>
        <w:bottom w:val="none" w:sz="0" w:space="0" w:color="auto"/>
        <w:right w:val="none" w:sz="0" w:space="0" w:color="auto"/>
      </w:divBdr>
    </w:div>
    <w:div w:id="785077237">
      <w:bodyDiv w:val="1"/>
      <w:marLeft w:val="0"/>
      <w:marRight w:val="0"/>
      <w:marTop w:val="0"/>
      <w:marBottom w:val="0"/>
      <w:divBdr>
        <w:top w:val="none" w:sz="0" w:space="0" w:color="auto"/>
        <w:left w:val="none" w:sz="0" w:space="0" w:color="auto"/>
        <w:bottom w:val="none" w:sz="0" w:space="0" w:color="auto"/>
        <w:right w:val="none" w:sz="0" w:space="0" w:color="auto"/>
      </w:divBdr>
    </w:div>
    <w:div w:id="917519091">
      <w:bodyDiv w:val="1"/>
      <w:marLeft w:val="0"/>
      <w:marRight w:val="0"/>
      <w:marTop w:val="0"/>
      <w:marBottom w:val="0"/>
      <w:divBdr>
        <w:top w:val="none" w:sz="0" w:space="0" w:color="auto"/>
        <w:left w:val="none" w:sz="0" w:space="0" w:color="auto"/>
        <w:bottom w:val="none" w:sz="0" w:space="0" w:color="auto"/>
        <w:right w:val="none" w:sz="0" w:space="0" w:color="auto"/>
      </w:divBdr>
    </w:div>
    <w:div w:id="1020617901">
      <w:bodyDiv w:val="1"/>
      <w:marLeft w:val="0"/>
      <w:marRight w:val="0"/>
      <w:marTop w:val="0"/>
      <w:marBottom w:val="0"/>
      <w:divBdr>
        <w:top w:val="none" w:sz="0" w:space="0" w:color="auto"/>
        <w:left w:val="none" w:sz="0" w:space="0" w:color="auto"/>
        <w:bottom w:val="none" w:sz="0" w:space="0" w:color="auto"/>
        <w:right w:val="none" w:sz="0" w:space="0" w:color="auto"/>
      </w:divBdr>
    </w:div>
    <w:div w:id="1235553590">
      <w:bodyDiv w:val="1"/>
      <w:marLeft w:val="0"/>
      <w:marRight w:val="0"/>
      <w:marTop w:val="0"/>
      <w:marBottom w:val="0"/>
      <w:divBdr>
        <w:top w:val="none" w:sz="0" w:space="0" w:color="auto"/>
        <w:left w:val="none" w:sz="0" w:space="0" w:color="auto"/>
        <w:bottom w:val="none" w:sz="0" w:space="0" w:color="auto"/>
        <w:right w:val="none" w:sz="0" w:space="0" w:color="auto"/>
      </w:divBdr>
    </w:div>
    <w:div w:id="1333215340">
      <w:bodyDiv w:val="1"/>
      <w:marLeft w:val="0"/>
      <w:marRight w:val="0"/>
      <w:marTop w:val="0"/>
      <w:marBottom w:val="0"/>
      <w:divBdr>
        <w:top w:val="none" w:sz="0" w:space="0" w:color="auto"/>
        <w:left w:val="none" w:sz="0" w:space="0" w:color="auto"/>
        <w:bottom w:val="none" w:sz="0" w:space="0" w:color="auto"/>
        <w:right w:val="none" w:sz="0" w:space="0" w:color="auto"/>
      </w:divBdr>
    </w:div>
    <w:div w:id="1348170179">
      <w:bodyDiv w:val="1"/>
      <w:marLeft w:val="0"/>
      <w:marRight w:val="0"/>
      <w:marTop w:val="0"/>
      <w:marBottom w:val="0"/>
      <w:divBdr>
        <w:top w:val="none" w:sz="0" w:space="0" w:color="auto"/>
        <w:left w:val="none" w:sz="0" w:space="0" w:color="auto"/>
        <w:bottom w:val="none" w:sz="0" w:space="0" w:color="auto"/>
        <w:right w:val="none" w:sz="0" w:space="0" w:color="auto"/>
      </w:divBdr>
    </w:div>
    <w:div w:id="1410809232">
      <w:bodyDiv w:val="1"/>
      <w:marLeft w:val="0"/>
      <w:marRight w:val="0"/>
      <w:marTop w:val="0"/>
      <w:marBottom w:val="0"/>
      <w:divBdr>
        <w:top w:val="none" w:sz="0" w:space="0" w:color="auto"/>
        <w:left w:val="none" w:sz="0" w:space="0" w:color="auto"/>
        <w:bottom w:val="none" w:sz="0" w:space="0" w:color="auto"/>
        <w:right w:val="none" w:sz="0" w:space="0" w:color="auto"/>
      </w:divBdr>
    </w:div>
    <w:div w:id="1427724257">
      <w:bodyDiv w:val="1"/>
      <w:marLeft w:val="0"/>
      <w:marRight w:val="0"/>
      <w:marTop w:val="0"/>
      <w:marBottom w:val="0"/>
      <w:divBdr>
        <w:top w:val="none" w:sz="0" w:space="0" w:color="auto"/>
        <w:left w:val="none" w:sz="0" w:space="0" w:color="auto"/>
        <w:bottom w:val="none" w:sz="0" w:space="0" w:color="auto"/>
        <w:right w:val="none" w:sz="0" w:space="0" w:color="auto"/>
      </w:divBdr>
    </w:div>
    <w:div w:id="1443651049">
      <w:bodyDiv w:val="1"/>
      <w:marLeft w:val="0"/>
      <w:marRight w:val="0"/>
      <w:marTop w:val="0"/>
      <w:marBottom w:val="0"/>
      <w:divBdr>
        <w:top w:val="none" w:sz="0" w:space="0" w:color="auto"/>
        <w:left w:val="none" w:sz="0" w:space="0" w:color="auto"/>
        <w:bottom w:val="none" w:sz="0" w:space="0" w:color="auto"/>
        <w:right w:val="none" w:sz="0" w:space="0" w:color="auto"/>
      </w:divBdr>
    </w:div>
    <w:div w:id="1468814144">
      <w:bodyDiv w:val="1"/>
      <w:marLeft w:val="0"/>
      <w:marRight w:val="0"/>
      <w:marTop w:val="0"/>
      <w:marBottom w:val="0"/>
      <w:divBdr>
        <w:top w:val="none" w:sz="0" w:space="0" w:color="auto"/>
        <w:left w:val="none" w:sz="0" w:space="0" w:color="auto"/>
        <w:bottom w:val="none" w:sz="0" w:space="0" w:color="auto"/>
        <w:right w:val="none" w:sz="0" w:space="0" w:color="auto"/>
      </w:divBdr>
    </w:div>
    <w:div w:id="1478372563">
      <w:bodyDiv w:val="1"/>
      <w:marLeft w:val="0"/>
      <w:marRight w:val="0"/>
      <w:marTop w:val="0"/>
      <w:marBottom w:val="0"/>
      <w:divBdr>
        <w:top w:val="none" w:sz="0" w:space="0" w:color="auto"/>
        <w:left w:val="none" w:sz="0" w:space="0" w:color="auto"/>
        <w:bottom w:val="none" w:sz="0" w:space="0" w:color="auto"/>
        <w:right w:val="none" w:sz="0" w:space="0" w:color="auto"/>
      </w:divBdr>
    </w:div>
    <w:div w:id="1482234229">
      <w:bodyDiv w:val="1"/>
      <w:marLeft w:val="0"/>
      <w:marRight w:val="0"/>
      <w:marTop w:val="0"/>
      <w:marBottom w:val="0"/>
      <w:divBdr>
        <w:top w:val="none" w:sz="0" w:space="0" w:color="auto"/>
        <w:left w:val="none" w:sz="0" w:space="0" w:color="auto"/>
        <w:bottom w:val="none" w:sz="0" w:space="0" w:color="auto"/>
        <w:right w:val="none" w:sz="0" w:space="0" w:color="auto"/>
      </w:divBdr>
    </w:div>
    <w:div w:id="1503854780">
      <w:bodyDiv w:val="1"/>
      <w:marLeft w:val="0"/>
      <w:marRight w:val="0"/>
      <w:marTop w:val="0"/>
      <w:marBottom w:val="0"/>
      <w:divBdr>
        <w:top w:val="none" w:sz="0" w:space="0" w:color="auto"/>
        <w:left w:val="none" w:sz="0" w:space="0" w:color="auto"/>
        <w:bottom w:val="none" w:sz="0" w:space="0" w:color="auto"/>
        <w:right w:val="none" w:sz="0" w:space="0" w:color="auto"/>
      </w:divBdr>
    </w:div>
    <w:div w:id="1515144746">
      <w:bodyDiv w:val="1"/>
      <w:marLeft w:val="0"/>
      <w:marRight w:val="0"/>
      <w:marTop w:val="0"/>
      <w:marBottom w:val="0"/>
      <w:divBdr>
        <w:top w:val="none" w:sz="0" w:space="0" w:color="auto"/>
        <w:left w:val="none" w:sz="0" w:space="0" w:color="auto"/>
        <w:bottom w:val="none" w:sz="0" w:space="0" w:color="auto"/>
        <w:right w:val="none" w:sz="0" w:space="0" w:color="auto"/>
      </w:divBdr>
    </w:div>
    <w:div w:id="1555963698">
      <w:bodyDiv w:val="1"/>
      <w:marLeft w:val="0"/>
      <w:marRight w:val="0"/>
      <w:marTop w:val="0"/>
      <w:marBottom w:val="0"/>
      <w:divBdr>
        <w:top w:val="none" w:sz="0" w:space="0" w:color="auto"/>
        <w:left w:val="none" w:sz="0" w:space="0" w:color="auto"/>
        <w:bottom w:val="none" w:sz="0" w:space="0" w:color="auto"/>
        <w:right w:val="none" w:sz="0" w:space="0" w:color="auto"/>
      </w:divBdr>
    </w:div>
    <w:div w:id="1572891054">
      <w:bodyDiv w:val="1"/>
      <w:marLeft w:val="0"/>
      <w:marRight w:val="0"/>
      <w:marTop w:val="0"/>
      <w:marBottom w:val="0"/>
      <w:divBdr>
        <w:top w:val="none" w:sz="0" w:space="0" w:color="auto"/>
        <w:left w:val="none" w:sz="0" w:space="0" w:color="auto"/>
        <w:bottom w:val="none" w:sz="0" w:space="0" w:color="auto"/>
        <w:right w:val="none" w:sz="0" w:space="0" w:color="auto"/>
      </w:divBdr>
    </w:div>
    <w:div w:id="1613130543">
      <w:bodyDiv w:val="1"/>
      <w:marLeft w:val="0"/>
      <w:marRight w:val="0"/>
      <w:marTop w:val="0"/>
      <w:marBottom w:val="0"/>
      <w:divBdr>
        <w:top w:val="none" w:sz="0" w:space="0" w:color="auto"/>
        <w:left w:val="none" w:sz="0" w:space="0" w:color="auto"/>
        <w:bottom w:val="none" w:sz="0" w:space="0" w:color="auto"/>
        <w:right w:val="none" w:sz="0" w:space="0" w:color="auto"/>
      </w:divBdr>
    </w:div>
    <w:div w:id="1666780353">
      <w:bodyDiv w:val="1"/>
      <w:marLeft w:val="0"/>
      <w:marRight w:val="0"/>
      <w:marTop w:val="0"/>
      <w:marBottom w:val="0"/>
      <w:divBdr>
        <w:top w:val="none" w:sz="0" w:space="0" w:color="auto"/>
        <w:left w:val="none" w:sz="0" w:space="0" w:color="auto"/>
        <w:bottom w:val="none" w:sz="0" w:space="0" w:color="auto"/>
        <w:right w:val="none" w:sz="0" w:space="0" w:color="auto"/>
      </w:divBdr>
    </w:div>
    <w:div w:id="1721519648">
      <w:bodyDiv w:val="1"/>
      <w:marLeft w:val="0"/>
      <w:marRight w:val="0"/>
      <w:marTop w:val="0"/>
      <w:marBottom w:val="0"/>
      <w:divBdr>
        <w:top w:val="none" w:sz="0" w:space="0" w:color="auto"/>
        <w:left w:val="none" w:sz="0" w:space="0" w:color="auto"/>
        <w:bottom w:val="none" w:sz="0" w:space="0" w:color="auto"/>
        <w:right w:val="none" w:sz="0" w:space="0" w:color="auto"/>
      </w:divBdr>
    </w:div>
    <w:div w:id="1733456614">
      <w:bodyDiv w:val="1"/>
      <w:marLeft w:val="0"/>
      <w:marRight w:val="0"/>
      <w:marTop w:val="0"/>
      <w:marBottom w:val="0"/>
      <w:divBdr>
        <w:top w:val="none" w:sz="0" w:space="0" w:color="auto"/>
        <w:left w:val="none" w:sz="0" w:space="0" w:color="auto"/>
        <w:bottom w:val="none" w:sz="0" w:space="0" w:color="auto"/>
        <w:right w:val="none" w:sz="0" w:space="0" w:color="auto"/>
      </w:divBdr>
    </w:div>
    <w:div w:id="1776747369">
      <w:bodyDiv w:val="1"/>
      <w:marLeft w:val="0"/>
      <w:marRight w:val="0"/>
      <w:marTop w:val="0"/>
      <w:marBottom w:val="0"/>
      <w:divBdr>
        <w:top w:val="none" w:sz="0" w:space="0" w:color="auto"/>
        <w:left w:val="none" w:sz="0" w:space="0" w:color="auto"/>
        <w:bottom w:val="none" w:sz="0" w:space="0" w:color="auto"/>
        <w:right w:val="none" w:sz="0" w:space="0" w:color="auto"/>
      </w:divBdr>
    </w:div>
    <w:div w:id="1799956197">
      <w:bodyDiv w:val="1"/>
      <w:marLeft w:val="0"/>
      <w:marRight w:val="0"/>
      <w:marTop w:val="0"/>
      <w:marBottom w:val="0"/>
      <w:divBdr>
        <w:top w:val="none" w:sz="0" w:space="0" w:color="auto"/>
        <w:left w:val="none" w:sz="0" w:space="0" w:color="auto"/>
        <w:bottom w:val="none" w:sz="0" w:space="0" w:color="auto"/>
        <w:right w:val="none" w:sz="0" w:space="0" w:color="auto"/>
      </w:divBdr>
    </w:div>
    <w:div w:id="1818493563">
      <w:bodyDiv w:val="1"/>
      <w:marLeft w:val="0"/>
      <w:marRight w:val="0"/>
      <w:marTop w:val="0"/>
      <w:marBottom w:val="0"/>
      <w:divBdr>
        <w:top w:val="none" w:sz="0" w:space="0" w:color="auto"/>
        <w:left w:val="none" w:sz="0" w:space="0" w:color="auto"/>
        <w:bottom w:val="none" w:sz="0" w:space="0" w:color="auto"/>
        <w:right w:val="none" w:sz="0" w:space="0" w:color="auto"/>
      </w:divBdr>
    </w:div>
    <w:div w:id="1825201034">
      <w:bodyDiv w:val="1"/>
      <w:marLeft w:val="0"/>
      <w:marRight w:val="0"/>
      <w:marTop w:val="0"/>
      <w:marBottom w:val="0"/>
      <w:divBdr>
        <w:top w:val="none" w:sz="0" w:space="0" w:color="auto"/>
        <w:left w:val="none" w:sz="0" w:space="0" w:color="auto"/>
        <w:bottom w:val="none" w:sz="0" w:space="0" w:color="auto"/>
        <w:right w:val="none" w:sz="0" w:space="0" w:color="auto"/>
      </w:divBdr>
    </w:div>
    <w:div w:id="1935893703">
      <w:bodyDiv w:val="1"/>
      <w:marLeft w:val="0"/>
      <w:marRight w:val="0"/>
      <w:marTop w:val="0"/>
      <w:marBottom w:val="0"/>
      <w:divBdr>
        <w:top w:val="none" w:sz="0" w:space="0" w:color="auto"/>
        <w:left w:val="none" w:sz="0" w:space="0" w:color="auto"/>
        <w:bottom w:val="none" w:sz="0" w:space="0" w:color="auto"/>
        <w:right w:val="none" w:sz="0" w:space="0" w:color="auto"/>
      </w:divBdr>
    </w:div>
    <w:div w:id="1942256654">
      <w:bodyDiv w:val="1"/>
      <w:marLeft w:val="0"/>
      <w:marRight w:val="0"/>
      <w:marTop w:val="0"/>
      <w:marBottom w:val="0"/>
      <w:divBdr>
        <w:top w:val="none" w:sz="0" w:space="0" w:color="auto"/>
        <w:left w:val="none" w:sz="0" w:space="0" w:color="auto"/>
        <w:bottom w:val="none" w:sz="0" w:space="0" w:color="auto"/>
        <w:right w:val="none" w:sz="0" w:space="0" w:color="auto"/>
      </w:divBdr>
    </w:div>
    <w:div w:id="1996833656">
      <w:bodyDiv w:val="1"/>
      <w:marLeft w:val="0"/>
      <w:marRight w:val="0"/>
      <w:marTop w:val="0"/>
      <w:marBottom w:val="0"/>
      <w:divBdr>
        <w:top w:val="none" w:sz="0" w:space="0" w:color="auto"/>
        <w:left w:val="none" w:sz="0" w:space="0" w:color="auto"/>
        <w:bottom w:val="none" w:sz="0" w:space="0" w:color="auto"/>
        <w:right w:val="none" w:sz="0" w:space="0" w:color="auto"/>
      </w:divBdr>
    </w:div>
    <w:div w:id="1999845377">
      <w:bodyDiv w:val="1"/>
      <w:marLeft w:val="0"/>
      <w:marRight w:val="0"/>
      <w:marTop w:val="0"/>
      <w:marBottom w:val="0"/>
      <w:divBdr>
        <w:top w:val="none" w:sz="0" w:space="0" w:color="auto"/>
        <w:left w:val="none" w:sz="0" w:space="0" w:color="auto"/>
        <w:bottom w:val="none" w:sz="0" w:space="0" w:color="auto"/>
        <w:right w:val="none" w:sz="0" w:space="0" w:color="auto"/>
      </w:divBdr>
    </w:div>
    <w:div w:id="2046979784">
      <w:bodyDiv w:val="1"/>
      <w:marLeft w:val="0"/>
      <w:marRight w:val="0"/>
      <w:marTop w:val="0"/>
      <w:marBottom w:val="0"/>
      <w:divBdr>
        <w:top w:val="none" w:sz="0" w:space="0" w:color="auto"/>
        <w:left w:val="none" w:sz="0" w:space="0" w:color="auto"/>
        <w:bottom w:val="none" w:sz="0" w:space="0" w:color="auto"/>
        <w:right w:val="none" w:sz="0" w:space="0" w:color="auto"/>
      </w:divBdr>
    </w:div>
    <w:div w:id="2052343565">
      <w:bodyDiv w:val="1"/>
      <w:marLeft w:val="0"/>
      <w:marRight w:val="0"/>
      <w:marTop w:val="0"/>
      <w:marBottom w:val="0"/>
      <w:divBdr>
        <w:top w:val="none" w:sz="0" w:space="0" w:color="auto"/>
        <w:left w:val="none" w:sz="0" w:space="0" w:color="auto"/>
        <w:bottom w:val="none" w:sz="0" w:space="0" w:color="auto"/>
        <w:right w:val="none" w:sz="0" w:space="0" w:color="auto"/>
      </w:divBdr>
    </w:div>
    <w:div w:id="2058888714">
      <w:bodyDiv w:val="1"/>
      <w:marLeft w:val="0"/>
      <w:marRight w:val="0"/>
      <w:marTop w:val="0"/>
      <w:marBottom w:val="0"/>
      <w:divBdr>
        <w:top w:val="none" w:sz="0" w:space="0" w:color="auto"/>
        <w:left w:val="none" w:sz="0" w:space="0" w:color="auto"/>
        <w:bottom w:val="none" w:sz="0" w:space="0" w:color="auto"/>
        <w:right w:val="none" w:sz="0" w:space="0" w:color="auto"/>
      </w:divBdr>
    </w:div>
    <w:div w:id="2105608607">
      <w:bodyDiv w:val="1"/>
      <w:marLeft w:val="0"/>
      <w:marRight w:val="0"/>
      <w:marTop w:val="0"/>
      <w:marBottom w:val="0"/>
      <w:divBdr>
        <w:top w:val="none" w:sz="0" w:space="0" w:color="auto"/>
        <w:left w:val="none" w:sz="0" w:space="0" w:color="auto"/>
        <w:bottom w:val="none" w:sz="0" w:space="0" w:color="auto"/>
        <w:right w:val="none" w:sz="0" w:space="0" w:color="auto"/>
      </w:divBdr>
    </w:div>
    <w:div w:id="2133740012">
      <w:bodyDiv w:val="1"/>
      <w:marLeft w:val="0"/>
      <w:marRight w:val="0"/>
      <w:marTop w:val="0"/>
      <w:marBottom w:val="0"/>
      <w:divBdr>
        <w:top w:val="none" w:sz="0" w:space="0" w:color="auto"/>
        <w:left w:val="none" w:sz="0" w:space="0" w:color="auto"/>
        <w:bottom w:val="none" w:sz="0" w:space="0" w:color="auto"/>
        <w:right w:val="none" w:sz="0" w:space="0" w:color="auto"/>
      </w:divBdr>
    </w:div>
    <w:div w:id="214253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hyperlink" Target="https://re.1688.com/"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4F2B4-D452-42E2-955E-4EE279047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451</TotalTime>
  <Pages>39</Pages>
  <Words>7144</Words>
  <Characters>40722</Characters>
  <Application>Microsoft Office Word</Application>
  <DocSecurity>0</DocSecurity>
  <Lines>339</Lines>
  <Paragraphs>95</Paragraphs>
  <ScaleCrop>false</ScaleCrop>
  <Company/>
  <LinksUpToDate>false</LinksUpToDate>
  <CharactersWithSpaces>47771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LYP</dc:creator>
  <cp:keywords/>
  <dc:description/>
  <cp:lastModifiedBy>紫龙 谢</cp:lastModifiedBy>
  <cp:revision>170</cp:revision>
  <dcterms:created xsi:type="dcterms:W3CDTF">2024-01-07T12:36:00Z</dcterms:created>
  <dcterms:modified xsi:type="dcterms:W3CDTF">2024-02-14T12:46:00Z</dcterms:modified>
</cp:coreProperties>
</file>