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C92B4" w14:textId="77777777" w:rsidR="003905BE" w:rsidRDefault="003905BE" w:rsidP="003905BE">
      <w:pPr>
        <w:rPr>
          <w:rFonts w:ascii="Times New Roman" w:hAnsi="Times New Roman" w:cs="Times New Roman"/>
          <w:color w:val="000000" w:themeColor="text1"/>
          <w:sz w:val="24"/>
          <w:szCs w:val="24"/>
        </w:rPr>
      </w:pPr>
      <w:r w:rsidRPr="008B5CDB">
        <w:rPr>
          <w:rFonts w:ascii="Times New Roman" w:hAnsi="Times New Roman" w:cs="Times New Roman"/>
          <w:b/>
          <w:bCs/>
          <w:color w:val="000000" w:themeColor="text1"/>
          <w:sz w:val="24"/>
          <w:szCs w:val="24"/>
        </w:rPr>
        <w:t>Table S1.</w:t>
      </w:r>
      <w:r w:rsidRPr="0076215A">
        <w:rPr>
          <w:rFonts w:ascii="Times New Roman" w:hAnsi="Times New Roman" w:cs="Times New Roman"/>
          <w:color w:val="000000" w:themeColor="text1"/>
          <w:sz w:val="24"/>
          <w:szCs w:val="24"/>
        </w:rPr>
        <w:t xml:space="preserve"> </w:t>
      </w:r>
      <w:r w:rsidRPr="00177BDE">
        <w:rPr>
          <w:rFonts w:ascii="Times New Roman" w:hAnsi="Times New Roman" w:cs="Times New Roman"/>
          <w:color w:val="000000" w:themeColor="text1"/>
          <w:sz w:val="24"/>
          <w:szCs w:val="24"/>
        </w:rPr>
        <w:t xml:space="preserve">Mitochondrial cytochrome </w:t>
      </w:r>
      <w:r>
        <w:rPr>
          <w:rFonts w:ascii="Times New Roman" w:hAnsi="Times New Roman" w:cs="Times New Roman"/>
          <w:color w:val="000000" w:themeColor="text1"/>
          <w:sz w:val="24"/>
          <w:szCs w:val="24"/>
        </w:rPr>
        <w:t>b (</w:t>
      </w:r>
      <w:r w:rsidRPr="0076215A">
        <w:rPr>
          <w:rFonts w:ascii="Times New Roman" w:hAnsi="Times New Roman" w:cs="Times New Roman"/>
          <w:color w:val="000000" w:themeColor="text1"/>
          <w:sz w:val="24"/>
          <w:szCs w:val="24"/>
        </w:rPr>
        <w:t>Cytb</w:t>
      </w:r>
      <w:r>
        <w:rPr>
          <w:rFonts w:ascii="Times New Roman" w:hAnsi="Times New Roman" w:cs="Times New Roman"/>
          <w:color w:val="000000" w:themeColor="text1"/>
          <w:sz w:val="24"/>
          <w:szCs w:val="24"/>
        </w:rPr>
        <w:t>)</w:t>
      </w:r>
      <w:r w:rsidRPr="00177BDE">
        <w:rPr>
          <w:rFonts w:ascii="Times New Roman" w:hAnsi="Times New Roman" w:cs="Times New Roman"/>
          <w:color w:val="000000" w:themeColor="text1"/>
          <w:sz w:val="24"/>
          <w:szCs w:val="24"/>
        </w:rPr>
        <w:t xml:space="preserve"> sequences downloaded from NCBI for primer development.</w:t>
      </w:r>
    </w:p>
    <w:tbl>
      <w:tblPr>
        <w:tblW w:w="6140" w:type="dxa"/>
        <w:tblLook w:val="04A0" w:firstRow="1" w:lastRow="0" w:firstColumn="1" w:lastColumn="0" w:noHBand="0" w:noVBand="1"/>
      </w:tblPr>
      <w:tblGrid>
        <w:gridCol w:w="4020"/>
        <w:gridCol w:w="2120"/>
      </w:tblGrid>
      <w:tr w:rsidR="003905BE" w:rsidRPr="00177BDE" w14:paraId="757B2301" w14:textId="77777777" w:rsidTr="006927CF">
        <w:trPr>
          <w:trHeight w:val="620"/>
        </w:trPr>
        <w:tc>
          <w:tcPr>
            <w:tcW w:w="4020" w:type="dxa"/>
            <w:tcBorders>
              <w:top w:val="single" w:sz="4" w:space="0" w:color="auto"/>
              <w:left w:val="nil"/>
              <w:bottom w:val="single" w:sz="4" w:space="0" w:color="auto"/>
              <w:right w:val="nil"/>
            </w:tcBorders>
            <w:shd w:val="clear" w:color="000000" w:fill="D9D9D9"/>
            <w:noWrap/>
            <w:vAlign w:val="center"/>
            <w:hideMark/>
          </w:tcPr>
          <w:p w14:paraId="0AB4D524"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Species</w:t>
            </w:r>
          </w:p>
        </w:tc>
        <w:tc>
          <w:tcPr>
            <w:tcW w:w="2120" w:type="dxa"/>
            <w:tcBorders>
              <w:top w:val="single" w:sz="4" w:space="0" w:color="auto"/>
              <w:left w:val="nil"/>
              <w:bottom w:val="single" w:sz="4" w:space="0" w:color="auto"/>
              <w:right w:val="nil"/>
            </w:tcBorders>
            <w:shd w:val="clear" w:color="000000" w:fill="D9D9D9"/>
            <w:vAlign w:val="bottom"/>
            <w:hideMark/>
          </w:tcPr>
          <w:p w14:paraId="56618012"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Genbank Accession Number</w:t>
            </w:r>
          </w:p>
        </w:tc>
      </w:tr>
      <w:tr w:rsidR="003905BE" w:rsidRPr="00177BDE" w14:paraId="6739DEBA" w14:textId="77777777" w:rsidTr="006927CF">
        <w:trPr>
          <w:trHeight w:val="310"/>
        </w:trPr>
        <w:tc>
          <w:tcPr>
            <w:tcW w:w="4020" w:type="dxa"/>
            <w:tcBorders>
              <w:top w:val="nil"/>
              <w:left w:val="nil"/>
              <w:bottom w:val="nil"/>
              <w:right w:val="nil"/>
            </w:tcBorders>
            <w:shd w:val="clear" w:color="auto" w:fill="auto"/>
            <w:noWrap/>
            <w:vAlign w:val="center"/>
            <w:hideMark/>
          </w:tcPr>
          <w:p w14:paraId="0FFACFDB" w14:textId="77777777" w:rsidR="003905BE" w:rsidRPr="00177BDE" w:rsidRDefault="003905BE" w:rsidP="006927CF">
            <w:pPr>
              <w:spacing w:after="0" w:line="240" w:lineRule="auto"/>
              <w:rPr>
                <w:rFonts w:ascii="Times New Roman" w:eastAsia="Times New Roman" w:hAnsi="Times New Roman" w:cs="Times New Roman"/>
                <w:i/>
                <w:iCs/>
                <w:color w:val="444746"/>
                <w:kern w:val="0"/>
                <w:sz w:val="24"/>
                <w:szCs w:val="24"/>
                <w14:ligatures w14:val="none"/>
              </w:rPr>
            </w:pPr>
            <w:r w:rsidRPr="00177BDE">
              <w:rPr>
                <w:rFonts w:ascii="Times New Roman" w:eastAsia="Times New Roman" w:hAnsi="Times New Roman" w:cs="Times New Roman"/>
                <w:i/>
                <w:iCs/>
                <w:color w:val="444746"/>
                <w:kern w:val="0"/>
                <w:sz w:val="24"/>
                <w:szCs w:val="24"/>
                <w14:ligatures w14:val="none"/>
              </w:rPr>
              <w:t>Pterois volitans</w:t>
            </w:r>
          </w:p>
        </w:tc>
        <w:tc>
          <w:tcPr>
            <w:tcW w:w="2120" w:type="dxa"/>
            <w:tcBorders>
              <w:top w:val="nil"/>
              <w:left w:val="nil"/>
              <w:bottom w:val="nil"/>
              <w:right w:val="nil"/>
            </w:tcBorders>
            <w:shd w:val="clear" w:color="auto" w:fill="auto"/>
            <w:noWrap/>
            <w:vAlign w:val="bottom"/>
            <w:hideMark/>
          </w:tcPr>
          <w:p w14:paraId="2404CD04"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KP641131.1</w:t>
            </w:r>
          </w:p>
        </w:tc>
      </w:tr>
      <w:tr w:rsidR="003905BE" w:rsidRPr="00177BDE" w14:paraId="0BC5BC5E" w14:textId="77777777" w:rsidTr="006927CF">
        <w:trPr>
          <w:trHeight w:val="310"/>
        </w:trPr>
        <w:tc>
          <w:tcPr>
            <w:tcW w:w="4020" w:type="dxa"/>
            <w:tcBorders>
              <w:top w:val="nil"/>
              <w:left w:val="nil"/>
              <w:bottom w:val="nil"/>
              <w:right w:val="nil"/>
            </w:tcBorders>
            <w:shd w:val="clear" w:color="auto" w:fill="auto"/>
            <w:noWrap/>
            <w:vAlign w:val="bottom"/>
            <w:hideMark/>
          </w:tcPr>
          <w:p w14:paraId="32228254"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 miles</w:t>
            </w:r>
          </w:p>
        </w:tc>
        <w:tc>
          <w:tcPr>
            <w:tcW w:w="2120" w:type="dxa"/>
            <w:tcBorders>
              <w:top w:val="nil"/>
              <w:left w:val="nil"/>
              <w:bottom w:val="nil"/>
              <w:right w:val="nil"/>
            </w:tcBorders>
            <w:shd w:val="clear" w:color="auto" w:fill="auto"/>
            <w:noWrap/>
            <w:vAlign w:val="bottom"/>
            <w:hideMark/>
          </w:tcPr>
          <w:p w14:paraId="70EE948C"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KU833279.1 </w:t>
            </w:r>
          </w:p>
        </w:tc>
      </w:tr>
      <w:tr w:rsidR="003905BE" w:rsidRPr="00177BDE" w14:paraId="40099981" w14:textId="77777777" w:rsidTr="006927CF">
        <w:trPr>
          <w:trHeight w:val="310"/>
        </w:trPr>
        <w:tc>
          <w:tcPr>
            <w:tcW w:w="4020" w:type="dxa"/>
            <w:tcBorders>
              <w:top w:val="nil"/>
              <w:left w:val="nil"/>
              <w:bottom w:val="nil"/>
              <w:right w:val="nil"/>
            </w:tcBorders>
            <w:shd w:val="clear" w:color="auto" w:fill="auto"/>
            <w:noWrap/>
            <w:vAlign w:val="bottom"/>
            <w:hideMark/>
          </w:tcPr>
          <w:p w14:paraId="3BD81F37"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 lunulata</w:t>
            </w:r>
          </w:p>
        </w:tc>
        <w:tc>
          <w:tcPr>
            <w:tcW w:w="2120" w:type="dxa"/>
            <w:tcBorders>
              <w:top w:val="nil"/>
              <w:left w:val="nil"/>
              <w:bottom w:val="nil"/>
              <w:right w:val="nil"/>
            </w:tcBorders>
            <w:shd w:val="clear" w:color="auto" w:fill="auto"/>
            <w:noWrap/>
            <w:vAlign w:val="bottom"/>
            <w:hideMark/>
          </w:tcPr>
          <w:p w14:paraId="6D325C3E"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MH685607.1 </w:t>
            </w:r>
          </w:p>
        </w:tc>
      </w:tr>
      <w:tr w:rsidR="003905BE" w:rsidRPr="00177BDE" w14:paraId="6871580B" w14:textId="77777777" w:rsidTr="006927CF">
        <w:trPr>
          <w:trHeight w:val="310"/>
        </w:trPr>
        <w:tc>
          <w:tcPr>
            <w:tcW w:w="4020" w:type="dxa"/>
            <w:tcBorders>
              <w:top w:val="nil"/>
              <w:left w:val="nil"/>
              <w:bottom w:val="nil"/>
              <w:right w:val="nil"/>
            </w:tcBorders>
            <w:shd w:val="clear" w:color="auto" w:fill="auto"/>
            <w:noWrap/>
            <w:vAlign w:val="bottom"/>
            <w:hideMark/>
          </w:tcPr>
          <w:p w14:paraId="4B52C1C1"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 radiata</w:t>
            </w:r>
          </w:p>
        </w:tc>
        <w:tc>
          <w:tcPr>
            <w:tcW w:w="2120" w:type="dxa"/>
            <w:tcBorders>
              <w:top w:val="nil"/>
              <w:left w:val="nil"/>
              <w:bottom w:val="nil"/>
              <w:right w:val="nil"/>
            </w:tcBorders>
            <w:shd w:val="clear" w:color="auto" w:fill="auto"/>
            <w:noWrap/>
            <w:vAlign w:val="bottom"/>
            <w:hideMark/>
          </w:tcPr>
          <w:p w14:paraId="40DFE56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FJ607318.1 </w:t>
            </w:r>
          </w:p>
        </w:tc>
      </w:tr>
      <w:tr w:rsidR="003905BE" w:rsidRPr="00177BDE" w14:paraId="3EA88714" w14:textId="77777777" w:rsidTr="006927CF">
        <w:trPr>
          <w:trHeight w:val="310"/>
        </w:trPr>
        <w:tc>
          <w:tcPr>
            <w:tcW w:w="4020" w:type="dxa"/>
            <w:tcBorders>
              <w:top w:val="nil"/>
              <w:left w:val="nil"/>
              <w:bottom w:val="nil"/>
              <w:right w:val="nil"/>
            </w:tcBorders>
            <w:shd w:val="clear" w:color="auto" w:fill="auto"/>
            <w:noWrap/>
            <w:vAlign w:val="bottom"/>
            <w:hideMark/>
          </w:tcPr>
          <w:p w14:paraId="5F4B88D8"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 antennata</w:t>
            </w:r>
          </w:p>
        </w:tc>
        <w:tc>
          <w:tcPr>
            <w:tcW w:w="2120" w:type="dxa"/>
            <w:tcBorders>
              <w:top w:val="nil"/>
              <w:left w:val="nil"/>
              <w:bottom w:val="nil"/>
              <w:right w:val="nil"/>
            </w:tcBorders>
            <w:shd w:val="clear" w:color="auto" w:fill="auto"/>
            <w:noWrap/>
            <w:vAlign w:val="bottom"/>
            <w:hideMark/>
          </w:tcPr>
          <w:p w14:paraId="6FCDA10E"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FJ607316.1</w:t>
            </w:r>
          </w:p>
        </w:tc>
      </w:tr>
      <w:tr w:rsidR="003905BE" w:rsidRPr="00177BDE" w14:paraId="7E5C61E1" w14:textId="77777777" w:rsidTr="006927CF">
        <w:trPr>
          <w:trHeight w:val="310"/>
        </w:trPr>
        <w:tc>
          <w:tcPr>
            <w:tcW w:w="4020" w:type="dxa"/>
            <w:tcBorders>
              <w:top w:val="nil"/>
              <w:left w:val="nil"/>
              <w:bottom w:val="nil"/>
              <w:right w:val="nil"/>
            </w:tcBorders>
            <w:shd w:val="clear" w:color="auto" w:fill="auto"/>
            <w:noWrap/>
            <w:vAlign w:val="center"/>
            <w:hideMark/>
          </w:tcPr>
          <w:p w14:paraId="6252E0CE" w14:textId="77777777" w:rsidR="003905BE" w:rsidRPr="00177BDE" w:rsidRDefault="003905BE" w:rsidP="006927CF">
            <w:pPr>
              <w:spacing w:after="0" w:line="240" w:lineRule="auto"/>
              <w:rPr>
                <w:rFonts w:ascii="Times New Roman" w:eastAsia="Times New Roman" w:hAnsi="Times New Roman" w:cs="Times New Roman"/>
                <w:i/>
                <w:iCs/>
                <w:color w:val="444746"/>
                <w:kern w:val="0"/>
                <w:sz w:val="24"/>
                <w:szCs w:val="24"/>
                <w14:ligatures w14:val="none"/>
              </w:rPr>
            </w:pPr>
            <w:r w:rsidRPr="00177BDE">
              <w:rPr>
                <w:rFonts w:ascii="Times New Roman" w:eastAsia="Times New Roman" w:hAnsi="Times New Roman" w:cs="Times New Roman"/>
                <w:i/>
                <w:iCs/>
                <w:color w:val="444746"/>
                <w:kern w:val="0"/>
                <w:sz w:val="24"/>
                <w:szCs w:val="24"/>
                <w14:ligatures w14:val="none"/>
              </w:rPr>
              <w:t>Dendrochirus biocellatus</w:t>
            </w:r>
          </w:p>
        </w:tc>
        <w:tc>
          <w:tcPr>
            <w:tcW w:w="2120" w:type="dxa"/>
            <w:tcBorders>
              <w:top w:val="nil"/>
              <w:left w:val="nil"/>
              <w:bottom w:val="nil"/>
              <w:right w:val="nil"/>
            </w:tcBorders>
            <w:shd w:val="clear" w:color="auto" w:fill="auto"/>
            <w:noWrap/>
            <w:vAlign w:val="bottom"/>
            <w:hideMark/>
          </w:tcPr>
          <w:p w14:paraId="2087372C"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FJ607320.1</w:t>
            </w:r>
          </w:p>
        </w:tc>
      </w:tr>
      <w:tr w:rsidR="003905BE" w:rsidRPr="00177BDE" w14:paraId="3763761E" w14:textId="77777777" w:rsidTr="006927CF">
        <w:trPr>
          <w:trHeight w:val="310"/>
        </w:trPr>
        <w:tc>
          <w:tcPr>
            <w:tcW w:w="4020" w:type="dxa"/>
            <w:tcBorders>
              <w:top w:val="nil"/>
              <w:left w:val="nil"/>
              <w:bottom w:val="single" w:sz="4" w:space="0" w:color="auto"/>
              <w:right w:val="nil"/>
            </w:tcBorders>
            <w:shd w:val="clear" w:color="auto" w:fill="auto"/>
            <w:noWrap/>
            <w:vAlign w:val="bottom"/>
            <w:hideMark/>
          </w:tcPr>
          <w:p w14:paraId="3923FF35"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D. brachypterus</w:t>
            </w:r>
          </w:p>
        </w:tc>
        <w:tc>
          <w:tcPr>
            <w:tcW w:w="2120" w:type="dxa"/>
            <w:tcBorders>
              <w:top w:val="nil"/>
              <w:left w:val="nil"/>
              <w:bottom w:val="single" w:sz="4" w:space="0" w:color="auto"/>
              <w:right w:val="nil"/>
            </w:tcBorders>
            <w:shd w:val="clear" w:color="auto" w:fill="auto"/>
            <w:noWrap/>
            <w:vAlign w:val="bottom"/>
            <w:hideMark/>
          </w:tcPr>
          <w:p w14:paraId="35026182"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FJ607321.1</w:t>
            </w:r>
          </w:p>
        </w:tc>
      </w:tr>
    </w:tbl>
    <w:p w14:paraId="7DB73815" w14:textId="77777777" w:rsidR="003905BE" w:rsidRPr="0076215A" w:rsidRDefault="003905BE" w:rsidP="003905BE">
      <w:pPr>
        <w:rPr>
          <w:rFonts w:ascii="Times New Roman" w:hAnsi="Times New Roman" w:cs="Times New Roman"/>
          <w:color w:val="000000" w:themeColor="text1"/>
          <w:sz w:val="24"/>
          <w:szCs w:val="24"/>
        </w:rPr>
      </w:pPr>
    </w:p>
    <w:p w14:paraId="78EF8000" w14:textId="77777777" w:rsidR="003905BE" w:rsidRDefault="003905BE" w:rsidP="003905B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170E824E" w14:textId="77777777" w:rsidR="003905BE" w:rsidRPr="0076215A" w:rsidRDefault="003905BE" w:rsidP="003905BE">
      <w:pPr>
        <w:rPr>
          <w:rFonts w:ascii="Times New Roman" w:hAnsi="Times New Roman" w:cs="Times New Roman"/>
          <w:color w:val="000000" w:themeColor="text1"/>
          <w:sz w:val="24"/>
          <w:szCs w:val="24"/>
        </w:rPr>
      </w:pPr>
      <w:r w:rsidRPr="008B5CDB">
        <w:rPr>
          <w:rFonts w:ascii="Times New Roman" w:hAnsi="Times New Roman" w:cs="Times New Roman"/>
          <w:b/>
          <w:bCs/>
          <w:color w:val="000000" w:themeColor="text1"/>
          <w:sz w:val="24"/>
          <w:szCs w:val="24"/>
        </w:rPr>
        <w:lastRenderedPageBreak/>
        <w:t>Table S2</w:t>
      </w:r>
      <w:r w:rsidRPr="0076215A">
        <w:rPr>
          <w:rFonts w:ascii="Times New Roman" w:hAnsi="Times New Roman" w:cs="Times New Roman"/>
          <w:b/>
          <w:bCs/>
          <w:i/>
          <w:iCs/>
          <w:color w:val="000000" w:themeColor="text1"/>
          <w:sz w:val="24"/>
          <w:szCs w:val="24"/>
        </w:rPr>
        <w:t>.</w:t>
      </w:r>
      <w:r w:rsidRPr="0076215A">
        <w:rPr>
          <w:rFonts w:ascii="Times New Roman" w:hAnsi="Times New Roman" w:cs="Times New Roman"/>
          <w:color w:val="000000" w:themeColor="text1"/>
          <w:sz w:val="24"/>
          <w:szCs w:val="24"/>
        </w:rPr>
        <w:t xml:space="preserve"> </w:t>
      </w:r>
      <w:r w:rsidRPr="00177BDE">
        <w:rPr>
          <w:rFonts w:ascii="Times New Roman" w:hAnsi="Times New Roman" w:cs="Times New Roman"/>
          <w:color w:val="000000" w:themeColor="text1"/>
          <w:sz w:val="24"/>
          <w:szCs w:val="24"/>
        </w:rPr>
        <w:t>Species used for testing assay specificity. Both target and non-target species are listed including taxonomic family and species, as well as the institution from which we obtained the tissue/DNA extraction and the original ID. Abbreviations: REEF, Reef Environmental Education Foundation; FWC-FBC, Florida Fish and Wildlife Conservation Commission's Florida Biodiversity Collection; SI-NMNH, Smithsonian Institution's National Museum of Natural History; KU-BINMS, Kansas University's Biodiversity Institute and Natural History Museum; UF-FMNH, University of Florida's Florida Museum of Natural History.</w:t>
      </w:r>
      <w:r w:rsidRPr="0076215A">
        <w:rPr>
          <w:rFonts w:ascii="Times New Roman" w:hAnsi="Times New Roman" w:cs="Times New Roman"/>
          <w:color w:val="000000" w:themeColor="text1"/>
          <w:sz w:val="24"/>
          <w:szCs w:val="24"/>
        </w:rPr>
        <w:tab/>
      </w:r>
    </w:p>
    <w:tbl>
      <w:tblPr>
        <w:tblW w:w="9820" w:type="dxa"/>
        <w:tblLook w:val="04A0" w:firstRow="1" w:lastRow="0" w:firstColumn="1" w:lastColumn="0" w:noHBand="0" w:noVBand="1"/>
      </w:tblPr>
      <w:tblGrid>
        <w:gridCol w:w="2140"/>
        <w:gridCol w:w="3540"/>
        <w:gridCol w:w="1880"/>
        <w:gridCol w:w="2260"/>
      </w:tblGrid>
      <w:tr w:rsidR="003905BE" w:rsidRPr="00177BDE" w14:paraId="2516FDE6" w14:textId="77777777" w:rsidTr="006927CF">
        <w:trPr>
          <w:trHeight w:val="310"/>
        </w:trPr>
        <w:tc>
          <w:tcPr>
            <w:tcW w:w="2140" w:type="dxa"/>
            <w:tcBorders>
              <w:top w:val="single" w:sz="4" w:space="0" w:color="auto"/>
              <w:left w:val="nil"/>
              <w:bottom w:val="single" w:sz="4" w:space="0" w:color="auto"/>
              <w:right w:val="nil"/>
            </w:tcBorders>
            <w:shd w:val="clear" w:color="000000" w:fill="D9D9D9"/>
            <w:vAlign w:val="center"/>
            <w:hideMark/>
          </w:tcPr>
          <w:p w14:paraId="22A99905"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Family</w:t>
            </w:r>
          </w:p>
        </w:tc>
        <w:tc>
          <w:tcPr>
            <w:tcW w:w="3540" w:type="dxa"/>
            <w:tcBorders>
              <w:top w:val="single" w:sz="4" w:space="0" w:color="auto"/>
              <w:left w:val="nil"/>
              <w:bottom w:val="single" w:sz="4" w:space="0" w:color="auto"/>
              <w:right w:val="nil"/>
            </w:tcBorders>
            <w:shd w:val="clear" w:color="000000" w:fill="D9D9D9"/>
            <w:vAlign w:val="center"/>
            <w:hideMark/>
          </w:tcPr>
          <w:p w14:paraId="5F600E82"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Species</w:t>
            </w:r>
          </w:p>
        </w:tc>
        <w:tc>
          <w:tcPr>
            <w:tcW w:w="1880" w:type="dxa"/>
            <w:tcBorders>
              <w:top w:val="single" w:sz="4" w:space="0" w:color="auto"/>
              <w:left w:val="nil"/>
              <w:bottom w:val="single" w:sz="4" w:space="0" w:color="auto"/>
              <w:right w:val="nil"/>
            </w:tcBorders>
            <w:shd w:val="clear" w:color="000000" w:fill="D9D9D9"/>
            <w:vAlign w:val="center"/>
            <w:hideMark/>
          </w:tcPr>
          <w:p w14:paraId="03198C30"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Tissue Source</w:t>
            </w:r>
          </w:p>
        </w:tc>
        <w:tc>
          <w:tcPr>
            <w:tcW w:w="2260" w:type="dxa"/>
            <w:tcBorders>
              <w:top w:val="single" w:sz="4" w:space="0" w:color="auto"/>
              <w:left w:val="nil"/>
              <w:bottom w:val="single" w:sz="4" w:space="0" w:color="auto"/>
              <w:right w:val="nil"/>
            </w:tcBorders>
            <w:shd w:val="clear" w:color="000000" w:fill="D9D9D9"/>
            <w:vAlign w:val="center"/>
            <w:hideMark/>
          </w:tcPr>
          <w:p w14:paraId="0623C3B0"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Original ID</w:t>
            </w:r>
          </w:p>
        </w:tc>
      </w:tr>
      <w:tr w:rsidR="003905BE" w:rsidRPr="00177BDE" w14:paraId="55821908" w14:textId="77777777" w:rsidTr="006927CF">
        <w:trPr>
          <w:trHeight w:val="310"/>
        </w:trPr>
        <w:tc>
          <w:tcPr>
            <w:tcW w:w="2140" w:type="dxa"/>
            <w:tcBorders>
              <w:top w:val="nil"/>
              <w:left w:val="nil"/>
              <w:bottom w:val="nil"/>
              <w:right w:val="nil"/>
            </w:tcBorders>
            <w:shd w:val="clear" w:color="auto" w:fill="auto"/>
            <w:vAlign w:val="center"/>
            <w:hideMark/>
          </w:tcPr>
          <w:p w14:paraId="7E172B8C" w14:textId="77777777" w:rsidR="003905BE" w:rsidRPr="00177BDE" w:rsidRDefault="003905BE" w:rsidP="006927CF">
            <w:pPr>
              <w:spacing w:after="0" w:line="240" w:lineRule="auto"/>
              <w:rPr>
                <w:rFonts w:ascii="Times New Roman" w:eastAsia="Times New Roman" w:hAnsi="Times New Roman" w:cs="Times New Roman"/>
                <w:b/>
                <w:bCs/>
                <w:color w:val="000000"/>
                <w:kern w:val="0"/>
                <w:sz w:val="24"/>
                <w:szCs w:val="24"/>
                <w14:ligatures w14:val="none"/>
              </w:rPr>
            </w:pPr>
            <w:r w:rsidRPr="00177BDE">
              <w:rPr>
                <w:rFonts w:ascii="Times New Roman" w:eastAsia="Times New Roman" w:hAnsi="Times New Roman" w:cs="Times New Roman"/>
                <w:b/>
                <w:bCs/>
                <w:color w:val="000000"/>
                <w:kern w:val="0"/>
                <w:sz w:val="24"/>
                <w:szCs w:val="24"/>
                <w14:ligatures w14:val="none"/>
              </w:rPr>
              <w:t>Target</w:t>
            </w:r>
          </w:p>
        </w:tc>
        <w:tc>
          <w:tcPr>
            <w:tcW w:w="3540" w:type="dxa"/>
            <w:tcBorders>
              <w:top w:val="nil"/>
              <w:left w:val="nil"/>
              <w:bottom w:val="nil"/>
              <w:right w:val="nil"/>
            </w:tcBorders>
            <w:shd w:val="clear" w:color="auto" w:fill="auto"/>
            <w:vAlign w:val="center"/>
            <w:hideMark/>
          </w:tcPr>
          <w:p w14:paraId="59EE83FE" w14:textId="77777777" w:rsidR="003905BE" w:rsidRPr="00177BDE" w:rsidRDefault="003905BE" w:rsidP="006927CF">
            <w:pPr>
              <w:spacing w:after="0" w:line="240" w:lineRule="auto"/>
              <w:rPr>
                <w:rFonts w:ascii="Times New Roman" w:eastAsia="Times New Roman" w:hAnsi="Times New Roman" w:cs="Times New Roman"/>
                <w:b/>
                <w:bCs/>
                <w:color w:val="000000"/>
                <w:kern w:val="0"/>
                <w:sz w:val="24"/>
                <w:szCs w:val="24"/>
                <w14:ligatures w14:val="none"/>
              </w:rPr>
            </w:pPr>
          </w:p>
        </w:tc>
        <w:tc>
          <w:tcPr>
            <w:tcW w:w="1880" w:type="dxa"/>
            <w:tcBorders>
              <w:top w:val="nil"/>
              <w:left w:val="nil"/>
              <w:bottom w:val="nil"/>
              <w:right w:val="nil"/>
            </w:tcBorders>
            <w:shd w:val="clear" w:color="auto" w:fill="auto"/>
            <w:vAlign w:val="center"/>
            <w:hideMark/>
          </w:tcPr>
          <w:p w14:paraId="2E4A9FAF" w14:textId="77777777" w:rsidR="003905BE" w:rsidRPr="00177BDE" w:rsidRDefault="003905BE" w:rsidP="006927CF">
            <w:pPr>
              <w:spacing w:after="0" w:line="240" w:lineRule="auto"/>
              <w:rPr>
                <w:rFonts w:ascii="Times New Roman" w:eastAsia="Times New Roman" w:hAnsi="Times New Roman" w:cs="Times New Roman"/>
                <w:kern w:val="0"/>
                <w:sz w:val="20"/>
                <w:szCs w:val="20"/>
                <w14:ligatures w14:val="none"/>
              </w:rPr>
            </w:pPr>
          </w:p>
        </w:tc>
        <w:tc>
          <w:tcPr>
            <w:tcW w:w="2260" w:type="dxa"/>
            <w:tcBorders>
              <w:top w:val="nil"/>
              <w:left w:val="nil"/>
              <w:bottom w:val="nil"/>
              <w:right w:val="nil"/>
            </w:tcBorders>
            <w:shd w:val="clear" w:color="auto" w:fill="auto"/>
            <w:vAlign w:val="center"/>
            <w:hideMark/>
          </w:tcPr>
          <w:p w14:paraId="7FDCD270" w14:textId="77777777" w:rsidR="003905BE" w:rsidRPr="00177BDE" w:rsidRDefault="003905BE" w:rsidP="006927CF">
            <w:pPr>
              <w:spacing w:after="0" w:line="240" w:lineRule="auto"/>
              <w:rPr>
                <w:rFonts w:ascii="Times New Roman" w:eastAsia="Times New Roman" w:hAnsi="Times New Roman" w:cs="Times New Roman"/>
                <w:kern w:val="0"/>
                <w:sz w:val="20"/>
                <w:szCs w:val="20"/>
                <w14:ligatures w14:val="none"/>
              </w:rPr>
            </w:pPr>
          </w:p>
        </w:tc>
      </w:tr>
      <w:tr w:rsidR="003905BE" w:rsidRPr="00177BDE" w14:paraId="7F0127C7" w14:textId="77777777" w:rsidTr="006927CF">
        <w:trPr>
          <w:trHeight w:val="310"/>
        </w:trPr>
        <w:tc>
          <w:tcPr>
            <w:tcW w:w="2140" w:type="dxa"/>
            <w:tcBorders>
              <w:top w:val="nil"/>
              <w:left w:val="nil"/>
              <w:bottom w:val="nil"/>
              <w:right w:val="nil"/>
            </w:tcBorders>
            <w:shd w:val="clear" w:color="auto" w:fill="auto"/>
            <w:vAlign w:val="center"/>
            <w:hideMark/>
          </w:tcPr>
          <w:p w14:paraId="7B073BF8"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5F9480CB"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Pterois volitans</w:t>
            </w:r>
          </w:p>
        </w:tc>
        <w:tc>
          <w:tcPr>
            <w:tcW w:w="1880" w:type="dxa"/>
            <w:tcBorders>
              <w:top w:val="nil"/>
              <w:left w:val="nil"/>
              <w:bottom w:val="nil"/>
              <w:right w:val="nil"/>
            </w:tcBorders>
            <w:shd w:val="clear" w:color="auto" w:fill="auto"/>
            <w:vAlign w:val="center"/>
            <w:hideMark/>
          </w:tcPr>
          <w:p w14:paraId="5F1DD492"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REEF</w:t>
            </w:r>
          </w:p>
        </w:tc>
        <w:tc>
          <w:tcPr>
            <w:tcW w:w="2260" w:type="dxa"/>
            <w:tcBorders>
              <w:top w:val="nil"/>
              <w:left w:val="nil"/>
              <w:bottom w:val="nil"/>
              <w:right w:val="nil"/>
            </w:tcBorders>
            <w:shd w:val="clear" w:color="auto" w:fill="auto"/>
            <w:vAlign w:val="center"/>
            <w:hideMark/>
          </w:tcPr>
          <w:p w14:paraId="1670C34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NA </w:t>
            </w:r>
          </w:p>
        </w:tc>
      </w:tr>
      <w:tr w:rsidR="003905BE" w:rsidRPr="00177BDE" w14:paraId="4C9F8512" w14:textId="77777777" w:rsidTr="006927CF">
        <w:trPr>
          <w:trHeight w:val="310"/>
        </w:trPr>
        <w:tc>
          <w:tcPr>
            <w:tcW w:w="2140" w:type="dxa"/>
            <w:tcBorders>
              <w:top w:val="nil"/>
              <w:left w:val="nil"/>
              <w:bottom w:val="nil"/>
              <w:right w:val="nil"/>
            </w:tcBorders>
            <w:shd w:val="clear" w:color="auto" w:fill="auto"/>
            <w:vAlign w:val="center"/>
            <w:hideMark/>
          </w:tcPr>
          <w:p w14:paraId="6A5FF015"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7D8A39F4"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Pterois miles</w:t>
            </w:r>
          </w:p>
        </w:tc>
        <w:tc>
          <w:tcPr>
            <w:tcW w:w="1880" w:type="dxa"/>
            <w:tcBorders>
              <w:top w:val="nil"/>
              <w:left w:val="nil"/>
              <w:bottom w:val="nil"/>
              <w:right w:val="nil"/>
            </w:tcBorders>
            <w:shd w:val="clear" w:color="auto" w:fill="auto"/>
            <w:vAlign w:val="center"/>
            <w:hideMark/>
          </w:tcPr>
          <w:p w14:paraId="3ADE4E29"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KU-BINMS</w:t>
            </w:r>
          </w:p>
        </w:tc>
        <w:tc>
          <w:tcPr>
            <w:tcW w:w="2260" w:type="dxa"/>
            <w:tcBorders>
              <w:top w:val="nil"/>
              <w:left w:val="nil"/>
              <w:bottom w:val="nil"/>
              <w:right w:val="nil"/>
            </w:tcBorders>
            <w:shd w:val="clear" w:color="auto" w:fill="auto"/>
            <w:vAlign w:val="center"/>
            <w:hideMark/>
          </w:tcPr>
          <w:p w14:paraId="7D6952EF"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7009</w:t>
            </w:r>
          </w:p>
        </w:tc>
      </w:tr>
      <w:tr w:rsidR="003905BE" w:rsidRPr="00177BDE" w14:paraId="58F39981" w14:textId="77777777" w:rsidTr="006927CF">
        <w:trPr>
          <w:trHeight w:val="310"/>
        </w:trPr>
        <w:tc>
          <w:tcPr>
            <w:tcW w:w="2140" w:type="dxa"/>
            <w:tcBorders>
              <w:top w:val="nil"/>
              <w:left w:val="nil"/>
              <w:bottom w:val="nil"/>
              <w:right w:val="nil"/>
            </w:tcBorders>
            <w:shd w:val="clear" w:color="auto" w:fill="auto"/>
            <w:vAlign w:val="center"/>
            <w:hideMark/>
          </w:tcPr>
          <w:p w14:paraId="1EC0F342" w14:textId="77777777" w:rsidR="003905BE" w:rsidRPr="00177BDE" w:rsidRDefault="003905BE" w:rsidP="006927CF">
            <w:pPr>
              <w:spacing w:after="0" w:line="240" w:lineRule="auto"/>
              <w:rPr>
                <w:rFonts w:ascii="Times New Roman" w:eastAsia="Times New Roman" w:hAnsi="Times New Roman" w:cs="Times New Roman"/>
                <w:b/>
                <w:bCs/>
                <w:color w:val="000000"/>
                <w:kern w:val="0"/>
                <w:sz w:val="24"/>
                <w:szCs w:val="24"/>
                <w14:ligatures w14:val="none"/>
              </w:rPr>
            </w:pPr>
            <w:r w:rsidRPr="00177BDE">
              <w:rPr>
                <w:rFonts w:ascii="Times New Roman" w:eastAsia="Times New Roman" w:hAnsi="Times New Roman" w:cs="Times New Roman"/>
                <w:b/>
                <w:bCs/>
                <w:color w:val="000000"/>
                <w:kern w:val="0"/>
                <w:sz w:val="24"/>
                <w:szCs w:val="24"/>
                <w14:ligatures w14:val="none"/>
              </w:rPr>
              <w:t>Non-target</w:t>
            </w:r>
          </w:p>
        </w:tc>
        <w:tc>
          <w:tcPr>
            <w:tcW w:w="3540" w:type="dxa"/>
            <w:tcBorders>
              <w:top w:val="nil"/>
              <w:left w:val="nil"/>
              <w:bottom w:val="nil"/>
              <w:right w:val="nil"/>
            </w:tcBorders>
            <w:shd w:val="clear" w:color="auto" w:fill="auto"/>
            <w:vAlign w:val="center"/>
            <w:hideMark/>
          </w:tcPr>
          <w:p w14:paraId="6B40FE25" w14:textId="77777777" w:rsidR="003905BE" w:rsidRPr="00177BDE" w:rsidRDefault="003905BE" w:rsidP="006927CF">
            <w:pPr>
              <w:spacing w:after="0" w:line="240" w:lineRule="auto"/>
              <w:rPr>
                <w:rFonts w:ascii="Times New Roman" w:eastAsia="Times New Roman" w:hAnsi="Times New Roman" w:cs="Times New Roman"/>
                <w:b/>
                <w:bCs/>
                <w:color w:val="000000"/>
                <w:kern w:val="0"/>
                <w:sz w:val="24"/>
                <w:szCs w:val="24"/>
                <w14:ligatures w14:val="none"/>
              </w:rPr>
            </w:pPr>
          </w:p>
        </w:tc>
        <w:tc>
          <w:tcPr>
            <w:tcW w:w="1880" w:type="dxa"/>
            <w:tcBorders>
              <w:top w:val="nil"/>
              <w:left w:val="nil"/>
              <w:bottom w:val="nil"/>
              <w:right w:val="nil"/>
            </w:tcBorders>
            <w:shd w:val="clear" w:color="auto" w:fill="auto"/>
            <w:vAlign w:val="center"/>
            <w:hideMark/>
          </w:tcPr>
          <w:p w14:paraId="3762C31C" w14:textId="77777777" w:rsidR="003905BE" w:rsidRPr="00BC4104" w:rsidRDefault="003905BE" w:rsidP="006927CF">
            <w:pPr>
              <w:spacing w:after="0" w:line="240" w:lineRule="auto"/>
              <w:rPr>
                <w:rFonts w:ascii="Times New Roman" w:eastAsia="Times New Roman" w:hAnsi="Times New Roman" w:cs="Times New Roman"/>
                <w:kern w:val="0"/>
                <w:sz w:val="20"/>
                <w:szCs w:val="20"/>
                <w14:ligatures w14:val="none"/>
              </w:rPr>
            </w:pPr>
          </w:p>
        </w:tc>
        <w:tc>
          <w:tcPr>
            <w:tcW w:w="2260" w:type="dxa"/>
            <w:tcBorders>
              <w:top w:val="nil"/>
              <w:left w:val="nil"/>
              <w:bottom w:val="nil"/>
              <w:right w:val="nil"/>
            </w:tcBorders>
            <w:shd w:val="clear" w:color="auto" w:fill="auto"/>
            <w:vAlign w:val="center"/>
            <w:hideMark/>
          </w:tcPr>
          <w:p w14:paraId="62E3D1C7" w14:textId="77777777" w:rsidR="003905BE" w:rsidRPr="00177BDE" w:rsidRDefault="003905BE" w:rsidP="006927CF">
            <w:pPr>
              <w:spacing w:after="0" w:line="240" w:lineRule="auto"/>
              <w:rPr>
                <w:rFonts w:ascii="Times New Roman" w:eastAsia="Times New Roman" w:hAnsi="Times New Roman" w:cs="Times New Roman"/>
                <w:kern w:val="0"/>
                <w:sz w:val="20"/>
                <w:szCs w:val="20"/>
                <w14:ligatures w14:val="none"/>
              </w:rPr>
            </w:pPr>
          </w:p>
        </w:tc>
      </w:tr>
      <w:tr w:rsidR="003905BE" w:rsidRPr="00177BDE" w14:paraId="3C710004" w14:textId="77777777" w:rsidTr="006927CF">
        <w:trPr>
          <w:trHeight w:val="310"/>
        </w:trPr>
        <w:tc>
          <w:tcPr>
            <w:tcW w:w="2140" w:type="dxa"/>
            <w:tcBorders>
              <w:top w:val="nil"/>
              <w:left w:val="nil"/>
              <w:bottom w:val="nil"/>
              <w:right w:val="nil"/>
            </w:tcBorders>
            <w:shd w:val="clear" w:color="auto" w:fill="auto"/>
            <w:vAlign w:val="center"/>
            <w:hideMark/>
          </w:tcPr>
          <w:p w14:paraId="1454DE61"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Atherinopsidae</w:t>
            </w:r>
          </w:p>
        </w:tc>
        <w:tc>
          <w:tcPr>
            <w:tcW w:w="3540" w:type="dxa"/>
            <w:tcBorders>
              <w:top w:val="nil"/>
              <w:left w:val="nil"/>
              <w:bottom w:val="nil"/>
              <w:right w:val="nil"/>
            </w:tcBorders>
            <w:shd w:val="clear" w:color="auto" w:fill="auto"/>
            <w:vAlign w:val="center"/>
            <w:hideMark/>
          </w:tcPr>
          <w:p w14:paraId="16E3F406"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Menidia beryllina</w:t>
            </w:r>
          </w:p>
        </w:tc>
        <w:tc>
          <w:tcPr>
            <w:tcW w:w="1880" w:type="dxa"/>
            <w:tcBorders>
              <w:top w:val="nil"/>
              <w:left w:val="nil"/>
              <w:bottom w:val="nil"/>
              <w:right w:val="nil"/>
            </w:tcBorders>
            <w:shd w:val="clear" w:color="auto" w:fill="auto"/>
            <w:vAlign w:val="center"/>
            <w:hideMark/>
          </w:tcPr>
          <w:p w14:paraId="42155A47"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4835364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FSBC 24215</w:t>
            </w:r>
          </w:p>
        </w:tc>
      </w:tr>
      <w:tr w:rsidR="003905BE" w:rsidRPr="00177BDE" w14:paraId="11191CD1" w14:textId="77777777" w:rsidTr="006927CF">
        <w:trPr>
          <w:trHeight w:val="310"/>
        </w:trPr>
        <w:tc>
          <w:tcPr>
            <w:tcW w:w="2140" w:type="dxa"/>
            <w:tcBorders>
              <w:top w:val="nil"/>
              <w:left w:val="nil"/>
              <w:bottom w:val="nil"/>
              <w:right w:val="nil"/>
            </w:tcBorders>
            <w:shd w:val="clear" w:color="auto" w:fill="auto"/>
            <w:vAlign w:val="center"/>
            <w:hideMark/>
          </w:tcPr>
          <w:p w14:paraId="561A5D56"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Carangidae</w:t>
            </w:r>
          </w:p>
        </w:tc>
        <w:tc>
          <w:tcPr>
            <w:tcW w:w="3540" w:type="dxa"/>
            <w:tcBorders>
              <w:top w:val="nil"/>
              <w:left w:val="nil"/>
              <w:bottom w:val="nil"/>
              <w:right w:val="nil"/>
            </w:tcBorders>
            <w:shd w:val="clear" w:color="auto" w:fill="auto"/>
            <w:vAlign w:val="center"/>
            <w:hideMark/>
          </w:tcPr>
          <w:p w14:paraId="4C7B9BCF"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Decapterus punctatus</w:t>
            </w:r>
          </w:p>
        </w:tc>
        <w:tc>
          <w:tcPr>
            <w:tcW w:w="1880" w:type="dxa"/>
            <w:tcBorders>
              <w:top w:val="nil"/>
              <w:left w:val="nil"/>
              <w:bottom w:val="nil"/>
              <w:right w:val="nil"/>
            </w:tcBorders>
            <w:shd w:val="clear" w:color="auto" w:fill="auto"/>
            <w:vAlign w:val="center"/>
            <w:hideMark/>
          </w:tcPr>
          <w:p w14:paraId="3D153FCC"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733D48A7"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FSBC 25399</w:t>
            </w:r>
          </w:p>
        </w:tc>
      </w:tr>
      <w:tr w:rsidR="003905BE" w:rsidRPr="00177BDE" w14:paraId="0FA6CFBE" w14:textId="77777777" w:rsidTr="006927CF">
        <w:trPr>
          <w:trHeight w:val="310"/>
        </w:trPr>
        <w:tc>
          <w:tcPr>
            <w:tcW w:w="2140" w:type="dxa"/>
            <w:tcBorders>
              <w:top w:val="nil"/>
              <w:left w:val="nil"/>
              <w:bottom w:val="nil"/>
              <w:right w:val="nil"/>
            </w:tcBorders>
            <w:shd w:val="clear" w:color="auto" w:fill="auto"/>
            <w:vAlign w:val="center"/>
            <w:hideMark/>
          </w:tcPr>
          <w:p w14:paraId="0B733201"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Scombridae</w:t>
            </w:r>
          </w:p>
        </w:tc>
        <w:tc>
          <w:tcPr>
            <w:tcW w:w="3540" w:type="dxa"/>
            <w:tcBorders>
              <w:top w:val="nil"/>
              <w:left w:val="nil"/>
              <w:bottom w:val="nil"/>
              <w:right w:val="nil"/>
            </w:tcBorders>
            <w:shd w:val="clear" w:color="auto" w:fill="auto"/>
            <w:vAlign w:val="center"/>
            <w:hideMark/>
          </w:tcPr>
          <w:p w14:paraId="5D520D0E"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Scomberomorus cavalla</w:t>
            </w:r>
          </w:p>
        </w:tc>
        <w:tc>
          <w:tcPr>
            <w:tcW w:w="1880" w:type="dxa"/>
            <w:tcBorders>
              <w:top w:val="nil"/>
              <w:left w:val="nil"/>
              <w:bottom w:val="nil"/>
              <w:right w:val="nil"/>
            </w:tcBorders>
            <w:shd w:val="clear" w:color="auto" w:fill="auto"/>
            <w:vAlign w:val="center"/>
            <w:hideMark/>
          </w:tcPr>
          <w:p w14:paraId="2FCBB0DF"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344D2C3C"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FSBC 34079</w:t>
            </w:r>
          </w:p>
        </w:tc>
      </w:tr>
      <w:tr w:rsidR="003905BE" w:rsidRPr="00177BDE" w14:paraId="653DFFC5" w14:textId="77777777" w:rsidTr="006927CF">
        <w:trPr>
          <w:trHeight w:val="310"/>
        </w:trPr>
        <w:tc>
          <w:tcPr>
            <w:tcW w:w="2140" w:type="dxa"/>
            <w:tcBorders>
              <w:top w:val="nil"/>
              <w:left w:val="nil"/>
              <w:bottom w:val="nil"/>
              <w:right w:val="nil"/>
            </w:tcBorders>
            <w:shd w:val="clear" w:color="auto" w:fill="auto"/>
            <w:vAlign w:val="center"/>
            <w:hideMark/>
          </w:tcPr>
          <w:p w14:paraId="0D7C6C9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795F8C89"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Helicolenus dactylopterus</w:t>
            </w:r>
          </w:p>
        </w:tc>
        <w:tc>
          <w:tcPr>
            <w:tcW w:w="1880" w:type="dxa"/>
            <w:tcBorders>
              <w:top w:val="nil"/>
              <w:left w:val="nil"/>
              <w:bottom w:val="nil"/>
              <w:right w:val="nil"/>
            </w:tcBorders>
            <w:shd w:val="clear" w:color="auto" w:fill="auto"/>
            <w:vAlign w:val="center"/>
            <w:hideMark/>
          </w:tcPr>
          <w:p w14:paraId="619F6B3D"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KU-BINMS</w:t>
            </w:r>
          </w:p>
        </w:tc>
        <w:tc>
          <w:tcPr>
            <w:tcW w:w="2260" w:type="dxa"/>
            <w:tcBorders>
              <w:top w:val="nil"/>
              <w:left w:val="nil"/>
              <w:bottom w:val="nil"/>
              <w:right w:val="nil"/>
            </w:tcBorders>
            <w:shd w:val="clear" w:color="auto" w:fill="auto"/>
            <w:vAlign w:val="center"/>
            <w:hideMark/>
          </w:tcPr>
          <w:p w14:paraId="3BE1EC96"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1011</w:t>
            </w:r>
          </w:p>
        </w:tc>
      </w:tr>
      <w:tr w:rsidR="003905BE" w:rsidRPr="00177BDE" w14:paraId="5A4DBD5F" w14:textId="77777777" w:rsidTr="006927CF">
        <w:trPr>
          <w:trHeight w:val="310"/>
        </w:trPr>
        <w:tc>
          <w:tcPr>
            <w:tcW w:w="2140" w:type="dxa"/>
            <w:tcBorders>
              <w:top w:val="nil"/>
              <w:left w:val="nil"/>
              <w:bottom w:val="nil"/>
              <w:right w:val="nil"/>
            </w:tcBorders>
            <w:shd w:val="clear" w:color="auto" w:fill="auto"/>
            <w:vAlign w:val="center"/>
            <w:hideMark/>
          </w:tcPr>
          <w:p w14:paraId="168A1B22"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4B3FB6C6"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Neomerinthe beanorum</w:t>
            </w:r>
          </w:p>
        </w:tc>
        <w:tc>
          <w:tcPr>
            <w:tcW w:w="1880" w:type="dxa"/>
            <w:tcBorders>
              <w:top w:val="nil"/>
              <w:left w:val="nil"/>
              <w:bottom w:val="nil"/>
              <w:right w:val="nil"/>
            </w:tcBorders>
            <w:shd w:val="clear" w:color="auto" w:fill="auto"/>
            <w:vAlign w:val="center"/>
            <w:hideMark/>
          </w:tcPr>
          <w:p w14:paraId="6653B872"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34D7EA8C"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407005</w:t>
            </w:r>
          </w:p>
        </w:tc>
      </w:tr>
      <w:tr w:rsidR="003905BE" w:rsidRPr="00177BDE" w14:paraId="5903403B" w14:textId="77777777" w:rsidTr="006927CF">
        <w:trPr>
          <w:trHeight w:val="310"/>
        </w:trPr>
        <w:tc>
          <w:tcPr>
            <w:tcW w:w="2140" w:type="dxa"/>
            <w:tcBorders>
              <w:top w:val="nil"/>
              <w:left w:val="nil"/>
              <w:bottom w:val="nil"/>
              <w:right w:val="nil"/>
            </w:tcBorders>
            <w:shd w:val="clear" w:color="auto" w:fill="auto"/>
            <w:vAlign w:val="center"/>
            <w:hideMark/>
          </w:tcPr>
          <w:p w14:paraId="7366CE69"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4A09775F"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Neomerinthe hemingwayi</w:t>
            </w:r>
          </w:p>
        </w:tc>
        <w:tc>
          <w:tcPr>
            <w:tcW w:w="1880" w:type="dxa"/>
            <w:tcBorders>
              <w:top w:val="nil"/>
              <w:left w:val="nil"/>
              <w:bottom w:val="nil"/>
              <w:right w:val="nil"/>
            </w:tcBorders>
            <w:shd w:val="clear" w:color="auto" w:fill="auto"/>
            <w:vAlign w:val="center"/>
            <w:hideMark/>
          </w:tcPr>
          <w:p w14:paraId="683560A2"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62C920FC"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28780</w:t>
            </w:r>
          </w:p>
        </w:tc>
      </w:tr>
      <w:tr w:rsidR="003905BE" w:rsidRPr="00177BDE" w14:paraId="302ED5FE" w14:textId="77777777" w:rsidTr="006927CF">
        <w:trPr>
          <w:trHeight w:val="310"/>
        </w:trPr>
        <w:tc>
          <w:tcPr>
            <w:tcW w:w="2140" w:type="dxa"/>
            <w:tcBorders>
              <w:top w:val="nil"/>
              <w:left w:val="nil"/>
              <w:bottom w:val="nil"/>
              <w:right w:val="nil"/>
            </w:tcBorders>
            <w:shd w:val="clear" w:color="auto" w:fill="auto"/>
            <w:vAlign w:val="center"/>
            <w:hideMark/>
          </w:tcPr>
          <w:p w14:paraId="6CC40BB8"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38028E73"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Phenacoscorpius nebris</w:t>
            </w:r>
          </w:p>
        </w:tc>
        <w:tc>
          <w:tcPr>
            <w:tcW w:w="1880" w:type="dxa"/>
            <w:tcBorders>
              <w:top w:val="nil"/>
              <w:left w:val="nil"/>
              <w:bottom w:val="nil"/>
              <w:right w:val="nil"/>
            </w:tcBorders>
            <w:shd w:val="clear" w:color="auto" w:fill="auto"/>
            <w:vAlign w:val="center"/>
            <w:hideMark/>
          </w:tcPr>
          <w:p w14:paraId="551FAE50"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3B6F196A"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422671</w:t>
            </w:r>
          </w:p>
        </w:tc>
      </w:tr>
      <w:tr w:rsidR="003905BE" w:rsidRPr="00177BDE" w14:paraId="46B35499" w14:textId="77777777" w:rsidTr="006927CF">
        <w:trPr>
          <w:trHeight w:val="310"/>
        </w:trPr>
        <w:tc>
          <w:tcPr>
            <w:tcW w:w="2140" w:type="dxa"/>
            <w:tcBorders>
              <w:top w:val="nil"/>
              <w:left w:val="nil"/>
              <w:bottom w:val="nil"/>
              <w:right w:val="nil"/>
            </w:tcBorders>
            <w:shd w:val="clear" w:color="auto" w:fill="auto"/>
            <w:vAlign w:val="center"/>
            <w:hideMark/>
          </w:tcPr>
          <w:p w14:paraId="0FD44CF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5E9A45F9"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Pontinus castor</w:t>
            </w:r>
          </w:p>
        </w:tc>
        <w:tc>
          <w:tcPr>
            <w:tcW w:w="1880" w:type="dxa"/>
            <w:tcBorders>
              <w:top w:val="nil"/>
              <w:left w:val="nil"/>
              <w:bottom w:val="nil"/>
              <w:right w:val="nil"/>
            </w:tcBorders>
            <w:shd w:val="clear" w:color="auto" w:fill="auto"/>
            <w:vAlign w:val="center"/>
            <w:hideMark/>
          </w:tcPr>
          <w:p w14:paraId="5F7B46E9"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175C303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415344</w:t>
            </w:r>
          </w:p>
        </w:tc>
      </w:tr>
      <w:tr w:rsidR="003905BE" w:rsidRPr="00177BDE" w14:paraId="7AD631B8" w14:textId="77777777" w:rsidTr="006927CF">
        <w:trPr>
          <w:trHeight w:val="310"/>
        </w:trPr>
        <w:tc>
          <w:tcPr>
            <w:tcW w:w="2140" w:type="dxa"/>
            <w:tcBorders>
              <w:top w:val="nil"/>
              <w:left w:val="nil"/>
              <w:bottom w:val="nil"/>
              <w:right w:val="nil"/>
            </w:tcBorders>
            <w:shd w:val="clear" w:color="auto" w:fill="auto"/>
            <w:vAlign w:val="center"/>
            <w:hideMark/>
          </w:tcPr>
          <w:p w14:paraId="68C15383"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5BADB1F0"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Pontinus longispinis</w:t>
            </w:r>
          </w:p>
        </w:tc>
        <w:tc>
          <w:tcPr>
            <w:tcW w:w="1880" w:type="dxa"/>
            <w:tcBorders>
              <w:top w:val="nil"/>
              <w:left w:val="nil"/>
              <w:bottom w:val="nil"/>
              <w:right w:val="nil"/>
            </w:tcBorders>
            <w:shd w:val="clear" w:color="auto" w:fill="auto"/>
            <w:vAlign w:val="center"/>
            <w:hideMark/>
          </w:tcPr>
          <w:p w14:paraId="31902CDD"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KU-BINMS</w:t>
            </w:r>
          </w:p>
        </w:tc>
        <w:tc>
          <w:tcPr>
            <w:tcW w:w="2260" w:type="dxa"/>
            <w:tcBorders>
              <w:top w:val="nil"/>
              <w:left w:val="nil"/>
              <w:bottom w:val="nil"/>
              <w:right w:val="nil"/>
            </w:tcBorders>
            <w:shd w:val="clear" w:color="auto" w:fill="auto"/>
            <w:vAlign w:val="center"/>
            <w:hideMark/>
          </w:tcPr>
          <w:p w14:paraId="0315EA9D"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4003</w:t>
            </w:r>
          </w:p>
        </w:tc>
      </w:tr>
      <w:tr w:rsidR="003905BE" w:rsidRPr="00177BDE" w14:paraId="0C770A36" w14:textId="77777777" w:rsidTr="006927CF">
        <w:trPr>
          <w:trHeight w:val="310"/>
        </w:trPr>
        <w:tc>
          <w:tcPr>
            <w:tcW w:w="2140" w:type="dxa"/>
            <w:tcBorders>
              <w:top w:val="nil"/>
              <w:left w:val="nil"/>
              <w:bottom w:val="nil"/>
              <w:right w:val="nil"/>
            </w:tcBorders>
            <w:shd w:val="clear" w:color="auto" w:fill="auto"/>
            <w:vAlign w:val="center"/>
            <w:hideMark/>
          </w:tcPr>
          <w:p w14:paraId="063E51E4"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1FD84D8E"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Pontinus nematophthalmus</w:t>
            </w:r>
          </w:p>
        </w:tc>
        <w:tc>
          <w:tcPr>
            <w:tcW w:w="1880" w:type="dxa"/>
            <w:tcBorders>
              <w:top w:val="nil"/>
              <w:left w:val="nil"/>
              <w:bottom w:val="nil"/>
              <w:right w:val="nil"/>
            </w:tcBorders>
            <w:shd w:val="clear" w:color="auto" w:fill="auto"/>
            <w:vAlign w:val="center"/>
            <w:hideMark/>
          </w:tcPr>
          <w:p w14:paraId="4823FD21"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27B2ABD6"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431746</w:t>
            </w:r>
          </w:p>
        </w:tc>
      </w:tr>
      <w:tr w:rsidR="003905BE" w:rsidRPr="00177BDE" w14:paraId="6F9CDE69" w14:textId="77777777" w:rsidTr="006927CF">
        <w:trPr>
          <w:trHeight w:val="310"/>
        </w:trPr>
        <w:tc>
          <w:tcPr>
            <w:tcW w:w="2140" w:type="dxa"/>
            <w:tcBorders>
              <w:top w:val="nil"/>
              <w:left w:val="nil"/>
              <w:bottom w:val="nil"/>
              <w:right w:val="nil"/>
            </w:tcBorders>
            <w:shd w:val="clear" w:color="auto" w:fill="auto"/>
            <w:vAlign w:val="center"/>
            <w:hideMark/>
          </w:tcPr>
          <w:p w14:paraId="4DCF6872"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28E6CB69"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Pontinus rathbuni</w:t>
            </w:r>
          </w:p>
        </w:tc>
        <w:tc>
          <w:tcPr>
            <w:tcW w:w="1880" w:type="dxa"/>
            <w:tcBorders>
              <w:top w:val="nil"/>
              <w:left w:val="nil"/>
              <w:bottom w:val="nil"/>
              <w:right w:val="nil"/>
            </w:tcBorders>
            <w:shd w:val="clear" w:color="auto" w:fill="auto"/>
            <w:vAlign w:val="center"/>
            <w:hideMark/>
          </w:tcPr>
          <w:p w14:paraId="3916477F"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UH-FMNH</w:t>
            </w:r>
          </w:p>
        </w:tc>
        <w:tc>
          <w:tcPr>
            <w:tcW w:w="2260" w:type="dxa"/>
            <w:tcBorders>
              <w:top w:val="nil"/>
              <w:left w:val="nil"/>
              <w:bottom w:val="nil"/>
              <w:right w:val="nil"/>
            </w:tcBorders>
            <w:shd w:val="clear" w:color="auto" w:fill="auto"/>
            <w:vAlign w:val="center"/>
            <w:hideMark/>
          </w:tcPr>
          <w:p w14:paraId="26C1B080"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239842</w:t>
            </w:r>
          </w:p>
        </w:tc>
      </w:tr>
      <w:tr w:rsidR="003905BE" w:rsidRPr="00177BDE" w14:paraId="6E3FBDF5" w14:textId="77777777" w:rsidTr="006927CF">
        <w:trPr>
          <w:trHeight w:val="310"/>
        </w:trPr>
        <w:tc>
          <w:tcPr>
            <w:tcW w:w="2140" w:type="dxa"/>
            <w:tcBorders>
              <w:top w:val="nil"/>
              <w:left w:val="nil"/>
              <w:bottom w:val="nil"/>
              <w:right w:val="nil"/>
            </w:tcBorders>
            <w:shd w:val="clear" w:color="auto" w:fill="auto"/>
            <w:vAlign w:val="center"/>
            <w:hideMark/>
          </w:tcPr>
          <w:p w14:paraId="700D6005"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4C29A603"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agassizii</w:t>
            </w:r>
          </w:p>
        </w:tc>
        <w:tc>
          <w:tcPr>
            <w:tcW w:w="1880" w:type="dxa"/>
            <w:tcBorders>
              <w:top w:val="nil"/>
              <w:left w:val="nil"/>
              <w:bottom w:val="nil"/>
              <w:right w:val="nil"/>
            </w:tcBorders>
            <w:shd w:val="clear" w:color="auto" w:fill="auto"/>
            <w:vAlign w:val="center"/>
            <w:hideMark/>
          </w:tcPr>
          <w:p w14:paraId="74D2A737"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KU-BINMS</w:t>
            </w:r>
          </w:p>
        </w:tc>
        <w:tc>
          <w:tcPr>
            <w:tcW w:w="2260" w:type="dxa"/>
            <w:tcBorders>
              <w:top w:val="nil"/>
              <w:left w:val="nil"/>
              <w:bottom w:val="nil"/>
              <w:right w:val="nil"/>
            </w:tcBorders>
            <w:shd w:val="clear" w:color="auto" w:fill="auto"/>
            <w:vAlign w:val="center"/>
            <w:hideMark/>
          </w:tcPr>
          <w:p w14:paraId="5065D8EC"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3505</w:t>
            </w:r>
          </w:p>
        </w:tc>
      </w:tr>
      <w:tr w:rsidR="003905BE" w:rsidRPr="00177BDE" w14:paraId="2F7C0248" w14:textId="77777777" w:rsidTr="006927CF">
        <w:trPr>
          <w:trHeight w:val="310"/>
        </w:trPr>
        <w:tc>
          <w:tcPr>
            <w:tcW w:w="2140" w:type="dxa"/>
            <w:tcBorders>
              <w:top w:val="nil"/>
              <w:left w:val="nil"/>
              <w:bottom w:val="nil"/>
              <w:right w:val="nil"/>
            </w:tcBorders>
            <w:shd w:val="clear" w:color="auto" w:fill="auto"/>
            <w:vAlign w:val="center"/>
            <w:hideMark/>
          </w:tcPr>
          <w:p w14:paraId="1E67533F"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7CF15972"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albifimbria</w:t>
            </w:r>
          </w:p>
        </w:tc>
        <w:tc>
          <w:tcPr>
            <w:tcW w:w="1880" w:type="dxa"/>
            <w:tcBorders>
              <w:top w:val="nil"/>
              <w:left w:val="nil"/>
              <w:bottom w:val="nil"/>
              <w:right w:val="nil"/>
            </w:tcBorders>
            <w:shd w:val="clear" w:color="auto" w:fill="auto"/>
            <w:vAlign w:val="center"/>
            <w:hideMark/>
          </w:tcPr>
          <w:p w14:paraId="52016825"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1B05257E"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415289</w:t>
            </w:r>
          </w:p>
        </w:tc>
      </w:tr>
      <w:tr w:rsidR="003905BE" w:rsidRPr="00177BDE" w14:paraId="6A18E436" w14:textId="77777777" w:rsidTr="006927CF">
        <w:trPr>
          <w:trHeight w:val="310"/>
        </w:trPr>
        <w:tc>
          <w:tcPr>
            <w:tcW w:w="2140" w:type="dxa"/>
            <w:tcBorders>
              <w:top w:val="nil"/>
              <w:left w:val="nil"/>
              <w:bottom w:val="nil"/>
              <w:right w:val="nil"/>
            </w:tcBorders>
            <w:shd w:val="clear" w:color="auto" w:fill="auto"/>
            <w:vAlign w:val="center"/>
            <w:hideMark/>
          </w:tcPr>
          <w:p w14:paraId="43703DC7"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43FEC8EB"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brachyptera</w:t>
            </w:r>
          </w:p>
        </w:tc>
        <w:tc>
          <w:tcPr>
            <w:tcW w:w="1880" w:type="dxa"/>
            <w:tcBorders>
              <w:top w:val="nil"/>
              <w:left w:val="nil"/>
              <w:bottom w:val="nil"/>
              <w:right w:val="nil"/>
            </w:tcBorders>
            <w:shd w:val="clear" w:color="auto" w:fill="auto"/>
            <w:vAlign w:val="center"/>
            <w:hideMark/>
          </w:tcPr>
          <w:p w14:paraId="206EC01B"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53CC9264"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FSBC 35616</w:t>
            </w:r>
          </w:p>
        </w:tc>
      </w:tr>
      <w:tr w:rsidR="003905BE" w:rsidRPr="00177BDE" w14:paraId="68CF2DC2" w14:textId="77777777" w:rsidTr="006927CF">
        <w:trPr>
          <w:trHeight w:val="310"/>
        </w:trPr>
        <w:tc>
          <w:tcPr>
            <w:tcW w:w="2140" w:type="dxa"/>
            <w:tcBorders>
              <w:top w:val="nil"/>
              <w:left w:val="nil"/>
              <w:bottom w:val="nil"/>
              <w:right w:val="nil"/>
            </w:tcBorders>
            <w:shd w:val="clear" w:color="auto" w:fill="auto"/>
            <w:vAlign w:val="center"/>
            <w:hideMark/>
          </w:tcPr>
          <w:p w14:paraId="57F7DC4F"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5ACBA3BB"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brasiliensis</w:t>
            </w:r>
          </w:p>
        </w:tc>
        <w:tc>
          <w:tcPr>
            <w:tcW w:w="1880" w:type="dxa"/>
            <w:tcBorders>
              <w:top w:val="nil"/>
              <w:left w:val="nil"/>
              <w:bottom w:val="nil"/>
              <w:right w:val="nil"/>
            </w:tcBorders>
            <w:shd w:val="clear" w:color="auto" w:fill="auto"/>
            <w:vAlign w:val="center"/>
            <w:hideMark/>
          </w:tcPr>
          <w:p w14:paraId="51551F63"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49A20CBB"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28885</w:t>
            </w:r>
          </w:p>
        </w:tc>
      </w:tr>
      <w:tr w:rsidR="003905BE" w:rsidRPr="00177BDE" w14:paraId="7589A7BC" w14:textId="77777777" w:rsidTr="006927CF">
        <w:trPr>
          <w:trHeight w:val="310"/>
        </w:trPr>
        <w:tc>
          <w:tcPr>
            <w:tcW w:w="2140" w:type="dxa"/>
            <w:tcBorders>
              <w:top w:val="nil"/>
              <w:left w:val="nil"/>
              <w:bottom w:val="nil"/>
              <w:right w:val="nil"/>
            </w:tcBorders>
            <w:shd w:val="clear" w:color="auto" w:fill="auto"/>
            <w:vAlign w:val="center"/>
            <w:hideMark/>
          </w:tcPr>
          <w:p w14:paraId="6F1B64C8"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08F64FC9"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calcaratca</w:t>
            </w:r>
          </w:p>
        </w:tc>
        <w:tc>
          <w:tcPr>
            <w:tcW w:w="1880" w:type="dxa"/>
            <w:tcBorders>
              <w:top w:val="nil"/>
              <w:left w:val="nil"/>
              <w:bottom w:val="nil"/>
              <w:right w:val="nil"/>
            </w:tcBorders>
            <w:shd w:val="clear" w:color="auto" w:fill="auto"/>
            <w:vAlign w:val="center"/>
            <w:hideMark/>
          </w:tcPr>
          <w:p w14:paraId="6C5F80B3"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26D93316"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FSBC 23905</w:t>
            </w:r>
          </w:p>
        </w:tc>
      </w:tr>
      <w:tr w:rsidR="003905BE" w:rsidRPr="00177BDE" w14:paraId="21F23CF7" w14:textId="77777777" w:rsidTr="006927CF">
        <w:trPr>
          <w:trHeight w:val="310"/>
        </w:trPr>
        <w:tc>
          <w:tcPr>
            <w:tcW w:w="2140" w:type="dxa"/>
            <w:tcBorders>
              <w:top w:val="nil"/>
              <w:left w:val="nil"/>
              <w:bottom w:val="nil"/>
              <w:right w:val="nil"/>
            </w:tcBorders>
            <w:shd w:val="clear" w:color="auto" w:fill="auto"/>
            <w:vAlign w:val="center"/>
            <w:hideMark/>
          </w:tcPr>
          <w:p w14:paraId="3CF4C1D8"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14BD60B3"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dispar</w:t>
            </w:r>
          </w:p>
        </w:tc>
        <w:tc>
          <w:tcPr>
            <w:tcW w:w="1880" w:type="dxa"/>
            <w:tcBorders>
              <w:top w:val="nil"/>
              <w:left w:val="nil"/>
              <w:bottom w:val="nil"/>
              <w:right w:val="nil"/>
            </w:tcBorders>
            <w:shd w:val="clear" w:color="auto" w:fill="auto"/>
            <w:vAlign w:val="center"/>
            <w:hideMark/>
          </w:tcPr>
          <w:p w14:paraId="403375B7"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UH-FMNH</w:t>
            </w:r>
          </w:p>
        </w:tc>
        <w:tc>
          <w:tcPr>
            <w:tcW w:w="2260" w:type="dxa"/>
            <w:tcBorders>
              <w:top w:val="nil"/>
              <w:left w:val="nil"/>
              <w:bottom w:val="nil"/>
              <w:right w:val="nil"/>
            </w:tcBorders>
            <w:shd w:val="clear" w:color="auto" w:fill="auto"/>
            <w:vAlign w:val="center"/>
            <w:hideMark/>
          </w:tcPr>
          <w:p w14:paraId="1137BA49"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165155</w:t>
            </w:r>
          </w:p>
        </w:tc>
      </w:tr>
      <w:tr w:rsidR="003905BE" w:rsidRPr="00177BDE" w14:paraId="69B78460" w14:textId="77777777" w:rsidTr="006927CF">
        <w:trPr>
          <w:trHeight w:val="310"/>
        </w:trPr>
        <w:tc>
          <w:tcPr>
            <w:tcW w:w="2140" w:type="dxa"/>
            <w:tcBorders>
              <w:top w:val="nil"/>
              <w:left w:val="nil"/>
              <w:bottom w:val="nil"/>
              <w:right w:val="nil"/>
            </w:tcBorders>
            <w:shd w:val="clear" w:color="auto" w:fill="auto"/>
            <w:vAlign w:val="center"/>
            <w:hideMark/>
          </w:tcPr>
          <w:p w14:paraId="65199D48"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22B3ACEC"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inermis</w:t>
            </w:r>
          </w:p>
        </w:tc>
        <w:tc>
          <w:tcPr>
            <w:tcW w:w="1880" w:type="dxa"/>
            <w:tcBorders>
              <w:top w:val="nil"/>
              <w:left w:val="nil"/>
              <w:bottom w:val="nil"/>
              <w:right w:val="nil"/>
            </w:tcBorders>
            <w:shd w:val="clear" w:color="auto" w:fill="auto"/>
            <w:vAlign w:val="center"/>
            <w:hideMark/>
          </w:tcPr>
          <w:p w14:paraId="61FDA470"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5A9A3A32"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406402</w:t>
            </w:r>
          </w:p>
        </w:tc>
      </w:tr>
      <w:tr w:rsidR="003905BE" w:rsidRPr="00177BDE" w14:paraId="484BD2FF" w14:textId="77777777" w:rsidTr="006927CF">
        <w:trPr>
          <w:trHeight w:val="310"/>
        </w:trPr>
        <w:tc>
          <w:tcPr>
            <w:tcW w:w="2140" w:type="dxa"/>
            <w:tcBorders>
              <w:top w:val="nil"/>
              <w:left w:val="nil"/>
              <w:bottom w:val="nil"/>
              <w:right w:val="nil"/>
            </w:tcBorders>
            <w:shd w:val="clear" w:color="auto" w:fill="auto"/>
            <w:vAlign w:val="center"/>
            <w:hideMark/>
          </w:tcPr>
          <w:p w14:paraId="405E4C83"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7CAA1E2B"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isthmensis</w:t>
            </w:r>
          </w:p>
        </w:tc>
        <w:tc>
          <w:tcPr>
            <w:tcW w:w="1880" w:type="dxa"/>
            <w:tcBorders>
              <w:top w:val="nil"/>
              <w:left w:val="nil"/>
              <w:bottom w:val="nil"/>
              <w:right w:val="nil"/>
            </w:tcBorders>
            <w:shd w:val="clear" w:color="auto" w:fill="auto"/>
            <w:vAlign w:val="center"/>
            <w:hideMark/>
          </w:tcPr>
          <w:p w14:paraId="25545CFF"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FWC-FBC</w:t>
            </w:r>
          </w:p>
        </w:tc>
        <w:tc>
          <w:tcPr>
            <w:tcW w:w="2260" w:type="dxa"/>
            <w:tcBorders>
              <w:top w:val="nil"/>
              <w:left w:val="nil"/>
              <w:bottom w:val="nil"/>
              <w:right w:val="nil"/>
            </w:tcBorders>
            <w:shd w:val="clear" w:color="auto" w:fill="auto"/>
            <w:vAlign w:val="center"/>
            <w:hideMark/>
          </w:tcPr>
          <w:p w14:paraId="30806267"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FSBC 35747</w:t>
            </w:r>
          </w:p>
        </w:tc>
      </w:tr>
      <w:tr w:rsidR="003905BE" w:rsidRPr="00177BDE" w14:paraId="60B1FA47" w14:textId="77777777" w:rsidTr="006927CF">
        <w:trPr>
          <w:trHeight w:val="310"/>
        </w:trPr>
        <w:tc>
          <w:tcPr>
            <w:tcW w:w="2140" w:type="dxa"/>
            <w:tcBorders>
              <w:top w:val="nil"/>
              <w:left w:val="nil"/>
              <w:bottom w:val="nil"/>
              <w:right w:val="nil"/>
            </w:tcBorders>
            <w:shd w:val="clear" w:color="auto" w:fill="auto"/>
            <w:vAlign w:val="center"/>
            <w:hideMark/>
          </w:tcPr>
          <w:p w14:paraId="1FEA68B7"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7EBFF36B"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Scorpaena plumeiri</w:t>
            </w:r>
          </w:p>
        </w:tc>
        <w:tc>
          <w:tcPr>
            <w:tcW w:w="1880" w:type="dxa"/>
            <w:tcBorders>
              <w:top w:val="nil"/>
              <w:left w:val="nil"/>
              <w:bottom w:val="nil"/>
              <w:right w:val="nil"/>
            </w:tcBorders>
            <w:shd w:val="clear" w:color="auto" w:fill="auto"/>
            <w:vAlign w:val="center"/>
            <w:hideMark/>
          </w:tcPr>
          <w:p w14:paraId="24EA3FE4"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KU-BINMS</w:t>
            </w:r>
          </w:p>
        </w:tc>
        <w:tc>
          <w:tcPr>
            <w:tcW w:w="2260" w:type="dxa"/>
            <w:tcBorders>
              <w:top w:val="nil"/>
              <w:left w:val="nil"/>
              <w:bottom w:val="nil"/>
              <w:right w:val="nil"/>
            </w:tcBorders>
            <w:shd w:val="clear" w:color="auto" w:fill="auto"/>
            <w:vAlign w:val="center"/>
            <w:hideMark/>
          </w:tcPr>
          <w:p w14:paraId="49A1D695"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102</w:t>
            </w:r>
          </w:p>
        </w:tc>
      </w:tr>
      <w:tr w:rsidR="003905BE" w:rsidRPr="00177BDE" w14:paraId="6A3974BA" w14:textId="77777777" w:rsidTr="006927CF">
        <w:trPr>
          <w:trHeight w:val="310"/>
        </w:trPr>
        <w:tc>
          <w:tcPr>
            <w:tcW w:w="2140" w:type="dxa"/>
            <w:tcBorders>
              <w:top w:val="nil"/>
              <w:left w:val="nil"/>
              <w:bottom w:val="nil"/>
              <w:right w:val="nil"/>
            </w:tcBorders>
            <w:shd w:val="clear" w:color="auto" w:fill="auto"/>
            <w:vAlign w:val="center"/>
            <w:hideMark/>
          </w:tcPr>
          <w:p w14:paraId="26DB6211"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494DEBB6"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Scorpaenodes barrybrowni</w:t>
            </w:r>
          </w:p>
        </w:tc>
        <w:tc>
          <w:tcPr>
            <w:tcW w:w="1880" w:type="dxa"/>
            <w:tcBorders>
              <w:top w:val="nil"/>
              <w:left w:val="nil"/>
              <w:bottom w:val="nil"/>
              <w:right w:val="nil"/>
            </w:tcBorders>
            <w:shd w:val="clear" w:color="auto" w:fill="auto"/>
            <w:vAlign w:val="center"/>
            <w:hideMark/>
          </w:tcPr>
          <w:p w14:paraId="4D586E2C"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54876BA5"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442086</w:t>
            </w:r>
          </w:p>
        </w:tc>
      </w:tr>
      <w:tr w:rsidR="003905BE" w:rsidRPr="00177BDE" w14:paraId="0B28E3BB" w14:textId="77777777" w:rsidTr="006927CF">
        <w:trPr>
          <w:trHeight w:val="310"/>
        </w:trPr>
        <w:tc>
          <w:tcPr>
            <w:tcW w:w="2140" w:type="dxa"/>
            <w:tcBorders>
              <w:top w:val="nil"/>
              <w:left w:val="nil"/>
              <w:bottom w:val="nil"/>
              <w:right w:val="nil"/>
            </w:tcBorders>
            <w:shd w:val="clear" w:color="auto" w:fill="auto"/>
            <w:vAlign w:val="center"/>
            <w:hideMark/>
          </w:tcPr>
          <w:p w14:paraId="393FF0F7"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nil"/>
              <w:right w:val="nil"/>
            </w:tcBorders>
            <w:shd w:val="clear" w:color="auto" w:fill="auto"/>
            <w:vAlign w:val="center"/>
            <w:hideMark/>
          </w:tcPr>
          <w:p w14:paraId="650C150F"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Scorpaenodes caribbaeus</w:t>
            </w:r>
          </w:p>
        </w:tc>
        <w:tc>
          <w:tcPr>
            <w:tcW w:w="1880" w:type="dxa"/>
            <w:tcBorders>
              <w:top w:val="nil"/>
              <w:left w:val="nil"/>
              <w:right w:val="nil"/>
            </w:tcBorders>
            <w:shd w:val="clear" w:color="auto" w:fill="auto"/>
            <w:vAlign w:val="center"/>
            <w:hideMark/>
          </w:tcPr>
          <w:p w14:paraId="1B90DEC8"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nil"/>
              <w:right w:val="nil"/>
            </w:tcBorders>
            <w:shd w:val="clear" w:color="auto" w:fill="auto"/>
            <w:vAlign w:val="center"/>
            <w:hideMark/>
          </w:tcPr>
          <w:p w14:paraId="1FBF5B93"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413610</w:t>
            </w:r>
          </w:p>
        </w:tc>
      </w:tr>
      <w:tr w:rsidR="003905BE" w:rsidRPr="00177BDE" w14:paraId="101E4108" w14:textId="77777777" w:rsidTr="006927CF">
        <w:trPr>
          <w:trHeight w:val="390"/>
        </w:trPr>
        <w:tc>
          <w:tcPr>
            <w:tcW w:w="2140" w:type="dxa"/>
            <w:tcBorders>
              <w:top w:val="nil"/>
              <w:left w:val="nil"/>
              <w:bottom w:val="single" w:sz="4" w:space="0" w:color="auto"/>
              <w:right w:val="nil"/>
            </w:tcBorders>
            <w:shd w:val="clear" w:color="auto" w:fill="auto"/>
            <w:vAlign w:val="center"/>
            <w:hideMark/>
          </w:tcPr>
          <w:p w14:paraId="3AB541CB"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 xml:space="preserve">  Scorpaenidae</w:t>
            </w:r>
          </w:p>
        </w:tc>
        <w:tc>
          <w:tcPr>
            <w:tcW w:w="3540" w:type="dxa"/>
            <w:tcBorders>
              <w:top w:val="nil"/>
              <w:left w:val="nil"/>
              <w:bottom w:val="single" w:sz="4" w:space="0" w:color="auto"/>
              <w:right w:val="nil"/>
            </w:tcBorders>
            <w:shd w:val="clear" w:color="auto" w:fill="auto"/>
            <w:vAlign w:val="center"/>
            <w:hideMark/>
          </w:tcPr>
          <w:p w14:paraId="56A9DFD0" w14:textId="77777777" w:rsidR="003905BE" w:rsidRPr="00177BDE" w:rsidRDefault="003905BE" w:rsidP="006927CF">
            <w:pPr>
              <w:spacing w:after="0" w:line="240" w:lineRule="auto"/>
              <w:rPr>
                <w:rFonts w:ascii="Times New Roman" w:eastAsia="Times New Roman" w:hAnsi="Times New Roman" w:cs="Times New Roman"/>
                <w:i/>
                <w:iCs/>
                <w:color w:val="000000"/>
                <w:kern w:val="0"/>
                <w:sz w:val="24"/>
                <w:szCs w:val="24"/>
                <w14:ligatures w14:val="none"/>
              </w:rPr>
            </w:pPr>
            <w:r w:rsidRPr="00177BDE">
              <w:rPr>
                <w:rFonts w:ascii="Times New Roman" w:eastAsia="Times New Roman" w:hAnsi="Times New Roman" w:cs="Times New Roman"/>
                <w:i/>
                <w:iCs/>
                <w:color w:val="000000"/>
                <w:kern w:val="0"/>
                <w:sz w:val="24"/>
                <w:szCs w:val="24"/>
                <w14:ligatures w14:val="none"/>
              </w:rPr>
              <w:t>Scorpaenodes tredecimspinosus</w:t>
            </w:r>
          </w:p>
        </w:tc>
        <w:tc>
          <w:tcPr>
            <w:tcW w:w="1880" w:type="dxa"/>
            <w:tcBorders>
              <w:top w:val="nil"/>
              <w:left w:val="nil"/>
              <w:bottom w:val="single" w:sz="4" w:space="0" w:color="auto"/>
              <w:right w:val="nil"/>
            </w:tcBorders>
            <w:shd w:val="clear" w:color="auto" w:fill="auto"/>
            <w:vAlign w:val="center"/>
            <w:hideMark/>
          </w:tcPr>
          <w:p w14:paraId="4DFC0AF3" w14:textId="77777777" w:rsidR="003905BE" w:rsidRPr="00BC4104"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BC4104">
              <w:rPr>
                <w:rFonts w:ascii="Times New Roman" w:eastAsia="Times New Roman" w:hAnsi="Times New Roman" w:cs="Times New Roman"/>
                <w:color w:val="000000"/>
                <w:kern w:val="0"/>
                <w:sz w:val="24"/>
                <w:szCs w:val="24"/>
                <w14:ligatures w14:val="none"/>
              </w:rPr>
              <w:t>SI-NMNH</w:t>
            </w:r>
          </w:p>
        </w:tc>
        <w:tc>
          <w:tcPr>
            <w:tcW w:w="2260" w:type="dxa"/>
            <w:tcBorders>
              <w:top w:val="nil"/>
              <w:left w:val="nil"/>
              <w:bottom w:val="single" w:sz="4" w:space="0" w:color="auto"/>
              <w:right w:val="nil"/>
            </w:tcBorders>
            <w:shd w:val="clear" w:color="auto" w:fill="auto"/>
            <w:vAlign w:val="center"/>
            <w:hideMark/>
          </w:tcPr>
          <w:p w14:paraId="593CE4B1" w14:textId="77777777" w:rsidR="003905BE" w:rsidRPr="00177BDE" w:rsidRDefault="003905BE" w:rsidP="006927CF">
            <w:pPr>
              <w:spacing w:after="0" w:line="240" w:lineRule="auto"/>
              <w:rPr>
                <w:rFonts w:ascii="Times New Roman" w:eastAsia="Times New Roman" w:hAnsi="Times New Roman" w:cs="Times New Roman"/>
                <w:color w:val="000000"/>
                <w:kern w:val="0"/>
                <w:sz w:val="24"/>
                <w:szCs w:val="24"/>
                <w14:ligatures w14:val="none"/>
              </w:rPr>
            </w:pPr>
            <w:r w:rsidRPr="00177BDE">
              <w:rPr>
                <w:rFonts w:ascii="Times New Roman" w:eastAsia="Times New Roman" w:hAnsi="Times New Roman" w:cs="Times New Roman"/>
                <w:color w:val="000000"/>
                <w:kern w:val="0"/>
                <w:sz w:val="24"/>
                <w:szCs w:val="24"/>
                <w14:ligatures w14:val="none"/>
              </w:rPr>
              <w:t>USNM 413408</w:t>
            </w:r>
          </w:p>
        </w:tc>
      </w:tr>
    </w:tbl>
    <w:p w14:paraId="73B18481" w14:textId="77777777" w:rsidR="003905BE" w:rsidRDefault="003905BE" w:rsidP="003905BE">
      <w:pPr>
        <w:rPr>
          <w:rFonts w:ascii="Times New Roman" w:hAnsi="Times New Roman" w:cs="Times New Roman"/>
          <w:color w:val="000000" w:themeColor="text1"/>
          <w:sz w:val="24"/>
          <w:szCs w:val="24"/>
        </w:rPr>
      </w:pPr>
    </w:p>
    <w:p w14:paraId="7C353655" w14:textId="77777777" w:rsidR="003905BE" w:rsidRPr="0076215A" w:rsidRDefault="003905BE" w:rsidP="003905B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35F27AFB" w14:textId="77777777" w:rsidR="003905BE" w:rsidRDefault="003905BE" w:rsidP="003905B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Figure S1</w:t>
      </w:r>
    </w:p>
    <w:p w14:paraId="3264ACDA" w14:textId="77777777" w:rsidR="003905BE" w:rsidRDefault="003905BE" w:rsidP="003905BE">
      <w:pPr>
        <w:rPr>
          <w:rFonts w:ascii="Times New Roman" w:hAnsi="Times New Roman" w:cs="Times New Roman"/>
          <w:color w:val="000000" w:themeColor="text1"/>
          <w:sz w:val="24"/>
          <w:szCs w:val="24"/>
        </w:rPr>
      </w:pPr>
      <w:r>
        <w:rPr>
          <w:noProof/>
        </w:rPr>
        <w:drawing>
          <wp:inline distT="0" distB="0" distL="0" distR="0" wp14:anchorId="7DAEBD36" wp14:editId="6ACBF823">
            <wp:extent cx="4781550" cy="3585141"/>
            <wp:effectExtent l="0" t="0" r="0" b="0"/>
            <wp:docPr id="1449023100" name="Picture 1" descr="A fish in a ta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023100" name="Picture 1" descr="A fish in a tank&#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87325" cy="3589471"/>
                    </a:xfrm>
                    <a:prstGeom prst="rect">
                      <a:avLst/>
                    </a:prstGeom>
                    <a:noFill/>
                    <a:ln>
                      <a:noFill/>
                    </a:ln>
                  </pic:spPr>
                </pic:pic>
              </a:graphicData>
            </a:graphic>
          </wp:inline>
        </w:drawing>
      </w:r>
    </w:p>
    <w:p w14:paraId="07F4856B" w14:textId="77777777" w:rsidR="003905BE" w:rsidRDefault="003905BE" w:rsidP="003905BE">
      <w:pPr>
        <w:spacing w:after="0" w:line="240" w:lineRule="auto"/>
        <w:rPr>
          <w:rFonts w:ascii="Times New Roman" w:hAnsi="Times New Roman" w:cs="Times New Roman"/>
          <w:color w:val="000000" w:themeColor="text1"/>
          <w:sz w:val="24"/>
          <w:szCs w:val="24"/>
        </w:rPr>
      </w:pPr>
      <w:r w:rsidRPr="009D2B3E">
        <w:rPr>
          <w:rFonts w:ascii="Times New Roman" w:hAnsi="Times New Roman" w:cs="Times New Roman"/>
          <w:b/>
          <w:bCs/>
          <w:color w:val="000000" w:themeColor="text1"/>
          <w:sz w:val="24"/>
          <w:szCs w:val="24"/>
        </w:rPr>
        <w:t>Figure S1.</w:t>
      </w:r>
      <w:r w:rsidRPr="007A11B7">
        <w:rPr>
          <w:rFonts w:ascii="Times New Roman" w:hAnsi="Times New Roman" w:cs="Times New Roman"/>
          <w:color w:val="000000" w:themeColor="text1"/>
          <w:sz w:val="24"/>
          <w:szCs w:val="24"/>
        </w:rPr>
        <w:t xml:space="preserve"> Photo</w:t>
      </w:r>
      <w:r>
        <w:rPr>
          <w:rFonts w:ascii="Times New Roman" w:hAnsi="Times New Roman" w:cs="Times New Roman"/>
          <w:color w:val="000000" w:themeColor="text1"/>
          <w:sz w:val="24"/>
          <w:szCs w:val="24"/>
        </w:rPr>
        <w:t xml:space="preserve"> of lionfish from the </w:t>
      </w:r>
      <w:r w:rsidRPr="0076215A">
        <w:rPr>
          <w:rFonts w:ascii="Times New Roman" w:hAnsi="Times New Roman" w:cs="Times New Roman"/>
          <w:color w:val="000000" w:themeColor="text1"/>
          <w:sz w:val="24"/>
          <w:szCs w:val="24"/>
        </w:rPr>
        <w:t xml:space="preserve">2650-liter saltwater tank </w:t>
      </w:r>
      <w:r>
        <w:rPr>
          <w:rFonts w:ascii="Times New Roman" w:hAnsi="Times New Roman" w:cs="Times New Roman"/>
          <w:color w:val="000000" w:themeColor="text1"/>
          <w:sz w:val="24"/>
          <w:szCs w:val="24"/>
        </w:rPr>
        <w:t xml:space="preserve">at the </w:t>
      </w:r>
      <w:r w:rsidRPr="0025228E">
        <w:rPr>
          <w:rFonts w:ascii="Times New Roman" w:hAnsi="Times New Roman" w:cs="Times New Roman"/>
          <w:color w:val="000000" w:themeColor="text1"/>
          <w:sz w:val="24"/>
          <w:szCs w:val="24"/>
        </w:rPr>
        <w:t>Sunrise Fish Dive Surf tackle shop in Port</w:t>
      </w:r>
      <w:r>
        <w:rPr>
          <w:rFonts w:ascii="Times New Roman" w:hAnsi="Times New Roman" w:cs="Times New Roman"/>
          <w:color w:val="000000" w:themeColor="text1"/>
          <w:sz w:val="24"/>
          <w:szCs w:val="24"/>
        </w:rPr>
        <w:t xml:space="preserve"> Canaveral Florida. Water was collected from this tank and used to test our assay. The tank </w:t>
      </w:r>
      <w:r w:rsidRPr="0076215A">
        <w:rPr>
          <w:rFonts w:ascii="Times New Roman" w:hAnsi="Times New Roman" w:cs="Times New Roman"/>
          <w:color w:val="000000" w:themeColor="text1"/>
          <w:sz w:val="24"/>
          <w:szCs w:val="24"/>
        </w:rPr>
        <w:t>contain</w:t>
      </w:r>
      <w:r>
        <w:rPr>
          <w:rFonts w:ascii="Times New Roman" w:hAnsi="Times New Roman" w:cs="Times New Roman"/>
          <w:color w:val="000000" w:themeColor="text1"/>
          <w:sz w:val="24"/>
          <w:szCs w:val="24"/>
        </w:rPr>
        <w:t>ed</w:t>
      </w:r>
      <w:r w:rsidRPr="0076215A">
        <w:rPr>
          <w:rFonts w:ascii="Times New Roman" w:hAnsi="Times New Roman" w:cs="Times New Roman"/>
          <w:color w:val="000000" w:themeColor="text1"/>
          <w:sz w:val="24"/>
          <w:szCs w:val="24"/>
        </w:rPr>
        <w:t xml:space="preserve"> eight lionfish</w:t>
      </w:r>
      <w:r>
        <w:rPr>
          <w:rFonts w:ascii="Times New Roman" w:hAnsi="Times New Roman" w:cs="Times New Roman"/>
          <w:color w:val="000000" w:themeColor="text1"/>
          <w:sz w:val="24"/>
          <w:szCs w:val="24"/>
        </w:rPr>
        <w:t xml:space="preserve"> and a few small non-scorpaenids</w:t>
      </w:r>
      <w:r w:rsidRPr="00F81479">
        <w:rPr>
          <w:rFonts w:ascii="Times New Roman" w:hAnsi="Times New Roman" w:cs="Times New Roman"/>
          <w:color w:val="000000" w:themeColor="text1"/>
          <w:sz w:val="24"/>
          <w:szCs w:val="24"/>
        </w:rPr>
        <w:t>.</w:t>
      </w:r>
      <w:r w:rsidRPr="0076215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As this picture indicates, lionfish made up the bulk of the fish biomass in this tank. Water was collected and filtered, and DNA was extracted from the filters. Later these extractions were used to test our Taq-man assay. </w:t>
      </w:r>
    </w:p>
    <w:p w14:paraId="5B47ED7A" w14:textId="77777777" w:rsidR="003905BE" w:rsidRDefault="003905BE" w:rsidP="003905BE">
      <w:pPr>
        <w:rPr>
          <w:rFonts w:ascii="Times New Roman" w:hAnsi="Times New Roman" w:cs="Times New Roman"/>
          <w:color w:val="000000" w:themeColor="text1"/>
          <w:sz w:val="24"/>
          <w:szCs w:val="24"/>
        </w:rPr>
      </w:pPr>
    </w:p>
    <w:p w14:paraId="716E49B1" w14:textId="77777777" w:rsidR="003905BE" w:rsidRDefault="003905BE" w:rsidP="003905B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2F0E0C7A" w14:textId="77777777" w:rsidR="003905BE" w:rsidRDefault="003905BE" w:rsidP="003905B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Figure S2</w:t>
      </w:r>
    </w:p>
    <w:p w14:paraId="490183DB" w14:textId="77777777" w:rsidR="003905BE" w:rsidRDefault="003905BE" w:rsidP="003905BE">
      <w:pPr>
        <w:rPr>
          <w:rFonts w:ascii="Times New Roman" w:hAnsi="Times New Roman" w:cs="Times New Roman"/>
          <w:color w:val="000000" w:themeColor="text1"/>
          <w:sz w:val="24"/>
          <w:szCs w:val="24"/>
        </w:rPr>
      </w:pPr>
    </w:p>
    <w:p w14:paraId="5A2C32BD" w14:textId="77777777" w:rsidR="003905BE" w:rsidRDefault="003905BE" w:rsidP="003905BE">
      <w:pPr>
        <w:pStyle w:val="NormalWeb"/>
      </w:pPr>
      <w:r>
        <w:rPr>
          <w:noProof/>
        </w:rPr>
        <w:drawing>
          <wp:inline distT="0" distB="0" distL="0" distR="0" wp14:anchorId="44EFB623" wp14:editId="3B2B43AB">
            <wp:extent cx="4419600" cy="2876550"/>
            <wp:effectExtent l="0" t="0" r="0" b="0"/>
            <wp:docPr id="1508900718" name="Picture 2"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900718" name="Picture 2" descr="A graph of different colored line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9600" cy="2876550"/>
                    </a:xfrm>
                    <a:prstGeom prst="rect">
                      <a:avLst/>
                    </a:prstGeom>
                    <a:noFill/>
                    <a:ln>
                      <a:noFill/>
                    </a:ln>
                  </pic:spPr>
                </pic:pic>
              </a:graphicData>
            </a:graphic>
          </wp:inline>
        </w:drawing>
      </w:r>
    </w:p>
    <w:p w14:paraId="36D6D591" w14:textId="77777777" w:rsidR="003905BE" w:rsidRDefault="003905BE" w:rsidP="003905BE">
      <w:pPr>
        <w:spacing w:after="0" w:line="240" w:lineRule="auto"/>
        <w:rPr>
          <w:rFonts w:ascii="Times New Roman" w:hAnsi="Times New Roman" w:cs="Times New Roman"/>
          <w:color w:val="000000" w:themeColor="text1"/>
          <w:sz w:val="24"/>
          <w:szCs w:val="24"/>
        </w:rPr>
      </w:pPr>
      <w:r w:rsidRPr="00BC4104">
        <w:rPr>
          <w:rFonts w:ascii="Times New Roman" w:hAnsi="Times New Roman" w:cs="Times New Roman"/>
          <w:b/>
          <w:bCs/>
          <w:color w:val="000000" w:themeColor="text1"/>
          <w:sz w:val="24"/>
          <w:szCs w:val="24"/>
        </w:rPr>
        <w:t>Figure S2.</w:t>
      </w:r>
      <w:r w:rsidRPr="00BC4104">
        <w:rPr>
          <w:rFonts w:ascii="Times New Roman" w:hAnsi="Times New Roman" w:cs="Times New Roman"/>
          <w:color w:val="000000" w:themeColor="text1"/>
          <w:sz w:val="24"/>
          <w:szCs w:val="24"/>
        </w:rPr>
        <w:t xml:space="preserve"> Representative qPCR curves</w:t>
      </w:r>
      <w:r>
        <w:rPr>
          <w:rFonts w:ascii="Times New Roman" w:hAnsi="Times New Roman" w:cs="Times New Roman"/>
          <w:color w:val="000000" w:themeColor="text1"/>
          <w:sz w:val="24"/>
          <w:szCs w:val="24"/>
        </w:rPr>
        <w:t xml:space="preserve">. Shown are qPCR assays run using three types of template DNA including 1) gBlock (Table 1) (light blue); DNA extracted from 1-liter water samples taken from a </w:t>
      </w:r>
      <w:r w:rsidRPr="0076215A">
        <w:rPr>
          <w:rFonts w:ascii="Times New Roman" w:hAnsi="Times New Roman" w:cs="Times New Roman"/>
          <w:color w:val="000000" w:themeColor="text1"/>
          <w:sz w:val="24"/>
          <w:szCs w:val="24"/>
        </w:rPr>
        <w:t>2650-liter saltwater tank</w:t>
      </w:r>
      <w:r>
        <w:rPr>
          <w:rFonts w:ascii="Times New Roman" w:hAnsi="Times New Roman" w:cs="Times New Roman"/>
          <w:color w:val="000000" w:themeColor="text1"/>
          <w:sz w:val="24"/>
          <w:szCs w:val="24"/>
        </w:rPr>
        <w:t xml:space="preserve"> containing lionfish</w:t>
      </w:r>
      <w:r w:rsidRPr="0076215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(green, Fig. S2), and deionized water (no template negative control, red). </w:t>
      </w:r>
    </w:p>
    <w:p w14:paraId="6CA34FC1" w14:textId="77777777" w:rsidR="003905BE" w:rsidRDefault="003905BE" w:rsidP="003905BE">
      <w:pPr>
        <w:rPr>
          <w:rFonts w:ascii="Times New Roman" w:hAnsi="Times New Roman" w:cs="Times New Roman"/>
          <w:color w:val="000000" w:themeColor="text1"/>
          <w:sz w:val="24"/>
          <w:szCs w:val="24"/>
        </w:rPr>
      </w:pPr>
    </w:p>
    <w:p w14:paraId="503789CF" w14:textId="77777777" w:rsidR="003905BE" w:rsidRDefault="003905BE" w:rsidP="003905BE">
      <w:pPr>
        <w:rPr>
          <w:rFonts w:ascii="Times New Roman" w:hAnsi="Times New Roman" w:cs="Times New Roman"/>
          <w:color w:val="000000" w:themeColor="text1"/>
          <w:sz w:val="24"/>
          <w:szCs w:val="24"/>
        </w:rPr>
      </w:pPr>
    </w:p>
    <w:p w14:paraId="704D7283"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5BE"/>
    <w:rsid w:val="003905BE"/>
    <w:rsid w:val="003C2EF4"/>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25196"/>
  <w15:chartTrackingRefBased/>
  <w15:docId w15:val="{261D0F21-7C0C-4B57-AFC9-59A10D93F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5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05B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7282573984804697957241A60C1D52" ma:contentTypeVersion="4" ma:contentTypeDescription="Create a new document." ma:contentTypeScope="" ma:versionID="74f18ded7feb5f3f76386b865e7c2efe">
  <xsd:schema xmlns:xsd="http://www.w3.org/2001/XMLSchema" xmlns:xs="http://www.w3.org/2001/XMLSchema" xmlns:p="http://schemas.microsoft.com/office/2006/metadata/properties" xmlns:ns3="9ee413a3-7d99-4592-b546-82d8fd7fda0f" targetNamespace="http://schemas.microsoft.com/office/2006/metadata/properties" ma:root="true" ma:fieldsID="d29f6905389a6c5c593106334cf7676f" ns3:_="">
    <xsd:import namespace="9ee413a3-7d99-4592-b546-82d8fd7fda0f"/>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413a3-7d99-4592-b546-82d8fd7fda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5C530F-E2B8-49D7-AE73-6A64E9A209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413a3-7d99-4592-b546-82d8fd7fda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53DB04-AB04-4125-A62F-EC850E7B6D25}">
  <ds:schemaRefs>
    <ds:schemaRef ds:uri="http://schemas.microsoft.com/sharepoint/v3/contenttype/forms"/>
  </ds:schemaRefs>
</ds:datastoreItem>
</file>

<file path=customXml/itemProps3.xml><?xml version="1.0" encoding="utf-8"?>
<ds:datastoreItem xmlns:ds="http://schemas.openxmlformats.org/officeDocument/2006/customXml" ds:itemID="{60250C66-D9A7-4BF9-A6BC-1AFCD41A81F5}">
  <ds:schemaRefs>
    <ds:schemaRef ds:uri="http://purl.org/dc/dcmitype/"/>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schemas.microsoft.com/office/infopath/2007/PartnerControls"/>
    <ds:schemaRef ds:uri="9ee413a3-7d99-4592-b546-82d8fd7fda0f"/>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477</Words>
  <Characters>2725</Characters>
  <Application>Microsoft Office Word</Application>
  <DocSecurity>0</DocSecurity>
  <Lines>22</Lines>
  <Paragraphs>6</Paragraphs>
  <ScaleCrop>false</ScaleCrop>
  <Company>Springer Nature</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2024-04-16T06:01:00Z</dcterms:created>
  <dcterms:modified xsi:type="dcterms:W3CDTF">2024-04-16T06:01:00Z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0x010100517282573984804697957241A60C1D52</vt:lpwstr>
  </property>
</Properties>
</file>