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44B174" w14:textId="77777777" w:rsidR="00D15126" w:rsidRPr="009E23B0" w:rsidRDefault="00D15126" w:rsidP="00D15126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461C62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Supplemental Figure 1</w:t>
      </w:r>
      <w:r w:rsidRPr="009E23B0">
        <w:rPr>
          <w:rFonts w:ascii="Times New Roman" w:hAnsi="Times New Roman" w:cs="Times New Roman"/>
          <w:sz w:val="20"/>
          <w:szCs w:val="20"/>
          <w:lang w:val="en-US"/>
        </w:rPr>
        <w:t>: Association of Patient’s Sex and Lifetime (A), Overall Survival Since Life-limiting Diagnosis (B), Time from Life-limiting Diagnosis and first Palliative Care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</w:t>
      </w:r>
      <w:r w:rsidRPr="009E23B0">
        <w:rPr>
          <w:rFonts w:ascii="Times New Roman" w:hAnsi="Times New Roman" w:cs="Times New Roman"/>
          <w:sz w:val="20"/>
          <w:szCs w:val="20"/>
          <w:lang w:val="en-US"/>
        </w:rPr>
        <w:t xml:space="preserve">onsultation (C) and Time from PC consultation to Death (D). </w:t>
      </w:r>
    </w:p>
    <w:p w14:paraId="5358926B" w14:textId="77777777" w:rsidR="00D15126" w:rsidRPr="00196340" w:rsidRDefault="00D15126" w:rsidP="00D15126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4FBE758" w14:textId="471D52E8" w:rsidR="00507A6B" w:rsidRDefault="00D15126">
      <w:r>
        <w:rPr>
          <w:noProof/>
        </w:rPr>
        <w:drawing>
          <wp:anchor distT="0" distB="0" distL="114300" distR="114300" simplePos="0" relativeHeight="251659264" behindDoc="0" locked="0" layoutInCell="1" allowOverlap="1" wp14:anchorId="4B026F8A" wp14:editId="377DD222">
            <wp:simplePos x="0" y="0"/>
            <wp:positionH relativeFrom="page">
              <wp:posOffset>899795</wp:posOffset>
            </wp:positionH>
            <wp:positionV relativeFrom="paragraph">
              <wp:posOffset>284480</wp:posOffset>
            </wp:positionV>
            <wp:extent cx="5833745" cy="3999865"/>
            <wp:effectExtent l="0" t="0" r="0" b="0"/>
            <wp:wrapTopAndBottom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3745" cy="3999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07A6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126"/>
    <w:rsid w:val="00507A6B"/>
    <w:rsid w:val="00D1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FF87A"/>
  <w15:chartTrackingRefBased/>
  <w15:docId w15:val="{37280684-EF1E-47CF-8081-133B8C619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15126"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214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</dc:creator>
  <cp:keywords/>
  <dc:description/>
  <cp:lastModifiedBy>Claudia</cp:lastModifiedBy>
  <cp:revision>1</cp:revision>
  <dcterms:created xsi:type="dcterms:W3CDTF">2024-02-12T12:50:00Z</dcterms:created>
  <dcterms:modified xsi:type="dcterms:W3CDTF">2024-02-12T12:50:00Z</dcterms:modified>
</cp:coreProperties>
</file>