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2EF9F0" w14:textId="6D246C8C" w:rsidR="00586B69" w:rsidRDefault="006B21C6" w:rsidP="00EF4EA4">
      <w:pPr>
        <w:pStyle w:val="Normalbold"/>
        <w:rPr>
          <w:rFonts w:ascii="Times New Roman" w:hAnsi="Times New Roman"/>
          <w:sz w:val="24"/>
          <w:szCs w:val="28"/>
        </w:rPr>
      </w:pPr>
      <w:r>
        <w:rPr>
          <w:rFonts w:ascii="Times New Roman" w:hAnsi="Times New Roman"/>
          <w:sz w:val="24"/>
          <w:szCs w:val="28"/>
        </w:rPr>
        <w:t xml:space="preserve">  </w:t>
      </w:r>
      <w:r w:rsidR="00EF4EA4" w:rsidRPr="00EF4EA4">
        <w:rPr>
          <w:rFonts w:ascii="Times New Roman" w:hAnsi="Times New Roman"/>
          <w:sz w:val="24"/>
          <w:szCs w:val="28"/>
        </w:rPr>
        <w:t>Supplemental table 1</w:t>
      </w:r>
      <w:r w:rsidR="00C1575C">
        <w:rPr>
          <w:rFonts w:ascii="Times New Roman" w:hAnsi="Times New Roman"/>
          <w:sz w:val="24"/>
          <w:szCs w:val="28"/>
        </w:rPr>
        <w:t>: Descriptions of cost activities</w:t>
      </w:r>
    </w:p>
    <w:p w14:paraId="684BEFD9" w14:textId="77777777" w:rsidR="00C1575C" w:rsidRPr="00EF4EA4" w:rsidRDefault="00C1575C" w:rsidP="00EF4EA4">
      <w:pPr>
        <w:pStyle w:val="Normalbold"/>
        <w:rPr>
          <w:rFonts w:ascii="Times New Roman" w:hAnsi="Times New Roman"/>
          <w:sz w:val="24"/>
          <w:szCs w:val="28"/>
        </w:rPr>
      </w:pPr>
    </w:p>
    <w:tbl>
      <w:tblPr>
        <w:tblStyle w:val="TableGrid2"/>
        <w:tblW w:w="0" w:type="auto"/>
        <w:tblLook w:val="04A0" w:firstRow="1" w:lastRow="0" w:firstColumn="1" w:lastColumn="0" w:noHBand="0" w:noVBand="1"/>
      </w:tblPr>
      <w:tblGrid>
        <w:gridCol w:w="2267"/>
        <w:gridCol w:w="7411"/>
      </w:tblGrid>
      <w:tr w:rsidR="00E31EF5" w:rsidRPr="00F06F9B" w14:paraId="62BC0CD7" w14:textId="77777777" w:rsidTr="00297D4B">
        <w:tc>
          <w:tcPr>
            <w:tcW w:w="2268" w:type="dxa"/>
            <w:shd w:val="clear" w:color="auto" w:fill="auto"/>
            <w:hideMark/>
          </w:tcPr>
          <w:p w14:paraId="184D9101" w14:textId="77777777" w:rsidR="00836AEA" w:rsidRPr="00F06F9B" w:rsidRDefault="00836AEA">
            <w:pPr>
              <w:spacing w:after="120"/>
              <w:rPr>
                <w:rFonts w:ascii="Times New Roman" w:hAnsi="Times New Roman" w:cs="Times New Roman"/>
                <w:b/>
                <w:bCs/>
                <w:color w:val="auto"/>
                <w:sz w:val="24"/>
                <w:lang w:val="en-GB"/>
              </w:rPr>
            </w:pPr>
            <w:r w:rsidRPr="00F06F9B">
              <w:rPr>
                <w:rFonts w:ascii="Times New Roman" w:hAnsi="Times New Roman" w:cs="Times New Roman"/>
                <w:b/>
                <w:bCs/>
                <w:color w:val="auto"/>
                <w:sz w:val="24"/>
                <w:lang w:val="en-GB"/>
              </w:rPr>
              <w:t>Campaign activity</w:t>
            </w:r>
          </w:p>
        </w:tc>
        <w:tc>
          <w:tcPr>
            <w:tcW w:w="7420" w:type="dxa"/>
            <w:shd w:val="clear" w:color="auto" w:fill="auto"/>
            <w:hideMark/>
          </w:tcPr>
          <w:p w14:paraId="72C09FB6" w14:textId="77777777" w:rsidR="00836AEA" w:rsidRPr="00F06F9B" w:rsidRDefault="00836AEA">
            <w:pPr>
              <w:spacing w:after="120"/>
              <w:jc w:val="both"/>
              <w:rPr>
                <w:rFonts w:ascii="Times New Roman" w:hAnsi="Times New Roman" w:cs="Times New Roman"/>
                <w:b/>
                <w:bCs/>
                <w:color w:val="auto"/>
                <w:sz w:val="24"/>
                <w:lang w:val="en-GB"/>
              </w:rPr>
            </w:pPr>
            <w:r w:rsidRPr="00F06F9B">
              <w:rPr>
                <w:rFonts w:ascii="Times New Roman" w:hAnsi="Times New Roman" w:cs="Times New Roman"/>
                <w:b/>
                <w:bCs/>
                <w:color w:val="auto"/>
                <w:sz w:val="24"/>
                <w:lang w:val="en-GB"/>
              </w:rPr>
              <w:t>Definition</w:t>
            </w:r>
          </w:p>
        </w:tc>
      </w:tr>
      <w:tr w:rsidR="00E31EF5" w:rsidRPr="00F06F9B" w14:paraId="29470784" w14:textId="77777777" w:rsidTr="00297D4B">
        <w:tc>
          <w:tcPr>
            <w:tcW w:w="2268" w:type="dxa"/>
            <w:shd w:val="clear" w:color="auto" w:fill="auto"/>
            <w:hideMark/>
          </w:tcPr>
          <w:p w14:paraId="63457A88" w14:textId="77777777" w:rsidR="00836AEA" w:rsidRPr="00EF4EA4" w:rsidRDefault="00836AEA">
            <w:pPr>
              <w:spacing w:after="120"/>
              <w:rPr>
                <w:rFonts w:ascii="Times New Roman" w:hAnsi="Times New Roman" w:cs="Times New Roman"/>
                <w:color w:val="auto"/>
                <w:sz w:val="24"/>
                <w:lang w:val="en-GB"/>
              </w:rPr>
            </w:pPr>
            <w:r w:rsidRPr="00EF4EA4">
              <w:rPr>
                <w:rFonts w:ascii="Times New Roman" w:hAnsi="Times New Roman" w:cs="Times New Roman"/>
                <w:color w:val="auto"/>
                <w:sz w:val="24"/>
                <w:lang w:val="en-GB"/>
              </w:rPr>
              <w:t>Campaign management</w:t>
            </w:r>
          </w:p>
        </w:tc>
        <w:tc>
          <w:tcPr>
            <w:tcW w:w="7420" w:type="dxa"/>
            <w:shd w:val="clear" w:color="auto" w:fill="auto"/>
            <w:hideMark/>
          </w:tcPr>
          <w:p w14:paraId="7B7A98DB" w14:textId="2C25F573" w:rsidR="00836AEA" w:rsidRPr="00F06F9B" w:rsidRDefault="00836AEA">
            <w:pPr>
              <w:spacing w:after="120"/>
              <w:rPr>
                <w:rFonts w:ascii="Times New Roman" w:hAnsi="Times New Roman" w:cs="Times New Roman"/>
                <w:color w:val="auto"/>
                <w:sz w:val="24"/>
                <w:lang w:val="en-GB"/>
              </w:rPr>
            </w:pPr>
            <w:r w:rsidRPr="00F06F9B">
              <w:rPr>
                <w:rFonts w:ascii="Times New Roman" w:hAnsi="Times New Roman" w:cs="Times New Roman"/>
                <w:color w:val="auto"/>
                <w:sz w:val="24"/>
                <w:lang w:val="en-GB"/>
              </w:rPr>
              <w:t xml:space="preserve">Time and resources spent on planning, budgeting, </w:t>
            </w:r>
            <w:r w:rsidR="006B21C6">
              <w:rPr>
                <w:rFonts w:ascii="Times New Roman" w:hAnsi="Times New Roman" w:cs="Times New Roman"/>
                <w:color w:val="auto"/>
                <w:sz w:val="24"/>
                <w:lang w:val="en-GB"/>
              </w:rPr>
              <w:t xml:space="preserve">and </w:t>
            </w:r>
            <w:r w:rsidRPr="00F06F9B">
              <w:rPr>
                <w:rFonts w:ascii="Times New Roman" w:hAnsi="Times New Roman" w:cs="Times New Roman"/>
                <w:color w:val="auto"/>
                <w:sz w:val="24"/>
                <w:lang w:val="en-GB"/>
              </w:rPr>
              <w:t>managing the immunization program at various levels, including attendance at immunization-related meetings. General management of the health system has not been allocated here.</w:t>
            </w:r>
          </w:p>
        </w:tc>
      </w:tr>
      <w:tr w:rsidR="00E31EF5" w:rsidRPr="00F06F9B" w14:paraId="5F3EC837" w14:textId="77777777" w:rsidTr="00297D4B">
        <w:tc>
          <w:tcPr>
            <w:tcW w:w="2268" w:type="dxa"/>
            <w:shd w:val="clear" w:color="auto" w:fill="auto"/>
            <w:hideMark/>
          </w:tcPr>
          <w:p w14:paraId="24F81378" w14:textId="312D9A80" w:rsidR="00836AEA" w:rsidRPr="00EF4EA4" w:rsidRDefault="00836AEA">
            <w:pPr>
              <w:spacing w:after="120"/>
              <w:rPr>
                <w:rFonts w:ascii="Times New Roman" w:hAnsi="Times New Roman" w:cs="Times New Roman"/>
                <w:color w:val="auto"/>
                <w:sz w:val="24"/>
                <w:lang w:val="en-GB"/>
              </w:rPr>
            </w:pPr>
            <w:r w:rsidRPr="00EF4EA4">
              <w:rPr>
                <w:rFonts w:ascii="Times New Roman" w:hAnsi="Times New Roman" w:cs="Times New Roman"/>
                <w:color w:val="auto"/>
                <w:sz w:val="24"/>
                <w:lang w:val="en-GB"/>
              </w:rPr>
              <w:t xml:space="preserve">Vaccine </w:t>
            </w:r>
            <w:r w:rsidR="004B3987" w:rsidRPr="00EF4EA4">
              <w:rPr>
                <w:rFonts w:ascii="Times New Roman" w:hAnsi="Times New Roman" w:cs="Times New Roman"/>
                <w:color w:val="auto"/>
                <w:sz w:val="24"/>
                <w:lang w:val="en-GB"/>
              </w:rPr>
              <w:t xml:space="preserve">collection, </w:t>
            </w:r>
            <w:r w:rsidRPr="00EF4EA4">
              <w:rPr>
                <w:rFonts w:ascii="Times New Roman" w:hAnsi="Times New Roman" w:cs="Times New Roman"/>
                <w:color w:val="auto"/>
                <w:sz w:val="24"/>
                <w:lang w:val="en-GB"/>
              </w:rPr>
              <w:t>distribution and storage</w:t>
            </w:r>
          </w:p>
        </w:tc>
        <w:tc>
          <w:tcPr>
            <w:tcW w:w="7420" w:type="dxa"/>
            <w:shd w:val="clear" w:color="auto" w:fill="auto"/>
            <w:hideMark/>
          </w:tcPr>
          <w:p w14:paraId="5C0FA521" w14:textId="47460203" w:rsidR="00836AEA" w:rsidRPr="00F06F9B" w:rsidRDefault="00836AEA">
            <w:pPr>
              <w:spacing w:after="120"/>
              <w:rPr>
                <w:rFonts w:ascii="Times New Roman" w:hAnsi="Times New Roman" w:cs="Times New Roman"/>
                <w:color w:val="auto"/>
                <w:sz w:val="24"/>
                <w:lang w:val="en-GB"/>
              </w:rPr>
            </w:pPr>
            <w:r w:rsidRPr="00F06F9B">
              <w:rPr>
                <w:rFonts w:ascii="Times New Roman" w:hAnsi="Times New Roman" w:cs="Times New Roman"/>
                <w:color w:val="auto"/>
                <w:sz w:val="24"/>
                <w:lang w:val="en-GB"/>
              </w:rPr>
              <w:t xml:space="preserve">Time and resources spent collecting vaccines and other campaign commodities at the airport or other distribution points, storing vaccines in national or subnational cold stores, </w:t>
            </w:r>
            <w:r w:rsidR="006B21C6">
              <w:rPr>
                <w:rFonts w:ascii="Times New Roman" w:hAnsi="Times New Roman" w:cs="Times New Roman"/>
                <w:color w:val="auto"/>
                <w:sz w:val="24"/>
                <w:lang w:val="en-GB"/>
              </w:rPr>
              <w:t xml:space="preserve">and </w:t>
            </w:r>
            <w:r w:rsidRPr="00F06F9B">
              <w:rPr>
                <w:rFonts w:ascii="Times New Roman" w:hAnsi="Times New Roman" w:cs="Times New Roman"/>
                <w:color w:val="auto"/>
                <w:sz w:val="24"/>
                <w:lang w:val="en-GB"/>
              </w:rPr>
              <w:t>distributing vaccines down to the facilities, and to the temporary campaign sites.</w:t>
            </w:r>
          </w:p>
        </w:tc>
      </w:tr>
      <w:tr w:rsidR="00E31EF5" w:rsidRPr="00F06F9B" w14:paraId="3DF82A90" w14:textId="77777777" w:rsidTr="00297D4B">
        <w:tc>
          <w:tcPr>
            <w:tcW w:w="2268" w:type="dxa"/>
            <w:shd w:val="clear" w:color="auto" w:fill="auto"/>
            <w:hideMark/>
          </w:tcPr>
          <w:p w14:paraId="0693CF09" w14:textId="77777777" w:rsidR="00836AEA" w:rsidRPr="00EF4EA4" w:rsidRDefault="00836AEA">
            <w:pPr>
              <w:spacing w:after="120"/>
              <w:rPr>
                <w:rFonts w:ascii="Times New Roman" w:hAnsi="Times New Roman" w:cs="Times New Roman"/>
                <w:color w:val="auto"/>
                <w:sz w:val="24"/>
                <w:lang w:val="en-GB"/>
              </w:rPr>
            </w:pPr>
            <w:r w:rsidRPr="00EF4EA4">
              <w:rPr>
                <w:rFonts w:ascii="Times New Roman" w:hAnsi="Times New Roman" w:cs="Times New Roman"/>
                <w:color w:val="auto"/>
                <w:sz w:val="24"/>
                <w:lang w:val="en-GB"/>
              </w:rPr>
              <w:t>Cold chain maintenance</w:t>
            </w:r>
          </w:p>
        </w:tc>
        <w:tc>
          <w:tcPr>
            <w:tcW w:w="7420" w:type="dxa"/>
            <w:shd w:val="clear" w:color="auto" w:fill="auto"/>
            <w:hideMark/>
          </w:tcPr>
          <w:p w14:paraId="6F7A32B5" w14:textId="77777777" w:rsidR="00836AEA" w:rsidRPr="00F06F9B" w:rsidRDefault="00836AEA">
            <w:pPr>
              <w:spacing w:after="120"/>
              <w:rPr>
                <w:rFonts w:ascii="Times New Roman" w:hAnsi="Times New Roman" w:cs="Times New Roman"/>
                <w:color w:val="auto"/>
                <w:sz w:val="24"/>
                <w:lang w:val="en-GB"/>
              </w:rPr>
            </w:pPr>
            <w:r w:rsidRPr="00F06F9B">
              <w:rPr>
                <w:rFonts w:ascii="Times New Roman" w:hAnsi="Times New Roman" w:cs="Times New Roman"/>
                <w:color w:val="auto"/>
                <w:sz w:val="24"/>
                <w:lang w:val="en-GB"/>
              </w:rPr>
              <w:t>Time and resources spent on cold chain maintenance at all levels.</w:t>
            </w:r>
          </w:p>
        </w:tc>
      </w:tr>
      <w:tr w:rsidR="00E31EF5" w:rsidRPr="00F06F9B" w14:paraId="10D5D094" w14:textId="77777777" w:rsidTr="00297D4B">
        <w:tc>
          <w:tcPr>
            <w:tcW w:w="2268" w:type="dxa"/>
            <w:shd w:val="clear" w:color="auto" w:fill="auto"/>
            <w:hideMark/>
          </w:tcPr>
          <w:p w14:paraId="7485A3DC" w14:textId="77777777" w:rsidR="00836AEA" w:rsidRPr="00EF4EA4" w:rsidRDefault="00836AEA">
            <w:pPr>
              <w:spacing w:after="120"/>
              <w:rPr>
                <w:rFonts w:ascii="Times New Roman" w:hAnsi="Times New Roman" w:cs="Times New Roman"/>
                <w:color w:val="auto"/>
                <w:sz w:val="24"/>
                <w:lang w:val="en-GB"/>
              </w:rPr>
            </w:pPr>
            <w:r w:rsidRPr="00EF4EA4">
              <w:rPr>
                <w:rFonts w:ascii="Times New Roman" w:hAnsi="Times New Roman" w:cs="Times New Roman"/>
                <w:color w:val="auto"/>
                <w:sz w:val="24"/>
                <w:lang w:val="en-GB"/>
              </w:rPr>
              <w:t>Training</w:t>
            </w:r>
          </w:p>
        </w:tc>
        <w:tc>
          <w:tcPr>
            <w:tcW w:w="7420" w:type="dxa"/>
            <w:shd w:val="clear" w:color="auto" w:fill="auto"/>
            <w:hideMark/>
          </w:tcPr>
          <w:p w14:paraId="45EC2F0D" w14:textId="2F9B8DBF" w:rsidR="00836AEA" w:rsidRPr="00F06F9B" w:rsidRDefault="00836AEA">
            <w:pPr>
              <w:spacing w:after="120"/>
              <w:rPr>
                <w:rFonts w:ascii="Times New Roman" w:hAnsi="Times New Roman" w:cs="Times New Roman"/>
                <w:color w:val="auto"/>
                <w:sz w:val="24"/>
                <w:lang w:val="en-GB"/>
              </w:rPr>
            </w:pPr>
            <w:r w:rsidRPr="00F06F9B">
              <w:rPr>
                <w:rFonts w:ascii="Times New Roman" w:hAnsi="Times New Roman" w:cs="Times New Roman"/>
                <w:color w:val="auto"/>
                <w:sz w:val="24"/>
                <w:lang w:val="en-GB"/>
              </w:rPr>
              <w:t xml:space="preserve">Time and resources spent attending and/or providing campaign-related training. All trainings held in the </w:t>
            </w:r>
            <w:r w:rsidR="006B21C6">
              <w:rPr>
                <w:rFonts w:ascii="Times New Roman" w:hAnsi="Times New Roman" w:cs="Times New Roman"/>
                <w:color w:val="auto"/>
                <w:sz w:val="24"/>
                <w:lang w:val="en-GB"/>
              </w:rPr>
              <w:t>lead-up</w:t>
            </w:r>
            <w:r w:rsidRPr="00F06F9B">
              <w:rPr>
                <w:rFonts w:ascii="Times New Roman" w:hAnsi="Times New Roman" w:cs="Times New Roman"/>
                <w:color w:val="auto"/>
                <w:sz w:val="24"/>
                <w:lang w:val="en-GB"/>
              </w:rPr>
              <w:t xml:space="preserve"> to the campaign have been considered fully campaign-specific. Training costs include the cost of venue, per diem for participants, cost of trainers, and reproduction of training materials.</w:t>
            </w:r>
          </w:p>
        </w:tc>
      </w:tr>
      <w:tr w:rsidR="00E31EF5" w:rsidRPr="00F06F9B" w14:paraId="311470EF" w14:textId="77777777" w:rsidTr="00297D4B">
        <w:tc>
          <w:tcPr>
            <w:tcW w:w="2268" w:type="dxa"/>
            <w:shd w:val="clear" w:color="auto" w:fill="auto"/>
            <w:hideMark/>
          </w:tcPr>
          <w:p w14:paraId="75AF82D9" w14:textId="77777777" w:rsidR="00836AEA" w:rsidRPr="00EF4EA4" w:rsidRDefault="00836AEA">
            <w:pPr>
              <w:spacing w:after="120"/>
              <w:rPr>
                <w:rFonts w:ascii="Times New Roman" w:hAnsi="Times New Roman" w:cs="Times New Roman"/>
                <w:color w:val="auto"/>
                <w:sz w:val="24"/>
                <w:lang w:val="en-GB"/>
              </w:rPr>
            </w:pPr>
            <w:r w:rsidRPr="00EF4EA4">
              <w:rPr>
                <w:rFonts w:ascii="Times New Roman" w:hAnsi="Times New Roman" w:cs="Times New Roman"/>
                <w:color w:val="auto"/>
                <w:sz w:val="24"/>
                <w:lang w:val="en-GB"/>
              </w:rPr>
              <w:t>Social mobilization and advocacy</w:t>
            </w:r>
          </w:p>
        </w:tc>
        <w:tc>
          <w:tcPr>
            <w:tcW w:w="7420" w:type="dxa"/>
            <w:shd w:val="clear" w:color="auto" w:fill="auto"/>
            <w:hideMark/>
          </w:tcPr>
          <w:p w14:paraId="693BAACD" w14:textId="77777777" w:rsidR="00836AEA" w:rsidRPr="00F06F9B" w:rsidRDefault="00836AEA">
            <w:pPr>
              <w:spacing w:after="120"/>
              <w:rPr>
                <w:rFonts w:ascii="Times New Roman" w:hAnsi="Times New Roman" w:cs="Times New Roman"/>
                <w:color w:val="auto"/>
                <w:sz w:val="24"/>
                <w:lang w:val="en-GB"/>
              </w:rPr>
            </w:pPr>
            <w:r w:rsidRPr="00F06F9B">
              <w:rPr>
                <w:rFonts w:ascii="Times New Roman" w:hAnsi="Times New Roman" w:cs="Times New Roman"/>
                <w:color w:val="auto"/>
                <w:sz w:val="24"/>
                <w:lang w:val="en-GB"/>
              </w:rPr>
              <w:t xml:space="preserve">Time and resources spent on mobilizing the community and households, and advocating for vaccination. This includes the costs of holding community meetings, printing flyers and educational materials, conducting events, and the cost of television and radio time etc. </w:t>
            </w:r>
          </w:p>
        </w:tc>
      </w:tr>
      <w:tr w:rsidR="00E31EF5" w:rsidRPr="00F06F9B" w14:paraId="57410EB1" w14:textId="77777777" w:rsidTr="00297D4B">
        <w:tc>
          <w:tcPr>
            <w:tcW w:w="2268" w:type="dxa"/>
            <w:shd w:val="clear" w:color="auto" w:fill="auto"/>
            <w:hideMark/>
          </w:tcPr>
          <w:p w14:paraId="783D6154" w14:textId="77777777" w:rsidR="00836AEA" w:rsidRPr="00EF4EA4" w:rsidRDefault="00836AEA">
            <w:pPr>
              <w:spacing w:after="120"/>
              <w:rPr>
                <w:rFonts w:ascii="Times New Roman" w:hAnsi="Times New Roman" w:cs="Times New Roman"/>
                <w:color w:val="auto"/>
                <w:sz w:val="24"/>
                <w:lang w:val="en-GB"/>
              </w:rPr>
            </w:pPr>
            <w:r w:rsidRPr="00EF4EA4">
              <w:rPr>
                <w:rFonts w:ascii="Times New Roman" w:hAnsi="Times New Roman" w:cs="Times New Roman"/>
                <w:color w:val="auto"/>
                <w:sz w:val="24"/>
                <w:lang w:val="en-GB"/>
              </w:rPr>
              <w:t>Supervision</w:t>
            </w:r>
          </w:p>
        </w:tc>
        <w:tc>
          <w:tcPr>
            <w:tcW w:w="7420" w:type="dxa"/>
            <w:shd w:val="clear" w:color="auto" w:fill="auto"/>
            <w:hideMark/>
          </w:tcPr>
          <w:p w14:paraId="65CBD1EB" w14:textId="77777777" w:rsidR="00836AEA" w:rsidRPr="00F06F9B" w:rsidRDefault="00836AEA">
            <w:pPr>
              <w:spacing w:after="120"/>
              <w:rPr>
                <w:rFonts w:ascii="Times New Roman" w:hAnsi="Times New Roman" w:cs="Times New Roman"/>
                <w:color w:val="auto"/>
                <w:sz w:val="24"/>
                <w:lang w:val="en-GB"/>
              </w:rPr>
            </w:pPr>
            <w:r w:rsidRPr="00F06F9B">
              <w:rPr>
                <w:rFonts w:ascii="Times New Roman" w:hAnsi="Times New Roman" w:cs="Times New Roman"/>
                <w:color w:val="auto"/>
                <w:sz w:val="24"/>
                <w:lang w:val="en-GB"/>
              </w:rPr>
              <w:t>Time and resources spent on supervising subordinate or peer health or community workers, including staff time and transport costs etc.</w:t>
            </w:r>
          </w:p>
        </w:tc>
      </w:tr>
      <w:tr w:rsidR="00E31EF5" w:rsidRPr="00F06F9B" w14:paraId="35234F57" w14:textId="77777777" w:rsidTr="00297D4B">
        <w:tc>
          <w:tcPr>
            <w:tcW w:w="2268" w:type="dxa"/>
            <w:shd w:val="clear" w:color="auto" w:fill="auto"/>
            <w:hideMark/>
          </w:tcPr>
          <w:p w14:paraId="75DD92D6" w14:textId="77777777" w:rsidR="00836AEA" w:rsidRPr="00EF4EA4" w:rsidRDefault="00836AEA">
            <w:pPr>
              <w:spacing w:after="120"/>
              <w:rPr>
                <w:rFonts w:ascii="Times New Roman" w:hAnsi="Times New Roman" w:cs="Times New Roman"/>
                <w:color w:val="auto"/>
                <w:sz w:val="24"/>
                <w:lang w:val="en-GB"/>
              </w:rPr>
            </w:pPr>
            <w:r w:rsidRPr="00EF4EA4">
              <w:rPr>
                <w:rFonts w:ascii="Times New Roman" w:hAnsi="Times New Roman" w:cs="Times New Roman"/>
                <w:color w:val="auto"/>
                <w:sz w:val="24"/>
                <w:lang w:val="en-GB"/>
              </w:rPr>
              <w:t>Service delivery: facility-based</w:t>
            </w:r>
          </w:p>
        </w:tc>
        <w:tc>
          <w:tcPr>
            <w:tcW w:w="7420" w:type="dxa"/>
            <w:shd w:val="clear" w:color="auto" w:fill="auto"/>
            <w:hideMark/>
          </w:tcPr>
          <w:p w14:paraId="50570338" w14:textId="0D77DBC2" w:rsidR="00836AEA" w:rsidRPr="00F06F9B" w:rsidRDefault="00836AEA">
            <w:pPr>
              <w:spacing w:after="120"/>
              <w:rPr>
                <w:rFonts w:ascii="Times New Roman" w:hAnsi="Times New Roman" w:cs="Times New Roman"/>
                <w:color w:val="auto"/>
                <w:sz w:val="24"/>
                <w:lang w:val="en-GB"/>
              </w:rPr>
            </w:pPr>
            <w:r w:rsidRPr="00F06F9B">
              <w:rPr>
                <w:rFonts w:ascii="Times New Roman" w:hAnsi="Times New Roman" w:cs="Times New Roman"/>
                <w:color w:val="auto"/>
                <w:sz w:val="24"/>
                <w:lang w:val="en-GB"/>
              </w:rPr>
              <w:t xml:space="preserve">Time and resources spent on the act of administering the </w:t>
            </w:r>
            <w:r w:rsidR="00433B6D" w:rsidRPr="00F06F9B">
              <w:rPr>
                <w:rFonts w:ascii="Times New Roman" w:hAnsi="Times New Roman" w:cs="Times New Roman"/>
                <w:color w:val="auto"/>
                <w:sz w:val="24"/>
                <w:lang w:val="en-GB"/>
              </w:rPr>
              <w:t>interventions</w:t>
            </w:r>
            <w:r w:rsidRPr="00F06F9B">
              <w:rPr>
                <w:rFonts w:ascii="Times New Roman" w:hAnsi="Times New Roman" w:cs="Times New Roman"/>
                <w:color w:val="auto"/>
                <w:sz w:val="24"/>
                <w:lang w:val="en-GB"/>
              </w:rPr>
              <w:t xml:space="preserve"> to the target groups within the facility/compound.</w:t>
            </w:r>
          </w:p>
        </w:tc>
      </w:tr>
      <w:tr w:rsidR="00E31EF5" w:rsidRPr="00F06F9B" w14:paraId="62E72DB3" w14:textId="77777777" w:rsidTr="00297D4B">
        <w:tc>
          <w:tcPr>
            <w:tcW w:w="2268" w:type="dxa"/>
            <w:shd w:val="clear" w:color="auto" w:fill="auto"/>
            <w:hideMark/>
          </w:tcPr>
          <w:p w14:paraId="26A787D6" w14:textId="77777777" w:rsidR="00836AEA" w:rsidRPr="00EF4EA4" w:rsidRDefault="00836AEA">
            <w:pPr>
              <w:spacing w:after="120"/>
              <w:rPr>
                <w:rFonts w:ascii="Times New Roman" w:hAnsi="Times New Roman" w:cs="Times New Roman"/>
                <w:color w:val="auto"/>
                <w:sz w:val="24"/>
                <w:lang w:val="en-GB"/>
              </w:rPr>
            </w:pPr>
            <w:r w:rsidRPr="00EF4EA4">
              <w:rPr>
                <w:rFonts w:ascii="Times New Roman" w:hAnsi="Times New Roman" w:cs="Times New Roman"/>
                <w:color w:val="auto"/>
                <w:sz w:val="24"/>
                <w:lang w:val="en-GB"/>
              </w:rPr>
              <w:t>Service delivery: temporary posts</w:t>
            </w:r>
          </w:p>
        </w:tc>
        <w:tc>
          <w:tcPr>
            <w:tcW w:w="7420" w:type="dxa"/>
            <w:shd w:val="clear" w:color="auto" w:fill="auto"/>
            <w:hideMark/>
          </w:tcPr>
          <w:p w14:paraId="0412DE4F" w14:textId="7A5EE624" w:rsidR="00836AEA" w:rsidRPr="00F06F9B" w:rsidRDefault="00836AEA">
            <w:pPr>
              <w:pStyle w:val="Bullettedtext"/>
              <w:numPr>
                <w:ilvl w:val="0"/>
                <w:numId w:val="0"/>
              </w:numPr>
              <w:spacing w:after="120"/>
              <w:rPr>
                <w:rFonts w:ascii="Times New Roman" w:hAnsi="Times New Roman" w:cs="Times New Roman"/>
                <w:color w:val="auto"/>
                <w:sz w:val="24"/>
                <w:lang w:val="en-GB"/>
              </w:rPr>
            </w:pPr>
            <w:r w:rsidRPr="00F06F9B">
              <w:rPr>
                <w:rFonts w:ascii="Times New Roman" w:hAnsi="Times New Roman" w:cs="Times New Roman"/>
                <w:color w:val="auto"/>
                <w:sz w:val="24"/>
                <w:lang w:val="en-GB"/>
              </w:rPr>
              <w:t>Time and resources spent on traveling to and from temporary posts and the act of</w:t>
            </w:r>
            <w:r w:rsidR="00433B6D" w:rsidRPr="00F06F9B">
              <w:rPr>
                <w:rFonts w:ascii="Times New Roman" w:hAnsi="Times New Roman" w:cs="Times New Roman"/>
                <w:color w:val="auto"/>
                <w:sz w:val="24"/>
                <w:lang w:val="en-GB"/>
              </w:rPr>
              <w:t xml:space="preserve"> </w:t>
            </w:r>
            <w:r w:rsidRPr="00F06F9B">
              <w:rPr>
                <w:rFonts w:ascii="Times New Roman" w:hAnsi="Times New Roman" w:cs="Times New Roman"/>
                <w:color w:val="auto"/>
                <w:sz w:val="24"/>
                <w:lang w:val="en-GB"/>
              </w:rPr>
              <w:t xml:space="preserve">administering the </w:t>
            </w:r>
            <w:r w:rsidR="00433B6D" w:rsidRPr="00F06F9B">
              <w:rPr>
                <w:rFonts w:ascii="Times New Roman" w:hAnsi="Times New Roman" w:cs="Times New Roman"/>
                <w:color w:val="auto"/>
                <w:sz w:val="24"/>
                <w:lang w:val="en-GB"/>
              </w:rPr>
              <w:t>interventions</w:t>
            </w:r>
            <w:r w:rsidRPr="00F06F9B">
              <w:rPr>
                <w:rFonts w:ascii="Times New Roman" w:hAnsi="Times New Roman" w:cs="Times New Roman"/>
                <w:color w:val="auto"/>
                <w:sz w:val="24"/>
                <w:lang w:val="en-GB"/>
              </w:rPr>
              <w:t xml:space="preserve"> to the target groups at these sites. Temporary posts could include schools, </w:t>
            </w:r>
            <w:r w:rsidR="006B21C6">
              <w:rPr>
                <w:rFonts w:ascii="Times New Roman" w:hAnsi="Times New Roman" w:cs="Times New Roman"/>
                <w:color w:val="auto"/>
                <w:sz w:val="24"/>
                <w:lang w:val="en-GB"/>
              </w:rPr>
              <w:t>market places</w:t>
            </w:r>
            <w:r w:rsidRPr="00F06F9B">
              <w:rPr>
                <w:rFonts w:ascii="Times New Roman" w:hAnsi="Times New Roman" w:cs="Times New Roman"/>
                <w:color w:val="auto"/>
                <w:sz w:val="24"/>
                <w:lang w:val="en-GB"/>
              </w:rPr>
              <w:t>, and churches.</w:t>
            </w:r>
          </w:p>
        </w:tc>
      </w:tr>
      <w:tr w:rsidR="00E31EF5" w:rsidRPr="00F06F9B" w14:paraId="0E16DA74" w14:textId="77777777" w:rsidTr="00297D4B">
        <w:tc>
          <w:tcPr>
            <w:tcW w:w="2268" w:type="dxa"/>
            <w:shd w:val="clear" w:color="auto" w:fill="auto"/>
          </w:tcPr>
          <w:p w14:paraId="662A8126" w14:textId="27105877" w:rsidR="00A87475" w:rsidRPr="00EF4EA4" w:rsidRDefault="00AC0592">
            <w:pPr>
              <w:spacing w:after="120"/>
              <w:rPr>
                <w:rFonts w:ascii="Times New Roman" w:hAnsi="Times New Roman" w:cs="Times New Roman"/>
                <w:color w:val="auto"/>
                <w:sz w:val="24"/>
                <w:lang w:val="en-GB"/>
              </w:rPr>
            </w:pPr>
            <w:r w:rsidRPr="00EF4EA4">
              <w:rPr>
                <w:rFonts w:ascii="Times New Roman" w:hAnsi="Times New Roman" w:cs="Times New Roman"/>
                <w:color w:val="auto"/>
                <w:sz w:val="24"/>
                <w:lang w:val="en-GB"/>
              </w:rPr>
              <w:t>Service delivery: mobile teams/outreach</w:t>
            </w:r>
            <w:r w:rsidR="00433B6D" w:rsidRPr="00EF4EA4">
              <w:rPr>
                <w:rFonts w:ascii="Times New Roman" w:hAnsi="Times New Roman" w:cs="Times New Roman"/>
                <w:color w:val="auto"/>
                <w:sz w:val="24"/>
                <w:lang w:val="en-GB"/>
              </w:rPr>
              <w:t xml:space="preserve"> (Sierra Leone only)</w:t>
            </w:r>
          </w:p>
        </w:tc>
        <w:tc>
          <w:tcPr>
            <w:tcW w:w="7420" w:type="dxa"/>
            <w:shd w:val="clear" w:color="auto" w:fill="auto"/>
          </w:tcPr>
          <w:p w14:paraId="07A989C4" w14:textId="102D27AA" w:rsidR="00A87475" w:rsidRPr="00F06F9B" w:rsidRDefault="00433B6D" w:rsidP="00433B6D">
            <w:pPr>
              <w:pStyle w:val="Bullettedtext"/>
              <w:numPr>
                <w:ilvl w:val="0"/>
                <w:numId w:val="0"/>
              </w:numPr>
              <w:spacing w:after="120"/>
              <w:rPr>
                <w:rFonts w:ascii="Times New Roman" w:hAnsi="Times New Roman" w:cs="Times New Roman"/>
                <w:color w:val="auto"/>
                <w:sz w:val="24"/>
                <w:lang w:val="en-GB"/>
              </w:rPr>
            </w:pPr>
            <w:r w:rsidRPr="00F06F9B">
              <w:rPr>
                <w:rFonts w:ascii="Times New Roman" w:hAnsi="Times New Roman" w:cs="Times New Roman"/>
                <w:color w:val="auto"/>
                <w:sz w:val="24"/>
                <w:lang w:val="en-GB"/>
              </w:rPr>
              <w:t>Time and resources spent traveling to and from mobile sites and the act of administering the interventions at these sites.</w:t>
            </w:r>
          </w:p>
        </w:tc>
      </w:tr>
      <w:tr w:rsidR="00E31EF5" w:rsidRPr="00F06F9B" w14:paraId="4694FDCA" w14:textId="77777777" w:rsidTr="00297D4B">
        <w:tc>
          <w:tcPr>
            <w:tcW w:w="2268" w:type="dxa"/>
            <w:shd w:val="clear" w:color="auto" w:fill="auto"/>
            <w:hideMark/>
          </w:tcPr>
          <w:p w14:paraId="59D12449" w14:textId="77777777" w:rsidR="00836AEA" w:rsidRPr="00EF4EA4" w:rsidRDefault="00836AEA">
            <w:pPr>
              <w:spacing w:after="120"/>
              <w:rPr>
                <w:rFonts w:ascii="Times New Roman" w:hAnsi="Times New Roman" w:cs="Times New Roman"/>
                <w:color w:val="auto"/>
                <w:sz w:val="24"/>
                <w:lang w:val="en-GB"/>
              </w:rPr>
            </w:pPr>
            <w:r w:rsidRPr="00EF4EA4">
              <w:rPr>
                <w:rFonts w:ascii="Times New Roman" w:hAnsi="Times New Roman" w:cs="Times New Roman"/>
                <w:color w:val="auto"/>
                <w:sz w:val="24"/>
                <w:lang w:val="en-GB"/>
              </w:rPr>
              <w:t>Service delivery: sweeping/mop-up</w:t>
            </w:r>
          </w:p>
        </w:tc>
        <w:tc>
          <w:tcPr>
            <w:tcW w:w="7420" w:type="dxa"/>
            <w:shd w:val="clear" w:color="auto" w:fill="auto"/>
            <w:hideMark/>
          </w:tcPr>
          <w:p w14:paraId="4769F2D0" w14:textId="69E7C04C" w:rsidR="00836AEA" w:rsidRPr="00F06F9B" w:rsidRDefault="00836AEA" w:rsidP="00433B6D">
            <w:pPr>
              <w:pStyle w:val="Bullettedtext"/>
              <w:numPr>
                <w:ilvl w:val="0"/>
                <w:numId w:val="0"/>
              </w:numPr>
              <w:spacing w:after="120"/>
              <w:rPr>
                <w:rFonts w:ascii="Times New Roman" w:hAnsi="Times New Roman" w:cs="Times New Roman"/>
                <w:color w:val="auto"/>
                <w:sz w:val="24"/>
                <w:lang w:val="en-GB"/>
              </w:rPr>
            </w:pPr>
            <w:r w:rsidRPr="00F06F9B">
              <w:rPr>
                <w:rFonts w:ascii="Times New Roman" w:hAnsi="Times New Roman" w:cs="Times New Roman"/>
                <w:color w:val="auto"/>
                <w:sz w:val="24"/>
                <w:lang w:val="en-GB"/>
              </w:rPr>
              <w:t xml:space="preserve">Time and resources spent on traveling to and from sites and the act of administering the </w:t>
            </w:r>
            <w:r w:rsidR="00F457BD" w:rsidRPr="00F06F9B">
              <w:rPr>
                <w:rFonts w:ascii="Times New Roman" w:hAnsi="Times New Roman" w:cs="Times New Roman"/>
                <w:color w:val="auto"/>
                <w:sz w:val="24"/>
                <w:lang w:val="en-GB"/>
              </w:rPr>
              <w:t>interventions</w:t>
            </w:r>
            <w:r w:rsidRPr="00F06F9B">
              <w:rPr>
                <w:rFonts w:ascii="Times New Roman" w:hAnsi="Times New Roman" w:cs="Times New Roman"/>
                <w:color w:val="auto"/>
                <w:sz w:val="24"/>
                <w:lang w:val="en-GB"/>
              </w:rPr>
              <w:t xml:space="preserve"> to the target population not reached during the campaign.</w:t>
            </w:r>
          </w:p>
        </w:tc>
      </w:tr>
      <w:tr w:rsidR="00E31EF5" w:rsidRPr="00F06F9B" w14:paraId="313F878B" w14:textId="77777777" w:rsidTr="00297D4B">
        <w:tc>
          <w:tcPr>
            <w:tcW w:w="2268" w:type="dxa"/>
            <w:shd w:val="clear" w:color="auto" w:fill="auto"/>
            <w:hideMark/>
          </w:tcPr>
          <w:p w14:paraId="5CD8FB42" w14:textId="77777777" w:rsidR="00836AEA" w:rsidRPr="00EF4EA4" w:rsidRDefault="00836AEA">
            <w:pPr>
              <w:spacing w:after="120"/>
              <w:rPr>
                <w:rFonts w:ascii="Times New Roman" w:hAnsi="Times New Roman" w:cs="Times New Roman"/>
                <w:color w:val="auto"/>
                <w:sz w:val="24"/>
                <w:lang w:val="en-GB"/>
              </w:rPr>
            </w:pPr>
            <w:r w:rsidRPr="00EF4EA4">
              <w:rPr>
                <w:rFonts w:ascii="Times New Roman" w:hAnsi="Times New Roman" w:cs="Times New Roman"/>
                <w:color w:val="auto"/>
                <w:sz w:val="24"/>
                <w:lang w:val="en-GB"/>
              </w:rPr>
              <w:t>Waste management</w:t>
            </w:r>
          </w:p>
        </w:tc>
        <w:tc>
          <w:tcPr>
            <w:tcW w:w="7420" w:type="dxa"/>
            <w:shd w:val="clear" w:color="auto" w:fill="auto"/>
            <w:hideMark/>
          </w:tcPr>
          <w:p w14:paraId="0B2BFAC1" w14:textId="77777777" w:rsidR="00836AEA" w:rsidRPr="00F06F9B" w:rsidRDefault="00836AEA" w:rsidP="00433B6D">
            <w:pPr>
              <w:pStyle w:val="Bullettedtext"/>
              <w:numPr>
                <w:ilvl w:val="0"/>
                <w:numId w:val="0"/>
              </w:numPr>
              <w:spacing w:after="120"/>
              <w:ind w:left="284" w:hanging="284"/>
              <w:jc w:val="both"/>
              <w:rPr>
                <w:rFonts w:ascii="Times New Roman" w:hAnsi="Times New Roman" w:cs="Times New Roman"/>
                <w:color w:val="auto"/>
                <w:sz w:val="24"/>
                <w:lang w:val="en-GB"/>
              </w:rPr>
            </w:pPr>
            <w:r w:rsidRPr="00F06F9B">
              <w:rPr>
                <w:rFonts w:ascii="Times New Roman" w:hAnsi="Times New Roman" w:cs="Times New Roman"/>
                <w:color w:val="auto"/>
                <w:sz w:val="24"/>
                <w:lang w:val="en-GB"/>
              </w:rPr>
              <w:t>Time and resources spent on disposing sharps and infectious non-sharp waste.</w:t>
            </w:r>
          </w:p>
        </w:tc>
      </w:tr>
      <w:tr w:rsidR="00E31EF5" w:rsidRPr="00F06F9B" w14:paraId="56F5371C" w14:textId="77777777" w:rsidTr="00297D4B">
        <w:tc>
          <w:tcPr>
            <w:tcW w:w="2268" w:type="dxa"/>
            <w:shd w:val="clear" w:color="auto" w:fill="auto"/>
            <w:hideMark/>
          </w:tcPr>
          <w:p w14:paraId="6D3FB9A2" w14:textId="77777777" w:rsidR="00836AEA" w:rsidRPr="00EF4EA4" w:rsidRDefault="00836AEA">
            <w:pPr>
              <w:spacing w:after="120"/>
              <w:rPr>
                <w:rFonts w:ascii="Times New Roman" w:hAnsi="Times New Roman" w:cs="Times New Roman"/>
                <w:color w:val="auto"/>
                <w:sz w:val="24"/>
                <w:lang w:val="en-GB"/>
              </w:rPr>
            </w:pPr>
            <w:r w:rsidRPr="00EF4EA4">
              <w:rPr>
                <w:rFonts w:ascii="Times New Roman" w:hAnsi="Times New Roman" w:cs="Times New Roman"/>
                <w:color w:val="auto"/>
                <w:sz w:val="24"/>
                <w:lang w:val="en-GB"/>
              </w:rPr>
              <w:lastRenderedPageBreak/>
              <w:t>AEFI management</w:t>
            </w:r>
          </w:p>
        </w:tc>
        <w:tc>
          <w:tcPr>
            <w:tcW w:w="7420" w:type="dxa"/>
            <w:shd w:val="clear" w:color="auto" w:fill="auto"/>
            <w:hideMark/>
          </w:tcPr>
          <w:p w14:paraId="40C16966" w14:textId="77777777" w:rsidR="00836AEA" w:rsidRPr="00F06F9B" w:rsidRDefault="00836AEA" w:rsidP="00433B6D">
            <w:pPr>
              <w:pStyle w:val="Bullettedtext"/>
              <w:numPr>
                <w:ilvl w:val="0"/>
                <w:numId w:val="0"/>
              </w:numPr>
              <w:spacing w:after="120"/>
              <w:ind w:left="284" w:hanging="284"/>
              <w:jc w:val="both"/>
              <w:rPr>
                <w:rFonts w:ascii="Times New Roman" w:hAnsi="Times New Roman" w:cs="Times New Roman"/>
                <w:color w:val="auto"/>
                <w:sz w:val="24"/>
                <w:lang w:val="en-GB"/>
              </w:rPr>
            </w:pPr>
            <w:r w:rsidRPr="00F06F9B">
              <w:rPr>
                <w:rFonts w:ascii="Times New Roman" w:hAnsi="Times New Roman" w:cs="Times New Roman"/>
                <w:color w:val="auto"/>
                <w:sz w:val="24"/>
                <w:lang w:val="en-GB"/>
              </w:rPr>
              <w:t>Time and resources spent following-up on adverse events following immunization (AEFI).</w:t>
            </w:r>
          </w:p>
        </w:tc>
      </w:tr>
      <w:tr w:rsidR="00E31EF5" w:rsidRPr="00F06F9B" w14:paraId="441B5DA7" w14:textId="77777777" w:rsidTr="00297D4B">
        <w:tc>
          <w:tcPr>
            <w:tcW w:w="2268" w:type="dxa"/>
            <w:shd w:val="clear" w:color="auto" w:fill="auto"/>
            <w:hideMark/>
          </w:tcPr>
          <w:p w14:paraId="18500AD6" w14:textId="77777777" w:rsidR="00836AEA" w:rsidRPr="00EF4EA4" w:rsidRDefault="00836AEA">
            <w:pPr>
              <w:spacing w:after="120"/>
              <w:rPr>
                <w:rFonts w:ascii="Times New Roman" w:hAnsi="Times New Roman" w:cs="Times New Roman"/>
                <w:color w:val="auto"/>
                <w:sz w:val="24"/>
                <w:lang w:val="en-GB"/>
              </w:rPr>
            </w:pPr>
            <w:r w:rsidRPr="00EF4EA4">
              <w:rPr>
                <w:rFonts w:ascii="Times New Roman" w:hAnsi="Times New Roman" w:cs="Times New Roman"/>
                <w:color w:val="auto"/>
                <w:sz w:val="24"/>
                <w:lang w:val="en-GB"/>
              </w:rPr>
              <w:t>Record-keeping, HMIS, monitoring and evaluation</w:t>
            </w:r>
          </w:p>
        </w:tc>
        <w:tc>
          <w:tcPr>
            <w:tcW w:w="7420" w:type="dxa"/>
            <w:shd w:val="clear" w:color="auto" w:fill="auto"/>
            <w:hideMark/>
          </w:tcPr>
          <w:p w14:paraId="51BC692A" w14:textId="77777777" w:rsidR="00836AEA" w:rsidRPr="00F06F9B" w:rsidRDefault="00836AEA" w:rsidP="00433B6D">
            <w:pPr>
              <w:pStyle w:val="Bullettedtext"/>
              <w:numPr>
                <w:ilvl w:val="0"/>
                <w:numId w:val="0"/>
              </w:numPr>
              <w:spacing w:after="120"/>
              <w:jc w:val="both"/>
              <w:rPr>
                <w:rFonts w:ascii="Times New Roman" w:hAnsi="Times New Roman" w:cs="Times New Roman"/>
                <w:color w:val="auto"/>
                <w:sz w:val="24"/>
                <w:lang w:val="en-GB"/>
              </w:rPr>
            </w:pPr>
            <w:r w:rsidRPr="00F06F9B">
              <w:rPr>
                <w:rFonts w:ascii="Times New Roman" w:hAnsi="Times New Roman" w:cs="Times New Roman"/>
                <w:color w:val="auto"/>
                <w:sz w:val="24"/>
                <w:lang w:val="en-GB"/>
              </w:rPr>
              <w:t>Time and resources spent on health management information systems (HMIS), data entry and analysis, including maintaining stock registers and records of children vaccinated, completing reports and analysing, monitoring, and evaluating campaign data.</w:t>
            </w:r>
          </w:p>
        </w:tc>
      </w:tr>
    </w:tbl>
    <w:p w14:paraId="39E72902" w14:textId="63085DA0" w:rsidR="00836AEA" w:rsidRDefault="00836AEA" w:rsidP="00836AEA">
      <w:pPr>
        <w:spacing w:after="120"/>
        <w:rPr>
          <w:rFonts w:ascii="Times New Roman" w:hAnsi="Times New Roman"/>
          <w:color w:val="auto"/>
          <w:sz w:val="24"/>
          <w:lang w:val="en-GB"/>
        </w:rPr>
      </w:pPr>
    </w:p>
    <w:p w14:paraId="52FCBA1C" w14:textId="58B5B858" w:rsidR="003C2CAC" w:rsidRDefault="00551911" w:rsidP="00551911">
      <w:pPr>
        <w:pStyle w:val="Normalbold"/>
        <w:rPr>
          <w:rFonts w:ascii="Times New Roman" w:hAnsi="Times New Roman"/>
          <w:sz w:val="24"/>
          <w:szCs w:val="28"/>
          <w:lang w:val="en-GB"/>
        </w:rPr>
      </w:pPr>
      <w:r w:rsidRPr="00623B3D">
        <w:rPr>
          <w:rFonts w:ascii="Times New Roman" w:hAnsi="Times New Roman"/>
          <w:sz w:val="24"/>
          <w:szCs w:val="28"/>
          <w:lang w:val="en-GB"/>
        </w:rPr>
        <w:t xml:space="preserve">Supplemental table </w:t>
      </w:r>
      <w:r w:rsidR="00615320">
        <w:rPr>
          <w:rFonts w:ascii="Times New Roman" w:hAnsi="Times New Roman"/>
          <w:sz w:val="24"/>
          <w:szCs w:val="28"/>
          <w:lang w:val="en-GB"/>
        </w:rPr>
        <w:t>2</w:t>
      </w:r>
      <w:r w:rsidR="00623B3D">
        <w:rPr>
          <w:rFonts w:ascii="Times New Roman" w:hAnsi="Times New Roman"/>
          <w:sz w:val="24"/>
          <w:szCs w:val="28"/>
          <w:lang w:val="en-GB"/>
        </w:rPr>
        <w:t xml:space="preserve">: </w:t>
      </w:r>
      <w:r w:rsidR="00EB131D">
        <w:rPr>
          <w:rFonts w:ascii="Times New Roman" w:hAnsi="Times New Roman"/>
          <w:sz w:val="24"/>
          <w:szCs w:val="28"/>
          <w:lang w:val="en-GB"/>
        </w:rPr>
        <w:t xml:space="preserve">Descriptions of resource types </w:t>
      </w:r>
    </w:p>
    <w:p w14:paraId="2C4A4FD0" w14:textId="77777777" w:rsidR="00EB131D" w:rsidRPr="00623B3D" w:rsidRDefault="00EB131D" w:rsidP="00551911">
      <w:pPr>
        <w:pStyle w:val="Normalbold"/>
        <w:rPr>
          <w:rFonts w:ascii="Times New Roman" w:hAnsi="Times New Roman"/>
          <w:sz w:val="24"/>
          <w:szCs w:val="28"/>
          <w:lang w:val="en-GB"/>
        </w:rPr>
      </w:pPr>
    </w:p>
    <w:tbl>
      <w:tblPr>
        <w:tblStyle w:val="TableGrid2"/>
        <w:tblW w:w="0" w:type="auto"/>
        <w:tblLook w:val="04A0" w:firstRow="1" w:lastRow="0" w:firstColumn="1" w:lastColumn="0" w:noHBand="0" w:noVBand="1"/>
      </w:tblPr>
      <w:tblGrid>
        <w:gridCol w:w="2427"/>
        <w:gridCol w:w="7251"/>
      </w:tblGrid>
      <w:tr w:rsidR="00E31EF5" w:rsidRPr="00F06F9B" w14:paraId="7AB346CB" w14:textId="77777777" w:rsidTr="00EF4EA4">
        <w:tc>
          <w:tcPr>
            <w:tcW w:w="0" w:type="auto"/>
            <w:shd w:val="clear" w:color="auto" w:fill="auto"/>
            <w:hideMark/>
          </w:tcPr>
          <w:p w14:paraId="6786609C" w14:textId="77777777" w:rsidR="003C2CAC" w:rsidRPr="00F06F9B" w:rsidRDefault="003C2CAC">
            <w:pPr>
              <w:tabs>
                <w:tab w:val="clear" w:pos="284"/>
                <w:tab w:val="clear" w:pos="567"/>
                <w:tab w:val="left" w:pos="720"/>
              </w:tabs>
              <w:spacing w:after="120" w:line="256" w:lineRule="auto"/>
              <w:jc w:val="both"/>
              <w:rPr>
                <w:rFonts w:ascii="Times New Roman" w:hAnsi="Times New Roman" w:cs="Times New Roman"/>
                <w:b/>
                <w:color w:val="auto"/>
                <w:sz w:val="24"/>
                <w:lang w:eastAsia="ko-KR"/>
              </w:rPr>
            </w:pPr>
            <w:r w:rsidRPr="00F06F9B">
              <w:rPr>
                <w:rFonts w:ascii="Times New Roman" w:hAnsi="Times New Roman" w:cs="Times New Roman"/>
                <w:b/>
                <w:color w:val="auto"/>
                <w:sz w:val="24"/>
                <w:lang w:eastAsia="ko-KR"/>
              </w:rPr>
              <w:t>Resource type</w:t>
            </w:r>
          </w:p>
        </w:tc>
        <w:tc>
          <w:tcPr>
            <w:tcW w:w="0" w:type="auto"/>
            <w:shd w:val="clear" w:color="auto" w:fill="auto"/>
            <w:hideMark/>
          </w:tcPr>
          <w:p w14:paraId="29353EB4" w14:textId="77777777" w:rsidR="003C2CAC" w:rsidRPr="00F06F9B" w:rsidRDefault="003C2CAC">
            <w:pPr>
              <w:tabs>
                <w:tab w:val="clear" w:pos="284"/>
                <w:tab w:val="clear" w:pos="567"/>
                <w:tab w:val="left" w:pos="720"/>
              </w:tabs>
              <w:spacing w:after="120" w:line="256" w:lineRule="auto"/>
              <w:jc w:val="both"/>
              <w:rPr>
                <w:rFonts w:ascii="Times New Roman" w:hAnsi="Times New Roman" w:cs="Times New Roman"/>
                <w:b/>
                <w:color w:val="auto"/>
                <w:sz w:val="24"/>
                <w:lang w:eastAsia="ko-KR"/>
              </w:rPr>
            </w:pPr>
            <w:r w:rsidRPr="00F06F9B">
              <w:rPr>
                <w:rFonts w:ascii="Times New Roman" w:hAnsi="Times New Roman" w:cs="Times New Roman"/>
                <w:b/>
                <w:color w:val="auto"/>
                <w:sz w:val="24"/>
                <w:lang w:eastAsia="ko-KR"/>
              </w:rPr>
              <w:t>Description</w:t>
            </w:r>
          </w:p>
        </w:tc>
      </w:tr>
      <w:tr w:rsidR="00B026C3" w:rsidRPr="00F06F9B" w14:paraId="7DAFFFDE" w14:textId="77777777" w:rsidTr="00EF4EA4">
        <w:trPr>
          <w:trHeight w:val="322"/>
        </w:trPr>
        <w:tc>
          <w:tcPr>
            <w:tcW w:w="0" w:type="auto"/>
            <w:gridSpan w:val="2"/>
            <w:shd w:val="clear" w:color="auto" w:fill="auto"/>
            <w:hideMark/>
          </w:tcPr>
          <w:p w14:paraId="57E16A18" w14:textId="1BCF2138" w:rsidR="00B026C3" w:rsidRPr="00623B3D" w:rsidRDefault="00B026C3">
            <w:pPr>
              <w:tabs>
                <w:tab w:val="clear" w:pos="284"/>
                <w:tab w:val="clear" w:pos="567"/>
                <w:tab w:val="left" w:pos="720"/>
              </w:tabs>
              <w:spacing w:after="120" w:line="256" w:lineRule="auto"/>
              <w:jc w:val="both"/>
              <w:rPr>
                <w:rFonts w:ascii="Times New Roman" w:hAnsi="Times New Roman" w:cs="Times New Roman"/>
                <w:b/>
                <w:color w:val="auto"/>
                <w:sz w:val="24"/>
                <w:lang w:eastAsia="ko-KR"/>
              </w:rPr>
            </w:pPr>
            <w:r w:rsidRPr="00623B3D">
              <w:rPr>
                <w:rFonts w:ascii="Times New Roman" w:hAnsi="Times New Roman" w:cs="Times New Roman"/>
                <w:b/>
                <w:color w:val="auto"/>
                <w:sz w:val="24"/>
                <w:lang w:eastAsia="ko-KR"/>
              </w:rPr>
              <w:t>Operating costs</w:t>
            </w:r>
          </w:p>
        </w:tc>
      </w:tr>
      <w:tr w:rsidR="00E31EF5" w:rsidRPr="00F06F9B" w14:paraId="798FE8E1" w14:textId="77777777" w:rsidTr="00EF4EA4">
        <w:tc>
          <w:tcPr>
            <w:tcW w:w="0" w:type="auto"/>
            <w:shd w:val="clear" w:color="auto" w:fill="auto"/>
            <w:hideMark/>
          </w:tcPr>
          <w:p w14:paraId="63F7F017" w14:textId="77777777" w:rsidR="003C2CAC" w:rsidRPr="00623B3D" w:rsidRDefault="003C2CAC">
            <w:pPr>
              <w:tabs>
                <w:tab w:val="clear" w:pos="284"/>
                <w:tab w:val="clear" w:pos="567"/>
                <w:tab w:val="left" w:pos="720"/>
              </w:tabs>
              <w:spacing w:after="120" w:line="256" w:lineRule="auto"/>
              <w:rPr>
                <w:rFonts w:ascii="Times New Roman" w:hAnsi="Times New Roman" w:cs="Times New Roman"/>
                <w:color w:val="auto"/>
                <w:sz w:val="24"/>
                <w:lang w:eastAsia="ko-KR"/>
              </w:rPr>
            </w:pPr>
            <w:r w:rsidRPr="00623B3D">
              <w:rPr>
                <w:rFonts w:ascii="Times New Roman" w:hAnsi="Times New Roman" w:cs="Times New Roman"/>
                <w:color w:val="auto"/>
                <w:sz w:val="24"/>
                <w:lang w:eastAsia="ko-KR"/>
              </w:rPr>
              <w:t>Paid labor</w:t>
            </w:r>
          </w:p>
        </w:tc>
        <w:tc>
          <w:tcPr>
            <w:tcW w:w="0" w:type="auto"/>
            <w:shd w:val="clear" w:color="auto" w:fill="auto"/>
            <w:hideMark/>
          </w:tcPr>
          <w:p w14:paraId="39C299B8" w14:textId="77777777" w:rsidR="003C2CAC" w:rsidRPr="00F06F9B" w:rsidRDefault="003C2CAC">
            <w:pPr>
              <w:tabs>
                <w:tab w:val="clear" w:pos="284"/>
                <w:tab w:val="clear" w:pos="567"/>
                <w:tab w:val="left" w:pos="720"/>
              </w:tabs>
              <w:spacing w:after="120" w:line="256" w:lineRule="auto"/>
              <w:rPr>
                <w:rFonts w:ascii="Times New Roman" w:hAnsi="Times New Roman" w:cs="Times New Roman"/>
                <w:color w:val="auto"/>
                <w:sz w:val="24"/>
              </w:rPr>
            </w:pPr>
            <w:r w:rsidRPr="00F06F9B">
              <w:rPr>
                <w:rFonts w:ascii="Times New Roman" w:hAnsi="Times New Roman" w:cs="Times New Roman"/>
                <w:color w:val="auto"/>
                <w:sz w:val="24"/>
              </w:rPr>
              <w:t>Allocation of salaried labor to campaign-related activities. Salaries are fully loaded thus including any regular fringe benefits. Includes regular monthly stipends paid to volunteer workers.</w:t>
            </w:r>
          </w:p>
        </w:tc>
      </w:tr>
      <w:tr w:rsidR="00E31EF5" w:rsidRPr="00F06F9B" w14:paraId="0AE228C7" w14:textId="77777777" w:rsidTr="00EF4EA4">
        <w:tc>
          <w:tcPr>
            <w:tcW w:w="0" w:type="auto"/>
            <w:shd w:val="clear" w:color="auto" w:fill="auto"/>
            <w:hideMark/>
          </w:tcPr>
          <w:p w14:paraId="20E5F30E" w14:textId="77777777" w:rsidR="003C2CAC" w:rsidRPr="00623B3D" w:rsidRDefault="003C2CAC">
            <w:pPr>
              <w:tabs>
                <w:tab w:val="clear" w:pos="284"/>
                <w:tab w:val="clear" w:pos="567"/>
                <w:tab w:val="left" w:pos="720"/>
              </w:tabs>
              <w:spacing w:after="120" w:line="256" w:lineRule="auto"/>
              <w:rPr>
                <w:rFonts w:ascii="Times New Roman" w:hAnsi="Times New Roman" w:cs="Times New Roman"/>
                <w:color w:val="auto"/>
                <w:sz w:val="24"/>
                <w:lang w:eastAsia="ko-KR"/>
              </w:rPr>
            </w:pPr>
            <w:r w:rsidRPr="00623B3D">
              <w:rPr>
                <w:rFonts w:ascii="Times New Roman" w:hAnsi="Times New Roman" w:cs="Times New Roman"/>
                <w:color w:val="auto"/>
                <w:sz w:val="24"/>
                <w:lang w:eastAsia="ko-KR"/>
              </w:rPr>
              <w:t>Volunteer labor</w:t>
            </w:r>
          </w:p>
        </w:tc>
        <w:tc>
          <w:tcPr>
            <w:tcW w:w="0" w:type="auto"/>
            <w:shd w:val="clear" w:color="auto" w:fill="auto"/>
            <w:hideMark/>
          </w:tcPr>
          <w:p w14:paraId="30AA288B" w14:textId="77777777" w:rsidR="003C2CAC" w:rsidRPr="00F06F9B" w:rsidRDefault="003C2CAC">
            <w:pPr>
              <w:tabs>
                <w:tab w:val="clear" w:pos="284"/>
                <w:tab w:val="clear" w:pos="567"/>
                <w:tab w:val="left" w:pos="720"/>
              </w:tabs>
              <w:spacing w:after="120" w:line="256" w:lineRule="auto"/>
              <w:rPr>
                <w:rFonts w:ascii="Times New Roman" w:hAnsi="Times New Roman" w:cs="Times New Roman"/>
                <w:color w:val="auto"/>
                <w:sz w:val="24"/>
              </w:rPr>
            </w:pPr>
            <w:r w:rsidRPr="00F06F9B">
              <w:rPr>
                <w:rFonts w:ascii="Times New Roman" w:hAnsi="Times New Roman" w:cs="Times New Roman"/>
                <w:color w:val="auto"/>
                <w:sz w:val="24"/>
              </w:rPr>
              <w:t xml:space="preserve">Estimation of the market value of volunteer labor used for campaign-related activities. For unpaid health workers, an equivalent salary grade was collected. </w:t>
            </w:r>
          </w:p>
        </w:tc>
      </w:tr>
      <w:tr w:rsidR="00E31EF5" w:rsidRPr="00F06F9B" w14:paraId="42F8C694" w14:textId="77777777" w:rsidTr="00EF4EA4">
        <w:tc>
          <w:tcPr>
            <w:tcW w:w="0" w:type="auto"/>
            <w:shd w:val="clear" w:color="auto" w:fill="auto"/>
            <w:hideMark/>
          </w:tcPr>
          <w:p w14:paraId="21430A53" w14:textId="77777777" w:rsidR="003C2CAC" w:rsidRPr="00623B3D" w:rsidRDefault="003C2CAC">
            <w:pPr>
              <w:tabs>
                <w:tab w:val="clear" w:pos="284"/>
                <w:tab w:val="clear" w:pos="567"/>
                <w:tab w:val="left" w:pos="720"/>
              </w:tabs>
              <w:spacing w:after="120" w:line="256" w:lineRule="auto"/>
              <w:rPr>
                <w:rFonts w:ascii="Times New Roman" w:hAnsi="Times New Roman" w:cs="Times New Roman"/>
                <w:color w:val="auto"/>
                <w:sz w:val="24"/>
                <w:lang w:eastAsia="ko-KR"/>
              </w:rPr>
            </w:pPr>
            <w:r w:rsidRPr="00623B3D">
              <w:rPr>
                <w:rFonts w:ascii="Times New Roman" w:hAnsi="Times New Roman" w:cs="Times New Roman"/>
                <w:color w:val="auto"/>
                <w:sz w:val="24"/>
              </w:rPr>
              <w:t>Workshops and meetings</w:t>
            </w:r>
          </w:p>
        </w:tc>
        <w:tc>
          <w:tcPr>
            <w:tcW w:w="0" w:type="auto"/>
            <w:shd w:val="clear" w:color="auto" w:fill="auto"/>
            <w:hideMark/>
          </w:tcPr>
          <w:p w14:paraId="23EFD630" w14:textId="77777777" w:rsidR="003C2CAC" w:rsidRPr="00F06F9B" w:rsidRDefault="003C2CAC">
            <w:pPr>
              <w:tabs>
                <w:tab w:val="clear" w:pos="284"/>
                <w:tab w:val="clear" w:pos="567"/>
                <w:tab w:val="left" w:pos="720"/>
              </w:tabs>
              <w:spacing w:after="120" w:line="256" w:lineRule="auto"/>
              <w:rPr>
                <w:rFonts w:ascii="Times New Roman" w:hAnsi="Times New Roman" w:cs="Times New Roman"/>
                <w:color w:val="auto"/>
                <w:sz w:val="24"/>
              </w:rPr>
            </w:pPr>
            <w:r w:rsidRPr="00F06F9B">
              <w:rPr>
                <w:rFonts w:ascii="Times New Roman" w:hAnsi="Times New Roman" w:cs="Times New Roman"/>
                <w:color w:val="auto"/>
                <w:sz w:val="24"/>
              </w:rPr>
              <w:t>Costs related to workshops, trainings and meetings, including the venue and refreshments provided on the day, but not including transport or per diem costs.</w:t>
            </w:r>
          </w:p>
        </w:tc>
      </w:tr>
      <w:tr w:rsidR="00E31EF5" w:rsidRPr="00F06F9B" w14:paraId="45125AB0" w14:textId="77777777" w:rsidTr="00EF4EA4">
        <w:tc>
          <w:tcPr>
            <w:tcW w:w="0" w:type="auto"/>
            <w:shd w:val="clear" w:color="auto" w:fill="auto"/>
            <w:hideMark/>
          </w:tcPr>
          <w:p w14:paraId="5CE6FF1E" w14:textId="77777777" w:rsidR="003C2CAC" w:rsidRPr="00623B3D" w:rsidRDefault="003C2CAC">
            <w:pPr>
              <w:tabs>
                <w:tab w:val="clear" w:pos="284"/>
                <w:tab w:val="clear" w:pos="567"/>
                <w:tab w:val="left" w:pos="720"/>
              </w:tabs>
              <w:spacing w:after="120" w:line="256" w:lineRule="auto"/>
              <w:rPr>
                <w:rFonts w:ascii="Times New Roman" w:hAnsi="Times New Roman" w:cs="Times New Roman"/>
                <w:color w:val="auto"/>
                <w:sz w:val="24"/>
                <w:lang w:eastAsia="ko-KR"/>
              </w:rPr>
            </w:pPr>
            <w:r w:rsidRPr="00623B3D">
              <w:rPr>
                <w:rFonts w:ascii="Times New Roman" w:hAnsi="Times New Roman" w:cs="Times New Roman"/>
                <w:color w:val="auto"/>
                <w:sz w:val="24"/>
                <w:lang w:eastAsia="ko-KR"/>
              </w:rPr>
              <w:t>Per diem and travel allowances</w:t>
            </w:r>
          </w:p>
        </w:tc>
        <w:tc>
          <w:tcPr>
            <w:tcW w:w="0" w:type="auto"/>
            <w:shd w:val="clear" w:color="auto" w:fill="auto"/>
            <w:hideMark/>
          </w:tcPr>
          <w:p w14:paraId="24D61C8F" w14:textId="77777777" w:rsidR="003C2CAC" w:rsidRPr="00F06F9B" w:rsidRDefault="003C2CAC">
            <w:pPr>
              <w:tabs>
                <w:tab w:val="clear" w:pos="284"/>
                <w:tab w:val="clear" w:pos="567"/>
                <w:tab w:val="left" w:pos="720"/>
              </w:tabs>
              <w:spacing w:after="120" w:line="256" w:lineRule="auto"/>
              <w:rPr>
                <w:rFonts w:ascii="Times New Roman" w:hAnsi="Times New Roman" w:cs="Times New Roman"/>
                <w:color w:val="auto"/>
                <w:sz w:val="24"/>
              </w:rPr>
            </w:pPr>
            <w:r w:rsidRPr="00F06F9B">
              <w:rPr>
                <w:rFonts w:ascii="Times New Roman" w:hAnsi="Times New Roman" w:cs="Times New Roman"/>
                <w:color w:val="auto"/>
                <w:sz w:val="24"/>
              </w:rPr>
              <w:t xml:space="preserve">Any allowances paid to campaign staff and health workers for campaign-related activities. </w:t>
            </w:r>
          </w:p>
        </w:tc>
      </w:tr>
      <w:tr w:rsidR="00E31EF5" w:rsidRPr="00F06F9B" w14:paraId="30A05AC5" w14:textId="77777777" w:rsidTr="00EF4EA4">
        <w:tc>
          <w:tcPr>
            <w:tcW w:w="0" w:type="auto"/>
            <w:shd w:val="clear" w:color="auto" w:fill="auto"/>
            <w:hideMark/>
          </w:tcPr>
          <w:p w14:paraId="6C2DE960" w14:textId="77777777" w:rsidR="003C2CAC" w:rsidRPr="00623B3D" w:rsidRDefault="003C2CAC">
            <w:pPr>
              <w:tabs>
                <w:tab w:val="clear" w:pos="284"/>
                <w:tab w:val="clear" w:pos="567"/>
                <w:tab w:val="left" w:pos="720"/>
              </w:tabs>
              <w:spacing w:after="120" w:line="256" w:lineRule="auto"/>
              <w:rPr>
                <w:rFonts w:ascii="Times New Roman" w:hAnsi="Times New Roman" w:cs="Times New Roman"/>
                <w:color w:val="auto"/>
                <w:sz w:val="24"/>
                <w:lang w:eastAsia="ko-KR"/>
              </w:rPr>
            </w:pPr>
            <w:r w:rsidRPr="00623B3D">
              <w:rPr>
                <w:rFonts w:ascii="Times New Roman" w:hAnsi="Times New Roman" w:cs="Times New Roman"/>
                <w:color w:val="auto"/>
                <w:sz w:val="24"/>
                <w:lang w:eastAsia="ko-KR"/>
              </w:rPr>
              <w:t>Transport and fuel</w:t>
            </w:r>
          </w:p>
        </w:tc>
        <w:tc>
          <w:tcPr>
            <w:tcW w:w="0" w:type="auto"/>
            <w:shd w:val="clear" w:color="auto" w:fill="auto"/>
            <w:hideMark/>
          </w:tcPr>
          <w:p w14:paraId="385F071B" w14:textId="77777777" w:rsidR="003C2CAC" w:rsidRPr="00F06F9B" w:rsidRDefault="003C2CAC">
            <w:pPr>
              <w:tabs>
                <w:tab w:val="clear" w:pos="284"/>
                <w:tab w:val="clear" w:pos="567"/>
                <w:tab w:val="left" w:pos="720"/>
              </w:tabs>
              <w:spacing w:after="120" w:line="256" w:lineRule="auto"/>
              <w:rPr>
                <w:rFonts w:ascii="Times New Roman" w:hAnsi="Times New Roman" w:cs="Times New Roman"/>
                <w:color w:val="auto"/>
                <w:sz w:val="24"/>
              </w:rPr>
            </w:pPr>
            <w:r w:rsidRPr="00F06F9B">
              <w:rPr>
                <w:rFonts w:ascii="Times New Roman" w:hAnsi="Times New Roman" w:cs="Times New Roman"/>
                <w:color w:val="auto"/>
                <w:sz w:val="24"/>
              </w:rPr>
              <w:t xml:space="preserve">Cost of bus fares, boat travel/hire, vehicle hire, and the cost of fuel for campaign-related transport. </w:t>
            </w:r>
          </w:p>
        </w:tc>
      </w:tr>
      <w:tr w:rsidR="00E31EF5" w:rsidRPr="00F06F9B" w14:paraId="319A9B3A" w14:textId="77777777" w:rsidTr="00EF4EA4">
        <w:tc>
          <w:tcPr>
            <w:tcW w:w="0" w:type="auto"/>
            <w:shd w:val="clear" w:color="auto" w:fill="auto"/>
            <w:hideMark/>
          </w:tcPr>
          <w:p w14:paraId="48ED6879" w14:textId="77777777" w:rsidR="003C2CAC" w:rsidRPr="00623B3D" w:rsidRDefault="003C2CAC">
            <w:pPr>
              <w:tabs>
                <w:tab w:val="clear" w:pos="284"/>
                <w:tab w:val="clear" w:pos="567"/>
                <w:tab w:val="left" w:pos="720"/>
              </w:tabs>
              <w:spacing w:after="120" w:line="256" w:lineRule="auto"/>
              <w:rPr>
                <w:rFonts w:ascii="Times New Roman" w:hAnsi="Times New Roman" w:cs="Times New Roman"/>
                <w:color w:val="auto"/>
                <w:sz w:val="24"/>
                <w:lang w:eastAsia="ko-KR"/>
              </w:rPr>
            </w:pPr>
            <w:r w:rsidRPr="00623B3D">
              <w:rPr>
                <w:rFonts w:ascii="Times New Roman" w:hAnsi="Times New Roman" w:cs="Times New Roman"/>
                <w:color w:val="auto"/>
                <w:sz w:val="24"/>
                <w:lang w:eastAsia="ko-KR"/>
              </w:rPr>
              <w:t>Vaccine injection and safety supplies</w:t>
            </w:r>
          </w:p>
        </w:tc>
        <w:tc>
          <w:tcPr>
            <w:tcW w:w="0" w:type="auto"/>
            <w:shd w:val="clear" w:color="auto" w:fill="auto"/>
            <w:hideMark/>
          </w:tcPr>
          <w:p w14:paraId="56CDD614" w14:textId="77777777" w:rsidR="003C2CAC" w:rsidRPr="00F06F9B" w:rsidRDefault="003C2CAC">
            <w:pPr>
              <w:tabs>
                <w:tab w:val="clear" w:pos="284"/>
                <w:tab w:val="clear" w:pos="567"/>
                <w:tab w:val="left" w:pos="720"/>
              </w:tabs>
              <w:spacing w:after="120" w:line="256" w:lineRule="auto"/>
              <w:rPr>
                <w:rFonts w:ascii="Times New Roman" w:hAnsi="Times New Roman" w:cs="Times New Roman"/>
                <w:color w:val="auto"/>
                <w:sz w:val="24"/>
              </w:rPr>
            </w:pPr>
            <w:r w:rsidRPr="00F06F9B">
              <w:rPr>
                <w:rFonts w:ascii="Times New Roman" w:hAnsi="Times New Roman" w:cs="Times New Roman"/>
                <w:color w:val="auto"/>
                <w:sz w:val="24"/>
              </w:rPr>
              <w:t>Cost of auto-disabled syringes, reconstituting syringes, safety boxes, personal protective equipment and other supplies used for the administration of vaccines</w:t>
            </w:r>
            <w:r w:rsidRPr="00F06F9B">
              <w:rPr>
                <w:rFonts w:ascii="Times New Roman" w:hAnsi="Times New Roman" w:cs="Times New Roman"/>
                <w:color w:val="auto"/>
                <w:sz w:val="24"/>
                <w:lang w:val="en-GB"/>
              </w:rPr>
              <w:t xml:space="preserve"> during</w:t>
            </w:r>
            <w:r w:rsidRPr="00F06F9B">
              <w:rPr>
                <w:rFonts w:ascii="Times New Roman" w:hAnsi="Times New Roman" w:cs="Times New Roman"/>
                <w:color w:val="auto"/>
                <w:sz w:val="24"/>
              </w:rPr>
              <w:t xml:space="preserve"> the campaign.</w:t>
            </w:r>
          </w:p>
        </w:tc>
      </w:tr>
      <w:tr w:rsidR="00E31EF5" w:rsidRPr="00F06F9B" w14:paraId="18E58248" w14:textId="77777777" w:rsidTr="00EF4EA4">
        <w:tc>
          <w:tcPr>
            <w:tcW w:w="0" w:type="auto"/>
            <w:shd w:val="clear" w:color="auto" w:fill="auto"/>
            <w:hideMark/>
          </w:tcPr>
          <w:p w14:paraId="1341D15F" w14:textId="77777777" w:rsidR="003C2CAC" w:rsidRPr="00623B3D" w:rsidRDefault="003C2CAC">
            <w:pPr>
              <w:tabs>
                <w:tab w:val="clear" w:pos="284"/>
                <w:tab w:val="clear" w:pos="567"/>
                <w:tab w:val="left" w:pos="720"/>
              </w:tabs>
              <w:spacing w:after="120" w:line="256" w:lineRule="auto"/>
              <w:rPr>
                <w:rFonts w:ascii="Times New Roman" w:hAnsi="Times New Roman" w:cs="Times New Roman"/>
                <w:color w:val="auto"/>
                <w:sz w:val="24"/>
                <w:lang w:eastAsia="ko-KR"/>
              </w:rPr>
            </w:pPr>
            <w:r w:rsidRPr="00623B3D">
              <w:rPr>
                <w:rFonts w:ascii="Times New Roman" w:hAnsi="Times New Roman" w:cs="Times New Roman"/>
                <w:color w:val="auto"/>
                <w:sz w:val="24"/>
                <w:lang w:eastAsia="ko-KR"/>
              </w:rPr>
              <w:t>Stationery and other supplies</w:t>
            </w:r>
          </w:p>
        </w:tc>
        <w:tc>
          <w:tcPr>
            <w:tcW w:w="0" w:type="auto"/>
            <w:shd w:val="clear" w:color="auto" w:fill="auto"/>
            <w:hideMark/>
          </w:tcPr>
          <w:p w14:paraId="5F09E00F" w14:textId="77777777" w:rsidR="003C2CAC" w:rsidRPr="00F06F9B" w:rsidRDefault="003C2CAC">
            <w:pPr>
              <w:tabs>
                <w:tab w:val="clear" w:pos="284"/>
                <w:tab w:val="clear" w:pos="567"/>
                <w:tab w:val="left" w:pos="720"/>
              </w:tabs>
              <w:spacing w:after="120" w:line="256" w:lineRule="auto"/>
              <w:rPr>
                <w:rFonts w:ascii="Times New Roman" w:hAnsi="Times New Roman" w:cs="Times New Roman"/>
                <w:color w:val="auto"/>
                <w:sz w:val="24"/>
              </w:rPr>
            </w:pPr>
            <w:r w:rsidRPr="00F06F9B">
              <w:rPr>
                <w:rFonts w:ascii="Times New Roman" w:hAnsi="Times New Roman" w:cs="Times New Roman"/>
                <w:color w:val="auto"/>
                <w:sz w:val="24"/>
              </w:rPr>
              <w:t>Cost of stationery and other supplies used for the campaign.</w:t>
            </w:r>
          </w:p>
        </w:tc>
      </w:tr>
      <w:tr w:rsidR="00E31EF5" w:rsidRPr="00F06F9B" w14:paraId="152E0261" w14:textId="77777777" w:rsidTr="00EF4EA4">
        <w:tc>
          <w:tcPr>
            <w:tcW w:w="0" w:type="auto"/>
            <w:shd w:val="clear" w:color="auto" w:fill="auto"/>
            <w:hideMark/>
          </w:tcPr>
          <w:p w14:paraId="37C3CE09" w14:textId="77777777" w:rsidR="003C2CAC" w:rsidRPr="00623B3D" w:rsidRDefault="003C2CAC">
            <w:pPr>
              <w:tabs>
                <w:tab w:val="clear" w:pos="284"/>
                <w:tab w:val="clear" w:pos="567"/>
                <w:tab w:val="left" w:pos="720"/>
              </w:tabs>
              <w:spacing w:after="120" w:line="256" w:lineRule="auto"/>
              <w:rPr>
                <w:rFonts w:ascii="Times New Roman" w:hAnsi="Times New Roman" w:cs="Times New Roman"/>
                <w:color w:val="auto"/>
                <w:sz w:val="24"/>
                <w:lang w:eastAsia="ko-KR"/>
              </w:rPr>
            </w:pPr>
            <w:r w:rsidRPr="00623B3D">
              <w:rPr>
                <w:rFonts w:ascii="Times New Roman" w:hAnsi="Times New Roman" w:cs="Times New Roman"/>
                <w:color w:val="auto"/>
                <w:sz w:val="24"/>
                <w:lang w:eastAsia="ko-KR"/>
              </w:rPr>
              <w:t>IEC and other printing costs</w:t>
            </w:r>
          </w:p>
        </w:tc>
        <w:tc>
          <w:tcPr>
            <w:tcW w:w="0" w:type="auto"/>
            <w:shd w:val="clear" w:color="auto" w:fill="auto"/>
            <w:hideMark/>
          </w:tcPr>
          <w:p w14:paraId="6DC40CDA" w14:textId="77777777" w:rsidR="003C2CAC" w:rsidRPr="00F06F9B" w:rsidRDefault="003C2CAC">
            <w:pPr>
              <w:tabs>
                <w:tab w:val="clear" w:pos="284"/>
                <w:tab w:val="clear" w:pos="567"/>
                <w:tab w:val="left" w:pos="720"/>
              </w:tabs>
              <w:spacing w:after="120" w:line="256" w:lineRule="auto"/>
              <w:rPr>
                <w:rFonts w:ascii="Times New Roman" w:hAnsi="Times New Roman" w:cs="Times New Roman"/>
                <w:color w:val="auto"/>
                <w:sz w:val="24"/>
              </w:rPr>
            </w:pPr>
            <w:r w:rsidRPr="00F06F9B">
              <w:rPr>
                <w:rFonts w:ascii="Times New Roman" w:hAnsi="Times New Roman" w:cs="Times New Roman"/>
                <w:color w:val="auto"/>
                <w:sz w:val="24"/>
              </w:rPr>
              <w:t>The cost of printing immunization cards, training materials, radio jingles, tv ads and other information, education, and communication (IEC) materials that are campaign-related.</w:t>
            </w:r>
          </w:p>
        </w:tc>
      </w:tr>
      <w:tr w:rsidR="00E31EF5" w:rsidRPr="00F06F9B" w14:paraId="39F41302" w14:textId="77777777" w:rsidTr="00EF4EA4">
        <w:tc>
          <w:tcPr>
            <w:tcW w:w="0" w:type="auto"/>
            <w:shd w:val="clear" w:color="auto" w:fill="auto"/>
            <w:hideMark/>
          </w:tcPr>
          <w:p w14:paraId="211E0E65" w14:textId="77777777" w:rsidR="003C2CAC" w:rsidRPr="00623B3D" w:rsidRDefault="003C2CAC">
            <w:pPr>
              <w:tabs>
                <w:tab w:val="clear" w:pos="284"/>
                <w:tab w:val="clear" w:pos="567"/>
                <w:tab w:val="left" w:pos="720"/>
              </w:tabs>
              <w:spacing w:after="120" w:line="256" w:lineRule="auto"/>
              <w:rPr>
                <w:rFonts w:ascii="Times New Roman" w:hAnsi="Times New Roman" w:cs="Times New Roman"/>
                <w:color w:val="auto"/>
                <w:sz w:val="24"/>
                <w:lang w:eastAsia="ko-KR"/>
              </w:rPr>
            </w:pPr>
            <w:r w:rsidRPr="00623B3D">
              <w:rPr>
                <w:rFonts w:ascii="Times New Roman" w:hAnsi="Times New Roman" w:cs="Times New Roman"/>
                <w:color w:val="auto"/>
                <w:sz w:val="24"/>
              </w:rPr>
              <w:t>Communication</w:t>
            </w:r>
          </w:p>
        </w:tc>
        <w:tc>
          <w:tcPr>
            <w:tcW w:w="0" w:type="auto"/>
            <w:shd w:val="clear" w:color="auto" w:fill="auto"/>
            <w:hideMark/>
          </w:tcPr>
          <w:p w14:paraId="191AF34A" w14:textId="77777777" w:rsidR="003C2CAC" w:rsidRPr="00F06F9B" w:rsidRDefault="003C2CAC">
            <w:pPr>
              <w:tabs>
                <w:tab w:val="clear" w:pos="284"/>
                <w:tab w:val="clear" w:pos="567"/>
                <w:tab w:val="left" w:pos="720"/>
              </w:tabs>
              <w:spacing w:after="120" w:line="256" w:lineRule="auto"/>
              <w:rPr>
                <w:rFonts w:ascii="Times New Roman" w:hAnsi="Times New Roman" w:cs="Times New Roman"/>
                <w:color w:val="auto"/>
                <w:sz w:val="24"/>
              </w:rPr>
            </w:pPr>
            <w:r w:rsidRPr="00F06F9B">
              <w:rPr>
                <w:rFonts w:ascii="Times New Roman" w:hAnsi="Times New Roman" w:cs="Times New Roman"/>
                <w:color w:val="auto"/>
                <w:sz w:val="24"/>
              </w:rPr>
              <w:t xml:space="preserve">Costs related to purchasing airtime and mobile data for the purpose of the campaign, as well as a portion of regular phone and internet connection charges. </w:t>
            </w:r>
          </w:p>
        </w:tc>
      </w:tr>
      <w:tr w:rsidR="00E31EF5" w:rsidRPr="00F06F9B" w14:paraId="0CE456DC" w14:textId="77777777" w:rsidTr="00EF4EA4">
        <w:tc>
          <w:tcPr>
            <w:tcW w:w="0" w:type="auto"/>
            <w:shd w:val="clear" w:color="auto" w:fill="auto"/>
            <w:hideMark/>
          </w:tcPr>
          <w:p w14:paraId="638A053F" w14:textId="77777777" w:rsidR="003C2CAC" w:rsidRPr="00623B3D" w:rsidRDefault="003C2CAC">
            <w:pPr>
              <w:tabs>
                <w:tab w:val="clear" w:pos="284"/>
                <w:tab w:val="clear" w:pos="567"/>
                <w:tab w:val="left" w:pos="720"/>
              </w:tabs>
              <w:spacing w:after="120" w:line="256" w:lineRule="auto"/>
              <w:rPr>
                <w:rFonts w:ascii="Times New Roman" w:hAnsi="Times New Roman" w:cs="Times New Roman"/>
                <w:color w:val="auto"/>
                <w:sz w:val="24"/>
                <w:lang w:eastAsia="ko-KR"/>
              </w:rPr>
            </w:pPr>
            <w:r w:rsidRPr="00623B3D">
              <w:rPr>
                <w:rFonts w:ascii="Times New Roman" w:hAnsi="Times New Roman" w:cs="Times New Roman"/>
                <w:color w:val="auto"/>
                <w:sz w:val="24"/>
              </w:rPr>
              <w:lastRenderedPageBreak/>
              <w:t xml:space="preserve">Other recurrent </w:t>
            </w:r>
          </w:p>
        </w:tc>
        <w:tc>
          <w:tcPr>
            <w:tcW w:w="0" w:type="auto"/>
            <w:shd w:val="clear" w:color="auto" w:fill="auto"/>
            <w:hideMark/>
          </w:tcPr>
          <w:p w14:paraId="40F833B4" w14:textId="77777777" w:rsidR="003C2CAC" w:rsidRPr="00F06F9B" w:rsidRDefault="003C2CAC">
            <w:pPr>
              <w:tabs>
                <w:tab w:val="clear" w:pos="284"/>
                <w:tab w:val="clear" w:pos="567"/>
                <w:tab w:val="left" w:pos="720"/>
              </w:tabs>
              <w:spacing w:after="120" w:line="256" w:lineRule="auto"/>
              <w:rPr>
                <w:rFonts w:ascii="Times New Roman" w:hAnsi="Times New Roman" w:cs="Times New Roman"/>
                <w:color w:val="auto"/>
                <w:sz w:val="24"/>
              </w:rPr>
            </w:pPr>
            <w:r w:rsidRPr="00F06F9B">
              <w:rPr>
                <w:rFonts w:ascii="Times New Roman" w:hAnsi="Times New Roman" w:cs="Times New Roman"/>
                <w:color w:val="auto"/>
                <w:sz w:val="24"/>
              </w:rPr>
              <w:t>Any other recurrent costs incurred during the campaign, this includes the cost of running incinerators used for the campaign and equipment rental costs.</w:t>
            </w:r>
          </w:p>
        </w:tc>
      </w:tr>
      <w:tr w:rsidR="00E31EF5" w:rsidRPr="00F06F9B" w14:paraId="0B57FDA2" w14:textId="77777777" w:rsidTr="00EF4EA4">
        <w:tc>
          <w:tcPr>
            <w:tcW w:w="0" w:type="auto"/>
            <w:shd w:val="clear" w:color="auto" w:fill="auto"/>
            <w:hideMark/>
          </w:tcPr>
          <w:p w14:paraId="2EE500ED" w14:textId="77777777" w:rsidR="003C2CAC" w:rsidRPr="00623B3D" w:rsidRDefault="003C2CAC">
            <w:pPr>
              <w:tabs>
                <w:tab w:val="clear" w:pos="284"/>
                <w:tab w:val="clear" w:pos="567"/>
                <w:tab w:val="left" w:pos="720"/>
              </w:tabs>
              <w:spacing w:after="120" w:line="256" w:lineRule="auto"/>
              <w:rPr>
                <w:rFonts w:ascii="Times New Roman" w:hAnsi="Times New Roman" w:cs="Times New Roman"/>
                <w:color w:val="auto"/>
                <w:sz w:val="24"/>
              </w:rPr>
            </w:pPr>
            <w:r w:rsidRPr="00623B3D">
              <w:rPr>
                <w:rFonts w:ascii="Times New Roman" w:hAnsi="Times New Roman" w:cs="Times New Roman"/>
                <w:color w:val="auto"/>
                <w:sz w:val="24"/>
                <w:lang w:eastAsia="ko-KR"/>
              </w:rPr>
              <w:t>Vehicle maintenance</w:t>
            </w:r>
          </w:p>
        </w:tc>
        <w:tc>
          <w:tcPr>
            <w:tcW w:w="0" w:type="auto"/>
            <w:shd w:val="clear" w:color="auto" w:fill="auto"/>
            <w:hideMark/>
          </w:tcPr>
          <w:p w14:paraId="2261571F" w14:textId="77777777" w:rsidR="003C2CAC" w:rsidRPr="00F06F9B" w:rsidRDefault="003C2CAC">
            <w:pPr>
              <w:tabs>
                <w:tab w:val="clear" w:pos="284"/>
                <w:tab w:val="clear" w:pos="567"/>
                <w:tab w:val="left" w:pos="720"/>
              </w:tabs>
              <w:spacing w:after="120" w:line="256" w:lineRule="auto"/>
              <w:rPr>
                <w:rFonts w:ascii="Times New Roman" w:hAnsi="Times New Roman" w:cs="Times New Roman"/>
                <w:color w:val="auto"/>
                <w:sz w:val="24"/>
              </w:rPr>
            </w:pPr>
            <w:r w:rsidRPr="00F06F9B">
              <w:rPr>
                <w:rFonts w:ascii="Times New Roman" w:hAnsi="Times New Roman" w:cs="Times New Roman"/>
                <w:color w:val="auto"/>
                <w:sz w:val="24"/>
              </w:rPr>
              <w:t>Cost of maintaining vehicles (of all types) used for campaign-related activities.</w:t>
            </w:r>
          </w:p>
        </w:tc>
      </w:tr>
      <w:tr w:rsidR="00E31EF5" w:rsidRPr="00F06F9B" w14:paraId="3971010F" w14:textId="77777777" w:rsidTr="00EF4EA4">
        <w:tc>
          <w:tcPr>
            <w:tcW w:w="0" w:type="auto"/>
            <w:shd w:val="clear" w:color="auto" w:fill="auto"/>
            <w:hideMark/>
          </w:tcPr>
          <w:p w14:paraId="49A9DA43" w14:textId="77777777" w:rsidR="003C2CAC" w:rsidRPr="00623B3D" w:rsidRDefault="003C2CAC">
            <w:pPr>
              <w:tabs>
                <w:tab w:val="clear" w:pos="284"/>
                <w:tab w:val="clear" w:pos="567"/>
                <w:tab w:val="left" w:pos="720"/>
              </w:tabs>
              <w:spacing w:after="120" w:line="256" w:lineRule="auto"/>
              <w:rPr>
                <w:rFonts w:ascii="Times New Roman" w:hAnsi="Times New Roman" w:cs="Times New Roman"/>
                <w:color w:val="auto"/>
                <w:sz w:val="24"/>
                <w:lang w:eastAsia="ko-KR"/>
              </w:rPr>
            </w:pPr>
            <w:r w:rsidRPr="00623B3D">
              <w:rPr>
                <w:rFonts w:ascii="Times New Roman" w:hAnsi="Times New Roman" w:cs="Times New Roman"/>
                <w:color w:val="auto"/>
                <w:sz w:val="24"/>
                <w:lang w:eastAsia="ko-KR"/>
              </w:rPr>
              <w:t>Cold chain repairs and energy costs</w:t>
            </w:r>
          </w:p>
        </w:tc>
        <w:tc>
          <w:tcPr>
            <w:tcW w:w="0" w:type="auto"/>
            <w:shd w:val="clear" w:color="auto" w:fill="auto"/>
            <w:hideMark/>
          </w:tcPr>
          <w:p w14:paraId="14270ED7" w14:textId="77777777" w:rsidR="003C2CAC" w:rsidRPr="00F06F9B" w:rsidRDefault="003C2CAC">
            <w:pPr>
              <w:tabs>
                <w:tab w:val="clear" w:pos="284"/>
                <w:tab w:val="clear" w:pos="567"/>
                <w:tab w:val="left" w:pos="720"/>
              </w:tabs>
              <w:spacing w:after="120" w:line="256" w:lineRule="auto"/>
              <w:rPr>
                <w:rFonts w:ascii="Times New Roman" w:hAnsi="Times New Roman" w:cs="Times New Roman"/>
                <w:color w:val="auto"/>
                <w:sz w:val="24"/>
              </w:rPr>
            </w:pPr>
            <w:r w:rsidRPr="00F06F9B">
              <w:rPr>
                <w:rFonts w:ascii="Times New Roman" w:hAnsi="Times New Roman" w:cs="Times New Roman"/>
                <w:color w:val="auto"/>
                <w:sz w:val="24"/>
              </w:rPr>
              <w:t xml:space="preserve">The cost of repairing existing cold chain equipment and running the cold chain (electricity etc.). </w:t>
            </w:r>
          </w:p>
        </w:tc>
      </w:tr>
      <w:tr w:rsidR="00E31EF5" w:rsidRPr="00F06F9B" w14:paraId="3E4E7DBF" w14:textId="77777777" w:rsidTr="00EF4EA4">
        <w:tc>
          <w:tcPr>
            <w:tcW w:w="0" w:type="auto"/>
            <w:shd w:val="clear" w:color="auto" w:fill="auto"/>
          </w:tcPr>
          <w:p w14:paraId="1D55ADCB" w14:textId="3B3E8E75" w:rsidR="00C30246" w:rsidRPr="00623B3D" w:rsidRDefault="00C30246">
            <w:pPr>
              <w:tabs>
                <w:tab w:val="clear" w:pos="284"/>
                <w:tab w:val="clear" w:pos="567"/>
                <w:tab w:val="left" w:pos="720"/>
              </w:tabs>
              <w:spacing w:after="120" w:line="256" w:lineRule="auto"/>
              <w:rPr>
                <w:rFonts w:ascii="Times New Roman" w:hAnsi="Times New Roman" w:cs="Times New Roman"/>
                <w:color w:val="auto"/>
                <w:sz w:val="24"/>
                <w:lang w:eastAsia="ko-KR"/>
              </w:rPr>
            </w:pPr>
            <w:r w:rsidRPr="00623B3D">
              <w:rPr>
                <w:rFonts w:ascii="Times New Roman" w:hAnsi="Times New Roman" w:cs="Times New Roman"/>
                <w:color w:val="auto"/>
                <w:sz w:val="24"/>
                <w:lang w:eastAsia="ko-KR"/>
              </w:rPr>
              <w:t xml:space="preserve">Utilities </w:t>
            </w:r>
          </w:p>
        </w:tc>
        <w:tc>
          <w:tcPr>
            <w:tcW w:w="0" w:type="auto"/>
            <w:shd w:val="clear" w:color="auto" w:fill="auto"/>
          </w:tcPr>
          <w:p w14:paraId="7AF90555" w14:textId="2ED43C00" w:rsidR="00C30246" w:rsidRPr="00F06F9B" w:rsidRDefault="00A621BF">
            <w:pPr>
              <w:tabs>
                <w:tab w:val="clear" w:pos="284"/>
                <w:tab w:val="clear" w:pos="567"/>
                <w:tab w:val="left" w:pos="720"/>
              </w:tabs>
              <w:spacing w:after="120" w:line="256" w:lineRule="auto"/>
              <w:rPr>
                <w:rFonts w:ascii="Times New Roman" w:hAnsi="Times New Roman" w:cs="Times New Roman"/>
                <w:color w:val="auto"/>
                <w:sz w:val="24"/>
              </w:rPr>
            </w:pPr>
            <w:r w:rsidRPr="00F06F9B">
              <w:rPr>
                <w:rFonts w:ascii="Times New Roman" w:hAnsi="Times New Roman" w:cs="Times New Roman"/>
                <w:color w:val="auto"/>
                <w:sz w:val="24"/>
              </w:rPr>
              <w:t>Costs related to building overheads, including maintenance, and utilities with a portion of these costs allocated to the campaign.</w:t>
            </w:r>
            <w:r w:rsidR="00623B3D">
              <w:rPr>
                <w:rFonts w:ascii="Times New Roman" w:hAnsi="Times New Roman" w:cs="Times New Roman"/>
                <w:color w:val="auto"/>
                <w:sz w:val="24"/>
              </w:rPr>
              <w:t xml:space="preserve"> These costs were included for Sierra Leone but not for Nigeria.</w:t>
            </w:r>
          </w:p>
        </w:tc>
      </w:tr>
      <w:tr w:rsidR="007A73E0" w:rsidRPr="00F06F9B" w14:paraId="71577A17" w14:textId="77777777" w:rsidTr="00EF4EA4">
        <w:tc>
          <w:tcPr>
            <w:tcW w:w="0" w:type="auto"/>
            <w:gridSpan w:val="2"/>
            <w:shd w:val="clear" w:color="auto" w:fill="auto"/>
            <w:hideMark/>
          </w:tcPr>
          <w:p w14:paraId="70F7E6A0" w14:textId="43535554" w:rsidR="007A73E0" w:rsidRPr="00623B3D" w:rsidRDefault="007A73E0">
            <w:pPr>
              <w:tabs>
                <w:tab w:val="clear" w:pos="284"/>
                <w:tab w:val="clear" w:pos="567"/>
                <w:tab w:val="left" w:pos="720"/>
              </w:tabs>
              <w:spacing w:after="120" w:line="256" w:lineRule="auto"/>
              <w:jc w:val="both"/>
              <w:rPr>
                <w:rFonts w:ascii="Times New Roman" w:hAnsi="Times New Roman" w:cs="Times New Roman"/>
                <w:b/>
                <w:color w:val="auto"/>
                <w:sz w:val="24"/>
              </w:rPr>
            </w:pPr>
            <w:r w:rsidRPr="00623B3D">
              <w:rPr>
                <w:rFonts w:ascii="Times New Roman" w:hAnsi="Times New Roman" w:cs="Times New Roman"/>
                <w:b/>
                <w:color w:val="auto"/>
                <w:sz w:val="24"/>
              </w:rPr>
              <w:t>Capital costs</w:t>
            </w:r>
          </w:p>
        </w:tc>
      </w:tr>
      <w:tr w:rsidR="00E31EF5" w:rsidRPr="00F06F9B" w14:paraId="1E90D88C" w14:textId="77777777" w:rsidTr="00EF4EA4">
        <w:tc>
          <w:tcPr>
            <w:tcW w:w="0" w:type="auto"/>
            <w:shd w:val="clear" w:color="auto" w:fill="auto"/>
          </w:tcPr>
          <w:p w14:paraId="299DD413" w14:textId="0FA4AAF1" w:rsidR="00353DED" w:rsidRPr="00623B3D" w:rsidRDefault="00353DED" w:rsidP="00353DED">
            <w:pPr>
              <w:tabs>
                <w:tab w:val="clear" w:pos="284"/>
                <w:tab w:val="clear" w:pos="567"/>
                <w:tab w:val="left" w:pos="720"/>
              </w:tabs>
              <w:spacing w:after="120" w:line="256" w:lineRule="auto"/>
              <w:rPr>
                <w:rFonts w:ascii="Times New Roman" w:hAnsi="Times New Roman" w:cs="Times New Roman"/>
                <w:color w:val="auto"/>
                <w:sz w:val="24"/>
              </w:rPr>
            </w:pPr>
            <w:r w:rsidRPr="00623B3D">
              <w:rPr>
                <w:rFonts w:ascii="Times New Roman" w:hAnsi="Times New Roman" w:cs="Times New Roman"/>
                <w:color w:val="auto"/>
                <w:sz w:val="24"/>
              </w:rPr>
              <w:t xml:space="preserve">Buildings </w:t>
            </w:r>
          </w:p>
        </w:tc>
        <w:tc>
          <w:tcPr>
            <w:tcW w:w="0" w:type="auto"/>
            <w:shd w:val="clear" w:color="auto" w:fill="auto"/>
          </w:tcPr>
          <w:p w14:paraId="26DD9B05" w14:textId="04DAFA8F" w:rsidR="00353DED" w:rsidRPr="00F06F9B" w:rsidRDefault="00353DED" w:rsidP="00353DED">
            <w:pPr>
              <w:tabs>
                <w:tab w:val="clear" w:pos="284"/>
                <w:tab w:val="clear" w:pos="567"/>
                <w:tab w:val="left" w:pos="720"/>
              </w:tabs>
              <w:autoSpaceDE w:val="0"/>
              <w:autoSpaceDN w:val="0"/>
              <w:adjustRightInd w:val="0"/>
              <w:spacing w:after="120" w:line="256" w:lineRule="auto"/>
              <w:rPr>
                <w:rFonts w:ascii="Times New Roman" w:hAnsi="Times New Roman" w:cs="Times New Roman"/>
                <w:color w:val="auto"/>
                <w:sz w:val="24"/>
              </w:rPr>
            </w:pPr>
            <w:r w:rsidRPr="00F06F9B">
              <w:rPr>
                <w:rFonts w:ascii="Times New Roman" w:hAnsi="Times New Roman" w:cs="Times New Roman"/>
                <w:color w:val="auto"/>
                <w:sz w:val="24"/>
              </w:rPr>
              <w:t>Value of the building space used to deliver and store vaccines.</w:t>
            </w:r>
            <w:r w:rsidR="00623B3D">
              <w:rPr>
                <w:rFonts w:ascii="Times New Roman" w:hAnsi="Times New Roman" w:cs="Times New Roman"/>
                <w:color w:val="auto"/>
                <w:sz w:val="24"/>
              </w:rPr>
              <w:t xml:space="preserve"> These costs were included for Sierra Leone but not for Nigeria.</w:t>
            </w:r>
          </w:p>
        </w:tc>
      </w:tr>
      <w:tr w:rsidR="00E31EF5" w:rsidRPr="00F06F9B" w14:paraId="3846487A" w14:textId="77777777" w:rsidTr="00EF4EA4">
        <w:tc>
          <w:tcPr>
            <w:tcW w:w="0" w:type="auto"/>
            <w:shd w:val="clear" w:color="auto" w:fill="auto"/>
            <w:hideMark/>
          </w:tcPr>
          <w:p w14:paraId="43F3A8D6" w14:textId="77777777" w:rsidR="00353DED" w:rsidRPr="00623B3D" w:rsidRDefault="00353DED" w:rsidP="00353DED">
            <w:pPr>
              <w:tabs>
                <w:tab w:val="clear" w:pos="284"/>
                <w:tab w:val="clear" w:pos="567"/>
                <w:tab w:val="left" w:pos="720"/>
              </w:tabs>
              <w:spacing w:after="120" w:line="256" w:lineRule="auto"/>
              <w:rPr>
                <w:rFonts w:ascii="Times New Roman" w:hAnsi="Times New Roman" w:cs="Times New Roman"/>
                <w:color w:val="auto"/>
                <w:sz w:val="24"/>
                <w:lang w:eastAsia="ko-KR"/>
              </w:rPr>
            </w:pPr>
            <w:r w:rsidRPr="00623B3D">
              <w:rPr>
                <w:rFonts w:ascii="Times New Roman" w:hAnsi="Times New Roman" w:cs="Times New Roman"/>
                <w:color w:val="auto"/>
                <w:sz w:val="24"/>
              </w:rPr>
              <w:t>Cold chain equipment</w:t>
            </w:r>
          </w:p>
        </w:tc>
        <w:tc>
          <w:tcPr>
            <w:tcW w:w="0" w:type="auto"/>
            <w:shd w:val="clear" w:color="auto" w:fill="auto"/>
            <w:hideMark/>
          </w:tcPr>
          <w:p w14:paraId="75A0E38B" w14:textId="77777777" w:rsidR="00353DED" w:rsidRPr="00F06F9B" w:rsidRDefault="00353DED" w:rsidP="00353DED">
            <w:pPr>
              <w:tabs>
                <w:tab w:val="clear" w:pos="284"/>
                <w:tab w:val="clear" w:pos="567"/>
                <w:tab w:val="left" w:pos="720"/>
              </w:tabs>
              <w:autoSpaceDE w:val="0"/>
              <w:autoSpaceDN w:val="0"/>
              <w:adjustRightInd w:val="0"/>
              <w:spacing w:after="120" w:line="256" w:lineRule="auto"/>
              <w:rPr>
                <w:rFonts w:ascii="Times New Roman" w:hAnsi="Times New Roman" w:cs="Times New Roman"/>
                <w:color w:val="auto"/>
                <w:sz w:val="24"/>
              </w:rPr>
            </w:pPr>
            <w:r w:rsidRPr="00F06F9B">
              <w:rPr>
                <w:rFonts w:ascii="Times New Roman" w:hAnsi="Times New Roman" w:cs="Times New Roman"/>
                <w:color w:val="auto"/>
                <w:sz w:val="24"/>
              </w:rPr>
              <w:t>Value of all cold chain equipment used to store and transport vaccines.</w:t>
            </w:r>
          </w:p>
        </w:tc>
      </w:tr>
      <w:tr w:rsidR="00E31EF5" w:rsidRPr="00F06F9B" w14:paraId="15681588" w14:textId="77777777" w:rsidTr="00EF4EA4">
        <w:tc>
          <w:tcPr>
            <w:tcW w:w="0" w:type="auto"/>
            <w:shd w:val="clear" w:color="auto" w:fill="auto"/>
            <w:hideMark/>
          </w:tcPr>
          <w:p w14:paraId="7B574942" w14:textId="77777777" w:rsidR="00353DED" w:rsidRPr="00623B3D" w:rsidRDefault="00353DED" w:rsidP="00353DED">
            <w:pPr>
              <w:tabs>
                <w:tab w:val="clear" w:pos="284"/>
                <w:tab w:val="clear" w:pos="567"/>
                <w:tab w:val="left" w:pos="720"/>
              </w:tabs>
              <w:spacing w:after="120" w:line="256" w:lineRule="auto"/>
              <w:rPr>
                <w:rFonts w:ascii="Times New Roman" w:hAnsi="Times New Roman" w:cs="Times New Roman"/>
                <w:color w:val="auto"/>
                <w:sz w:val="24"/>
                <w:lang w:eastAsia="ko-KR"/>
              </w:rPr>
            </w:pPr>
            <w:r w:rsidRPr="00623B3D">
              <w:rPr>
                <w:rFonts w:ascii="Times New Roman" w:hAnsi="Times New Roman" w:cs="Times New Roman"/>
                <w:color w:val="auto"/>
                <w:sz w:val="24"/>
              </w:rPr>
              <w:t>Vehicles</w:t>
            </w:r>
          </w:p>
        </w:tc>
        <w:tc>
          <w:tcPr>
            <w:tcW w:w="0" w:type="auto"/>
            <w:shd w:val="clear" w:color="auto" w:fill="auto"/>
            <w:hideMark/>
          </w:tcPr>
          <w:p w14:paraId="5EA25A1E" w14:textId="77777777" w:rsidR="00353DED" w:rsidRPr="00F06F9B" w:rsidRDefault="00353DED" w:rsidP="00353DED">
            <w:pPr>
              <w:tabs>
                <w:tab w:val="clear" w:pos="284"/>
                <w:tab w:val="clear" w:pos="567"/>
                <w:tab w:val="left" w:pos="720"/>
              </w:tabs>
              <w:spacing w:after="120" w:line="256" w:lineRule="auto"/>
              <w:rPr>
                <w:rFonts w:ascii="Times New Roman" w:hAnsi="Times New Roman" w:cs="Times New Roman"/>
                <w:color w:val="auto"/>
                <w:sz w:val="24"/>
              </w:rPr>
            </w:pPr>
            <w:r w:rsidRPr="00F06F9B">
              <w:rPr>
                <w:rFonts w:ascii="Times New Roman" w:hAnsi="Times New Roman" w:cs="Times New Roman"/>
                <w:color w:val="auto"/>
                <w:sz w:val="24"/>
              </w:rPr>
              <w:t>Value of all vehicles and modes of transport used for the campaign.</w:t>
            </w:r>
          </w:p>
        </w:tc>
      </w:tr>
      <w:tr w:rsidR="00E31EF5" w:rsidRPr="00F06F9B" w14:paraId="1A4D367E" w14:textId="77777777" w:rsidTr="00EF4EA4">
        <w:tc>
          <w:tcPr>
            <w:tcW w:w="0" w:type="auto"/>
            <w:shd w:val="clear" w:color="auto" w:fill="auto"/>
            <w:hideMark/>
          </w:tcPr>
          <w:p w14:paraId="550EB3B5" w14:textId="77777777" w:rsidR="00353DED" w:rsidRPr="00623B3D" w:rsidRDefault="00353DED" w:rsidP="00353DED">
            <w:pPr>
              <w:tabs>
                <w:tab w:val="clear" w:pos="284"/>
                <w:tab w:val="clear" w:pos="567"/>
                <w:tab w:val="left" w:pos="720"/>
              </w:tabs>
              <w:spacing w:after="120" w:line="256" w:lineRule="auto"/>
              <w:rPr>
                <w:rFonts w:ascii="Times New Roman" w:hAnsi="Times New Roman" w:cs="Times New Roman"/>
                <w:color w:val="auto"/>
                <w:sz w:val="24"/>
              </w:rPr>
            </w:pPr>
            <w:r w:rsidRPr="00623B3D">
              <w:rPr>
                <w:rFonts w:ascii="Times New Roman" w:hAnsi="Times New Roman" w:cs="Times New Roman"/>
                <w:color w:val="auto"/>
                <w:sz w:val="24"/>
                <w:lang w:eastAsia="ko-KR"/>
              </w:rPr>
              <w:t xml:space="preserve">Incinerators </w:t>
            </w:r>
          </w:p>
        </w:tc>
        <w:tc>
          <w:tcPr>
            <w:tcW w:w="0" w:type="auto"/>
            <w:shd w:val="clear" w:color="auto" w:fill="auto"/>
            <w:hideMark/>
          </w:tcPr>
          <w:p w14:paraId="30111486" w14:textId="77777777" w:rsidR="00353DED" w:rsidRPr="00F06F9B" w:rsidRDefault="00353DED" w:rsidP="00353DED">
            <w:pPr>
              <w:tabs>
                <w:tab w:val="clear" w:pos="284"/>
                <w:tab w:val="clear" w:pos="567"/>
                <w:tab w:val="left" w:pos="720"/>
              </w:tabs>
              <w:spacing w:after="120" w:line="256" w:lineRule="auto"/>
              <w:rPr>
                <w:rFonts w:ascii="Times New Roman" w:hAnsi="Times New Roman" w:cs="Times New Roman"/>
                <w:color w:val="auto"/>
                <w:sz w:val="24"/>
              </w:rPr>
            </w:pPr>
            <w:r w:rsidRPr="00F06F9B">
              <w:rPr>
                <w:rFonts w:ascii="Times New Roman" w:hAnsi="Times New Roman" w:cs="Times New Roman"/>
                <w:color w:val="auto"/>
                <w:sz w:val="24"/>
              </w:rPr>
              <w:t>Equipment used for incinerating waste at all levels.</w:t>
            </w:r>
          </w:p>
        </w:tc>
      </w:tr>
      <w:tr w:rsidR="00E31EF5" w:rsidRPr="00F06F9B" w14:paraId="3792BAF2" w14:textId="77777777" w:rsidTr="00EF4EA4">
        <w:tc>
          <w:tcPr>
            <w:tcW w:w="0" w:type="auto"/>
            <w:shd w:val="clear" w:color="auto" w:fill="auto"/>
            <w:hideMark/>
          </w:tcPr>
          <w:p w14:paraId="1F304323" w14:textId="77777777" w:rsidR="00353DED" w:rsidRPr="00623B3D" w:rsidRDefault="00353DED" w:rsidP="00353DED">
            <w:pPr>
              <w:tabs>
                <w:tab w:val="clear" w:pos="284"/>
                <w:tab w:val="clear" w:pos="567"/>
                <w:tab w:val="left" w:pos="720"/>
              </w:tabs>
              <w:spacing w:after="120" w:line="256" w:lineRule="auto"/>
              <w:rPr>
                <w:rFonts w:ascii="Times New Roman" w:hAnsi="Times New Roman" w:cs="Times New Roman"/>
                <w:color w:val="auto"/>
                <w:sz w:val="24"/>
                <w:lang w:eastAsia="ko-KR"/>
              </w:rPr>
            </w:pPr>
            <w:r w:rsidRPr="00623B3D">
              <w:rPr>
                <w:rFonts w:ascii="Times New Roman" w:hAnsi="Times New Roman" w:cs="Times New Roman"/>
                <w:color w:val="auto"/>
                <w:sz w:val="24"/>
                <w:lang w:eastAsia="ko-KR"/>
              </w:rPr>
              <w:t>Other</w:t>
            </w:r>
            <w:r w:rsidRPr="00623B3D">
              <w:rPr>
                <w:rFonts w:ascii="Times New Roman" w:hAnsi="Times New Roman" w:cs="Times New Roman"/>
                <w:color w:val="auto"/>
                <w:sz w:val="24"/>
              </w:rPr>
              <w:t xml:space="preserve"> equipment</w:t>
            </w:r>
          </w:p>
        </w:tc>
        <w:tc>
          <w:tcPr>
            <w:tcW w:w="0" w:type="auto"/>
            <w:shd w:val="clear" w:color="auto" w:fill="auto"/>
            <w:hideMark/>
          </w:tcPr>
          <w:p w14:paraId="198C5482" w14:textId="77777777" w:rsidR="00353DED" w:rsidRPr="00F06F9B" w:rsidRDefault="00353DED" w:rsidP="00353DED">
            <w:pPr>
              <w:tabs>
                <w:tab w:val="clear" w:pos="284"/>
                <w:tab w:val="clear" w:pos="567"/>
                <w:tab w:val="left" w:pos="720"/>
              </w:tabs>
              <w:spacing w:after="120" w:line="256" w:lineRule="auto"/>
              <w:rPr>
                <w:rFonts w:ascii="Times New Roman" w:hAnsi="Times New Roman" w:cs="Times New Roman"/>
                <w:color w:val="auto"/>
                <w:sz w:val="24"/>
                <w:lang w:eastAsia="ko-KR"/>
              </w:rPr>
            </w:pPr>
            <w:r w:rsidRPr="00F06F9B">
              <w:rPr>
                <w:rFonts w:ascii="Times New Roman" w:hAnsi="Times New Roman" w:cs="Times New Roman"/>
                <w:color w:val="auto"/>
                <w:sz w:val="24"/>
              </w:rPr>
              <w:t xml:space="preserve">Value of other equipment, such as generators, computers, printers, peripherals, phones, other medical equipment used for campaign-related activities. </w:t>
            </w:r>
          </w:p>
        </w:tc>
      </w:tr>
    </w:tbl>
    <w:p w14:paraId="5637680B" w14:textId="098AB3A8" w:rsidR="00586B69" w:rsidRDefault="00586B69" w:rsidP="00586B69">
      <w:pPr>
        <w:pStyle w:val="EndnoteText"/>
        <w:rPr>
          <w:rFonts w:ascii="Times New Roman" w:hAnsi="Times New Roman" w:cs="Times New Roman"/>
          <w:sz w:val="24"/>
          <w:szCs w:val="24"/>
          <w:lang w:val="en-GB"/>
        </w:rPr>
      </w:pPr>
    </w:p>
    <w:p w14:paraId="0667E0F0" w14:textId="09009431" w:rsidR="00615320" w:rsidRDefault="00615320" w:rsidP="00615320">
      <w:pPr>
        <w:pStyle w:val="Normalbold"/>
        <w:rPr>
          <w:rFonts w:ascii="Times New Roman" w:hAnsi="Times New Roman"/>
          <w:sz w:val="24"/>
          <w:szCs w:val="28"/>
        </w:rPr>
      </w:pPr>
      <w:r w:rsidRPr="00EF4EA4">
        <w:rPr>
          <w:rFonts w:ascii="Times New Roman" w:hAnsi="Times New Roman"/>
          <w:sz w:val="24"/>
          <w:szCs w:val="28"/>
        </w:rPr>
        <w:t xml:space="preserve">Supplemental table </w:t>
      </w:r>
      <w:r>
        <w:rPr>
          <w:rFonts w:ascii="Times New Roman" w:hAnsi="Times New Roman"/>
          <w:sz w:val="24"/>
          <w:szCs w:val="28"/>
        </w:rPr>
        <w:t>3: Cost assumptions for standalone campaign scenarios</w:t>
      </w:r>
      <w:r w:rsidR="00957546">
        <w:rPr>
          <w:rFonts w:ascii="Times New Roman" w:hAnsi="Times New Roman"/>
          <w:sz w:val="24"/>
          <w:szCs w:val="28"/>
        </w:rPr>
        <w:t xml:space="preserve"> in Anambra</w:t>
      </w:r>
    </w:p>
    <w:tbl>
      <w:tblPr>
        <w:tblStyle w:val="TableGrid1"/>
        <w:tblW w:w="0" w:type="auto"/>
        <w:tblLook w:val="04A0" w:firstRow="1" w:lastRow="0" w:firstColumn="1" w:lastColumn="0" w:noHBand="0" w:noVBand="1"/>
      </w:tblPr>
      <w:tblGrid>
        <w:gridCol w:w="2828"/>
        <w:gridCol w:w="3242"/>
        <w:gridCol w:w="3608"/>
      </w:tblGrid>
      <w:tr w:rsidR="00957546" w:rsidRPr="008873C2" w14:paraId="4FDF714C" w14:textId="77777777" w:rsidTr="008873C2">
        <w:tc>
          <w:tcPr>
            <w:tcW w:w="0" w:type="auto"/>
          </w:tcPr>
          <w:p w14:paraId="30083240" w14:textId="1A7C9F3C" w:rsidR="008873C2" w:rsidRPr="008873C2" w:rsidRDefault="008873C2" w:rsidP="000257B7">
            <w:pPr>
              <w:spacing w:after="120"/>
              <w:rPr>
                <w:rFonts w:ascii="Times New Roman" w:hAnsi="Times New Roman" w:cs="Times New Roman"/>
                <w:b/>
                <w:bCs/>
                <w:sz w:val="24"/>
                <w:szCs w:val="28"/>
              </w:rPr>
            </w:pPr>
            <w:r>
              <w:rPr>
                <w:rFonts w:ascii="Times New Roman" w:hAnsi="Times New Roman" w:cs="Times New Roman"/>
                <w:b/>
                <w:bCs/>
                <w:sz w:val="24"/>
                <w:szCs w:val="28"/>
              </w:rPr>
              <w:t>Cost component</w:t>
            </w:r>
          </w:p>
        </w:tc>
        <w:tc>
          <w:tcPr>
            <w:tcW w:w="0" w:type="auto"/>
          </w:tcPr>
          <w:p w14:paraId="56E98373" w14:textId="77777777" w:rsidR="008873C2" w:rsidRPr="008873C2" w:rsidRDefault="008873C2" w:rsidP="000257B7">
            <w:pPr>
              <w:spacing w:after="120"/>
              <w:rPr>
                <w:rFonts w:ascii="Times New Roman" w:hAnsi="Times New Roman" w:cs="Times New Roman"/>
                <w:b/>
                <w:bCs/>
                <w:sz w:val="24"/>
                <w:szCs w:val="28"/>
              </w:rPr>
            </w:pPr>
            <w:r w:rsidRPr="008873C2">
              <w:rPr>
                <w:rFonts w:ascii="Times New Roman" w:hAnsi="Times New Roman" w:cs="Times New Roman"/>
                <w:b/>
                <w:bCs/>
                <w:sz w:val="24"/>
                <w:szCs w:val="28"/>
              </w:rPr>
              <w:t>YF-only campaign scenario</w:t>
            </w:r>
          </w:p>
        </w:tc>
        <w:tc>
          <w:tcPr>
            <w:tcW w:w="0" w:type="auto"/>
          </w:tcPr>
          <w:p w14:paraId="5764C4D1" w14:textId="77777777" w:rsidR="008873C2" w:rsidRPr="008873C2" w:rsidRDefault="008873C2" w:rsidP="000257B7">
            <w:pPr>
              <w:spacing w:after="120"/>
              <w:rPr>
                <w:rFonts w:ascii="Times New Roman" w:hAnsi="Times New Roman" w:cs="Times New Roman"/>
                <w:b/>
                <w:bCs/>
                <w:sz w:val="24"/>
                <w:szCs w:val="28"/>
              </w:rPr>
            </w:pPr>
            <w:r w:rsidRPr="008873C2">
              <w:rPr>
                <w:rFonts w:ascii="Times New Roman" w:hAnsi="Times New Roman" w:cs="Times New Roman"/>
                <w:b/>
                <w:bCs/>
                <w:sz w:val="24"/>
                <w:szCs w:val="28"/>
              </w:rPr>
              <w:t>MenA-only campaign scenario</w:t>
            </w:r>
          </w:p>
        </w:tc>
      </w:tr>
      <w:tr w:rsidR="00957546" w:rsidRPr="008873C2" w14:paraId="622CB590" w14:textId="77777777" w:rsidTr="008873C2">
        <w:tc>
          <w:tcPr>
            <w:tcW w:w="0" w:type="auto"/>
          </w:tcPr>
          <w:p w14:paraId="4A0A559D" w14:textId="77777777" w:rsidR="008873C2" w:rsidRPr="008873C2" w:rsidRDefault="008873C2" w:rsidP="000257B7">
            <w:pPr>
              <w:spacing w:after="120"/>
              <w:rPr>
                <w:rFonts w:ascii="Times New Roman" w:hAnsi="Times New Roman" w:cs="Times New Roman"/>
                <w:sz w:val="24"/>
                <w:szCs w:val="28"/>
              </w:rPr>
            </w:pPr>
            <w:r w:rsidRPr="008873C2">
              <w:rPr>
                <w:rFonts w:ascii="Times New Roman" w:hAnsi="Times New Roman" w:cs="Times New Roman"/>
                <w:sz w:val="24"/>
                <w:szCs w:val="28"/>
              </w:rPr>
              <w:t>Campaign duration</w:t>
            </w:r>
          </w:p>
        </w:tc>
        <w:tc>
          <w:tcPr>
            <w:tcW w:w="0" w:type="auto"/>
          </w:tcPr>
          <w:p w14:paraId="0AA889E1" w14:textId="7641E24E" w:rsidR="008873C2" w:rsidRPr="008873C2" w:rsidRDefault="008873C2" w:rsidP="000257B7">
            <w:pPr>
              <w:spacing w:after="120"/>
              <w:rPr>
                <w:rFonts w:ascii="Times New Roman" w:hAnsi="Times New Roman" w:cs="Times New Roman"/>
                <w:sz w:val="24"/>
                <w:szCs w:val="28"/>
              </w:rPr>
            </w:pPr>
            <w:r w:rsidRPr="008873C2">
              <w:rPr>
                <w:rFonts w:ascii="Times New Roman" w:hAnsi="Times New Roman" w:cs="Times New Roman"/>
                <w:sz w:val="24"/>
                <w:szCs w:val="28"/>
              </w:rPr>
              <w:t>10 days</w:t>
            </w:r>
            <w:r w:rsidR="00C67339">
              <w:rPr>
                <w:rFonts w:ascii="Times New Roman" w:hAnsi="Times New Roman" w:cs="Times New Roman"/>
                <w:sz w:val="24"/>
                <w:szCs w:val="28"/>
              </w:rPr>
              <w:t xml:space="preserve"> (</w:t>
            </w:r>
            <w:r w:rsidR="00957546">
              <w:rPr>
                <w:rFonts w:ascii="Times New Roman" w:hAnsi="Times New Roman" w:cs="Times New Roman"/>
                <w:sz w:val="24"/>
                <w:szCs w:val="28"/>
              </w:rPr>
              <w:t xml:space="preserve">which is the duration of </w:t>
            </w:r>
            <w:r w:rsidR="00C67339">
              <w:rPr>
                <w:rFonts w:ascii="Times New Roman" w:hAnsi="Times New Roman" w:cs="Times New Roman"/>
                <w:sz w:val="24"/>
                <w:szCs w:val="28"/>
              </w:rPr>
              <w:t>both the standalone YF campaigns in Katsina and Rivers</w:t>
            </w:r>
            <w:r w:rsidR="00957546">
              <w:rPr>
                <w:rFonts w:ascii="Times New Roman" w:hAnsi="Times New Roman" w:cs="Times New Roman"/>
                <w:sz w:val="24"/>
                <w:szCs w:val="28"/>
              </w:rPr>
              <w:t>,</w:t>
            </w:r>
            <w:r w:rsidR="00C67339">
              <w:rPr>
                <w:rFonts w:ascii="Times New Roman" w:hAnsi="Times New Roman" w:cs="Times New Roman"/>
                <w:sz w:val="24"/>
                <w:szCs w:val="28"/>
              </w:rPr>
              <w:t xml:space="preserve"> and the integrated YF-MenA campaign</w:t>
            </w:r>
            <w:r w:rsidR="00957546">
              <w:rPr>
                <w:rFonts w:ascii="Times New Roman" w:hAnsi="Times New Roman" w:cs="Times New Roman"/>
                <w:sz w:val="24"/>
                <w:szCs w:val="28"/>
              </w:rPr>
              <w:t xml:space="preserve"> in Anambra)</w:t>
            </w:r>
          </w:p>
        </w:tc>
        <w:tc>
          <w:tcPr>
            <w:tcW w:w="0" w:type="auto"/>
          </w:tcPr>
          <w:p w14:paraId="7EBE360E" w14:textId="553B2908" w:rsidR="008873C2" w:rsidRPr="008873C2" w:rsidRDefault="008873C2" w:rsidP="000257B7">
            <w:pPr>
              <w:spacing w:after="120"/>
              <w:rPr>
                <w:rFonts w:ascii="Times New Roman" w:hAnsi="Times New Roman" w:cs="Times New Roman"/>
                <w:sz w:val="24"/>
                <w:szCs w:val="28"/>
              </w:rPr>
            </w:pPr>
            <w:r w:rsidRPr="008873C2">
              <w:rPr>
                <w:rFonts w:ascii="Times New Roman" w:hAnsi="Times New Roman" w:cs="Times New Roman"/>
                <w:sz w:val="24"/>
                <w:szCs w:val="28"/>
              </w:rPr>
              <w:t>5 days</w:t>
            </w:r>
            <w:r w:rsidR="00C67339">
              <w:rPr>
                <w:rFonts w:ascii="Times New Roman" w:hAnsi="Times New Roman" w:cs="Times New Roman"/>
                <w:sz w:val="24"/>
                <w:szCs w:val="28"/>
              </w:rPr>
              <w:t xml:space="preserve"> (duration of MenA mini catch-ups held in other states)</w:t>
            </w:r>
          </w:p>
        </w:tc>
      </w:tr>
      <w:tr w:rsidR="00957546" w:rsidRPr="008873C2" w14:paraId="235CD2B2" w14:textId="77777777" w:rsidTr="008873C2">
        <w:tc>
          <w:tcPr>
            <w:tcW w:w="0" w:type="auto"/>
          </w:tcPr>
          <w:p w14:paraId="1C242877" w14:textId="482C2F0C" w:rsidR="008873C2" w:rsidRPr="008873C2" w:rsidRDefault="008873C2" w:rsidP="004168C5">
            <w:pPr>
              <w:spacing w:after="120"/>
              <w:rPr>
                <w:rFonts w:ascii="Times New Roman" w:hAnsi="Times New Roman" w:cs="Times New Roman"/>
                <w:sz w:val="24"/>
                <w:szCs w:val="28"/>
              </w:rPr>
            </w:pPr>
            <w:r w:rsidRPr="008873C2">
              <w:rPr>
                <w:rFonts w:ascii="Times New Roman" w:hAnsi="Times New Roman" w:cs="Times New Roman"/>
                <w:sz w:val="24"/>
                <w:szCs w:val="28"/>
              </w:rPr>
              <w:t>Service delivery, vaccine collection, distribution and storage, cold chain maintenance, waste management, AEFI management</w:t>
            </w:r>
          </w:p>
        </w:tc>
        <w:tc>
          <w:tcPr>
            <w:tcW w:w="0" w:type="auto"/>
          </w:tcPr>
          <w:p w14:paraId="1FFE9A0E" w14:textId="6DE2014F" w:rsidR="008873C2" w:rsidRPr="008873C2" w:rsidRDefault="008873C2" w:rsidP="004168C5">
            <w:pPr>
              <w:spacing w:after="120"/>
              <w:rPr>
                <w:rFonts w:ascii="Times New Roman" w:hAnsi="Times New Roman" w:cs="Times New Roman"/>
                <w:sz w:val="24"/>
                <w:szCs w:val="28"/>
              </w:rPr>
            </w:pPr>
            <w:r w:rsidRPr="008873C2">
              <w:rPr>
                <w:rFonts w:ascii="Times New Roman" w:hAnsi="Times New Roman" w:cs="Times New Roman"/>
                <w:sz w:val="24"/>
                <w:szCs w:val="28"/>
              </w:rPr>
              <w:t xml:space="preserve">Adjusted </w:t>
            </w:r>
            <w:r w:rsidR="007D6479">
              <w:rPr>
                <w:rFonts w:ascii="Times New Roman" w:hAnsi="Times New Roman" w:cs="Times New Roman"/>
                <w:sz w:val="24"/>
                <w:szCs w:val="28"/>
              </w:rPr>
              <w:t>labor</w:t>
            </w:r>
            <w:r w:rsidR="00957546">
              <w:rPr>
                <w:rFonts w:ascii="Times New Roman" w:hAnsi="Times New Roman" w:cs="Times New Roman"/>
                <w:sz w:val="24"/>
                <w:szCs w:val="28"/>
              </w:rPr>
              <w:t xml:space="preserve"> and </w:t>
            </w:r>
            <w:r w:rsidR="007D6479">
              <w:rPr>
                <w:rFonts w:ascii="Times New Roman" w:hAnsi="Times New Roman" w:cs="Times New Roman"/>
                <w:sz w:val="24"/>
                <w:szCs w:val="28"/>
              </w:rPr>
              <w:t xml:space="preserve">other </w:t>
            </w:r>
            <w:r w:rsidR="00957546">
              <w:rPr>
                <w:rFonts w:ascii="Times New Roman" w:hAnsi="Times New Roman" w:cs="Times New Roman"/>
                <w:sz w:val="24"/>
                <w:szCs w:val="28"/>
              </w:rPr>
              <w:t xml:space="preserve">resources spent </w:t>
            </w:r>
            <w:r w:rsidRPr="008873C2">
              <w:rPr>
                <w:rFonts w:ascii="Times New Roman" w:hAnsi="Times New Roman" w:cs="Times New Roman"/>
                <w:sz w:val="24"/>
                <w:szCs w:val="28"/>
              </w:rPr>
              <w:t xml:space="preserve">down to account for </w:t>
            </w:r>
            <w:r w:rsidR="007D6479">
              <w:rPr>
                <w:rFonts w:ascii="Times New Roman" w:hAnsi="Times New Roman" w:cs="Times New Roman"/>
                <w:sz w:val="24"/>
                <w:szCs w:val="28"/>
              </w:rPr>
              <w:t xml:space="preserve">the </w:t>
            </w:r>
            <w:r w:rsidRPr="008873C2">
              <w:rPr>
                <w:rFonts w:ascii="Times New Roman" w:hAnsi="Times New Roman" w:cs="Times New Roman"/>
                <w:sz w:val="24"/>
                <w:szCs w:val="28"/>
              </w:rPr>
              <w:t>lower delivery volume of a standalone YF campaign</w:t>
            </w:r>
          </w:p>
        </w:tc>
        <w:tc>
          <w:tcPr>
            <w:tcW w:w="0" w:type="auto"/>
          </w:tcPr>
          <w:p w14:paraId="0568DFC2" w14:textId="771E034F" w:rsidR="008873C2" w:rsidRPr="008873C2" w:rsidRDefault="008873C2" w:rsidP="004168C5">
            <w:pPr>
              <w:spacing w:after="120"/>
              <w:rPr>
                <w:rFonts w:ascii="Times New Roman" w:hAnsi="Times New Roman" w:cs="Times New Roman"/>
                <w:sz w:val="24"/>
                <w:szCs w:val="28"/>
              </w:rPr>
            </w:pPr>
            <w:r w:rsidRPr="008873C2">
              <w:rPr>
                <w:rFonts w:ascii="Times New Roman" w:hAnsi="Times New Roman" w:cs="Times New Roman"/>
                <w:sz w:val="24"/>
                <w:szCs w:val="28"/>
              </w:rPr>
              <w:t>Adjusted down to account for lower delivery volume of a standalone MenA campaign, as well as the shorter campaign duration</w:t>
            </w:r>
          </w:p>
        </w:tc>
      </w:tr>
      <w:tr w:rsidR="00957546" w:rsidRPr="008873C2" w14:paraId="09DC2E07" w14:textId="77777777" w:rsidTr="008873C2">
        <w:tc>
          <w:tcPr>
            <w:tcW w:w="0" w:type="auto"/>
          </w:tcPr>
          <w:p w14:paraId="3571A345" w14:textId="7FC760E6" w:rsidR="008873C2" w:rsidRPr="008873C2" w:rsidRDefault="008873C2" w:rsidP="004168C5">
            <w:pPr>
              <w:spacing w:after="120"/>
              <w:rPr>
                <w:rFonts w:ascii="Times New Roman" w:hAnsi="Times New Roman" w:cs="Times New Roman"/>
                <w:sz w:val="24"/>
                <w:szCs w:val="28"/>
              </w:rPr>
            </w:pPr>
            <w:r w:rsidRPr="008873C2">
              <w:rPr>
                <w:rFonts w:ascii="Times New Roman" w:hAnsi="Times New Roman" w:cs="Times New Roman"/>
                <w:sz w:val="24"/>
                <w:szCs w:val="28"/>
              </w:rPr>
              <w:t>Delivery strategy mix</w:t>
            </w:r>
          </w:p>
        </w:tc>
        <w:tc>
          <w:tcPr>
            <w:tcW w:w="0" w:type="auto"/>
          </w:tcPr>
          <w:p w14:paraId="5A3DF89E" w14:textId="685A14FA" w:rsidR="008873C2" w:rsidRPr="008873C2" w:rsidRDefault="008873C2" w:rsidP="004168C5">
            <w:pPr>
              <w:spacing w:after="120"/>
              <w:rPr>
                <w:rFonts w:ascii="Times New Roman" w:hAnsi="Times New Roman" w:cs="Times New Roman"/>
                <w:sz w:val="24"/>
                <w:szCs w:val="28"/>
              </w:rPr>
            </w:pPr>
            <w:r w:rsidRPr="008873C2">
              <w:rPr>
                <w:rFonts w:ascii="Times New Roman" w:hAnsi="Times New Roman" w:cs="Times New Roman"/>
                <w:sz w:val="24"/>
                <w:szCs w:val="28"/>
              </w:rPr>
              <w:t>Assumed similar proportions of delivery strategies used (about 70% of doses delivered through temporary posts)</w:t>
            </w:r>
          </w:p>
        </w:tc>
        <w:tc>
          <w:tcPr>
            <w:tcW w:w="0" w:type="auto"/>
          </w:tcPr>
          <w:p w14:paraId="1677B80B" w14:textId="635CCF74" w:rsidR="008873C2" w:rsidRPr="008873C2" w:rsidRDefault="008873C2" w:rsidP="004168C5">
            <w:pPr>
              <w:spacing w:after="120"/>
              <w:rPr>
                <w:rFonts w:ascii="Times New Roman" w:hAnsi="Times New Roman" w:cs="Times New Roman"/>
                <w:sz w:val="24"/>
                <w:szCs w:val="28"/>
              </w:rPr>
            </w:pPr>
            <w:r w:rsidRPr="008873C2">
              <w:rPr>
                <w:rFonts w:ascii="Times New Roman" w:hAnsi="Times New Roman" w:cs="Times New Roman"/>
                <w:sz w:val="24"/>
                <w:szCs w:val="28"/>
              </w:rPr>
              <w:t>Assumed similar proportions of delivery strategies used (about 70% of doses delivered through temporary posts)</w:t>
            </w:r>
          </w:p>
        </w:tc>
      </w:tr>
      <w:tr w:rsidR="00957546" w:rsidRPr="008873C2" w14:paraId="46DAA7EC" w14:textId="77777777" w:rsidTr="008873C2">
        <w:tc>
          <w:tcPr>
            <w:tcW w:w="0" w:type="auto"/>
          </w:tcPr>
          <w:p w14:paraId="3933E78C" w14:textId="0E701A33" w:rsidR="008873C2" w:rsidRPr="008873C2" w:rsidRDefault="008873C2" w:rsidP="004168C5">
            <w:pPr>
              <w:spacing w:after="120"/>
              <w:rPr>
                <w:rFonts w:ascii="Times New Roman" w:hAnsi="Times New Roman" w:cs="Times New Roman"/>
                <w:sz w:val="24"/>
                <w:szCs w:val="28"/>
              </w:rPr>
            </w:pPr>
            <w:r w:rsidRPr="008873C2">
              <w:rPr>
                <w:rFonts w:ascii="Times New Roman" w:hAnsi="Times New Roman" w:cs="Times New Roman"/>
                <w:sz w:val="24"/>
                <w:szCs w:val="28"/>
              </w:rPr>
              <w:lastRenderedPageBreak/>
              <w:t>Vaccination team size</w:t>
            </w:r>
          </w:p>
        </w:tc>
        <w:tc>
          <w:tcPr>
            <w:tcW w:w="0" w:type="auto"/>
          </w:tcPr>
          <w:p w14:paraId="0DDF229A" w14:textId="75CB7920" w:rsidR="008873C2" w:rsidRPr="008873C2" w:rsidRDefault="008873C2" w:rsidP="004168C5">
            <w:pPr>
              <w:spacing w:after="120"/>
              <w:rPr>
                <w:rFonts w:ascii="Times New Roman" w:hAnsi="Times New Roman" w:cs="Times New Roman"/>
                <w:sz w:val="24"/>
                <w:szCs w:val="28"/>
              </w:rPr>
            </w:pPr>
            <w:r w:rsidRPr="008873C2">
              <w:rPr>
                <w:rFonts w:ascii="Times New Roman" w:hAnsi="Times New Roman" w:cs="Times New Roman"/>
                <w:sz w:val="24"/>
                <w:szCs w:val="28"/>
              </w:rPr>
              <w:t>Reduced in line with the observed team size of YF standalone campaigns in Katsina and Rivers</w:t>
            </w:r>
          </w:p>
        </w:tc>
        <w:tc>
          <w:tcPr>
            <w:tcW w:w="0" w:type="auto"/>
          </w:tcPr>
          <w:p w14:paraId="443F2E29" w14:textId="19F2C9F9" w:rsidR="008873C2" w:rsidRPr="008873C2" w:rsidRDefault="008873C2" w:rsidP="004168C5">
            <w:pPr>
              <w:spacing w:after="120"/>
              <w:rPr>
                <w:rFonts w:ascii="Times New Roman" w:hAnsi="Times New Roman" w:cs="Times New Roman"/>
                <w:sz w:val="24"/>
                <w:szCs w:val="28"/>
              </w:rPr>
            </w:pPr>
            <w:r w:rsidRPr="008873C2">
              <w:rPr>
                <w:rFonts w:ascii="Times New Roman" w:hAnsi="Times New Roman" w:cs="Times New Roman"/>
                <w:sz w:val="24"/>
                <w:szCs w:val="28"/>
              </w:rPr>
              <w:t>Reduced in line with the observed team size of YF standalone campaigns in Katsina and Rivers</w:t>
            </w:r>
          </w:p>
        </w:tc>
      </w:tr>
      <w:tr w:rsidR="00957546" w:rsidRPr="008873C2" w14:paraId="09689855" w14:textId="77777777" w:rsidTr="008873C2">
        <w:tc>
          <w:tcPr>
            <w:tcW w:w="0" w:type="auto"/>
          </w:tcPr>
          <w:p w14:paraId="5EDE8694" w14:textId="3F3A1750" w:rsidR="008873C2" w:rsidRPr="008873C2" w:rsidRDefault="008873C2" w:rsidP="004168C5">
            <w:pPr>
              <w:spacing w:after="120"/>
              <w:rPr>
                <w:rFonts w:ascii="Times New Roman" w:hAnsi="Times New Roman" w:cs="Times New Roman"/>
                <w:sz w:val="24"/>
                <w:szCs w:val="28"/>
              </w:rPr>
            </w:pPr>
            <w:r w:rsidRPr="008873C2">
              <w:rPr>
                <w:rFonts w:ascii="Times New Roman" w:hAnsi="Times New Roman" w:cs="Times New Roman"/>
                <w:sz w:val="24"/>
                <w:szCs w:val="28"/>
              </w:rPr>
              <w:t>Campaign management meetings, social mobilization events &amp; trainings</w:t>
            </w:r>
          </w:p>
        </w:tc>
        <w:tc>
          <w:tcPr>
            <w:tcW w:w="0" w:type="auto"/>
          </w:tcPr>
          <w:p w14:paraId="692551A2" w14:textId="1429E399" w:rsidR="008873C2" w:rsidRPr="008873C2" w:rsidRDefault="008873C2" w:rsidP="004168C5">
            <w:pPr>
              <w:spacing w:after="120"/>
              <w:rPr>
                <w:rFonts w:ascii="Times New Roman" w:hAnsi="Times New Roman" w:cs="Times New Roman"/>
                <w:sz w:val="24"/>
                <w:szCs w:val="28"/>
              </w:rPr>
            </w:pPr>
            <w:r w:rsidRPr="008873C2">
              <w:rPr>
                <w:rFonts w:ascii="Times New Roman" w:hAnsi="Times New Roman" w:cs="Times New Roman"/>
                <w:sz w:val="24"/>
                <w:szCs w:val="28"/>
              </w:rPr>
              <w:t>Same as the integrated campaign (as was the case for YF standalone campaigns)</w:t>
            </w:r>
          </w:p>
        </w:tc>
        <w:tc>
          <w:tcPr>
            <w:tcW w:w="0" w:type="auto"/>
          </w:tcPr>
          <w:p w14:paraId="57B9AE82" w14:textId="3C58F09C" w:rsidR="008873C2" w:rsidRPr="008873C2" w:rsidRDefault="008873C2" w:rsidP="004168C5">
            <w:pPr>
              <w:spacing w:after="120"/>
              <w:rPr>
                <w:rFonts w:ascii="Times New Roman" w:hAnsi="Times New Roman" w:cs="Times New Roman"/>
                <w:sz w:val="24"/>
                <w:szCs w:val="28"/>
              </w:rPr>
            </w:pPr>
            <w:r w:rsidRPr="008873C2">
              <w:rPr>
                <w:rFonts w:ascii="Times New Roman" w:hAnsi="Times New Roman" w:cs="Times New Roman"/>
                <w:sz w:val="24"/>
                <w:szCs w:val="28"/>
              </w:rPr>
              <w:t>Same as the integrated campaign (as was the case for YF standalone campaigns)</w:t>
            </w:r>
          </w:p>
        </w:tc>
      </w:tr>
      <w:tr w:rsidR="00957546" w:rsidRPr="008873C2" w14:paraId="5518AD07" w14:textId="77777777" w:rsidTr="008873C2">
        <w:tc>
          <w:tcPr>
            <w:tcW w:w="0" w:type="auto"/>
          </w:tcPr>
          <w:p w14:paraId="176CCC56" w14:textId="54BE5C96" w:rsidR="008873C2" w:rsidRPr="008873C2" w:rsidRDefault="008873C2" w:rsidP="004168C5">
            <w:pPr>
              <w:spacing w:after="120"/>
              <w:rPr>
                <w:rFonts w:ascii="Times New Roman" w:hAnsi="Times New Roman" w:cs="Times New Roman"/>
                <w:sz w:val="24"/>
                <w:szCs w:val="28"/>
              </w:rPr>
            </w:pPr>
            <w:r w:rsidRPr="008873C2">
              <w:rPr>
                <w:rFonts w:ascii="Times New Roman" w:hAnsi="Times New Roman" w:cs="Times New Roman"/>
                <w:sz w:val="24"/>
                <w:szCs w:val="28"/>
              </w:rPr>
              <w:t>Supervision, per diem and travel allowances</w:t>
            </w:r>
          </w:p>
        </w:tc>
        <w:tc>
          <w:tcPr>
            <w:tcW w:w="0" w:type="auto"/>
          </w:tcPr>
          <w:p w14:paraId="2A139647" w14:textId="4D259F4F" w:rsidR="008873C2" w:rsidRPr="008873C2" w:rsidRDefault="008873C2" w:rsidP="004168C5">
            <w:pPr>
              <w:spacing w:after="120"/>
              <w:rPr>
                <w:rFonts w:ascii="Times New Roman" w:hAnsi="Times New Roman" w:cs="Times New Roman"/>
                <w:sz w:val="24"/>
                <w:szCs w:val="28"/>
              </w:rPr>
            </w:pPr>
            <w:r w:rsidRPr="008873C2">
              <w:rPr>
                <w:rFonts w:ascii="Times New Roman" w:hAnsi="Times New Roman" w:cs="Times New Roman"/>
                <w:sz w:val="24"/>
                <w:szCs w:val="28"/>
              </w:rPr>
              <w:t>100% of the cost of the integrated campaign (as was the case for YF standalone campaigns)</w:t>
            </w:r>
          </w:p>
        </w:tc>
        <w:tc>
          <w:tcPr>
            <w:tcW w:w="0" w:type="auto"/>
          </w:tcPr>
          <w:p w14:paraId="4C78E5E7" w14:textId="5789B7A8" w:rsidR="008873C2" w:rsidRPr="008873C2" w:rsidRDefault="008873C2" w:rsidP="004168C5">
            <w:pPr>
              <w:spacing w:after="120"/>
              <w:rPr>
                <w:rFonts w:ascii="Times New Roman" w:hAnsi="Times New Roman" w:cs="Times New Roman"/>
                <w:sz w:val="24"/>
                <w:szCs w:val="28"/>
              </w:rPr>
            </w:pPr>
            <w:r w:rsidRPr="008873C2">
              <w:rPr>
                <w:rFonts w:ascii="Times New Roman" w:hAnsi="Times New Roman" w:cs="Times New Roman"/>
                <w:sz w:val="24"/>
                <w:szCs w:val="28"/>
              </w:rPr>
              <w:t>Reduced to account for the shorter campaign duration</w:t>
            </w:r>
          </w:p>
        </w:tc>
      </w:tr>
      <w:tr w:rsidR="00957546" w:rsidRPr="008873C2" w14:paraId="25506395" w14:textId="77777777" w:rsidTr="008873C2">
        <w:tc>
          <w:tcPr>
            <w:tcW w:w="0" w:type="auto"/>
          </w:tcPr>
          <w:p w14:paraId="715CA0E8" w14:textId="2B12D4E4" w:rsidR="008873C2" w:rsidRPr="008873C2" w:rsidRDefault="008873C2" w:rsidP="004F2F25">
            <w:pPr>
              <w:spacing w:after="120"/>
              <w:rPr>
                <w:rFonts w:ascii="Times New Roman" w:hAnsi="Times New Roman" w:cs="Times New Roman"/>
                <w:sz w:val="24"/>
                <w:szCs w:val="28"/>
              </w:rPr>
            </w:pPr>
            <w:r w:rsidRPr="008873C2">
              <w:rPr>
                <w:rFonts w:ascii="Times New Roman" w:hAnsi="Times New Roman" w:cs="Times New Roman"/>
                <w:sz w:val="24"/>
                <w:szCs w:val="28"/>
              </w:rPr>
              <w:t>Record-keeping and reporting</w:t>
            </w:r>
          </w:p>
        </w:tc>
        <w:tc>
          <w:tcPr>
            <w:tcW w:w="0" w:type="auto"/>
          </w:tcPr>
          <w:p w14:paraId="3C6682CB" w14:textId="77777777" w:rsidR="008873C2" w:rsidRPr="008873C2" w:rsidRDefault="008873C2" w:rsidP="008873C2">
            <w:pPr>
              <w:spacing w:after="120"/>
              <w:rPr>
                <w:rFonts w:ascii="Times New Roman" w:hAnsi="Times New Roman" w:cs="Times New Roman"/>
                <w:sz w:val="24"/>
                <w:szCs w:val="28"/>
              </w:rPr>
            </w:pPr>
            <w:r w:rsidRPr="008873C2">
              <w:rPr>
                <w:rFonts w:ascii="Times New Roman" w:hAnsi="Times New Roman" w:cs="Times New Roman"/>
                <w:sz w:val="24"/>
                <w:szCs w:val="28"/>
              </w:rPr>
              <w:t>Fewer recordkeepers per team, as was the case for YF standalone campaigns, and printing and stationery costs reduced to account for lower delivery volume</w:t>
            </w:r>
          </w:p>
          <w:p w14:paraId="55124A50" w14:textId="4E8F94C6" w:rsidR="008873C2" w:rsidRPr="008873C2" w:rsidRDefault="008873C2" w:rsidP="008873C2">
            <w:pPr>
              <w:spacing w:after="120"/>
              <w:rPr>
                <w:rFonts w:ascii="Times New Roman" w:hAnsi="Times New Roman" w:cs="Times New Roman"/>
                <w:sz w:val="24"/>
                <w:szCs w:val="28"/>
              </w:rPr>
            </w:pPr>
          </w:p>
        </w:tc>
        <w:tc>
          <w:tcPr>
            <w:tcW w:w="0" w:type="auto"/>
          </w:tcPr>
          <w:p w14:paraId="39B9BB3A" w14:textId="02A566A7" w:rsidR="008873C2" w:rsidRPr="008873C2" w:rsidRDefault="008873C2" w:rsidP="008873C2">
            <w:pPr>
              <w:spacing w:after="120"/>
              <w:rPr>
                <w:rFonts w:ascii="Times New Roman" w:hAnsi="Times New Roman" w:cs="Times New Roman"/>
                <w:sz w:val="24"/>
                <w:szCs w:val="28"/>
              </w:rPr>
            </w:pPr>
            <w:r w:rsidRPr="008873C2">
              <w:rPr>
                <w:rFonts w:ascii="Times New Roman" w:hAnsi="Times New Roman" w:cs="Times New Roman"/>
                <w:sz w:val="24"/>
                <w:szCs w:val="28"/>
              </w:rPr>
              <w:t>Fewer recordkeepers per team, as was the case for YF standalone campaigns, and printing and stationery costs reduced to account for lower delivery volume and shorter campaign duration</w:t>
            </w:r>
          </w:p>
        </w:tc>
      </w:tr>
    </w:tbl>
    <w:p w14:paraId="685455AE" w14:textId="77777777" w:rsidR="00615320" w:rsidRPr="0065150F" w:rsidRDefault="00615320" w:rsidP="00586B69">
      <w:pPr>
        <w:pStyle w:val="EndnoteText"/>
        <w:rPr>
          <w:rFonts w:ascii="Times New Roman" w:hAnsi="Times New Roman" w:cs="Times New Roman"/>
          <w:sz w:val="24"/>
          <w:szCs w:val="24"/>
        </w:rPr>
      </w:pPr>
    </w:p>
    <w:p w14:paraId="51FBF63D" w14:textId="580C1F0F" w:rsidR="00586B69" w:rsidRPr="00C1575C" w:rsidRDefault="00623B3D" w:rsidP="00C1575C">
      <w:pPr>
        <w:pStyle w:val="Normalbold"/>
        <w:rPr>
          <w:rFonts w:ascii="Times New Roman" w:hAnsi="Times New Roman"/>
          <w:sz w:val="24"/>
          <w:lang w:val="en-GB"/>
        </w:rPr>
      </w:pPr>
      <w:r w:rsidRPr="00C1575C">
        <w:rPr>
          <w:rFonts w:ascii="Times New Roman" w:hAnsi="Times New Roman"/>
          <w:sz w:val="24"/>
          <w:lang w:val="en-GB"/>
        </w:rPr>
        <w:t xml:space="preserve">Supplemental table </w:t>
      </w:r>
      <w:r w:rsidR="00AA6665">
        <w:rPr>
          <w:rFonts w:ascii="Times New Roman" w:hAnsi="Times New Roman"/>
          <w:sz w:val="24"/>
          <w:lang w:val="en-GB"/>
        </w:rPr>
        <w:t>4</w:t>
      </w:r>
      <w:r w:rsidR="00586B69" w:rsidRPr="00C1575C">
        <w:rPr>
          <w:rFonts w:ascii="Times New Roman" w:hAnsi="Times New Roman"/>
          <w:sz w:val="24"/>
          <w:lang w:val="en-GB"/>
        </w:rPr>
        <w:t>: Cost breakdown by cost activity (</w:t>
      </w:r>
      <w:r w:rsidR="00022A0E">
        <w:rPr>
          <w:rFonts w:ascii="Times New Roman" w:hAnsi="Times New Roman"/>
          <w:sz w:val="24"/>
          <w:lang w:val="en-GB"/>
        </w:rPr>
        <w:t>c</w:t>
      </w:r>
      <w:r w:rsidR="00586B69" w:rsidRPr="00C1575C">
        <w:rPr>
          <w:rFonts w:ascii="Times New Roman" w:hAnsi="Times New Roman"/>
          <w:sz w:val="24"/>
          <w:lang w:val="en-GB"/>
        </w:rPr>
        <w:t xml:space="preserve">ost per dose delivered </w:t>
      </w:r>
      <w:r w:rsidR="00022A0E">
        <w:rPr>
          <w:rFonts w:ascii="Times New Roman" w:hAnsi="Times New Roman"/>
          <w:sz w:val="24"/>
          <w:lang w:val="en-GB"/>
        </w:rPr>
        <w:t>in</w:t>
      </w:r>
      <w:r w:rsidR="00586B69" w:rsidRPr="00C1575C">
        <w:rPr>
          <w:rFonts w:ascii="Times New Roman" w:hAnsi="Times New Roman"/>
          <w:sz w:val="24"/>
          <w:lang w:val="en-GB"/>
        </w:rPr>
        <w:t xml:space="preserve"> 2020</w:t>
      </w:r>
      <w:r w:rsidR="00022A0E">
        <w:rPr>
          <w:rFonts w:ascii="Times New Roman" w:hAnsi="Times New Roman"/>
          <w:sz w:val="24"/>
          <w:lang w:val="en-GB"/>
        </w:rPr>
        <w:t xml:space="preserve"> USD</w:t>
      </w:r>
      <w:r w:rsidR="00586B69" w:rsidRPr="00C1575C">
        <w:rPr>
          <w:rFonts w:ascii="Times New Roman" w:hAnsi="Times New Roman"/>
          <w:sz w:val="24"/>
          <w:lang w:val="en-GB"/>
        </w:rPr>
        <w:t>)</w:t>
      </w:r>
    </w:p>
    <w:p w14:paraId="7E535ADD" w14:textId="77777777" w:rsidR="00C1575C" w:rsidRPr="00C1575C" w:rsidRDefault="00C1575C" w:rsidP="00C1575C">
      <w:pPr>
        <w:spacing w:after="120"/>
        <w:rPr>
          <w:lang w:val="en-GB"/>
        </w:rPr>
      </w:pPr>
    </w:p>
    <w:tbl>
      <w:tblPr>
        <w:tblStyle w:val="TableGrid2"/>
        <w:tblW w:w="0" w:type="auto"/>
        <w:tblLayout w:type="fixed"/>
        <w:tblLook w:val="04A0" w:firstRow="1" w:lastRow="0" w:firstColumn="1" w:lastColumn="0" w:noHBand="0" w:noVBand="1"/>
      </w:tblPr>
      <w:tblGrid>
        <w:gridCol w:w="1635"/>
        <w:gridCol w:w="917"/>
        <w:gridCol w:w="992"/>
        <w:gridCol w:w="992"/>
        <w:gridCol w:w="993"/>
        <w:gridCol w:w="992"/>
        <w:gridCol w:w="992"/>
        <w:gridCol w:w="1134"/>
        <w:gridCol w:w="1041"/>
      </w:tblGrid>
      <w:tr w:rsidR="00E31EF5" w:rsidRPr="00F06F9B" w14:paraId="05ED3843" w14:textId="77777777" w:rsidTr="00EF4EA4">
        <w:trPr>
          <w:trHeight w:val="710"/>
        </w:trPr>
        <w:tc>
          <w:tcPr>
            <w:tcW w:w="1635" w:type="dxa"/>
            <w:shd w:val="clear" w:color="auto" w:fill="auto"/>
            <w:vAlign w:val="center"/>
          </w:tcPr>
          <w:p w14:paraId="4A225C99" w14:textId="7B7CC895" w:rsidR="00586B69" w:rsidRPr="00F06F9B" w:rsidRDefault="00761FBF" w:rsidP="00E05590">
            <w:pPr>
              <w:spacing w:afterLines="0" w:after="0"/>
              <w:jc w:val="center"/>
              <w:rPr>
                <w:rFonts w:ascii="Times New Roman" w:hAnsi="Times New Roman" w:cs="Times New Roman"/>
                <w:b/>
                <w:bCs/>
                <w:color w:val="auto"/>
                <w:sz w:val="24"/>
                <w:lang w:val="en-GB"/>
              </w:rPr>
            </w:pPr>
            <w:r w:rsidRPr="00F06F9B">
              <w:rPr>
                <w:rFonts w:ascii="Times New Roman" w:hAnsi="Times New Roman" w:cs="Times New Roman"/>
                <w:b/>
                <w:bCs/>
                <w:color w:val="auto"/>
                <w:sz w:val="24"/>
                <w:lang w:val="en-GB"/>
              </w:rPr>
              <w:t>Country/state</w:t>
            </w:r>
          </w:p>
        </w:tc>
        <w:tc>
          <w:tcPr>
            <w:tcW w:w="1909" w:type="dxa"/>
            <w:gridSpan w:val="2"/>
            <w:shd w:val="clear" w:color="auto" w:fill="auto"/>
            <w:vAlign w:val="center"/>
          </w:tcPr>
          <w:p w14:paraId="23473CA4" w14:textId="77777777" w:rsidR="00586B69" w:rsidRPr="00F06F9B" w:rsidRDefault="00586B69" w:rsidP="00E05590">
            <w:pPr>
              <w:spacing w:afterLines="0" w:after="0"/>
              <w:jc w:val="center"/>
              <w:rPr>
                <w:rFonts w:ascii="Times New Roman" w:hAnsi="Times New Roman" w:cs="Times New Roman"/>
                <w:b/>
                <w:bCs/>
                <w:color w:val="auto"/>
                <w:sz w:val="24"/>
                <w:lang w:val="it-IT"/>
              </w:rPr>
            </w:pPr>
            <w:r w:rsidRPr="00F06F9B">
              <w:rPr>
                <w:rFonts w:ascii="Times New Roman" w:hAnsi="Times New Roman" w:cs="Times New Roman"/>
                <w:b/>
                <w:bCs/>
                <w:color w:val="auto"/>
                <w:sz w:val="24"/>
                <w:lang w:val="it-IT"/>
              </w:rPr>
              <w:t>Sierra Leone</w:t>
            </w:r>
          </w:p>
        </w:tc>
        <w:tc>
          <w:tcPr>
            <w:tcW w:w="1985" w:type="dxa"/>
            <w:gridSpan w:val="2"/>
            <w:shd w:val="clear" w:color="auto" w:fill="auto"/>
            <w:vAlign w:val="center"/>
          </w:tcPr>
          <w:p w14:paraId="7EEE17FF" w14:textId="77777777" w:rsidR="00586B69" w:rsidRPr="00F06F9B" w:rsidRDefault="00586B69" w:rsidP="00E05590">
            <w:pPr>
              <w:spacing w:afterLines="0" w:after="0"/>
              <w:jc w:val="center"/>
              <w:rPr>
                <w:rFonts w:ascii="Times New Roman" w:hAnsi="Times New Roman" w:cs="Times New Roman"/>
                <w:b/>
                <w:bCs/>
                <w:color w:val="auto"/>
                <w:sz w:val="24"/>
                <w:lang w:val="it-IT"/>
              </w:rPr>
            </w:pPr>
            <w:r w:rsidRPr="00F06F9B">
              <w:rPr>
                <w:rFonts w:ascii="Times New Roman" w:hAnsi="Times New Roman" w:cs="Times New Roman"/>
                <w:b/>
                <w:bCs/>
                <w:color w:val="auto"/>
                <w:sz w:val="24"/>
                <w:lang w:val="it-IT"/>
              </w:rPr>
              <w:t>Anambra state, Nigeria</w:t>
            </w:r>
          </w:p>
        </w:tc>
        <w:tc>
          <w:tcPr>
            <w:tcW w:w="1984" w:type="dxa"/>
            <w:gridSpan w:val="2"/>
            <w:shd w:val="clear" w:color="auto" w:fill="auto"/>
            <w:vAlign w:val="center"/>
          </w:tcPr>
          <w:p w14:paraId="0F1B893A" w14:textId="77777777" w:rsidR="00586B69" w:rsidRPr="00F06F9B" w:rsidRDefault="00586B69" w:rsidP="00E05590">
            <w:pPr>
              <w:spacing w:afterLines="0" w:after="0"/>
              <w:jc w:val="center"/>
              <w:rPr>
                <w:rFonts w:ascii="Times New Roman" w:hAnsi="Times New Roman" w:cs="Times New Roman"/>
                <w:b/>
                <w:bCs/>
                <w:color w:val="auto"/>
                <w:sz w:val="24"/>
                <w:lang w:val="it-IT"/>
              </w:rPr>
            </w:pPr>
            <w:r w:rsidRPr="00F06F9B">
              <w:rPr>
                <w:rFonts w:ascii="Times New Roman" w:hAnsi="Times New Roman" w:cs="Times New Roman"/>
                <w:b/>
                <w:bCs/>
                <w:color w:val="auto"/>
                <w:sz w:val="24"/>
                <w:lang w:val="it-IT"/>
              </w:rPr>
              <w:t>Katsina state, Nigeria</w:t>
            </w:r>
          </w:p>
        </w:tc>
        <w:tc>
          <w:tcPr>
            <w:tcW w:w="2175" w:type="dxa"/>
            <w:gridSpan w:val="2"/>
            <w:shd w:val="clear" w:color="auto" w:fill="auto"/>
            <w:vAlign w:val="center"/>
          </w:tcPr>
          <w:p w14:paraId="2E6C25A7" w14:textId="77777777" w:rsidR="00586B69" w:rsidRPr="00F06F9B" w:rsidRDefault="00586B69" w:rsidP="00E05590">
            <w:pPr>
              <w:spacing w:afterLines="0" w:after="0"/>
              <w:jc w:val="center"/>
              <w:rPr>
                <w:rFonts w:ascii="Times New Roman" w:hAnsi="Times New Roman" w:cs="Times New Roman"/>
                <w:b/>
                <w:bCs/>
                <w:color w:val="auto"/>
                <w:sz w:val="24"/>
                <w:lang w:val="it-IT"/>
              </w:rPr>
            </w:pPr>
            <w:r w:rsidRPr="00F06F9B">
              <w:rPr>
                <w:rFonts w:ascii="Times New Roman" w:hAnsi="Times New Roman" w:cs="Times New Roman"/>
                <w:b/>
                <w:bCs/>
                <w:color w:val="auto"/>
                <w:sz w:val="24"/>
                <w:lang w:val="it-IT"/>
              </w:rPr>
              <w:t>Rivers state, Nigeria</w:t>
            </w:r>
          </w:p>
        </w:tc>
      </w:tr>
      <w:tr w:rsidR="00E31EF5" w:rsidRPr="00F06F9B" w14:paraId="36365DFB" w14:textId="77777777" w:rsidTr="00EF4EA4">
        <w:trPr>
          <w:trHeight w:val="818"/>
        </w:trPr>
        <w:tc>
          <w:tcPr>
            <w:tcW w:w="1635" w:type="dxa"/>
            <w:shd w:val="clear" w:color="auto" w:fill="auto"/>
            <w:vAlign w:val="center"/>
          </w:tcPr>
          <w:p w14:paraId="7894057A" w14:textId="3788114D" w:rsidR="00586B69" w:rsidRPr="00F06F9B" w:rsidRDefault="00D95D22" w:rsidP="00E05590">
            <w:pPr>
              <w:spacing w:afterLines="0" w:after="0"/>
              <w:jc w:val="center"/>
              <w:rPr>
                <w:rFonts w:ascii="Times New Roman" w:hAnsi="Times New Roman" w:cs="Times New Roman"/>
                <w:b/>
                <w:bCs/>
                <w:color w:val="auto"/>
                <w:sz w:val="24"/>
                <w:lang w:val="en-GB"/>
              </w:rPr>
            </w:pPr>
            <w:r w:rsidRPr="00F06F9B">
              <w:rPr>
                <w:rFonts w:ascii="Times New Roman" w:hAnsi="Times New Roman" w:cs="Times New Roman"/>
                <w:b/>
                <w:bCs/>
                <w:color w:val="auto"/>
                <w:sz w:val="24"/>
                <w:lang w:val="en-GB"/>
              </w:rPr>
              <w:t>Type of cost</w:t>
            </w:r>
          </w:p>
        </w:tc>
        <w:tc>
          <w:tcPr>
            <w:tcW w:w="917" w:type="dxa"/>
            <w:shd w:val="clear" w:color="auto" w:fill="auto"/>
            <w:vAlign w:val="center"/>
          </w:tcPr>
          <w:p w14:paraId="61A320CA" w14:textId="6C84E75A" w:rsidR="00586B69" w:rsidRPr="00F06F9B" w:rsidRDefault="00586B69" w:rsidP="00E05590">
            <w:pPr>
              <w:spacing w:afterLines="0" w:after="0"/>
              <w:jc w:val="center"/>
              <w:rPr>
                <w:rFonts w:ascii="Times New Roman" w:hAnsi="Times New Roman" w:cs="Times New Roman"/>
                <w:b/>
                <w:bCs/>
                <w:color w:val="auto"/>
                <w:sz w:val="24"/>
                <w:lang w:val="it-IT"/>
              </w:rPr>
            </w:pPr>
            <w:r w:rsidRPr="00F06F9B">
              <w:rPr>
                <w:rFonts w:ascii="Times New Roman" w:hAnsi="Times New Roman" w:cs="Times New Roman"/>
                <w:b/>
                <w:bCs/>
                <w:color w:val="auto"/>
                <w:sz w:val="24"/>
                <w:lang w:val="it-IT"/>
              </w:rPr>
              <w:t>Financial</w:t>
            </w:r>
          </w:p>
        </w:tc>
        <w:tc>
          <w:tcPr>
            <w:tcW w:w="992" w:type="dxa"/>
            <w:shd w:val="clear" w:color="auto" w:fill="auto"/>
            <w:vAlign w:val="center"/>
          </w:tcPr>
          <w:p w14:paraId="4A2DCECE" w14:textId="51ABA7B3" w:rsidR="00586B69" w:rsidRPr="00F06F9B" w:rsidRDefault="00586B69" w:rsidP="00E05590">
            <w:pPr>
              <w:spacing w:afterLines="0" w:after="0"/>
              <w:jc w:val="center"/>
              <w:rPr>
                <w:rFonts w:ascii="Times New Roman" w:hAnsi="Times New Roman" w:cs="Times New Roman"/>
                <w:b/>
                <w:bCs/>
                <w:color w:val="auto"/>
                <w:sz w:val="24"/>
                <w:lang w:val="it-IT"/>
              </w:rPr>
            </w:pPr>
            <w:r w:rsidRPr="00F06F9B">
              <w:rPr>
                <w:rFonts w:ascii="Times New Roman" w:hAnsi="Times New Roman" w:cs="Times New Roman"/>
                <w:b/>
                <w:bCs/>
                <w:color w:val="auto"/>
                <w:sz w:val="24"/>
                <w:lang w:val="it-IT"/>
              </w:rPr>
              <w:t>Economic</w:t>
            </w:r>
          </w:p>
        </w:tc>
        <w:tc>
          <w:tcPr>
            <w:tcW w:w="992" w:type="dxa"/>
            <w:shd w:val="clear" w:color="auto" w:fill="auto"/>
            <w:vAlign w:val="center"/>
          </w:tcPr>
          <w:p w14:paraId="5A63A47A" w14:textId="7FEC7A18" w:rsidR="00586B69" w:rsidRPr="00F06F9B" w:rsidRDefault="00586B69" w:rsidP="00E05590">
            <w:pPr>
              <w:spacing w:afterLines="0" w:after="0"/>
              <w:jc w:val="center"/>
              <w:rPr>
                <w:rFonts w:ascii="Times New Roman" w:hAnsi="Times New Roman" w:cs="Times New Roman"/>
                <w:b/>
                <w:bCs/>
                <w:color w:val="auto"/>
                <w:sz w:val="24"/>
                <w:lang w:val="it-IT"/>
              </w:rPr>
            </w:pPr>
            <w:r w:rsidRPr="00F06F9B">
              <w:rPr>
                <w:rFonts w:ascii="Times New Roman" w:hAnsi="Times New Roman" w:cs="Times New Roman"/>
                <w:b/>
                <w:bCs/>
                <w:color w:val="auto"/>
                <w:sz w:val="24"/>
                <w:lang w:val="it-IT"/>
              </w:rPr>
              <w:t>Financial</w:t>
            </w:r>
          </w:p>
        </w:tc>
        <w:tc>
          <w:tcPr>
            <w:tcW w:w="993" w:type="dxa"/>
            <w:shd w:val="clear" w:color="auto" w:fill="auto"/>
            <w:vAlign w:val="center"/>
          </w:tcPr>
          <w:p w14:paraId="3BA9CEE3" w14:textId="0F02B131" w:rsidR="00586B69" w:rsidRPr="00F06F9B" w:rsidRDefault="00586B69" w:rsidP="00E05590">
            <w:pPr>
              <w:spacing w:afterLines="0" w:after="0"/>
              <w:jc w:val="center"/>
              <w:rPr>
                <w:rFonts w:ascii="Times New Roman" w:hAnsi="Times New Roman" w:cs="Times New Roman"/>
                <w:b/>
                <w:bCs/>
                <w:color w:val="auto"/>
                <w:sz w:val="24"/>
                <w:lang w:val="it-IT"/>
              </w:rPr>
            </w:pPr>
            <w:r w:rsidRPr="00F06F9B">
              <w:rPr>
                <w:rFonts w:ascii="Times New Roman" w:hAnsi="Times New Roman" w:cs="Times New Roman"/>
                <w:b/>
                <w:bCs/>
                <w:color w:val="auto"/>
                <w:sz w:val="24"/>
                <w:lang w:val="it-IT"/>
              </w:rPr>
              <w:t>Economic</w:t>
            </w:r>
          </w:p>
        </w:tc>
        <w:tc>
          <w:tcPr>
            <w:tcW w:w="992" w:type="dxa"/>
            <w:shd w:val="clear" w:color="auto" w:fill="auto"/>
            <w:vAlign w:val="center"/>
          </w:tcPr>
          <w:p w14:paraId="7C72A9E3" w14:textId="701E67F7" w:rsidR="00586B69" w:rsidRPr="00F06F9B" w:rsidRDefault="00586B69" w:rsidP="00E05590">
            <w:pPr>
              <w:spacing w:afterLines="0" w:after="0"/>
              <w:jc w:val="center"/>
              <w:rPr>
                <w:rFonts w:ascii="Times New Roman" w:hAnsi="Times New Roman" w:cs="Times New Roman"/>
                <w:b/>
                <w:bCs/>
                <w:color w:val="auto"/>
                <w:sz w:val="24"/>
                <w:lang w:val="it-IT"/>
              </w:rPr>
            </w:pPr>
            <w:r w:rsidRPr="00F06F9B">
              <w:rPr>
                <w:rFonts w:ascii="Times New Roman" w:hAnsi="Times New Roman" w:cs="Times New Roman"/>
                <w:b/>
                <w:bCs/>
                <w:color w:val="auto"/>
                <w:sz w:val="24"/>
                <w:lang w:val="it-IT"/>
              </w:rPr>
              <w:t>Financial</w:t>
            </w:r>
          </w:p>
        </w:tc>
        <w:tc>
          <w:tcPr>
            <w:tcW w:w="992" w:type="dxa"/>
            <w:shd w:val="clear" w:color="auto" w:fill="auto"/>
            <w:vAlign w:val="center"/>
          </w:tcPr>
          <w:p w14:paraId="55EC57FC" w14:textId="50BD2F6C" w:rsidR="00586B69" w:rsidRPr="00F06F9B" w:rsidRDefault="00586B69" w:rsidP="00E05590">
            <w:pPr>
              <w:spacing w:afterLines="0" w:after="0"/>
              <w:jc w:val="center"/>
              <w:rPr>
                <w:rFonts w:ascii="Times New Roman" w:hAnsi="Times New Roman" w:cs="Times New Roman"/>
                <w:b/>
                <w:bCs/>
                <w:color w:val="auto"/>
                <w:sz w:val="24"/>
                <w:lang w:val="it-IT"/>
              </w:rPr>
            </w:pPr>
            <w:r w:rsidRPr="00F06F9B">
              <w:rPr>
                <w:rFonts w:ascii="Times New Roman" w:hAnsi="Times New Roman" w:cs="Times New Roman"/>
                <w:b/>
                <w:bCs/>
                <w:color w:val="auto"/>
                <w:sz w:val="24"/>
                <w:lang w:val="it-IT"/>
              </w:rPr>
              <w:t>Economic</w:t>
            </w:r>
          </w:p>
        </w:tc>
        <w:tc>
          <w:tcPr>
            <w:tcW w:w="1134" w:type="dxa"/>
            <w:shd w:val="clear" w:color="auto" w:fill="auto"/>
            <w:vAlign w:val="center"/>
          </w:tcPr>
          <w:p w14:paraId="66F83563" w14:textId="3600957C" w:rsidR="00586B69" w:rsidRPr="00F06F9B" w:rsidRDefault="00586B69" w:rsidP="00E05590">
            <w:pPr>
              <w:spacing w:afterLines="0" w:after="0"/>
              <w:jc w:val="center"/>
              <w:rPr>
                <w:rFonts w:ascii="Times New Roman" w:hAnsi="Times New Roman" w:cs="Times New Roman"/>
                <w:b/>
                <w:bCs/>
                <w:color w:val="auto"/>
                <w:sz w:val="24"/>
                <w:lang w:val="it-IT"/>
              </w:rPr>
            </w:pPr>
            <w:r w:rsidRPr="00F06F9B">
              <w:rPr>
                <w:rFonts w:ascii="Times New Roman" w:hAnsi="Times New Roman" w:cs="Times New Roman"/>
                <w:b/>
                <w:bCs/>
                <w:color w:val="auto"/>
                <w:sz w:val="24"/>
                <w:lang w:val="it-IT"/>
              </w:rPr>
              <w:t xml:space="preserve">Financial </w:t>
            </w:r>
          </w:p>
        </w:tc>
        <w:tc>
          <w:tcPr>
            <w:tcW w:w="1041" w:type="dxa"/>
            <w:shd w:val="clear" w:color="auto" w:fill="auto"/>
            <w:vAlign w:val="center"/>
          </w:tcPr>
          <w:p w14:paraId="5B2504CF" w14:textId="047EB33A" w:rsidR="00586B69" w:rsidRPr="00F06F9B" w:rsidRDefault="00586B69" w:rsidP="00E05590">
            <w:pPr>
              <w:spacing w:afterLines="0" w:after="0"/>
              <w:jc w:val="center"/>
              <w:rPr>
                <w:rFonts w:ascii="Times New Roman" w:hAnsi="Times New Roman" w:cs="Times New Roman"/>
                <w:b/>
                <w:bCs/>
                <w:color w:val="auto"/>
                <w:sz w:val="24"/>
                <w:lang w:val="it-IT"/>
              </w:rPr>
            </w:pPr>
            <w:r w:rsidRPr="00F06F9B">
              <w:rPr>
                <w:rFonts w:ascii="Times New Roman" w:hAnsi="Times New Roman" w:cs="Times New Roman"/>
                <w:b/>
                <w:bCs/>
                <w:color w:val="auto"/>
                <w:sz w:val="24"/>
                <w:lang w:val="it-IT"/>
              </w:rPr>
              <w:t>Economic</w:t>
            </w:r>
          </w:p>
        </w:tc>
      </w:tr>
      <w:tr w:rsidR="00E31EF5" w:rsidRPr="00F06F9B" w14:paraId="78F97AB4" w14:textId="77777777" w:rsidTr="00EF4EA4">
        <w:trPr>
          <w:trHeight w:val="274"/>
        </w:trPr>
        <w:tc>
          <w:tcPr>
            <w:tcW w:w="1635" w:type="dxa"/>
            <w:shd w:val="clear" w:color="auto" w:fill="auto"/>
            <w:vAlign w:val="center"/>
          </w:tcPr>
          <w:p w14:paraId="5EC0256C" w14:textId="77777777" w:rsidR="00586B69" w:rsidRPr="00F06F9B" w:rsidRDefault="00586B6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Campaign management</w:t>
            </w:r>
          </w:p>
        </w:tc>
        <w:tc>
          <w:tcPr>
            <w:tcW w:w="917" w:type="dxa"/>
            <w:shd w:val="clear" w:color="auto" w:fill="auto"/>
            <w:vAlign w:val="center"/>
          </w:tcPr>
          <w:p w14:paraId="0C6885C4" w14:textId="745068A4" w:rsidR="00586B69" w:rsidRPr="00F06F9B" w:rsidRDefault="006B03DE"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$ 0.01</w:t>
            </w:r>
          </w:p>
        </w:tc>
        <w:tc>
          <w:tcPr>
            <w:tcW w:w="992" w:type="dxa"/>
            <w:shd w:val="clear" w:color="auto" w:fill="auto"/>
            <w:vAlign w:val="center"/>
          </w:tcPr>
          <w:p w14:paraId="20E06867" w14:textId="73F61BB1" w:rsidR="00586B69" w:rsidRPr="00F06F9B" w:rsidRDefault="006B03DE"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$ 0.05</w:t>
            </w:r>
          </w:p>
        </w:tc>
        <w:tc>
          <w:tcPr>
            <w:tcW w:w="992" w:type="dxa"/>
            <w:shd w:val="clear" w:color="auto" w:fill="auto"/>
            <w:vAlign w:val="center"/>
          </w:tcPr>
          <w:p w14:paraId="5C11F3BC" w14:textId="1266410F" w:rsidR="00586B69" w:rsidRPr="00F06F9B" w:rsidRDefault="00FA369C"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$ 0.03</w:t>
            </w:r>
          </w:p>
        </w:tc>
        <w:tc>
          <w:tcPr>
            <w:tcW w:w="993" w:type="dxa"/>
            <w:shd w:val="clear" w:color="auto" w:fill="auto"/>
            <w:vAlign w:val="center"/>
          </w:tcPr>
          <w:p w14:paraId="37C0559B" w14:textId="566B2EE8" w:rsidR="00586B69" w:rsidRPr="00F06F9B" w:rsidRDefault="00FA369C"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$ 0.08</w:t>
            </w:r>
          </w:p>
        </w:tc>
        <w:tc>
          <w:tcPr>
            <w:tcW w:w="992" w:type="dxa"/>
            <w:shd w:val="clear" w:color="auto" w:fill="auto"/>
            <w:vAlign w:val="center"/>
          </w:tcPr>
          <w:p w14:paraId="68A0DAC5" w14:textId="09360E29" w:rsidR="00586B69" w:rsidRPr="00F06F9B" w:rsidRDefault="00092DED"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$ 0.04</w:t>
            </w:r>
          </w:p>
        </w:tc>
        <w:tc>
          <w:tcPr>
            <w:tcW w:w="992" w:type="dxa"/>
            <w:shd w:val="clear" w:color="auto" w:fill="auto"/>
            <w:vAlign w:val="center"/>
          </w:tcPr>
          <w:p w14:paraId="7DF5B1FF" w14:textId="50538B09" w:rsidR="00586B69" w:rsidRPr="00F06F9B" w:rsidRDefault="00092DED"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$ 0.09</w:t>
            </w:r>
          </w:p>
        </w:tc>
        <w:tc>
          <w:tcPr>
            <w:tcW w:w="1134" w:type="dxa"/>
            <w:shd w:val="clear" w:color="auto" w:fill="auto"/>
            <w:vAlign w:val="center"/>
          </w:tcPr>
          <w:p w14:paraId="55BA7C32" w14:textId="69107A46" w:rsidR="00586B69" w:rsidRPr="00F06F9B" w:rsidRDefault="00E700C6"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$ 0.02</w:t>
            </w:r>
          </w:p>
        </w:tc>
        <w:tc>
          <w:tcPr>
            <w:tcW w:w="1041" w:type="dxa"/>
            <w:shd w:val="clear" w:color="auto" w:fill="auto"/>
            <w:vAlign w:val="center"/>
          </w:tcPr>
          <w:p w14:paraId="6E3B6E0A" w14:textId="3C5E5B1D" w:rsidR="00586B69" w:rsidRPr="00F06F9B" w:rsidRDefault="00E700C6"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$ 0.04</w:t>
            </w:r>
          </w:p>
        </w:tc>
      </w:tr>
      <w:tr w:rsidR="00E31EF5" w:rsidRPr="00F06F9B" w14:paraId="434540CF" w14:textId="77777777" w:rsidTr="00EF4EA4">
        <w:trPr>
          <w:trHeight w:val="274"/>
        </w:trPr>
        <w:tc>
          <w:tcPr>
            <w:tcW w:w="1635" w:type="dxa"/>
            <w:shd w:val="clear" w:color="auto" w:fill="auto"/>
            <w:vAlign w:val="center"/>
          </w:tcPr>
          <w:p w14:paraId="15E53C03" w14:textId="77777777" w:rsidR="00586B69" w:rsidRPr="00F06F9B" w:rsidRDefault="00586B6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Vaccine and commodity collection, distribution and storage</w:t>
            </w:r>
          </w:p>
        </w:tc>
        <w:tc>
          <w:tcPr>
            <w:tcW w:w="917" w:type="dxa"/>
            <w:shd w:val="clear" w:color="auto" w:fill="auto"/>
            <w:vAlign w:val="center"/>
          </w:tcPr>
          <w:p w14:paraId="163BF2DE" w14:textId="4489A567" w:rsidR="00586B69" w:rsidRPr="00F06F9B" w:rsidRDefault="000029B8"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$ 0.01</w:t>
            </w:r>
          </w:p>
        </w:tc>
        <w:tc>
          <w:tcPr>
            <w:tcW w:w="992" w:type="dxa"/>
            <w:shd w:val="clear" w:color="auto" w:fill="auto"/>
            <w:vAlign w:val="center"/>
          </w:tcPr>
          <w:p w14:paraId="14E0F5D5" w14:textId="189A0678" w:rsidR="00586B69" w:rsidRPr="00F06F9B" w:rsidRDefault="000029B8"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$ 0.03</w:t>
            </w:r>
          </w:p>
        </w:tc>
        <w:tc>
          <w:tcPr>
            <w:tcW w:w="992" w:type="dxa"/>
            <w:shd w:val="clear" w:color="auto" w:fill="auto"/>
            <w:vAlign w:val="center"/>
          </w:tcPr>
          <w:p w14:paraId="1543B549" w14:textId="588F6FA4" w:rsidR="00586B69" w:rsidRPr="00F06F9B" w:rsidRDefault="00E10834"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$ 0.02</w:t>
            </w:r>
          </w:p>
        </w:tc>
        <w:tc>
          <w:tcPr>
            <w:tcW w:w="993" w:type="dxa"/>
            <w:shd w:val="clear" w:color="auto" w:fill="auto"/>
            <w:vAlign w:val="center"/>
          </w:tcPr>
          <w:p w14:paraId="618E813E" w14:textId="41CB88B8" w:rsidR="00586B69" w:rsidRPr="00F06F9B" w:rsidRDefault="00E10834"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$ 0.04</w:t>
            </w:r>
          </w:p>
        </w:tc>
        <w:tc>
          <w:tcPr>
            <w:tcW w:w="992" w:type="dxa"/>
            <w:shd w:val="clear" w:color="auto" w:fill="auto"/>
            <w:vAlign w:val="center"/>
          </w:tcPr>
          <w:p w14:paraId="33010B8E" w14:textId="63F92E1E" w:rsidR="00586B69" w:rsidRPr="00F06F9B" w:rsidRDefault="002B6FDA"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$ 0.02</w:t>
            </w:r>
          </w:p>
        </w:tc>
        <w:tc>
          <w:tcPr>
            <w:tcW w:w="992" w:type="dxa"/>
            <w:shd w:val="clear" w:color="auto" w:fill="auto"/>
            <w:vAlign w:val="center"/>
          </w:tcPr>
          <w:p w14:paraId="4A250CDE" w14:textId="460EB40B" w:rsidR="00586B69" w:rsidRPr="00F06F9B" w:rsidRDefault="002B6FDA"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$ 0.04</w:t>
            </w:r>
          </w:p>
        </w:tc>
        <w:tc>
          <w:tcPr>
            <w:tcW w:w="1134" w:type="dxa"/>
            <w:shd w:val="clear" w:color="auto" w:fill="auto"/>
            <w:vAlign w:val="center"/>
          </w:tcPr>
          <w:p w14:paraId="0A6B8907" w14:textId="754FE69C" w:rsidR="00586B69" w:rsidRPr="00F06F9B" w:rsidRDefault="00621937"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$ 0.02</w:t>
            </w:r>
          </w:p>
        </w:tc>
        <w:tc>
          <w:tcPr>
            <w:tcW w:w="1041" w:type="dxa"/>
            <w:shd w:val="clear" w:color="auto" w:fill="auto"/>
            <w:vAlign w:val="center"/>
          </w:tcPr>
          <w:p w14:paraId="5A7485FE" w14:textId="602BD1BC" w:rsidR="00586B69" w:rsidRPr="00F06F9B" w:rsidRDefault="00621937"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$ 0.03</w:t>
            </w:r>
          </w:p>
        </w:tc>
      </w:tr>
      <w:tr w:rsidR="00E31EF5" w:rsidRPr="00F06F9B" w14:paraId="229B7D5A" w14:textId="77777777" w:rsidTr="00EF4EA4">
        <w:trPr>
          <w:trHeight w:val="274"/>
        </w:trPr>
        <w:tc>
          <w:tcPr>
            <w:tcW w:w="1635" w:type="dxa"/>
            <w:shd w:val="clear" w:color="auto" w:fill="auto"/>
            <w:vAlign w:val="center"/>
          </w:tcPr>
          <w:p w14:paraId="52D40F61" w14:textId="77777777" w:rsidR="00586B69" w:rsidRPr="00F06F9B" w:rsidRDefault="00586B6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Cold chain maintenance</w:t>
            </w:r>
          </w:p>
        </w:tc>
        <w:tc>
          <w:tcPr>
            <w:tcW w:w="917" w:type="dxa"/>
            <w:shd w:val="clear" w:color="auto" w:fill="auto"/>
            <w:vAlign w:val="center"/>
          </w:tcPr>
          <w:p w14:paraId="2C5ECF56" w14:textId="5EF36904" w:rsidR="00586B69" w:rsidRPr="00F06F9B" w:rsidRDefault="000029B8"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$ 0.001</w:t>
            </w:r>
          </w:p>
        </w:tc>
        <w:tc>
          <w:tcPr>
            <w:tcW w:w="992" w:type="dxa"/>
            <w:shd w:val="clear" w:color="auto" w:fill="auto"/>
            <w:vAlign w:val="center"/>
          </w:tcPr>
          <w:p w14:paraId="4C44DA94" w14:textId="55254077" w:rsidR="00586B69" w:rsidRPr="00F06F9B" w:rsidRDefault="000029B8"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$ 0.01</w:t>
            </w:r>
          </w:p>
        </w:tc>
        <w:tc>
          <w:tcPr>
            <w:tcW w:w="992" w:type="dxa"/>
            <w:shd w:val="clear" w:color="auto" w:fill="auto"/>
            <w:vAlign w:val="center"/>
          </w:tcPr>
          <w:p w14:paraId="08822C6C" w14:textId="0C0BD33B" w:rsidR="00586B69" w:rsidRPr="00F06F9B" w:rsidRDefault="00E10834"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$ 0.0002</w:t>
            </w:r>
          </w:p>
        </w:tc>
        <w:tc>
          <w:tcPr>
            <w:tcW w:w="993" w:type="dxa"/>
            <w:shd w:val="clear" w:color="auto" w:fill="auto"/>
            <w:vAlign w:val="center"/>
          </w:tcPr>
          <w:p w14:paraId="04EED7BF" w14:textId="013A9CCF" w:rsidR="00586B69" w:rsidRPr="00F06F9B" w:rsidRDefault="00E10834"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$ 0.004</w:t>
            </w:r>
          </w:p>
        </w:tc>
        <w:tc>
          <w:tcPr>
            <w:tcW w:w="992" w:type="dxa"/>
            <w:shd w:val="clear" w:color="auto" w:fill="auto"/>
            <w:vAlign w:val="center"/>
          </w:tcPr>
          <w:p w14:paraId="59D769D1" w14:textId="41777DC9" w:rsidR="00586B69" w:rsidRPr="00F06F9B" w:rsidRDefault="002B6FDA"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$ 0.002</w:t>
            </w:r>
          </w:p>
        </w:tc>
        <w:tc>
          <w:tcPr>
            <w:tcW w:w="992" w:type="dxa"/>
            <w:shd w:val="clear" w:color="auto" w:fill="auto"/>
            <w:vAlign w:val="center"/>
          </w:tcPr>
          <w:p w14:paraId="38034FF1" w14:textId="034E14BB" w:rsidR="00586B69" w:rsidRPr="00F06F9B" w:rsidRDefault="002B6FDA"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$ 0.01</w:t>
            </w:r>
          </w:p>
        </w:tc>
        <w:tc>
          <w:tcPr>
            <w:tcW w:w="1134" w:type="dxa"/>
            <w:shd w:val="clear" w:color="auto" w:fill="auto"/>
            <w:vAlign w:val="center"/>
          </w:tcPr>
          <w:p w14:paraId="721EA24B" w14:textId="191E6ECA" w:rsidR="00586B69" w:rsidRPr="00F06F9B" w:rsidRDefault="00621937"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$ 0.0004</w:t>
            </w:r>
          </w:p>
        </w:tc>
        <w:tc>
          <w:tcPr>
            <w:tcW w:w="1041" w:type="dxa"/>
            <w:shd w:val="clear" w:color="auto" w:fill="auto"/>
            <w:vAlign w:val="center"/>
          </w:tcPr>
          <w:p w14:paraId="1C451DF8" w14:textId="41A118D7" w:rsidR="00586B69" w:rsidRPr="00F06F9B" w:rsidRDefault="00D5488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$ 0.003</w:t>
            </w:r>
          </w:p>
        </w:tc>
      </w:tr>
      <w:tr w:rsidR="00E31EF5" w:rsidRPr="00F06F9B" w14:paraId="62698475" w14:textId="77777777" w:rsidTr="00EF4EA4">
        <w:trPr>
          <w:trHeight w:val="274"/>
        </w:trPr>
        <w:tc>
          <w:tcPr>
            <w:tcW w:w="1635" w:type="dxa"/>
            <w:shd w:val="clear" w:color="auto" w:fill="auto"/>
            <w:vAlign w:val="center"/>
          </w:tcPr>
          <w:p w14:paraId="42249965" w14:textId="77777777" w:rsidR="00586B69" w:rsidRPr="00F06F9B" w:rsidRDefault="00586B6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Training</w:t>
            </w:r>
          </w:p>
        </w:tc>
        <w:tc>
          <w:tcPr>
            <w:tcW w:w="917" w:type="dxa"/>
            <w:shd w:val="clear" w:color="auto" w:fill="auto"/>
            <w:vAlign w:val="center"/>
          </w:tcPr>
          <w:p w14:paraId="111D9E45" w14:textId="0FA97FF9" w:rsidR="00586B69" w:rsidRPr="00F06F9B" w:rsidRDefault="000029B8"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$ 0.05</w:t>
            </w:r>
          </w:p>
        </w:tc>
        <w:tc>
          <w:tcPr>
            <w:tcW w:w="992" w:type="dxa"/>
            <w:shd w:val="clear" w:color="auto" w:fill="auto"/>
            <w:vAlign w:val="center"/>
          </w:tcPr>
          <w:p w14:paraId="384D8A18" w14:textId="18E41F55" w:rsidR="00586B69" w:rsidRPr="00F06F9B" w:rsidRDefault="000029B8"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$ 0.10</w:t>
            </w:r>
          </w:p>
        </w:tc>
        <w:tc>
          <w:tcPr>
            <w:tcW w:w="992" w:type="dxa"/>
            <w:shd w:val="clear" w:color="auto" w:fill="auto"/>
            <w:vAlign w:val="center"/>
          </w:tcPr>
          <w:p w14:paraId="11B78A12" w14:textId="59244CFE" w:rsidR="00586B69" w:rsidRPr="00F06F9B" w:rsidRDefault="00E10834"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$ 0.01</w:t>
            </w:r>
          </w:p>
        </w:tc>
        <w:tc>
          <w:tcPr>
            <w:tcW w:w="993" w:type="dxa"/>
            <w:shd w:val="clear" w:color="auto" w:fill="auto"/>
            <w:vAlign w:val="center"/>
          </w:tcPr>
          <w:p w14:paraId="493895BA" w14:textId="2C3D9493" w:rsidR="00586B69" w:rsidRPr="00F06F9B" w:rsidRDefault="00E10834"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$ 0.04</w:t>
            </w:r>
          </w:p>
        </w:tc>
        <w:tc>
          <w:tcPr>
            <w:tcW w:w="992" w:type="dxa"/>
            <w:shd w:val="clear" w:color="auto" w:fill="auto"/>
            <w:vAlign w:val="center"/>
          </w:tcPr>
          <w:p w14:paraId="1AD4DB76" w14:textId="7AE95744" w:rsidR="00586B69" w:rsidRPr="00F06F9B" w:rsidRDefault="002B6FDA"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$ 0.02</w:t>
            </w:r>
          </w:p>
        </w:tc>
        <w:tc>
          <w:tcPr>
            <w:tcW w:w="992" w:type="dxa"/>
            <w:shd w:val="clear" w:color="auto" w:fill="auto"/>
            <w:vAlign w:val="center"/>
          </w:tcPr>
          <w:p w14:paraId="72F3FE01" w14:textId="10466347" w:rsidR="00586B69" w:rsidRPr="00F06F9B" w:rsidRDefault="002B6FDA"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$ 0.04</w:t>
            </w:r>
          </w:p>
        </w:tc>
        <w:tc>
          <w:tcPr>
            <w:tcW w:w="1134" w:type="dxa"/>
            <w:shd w:val="clear" w:color="auto" w:fill="auto"/>
            <w:vAlign w:val="center"/>
          </w:tcPr>
          <w:p w14:paraId="156458CA" w14:textId="190EEA55" w:rsidR="00586B69" w:rsidRPr="00F06F9B" w:rsidRDefault="00D5488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$ 0.01</w:t>
            </w:r>
          </w:p>
        </w:tc>
        <w:tc>
          <w:tcPr>
            <w:tcW w:w="1041" w:type="dxa"/>
            <w:shd w:val="clear" w:color="auto" w:fill="auto"/>
            <w:vAlign w:val="center"/>
          </w:tcPr>
          <w:p w14:paraId="45AEEA91" w14:textId="21632ADE" w:rsidR="00586B69" w:rsidRPr="00F06F9B" w:rsidRDefault="00D5488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$ 0.05</w:t>
            </w:r>
          </w:p>
        </w:tc>
      </w:tr>
      <w:tr w:rsidR="00E31EF5" w:rsidRPr="00F06F9B" w14:paraId="46DA887F" w14:textId="77777777" w:rsidTr="00EF4EA4">
        <w:trPr>
          <w:trHeight w:val="274"/>
        </w:trPr>
        <w:tc>
          <w:tcPr>
            <w:tcW w:w="1635" w:type="dxa"/>
            <w:shd w:val="clear" w:color="auto" w:fill="auto"/>
            <w:vAlign w:val="center"/>
          </w:tcPr>
          <w:p w14:paraId="050B56CC" w14:textId="07478498" w:rsidR="00586B69" w:rsidRPr="00F06F9B" w:rsidRDefault="00586B6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Social mobilization</w:t>
            </w:r>
          </w:p>
        </w:tc>
        <w:tc>
          <w:tcPr>
            <w:tcW w:w="917" w:type="dxa"/>
            <w:shd w:val="clear" w:color="auto" w:fill="auto"/>
            <w:vAlign w:val="center"/>
          </w:tcPr>
          <w:p w14:paraId="1F0D7EDE" w14:textId="78179726" w:rsidR="00586B69" w:rsidRPr="00F06F9B" w:rsidRDefault="000029B8"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$ 0.03</w:t>
            </w:r>
          </w:p>
        </w:tc>
        <w:tc>
          <w:tcPr>
            <w:tcW w:w="992" w:type="dxa"/>
            <w:shd w:val="clear" w:color="auto" w:fill="auto"/>
            <w:vAlign w:val="center"/>
          </w:tcPr>
          <w:p w14:paraId="63C8CB4F" w14:textId="666C31DB" w:rsidR="00586B69" w:rsidRPr="00F06F9B" w:rsidRDefault="000029B8"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$ 0.11</w:t>
            </w:r>
          </w:p>
        </w:tc>
        <w:tc>
          <w:tcPr>
            <w:tcW w:w="992" w:type="dxa"/>
            <w:shd w:val="clear" w:color="auto" w:fill="auto"/>
            <w:vAlign w:val="center"/>
          </w:tcPr>
          <w:p w14:paraId="292C8C8A" w14:textId="4DF39C6B" w:rsidR="00586B69" w:rsidRPr="00F06F9B" w:rsidRDefault="007C185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$ 0.07</w:t>
            </w:r>
          </w:p>
        </w:tc>
        <w:tc>
          <w:tcPr>
            <w:tcW w:w="993" w:type="dxa"/>
            <w:shd w:val="clear" w:color="auto" w:fill="auto"/>
            <w:vAlign w:val="center"/>
          </w:tcPr>
          <w:p w14:paraId="2D1840C2" w14:textId="0E15B01C" w:rsidR="00586B69" w:rsidRPr="00F06F9B" w:rsidRDefault="007C185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$ 0.12</w:t>
            </w:r>
          </w:p>
        </w:tc>
        <w:tc>
          <w:tcPr>
            <w:tcW w:w="992" w:type="dxa"/>
            <w:shd w:val="clear" w:color="auto" w:fill="auto"/>
            <w:vAlign w:val="center"/>
          </w:tcPr>
          <w:p w14:paraId="167915EA" w14:textId="573E1FEB" w:rsidR="00586B69" w:rsidRPr="00F06F9B" w:rsidRDefault="002B6FDA"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$ 0.05</w:t>
            </w:r>
          </w:p>
        </w:tc>
        <w:tc>
          <w:tcPr>
            <w:tcW w:w="992" w:type="dxa"/>
            <w:shd w:val="clear" w:color="auto" w:fill="auto"/>
            <w:vAlign w:val="center"/>
          </w:tcPr>
          <w:p w14:paraId="3E4A77C4" w14:textId="1271FAB3" w:rsidR="00586B69" w:rsidRPr="00F06F9B" w:rsidRDefault="002B6FDA"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$ 0.10</w:t>
            </w:r>
          </w:p>
        </w:tc>
        <w:tc>
          <w:tcPr>
            <w:tcW w:w="1134" w:type="dxa"/>
            <w:shd w:val="clear" w:color="auto" w:fill="auto"/>
            <w:vAlign w:val="center"/>
          </w:tcPr>
          <w:p w14:paraId="49E1782A" w14:textId="4988D14B" w:rsidR="00586B69" w:rsidRPr="00F06F9B" w:rsidRDefault="007B34FA"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$ 0.07</w:t>
            </w:r>
          </w:p>
        </w:tc>
        <w:tc>
          <w:tcPr>
            <w:tcW w:w="1041" w:type="dxa"/>
            <w:shd w:val="clear" w:color="auto" w:fill="auto"/>
            <w:vAlign w:val="center"/>
          </w:tcPr>
          <w:p w14:paraId="69CBB48E" w14:textId="296DE274" w:rsidR="00586B69" w:rsidRPr="00F06F9B" w:rsidRDefault="00A52AF8"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$ 0.19</w:t>
            </w:r>
          </w:p>
        </w:tc>
      </w:tr>
      <w:tr w:rsidR="00E31EF5" w:rsidRPr="00F06F9B" w14:paraId="43DBBCCC" w14:textId="77777777" w:rsidTr="00EF4EA4">
        <w:trPr>
          <w:trHeight w:val="274"/>
        </w:trPr>
        <w:tc>
          <w:tcPr>
            <w:tcW w:w="1635" w:type="dxa"/>
            <w:shd w:val="clear" w:color="auto" w:fill="auto"/>
            <w:vAlign w:val="center"/>
          </w:tcPr>
          <w:p w14:paraId="48B352F8" w14:textId="77777777" w:rsidR="00586B69" w:rsidRPr="00F06F9B" w:rsidRDefault="00586B6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Supervision</w:t>
            </w:r>
          </w:p>
        </w:tc>
        <w:tc>
          <w:tcPr>
            <w:tcW w:w="917" w:type="dxa"/>
            <w:shd w:val="clear" w:color="auto" w:fill="auto"/>
            <w:vAlign w:val="center"/>
          </w:tcPr>
          <w:p w14:paraId="2282BDFA" w14:textId="1C16C0B5" w:rsidR="00586B69" w:rsidRPr="00F06F9B" w:rsidRDefault="006C5BFA"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$ 0.05</w:t>
            </w:r>
          </w:p>
        </w:tc>
        <w:tc>
          <w:tcPr>
            <w:tcW w:w="992" w:type="dxa"/>
            <w:shd w:val="clear" w:color="auto" w:fill="auto"/>
            <w:vAlign w:val="center"/>
          </w:tcPr>
          <w:p w14:paraId="0CBED70C" w14:textId="597321CE" w:rsidR="00586B69" w:rsidRPr="00F06F9B" w:rsidRDefault="006C5BFA"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$ 0.08</w:t>
            </w:r>
          </w:p>
        </w:tc>
        <w:tc>
          <w:tcPr>
            <w:tcW w:w="992" w:type="dxa"/>
            <w:shd w:val="clear" w:color="auto" w:fill="auto"/>
            <w:vAlign w:val="center"/>
          </w:tcPr>
          <w:p w14:paraId="104C95D1" w14:textId="517B5C77" w:rsidR="00586B69" w:rsidRPr="00F06F9B" w:rsidRDefault="007C185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$ 0.02</w:t>
            </w:r>
          </w:p>
        </w:tc>
        <w:tc>
          <w:tcPr>
            <w:tcW w:w="993" w:type="dxa"/>
            <w:shd w:val="clear" w:color="auto" w:fill="auto"/>
            <w:vAlign w:val="center"/>
          </w:tcPr>
          <w:p w14:paraId="651C3E14" w14:textId="6D3BF636" w:rsidR="00586B69" w:rsidRPr="00F06F9B" w:rsidRDefault="007C185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$ 0.04</w:t>
            </w:r>
          </w:p>
        </w:tc>
        <w:tc>
          <w:tcPr>
            <w:tcW w:w="992" w:type="dxa"/>
            <w:shd w:val="clear" w:color="auto" w:fill="auto"/>
            <w:vAlign w:val="center"/>
          </w:tcPr>
          <w:p w14:paraId="0786663A" w14:textId="765C306F" w:rsidR="00586B69" w:rsidRPr="00F06F9B" w:rsidRDefault="0020035F"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$ 0.02</w:t>
            </w:r>
          </w:p>
        </w:tc>
        <w:tc>
          <w:tcPr>
            <w:tcW w:w="992" w:type="dxa"/>
            <w:shd w:val="clear" w:color="auto" w:fill="auto"/>
            <w:vAlign w:val="center"/>
          </w:tcPr>
          <w:p w14:paraId="4A0C7432" w14:textId="082322FC" w:rsidR="00586B69" w:rsidRPr="00F06F9B" w:rsidRDefault="0020035F"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$ 0.05</w:t>
            </w:r>
          </w:p>
        </w:tc>
        <w:tc>
          <w:tcPr>
            <w:tcW w:w="1134" w:type="dxa"/>
            <w:shd w:val="clear" w:color="auto" w:fill="auto"/>
            <w:vAlign w:val="center"/>
          </w:tcPr>
          <w:p w14:paraId="5AD273AF" w14:textId="43363D43" w:rsidR="00586B69" w:rsidRPr="00F06F9B" w:rsidRDefault="00A52AF8"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$ 0.02</w:t>
            </w:r>
          </w:p>
        </w:tc>
        <w:tc>
          <w:tcPr>
            <w:tcW w:w="1041" w:type="dxa"/>
            <w:shd w:val="clear" w:color="auto" w:fill="auto"/>
            <w:vAlign w:val="center"/>
          </w:tcPr>
          <w:p w14:paraId="56ACF264" w14:textId="7960370B" w:rsidR="00586B69" w:rsidRPr="00F06F9B" w:rsidRDefault="00A52AF8"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$ 0.12</w:t>
            </w:r>
          </w:p>
        </w:tc>
      </w:tr>
      <w:tr w:rsidR="00E31EF5" w:rsidRPr="00F06F9B" w14:paraId="3BAF5F33" w14:textId="77777777" w:rsidTr="00EF4EA4">
        <w:trPr>
          <w:trHeight w:val="274"/>
        </w:trPr>
        <w:tc>
          <w:tcPr>
            <w:tcW w:w="1635" w:type="dxa"/>
            <w:shd w:val="clear" w:color="auto" w:fill="auto"/>
            <w:vAlign w:val="center"/>
          </w:tcPr>
          <w:p w14:paraId="5FE6A91C" w14:textId="77777777" w:rsidR="00586B69" w:rsidRPr="00F06F9B" w:rsidRDefault="00586B6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lastRenderedPageBreak/>
              <w:t>Service delivery: facility-based</w:t>
            </w:r>
          </w:p>
        </w:tc>
        <w:tc>
          <w:tcPr>
            <w:tcW w:w="917" w:type="dxa"/>
            <w:shd w:val="clear" w:color="auto" w:fill="auto"/>
            <w:vAlign w:val="center"/>
          </w:tcPr>
          <w:p w14:paraId="2EF2908F" w14:textId="3462B836" w:rsidR="00586B69" w:rsidRPr="00F06F9B" w:rsidRDefault="006C5BFA"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$ 0.04</w:t>
            </w:r>
          </w:p>
        </w:tc>
        <w:tc>
          <w:tcPr>
            <w:tcW w:w="992" w:type="dxa"/>
            <w:shd w:val="clear" w:color="auto" w:fill="auto"/>
            <w:vAlign w:val="center"/>
          </w:tcPr>
          <w:p w14:paraId="2AA07B51" w14:textId="6C137CC4" w:rsidR="00586B69" w:rsidRPr="00F06F9B" w:rsidRDefault="006C5BFA"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w:t>
            </w:r>
            <w:r w:rsidR="002830A9">
              <w:rPr>
                <w:rFonts w:ascii="Times New Roman" w:hAnsi="Times New Roman" w:cs="Times New Roman"/>
                <w:color w:val="auto"/>
                <w:sz w:val="24"/>
              </w:rPr>
              <w:t>6</w:t>
            </w:r>
          </w:p>
        </w:tc>
        <w:tc>
          <w:tcPr>
            <w:tcW w:w="992" w:type="dxa"/>
            <w:shd w:val="clear" w:color="auto" w:fill="auto"/>
            <w:vAlign w:val="center"/>
          </w:tcPr>
          <w:p w14:paraId="69A7A332" w14:textId="5C70DFB5" w:rsidR="00586B69" w:rsidRPr="00F06F9B" w:rsidRDefault="006275E4"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$ 0.03</w:t>
            </w:r>
          </w:p>
        </w:tc>
        <w:tc>
          <w:tcPr>
            <w:tcW w:w="993" w:type="dxa"/>
            <w:shd w:val="clear" w:color="auto" w:fill="auto"/>
            <w:vAlign w:val="center"/>
          </w:tcPr>
          <w:p w14:paraId="5F2CAE06" w14:textId="19D25B79" w:rsidR="00586B69" w:rsidRPr="00F06F9B" w:rsidRDefault="006275E4"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$ 0.05</w:t>
            </w:r>
          </w:p>
        </w:tc>
        <w:tc>
          <w:tcPr>
            <w:tcW w:w="992" w:type="dxa"/>
            <w:shd w:val="clear" w:color="auto" w:fill="auto"/>
            <w:vAlign w:val="center"/>
          </w:tcPr>
          <w:p w14:paraId="501CF57E" w14:textId="796DD597" w:rsidR="00586B69" w:rsidRPr="00F06F9B" w:rsidRDefault="0020035F"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$ 0.06</w:t>
            </w:r>
          </w:p>
        </w:tc>
        <w:tc>
          <w:tcPr>
            <w:tcW w:w="992" w:type="dxa"/>
            <w:shd w:val="clear" w:color="auto" w:fill="auto"/>
            <w:vAlign w:val="center"/>
          </w:tcPr>
          <w:p w14:paraId="0202D066" w14:textId="52391DFC" w:rsidR="00586B69" w:rsidRPr="00F06F9B" w:rsidRDefault="0020035F"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$ 0.07</w:t>
            </w:r>
          </w:p>
        </w:tc>
        <w:tc>
          <w:tcPr>
            <w:tcW w:w="1134" w:type="dxa"/>
            <w:shd w:val="clear" w:color="auto" w:fill="auto"/>
            <w:vAlign w:val="center"/>
          </w:tcPr>
          <w:p w14:paraId="41018291" w14:textId="6C038E98" w:rsidR="00586B69" w:rsidRPr="00F06F9B" w:rsidRDefault="00243DBA"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$ 0.02</w:t>
            </w:r>
          </w:p>
        </w:tc>
        <w:tc>
          <w:tcPr>
            <w:tcW w:w="1041" w:type="dxa"/>
            <w:shd w:val="clear" w:color="auto" w:fill="auto"/>
            <w:vAlign w:val="center"/>
          </w:tcPr>
          <w:p w14:paraId="71FAC047" w14:textId="06E58745" w:rsidR="00586B69" w:rsidRPr="00F06F9B" w:rsidRDefault="00D47DDC"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$ 0.06</w:t>
            </w:r>
          </w:p>
        </w:tc>
      </w:tr>
      <w:tr w:rsidR="00E31EF5" w:rsidRPr="00F06F9B" w14:paraId="4C5E7AA9" w14:textId="77777777" w:rsidTr="00EF4EA4">
        <w:trPr>
          <w:trHeight w:val="274"/>
        </w:trPr>
        <w:tc>
          <w:tcPr>
            <w:tcW w:w="1635" w:type="dxa"/>
            <w:shd w:val="clear" w:color="auto" w:fill="auto"/>
            <w:vAlign w:val="center"/>
          </w:tcPr>
          <w:p w14:paraId="51E407A9" w14:textId="77777777" w:rsidR="00586B69" w:rsidRPr="00F06F9B" w:rsidRDefault="00586B6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Service delivery: temporary sites</w:t>
            </w:r>
          </w:p>
        </w:tc>
        <w:tc>
          <w:tcPr>
            <w:tcW w:w="917" w:type="dxa"/>
            <w:shd w:val="clear" w:color="auto" w:fill="auto"/>
            <w:vAlign w:val="center"/>
          </w:tcPr>
          <w:p w14:paraId="3406B9F5" w14:textId="6B091D39" w:rsidR="00586B69" w:rsidRPr="00F06F9B" w:rsidRDefault="00940803"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$ 0.06</w:t>
            </w:r>
          </w:p>
        </w:tc>
        <w:tc>
          <w:tcPr>
            <w:tcW w:w="992" w:type="dxa"/>
            <w:shd w:val="clear" w:color="auto" w:fill="auto"/>
            <w:vAlign w:val="center"/>
          </w:tcPr>
          <w:p w14:paraId="0118C480" w14:textId="08D9860E" w:rsidR="00586B69" w:rsidRPr="00F06F9B" w:rsidRDefault="00940803"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$ 0.10</w:t>
            </w:r>
          </w:p>
        </w:tc>
        <w:tc>
          <w:tcPr>
            <w:tcW w:w="992" w:type="dxa"/>
            <w:shd w:val="clear" w:color="auto" w:fill="auto"/>
            <w:vAlign w:val="center"/>
          </w:tcPr>
          <w:p w14:paraId="2E370378" w14:textId="67E9C748" w:rsidR="00586B69" w:rsidRPr="00F06F9B" w:rsidRDefault="006275E4"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$ 0.14</w:t>
            </w:r>
          </w:p>
        </w:tc>
        <w:tc>
          <w:tcPr>
            <w:tcW w:w="993" w:type="dxa"/>
            <w:shd w:val="clear" w:color="auto" w:fill="auto"/>
            <w:vAlign w:val="center"/>
          </w:tcPr>
          <w:p w14:paraId="0F8CE971" w14:textId="1098C338" w:rsidR="00586B69" w:rsidRPr="00F06F9B" w:rsidRDefault="006275E4"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$ 0.21</w:t>
            </w:r>
          </w:p>
        </w:tc>
        <w:tc>
          <w:tcPr>
            <w:tcW w:w="992" w:type="dxa"/>
            <w:shd w:val="clear" w:color="auto" w:fill="auto"/>
            <w:vAlign w:val="center"/>
          </w:tcPr>
          <w:p w14:paraId="2BE440AC" w14:textId="445D9C43" w:rsidR="00586B69" w:rsidRPr="00F06F9B" w:rsidRDefault="0020035F"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$ 0.10</w:t>
            </w:r>
          </w:p>
        </w:tc>
        <w:tc>
          <w:tcPr>
            <w:tcW w:w="992" w:type="dxa"/>
            <w:shd w:val="clear" w:color="auto" w:fill="auto"/>
            <w:vAlign w:val="center"/>
          </w:tcPr>
          <w:p w14:paraId="6E91D38C" w14:textId="5AAA4206" w:rsidR="00586B69" w:rsidRPr="00F06F9B" w:rsidRDefault="0020035F"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$ 0.11</w:t>
            </w:r>
          </w:p>
        </w:tc>
        <w:tc>
          <w:tcPr>
            <w:tcW w:w="1134" w:type="dxa"/>
            <w:shd w:val="clear" w:color="auto" w:fill="auto"/>
            <w:vAlign w:val="center"/>
          </w:tcPr>
          <w:p w14:paraId="6B6D87DF" w14:textId="250128DD" w:rsidR="00586B69" w:rsidRPr="00F06F9B" w:rsidRDefault="00D47DDC"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$ 0.10</w:t>
            </w:r>
          </w:p>
        </w:tc>
        <w:tc>
          <w:tcPr>
            <w:tcW w:w="1041" w:type="dxa"/>
            <w:shd w:val="clear" w:color="auto" w:fill="auto"/>
            <w:vAlign w:val="center"/>
          </w:tcPr>
          <w:p w14:paraId="64026EB8" w14:textId="26AD84F9" w:rsidR="00586B69" w:rsidRPr="00F06F9B" w:rsidRDefault="00D47DDC"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$ 0.17</w:t>
            </w:r>
          </w:p>
        </w:tc>
      </w:tr>
      <w:tr w:rsidR="00E31EF5" w:rsidRPr="00F06F9B" w14:paraId="78200372" w14:textId="77777777" w:rsidTr="00EF4EA4">
        <w:trPr>
          <w:trHeight w:val="274"/>
        </w:trPr>
        <w:tc>
          <w:tcPr>
            <w:tcW w:w="1635" w:type="dxa"/>
            <w:shd w:val="clear" w:color="auto" w:fill="auto"/>
            <w:vAlign w:val="center"/>
          </w:tcPr>
          <w:p w14:paraId="5F947BDC" w14:textId="77777777" w:rsidR="00586B69" w:rsidRPr="00F06F9B" w:rsidRDefault="00586B6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Service delivery: mobile teams/outreach</w:t>
            </w:r>
          </w:p>
        </w:tc>
        <w:tc>
          <w:tcPr>
            <w:tcW w:w="917" w:type="dxa"/>
            <w:shd w:val="clear" w:color="auto" w:fill="auto"/>
            <w:vAlign w:val="center"/>
          </w:tcPr>
          <w:p w14:paraId="5E609849" w14:textId="62A82CD7" w:rsidR="00586B69" w:rsidRPr="00F06F9B" w:rsidRDefault="00032F58"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$ 0.06</w:t>
            </w:r>
          </w:p>
        </w:tc>
        <w:tc>
          <w:tcPr>
            <w:tcW w:w="992" w:type="dxa"/>
            <w:shd w:val="clear" w:color="auto" w:fill="auto"/>
            <w:vAlign w:val="center"/>
          </w:tcPr>
          <w:p w14:paraId="3ABF21E7" w14:textId="1BB4D218" w:rsidR="00586B69" w:rsidRPr="00F06F9B" w:rsidRDefault="00032F58"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$ 0.08</w:t>
            </w:r>
          </w:p>
        </w:tc>
        <w:tc>
          <w:tcPr>
            <w:tcW w:w="992" w:type="dxa"/>
            <w:shd w:val="clear" w:color="auto" w:fill="auto"/>
            <w:vAlign w:val="center"/>
          </w:tcPr>
          <w:p w14:paraId="51847EA6" w14:textId="602967B6" w:rsidR="00586B69" w:rsidRPr="00F06F9B" w:rsidRDefault="006275E4"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N/A</w:t>
            </w:r>
          </w:p>
        </w:tc>
        <w:tc>
          <w:tcPr>
            <w:tcW w:w="993" w:type="dxa"/>
            <w:shd w:val="clear" w:color="auto" w:fill="auto"/>
            <w:vAlign w:val="center"/>
          </w:tcPr>
          <w:p w14:paraId="62FB7713" w14:textId="733FF0F4" w:rsidR="00586B69" w:rsidRPr="00F06F9B" w:rsidRDefault="006275E4"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N/A</w:t>
            </w:r>
          </w:p>
        </w:tc>
        <w:tc>
          <w:tcPr>
            <w:tcW w:w="992" w:type="dxa"/>
            <w:shd w:val="clear" w:color="auto" w:fill="auto"/>
            <w:vAlign w:val="center"/>
          </w:tcPr>
          <w:p w14:paraId="64140CC3" w14:textId="04B3AB75" w:rsidR="00586B69" w:rsidRPr="00F06F9B" w:rsidRDefault="00497BF7"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N/A</w:t>
            </w:r>
          </w:p>
        </w:tc>
        <w:tc>
          <w:tcPr>
            <w:tcW w:w="992" w:type="dxa"/>
            <w:shd w:val="clear" w:color="auto" w:fill="auto"/>
            <w:vAlign w:val="center"/>
          </w:tcPr>
          <w:p w14:paraId="703A6E27" w14:textId="1A0AE5D1" w:rsidR="00586B69" w:rsidRPr="00F06F9B" w:rsidRDefault="00497BF7"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N/A</w:t>
            </w:r>
          </w:p>
        </w:tc>
        <w:tc>
          <w:tcPr>
            <w:tcW w:w="1134" w:type="dxa"/>
            <w:shd w:val="clear" w:color="auto" w:fill="auto"/>
            <w:vAlign w:val="center"/>
          </w:tcPr>
          <w:p w14:paraId="0CA0BBCB" w14:textId="6899BDCF" w:rsidR="00586B69" w:rsidRPr="00F06F9B" w:rsidRDefault="00D47DDC"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N/A</w:t>
            </w:r>
          </w:p>
        </w:tc>
        <w:tc>
          <w:tcPr>
            <w:tcW w:w="1041" w:type="dxa"/>
            <w:shd w:val="clear" w:color="auto" w:fill="auto"/>
            <w:vAlign w:val="center"/>
          </w:tcPr>
          <w:p w14:paraId="0D510456" w14:textId="2E5EE412" w:rsidR="00586B69" w:rsidRPr="00F06F9B" w:rsidRDefault="00D47DDC"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N/A</w:t>
            </w:r>
          </w:p>
        </w:tc>
      </w:tr>
      <w:tr w:rsidR="00E31EF5" w:rsidRPr="00F06F9B" w14:paraId="00CD08CE" w14:textId="77777777" w:rsidTr="00EF4EA4">
        <w:trPr>
          <w:trHeight w:val="274"/>
        </w:trPr>
        <w:tc>
          <w:tcPr>
            <w:tcW w:w="1635" w:type="dxa"/>
            <w:shd w:val="clear" w:color="auto" w:fill="auto"/>
            <w:vAlign w:val="center"/>
          </w:tcPr>
          <w:p w14:paraId="7F31330F" w14:textId="77777777" w:rsidR="00586B69" w:rsidRPr="00F06F9B" w:rsidRDefault="00586B6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Service delivery: sweeping/mop-up</w:t>
            </w:r>
          </w:p>
        </w:tc>
        <w:tc>
          <w:tcPr>
            <w:tcW w:w="917" w:type="dxa"/>
            <w:shd w:val="clear" w:color="auto" w:fill="auto"/>
            <w:vAlign w:val="center"/>
          </w:tcPr>
          <w:p w14:paraId="1D80B007" w14:textId="35C88506" w:rsidR="00586B69" w:rsidRPr="00F06F9B" w:rsidRDefault="00032F58"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$ 0.01</w:t>
            </w:r>
          </w:p>
        </w:tc>
        <w:tc>
          <w:tcPr>
            <w:tcW w:w="992" w:type="dxa"/>
            <w:shd w:val="clear" w:color="auto" w:fill="auto"/>
            <w:vAlign w:val="center"/>
          </w:tcPr>
          <w:p w14:paraId="6CEDAD78" w14:textId="5CBC2C49" w:rsidR="00586B69" w:rsidRPr="00F06F9B" w:rsidRDefault="00032F58"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$ 0.03</w:t>
            </w:r>
          </w:p>
        </w:tc>
        <w:tc>
          <w:tcPr>
            <w:tcW w:w="992" w:type="dxa"/>
            <w:shd w:val="clear" w:color="auto" w:fill="auto"/>
            <w:vAlign w:val="center"/>
          </w:tcPr>
          <w:p w14:paraId="7524C5E2" w14:textId="3572CD88" w:rsidR="00586B69" w:rsidRPr="00F06F9B" w:rsidRDefault="006275E4"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$ 0.002</w:t>
            </w:r>
          </w:p>
        </w:tc>
        <w:tc>
          <w:tcPr>
            <w:tcW w:w="993" w:type="dxa"/>
            <w:shd w:val="clear" w:color="auto" w:fill="auto"/>
            <w:vAlign w:val="center"/>
          </w:tcPr>
          <w:p w14:paraId="1EC86185" w14:textId="7F40DD87" w:rsidR="00586B69" w:rsidRPr="00F06F9B" w:rsidRDefault="001A34F6"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$ 0.004</w:t>
            </w:r>
          </w:p>
        </w:tc>
        <w:tc>
          <w:tcPr>
            <w:tcW w:w="992" w:type="dxa"/>
            <w:shd w:val="clear" w:color="auto" w:fill="auto"/>
            <w:vAlign w:val="center"/>
          </w:tcPr>
          <w:p w14:paraId="0851ECE2" w14:textId="28CF7E17" w:rsidR="00586B69" w:rsidRPr="00F06F9B" w:rsidRDefault="00497BF7"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$ 0.01</w:t>
            </w:r>
          </w:p>
        </w:tc>
        <w:tc>
          <w:tcPr>
            <w:tcW w:w="992" w:type="dxa"/>
            <w:shd w:val="clear" w:color="auto" w:fill="auto"/>
            <w:vAlign w:val="center"/>
          </w:tcPr>
          <w:p w14:paraId="49F94B1B" w14:textId="4C89E5D9" w:rsidR="00586B69" w:rsidRPr="00F06F9B" w:rsidRDefault="00497BF7"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$ 0.01</w:t>
            </w:r>
          </w:p>
        </w:tc>
        <w:tc>
          <w:tcPr>
            <w:tcW w:w="1134" w:type="dxa"/>
            <w:shd w:val="clear" w:color="auto" w:fill="auto"/>
            <w:vAlign w:val="center"/>
          </w:tcPr>
          <w:p w14:paraId="7BC31CB4" w14:textId="51286D40" w:rsidR="00586B69" w:rsidRPr="00F06F9B" w:rsidRDefault="00D47DDC"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$ 0.004</w:t>
            </w:r>
          </w:p>
        </w:tc>
        <w:tc>
          <w:tcPr>
            <w:tcW w:w="1041" w:type="dxa"/>
            <w:shd w:val="clear" w:color="auto" w:fill="auto"/>
            <w:vAlign w:val="center"/>
          </w:tcPr>
          <w:p w14:paraId="073113B0" w14:textId="414DF316" w:rsidR="00586B69" w:rsidRPr="00F06F9B" w:rsidRDefault="00D47DDC"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$ 0.02</w:t>
            </w:r>
          </w:p>
        </w:tc>
      </w:tr>
      <w:tr w:rsidR="00E31EF5" w:rsidRPr="00F06F9B" w14:paraId="00D25923" w14:textId="77777777" w:rsidTr="00EF4EA4">
        <w:trPr>
          <w:trHeight w:val="274"/>
        </w:trPr>
        <w:tc>
          <w:tcPr>
            <w:tcW w:w="1635" w:type="dxa"/>
            <w:shd w:val="clear" w:color="auto" w:fill="auto"/>
            <w:vAlign w:val="center"/>
          </w:tcPr>
          <w:p w14:paraId="54D76D59" w14:textId="7AAD6920" w:rsidR="00586B69" w:rsidRPr="00F06F9B" w:rsidRDefault="00586B6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Waste management</w:t>
            </w:r>
          </w:p>
        </w:tc>
        <w:tc>
          <w:tcPr>
            <w:tcW w:w="917" w:type="dxa"/>
            <w:shd w:val="clear" w:color="auto" w:fill="auto"/>
            <w:vAlign w:val="center"/>
          </w:tcPr>
          <w:p w14:paraId="678AD71B" w14:textId="0B7F007F" w:rsidR="00586B69" w:rsidRPr="00F06F9B" w:rsidRDefault="00F25170"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$ 0.003</w:t>
            </w:r>
          </w:p>
        </w:tc>
        <w:tc>
          <w:tcPr>
            <w:tcW w:w="992" w:type="dxa"/>
            <w:shd w:val="clear" w:color="auto" w:fill="auto"/>
            <w:vAlign w:val="center"/>
          </w:tcPr>
          <w:p w14:paraId="546B2211" w14:textId="101C47DE" w:rsidR="00586B69" w:rsidRPr="00F06F9B" w:rsidRDefault="00F25170"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$ 0.01</w:t>
            </w:r>
          </w:p>
        </w:tc>
        <w:tc>
          <w:tcPr>
            <w:tcW w:w="992" w:type="dxa"/>
            <w:shd w:val="clear" w:color="auto" w:fill="auto"/>
            <w:vAlign w:val="center"/>
          </w:tcPr>
          <w:p w14:paraId="2D06B84C" w14:textId="7594A2D5" w:rsidR="00586B69" w:rsidRPr="00F06F9B" w:rsidRDefault="001A34F6"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$ 0.01</w:t>
            </w:r>
          </w:p>
        </w:tc>
        <w:tc>
          <w:tcPr>
            <w:tcW w:w="993" w:type="dxa"/>
            <w:shd w:val="clear" w:color="auto" w:fill="auto"/>
            <w:vAlign w:val="center"/>
          </w:tcPr>
          <w:p w14:paraId="75D91871" w14:textId="2EF045F6" w:rsidR="00586B69" w:rsidRPr="00F06F9B" w:rsidRDefault="001A34F6"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$ 0.01</w:t>
            </w:r>
          </w:p>
        </w:tc>
        <w:tc>
          <w:tcPr>
            <w:tcW w:w="992" w:type="dxa"/>
            <w:shd w:val="clear" w:color="auto" w:fill="auto"/>
            <w:vAlign w:val="center"/>
          </w:tcPr>
          <w:p w14:paraId="248BA947" w14:textId="739A1410" w:rsidR="00586B69" w:rsidRPr="00F06F9B" w:rsidRDefault="00497BF7"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$ 0.01</w:t>
            </w:r>
          </w:p>
        </w:tc>
        <w:tc>
          <w:tcPr>
            <w:tcW w:w="992" w:type="dxa"/>
            <w:shd w:val="clear" w:color="auto" w:fill="auto"/>
            <w:vAlign w:val="center"/>
          </w:tcPr>
          <w:p w14:paraId="1CE9D6F2" w14:textId="4187240A" w:rsidR="00586B69" w:rsidRPr="00F06F9B" w:rsidRDefault="00497BF7"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$ 0.02</w:t>
            </w:r>
          </w:p>
        </w:tc>
        <w:tc>
          <w:tcPr>
            <w:tcW w:w="1134" w:type="dxa"/>
            <w:shd w:val="clear" w:color="auto" w:fill="auto"/>
            <w:vAlign w:val="center"/>
          </w:tcPr>
          <w:p w14:paraId="51E7C6B3" w14:textId="7031C9BC" w:rsidR="00586B69" w:rsidRPr="00F06F9B" w:rsidRDefault="00E825E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$ 0.01</w:t>
            </w:r>
          </w:p>
        </w:tc>
        <w:tc>
          <w:tcPr>
            <w:tcW w:w="1041" w:type="dxa"/>
            <w:shd w:val="clear" w:color="auto" w:fill="auto"/>
            <w:vAlign w:val="center"/>
          </w:tcPr>
          <w:p w14:paraId="43BE9120" w14:textId="15144C0F" w:rsidR="00586B69" w:rsidRPr="00F06F9B" w:rsidRDefault="00E825E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$ 0.01</w:t>
            </w:r>
          </w:p>
        </w:tc>
      </w:tr>
      <w:tr w:rsidR="00E31EF5" w:rsidRPr="00F06F9B" w14:paraId="56C507C5" w14:textId="77777777" w:rsidTr="00EF4EA4">
        <w:trPr>
          <w:trHeight w:val="274"/>
        </w:trPr>
        <w:tc>
          <w:tcPr>
            <w:tcW w:w="1635" w:type="dxa"/>
            <w:shd w:val="clear" w:color="auto" w:fill="auto"/>
            <w:vAlign w:val="center"/>
          </w:tcPr>
          <w:p w14:paraId="20B24565" w14:textId="77777777" w:rsidR="00586B69" w:rsidRPr="00F06F9B" w:rsidRDefault="00586B6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AEFI management</w:t>
            </w:r>
          </w:p>
        </w:tc>
        <w:tc>
          <w:tcPr>
            <w:tcW w:w="917" w:type="dxa"/>
            <w:shd w:val="clear" w:color="auto" w:fill="auto"/>
            <w:vAlign w:val="center"/>
          </w:tcPr>
          <w:p w14:paraId="721CF793" w14:textId="0838C9D6" w:rsidR="00586B69" w:rsidRPr="00F06F9B" w:rsidRDefault="00F25170"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$ 0.002</w:t>
            </w:r>
          </w:p>
        </w:tc>
        <w:tc>
          <w:tcPr>
            <w:tcW w:w="992" w:type="dxa"/>
            <w:shd w:val="clear" w:color="auto" w:fill="auto"/>
            <w:vAlign w:val="center"/>
          </w:tcPr>
          <w:p w14:paraId="5C52BD78" w14:textId="2C1AFBED" w:rsidR="00586B69" w:rsidRPr="00F06F9B" w:rsidRDefault="00F25170"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$ 0.003</w:t>
            </w:r>
          </w:p>
        </w:tc>
        <w:tc>
          <w:tcPr>
            <w:tcW w:w="992" w:type="dxa"/>
            <w:shd w:val="clear" w:color="auto" w:fill="auto"/>
            <w:vAlign w:val="center"/>
          </w:tcPr>
          <w:p w14:paraId="6D3B9EF3" w14:textId="7326107A" w:rsidR="00586B69" w:rsidRPr="00F06F9B" w:rsidRDefault="001A34F6"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$ 0.001</w:t>
            </w:r>
          </w:p>
        </w:tc>
        <w:tc>
          <w:tcPr>
            <w:tcW w:w="993" w:type="dxa"/>
            <w:shd w:val="clear" w:color="auto" w:fill="auto"/>
            <w:vAlign w:val="center"/>
          </w:tcPr>
          <w:p w14:paraId="234DC1DF" w14:textId="474598AB" w:rsidR="00586B69" w:rsidRPr="00F06F9B" w:rsidRDefault="001A34F6"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$ 0.002</w:t>
            </w:r>
          </w:p>
        </w:tc>
        <w:tc>
          <w:tcPr>
            <w:tcW w:w="992" w:type="dxa"/>
            <w:shd w:val="clear" w:color="auto" w:fill="auto"/>
            <w:vAlign w:val="center"/>
          </w:tcPr>
          <w:p w14:paraId="79134992" w14:textId="55A18E70" w:rsidR="00586B69" w:rsidRPr="00F06F9B" w:rsidRDefault="000918A8"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$ 0.002</w:t>
            </w:r>
          </w:p>
        </w:tc>
        <w:tc>
          <w:tcPr>
            <w:tcW w:w="992" w:type="dxa"/>
            <w:shd w:val="clear" w:color="auto" w:fill="auto"/>
            <w:vAlign w:val="center"/>
          </w:tcPr>
          <w:p w14:paraId="73FA63C4" w14:textId="5A028C8E" w:rsidR="00586B69" w:rsidRPr="00F06F9B" w:rsidRDefault="000918A8"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$ 0.01</w:t>
            </w:r>
          </w:p>
        </w:tc>
        <w:tc>
          <w:tcPr>
            <w:tcW w:w="1134" w:type="dxa"/>
            <w:shd w:val="clear" w:color="auto" w:fill="auto"/>
            <w:vAlign w:val="center"/>
          </w:tcPr>
          <w:p w14:paraId="67D24E9C" w14:textId="5A442C27" w:rsidR="00586B69" w:rsidRPr="00F06F9B" w:rsidRDefault="00E825E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$ 0.001</w:t>
            </w:r>
          </w:p>
        </w:tc>
        <w:tc>
          <w:tcPr>
            <w:tcW w:w="1041" w:type="dxa"/>
            <w:shd w:val="clear" w:color="auto" w:fill="auto"/>
            <w:vAlign w:val="center"/>
          </w:tcPr>
          <w:p w14:paraId="0A1EB2FB" w14:textId="678D9265" w:rsidR="00586B69" w:rsidRPr="00F06F9B" w:rsidRDefault="00E825E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$ 0.01</w:t>
            </w:r>
          </w:p>
        </w:tc>
      </w:tr>
      <w:tr w:rsidR="00E31EF5" w:rsidRPr="00F06F9B" w14:paraId="5CD41D0B" w14:textId="77777777" w:rsidTr="00EF4EA4">
        <w:trPr>
          <w:trHeight w:val="274"/>
        </w:trPr>
        <w:tc>
          <w:tcPr>
            <w:tcW w:w="1635" w:type="dxa"/>
            <w:shd w:val="clear" w:color="auto" w:fill="auto"/>
            <w:vAlign w:val="center"/>
          </w:tcPr>
          <w:p w14:paraId="5FC8006F" w14:textId="77777777" w:rsidR="00586B69" w:rsidRPr="00F06F9B" w:rsidRDefault="00586B6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Record-keeping, HMIS, monitoring and evaluation</w:t>
            </w:r>
          </w:p>
        </w:tc>
        <w:tc>
          <w:tcPr>
            <w:tcW w:w="917" w:type="dxa"/>
            <w:shd w:val="clear" w:color="auto" w:fill="auto"/>
            <w:vAlign w:val="center"/>
          </w:tcPr>
          <w:p w14:paraId="16C5836F" w14:textId="4DB3BD02" w:rsidR="00586B69" w:rsidRPr="00F06F9B" w:rsidRDefault="00F25170" w:rsidP="00E05590">
            <w:pPr>
              <w:spacing w:afterLines="0" w:after="0"/>
              <w:jc w:val="center"/>
              <w:rPr>
                <w:rFonts w:ascii="Times New Roman" w:hAnsi="Times New Roman" w:cs="Times New Roman"/>
                <w:color w:val="auto"/>
                <w:sz w:val="24"/>
                <w:lang w:val="en-GB"/>
              </w:rPr>
            </w:pPr>
            <w:r w:rsidRPr="00F06F9B">
              <w:rPr>
                <w:rFonts w:ascii="Times New Roman" w:hAnsi="Times New Roman" w:cs="Times New Roman"/>
                <w:color w:val="auto"/>
                <w:sz w:val="24"/>
                <w:lang w:val="en-GB"/>
              </w:rPr>
              <w:t>$ 0.02</w:t>
            </w:r>
          </w:p>
        </w:tc>
        <w:tc>
          <w:tcPr>
            <w:tcW w:w="992" w:type="dxa"/>
            <w:shd w:val="clear" w:color="auto" w:fill="auto"/>
            <w:vAlign w:val="center"/>
          </w:tcPr>
          <w:p w14:paraId="324FFC63" w14:textId="1C33EE02" w:rsidR="00586B69" w:rsidRPr="00F06F9B" w:rsidRDefault="00F25170"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$ 0.06</w:t>
            </w:r>
          </w:p>
        </w:tc>
        <w:tc>
          <w:tcPr>
            <w:tcW w:w="992" w:type="dxa"/>
            <w:shd w:val="clear" w:color="auto" w:fill="auto"/>
            <w:vAlign w:val="center"/>
          </w:tcPr>
          <w:p w14:paraId="41922B3F" w14:textId="5C1B97EA" w:rsidR="00586B69" w:rsidRPr="00F06F9B" w:rsidRDefault="007D0D7A"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$ 0.03</w:t>
            </w:r>
          </w:p>
        </w:tc>
        <w:tc>
          <w:tcPr>
            <w:tcW w:w="993" w:type="dxa"/>
            <w:shd w:val="clear" w:color="auto" w:fill="auto"/>
            <w:vAlign w:val="center"/>
          </w:tcPr>
          <w:p w14:paraId="1F91DC17" w14:textId="4A55F45C" w:rsidR="00586B69" w:rsidRPr="00F06F9B" w:rsidRDefault="007D0D7A"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$ 0.08</w:t>
            </w:r>
          </w:p>
        </w:tc>
        <w:tc>
          <w:tcPr>
            <w:tcW w:w="992" w:type="dxa"/>
            <w:shd w:val="clear" w:color="auto" w:fill="auto"/>
            <w:vAlign w:val="center"/>
          </w:tcPr>
          <w:p w14:paraId="39B52DC8" w14:textId="279FA1FF" w:rsidR="00586B69" w:rsidRPr="00F06F9B" w:rsidRDefault="000918A8"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$ 0.01</w:t>
            </w:r>
          </w:p>
        </w:tc>
        <w:tc>
          <w:tcPr>
            <w:tcW w:w="992" w:type="dxa"/>
            <w:shd w:val="clear" w:color="auto" w:fill="auto"/>
            <w:vAlign w:val="center"/>
          </w:tcPr>
          <w:p w14:paraId="76AA19CF" w14:textId="590DD57B" w:rsidR="00586B69" w:rsidRPr="00F06F9B" w:rsidRDefault="000918A8"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$ 0.06</w:t>
            </w:r>
          </w:p>
        </w:tc>
        <w:tc>
          <w:tcPr>
            <w:tcW w:w="1134" w:type="dxa"/>
            <w:shd w:val="clear" w:color="auto" w:fill="auto"/>
            <w:vAlign w:val="center"/>
          </w:tcPr>
          <w:p w14:paraId="76AD1754" w14:textId="029E22E3" w:rsidR="00586B69" w:rsidRPr="00F06F9B" w:rsidRDefault="00E825E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$ 0.03</w:t>
            </w:r>
          </w:p>
        </w:tc>
        <w:tc>
          <w:tcPr>
            <w:tcW w:w="1041" w:type="dxa"/>
            <w:shd w:val="clear" w:color="auto" w:fill="auto"/>
            <w:vAlign w:val="center"/>
          </w:tcPr>
          <w:p w14:paraId="6964D88A" w14:textId="74579F65" w:rsidR="00586B69" w:rsidRPr="00F06F9B" w:rsidRDefault="00E825E9" w:rsidP="00E05590">
            <w:pPr>
              <w:spacing w:afterLines="0" w:after="0"/>
              <w:jc w:val="center"/>
              <w:rPr>
                <w:rFonts w:ascii="Times New Roman" w:hAnsi="Times New Roman" w:cs="Times New Roman"/>
                <w:color w:val="auto"/>
                <w:sz w:val="24"/>
              </w:rPr>
            </w:pPr>
            <w:r w:rsidRPr="00F06F9B">
              <w:rPr>
                <w:rFonts w:ascii="Times New Roman" w:hAnsi="Times New Roman" w:cs="Times New Roman"/>
                <w:color w:val="auto"/>
                <w:sz w:val="24"/>
              </w:rPr>
              <w:t>$ 0.13</w:t>
            </w:r>
          </w:p>
        </w:tc>
      </w:tr>
    </w:tbl>
    <w:p w14:paraId="506B12F3" w14:textId="77777777" w:rsidR="00586B69" w:rsidRPr="00F06F9B" w:rsidRDefault="00586B69" w:rsidP="00586B69">
      <w:pPr>
        <w:spacing w:after="120"/>
        <w:rPr>
          <w:rFonts w:ascii="Times New Roman" w:hAnsi="Times New Roman"/>
          <w:color w:val="auto"/>
          <w:sz w:val="24"/>
          <w:lang w:val="en-GB"/>
        </w:rPr>
      </w:pPr>
    </w:p>
    <w:p w14:paraId="4EB32672" w14:textId="7398798C" w:rsidR="0032445B" w:rsidRPr="00F06F9B" w:rsidRDefault="0032445B" w:rsidP="00BC68A9">
      <w:pPr>
        <w:spacing w:after="120"/>
        <w:rPr>
          <w:rFonts w:ascii="Times New Roman" w:hAnsi="Times New Roman"/>
          <w:color w:val="auto"/>
          <w:sz w:val="24"/>
          <w:lang w:val="en-GB"/>
        </w:rPr>
      </w:pPr>
    </w:p>
    <w:sectPr w:rsidR="0032445B" w:rsidRPr="00F06F9B" w:rsidSect="00474783">
      <w:headerReference w:type="even" r:id="rId11"/>
      <w:headerReference w:type="default" r:id="rId12"/>
      <w:footerReference w:type="even" r:id="rId13"/>
      <w:footerReference w:type="default" r:id="rId14"/>
      <w:headerReference w:type="first" r:id="rId15"/>
      <w:footerReference w:type="first" r:id="rId16"/>
      <w:endnotePr>
        <w:numFmt w:val="decimal"/>
      </w:endnotePr>
      <w:pgSz w:w="12240" w:h="15840" w:code="1"/>
      <w:pgMar w:top="1559" w:right="1134" w:bottom="1418" w:left="1418" w:header="1004" w:footer="1021" w:gutter="0"/>
      <w:cols w:space="5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802AD6" w14:textId="77777777" w:rsidR="00474783" w:rsidRDefault="00474783" w:rsidP="00764EE9">
      <w:pPr>
        <w:spacing w:after="120"/>
      </w:pPr>
      <w:r>
        <w:separator/>
      </w:r>
    </w:p>
  </w:endnote>
  <w:endnote w:type="continuationSeparator" w:id="0">
    <w:p w14:paraId="75873203" w14:textId="77777777" w:rsidR="00474783" w:rsidRDefault="00474783" w:rsidP="00764EE9">
      <w:pPr>
        <w:spacing w:after="120"/>
      </w:pPr>
      <w:r>
        <w:continuationSeparator/>
      </w:r>
    </w:p>
  </w:endnote>
  <w:endnote w:type="continuationNotice" w:id="1">
    <w:p w14:paraId="5065774A" w14:textId="77777777" w:rsidR="00474783" w:rsidRDefault="00474783">
      <w:pPr>
        <w:spacing w:after="12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DaunPenh">
    <w:charset w:val="00"/>
    <w:family w:val="auto"/>
    <w:pitch w:val="variable"/>
    <w:sig w:usb0="80000003" w:usb1="00000000" w:usb2="00010000" w:usb3="00000000" w:csb0="00000001" w:csb1="00000000"/>
  </w:font>
  <w:font w:name="Neutraface 2 Text 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1895B9" w14:textId="77777777" w:rsidR="00DE0099" w:rsidRDefault="00DE00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8ED5C0" w14:textId="77777777" w:rsidR="00DE0099" w:rsidRDefault="00DE009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C1B74" w14:textId="77777777" w:rsidR="00DE0099" w:rsidRDefault="00DE00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53CB37" w14:textId="77777777" w:rsidR="00474783" w:rsidRDefault="00474783" w:rsidP="00764EE9">
      <w:pPr>
        <w:spacing w:after="120"/>
      </w:pPr>
      <w:r>
        <w:separator/>
      </w:r>
    </w:p>
  </w:footnote>
  <w:footnote w:type="continuationSeparator" w:id="0">
    <w:p w14:paraId="458A57BD" w14:textId="77777777" w:rsidR="00474783" w:rsidRDefault="00474783" w:rsidP="00764EE9">
      <w:pPr>
        <w:spacing w:after="120"/>
      </w:pPr>
      <w:r>
        <w:continuationSeparator/>
      </w:r>
    </w:p>
  </w:footnote>
  <w:footnote w:type="continuationNotice" w:id="1">
    <w:p w14:paraId="3B0044F7" w14:textId="77777777" w:rsidR="00474783" w:rsidRDefault="00474783">
      <w:pPr>
        <w:spacing w:after="12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20933E" w14:textId="77777777" w:rsidR="00DE0099" w:rsidRDefault="00DE009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CB52FA" w14:textId="4F11DBD6" w:rsidR="00666D9F" w:rsidRPr="007D7F4F" w:rsidRDefault="00666D9F" w:rsidP="007D7F4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F54419" w14:textId="77777777" w:rsidR="00666D9F" w:rsidRPr="0099030E" w:rsidRDefault="00666D9F" w:rsidP="0099030E">
    <w:pPr>
      <w:pStyle w:val="Pagesubheading"/>
      <w:spacing w:after="120"/>
      <w:rPr>
        <w:b w:val="0"/>
      </w:rPr>
    </w:pPr>
    <w:r>
      <w:rPr>
        <w:noProof/>
        <w:lang w:eastAsia="en-US"/>
      </w:rPr>
      <mc:AlternateContent>
        <mc:Choice Requires="wps">
          <w:drawing>
            <wp:anchor distT="0" distB="0" distL="114300" distR="114300" simplePos="0" relativeHeight="251658240" behindDoc="0" locked="1" layoutInCell="1" allowOverlap="1" wp14:anchorId="7F9F0A20" wp14:editId="135460DE">
              <wp:simplePos x="0" y="0"/>
              <wp:positionH relativeFrom="page">
                <wp:posOffset>6120765</wp:posOffset>
              </wp:positionH>
              <wp:positionV relativeFrom="page">
                <wp:posOffset>0</wp:posOffset>
              </wp:positionV>
              <wp:extent cx="1440000" cy="3600000"/>
              <wp:effectExtent l="0" t="0" r="0" b="0"/>
              <wp:wrapTopAndBottom/>
              <wp:docPr id="3" name="Rectangle 3"/>
              <wp:cNvGraphicFramePr/>
              <a:graphic xmlns:a="http://schemas.openxmlformats.org/drawingml/2006/main">
                <a:graphicData uri="http://schemas.microsoft.com/office/word/2010/wordprocessingShape">
                  <wps:wsp>
                    <wps:cNvSpPr/>
                    <wps:spPr>
                      <a:xfrm>
                        <a:off x="0" y="0"/>
                        <a:ext cx="1440000" cy="36000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A40146" id="Rectangle 3" o:spid="_x0000_s1026" style="position:absolute;margin-left:481.95pt;margin-top:0;width:113.4pt;height:283.4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" filled="f" stroked="f" strokeweight="2pt">
              <w10:wrap type="topAndBottom" anchorx="page" anchory="page"/>
              <w10:anchorlock/>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21968"/>
    <w:multiLevelType w:val="hybridMultilevel"/>
    <w:tmpl w:val="DCAC3D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2D6B09"/>
    <w:multiLevelType w:val="hybridMultilevel"/>
    <w:tmpl w:val="5768990E"/>
    <w:lvl w:ilvl="0" w:tplc="B00C43BE">
      <w:start w:val="1"/>
      <w:numFmt w:val="lowerLetter"/>
      <w:pStyle w:val="Numberedparaslevel2"/>
      <w:lvlText w:val="%1."/>
      <w:lvlJc w:val="left"/>
      <w:pPr>
        <w:ind w:left="567" w:hanging="283"/>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4A9680B"/>
    <w:multiLevelType w:val="hybridMultilevel"/>
    <w:tmpl w:val="6EE854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B370B7"/>
    <w:multiLevelType w:val="hybridMultilevel"/>
    <w:tmpl w:val="D6203B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BE45B36"/>
    <w:multiLevelType w:val="hybridMultilevel"/>
    <w:tmpl w:val="FCF03E8C"/>
    <w:lvl w:ilvl="0" w:tplc="9DE4C4C6">
      <w:start w:val="1"/>
      <w:numFmt w:val="bullet"/>
      <w:lvlText w:val="‒"/>
      <w:lvlJc w:val="left"/>
      <w:pPr>
        <w:ind w:left="450" w:hanging="360"/>
      </w:pPr>
      <w:rPr>
        <w:rFonts w:ascii="Times New Roman" w:hAnsi="Times New Roman" w:cs="Times New Roman" w:hint="default"/>
        <w:b w:val="0"/>
        <w:i w:val="0"/>
        <w:color w:val="0AA5D2" w:themeColor="accent1"/>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9E2D40"/>
    <w:multiLevelType w:val="hybridMultilevel"/>
    <w:tmpl w:val="FBB04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6D1BDB"/>
    <w:multiLevelType w:val="hybridMultilevel"/>
    <w:tmpl w:val="AA923A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5C320D2"/>
    <w:multiLevelType w:val="hybridMultilevel"/>
    <w:tmpl w:val="0548DB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D6735A3"/>
    <w:multiLevelType w:val="hybridMultilevel"/>
    <w:tmpl w:val="4746DD4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35B1EB4"/>
    <w:multiLevelType w:val="multilevel"/>
    <w:tmpl w:val="BDB20F26"/>
    <w:lvl w:ilvl="0">
      <w:start w:val="7"/>
      <w:numFmt w:val="decimal"/>
      <w:lvlText w:val="%1."/>
      <w:lvlJc w:val="left"/>
      <w:pPr>
        <w:ind w:left="720" w:hanging="360"/>
      </w:pPr>
      <w:rPr>
        <w:rFonts w:hint="default"/>
      </w:rPr>
    </w:lvl>
    <w:lvl w:ilvl="1">
      <w:start w:val="1"/>
      <w:numFmt w:val="decimal"/>
      <w:isLgl/>
      <w:suff w:val="space"/>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24784279"/>
    <w:multiLevelType w:val="hybridMultilevel"/>
    <w:tmpl w:val="BD40B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E27707"/>
    <w:multiLevelType w:val="hybridMultilevel"/>
    <w:tmpl w:val="431050CE"/>
    <w:lvl w:ilvl="0" w:tplc="37D2D392">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CB4306C"/>
    <w:multiLevelType w:val="hybridMultilevel"/>
    <w:tmpl w:val="98C68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057D0F"/>
    <w:multiLevelType w:val="hybridMultilevel"/>
    <w:tmpl w:val="108A00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13C757B"/>
    <w:multiLevelType w:val="hybridMultilevel"/>
    <w:tmpl w:val="AE0ECC66"/>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2842503"/>
    <w:multiLevelType w:val="hybridMultilevel"/>
    <w:tmpl w:val="FEF6C078"/>
    <w:lvl w:ilvl="0" w:tplc="FEFA4366">
      <w:start w:val="1"/>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3BB3B05"/>
    <w:multiLevelType w:val="hybridMultilevel"/>
    <w:tmpl w:val="9D5A1772"/>
    <w:lvl w:ilvl="0" w:tplc="0D3E5B50">
      <w:numFmt w:val="bullet"/>
      <w:lvlText w:val="-"/>
      <w:lvlJc w:val="left"/>
      <w:pPr>
        <w:ind w:left="360" w:hanging="360"/>
      </w:pPr>
      <w:rPr>
        <w:rFonts w:ascii="Calibri" w:eastAsia="Times New Roman"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6C96F40"/>
    <w:multiLevelType w:val="hybridMultilevel"/>
    <w:tmpl w:val="591040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8820F57"/>
    <w:multiLevelType w:val="hybridMultilevel"/>
    <w:tmpl w:val="70029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C984E03"/>
    <w:multiLevelType w:val="hybridMultilevel"/>
    <w:tmpl w:val="B46C2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1017791"/>
    <w:multiLevelType w:val="hybridMultilevel"/>
    <w:tmpl w:val="8CD2D0A8"/>
    <w:lvl w:ilvl="0" w:tplc="A9000948">
      <w:start w:val="1"/>
      <w:numFmt w:val="bullet"/>
      <w:pStyle w:val="Bullettedtext"/>
      <w:lvlText w:val="‒"/>
      <w:lvlJc w:val="left"/>
      <w:pPr>
        <w:ind w:left="284" w:hanging="284"/>
      </w:pPr>
      <w:rPr>
        <w:rFonts w:asciiTheme="minorHAnsi" w:hAnsiTheme="minorHAnsi" w:hint="default"/>
        <w:b/>
        <w:i w:val="0"/>
        <w:color w:val="0AA5D2" w:themeColor="accent1"/>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30972D2"/>
    <w:multiLevelType w:val="hybridMultilevel"/>
    <w:tmpl w:val="F6BAFC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7F95DA3"/>
    <w:multiLevelType w:val="hybridMultilevel"/>
    <w:tmpl w:val="032890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085E33"/>
    <w:multiLevelType w:val="hybridMultilevel"/>
    <w:tmpl w:val="93C2DC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AFC6DA9"/>
    <w:multiLevelType w:val="hybridMultilevel"/>
    <w:tmpl w:val="605065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BA13704"/>
    <w:multiLevelType w:val="hybridMultilevel"/>
    <w:tmpl w:val="C5282B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C3D727E"/>
    <w:multiLevelType w:val="hybridMultilevel"/>
    <w:tmpl w:val="0054FB94"/>
    <w:lvl w:ilvl="0" w:tplc="F28A5194">
      <w:start w:val="1"/>
      <w:numFmt w:val="decimal"/>
      <w:pStyle w:val="Numberedparaslevel1"/>
      <w:lvlText w:val="%1"/>
      <w:lvlJc w:val="left"/>
      <w:pPr>
        <w:ind w:left="284" w:hanging="28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FB4630C"/>
    <w:multiLevelType w:val="hybridMultilevel"/>
    <w:tmpl w:val="280CC1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0E3666F"/>
    <w:multiLevelType w:val="hybridMultilevel"/>
    <w:tmpl w:val="E500D4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19F124C"/>
    <w:multiLevelType w:val="multilevel"/>
    <w:tmpl w:val="634A9AFC"/>
    <w:lvl w:ilvl="0">
      <w:start w:val="1"/>
      <w:numFmt w:val="decimal"/>
      <w:lvlText w:val="%1."/>
      <w:lvlJc w:val="left"/>
      <w:pPr>
        <w:ind w:left="720" w:hanging="360"/>
      </w:pPr>
      <w:rPr>
        <w:rFonts w:hint="default"/>
      </w:rPr>
    </w:lvl>
    <w:lvl w:ilvl="1">
      <w:start w:val="1"/>
      <w:numFmt w:val="decimal"/>
      <w:isLgl/>
      <w:suff w:val="space"/>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54685B7D"/>
    <w:multiLevelType w:val="hybridMultilevel"/>
    <w:tmpl w:val="14127A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58476E7"/>
    <w:multiLevelType w:val="hybridMultilevel"/>
    <w:tmpl w:val="59BCED72"/>
    <w:lvl w:ilvl="0" w:tplc="B93830E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6011E83"/>
    <w:multiLevelType w:val="hybridMultilevel"/>
    <w:tmpl w:val="29226138"/>
    <w:lvl w:ilvl="0" w:tplc="04090001">
      <w:start w:val="20"/>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75E70B7"/>
    <w:multiLevelType w:val="hybridMultilevel"/>
    <w:tmpl w:val="1C8ED8C0"/>
    <w:lvl w:ilvl="0" w:tplc="9EEE9008">
      <w:numFmt w:val="bullet"/>
      <w:lvlText w:val="-"/>
      <w:lvlJc w:val="left"/>
      <w:pPr>
        <w:ind w:left="720" w:hanging="360"/>
      </w:pPr>
      <w:rPr>
        <w:rFonts w:ascii="Calibri" w:eastAsia="Times New Roman" w:hAnsi="Calibri" w:cs="Calibri"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34" w15:restartNumberingAfterBreak="0">
    <w:nsid w:val="5EE3724A"/>
    <w:multiLevelType w:val="hybridMultilevel"/>
    <w:tmpl w:val="A628D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06F4B2A"/>
    <w:multiLevelType w:val="hybridMultilevel"/>
    <w:tmpl w:val="9C68C6F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36" w15:restartNumberingAfterBreak="0">
    <w:nsid w:val="65280EB1"/>
    <w:multiLevelType w:val="hybridMultilevel"/>
    <w:tmpl w:val="C09822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7446635"/>
    <w:multiLevelType w:val="hybridMultilevel"/>
    <w:tmpl w:val="9F3E8C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A0E7C07"/>
    <w:multiLevelType w:val="hybridMultilevel"/>
    <w:tmpl w:val="20DE347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A1A2F6C"/>
    <w:multiLevelType w:val="hybridMultilevel"/>
    <w:tmpl w:val="0B16CFDA"/>
    <w:lvl w:ilvl="0" w:tplc="CB4E2754">
      <w:start w:val="14"/>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1231B98"/>
    <w:multiLevelType w:val="hybridMultilevel"/>
    <w:tmpl w:val="9AD2F5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5A477CA"/>
    <w:multiLevelType w:val="hybridMultilevel"/>
    <w:tmpl w:val="B52844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6C77604"/>
    <w:multiLevelType w:val="hybridMultilevel"/>
    <w:tmpl w:val="AFD64326"/>
    <w:lvl w:ilvl="0" w:tplc="C0A06BC4">
      <w:start w:val="3"/>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89D6007"/>
    <w:multiLevelType w:val="hybridMultilevel"/>
    <w:tmpl w:val="40C40A86"/>
    <w:lvl w:ilvl="0" w:tplc="56A6B46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FBE75A4"/>
    <w:multiLevelType w:val="hybridMultilevel"/>
    <w:tmpl w:val="EE4C6F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66793921">
    <w:abstractNumId w:val="20"/>
  </w:num>
  <w:num w:numId="2" w16cid:durableId="1969818772">
    <w:abstractNumId w:val="26"/>
  </w:num>
  <w:num w:numId="3" w16cid:durableId="68770297">
    <w:abstractNumId w:val="1"/>
  </w:num>
  <w:num w:numId="4" w16cid:durableId="1615749132">
    <w:abstractNumId w:val="29"/>
  </w:num>
  <w:num w:numId="5" w16cid:durableId="1896310848">
    <w:abstractNumId w:val="16"/>
  </w:num>
  <w:num w:numId="6" w16cid:durableId="714086401">
    <w:abstractNumId w:val="42"/>
  </w:num>
  <w:num w:numId="7" w16cid:durableId="622541457">
    <w:abstractNumId w:val="32"/>
  </w:num>
  <w:num w:numId="8" w16cid:durableId="1233274148">
    <w:abstractNumId w:val="5"/>
  </w:num>
  <w:num w:numId="9" w16cid:durableId="1761442037">
    <w:abstractNumId w:val="19"/>
  </w:num>
  <w:num w:numId="10" w16cid:durableId="1658535166">
    <w:abstractNumId w:val="9"/>
  </w:num>
  <w:num w:numId="11" w16cid:durableId="2069449293">
    <w:abstractNumId w:val="38"/>
  </w:num>
  <w:num w:numId="12" w16cid:durableId="165246086">
    <w:abstractNumId w:val="43"/>
  </w:num>
  <w:num w:numId="13" w16cid:durableId="1225872442">
    <w:abstractNumId w:val="11"/>
  </w:num>
  <w:num w:numId="14" w16cid:durableId="1828592782">
    <w:abstractNumId w:val="33"/>
  </w:num>
  <w:num w:numId="15" w16cid:durableId="606737795">
    <w:abstractNumId w:val="35"/>
  </w:num>
  <w:num w:numId="16" w16cid:durableId="485318872">
    <w:abstractNumId w:val="12"/>
  </w:num>
  <w:num w:numId="17" w16cid:durableId="391537527">
    <w:abstractNumId w:val="18"/>
  </w:num>
  <w:num w:numId="18" w16cid:durableId="1493982896">
    <w:abstractNumId w:val="14"/>
  </w:num>
  <w:num w:numId="19" w16cid:durableId="224536882">
    <w:abstractNumId w:val="4"/>
  </w:num>
  <w:num w:numId="20" w16cid:durableId="1065495128">
    <w:abstractNumId w:val="25"/>
  </w:num>
  <w:num w:numId="21" w16cid:durableId="364600518">
    <w:abstractNumId w:val="39"/>
  </w:num>
  <w:num w:numId="22" w16cid:durableId="905577903">
    <w:abstractNumId w:val="15"/>
  </w:num>
  <w:num w:numId="23" w16cid:durableId="1186863319">
    <w:abstractNumId w:val="28"/>
  </w:num>
  <w:num w:numId="24" w16cid:durableId="2014188724">
    <w:abstractNumId w:val="22"/>
  </w:num>
  <w:num w:numId="25" w16cid:durableId="508983088">
    <w:abstractNumId w:val="40"/>
  </w:num>
  <w:num w:numId="26" w16cid:durableId="2070565381">
    <w:abstractNumId w:val="8"/>
  </w:num>
  <w:num w:numId="27" w16cid:durableId="1176579698">
    <w:abstractNumId w:val="31"/>
  </w:num>
  <w:num w:numId="28" w16cid:durableId="1406226806">
    <w:abstractNumId w:val="41"/>
  </w:num>
  <w:num w:numId="29" w16cid:durableId="316809038">
    <w:abstractNumId w:val="30"/>
  </w:num>
  <w:num w:numId="30" w16cid:durableId="635524247">
    <w:abstractNumId w:val="7"/>
  </w:num>
  <w:num w:numId="31" w16cid:durableId="1309748126">
    <w:abstractNumId w:val="21"/>
  </w:num>
  <w:num w:numId="32" w16cid:durableId="793325992">
    <w:abstractNumId w:val="2"/>
  </w:num>
  <w:num w:numId="33" w16cid:durableId="438840347">
    <w:abstractNumId w:val="6"/>
  </w:num>
  <w:num w:numId="34" w16cid:durableId="1565791986">
    <w:abstractNumId w:val="27"/>
  </w:num>
  <w:num w:numId="35" w16cid:durableId="146557418">
    <w:abstractNumId w:val="24"/>
  </w:num>
  <w:num w:numId="36" w16cid:durableId="2141531242">
    <w:abstractNumId w:val="34"/>
  </w:num>
  <w:num w:numId="37" w16cid:durableId="1203782519">
    <w:abstractNumId w:val="36"/>
  </w:num>
  <w:num w:numId="38" w16cid:durableId="1903635388">
    <w:abstractNumId w:val="10"/>
  </w:num>
  <w:num w:numId="39" w16cid:durableId="272128480">
    <w:abstractNumId w:val="17"/>
  </w:num>
  <w:num w:numId="40" w16cid:durableId="1270577130">
    <w:abstractNumId w:val="37"/>
  </w:num>
  <w:num w:numId="41" w16cid:durableId="1787772357">
    <w:abstractNumId w:val="23"/>
  </w:num>
  <w:num w:numId="42" w16cid:durableId="986476607">
    <w:abstractNumId w:val="44"/>
  </w:num>
  <w:num w:numId="43" w16cid:durableId="1134641113">
    <w:abstractNumId w:val="13"/>
  </w:num>
  <w:num w:numId="44" w16cid:durableId="2135713557">
    <w:abstractNumId w:val="3"/>
  </w:num>
  <w:num w:numId="45" w16cid:durableId="1479296969">
    <w:abstractNumId w:val="0"/>
  </w:num>
  <w:num w:numId="46" w16cid:durableId="681249903">
    <w:abstractNumId w:val="2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801" w:allStyles="1" w:customStyles="0" w:latentStyles="0" w:stylesInUse="0" w:headingStyles="0" w:numberingStyles="0" w:tableStyles="0" w:directFormattingOnRuns="0" w:directFormattingOnParagraphs="0" w:directFormattingOnNumbering="0" w:directFormattingOnTables="1" w:clearFormatting="1" w:top3HeadingStyles="0" w:visibleStyles="0" w:alternateStyleNames="0"/>
  <w:trackRevisions/>
  <w:defaultTabStop w:val="720"/>
  <w:characterSpacingControl w:val="doNotCompress"/>
  <w:hdrShapeDefaults>
    <o:shapedefaults v:ext="edit" spidmax="2050"/>
  </w:hdrShapeDefaults>
  <w:footnotePr>
    <w:footnote w:id="-1"/>
    <w:footnote w:id="0"/>
    <w:footnote w:id="1"/>
  </w:footnotePr>
  <w:endnotePr>
    <w:pos w:val="sectEnd"/>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171B"/>
    <w:rsid w:val="000002A2"/>
    <w:rsid w:val="00000413"/>
    <w:rsid w:val="00000512"/>
    <w:rsid w:val="00000713"/>
    <w:rsid w:val="00000715"/>
    <w:rsid w:val="000007C5"/>
    <w:rsid w:val="000009A5"/>
    <w:rsid w:val="000009B2"/>
    <w:rsid w:val="00000F16"/>
    <w:rsid w:val="00001023"/>
    <w:rsid w:val="000015B3"/>
    <w:rsid w:val="00001763"/>
    <w:rsid w:val="00001B64"/>
    <w:rsid w:val="00001BD0"/>
    <w:rsid w:val="00001FE9"/>
    <w:rsid w:val="00002059"/>
    <w:rsid w:val="0000299B"/>
    <w:rsid w:val="000029B8"/>
    <w:rsid w:val="0000367E"/>
    <w:rsid w:val="0000384C"/>
    <w:rsid w:val="00003A48"/>
    <w:rsid w:val="00003E45"/>
    <w:rsid w:val="00003FC6"/>
    <w:rsid w:val="00004710"/>
    <w:rsid w:val="00004AD3"/>
    <w:rsid w:val="00004B3A"/>
    <w:rsid w:val="00004E7E"/>
    <w:rsid w:val="000051D6"/>
    <w:rsid w:val="000052CE"/>
    <w:rsid w:val="000052E8"/>
    <w:rsid w:val="00005340"/>
    <w:rsid w:val="00005441"/>
    <w:rsid w:val="00005F59"/>
    <w:rsid w:val="00005FE1"/>
    <w:rsid w:val="00006202"/>
    <w:rsid w:val="0000627B"/>
    <w:rsid w:val="00006447"/>
    <w:rsid w:val="00006498"/>
    <w:rsid w:val="000064AB"/>
    <w:rsid w:val="000066F3"/>
    <w:rsid w:val="000067D9"/>
    <w:rsid w:val="000067E3"/>
    <w:rsid w:val="00006AF8"/>
    <w:rsid w:val="00006C68"/>
    <w:rsid w:val="000070D2"/>
    <w:rsid w:val="0000713E"/>
    <w:rsid w:val="0000718B"/>
    <w:rsid w:val="00007284"/>
    <w:rsid w:val="000074C4"/>
    <w:rsid w:val="00007663"/>
    <w:rsid w:val="00007F07"/>
    <w:rsid w:val="00007FC2"/>
    <w:rsid w:val="00010084"/>
    <w:rsid w:val="00010228"/>
    <w:rsid w:val="000102BF"/>
    <w:rsid w:val="00010730"/>
    <w:rsid w:val="000107E4"/>
    <w:rsid w:val="0001086D"/>
    <w:rsid w:val="00010F35"/>
    <w:rsid w:val="00010F82"/>
    <w:rsid w:val="00011029"/>
    <w:rsid w:val="00011A7F"/>
    <w:rsid w:val="00011AD7"/>
    <w:rsid w:val="00011AE1"/>
    <w:rsid w:val="00011AF4"/>
    <w:rsid w:val="00011C80"/>
    <w:rsid w:val="00011CF2"/>
    <w:rsid w:val="00011EA5"/>
    <w:rsid w:val="00011EBF"/>
    <w:rsid w:val="00011EC4"/>
    <w:rsid w:val="00012090"/>
    <w:rsid w:val="000126B1"/>
    <w:rsid w:val="000126E7"/>
    <w:rsid w:val="00012723"/>
    <w:rsid w:val="000129D8"/>
    <w:rsid w:val="00012B82"/>
    <w:rsid w:val="0001300C"/>
    <w:rsid w:val="00013257"/>
    <w:rsid w:val="000136CD"/>
    <w:rsid w:val="000136D8"/>
    <w:rsid w:val="0001375C"/>
    <w:rsid w:val="00013BE2"/>
    <w:rsid w:val="00013BFF"/>
    <w:rsid w:val="00013D5B"/>
    <w:rsid w:val="00014082"/>
    <w:rsid w:val="000140BF"/>
    <w:rsid w:val="00014361"/>
    <w:rsid w:val="00014606"/>
    <w:rsid w:val="000149DC"/>
    <w:rsid w:val="00014CAA"/>
    <w:rsid w:val="00015637"/>
    <w:rsid w:val="000156A1"/>
    <w:rsid w:val="000159F6"/>
    <w:rsid w:val="00015A54"/>
    <w:rsid w:val="00015AB6"/>
    <w:rsid w:val="00015BA8"/>
    <w:rsid w:val="00015ED1"/>
    <w:rsid w:val="00015EFB"/>
    <w:rsid w:val="00015F68"/>
    <w:rsid w:val="0001606E"/>
    <w:rsid w:val="0001607E"/>
    <w:rsid w:val="000163D2"/>
    <w:rsid w:val="00016A05"/>
    <w:rsid w:val="00016B0B"/>
    <w:rsid w:val="00016D47"/>
    <w:rsid w:val="00016E2C"/>
    <w:rsid w:val="00016F35"/>
    <w:rsid w:val="00016F54"/>
    <w:rsid w:val="00017349"/>
    <w:rsid w:val="000174C2"/>
    <w:rsid w:val="000176BD"/>
    <w:rsid w:val="00017766"/>
    <w:rsid w:val="00017B0C"/>
    <w:rsid w:val="00017DB0"/>
    <w:rsid w:val="00017DFA"/>
    <w:rsid w:val="00017FA4"/>
    <w:rsid w:val="0002010B"/>
    <w:rsid w:val="000202A4"/>
    <w:rsid w:val="000206B8"/>
    <w:rsid w:val="0002085B"/>
    <w:rsid w:val="0002093B"/>
    <w:rsid w:val="00020973"/>
    <w:rsid w:val="00020B98"/>
    <w:rsid w:val="00020F62"/>
    <w:rsid w:val="000211A8"/>
    <w:rsid w:val="000215A1"/>
    <w:rsid w:val="000217E4"/>
    <w:rsid w:val="00021872"/>
    <w:rsid w:val="000219B7"/>
    <w:rsid w:val="000219EC"/>
    <w:rsid w:val="00021B44"/>
    <w:rsid w:val="00021F28"/>
    <w:rsid w:val="00021F87"/>
    <w:rsid w:val="00022208"/>
    <w:rsid w:val="000224DE"/>
    <w:rsid w:val="000225CF"/>
    <w:rsid w:val="00022884"/>
    <w:rsid w:val="0002293D"/>
    <w:rsid w:val="00022A0E"/>
    <w:rsid w:val="00022A44"/>
    <w:rsid w:val="00022A4D"/>
    <w:rsid w:val="00022AF7"/>
    <w:rsid w:val="00022D85"/>
    <w:rsid w:val="00022E0C"/>
    <w:rsid w:val="00023194"/>
    <w:rsid w:val="0002323F"/>
    <w:rsid w:val="00023256"/>
    <w:rsid w:val="000232B9"/>
    <w:rsid w:val="0002397B"/>
    <w:rsid w:val="00023A06"/>
    <w:rsid w:val="000241E4"/>
    <w:rsid w:val="00024297"/>
    <w:rsid w:val="0002452F"/>
    <w:rsid w:val="0002461B"/>
    <w:rsid w:val="000249EC"/>
    <w:rsid w:val="00024E39"/>
    <w:rsid w:val="00024F8C"/>
    <w:rsid w:val="000254CF"/>
    <w:rsid w:val="00025809"/>
    <w:rsid w:val="00025817"/>
    <w:rsid w:val="00025B9C"/>
    <w:rsid w:val="00025C18"/>
    <w:rsid w:val="00025CF0"/>
    <w:rsid w:val="00025D87"/>
    <w:rsid w:val="00025D91"/>
    <w:rsid w:val="0002654B"/>
    <w:rsid w:val="00026562"/>
    <w:rsid w:val="0002664C"/>
    <w:rsid w:val="00026B7C"/>
    <w:rsid w:val="00026C31"/>
    <w:rsid w:val="00026DD5"/>
    <w:rsid w:val="000271CA"/>
    <w:rsid w:val="0002740E"/>
    <w:rsid w:val="000274B7"/>
    <w:rsid w:val="0002750A"/>
    <w:rsid w:val="0002771F"/>
    <w:rsid w:val="00027790"/>
    <w:rsid w:val="00027807"/>
    <w:rsid w:val="0002781C"/>
    <w:rsid w:val="00027A52"/>
    <w:rsid w:val="00027AA2"/>
    <w:rsid w:val="00027DA7"/>
    <w:rsid w:val="00027E19"/>
    <w:rsid w:val="00030039"/>
    <w:rsid w:val="000300C7"/>
    <w:rsid w:val="00030508"/>
    <w:rsid w:val="00030620"/>
    <w:rsid w:val="00030846"/>
    <w:rsid w:val="0003098D"/>
    <w:rsid w:val="00030B0F"/>
    <w:rsid w:val="00030B29"/>
    <w:rsid w:val="00030C2D"/>
    <w:rsid w:val="00030D80"/>
    <w:rsid w:val="00030EDB"/>
    <w:rsid w:val="000314D2"/>
    <w:rsid w:val="00031782"/>
    <w:rsid w:val="0003194D"/>
    <w:rsid w:val="000319F1"/>
    <w:rsid w:val="00031A40"/>
    <w:rsid w:val="00031C26"/>
    <w:rsid w:val="00031FCB"/>
    <w:rsid w:val="00032356"/>
    <w:rsid w:val="00032465"/>
    <w:rsid w:val="000327FA"/>
    <w:rsid w:val="00032848"/>
    <w:rsid w:val="00032921"/>
    <w:rsid w:val="00032950"/>
    <w:rsid w:val="00032ABF"/>
    <w:rsid w:val="00032BA0"/>
    <w:rsid w:val="00032DDC"/>
    <w:rsid w:val="00032DFD"/>
    <w:rsid w:val="00032F58"/>
    <w:rsid w:val="000330AA"/>
    <w:rsid w:val="0003362E"/>
    <w:rsid w:val="00033631"/>
    <w:rsid w:val="000336E3"/>
    <w:rsid w:val="000336EA"/>
    <w:rsid w:val="0003395A"/>
    <w:rsid w:val="00033A9D"/>
    <w:rsid w:val="00033E22"/>
    <w:rsid w:val="00033E99"/>
    <w:rsid w:val="00033F0A"/>
    <w:rsid w:val="000341B8"/>
    <w:rsid w:val="000341D0"/>
    <w:rsid w:val="00034416"/>
    <w:rsid w:val="00034576"/>
    <w:rsid w:val="000345CD"/>
    <w:rsid w:val="000347BA"/>
    <w:rsid w:val="00034B03"/>
    <w:rsid w:val="00034E21"/>
    <w:rsid w:val="00034E57"/>
    <w:rsid w:val="00034EFF"/>
    <w:rsid w:val="0003500B"/>
    <w:rsid w:val="000350F8"/>
    <w:rsid w:val="000353F1"/>
    <w:rsid w:val="0003546B"/>
    <w:rsid w:val="0003554A"/>
    <w:rsid w:val="00035562"/>
    <w:rsid w:val="00035569"/>
    <w:rsid w:val="000355B1"/>
    <w:rsid w:val="000358BA"/>
    <w:rsid w:val="00035973"/>
    <w:rsid w:val="00035D56"/>
    <w:rsid w:val="00035E1D"/>
    <w:rsid w:val="00035F13"/>
    <w:rsid w:val="00035F3B"/>
    <w:rsid w:val="00036120"/>
    <w:rsid w:val="0003612F"/>
    <w:rsid w:val="000361AC"/>
    <w:rsid w:val="000363CA"/>
    <w:rsid w:val="00036765"/>
    <w:rsid w:val="00036894"/>
    <w:rsid w:val="00036942"/>
    <w:rsid w:val="00036A3C"/>
    <w:rsid w:val="00036A89"/>
    <w:rsid w:val="00036C3F"/>
    <w:rsid w:val="00036CC5"/>
    <w:rsid w:val="00036E00"/>
    <w:rsid w:val="00036E6A"/>
    <w:rsid w:val="00036E72"/>
    <w:rsid w:val="00036EB5"/>
    <w:rsid w:val="00036F8D"/>
    <w:rsid w:val="0003720C"/>
    <w:rsid w:val="00037364"/>
    <w:rsid w:val="000373B0"/>
    <w:rsid w:val="000374DA"/>
    <w:rsid w:val="000375B8"/>
    <w:rsid w:val="00037975"/>
    <w:rsid w:val="000379BC"/>
    <w:rsid w:val="00037A01"/>
    <w:rsid w:val="00037D18"/>
    <w:rsid w:val="00037E02"/>
    <w:rsid w:val="00037EF8"/>
    <w:rsid w:val="000401B8"/>
    <w:rsid w:val="000402C7"/>
    <w:rsid w:val="000403A3"/>
    <w:rsid w:val="0004040C"/>
    <w:rsid w:val="00040501"/>
    <w:rsid w:val="00040585"/>
    <w:rsid w:val="000406FB"/>
    <w:rsid w:val="000406FF"/>
    <w:rsid w:val="0004074B"/>
    <w:rsid w:val="0004089E"/>
    <w:rsid w:val="00040AF1"/>
    <w:rsid w:val="00040BA8"/>
    <w:rsid w:val="00040C8B"/>
    <w:rsid w:val="00040F1B"/>
    <w:rsid w:val="0004101E"/>
    <w:rsid w:val="000410E7"/>
    <w:rsid w:val="0004113A"/>
    <w:rsid w:val="0004119D"/>
    <w:rsid w:val="0004126E"/>
    <w:rsid w:val="0004167E"/>
    <w:rsid w:val="00042695"/>
    <w:rsid w:val="00042775"/>
    <w:rsid w:val="00042995"/>
    <w:rsid w:val="00042B60"/>
    <w:rsid w:val="00042BA7"/>
    <w:rsid w:val="00042C02"/>
    <w:rsid w:val="00042D63"/>
    <w:rsid w:val="00042DBB"/>
    <w:rsid w:val="00042F66"/>
    <w:rsid w:val="00043215"/>
    <w:rsid w:val="00043368"/>
    <w:rsid w:val="000433DD"/>
    <w:rsid w:val="00043727"/>
    <w:rsid w:val="00043774"/>
    <w:rsid w:val="000437EB"/>
    <w:rsid w:val="000439B4"/>
    <w:rsid w:val="000439F9"/>
    <w:rsid w:val="00043D12"/>
    <w:rsid w:val="00043DE7"/>
    <w:rsid w:val="00043E75"/>
    <w:rsid w:val="000441E7"/>
    <w:rsid w:val="0004477E"/>
    <w:rsid w:val="00044B9D"/>
    <w:rsid w:val="00044C04"/>
    <w:rsid w:val="00044ED6"/>
    <w:rsid w:val="00045219"/>
    <w:rsid w:val="000452A1"/>
    <w:rsid w:val="000452E5"/>
    <w:rsid w:val="0004531C"/>
    <w:rsid w:val="000454E2"/>
    <w:rsid w:val="00045702"/>
    <w:rsid w:val="00045773"/>
    <w:rsid w:val="00045979"/>
    <w:rsid w:val="00045AD2"/>
    <w:rsid w:val="00045B23"/>
    <w:rsid w:val="000460A1"/>
    <w:rsid w:val="000464CA"/>
    <w:rsid w:val="00046550"/>
    <w:rsid w:val="000468B5"/>
    <w:rsid w:val="00046AB5"/>
    <w:rsid w:val="00046FF5"/>
    <w:rsid w:val="00047307"/>
    <w:rsid w:val="000473BB"/>
    <w:rsid w:val="00047753"/>
    <w:rsid w:val="00047819"/>
    <w:rsid w:val="00047956"/>
    <w:rsid w:val="000479B7"/>
    <w:rsid w:val="00047B7B"/>
    <w:rsid w:val="00047E0D"/>
    <w:rsid w:val="0005021E"/>
    <w:rsid w:val="000503A3"/>
    <w:rsid w:val="000504C9"/>
    <w:rsid w:val="000509A8"/>
    <w:rsid w:val="00050A30"/>
    <w:rsid w:val="00050B4A"/>
    <w:rsid w:val="00050E3B"/>
    <w:rsid w:val="000510F5"/>
    <w:rsid w:val="000511C6"/>
    <w:rsid w:val="0005148F"/>
    <w:rsid w:val="000515DB"/>
    <w:rsid w:val="00051682"/>
    <w:rsid w:val="00051723"/>
    <w:rsid w:val="0005176A"/>
    <w:rsid w:val="00051772"/>
    <w:rsid w:val="00051CE2"/>
    <w:rsid w:val="00051D67"/>
    <w:rsid w:val="00051EEC"/>
    <w:rsid w:val="00051F11"/>
    <w:rsid w:val="00052025"/>
    <w:rsid w:val="00052034"/>
    <w:rsid w:val="000520C3"/>
    <w:rsid w:val="00052585"/>
    <w:rsid w:val="0005278A"/>
    <w:rsid w:val="00052795"/>
    <w:rsid w:val="00052A85"/>
    <w:rsid w:val="00052B21"/>
    <w:rsid w:val="00052DEF"/>
    <w:rsid w:val="00053083"/>
    <w:rsid w:val="00053196"/>
    <w:rsid w:val="00053292"/>
    <w:rsid w:val="000532BB"/>
    <w:rsid w:val="000533C2"/>
    <w:rsid w:val="0005342C"/>
    <w:rsid w:val="000534B0"/>
    <w:rsid w:val="0005395A"/>
    <w:rsid w:val="00053E40"/>
    <w:rsid w:val="00053EC7"/>
    <w:rsid w:val="00054458"/>
    <w:rsid w:val="000544CF"/>
    <w:rsid w:val="0005459E"/>
    <w:rsid w:val="00054669"/>
    <w:rsid w:val="0005469F"/>
    <w:rsid w:val="000548B6"/>
    <w:rsid w:val="00054986"/>
    <w:rsid w:val="00054A45"/>
    <w:rsid w:val="00054AF3"/>
    <w:rsid w:val="00054D0A"/>
    <w:rsid w:val="0005502F"/>
    <w:rsid w:val="0005537E"/>
    <w:rsid w:val="00055614"/>
    <w:rsid w:val="000557C3"/>
    <w:rsid w:val="00055827"/>
    <w:rsid w:val="00055C8E"/>
    <w:rsid w:val="00055D9B"/>
    <w:rsid w:val="00055DE1"/>
    <w:rsid w:val="00055E01"/>
    <w:rsid w:val="00056415"/>
    <w:rsid w:val="00056482"/>
    <w:rsid w:val="00056844"/>
    <w:rsid w:val="00056A50"/>
    <w:rsid w:val="00056B40"/>
    <w:rsid w:val="00056D19"/>
    <w:rsid w:val="00057014"/>
    <w:rsid w:val="000571F5"/>
    <w:rsid w:val="0005739A"/>
    <w:rsid w:val="0005742C"/>
    <w:rsid w:val="000575F3"/>
    <w:rsid w:val="00057AB1"/>
    <w:rsid w:val="00057B6B"/>
    <w:rsid w:val="00057D2D"/>
    <w:rsid w:val="00057DD7"/>
    <w:rsid w:val="00057EBF"/>
    <w:rsid w:val="00057F62"/>
    <w:rsid w:val="000600F2"/>
    <w:rsid w:val="00060105"/>
    <w:rsid w:val="00060130"/>
    <w:rsid w:val="00060148"/>
    <w:rsid w:val="000603C0"/>
    <w:rsid w:val="000605E1"/>
    <w:rsid w:val="00060974"/>
    <w:rsid w:val="00060BF4"/>
    <w:rsid w:val="00060C04"/>
    <w:rsid w:val="00060D14"/>
    <w:rsid w:val="00060D15"/>
    <w:rsid w:val="00060D3C"/>
    <w:rsid w:val="00060F7B"/>
    <w:rsid w:val="0006117A"/>
    <w:rsid w:val="00061679"/>
    <w:rsid w:val="00061B8F"/>
    <w:rsid w:val="00061BCB"/>
    <w:rsid w:val="00061CEF"/>
    <w:rsid w:val="0006246C"/>
    <w:rsid w:val="000624B3"/>
    <w:rsid w:val="000624E4"/>
    <w:rsid w:val="00062721"/>
    <w:rsid w:val="000627C2"/>
    <w:rsid w:val="00062945"/>
    <w:rsid w:val="000629B0"/>
    <w:rsid w:val="00062F91"/>
    <w:rsid w:val="00063205"/>
    <w:rsid w:val="00063409"/>
    <w:rsid w:val="000636EC"/>
    <w:rsid w:val="00063910"/>
    <w:rsid w:val="00063B4A"/>
    <w:rsid w:val="00063B66"/>
    <w:rsid w:val="00063C67"/>
    <w:rsid w:val="00063CF1"/>
    <w:rsid w:val="00063F58"/>
    <w:rsid w:val="0006406B"/>
    <w:rsid w:val="00064098"/>
    <w:rsid w:val="00064129"/>
    <w:rsid w:val="00064328"/>
    <w:rsid w:val="00064739"/>
    <w:rsid w:val="00064A36"/>
    <w:rsid w:val="0006514D"/>
    <w:rsid w:val="0006516A"/>
    <w:rsid w:val="00065322"/>
    <w:rsid w:val="00065329"/>
    <w:rsid w:val="00065590"/>
    <w:rsid w:val="000658A4"/>
    <w:rsid w:val="00065CC0"/>
    <w:rsid w:val="00065CDC"/>
    <w:rsid w:val="00065E73"/>
    <w:rsid w:val="00065EE1"/>
    <w:rsid w:val="00066004"/>
    <w:rsid w:val="00066366"/>
    <w:rsid w:val="000666C6"/>
    <w:rsid w:val="000666C9"/>
    <w:rsid w:val="000668E0"/>
    <w:rsid w:val="000668E2"/>
    <w:rsid w:val="000669DA"/>
    <w:rsid w:val="00066AC3"/>
    <w:rsid w:val="00066D47"/>
    <w:rsid w:val="00066D79"/>
    <w:rsid w:val="00067118"/>
    <w:rsid w:val="0006713B"/>
    <w:rsid w:val="00067175"/>
    <w:rsid w:val="000674DD"/>
    <w:rsid w:val="00067588"/>
    <w:rsid w:val="000675D2"/>
    <w:rsid w:val="0006764A"/>
    <w:rsid w:val="00067690"/>
    <w:rsid w:val="00067956"/>
    <w:rsid w:val="00067BCF"/>
    <w:rsid w:val="00067C88"/>
    <w:rsid w:val="00067DEB"/>
    <w:rsid w:val="00070217"/>
    <w:rsid w:val="0007024B"/>
    <w:rsid w:val="000703DC"/>
    <w:rsid w:val="00070586"/>
    <w:rsid w:val="000705AF"/>
    <w:rsid w:val="00070673"/>
    <w:rsid w:val="0007070A"/>
    <w:rsid w:val="000707FA"/>
    <w:rsid w:val="00070B83"/>
    <w:rsid w:val="00070CFC"/>
    <w:rsid w:val="00070F05"/>
    <w:rsid w:val="0007131C"/>
    <w:rsid w:val="00071381"/>
    <w:rsid w:val="00071843"/>
    <w:rsid w:val="0007189E"/>
    <w:rsid w:val="0007195C"/>
    <w:rsid w:val="0007203F"/>
    <w:rsid w:val="000721A2"/>
    <w:rsid w:val="0007246E"/>
    <w:rsid w:val="000724BD"/>
    <w:rsid w:val="00072BE5"/>
    <w:rsid w:val="00072F32"/>
    <w:rsid w:val="00073028"/>
    <w:rsid w:val="000730A3"/>
    <w:rsid w:val="00073135"/>
    <w:rsid w:val="00073137"/>
    <w:rsid w:val="000734DC"/>
    <w:rsid w:val="0007364E"/>
    <w:rsid w:val="00073758"/>
    <w:rsid w:val="000738EC"/>
    <w:rsid w:val="0007397F"/>
    <w:rsid w:val="000739D1"/>
    <w:rsid w:val="00073C84"/>
    <w:rsid w:val="00074098"/>
    <w:rsid w:val="00074884"/>
    <w:rsid w:val="00074A4F"/>
    <w:rsid w:val="00075072"/>
    <w:rsid w:val="0007543E"/>
    <w:rsid w:val="00075810"/>
    <w:rsid w:val="00075B13"/>
    <w:rsid w:val="00075FB5"/>
    <w:rsid w:val="000760A6"/>
    <w:rsid w:val="000761A3"/>
    <w:rsid w:val="000764C9"/>
    <w:rsid w:val="00076610"/>
    <w:rsid w:val="000768C2"/>
    <w:rsid w:val="000769AA"/>
    <w:rsid w:val="00076ED9"/>
    <w:rsid w:val="00077095"/>
    <w:rsid w:val="0007717A"/>
    <w:rsid w:val="000778A1"/>
    <w:rsid w:val="000778D1"/>
    <w:rsid w:val="000778FF"/>
    <w:rsid w:val="000779F7"/>
    <w:rsid w:val="00077C75"/>
    <w:rsid w:val="0008018E"/>
    <w:rsid w:val="000801F9"/>
    <w:rsid w:val="00080275"/>
    <w:rsid w:val="000803AF"/>
    <w:rsid w:val="0008054B"/>
    <w:rsid w:val="000805AE"/>
    <w:rsid w:val="000807EA"/>
    <w:rsid w:val="00080859"/>
    <w:rsid w:val="000809D0"/>
    <w:rsid w:val="00080C22"/>
    <w:rsid w:val="00080D72"/>
    <w:rsid w:val="00081538"/>
    <w:rsid w:val="000815B8"/>
    <w:rsid w:val="000818EF"/>
    <w:rsid w:val="0008198A"/>
    <w:rsid w:val="00081BCE"/>
    <w:rsid w:val="00081C27"/>
    <w:rsid w:val="00081D2B"/>
    <w:rsid w:val="00081E79"/>
    <w:rsid w:val="00081EC9"/>
    <w:rsid w:val="00081FEA"/>
    <w:rsid w:val="000821B1"/>
    <w:rsid w:val="00082295"/>
    <w:rsid w:val="0008242F"/>
    <w:rsid w:val="00082479"/>
    <w:rsid w:val="0008254C"/>
    <w:rsid w:val="00082576"/>
    <w:rsid w:val="000826B8"/>
    <w:rsid w:val="00082747"/>
    <w:rsid w:val="000827B7"/>
    <w:rsid w:val="00082F77"/>
    <w:rsid w:val="00083386"/>
    <w:rsid w:val="000833FD"/>
    <w:rsid w:val="000836E4"/>
    <w:rsid w:val="00083764"/>
    <w:rsid w:val="00083AE3"/>
    <w:rsid w:val="00083BAA"/>
    <w:rsid w:val="0008419B"/>
    <w:rsid w:val="000845B7"/>
    <w:rsid w:val="00084752"/>
    <w:rsid w:val="0008479F"/>
    <w:rsid w:val="00084864"/>
    <w:rsid w:val="00084B5C"/>
    <w:rsid w:val="00084F28"/>
    <w:rsid w:val="0008506A"/>
    <w:rsid w:val="000850C6"/>
    <w:rsid w:val="00085196"/>
    <w:rsid w:val="00085290"/>
    <w:rsid w:val="000852E8"/>
    <w:rsid w:val="00085373"/>
    <w:rsid w:val="0008545B"/>
    <w:rsid w:val="00085598"/>
    <w:rsid w:val="00085610"/>
    <w:rsid w:val="00085B4F"/>
    <w:rsid w:val="00085BF1"/>
    <w:rsid w:val="00085C28"/>
    <w:rsid w:val="00085D9E"/>
    <w:rsid w:val="0008602A"/>
    <w:rsid w:val="00086202"/>
    <w:rsid w:val="000862F5"/>
    <w:rsid w:val="0008683C"/>
    <w:rsid w:val="0008691F"/>
    <w:rsid w:val="0008698B"/>
    <w:rsid w:val="00086DC6"/>
    <w:rsid w:val="00086F14"/>
    <w:rsid w:val="0008712D"/>
    <w:rsid w:val="000872CF"/>
    <w:rsid w:val="000872EA"/>
    <w:rsid w:val="00087504"/>
    <w:rsid w:val="000877C5"/>
    <w:rsid w:val="00087C36"/>
    <w:rsid w:val="00087E91"/>
    <w:rsid w:val="00087F19"/>
    <w:rsid w:val="0009015B"/>
    <w:rsid w:val="000903A4"/>
    <w:rsid w:val="000904C4"/>
    <w:rsid w:val="000907B9"/>
    <w:rsid w:val="00090A24"/>
    <w:rsid w:val="00090B58"/>
    <w:rsid w:val="000910BF"/>
    <w:rsid w:val="0009120B"/>
    <w:rsid w:val="000918A8"/>
    <w:rsid w:val="00091C04"/>
    <w:rsid w:val="00091E16"/>
    <w:rsid w:val="00091F06"/>
    <w:rsid w:val="0009236B"/>
    <w:rsid w:val="000923D7"/>
    <w:rsid w:val="0009250E"/>
    <w:rsid w:val="00092DED"/>
    <w:rsid w:val="00092EEE"/>
    <w:rsid w:val="0009314C"/>
    <w:rsid w:val="000931CC"/>
    <w:rsid w:val="000931F7"/>
    <w:rsid w:val="000933E5"/>
    <w:rsid w:val="000934F0"/>
    <w:rsid w:val="0009361E"/>
    <w:rsid w:val="00093743"/>
    <w:rsid w:val="00093752"/>
    <w:rsid w:val="00093823"/>
    <w:rsid w:val="00093AA0"/>
    <w:rsid w:val="00093B03"/>
    <w:rsid w:val="00093C08"/>
    <w:rsid w:val="00093CB6"/>
    <w:rsid w:val="00093CC2"/>
    <w:rsid w:val="0009403E"/>
    <w:rsid w:val="0009411A"/>
    <w:rsid w:val="0009419C"/>
    <w:rsid w:val="0009452B"/>
    <w:rsid w:val="000945DD"/>
    <w:rsid w:val="0009470D"/>
    <w:rsid w:val="00094781"/>
    <w:rsid w:val="00094794"/>
    <w:rsid w:val="000949AE"/>
    <w:rsid w:val="00094A02"/>
    <w:rsid w:val="00094B29"/>
    <w:rsid w:val="00094CFB"/>
    <w:rsid w:val="00094E21"/>
    <w:rsid w:val="0009529A"/>
    <w:rsid w:val="000952D3"/>
    <w:rsid w:val="00095456"/>
    <w:rsid w:val="0009557C"/>
    <w:rsid w:val="000956A7"/>
    <w:rsid w:val="0009572F"/>
    <w:rsid w:val="000959B0"/>
    <w:rsid w:val="00095BD3"/>
    <w:rsid w:val="00095BE4"/>
    <w:rsid w:val="00095BF9"/>
    <w:rsid w:val="00095C37"/>
    <w:rsid w:val="00095CA5"/>
    <w:rsid w:val="00095DD1"/>
    <w:rsid w:val="00095F95"/>
    <w:rsid w:val="00095FA9"/>
    <w:rsid w:val="0009604E"/>
    <w:rsid w:val="00096184"/>
    <w:rsid w:val="000964E5"/>
    <w:rsid w:val="00096558"/>
    <w:rsid w:val="000965F4"/>
    <w:rsid w:val="000966B7"/>
    <w:rsid w:val="00096791"/>
    <w:rsid w:val="000967A9"/>
    <w:rsid w:val="000968CE"/>
    <w:rsid w:val="00096911"/>
    <w:rsid w:val="00096BDB"/>
    <w:rsid w:val="00096F81"/>
    <w:rsid w:val="00097049"/>
    <w:rsid w:val="0009721C"/>
    <w:rsid w:val="0009727E"/>
    <w:rsid w:val="000974FD"/>
    <w:rsid w:val="0009779A"/>
    <w:rsid w:val="0009782A"/>
    <w:rsid w:val="000978B3"/>
    <w:rsid w:val="000979C8"/>
    <w:rsid w:val="00097A01"/>
    <w:rsid w:val="00097A73"/>
    <w:rsid w:val="00097C0E"/>
    <w:rsid w:val="00097D41"/>
    <w:rsid w:val="00097FDB"/>
    <w:rsid w:val="000A0046"/>
    <w:rsid w:val="000A0072"/>
    <w:rsid w:val="000A00C8"/>
    <w:rsid w:val="000A00CF"/>
    <w:rsid w:val="000A0339"/>
    <w:rsid w:val="000A035A"/>
    <w:rsid w:val="000A0723"/>
    <w:rsid w:val="000A0752"/>
    <w:rsid w:val="000A0911"/>
    <w:rsid w:val="000A0931"/>
    <w:rsid w:val="000A0ABB"/>
    <w:rsid w:val="000A0B54"/>
    <w:rsid w:val="000A12B9"/>
    <w:rsid w:val="000A13BC"/>
    <w:rsid w:val="000A1534"/>
    <w:rsid w:val="000A1C7E"/>
    <w:rsid w:val="000A1E00"/>
    <w:rsid w:val="000A21DA"/>
    <w:rsid w:val="000A2833"/>
    <w:rsid w:val="000A287F"/>
    <w:rsid w:val="000A2935"/>
    <w:rsid w:val="000A2A64"/>
    <w:rsid w:val="000A2DAF"/>
    <w:rsid w:val="000A31FA"/>
    <w:rsid w:val="000A32DE"/>
    <w:rsid w:val="000A3341"/>
    <w:rsid w:val="000A3742"/>
    <w:rsid w:val="000A400A"/>
    <w:rsid w:val="000A4624"/>
    <w:rsid w:val="000A4B22"/>
    <w:rsid w:val="000A4DD2"/>
    <w:rsid w:val="000A51AD"/>
    <w:rsid w:val="000A5443"/>
    <w:rsid w:val="000A54B2"/>
    <w:rsid w:val="000A54F2"/>
    <w:rsid w:val="000A56C6"/>
    <w:rsid w:val="000A579C"/>
    <w:rsid w:val="000A587C"/>
    <w:rsid w:val="000A5A0A"/>
    <w:rsid w:val="000A5A44"/>
    <w:rsid w:val="000A5A4A"/>
    <w:rsid w:val="000A5C26"/>
    <w:rsid w:val="000A5CBA"/>
    <w:rsid w:val="000A5D86"/>
    <w:rsid w:val="000A6017"/>
    <w:rsid w:val="000A6615"/>
    <w:rsid w:val="000A67C3"/>
    <w:rsid w:val="000A68AF"/>
    <w:rsid w:val="000A6B98"/>
    <w:rsid w:val="000A7685"/>
    <w:rsid w:val="000A78C9"/>
    <w:rsid w:val="000A7F2D"/>
    <w:rsid w:val="000B00BB"/>
    <w:rsid w:val="000B0311"/>
    <w:rsid w:val="000B0422"/>
    <w:rsid w:val="000B05B7"/>
    <w:rsid w:val="000B0794"/>
    <w:rsid w:val="000B0886"/>
    <w:rsid w:val="000B0CDE"/>
    <w:rsid w:val="000B0F18"/>
    <w:rsid w:val="000B0F27"/>
    <w:rsid w:val="000B11EB"/>
    <w:rsid w:val="000B11F1"/>
    <w:rsid w:val="000B125B"/>
    <w:rsid w:val="000B1422"/>
    <w:rsid w:val="000B147B"/>
    <w:rsid w:val="000B1542"/>
    <w:rsid w:val="000B158E"/>
    <w:rsid w:val="000B1AC9"/>
    <w:rsid w:val="000B1E9A"/>
    <w:rsid w:val="000B23B1"/>
    <w:rsid w:val="000B23BA"/>
    <w:rsid w:val="000B2487"/>
    <w:rsid w:val="000B25E9"/>
    <w:rsid w:val="000B2609"/>
    <w:rsid w:val="000B27F1"/>
    <w:rsid w:val="000B2B2C"/>
    <w:rsid w:val="000B2BEC"/>
    <w:rsid w:val="000B2C3F"/>
    <w:rsid w:val="000B30B4"/>
    <w:rsid w:val="000B353C"/>
    <w:rsid w:val="000B38A1"/>
    <w:rsid w:val="000B38B0"/>
    <w:rsid w:val="000B38D7"/>
    <w:rsid w:val="000B3CF2"/>
    <w:rsid w:val="000B3EFC"/>
    <w:rsid w:val="000B3FB7"/>
    <w:rsid w:val="000B4293"/>
    <w:rsid w:val="000B434B"/>
    <w:rsid w:val="000B4364"/>
    <w:rsid w:val="000B43BF"/>
    <w:rsid w:val="000B45B9"/>
    <w:rsid w:val="000B46A8"/>
    <w:rsid w:val="000B4872"/>
    <w:rsid w:val="000B48AF"/>
    <w:rsid w:val="000B4D84"/>
    <w:rsid w:val="000B50C5"/>
    <w:rsid w:val="000B50F7"/>
    <w:rsid w:val="000B51A9"/>
    <w:rsid w:val="000B5359"/>
    <w:rsid w:val="000B574A"/>
    <w:rsid w:val="000B5752"/>
    <w:rsid w:val="000B58F1"/>
    <w:rsid w:val="000B5A3E"/>
    <w:rsid w:val="000B5A6C"/>
    <w:rsid w:val="000B5AD9"/>
    <w:rsid w:val="000B5F78"/>
    <w:rsid w:val="000B60A6"/>
    <w:rsid w:val="000B6156"/>
    <w:rsid w:val="000B621C"/>
    <w:rsid w:val="000B6265"/>
    <w:rsid w:val="000B62F1"/>
    <w:rsid w:val="000B6A8E"/>
    <w:rsid w:val="000B6E52"/>
    <w:rsid w:val="000B6ED4"/>
    <w:rsid w:val="000B6FEC"/>
    <w:rsid w:val="000B7102"/>
    <w:rsid w:val="000B71EE"/>
    <w:rsid w:val="000B75AC"/>
    <w:rsid w:val="000B7666"/>
    <w:rsid w:val="000B7B32"/>
    <w:rsid w:val="000B7B72"/>
    <w:rsid w:val="000B7BB9"/>
    <w:rsid w:val="000B7BF4"/>
    <w:rsid w:val="000B7C10"/>
    <w:rsid w:val="000C012E"/>
    <w:rsid w:val="000C0414"/>
    <w:rsid w:val="000C0479"/>
    <w:rsid w:val="000C066C"/>
    <w:rsid w:val="000C067B"/>
    <w:rsid w:val="000C0A5B"/>
    <w:rsid w:val="000C0C12"/>
    <w:rsid w:val="000C0D48"/>
    <w:rsid w:val="000C1772"/>
    <w:rsid w:val="000C1A58"/>
    <w:rsid w:val="000C1B07"/>
    <w:rsid w:val="000C1DBB"/>
    <w:rsid w:val="000C1DBE"/>
    <w:rsid w:val="000C1E9A"/>
    <w:rsid w:val="000C1F25"/>
    <w:rsid w:val="000C1FB9"/>
    <w:rsid w:val="000C21F9"/>
    <w:rsid w:val="000C23C6"/>
    <w:rsid w:val="000C262D"/>
    <w:rsid w:val="000C2768"/>
    <w:rsid w:val="000C27CD"/>
    <w:rsid w:val="000C2ACE"/>
    <w:rsid w:val="000C2BC8"/>
    <w:rsid w:val="000C2E6B"/>
    <w:rsid w:val="000C30E0"/>
    <w:rsid w:val="000C31AE"/>
    <w:rsid w:val="000C347B"/>
    <w:rsid w:val="000C3AEE"/>
    <w:rsid w:val="000C3D92"/>
    <w:rsid w:val="000C3DD4"/>
    <w:rsid w:val="000C3E30"/>
    <w:rsid w:val="000C4030"/>
    <w:rsid w:val="000C40A6"/>
    <w:rsid w:val="000C422E"/>
    <w:rsid w:val="000C429B"/>
    <w:rsid w:val="000C4B6A"/>
    <w:rsid w:val="000C4C68"/>
    <w:rsid w:val="000C4CE8"/>
    <w:rsid w:val="000C4DF2"/>
    <w:rsid w:val="000C4F09"/>
    <w:rsid w:val="000C5186"/>
    <w:rsid w:val="000C528C"/>
    <w:rsid w:val="000C537F"/>
    <w:rsid w:val="000C541B"/>
    <w:rsid w:val="000C5488"/>
    <w:rsid w:val="000C5765"/>
    <w:rsid w:val="000C58CE"/>
    <w:rsid w:val="000C59D3"/>
    <w:rsid w:val="000C60A4"/>
    <w:rsid w:val="000C62E7"/>
    <w:rsid w:val="000C6324"/>
    <w:rsid w:val="000C6415"/>
    <w:rsid w:val="000C6416"/>
    <w:rsid w:val="000C651B"/>
    <w:rsid w:val="000C65EE"/>
    <w:rsid w:val="000C6983"/>
    <w:rsid w:val="000C6A7F"/>
    <w:rsid w:val="000C6C37"/>
    <w:rsid w:val="000C6D12"/>
    <w:rsid w:val="000C6FEB"/>
    <w:rsid w:val="000C7089"/>
    <w:rsid w:val="000C730B"/>
    <w:rsid w:val="000C74BB"/>
    <w:rsid w:val="000C779A"/>
    <w:rsid w:val="000C7838"/>
    <w:rsid w:val="000C791D"/>
    <w:rsid w:val="000C7BED"/>
    <w:rsid w:val="000D0844"/>
    <w:rsid w:val="000D094E"/>
    <w:rsid w:val="000D0ACB"/>
    <w:rsid w:val="000D0B57"/>
    <w:rsid w:val="000D0D2B"/>
    <w:rsid w:val="000D0DAB"/>
    <w:rsid w:val="000D10A0"/>
    <w:rsid w:val="000D1109"/>
    <w:rsid w:val="000D1272"/>
    <w:rsid w:val="000D14DF"/>
    <w:rsid w:val="000D152F"/>
    <w:rsid w:val="000D1733"/>
    <w:rsid w:val="000D188E"/>
    <w:rsid w:val="000D1949"/>
    <w:rsid w:val="000D1AD7"/>
    <w:rsid w:val="000D2061"/>
    <w:rsid w:val="000D20B9"/>
    <w:rsid w:val="000D227A"/>
    <w:rsid w:val="000D247F"/>
    <w:rsid w:val="000D24B7"/>
    <w:rsid w:val="000D27B9"/>
    <w:rsid w:val="000D283C"/>
    <w:rsid w:val="000D286A"/>
    <w:rsid w:val="000D295C"/>
    <w:rsid w:val="000D2CE3"/>
    <w:rsid w:val="000D2EEF"/>
    <w:rsid w:val="000D3011"/>
    <w:rsid w:val="000D31C8"/>
    <w:rsid w:val="000D35D7"/>
    <w:rsid w:val="000D35DE"/>
    <w:rsid w:val="000D3B68"/>
    <w:rsid w:val="000D3E7C"/>
    <w:rsid w:val="000D4204"/>
    <w:rsid w:val="000D4264"/>
    <w:rsid w:val="000D4288"/>
    <w:rsid w:val="000D4409"/>
    <w:rsid w:val="000D4702"/>
    <w:rsid w:val="000D47B5"/>
    <w:rsid w:val="000D488E"/>
    <w:rsid w:val="000D48D2"/>
    <w:rsid w:val="000D49A0"/>
    <w:rsid w:val="000D4A62"/>
    <w:rsid w:val="000D4C44"/>
    <w:rsid w:val="000D4E81"/>
    <w:rsid w:val="000D5387"/>
    <w:rsid w:val="000D54CE"/>
    <w:rsid w:val="000D5660"/>
    <w:rsid w:val="000D57C8"/>
    <w:rsid w:val="000D58BD"/>
    <w:rsid w:val="000D5AA1"/>
    <w:rsid w:val="000D5B11"/>
    <w:rsid w:val="000D5B6D"/>
    <w:rsid w:val="000D6143"/>
    <w:rsid w:val="000D6238"/>
    <w:rsid w:val="000D62E9"/>
    <w:rsid w:val="000D6478"/>
    <w:rsid w:val="000D699E"/>
    <w:rsid w:val="000D6C38"/>
    <w:rsid w:val="000D6E5D"/>
    <w:rsid w:val="000D6EB0"/>
    <w:rsid w:val="000D7121"/>
    <w:rsid w:val="000D715F"/>
    <w:rsid w:val="000D722F"/>
    <w:rsid w:val="000D7319"/>
    <w:rsid w:val="000D76A7"/>
    <w:rsid w:val="000D78E5"/>
    <w:rsid w:val="000D79AA"/>
    <w:rsid w:val="000D79B7"/>
    <w:rsid w:val="000D7F7E"/>
    <w:rsid w:val="000D7FF9"/>
    <w:rsid w:val="000E02C1"/>
    <w:rsid w:val="000E0690"/>
    <w:rsid w:val="000E091D"/>
    <w:rsid w:val="000E0968"/>
    <w:rsid w:val="000E0D83"/>
    <w:rsid w:val="000E1210"/>
    <w:rsid w:val="000E1449"/>
    <w:rsid w:val="000E187F"/>
    <w:rsid w:val="000E18C1"/>
    <w:rsid w:val="000E190B"/>
    <w:rsid w:val="000E295C"/>
    <w:rsid w:val="000E2FB8"/>
    <w:rsid w:val="000E3347"/>
    <w:rsid w:val="000E3356"/>
    <w:rsid w:val="000E339A"/>
    <w:rsid w:val="000E374C"/>
    <w:rsid w:val="000E37C3"/>
    <w:rsid w:val="000E38E0"/>
    <w:rsid w:val="000E3A21"/>
    <w:rsid w:val="000E3FB7"/>
    <w:rsid w:val="000E41F6"/>
    <w:rsid w:val="000E4281"/>
    <w:rsid w:val="000E42CC"/>
    <w:rsid w:val="000E447D"/>
    <w:rsid w:val="000E4549"/>
    <w:rsid w:val="000E461B"/>
    <w:rsid w:val="000E4842"/>
    <w:rsid w:val="000E48CA"/>
    <w:rsid w:val="000E48ED"/>
    <w:rsid w:val="000E495E"/>
    <w:rsid w:val="000E4A17"/>
    <w:rsid w:val="000E4CAD"/>
    <w:rsid w:val="000E4CBE"/>
    <w:rsid w:val="000E4F8F"/>
    <w:rsid w:val="000E504D"/>
    <w:rsid w:val="000E507C"/>
    <w:rsid w:val="000E51C6"/>
    <w:rsid w:val="000E53AC"/>
    <w:rsid w:val="000E53D1"/>
    <w:rsid w:val="000E558E"/>
    <w:rsid w:val="000E5891"/>
    <w:rsid w:val="000E5931"/>
    <w:rsid w:val="000E5F90"/>
    <w:rsid w:val="000E60F7"/>
    <w:rsid w:val="000E61A1"/>
    <w:rsid w:val="000E61D3"/>
    <w:rsid w:val="000E62D6"/>
    <w:rsid w:val="000E63D2"/>
    <w:rsid w:val="000E652D"/>
    <w:rsid w:val="000E67A7"/>
    <w:rsid w:val="000E680B"/>
    <w:rsid w:val="000E6B50"/>
    <w:rsid w:val="000E6B86"/>
    <w:rsid w:val="000E6DFB"/>
    <w:rsid w:val="000E6EE3"/>
    <w:rsid w:val="000E6FFB"/>
    <w:rsid w:val="000E7061"/>
    <w:rsid w:val="000E7131"/>
    <w:rsid w:val="000E72C9"/>
    <w:rsid w:val="000E768D"/>
    <w:rsid w:val="000E76F8"/>
    <w:rsid w:val="000E7721"/>
    <w:rsid w:val="000E777D"/>
    <w:rsid w:val="000E7883"/>
    <w:rsid w:val="000E7B8F"/>
    <w:rsid w:val="000E7F50"/>
    <w:rsid w:val="000F013C"/>
    <w:rsid w:val="000F0B23"/>
    <w:rsid w:val="000F0C6C"/>
    <w:rsid w:val="000F0E97"/>
    <w:rsid w:val="000F1532"/>
    <w:rsid w:val="000F1981"/>
    <w:rsid w:val="000F1C2C"/>
    <w:rsid w:val="000F1C2E"/>
    <w:rsid w:val="000F1D43"/>
    <w:rsid w:val="000F1DBC"/>
    <w:rsid w:val="000F1FB6"/>
    <w:rsid w:val="000F2337"/>
    <w:rsid w:val="000F2367"/>
    <w:rsid w:val="000F24E4"/>
    <w:rsid w:val="000F2590"/>
    <w:rsid w:val="000F2722"/>
    <w:rsid w:val="000F2A48"/>
    <w:rsid w:val="000F2C3A"/>
    <w:rsid w:val="000F2FF1"/>
    <w:rsid w:val="000F30C4"/>
    <w:rsid w:val="000F30D5"/>
    <w:rsid w:val="000F31DD"/>
    <w:rsid w:val="000F3254"/>
    <w:rsid w:val="000F3371"/>
    <w:rsid w:val="000F33FC"/>
    <w:rsid w:val="000F341F"/>
    <w:rsid w:val="000F34A4"/>
    <w:rsid w:val="000F357E"/>
    <w:rsid w:val="000F3767"/>
    <w:rsid w:val="000F3914"/>
    <w:rsid w:val="000F394A"/>
    <w:rsid w:val="000F3A77"/>
    <w:rsid w:val="000F3AB8"/>
    <w:rsid w:val="000F3C89"/>
    <w:rsid w:val="000F406E"/>
    <w:rsid w:val="000F43E6"/>
    <w:rsid w:val="000F4446"/>
    <w:rsid w:val="000F471E"/>
    <w:rsid w:val="000F4800"/>
    <w:rsid w:val="000F485D"/>
    <w:rsid w:val="000F4AD2"/>
    <w:rsid w:val="000F4B20"/>
    <w:rsid w:val="000F4CC5"/>
    <w:rsid w:val="000F4DB5"/>
    <w:rsid w:val="000F4F02"/>
    <w:rsid w:val="000F4FE5"/>
    <w:rsid w:val="000F556F"/>
    <w:rsid w:val="000F560B"/>
    <w:rsid w:val="000F5A5E"/>
    <w:rsid w:val="000F5B29"/>
    <w:rsid w:val="000F5C40"/>
    <w:rsid w:val="000F6090"/>
    <w:rsid w:val="000F60DE"/>
    <w:rsid w:val="000F61B9"/>
    <w:rsid w:val="000F62BA"/>
    <w:rsid w:val="000F62D7"/>
    <w:rsid w:val="000F6491"/>
    <w:rsid w:val="000F69AF"/>
    <w:rsid w:val="000F6A02"/>
    <w:rsid w:val="000F6A8B"/>
    <w:rsid w:val="000F6CB5"/>
    <w:rsid w:val="000F6DF1"/>
    <w:rsid w:val="000F7109"/>
    <w:rsid w:val="000F7314"/>
    <w:rsid w:val="000F73C1"/>
    <w:rsid w:val="000F76DA"/>
    <w:rsid w:val="000F7C1F"/>
    <w:rsid w:val="000F7CFC"/>
    <w:rsid w:val="000F7E01"/>
    <w:rsid w:val="00100077"/>
    <w:rsid w:val="001000FA"/>
    <w:rsid w:val="001003A3"/>
    <w:rsid w:val="001005C3"/>
    <w:rsid w:val="0010061A"/>
    <w:rsid w:val="00100667"/>
    <w:rsid w:val="001006C8"/>
    <w:rsid w:val="001008CF"/>
    <w:rsid w:val="00100D75"/>
    <w:rsid w:val="00100D7C"/>
    <w:rsid w:val="00100D81"/>
    <w:rsid w:val="00100ED4"/>
    <w:rsid w:val="00100EDA"/>
    <w:rsid w:val="001012DF"/>
    <w:rsid w:val="00101523"/>
    <w:rsid w:val="00101960"/>
    <w:rsid w:val="001019CB"/>
    <w:rsid w:val="0010207D"/>
    <w:rsid w:val="001020A9"/>
    <w:rsid w:val="001020DC"/>
    <w:rsid w:val="001022DC"/>
    <w:rsid w:val="001023DE"/>
    <w:rsid w:val="001029EB"/>
    <w:rsid w:val="00102A35"/>
    <w:rsid w:val="00102C05"/>
    <w:rsid w:val="00102E6D"/>
    <w:rsid w:val="0010319E"/>
    <w:rsid w:val="001034FA"/>
    <w:rsid w:val="001035AD"/>
    <w:rsid w:val="00103698"/>
    <w:rsid w:val="00103774"/>
    <w:rsid w:val="00103897"/>
    <w:rsid w:val="001038E4"/>
    <w:rsid w:val="00103A49"/>
    <w:rsid w:val="00103B55"/>
    <w:rsid w:val="00103C31"/>
    <w:rsid w:val="00104079"/>
    <w:rsid w:val="0010413F"/>
    <w:rsid w:val="0010425A"/>
    <w:rsid w:val="00104429"/>
    <w:rsid w:val="0010445D"/>
    <w:rsid w:val="001048B6"/>
    <w:rsid w:val="0010491C"/>
    <w:rsid w:val="00104B05"/>
    <w:rsid w:val="00104B32"/>
    <w:rsid w:val="00105018"/>
    <w:rsid w:val="00105195"/>
    <w:rsid w:val="001051D0"/>
    <w:rsid w:val="00105394"/>
    <w:rsid w:val="0010549F"/>
    <w:rsid w:val="00105727"/>
    <w:rsid w:val="00105815"/>
    <w:rsid w:val="001058C4"/>
    <w:rsid w:val="00105A94"/>
    <w:rsid w:val="00105B17"/>
    <w:rsid w:val="00105BB6"/>
    <w:rsid w:val="00105EE8"/>
    <w:rsid w:val="00105FEC"/>
    <w:rsid w:val="00106014"/>
    <w:rsid w:val="001060B5"/>
    <w:rsid w:val="001064D3"/>
    <w:rsid w:val="001066A0"/>
    <w:rsid w:val="0010683D"/>
    <w:rsid w:val="001068C0"/>
    <w:rsid w:val="00106A53"/>
    <w:rsid w:val="00106E5D"/>
    <w:rsid w:val="00106FF5"/>
    <w:rsid w:val="0010713F"/>
    <w:rsid w:val="001072B4"/>
    <w:rsid w:val="00107366"/>
    <w:rsid w:val="001073AC"/>
    <w:rsid w:val="0010787F"/>
    <w:rsid w:val="00107D67"/>
    <w:rsid w:val="00110356"/>
    <w:rsid w:val="0011058A"/>
    <w:rsid w:val="001109B1"/>
    <w:rsid w:val="001109FF"/>
    <w:rsid w:val="00110B84"/>
    <w:rsid w:val="00110C80"/>
    <w:rsid w:val="00110C83"/>
    <w:rsid w:val="00110CEE"/>
    <w:rsid w:val="00110FEC"/>
    <w:rsid w:val="00111047"/>
    <w:rsid w:val="001112DC"/>
    <w:rsid w:val="00111697"/>
    <w:rsid w:val="00111971"/>
    <w:rsid w:val="00111A3A"/>
    <w:rsid w:val="00111A63"/>
    <w:rsid w:val="00111AE5"/>
    <w:rsid w:val="00111B97"/>
    <w:rsid w:val="00111C3D"/>
    <w:rsid w:val="00111E5F"/>
    <w:rsid w:val="0011221D"/>
    <w:rsid w:val="001122D7"/>
    <w:rsid w:val="001128F2"/>
    <w:rsid w:val="00112909"/>
    <w:rsid w:val="00112A42"/>
    <w:rsid w:val="00112A96"/>
    <w:rsid w:val="00112E57"/>
    <w:rsid w:val="00113760"/>
    <w:rsid w:val="0011390A"/>
    <w:rsid w:val="001139B0"/>
    <w:rsid w:val="00113F28"/>
    <w:rsid w:val="00113F98"/>
    <w:rsid w:val="00114039"/>
    <w:rsid w:val="00114378"/>
    <w:rsid w:val="001143D5"/>
    <w:rsid w:val="001145B5"/>
    <w:rsid w:val="00114758"/>
    <w:rsid w:val="001147C7"/>
    <w:rsid w:val="00114964"/>
    <w:rsid w:val="00114ADC"/>
    <w:rsid w:val="00114C62"/>
    <w:rsid w:val="00114C79"/>
    <w:rsid w:val="00114CDE"/>
    <w:rsid w:val="00115047"/>
    <w:rsid w:val="001152AC"/>
    <w:rsid w:val="001152E5"/>
    <w:rsid w:val="00115305"/>
    <w:rsid w:val="00115613"/>
    <w:rsid w:val="00115838"/>
    <w:rsid w:val="001162BF"/>
    <w:rsid w:val="0011635C"/>
    <w:rsid w:val="00116389"/>
    <w:rsid w:val="00116839"/>
    <w:rsid w:val="0011688D"/>
    <w:rsid w:val="00116FDA"/>
    <w:rsid w:val="001171A4"/>
    <w:rsid w:val="001171E8"/>
    <w:rsid w:val="001172D7"/>
    <w:rsid w:val="0011748D"/>
    <w:rsid w:val="001174E0"/>
    <w:rsid w:val="001174E1"/>
    <w:rsid w:val="0011777A"/>
    <w:rsid w:val="001178E6"/>
    <w:rsid w:val="001179D6"/>
    <w:rsid w:val="00117B18"/>
    <w:rsid w:val="00117E41"/>
    <w:rsid w:val="00117E78"/>
    <w:rsid w:val="00117F03"/>
    <w:rsid w:val="00117F51"/>
    <w:rsid w:val="00120427"/>
    <w:rsid w:val="00120651"/>
    <w:rsid w:val="001207A2"/>
    <w:rsid w:val="00120A5F"/>
    <w:rsid w:val="00120A9E"/>
    <w:rsid w:val="00120B79"/>
    <w:rsid w:val="00120DE7"/>
    <w:rsid w:val="00120F0A"/>
    <w:rsid w:val="001212C2"/>
    <w:rsid w:val="001213A6"/>
    <w:rsid w:val="00121580"/>
    <w:rsid w:val="0012161B"/>
    <w:rsid w:val="00121B8C"/>
    <w:rsid w:val="00121B92"/>
    <w:rsid w:val="00121C28"/>
    <w:rsid w:val="00121F04"/>
    <w:rsid w:val="00121F86"/>
    <w:rsid w:val="001222DC"/>
    <w:rsid w:val="001224E3"/>
    <w:rsid w:val="001226EB"/>
    <w:rsid w:val="00122A5C"/>
    <w:rsid w:val="00122B4A"/>
    <w:rsid w:val="00122C45"/>
    <w:rsid w:val="00122CEC"/>
    <w:rsid w:val="00122D10"/>
    <w:rsid w:val="0012336B"/>
    <w:rsid w:val="00123468"/>
    <w:rsid w:val="001235EB"/>
    <w:rsid w:val="001236F3"/>
    <w:rsid w:val="0012371C"/>
    <w:rsid w:val="001237D5"/>
    <w:rsid w:val="00123DA9"/>
    <w:rsid w:val="00123FB4"/>
    <w:rsid w:val="0012441D"/>
    <w:rsid w:val="0012445A"/>
    <w:rsid w:val="001246BA"/>
    <w:rsid w:val="001248D8"/>
    <w:rsid w:val="00124C60"/>
    <w:rsid w:val="00124E67"/>
    <w:rsid w:val="00124F02"/>
    <w:rsid w:val="00125558"/>
    <w:rsid w:val="0012594C"/>
    <w:rsid w:val="001259D6"/>
    <w:rsid w:val="00125D62"/>
    <w:rsid w:val="00125FD4"/>
    <w:rsid w:val="00126004"/>
    <w:rsid w:val="001261D9"/>
    <w:rsid w:val="001263B7"/>
    <w:rsid w:val="0012640B"/>
    <w:rsid w:val="00126630"/>
    <w:rsid w:val="0012664E"/>
    <w:rsid w:val="0012666A"/>
    <w:rsid w:val="00126A9B"/>
    <w:rsid w:val="00126AD5"/>
    <w:rsid w:val="00126B4B"/>
    <w:rsid w:val="00126BAE"/>
    <w:rsid w:val="001270C7"/>
    <w:rsid w:val="00127292"/>
    <w:rsid w:val="001272A6"/>
    <w:rsid w:val="001276F1"/>
    <w:rsid w:val="00127782"/>
    <w:rsid w:val="001278FC"/>
    <w:rsid w:val="00127985"/>
    <w:rsid w:val="001279DC"/>
    <w:rsid w:val="00127A12"/>
    <w:rsid w:val="00127A4A"/>
    <w:rsid w:val="00127A82"/>
    <w:rsid w:val="00127ACE"/>
    <w:rsid w:val="00127BB7"/>
    <w:rsid w:val="00127DE9"/>
    <w:rsid w:val="00130145"/>
    <w:rsid w:val="001306A7"/>
    <w:rsid w:val="001307B1"/>
    <w:rsid w:val="00130923"/>
    <w:rsid w:val="001309F1"/>
    <w:rsid w:val="00130BC7"/>
    <w:rsid w:val="001311C7"/>
    <w:rsid w:val="001311D0"/>
    <w:rsid w:val="00131506"/>
    <w:rsid w:val="001317D6"/>
    <w:rsid w:val="00131A67"/>
    <w:rsid w:val="00131DE6"/>
    <w:rsid w:val="00131E9E"/>
    <w:rsid w:val="0013209B"/>
    <w:rsid w:val="00132155"/>
    <w:rsid w:val="001323BC"/>
    <w:rsid w:val="00132424"/>
    <w:rsid w:val="0013257A"/>
    <w:rsid w:val="0013299F"/>
    <w:rsid w:val="00132C88"/>
    <w:rsid w:val="00132DC9"/>
    <w:rsid w:val="0013308C"/>
    <w:rsid w:val="001330A6"/>
    <w:rsid w:val="0013328D"/>
    <w:rsid w:val="00133659"/>
    <w:rsid w:val="001336D1"/>
    <w:rsid w:val="00133902"/>
    <w:rsid w:val="00133975"/>
    <w:rsid w:val="00133AF6"/>
    <w:rsid w:val="00133BC8"/>
    <w:rsid w:val="00133C4C"/>
    <w:rsid w:val="001340D5"/>
    <w:rsid w:val="0013419F"/>
    <w:rsid w:val="001341A8"/>
    <w:rsid w:val="001342B9"/>
    <w:rsid w:val="00134378"/>
    <w:rsid w:val="001343F6"/>
    <w:rsid w:val="001348FB"/>
    <w:rsid w:val="0013498B"/>
    <w:rsid w:val="00134A16"/>
    <w:rsid w:val="00134A31"/>
    <w:rsid w:val="00134A56"/>
    <w:rsid w:val="00134B85"/>
    <w:rsid w:val="00135096"/>
    <w:rsid w:val="0013516E"/>
    <w:rsid w:val="00135302"/>
    <w:rsid w:val="0013556F"/>
    <w:rsid w:val="0013560B"/>
    <w:rsid w:val="00135919"/>
    <w:rsid w:val="00135955"/>
    <w:rsid w:val="00135BD2"/>
    <w:rsid w:val="00135D52"/>
    <w:rsid w:val="00135F5D"/>
    <w:rsid w:val="001361B8"/>
    <w:rsid w:val="001362E9"/>
    <w:rsid w:val="001363E2"/>
    <w:rsid w:val="0013692A"/>
    <w:rsid w:val="001369C7"/>
    <w:rsid w:val="00136B87"/>
    <w:rsid w:val="00136BBB"/>
    <w:rsid w:val="00136BC9"/>
    <w:rsid w:val="00137238"/>
    <w:rsid w:val="00137267"/>
    <w:rsid w:val="001372A7"/>
    <w:rsid w:val="00137619"/>
    <w:rsid w:val="00137B0D"/>
    <w:rsid w:val="00137B23"/>
    <w:rsid w:val="00137D31"/>
    <w:rsid w:val="00140296"/>
    <w:rsid w:val="001404AC"/>
    <w:rsid w:val="00140A4E"/>
    <w:rsid w:val="00140BC8"/>
    <w:rsid w:val="0014113D"/>
    <w:rsid w:val="00141144"/>
    <w:rsid w:val="001414E1"/>
    <w:rsid w:val="00141855"/>
    <w:rsid w:val="00141887"/>
    <w:rsid w:val="00141F0F"/>
    <w:rsid w:val="00142047"/>
    <w:rsid w:val="001421E1"/>
    <w:rsid w:val="001422A6"/>
    <w:rsid w:val="00142416"/>
    <w:rsid w:val="00142535"/>
    <w:rsid w:val="00142719"/>
    <w:rsid w:val="0014283E"/>
    <w:rsid w:val="0014294A"/>
    <w:rsid w:val="001429C9"/>
    <w:rsid w:val="00142ADB"/>
    <w:rsid w:val="00142BAF"/>
    <w:rsid w:val="00142BDF"/>
    <w:rsid w:val="00142CD7"/>
    <w:rsid w:val="00142CFC"/>
    <w:rsid w:val="001431C3"/>
    <w:rsid w:val="00143278"/>
    <w:rsid w:val="001435ED"/>
    <w:rsid w:val="001438CF"/>
    <w:rsid w:val="001439D4"/>
    <w:rsid w:val="00143C34"/>
    <w:rsid w:val="00143D3D"/>
    <w:rsid w:val="001441BF"/>
    <w:rsid w:val="0014453B"/>
    <w:rsid w:val="001445E5"/>
    <w:rsid w:val="001447D7"/>
    <w:rsid w:val="00144812"/>
    <w:rsid w:val="00144928"/>
    <w:rsid w:val="00144957"/>
    <w:rsid w:val="00144A35"/>
    <w:rsid w:val="00144A55"/>
    <w:rsid w:val="00144B87"/>
    <w:rsid w:val="00144C97"/>
    <w:rsid w:val="00144FD1"/>
    <w:rsid w:val="001450D3"/>
    <w:rsid w:val="00145900"/>
    <w:rsid w:val="00145A30"/>
    <w:rsid w:val="00145D8D"/>
    <w:rsid w:val="00145DEE"/>
    <w:rsid w:val="00145E6E"/>
    <w:rsid w:val="00145FA1"/>
    <w:rsid w:val="0014601A"/>
    <w:rsid w:val="001462F4"/>
    <w:rsid w:val="00146BD6"/>
    <w:rsid w:val="00146E7D"/>
    <w:rsid w:val="00146F09"/>
    <w:rsid w:val="00146F7F"/>
    <w:rsid w:val="001472EA"/>
    <w:rsid w:val="00147315"/>
    <w:rsid w:val="00147327"/>
    <w:rsid w:val="001473D2"/>
    <w:rsid w:val="00147826"/>
    <w:rsid w:val="00147831"/>
    <w:rsid w:val="0014794A"/>
    <w:rsid w:val="00147963"/>
    <w:rsid w:val="00147A77"/>
    <w:rsid w:val="00150014"/>
    <w:rsid w:val="001500C9"/>
    <w:rsid w:val="0015010E"/>
    <w:rsid w:val="001504BB"/>
    <w:rsid w:val="00150554"/>
    <w:rsid w:val="00150709"/>
    <w:rsid w:val="0015075A"/>
    <w:rsid w:val="001509D5"/>
    <w:rsid w:val="00150B3B"/>
    <w:rsid w:val="00150C11"/>
    <w:rsid w:val="00150E71"/>
    <w:rsid w:val="00150EB9"/>
    <w:rsid w:val="0015110D"/>
    <w:rsid w:val="001513A0"/>
    <w:rsid w:val="0015142C"/>
    <w:rsid w:val="001515E4"/>
    <w:rsid w:val="001517CD"/>
    <w:rsid w:val="00151B57"/>
    <w:rsid w:val="00151D72"/>
    <w:rsid w:val="00151EF3"/>
    <w:rsid w:val="00151F8C"/>
    <w:rsid w:val="001522B4"/>
    <w:rsid w:val="001522C1"/>
    <w:rsid w:val="0015238D"/>
    <w:rsid w:val="00152D96"/>
    <w:rsid w:val="00153411"/>
    <w:rsid w:val="001534DE"/>
    <w:rsid w:val="0015353E"/>
    <w:rsid w:val="00153633"/>
    <w:rsid w:val="00153AAE"/>
    <w:rsid w:val="00154204"/>
    <w:rsid w:val="0015436E"/>
    <w:rsid w:val="0015452A"/>
    <w:rsid w:val="0015470B"/>
    <w:rsid w:val="0015481C"/>
    <w:rsid w:val="00154831"/>
    <w:rsid w:val="001548A1"/>
    <w:rsid w:val="00155382"/>
    <w:rsid w:val="00155865"/>
    <w:rsid w:val="00155B76"/>
    <w:rsid w:val="00155E4F"/>
    <w:rsid w:val="00156295"/>
    <w:rsid w:val="00156331"/>
    <w:rsid w:val="0015650C"/>
    <w:rsid w:val="001565F7"/>
    <w:rsid w:val="001567F8"/>
    <w:rsid w:val="00156891"/>
    <w:rsid w:val="00156B68"/>
    <w:rsid w:val="00156BDD"/>
    <w:rsid w:val="00156D36"/>
    <w:rsid w:val="00156FDF"/>
    <w:rsid w:val="001571FE"/>
    <w:rsid w:val="00157507"/>
    <w:rsid w:val="00157653"/>
    <w:rsid w:val="0015775D"/>
    <w:rsid w:val="0015786D"/>
    <w:rsid w:val="00157AB8"/>
    <w:rsid w:val="00157B55"/>
    <w:rsid w:val="00160144"/>
    <w:rsid w:val="00160169"/>
    <w:rsid w:val="00160421"/>
    <w:rsid w:val="001607E2"/>
    <w:rsid w:val="00160A8E"/>
    <w:rsid w:val="00161070"/>
    <w:rsid w:val="001610FE"/>
    <w:rsid w:val="0016122A"/>
    <w:rsid w:val="001614C1"/>
    <w:rsid w:val="00161558"/>
    <w:rsid w:val="00161566"/>
    <w:rsid w:val="001617FC"/>
    <w:rsid w:val="001621C0"/>
    <w:rsid w:val="001621DC"/>
    <w:rsid w:val="00162278"/>
    <w:rsid w:val="001625E1"/>
    <w:rsid w:val="00162748"/>
    <w:rsid w:val="00162C96"/>
    <w:rsid w:val="001633C5"/>
    <w:rsid w:val="001633F2"/>
    <w:rsid w:val="001636CE"/>
    <w:rsid w:val="001637FA"/>
    <w:rsid w:val="00163972"/>
    <w:rsid w:val="00163C25"/>
    <w:rsid w:val="00163D3F"/>
    <w:rsid w:val="00163FA2"/>
    <w:rsid w:val="00163FCE"/>
    <w:rsid w:val="0016407B"/>
    <w:rsid w:val="001640CE"/>
    <w:rsid w:val="001640FE"/>
    <w:rsid w:val="00164363"/>
    <w:rsid w:val="001644CA"/>
    <w:rsid w:val="0016467F"/>
    <w:rsid w:val="00164690"/>
    <w:rsid w:val="0016472A"/>
    <w:rsid w:val="00164F2E"/>
    <w:rsid w:val="00165109"/>
    <w:rsid w:val="00165B2D"/>
    <w:rsid w:val="00165E9F"/>
    <w:rsid w:val="00166222"/>
    <w:rsid w:val="001662BD"/>
    <w:rsid w:val="001662F3"/>
    <w:rsid w:val="00166405"/>
    <w:rsid w:val="0016642A"/>
    <w:rsid w:val="0016681C"/>
    <w:rsid w:val="001668F0"/>
    <w:rsid w:val="00166A58"/>
    <w:rsid w:val="00166AB3"/>
    <w:rsid w:val="00166AD2"/>
    <w:rsid w:val="00166C5D"/>
    <w:rsid w:val="00166F5F"/>
    <w:rsid w:val="0016710A"/>
    <w:rsid w:val="0016710B"/>
    <w:rsid w:val="001671C0"/>
    <w:rsid w:val="00167502"/>
    <w:rsid w:val="00167567"/>
    <w:rsid w:val="0016758F"/>
    <w:rsid w:val="00167658"/>
    <w:rsid w:val="001678C2"/>
    <w:rsid w:val="0016798F"/>
    <w:rsid w:val="00167B51"/>
    <w:rsid w:val="00167BF6"/>
    <w:rsid w:val="00167C52"/>
    <w:rsid w:val="00167C7E"/>
    <w:rsid w:val="00167F51"/>
    <w:rsid w:val="001701F5"/>
    <w:rsid w:val="001706BB"/>
    <w:rsid w:val="001706DA"/>
    <w:rsid w:val="001706E1"/>
    <w:rsid w:val="001706F0"/>
    <w:rsid w:val="001707D0"/>
    <w:rsid w:val="001707F3"/>
    <w:rsid w:val="00170899"/>
    <w:rsid w:val="00170971"/>
    <w:rsid w:val="00170CDA"/>
    <w:rsid w:val="00170FE1"/>
    <w:rsid w:val="00171262"/>
    <w:rsid w:val="00171351"/>
    <w:rsid w:val="00171435"/>
    <w:rsid w:val="00171483"/>
    <w:rsid w:val="00171635"/>
    <w:rsid w:val="00171870"/>
    <w:rsid w:val="001718DE"/>
    <w:rsid w:val="001719A7"/>
    <w:rsid w:val="00171A6F"/>
    <w:rsid w:val="00171A87"/>
    <w:rsid w:val="00171AED"/>
    <w:rsid w:val="00171B88"/>
    <w:rsid w:val="00171BF1"/>
    <w:rsid w:val="00172060"/>
    <w:rsid w:val="00172182"/>
    <w:rsid w:val="0017247E"/>
    <w:rsid w:val="001725FA"/>
    <w:rsid w:val="00172BB2"/>
    <w:rsid w:val="00172CF8"/>
    <w:rsid w:val="00172CFF"/>
    <w:rsid w:val="001731B9"/>
    <w:rsid w:val="00173427"/>
    <w:rsid w:val="00173491"/>
    <w:rsid w:val="0017351B"/>
    <w:rsid w:val="0017392E"/>
    <w:rsid w:val="00173B10"/>
    <w:rsid w:val="0017417D"/>
    <w:rsid w:val="001742B8"/>
    <w:rsid w:val="001745F3"/>
    <w:rsid w:val="0017463C"/>
    <w:rsid w:val="00174898"/>
    <w:rsid w:val="001748D2"/>
    <w:rsid w:val="00174A9A"/>
    <w:rsid w:val="00174BC3"/>
    <w:rsid w:val="00174BFF"/>
    <w:rsid w:val="00174EA4"/>
    <w:rsid w:val="00174FB0"/>
    <w:rsid w:val="00174FB1"/>
    <w:rsid w:val="00175094"/>
    <w:rsid w:val="001751C4"/>
    <w:rsid w:val="001756F2"/>
    <w:rsid w:val="001757F9"/>
    <w:rsid w:val="001759AC"/>
    <w:rsid w:val="001759B5"/>
    <w:rsid w:val="00175C5E"/>
    <w:rsid w:val="00175E22"/>
    <w:rsid w:val="00175EB7"/>
    <w:rsid w:val="00175EC8"/>
    <w:rsid w:val="00175FA7"/>
    <w:rsid w:val="001765D4"/>
    <w:rsid w:val="00176714"/>
    <w:rsid w:val="0017688D"/>
    <w:rsid w:val="0017693C"/>
    <w:rsid w:val="00176AC2"/>
    <w:rsid w:val="00176B0E"/>
    <w:rsid w:val="00176C91"/>
    <w:rsid w:val="00177061"/>
    <w:rsid w:val="001770F1"/>
    <w:rsid w:val="00177178"/>
    <w:rsid w:val="00177473"/>
    <w:rsid w:val="001774E1"/>
    <w:rsid w:val="00177E98"/>
    <w:rsid w:val="00177F0F"/>
    <w:rsid w:val="0018006E"/>
    <w:rsid w:val="00180087"/>
    <w:rsid w:val="001801BF"/>
    <w:rsid w:val="00180246"/>
    <w:rsid w:val="00180412"/>
    <w:rsid w:val="0018052D"/>
    <w:rsid w:val="00180628"/>
    <w:rsid w:val="00180A0C"/>
    <w:rsid w:val="00180E12"/>
    <w:rsid w:val="0018110F"/>
    <w:rsid w:val="001813B0"/>
    <w:rsid w:val="0018140A"/>
    <w:rsid w:val="001817A5"/>
    <w:rsid w:val="0018191A"/>
    <w:rsid w:val="001819E0"/>
    <w:rsid w:val="00181B5F"/>
    <w:rsid w:val="00181C31"/>
    <w:rsid w:val="00181DA9"/>
    <w:rsid w:val="0018203E"/>
    <w:rsid w:val="001821F3"/>
    <w:rsid w:val="0018232E"/>
    <w:rsid w:val="0018251F"/>
    <w:rsid w:val="00182670"/>
    <w:rsid w:val="00182B17"/>
    <w:rsid w:val="00182BE2"/>
    <w:rsid w:val="00182E7C"/>
    <w:rsid w:val="001830AD"/>
    <w:rsid w:val="001830AF"/>
    <w:rsid w:val="00183557"/>
    <w:rsid w:val="001837A6"/>
    <w:rsid w:val="001838C8"/>
    <w:rsid w:val="00183913"/>
    <w:rsid w:val="00184020"/>
    <w:rsid w:val="00184056"/>
    <w:rsid w:val="001840AF"/>
    <w:rsid w:val="0018445B"/>
    <w:rsid w:val="00184842"/>
    <w:rsid w:val="001848FF"/>
    <w:rsid w:val="00184946"/>
    <w:rsid w:val="001849D6"/>
    <w:rsid w:val="00184B9E"/>
    <w:rsid w:val="00184BBC"/>
    <w:rsid w:val="00184F69"/>
    <w:rsid w:val="00184FB7"/>
    <w:rsid w:val="001850B7"/>
    <w:rsid w:val="001853B1"/>
    <w:rsid w:val="00185980"/>
    <w:rsid w:val="00185AB1"/>
    <w:rsid w:val="00185CCC"/>
    <w:rsid w:val="00185CF8"/>
    <w:rsid w:val="00185F6E"/>
    <w:rsid w:val="001860D0"/>
    <w:rsid w:val="00186175"/>
    <w:rsid w:val="0018621B"/>
    <w:rsid w:val="00186258"/>
    <w:rsid w:val="00186354"/>
    <w:rsid w:val="001864A6"/>
    <w:rsid w:val="00186D0D"/>
    <w:rsid w:val="00186EC0"/>
    <w:rsid w:val="00186FE3"/>
    <w:rsid w:val="00187024"/>
    <w:rsid w:val="001870E8"/>
    <w:rsid w:val="0018733B"/>
    <w:rsid w:val="00187364"/>
    <w:rsid w:val="0018743C"/>
    <w:rsid w:val="00187455"/>
    <w:rsid w:val="00187694"/>
    <w:rsid w:val="001876E8"/>
    <w:rsid w:val="00187B0A"/>
    <w:rsid w:val="00187B9B"/>
    <w:rsid w:val="00187E82"/>
    <w:rsid w:val="00187F04"/>
    <w:rsid w:val="00190075"/>
    <w:rsid w:val="001906FB"/>
    <w:rsid w:val="00190AAF"/>
    <w:rsid w:val="00190DC4"/>
    <w:rsid w:val="00190E0B"/>
    <w:rsid w:val="00190EE5"/>
    <w:rsid w:val="001911B8"/>
    <w:rsid w:val="001911E5"/>
    <w:rsid w:val="001913E6"/>
    <w:rsid w:val="001915A5"/>
    <w:rsid w:val="0019174E"/>
    <w:rsid w:val="001919B1"/>
    <w:rsid w:val="00191AB7"/>
    <w:rsid w:val="00191BC2"/>
    <w:rsid w:val="00191C70"/>
    <w:rsid w:val="00192508"/>
    <w:rsid w:val="001925B0"/>
    <w:rsid w:val="001925DD"/>
    <w:rsid w:val="00192702"/>
    <w:rsid w:val="001928C9"/>
    <w:rsid w:val="0019298B"/>
    <w:rsid w:val="00192A41"/>
    <w:rsid w:val="00192B32"/>
    <w:rsid w:val="00192BFF"/>
    <w:rsid w:val="00192C55"/>
    <w:rsid w:val="00192EEB"/>
    <w:rsid w:val="0019316D"/>
    <w:rsid w:val="00193170"/>
    <w:rsid w:val="00193279"/>
    <w:rsid w:val="001934C9"/>
    <w:rsid w:val="0019370F"/>
    <w:rsid w:val="001938FD"/>
    <w:rsid w:val="00193999"/>
    <w:rsid w:val="00193A4B"/>
    <w:rsid w:val="00193A64"/>
    <w:rsid w:val="00193CAB"/>
    <w:rsid w:val="00193D39"/>
    <w:rsid w:val="00193DAB"/>
    <w:rsid w:val="001940DE"/>
    <w:rsid w:val="00194243"/>
    <w:rsid w:val="001946F4"/>
    <w:rsid w:val="00194925"/>
    <w:rsid w:val="001949CA"/>
    <w:rsid w:val="00194F4B"/>
    <w:rsid w:val="0019514E"/>
    <w:rsid w:val="0019552C"/>
    <w:rsid w:val="00195836"/>
    <w:rsid w:val="00195B67"/>
    <w:rsid w:val="00195D6D"/>
    <w:rsid w:val="00196195"/>
    <w:rsid w:val="00196318"/>
    <w:rsid w:val="00196420"/>
    <w:rsid w:val="0019662B"/>
    <w:rsid w:val="001968C7"/>
    <w:rsid w:val="00196A0E"/>
    <w:rsid w:val="00196AD3"/>
    <w:rsid w:val="00196BC8"/>
    <w:rsid w:val="00196D5E"/>
    <w:rsid w:val="00196F48"/>
    <w:rsid w:val="001972AB"/>
    <w:rsid w:val="001975E6"/>
    <w:rsid w:val="00197748"/>
    <w:rsid w:val="001978F7"/>
    <w:rsid w:val="00197A3A"/>
    <w:rsid w:val="00197CD8"/>
    <w:rsid w:val="00197D08"/>
    <w:rsid w:val="001A0241"/>
    <w:rsid w:val="001A03CD"/>
    <w:rsid w:val="001A043C"/>
    <w:rsid w:val="001A052D"/>
    <w:rsid w:val="001A0B6B"/>
    <w:rsid w:val="001A0C6B"/>
    <w:rsid w:val="001A0DA8"/>
    <w:rsid w:val="001A113C"/>
    <w:rsid w:val="001A132E"/>
    <w:rsid w:val="001A13FD"/>
    <w:rsid w:val="001A1575"/>
    <w:rsid w:val="001A1815"/>
    <w:rsid w:val="001A1BE4"/>
    <w:rsid w:val="001A1FFE"/>
    <w:rsid w:val="001A20EF"/>
    <w:rsid w:val="001A221A"/>
    <w:rsid w:val="001A23C7"/>
    <w:rsid w:val="001A25A5"/>
    <w:rsid w:val="001A26FA"/>
    <w:rsid w:val="001A2752"/>
    <w:rsid w:val="001A27D5"/>
    <w:rsid w:val="001A282E"/>
    <w:rsid w:val="001A28B9"/>
    <w:rsid w:val="001A2998"/>
    <w:rsid w:val="001A2C0D"/>
    <w:rsid w:val="001A301E"/>
    <w:rsid w:val="001A322B"/>
    <w:rsid w:val="001A345F"/>
    <w:rsid w:val="001A34F6"/>
    <w:rsid w:val="001A35AC"/>
    <w:rsid w:val="001A3A90"/>
    <w:rsid w:val="001A3BB6"/>
    <w:rsid w:val="001A3C06"/>
    <w:rsid w:val="001A430D"/>
    <w:rsid w:val="001A44F4"/>
    <w:rsid w:val="001A48D4"/>
    <w:rsid w:val="001A4EC3"/>
    <w:rsid w:val="001A5445"/>
    <w:rsid w:val="001A5595"/>
    <w:rsid w:val="001A55F5"/>
    <w:rsid w:val="001A572C"/>
    <w:rsid w:val="001A5791"/>
    <w:rsid w:val="001A5D09"/>
    <w:rsid w:val="001A61D3"/>
    <w:rsid w:val="001A62AC"/>
    <w:rsid w:val="001A62B7"/>
    <w:rsid w:val="001A632E"/>
    <w:rsid w:val="001A63C6"/>
    <w:rsid w:val="001A6587"/>
    <w:rsid w:val="001A65F8"/>
    <w:rsid w:val="001A665C"/>
    <w:rsid w:val="001A6776"/>
    <w:rsid w:val="001A6D17"/>
    <w:rsid w:val="001A6F6F"/>
    <w:rsid w:val="001A6FFE"/>
    <w:rsid w:val="001A733B"/>
    <w:rsid w:val="001A75B6"/>
    <w:rsid w:val="001A7603"/>
    <w:rsid w:val="001A76DD"/>
    <w:rsid w:val="001A7767"/>
    <w:rsid w:val="001A7835"/>
    <w:rsid w:val="001A7D91"/>
    <w:rsid w:val="001B01DD"/>
    <w:rsid w:val="001B0211"/>
    <w:rsid w:val="001B053F"/>
    <w:rsid w:val="001B07A9"/>
    <w:rsid w:val="001B08FC"/>
    <w:rsid w:val="001B0937"/>
    <w:rsid w:val="001B0992"/>
    <w:rsid w:val="001B0A1D"/>
    <w:rsid w:val="001B0A48"/>
    <w:rsid w:val="001B101B"/>
    <w:rsid w:val="001B11DD"/>
    <w:rsid w:val="001B11EE"/>
    <w:rsid w:val="001B122C"/>
    <w:rsid w:val="001B1269"/>
    <w:rsid w:val="001B1281"/>
    <w:rsid w:val="001B1877"/>
    <w:rsid w:val="001B1B34"/>
    <w:rsid w:val="001B1C5B"/>
    <w:rsid w:val="001B2143"/>
    <w:rsid w:val="001B21DD"/>
    <w:rsid w:val="001B2404"/>
    <w:rsid w:val="001B2531"/>
    <w:rsid w:val="001B272A"/>
    <w:rsid w:val="001B2776"/>
    <w:rsid w:val="001B28D6"/>
    <w:rsid w:val="001B2C41"/>
    <w:rsid w:val="001B2E0B"/>
    <w:rsid w:val="001B336D"/>
    <w:rsid w:val="001B392F"/>
    <w:rsid w:val="001B3C10"/>
    <w:rsid w:val="001B4646"/>
    <w:rsid w:val="001B4B20"/>
    <w:rsid w:val="001B4B35"/>
    <w:rsid w:val="001B4BF1"/>
    <w:rsid w:val="001B4C9C"/>
    <w:rsid w:val="001B4CB7"/>
    <w:rsid w:val="001B4CD5"/>
    <w:rsid w:val="001B4E82"/>
    <w:rsid w:val="001B5014"/>
    <w:rsid w:val="001B51FB"/>
    <w:rsid w:val="001B526B"/>
    <w:rsid w:val="001B53A7"/>
    <w:rsid w:val="001B54B2"/>
    <w:rsid w:val="001B5984"/>
    <w:rsid w:val="001B59F8"/>
    <w:rsid w:val="001B5C30"/>
    <w:rsid w:val="001B5D03"/>
    <w:rsid w:val="001B5E59"/>
    <w:rsid w:val="001B6141"/>
    <w:rsid w:val="001B6185"/>
    <w:rsid w:val="001B66C5"/>
    <w:rsid w:val="001B6715"/>
    <w:rsid w:val="001B678F"/>
    <w:rsid w:val="001B6D09"/>
    <w:rsid w:val="001B6D3D"/>
    <w:rsid w:val="001B6D46"/>
    <w:rsid w:val="001B7312"/>
    <w:rsid w:val="001B73F1"/>
    <w:rsid w:val="001B76E2"/>
    <w:rsid w:val="001B7793"/>
    <w:rsid w:val="001B7939"/>
    <w:rsid w:val="001B7C36"/>
    <w:rsid w:val="001C011A"/>
    <w:rsid w:val="001C036E"/>
    <w:rsid w:val="001C03B0"/>
    <w:rsid w:val="001C03B5"/>
    <w:rsid w:val="001C046C"/>
    <w:rsid w:val="001C0896"/>
    <w:rsid w:val="001C08E2"/>
    <w:rsid w:val="001C0974"/>
    <w:rsid w:val="001C0BBA"/>
    <w:rsid w:val="001C0CEE"/>
    <w:rsid w:val="001C0EE4"/>
    <w:rsid w:val="001C0F23"/>
    <w:rsid w:val="001C11D3"/>
    <w:rsid w:val="001C1233"/>
    <w:rsid w:val="001C12EA"/>
    <w:rsid w:val="001C1367"/>
    <w:rsid w:val="001C136E"/>
    <w:rsid w:val="001C1378"/>
    <w:rsid w:val="001C15F1"/>
    <w:rsid w:val="001C1A6F"/>
    <w:rsid w:val="001C1B75"/>
    <w:rsid w:val="001C1CA6"/>
    <w:rsid w:val="001C1CE1"/>
    <w:rsid w:val="001C20E4"/>
    <w:rsid w:val="001C2562"/>
    <w:rsid w:val="001C2751"/>
    <w:rsid w:val="001C27C3"/>
    <w:rsid w:val="001C2887"/>
    <w:rsid w:val="001C28EA"/>
    <w:rsid w:val="001C2DAA"/>
    <w:rsid w:val="001C2F0F"/>
    <w:rsid w:val="001C2F49"/>
    <w:rsid w:val="001C2F5F"/>
    <w:rsid w:val="001C3201"/>
    <w:rsid w:val="001C35E3"/>
    <w:rsid w:val="001C3651"/>
    <w:rsid w:val="001C37EC"/>
    <w:rsid w:val="001C3BFC"/>
    <w:rsid w:val="001C3C4A"/>
    <w:rsid w:val="001C3E5D"/>
    <w:rsid w:val="001C40BE"/>
    <w:rsid w:val="001C42E1"/>
    <w:rsid w:val="001C4309"/>
    <w:rsid w:val="001C4412"/>
    <w:rsid w:val="001C4769"/>
    <w:rsid w:val="001C47F8"/>
    <w:rsid w:val="001C4CC5"/>
    <w:rsid w:val="001C5190"/>
    <w:rsid w:val="001C5267"/>
    <w:rsid w:val="001C530B"/>
    <w:rsid w:val="001C5333"/>
    <w:rsid w:val="001C557F"/>
    <w:rsid w:val="001C5C38"/>
    <w:rsid w:val="001C5CB9"/>
    <w:rsid w:val="001C64FA"/>
    <w:rsid w:val="001C653A"/>
    <w:rsid w:val="001C6618"/>
    <w:rsid w:val="001C6861"/>
    <w:rsid w:val="001C6CF5"/>
    <w:rsid w:val="001C6E76"/>
    <w:rsid w:val="001C73A4"/>
    <w:rsid w:val="001C765D"/>
    <w:rsid w:val="001C7710"/>
    <w:rsid w:val="001C780C"/>
    <w:rsid w:val="001C7CC0"/>
    <w:rsid w:val="001C7D11"/>
    <w:rsid w:val="001C7DBE"/>
    <w:rsid w:val="001C7FBE"/>
    <w:rsid w:val="001D00A2"/>
    <w:rsid w:val="001D0462"/>
    <w:rsid w:val="001D0465"/>
    <w:rsid w:val="001D08A5"/>
    <w:rsid w:val="001D090B"/>
    <w:rsid w:val="001D09FE"/>
    <w:rsid w:val="001D0A25"/>
    <w:rsid w:val="001D0D54"/>
    <w:rsid w:val="001D1316"/>
    <w:rsid w:val="001D1766"/>
    <w:rsid w:val="001D194B"/>
    <w:rsid w:val="001D1D12"/>
    <w:rsid w:val="001D201B"/>
    <w:rsid w:val="001D234E"/>
    <w:rsid w:val="001D269E"/>
    <w:rsid w:val="001D2836"/>
    <w:rsid w:val="001D2A53"/>
    <w:rsid w:val="001D2A97"/>
    <w:rsid w:val="001D2CAB"/>
    <w:rsid w:val="001D2DBE"/>
    <w:rsid w:val="001D2DDE"/>
    <w:rsid w:val="001D2FE8"/>
    <w:rsid w:val="001D33D8"/>
    <w:rsid w:val="001D345C"/>
    <w:rsid w:val="001D36D0"/>
    <w:rsid w:val="001D371F"/>
    <w:rsid w:val="001D3802"/>
    <w:rsid w:val="001D3B4E"/>
    <w:rsid w:val="001D3DA1"/>
    <w:rsid w:val="001D3E71"/>
    <w:rsid w:val="001D3F16"/>
    <w:rsid w:val="001D3F99"/>
    <w:rsid w:val="001D403A"/>
    <w:rsid w:val="001D4552"/>
    <w:rsid w:val="001D4AD0"/>
    <w:rsid w:val="001D4DE1"/>
    <w:rsid w:val="001D4F8D"/>
    <w:rsid w:val="001D512C"/>
    <w:rsid w:val="001D56F8"/>
    <w:rsid w:val="001D5890"/>
    <w:rsid w:val="001D58C6"/>
    <w:rsid w:val="001D5BA3"/>
    <w:rsid w:val="001D5D30"/>
    <w:rsid w:val="001D5E18"/>
    <w:rsid w:val="001D5EAE"/>
    <w:rsid w:val="001D5F54"/>
    <w:rsid w:val="001D60BD"/>
    <w:rsid w:val="001D6161"/>
    <w:rsid w:val="001D663D"/>
    <w:rsid w:val="001D6A3B"/>
    <w:rsid w:val="001D6B4B"/>
    <w:rsid w:val="001D6E15"/>
    <w:rsid w:val="001D6E2C"/>
    <w:rsid w:val="001D6F33"/>
    <w:rsid w:val="001D7099"/>
    <w:rsid w:val="001D7174"/>
    <w:rsid w:val="001D7453"/>
    <w:rsid w:val="001D74A2"/>
    <w:rsid w:val="001D753F"/>
    <w:rsid w:val="001D77DD"/>
    <w:rsid w:val="001D7979"/>
    <w:rsid w:val="001D7C2D"/>
    <w:rsid w:val="001E04E6"/>
    <w:rsid w:val="001E05CB"/>
    <w:rsid w:val="001E0768"/>
    <w:rsid w:val="001E07BD"/>
    <w:rsid w:val="001E08F6"/>
    <w:rsid w:val="001E0972"/>
    <w:rsid w:val="001E0B4B"/>
    <w:rsid w:val="001E0F67"/>
    <w:rsid w:val="001E0FDD"/>
    <w:rsid w:val="001E115A"/>
    <w:rsid w:val="001E12B4"/>
    <w:rsid w:val="001E12B8"/>
    <w:rsid w:val="001E134E"/>
    <w:rsid w:val="001E1778"/>
    <w:rsid w:val="001E1810"/>
    <w:rsid w:val="001E1827"/>
    <w:rsid w:val="001E1905"/>
    <w:rsid w:val="001E2049"/>
    <w:rsid w:val="001E2132"/>
    <w:rsid w:val="001E236E"/>
    <w:rsid w:val="001E25AF"/>
    <w:rsid w:val="001E282B"/>
    <w:rsid w:val="001E2C02"/>
    <w:rsid w:val="001E2C5F"/>
    <w:rsid w:val="001E2FE8"/>
    <w:rsid w:val="001E32D3"/>
    <w:rsid w:val="001E3443"/>
    <w:rsid w:val="001E3B48"/>
    <w:rsid w:val="001E3D02"/>
    <w:rsid w:val="001E3D97"/>
    <w:rsid w:val="001E3EE0"/>
    <w:rsid w:val="001E4149"/>
    <w:rsid w:val="001E41F1"/>
    <w:rsid w:val="001E446F"/>
    <w:rsid w:val="001E49F0"/>
    <w:rsid w:val="001E4A5D"/>
    <w:rsid w:val="001E4AE7"/>
    <w:rsid w:val="001E4B6A"/>
    <w:rsid w:val="001E4C2A"/>
    <w:rsid w:val="001E4D8F"/>
    <w:rsid w:val="001E52DE"/>
    <w:rsid w:val="001E553B"/>
    <w:rsid w:val="001E5570"/>
    <w:rsid w:val="001E56EC"/>
    <w:rsid w:val="001E58E3"/>
    <w:rsid w:val="001E5AE1"/>
    <w:rsid w:val="001E5DB5"/>
    <w:rsid w:val="001E5EDF"/>
    <w:rsid w:val="001E5FED"/>
    <w:rsid w:val="001E61B2"/>
    <w:rsid w:val="001E646A"/>
    <w:rsid w:val="001E64DB"/>
    <w:rsid w:val="001E69C0"/>
    <w:rsid w:val="001E6C5B"/>
    <w:rsid w:val="001E6D56"/>
    <w:rsid w:val="001E6EFA"/>
    <w:rsid w:val="001E70AB"/>
    <w:rsid w:val="001E71F9"/>
    <w:rsid w:val="001E75A7"/>
    <w:rsid w:val="001E77B6"/>
    <w:rsid w:val="001E7A06"/>
    <w:rsid w:val="001E7AFC"/>
    <w:rsid w:val="001F0067"/>
    <w:rsid w:val="001F0341"/>
    <w:rsid w:val="001F0417"/>
    <w:rsid w:val="001F070F"/>
    <w:rsid w:val="001F0890"/>
    <w:rsid w:val="001F0A47"/>
    <w:rsid w:val="001F0AB7"/>
    <w:rsid w:val="001F0B12"/>
    <w:rsid w:val="001F0C06"/>
    <w:rsid w:val="001F0D38"/>
    <w:rsid w:val="001F0D9E"/>
    <w:rsid w:val="001F0F59"/>
    <w:rsid w:val="001F0F85"/>
    <w:rsid w:val="001F1049"/>
    <w:rsid w:val="001F1A3B"/>
    <w:rsid w:val="001F1A94"/>
    <w:rsid w:val="001F1AEA"/>
    <w:rsid w:val="001F1BBC"/>
    <w:rsid w:val="001F1F8E"/>
    <w:rsid w:val="001F250F"/>
    <w:rsid w:val="001F2979"/>
    <w:rsid w:val="001F2D16"/>
    <w:rsid w:val="001F2D1C"/>
    <w:rsid w:val="001F2DB5"/>
    <w:rsid w:val="001F2DEA"/>
    <w:rsid w:val="001F3140"/>
    <w:rsid w:val="001F31C9"/>
    <w:rsid w:val="001F32FF"/>
    <w:rsid w:val="001F36DD"/>
    <w:rsid w:val="001F3713"/>
    <w:rsid w:val="001F39AC"/>
    <w:rsid w:val="001F3B58"/>
    <w:rsid w:val="001F3BA2"/>
    <w:rsid w:val="001F3C92"/>
    <w:rsid w:val="001F3C9D"/>
    <w:rsid w:val="001F3CAE"/>
    <w:rsid w:val="001F3FAA"/>
    <w:rsid w:val="001F4113"/>
    <w:rsid w:val="001F411E"/>
    <w:rsid w:val="001F4196"/>
    <w:rsid w:val="001F41EF"/>
    <w:rsid w:val="001F4654"/>
    <w:rsid w:val="001F46B1"/>
    <w:rsid w:val="001F4830"/>
    <w:rsid w:val="001F4AFB"/>
    <w:rsid w:val="001F4D16"/>
    <w:rsid w:val="001F4E78"/>
    <w:rsid w:val="001F4E82"/>
    <w:rsid w:val="001F4E8F"/>
    <w:rsid w:val="001F4FD8"/>
    <w:rsid w:val="001F5297"/>
    <w:rsid w:val="001F53CF"/>
    <w:rsid w:val="001F5527"/>
    <w:rsid w:val="001F57C9"/>
    <w:rsid w:val="001F5C4B"/>
    <w:rsid w:val="001F5C6C"/>
    <w:rsid w:val="001F5D3E"/>
    <w:rsid w:val="001F5EFD"/>
    <w:rsid w:val="001F62C4"/>
    <w:rsid w:val="001F633F"/>
    <w:rsid w:val="001F634F"/>
    <w:rsid w:val="001F646D"/>
    <w:rsid w:val="001F64ED"/>
    <w:rsid w:val="001F664C"/>
    <w:rsid w:val="001F6995"/>
    <w:rsid w:val="001F6B9E"/>
    <w:rsid w:val="001F6DD9"/>
    <w:rsid w:val="001F6EE0"/>
    <w:rsid w:val="001F700F"/>
    <w:rsid w:val="001F712E"/>
    <w:rsid w:val="001F7323"/>
    <w:rsid w:val="001F7530"/>
    <w:rsid w:val="001F7948"/>
    <w:rsid w:val="001F7AA7"/>
    <w:rsid w:val="001F7D94"/>
    <w:rsid w:val="001F7DCC"/>
    <w:rsid w:val="001F7FC3"/>
    <w:rsid w:val="00200154"/>
    <w:rsid w:val="002001A6"/>
    <w:rsid w:val="0020026C"/>
    <w:rsid w:val="0020035F"/>
    <w:rsid w:val="00200743"/>
    <w:rsid w:val="002007FE"/>
    <w:rsid w:val="002008FA"/>
    <w:rsid w:val="0020090E"/>
    <w:rsid w:val="00201099"/>
    <w:rsid w:val="00201369"/>
    <w:rsid w:val="002013F3"/>
    <w:rsid w:val="002016B8"/>
    <w:rsid w:val="002016E7"/>
    <w:rsid w:val="00201778"/>
    <w:rsid w:val="00201B80"/>
    <w:rsid w:val="00201FDA"/>
    <w:rsid w:val="00202162"/>
    <w:rsid w:val="0020217C"/>
    <w:rsid w:val="002022AD"/>
    <w:rsid w:val="002022B1"/>
    <w:rsid w:val="00202427"/>
    <w:rsid w:val="002026C8"/>
    <w:rsid w:val="00202778"/>
    <w:rsid w:val="00202811"/>
    <w:rsid w:val="00202BF4"/>
    <w:rsid w:val="002033C0"/>
    <w:rsid w:val="002033FA"/>
    <w:rsid w:val="00203428"/>
    <w:rsid w:val="00203489"/>
    <w:rsid w:val="00203551"/>
    <w:rsid w:val="00203C45"/>
    <w:rsid w:val="00203C87"/>
    <w:rsid w:val="00203CF1"/>
    <w:rsid w:val="00203E97"/>
    <w:rsid w:val="00204433"/>
    <w:rsid w:val="002044A4"/>
    <w:rsid w:val="00204746"/>
    <w:rsid w:val="002047F6"/>
    <w:rsid w:val="00204CF2"/>
    <w:rsid w:val="00204D20"/>
    <w:rsid w:val="00204E10"/>
    <w:rsid w:val="00204EC8"/>
    <w:rsid w:val="00204ED8"/>
    <w:rsid w:val="00204FD3"/>
    <w:rsid w:val="0020507A"/>
    <w:rsid w:val="002052D0"/>
    <w:rsid w:val="0020531E"/>
    <w:rsid w:val="00205404"/>
    <w:rsid w:val="002056C5"/>
    <w:rsid w:val="00205808"/>
    <w:rsid w:val="0020586E"/>
    <w:rsid w:val="002058C6"/>
    <w:rsid w:val="00205BA0"/>
    <w:rsid w:val="00205FCE"/>
    <w:rsid w:val="00205FF7"/>
    <w:rsid w:val="002061D1"/>
    <w:rsid w:val="00206207"/>
    <w:rsid w:val="0020620B"/>
    <w:rsid w:val="00206367"/>
    <w:rsid w:val="0020666D"/>
    <w:rsid w:val="002066DB"/>
    <w:rsid w:val="00206823"/>
    <w:rsid w:val="00206C57"/>
    <w:rsid w:val="00206DFE"/>
    <w:rsid w:val="00206E51"/>
    <w:rsid w:val="00206F1E"/>
    <w:rsid w:val="00206FC7"/>
    <w:rsid w:val="002071FA"/>
    <w:rsid w:val="00207483"/>
    <w:rsid w:val="002074C2"/>
    <w:rsid w:val="002075B8"/>
    <w:rsid w:val="0020774D"/>
    <w:rsid w:val="00207798"/>
    <w:rsid w:val="0020792F"/>
    <w:rsid w:val="00207A4A"/>
    <w:rsid w:val="00207C29"/>
    <w:rsid w:val="00207CA8"/>
    <w:rsid w:val="00207D62"/>
    <w:rsid w:val="00207DAE"/>
    <w:rsid w:val="00207DC3"/>
    <w:rsid w:val="00207F77"/>
    <w:rsid w:val="0021035E"/>
    <w:rsid w:val="00210389"/>
    <w:rsid w:val="002104F8"/>
    <w:rsid w:val="002106EF"/>
    <w:rsid w:val="002107C3"/>
    <w:rsid w:val="002108C0"/>
    <w:rsid w:val="002109A0"/>
    <w:rsid w:val="002109A2"/>
    <w:rsid w:val="002109CD"/>
    <w:rsid w:val="00210DD3"/>
    <w:rsid w:val="00211139"/>
    <w:rsid w:val="00211398"/>
    <w:rsid w:val="002113E2"/>
    <w:rsid w:val="002114C2"/>
    <w:rsid w:val="0021151B"/>
    <w:rsid w:val="002119C5"/>
    <w:rsid w:val="00211DAC"/>
    <w:rsid w:val="00211DD5"/>
    <w:rsid w:val="00211FDA"/>
    <w:rsid w:val="00211FDC"/>
    <w:rsid w:val="00212291"/>
    <w:rsid w:val="002122B8"/>
    <w:rsid w:val="002123C7"/>
    <w:rsid w:val="00212953"/>
    <w:rsid w:val="002129DE"/>
    <w:rsid w:val="00212AEC"/>
    <w:rsid w:val="00212BC4"/>
    <w:rsid w:val="00212CE6"/>
    <w:rsid w:val="00212EB3"/>
    <w:rsid w:val="0021322E"/>
    <w:rsid w:val="002134A9"/>
    <w:rsid w:val="0021382E"/>
    <w:rsid w:val="00213ACF"/>
    <w:rsid w:val="00213B4F"/>
    <w:rsid w:val="00213C98"/>
    <w:rsid w:val="00213DCE"/>
    <w:rsid w:val="00213DDB"/>
    <w:rsid w:val="00213FFE"/>
    <w:rsid w:val="00214239"/>
    <w:rsid w:val="00214379"/>
    <w:rsid w:val="00214399"/>
    <w:rsid w:val="002149A9"/>
    <w:rsid w:val="00214F9B"/>
    <w:rsid w:val="00215080"/>
    <w:rsid w:val="00215170"/>
    <w:rsid w:val="00215244"/>
    <w:rsid w:val="00215273"/>
    <w:rsid w:val="00215947"/>
    <w:rsid w:val="002159E6"/>
    <w:rsid w:val="00215AEA"/>
    <w:rsid w:val="00215C3D"/>
    <w:rsid w:val="00215C75"/>
    <w:rsid w:val="00215D03"/>
    <w:rsid w:val="00215E59"/>
    <w:rsid w:val="00215E6B"/>
    <w:rsid w:val="00216004"/>
    <w:rsid w:val="0021609D"/>
    <w:rsid w:val="00216302"/>
    <w:rsid w:val="0021647D"/>
    <w:rsid w:val="0021655A"/>
    <w:rsid w:val="002167E9"/>
    <w:rsid w:val="0021683D"/>
    <w:rsid w:val="00216DEB"/>
    <w:rsid w:val="00216F92"/>
    <w:rsid w:val="0021729A"/>
    <w:rsid w:val="0021765E"/>
    <w:rsid w:val="002176B0"/>
    <w:rsid w:val="00217D0E"/>
    <w:rsid w:val="00217DB9"/>
    <w:rsid w:val="00217EC3"/>
    <w:rsid w:val="00217FBF"/>
    <w:rsid w:val="0022008E"/>
    <w:rsid w:val="00220456"/>
    <w:rsid w:val="002204D2"/>
    <w:rsid w:val="0022072B"/>
    <w:rsid w:val="00220A4E"/>
    <w:rsid w:val="00220A61"/>
    <w:rsid w:val="00220AD3"/>
    <w:rsid w:val="00220E5D"/>
    <w:rsid w:val="0022101B"/>
    <w:rsid w:val="00221033"/>
    <w:rsid w:val="00221098"/>
    <w:rsid w:val="002210A0"/>
    <w:rsid w:val="00221182"/>
    <w:rsid w:val="0022149C"/>
    <w:rsid w:val="002214A6"/>
    <w:rsid w:val="00221609"/>
    <w:rsid w:val="0022171A"/>
    <w:rsid w:val="00221BD9"/>
    <w:rsid w:val="00221CE9"/>
    <w:rsid w:val="00222387"/>
    <w:rsid w:val="0022238A"/>
    <w:rsid w:val="00222797"/>
    <w:rsid w:val="00222855"/>
    <w:rsid w:val="00222A29"/>
    <w:rsid w:val="00222DAB"/>
    <w:rsid w:val="00223297"/>
    <w:rsid w:val="002235E2"/>
    <w:rsid w:val="002236AA"/>
    <w:rsid w:val="002236B4"/>
    <w:rsid w:val="00223788"/>
    <w:rsid w:val="00223A8A"/>
    <w:rsid w:val="00223B3D"/>
    <w:rsid w:val="002240A0"/>
    <w:rsid w:val="00224241"/>
    <w:rsid w:val="00224521"/>
    <w:rsid w:val="00224D64"/>
    <w:rsid w:val="002250DD"/>
    <w:rsid w:val="0022514E"/>
    <w:rsid w:val="0022522F"/>
    <w:rsid w:val="00225264"/>
    <w:rsid w:val="0022543F"/>
    <w:rsid w:val="00225A35"/>
    <w:rsid w:val="00225A3D"/>
    <w:rsid w:val="00225C4C"/>
    <w:rsid w:val="00225C57"/>
    <w:rsid w:val="00225D7C"/>
    <w:rsid w:val="00225E3E"/>
    <w:rsid w:val="0022606A"/>
    <w:rsid w:val="002260F1"/>
    <w:rsid w:val="002264AB"/>
    <w:rsid w:val="002264F0"/>
    <w:rsid w:val="002266AC"/>
    <w:rsid w:val="002267F3"/>
    <w:rsid w:val="00226942"/>
    <w:rsid w:val="00226D56"/>
    <w:rsid w:val="002278F4"/>
    <w:rsid w:val="0022793A"/>
    <w:rsid w:val="00227960"/>
    <w:rsid w:val="002279C0"/>
    <w:rsid w:val="00227A6C"/>
    <w:rsid w:val="00227B11"/>
    <w:rsid w:val="00227C14"/>
    <w:rsid w:val="00227D65"/>
    <w:rsid w:val="00227DD9"/>
    <w:rsid w:val="00227FEF"/>
    <w:rsid w:val="00230351"/>
    <w:rsid w:val="002303AD"/>
    <w:rsid w:val="002304E9"/>
    <w:rsid w:val="002307AE"/>
    <w:rsid w:val="00230C2E"/>
    <w:rsid w:val="00230D4A"/>
    <w:rsid w:val="00231194"/>
    <w:rsid w:val="002311B0"/>
    <w:rsid w:val="00231A25"/>
    <w:rsid w:val="00231F5E"/>
    <w:rsid w:val="00232097"/>
    <w:rsid w:val="002323E2"/>
    <w:rsid w:val="002328A5"/>
    <w:rsid w:val="002328B8"/>
    <w:rsid w:val="00232BEC"/>
    <w:rsid w:val="00232C2F"/>
    <w:rsid w:val="00232C4F"/>
    <w:rsid w:val="00232C62"/>
    <w:rsid w:val="00232C93"/>
    <w:rsid w:val="00232D16"/>
    <w:rsid w:val="00232E68"/>
    <w:rsid w:val="00232FCA"/>
    <w:rsid w:val="0023301D"/>
    <w:rsid w:val="002330E5"/>
    <w:rsid w:val="00233158"/>
    <w:rsid w:val="00233591"/>
    <w:rsid w:val="002335B9"/>
    <w:rsid w:val="00233665"/>
    <w:rsid w:val="002336DA"/>
    <w:rsid w:val="00233A0F"/>
    <w:rsid w:val="00233A35"/>
    <w:rsid w:val="00234673"/>
    <w:rsid w:val="002346A6"/>
    <w:rsid w:val="0023496D"/>
    <w:rsid w:val="00234C2E"/>
    <w:rsid w:val="00234D62"/>
    <w:rsid w:val="00234FB3"/>
    <w:rsid w:val="00235286"/>
    <w:rsid w:val="002353EE"/>
    <w:rsid w:val="002356BA"/>
    <w:rsid w:val="00235845"/>
    <w:rsid w:val="00235982"/>
    <w:rsid w:val="00235A9D"/>
    <w:rsid w:val="00235C99"/>
    <w:rsid w:val="00235FA4"/>
    <w:rsid w:val="002362A7"/>
    <w:rsid w:val="002363C5"/>
    <w:rsid w:val="002363F6"/>
    <w:rsid w:val="002366BD"/>
    <w:rsid w:val="00236995"/>
    <w:rsid w:val="002369E1"/>
    <w:rsid w:val="00236A15"/>
    <w:rsid w:val="00236B60"/>
    <w:rsid w:val="00236B94"/>
    <w:rsid w:val="00236BF5"/>
    <w:rsid w:val="00236C3A"/>
    <w:rsid w:val="00236D30"/>
    <w:rsid w:val="0023700F"/>
    <w:rsid w:val="002372A3"/>
    <w:rsid w:val="0023759A"/>
    <w:rsid w:val="002375D6"/>
    <w:rsid w:val="00237607"/>
    <w:rsid w:val="002376CB"/>
    <w:rsid w:val="0023771A"/>
    <w:rsid w:val="00237A5E"/>
    <w:rsid w:val="00237C73"/>
    <w:rsid w:val="00237F94"/>
    <w:rsid w:val="002402A4"/>
    <w:rsid w:val="002403A5"/>
    <w:rsid w:val="002403BA"/>
    <w:rsid w:val="002403BE"/>
    <w:rsid w:val="0024049E"/>
    <w:rsid w:val="002406C0"/>
    <w:rsid w:val="002409D5"/>
    <w:rsid w:val="00240A29"/>
    <w:rsid w:val="00240FCB"/>
    <w:rsid w:val="00240FF2"/>
    <w:rsid w:val="0024117C"/>
    <w:rsid w:val="002411F7"/>
    <w:rsid w:val="002413C1"/>
    <w:rsid w:val="0024148D"/>
    <w:rsid w:val="0024175C"/>
    <w:rsid w:val="00241819"/>
    <w:rsid w:val="00241911"/>
    <w:rsid w:val="00241970"/>
    <w:rsid w:val="00241C4D"/>
    <w:rsid w:val="00241FEE"/>
    <w:rsid w:val="00242011"/>
    <w:rsid w:val="00242083"/>
    <w:rsid w:val="002423B6"/>
    <w:rsid w:val="002425C5"/>
    <w:rsid w:val="00242C25"/>
    <w:rsid w:val="00242E7D"/>
    <w:rsid w:val="00242F7C"/>
    <w:rsid w:val="0024304E"/>
    <w:rsid w:val="002430C8"/>
    <w:rsid w:val="00243100"/>
    <w:rsid w:val="002431A5"/>
    <w:rsid w:val="00243281"/>
    <w:rsid w:val="002432DB"/>
    <w:rsid w:val="00243884"/>
    <w:rsid w:val="00243DBA"/>
    <w:rsid w:val="00243EA1"/>
    <w:rsid w:val="00244300"/>
    <w:rsid w:val="00244650"/>
    <w:rsid w:val="00244683"/>
    <w:rsid w:val="00244AD3"/>
    <w:rsid w:val="00244B00"/>
    <w:rsid w:val="00244D21"/>
    <w:rsid w:val="00244D3E"/>
    <w:rsid w:val="00244F96"/>
    <w:rsid w:val="0024508B"/>
    <w:rsid w:val="0024560B"/>
    <w:rsid w:val="002457D4"/>
    <w:rsid w:val="002458B6"/>
    <w:rsid w:val="00245A13"/>
    <w:rsid w:val="00245B24"/>
    <w:rsid w:val="00245B7D"/>
    <w:rsid w:val="00245C58"/>
    <w:rsid w:val="00245F03"/>
    <w:rsid w:val="00246182"/>
    <w:rsid w:val="0024633E"/>
    <w:rsid w:val="002463A5"/>
    <w:rsid w:val="002465AE"/>
    <w:rsid w:val="0024663B"/>
    <w:rsid w:val="00246707"/>
    <w:rsid w:val="0024671F"/>
    <w:rsid w:val="00246853"/>
    <w:rsid w:val="00246B19"/>
    <w:rsid w:val="00247092"/>
    <w:rsid w:val="002470D9"/>
    <w:rsid w:val="002470E3"/>
    <w:rsid w:val="0024714E"/>
    <w:rsid w:val="00247210"/>
    <w:rsid w:val="00247249"/>
    <w:rsid w:val="002473AF"/>
    <w:rsid w:val="00247601"/>
    <w:rsid w:val="002479C8"/>
    <w:rsid w:val="00247A7A"/>
    <w:rsid w:val="00247F67"/>
    <w:rsid w:val="00250509"/>
    <w:rsid w:val="00250576"/>
    <w:rsid w:val="00250607"/>
    <w:rsid w:val="00250622"/>
    <w:rsid w:val="00250D1B"/>
    <w:rsid w:val="00250E02"/>
    <w:rsid w:val="00250EC7"/>
    <w:rsid w:val="00250EE7"/>
    <w:rsid w:val="0025107D"/>
    <w:rsid w:val="00251360"/>
    <w:rsid w:val="002515F5"/>
    <w:rsid w:val="0025161C"/>
    <w:rsid w:val="002517B7"/>
    <w:rsid w:val="00251968"/>
    <w:rsid w:val="00251A0F"/>
    <w:rsid w:val="002521E5"/>
    <w:rsid w:val="002523D4"/>
    <w:rsid w:val="00252579"/>
    <w:rsid w:val="0025280F"/>
    <w:rsid w:val="0025289F"/>
    <w:rsid w:val="00252AC1"/>
    <w:rsid w:val="00252D0B"/>
    <w:rsid w:val="00252E77"/>
    <w:rsid w:val="002533AC"/>
    <w:rsid w:val="0025345D"/>
    <w:rsid w:val="002535C5"/>
    <w:rsid w:val="00253862"/>
    <w:rsid w:val="00253961"/>
    <w:rsid w:val="00253C64"/>
    <w:rsid w:val="00253D20"/>
    <w:rsid w:val="002540B2"/>
    <w:rsid w:val="002540F2"/>
    <w:rsid w:val="0025441B"/>
    <w:rsid w:val="002546A5"/>
    <w:rsid w:val="00254749"/>
    <w:rsid w:val="00254815"/>
    <w:rsid w:val="00254C21"/>
    <w:rsid w:val="00254D23"/>
    <w:rsid w:val="00255183"/>
    <w:rsid w:val="002552BA"/>
    <w:rsid w:val="0025561C"/>
    <w:rsid w:val="0025571A"/>
    <w:rsid w:val="0025590C"/>
    <w:rsid w:val="00255D3F"/>
    <w:rsid w:val="00255E1B"/>
    <w:rsid w:val="00256027"/>
    <w:rsid w:val="00256128"/>
    <w:rsid w:val="002562EA"/>
    <w:rsid w:val="00256611"/>
    <w:rsid w:val="00256791"/>
    <w:rsid w:val="00256792"/>
    <w:rsid w:val="00256AE0"/>
    <w:rsid w:val="00256C80"/>
    <w:rsid w:val="002570AD"/>
    <w:rsid w:val="002574A2"/>
    <w:rsid w:val="00257773"/>
    <w:rsid w:val="002579FB"/>
    <w:rsid w:val="00257A81"/>
    <w:rsid w:val="00257C5E"/>
    <w:rsid w:val="00257FB0"/>
    <w:rsid w:val="00257FCA"/>
    <w:rsid w:val="002600BF"/>
    <w:rsid w:val="00260125"/>
    <w:rsid w:val="002602ED"/>
    <w:rsid w:val="002603C9"/>
    <w:rsid w:val="002604A9"/>
    <w:rsid w:val="00260AB8"/>
    <w:rsid w:val="00260CC7"/>
    <w:rsid w:val="00260E30"/>
    <w:rsid w:val="00260F9F"/>
    <w:rsid w:val="0026108D"/>
    <w:rsid w:val="0026114D"/>
    <w:rsid w:val="00261391"/>
    <w:rsid w:val="00261474"/>
    <w:rsid w:val="00261596"/>
    <w:rsid w:val="0026205E"/>
    <w:rsid w:val="00262159"/>
    <w:rsid w:val="0026218B"/>
    <w:rsid w:val="002623D8"/>
    <w:rsid w:val="0026256E"/>
    <w:rsid w:val="002626BB"/>
    <w:rsid w:val="00262789"/>
    <w:rsid w:val="0026283D"/>
    <w:rsid w:val="00262872"/>
    <w:rsid w:val="00262966"/>
    <w:rsid w:val="00262A56"/>
    <w:rsid w:val="00262C4A"/>
    <w:rsid w:val="00262E75"/>
    <w:rsid w:val="00263007"/>
    <w:rsid w:val="002633AD"/>
    <w:rsid w:val="002633CF"/>
    <w:rsid w:val="0026350E"/>
    <w:rsid w:val="002638D2"/>
    <w:rsid w:val="0026392C"/>
    <w:rsid w:val="00264226"/>
    <w:rsid w:val="0026436D"/>
    <w:rsid w:val="00264568"/>
    <w:rsid w:val="0026464C"/>
    <w:rsid w:val="00264830"/>
    <w:rsid w:val="002648F3"/>
    <w:rsid w:val="00264C7C"/>
    <w:rsid w:val="00264D4B"/>
    <w:rsid w:val="00264EB7"/>
    <w:rsid w:val="002650C9"/>
    <w:rsid w:val="0026515A"/>
    <w:rsid w:val="0026523C"/>
    <w:rsid w:val="002656D4"/>
    <w:rsid w:val="002656FD"/>
    <w:rsid w:val="0026589C"/>
    <w:rsid w:val="00265C0E"/>
    <w:rsid w:val="00265E2C"/>
    <w:rsid w:val="002660F2"/>
    <w:rsid w:val="00266166"/>
    <w:rsid w:val="002662AF"/>
    <w:rsid w:val="0026637D"/>
    <w:rsid w:val="00266410"/>
    <w:rsid w:val="0026684B"/>
    <w:rsid w:val="00266AF6"/>
    <w:rsid w:val="00266B04"/>
    <w:rsid w:val="00266F8E"/>
    <w:rsid w:val="0026730A"/>
    <w:rsid w:val="002673B4"/>
    <w:rsid w:val="00267545"/>
    <w:rsid w:val="00267FFA"/>
    <w:rsid w:val="0027048F"/>
    <w:rsid w:val="002705DB"/>
    <w:rsid w:val="00270668"/>
    <w:rsid w:val="00270798"/>
    <w:rsid w:val="00270B06"/>
    <w:rsid w:val="00270C16"/>
    <w:rsid w:val="002710BB"/>
    <w:rsid w:val="00271100"/>
    <w:rsid w:val="00271300"/>
    <w:rsid w:val="002715EC"/>
    <w:rsid w:val="00271A9F"/>
    <w:rsid w:val="00271E1B"/>
    <w:rsid w:val="00271F35"/>
    <w:rsid w:val="00271F5D"/>
    <w:rsid w:val="00272227"/>
    <w:rsid w:val="00272496"/>
    <w:rsid w:val="002726DC"/>
    <w:rsid w:val="0027291E"/>
    <w:rsid w:val="00272C5A"/>
    <w:rsid w:val="00272C9B"/>
    <w:rsid w:val="00272ECC"/>
    <w:rsid w:val="00273060"/>
    <w:rsid w:val="002730F2"/>
    <w:rsid w:val="002733DA"/>
    <w:rsid w:val="0027344B"/>
    <w:rsid w:val="002736B5"/>
    <w:rsid w:val="002737D8"/>
    <w:rsid w:val="002738A5"/>
    <w:rsid w:val="00273A60"/>
    <w:rsid w:val="00273C25"/>
    <w:rsid w:val="00273F6F"/>
    <w:rsid w:val="00273FCE"/>
    <w:rsid w:val="00273FE6"/>
    <w:rsid w:val="0027446E"/>
    <w:rsid w:val="0027459F"/>
    <w:rsid w:val="002745AB"/>
    <w:rsid w:val="002747B3"/>
    <w:rsid w:val="00274807"/>
    <w:rsid w:val="00274B81"/>
    <w:rsid w:val="00274B91"/>
    <w:rsid w:val="00274C72"/>
    <w:rsid w:val="00274D06"/>
    <w:rsid w:val="00274DBB"/>
    <w:rsid w:val="00274EA1"/>
    <w:rsid w:val="00274ED8"/>
    <w:rsid w:val="002756E6"/>
    <w:rsid w:val="00275A5F"/>
    <w:rsid w:val="00275B1F"/>
    <w:rsid w:val="00275B32"/>
    <w:rsid w:val="00275B49"/>
    <w:rsid w:val="002761D5"/>
    <w:rsid w:val="00276294"/>
    <w:rsid w:val="00276463"/>
    <w:rsid w:val="00276780"/>
    <w:rsid w:val="00276AC7"/>
    <w:rsid w:val="00276AC8"/>
    <w:rsid w:val="00276C63"/>
    <w:rsid w:val="00276EBA"/>
    <w:rsid w:val="00276ED9"/>
    <w:rsid w:val="00277324"/>
    <w:rsid w:val="0027732C"/>
    <w:rsid w:val="002775C9"/>
    <w:rsid w:val="0027788D"/>
    <w:rsid w:val="00277A37"/>
    <w:rsid w:val="00277B37"/>
    <w:rsid w:val="00277D83"/>
    <w:rsid w:val="00277F1A"/>
    <w:rsid w:val="00280044"/>
    <w:rsid w:val="0028019F"/>
    <w:rsid w:val="00280376"/>
    <w:rsid w:val="00280398"/>
    <w:rsid w:val="002807AB"/>
    <w:rsid w:val="00280D54"/>
    <w:rsid w:val="00281010"/>
    <w:rsid w:val="00281037"/>
    <w:rsid w:val="00281146"/>
    <w:rsid w:val="00281247"/>
    <w:rsid w:val="002812A9"/>
    <w:rsid w:val="0028137B"/>
    <w:rsid w:val="00281A0D"/>
    <w:rsid w:val="00281AE2"/>
    <w:rsid w:val="00281B79"/>
    <w:rsid w:val="00281C96"/>
    <w:rsid w:val="00281D39"/>
    <w:rsid w:val="00281DCF"/>
    <w:rsid w:val="00281FC5"/>
    <w:rsid w:val="0028217E"/>
    <w:rsid w:val="0028255C"/>
    <w:rsid w:val="002825DD"/>
    <w:rsid w:val="002827B1"/>
    <w:rsid w:val="002828B9"/>
    <w:rsid w:val="002829CB"/>
    <w:rsid w:val="00282D63"/>
    <w:rsid w:val="00282D64"/>
    <w:rsid w:val="002830A9"/>
    <w:rsid w:val="002830E3"/>
    <w:rsid w:val="002831CE"/>
    <w:rsid w:val="0028325C"/>
    <w:rsid w:val="0028355A"/>
    <w:rsid w:val="0028370F"/>
    <w:rsid w:val="002837FA"/>
    <w:rsid w:val="00283810"/>
    <w:rsid w:val="00283811"/>
    <w:rsid w:val="00283A7D"/>
    <w:rsid w:val="00283CE5"/>
    <w:rsid w:val="00283F3C"/>
    <w:rsid w:val="002840C6"/>
    <w:rsid w:val="00284973"/>
    <w:rsid w:val="00284C56"/>
    <w:rsid w:val="00284D54"/>
    <w:rsid w:val="00284E40"/>
    <w:rsid w:val="00285306"/>
    <w:rsid w:val="002855CC"/>
    <w:rsid w:val="00285613"/>
    <w:rsid w:val="00285674"/>
    <w:rsid w:val="00285CFA"/>
    <w:rsid w:val="00285D44"/>
    <w:rsid w:val="00285E02"/>
    <w:rsid w:val="00286074"/>
    <w:rsid w:val="00286224"/>
    <w:rsid w:val="002864CB"/>
    <w:rsid w:val="00286541"/>
    <w:rsid w:val="002867EC"/>
    <w:rsid w:val="002869AA"/>
    <w:rsid w:val="00286C41"/>
    <w:rsid w:val="00286CEE"/>
    <w:rsid w:val="00286D90"/>
    <w:rsid w:val="00286EB3"/>
    <w:rsid w:val="0028717E"/>
    <w:rsid w:val="0028727A"/>
    <w:rsid w:val="00287330"/>
    <w:rsid w:val="002874EB"/>
    <w:rsid w:val="002876A9"/>
    <w:rsid w:val="00287EC2"/>
    <w:rsid w:val="00290222"/>
    <w:rsid w:val="00290403"/>
    <w:rsid w:val="002906E4"/>
    <w:rsid w:val="00290788"/>
    <w:rsid w:val="002908AC"/>
    <w:rsid w:val="002908C2"/>
    <w:rsid w:val="00290936"/>
    <w:rsid w:val="002909EC"/>
    <w:rsid w:val="00290A6F"/>
    <w:rsid w:val="00290EDD"/>
    <w:rsid w:val="0029102A"/>
    <w:rsid w:val="0029122B"/>
    <w:rsid w:val="0029144A"/>
    <w:rsid w:val="00291942"/>
    <w:rsid w:val="00291ABD"/>
    <w:rsid w:val="00291B0B"/>
    <w:rsid w:val="00291CF4"/>
    <w:rsid w:val="00291D21"/>
    <w:rsid w:val="00291E5D"/>
    <w:rsid w:val="002920BF"/>
    <w:rsid w:val="00292352"/>
    <w:rsid w:val="00292A06"/>
    <w:rsid w:val="00292B9D"/>
    <w:rsid w:val="00292E4E"/>
    <w:rsid w:val="002930CD"/>
    <w:rsid w:val="00293213"/>
    <w:rsid w:val="00293366"/>
    <w:rsid w:val="002938B4"/>
    <w:rsid w:val="00293B4E"/>
    <w:rsid w:val="00293BE9"/>
    <w:rsid w:val="00293C0F"/>
    <w:rsid w:val="00293E3E"/>
    <w:rsid w:val="00293EB1"/>
    <w:rsid w:val="00294286"/>
    <w:rsid w:val="00294645"/>
    <w:rsid w:val="0029472B"/>
    <w:rsid w:val="00294983"/>
    <w:rsid w:val="00294A57"/>
    <w:rsid w:val="00294CA5"/>
    <w:rsid w:val="002950B7"/>
    <w:rsid w:val="00295334"/>
    <w:rsid w:val="0029533A"/>
    <w:rsid w:val="002955E3"/>
    <w:rsid w:val="00295F4D"/>
    <w:rsid w:val="00295FAD"/>
    <w:rsid w:val="0029604B"/>
    <w:rsid w:val="00296112"/>
    <w:rsid w:val="00296408"/>
    <w:rsid w:val="002964C3"/>
    <w:rsid w:val="002967E5"/>
    <w:rsid w:val="00296888"/>
    <w:rsid w:val="00296C4E"/>
    <w:rsid w:val="00297107"/>
    <w:rsid w:val="002971F7"/>
    <w:rsid w:val="0029722E"/>
    <w:rsid w:val="00297425"/>
    <w:rsid w:val="002974F8"/>
    <w:rsid w:val="00297688"/>
    <w:rsid w:val="002977CC"/>
    <w:rsid w:val="0029783C"/>
    <w:rsid w:val="00297BC2"/>
    <w:rsid w:val="00297CF0"/>
    <w:rsid w:val="00297D1B"/>
    <w:rsid w:val="00297D4B"/>
    <w:rsid w:val="00297DC0"/>
    <w:rsid w:val="00297F02"/>
    <w:rsid w:val="002A00CC"/>
    <w:rsid w:val="002A0234"/>
    <w:rsid w:val="002A08A0"/>
    <w:rsid w:val="002A08BA"/>
    <w:rsid w:val="002A093E"/>
    <w:rsid w:val="002A09A9"/>
    <w:rsid w:val="002A1219"/>
    <w:rsid w:val="002A13CF"/>
    <w:rsid w:val="002A14F9"/>
    <w:rsid w:val="002A1520"/>
    <w:rsid w:val="002A16EC"/>
    <w:rsid w:val="002A1824"/>
    <w:rsid w:val="002A1A1E"/>
    <w:rsid w:val="002A1B6B"/>
    <w:rsid w:val="002A1B84"/>
    <w:rsid w:val="002A2215"/>
    <w:rsid w:val="002A240D"/>
    <w:rsid w:val="002A295F"/>
    <w:rsid w:val="002A2C16"/>
    <w:rsid w:val="002A2CC3"/>
    <w:rsid w:val="002A2D4A"/>
    <w:rsid w:val="002A3141"/>
    <w:rsid w:val="002A3645"/>
    <w:rsid w:val="002A3AF1"/>
    <w:rsid w:val="002A3BDE"/>
    <w:rsid w:val="002A3E7B"/>
    <w:rsid w:val="002A3F2A"/>
    <w:rsid w:val="002A4128"/>
    <w:rsid w:val="002A41E2"/>
    <w:rsid w:val="002A4630"/>
    <w:rsid w:val="002A48AB"/>
    <w:rsid w:val="002A49F8"/>
    <w:rsid w:val="002A4A16"/>
    <w:rsid w:val="002A4CF4"/>
    <w:rsid w:val="002A5009"/>
    <w:rsid w:val="002A516C"/>
    <w:rsid w:val="002A51E8"/>
    <w:rsid w:val="002A51ED"/>
    <w:rsid w:val="002A5376"/>
    <w:rsid w:val="002A55A5"/>
    <w:rsid w:val="002A56B1"/>
    <w:rsid w:val="002A56F6"/>
    <w:rsid w:val="002A5A50"/>
    <w:rsid w:val="002A5D1C"/>
    <w:rsid w:val="002A5DCF"/>
    <w:rsid w:val="002A5E92"/>
    <w:rsid w:val="002A5F5C"/>
    <w:rsid w:val="002A60F0"/>
    <w:rsid w:val="002A6119"/>
    <w:rsid w:val="002A6227"/>
    <w:rsid w:val="002A64CE"/>
    <w:rsid w:val="002A67CE"/>
    <w:rsid w:val="002A6960"/>
    <w:rsid w:val="002A6AEF"/>
    <w:rsid w:val="002A6DB9"/>
    <w:rsid w:val="002A6E5C"/>
    <w:rsid w:val="002A6E96"/>
    <w:rsid w:val="002A6F54"/>
    <w:rsid w:val="002A7138"/>
    <w:rsid w:val="002A7269"/>
    <w:rsid w:val="002A72A2"/>
    <w:rsid w:val="002A74D9"/>
    <w:rsid w:val="002A750E"/>
    <w:rsid w:val="002A784C"/>
    <w:rsid w:val="002A78F3"/>
    <w:rsid w:val="002A7FF2"/>
    <w:rsid w:val="002B009C"/>
    <w:rsid w:val="002B0452"/>
    <w:rsid w:val="002B0485"/>
    <w:rsid w:val="002B04DA"/>
    <w:rsid w:val="002B058D"/>
    <w:rsid w:val="002B066F"/>
    <w:rsid w:val="002B07E7"/>
    <w:rsid w:val="002B092F"/>
    <w:rsid w:val="002B0973"/>
    <w:rsid w:val="002B0CE5"/>
    <w:rsid w:val="002B0E67"/>
    <w:rsid w:val="002B0E86"/>
    <w:rsid w:val="002B12C7"/>
    <w:rsid w:val="002B13B6"/>
    <w:rsid w:val="002B159F"/>
    <w:rsid w:val="002B15FC"/>
    <w:rsid w:val="002B1828"/>
    <w:rsid w:val="002B19A4"/>
    <w:rsid w:val="002B1D8D"/>
    <w:rsid w:val="002B1EBA"/>
    <w:rsid w:val="002B2063"/>
    <w:rsid w:val="002B20A0"/>
    <w:rsid w:val="002B26BB"/>
    <w:rsid w:val="002B2886"/>
    <w:rsid w:val="002B28FB"/>
    <w:rsid w:val="002B2A2C"/>
    <w:rsid w:val="002B2ADE"/>
    <w:rsid w:val="002B2B8D"/>
    <w:rsid w:val="002B2E1B"/>
    <w:rsid w:val="002B2E31"/>
    <w:rsid w:val="002B321B"/>
    <w:rsid w:val="002B325C"/>
    <w:rsid w:val="002B3544"/>
    <w:rsid w:val="002B3555"/>
    <w:rsid w:val="002B35CA"/>
    <w:rsid w:val="002B378B"/>
    <w:rsid w:val="002B3812"/>
    <w:rsid w:val="002B387E"/>
    <w:rsid w:val="002B3B3C"/>
    <w:rsid w:val="002B3CD7"/>
    <w:rsid w:val="002B40FD"/>
    <w:rsid w:val="002B4361"/>
    <w:rsid w:val="002B4A5D"/>
    <w:rsid w:val="002B4DE3"/>
    <w:rsid w:val="002B50CD"/>
    <w:rsid w:val="002B5652"/>
    <w:rsid w:val="002B5668"/>
    <w:rsid w:val="002B567D"/>
    <w:rsid w:val="002B592F"/>
    <w:rsid w:val="002B5998"/>
    <w:rsid w:val="002B5EBF"/>
    <w:rsid w:val="002B62EF"/>
    <w:rsid w:val="002B6335"/>
    <w:rsid w:val="002B6412"/>
    <w:rsid w:val="002B648A"/>
    <w:rsid w:val="002B648E"/>
    <w:rsid w:val="002B663E"/>
    <w:rsid w:val="002B6713"/>
    <w:rsid w:val="002B677F"/>
    <w:rsid w:val="002B6946"/>
    <w:rsid w:val="002B6A06"/>
    <w:rsid w:val="002B6ABF"/>
    <w:rsid w:val="002B6B13"/>
    <w:rsid w:val="002B6CA8"/>
    <w:rsid w:val="002B6CCC"/>
    <w:rsid w:val="002B6EB3"/>
    <w:rsid w:val="002B6FDA"/>
    <w:rsid w:val="002B76E1"/>
    <w:rsid w:val="002B79E0"/>
    <w:rsid w:val="002B7A7D"/>
    <w:rsid w:val="002B7B06"/>
    <w:rsid w:val="002B7D94"/>
    <w:rsid w:val="002B7F18"/>
    <w:rsid w:val="002B7FA8"/>
    <w:rsid w:val="002C001F"/>
    <w:rsid w:val="002C0208"/>
    <w:rsid w:val="002C0431"/>
    <w:rsid w:val="002C04A3"/>
    <w:rsid w:val="002C0513"/>
    <w:rsid w:val="002C065A"/>
    <w:rsid w:val="002C066A"/>
    <w:rsid w:val="002C069B"/>
    <w:rsid w:val="002C0B00"/>
    <w:rsid w:val="002C0C91"/>
    <w:rsid w:val="002C0CCF"/>
    <w:rsid w:val="002C0D5B"/>
    <w:rsid w:val="002C0F0E"/>
    <w:rsid w:val="002C0F97"/>
    <w:rsid w:val="002C124C"/>
    <w:rsid w:val="002C12C2"/>
    <w:rsid w:val="002C1367"/>
    <w:rsid w:val="002C13FE"/>
    <w:rsid w:val="002C1660"/>
    <w:rsid w:val="002C17F4"/>
    <w:rsid w:val="002C1813"/>
    <w:rsid w:val="002C1855"/>
    <w:rsid w:val="002C18DF"/>
    <w:rsid w:val="002C1CF0"/>
    <w:rsid w:val="002C2113"/>
    <w:rsid w:val="002C27C5"/>
    <w:rsid w:val="002C2A6B"/>
    <w:rsid w:val="002C2B3E"/>
    <w:rsid w:val="002C2BC6"/>
    <w:rsid w:val="002C2CEA"/>
    <w:rsid w:val="002C30CB"/>
    <w:rsid w:val="002C35E0"/>
    <w:rsid w:val="002C3A32"/>
    <w:rsid w:val="002C3EB2"/>
    <w:rsid w:val="002C41CC"/>
    <w:rsid w:val="002C41ED"/>
    <w:rsid w:val="002C4816"/>
    <w:rsid w:val="002C4D35"/>
    <w:rsid w:val="002C4E04"/>
    <w:rsid w:val="002C5082"/>
    <w:rsid w:val="002C525C"/>
    <w:rsid w:val="002C530E"/>
    <w:rsid w:val="002C54E4"/>
    <w:rsid w:val="002C5751"/>
    <w:rsid w:val="002C57DC"/>
    <w:rsid w:val="002C5B3E"/>
    <w:rsid w:val="002C5B9F"/>
    <w:rsid w:val="002C61BB"/>
    <w:rsid w:val="002C64CF"/>
    <w:rsid w:val="002C69B7"/>
    <w:rsid w:val="002C6B7E"/>
    <w:rsid w:val="002C6B9A"/>
    <w:rsid w:val="002C6E2B"/>
    <w:rsid w:val="002C767C"/>
    <w:rsid w:val="002C7836"/>
    <w:rsid w:val="002C7990"/>
    <w:rsid w:val="002C79AF"/>
    <w:rsid w:val="002C79C3"/>
    <w:rsid w:val="002C79D5"/>
    <w:rsid w:val="002C7CD0"/>
    <w:rsid w:val="002C7D6F"/>
    <w:rsid w:val="002C7F7D"/>
    <w:rsid w:val="002D0050"/>
    <w:rsid w:val="002D01FA"/>
    <w:rsid w:val="002D02BF"/>
    <w:rsid w:val="002D0EEB"/>
    <w:rsid w:val="002D10B9"/>
    <w:rsid w:val="002D1262"/>
    <w:rsid w:val="002D1538"/>
    <w:rsid w:val="002D1996"/>
    <w:rsid w:val="002D1E40"/>
    <w:rsid w:val="002D1E47"/>
    <w:rsid w:val="002D215A"/>
    <w:rsid w:val="002D2216"/>
    <w:rsid w:val="002D2878"/>
    <w:rsid w:val="002D28C6"/>
    <w:rsid w:val="002D3187"/>
    <w:rsid w:val="002D35B4"/>
    <w:rsid w:val="002D3BB9"/>
    <w:rsid w:val="002D40F8"/>
    <w:rsid w:val="002D4160"/>
    <w:rsid w:val="002D4430"/>
    <w:rsid w:val="002D4536"/>
    <w:rsid w:val="002D4568"/>
    <w:rsid w:val="002D47F0"/>
    <w:rsid w:val="002D489F"/>
    <w:rsid w:val="002D4996"/>
    <w:rsid w:val="002D4B60"/>
    <w:rsid w:val="002D4C71"/>
    <w:rsid w:val="002D4F7F"/>
    <w:rsid w:val="002D51F1"/>
    <w:rsid w:val="002D53A8"/>
    <w:rsid w:val="002D5436"/>
    <w:rsid w:val="002D54DF"/>
    <w:rsid w:val="002D54FF"/>
    <w:rsid w:val="002D5641"/>
    <w:rsid w:val="002D56D2"/>
    <w:rsid w:val="002D5751"/>
    <w:rsid w:val="002D583B"/>
    <w:rsid w:val="002D5AD2"/>
    <w:rsid w:val="002D5CC1"/>
    <w:rsid w:val="002D5CD1"/>
    <w:rsid w:val="002D5DD7"/>
    <w:rsid w:val="002D6056"/>
    <w:rsid w:val="002D6118"/>
    <w:rsid w:val="002D6448"/>
    <w:rsid w:val="002D67C2"/>
    <w:rsid w:val="002D6DB5"/>
    <w:rsid w:val="002D6E3F"/>
    <w:rsid w:val="002D6EE2"/>
    <w:rsid w:val="002D7060"/>
    <w:rsid w:val="002D71E5"/>
    <w:rsid w:val="002D744D"/>
    <w:rsid w:val="002D7763"/>
    <w:rsid w:val="002D793A"/>
    <w:rsid w:val="002D797D"/>
    <w:rsid w:val="002D7C15"/>
    <w:rsid w:val="002D7F72"/>
    <w:rsid w:val="002E0052"/>
    <w:rsid w:val="002E03A2"/>
    <w:rsid w:val="002E040E"/>
    <w:rsid w:val="002E0441"/>
    <w:rsid w:val="002E0465"/>
    <w:rsid w:val="002E04B9"/>
    <w:rsid w:val="002E0591"/>
    <w:rsid w:val="002E0672"/>
    <w:rsid w:val="002E06FE"/>
    <w:rsid w:val="002E07B2"/>
    <w:rsid w:val="002E0A4A"/>
    <w:rsid w:val="002E0D24"/>
    <w:rsid w:val="002E0E67"/>
    <w:rsid w:val="002E0E7B"/>
    <w:rsid w:val="002E1048"/>
    <w:rsid w:val="002E1505"/>
    <w:rsid w:val="002E15A1"/>
    <w:rsid w:val="002E178B"/>
    <w:rsid w:val="002E1963"/>
    <w:rsid w:val="002E1BA6"/>
    <w:rsid w:val="002E1E79"/>
    <w:rsid w:val="002E1FD4"/>
    <w:rsid w:val="002E1FFA"/>
    <w:rsid w:val="002E21E7"/>
    <w:rsid w:val="002E2382"/>
    <w:rsid w:val="002E27D6"/>
    <w:rsid w:val="002E28AB"/>
    <w:rsid w:val="002E2919"/>
    <w:rsid w:val="002E297D"/>
    <w:rsid w:val="002E2A05"/>
    <w:rsid w:val="002E2CD4"/>
    <w:rsid w:val="002E2D00"/>
    <w:rsid w:val="002E30F9"/>
    <w:rsid w:val="002E34FE"/>
    <w:rsid w:val="002E35AA"/>
    <w:rsid w:val="002E381E"/>
    <w:rsid w:val="002E38C4"/>
    <w:rsid w:val="002E3E4C"/>
    <w:rsid w:val="002E3E94"/>
    <w:rsid w:val="002E3E97"/>
    <w:rsid w:val="002E41E1"/>
    <w:rsid w:val="002E422F"/>
    <w:rsid w:val="002E4256"/>
    <w:rsid w:val="002E42DB"/>
    <w:rsid w:val="002E4399"/>
    <w:rsid w:val="002E44C0"/>
    <w:rsid w:val="002E4938"/>
    <w:rsid w:val="002E49C9"/>
    <w:rsid w:val="002E4BA4"/>
    <w:rsid w:val="002E4D48"/>
    <w:rsid w:val="002E4F06"/>
    <w:rsid w:val="002E50DD"/>
    <w:rsid w:val="002E510A"/>
    <w:rsid w:val="002E52A4"/>
    <w:rsid w:val="002E54D5"/>
    <w:rsid w:val="002E59F5"/>
    <w:rsid w:val="002E5A1A"/>
    <w:rsid w:val="002E5AE3"/>
    <w:rsid w:val="002E5E61"/>
    <w:rsid w:val="002E60C3"/>
    <w:rsid w:val="002E612B"/>
    <w:rsid w:val="002E63AE"/>
    <w:rsid w:val="002E66A7"/>
    <w:rsid w:val="002E66E7"/>
    <w:rsid w:val="002E687F"/>
    <w:rsid w:val="002E6B6F"/>
    <w:rsid w:val="002E6CFC"/>
    <w:rsid w:val="002E6EC2"/>
    <w:rsid w:val="002E7665"/>
    <w:rsid w:val="002E7E6A"/>
    <w:rsid w:val="002E7E84"/>
    <w:rsid w:val="002E7F7B"/>
    <w:rsid w:val="002E7FDB"/>
    <w:rsid w:val="002F0370"/>
    <w:rsid w:val="002F067F"/>
    <w:rsid w:val="002F0830"/>
    <w:rsid w:val="002F0D96"/>
    <w:rsid w:val="002F110E"/>
    <w:rsid w:val="002F115F"/>
    <w:rsid w:val="002F139E"/>
    <w:rsid w:val="002F14C5"/>
    <w:rsid w:val="002F1757"/>
    <w:rsid w:val="002F19AA"/>
    <w:rsid w:val="002F1B59"/>
    <w:rsid w:val="002F1B95"/>
    <w:rsid w:val="002F1C83"/>
    <w:rsid w:val="002F1CB5"/>
    <w:rsid w:val="002F1E27"/>
    <w:rsid w:val="002F1EBA"/>
    <w:rsid w:val="002F211B"/>
    <w:rsid w:val="002F2158"/>
    <w:rsid w:val="002F231D"/>
    <w:rsid w:val="002F247C"/>
    <w:rsid w:val="002F2554"/>
    <w:rsid w:val="002F2591"/>
    <w:rsid w:val="002F26A3"/>
    <w:rsid w:val="002F2D7C"/>
    <w:rsid w:val="002F2DF6"/>
    <w:rsid w:val="002F2E7E"/>
    <w:rsid w:val="002F3352"/>
    <w:rsid w:val="002F39A6"/>
    <w:rsid w:val="002F39DB"/>
    <w:rsid w:val="002F39F8"/>
    <w:rsid w:val="002F3A9D"/>
    <w:rsid w:val="002F3B54"/>
    <w:rsid w:val="002F3B63"/>
    <w:rsid w:val="002F3F24"/>
    <w:rsid w:val="002F43A0"/>
    <w:rsid w:val="002F44D9"/>
    <w:rsid w:val="002F46D3"/>
    <w:rsid w:val="002F47E6"/>
    <w:rsid w:val="002F4820"/>
    <w:rsid w:val="002F4BCE"/>
    <w:rsid w:val="002F4C67"/>
    <w:rsid w:val="002F4E3A"/>
    <w:rsid w:val="002F501F"/>
    <w:rsid w:val="002F517E"/>
    <w:rsid w:val="002F5346"/>
    <w:rsid w:val="002F571D"/>
    <w:rsid w:val="002F597E"/>
    <w:rsid w:val="002F5DE4"/>
    <w:rsid w:val="002F6237"/>
    <w:rsid w:val="002F6466"/>
    <w:rsid w:val="002F647A"/>
    <w:rsid w:val="002F6509"/>
    <w:rsid w:val="002F6E31"/>
    <w:rsid w:val="002F6F39"/>
    <w:rsid w:val="002F7093"/>
    <w:rsid w:val="002F716F"/>
    <w:rsid w:val="002F72D4"/>
    <w:rsid w:val="002F751C"/>
    <w:rsid w:val="002F7659"/>
    <w:rsid w:val="002F7D1F"/>
    <w:rsid w:val="002F7D24"/>
    <w:rsid w:val="002F7D56"/>
    <w:rsid w:val="003001FA"/>
    <w:rsid w:val="00300546"/>
    <w:rsid w:val="00300591"/>
    <w:rsid w:val="0030065F"/>
    <w:rsid w:val="00300672"/>
    <w:rsid w:val="00300A43"/>
    <w:rsid w:val="00300CB1"/>
    <w:rsid w:val="00300CBF"/>
    <w:rsid w:val="00300EBE"/>
    <w:rsid w:val="00300EDF"/>
    <w:rsid w:val="003010F1"/>
    <w:rsid w:val="0030114E"/>
    <w:rsid w:val="0030126C"/>
    <w:rsid w:val="0030132B"/>
    <w:rsid w:val="003013E3"/>
    <w:rsid w:val="003015D2"/>
    <w:rsid w:val="003015F1"/>
    <w:rsid w:val="003016F0"/>
    <w:rsid w:val="003016F3"/>
    <w:rsid w:val="0030181B"/>
    <w:rsid w:val="003018BC"/>
    <w:rsid w:val="00301C67"/>
    <w:rsid w:val="00301E33"/>
    <w:rsid w:val="00301F3D"/>
    <w:rsid w:val="00302517"/>
    <w:rsid w:val="00302883"/>
    <w:rsid w:val="00302C03"/>
    <w:rsid w:val="00302C34"/>
    <w:rsid w:val="00302CB6"/>
    <w:rsid w:val="00302D70"/>
    <w:rsid w:val="00303174"/>
    <w:rsid w:val="00303492"/>
    <w:rsid w:val="00303572"/>
    <w:rsid w:val="003036DE"/>
    <w:rsid w:val="00303B82"/>
    <w:rsid w:val="00303C39"/>
    <w:rsid w:val="00303CB3"/>
    <w:rsid w:val="0030411D"/>
    <w:rsid w:val="0030426E"/>
    <w:rsid w:val="00304588"/>
    <w:rsid w:val="00304654"/>
    <w:rsid w:val="003047F3"/>
    <w:rsid w:val="00304969"/>
    <w:rsid w:val="003049B7"/>
    <w:rsid w:val="0030504E"/>
    <w:rsid w:val="0030526A"/>
    <w:rsid w:val="00305314"/>
    <w:rsid w:val="0030544B"/>
    <w:rsid w:val="00305758"/>
    <w:rsid w:val="003057BA"/>
    <w:rsid w:val="00305974"/>
    <w:rsid w:val="00305A4C"/>
    <w:rsid w:val="00305A7A"/>
    <w:rsid w:val="00305A8F"/>
    <w:rsid w:val="00305B16"/>
    <w:rsid w:val="00305CBA"/>
    <w:rsid w:val="00306508"/>
    <w:rsid w:val="00306558"/>
    <w:rsid w:val="003065D5"/>
    <w:rsid w:val="00306616"/>
    <w:rsid w:val="00306C26"/>
    <w:rsid w:val="00306C3C"/>
    <w:rsid w:val="00306CDA"/>
    <w:rsid w:val="00306CEB"/>
    <w:rsid w:val="00306F63"/>
    <w:rsid w:val="00307220"/>
    <w:rsid w:val="00307336"/>
    <w:rsid w:val="003074D9"/>
    <w:rsid w:val="003075BC"/>
    <w:rsid w:val="00307FD8"/>
    <w:rsid w:val="00310120"/>
    <w:rsid w:val="003101B6"/>
    <w:rsid w:val="003102CE"/>
    <w:rsid w:val="003103E9"/>
    <w:rsid w:val="00310527"/>
    <w:rsid w:val="00310C0C"/>
    <w:rsid w:val="00310C33"/>
    <w:rsid w:val="003117F2"/>
    <w:rsid w:val="00311807"/>
    <w:rsid w:val="00311C7E"/>
    <w:rsid w:val="00311CD4"/>
    <w:rsid w:val="00311D93"/>
    <w:rsid w:val="00311FC9"/>
    <w:rsid w:val="00311FE0"/>
    <w:rsid w:val="00311FE8"/>
    <w:rsid w:val="0031202A"/>
    <w:rsid w:val="003125CE"/>
    <w:rsid w:val="00312713"/>
    <w:rsid w:val="003127CB"/>
    <w:rsid w:val="0031285C"/>
    <w:rsid w:val="00312F10"/>
    <w:rsid w:val="003130FD"/>
    <w:rsid w:val="003132CD"/>
    <w:rsid w:val="0031331B"/>
    <w:rsid w:val="003136C4"/>
    <w:rsid w:val="003136D8"/>
    <w:rsid w:val="00313999"/>
    <w:rsid w:val="003139E9"/>
    <w:rsid w:val="00313B6B"/>
    <w:rsid w:val="00314136"/>
    <w:rsid w:val="00314439"/>
    <w:rsid w:val="00314456"/>
    <w:rsid w:val="0031453D"/>
    <w:rsid w:val="00314543"/>
    <w:rsid w:val="0031454B"/>
    <w:rsid w:val="00314694"/>
    <w:rsid w:val="00314965"/>
    <w:rsid w:val="00314B66"/>
    <w:rsid w:val="00314D12"/>
    <w:rsid w:val="00314D7A"/>
    <w:rsid w:val="00314F2B"/>
    <w:rsid w:val="00315180"/>
    <w:rsid w:val="0031548A"/>
    <w:rsid w:val="003154FC"/>
    <w:rsid w:val="0031590D"/>
    <w:rsid w:val="00315D4D"/>
    <w:rsid w:val="00315DEB"/>
    <w:rsid w:val="00315E0A"/>
    <w:rsid w:val="00315E22"/>
    <w:rsid w:val="00315EBF"/>
    <w:rsid w:val="003162E3"/>
    <w:rsid w:val="00316BEE"/>
    <w:rsid w:val="00316DC3"/>
    <w:rsid w:val="00316F1A"/>
    <w:rsid w:val="003170FB"/>
    <w:rsid w:val="0031745F"/>
    <w:rsid w:val="003174D4"/>
    <w:rsid w:val="0031750B"/>
    <w:rsid w:val="00317D05"/>
    <w:rsid w:val="00317DFF"/>
    <w:rsid w:val="00320016"/>
    <w:rsid w:val="00320590"/>
    <w:rsid w:val="003206D9"/>
    <w:rsid w:val="00320729"/>
    <w:rsid w:val="003207CC"/>
    <w:rsid w:val="00320AD4"/>
    <w:rsid w:val="00320D40"/>
    <w:rsid w:val="003210D3"/>
    <w:rsid w:val="00321107"/>
    <w:rsid w:val="00321222"/>
    <w:rsid w:val="0032125C"/>
    <w:rsid w:val="003213A4"/>
    <w:rsid w:val="003213B3"/>
    <w:rsid w:val="00321414"/>
    <w:rsid w:val="003214CE"/>
    <w:rsid w:val="00321670"/>
    <w:rsid w:val="00321964"/>
    <w:rsid w:val="0032202B"/>
    <w:rsid w:val="00322261"/>
    <w:rsid w:val="0032239B"/>
    <w:rsid w:val="003224CF"/>
    <w:rsid w:val="00322508"/>
    <w:rsid w:val="003226AD"/>
    <w:rsid w:val="0032275D"/>
    <w:rsid w:val="003228A5"/>
    <w:rsid w:val="00322AEF"/>
    <w:rsid w:val="00322B0A"/>
    <w:rsid w:val="00323130"/>
    <w:rsid w:val="003231A3"/>
    <w:rsid w:val="003231D6"/>
    <w:rsid w:val="00323258"/>
    <w:rsid w:val="00323454"/>
    <w:rsid w:val="003237CF"/>
    <w:rsid w:val="00323AF7"/>
    <w:rsid w:val="00323E6B"/>
    <w:rsid w:val="00324265"/>
    <w:rsid w:val="003242FD"/>
    <w:rsid w:val="00324315"/>
    <w:rsid w:val="0032445B"/>
    <w:rsid w:val="00324488"/>
    <w:rsid w:val="00324579"/>
    <w:rsid w:val="003245B2"/>
    <w:rsid w:val="003247B3"/>
    <w:rsid w:val="00324BAD"/>
    <w:rsid w:val="00324C90"/>
    <w:rsid w:val="00324FD7"/>
    <w:rsid w:val="003251D9"/>
    <w:rsid w:val="003253DD"/>
    <w:rsid w:val="00325449"/>
    <w:rsid w:val="00325842"/>
    <w:rsid w:val="00325B4F"/>
    <w:rsid w:val="00325BE0"/>
    <w:rsid w:val="00325CE3"/>
    <w:rsid w:val="00325D77"/>
    <w:rsid w:val="00325E8C"/>
    <w:rsid w:val="00326180"/>
    <w:rsid w:val="0032642E"/>
    <w:rsid w:val="003265B6"/>
    <w:rsid w:val="00326714"/>
    <w:rsid w:val="0032685E"/>
    <w:rsid w:val="003268D4"/>
    <w:rsid w:val="00326A4B"/>
    <w:rsid w:val="00326A87"/>
    <w:rsid w:val="00326B80"/>
    <w:rsid w:val="00326DE9"/>
    <w:rsid w:val="00326F49"/>
    <w:rsid w:val="00327064"/>
    <w:rsid w:val="003271A2"/>
    <w:rsid w:val="0032756B"/>
    <w:rsid w:val="00327955"/>
    <w:rsid w:val="00327AB8"/>
    <w:rsid w:val="00327AC4"/>
    <w:rsid w:val="00327C1D"/>
    <w:rsid w:val="00327E8D"/>
    <w:rsid w:val="00330129"/>
    <w:rsid w:val="0033014A"/>
    <w:rsid w:val="00330208"/>
    <w:rsid w:val="00330278"/>
    <w:rsid w:val="0033044E"/>
    <w:rsid w:val="003304A3"/>
    <w:rsid w:val="00330863"/>
    <w:rsid w:val="00330AF5"/>
    <w:rsid w:val="00330BC7"/>
    <w:rsid w:val="00330EAF"/>
    <w:rsid w:val="003311C7"/>
    <w:rsid w:val="003312D4"/>
    <w:rsid w:val="00331505"/>
    <w:rsid w:val="00331631"/>
    <w:rsid w:val="003316B1"/>
    <w:rsid w:val="00331A61"/>
    <w:rsid w:val="00331A7A"/>
    <w:rsid w:val="00331DB9"/>
    <w:rsid w:val="00331DCC"/>
    <w:rsid w:val="00331F59"/>
    <w:rsid w:val="003325E2"/>
    <w:rsid w:val="003328CF"/>
    <w:rsid w:val="00332956"/>
    <w:rsid w:val="00332AD6"/>
    <w:rsid w:val="00333083"/>
    <w:rsid w:val="003330C7"/>
    <w:rsid w:val="0033326C"/>
    <w:rsid w:val="003332AA"/>
    <w:rsid w:val="00333614"/>
    <w:rsid w:val="00333678"/>
    <w:rsid w:val="00333BA5"/>
    <w:rsid w:val="00333C83"/>
    <w:rsid w:val="00333C8C"/>
    <w:rsid w:val="00333DAE"/>
    <w:rsid w:val="00333FF0"/>
    <w:rsid w:val="003343A5"/>
    <w:rsid w:val="0033456F"/>
    <w:rsid w:val="003347C3"/>
    <w:rsid w:val="0033496D"/>
    <w:rsid w:val="003349B9"/>
    <w:rsid w:val="00334A5E"/>
    <w:rsid w:val="003350B3"/>
    <w:rsid w:val="003350FF"/>
    <w:rsid w:val="003357A9"/>
    <w:rsid w:val="003358B1"/>
    <w:rsid w:val="00335D25"/>
    <w:rsid w:val="0033611A"/>
    <w:rsid w:val="003361B2"/>
    <w:rsid w:val="0033638E"/>
    <w:rsid w:val="00336637"/>
    <w:rsid w:val="003366F0"/>
    <w:rsid w:val="00336B7C"/>
    <w:rsid w:val="00336B7E"/>
    <w:rsid w:val="00336C8F"/>
    <w:rsid w:val="00336E8C"/>
    <w:rsid w:val="00336EEA"/>
    <w:rsid w:val="00337224"/>
    <w:rsid w:val="00337623"/>
    <w:rsid w:val="003377CA"/>
    <w:rsid w:val="00337834"/>
    <w:rsid w:val="003379B5"/>
    <w:rsid w:val="00337A1D"/>
    <w:rsid w:val="00337B85"/>
    <w:rsid w:val="00337F1A"/>
    <w:rsid w:val="00337FB8"/>
    <w:rsid w:val="003400DF"/>
    <w:rsid w:val="0034030F"/>
    <w:rsid w:val="0034077F"/>
    <w:rsid w:val="003407E0"/>
    <w:rsid w:val="00340BE8"/>
    <w:rsid w:val="00340CA0"/>
    <w:rsid w:val="00340FD9"/>
    <w:rsid w:val="00341105"/>
    <w:rsid w:val="00341127"/>
    <w:rsid w:val="00341232"/>
    <w:rsid w:val="003412CF"/>
    <w:rsid w:val="00341318"/>
    <w:rsid w:val="003414DF"/>
    <w:rsid w:val="00341714"/>
    <w:rsid w:val="00341797"/>
    <w:rsid w:val="003417D6"/>
    <w:rsid w:val="003418D1"/>
    <w:rsid w:val="00341944"/>
    <w:rsid w:val="00341ABC"/>
    <w:rsid w:val="00341C2D"/>
    <w:rsid w:val="00341E8A"/>
    <w:rsid w:val="00341FCE"/>
    <w:rsid w:val="0034208B"/>
    <w:rsid w:val="0034208F"/>
    <w:rsid w:val="003420E1"/>
    <w:rsid w:val="003423D2"/>
    <w:rsid w:val="003423F6"/>
    <w:rsid w:val="00342725"/>
    <w:rsid w:val="00342E5C"/>
    <w:rsid w:val="00342FB0"/>
    <w:rsid w:val="0034302F"/>
    <w:rsid w:val="003431EE"/>
    <w:rsid w:val="00343214"/>
    <w:rsid w:val="0034324B"/>
    <w:rsid w:val="003432BD"/>
    <w:rsid w:val="00343552"/>
    <w:rsid w:val="00343684"/>
    <w:rsid w:val="00343963"/>
    <w:rsid w:val="00343BBF"/>
    <w:rsid w:val="00343BE1"/>
    <w:rsid w:val="00343D80"/>
    <w:rsid w:val="00343F93"/>
    <w:rsid w:val="00344098"/>
    <w:rsid w:val="003440ED"/>
    <w:rsid w:val="00344445"/>
    <w:rsid w:val="003448EA"/>
    <w:rsid w:val="00344FD2"/>
    <w:rsid w:val="00345150"/>
    <w:rsid w:val="00345337"/>
    <w:rsid w:val="0034552D"/>
    <w:rsid w:val="0034575C"/>
    <w:rsid w:val="00345A3B"/>
    <w:rsid w:val="00345FB9"/>
    <w:rsid w:val="003461B9"/>
    <w:rsid w:val="003461D3"/>
    <w:rsid w:val="003463A0"/>
    <w:rsid w:val="003468D6"/>
    <w:rsid w:val="003469BC"/>
    <w:rsid w:val="00346A4F"/>
    <w:rsid w:val="00346CD5"/>
    <w:rsid w:val="00346D77"/>
    <w:rsid w:val="003477BF"/>
    <w:rsid w:val="003478CA"/>
    <w:rsid w:val="00350073"/>
    <w:rsid w:val="0035025D"/>
    <w:rsid w:val="003503F1"/>
    <w:rsid w:val="003504D7"/>
    <w:rsid w:val="00350BE0"/>
    <w:rsid w:val="00350BFE"/>
    <w:rsid w:val="00350E2A"/>
    <w:rsid w:val="003510F0"/>
    <w:rsid w:val="00351213"/>
    <w:rsid w:val="00351571"/>
    <w:rsid w:val="00351739"/>
    <w:rsid w:val="0035181C"/>
    <w:rsid w:val="00351BF4"/>
    <w:rsid w:val="00351E14"/>
    <w:rsid w:val="00351E6C"/>
    <w:rsid w:val="003521D1"/>
    <w:rsid w:val="0035226D"/>
    <w:rsid w:val="00352313"/>
    <w:rsid w:val="00352797"/>
    <w:rsid w:val="0035286E"/>
    <w:rsid w:val="00352914"/>
    <w:rsid w:val="0035294B"/>
    <w:rsid w:val="00352B0D"/>
    <w:rsid w:val="00352EF3"/>
    <w:rsid w:val="00352F22"/>
    <w:rsid w:val="00353045"/>
    <w:rsid w:val="003530EE"/>
    <w:rsid w:val="0035337A"/>
    <w:rsid w:val="0035337E"/>
    <w:rsid w:val="003535FE"/>
    <w:rsid w:val="0035374A"/>
    <w:rsid w:val="00353907"/>
    <w:rsid w:val="00353919"/>
    <w:rsid w:val="00353CF4"/>
    <w:rsid w:val="00353D3C"/>
    <w:rsid w:val="00353DED"/>
    <w:rsid w:val="00353DF3"/>
    <w:rsid w:val="00353F21"/>
    <w:rsid w:val="003542DC"/>
    <w:rsid w:val="0035478D"/>
    <w:rsid w:val="00354B76"/>
    <w:rsid w:val="00354B84"/>
    <w:rsid w:val="00354B91"/>
    <w:rsid w:val="00354F2D"/>
    <w:rsid w:val="0035506C"/>
    <w:rsid w:val="0035512D"/>
    <w:rsid w:val="00355231"/>
    <w:rsid w:val="00355558"/>
    <w:rsid w:val="00355BCE"/>
    <w:rsid w:val="00355CF4"/>
    <w:rsid w:val="00355DC2"/>
    <w:rsid w:val="00356009"/>
    <w:rsid w:val="003560CA"/>
    <w:rsid w:val="0035632F"/>
    <w:rsid w:val="003563E8"/>
    <w:rsid w:val="00356642"/>
    <w:rsid w:val="0035670C"/>
    <w:rsid w:val="00356735"/>
    <w:rsid w:val="00356BB2"/>
    <w:rsid w:val="00356CC1"/>
    <w:rsid w:val="00356E62"/>
    <w:rsid w:val="00357052"/>
    <w:rsid w:val="003573E5"/>
    <w:rsid w:val="003574D1"/>
    <w:rsid w:val="003574F3"/>
    <w:rsid w:val="003575B4"/>
    <w:rsid w:val="0035762E"/>
    <w:rsid w:val="00357A2E"/>
    <w:rsid w:val="00357A37"/>
    <w:rsid w:val="00357C9C"/>
    <w:rsid w:val="00357EC6"/>
    <w:rsid w:val="00357FB0"/>
    <w:rsid w:val="0036011B"/>
    <w:rsid w:val="00360477"/>
    <w:rsid w:val="00360536"/>
    <w:rsid w:val="00360A4E"/>
    <w:rsid w:val="00360DB7"/>
    <w:rsid w:val="00360DBB"/>
    <w:rsid w:val="00361052"/>
    <w:rsid w:val="0036105E"/>
    <w:rsid w:val="003611DF"/>
    <w:rsid w:val="00361553"/>
    <w:rsid w:val="00361771"/>
    <w:rsid w:val="0036194A"/>
    <w:rsid w:val="00361985"/>
    <w:rsid w:val="00361D1D"/>
    <w:rsid w:val="00361F13"/>
    <w:rsid w:val="0036200C"/>
    <w:rsid w:val="00362143"/>
    <w:rsid w:val="00362257"/>
    <w:rsid w:val="00362260"/>
    <w:rsid w:val="003624D1"/>
    <w:rsid w:val="00362950"/>
    <w:rsid w:val="00362E7F"/>
    <w:rsid w:val="0036300A"/>
    <w:rsid w:val="00363231"/>
    <w:rsid w:val="003634CF"/>
    <w:rsid w:val="00363690"/>
    <w:rsid w:val="003639DA"/>
    <w:rsid w:val="003640CA"/>
    <w:rsid w:val="003643AC"/>
    <w:rsid w:val="0036453A"/>
    <w:rsid w:val="0036478F"/>
    <w:rsid w:val="003648A1"/>
    <w:rsid w:val="003648B0"/>
    <w:rsid w:val="00364B8F"/>
    <w:rsid w:val="00364C0A"/>
    <w:rsid w:val="00364CA3"/>
    <w:rsid w:val="00365069"/>
    <w:rsid w:val="003650EF"/>
    <w:rsid w:val="003651F3"/>
    <w:rsid w:val="003651F6"/>
    <w:rsid w:val="0036561D"/>
    <w:rsid w:val="00365B08"/>
    <w:rsid w:val="00365B0F"/>
    <w:rsid w:val="00365BBF"/>
    <w:rsid w:val="00365F85"/>
    <w:rsid w:val="00366361"/>
    <w:rsid w:val="0036655B"/>
    <w:rsid w:val="003668F0"/>
    <w:rsid w:val="00366B66"/>
    <w:rsid w:val="00366FCB"/>
    <w:rsid w:val="003671A0"/>
    <w:rsid w:val="003672CB"/>
    <w:rsid w:val="00367310"/>
    <w:rsid w:val="003673C0"/>
    <w:rsid w:val="003673EA"/>
    <w:rsid w:val="0036749F"/>
    <w:rsid w:val="003674C0"/>
    <w:rsid w:val="0036775A"/>
    <w:rsid w:val="00367870"/>
    <w:rsid w:val="00367C26"/>
    <w:rsid w:val="00367D0D"/>
    <w:rsid w:val="00367F49"/>
    <w:rsid w:val="003700CF"/>
    <w:rsid w:val="003704C9"/>
    <w:rsid w:val="003704D6"/>
    <w:rsid w:val="003704EA"/>
    <w:rsid w:val="00370533"/>
    <w:rsid w:val="00370611"/>
    <w:rsid w:val="00370651"/>
    <w:rsid w:val="00370823"/>
    <w:rsid w:val="00370948"/>
    <w:rsid w:val="00370E7E"/>
    <w:rsid w:val="00370FF4"/>
    <w:rsid w:val="003710BC"/>
    <w:rsid w:val="00371393"/>
    <w:rsid w:val="00371438"/>
    <w:rsid w:val="00371565"/>
    <w:rsid w:val="00371887"/>
    <w:rsid w:val="00371CBA"/>
    <w:rsid w:val="00371DC2"/>
    <w:rsid w:val="0037205F"/>
    <w:rsid w:val="00372199"/>
    <w:rsid w:val="00372354"/>
    <w:rsid w:val="0037243C"/>
    <w:rsid w:val="003725D7"/>
    <w:rsid w:val="00372701"/>
    <w:rsid w:val="00372B5B"/>
    <w:rsid w:val="00372DD9"/>
    <w:rsid w:val="00372ED9"/>
    <w:rsid w:val="00372FB0"/>
    <w:rsid w:val="003731B3"/>
    <w:rsid w:val="00373585"/>
    <w:rsid w:val="00373603"/>
    <w:rsid w:val="00373AD4"/>
    <w:rsid w:val="00373CD6"/>
    <w:rsid w:val="00373E6A"/>
    <w:rsid w:val="00373EAC"/>
    <w:rsid w:val="00374028"/>
    <w:rsid w:val="00374363"/>
    <w:rsid w:val="0037488B"/>
    <w:rsid w:val="00374A71"/>
    <w:rsid w:val="00374B48"/>
    <w:rsid w:val="00374DDE"/>
    <w:rsid w:val="003756D2"/>
    <w:rsid w:val="00375764"/>
    <w:rsid w:val="00375EBA"/>
    <w:rsid w:val="00375EF4"/>
    <w:rsid w:val="00375F06"/>
    <w:rsid w:val="00376123"/>
    <w:rsid w:val="00376148"/>
    <w:rsid w:val="003762A3"/>
    <w:rsid w:val="0037661C"/>
    <w:rsid w:val="003767B5"/>
    <w:rsid w:val="00376A83"/>
    <w:rsid w:val="00376CC0"/>
    <w:rsid w:val="00376D66"/>
    <w:rsid w:val="0037731C"/>
    <w:rsid w:val="003773D4"/>
    <w:rsid w:val="00377654"/>
    <w:rsid w:val="003778BB"/>
    <w:rsid w:val="003778DE"/>
    <w:rsid w:val="00377B9F"/>
    <w:rsid w:val="00377C81"/>
    <w:rsid w:val="00377EFA"/>
    <w:rsid w:val="00380150"/>
    <w:rsid w:val="003803BF"/>
    <w:rsid w:val="003803D4"/>
    <w:rsid w:val="003805D3"/>
    <w:rsid w:val="0038065D"/>
    <w:rsid w:val="00380737"/>
    <w:rsid w:val="003809F7"/>
    <w:rsid w:val="00380B49"/>
    <w:rsid w:val="003810F2"/>
    <w:rsid w:val="003811CD"/>
    <w:rsid w:val="003812AB"/>
    <w:rsid w:val="0038197D"/>
    <w:rsid w:val="00381A23"/>
    <w:rsid w:val="00381F5E"/>
    <w:rsid w:val="00382042"/>
    <w:rsid w:val="003821AD"/>
    <w:rsid w:val="0038225A"/>
    <w:rsid w:val="0038284C"/>
    <w:rsid w:val="00382931"/>
    <w:rsid w:val="00382C20"/>
    <w:rsid w:val="00382E18"/>
    <w:rsid w:val="00382F86"/>
    <w:rsid w:val="0038325C"/>
    <w:rsid w:val="00383753"/>
    <w:rsid w:val="00383A21"/>
    <w:rsid w:val="0038409C"/>
    <w:rsid w:val="003842B3"/>
    <w:rsid w:val="00384674"/>
    <w:rsid w:val="00384AC0"/>
    <w:rsid w:val="00384C8F"/>
    <w:rsid w:val="00384CA9"/>
    <w:rsid w:val="00384E47"/>
    <w:rsid w:val="003850D6"/>
    <w:rsid w:val="003852FB"/>
    <w:rsid w:val="0038535C"/>
    <w:rsid w:val="003854F5"/>
    <w:rsid w:val="003854FD"/>
    <w:rsid w:val="003856DC"/>
    <w:rsid w:val="00385724"/>
    <w:rsid w:val="00385841"/>
    <w:rsid w:val="00385CD0"/>
    <w:rsid w:val="00385EDD"/>
    <w:rsid w:val="00385F20"/>
    <w:rsid w:val="003861A3"/>
    <w:rsid w:val="00386410"/>
    <w:rsid w:val="003864C3"/>
    <w:rsid w:val="00386676"/>
    <w:rsid w:val="00386754"/>
    <w:rsid w:val="0038682F"/>
    <w:rsid w:val="00386D23"/>
    <w:rsid w:val="00386E52"/>
    <w:rsid w:val="0038716F"/>
    <w:rsid w:val="00387568"/>
    <w:rsid w:val="00387707"/>
    <w:rsid w:val="00387774"/>
    <w:rsid w:val="003878E3"/>
    <w:rsid w:val="00387EFE"/>
    <w:rsid w:val="003903F0"/>
    <w:rsid w:val="00390472"/>
    <w:rsid w:val="003905B0"/>
    <w:rsid w:val="003906D8"/>
    <w:rsid w:val="00390783"/>
    <w:rsid w:val="00390879"/>
    <w:rsid w:val="0039099D"/>
    <w:rsid w:val="00390C24"/>
    <w:rsid w:val="00390D4D"/>
    <w:rsid w:val="00390E2E"/>
    <w:rsid w:val="00390FC3"/>
    <w:rsid w:val="003912F8"/>
    <w:rsid w:val="00391318"/>
    <w:rsid w:val="00391375"/>
    <w:rsid w:val="003914B8"/>
    <w:rsid w:val="00391843"/>
    <w:rsid w:val="0039198A"/>
    <w:rsid w:val="00391A93"/>
    <w:rsid w:val="00391DC4"/>
    <w:rsid w:val="00391E89"/>
    <w:rsid w:val="00391F40"/>
    <w:rsid w:val="00392346"/>
    <w:rsid w:val="00392377"/>
    <w:rsid w:val="00392437"/>
    <w:rsid w:val="00392497"/>
    <w:rsid w:val="003926EF"/>
    <w:rsid w:val="00392710"/>
    <w:rsid w:val="003929E7"/>
    <w:rsid w:val="00392C08"/>
    <w:rsid w:val="00392F31"/>
    <w:rsid w:val="00392FEC"/>
    <w:rsid w:val="003932E0"/>
    <w:rsid w:val="0039341C"/>
    <w:rsid w:val="00393501"/>
    <w:rsid w:val="0039354D"/>
    <w:rsid w:val="003935DD"/>
    <w:rsid w:val="00393832"/>
    <w:rsid w:val="00393859"/>
    <w:rsid w:val="003938DA"/>
    <w:rsid w:val="00393B2A"/>
    <w:rsid w:val="00393BE6"/>
    <w:rsid w:val="003944C9"/>
    <w:rsid w:val="003944F8"/>
    <w:rsid w:val="003945CA"/>
    <w:rsid w:val="003946DC"/>
    <w:rsid w:val="00394722"/>
    <w:rsid w:val="003947FB"/>
    <w:rsid w:val="00394D34"/>
    <w:rsid w:val="00394EE9"/>
    <w:rsid w:val="003954E6"/>
    <w:rsid w:val="00395678"/>
    <w:rsid w:val="003956BC"/>
    <w:rsid w:val="0039578C"/>
    <w:rsid w:val="003958DF"/>
    <w:rsid w:val="003959B3"/>
    <w:rsid w:val="00395A88"/>
    <w:rsid w:val="00395D8D"/>
    <w:rsid w:val="00395DC0"/>
    <w:rsid w:val="0039612B"/>
    <w:rsid w:val="003961F8"/>
    <w:rsid w:val="00396437"/>
    <w:rsid w:val="003964F4"/>
    <w:rsid w:val="003967CC"/>
    <w:rsid w:val="00396DD5"/>
    <w:rsid w:val="00396E33"/>
    <w:rsid w:val="003970A2"/>
    <w:rsid w:val="0039733D"/>
    <w:rsid w:val="003975B2"/>
    <w:rsid w:val="003975BF"/>
    <w:rsid w:val="00397814"/>
    <w:rsid w:val="00397853"/>
    <w:rsid w:val="00397B2D"/>
    <w:rsid w:val="00397D5E"/>
    <w:rsid w:val="00397D75"/>
    <w:rsid w:val="00397FD0"/>
    <w:rsid w:val="003A026C"/>
    <w:rsid w:val="003A0465"/>
    <w:rsid w:val="003A0832"/>
    <w:rsid w:val="003A0CC6"/>
    <w:rsid w:val="003A0E32"/>
    <w:rsid w:val="003A1023"/>
    <w:rsid w:val="003A1029"/>
    <w:rsid w:val="003A10A2"/>
    <w:rsid w:val="003A1276"/>
    <w:rsid w:val="003A1461"/>
    <w:rsid w:val="003A14E7"/>
    <w:rsid w:val="003A1680"/>
    <w:rsid w:val="003A17C2"/>
    <w:rsid w:val="003A186B"/>
    <w:rsid w:val="003A1982"/>
    <w:rsid w:val="003A1C93"/>
    <w:rsid w:val="003A1CB5"/>
    <w:rsid w:val="003A1DFD"/>
    <w:rsid w:val="003A29B4"/>
    <w:rsid w:val="003A2ABD"/>
    <w:rsid w:val="003A2B02"/>
    <w:rsid w:val="003A2B1B"/>
    <w:rsid w:val="003A2CAD"/>
    <w:rsid w:val="003A2CEC"/>
    <w:rsid w:val="003A2D4B"/>
    <w:rsid w:val="003A2FB1"/>
    <w:rsid w:val="003A3222"/>
    <w:rsid w:val="003A34EE"/>
    <w:rsid w:val="003A3602"/>
    <w:rsid w:val="003A3678"/>
    <w:rsid w:val="003A36CE"/>
    <w:rsid w:val="003A372C"/>
    <w:rsid w:val="003A38EF"/>
    <w:rsid w:val="003A39B6"/>
    <w:rsid w:val="003A3A10"/>
    <w:rsid w:val="003A3AAA"/>
    <w:rsid w:val="003A3B97"/>
    <w:rsid w:val="003A4057"/>
    <w:rsid w:val="003A42A3"/>
    <w:rsid w:val="003A46B7"/>
    <w:rsid w:val="003A47FB"/>
    <w:rsid w:val="003A4802"/>
    <w:rsid w:val="003A49BF"/>
    <w:rsid w:val="003A4B08"/>
    <w:rsid w:val="003A4C58"/>
    <w:rsid w:val="003A4CF2"/>
    <w:rsid w:val="003A4DE6"/>
    <w:rsid w:val="003A50CF"/>
    <w:rsid w:val="003A5486"/>
    <w:rsid w:val="003A57B7"/>
    <w:rsid w:val="003A58EF"/>
    <w:rsid w:val="003A591D"/>
    <w:rsid w:val="003A5B8A"/>
    <w:rsid w:val="003A5BB9"/>
    <w:rsid w:val="003A5C3C"/>
    <w:rsid w:val="003A5EFD"/>
    <w:rsid w:val="003A61E8"/>
    <w:rsid w:val="003A631B"/>
    <w:rsid w:val="003A63EB"/>
    <w:rsid w:val="003A661D"/>
    <w:rsid w:val="003A693B"/>
    <w:rsid w:val="003A6979"/>
    <w:rsid w:val="003A697B"/>
    <w:rsid w:val="003A6B6F"/>
    <w:rsid w:val="003A6E0B"/>
    <w:rsid w:val="003A6E92"/>
    <w:rsid w:val="003A73BB"/>
    <w:rsid w:val="003A7769"/>
    <w:rsid w:val="003A7B6C"/>
    <w:rsid w:val="003A7BB8"/>
    <w:rsid w:val="003B02A4"/>
    <w:rsid w:val="003B06F4"/>
    <w:rsid w:val="003B07E3"/>
    <w:rsid w:val="003B0919"/>
    <w:rsid w:val="003B0A03"/>
    <w:rsid w:val="003B0CCB"/>
    <w:rsid w:val="003B0D45"/>
    <w:rsid w:val="003B10D5"/>
    <w:rsid w:val="003B1134"/>
    <w:rsid w:val="003B116A"/>
    <w:rsid w:val="003B1535"/>
    <w:rsid w:val="003B1C44"/>
    <w:rsid w:val="003B1E5A"/>
    <w:rsid w:val="003B233E"/>
    <w:rsid w:val="003B24E0"/>
    <w:rsid w:val="003B2872"/>
    <w:rsid w:val="003B2A54"/>
    <w:rsid w:val="003B2B70"/>
    <w:rsid w:val="003B2C26"/>
    <w:rsid w:val="003B2FB5"/>
    <w:rsid w:val="003B3277"/>
    <w:rsid w:val="003B329C"/>
    <w:rsid w:val="003B3687"/>
    <w:rsid w:val="003B36FF"/>
    <w:rsid w:val="003B3E45"/>
    <w:rsid w:val="003B3EC3"/>
    <w:rsid w:val="003B4205"/>
    <w:rsid w:val="003B438C"/>
    <w:rsid w:val="003B4A5E"/>
    <w:rsid w:val="003B4A77"/>
    <w:rsid w:val="003B4B10"/>
    <w:rsid w:val="003B4B11"/>
    <w:rsid w:val="003B4F37"/>
    <w:rsid w:val="003B4FE5"/>
    <w:rsid w:val="003B55E0"/>
    <w:rsid w:val="003B565B"/>
    <w:rsid w:val="003B5667"/>
    <w:rsid w:val="003B5792"/>
    <w:rsid w:val="003B5826"/>
    <w:rsid w:val="003B5A00"/>
    <w:rsid w:val="003B5D0B"/>
    <w:rsid w:val="003B5D1E"/>
    <w:rsid w:val="003B60F5"/>
    <w:rsid w:val="003B61C2"/>
    <w:rsid w:val="003B6300"/>
    <w:rsid w:val="003B6494"/>
    <w:rsid w:val="003B6562"/>
    <w:rsid w:val="003B6669"/>
    <w:rsid w:val="003B6990"/>
    <w:rsid w:val="003B6BAF"/>
    <w:rsid w:val="003B6FDE"/>
    <w:rsid w:val="003B7004"/>
    <w:rsid w:val="003B728A"/>
    <w:rsid w:val="003B750D"/>
    <w:rsid w:val="003B7597"/>
    <w:rsid w:val="003B75CF"/>
    <w:rsid w:val="003B771D"/>
    <w:rsid w:val="003B7838"/>
    <w:rsid w:val="003B7A97"/>
    <w:rsid w:val="003C0331"/>
    <w:rsid w:val="003C07AA"/>
    <w:rsid w:val="003C0B40"/>
    <w:rsid w:val="003C0BB8"/>
    <w:rsid w:val="003C0D9C"/>
    <w:rsid w:val="003C0E7B"/>
    <w:rsid w:val="003C190A"/>
    <w:rsid w:val="003C1BAE"/>
    <w:rsid w:val="003C1C65"/>
    <w:rsid w:val="003C1C88"/>
    <w:rsid w:val="003C1CCB"/>
    <w:rsid w:val="003C1E4D"/>
    <w:rsid w:val="003C1EA8"/>
    <w:rsid w:val="003C1EC6"/>
    <w:rsid w:val="003C2160"/>
    <w:rsid w:val="003C21E3"/>
    <w:rsid w:val="003C2278"/>
    <w:rsid w:val="003C229F"/>
    <w:rsid w:val="003C23F3"/>
    <w:rsid w:val="003C244D"/>
    <w:rsid w:val="003C2773"/>
    <w:rsid w:val="003C2AAD"/>
    <w:rsid w:val="003C2CAC"/>
    <w:rsid w:val="003C2D0D"/>
    <w:rsid w:val="003C35DC"/>
    <w:rsid w:val="003C3853"/>
    <w:rsid w:val="003C395B"/>
    <w:rsid w:val="003C3A2B"/>
    <w:rsid w:val="003C3B06"/>
    <w:rsid w:val="003C3C32"/>
    <w:rsid w:val="003C3CBC"/>
    <w:rsid w:val="003C3DDA"/>
    <w:rsid w:val="003C3ED7"/>
    <w:rsid w:val="003C423D"/>
    <w:rsid w:val="003C45D2"/>
    <w:rsid w:val="003C467D"/>
    <w:rsid w:val="003C48A3"/>
    <w:rsid w:val="003C4975"/>
    <w:rsid w:val="003C4B85"/>
    <w:rsid w:val="003C4C6B"/>
    <w:rsid w:val="003C4D45"/>
    <w:rsid w:val="003C4EA7"/>
    <w:rsid w:val="003C508F"/>
    <w:rsid w:val="003C547B"/>
    <w:rsid w:val="003C5821"/>
    <w:rsid w:val="003C583A"/>
    <w:rsid w:val="003C5A87"/>
    <w:rsid w:val="003C5B05"/>
    <w:rsid w:val="003C5BDA"/>
    <w:rsid w:val="003C60AD"/>
    <w:rsid w:val="003C644A"/>
    <w:rsid w:val="003C6BB5"/>
    <w:rsid w:val="003C6EB2"/>
    <w:rsid w:val="003C7042"/>
    <w:rsid w:val="003C7414"/>
    <w:rsid w:val="003C7884"/>
    <w:rsid w:val="003C7998"/>
    <w:rsid w:val="003C79E1"/>
    <w:rsid w:val="003C7BB8"/>
    <w:rsid w:val="003C7BDF"/>
    <w:rsid w:val="003C7E09"/>
    <w:rsid w:val="003C7F3E"/>
    <w:rsid w:val="003D057D"/>
    <w:rsid w:val="003D0685"/>
    <w:rsid w:val="003D06F5"/>
    <w:rsid w:val="003D0766"/>
    <w:rsid w:val="003D083A"/>
    <w:rsid w:val="003D0C98"/>
    <w:rsid w:val="003D0CC0"/>
    <w:rsid w:val="003D0E2F"/>
    <w:rsid w:val="003D0E9C"/>
    <w:rsid w:val="003D106E"/>
    <w:rsid w:val="003D108A"/>
    <w:rsid w:val="003D10F8"/>
    <w:rsid w:val="003D1269"/>
    <w:rsid w:val="003D13D1"/>
    <w:rsid w:val="003D140B"/>
    <w:rsid w:val="003D140F"/>
    <w:rsid w:val="003D1513"/>
    <w:rsid w:val="003D159D"/>
    <w:rsid w:val="003D180C"/>
    <w:rsid w:val="003D1883"/>
    <w:rsid w:val="003D19A5"/>
    <w:rsid w:val="003D1CC5"/>
    <w:rsid w:val="003D1DC4"/>
    <w:rsid w:val="003D2079"/>
    <w:rsid w:val="003D21D2"/>
    <w:rsid w:val="003D2467"/>
    <w:rsid w:val="003D24E0"/>
    <w:rsid w:val="003D3071"/>
    <w:rsid w:val="003D31E6"/>
    <w:rsid w:val="003D32B3"/>
    <w:rsid w:val="003D347A"/>
    <w:rsid w:val="003D3555"/>
    <w:rsid w:val="003D378F"/>
    <w:rsid w:val="003D3824"/>
    <w:rsid w:val="003D3DD3"/>
    <w:rsid w:val="003D3DFC"/>
    <w:rsid w:val="003D407C"/>
    <w:rsid w:val="003D4222"/>
    <w:rsid w:val="003D4360"/>
    <w:rsid w:val="003D4539"/>
    <w:rsid w:val="003D4982"/>
    <w:rsid w:val="003D4A2A"/>
    <w:rsid w:val="003D4B62"/>
    <w:rsid w:val="003D4B8D"/>
    <w:rsid w:val="003D4D2E"/>
    <w:rsid w:val="003D5209"/>
    <w:rsid w:val="003D5387"/>
    <w:rsid w:val="003D53BE"/>
    <w:rsid w:val="003D5569"/>
    <w:rsid w:val="003D59A3"/>
    <w:rsid w:val="003D5A2D"/>
    <w:rsid w:val="003D5AC1"/>
    <w:rsid w:val="003D5ED2"/>
    <w:rsid w:val="003D6096"/>
    <w:rsid w:val="003D609E"/>
    <w:rsid w:val="003D6146"/>
    <w:rsid w:val="003D63BA"/>
    <w:rsid w:val="003D649C"/>
    <w:rsid w:val="003D64E1"/>
    <w:rsid w:val="003D68BA"/>
    <w:rsid w:val="003D6B90"/>
    <w:rsid w:val="003D6BAA"/>
    <w:rsid w:val="003D701A"/>
    <w:rsid w:val="003D7557"/>
    <w:rsid w:val="003D78A6"/>
    <w:rsid w:val="003D7C2F"/>
    <w:rsid w:val="003D7C81"/>
    <w:rsid w:val="003D7F11"/>
    <w:rsid w:val="003D7FF0"/>
    <w:rsid w:val="003E0231"/>
    <w:rsid w:val="003E0562"/>
    <w:rsid w:val="003E0753"/>
    <w:rsid w:val="003E07ED"/>
    <w:rsid w:val="003E0D5D"/>
    <w:rsid w:val="003E0E2E"/>
    <w:rsid w:val="003E0F22"/>
    <w:rsid w:val="003E1017"/>
    <w:rsid w:val="003E119F"/>
    <w:rsid w:val="003E12CE"/>
    <w:rsid w:val="003E161E"/>
    <w:rsid w:val="003E1728"/>
    <w:rsid w:val="003E1780"/>
    <w:rsid w:val="003E1960"/>
    <w:rsid w:val="003E1A5D"/>
    <w:rsid w:val="003E1BBE"/>
    <w:rsid w:val="003E1CC3"/>
    <w:rsid w:val="003E1D77"/>
    <w:rsid w:val="003E1E78"/>
    <w:rsid w:val="003E2312"/>
    <w:rsid w:val="003E237E"/>
    <w:rsid w:val="003E24B4"/>
    <w:rsid w:val="003E29BA"/>
    <w:rsid w:val="003E2E21"/>
    <w:rsid w:val="003E32A1"/>
    <w:rsid w:val="003E3717"/>
    <w:rsid w:val="003E3792"/>
    <w:rsid w:val="003E380B"/>
    <w:rsid w:val="003E38CD"/>
    <w:rsid w:val="003E3C0C"/>
    <w:rsid w:val="003E3E31"/>
    <w:rsid w:val="003E3EE6"/>
    <w:rsid w:val="003E3FF5"/>
    <w:rsid w:val="003E429A"/>
    <w:rsid w:val="003E4395"/>
    <w:rsid w:val="003E44F4"/>
    <w:rsid w:val="003E4935"/>
    <w:rsid w:val="003E4B68"/>
    <w:rsid w:val="003E4E32"/>
    <w:rsid w:val="003E51C7"/>
    <w:rsid w:val="003E5362"/>
    <w:rsid w:val="003E5442"/>
    <w:rsid w:val="003E570E"/>
    <w:rsid w:val="003E59BE"/>
    <w:rsid w:val="003E5C99"/>
    <w:rsid w:val="003E5F60"/>
    <w:rsid w:val="003E6487"/>
    <w:rsid w:val="003E650A"/>
    <w:rsid w:val="003E6531"/>
    <w:rsid w:val="003E6615"/>
    <w:rsid w:val="003E6661"/>
    <w:rsid w:val="003E68D0"/>
    <w:rsid w:val="003E6A2C"/>
    <w:rsid w:val="003E6AC8"/>
    <w:rsid w:val="003E6C34"/>
    <w:rsid w:val="003E6FA1"/>
    <w:rsid w:val="003E7362"/>
    <w:rsid w:val="003F002C"/>
    <w:rsid w:val="003F0128"/>
    <w:rsid w:val="003F0182"/>
    <w:rsid w:val="003F03F6"/>
    <w:rsid w:val="003F04FF"/>
    <w:rsid w:val="003F08C5"/>
    <w:rsid w:val="003F0940"/>
    <w:rsid w:val="003F0B9B"/>
    <w:rsid w:val="003F0BE9"/>
    <w:rsid w:val="003F0C8F"/>
    <w:rsid w:val="003F0DCB"/>
    <w:rsid w:val="003F0E96"/>
    <w:rsid w:val="003F1102"/>
    <w:rsid w:val="003F1671"/>
    <w:rsid w:val="003F1681"/>
    <w:rsid w:val="003F1732"/>
    <w:rsid w:val="003F1838"/>
    <w:rsid w:val="003F19D6"/>
    <w:rsid w:val="003F1E1A"/>
    <w:rsid w:val="003F1FF1"/>
    <w:rsid w:val="003F242C"/>
    <w:rsid w:val="003F26EE"/>
    <w:rsid w:val="003F27C9"/>
    <w:rsid w:val="003F2FA6"/>
    <w:rsid w:val="003F32A5"/>
    <w:rsid w:val="003F3304"/>
    <w:rsid w:val="003F394E"/>
    <w:rsid w:val="003F39F4"/>
    <w:rsid w:val="003F3D2C"/>
    <w:rsid w:val="003F3DB2"/>
    <w:rsid w:val="003F3F0D"/>
    <w:rsid w:val="003F4052"/>
    <w:rsid w:val="003F48BC"/>
    <w:rsid w:val="003F4A85"/>
    <w:rsid w:val="003F4E59"/>
    <w:rsid w:val="003F4FFC"/>
    <w:rsid w:val="003F5587"/>
    <w:rsid w:val="003F55CC"/>
    <w:rsid w:val="003F5650"/>
    <w:rsid w:val="003F5747"/>
    <w:rsid w:val="003F58F0"/>
    <w:rsid w:val="003F5A4B"/>
    <w:rsid w:val="003F5C32"/>
    <w:rsid w:val="003F5CD1"/>
    <w:rsid w:val="003F600D"/>
    <w:rsid w:val="003F627E"/>
    <w:rsid w:val="003F62A6"/>
    <w:rsid w:val="003F648D"/>
    <w:rsid w:val="003F6532"/>
    <w:rsid w:val="003F655A"/>
    <w:rsid w:val="003F6644"/>
    <w:rsid w:val="003F6709"/>
    <w:rsid w:val="003F6778"/>
    <w:rsid w:val="003F696A"/>
    <w:rsid w:val="003F69F6"/>
    <w:rsid w:val="003F6A34"/>
    <w:rsid w:val="003F71B5"/>
    <w:rsid w:val="003F733A"/>
    <w:rsid w:val="003F7372"/>
    <w:rsid w:val="003F73D6"/>
    <w:rsid w:val="003F781E"/>
    <w:rsid w:val="003F783D"/>
    <w:rsid w:val="003F7AC8"/>
    <w:rsid w:val="00400216"/>
    <w:rsid w:val="00400405"/>
    <w:rsid w:val="0040042F"/>
    <w:rsid w:val="004004E8"/>
    <w:rsid w:val="0040066E"/>
    <w:rsid w:val="004006BC"/>
    <w:rsid w:val="004007DA"/>
    <w:rsid w:val="0040097D"/>
    <w:rsid w:val="00400B08"/>
    <w:rsid w:val="00400BFE"/>
    <w:rsid w:val="00400D28"/>
    <w:rsid w:val="00400F9F"/>
    <w:rsid w:val="0040139C"/>
    <w:rsid w:val="00401497"/>
    <w:rsid w:val="004014E1"/>
    <w:rsid w:val="00401519"/>
    <w:rsid w:val="0040169A"/>
    <w:rsid w:val="0040174C"/>
    <w:rsid w:val="00401805"/>
    <w:rsid w:val="00401B11"/>
    <w:rsid w:val="00401FF8"/>
    <w:rsid w:val="00402109"/>
    <w:rsid w:val="00402206"/>
    <w:rsid w:val="004029D1"/>
    <w:rsid w:val="004029FD"/>
    <w:rsid w:val="00402C15"/>
    <w:rsid w:val="00402C34"/>
    <w:rsid w:val="00402D28"/>
    <w:rsid w:val="00402E22"/>
    <w:rsid w:val="00402F65"/>
    <w:rsid w:val="00403165"/>
    <w:rsid w:val="004033CF"/>
    <w:rsid w:val="004034C9"/>
    <w:rsid w:val="00403733"/>
    <w:rsid w:val="00403E2B"/>
    <w:rsid w:val="00403E3D"/>
    <w:rsid w:val="0040423B"/>
    <w:rsid w:val="00404991"/>
    <w:rsid w:val="00404BE0"/>
    <w:rsid w:val="00404D45"/>
    <w:rsid w:val="00404D6A"/>
    <w:rsid w:val="00405083"/>
    <w:rsid w:val="004050D3"/>
    <w:rsid w:val="00405120"/>
    <w:rsid w:val="0040519D"/>
    <w:rsid w:val="0040551D"/>
    <w:rsid w:val="004058DE"/>
    <w:rsid w:val="00405912"/>
    <w:rsid w:val="00405B8B"/>
    <w:rsid w:val="00405C10"/>
    <w:rsid w:val="00405CB5"/>
    <w:rsid w:val="00405DCE"/>
    <w:rsid w:val="00405ED4"/>
    <w:rsid w:val="0040649A"/>
    <w:rsid w:val="00406720"/>
    <w:rsid w:val="00406822"/>
    <w:rsid w:val="0040698A"/>
    <w:rsid w:val="00406A26"/>
    <w:rsid w:val="00406E8E"/>
    <w:rsid w:val="0040768C"/>
    <w:rsid w:val="00407AD9"/>
    <w:rsid w:val="00407C11"/>
    <w:rsid w:val="00407F2B"/>
    <w:rsid w:val="00410119"/>
    <w:rsid w:val="0041016B"/>
    <w:rsid w:val="00410397"/>
    <w:rsid w:val="00410761"/>
    <w:rsid w:val="00410929"/>
    <w:rsid w:val="00410988"/>
    <w:rsid w:val="00410F67"/>
    <w:rsid w:val="00411381"/>
    <w:rsid w:val="0041138F"/>
    <w:rsid w:val="00411592"/>
    <w:rsid w:val="00411B6D"/>
    <w:rsid w:val="00411C0D"/>
    <w:rsid w:val="00411DC7"/>
    <w:rsid w:val="00411E56"/>
    <w:rsid w:val="004121B9"/>
    <w:rsid w:val="0041257E"/>
    <w:rsid w:val="004128E7"/>
    <w:rsid w:val="00412CF0"/>
    <w:rsid w:val="004130E6"/>
    <w:rsid w:val="004130EB"/>
    <w:rsid w:val="00413504"/>
    <w:rsid w:val="0041378D"/>
    <w:rsid w:val="00413919"/>
    <w:rsid w:val="004139CA"/>
    <w:rsid w:val="00413D8D"/>
    <w:rsid w:val="00413E10"/>
    <w:rsid w:val="00414012"/>
    <w:rsid w:val="004143C9"/>
    <w:rsid w:val="004144E9"/>
    <w:rsid w:val="00414569"/>
    <w:rsid w:val="004145B5"/>
    <w:rsid w:val="004145B6"/>
    <w:rsid w:val="00414625"/>
    <w:rsid w:val="0041485D"/>
    <w:rsid w:val="00414B57"/>
    <w:rsid w:val="00414BAE"/>
    <w:rsid w:val="00414D6F"/>
    <w:rsid w:val="004151EB"/>
    <w:rsid w:val="00415212"/>
    <w:rsid w:val="00415408"/>
    <w:rsid w:val="00415B8E"/>
    <w:rsid w:val="0041604E"/>
    <w:rsid w:val="00416305"/>
    <w:rsid w:val="00416323"/>
    <w:rsid w:val="004163A4"/>
    <w:rsid w:val="00416773"/>
    <w:rsid w:val="004168C5"/>
    <w:rsid w:val="00416A66"/>
    <w:rsid w:val="00416A6F"/>
    <w:rsid w:val="00416A90"/>
    <w:rsid w:val="00416C83"/>
    <w:rsid w:val="00416E6C"/>
    <w:rsid w:val="00416EFB"/>
    <w:rsid w:val="004171F1"/>
    <w:rsid w:val="00417200"/>
    <w:rsid w:val="00417224"/>
    <w:rsid w:val="00417445"/>
    <w:rsid w:val="004174ED"/>
    <w:rsid w:val="00417A2B"/>
    <w:rsid w:val="00417C77"/>
    <w:rsid w:val="00417D6D"/>
    <w:rsid w:val="00417E4D"/>
    <w:rsid w:val="00417FD6"/>
    <w:rsid w:val="004201D3"/>
    <w:rsid w:val="004201F6"/>
    <w:rsid w:val="00420225"/>
    <w:rsid w:val="004203D9"/>
    <w:rsid w:val="004205AE"/>
    <w:rsid w:val="0042063A"/>
    <w:rsid w:val="00420A0A"/>
    <w:rsid w:val="00420D26"/>
    <w:rsid w:val="00421383"/>
    <w:rsid w:val="00421466"/>
    <w:rsid w:val="004216CB"/>
    <w:rsid w:val="00421765"/>
    <w:rsid w:val="00421873"/>
    <w:rsid w:val="0042188B"/>
    <w:rsid w:val="00421C9E"/>
    <w:rsid w:val="00421E8D"/>
    <w:rsid w:val="00421F77"/>
    <w:rsid w:val="004220CA"/>
    <w:rsid w:val="004221A3"/>
    <w:rsid w:val="004221AA"/>
    <w:rsid w:val="00422459"/>
    <w:rsid w:val="00422533"/>
    <w:rsid w:val="00422656"/>
    <w:rsid w:val="004227F4"/>
    <w:rsid w:val="004228F4"/>
    <w:rsid w:val="0042293F"/>
    <w:rsid w:val="00422946"/>
    <w:rsid w:val="00422BE0"/>
    <w:rsid w:val="00422C30"/>
    <w:rsid w:val="00422EAE"/>
    <w:rsid w:val="00422ED5"/>
    <w:rsid w:val="00422F22"/>
    <w:rsid w:val="004232C0"/>
    <w:rsid w:val="0042339F"/>
    <w:rsid w:val="00423500"/>
    <w:rsid w:val="00423549"/>
    <w:rsid w:val="00423615"/>
    <w:rsid w:val="00423695"/>
    <w:rsid w:val="004236D6"/>
    <w:rsid w:val="00423B8B"/>
    <w:rsid w:val="00423C13"/>
    <w:rsid w:val="00423D8D"/>
    <w:rsid w:val="004240A7"/>
    <w:rsid w:val="004240F2"/>
    <w:rsid w:val="00424285"/>
    <w:rsid w:val="004247D0"/>
    <w:rsid w:val="00424949"/>
    <w:rsid w:val="004249BC"/>
    <w:rsid w:val="00424C95"/>
    <w:rsid w:val="00424F3C"/>
    <w:rsid w:val="00425095"/>
    <w:rsid w:val="00425112"/>
    <w:rsid w:val="004251E9"/>
    <w:rsid w:val="004254C8"/>
    <w:rsid w:val="0042565C"/>
    <w:rsid w:val="004256C2"/>
    <w:rsid w:val="004258E8"/>
    <w:rsid w:val="004259EC"/>
    <w:rsid w:val="00425B04"/>
    <w:rsid w:val="00425BB6"/>
    <w:rsid w:val="00425D1D"/>
    <w:rsid w:val="00425E79"/>
    <w:rsid w:val="004261B7"/>
    <w:rsid w:val="004262CF"/>
    <w:rsid w:val="004262FB"/>
    <w:rsid w:val="004265DF"/>
    <w:rsid w:val="0042681E"/>
    <w:rsid w:val="00426CC3"/>
    <w:rsid w:val="00426DD8"/>
    <w:rsid w:val="00426F9C"/>
    <w:rsid w:val="00427226"/>
    <w:rsid w:val="0042771B"/>
    <w:rsid w:val="00427788"/>
    <w:rsid w:val="00427ADD"/>
    <w:rsid w:val="00427CE1"/>
    <w:rsid w:val="004301A8"/>
    <w:rsid w:val="004304EC"/>
    <w:rsid w:val="0043063C"/>
    <w:rsid w:val="004306C3"/>
    <w:rsid w:val="00430743"/>
    <w:rsid w:val="0043094B"/>
    <w:rsid w:val="00430AA3"/>
    <w:rsid w:val="00430ECF"/>
    <w:rsid w:val="00430F4B"/>
    <w:rsid w:val="004312A8"/>
    <w:rsid w:val="00431332"/>
    <w:rsid w:val="0043135F"/>
    <w:rsid w:val="0043137D"/>
    <w:rsid w:val="004313A9"/>
    <w:rsid w:val="0043153B"/>
    <w:rsid w:val="004315C3"/>
    <w:rsid w:val="004316BD"/>
    <w:rsid w:val="00431748"/>
    <w:rsid w:val="004318FE"/>
    <w:rsid w:val="0043197E"/>
    <w:rsid w:val="00431C26"/>
    <w:rsid w:val="004324B7"/>
    <w:rsid w:val="0043257A"/>
    <w:rsid w:val="00432866"/>
    <w:rsid w:val="00432E0D"/>
    <w:rsid w:val="00432E51"/>
    <w:rsid w:val="00432F70"/>
    <w:rsid w:val="00433197"/>
    <w:rsid w:val="004332A2"/>
    <w:rsid w:val="00433320"/>
    <w:rsid w:val="00433489"/>
    <w:rsid w:val="004334C4"/>
    <w:rsid w:val="004334D4"/>
    <w:rsid w:val="004336E2"/>
    <w:rsid w:val="00433B6D"/>
    <w:rsid w:val="00433E08"/>
    <w:rsid w:val="00433E67"/>
    <w:rsid w:val="0043424A"/>
    <w:rsid w:val="0043441A"/>
    <w:rsid w:val="004344D8"/>
    <w:rsid w:val="00434B3F"/>
    <w:rsid w:val="00434D2B"/>
    <w:rsid w:val="00435019"/>
    <w:rsid w:val="004350B8"/>
    <w:rsid w:val="004350F1"/>
    <w:rsid w:val="004352F1"/>
    <w:rsid w:val="0043533E"/>
    <w:rsid w:val="004353C6"/>
    <w:rsid w:val="0043548C"/>
    <w:rsid w:val="004354CA"/>
    <w:rsid w:val="00435568"/>
    <w:rsid w:val="00435884"/>
    <w:rsid w:val="00435B2B"/>
    <w:rsid w:val="00435B3C"/>
    <w:rsid w:val="00435CB8"/>
    <w:rsid w:val="00435E6A"/>
    <w:rsid w:val="00435F30"/>
    <w:rsid w:val="0043600A"/>
    <w:rsid w:val="00436279"/>
    <w:rsid w:val="004362E4"/>
    <w:rsid w:val="00436693"/>
    <w:rsid w:val="0043686D"/>
    <w:rsid w:val="00436873"/>
    <w:rsid w:val="00436D48"/>
    <w:rsid w:val="0043717F"/>
    <w:rsid w:val="00437198"/>
    <w:rsid w:val="004373F5"/>
    <w:rsid w:val="004375F2"/>
    <w:rsid w:val="0043764E"/>
    <w:rsid w:val="00437A46"/>
    <w:rsid w:val="00437B36"/>
    <w:rsid w:val="0044008E"/>
    <w:rsid w:val="004401F8"/>
    <w:rsid w:val="00440349"/>
    <w:rsid w:val="00440370"/>
    <w:rsid w:val="00440402"/>
    <w:rsid w:val="0044046C"/>
    <w:rsid w:val="00440630"/>
    <w:rsid w:val="00440F26"/>
    <w:rsid w:val="00441077"/>
    <w:rsid w:val="004411AA"/>
    <w:rsid w:val="0044130D"/>
    <w:rsid w:val="00441650"/>
    <w:rsid w:val="004416F2"/>
    <w:rsid w:val="0044176E"/>
    <w:rsid w:val="00441889"/>
    <w:rsid w:val="00441ACD"/>
    <w:rsid w:val="00441D5E"/>
    <w:rsid w:val="00441F46"/>
    <w:rsid w:val="00442333"/>
    <w:rsid w:val="00442881"/>
    <w:rsid w:val="00442906"/>
    <w:rsid w:val="00442C6E"/>
    <w:rsid w:val="004430A0"/>
    <w:rsid w:val="00443103"/>
    <w:rsid w:val="00443482"/>
    <w:rsid w:val="004434F1"/>
    <w:rsid w:val="00443A60"/>
    <w:rsid w:val="00443AF8"/>
    <w:rsid w:val="00443DF3"/>
    <w:rsid w:val="00443E82"/>
    <w:rsid w:val="0044403C"/>
    <w:rsid w:val="004442A9"/>
    <w:rsid w:val="004442CE"/>
    <w:rsid w:val="004443CC"/>
    <w:rsid w:val="00444469"/>
    <w:rsid w:val="00444568"/>
    <w:rsid w:val="004445DE"/>
    <w:rsid w:val="004446E5"/>
    <w:rsid w:val="004448EE"/>
    <w:rsid w:val="00444AC5"/>
    <w:rsid w:val="00444C86"/>
    <w:rsid w:val="00444D24"/>
    <w:rsid w:val="00444EF4"/>
    <w:rsid w:val="00444F4E"/>
    <w:rsid w:val="00444FE5"/>
    <w:rsid w:val="004451DF"/>
    <w:rsid w:val="00445327"/>
    <w:rsid w:val="0044535A"/>
    <w:rsid w:val="004453B4"/>
    <w:rsid w:val="00445856"/>
    <w:rsid w:val="00445AFA"/>
    <w:rsid w:val="00445E85"/>
    <w:rsid w:val="00445FB8"/>
    <w:rsid w:val="004460E7"/>
    <w:rsid w:val="00446278"/>
    <w:rsid w:val="0044648E"/>
    <w:rsid w:val="00446649"/>
    <w:rsid w:val="0044677D"/>
    <w:rsid w:val="0044682F"/>
    <w:rsid w:val="00446A9F"/>
    <w:rsid w:val="00446DC5"/>
    <w:rsid w:val="0044719D"/>
    <w:rsid w:val="00447551"/>
    <w:rsid w:val="00447726"/>
    <w:rsid w:val="00447767"/>
    <w:rsid w:val="00447BA4"/>
    <w:rsid w:val="00447C8B"/>
    <w:rsid w:val="00450119"/>
    <w:rsid w:val="00450321"/>
    <w:rsid w:val="00450976"/>
    <w:rsid w:val="0045099E"/>
    <w:rsid w:val="004509E4"/>
    <w:rsid w:val="00450A0F"/>
    <w:rsid w:val="00450AD6"/>
    <w:rsid w:val="00450BED"/>
    <w:rsid w:val="00450D97"/>
    <w:rsid w:val="004511DB"/>
    <w:rsid w:val="00451459"/>
    <w:rsid w:val="004514F0"/>
    <w:rsid w:val="00451674"/>
    <w:rsid w:val="0045169E"/>
    <w:rsid w:val="00451C10"/>
    <w:rsid w:val="00451C48"/>
    <w:rsid w:val="00452308"/>
    <w:rsid w:val="00452ACB"/>
    <w:rsid w:val="00452DD4"/>
    <w:rsid w:val="00452EB3"/>
    <w:rsid w:val="00452F7B"/>
    <w:rsid w:val="00452F95"/>
    <w:rsid w:val="0045344A"/>
    <w:rsid w:val="0045359D"/>
    <w:rsid w:val="0045364B"/>
    <w:rsid w:val="00453894"/>
    <w:rsid w:val="0045397C"/>
    <w:rsid w:val="00453B1C"/>
    <w:rsid w:val="00453D4F"/>
    <w:rsid w:val="00453D54"/>
    <w:rsid w:val="00453E2D"/>
    <w:rsid w:val="00453F1A"/>
    <w:rsid w:val="00453FBB"/>
    <w:rsid w:val="00454164"/>
    <w:rsid w:val="00454A63"/>
    <w:rsid w:val="00454C32"/>
    <w:rsid w:val="00454D81"/>
    <w:rsid w:val="00454F90"/>
    <w:rsid w:val="0045500C"/>
    <w:rsid w:val="0045512A"/>
    <w:rsid w:val="004552EF"/>
    <w:rsid w:val="0045575C"/>
    <w:rsid w:val="004558BD"/>
    <w:rsid w:val="00455A16"/>
    <w:rsid w:val="00455A8E"/>
    <w:rsid w:val="00455C8C"/>
    <w:rsid w:val="00455E09"/>
    <w:rsid w:val="00455E56"/>
    <w:rsid w:val="004560FC"/>
    <w:rsid w:val="00456191"/>
    <w:rsid w:val="00456715"/>
    <w:rsid w:val="0045674C"/>
    <w:rsid w:val="0045688A"/>
    <w:rsid w:val="004568B4"/>
    <w:rsid w:val="00456AFB"/>
    <w:rsid w:val="0045707A"/>
    <w:rsid w:val="00457120"/>
    <w:rsid w:val="00457159"/>
    <w:rsid w:val="004574B9"/>
    <w:rsid w:val="004575C5"/>
    <w:rsid w:val="00457621"/>
    <w:rsid w:val="00457846"/>
    <w:rsid w:val="00457971"/>
    <w:rsid w:val="00457AD1"/>
    <w:rsid w:val="00457C14"/>
    <w:rsid w:val="00457DF0"/>
    <w:rsid w:val="00457EE7"/>
    <w:rsid w:val="004603A5"/>
    <w:rsid w:val="004607C8"/>
    <w:rsid w:val="004609E2"/>
    <w:rsid w:val="00460A93"/>
    <w:rsid w:val="00460C74"/>
    <w:rsid w:val="004610D6"/>
    <w:rsid w:val="00461126"/>
    <w:rsid w:val="004611BF"/>
    <w:rsid w:val="00461510"/>
    <w:rsid w:val="00461531"/>
    <w:rsid w:val="0046169B"/>
    <w:rsid w:val="004616D0"/>
    <w:rsid w:val="004616EC"/>
    <w:rsid w:val="00461B5C"/>
    <w:rsid w:val="00461F81"/>
    <w:rsid w:val="0046229C"/>
    <w:rsid w:val="004622A6"/>
    <w:rsid w:val="0046264F"/>
    <w:rsid w:val="0046266A"/>
    <w:rsid w:val="004627B2"/>
    <w:rsid w:val="0046284F"/>
    <w:rsid w:val="0046299B"/>
    <w:rsid w:val="00462BCC"/>
    <w:rsid w:val="00462D50"/>
    <w:rsid w:val="00462D9D"/>
    <w:rsid w:val="00462DFE"/>
    <w:rsid w:val="00462FE4"/>
    <w:rsid w:val="00463283"/>
    <w:rsid w:val="004632C3"/>
    <w:rsid w:val="004633E2"/>
    <w:rsid w:val="0046376C"/>
    <w:rsid w:val="00463777"/>
    <w:rsid w:val="0046384A"/>
    <w:rsid w:val="0046391D"/>
    <w:rsid w:val="004639C4"/>
    <w:rsid w:val="00463E41"/>
    <w:rsid w:val="00463F50"/>
    <w:rsid w:val="00464716"/>
    <w:rsid w:val="00464F2B"/>
    <w:rsid w:val="00465133"/>
    <w:rsid w:val="004656FC"/>
    <w:rsid w:val="0046571D"/>
    <w:rsid w:val="00465885"/>
    <w:rsid w:val="004658CC"/>
    <w:rsid w:val="004658F9"/>
    <w:rsid w:val="00465F18"/>
    <w:rsid w:val="0046618E"/>
    <w:rsid w:val="004661BD"/>
    <w:rsid w:val="00466264"/>
    <w:rsid w:val="004662B9"/>
    <w:rsid w:val="004664A9"/>
    <w:rsid w:val="0046658F"/>
    <w:rsid w:val="0046680A"/>
    <w:rsid w:val="004669D6"/>
    <w:rsid w:val="00466B96"/>
    <w:rsid w:val="00466BE0"/>
    <w:rsid w:val="00466C3A"/>
    <w:rsid w:val="00466CEF"/>
    <w:rsid w:val="00466D89"/>
    <w:rsid w:val="00466D8A"/>
    <w:rsid w:val="00467095"/>
    <w:rsid w:val="00467559"/>
    <w:rsid w:val="00467640"/>
    <w:rsid w:val="00467774"/>
    <w:rsid w:val="00467882"/>
    <w:rsid w:val="00467A04"/>
    <w:rsid w:val="00467B1B"/>
    <w:rsid w:val="0047017E"/>
    <w:rsid w:val="004703A6"/>
    <w:rsid w:val="004704B9"/>
    <w:rsid w:val="0047055D"/>
    <w:rsid w:val="004706CB"/>
    <w:rsid w:val="00470894"/>
    <w:rsid w:val="00470C57"/>
    <w:rsid w:val="00470C6A"/>
    <w:rsid w:val="00470DB7"/>
    <w:rsid w:val="00470F74"/>
    <w:rsid w:val="0047118F"/>
    <w:rsid w:val="00471672"/>
    <w:rsid w:val="00471674"/>
    <w:rsid w:val="00471A57"/>
    <w:rsid w:val="00472525"/>
    <w:rsid w:val="004726FC"/>
    <w:rsid w:val="00472EC1"/>
    <w:rsid w:val="00472EFE"/>
    <w:rsid w:val="00473027"/>
    <w:rsid w:val="004731E3"/>
    <w:rsid w:val="00473267"/>
    <w:rsid w:val="004734E8"/>
    <w:rsid w:val="00473603"/>
    <w:rsid w:val="0047391F"/>
    <w:rsid w:val="00473970"/>
    <w:rsid w:val="00473A94"/>
    <w:rsid w:val="00473AC5"/>
    <w:rsid w:val="00473CA4"/>
    <w:rsid w:val="00473E93"/>
    <w:rsid w:val="00474192"/>
    <w:rsid w:val="004742EE"/>
    <w:rsid w:val="0047445F"/>
    <w:rsid w:val="0047453E"/>
    <w:rsid w:val="00474783"/>
    <w:rsid w:val="0047494D"/>
    <w:rsid w:val="00474A88"/>
    <w:rsid w:val="00474AA3"/>
    <w:rsid w:val="00474E76"/>
    <w:rsid w:val="0047501D"/>
    <w:rsid w:val="00475206"/>
    <w:rsid w:val="004752C1"/>
    <w:rsid w:val="004753A9"/>
    <w:rsid w:val="004755A6"/>
    <w:rsid w:val="004759D0"/>
    <w:rsid w:val="00475AA7"/>
    <w:rsid w:val="00475D38"/>
    <w:rsid w:val="00475EB9"/>
    <w:rsid w:val="00476136"/>
    <w:rsid w:val="0047613B"/>
    <w:rsid w:val="0047647C"/>
    <w:rsid w:val="00476506"/>
    <w:rsid w:val="00477036"/>
    <w:rsid w:val="004770EA"/>
    <w:rsid w:val="00477132"/>
    <w:rsid w:val="0047727E"/>
    <w:rsid w:val="0047745B"/>
    <w:rsid w:val="00477763"/>
    <w:rsid w:val="00477A19"/>
    <w:rsid w:val="00477A69"/>
    <w:rsid w:val="00477AB8"/>
    <w:rsid w:val="00477BD1"/>
    <w:rsid w:val="00477C56"/>
    <w:rsid w:val="00477CCD"/>
    <w:rsid w:val="00477E14"/>
    <w:rsid w:val="00480176"/>
    <w:rsid w:val="00480263"/>
    <w:rsid w:val="004806B9"/>
    <w:rsid w:val="00480C31"/>
    <w:rsid w:val="00480C6D"/>
    <w:rsid w:val="00480F18"/>
    <w:rsid w:val="0048101B"/>
    <w:rsid w:val="00481021"/>
    <w:rsid w:val="004811D8"/>
    <w:rsid w:val="0048168C"/>
    <w:rsid w:val="0048174B"/>
    <w:rsid w:val="0048183E"/>
    <w:rsid w:val="00481907"/>
    <w:rsid w:val="00481953"/>
    <w:rsid w:val="00481A14"/>
    <w:rsid w:val="00481B6B"/>
    <w:rsid w:val="00481D0C"/>
    <w:rsid w:val="00481DDD"/>
    <w:rsid w:val="00481F9D"/>
    <w:rsid w:val="00481FD2"/>
    <w:rsid w:val="004825C3"/>
    <w:rsid w:val="004826C5"/>
    <w:rsid w:val="004827D1"/>
    <w:rsid w:val="0048280C"/>
    <w:rsid w:val="00482907"/>
    <w:rsid w:val="00482A42"/>
    <w:rsid w:val="00482B71"/>
    <w:rsid w:val="00482C68"/>
    <w:rsid w:val="00482E4A"/>
    <w:rsid w:val="00482FBA"/>
    <w:rsid w:val="004830B0"/>
    <w:rsid w:val="00483256"/>
    <w:rsid w:val="004839D0"/>
    <w:rsid w:val="00483AA8"/>
    <w:rsid w:val="00483CF9"/>
    <w:rsid w:val="00483D60"/>
    <w:rsid w:val="00483FC3"/>
    <w:rsid w:val="00484316"/>
    <w:rsid w:val="00484794"/>
    <w:rsid w:val="004848B6"/>
    <w:rsid w:val="00484AAC"/>
    <w:rsid w:val="00484D85"/>
    <w:rsid w:val="00484DDA"/>
    <w:rsid w:val="00485A6E"/>
    <w:rsid w:val="00485AB4"/>
    <w:rsid w:val="00485AE5"/>
    <w:rsid w:val="00485B3F"/>
    <w:rsid w:val="00485C2A"/>
    <w:rsid w:val="00485C43"/>
    <w:rsid w:val="00485F8E"/>
    <w:rsid w:val="00485FDA"/>
    <w:rsid w:val="00486521"/>
    <w:rsid w:val="00486951"/>
    <w:rsid w:val="0048698E"/>
    <w:rsid w:val="00486A00"/>
    <w:rsid w:val="00486DDB"/>
    <w:rsid w:val="0048722D"/>
    <w:rsid w:val="0048736B"/>
    <w:rsid w:val="004873A5"/>
    <w:rsid w:val="004874E3"/>
    <w:rsid w:val="004875AA"/>
    <w:rsid w:val="00487691"/>
    <w:rsid w:val="00487991"/>
    <w:rsid w:val="00487EAE"/>
    <w:rsid w:val="00487F1F"/>
    <w:rsid w:val="0049033B"/>
    <w:rsid w:val="004903B7"/>
    <w:rsid w:val="0049055F"/>
    <w:rsid w:val="00490776"/>
    <w:rsid w:val="004909B7"/>
    <w:rsid w:val="00490AAD"/>
    <w:rsid w:val="00490BED"/>
    <w:rsid w:val="00491927"/>
    <w:rsid w:val="00491D5C"/>
    <w:rsid w:val="00491F35"/>
    <w:rsid w:val="00491F3F"/>
    <w:rsid w:val="0049208A"/>
    <w:rsid w:val="004923B3"/>
    <w:rsid w:val="0049275F"/>
    <w:rsid w:val="00492936"/>
    <w:rsid w:val="004929FF"/>
    <w:rsid w:val="00492E19"/>
    <w:rsid w:val="00492EA3"/>
    <w:rsid w:val="00492F26"/>
    <w:rsid w:val="00492FB3"/>
    <w:rsid w:val="004933A8"/>
    <w:rsid w:val="00493448"/>
    <w:rsid w:val="0049351B"/>
    <w:rsid w:val="0049381B"/>
    <w:rsid w:val="00493BDB"/>
    <w:rsid w:val="00493DD8"/>
    <w:rsid w:val="0049403B"/>
    <w:rsid w:val="004941D4"/>
    <w:rsid w:val="0049428C"/>
    <w:rsid w:val="0049429D"/>
    <w:rsid w:val="004943F2"/>
    <w:rsid w:val="00494862"/>
    <w:rsid w:val="00494903"/>
    <w:rsid w:val="004949A0"/>
    <w:rsid w:val="00494B3E"/>
    <w:rsid w:val="00495391"/>
    <w:rsid w:val="00495942"/>
    <w:rsid w:val="00495971"/>
    <w:rsid w:val="00495B71"/>
    <w:rsid w:val="00495C64"/>
    <w:rsid w:val="00495D56"/>
    <w:rsid w:val="00495DE2"/>
    <w:rsid w:val="00495E03"/>
    <w:rsid w:val="00495EC9"/>
    <w:rsid w:val="00495F00"/>
    <w:rsid w:val="00496188"/>
    <w:rsid w:val="00496286"/>
    <w:rsid w:val="00496702"/>
    <w:rsid w:val="004968B8"/>
    <w:rsid w:val="00496C2A"/>
    <w:rsid w:val="00496CA9"/>
    <w:rsid w:val="00496CAC"/>
    <w:rsid w:val="00496CE0"/>
    <w:rsid w:val="00496E45"/>
    <w:rsid w:val="00496E84"/>
    <w:rsid w:val="004971A8"/>
    <w:rsid w:val="004972B9"/>
    <w:rsid w:val="0049771A"/>
    <w:rsid w:val="0049797D"/>
    <w:rsid w:val="00497BF7"/>
    <w:rsid w:val="00497CE1"/>
    <w:rsid w:val="00497DA3"/>
    <w:rsid w:val="004A0225"/>
    <w:rsid w:val="004A03A2"/>
    <w:rsid w:val="004A05C5"/>
    <w:rsid w:val="004A0863"/>
    <w:rsid w:val="004A08C8"/>
    <w:rsid w:val="004A08F5"/>
    <w:rsid w:val="004A0E20"/>
    <w:rsid w:val="004A0E38"/>
    <w:rsid w:val="004A0F3E"/>
    <w:rsid w:val="004A1080"/>
    <w:rsid w:val="004A109D"/>
    <w:rsid w:val="004A1236"/>
    <w:rsid w:val="004A129E"/>
    <w:rsid w:val="004A1398"/>
    <w:rsid w:val="004A14E2"/>
    <w:rsid w:val="004A1B16"/>
    <w:rsid w:val="004A1BF6"/>
    <w:rsid w:val="004A1CE0"/>
    <w:rsid w:val="004A1D45"/>
    <w:rsid w:val="004A1F2B"/>
    <w:rsid w:val="004A1FC8"/>
    <w:rsid w:val="004A21B6"/>
    <w:rsid w:val="004A22FB"/>
    <w:rsid w:val="004A2347"/>
    <w:rsid w:val="004A23FC"/>
    <w:rsid w:val="004A2832"/>
    <w:rsid w:val="004A28C5"/>
    <w:rsid w:val="004A2EC2"/>
    <w:rsid w:val="004A35D8"/>
    <w:rsid w:val="004A3605"/>
    <w:rsid w:val="004A3750"/>
    <w:rsid w:val="004A3774"/>
    <w:rsid w:val="004A378D"/>
    <w:rsid w:val="004A3AEE"/>
    <w:rsid w:val="004A3FB8"/>
    <w:rsid w:val="004A409B"/>
    <w:rsid w:val="004A4300"/>
    <w:rsid w:val="004A4305"/>
    <w:rsid w:val="004A4460"/>
    <w:rsid w:val="004A4474"/>
    <w:rsid w:val="004A454E"/>
    <w:rsid w:val="004A46EA"/>
    <w:rsid w:val="004A4706"/>
    <w:rsid w:val="004A4A2D"/>
    <w:rsid w:val="004A4C36"/>
    <w:rsid w:val="004A4CEF"/>
    <w:rsid w:val="004A4E0F"/>
    <w:rsid w:val="004A4ED2"/>
    <w:rsid w:val="004A4F12"/>
    <w:rsid w:val="004A521C"/>
    <w:rsid w:val="004A55BC"/>
    <w:rsid w:val="004A5641"/>
    <w:rsid w:val="004A5D20"/>
    <w:rsid w:val="004A5F81"/>
    <w:rsid w:val="004A610E"/>
    <w:rsid w:val="004A61CC"/>
    <w:rsid w:val="004A6295"/>
    <w:rsid w:val="004A6666"/>
    <w:rsid w:val="004A68C0"/>
    <w:rsid w:val="004A6A17"/>
    <w:rsid w:val="004A6BFF"/>
    <w:rsid w:val="004A6FC0"/>
    <w:rsid w:val="004A7343"/>
    <w:rsid w:val="004A7470"/>
    <w:rsid w:val="004A7B60"/>
    <w:rsid w:val="004B0171"/>
    <w:rsid w:val="004B01B7"/>
    <w:rsid w:val="004B02E9"/>
    <w:rsid w:val="004B0378"/>
    <w:rsid w:val="004B03CF"/>
    <w:rsid w:val="004B06C4"/>
    <w:rsid w:val="004B0B75"/>
    <w:rsid w:val="004B0C8D"/>
    <w:rsid w:val="004B1385"/>
    <w:rsid w:val="004B1748"/>
    <w:rsid w:val="004B1788"/>
    <w:rsid w:val="004B18F8"/>
    <w:rsid w:val="004B1AC6"/>
    <w:rsid w:val="004B1B6A"/>
    <w:rsid w:val="004B1BEE"/>
    <w:rsid w:val="004B2205"/>
    <w:rsid w:val="004B228A"/>
    <w:rsid w:val="004B2364"/>
    <w:rsid w:val="004B23C4"/>
    <w:rsid w:val="004B2596"/>
    <w:rsid w:val="004B2786"/>
    <w:rsid w:val="004B286F"/>
    <w:rsid w:val="004B2BE3"/>
    <w:rsid w:val="004B31B7"/>
    <w:rsid w:val="004B31C8"/>
    <w:rsid w:val="004B32BD"/>
    <w:rsid w:val="004B3987"/>
    <w:rsid w:val="004B3989"/>
    <w:rsid w:val="004B3D71"/>
    <w:rsid w:val="004B3E66"/>
    <w:rsid w:val="004B3EF7"/>
    <w:rsid w:val="004B4132"/>
    <w:rsid w:val="004B4578"/>
    <w:rsid w:val="004B4602"/>
    <w:rsid w:val="004B48E1"/>
    <w:rsid w:val="004B4BBB"/>
    <w:rsid w:val="004B4C08"/>
    <w:rsid w:val="004B4E82"/>
    <w:rsid w:val="004B5133"/>
    <w:rsid w:val="004B5403"/>
    <w:rsid w:val="004B5610"/>
    <w:rsid w:val="004B5EC9"/>
    <w:rsid w:val="004B5FCA"/>
    <w:rsid w:val="004B61E1"/>
    <w:rsid w:val="004B61F7"/>
    <w:rsid w:val="004B6257"/>
    <w:rsid w:val="004B6364"/>
    <w:rsid w:val="004B63D0"/>
    <w:rsid w:val="004B68A7"/>
    <w:rsid w:val="004B68CC"/>
    <w:rsid w:val="004B6E10"/>
    <w:rsid w:val="004B6F26"/>
    <w:rsid w:val="004B710B"/>
    <w:rsid w:val="004B74A8"/>
    <w:rsid w:val="004C0172"/>
    <w:rsid w:val="004C0176"/>
    <w:rsid w:val="004C053E"/>
    <w:rsid w:val="004C0744"/>
    <w:rsid w:val="004C076A"/>
    <w:rsid w:val="004C096F"/>
    <w:rsid w:val="004C09C0"/>
    <w:rsid w:val="004C0BB3"/>
    <w:rsid w:val="004C0D57"/>
    <w:rsid w:val="004C1017"/>
    <w:rsid w:val="004C128B"/>
    <w:rsid w:val="004C1369"/>
    <w:rsid w:val="004C155F"/>
    <w:rsid w:val="004C15C1"/>
    <w:rsid w:val="004C1653"/>
    <w:rsid w:val="004C1683"/>
    <w:rsid w:val="004C16F2"/>
    <w:rsid w:val="004C1B53"/>
    <w:rsid w:val="004C1CC2"/>
    <w:rsid w:val="004C1D17"/>
    <w:rsid w:val="004C2117"/>
    <w:rsid w:val="004C26B2"/>
    <w:rsid w:val="004C2B88"/>
    <w:rsid w:val="004C2BB8"/>
    <w:rsid w:val="004C2D0E"/>
    <w:rsid w:val="004C2D41"/>
    <w:rsid w:val="004C3306"/>
    <w:rsid w:val="004C33F5"/>
    <w:rsid w:val="004C3584"/>
    <w:rsid w:val="004C37B9"/>
    <w:rsid w:val="004C3CFB"/>
    <w:rsid w:val="004C3D08"/>
    <w:rsid w:val="004C40E7"/>
    <w:rsid w:val="004C4142"/>
    <w:rsid w:val="004C421F"/>
    <w:rsid w:val="004C425F"/>
    <w:rsid w:val="004C4276"/>
    <w:rsid w:val="004C454B"/>
    <w:rsid w:val="004C4974"/>
    <w:rsid w:val="004C4A83"/>
    <w:rsid w:val="004C4C0B"/>
    <w:rsid w:val="004C4E38"/>
    <w:rsid w:val="004C50B5"/>
    <w:rsid w:val="004C532C"/>
    <w:rsid w:val="004C54FB"/>
    <w:rsid w:val="004C5959"/>
    <w:rsid w:val="004C5990"/>
    <w:rsid w:val="004C59E8"/>
    <w:rsid w:val="004C5A38"/>
    <w:rsid w:val="004C5C95"/>
    <w:rsid w:val="004C5D96"/>
    <w:rsid w:val="004C5DCD"/>
    <w:rsid w:val="004C5EC8"/>
    <w:rsid w:val="004C6060"/>
    <w:rsid w:val="004C6084"/>
    <w:rsid w:val="004C6116"/>
    <w:rsid w:val="004C6383"/>
    <w:rsid w:val="004C682A"/>
    <w:rsid w:val="004C6A80"/>
    <w:rsid w:val="004C6ACE"/>
    <w:rsid w:val="004C6B9D"/>
    <w:rsid w:val="004C6BE8"/>
    <w:rsid w:val="004C6C32"/>
    <w:rsid w:val="004C6CCE"/>
    <w:rsid w:val="004C6D1B"/>
    <w:rsid w:val="004C6D51"/>
    <w:rsid w:val="004C6D5C"/>
    <w:rsid w:val="004C6DE3"/>
    <w:rsid w:val="004C6EA9"/>
    <w:rsid w:val="004C7280"/>
    <w:rsid w:val="004C738C"/>
    <w:rsid w:val="004C7661"/>
    <w:rsid w:val="004C7736"/>
    <w:rsid w:val="004C7755"/>
    <w:rsid w:val="004C7CA9"/>
    <w:rsid w:val="004C7DCB"/>
    <w:rsid w:val="004C7E3D"/>
    <w:rsid w:val="004D0165"/>
    <w:rsid w:val="004D04FA"/>
    <w:rsid w:val="004D0639"/>
    <w:rsid w:val="004D0728"/>
    <w:rsid w:val="004D0C30"/>
    <w:rsid w:val="004D0E4B"/>
    <w:rsid w:val="004D0ED0"/>
    <w:rsid w:val="004D0EE6"/>
    <w:rsid w:val="004D0FB4"/>
    <w:rsid w:val="004D1016"/>
    <w:rsid w:val="004D1095"/>
    <w:rsid w:val="004D10EC"/>
    <w:rsid w:val="004D1517"/>
    <w:rsid w:val="004D1528"/>
    <w:rsid w:val="004D15D3"/>
    <w:rsid w:val="004D16E9"/>
    <w:rsid w:val="004D1815"/>
    <w:rsid w:val="004D1A27"/>
    <w:rsid w:val="004D1F31"/>
    <w:rsid w:val="004D20F3"/>
    <w:rsid w:val="004D222D"/>
    <w:rsid w:val="004D2232"/>
    <w:rsid w:val="004D227D"/>
    <w:rsid w:val="004D276E"/>
    <w:rsid w:val="004D2A87"/>
    <w:rsid w:val="004D2F9B"/>
    <w:rsid w:val="004D3354"/>
    <w:rsid w:val="004D365C"/>
    <w:rsid w:val="004D376C"/>
    <w:rsid w:val="004D3842"/>
    <w:rsid w:val="004D39BD"/>
    <w:rsid w:val="004D3DEE"/>
    <w:rsid w:val="004D40A3"/>
    <w:rsid w:val="004D419D"/>
    <w:rsid w:val="004D433C"/>
    <w:rsid w:val="004D44B4"/>
    <w:rsid w:val="004D44CF"/>
    <w:rsid w:val="004D4900"/>
    <w:rsid w:val="004D4A86"/>
    <w:rsid w:val="004D4CB6"/>
    <w:rsid w:val="004D4D09"/>
    <w:rsid w:val="004D4DB0"/>
    <w:rsid w:val="004D5277"/>
    <w:rsid w:val="004D5385"/>
    <w:rsid w:val="004D54CD"/>
    <w:rsid w:val="004D54E5"/>
    <w:rsid w:val="004D5FD6"/>
    <w:rsid w:val="004D5FF0"/>
    <w:rsid w:val="004D646E"/>
    <w:rsid w:val="004D69FF"/>
    <w:rsid w:val="004D6DB3"/>
    <w:rsid w:val="004D7233"/>
    <w:rsid w:val="004D7377"/>
    <w:rsid w:val="004D7424"/>
    <w:rsid w:val="004D7923"/>
    <w:rsid w:val="004D7A30"/>
    <w:rsid w:val="004D7BFF"/>
    <w:rsid w:val="004D7D1D"/>
    <w:rsid w:val="004E061E"/>
    <w:rsid w:val="004E071A"/>
    <w:rsid w:val="004E0730"/>
    <w:rsid w:val="004E0824"/>
    <w:rsid w:val="004E0950"/>
    <w:rsid w:val="004E0CF1"/>
    <w:rsid w:val="004E0D17"/>
    <w:rsid w:val="004E0E37"/>
    <w:rsid w:val="004E0F1C"/>
    <w:rsid w:val="004E12C4"/>
    <w:rsid w:val="004E12F4"/>
    <w:rsid w:val="004E143F"/>
    <w:rsid w:val="004E146F"/>
    <w:rsid w:val="004E1556"/>
    <w:rsid w:val="004E155E"/>
    <w:rsid w:val="004E161F"/>
    <w:rsid w:val="004E196D"/>
    <w:rsid w:val="004E1995"/>
    <w:rsid w:val="004E1BFF"/>
    <w:rsid w:val="004E1E86"/>
    <w:rsid w:val="004E2012"/>
    <w:rsid w:val="004E20D3"/>
    <w:rsid w:val="004E2188"/>
    <w:rsid w:val="004E233A"/>
    <w:rsid w:val="004E28F6"/>
    <w:rsid w:val="004E2939"/>
    <w:rsid w:val="004E2D12"/>
    <w:rsid w:val="004E33AD"/>
    <w:rsid w:val="004E3586"/>
    <w:rsid w:val="004E372A"/>
    <w:rsid w:val="004E3866"/>
    <w:rsid w:val="004E3A9D"/>
    <w:rsid w:val="004E3B68"/>
    <w:rsid w:val="004E3C18"/>
    <w:rsid w:val="004E3F1C"/>
    <w:rsid w:val="004E42DB"/>
    <w:rsid w:val="004E4443"/>
    <w:rsid w:val="004E46AE"/>
    <w:rsid w:val="004E473C"/>
    <w:rsid w:val="004E48CE"/>
    <w:rsid w:val="004E48E1"/>
    <w:rsid w:val="004E4A8C"/>
    <w:rsid w:val="004E4D48"/>
    <w:rsid w:val="004E4F47"/>
    <w:rsid w:val="004E50A7"/>
    <w:rsid w:val="004E5152"/>
    <w:rsid w:val="004E5277"/>
    <w:rsid w:val="004E5457"/>
    <w:rsid w:val="004E5668"/>
    <w:rsid w:val="004E57FA"/>
    <w:rsid w:val="004E587E"/>
    <w:rsid w:val="004E5F0B"/>
    <w:rsid w:val="004E5FAE"/>
    <w:rsid w:val="004E5FB7"/>
    <w:rsid w:val="004E6318"/>
    <w:rsid w:val="004E63E9"/>
    <w:rsid w:val="004E63F2"/>
    <w:rsid w:val="004E6B93"/>
    <w:rsid w:val="004E6C0B"/>
    <w:rsid w:val="004E6F92"/>
    <w:rsid w:val="004E72FB"/>
    <w:rsid w:val="004E75DE"/>
    <w:rsid w:val="004E77FC"/>
    <w:rsid w:val="004E7843"/>
    <w:rsid w:val="004E7A02"/>
    <w:rsid w:val="004E7A0C"/>
    <w:rsid w:val="004E7B5E"/>
    <w:rsid w:val="004E7B9D"/>
    <w:rsid w:val="004E7DDB"/>
    <w:rsid w:val="004E7F11"/>
    <w:rsid w:val="004E7F51"/>
    <w:rsid w:val="004F0280"/>
    <w:rsid w:val="004F04DA"/>
    <w:rsid w:val="004F06E4"/>
    <w:rsid w:val="004F0983"/>
    <w:rsid w:val="004F0AFC"/>
    <w:rsid w:val="004F0C61"/>
    <w:rsid w:val="004F0E1E"/>
    <w:rsid w:val="004F0E8C"/>
    <w:rsid w:val="004F0FB3"/>
    <w:rsid w:val="004F11C2"/>
    <w:rsid w:val="004F1231"/>
    <w:rsid w:val="004F1549"/>
    <w:rsid w:val="004F161F"/>
    <w:rsid w:val="004F196E"/>
    <w:rsid w:val="004F19B3"/>
    <w:rsid w:val="004F19F2"/>
    <w:rsid w:val="004F1EA4"/>
    <w:rsid w:val="004F217E"/>
    <w:rsid w:val="004F22B8"/>
    <w:rsid w:val="004F24A7"/>
    <w:rsid w:val="004F2644"/>
    <w:rsid w:val="004F2821"/>
    <w:rsid w:val="004F2BA3"/>
    <w:rsid w:val="004F2CC2"/>
    <w:rsid w:val="004F2F25"/>
    <w:rsid w:val="004F3157"/>
    <w:rsid w:val="004F3451"/>
    <w:rsid w:val="004F347D"/>
    <w:rsid w:val="004F3490"/>
    <w:rsid w:val="004F34DD"/>
    <w:rsid w:val="004F376A"/>
    <w:rsid w:val="004F3889"/>
    <w:rsid w:val="004F3960"/>
    <w:rsid w:val="004F3B90"/>
    <w:rsid w:val="004F3BD6"/>
    <w:rsid w:val="004F3C58"/>
    <w:rsid w:val="004F3E23"/>
    <w:rsid w:val="004F44C5"/>
    <w:rsid w:val="004F4B77"/>
    <w:rsid w:val="004F4E2E"/>
    <w:rsid w:val="004F53D1"/>
    <w:rsid w:val="004F5567"/>
    <w:rsid w:val="004F5702"/>
    <w:rsid w:val="004F57C9"/>
    <w:rsid w:val="004F5899"/>
    <w:rsid w:val="004F593D"/>
    <w:rsid w:val="004F59B8"/>
    <w:rsid w:val="004F5BDB"/>
    <w:rsid w:val="004F5C0C"/>
    <w:rsid w:val="004F6BDB"/>
    <w:rsid w:val="004F7219"/>
    <w:rsid w:val="004F7315"/>
    <w:rsid w:val="004F7A46"/>
    <w:rsid w:val="004F7B0D"/>
    <w:rsid w:val="004F7B26"/>
    <w:rsid w:val="004F7D64"/>
    <w:rsid w:val="004F7E39"/>
    <w:rsid w:val="004F7F5A"/>
    <w:rsid w:val="00500017"/>
    <w:rsid w:val="00500114"/>
    <w:rsid w:val="0050025D"/>
    <w:rsid w:val="005004FA"/>
    <w:rsid w:val="00500846"/>
    <w:rsid w:val="00500CF8"/>
    <w:rsid w:val="00500D13"/>
    <w:rsid w:val="00500D28"/>
    <w:rsid w:val="00500E4F"/>
    <w:rsid w:val="00500E5F"/>
    <w:rsid w:val="00501033"/>
    <w:rsid w:val="005010FB"/>
    <w:rsid w:val="0050124C"/>
    <w:rsid w:val="00501500"/>
    <w:rsid w:val="00501A8C"/>
    <w:rsid w:val="00501AC0"/>
    <w:rsid w:val="00501EB3"/>
    <w:rsid w:val="0050216E"/>
    <w:rsid w:val="00502250"/>
    <w:rsid w:val="00502294"/>
    <w:rsid w:val="00502317"/>
    <w:rsid w:val="005023F3"/>
    <w:rsid w:val="005023FD"/>
    <w:rsid w:val="00502408"/>
    <w:rsid w:val="005027D4"/>
    <w:rsid w:val="005027EB"/>
    <w:rsid w:val="00502B4B"/>
    <w:rsid w:val="00502ED0"/>
    <w:rsid w:val="005034EF"/>
    <w:rsid w:val="00503691"/>
    <w:rsid w:val="0050382A"/>
    <w:rsid w:val="0050386E"/>
    <w:rsid w:val="005038B7"/>
    <w:rsid w:val="005039B3"/>
    <w:rsid w:val="005039F1"/>
    <w:rsid w:val="00503AD5"/>
    <w:rsid w:val="00503DF5"/>
    <w:rsid w:val="00503F0A"/>
    <w:rsid w:val="00503FD9"/>
    <w:rsid w:val="005040EE"/>
    <w:rsid w:val="005045F1"/>
    <w:rsid w:val="005046DD"/>
    <w:rsid w:val="005046DE"/>
    <w:rsid w:val="005049BA"/>
    <w:rsid w:val="005049ED"/>
    <w:rsid w:val="00504AD8"/>
    <w:rsid w:val="00504C02"/>
    <w:rsid w:val="00504CF6"/>
    <w:rsid w:val="00504DF4"/>
    <w:rsid w:val="00504EC9"/>
    <w:rsid w:val="005050BC"/>
    <w:rsid w:val="00505399"/>
    <w:rsid w:val="005053D3"/>
    <w:rsid w:val="0050571F"/>
    <w:rsid w:val="005057BC"/>
    <w:rsid w:val="005057DF"/>
    <w:rsid w:val="00505B16"/>
    <w:rsid w:val="00505CEA"/>
    <w:rsid w:val="005063D7"/>
    <w:rsid w:val="005067AE"/>
    <w:rsid w:val="00506A27"/>
    <w:rsid w:val="00506A89"/>
    <w:rsid w:val="00506B62"/>
    <w:rsid w:val="00506CD7"/>
    <w:rsid w:val="00506D49"/>
    <w:rsid w:val="00506E65"/>
    <w:rsid w:val="005073E9"/>
    <w:rsid w:val="0050774B"/>
    <w:rsid w:val="005077CB"/>
    <w:rsid w:val="005079EB"/>
    <w:rsid w:val="00507B18"/>
    <w:rsid w:val="00507D53"/>
    <w:rsid w:val="00507DA6"/>
    <w:rsid w:val="00507EFE"/>
    <w:rsid w:val="00507FB3"/>
    <w:rsid w:val="00510217"/>
    <w:rsid w:val="00510A08"/>
    <w:rsid w:val="00510C28"/>
    <w:rsid w:val="00510C63"/>
    <w:rsid w:val="00510CC6"/>
    <w:rsid w:val="00510D38"/>
    <w:rsid w:val="00510E1F"/>
    <w:rsid w:val="00510E26"/>
    <w:rsid w:val="00510F1D"/>
    <w:rsid w:val="005111CB"/>
    <w:rsid w:val="005113B0"/>
    <w:rsid w:val="00511694"/>
    <w:rsid w:val="005117B1"/>
    <w:rsid w:val="00511B58"/>
    <w:rsid w:val="00511BCC"/>
    <w:rsid w:val="00511BE8"/>
    <w:rsid w:val="00511C32"/>
    <w:rsid w:val="00511E95"/>
    <w:rsid w:val="00511F20"/>
    <w:rsid w:val="00511F6E"/>
    <w:rsid w:val="005121FF"/>
    <w:rsid w:val="0051244D"/>
    <w:rsid w:val="0051256D"/>
    <w:rsid w:val="005125EE"/>
    <w:rsid w:val="00512602"/>
    <w:rsid w:val="00512D29"/>
    <w:rsid w:val="00512E89"/>
    <w:rsid w:val="00513043"/>
    <w:rsid w:val="005131D2"/>
    <w:rsid w:val="00513211"/>
    <w:rsid w:val="005134D5"/>
    <w:rsid w:val="005135A2"/>
    <w:rsid w:val="0051373C"/>
    <w:rsid w:val="005137EC"/>
    <w:rsid w:val="0051390E"/>
    <w:rsid w:val="00513AF2"/>
    <w:rsid w:val="00513C1E"/>
    <w:rsid w:val="00513C39"/>
    <w:rsid w:val="00513CED"/>
    <w:rsid w:val="00513CF4"/>
    <w:rsid w:val="00513F30"/>
    <w:rsid w:val="00513F7F"/>
    <w:rsid w:val="00513FB4"/>
    <w:rsid w:val="00514457"/>
    <w:rsid w:val="005149E7"/>
    <w:rsid w:val="00514AE5"/>
    <w:rsid w:val="00514C5C"/>
    <w:rsid w:val="00514C87"/>
    <w:rsid w:val="00514D90"/>
    <w:rsid w:val="00514E95"/>
    <w:rsid w:val="00514EF0"/>
    <w:rsid w:val="00514EF2"/>
    <w:rsid w:val="00515177"/>
    <w:rsid w:val="005153E4"/>
    <w:rsid w:val="005155D5"/>
    <w:rsid w:val="0051587F"/>
    <w:rsid w:val="005159E2"/>
    <w:rsid w:val="00515A4B"/>
    <w:rsid w:val="00515A98"/>
    <w:rsid w:val="00515AFF"/>
    <w:rsid w:val="00515DFA"/>
    <w:rsid w:val="00515EBE"/>
    <w:rsid w:val="00515FDA"/>
    <w:rsid w:val="005167B0"/>
    <w:rsid w:val="005168AF"/>
    <w:rsid w:val="0051691F"/>
    <w:rsid w:val="00516BCA"/>
    <w:rsid w:val="00516E5A"/>
    <w:rsid w:val="00516F74"/>
    <w:rsid w:val="00517080"/>
    <w:rsid w:val="0051713C"/>
    <w:rsid w:val="005173F5"/>
    <w:rsid w:val="00517499"/>
    <w:rsid w:val="00517530"/>
    <w:rsid w:val="00517564"/>
    <w:rsid w:val="005177E6"/>
    <w:rsid w:val="00517970"/>
    <w:rsid w:val="00517CF9"/>
    <w:rsid w:val="00517CFB"/>
    <w:rsid w:val="00517D2D"/>
    <w:rsid w:val="00517E23"/>
    <w:rsid w:val="0052007F"/>
    <w:rsid w:val="0052017C"/>
    <w:rsid w:val="0052020B"/>
    <w:rsid w:val="005202B9"/>
    <w:rsid w:val="0052056F"/>
    <w:rsid w:val="005211E7"/>
    <w:rsid w:val="0052159D"/>
    <w:rsid w:val="005215F1"/>
    <w:rsid w:val="00521811"/>
    <w:rsid w:val="00521829"/>
    <w:rsid w:val="005218E4"/>
    <w:rsid w:val="00521AB5"/>
    <w:rsid w:val="00521DDA"/>
    <w:rsid w:val="00521F97"/>
    <w:rsid w:val="00522066"/>
    <w:rsid w:val="005221CE"/>
    <w:rsid w:val="00522682"/>
    <w:rsid w:val="005227AA"/>
    <w:rsid w:val="00522961"/>
    <w:rsid w:val="005229E9"/>
    <w:rsid w:val="00522AF0"/>
    <w:rsid w:val="0052353C"/>
    <w:rsid w:val="00523871"/>
    <w:rsid w:val="00523E5C"/>
    <w:rsid w:val="00523F5F"/>
    <w:rsid w:val="00524379"/>
    <w:rsid w:val="00524687"/>
    <w:rsid w:val="00524949"/>
    <w:rsid w:val="00524970"/>
    <w:rsid w:val="00524B22"/>
    <w:rsid w:val="00524B78"/>
    <w:rsid w:val="00524C02"/>
    <w:rsid w:val="00524E59"/>
    <w:rsid w:val="00524EC9"/>
    <w:rsid w:val="00524F4D"/>
    <w:rsid w:val="00524F68"/>
    <w:rsid w:val="00524F72"/>
    <w:rsid w:val="00525046"/>
    <w:rsid w:val="00525311"/>
    <w:rsid w:val="00525395"/>
    <w:rsid w:val="00525399"/>
    <w:rsid w:val="00525501"/>
    <w:rsid w:val="005255B0"/>
    <w:rsid w:val="00525602"/>
    <w:rsid w:val="005256B1"/>
    <w:rsid w:val="005256C7"/>
    <w:rsid w:val="005256FA"/>
    <w:rsid w:val="00525A21"/>
    <w:rsid w:val="00525B07"/>
    <w:rsid w:val="00525B6B"/>
    <w:rsid w:val="00525C60"/>
    <w:rsid w:val="00525C73"/>
    <w:rsid w:val="00525D17"/>
    <w:rsid w:val="005260B2"/>
    <w:rsid w:val="00526221"/>
    <w:rsid w:val="005264CD"/>
    <w:rsid w:val="00526522"/>
    <w:rsid w:val="005266DB"/>
    <w:rsid w:val="00526706"/>
    <w:rsid w:val="00526779"/>
    <w:rsid w:val="0052679D"/>
    <w:rsid w:val="00526C5B"/>
    <w:rsid w:val="005272EC"/>
    <w:rsid w:val="00527577"/>
    <w:rsid w:val="00527613"/>
    <w:rsid w:val="00527757"/>
    <w:rsid w:val="005277FE"/>
    <w:rsid w:val="00527DAA"/>
    <w:rsid w:val="00527DC4"/>
    <w:rsid w:val="0053028F"/>
    <w:rsid w:val="005308D7"/>
    <w:rsid w:val="005309CD"/>
    <w:rsid w:val="005310EB"/>
    <w:rsid w:val="00531194"/>
    <w:rsid w:val="005311D3"/>
    <w:rsid w:val="0053134C"/>
    <w:rsid w:val="005313F8"/>
    <w:rsid w:val="00531433"/>
    <w:rsid w:val="005318E1"/>
    <w:rsid w:val="00531A5D"/>
    <w:rsid w:val="00531D7E"/>
    <w:rsid w:val="00531DBB"/>
    <w:rsid w:val="00531DD1"/>
    <w:rsid w:val="00532022"/>
    <w:rsid w:val="005324E7"/>
    <w:rsid w:val="00532546"/>
    <w:rsid w:val="005329D4"/>
    <w:rsid w:val="00532B6A"/>
    <w:rsid w:val="00532D19"/>
    <w:rsid w:val="00532D78"/>
    <w:rsid w:val="00533058"/>
    <w:rsid w:val="005331DE"/>
    <w:rsid w:val="00533342"/>
    <w:rsid w:val="0053363B"/>
    <w:rsid w:val="00533866"/>
    <w:rsid w:val="00533A3B"/>
    <w:rsid w:val="00533C02"/>
    <w:rsid w:val="00533C8D"/>
    <w:rsid w:val="00533E12"/>
    <w:rsid w:val="00533FC2"/>
    <w:rsid w:val="00534015"/>
    <w:rsid w:val="0053408C"/>
    <w:rsid w:val="005341F3"/>
    <w:rsid w:val="00534369"/>
    <w:rsid w:val="00534459"/>
    <w:rsid w:val="00534598"/>
    <w:rsid w:val="00534D33"/>
    <w:rsid w:val="00534D51"/>
    <w:rsid w:val="00534DB8"/>
    <w:rsid w:val="00534E44"/>
    <w:rsid w:val="005350F7"/>
    <w:rsid w:val="005353B1"/>
    <w:rsid w:val="005353BE"/>
    <w:rsid w:val="00535732"/>
    <w:rsid w:val="00535C30"/>
    <w:rsid w:val="00535CE8"/>
    <w:rsid w:val="00535D3C"/>
    <w:rsid w:val="00535D88"/>
    <w:rsid w:val="00535F72"/>
    <w:rsid w:val="00535FC1"/>
    <w:rsid w:val="00536061"/>
    <w:rsid w:val="00536079"/>
    <w:rsid w:val="005362CD"/>
    <w:rsid w:val="005362D1"/>
    <w:rsid w:val="005363F4"/>
    <w:rsid w:val="005364F5"/>
    <w:rsid w:val="005366B0"/>
    <w:rsid w:val="005366F9"/>
    <w:rsid w:val="005367C7"/>
    <w:rsid w:val="005367EE"/>
    <w:rsid w:val="005368F2"/>
    <w:rsid w:val="00536B95"/>
    <w:rsid w:val="00536BA1"/>
    <w:rsid w:val="00536DB2"/>
    <w:rsid w:val="00536E50"/>
    <w:rsid w:val="005370E2"/>
    <w:rsid w:val="00537813"/>
    <w:rsid w:val="005378CB"/>
    <w:rsid w:val="00537A75"/>
    <w:rsid w:val="00537A90"/>
    <w:rsid w:val="00537BAC"/>
    <w:rsid w:val="00537C91"/>
    <w:rsid w:val="00537D1F"/>
    <w:rsid w:val="00537D61"/>
    <w:rsid w:val="0054018F"/>
    <w:rsid w:val="0054022F"/>
    <w:rsid w:val="0054023E"/>
    <w:rsid w:val="00540331"/>
    <w:rsid w:val="00540375"/>
    <w:rsid w:val="00540958"/>
    <w:rsid w:val="00540E3A"/>
    <w:rsid w:val="00540F15"/>
    <w:rsid w:val="00540F38"/>
    <w:rsid w:val="00540F59"/>
    <w:rsid w:val="00540F94"/>
    <w:rsid w:val="0054124A"/>
    <w:rsid w:val="005414DB"/>
    <w:rsid w:val="005416E8"/>
    <w:rsid w:val="00541952"/>
    <w:rsid w:val="00541DC7"/>
    <w:rsid w:val="00541E22"/>
    <w:rsid w:val="00542717"/>
    <w:rsid w:val="005427A2"/>
    <w:rsid w:val="00542814"/>
    <w:rsid w:val="005428B5"/>
    <w:rsid w:val="00542C61"/>
    <w:rsid w:val="00542D1C"/>
    <w:rsid w:val="00542DDA"/>
    <w:rsid w:val="00542E29"/>
    <w:rsid w:val="00543124"/>
    <w:rsid w:val="00543211"/>
    <w:rsid w:val="00543614"/>
    <w:rsid w:val="00543864"/>
    <w:rsid w:val="005439B6"/>
    <w:rsid w:val="00543B8B"/>
    <w:rsid w:val="00543BCD"/>
    <w:rsid w:val="00543D92"/>
    <w:rsid w:val="00543DE3"/>
    <w:rsid w:val="00543EB5"/>
    <w:rsid w:val="00543F1F"/>
    <w:rsid w:val="005440EB"/>
    <w:rsid w:val="00544208"/>
    <w:rsid w:val="005443FA"/>
    <w:rsid w:val="005444A8"/>
    <w:rsid w:val="0054457D"/>
    <w:rsid w:val="00544B40"/>
    <w:rsid w:val="00545420"/>
    <w:rsid w:val="00545429"/>
    <w:rsid w:val="00545584"/>
    <w:rsid w:val="0054577E"/>
    <w:rsid w:val="00545956"/>
    <w:rsid w:val="00545A7B"/>
    <w:rsid w:val="00545F31"/>
    <w:rsid w:val="00546246"/>
    <w:rsid w:val="00546308"/>
    <w:rsid w:val="00546527"/>
    <w:rsid w:val="00546E68"/>
    <w:rsid w:val="00547385"/>
    <w:rsid w:val="005477F3"/>
    <w:rsid w:val="00547833"/>
    <w:rsid w:val="005478E6"/>
    <w:rsid w:val="00547A38"/>
    <w:rsid w:val="00547A8A"/>
    <w:rsid w:val="00547F3D"/>
    <w:rsid w:val="00547FAF"/>
    <w:rsid w:val="0055040F"/>
    <w:rsid w:val="00550D31"/>
    <w:rsid w:val="00551069"/>
    <w:rsid w:val="00551284"/>
    <w:rsid w:val="005512DB"/>
    <w:rsid w:val="005518CA"/>
    <w:rsid w:val="00551911"/>
    <w:rsid w:val="005519C6"/>
    <w:rsid w:val="005519D4"/>
    <w:rsid w:val="00551BE5"/>
    <w:rsid w:val="00551C0C"/>
    <w:rsid w:val="00552573"/>
    <w:rsid w:val="005528DB"/>
    <w:rsid w:val="00552DAD"/>
    <w:rsid w:val="00552E48"/>
    <w:rsid w:val="005530DA"/>
    <w:rsid w:val="0055314B"/>
    <w:rsid w:val="00553514"/>
    <w:rsid w:val="00553710"/>
    <w:rsid w:val="0055387E"/>
    <w:rsid w:val="005538D3"/>
    <w:rsid w:val="00553B17"/>
    <w:rsid w:val="00553E2E"/>
    <w:rsid w:val="00553F6A"/>
    <w:rsid w:val="00553F7E"/>
    <w:rsid w:val="00554126"/>
    <w:rsid w:val="00554732"/>
    <w:rsid w:val="00554745"/>
    <w:rsid w:val="00554B0D"/>
    <w:rsid w:val="00554BF3"/>
    <w:rsid w:val="00554D90"/>
    <w:rsid w:val="00554DB0"/>
    <w:rsid w:val="00554F38"/>
    <w:rsid w:val="0055521A"/>
    <w:rsid w:val="005552E9"/>
    <w:rsid w:val="00555480"/>
    <w:rsid w:val="00555826"/>
    <w:rsid w:val="00555863"/>
    <w:rsid w:val="005558D2"/>
    <w:rsid w:val="00555904"/>
    <w:rsid w:val="00555921"/>
    <w:rsid w:val="00555B76"/>
    <w:rsid w:val="00555DA9"/>
    <w:rsid w:val="00555E0C"/>
    <w:rsid w:val="0055604C"/>
    <w:rsid w:val="0055605A"/>
    <w:rsid w:val="005560CF"/>
    <w:rsid w:val="005567CD"/>
    <w:rsid w:val="0055686D"/>
    <w:rsid w:val="005571D8"/>
    <w:rsid w:val="00557201"/>
    <w:rsid w:val="0055737F"/>
    <w:rsid w:val="005576B2"/>
    <w:rsid w:val="005577D2"/>
    <w:rsid w:val="00557815"/>
    <w:rsid w:val="00557854"/>
    <w:rsid w:val="00557B76"/>
    <w:rsid w:val="00557D0E"/>
    <w:rsid w:val="00557DCE"/>
    <w:rsid w:val="0056020D"/>
    <w:rsid w:val="0056067B"/>
    <w:rsid w:val="00560B1E"/>
    <w:rsid w:val="00560D1B"/>
    <w:rsid w:val="00560D9F"/>
    <w:rsid w:val="0056138E"/>
    <w:rsid w:val="00561683"/>
    <w:rsid w:val="005618CB"/>
    <w:rsid w:val="005618E2"/>
    <w:rsid w:val="00561A4C"/>
    <w:rsid w:val="00561AF0"/>
    <w:rsid w:val="00561B36"/>
    <w:rsid w:val="00561CED"/>
    <w:rsid w:val="00561E61"/>
    <w:rsid w:val="00561EC2"/>
    <w:rsid w:val="00561F68"/>
    <w:rsid w:val="00562251"/>
    <w:rsid w:val="005624BA"/>
    <w:rsid w:val="005627FD"/>
    <w:rsid w:val="005629F3"/>
    <w:rsid w:val="00562ADC"/>
    <w:rsid w:val="00562AEA"/>
    <w:rsid w:val="00562B23"/>
    <w:rsid w:val="00562B7D"/>
    <w:rsid w:val="00562C42"/>
    <w:rsid w:val="00562D8D"/>
    <w:rsid w:val="00562DB1"/>
    <w:rsid w:val="00562E68"/>
    <w:rsid w:val="00562EEB"/>
    <w:rsid w:val="005630DC"/>
    <w:rsid w:val="005633A5"/>
    <w:rsid w:val="005635BC"/>
    <w:rsid w:val="005635D9"/>
    <w:rsid w:val="005638F9"/>
    <w:rsid w:val="0056399C"/>
    <w:rsid w:val="00563D0F"/>
    <w:rsid w:val="00563E16"/>
    <w:rsid w:val="00563FA2"/>
    <w:rsid w:val="00564328"/>
    <w:rsid w:val="00564552"/>
    <w:rsid w:val="005646FC"/>
    <w:rsid w:val="005647B1"/>
    <w:rsid w:val="005647D8"/>
    <w:rsid w:val="00564969"/>
    <w:rsid w:val="005649A2"/>
    <w:rsid w:val="00565237"/>
    <w:rsid w:val="005653A5"/>
    <w:rsid w:val="00565819"/>
    <w:rsid w:val="00565912"/>
    <w:rsid w:val="00565983"/>
    <w:rsid w:val="00565993"/>
    <w:rsid w:val="00565BE9"/>
    <w:rsid w:val="00565F9C"/>
    <w:rsid w:val="0056615E"/>
    <w:rsid w:val="005663C4"/>
    <w:rsid w:val="005665EF"/>
    <w:rsid w:val="0056663F"/>
    <w:rsid w:val="00566AC0"/>
    <w:rsid w:val="00566AD6"/>
    <w:rsid w:val="00566EEA"/>
    <w:rsid w:val="005670C5"/>
    <w:rsid w:val="00567137"/>
    <w:rsid w:val="005672C0"/>
    <w:rsid w:val="00567323"/>
    <w:rsid w:val="00567441"/>
    <w:rsid w:val="005674EB"/>
    <w:rsid w:val="005675A5"/>
    <w:rsid w:val="00567684"/>
    <w:rsid w:val="00567941"/>
    <w:rsid w:val="00567DEC"/>
    <w:rsid w:val="00567F10"/>
    <w:rsid w:val="00567F75"/>
    <w:rsid w:val="0057072A"/>
    <w:rsid w:val="00570A13"/>
    <w:rsid w:val="00570E9A"/>
    <w:rsid w:val="005710B1"/>
    <w:rsid w:val="00571982"/>
    <w:rsid w:val="00571A8C"/>
    <w:rsid w:val="00571CCB"/>
    <w:rsid w:val="0057241D"/>
    <w:rsid w:val="0057244E"/>
    <w:rsid w:val="0057263A"/>
    <w:rsid w:val="005728DF"/>
    <w:rsid w:val="0057295B"/>
    <w:rsid w:val="00572C47"/>
    <w:rsid w:val="00572C9B"/>
    <w:rsid w:val="00572EFD"/>
    <w:rsid w:val="00572F03"/>
    <w:rsid w:val="0057304F"/>
    <w:rsid w:val="00573073"/>
    <w:rsid w:val="0057318C"/>
    <w:rsid w:val="00573270"/>
    <w:rsid w:val="00573629"/>
    <w:rsid w:val="0057386F"/>
    <w:rsid w:val="00573A64"/>
    <w:rsid w:val="00573A78"/>
    <w:rsid w:val="00573C15"/>
    <w:rsid w:val="00573D41"/>
    <w:rsid w:val="00573DFA"/>
    <w:rsid w:val="005740E4"/>
    <w:rsid w:val="005740F0"/>
    <w:rsid w:val="00574247"/>
    <w:rsid w:val="0057433B"/>
    <w:rsid w:val="00574501"/>
    <w:rsid w:val="0057455C"/>
    <w:rsid w:val="00574647"/>
    <w:rsid w:val="00574D4F"/>
    <w:rsid w:val="00574EA4"/>
    <w:rsid w:val="0057502C"/>
    <w:rsid w:val="00575119"/>
    <w:rsid w:val="00575265"/>
    <w:rsid w:val="005752B0"/>
    <w:rsid w:val="00575362"/>
    <w:rsid w:val="005755A5"/>
    <w:rsid w:val="00575704"/>
    <w:rsid w:val="005757D0"/>
    <w:rsid w:val="00575B96"/>
    <w:rsid w:val="00575C91"/>
    <w:rsid w:val="00575FA1"/>
    <w:rsid w:val="00575FEA"/>
    <w:rsid w:val="005760FB"/>
    <w:rsid w:val="00576161"/>
    <w:rsid w:val="005762CB"/>
    <w:rsid w:val="00576343"/>
    <w:rsid w:val="00576355"/>
    <w:rsid w:val="005764AD"/>
    <w:rsid w:val="005766BE"/>
    <w:rsid w:val="00576875"/>
    <w:rsid w:val="00576921"/>
    <w:rsid w:val="00576B02"/>
    <w:rsid w:val="00576C27"/>
    <w:rsid w:val="00576F27"/>
    <w:rsid w:val="00576F53"/>
    <w:rsid w:val="00576F79"/>
    <w:rsid w:val="00577222"/>
    <w:rsid w:val="005774B1"/>
    <w:rsid w:val="00577660"/>
    <w:rsid w:val="0057778F"/>
    <w:rsid w:val="0057792B"/>
    <w:rsid w:val="00577C82"/>
    <w:rsid w:val="00577C9E"/>
    <w:rsid w:val="00577E0B"/>
    <w:rsid w:val="00577E5F"/>
    <w:rsid w:val="00577E63"/>
    <w:rsid w:val="00577F5A"/>
    <w:rsid w:val="0058013C"/>
    <w:rsid w:val="005803E3"/>
    <w:rsid w:val="00580557"/>
    <w:rsid w:val="005805B9"/>
    <w:rsid w:val="005805C9"/>
    <w:rsid w:val="005806EA"/>
    <w:rsid w:val="00580B4B"/>
    <w:rsid w:val="00580CD5"/>
    <w:rsid w:val="0058110A"/>
    <w:rsid w:val="005815D0"/>
    <w:rsid w:val="00581606"/>
    <w:rsid w:val="005819DE"/>
    <w:rsid w:val="00581A6E"/>
    <w:rsid w:val="00581A8E"/>
    <w:rsid w:val="00581ADC"/>
    <w:rsid w:val="00581C04"/>
    <w:rsid w:val="00581E79"/>
    <w:rsid w:val="00582035"/>
    <w:rsid w:val="005820C5"/>
    <w:rsid w:val="005820C8"/>
    <w:rsid w:val="0058251D"/>
    <w:rsid w:val="00582A1A"/>
    <w:rsid w:val="005831B8"/>
    <w:rsid w:val="00583548"/>
    <w:rsid w:val="005836E5"/>
    <w:rsid w:val="005837FA"/>
    <w:rsid w:val="00583BA5"/>
    <w:rsid w:val="00583D85"/>
    <w:rsid w:val="005840EE"/>
    <w:rsid w:val="00584119"/>
    <w:rsid w:val="0058416B"/>
    <w:rsid w:val="00584229"/>
    <w:rsid w:val="005842C0"/>
    <w:rsid w:val="005842E5"/>
    <w:rsid w:val="005845F1"/>
    <w:rsid w:val="00584CFF"/>
    <w:rsid w:val="00584DE0"/>
    <w:rsid w:val="00585071"/>
    <w:rsid w:val="00585209"/>
    <w:rsid w:val="005853C1"/>
    <w:rsid w:val="00585413"/>
    <w:rsid w:val="00585547"/>
    <w:rsid w:val="00585886"/>
    <w:rsid w:val="005858DA"/>
    <w:rsid w:val="005858DB"/>
    <w:rsid w:val="00585976"/>
    <w:rsid w:val="005859F5"/>
    <w:rsid w:val="00585B26"/>
    <w:rsid w:val="00585E99"/>
    <w:rsid w:val="00585F9F"/>
    <w:rsid w:val="005867DD"/>
    <w:rsid w:val="00586A34"/>
    <w:rsid w:val="00586A45"/>
    <w:rsid w:val="00586AC8"/>
    <w:rsid w:val="00586B69"/>
    <w:rsid w:val="00586FA2"/>
    <w:rsid w:val="005871DA"/>
    <w:rsid w:val="0058743B"/>
    <w:rsid w:val="00587816"/>
    <w:rsid w:val="00587A69"/>
    <w:rsid w:val="00587B23"/>
    <w:rsid w:val="0059001A"/>
    <w:rsid w:val="005900EB"/>
    <w:rsid w:val="00590192"/>
    <w:rsid w:val="00590202"/>
    <w:rsid w:val="0059047B"/>
    <w:rsid w:val="005906D1"/>
    <w:rsid w:val="00590AD0"/>
    <w:rsid w:val="00590B75"/>
    <w:rsid w:val="00590BDD"/>
    <w:rsid w:val="00590E40"/>
    <w:rsid w:val="00590F0D"/>
    <w:rsid w:val="0059104E"/>
    <w:rsid w:val="00591093"/>
    <w:rsid w:val="0059123B"/>
    <w:rsid w:val="005916C7"/>
    <w:rsid w:val="00591964"/>
    <w:rsid w:val="005919B6"/>
    <w:rsid w:val="00591D84"/>
    <w:rsid w:val="005920D8"/>
    <w:rsid w:val="005923AE"/>
    <w:rsid w:val="005926A9"/>
    <w:rsid w:val="00592A35"/>
    <w:rsid w:val="00592B18"/>
    <w:rsid w:val="00592B74"/>
    <w:rsid w:val="00593045"/>
    <w:rsid w:val="00593151"/>
    <w:rsid w:val="0059318C"/>
    <w:rsid w:val="00593271"/>
    <w:rsid w:val="0059338C"/>
    <w:rsid w:val="005935FA"/>
    <w:rsid w:val="00593DEB"/>
    <w:rsid w:val="00593EB2"/>
    <w:rsid w:val="005941D2"/>
    <w:rsid w:val="00594302"/>
    <w:rsid w:val="00594472"/>
    <w:rsid w:val="0059453B"/>
    <w:rsid w:val="00594727"/>
    <w:rsid w:val="005947C5"/>
    <w:rsid w:val="00594852"/>
    <w:rsid w:val="00594B66"/>
    <w:rsid w:val="00594B76"/>
    <w:rsid w:val="00594C1B"/>
    <w:rsid w:val="00594C99"/>
    <w:rsid w:val="00594D3B"/>
    <w:rsid w:val="005950FC"/>
    <w:rsid w:val="00595251"/>
    <w:rsid w:val="00595390"/>
    <w:rsid w:val="0059542F"/>
    <w:rsid w:val="00595482"/>
    <w:rsid w:val="005955D0"/>
    <w:rsid w:val="00595C8B"/>
    <w:rsid w:val="00595CA7"/>
    <w:rsid w:val="0059627F"/>
    <w:rsid w:val="005965EA"/>
    <w:rsid w:val="00596636"/>
    <w:rsid w:val="0059679C"/>
    <w:rsid w:val="005968AC"/>
    <w:rsid w:val="00596936"/>
    <w:rsid w:val="00596C3F"/>
    <w:rsid w:val="00596D51"/>
    <w:rsid w:val="005972B3"/>
    <w:rsid w:val="0059755A"/>
    <w:rsid w:val="00597652"/>
    <w:rsid w:val="00597975"/>
    <w:rsid w:val="00597A21"/>
    <w:rsid w:val="00597A55"/>
    <w:rsid w:val="00597CA8"/>
    <w:rsid w:val="005A0024"/>
    <w:rsid w:val="005A03DA"/>
    <w:rsid w:val="005A03EF"/>
    <w:rsid w:val="005A06C7"/>
    <w:rsid w:val="005A0B33"/>
    <w:rsid w:val="005A0BD9"/>
    <w:rsid w:val="005A0C57"/>
    <w:rsid w:val="005A0E99"/>
    <w:rsid w:val="005A13CD"/>
    <w:rsid w:val="005A143A"/>
    <w:rsid w:val="005A1481"/>
    <w:rsid w:val="005A1524"/>
    <w:rsid w:val="005A1541"/>
    <w:rsid w:val="005A16D2"/>
    <w:rsid w:val="005A17A9"/>
    <w:rsid w:val="005A1A37"/>
    <w:rsid w:val="005A1B4F"/>
    <w:rsid w:val="005A1CBB"/>
    <w:rsid w:val="005A1D4D"/>
    <w:rsid w:val="005A1D76"/>
    <w:rsid w:val="005A1D7D"/>
    <w:rsid w:val="005A1E0A"/>
    <w:rsid w:val="005A21E7"/>
    <w:rsid w:val="005A2302"/>
    <w:rsid w:val="005A2B37"/>
    <w:rsid w:val="005A2C2A"/>
    <w:rsid w:val="005A2CDC"/>
    <w:rsid w:val="005A2F7B"/>
    <w:rsid w:val="005A304A"/>
    <w:rsid w:val="005A3152"/>
    <w:rsid w:val="005A33BA"/>
    <w:rsid w:val="005A341F"/>
    <w:rsid w:val="005A3694"/>
    <w:rsid w:val="005A36B1"/>
    <w:rsid w:val="005A3945"/>
    <w:rsid w:val="005A3B40"/>
    <w:rsid w:val="005A3CC8"/>
    <w:rsid w:val="005A3DB1"/>
    <w:rsid w:val="005A3E0E"/>
    <w:rsid w:val="005A3F5D"/>
    <w:rsid w:val="005A4053"/>
    <w:rsid w:val="005A4241"/>
    <w:rsid w:val="005A4455"/>
    <w:rsid w:val="005A44F8"/>
    <w:rsid w:val="005A4630"/>
    <w:rsid w:val="005A486B"/>
    <w:rsid w:val="005A4C48"/>
    <w:rsid w:val="005A4C9D"/>
    <w:rsid w:val="005A4E1C"/>
    <w:rsid w:val="005A5037"/>
    <w:rsid w:val="005A5114"/>
    <w:rsid w:val="005A557B"/>
    <w:rsid w:val="005A5878"/>
    <w:rsid w:val="005A5B5A"/>
    <w:rsid w:val="005A5B82"/>
    <w:rsid w:val="005A5C6B"/>
    <w:rsid w:val="005A5F15"/>
    <w:rsid w:val="005A5FCA"/>
    <w:rsid w:val="005A636A"/>
    <w:rsid w:val="005A6775"/>
    <w:rsid w:val="005A67FE"/>
    <w:rsid w:val="005A6876"/>
    <w:rsid w:val="005A6887"/>
    <w:rsid w:val="005A69D4"/>
    <w:rsid w:val="005A69DF"/>
    <w:rsid w:val="005A6C87"/>
    <w:rsid w:val="005A6F92"/>
    <w:rsid w:val="005A70B2"/>
    <w:rsid w:val="005A7105"/>
    <w:rsid w:val="005A71EC"/>
    <w:rsid w:val="005A724D"/>
    <w:rsid w:val="005A734A"/>
    <w:rsid w:val="005A759C"/>
    <w:rsid w:val="005A760F"/>
    <w:rsid w:val="005A7615"/>
    <w:rsid w:val="005A7910"/>
    <w:rsid w:val="005A79C3"/>
    <w:rsid w:val="005A7A34"/>
    <w:rsid w:val="005A7B7F"/>
    <w:rsid w:val="005A7F37"/>
    <w:rsid w:val="005B024B"/>
    <w:rsid w:val="005B043B"/>
    <w:rsid w:val="005B0519"/>
    <w:rsid w:val="005B077E"/>
    <w:rsid w:val="005B07C6"/>
    <w:rsid w:val="005B07D0"/>
    <w:rsid w:val="005B0987"/>
    <w:rsid w:val="005B0D53"/>
    <w:rsid w:val="005B0E02"/>
    <w:rsid w:val="005B1134"/>
    <w:rsid w:val="005B13BB"/>
    <w:rsid w:val="005B1601"/>
    <w:rsid w:val="005B1692"/>
    <w:rsid w:val="005B16EE"/>
    <w:rsid w:val="005B1845"/>
    <w:rsid w:val="005B1A5B"/>
    <w:rsid w:val="005B1EC9"/>
    <w:rsid w:val="005B1F5C"/>
    <w:rsid w:val="005B22D3"/>
    <w:rsid w:val="005B23BE"/>
    <w:rsid w:val="005B275C"/>
    <w:rsid w:val="005B2C97"/>
    <w:rsid w:val="005B2E9D"/>
    <w:rsid w:val="005B2EFD"/>
    <w:rsid w:val="005B306C"/>
    <w:rsid w:val="005B30B4"/>
    <w:rsid w:val="005B32F9"/>
    <w:rsid w:val="005B35CF"/>
    <w:rsid w:val="005B3684"/>
    <w:rsid w:val="005B37F7"/>
    <w:rsid w:val="005B3B1F"/>
    <w:rsid w:val="005B3BA5"/>
    <w:rsid w:val="005B3D98"/>
    <w:rsid w:val="005B3FF8"/>
    <w:rsid w:val="005B401A"/>
    <w:rsid w:val="005B40B8"/>
    <w:rsid w:val="005B453C"/>
    <w:rsid w:val="005B45FF"/>
    <w:rsid w:val="005B48FA"/>
    <w:rsid w:val="005B4902"/>
    <w:rsid w:val="005B49D3"/>
    <w:rsid w:val="005B51B8"/>
    <w:rsid w:val="005B523A"/>
    <w:rsid w:val="005B535D"/>
    <w:rsid w:val="005B5489"/>
    <w:rsid w:val="005B56DA"/>
    <w:rsid w:val="005B5856"/>
    <w:rsid w:val="005B58D9"/>
    <w:rsid w:val="005B592D"/>
    <w:rsid w:val="005B5A7B"/>
    <w:rsid w:val="005B5AA4"/>
    <w:rsid w:val="005B5ADF"/>
    <w:rsid w:val="005B5B2C"/>
    <w:rsid w:val="005B5C2E"/>
    <w:rsid w:val="005B6089"/>
    <w:rsid w:val="005B60C1"/>
    <w:rsid w:val="005B6179"/>
    <w:rsid w:val="005B6181"/>
    <w:rsid w:val="005B6184"/>
    <w:rsid w:val="005B6351"/>
    <w:rsid w:val="005B6862"/>
    <w:rsid w:val="005B6945"/>
    <w:rsid w:val="005B69CC"/>
    <w:rsid w:val="005B6EDE"/>
    <w:rsid w:val="005B7046"/>
    <w:rsid w:val="005B72CA"/>
    <w:rsid w:val="005B7486"/>
    <w:rsid w:val="005B792F"/>
    <w:rsid w:val="005B7960"/>
    <w:rsid w:val="005B79A4"/>
    <w:rsid w:val="005B7A12"/>
    <w:rsid w:val="005B7C5D"/>
    <w:rsid w:val="005B7F39"/>
    <w:rsid w:val="005C0243"/>
    <w:rsid w:val="005C0837"/>
    <w:rsid w:val="005C08B5"/>
    <w:rsid w:val="005C0B1D"/>
    <w:rsid w:val="005C0D2B"/>
    <w:rsid w:val="005C0E91"/>
    <w:rsid w:val="005C0EE5"/>
    <w:rsid w:val="005C0FB1"/>
    <w:rsid w:val="005C0FD1"/>
    <w:rsid w:val="005C1045"/>
    <w:rsid w:val="005C120B"/>
    <w:rsid w:val="005C13EE"/>
    <w:rsid w:val="005C15CA"/>
    <w:rsid w:val="005C1BCE"/>
    <w:rsid w:val="005C1CA8"/>
    <w:rsid w:val="005C2003"/>
    <w:rsid w:val="005C2151"/>
    <w:rsid w:val="005C23E3"/>
    <w:rsid w:val="005C245C"/>
    <w:rsid w:val="005C245E"/>
    <w:rsid w:val="005C253B"/>
    <w:rsid w:val="005C274B"/>
    <w:rsid w:val="005C2871"/>
    <w:rsid w:val="005C2877"/>
    <w:rsid w:val="005C2B8F"/>
    <w:rsid w:val="005C309D"/>
    <w:rsid w:val="005C33BA"/>
    <w:rsid w:val="005C34B2"/>
    <w:rsid w:val="005C3A80"/>
    <w:rsid w:val="005C3F8B"/>
    <w:rsid w:val="005C4169"/>
    <w:rsid w:val="005C42C7"/>
    <w:rsid w:val="005C4326"/>
    <w:rsid w:val="005C4421"/>
    <w:rsid w:val="005C442F"/>
    <w:rsid w:val="005C464E"/>
    <w:rsid w:val="005C467D"/>
    <w:rsid w:val="005C4802"/>
    <w:rsid w:val="005C4DA8"/>
    <w:rsid w:val="005C505D"/>
    <w:rsid w:val="005C516A"/>
    <w:rsid w:val="005C516C"/>
    <w:rsid w:val="005C5C43"/>
    <w:rsid w:val="005C5E94"/>
    <w:rsid w:val="005C5F68"/>
    <w:rsid w:val="005C6268"/>
    <w:rsid w:val="005C62A2"/>
    <w:rsid w:val="005C65A9"/>
    <w:rsid w:val="005C6695"/>
    <w:rsid w:val="005C66C8"/>
    <w:rsid w:val="005C66EC"/>
    <w:rsid w:val="005C686B"/>
    <w:rsid w:val="005C6DF2"/>
    <w:rsid w:val="005C6FF3"/>
    <w:rsid w:val="005C6FF6"/>
    <w:rsid w:val="005C7166"/>
    <w:rsid w:val="005C732B"/>
    <w:rsid w:val="005C73D7"/>
    <w:rsid w:val="005C7468"/>
    <w:rsid w:val="005C7580"/>
    <w:rsid w:val="005C7720"/>
    <w:rsid w:val="005C7764"/>
    <w:rsid w:val="005C78DC"/>
    <w:rsid w:val="005C7ACF"/>
    <w:rsid w:val="005C7C63"/>
    <w:rsid w:val="005C7CF3"/>
    <w:rsid w:val="005D03C5"/>
    <w:rsid w:val="005D04A4"/>
    <w:rsid w:val="005D06D1"/>
    <w:rsid w:val="005D08A3"/>
    <w:rsid w:val="005D09CB"/>
    <w:rsid w:val="005D0A13"/>
    <w:rsid w:val="005D0C98"/>
    <w:rsid w:val="005D0D11"/>
    <w:rsid w:val="005D1412"/>
    <w:rsid w:val="005D157A"/>
    <w:rsid w:val="005D195C"/>
    <w:rsid w:val="005D19D2"/>
    <w:rsid w:val="005D1A47"/>
    <w:rsid w:val="005D1D86"/>
    <w:rsid w:val="005D1FF3"/>
    <w:rsid w:val="005D216E"/>
    <w:rsid w:val="005D25F8"/>
    <w:rsid w:val="005D2611"/>
    <w:rsid w:val="005D290B"/>
    <w:rsid w:val="005D2EC8"/>
    <w:rsid w:val="005D32FD"/>
    <w:rsid w:val="005D33E9"/>
    <w:rsid w:val="005D33F9"/>
    <w:rsid w:val="005D342F"/>
    <w:rsid w:val="005D3540"/>
    <w:rsid w:val="005D35A8"/>
    <w:rsid w:val="005D3970"/>
    <w:rsid w:val="005D3AAD"/>
    <w:rsid w:val="005D3C2A"/>
    <w:rsid w:val="005D3C80"/>
    <w:rsid w:val="005D3DA7"/>
    <w:rsid w:val="005D3DCE"/>
    <w:rsid w:val="005D3FFA"/>
    <w:rsid w:val="005D4132"/>
    <w:rsid w:val="005D4312"/>
    <w:rsid w:val="005D45A5"/>
    <w:rsid w:val="005D48D2"/>
    <w:rsid w:val="005D4A28"/>
    <w:rsid w:val="005D4B15"/>
    <w:rsid w:val="005D4DC3"/>
    <w:rsid w:val="005D4FA2"/>
    <w:rsid w:val="005D50C7"/>
    <w:rsid w:val="005D5328"/>
    <w:rsid w:val="005D547A"/>
    <w:rsid w:val="005D56F5"/>
    <w:rsid w:val="005D59C7"/>
    <w:rsid w:val="005D5A67"/>
    <w:rsid w:val="005D5A77"/>
    <w:rsid w:val="005D5C40"/>
    <w:rsid w:val="005D5CCD"/>
    <w:rsid w:val="005D5E30"/>
    <w:rsid w:val="005D5F76"/>
    <w:rsid w:val="005D6000"/>
    <w:rsid w:val="005D6308"/>
    <w:rsid w:val="005D6737"/>
    <w:rsid w:val="005D6B3D"/>
    <w:rsid w:val="005D7062"/>
    <w:rsid w:val="005D735A"/>
    <w:rsid w:val="005D7725"/>
    <w:rsid w:val="005D78FB"/>
    <w:rsid w:val="005E01C3"/>
    <w:rsid w:val="005E023D"/>
    <w:rsid w:val="005E0415"/>
    <w:rsid w:val="005E0898"/>
    <w:rsid w:val="005E0A0E"/>
    <w:rsid w:val="005E10F9"/>
    <w:rsid w:val="005E12B9"/>
    <w:rsid w:val="005E1A11"/>
    <w:rsid w:val="005E1A5A"/>
    <w:rsid w:val="005E1AE3"/>
    <w:rsid w:val="005E1C69"/>
    <w:rsid w:val="005E2159"/>
    <w:rsid w:val="005E2188"/>
    <w:rsid w:val="005E2530"/>
    <w:rsid w:val="005E25C2"/>
    <w:rsid w:val="005E25CD"/>
    <w:rsid w:val="005E28C8"/>
    <w:rsid w:val="005E29B3"/>
    <w:rsid w:val="005E2CF7"/>
    <w:rsid w:val="005E2EC1"/>
    <w:rsid w:val="005E2EDE"/>
    <w:rsid w:val="005E3071"/>
    <w:rsid w:val="005E3176"/>
    <w:rsid w:val="005E31DF"/>
    <w:rsid w:val="005E32C0"/>
    <w:rsid w:val="005E3357"/>
    <w:rsid w:val="005E337E"/>
    <w:rsid w:val="005E35D9"/>
    <w:rsid w:val="005E3627"/>
    <w:rsid w:val="005E374D"/>
    <w:rsid w:val="005E3B9E"/>
    <w:rsid w:val="005E3CCD"/>
    <w:rsid w:val="005E3DF9"/>
    <w:rsid w:val="005E41D1"/>
    <w:rsid w:val="005E435F"/>
    <w:rsid w:val="005E4393"/>
    <w:rsid w:val="005E449E"/>
    <w:rsid w:val="005E469A"/>
    <w:rsid w:val="005E49C3"/>
    <w:rsid w:val="005E4E30"/>
    <w:rsid w:val="005E4E81"/>
    <w:rsid w:val="005E4F16"/>
    <w:rsid w:val="005E5112"/>
    <w:rsid w:val="005E5185"/>
    <w:rsid w:val="005E5348"/>
    <w:rsid w:val="005E5775"/>
    <w:rsid w:val="005E5807"/>
    <w:rsid w:val="005E5A4A"/>
    <w:rsid w:val="005E5BD8"/>
    <w:rsid w:val="005E5C0F"/>
    <w:rsid w:val="005E5D4C"/>
    <w:rsid w:val="005E5E56"/>
    <w:rsid w:val="005E6692"/>
    <w:rsid w:val="005E68AF"/>
    <w:rsid w:val="005E6DB5"/>
    <w:rsid w:val="005E6F82"/>
    <w:rsid w:val="005E70CE"/>
    <w:rsid w:val="005E70F5"/>
    <w:rsid w:val="005E7740"/>
    <w:rsid w:val="005E7A6A"/>
    <w:rsid w:val="005E7AB3"/>
    <w:rsid w:val="005E7B0D"/>
    <w:rsid w:val="005E7B7A"/>
    <w:rsid w:val="005E7C3E"/>
    <w:rsid w:val="005E7C5A"/>
    <w:rsid w:val="005E7D22"/>
    <w:rsid w:val="005F014C"/>
    <w:rsid w:val="005F01E1"/>
    <w:rsid w:val="005F025F"/>
    <w:rsid w:val="005F0291"/>
    <w:rsid w:val="005F049E"/>
    <w:rsid w:val="005F071C"/>
    <w:rsid w:val="005F0A8D"/>
    <w:rsid w:val="005F1028"/>
    <w:rsid w:val="005F1066"/>
    <w:rsid w:val="005F10C2"/>
    <w:rsid w:val="005F14F5"/>
    <w:rsid w:val="005F158F"/>
    <w:rsid w:val="005F16F3"/>
    <w:rsid w:val="005F1D52"/>
    <w:rsid w:val="005F2658"/>
    <w:rsid w:val="005F276E"/>
    <w:rsid w:val="005F289F"/>
    <w:rsid w:val="005F2932"/>
    <w:rsid w:val="005F2ACB"/>
    <w:rsid w:val="005F2AEC"/>
    <w:rsid w:val="005F2AF4"/>
    <w:rsid w:val="005F2BEA"/>
    <w:rsid w:val="005F2C02"/>
    <w:rsid w:val="005F2D67"/>
    <w:rsid w:val="005F2E8A"/>
    <w:rsid w:val="005F2F52"/>
    <w:rsid w:val="005F31C2"/>
    <w:rsid w:val="005F3343"/>
    <w:rsid w:val="005F3697"/>
    <w:rsid w:val="005F373F"/>
    <w:rsid w:val="005F37E6"/>
    <w:rsid w:val="005F3B92"/>
    <w:rsid w:val="005F3C48"/>
    <w:rsid w:val="005F3E56"/>
    <w:rsid w:val="005F432A"/>
    <w:rsid w:val="005F4364"/>
    <w:rsid w:val="005F4535"/>
    <w:rsid w:val="005F46E1"/>
    <w:rsid w:val="005F4717"/>
    <w:rsid w:val="005F4E8A"/>
    <w:rsid w:val="005F4FF2"/>
    <w:rsid w:val="005F5313"/>
    <w:rsid w:val="005F551C"/>
    <w:rsid w:val="005F5608"/>
    <w:rsid w:val="005F5797"/>
    <w:rsid w:val="005F5856"/>
    <w:rsid w:val="005F5901"/>
    <w:rsid w:val="005F5912"/>
    <w:rsid w:val="005F5AA2"/>
    <w:rsid w:val="005F5E7F"/>
    <w:rsid w:val="005F5EA1"/>
    <w:rsid w:val="005F5FF3"/>
    <w:rsid w:val="005F602A"/>
    <w:rsid w:val="005F60FD"/>
    <w:rsid w:val="005F646E"/>
    <w:rsid w:val="005F6476"/>
    <w:rsid w:val="005F684B"/>
    <w:rsid w:val="005F698D"/>
    <w:rsid w:val="005F6B11"/>
    <w:rsid w:val="005F6CAD"/>
    <w:rsid w:val="005F6D33"/>
    <w:rsid w:val="005F6ED2"/>
    <w:rsid w:val="005F6F09"/>
    <w:rsid w:val="005F6FC2"/>
    <w:rsid w:val="005F7986"/>
    <w:rsid w:val="005F7A84"/>
    <w:rsid w:val="005F7DEB"/>
    <w:rsid w:val="005F7DF9"/>
    <w:rsid w:val="005F7ED4"/>
    <w:rsid w:val="005F7F01"/>
    <w:rsid w:val="005F7F17"/>
    <w:rsid w:val="005F7FA5"/>
    <w:rsid w:val="00600029"/>
    <w:rsid w:val="0060007E"/>
    <w:rsid w:val="0060038C"/>
    <w:rsid w:val="00600660"/>
    <w:rsid w:val="00600820"/>
    <w:rsid w:val="00600A94"/>
    <w:rsid w:val="00600B9B"/>
    <w:rsid w:val="00600BDE"/>
    <w:rsid w:val="00600C26"/>
    <w:rsid w:val="00600DF7"/>
    <w:rsid w:val="00600E10"/>
    <w:rsid w:val="00600ECE"/>
    <w:rsid w:val="00600F8F"/>
    <w:rsid w:val="00600FF9"/>
    <w:rsid w:val="006011FE"/>
    <w:rsid w:val="00601397"/>
    <w:rsid w:val="00601527"/>
    <w:rsid w:val="0060163B"/>
    <w:rsid w:val="0060172C"/>
    <w:rsid w:val="00601B02"/>
    <w:rsid w:val="00601CF1"/>
    <w:rsid w:val="00601FF7"/>
    <w:rsid w:val="00602075"/>
    <w:rsid w:val="00602268"/>
    <w:rsid w:val="006022EA"/>
    <w:rsid w:val="0060245C"/>
    <w:rsid w:val="00602550"/>
    <w:rsid w:val="00602A34"/>
    <w:rsid w:val="00602B85"/>
    <w:rsid w:val="00602FF9"/>
    <w:rsid w:val="006034C3"/>
    <w:rsid w:val="00603C09"/>
    <w:rsid w:val="0060441A"/>
    <w:rsid w:val="006045F9"/>
    <w:rsid w:val="00604691"/>
    <w:rsid w:val="00604C2E"/>
    <w:rsid w:val="00604C75"/>
    <w:rsid w:val="00604E55"/>
    <w:rsid w:val="00604F55"/>
    <w:rsid w:val="00604F6C"/>
    <w:rsid w:val="0060503C"/>
    <w:rsid w:val="0060522F"/>
    <w:rsid w:val="00605247"/>
    <w:rsid w:val="006054A4"/>
    <w:rsid w:val="0060574A"/>
    <w:rsid w:val="00605B88"/>
    <w:rsid w:val="00605DDC"/>
    <w:rsid w:val="00605E31"/>
    <w:rsid w:val="00605EA7"/>
    <w:rsid w:val="00606079"/>
    <w:rsid w:val="0060610E"/>
    <w:rsid w:val="00606636"/>
    <w:rsid w:val="00606959"/>
    <w:rsid w:val="00606C61"/>
    <w:rsid w:val="00606EAC"/>
    <w:rsid w:val="00607018"/>
    <w:rsid w:val="006073EB"/>
    <w:rsid w:val="00607499"/>
    <w:rsid w:val="00607754"/>
    <w:rsid w:val="0060786E"/>
    <w:rsid w:val="00607B40"/>
    <w:rsid w:val="006100D5"/>
    <w:rsid w:val="0061026D"/>
    <w:rsid w:val="006107D7"/>
    <w:rsid w:val="00610C03"/>
    <w:rsid w:val="00610DFC"/>
    <w:rsid w:val="00610E39"/>
    <w:rsid w:val="006113C3"/>
    <w:rsid w:val="00611653"/>
    <w:rsid w:val="006117C7"/>
    <w:rsid w:val="00611948"/>
    <w:rsid w:val="00611A54"/>
    <w:rsid w:val="00611C6C"/>
    <w:rsid w:val="00612248"/>
    <w:rsid w:val="00612318"/>
    <w:rsid w:val="00612589"/>
    <w:rsid w:val="00612785"/>
    <w:rsid w:val="006129A7"/>
    <w:rsid w:val="006130C1"/>
    <w:rsid w:val="00613839"/>
    <w:rsid w:val="00613E72"/>
    <w:rsid w:val="006141C7"/>
    <w:rsid w:val="0061451E"/>
    <w:rsid w:val="0061458A"/>
    <w:rsid w:val="006148D3"/>
    <w:rsid w:val="00614ADE"/>
    <w:rsid w:val="00614D5C"/>
    <w:rsid w:val="00614E2D"/>
    <w:rsid w:val="00614EB5"/>
    <w:rsid w:val="0061508A"/>
    <w:rsid w:val="00615320"/>
    <w:rsid w:val="0061585E"/>
    <w:rsid w:val="00615958"/>
    <w:rsid w:val="00615A0B"/>
    <w:rsid w:val="00615BC1"/>
    <w:rsid w:val="00615BF6"/>
    <w:rsid w:val="00615C50"/>
    <w:rsid w:val="00615FC0"/>
    <w:rsid w:val="006160E0"/>
    <w:rsid w:val="00616163"/>
    <w:rsid w:val="00616342"/>
    <w:rsid w:val="00616520"/>
    <w:rsid w:val="00616806"/>
    <w:rsid w:val="00616AD8"/>
    <w:rsid w:val="00616D6C"/>
    <w:rsid w:val="00616FA2"/>
    <w:rsid w:val="0061708F"/>
    <w:rsid w:val="00617200"/>
    <w:rsid w:val="00617211"/>
    <w:rsid w:val="00617356"/>
    <w:rsid w:val="006173BB"/>
    <w:rsid w:val="006174C3"/>
    <w:rsid w:val="006174DC"/>
    <w:rsid w:val="006175A1"/>
    <w:rsid w:val="006176F6"/>
    <w:rsid w:val="006177A5"/>
    <w:rsid w:val="00617BB0"/>
    <w:rsid w:val="00617D88"/>
    <w:rsid w:val="00617EA3"/>
    <w:rsid w:val="006202CD"/>
    <w:rsid w:val="006203A3"/>
    <w:rsid w:val="006203CC"/>
    <w:rsid w:val="00620434"/>
    <w:rsid w:val="006205C9"/>
    <w:rsid w:val="006205D4"/>
    <w:rsid w:val="006205FA"/>
    <w:rsid w:val="006206B0"/>
    <w:rsid w:val="006206CC"/>
    <w:rsid w:val="00620B65"/>
    <w:rsid w:val="00620FEE"/>
    <w:rsid w:val="00621012"/>
    <w:rsid w:val="00621430"/>
    <w:rsid w:val="00621490"/>
    <w:rsid w:val="00621503"/>
    <w:rsid w:val="00621522"/>
    <w:rsid w:val="006215A2"/>
    <w:rsid w:val="0062179E"/>
    <w:rsid w:val="006217C8"/>
    <w:rsid w:val="00621937"/>
    <w:rsid w:val="00621F40"/>
    <w:rsid w:val="00622091"/>
    <w:rsid w:val="00622433"/>
    <w:rsid w:val="006224BA"/>
    <w:rsid w:val="0062260C"/>
    <w:rsid w:val="00622747"/>
    <w:rsid w:val="0062278A"/>
    <w:rsid w:val="00622B2A"/>
    <w:rsid w:val="00622CBD"/>
    <w:rsid w:val="00622D2C"/>
    <w:rsid w:val="00622DB9"/>
    <w:rsid w:val="00622E64"/>
    <w:rsid w:val="00623379"/>
    <w:rsid w:val="00623436"/>
    <w:rsid w:val="00623571"/>
    <w:rsid w:val="006235F5"/>
    <w:rsid w:val="00623AE6"/>
    <w:rsid w:val="00623B3D"/>
    <w:rsid w:val="00623CC5"/>
    <w:rsid w:val="00623E29"/>
    <w:rsid w:val="00623EA3"/>
    <w:rsid w:val="00623F4E"/>
    <w:rsid w:val="006240CB"/>
    <w:rsid w:val="006244DC"/>
    <w:rsid w:val="006245A7"/>
    <w:rsid w:val="006246DB"/>
    <w:rsid w:val="0062482B"/>
    <w:rsid w:val="0062486C"/>
    <w:rsid w:val="00624872"/>
    <w:rsid w:val="00624958"/>
    <w:rsid w:val="00624A5A"/>
    <w:rsid w:val="00624AAF"/>
    <w:rsid w:val="00624C0C"/>
    <w:rsid w:val="00624D02"/>
    <w:rsid w:val="00624F4B"/>
    <w:rsid w:val="006254E8"/>
    <w:rsid w:val="00625591"/>
    <w:rsid w:val="0062567A"/>
    <w:rsid w:val="006256A6"/>
    <w:rsid w:val="006256EA"/>
    <w:rsid w:val="00625CB9"/>
    <w:rsid w:val="00625DD6"/>
    <w:rsid w:val="006260B9"/>
    <w:rsid w:val="006262FA"/>
    <w:rsid w:val="006264E2"/>
    <w:rsid w:val="0062650C"/>
    <w:rsid w:val="006265FC"/>
    <w:rsid w:val="0062675D"/>
    <w:rsid w:val="0062692C"/>
    <w:rsid w:val="00626998"/>
    <w:rsid w:val="00626A31"/>
    <w:rsid w:val="00626A64"/>
    <w:rsid w:val="00626EE8"/>
    <w:rsid w:val="00626F0D"/>
    <w:rsid w:val="00626F66"/>
    <w:rsid w:val="00626FEC"/>
    <w:rsid w:val="00627068"/>
    <w:rsid w:val="00627509"/>
    <w:rsid w:val="006275B8"/>
    <w:rsid w:val="006275E4"/>
    <w:rsid w:val="006276A4"/>
    <w:rsid w:val="00627879"/>
    <w:rsid w:val="00627A78"/>
    <w:rsid w:val="00627D56"/>
    <w:rsid w:val="006300CE"/>
    <w:rsid w:val="006301AB"/>
    <w:rsid w:val="0063027B"/>
    <w:rsid w:val="00630334"/>
    <w:rsid w:val="00630388"/>
    <w:rsid w:val="00630442"/>
    <w:rsid w:val="006304F2"/>
    <w:rsid w:val="00630653"/>
    <w:rsid w:val="006308E5"/>
    <w:rsid w:val="00630AA1"/>
    <w:rsid w:val="00630AE8"/>
    <w:rsid w:val="00630BC8"/>
    <w:rsid w:val="00630BE4"/>
    <w:rsid w:val="00630DBF"/>
    <w:rsid w:val="006313DF"/>
    <w:rsid w:val="006314B7"/>
    <w:rsid w:val="0063155F"/>
    <w:rsid w:val="006315B5"/>
    <w:rsid w:val="0063170E"/>
    <w:rsid w:val="00631A2E"/>
    <w:rsid w:val="00631A51"/>
    <w:rsid w:val="00631B15"/>
    <w:rsid w:val="00631B1F"/>
    <w:rsid w:val="00631C11"/>
    <w:rsid w:val="00631CC2"/>
    <w:rsid w:val="00631D98"/>
    <w:rsid w:val="00631DAA"/>
    <w:rsid w:val="00631EF3"/>
    <w:rsid w:val="00631F62"/>
    <w:rsid w:val="006320D4"/>
    <w:rsid w:val="006324F8"/>
    <w:rsid w:val="00632500"/>
    <w:rsid w:val="006326C5"/>
    <w:rsid w:val="00632A63"/>
    <w:rsid w:val="00632B97"/>
    <w:rsid w:val="00632EAA"/>
    <w:rsid w:val="00632F6A"/>
    <w:rsid w:val="00632F7F"/>
    <w:rsid w:val="00632FB2"/>
    <w:rsid w:val="00633317"/>
    <w:rsid w:val="0063338F"/>
    <w:rsid w:val="006339D6"/>
    <w:rsid w:val="00633C6E"/>
    <w:rsid w:val="00633C89"/>
    <w:rsid w:val="00634455"/>
    <w:rsid w:val="00634501"/>
    <w:rsid w:val="00634508"/>
    <w:rsid w:val="00634748"/>
    <w:rsid w:val="00634853"/>
    <w:rsid w:val="00634D55"/>
    <w:rsid w:val="00634E2D"/>
    <w:rsid w:val="006355E4"/>
    <w:rsid w:val="0063570E"/>
    <w:rsid w:val="00635738"/>
    <w:rsid w:val="00635740"/>
    <w:rsid w:val="00635B4C"/>
    <w:rsid w:val="00635B75"/>
    <w:rsid w:val="00635C0D"/>
    <w:rsid w:val="00635E0B"/>
    <w:rsid w:val="00635E0D"/>
    <w:rsid w:val="006361B4"/>
    <w:rsid w:val="0063620F"/>
    <w:rsid w:val="00636255"/>
    <w:rsid w:val="00636C06"/>
    <w:rsid w:val="00636C94"/>
    <w:rsid w:val="00637206"/>
    <w:rsid w:val="0063728B"/>
    <w:rsid w:val="00637296"/>
    <w:rsid w:val="0063733F"/>
    <w:rsid w:val="0063738A"/>
    <w:rsid w:val="006375A2"/>
    <w:rsid w:val="006378D2"/>
    <w:rsid w:val="00637BDD"/>
    <w:rsid w:val="00637E88"/>
    <w:rsid w:val="00640060"/>
    <w:rsid w:val="00640100"/>
    <w:rsid w:val="006402ED"/>
    <w:rsid w:val="006402EE"/>
    <w:rsid w:val="006405A3"/>
    <w:rsid w:val="00640957"/>
    <w:rsid w:val="006409BB"/>
    <w:rsid w:val="00640D75"/>
    <w:rsid w:val="00640F73"/>
    <w:rsid w:val="00640FE5"/>
    <w:rsid w:val="006410C5"/>
    <w:rsid w:val="006413A3"/>
    <w:rsid w:val="00641443"/>
    <w:rsid w:val="00641648"/>
    <w:rsid w:val="00641A10"/>
    <w:rsid w:val="00641ABF"/>
    <w:rsid w:val="00641D57"/>
    <w:rsid w:val="00641EFF"/>
    <w:rsid w:val="006420EF"/>
    <w:rsid w:val="00642347"/>
    <w:rsid w:val="006427C5"/>
    <w:rsid w:val="00642838"/>
    <w:rsid w:val="00642942"/>
    <w:rsid w:val="00642D5B"/>
    <w:rsid w:val="00642E08"/>
    <w:rsid w:val="00643071"/>
    <w:rsid w:val="006430B8"/>
    <w:rsid w:val="006430BC"/>
    <w:rsid w:val="006436F6"/>
    <w:rsid w:val="00643A96"/>
    <w:rsid w:val="00643D5D"/>
    <w:rsid w:val="00643DE3"/>
    <w:rsid w:val="00643E53"/>
    <w:rsid w:val="00643F43"/>
    <w:rsid w:val="00643FE0"/>
    <w:rsid w:val="00644392"/>
    <w:rsid w:val="006445D6"/>
    <w:rsid w:val="00644625"/>
    <w:rsid w:val="00644A51"/>
    <w:rsid w:val="00644E99"/>
    <w:rsid w:val="00644FF2"/>
    <w:rsid w:val="00645106"/>
    <w:rsid w:val="006453DF"/>
    <w:rsid w:val="00645419"/>
    <w:rsid w:val="006457E0"/>
    <w:rsid w:val="00645C46"/>
    <w:rsid w:val="00645CDF"/>
    <w:rsid w:val="00645EFE"/>
    <w:rsid w:val="006460B4"/>
    <w:rsid w:val="00646106"/>
    <w:rsid w:val="00646494"/>
    <w:rsid w:val="0064653D"/>
    <w:rsid w:val="006465EB"/>
    <w:rsid w:val="00646601"/>
    <w:rsid w:val="006466C3"/>
    <w:rsid w:val="00646A84"/>
    <w:rsid w:val="00646CB8"/>
    <w:rsid w:val="00646F80"/>
    <w:rsid w:val="006470CD"/>
    <w:rsid w:val="0064731C"/>
    <w:rsid w:val="00647533"/>
    <w:rsid w:val="0064762B"/>
    <w:rsid w:val="00647642"/>
    <w:rsid w:val="00647703"/>
    <w:rsid w:val="006477B2"/>
    <w:rsid w:val="006477F9"/>
    <w:rsid w:val="00647B83"/>
    <w:rsid w:val="00647DEB"/>
    <w:rsid w:val="0065004E"/>
    <w:rsid w:val="00650271"/>
    <w:rsid w:val="006502E7"/>
    <w:rsid w:val="006502EF"/>
    <w:rsid w:val="00650509"/>
    <w:rsid w:val="00650754"/>
    <w:rsid w:val="00650CF3"/>
    <w:rsid w:val="00650EA7"/>
    <w:rsid w:val="00650EF5"/>
    <w:rsid w:val="00651171"/>
    <w:rsid w:val="0065150F"/>
    <w:rsid w:val="0065159D"/>
    <w:rsid w:val="00651BEE"/>
    <w:rsid w:val="00651F2F"/>
    <w:rsid w:val="00651FF5"/>
    <w:rsid w:val="0065212A"/>
    <w:rsid w:val="00652227"/>
    <w:rsid w:val="00652271"/>
    <w:rsid w:val="00652379"/>
    <w:rsid w:val="0065244C"/>
    <w:rsid w:val="006526E3"/>
    <w:rsid w:val="006527DA"/>
    <w:rsid w:val="0065289E"/>
    <w:rsid w:val="00652F46"/>
    <w:rsid w:val="00652F81"/>
    <w:rsid w:val="0065398F"/>
    <w:rsid w:val="00653DBA"/>
    <w:rsid w:val="00653EF6"/>
    <w:rsid w:val="00653FE7"/>
    <w:rsid w:val="00654564"/>
    <w:rsid w:val="00654823"/>
    <w:rsid w:val="0065488C"/>
    <w:rsid w:val="00654C94"/>
    <w:rsid w:val="00654F9A"/>
    <w:rsid w:val="00655035"/>
    <w:rsid w:val="006550E7"/>
    <w:rsid w:val="00655505"/>
    <w:rsid w:val="006555D8"/>
    <w:rsid w:val="00655931"/>
    <w:rsid w:val="00655954"/>
    <w:rsid w:val="00655EC6"/>
    <w:rsid w:val="00655F58"/>
    <w:rsid w:val="00656136"/>
    <w:rsid w:val="0065616A"/>
    <w:rsid w:val="0065627F"/>
    <w:rsid w:val="00656356"/>
    <w:rsid w:val="0065644E"/>
    <w:rsid w:val="0065648E"/>
    <w:rsid w:val="006565D7"/>
    <w:rsid w:val="0065669B"/>
    <w:rsid w:val="00656FA5"/>
    <w:rsid w:val="00657176"/>
    <w:rsid w:val="006571FE"/>
    <w:rsid w:val="006572C4"/>
    <w:rsid w:val="0065761B"/>
    <w:rsid w:val="00657820"/>
    <w:rsid w:val="0065795B"/>
    <w:rsid w:val="00657A96"/>
    <w:rsid w:val="00657D6C"/>
    <w:rsid w:val="00657F13"/>
    <w:rsid w:val="0066030B"/>
    <w:rsid w:val="006604EE"/>
    <w:rsid w:val="00660555"/>
    <w:rsid w:val="006607F4"/>
    <w:rsid w:val="006608E1"/>
    <w:rsid w:val="006608F5"/>
    <w:rsid w:val="00660971"/>
    <w:rsid w:val="00660B02"/>
    <w:rsid w:val="00660DAA"/>
    <w:rsid w:val="00660E9B"/>
    <w:rsid w:val="00660FA9"/>
    <w:rsid w:val="006610D7"/>
    <w:rsid w:val="006611E7"/>
    <w:rsid w:val="006614AA"/>
    <w:rsid w:val="0066171D"/>
    <w:rsid w:val="0066241E"/>
    <w:rsid w:val="00662459"/>
    <w:rsid w:val="0066255F"/>
    <w:rsid w:val="0066265A"/>
    <w:rsid w:val="006626F6"/>
    <w:rsid w:val="00662FB3"/>
    <w:rsid w:val="00663325"/>
    <w:rsid w:val="00663505"/>
    <w:rsid w:val="00663637"/>
    <w:rsid w:val="006636D6"/>
    <w:rsid w:val="006639D4"/>
    <w:rsid w:val="00663BE8"/>
    <w:rsid w:val="006640E3"/>
    <w:rsid w:val="00664148"/>
    <w:rsid w:val="0066429C"/>
    <w:rsid w:val="00664412"/>
    <w:rsid w:val="00664499"/>
    <w:rsid w:val="00664814"/>
    <w:rsid w:val="00664AA5"/>
    <w:rsid w:val="00664B41"/>
    <w:rsid w:val="00664D87"/>
    <w:rsid w:val="00664E7E"/>
    <w:rsid w:val="00664EC9"/>
    <w:rsid w:val="00664FC8"/>
    <w:rsid w:val="00665147"/>
    <w:rsid w:val="00665946"/>
    <w:rsid w:val="00666098"/>
    <w:rsid w:val="0066673D"/>
    <w:rsid w:val="006667F5"/>
    <w:rsid w:val="0066698C"/>
    <w:rsid w:val="00666A48"/>
    <w:rsid w:val="00666BFE"/>
    <w:rsid w:val="00666C15"/>
    <w:rsid w:val="00666D9F"/>
    <w:rsid w:val="00667221"/>
    <w:rsid w:val="006672FE"/>
    <w:rsid w:val="00667547"/>
    <w:rsid w:val="006675DB"/>
    <w:rsid w:val="006675F9"/>
    <w:rsid w:val="0066774F"/>
    <w:rsid w:val="006677CA"/>
    <w:rsid w:val="0066780A"/>
    <w:rsid w:val="00667953"/>
    <w:rsid w:val="00667AA7"/>
    <w:rsid w:val="00667CBC"/>
    <w:rsid w:val="00667CEB"/>
    <w:rsid w:val="00670011"/>
    <w:rsid w:val="0067020D"/>
    <w:rsid w:val="006703DB"/>
    <w:rsid w:val="0067040E"/>
    <w:rsid w:val="0067054A"/>
    <w:rsid w:val="00670571"/>
    <w:rsid w:val="006707FF"/>
    <w:rsid w:val="00670835"/>
    <w:rsid w:val="0067085D"/>
    <w:rsid w:val="00670A55"/>
    <w:rsid w:val="00670A7D"/>
    <w:rsid w:val="00670D1A"/>
    <w:rsid w:val="00670D48"/>
    <w:rsid w:val="00670F30"/>
    <w:rsid w:val="00670FB0"/>
    <w:rsid w:val="0067123A"/>
    <w:rsid w:val="0067129A"/>
    <w:rsid w:val="006712AA"/>
    <w:rsid w:val="006713E1"/>
    <w:rsid w:val="00671630"/>
    <w:rsid w:val="006717E6"/>
    <w:rsid w:val="0067186D"/>
    <w:rsid w:val="006718E2"/>
    <w:rsid w:val="0067191A"/>
    <w:rsid w:val="00671D83"/>
    <w:rsid w:val="00671E13"/>
    <w:rsid w:val="00671E3B"/>
    <w:rsid w:val="006725C8"/>
    <w:rsid w:val="00672718"/>
    <w:rsid w:val="0067271E"/>
    <w:rsid w:val="00672A21"/>
    <w:rsid w:val="00672B4C"/>
    <w:rsid w:val="00672BD8"/>
    <w:rsid w:val="00672D4E"/>
    <w:rsid w:val="00672DD9"/>
    <w:rsid w:val="00672FDB"/>
    <w:rsid w:val="006730FA"/>
    <w:rsid w:val="006734CB"/>
    <w:rsid w:val="00673515"/>
    <w:rsid w:val="006736A4"/>
    <w:rsid w:val="006738EE"/>
    <w:rsid w:val="00673936"/>
    <w:rsid w:val="0067396E"/>
    <w:rsid w:val="006739D8"/>
    <w:rsid w:val="006739DF"/>
    <w:rsid w:val="00673A0A"/>
    <w:rsid w:val="00673D28"/>
    <w:rsid w:val="00673F40"/>
    <w:rsid w:val="00673FC7"/>
    <w:rsid w:val="0067413C"/>
    <w:rsid w:val="0067435A"/>
    <w:rsid w:val="00674696"/>
    <w:rsid w:val="00674754"/>
    <w:rsid w:val="00674F7B"/>
    <w:rsid w:val="00674FB6"/>
    <w:rsid w:val="006753FE"/>
    <w:rsid w:val="00675427"/>
    <w:rsid w:val="006754A0"/>
    <w:rsid w:val="006754B4"/>
    <w:rsid w:val="006754D0"/>
    <w:rsid w:val="006755A9"/>
    <w:rsid w:val="0067577D"/>
    <w:rsid w:val="006759AA"/>
    <w:rsid w:val="00675B48"/>
    <w:rsid w:val="00675FA9"/>
    <w:rsid w:val="00675FB5"/>
    <w:rsid w:val="006761EC"/>
    <w:rsid w:val="00676250"/>
    <w:rsid w:val="0067639A"/>
    <w:rsid w:val="006765EB"/>
    <w:rsid w:val="00676637"/>
    <w:rsid w:val="0067690D"/>
    <w:rsid w:val="00676ABB"/>
    <w:rsid w:val="00676FBF"/>
    <w:rsid w:val="00677008"/>
    <w:rsid w:val="0067717E"/>
    <w:rsid w:val="006773B0"/>
    <w:rsid w:val="0067750B"/>
    <w:rsid w:val="006777B2"/>
    <w:rsid w:val="00677930"/>
    <w:rsid w:val="00677955"/>
    <w:rsid w:val="00677973"/>
    <w:rsid w:val="00677B05"/>
    <w:rsid w:val="00680018"/>
    <w:rsid w:val="00680039"/>
    <w:rsid w:val="006804AF"/>
    <w:rsid w:val="006807F7"/>
    <w:rsid w:val="0068090E"/>
    <w:rsid w:val="00680B5D"/>
    <w:rsid w:val="00680F3A"/>
    <w:rsid w:val="006814B2"/>
    <w:rsid w:val="006815F3"/>
    <w:rsid w:val="0068171A"/>
    <w:rsid w:val="00681795"/>
    <w:rsid w:val="00681BAD"/>
    <w:rsid w:val="00681CD0"/>
    <w:rsid w:val="00681EDE"/>
    <w:rsid w:val="00681F29"/>
    <w:rsid w:val="00682483"/>
    <w:rsid w:val="00682584"/>
    <w:rsid w:val="00682E14"/>
    <w:rsid w:val="00682EC9"/>
    <w:rsid w:val="00682F48"/>
    <w:rsid w:val="00682F4F"/>
    <w:rsid w:val="006832A5"/>
    <w:rsid w:val="006832E7"/>
    <w:rsid w:val="006833FC"/>
    <w:rsid w:val="00683821"/>
    <w:rsid w:val="00683A61"/>
    <w:rsid w:val="00683AF2"/>
    <w:rsid w:val="00683B91"/>
    <w:rsid w:val="00683BEC"/>
    <w:rsid w:val="00683E2A"/>
    <w:rsid w:val="00683FB7"/>
    <w:rsid w:val="00683FBC"/>
    <w:rsid w:val="00684179"/>
    <w:rsid w:val="006843EC"/>
    <w:rsid w:val="00684536"/>
    <w:rsid w:val="0068459A"/>
    <w:rsid w:val="006846B8"/>
    <w:rsid w:val="00684CBF"/>
    <w:rsid w:val="0068501D"/>
    <w:rsid w:val="00685081"/>
    <w:rsid w:val="0068518B"/>
    <w:rsid w:val="006853D0"/>
    <w:rsid w:val="00685779"/>
    <w:rsid w:val="00685846"/>
    <w:rsid w:val="00685BA4"/>
    <w:rsid w:val="00685D33"/>
    <w:rsid w:val="00685DEF"/>
    <w:rsid w:val="00686067"/>
    <w:rsid w:val="006861BD"/>
    <w:rsid w:val="00686349"/>
    <w:rsid w:val="006869B2"/>
    <w:rsid w:val="00686BB1"/>
    <w:rsid w:val="00686D47"/>
    <w:rsid w:val="00686EC3"/>
    <w:rsid w:val="00686F8D"/>
    <w:rsid w:val="00687092"/>
    <w:rsid w:val="00687391"/>
    <w:rsid w:val="006876C4"/>
    <w:rsid w:val="00687D01"/>
    <w:rsid w:val="00687DC5"/>
    <w:rsid w:val="00687DDB"/>
    <w:rsid w:val="00687F09"/>
    <w:rsid w:val="00690006"/>
    <w:rsid w:val="00690022"/>
    <w:rsid w:val="006900E3"/>
    <w:rsid w:val="00690149"/>
    <w:rsid w:val="0069016C"/>
    <w:rsid w:val="006901ED"/>
    <w:rsid w:val="00690379"/>
    <w:rsid w:val="00690399"/>
    <w:rsid w:val="00690407"/>
    <w:rsid w:val="006905CE"/>
    <w:rsid w:val="00690726"/>
    <w:rsid w:val="0069090D"/>
    <w:rsid w:val="006909CC"/>
    <w:rsid w:val="00690B77"/>
    <w:rsid w:val="00690C72"/>
    <w:rsid w:val="00690DE6"/>
    <w:rsid w:val="00691023"/>
    <w:rsid w:val="0069120D"/>
    <w:rsid w:val="006912C2"/>
    <w:rsid w:val="0069179F"/>
    <w:rsid w:val="00691988"/>
    <w:rsid w:val="00691B1B"/>
    <w:rsid w:val="00691EF2"/>
    <w:rsid w:val="00691F3C"/>
    <w:rsid w:val="00692375"/>
    <w:rsid w:val="00692612"/>
    <w:rsid w:val="00692699"/>
    <w:rsid w:val="0069275F"/>
    <w:rsid w:val="0069296B"/>
    <w:rsid w:val="00692A30"/>
    <w:rsid w:val="00692A75"/>
    <w:rsid w:val="00692B7E"/>
    <w:rsid w:val="00692CC7"/>
    <w:rsid w:val="00692D88"/>
    <w:rsid w:val="00692E23"/>
    <w:rsid w:val="006930E4"/>
    <w:rsid w:val="006931D6"/>
    <w:rsid w:val="00693C9D"/>
    <w:rsid w:val="00693DF5"/>
    <w:rsid w:val="00693DFB"/>
    <w:rsid w:val="0069428F"/>
    <w:rsid w:val="00694403"/>
    <w:rsid w:val="006944A8"/>
    <w:rsid w:val="0069454F"/>
    <w:rsid w:val="00694586"/>
    <w:rsid w:val="006945FC"/>
    <w:rsid w:val="006946C7"/>
    <w:rsid w:val="00694764"/>
    <w:rsid w:val="00694850"/>
    <w:rsid w:val="006949D1"/>
    <w:rsid w:val="00694F97"/>
    <w:rsid w:val="00695172"/>
    <w:rsid w:val="006955E2"/>
    <w:rsid w:val="006956C7"/>
    <w:rsid w:val="00695749"/>
    <w:rsid w:val="00695AC1"/>
    <w:rsid w:val="00695BB6"/>
    <w:rsid w:val="00695C62"/>
    <w:rsid w:val="00695EA1"/>
    <w:rsid w:val="006962BA"/>
    <w:rsid w:val="0069634B"/>
    <w:rsid w:val="00696A36"/>
    <w:rsid w:val="006973FA"/>
    <w:rsid w:val="0069745C"/>
    <w:rsid w:val="00697495"/>
    <w:rsid w:val="00697556"/>
    <w:rsid w:val="006975D3"/>
    <w:rsid w:val="006977DC"/>
    <w:rsid w:val="00697902"/>
    <w:rsid w:val="00697A46"/>
    <w:rsid w:val="00697F92"/>
    <w:rsid w:val="006A01B4"/>
    <w:rsid w:val="006A01E1"/>
    <w:rsid w:val="006A021B"/>
    <w:rsid w:val="006A02DC"/>
    <w:rsid w:val="006A03B8"/>
    <w:rsid w:val="006A0652"/>
    <w:rsid w:val="006A0813"/>
    <w:rsid w:val="006A09C6"/>
    <w:rsid w:val="006A0E86"/>
    <w:rsid w:val="006A102E"/>
    <w:rsid w:val="006A1205"/>
    <w:rsid w:val="006A1723"/>
    <w:rsid w:val="006A174F"/>
    <w:rsid w:val="006A17C9"/>
    <w:rsid w:val="006A1978"/>
    <w:rsid w:val="006A1982"/>
    <w:rsid w:val="006A1A01"/>
    <w:rsid w:val="006A1B88"/>
    <w:rsid w:val="006A1D1C"/>
    <w:rsid w:val="006A1D8B"/>
    <w:rsid w:val="006A1E7B"/>
    <w:rsid w:val="006A2025"/>
    <w:rsid w:val="006A220F"/>
    <w:rsid w:val="006A2361"/>
    <w:rsid w:val="006A23A4"/>
    <w:rsid w:val="006A23B1"/>
    <w:rsid w:val="006A265A"/>
    <w:rsid w:val="006A2678"/>
    <w:rsid w:val="006A2891"/>
    <w:rsid w:val="006A29A5"/>
    <w:rsid w:val="006A2A86"/>
    <w:rsid w:val="006A2AB8"/>
    <w:rsid w:val="006A2CBB"/>
    <w:rsid w:val="006A32AD"/>
    <w:rsid w:val="006A33A5"/>
    <w:rsid w:val="006A36D7"/>
    <w:rsid w:val="006A37E8"/>
    <w:rsid w:val="006A3C1E"/>
    <w:rsid w:val="006A3DC2"/>
    <w:rsid w:val="006A400C"/>
    <w:rsid w:val="006A40C5"/>
    <w:rsid w:val="006A4185"/>
    <w:rsid w:val="006A4253"/>
    <w:rsid w:val="006A4459"/>
    <w:rsid w:val="006A4678"/>
    <w:rsid w:val="006A49CA"/>
    <w:rsid w:val="006A49DA"/>
    <w:rsid w:val="006A4C0F"/>
    <w:rsid w:val="006A4C97"/>
    <w:rsid w:val="006A5091"/>
    <w:rsid w:val="006A5484"/>
    <w:rsid w:val="006A569E"/>
    <w:rsid w:val="006A5937"/>
    <w:rsid w:val="006A5ABB"/>
    <w:rsid w:val="006A5AD8"/>
    <w:rsid w:val="006A6034"/>
    <w:rsid w:val="006A614F"/>
    <w:rsid w:val="006A617F"/>
    <w:rsid w:val="006A623B"/>
    <w:rsid w:val="006A639A"/>
    <w:rsid w:val="006A64D2"/>
    <w:rsid w:val="006A6784"/>
    <w:rsid w:val="006A67E3"/>
    <w:rsid w:val="006A68CC"/>
    <w:rsid w:val="006A69C5"/>
    <w:rsid w:val="006A6A73"/>
    <w:rsid w:val="006A6D56"/>
    <w:rsid w:val="006A713F"/>
    <w:rsid w:val="006A7453"/>
    <w:rsid w:val="006A75C2"/>
    <w:rsid w:val="006A76EA"/>
    <w:rsid w:val="006A7956"/>
    <w:rsid w:val="006A7A17"/>
    <w:rsid w:val="006A7E18"/>
    <w:rsid w:val="006A7FF4"/>
    <w:rsid w:val="006B0029"/>
    <w:rsid w:val="006B0034"/>
    <w:rsid w:val="006B007D"/>
    <w:rsid w:val="006B01AF"/>
    <w:rsid w:val="006B02A0"/>
    <w:rsid w:val="006B02E2"/>
    <w:rsid w:val="006B033C"/>
    <w:rsid w:val="006B03DE"/>
    <w:rsid w:val="006B05AB"/>
    <w:rsid w:val="006B079C"/>
    <w:rsid w:val="006B094F"/>
    <w:rsid w:val="006B10A5"/>
    <w:rsid w:val="006B12C2"/>
    <w:rsid w:val="006B158A"/>
    <w:rsid w:val="006B15FF"/>
    <w:rsid w:val="006B163D"/>
    <w:rsid w:val="006B16A4"/>
    <w:rsid w:val="006B173A"/>
    <w:rsid w:val="006B1781"/>
    <w:rsid w:val="006B19A6"/>
    <w:rsid w:val="006B19BE"/>
    <w:rsid w:val="006B1A28"/>
    <w:rsid w:val="006B1B48"/>
    <w:rsid w:val="006B1C44"/>
    <w:rsid w:val="006B1C65"/>
    <w:rsid w:val="006B1CBF"/>
    <w:rsid w:val="006B1F26"/>
    <w:rsid w:val="006B1FE3"/>
    <w:rsid w:val="006B211C"/>
    <w:rsid w:val="006B2176"/>
    <w:rsid w:val="006B21A4"/>
    <w:rsid w:val="006B21C6"/>
    <w:rsid w:val="006B274E"/>
    <w:rsid w:val="006B2AC1"/>
    <w:rsid w:val="006B2B6D"/>
    <w:rsid w:val="006B2BFA"/>
    <w:rsid w:val="006B2EC2"/>
    <w:rsid w:val="006B326D"/>
    <w:rsid w:val="006B3779"/>
    <w:rsid w:val="006B3879"/>
    <w:rsid w:val="006B399E"/>
    <w:rsid w:val="006B3A24"/>
    <w:rsid w:val="006B3B84"/>
    <w:rsid w:val="006B3EAE"/>
    <w:rsid w:val="006B4139"/>
    <w:rsid w:val="006B4432"/>
    <w:rsid w:val="006B44DD"/>
    <w:rsid w:val="006B48FF"/>
    <w:rsid w:val="006B4B45"/>
    <w:rsid w:val="006B5029"/>
    <w:rsid w:val="006B510D"/>
    <w:rsid w:val="006B5404"/>
    <w:rsid w:val="006B544D"/>
    <w:rsid w:val="006B56BC"/>
    <w:rsid w:val="006B58D8"/>
    <w:rsid w:val="006B58EC"/>
    <w:rsid w:val="006B58F8"/>
    <w:rsid w:val="006B5D03"/>
    <w:rsid w:val="006B5E07"/>
    <w:rsid w:val="006B6011"/>
    <w:rsid w:val="006B6093"/>
    <w:rsid w:val="006B61CE"/>
    <w:rsid w:val="006B6492"/>
    <w:rsid w:val="006B6943"/>
    <w:rsid w:val="006B6B05"/>
    <w:rsid w:val="006B6CA4"/>
    <w:rsid w:val="006B6FA5"/>
    <w:rsid w:val="006B718E"/>
    <w:rsid w:val="006B79E7"/>
    <w:rsid w:val="006B7AB1"/>
    <w:rsid w:val="006B7C1B"/>
    <w:rsid w:val="006B7D33"/>
    <w:rsid w:val="006B7E6A"/>
    <w:rsid w:val="006C01CF"/>
    <w:rsid w:val="006C0202"/>
    <w:rsid w:val="006C0211"/>
    <w:rsid w:val="006C030B"/>
    <w:rsid w:val="006C03E7"/>
    <w:rsid w:val="006C0483"/>
    <w:rsid w:val="006C0556"/>
    <w:rsid w:val="006C0A56"/>
    <w:rsid w:val="006C0C81"/>
    <w:rsid w:val="006C0D15"/>
    <w:rsid w:val="006C0D63"/>
    <w:rsid w:val="006C0DDD"/>
    <w:rsid w:val="006C10AD"/>
    <w:rsid w:val="006C111F"/>
    <w:rsid w:val="006C133C"/>
    <w:rsid w:val="006C1688"/>
    <w:rsid w:val="006C16AE"/>
    <w:rsid w:val="006C17D0"/>
    <w:rsid w:val="006C1866"/>
    <w:rsid w:val="006C1A06"/>
    <w:rsid w:val="006C1A2B"/>
    <w:rsid w:val="006C1B5F"/>
    <w:rsid w:val="006C1D73"/>
    <w:rsid w:val="006C1E76"/>
    <w:rsid w:val="006C1EE8"/>
    <w:rsid w:val="006C26BF"/>
    <w:rsid w:val="006C2731"/>
    <w:rsid w:val="006C27DD"/>
    <w:rsid w:val="006C28D5"/>
    <w:rsid w:val="006C2EEC"/>
    <w:rsid w:val="006C2F7E"/>
    <w:rsid w:val="006C2FFD"/>
    <w:rsid w:val="006C3016"/>
    <w:rsid w:val="006C30B4"/>
    <w:rsid w:val="006C311C"/>
    <w:rsid w:val="006C33A8"/>
    <w:rsid w:val="006C33A9"/>
    <w:rsid w:val="006C37B9"/>
    <w:rsid w:val="006C39AC"/>
    <w:rsid w:val="006C39F1"/>
    <w:rsid w:val="006C3A1E"/>
    <w:rsid w:val="006C3B4D"/>
    <w:rsid w:val="006C3B6C"/>
    <w:rsid w:val="006C3CE4"/>
    <w:rsid w:val="006C45E5"/>
    <w:rsid w:val="006C4605"/>
    <w:rsid w:val="006C4C51"/>
    <w:rsid w:val="006C4C93"/>
    <w:rsid w:val="006C4F98"/>
    <w:rsid w:val="006C5047"/>
    <w:rsid w:val="006C50BC"/>
    <w:rsid w:val="006C50E6"/>
    <w:rsid w:val="006C532F"/>
    <w:rsid w:val="006C5454"/>
    <w:rsid w:val="006C5795"/>
    <w:rsid w:val="006C5880"/>
    <w:rsid w:val="006C5A76"/>
    <w:rsid w:val="006C5BFA"/>
    <w:rsid w:val="006C5CCA"/>
    <w:rsid w:val="006C637B"/>
    <w:rsid w:val="006C6416"/>
    <w:rsid w:val="006C650C"/>
    <w:rsid w:val="006C6607"/>
    <w:rsid w:val="006C6863"/>
    <w:rsid w:val="006C6A15"/>
    <w:rsid w:val="006C6ACD"/>
    <w:rsid w:val="006C6DB4"/>
    <w:rsid w:val="006C743E"/>
    <w:rsid w:val="006C76CF"/>
    <w:rsid w:val="006C79FF"/>
    <w:rsid w:val="006C7BA8"/>
    <w:rsid w:val="006D003A"/>
    <w:rsid w:val="006D0459"/>
    <w:rsid w:val="006D050C"/>
    <w:rsid w:val="006D0600"/>
    <w:rsid w:val="006D080C"/>
    <w:rsid w:val="006D08C9"/>
    <w:rsid w:val="006D090D"/>
    <w:rsid w:val="006D0C9D"/>
    <w:rsid w:val="006D0D98"/>
    <w:rsid w:val="006D1106"/>
    <w:rsid w:val="006D12A2"/>
    <w:rsid w:val="006D1336"/>
    <w:rsid w:val="006D15BB"/>
    <w:rsid w:val="006D1618"/>
    <w:rsid w:val="006D164F"/>
    <w:rsid w:val="006D1830"/>
    <w:rsid w:val="006D191C"/>
    <w:rsid w:val="006D19E8"/>
    <w:rsid w:val="006D1B43"/>
    <w:rsid w:val="006D1D42"/>
    <w:rsid w:val="006D1F5D"/>
    <w:rsid w:val="006D22D0"/>
    <w:rsid w:val="006D23CF"/>
    <w:rsid w:val="006D2887"/>
    <w:rsid w:val="006D2DAC"/>
    <w:rsid w:val="006D2F82"/>
    <w:rsid w:val="006D3637"/>
    <w:rsid w:val="006D3936"/>
    <w:rsid w:val="006D3A04"/>
    <w:rsid w:val="006D3A3B"/>
    <w:rsid w:val="006D40F7"/>
    <w:rsid w:val="006D41EA"/>
    <w:rsid w:val="006D43DE"/>
    <w:rsid w:val="006D448F"/>
    <w:rsid w:val="006D44DA"/>
    <w:rsid w:val="006D4535"/>
    <w:rsid w:val="006D4561"/>
    <w:rsid w:val="006D4628"/>
    <w:rsid w:val="006D4994"/>
    <w:rsid w:val="006D4BEA"/>
    <w:rsid w:val="006D55AF"/>
    <w:rsid w:val="006D5956"/>
    <w:rsid w:val="006D5B63"/>
    <w:rsid w:val="006D5C7F"/>
    <w:rsid w:val="006D5C9C"/>
    <w:rsid w:val="006D5FEF"/>
    <w:rsid w:val="006D6211"/>
    <w:rsid w:val="006D6275"/>
    <w:rsid w:val="006D62B1"/>
    <w:rsid w:val="006D655C"/>
    <w:rsid w:val="006D658C"/>
    <w:rsid w:val="006D6626"/>
    <w:rsid w:val="006D663C"/>
    <w:rsid w:val="006D66DD"/>
    <w:rsid w:val="006D6919"/>
    <w:rsid w:val="006D698A"/>
    <w:rsid w:val="006D6B43"/>
    <w:rsid w:val="006D6FF3"/>
    <w:rsid w:val="006D7048"/>
    <w:rsid w:val="006D70F3"/>
    <w:rsid w:val="006D7108"/>
    <w:rsid w:val="006D7347"/>
    <w:rsid w:val="006D746D"/>
    <w:rsid w:val="006D7796"/>
    <w:rsid w:val="006D7B23"/>
    <w:rsid w:val="006D7DE2"/>
    <w:rsid w:val="006D7E3D"/>
    <w:rsid w:val="006D7E92"/>
    <w:rsid w:val="006E029D"/>
    <w:rsid w:val="006E05DF"/>
    <w:rsid w:val="006E076F"/>
    <w:rsid w:val="006E0BBB"/>
    <w:rsid w:val="006E0CC4"/>
    <w:rsid w:val="006E0ECF"/>
    <w:rsid w:val="006E0EFE"/>
    <w:rsid w:val="006E10DE"/>
    <w:rsid w:val="006E1150"/>
    <w:rsid w:val="006E126A"/>
    <w:rsid w:val="006E1316"/>
    <w:rsid w:val="006E173A"/>
    <w:rsid w:val="006E18CD"/>
    <w:rsid w:val="006E1B06"/>
    <w:rsid w:val="006E1C49"/>
    <w:rsid w:val="006E1D53"/>
    <w:rsid w:val="006E1FEE"/>
    <w:rsid w:val="006E2530"/>
    <w:rsid w:val="006E2704"/>
    <w:rsid w:val="006E2819"/>
    <w:rsid w:val="006E296B"/>
    <w:rsid w:val="006E3109"/>
    <w:rsid w:val="006E314D"/>
    <w:rsid w:val="006E320E"/>
    <w:rsid w:val="006E3382"/>
    <w:rsid w:val="006E38D8"/>
    <w:rsid w:val="006E3D91"/>
    <w:rsid w:val="006E43D7"/>
    <w:rsid w:val="006E4490"/>
    <w:rsid w:val="006E44A8"/>
    <w:rsid w:val="006E44E6"/>
    <w:rsid w:val="006E46BE"/>
    <w:rsid w:val="006E4865"/>
    <w:rsid w:val="006E4ADF"/>
    <w:rsid w:val="006E4DAD"/>
    <w:rsid w:val="006E4E61"/>
    <w:rsid w:val="006E4FF5"/>
    <w:rsid w:val="006E5111"/>
    <w:rsid w:val="006E5200"/>
    <w:rsid w:val="006E5A2D"/>
    <w:rsid w:val="006E5E4F"/>
    <w:rsid w:val="006E6176"/>
    <w:rsid w:val="006E61BD"/>
    <w:rsid w:val="006E64C0"/>
    <w:rsid w:val="006E6597"/>
    <w:rsid w:val="006E6849"/>
    <w:rsid w:val="006E6922"/>
    <w:rsid w:val="006E69E6"/>
    <w:rsid w:val="006E69F9"/>
    <w:rsid w:val="006E6A91"/>
    <w:rsid w:val="006E6B56"/>
    <w:rsid w:val="006E6D3E"/>
    <w:rsid w:val="006E6D72"/>
    <w:rsid w:val="006E6F52"/>
    <w:rsid w:val="006E7163"/>
    <w:rsid w:val="006E727B"/>
    <w:rsid w:val="006E7436"/>
    <w:rsid w:val="006E744B"/>
    <w:rsid w:val="006E760D"/>
    <w:rsid w:val="006E76DA"/>
    <w:rsid w:val="006E797E"/>
    <w:rsid w:val="006E79E8"/>
    <w:rsid w:val="006E7A63"/>
    <w:rsid w:val="006E7C33"/>
    <w:rsid w:val="006E7FA3"/>
    <w:rsid w:val="006F00DF"/>
    <w:rsid w:val="006F010D"/>
    <w:rsid w:val="006F01DF"/>
    <w:rsid w:val="006F0227"/>
    <w:rsid w:val="006F0A48"/>
    <w:rsid w:val="006F0B95"/>
    <w:rsid w:val="006F0C04"/>
    <w:rsid w:val="006F0CE8"/>
    <w:rsid w:val="006F0D22"/>
    <w:rsid w:val="006F0E5D"/>
    <w:rsid w:val="006F0F65"/>
    <w:rsid w:val="006F1062"/>
    <w:rsid w:val="006F1193"/>
    <w:rsid w:val="006F1257"/>
    <w:rsid w:val="006F13B1"/>
    <w:rsid w:val="006F171A"/>
    <w:rsid w:val="006F1F97"/>
    <w:rsid w:val="006F1FD0"/>
    <w:rsid w:val="006F228F"/>
    <w:rsid w:val="006F229F"/>
    <w:rsid w:val="006F236A"/>
    <w:rsid w:val="006F250F"/>
    <w:rsid w:val="006F26EC"/>
    <w:rsid w:val="006F2833"/>
    <w:rsid w:val="006F2956"/>
    <w:rsid w:val="006F29FB"/>
    <w:rsid w:val="006F2BC4"/>
    <w:rsid w:val="006F2F9F"/>
    <w:rsid w:val="006F2FD3"/>
    <w:rsid w:val="006F306F"/>
    <w:rsid w:val="006F309A"/>
    <w:rsid w:val="006F3249"/>
    <w:rsid w:val="006F336A"/>
    <w:rsid w:val="006F33BA"/>
    <w:rsid w:val="006F33E4"/>
    <w:rsid w:val="006F3507"/>
    <w:rsid w:val="006F37C7"/>
    <w:rsid w:val="006F3913"/>
    <w:rsid w:val="006F391E"/>
    <w:rsid w:val="006F39E8"/>
    <w:rsid w:val="006F3B45"/>
    <w:rsid w:val="006F3BBC"/>
    <w:rsid w:val="006F3C07"/>
    <w:rsid w:val="006F3C50"/>
    <w:rsid w:val="006F3EB7"/>
    <w:rsid w:val="006F3EC0"/>
    <w:rsid w:val="006F458C"/>
    <w:rsid w:val="006F4628"/>
    <w:rsid w:val="006F4663"/>
    <w:rsid w:val="006F4AF0"/>
    <w:rsid w:val="006F4D00"/>
    <w:rsid w:val="006F4E8F"/>
    <w:rsid w:val="006F520A"/>
    <w:rsid w:val="006F5586"/>
    <w:rsid w:val="006F5722"/>
    <w:rsid w:val="006F5896"/>
    <w:rsid w:val="006F58CA"/>
    <w:rsid w:val="006F594C"/>
    <w:rsid w:val="006F5D0F"/>
    <w:rsid w:val="006F62ED"/>
    <w:rsid w:val="006F63BF"/>
    <w:rsid w:val="006F647F"/>
    <w:rsid w:val="006F6482"/>
    <w:rsid w:val="006F6552"/>
    <w:rsid w:val="006F6C03"/>
    <w:rsid w:val="006F6F03"/>
    <w:rsid w:val="006F7045"/>
    <w:rsid w:val="006F7105"/>
    <w:rsid w:val="006F735B"/>
    <w:rsid w:val="006F752E"/>
    <w:rsid w:val="006F7578"/>
    <w:rsid w:val="006F75BD"/>
    <w:rsid w:val="006F7A2A"/>
    <w:rsid w:val="006F7B12"/>
    <w:rsid w:val="006F7E30"/>
    <w:rsid w:val="006F7ED7"/>
    <w:rsid w:val="006F7EDD"/>
    <w:rsid w:val="00700262"/>
    <w:rsid w:val="00700580"/>
    <w:rsid w:val="007007AE"/>
    <w:rsid w:val="00700837"/>
    <w:rsid w:val="0070086F"/>
    <w:rsid w:val="00700918"/>
    <w:rsid w:val="00700C64"/>
    <w:rsid w:val="00700DAE"/>
    <w:rsid w:val="00700FD5"/>
    <w:rsid w:val="007012E5"/>
    <w:rsid w:val="00701305"/>
    <w:rsid w:val="0070148E"/>
    <w:rsid w:val="00701568"/>
    <w:rsid w:val="0070160F"/>
    <w:rsid w:val="00701896"/>
    <w:rsid w:val="0070192B"/>
    <w:rsid w:val="00701AB8"/>
    <w:rsid w:val="00701CC6"/>
    <w:rsid w:val="00701D72"/>
    <w:rsid w:val="00701DFA"/>
    <w:rsid w:val="00701E66"/>
    <w:rsid w:val="007022D5"/>
    <w:rsid w:val="007023B9"/>
    <w:rsid w:val="00702407"/>
    <w:rsid w:val="007026C9"/>
    <w:rsid w:val="007027F1"/>
    <w:rsid w:val="007029FB"/>
    <w:rsid w:val="00702D75"/>
    <w:rsid w:val="00702DD5"/>
    <w:rsid w:val="00702DFD"/>
    <w:rsid w:val="00702FAF"/>
    <w:rsid w:val="007034D6"/>
    <w:rsid w:val="00703760"/>
    <w:rsid w:val="007037AC"/>
    <w:rsid w:val="0070386D"/>
    <w:rsid w:val="0070386F"/>
    <w:rsid w:val="00703AFB"/>
    <w:rsid w:val="00703C41"/>
    <w:rsid w:val="00703CCC"/>
    <w:rsid w:val="00703D01"/>
    <w:rsid w:val="00703D4C"/>
    <w:rsid w:val="00703F19"/>
    <w:rsid w:val="00704027"/>
    <w:rsid w:val="00704151"/>
    <w:rsid w:val="007041E7"/>
    <w:rsid w:val="007043C6"/>
    <w:rsid w:val="007045B7"/>
    <w:rsid w:val="007045F3"/>
    <w:rsid w:val="0070472C"/>
    <w:rsid w:val="0070478A"/>
    <w:rsid w:val="00704B40"/>
    <w:rsid w:val="00704B89"/>
    <w:rsid w:val="00704E10"/>
    <w:rsid w:val="00704E76"/>
    <w:rsid w:val="00705110"/>
    <w:rsid w:val="007051B0"/>
    <w:rsid w:val="007051F1"/>
    <w:rsid w:val="00705997"/>
    <w:rsid w:val="00705D8E"/>
    <w:rsid w:val="00705F5E"/>
    <w:rsid w:val="0070651B"/>
    <w:rsid w:val="00706530"/>
    <w:rsid w:val="0070656E"/>
    <w:rsid w:val="0070657E"/>
    <w:rsid w:val="0070670A"/>
    <w:rsid w:val="0070672A"/>
    <w:rsid w:val="007068BC"/>
    <w:rsid w:val="007068BF"/>
    <w:rsid w:val="00706997"/>
    <w:rsid w:val="007069F5"/>
    <w:rsid w:val="00706A47"/>
    <w:rsid w:val="00706C4E"/>
    <w:rsid w:val="00706C92"/>
    <w:rsid w:val="00706D3A"/>
    <w:rsid w:val="00706F24"/>
    <w:rsid w:val="007070B3"/>
    <w:rsid w:val="007070B9"/>
    <w:rsid w:val="007071D8"/>
    <w:rsid w:val="00707403"/>
    <w:rsid w:val="00707A09"/>
    <w:rsid w:val="00707AB6"/>
    <w:rsid w:val="00707BEE"/>
    <w:rsid w:val="00707CA1"/>
    <w:rsid w:val="00707E9A"/>
    <w:rsid w:val="00707FDD"/>
    <w:rsid w:val="007100D5"/>
    <w:rsid w:val="00710600"/>
    <w:rsid w:val="0071074D"/>
    <w:rsid w:val="00710A97"/>
    <w:rsid w:val="00710B17"/>
    <w:rsid w:val="00710B18"/>
    <w:rsid w:val="00710C42"/>
    <w:rsid w:val="00710DDF"/>
    <w:rsid w:val="007110C4"/>
    <w:rsid w:val="007113AA"/>
    <w:rsid w:val="0071153B"/>
    <w:rsid w:val="0071177B"/>
    <w:rsid w:val="0071183A"/>
    <w:rsid w:val="00711890"/>
    <w:rsid w:val="00711ACE"/>
    <w:rsid w:val="00711D37"/>
    <w:rsid w:val="00711DE7"/>
    <w:rsid w:val="007120BE"/>
    <w:rsid w:val="00712341"/>
    <w:rsid w:val="0071265D"/>
    <w:rsid w:val="00712720"/>
    <w:rsid w:val="00712742"/>
    <w:rsid w:val="007127DF"/>
    <w:rsid w:val="007128C0"/>
    <w:rsid w:val="00712B4A"/>
    <w:rsid w:val="007131E9"/>
    <w:rsid w:val="007132CC"/>
    <w:rsid w:val="00713443"/>
    <w:rsid w:val="0071378D"/>
    <w:rsid w:val="00713A76"/>
    <w:rsid w:val="00713C8C"/>
    <w:rsid w:val="00714027"/>
    <w:rsid w:val="00714063"/>
    <w:rsid w:val="0071439A"/>
    <w:rsid w:val="00714874"/>
    <w:rsid w:val="007148C0"/>
    <w:rsid w:val="00714A25"/>
    <w:rsid w:val="00714DEB"/>
    <w:rsid w:val="00714DFD"/>
    <w:rsid w:val="00714FCF"/>
    <w:rsid w:val="007156AA"/>
    <w:rsid w:val="00715AB1"/>
    <w:rsid w:val="00715D19"/>
    <w:rsid w:val="007160DC"/>
    <w:rsid w:val="00716330"/>
    <w:rsid w:val="00716378"/>
    <w:rsid w:val="0071643B"/>
    <w:rsid w:val="007166CB"/>
    <w:rsid w:val="00716849"/>
    <w:rsid w:val="00716BAB"/>
    <w:rsid w:val="00716DCE"/>
    <w:rsid w:val="00716F30"/>
    <w:rsid w:val="0071704D"/>
    <w:rsid w:val="0071769A"/>
    <w:rsid w:val="007178C1"/>
    <w:rsid w:val="00717BA2"/>
    <w:rsid w:val="00720419"/>
    <w:rsid w:val="00720551"/>
    <w:rsid w:val="007205C7"/>
    <w:rsid w:val="00720608"/>
    <w:rsid w:val="00720832"/>
    <w:rsid w:val="007209EC"/>
    <w:rsid w:val="00720D79"/>
    <w:rsid w:val="00720DCD"/>
    <w:rsid w:val="00720DF5"/>
    <w:rsid w:val="00720E59"/>
    <w:rsid w:val="00721310"/>
    <w:rsid w:val="00721323"/>
    <w:rsid w:val="00721724"/>
    <w:rsid w:val="00721ADC"/>
    <w:rsid w:val="00721DC4"/>
    <w:rsid w:val="007221D7"/>
    <w:rsid w:val="007221E7"/>
    <w:rsid w:val="007222DE"/>
    <w:rsid w:val="00722332"/>
    <w:rsid w:val="00722346"/>
    <w:rsid w:val="00722467"/>
    <w:rsid w:val="0072248C"/>
    <w:rsid w:val="007224AC"/>
    <w:rsid w:val="0072275B"/>
    <w:rsid w:val="0072277C"/>
    <w:rsid w:val="007228B2"/>
    <w:rsid w:val="007228CE"/>
    <w:rsid w:val="00722CEE"/>
    <w:rsid w:val="007230C7"/>
    <w:rsid w:val="00723198"/>
    <w:rsid w:val="00723A11"/>
    <w:rsid w:val="00723AF0"/>
    <w:rsid w:val="00723B8F"/>
    <w:rsid w:val="00723CF9"/>
    <w:rsid w:val="00723F45"/>
    <w:rsid w:val="00724603"/>
    <w:rsid w:val="007246EC"/>
    <w:rsid w:val="00724A85"/>
    <w:rsid w:val="00724BEB"/>
    <w:rsid w:val="00724CEB"/>
    <w:rsid w:val="00724EC8"/>
    <w:rsid w:val="007250BD"/>
    <w:rsid w:val="007252ED"/>
    <w:rsid w:val="007255D5"/>
    <w:rsid w:val="0072589D"/>
    <w:rsid w:val="00725EEC"/>
    <w:rsid w:val="00726171"/>
    <w:rsid w:val="007262D0"/>
    <w:rsid w:val="0072663F"/>
    <w:rsid w:val="00726660"/>
    <w:rsid w:val="00726906"/>
    <w:rsid w:val="007269A6"/>
    <w:rsid w:val="00726C04"/>
    <w:rsid w:val="00726D0D"/>
    <w:rsid w:val="00726D54"/>
    <w:rsid w:val="00726E24"/>
    <w:rsid w:val="00726E78"/>
    <w:rsid w:val="00726F82"/>
    <w:rsid w:val="007270A9"/>
    <w:rsid w:val="007274F2"/>
    <w:rsid w:val="007275BA"/>
    <w:rsid w:val="0072778A"/>
    <w:rsid w:val="007277F4"/>
    <w:rsid w:val="00727919"/>
    <w:rsid w:val="00727931"/>
    <w:rsid w:val="00727B7D"/>
    <w:rsid w:val="00727C84"/>
    <w:rsid w:val="00727EF4"/>
    <w:rsid w:val="00727F1C"/>
    <w:rsid w:val="00730061"/>
    <w:rsid w:val="007300D1"/>
    <w:rsid w:val="00730585"/>
    <w:rsid w:val="00730644"/>
    <w:rsid w:val="00730703"/>
    <w:rsid w:val="00730715"/>
    <w:rsid w:val="007307E3"/>
    <w:rsid w:val="00730809"/>
    <w:rsid w:val="00730E7C"/>
    <w:rsid w:val="00730FD9"/>
    <w:rsid w:val="0073104E"/>
    <w:rsid w:val="007311B1"/>
    <w:rsid w:val="007312E0"/>
    <w:rsid w:val="007314A3"/>
    <w:rsid w:val="0073197A"/>
    <w:rsid w:val="00731C36"/>
    <w:rsid w:val="00731C41"/>
    <w:rsid w:val="00731D07"/>
    <w:rsid w:val="00731D49"/>
    <w:rsid w:val="00732196"/>
    <w:rsid w:val="007321D3"/>
    <w:rsid w:val="00732941"/>
    <w:rsid w:val="00732A1B"/>
    <w:rsid w:val="00732BB3"/>
    <w:rsid w:val="00732DAC"/>
    <w:rsid w:val="00732E8E"/>
    <w:rsid w:val="00732F52"/>
    <w:rsid w:val="0073320A"/>
    <w:rsid w:val="00733428"/>
    <w:rsid w:val="00733556"/>
    <w:rsid w:val="007335C3"/>
    <w:rsid w:val="0073363C"/>
    <w:rsid w:val="007337E5"/>
    <w:rsid w:val="007339BD"/>
    <w:rsid w:val="00733BAD"/>
    <w:rsid w:val="00733BF1"/>
    <w:rsid w:val="00733D76"/>
    <w:rsid w:val="00733E79"/>
    <w:rsid w:val="00734036"/>
    <w:rsid w:val="007341BE"/>
    <w:rsid w:val="007342CD"/>
    <w:rsid w:val="0073461F"/>
    <w:rsid w:val="00734702"/>
    <w:rsid w:val="00734753"/>
    <w:rsid w:val="00734855"/>
    <w:rsid w:val="0073488F"/>
    <w:rsid w:val="007348E0"/>
    <w:rsid w:val="00734BFD"/>
    <w:rsid w:val="00734C11"/>
    <w:rsid w:val="00734E1E"/>
    <w:rsid w:val="00734EBB"/>
    <w:rsid w:val="0073540B"/>
    <w:rsid w:val="007357E7"/>
    <w:rsid w:val="00735AB2"/>
    <w:rsid w:val="00735C4E"/>
    <w:rsid w:val="00735DFF"/>
    <w:rsid w:val="00735F1B"/>
    <w:rsid w:val="00735F2D"/>
    <w:rsid w:val="00735FED"/>
    <w:rsid w:val="0073679A"/>
    <w:rsid w:val="00736A6A"/>
    <w:rsid w:val="00736B97"/>
    <w:rsid w:val="00736E09"/>
    <w:rsid w:val="00736E26"/>
    <w:rsid w:val="00736F2B"/>
    <w:rsid w:val="0073707C"/>
    <w:rsid w:val="007370CD"/>
    <w:rsid w:val="0073755F"/>
    <w:rsid w:val="007375EA"/>
    <w:rsid w:val="00737684"/>
    <w:rsid w:val="007377BD"/>
    <w:rsid w:val="007377F9"/>
    <w:rsid w:val="00737A16"/>
    <w:rsid w:val="00737ABC"/>
    <w:rsid w:val="00737BF9"/>
    <w:rsid w:val="00737E1B"/>
    <w:rsid w:val="00740048"/>
    <w:rsid w:val="00740094"/>
    <w:rsid w:val="007400B7"/>
    <w:rsid w:val="007403F6"/>
    <w:rsid w:val="00740410"/>
    <w:rsid w:val="00740509"/>
    <w:rsid w:val="007407F9"/>
    <w:rsid w:val="00740AB8"/>
    <w:rsid w:val="00740E9E"/>
    <w:rsid w:val="00740EDD"/>
    <w:rsid w:val="00740FDE"/>
    <w:rsid w:val="007415AA"/>
    <w:rsid w:val="00741818"/>
    <w:rsid w:val="00741848"/>
    <w:rsid w:val="007418DB"/>
    <w:rsid w:val="00741A4C"/>
    <w:rsid w:val="00741B10"/>
    <w:rsid w:val="00741C4A"/>
    <w:rsid w:val="00742181"/>
    <w:rsid w:val="007421D9"/>
    <w:rsid w:val="0074240F"/>
    <w:rsid w:val="0074246B"/>
    <w:rsid w:val="00742471"/>
    <w:rsid w:val="00742676"/>
    <w:rsid w:val="007429D9"/>
    <w:rsid w:val="00742AFD"/>
    <w:rsid w:val="00742CE0"/>
    <w:rsid w:val="00742DA9"/>
    <w:rsid w:val="007432ED"/>
    <w:rsid w:val="00743354"/>
    <w:rsid w:val="00743927"/>
    <w:rsid w:val="00743AF5"/>
    <w:rsid w:val="00743B45"/>
    <w:rsid w:val="00743BBC"/>
    <w:rsid w:val="00743C4C"/>
    <w:rsid w:val="00744041"/>
    <w:rsid w:val="007449D5"/>
    <w:rsid w:val="00744BC2"/>
    <w:rsid w:val="00744C85"/>
    <w:rsid w:val="00744FB4"/>
    <w:rsid w:val="00744FF5"/>
    <w:rsid w:val="007453A3"/>
    <w:rsid w:val="00745580"/>
    <w:rsid w:val="0074579C"/>
    <w:rsid w:val="007457D4"/>
    <w:rsid w:val="0074585D"/>
    <w:rsid w:val="00745B38"/>
    <w:rsid w:val="00745D63"/>
    <w:rsid w:val="00745E37"/>
    <w:rsid w:val="007460D3"/>
    <w:rsid w:val="0074614F"/>
    <w:rsid w:val="007461D1"/>
    <w:rsid w:val="0074634B"/>
    <w:rsid w:val="007465B2"/>
    <w:rsid w:val="007467CF"/>
    <w:rsid w:val="00746888"/>
    <w:rsid w:val="007468C5"/>
    <w:rsid w:val="0074690F"/>
    <w:rsid w:val="007469AB"/>
    <w:rsid w:val="00746C53"/>
    <w:rsid w:val="00746D33"/>
    <w:rsid w:val="00746F55"/>
    <w:rsid w:val="00746F60"/>
    <w:rsid w:val="00746FA5"/>
    <w:rsid w:val="00747050"/>
    <w:rsid w:val="0074730C"/>
    <w:rsid w:val="007473E7"/>
    <w:rsid w:val="00747576"/>
    <w:rsid w:val="00747597"/>
    <w:rsid w:val="00747758"/>
    <w:rsid w:val="00747A1A"/>
    <w:rsid w:val="00747A63"/>
    <w:rsid w:val="00747A71"/>
    <w:rsid w:val="00747BAF"/>
    <w:rsid w:val="00747C12"/>
    <w:rsid w:val="00747D51"/>
    <w:rsid w:val="00747DCF"/>
    <w:rsid w:val="00747E48"/>
    <w:rsid w:val="00747F81"/>
    <w:rsid w:val="0075013D"/>
    <w:rsid w:val="00750315"/>
    <w:rsid w:val="0075059D"/>
    <w:rsid w:val="007505CA"/>
    <w:rsid w:val="00750846"/>
    <w:rsid w:val="0075085F"/>
    <w:rsid w:val="00750B3A"/>
    <w:rsid w:val="00750B91"/>
    <w:rsid w:val="00750BA2"/>
    <w:rsid w:val="00750BEF"/>
    <w:rsid w:val="00750C56"/>
    <w:rsid w:val="00750CE9"/>
    <w:rsid w:val="007512E9"/>
    <w:rsid w:val="0075144D"/>
    <w:rsid w:val="0075148C"/>
    <w:rsid w:val="007514D8"/>
    <w:rsid w:val="0075165C"/>
    <w:rsid w:val="00751771"/>
    <w:rsid w:val="00751821"/>
    <w:rsid w:val="00751C2F"/>
    <w:rsid w:val="00751C4E"/>
    <w:rsid w:val="00751C8D"/>
    <w:rsid w:val="00751F93"/>
    <w:rsid w:val="00751FB9"/>
    <w:rsid w:val="007520A0"/>
    <w:rsid w:val="00752269"/>
    <w:rsid w:val="00752483"/>
    <w:rsid w:val="007526FB"/>
    <w:rsid w:val="007528CD"/>
    <w:rsid w:val="00752B6D"/>
    <w:rsid w:val="00752B9C"/>
    <w:rsid w:val="00752CA3"/>
    <w:rsid w:val="00752F5B"/>
    <w:rsid w:val="00752FE2"/>
    <w:rsid w:val="0075313B"/>
    <w:rsid w:val="00753382"/>
    <w:rsid w:val="0075371C"/>
    <w:rsid w:val="00753A9C"/>
    <w:rsid w:val="00753D81"/>
    <w:rsid w:val="00753DF2"/>
    <w:rsid w:val="00753F9D"/>
    <w:rsid w:val="0075407D"/>
    <w:rsid w:val="007541F8"/>
    <w:rsid w:val="0075442E"/>
    <w:rsid w:val="00754711"/>
    <w:rsid w:val="00754B42"/>
    <w:rsid w:val="00754DCF"/>
    <w:rsid w:val="00755410"/>
    <w:rsid w:val="00755638"/>
    <w:rsid w:val="00755898"/>
    <w:rsid w:val="00755A69"/>
    <w:rsid w:val="00755B11"/>
    <w:rsid w:val="00755BA5"/>
    <w:rsid w:val="00755BBE"/>
    <w:rsid w:val="00755DB4"/>
    <w:rsid w:val="007562D9"/>
    <w:rsid w:val="007562EA"/>
    <w:rsid w:val="007563FF"/>
    <w:rsid w:val="0075651F"/>
    <w:rsid w:val="00756557"/>
    <w:rsid w:val="00756587"/>
    <w:rsid w:val="00756604"/>
    <w:rsid w:val="00756638"/>
    <w:rsid w:val="00756861"/>
    <w:rsid w:val="007568E7"/>
    <w:rsid w:val="007569BF"/>
    <w:rsid w:val="00756E22"/>
    <w:rsid w:val="00756F3F"/>
    <w:rsid w:val="0076000F"/>
    <w:rsid w:val="00760137"/>
    <w:rsid w:val="007604E7"/>
    <w:rsid w:val="00760727"/>
    <w:rsid w:val="007612D7"/>
    <w:rsid w:val="007614EB"/>
    <w:rsid w:val="00761A51"/>
    <w:rsid w:val="00761F09"/>
    <w:rsid w:val="00761FBF"/>
    <w:rsid w:val="00762373"/>
    <w:rsid w:val="0076250B"/>
    <w:rsid w:val="00762563"/>
    <w:rsid w:val="007625EC"/>
    <w:rsid w:val="007627CE"/>
    <w:rsid w:val="007629A8"/>
    <w:rsid w:val="00762D4D"/>
    <w:rsid w:val="00762E64"/>
    <w:rsid w:val="00762E83"/>
    <w:rsid w:val="00762FC6"/>
    <w:rsid w:val="00762FFF"/>
    <w:rsid w:val="00763470"/>
    <w:rsid w:val="00763863"/>
    <w:rsid w:val="007638F4"/>
    <w:rsid w:val="00763B33"/>
    <w:rsid w:val="00763B83"/>
    <w:rsid w:val="00763D0E"/>
    <w:rsid w:val="00763F36"/>
    <w:rsid w:val="007640C2"/>
    <w:rsid w:val="00764271"/>
    <w:rsid w:val="00764439"/>
    <w:rsid w:val="00764635"/>
    <w:rsid w:val="007646AC"/>
    <w:rsid w:val="00764D95"/>
    <w:rsid w:val="00764EE9"/>
    <w:rsid w:val="00764F77"/>
    <w:rsid w:val="007650AE"/>
    <w:rsid w:val="007650D0"/>
    <w:rsid w:val="0076535E"/>
    <w:rsid w:val="0076537B"/>
    <w:rsid w:val="0076571D"/>
    <w:rsid w:val="00765BC8"/>
    <w:rsid w:val="00765D6F"/>
    <w:rsid w:val="00765DB7"/>
    <w:rsid w:val="00765F6C"/>
    <w:rsid w:val="00766165"/>
    <w:rsid w:val="00766448"/>
    <w:rsid w:val="007667E5"/>
    <w:rsid w:val="00766A3F"/>
    <w:rsid w:val="00766C5A"/>
    <w:rsid w:val="00766F0C"/>
    <w:rsid w:val="00767070"/>
    <w:rsid w:val="00767146"/>
    <w:rsid w:val="00767589"/>
    <w:rsid w:val="00767754"/>
    <w:rsid w:val="007677A2"/>
    <w:rsid w:val="00767A3C"/>
    <w:rsid w:val="00767C74"/>
    <w:rsid w:val="00767D47"/>
    <w:rsid w:val="00767F1D"/>
    <w:rsid w:val="00770028"/>
    <w:rsid w:val="007701ED"/>
    <w:rsid w:val="007703FE"/>
    <w:rsid w:val="0077045D"/>
    <w:rsid w:val="0077081A"/>
    <w:rsid w:val="007708C7"/>
    <w:rsid w:val="00770997"/>
    <w:rsid w:val="00770B25"/>
    <w:rsid w:val="00770B46"/>
    <w:rsid w:val="00770C53"/>
    <w:rsid w:val="00771020"/>
    <w:rsid w:val="007711FC"/>
    <w:rsid w:val="0077162C"/>
    <w:rsid w:val="00771641"/>
    <w:rsid w:val="0077164C"/>
    <w:rsid w:val="007716D3"/>
    <w:rsid w:val="0077183C"/>
    <w:rsid w:val="00771924"/>
    <w:rsid w:val="00771940"/>
    <w:rsid w:val="00771BB9"/>
    <w:rsid w:val="00771E2D"/>
    <w:rsid w:val="00771ECD"/>
    <w:rsid w:val="00771FBE"/>
    <w:rsid w:val="00772036"/>
    <w:rsid w:val="00772185"/>
    <w:rsid w:val="00772502"/>
    <w:rsid w:val="007726C6"/>
    <w:rsid w:val="00772731"/>
    <w:rsid w:val="0077296D"/>
    <w:rsid w:val="00772A9E"/>
    <w:rsid w:val="00772C18"/>
    <w:rsid w:val="00772F74"/>
    <w:rsid w:val="00772FBB"/>
    <w:rsid w:val="00772FCB"/>
    <w:rsid w:val="00773007"/>
    <w:rsid w:val="00773050"/>
    <w:rsid w:val="007731B3"/>
    <w:rsid w:val="007731E6"/>
    <w:rsid w:val="007734A4"/>
    <w:rsid w:val="007734E1"/>
    <w:rsid w:val="007734EB"/>
    <w:rsid w:val="007735B0"/>
    <w:rsid w:val="00773670"/>
    <w:rsid w:val="00773B58"/>
    <w:rsid w:val="00773C3C"/>
    <w:rsid w:val="00773C4D"/>
    <w:rsid w:val="00773D52"/>
    <w:rsid w:val="00773E2B"/>
    <w:rsid w:val="0077415E"/>
    <w:rsid w:val="007742DC"/>
    <w:rsid w:val="0077461B"/>
    <w:rsid w:val="00774766"/>
    <w:rsid w:val="007747E3"/>
    <w:rsid w:val="00774974"/>
    <w:rsid w:val="007749B6"/>
    <w:rsid w:val="007750ED"/>
    <w:rsid w:val="007751EA"/>
    <w:rsid w:val="0077583F"/>
    <w:rsid w:val="00775875"/>
    <w:rsid w:val="0077598A"/>
    <w:rsid w:val="0077598D"/>
    <w:rsid w:val="00775ABE"/>
    <w:rsid w:val="00775CAF"/>
    <w:rsid w:val="00775EFC"/>
    <w:rsid w:val="00776183"/>
    <w:rsid w:val="0077631C"/>
    <w:rsid w:val="007763A7"/>
    <w:rsid w:val="0077644F"/>
    <w:rsid w:val="00776747"/>
    <w:rsid w:val="00776BDD"/>
    <w:rsid w:val="00776FF1"/>
    <w:rsid w:val="007771D6"/>
    <w:rsid w:val="00777264"/>
    <w:rsid w:val="007773CB"/>
    <w:rsid w:val="0077756E"/>
    <w:rsid w:val="00777690"/>
    <w:rsid w:val="007776A9"/>
    <w:rsid w:val="00777A25"/>
    <w:rsid w:val="00777EF4"/>
    <w:rsid w:val="00777F9B"/>
    <w:rsid w:val="00780341"/>
    <w:rsid w:val="0078037A"/>
    <w:rsid w:val="00780462"/>
    <w:rsid w:val="007805C0"/>
    <w:rsid w:val="0078078E"/>
    <w:rsid w:val="0078079C"/>
    <w:rsid w:val="0078082E"/>
    <w:rsid w:val="00780899"/>
    <w:rsid w:val="00780A88"/>
    <w:rsid w:val="00780B21"/>
    <w:rsid w:val="00780B96"/>
    <w:rsid w:val="00780C16"/>
    <w:rsid w:val="00780D92"/>
    <w:rsid w:val="00780E40"/>
    <w:rsid w:val="0078107A"/>
    <w:rsid w:val="007810F8"/>
    <w:rsid w:val="007814AC"/>
    <w:rsid w:val="007815E4"/>
    <w:rsid w:val="007817B1"/>
    <w:rsid w:val="00781914"/>
    <w:rsid w:val="00781A83"/>
    <w:rsid w:val="00781A95"/>
    <w:rsid w:val="00781ABC"/>
    <w:rsid w:val="00781BF7"/>
    <w:rsid w:val="00781CF0"/>
    <w:rsid w:val="00781DF7"/>
    <w:rsid w:val="007823B2"/>
    <w:rsid w:val="0078257D"/>
    <w:rsid w:val="007827AF"/>
    <w:rsid w:val="00782A20"/>
    <w:rsid w:val="00782AC6"/>
    <w:rsid w:val="00782DBD"/>
    <w:rsid w:val="00782E23"/>
    <w:rsid w:val="00782E87"/>
    <w:rsid w:val="00782F1F"/>
    <w:rsid w:val="00782FAA"/>
    <w:rsid w:val="00783030"/>
    <w:rsid w:val="007833C7"/>
    <w:rsid w:val="007835FD"/>
    <w:rsid w:val="00783674"/>
    <w:rsid w:val="00783758"/>
    <w:rsid w:val="00783D6C"/>
    <w:rsid w:val="00783D83"/>
    <w:rsid w:val="00783E69"/>
    <w:rsid w:val="00784061"/>
    <w:rsid w:val="00784071"/>
    <w:rsid w:val="0078450B"/>
    <w:rsid w:val="00784618"/>
    <w:rsid w:val="007849CA"/>
    <w:rsid w:val="0078516D"/>
    <w:rsid w:val="0078539F"/>
    <w:rsid w:val="007856F4"/>
    <w:rsid w:val="00785A0D"/>
    <w:rsid w:val="00785A2E"/>
    <w:rsid w:val="00785BB4"/>
    <w:rsid w:val="007862B9"/>
    <w:rsid w:val="0078665E"/>
    <w:rsid w:val="007866D3"/>
    <w:rsid w:val="007866FE"/>
    <w:rsid w:val="00786808"/>
    <w:rsid w:val="00786835"/>
    <w:rsid w:val="007868BE"/>
    <w:rsid w:val="00786B9A"/>
    <w:rsid w:val="00786CE6"/>
    <w:rsid w:val="00787638"/>
    <w:rsid w:val="0078773A"/>
    <w:rsid w:val="00787B17"/>
    <w:rsid w:val="00787C5E"/>
    <w:rsid w:val="0079011E"/>
    <w:rsid w:val="007901E9"/>
    <w:rsid w:val="007905EC"/>
    <w:rsid w:val="007907F3"/>
    <w:rsid w:val="0079085F"/>
    <w:rsid w:val="00790918"/>
    <w:rsid w:val="00790CC9"/>
    <w:rsid w:val="00790DD8"/>
    <w:rsid w:val="0079128A"/>
    <w:rsid w:val="0079169B"/>
    <w:rsid w:val="007917BB"/>
    <w:rsid w:val="007919A6"/>
    <w:rsid w:val="00791A6D"/>
    <w:rsid w:val="00791B12"/>
    <w:rsid w:val="00791B8D"/>
    <w:rsid w:val="00791CF9"/>
    <w:rsid w:val="00791D65"/>
    <w:rsid w:val="0079222F"/>
    <w:rsid w:val="007922AF"/>
    <w:rsid w:val="00792502"/>
    <w:rsid w:val="00792559"/>
    <w:rsid w:val="00792768"/>
    <w:rsid w:val="0079295E"/>
    <w:rsid w:val="00792AE2"/>
    <w:rsid w:val="00792F88"/>
    <w:rsid w:val="007931A7"/>
    <w:rsid w:val="00793428"/>
    <w:rsid w:val="00793448"/>
    <w:rsid w:val="00793765"/>
    <w:rsid w:val="00793B45"/>
    <w:rsid w:val="00793BCB"/>
    <w:rsid w:val="007940A4"/>
    <w:rsid w:val="00794172"/>
    <w:rsid w:val="007941E7"/>
    <w:rsid w:val="00794260"/>
    <w:rsid w:val="0079439A"/>
    <w:rsid w:val="00794683"/>
    <w:rsid w:val="007948DE"/>
    <w:rsid w:val="00794AA7"/>
    <w:rsid w:val="00794D06"/>
    <w:rsid w:val="00794DF7"/>
    <w:rsid w:val="00794EB3"/>
    <w:rsid w:val="00794F7A"/>
    <w:rsid w:val="00794F84"/>
    <w:rsid w:val="0079505D"/>
    <w:rsid w:val="0079506D"/>
    <w:rsid w:val="00795166"/>
    <w:rsid w:val="007952B8"/>
    <w:rsid w:val="0079536E"/>
    <w:rsid w:val="007953DD"/>
    <w:rsid w:val="007953F3"/>
    <w:rsid w:val="00795453"/>
    <w:rsid w:val="00795593"/>
    <w:rsid w:val="00795829"/>
    <w:rsid w:val="00795AA2"/>
    <w:rsid w:val="00795B0D"/>
    <w:rsid w:val="00795B4B"/>
    <w:rsid w:val="00795C5F"/>
    <w:rsid w:val="00795DFB"/>
    <w:rsid w:val="00796077"/>
    <w:rsid w:val="007963D7"/>
    <w:rsid w:val="0079652A"/>
    <w:rsid w:val="007965EC"/>
    <w:rsid w:val="00796745"/>
    <w:rsid w:val="00796DDC"/>
    <w:rsid w:val="00796FC2"/>
    <w:rsid w:val="007970F9"/>
    <w:rsid w:val="00797103"/>
    <w:rsid w:val="007971E5"/>
    <w:rsid w:val="00797221"/>
    <w:rsid w:val="007972B6"/>
    <w:rsid w:val="007973D1"/>
    <w:rsid w:val="007977ED"/>
    <w:rsid w:val="007979D1"/>
    <w:rsid w:val="00797B1B"/>
    <w:rsid w:val="00797D6F"/>
    <w:rsid w:val="00797FAD"/>
    <w:rsid w:val="007A0015"/>
    <w:rsid w:val="007A0990"/>
    <w:rsid w:val="007A0CA6"/>
    <w:rsid w:val="007A0D21"/>
    <w:rsid w:val="007A0EA3"/>
    <w:rsid w:val="007A0FA2"/>
    <w:rsid w:val="007A11DC"/>
    <w:rsid w:val="007A1208"/>
    <w:rsid w:val="007A14AB"/>
    <w:rsid w:val="007A158E"/>
    <w:rsid w:val="007A18DB"/>
    <w:rsid w:val="007A1929"/>
    <w:rsid w:val="007A1C7B"/>
    <w:rsid w:val="007A1D7F"/>
    <w:rsid w:val="007A1DC7"/>
    <w:rsid w:val="007A201F"/>
    <w:rsid w:val="007A237D"/>
    <w:rsid w:val="007A2396"/>
    <w:rsid w:val="007A23F5"/>
    <w:rsid w:val="007A274E"/>
    <w:rsid w:val="007A2895"/>
    <w:rsid w:val="007A2A2A"/>
    <w:rsid w:val="007A2AC2"/>
    <w:rsid w:val="007A2BC4"/>
    <w:rsid w:val="007A2E61"/>
    <w:rsid w:val="007A2F78"/>
    <w:rsid w:val="007A30F7"/>
    <w:rsid w:val="007A3396"/>
    <w:rsid w:val="007A33BB"/>
    <w:rsid w:val="007A350D"/>
    <w:rsid w:val="007A3619"/>
    <w:rsid w:val="007A36A7"/>
    <w:rsid w:val="007A398E"/>
    <w:rsid w:val="007A3AEF"/>
    <w:rsid w:val="007A3C54"/>
    <w:rsid w:val="007A3CC6"/>
    <w:rsid w:val="007A3E28"/>
    <w:rsid w:val="007A3E63"/>
    <w:rsid w:val="007A3FB8"/>
    <w:rsid w:val="007A4060"/>
    <w:rsid w:val="007A407F"/>
    <w:rsid w:val="007A40B0"/>
    <w:rsid w:val="007A40D0"/>
    <w:rsid w:val="007A44A3"/>
    <w:rsid w:val="007A450F"/>
    <w:rsid w:val="007A4A15"/>
    <w:rsid w:val="007A4B65"/>
    <w:rsid w:val="007A4D39"/>
    <w:rsid w:val="007A501D"/>
    <w:rsid w:val="007A5094"/>
    <w:rsid w:val="007A512B"/>
    <w:rsid w:val="007A54D3"/>
    <w:rsid w:val="007A5631"/>
    <w:rsid w:val="007A565F"/>
    <w:rsid w:val="007A575D"/>
    <w:rsid w:val="007A586B"/>
    <w:rsid w:val="007A5B05"/>
    <w:rsid w:val="007A5C00"/>
    <w:rsid w:val="007A5E57"/>
    <w:rsid w:val="007A6133"/>
    <w:rsid w:val="007A6343"/>
    <w:rsid w:val="007A63A5"/>
    <w:rsid w:val="007A6573"/>
    <w:rsid w:val="007A67E6"/>
    <w:rsid w:val="007A68E1"/>
    <w:rsid w:val="007A6D4E"/>
    <w:rsid w:val="007A700E"/>
    <w:rsid w:val="007A713E"/>
    <w:rsid w:val="007A729E"/>
    <w:rsid w:val="007A72A4"/>
    <w:rsid w:val="007A73E0"/>
    <w:rsid w:val="007A76A8"/>
    <w:rsid w:val="007A76BA"/>
    <w:rsid w:val="007A7759"/>
    <w:rsid w:val="007A777F"/>
    <w:rsid w:val="007A7AE7"/>
    <w:rsid w:val="007A7B48"/>
    <w:rsid w:val="007A7E00"/>
    <w:rsid w:val="007A7F94"/>
    <w:rsid w:val="007B00D0"/>
    <w:rsid w:val="007B0122"/>
    <w:rsid w:val="007B025A"/>
    <w:rsid w:val="007B0311"/>
    <w:rsid w:val="007B0629"/>
    <w:rsid w:val="007B0AA6"/>
    <w:rsid w:val="007B0B4E"/>
    <w:rsid w:val="007B1039"/>
    <w:rsid w:val="007B10F6"/>
    <w:rsid w:val="007B1112"/>
    <w:rsid w:val="007B11FF"/>
    <w:rsid w:val="007B14A5"/>
    <w:rsid w:val="007B153A"/>
    <w:rsid w:val="007B16A8"/>
    <w:rsid w:val="007B1810"/>
    <w:rsid w:val="007B18F5"/>
    <w:rsid w:val="007B1C52"/>
    <w:rsid w:val="007B2632"/>
    <w:rsid w:val="007B26A0"/>
    <w:rsid w:val="007B2718"/>
    <w:rsid w:val="007B274D"/>
    <w:rsid w:val="007B277F"/>
    <w:rsid w:val="007B2A45"/>
    <w:rsid w:val="007B2CC8"/>
    <w:rsid w:val="007B2D7F"/>
    <w:rsid w:val="007B2DCF"/>
    <w:rsid w:val="007B2DED"/>
    <w:rsid w:val="007B31BC"/>
    <w:rsid w:val="007B3202"/>
    <w:rsid w:val="007B3411"/>
    <w:rsid w:val="007B34FA"/>
    <w:rsid w:val="007B3895"/>
    <w:rsid w:val="007B38B3"/>
    <w:rsid w:val="007B38DD"/>
    <w:rsid w:val="007B3A43"/>
    <w:rsid w:val="007B3A46"/>
    <w:rsid w:val="007B3B70"/>
    <w:rsid w:val="007B414D"/>
    <w:rsid w:val="007B4665"/>
    <w:rsid w:val="007B4880"/>
    <w:rsid w:val="007B48A8"/>
    <w:rsid w:val="007B494C"/>
    <w:rsid w:val="007B4A80"/>
    <w:rsid w:val="007B4B42"/>
    <w:rsid w:val="007B4D3B"/>
    <w:rsid w:val="007B5251"/>
    <w:rsid w:val="007B5991"/>
    <w:rsid w:val="007B5E01"/>
    <w:rsid w:val="007B5FC0"/>
    <w:rsid w:val="007B5FD0"/>
    <w:rsid w:val="007B6058"/>
    <w:rsid w:val="007B608F"/>
    <w:rsid w:val="007B61EB"/>
    <w:rsid w:val="007B62DD"/>
    <w:rsid w:val="007B6CDE"/>
    <w:rsid w:val="007B6E25"/>
    <w:rsid w:val="007B6E9B"/>
    <w:rsid w:val="007B702D"/>
    <w:rsid w:val="007B7430"/>
    <w:rsid w:val="007B779E"/>
    <w:rsid w:val="007B786C"/>
    <w:rsid w:val="007B7D0E"/>
    <w:rsid w:val="007B7D2A"/>
    <w:rsid w:val="007B7D6E"/>
    <w:rsid w:val="007B7EE8"/>
    <w:rsid w:val="007B7F9A"/>
    <w:rsid w:val="007C010A"/>
    <w:rsid w:val="007C0193"/>
    <w:rsid w:val="007C0503"/>
    <w:rsid w:val="007C05F3"/>
    <w:rsid w:val="007C0689"/>
    <w:rsid w:val="007C0721"/>
    <w:rsid w:val="007C0757"/>
    <w:rsid w:val="007C0864"/>
    <w:rsid w:val="007C0B65"/>
    <w:rsid w:val="007C0C05"/>
    <w:rsid w:val="007C0D4E"/>
    <w:rsid w:val="007C136A"/>
    <w:rsid w:val="007C14C3"/>
    <w:rsid w:val="007C1663"/>
    <w:rsid w:val="007C1859"/>
    <w:rsid w:val="007C18F0"/>
    <w:rsid w:val="007C1A8B"/>
    <w:rsid w:val="007C1E1D"/>
    <w:rsid w:val="007C218D"/>
    <w:rsid w:val="007C251A"/>
    <w:rsid w:val="007C256C"/>
    <w:rsid w:val="007C298F"/>
    <w:rsid w:val="007C30B1"/>
    <w:rsid w:val="007C327E"/>
    <w:rsid w:val="007C3892"/>
    <w:rsid w:val="007C3C05"/>
    <w:rsid w:val="007C3DD5"/>
    <w:rsid w:val="007C3DFD"/>
    <w:rsid w:val="007C43BA"/>
    <w:rsid w:val="007C4418"/>
    <w:rsid w:val="007C4583"/>
    <w:rsid w:val="007C46DE"/>
    <w:rsid w:val="007C491A"/>
    <w:rsid w:val="007C4ABA"/>
    <w:rsid w:val="007C4B95"/>
    <w:rsid w:val="007C5134"/>
    <w:rsid w:val="007C5600"/>
    <w:rsid w:val="007C56A1"/>
    <w:rsid w:val="007C56D4"/>
    <w:rsid w:val="007C580A"/>
    <w:rsid w:val="007C590C"/>
    <w:rsid w:val="007C5AAC"/>
    <w:rsid w:val="007C5AD5"/>
    <w:rsid w:val="007C5C9B"/>
    <w:rsid w:val="007C5D39"/>
    <w:rsid w:val="007C5F35"/>
    <w:rsid w:val="007C60A3"/>
    <w:rsid w:val="007C649C"/>
    <w:rsid w:val="007C64B9"/>
    <w:rsid w:val="007C65F5"/>
    <w:rsid w:val="007C6611"/>
    <w:rsid w:val="007C6709"/>
    <w:rsid w:val="007C67D2"/>
    <w:rsid w:val="007C6966"/>
    <w:rsid w:val="007C6C38"/>
    <w:rsid w:val="007C6C72"/>
    <w:rsid w:val="007C6C99"/>
    <w:rsid w:val="007C6DB4"/>
    <w:rsid w:val="007C6EF3"/>
    <w:rsid w:val="007C6F55"/>
    <w:rsid w:val="007C738F"/>
    <w:rsid w:val="007C74DF"/>
    <w:rsid w:val="007C7734"/>
    <w:rsid w:val="007C7A38"/>
    <w:rsid w:val="007C7A3C"/>
    <w:rsid w:val="007C7E30"/>
    <w:rsid w:val="007D019A"/>
    <w:rsid w:val="007D0363"/>
    <w:rsid w:val="007D0519"/>
    <w:rsid w:val="007D091E"/>
    <w:rsid w:val="007D0997"/>
    <w:rsid w:val="007D09CB"/>
    <w:rsid w:val="007D0A7E"/>
    <w:rsid w:val="007D0CAF"/>
    <w:rsid w:val="007D0D7A"/>
    <w:rsid w:val="007D0E70"/>
    <w:rsid w:val="007D1083"/>
    <w:rsid w:val="007D10A6"/>
    <w:rsid w:val="007D1116"/>
    <w:rsid w:val="007D11F8"/>
    <w:rsid w:val="007D1277"/>
    <w:rsid w:val="007D12D0"/>
    <w:rsid w:val="007D14C7"/>
    <w:rsid w:val="007D157D"/>
    <w:rsid w:val="007D1A75"/>
    <w:rsid w:val="007D1A96"/>
    <w:rsid w:val="007D1C4A"/>
    <w:rsid w:val="007D1D5D"/>
    <w:rsid w:val="007D1FCA"/>
    <w:rsid w:val="007D20CE"/>
    <w:rsid w:val="007D210F"/>
    <w:rsid w:val="007D2185"/>
    <w:rsid w:val="007D231B"/>
    <w:rsid w:val="007D26B5"/>
    <w:rsid w:val="007D275A"/>
    <w:rsid w:val="007D29B9"/>
    <w:rsid w:val="007D2B2C"/>
    <w:rsid w:val="007D2C49"/>
    <w:rsid w:val="007D2FFC"/>
    <w:rsid w:val="007D3165"/>
    <w:rsid w:val="007D32D2"/>
    <w:rsid w:val="007D3302"/>
    <w:rsid w:val="007D3315"/>
    <w:rsid w:val="007D3343"/>
    <w:rsid w:val="007D33D4"/>
    <w:rsid w:val="007D343B"/>
    <w:rsid w:val="007D3D66"/>
    <w:rsid w:val="007D3DAA"/>
    <w:rsid w:val="007D3E13"/>
    <w:rsid w:val="007D419C"/>
    <w:rsid w:val="007D461E"/>
    <w:rsid w:val="007D4634"/>
    <w:rsid w:val="007D472F"/>
    <w:rsid w:val="007D4811"/>
    <w:rsid w:val="007D487A"/>
    <w:rsid w:val="007D4A56"/>
    <w:rsid w:val="007D4BAB"/>
    <w:rsid w:val="007D4ED1"/>
    <w:rsid w:val="007D4F71"/>
    <w:rsid w:val="007D4FD5"/>
    <w:rsid w:val="007D50BD"/>
    <w:rsid w:val="007D5135"/>
    <w:rsid w:val="007D5692"/>
    <w:rsid w:val="007D5924"/>
    <w:rsid w:val="007D5BE9"/>
    <w:rsid w:val="007D5C20"/>
    <w:rsid w:val="007D5D20"/>
    <w:rsid w:val="007D5E97"/>
    <w:rsid w:val="007D5EDF"/>
    <w:rsid w:val="007D606D"/>
    <w:rsid w:val="007D6479"/>
    <w:rsid w:val="007D64B5"/>
    <w:rsid w:val="007D65D6"/>
    <w:rsid w:val="007D674A"/>
    <w:rsid w:val="007D6883"/>
    <w:rsid w:val="007D6BA8"/>
    <w:rsid w:val="007D6C13"/>
    <w:rsid w:val="007D6C24"/>
    <w:rsid w:val="007D6CA3"/>
    <w:rsid w:val="007D6E6A"/>
    <w:rsid w:val="007D6F2A"/>
    <w:rsid w:val="007D6F4E"/>
    <w:rsid w:val="007D6FAF"/>
    <w:rsid w:val="007D711F"/>
    <w:rsid w:val="007D7305"/>
    <w:rsid w:val="007D74A1"/>
    <w:rsid w:val="007D7502"/>
    <w:rsid w:val="007D7804"/>
    <w:rsid w:val="007D7AD0"/>
    <w:rsid w:val="007D7B7B"/>
    <w:rsid w:val="007D7DC1"/>
    <w:rsid w:val="007D7F3E"/>
    <w:rsid w:val="007D7F4F"/>
    <w:rsid w:val="007E00C7"/>
    <w:rsid w:val="007E01FA"/>
    <w:rsid w:val="007E05CB"/>
    <w:rsid w:val="007E0B3C"/>
    <w:rsid w:val="007E0C80"/>
    <w:rsid w:val="007E0DCC"/>
    <w:rsid w:val="007E0E9A"/>
    <w:rsid w:val="007E0EF2"/>
    <w:rsid w:val="007E0F97"/>
    <w:rsid w:val="007E104C"/>
    <w:rsid w:val="007E1226"/>
    <w:rsid w:val="007E15D6"/>
    <w:rsid w:val="007E170D"/>
    <w:rsid w:val="007E1884"/>
    <w:rsid w:val="007E189A"/>
    <w:rsid w:val="007E1C2E"/>
    <w:rsid w:val="007E1D25"/>
    <w:rsid w:val="007E1D82"/>
    <w:rsid w:val="007E1ED2"/>
    <w:rsid w:val="007E1F91"/>
    <w:rsid w:val="007E1F9E"/>
    <w:rsid w:val="007E2198"/>
    <w:rsid w:val="007E2242"/>
    <w:rsid w:val="007E2267"/>
    <w:rsid w:val="007E2286"/>
    <w:rsid w:val="007E241A"/>
    <w:rsid w:val="007E28BE"/>
    <w:rsid w:val="007E28FB"/>
    <w:rsid w:val="007E2A3B"/>
    <w:rsid w:val="007E35AE"/>
    <w:rsid w:val="007E37C7"/>
    <w:rsid w:val="007E38EB"/>
    <w:rsid w:val="007E3C9B"/>
    <w:rsid w:val="007E3DD5"/>
    <w:rsid w:val="007E3E2A"/>
    <w:rsid w:val="007E3EE0"/>
    <w:rsid w:val="007E3F9A"/>
    <w:rsid w:val="007E41F9"/>
    <w:rsid w:val="007E4504"/>
    <w:rsid w:val="007E45BB"/>
    <w:rsid w:val="007E4735"/>
    <w:rsid w:val="007E4C47"/>
    <w:rsid w:val="007E4DA6"/>
    <w:rsid w:val="007E4DD9"/>
    <w:rsid w:val="007E50F8"/>
    <w:rsid w:val="007E555D"/>
    <w:rsid w:val="007E5C0D"/>
    <w:rsid w:val="007E5F2E"/>
    <w:rsid w:val="007E6057"/>
    <w:rsid w:val="007E6243"/>
    <w:rsid w:val="007E62A3"/>
    <w:rsid w:val="007E6405"/>
    <w:rsid w:val="007E65F8"/>
    <w:rsid w:val="007E6702"/>
    <w:rsid w:val="007E682D"/>
    <w:rsid w:val="007E68D1"/>
    <w:rsid w:val="007E6B66"/>
    <w:rsid w:val="007E6BC2"/>
    <w:rsid w:val="007E6D74"/>
    <w:rsid w:val="007E6EC1"/>
    <w:rsid w:val="007E6F1E"/>
    <w:rsid w:val="007E703E"/>
    <w:rsid w:val="007E7410"/>
    <w:rsid w:val="007E76CF"/>
    <w:rsid w:val="007E76D8"/>
    <w:rsid w:val="007E788C"/>
    <w:rsid w:val="007E78C0"/>
    <w:rsid w:val="007E7935"/>
    <w:rsid w:val="007E7986"/>
    <w:rsid w:val="007E7A14"/>
    <w:rsid w:val="007E7B57"/>
    <w:rsid w:val="007E7CE3"/>
    <w:rsid w:val="007E7F0F"/>
    <w:rsid w:val="007F00CA"/>
    <w:rsid w:val="007F02B9"/>
    <w:rsid w:val="007F05FE"/>
    <w:rsid w:val="007F07FA"/>
    <w:rsid w:val="007F080B"/>
    <w:rsid w:val="007F09B6"/>
    <w:rsid w:val="007F0A22"/>
    <w:rsid w:val="007F0C88"/>
    <w:rsid w:val="007F0D36"/>
    <w:rsid w:val="007F0F6D"/>
    <w:rsid w:val="007F119D"/>
    <w:rsid w:val="007F14D9"/>
    <w:rsid w:val="007F16C7"/>
    <w:rsid w:val="007F16F2"/>
    <w:rsid w:val="007F1A51"/>
    <w:rsid w:val="007F1D4A"/>
    <w:rsid w:val="007F1DE6"/>
    <w:rsid w:val="007F1F01"/>
    <w:rsid w:val="007F225E"/>
    <w:rsid w:val="007F2332"/>
    <w:rsid w:val="007F23CA"/>
    <w:rsid w:val="007F243E"/>
    <w:rsid w:val="007F246C"/>
    <w:rsid w:val="007F25CF"/>
    <w:rsid w:val="007F28D4"/>
    <w:rsid w:val="007F2FBE"/>
    <w:rsid w:val="007F319E"/>
    <w:rsid w:val="007F32CA"/>
    <w:rsid w:val="007F37C7"/>
    <w:rsid w:val="007F37D9"/>
    <w:rsid w:val="007F37EE"/>
    <w:rsid w:val="007F3D9E"/>
    <w:rsid w:val="007F3E1B"/>
    <w:rsid w:val="007F4006"/>
    <w:rsid w:val="007F40AA"/>
    <w:rsid w:val="007F4352"/>
    <w:rsid w:val="007F4394"/>
    <w:rsid w:val="007F44DA"/>
    <w:rsid w:val="007F49C0"/>
    <w:rsid w:val="007F4AF2"/>
    <w:rsid w:val="007F51EB"/>
    <w:rsid w:val="007F53AC"/>
    <w:rsid w:val="007F5416"/>
    <w:rsid w:val="007F54CF"/>
    <w:rsid w:val="007F576C"/>
    <w:rsid w:val="007F583D"/>
    <w:rsid w:val="007F5881"/>
    <w:rsid w:val="007F596A"/>
    <w:rsid w:val="007F59A0"/>
    <w:rsid w:val="007F5C95"/>
    <w:rsid w:val="007F5E8C"/>
    <w:rsid w:val="007F600A"/>
    <w:rsid w:val="007F622C"/>
    <w:rsid w:val="007F65FB"/>
    <w:rsid w:val="007F66BB"/>
    <w:rsid w:val="007F6C54"/>
    <w:rsid w:val="007F6CB8"/>
    <w:rsid w:val="007F6DA6"/>
    <w:rsid w:val="007F6E3A"/>
    <w:rsid w:val="007F6F5C"/>
    <w:rsid w:val="007F6FCE"/>
    <w:rsid w:val="007F71F6"/>
    <w:rsid w:val="007F7380"/>
    <w:rsid w:val="007F739D"/>
    <w:rsid w:val="007F7839"/>
    <w:rsid w:val="007F78EB"/>
    <w:rsid w:val="007F79A9"/>
    <w:rsid w:val="007F7A2F"/>
    <w:rsid w:val="007F7AD2"/>
    <w:rsid w:val="007F7C85"/>
    <w:rsid w:val="007F7E97"/>
    <w:rsid w:val="007F7F85"/>
    <w:rsid w:val="00800514"/>
    <w:rsid w:val="00800BFD"/>
    <w:rsid w:val="00800CE3"/>
    <w:rsid w:val="00800E26"/>
    <w:rsid w:val="00800FD6"/>
    <w:rsid w:val="008011AD"/>
    <w:rsid w:val="00801200"/>
    <w:rsid w:val="00801379"/>
    <w:rsid w:val="0080140A"/>
    <w:rsid w:val="00801441"/>
    <w:rsid w:val="008015BA"/>
    <w:rsid w:val="0080180F"/>
    <w:rsid w:val="00801897"/>
    <w:rsid w:val="00801980"/>
    <w:rsid w:val="00801A62"/>
    <w:rsid w:val="00801D09"/>
    <w:rsid w:val="00802159"/>
    <w:rsid w:val="008023BD"/>
    <w:rsid w:val="008025BF"/>
    <w:rsid w:val="00802771"/>
    <w:rsid w:val="00803094"/>
    <w:rsid w:val="00803177"/>
    <w:rsid w:val="00803293"/>
    <w:rsid w:val="008033DE"/>
    <w:rsid w:val="00803921"/>
    <w:rsid w:val="008039F7"/>
    <w:rsid w:val="00803A59"/>
    <w:rsid w:val="00803E07"/>
    <w:rsid w:val="00804051"/>
    <w:rsid w:val="0080406B"/>
    <w:rsid w:val="008040CE"/>
    <w:rsid w:val="00804136"/>
    <w:rsid w:val="0080438E"/>
    <w:rsid w:val="008046B6"/>
    <w:rsid w:val="008047B0"/>
    <w:rsid w:val="00804A48"/>
    <w:rsid w:val="00804C39"/>
    <w:rsid w:val="00804E17"/>
    <w:rsid w:val="00804FF6"/>
    <w:rsid w:val="0080519B"/>
    <w:rsid w:val="008051E9"/>
    <w:rsid w:val="008052DD"/>
    <w:rsid w:val="0080547F"/>
    <w:rsid w:val="0080566B"/>
    <w:rsid w:val="008057DF"/>
    <w:rsid w:val="00805A0B"/>
    <w:rsid w:val="00805A61"/>
    <w:rsid w:val="00805A63"/>
    <w:rsid w:val="00805A68"/>
    <w:rsid w:val="00805E99"/>
    <w:rsid w:val="00805EF0"/>
    <w:rsid w:val="00805F50"/>
    <w:rsid w:val="008061D9"/>
    <w:rsid w:val="0080634D"/>
    <w:rsid w:val="008065B1"/>
    <w:rsid w:val="008066C4"/>
    <w:rsid w:val="00806A38"/>
    <w:rsid w:val="00806D3D"/>
    <w:rsid w:val="00806F91"/>
    <w:rsid w:val="00807055"/>
    <w:rsid w:val="0080714B"/>
    <w:rsid w:val="008079EC"/>
    <w:rsid w:val="00807F76"/>
    <w:rsid w:val="00810093"/>
    <w:rsid w:val="00810247"/>
    <w:rsid w:val="00810267"/>
    <w:rsid w:val="0081072C"/>
    <w:rsid w:val="00810869"/>
    <w:rsid w:val="00810905"/>
    <w:rsid w:val="00810940"/>
    <w:rsid w:val="00810F70"/>
    <w:rsid w:val="0081106D"/>
    <w:rsid w:val="008111C8"/>
    <w:rsid w:val="0081167A"/>
    <w:rsid w:val="0081167B"/>
    <w:rsid w:val="0081183F"/>
    <w:rsid w:val="0081190F"/>
    <w:rsid w:val="00811BD7"/>
    <w:rsid w:val="00811BE0"/>
    <w:rsid w:val="0081224B"/>
    <w:rsid w:val="00812450"/>
    <w:rsid w:val="00812488"/>
    <w:rsid w:val="008125B2"/>
    <w:rsid w:val="008125E1"/>
    <w:rsid w:val="0081265B"/>
    <w:rsid w:val="0081280A"/>
    <w:rsid w:val="00812C3E"/>
    <w:rsid w:val="00812FC7"/>
    <w:rsid w:val="00812FE8"/>
    <w:rsid w:val="00813001"/>
    <w:rsid w:val="00813136"/>
    <w:rsid w:val="0081332A"/>
    <w:rsid w:val="008133CE"/>
    <w:rsid w:val="008134B3"/>
    <w:rsid w:val="00813603"/>
    <w:rsid w:val="00813736"/>
    <w:rsid w:val="00813843"/>
    <w:rsid w:val="008139DC"/>
    <w:rsid w:val="00813C40"/>
    <w:rsid w:val="00814113"/>
    <w:rsid w:val="00814371"/>
    <w:rsid w:val="00814500"/>
    <w:rsid w:val="008145DC"/>
    <w:rsid w:val="0081469B"/>
    <w:rsid w:val="00814A1E"/>
    <w:rsid w:val="00814AA9"/>
    <w:rsid w:val="00814C9D"/>
    <w:rsid w:val="00814D39"/>
    <w:rsid w:val="00814F11"/>
    <w:rsid w:val="00815115"/>
    <w:rsid w:val="00815298"/>
    <w:rsid w:val="00815329"/>
    <w:rsid w:val="00815351"/>
    <w:rsid w:val="008153EF"/>
    <w:rsid w:val="008158C5"/>
    <w:rsid w:val="008159A4"/>
    <w:rsid w:val="00815C54"/>
    <w:rsid w:val="00815EFC"/>
    <w:rsid w:val="00815F3B"/>
    <w:rsid w:val="0081628E"/>
    <w:rsid w:val="0081639C"/>
    <w:rsid w:val="008166F3"/>
    <w:rsid w:val="00816893"/>
    <w:rsid w:val="00816A15"/>
    <w:rsid w:val="00816B56"/>
    <w:rsid w:val="00816DB5"/>
    <w:rsid w:val="0081724E"/>
    <w:rsid w:val="0081725E"/>
    <w:rsid w:val="008176A3"/>
    <w:rsid w:val="00817A00"/>
    <w:rsid w:val="00817ECF"/>
    <w:rsid w:val="00817FF9"/>
    <w:rsid w:val="00820060"/>
    <w:rsid w:val="00820153"/>
    <w:rsid w:val="00820304"/>
    <w:rsid w:val="008203EB"/>
    <w:rsid w:val="0082050C"/>
    <w:rsid w:val="00820D17"/>
    <w:rsid w:val="00820DDA"/>
    <w:rsid w:val="00820E0F"/>
    <w:rsid w:val="00820F47"/>
    <w:rsid w:val="008210AC"/>
    <w:rsid w:val="008211FB"/>
    <w:rsid w:val="008213AF"/>
    <w:rsid w:val="0082159B"/>
    <w:rsid w:val="00821741"/>
    <w:rsid w:val="00821808"/>
    <w:rsid w:val="008218D6"/>
    <w:rsid w:val="00821EB0"/>
    <w:rsid w:val="00821F52"/>
    <w:rsid w:val="00821F8B"/>
    <w:rsid w:val="00821FAB"/>
    <w:rsid w:val="008220DD"/>
    <w:rsid w:val="008221AC"/>
    <w:rsid w:val="00822575"/>
    <w:rsid w:val="008225D9"/>
    <w:rsid w:val="00822622"/>
    <w:rsid w:val="00822A42"/>
    <w:rsid w:val="00822B48"/>
    <w:rsid w:val="00822D02"/>
    <w:rsid w:val="00822D38"/>
    <w:rsid w:val="00822DB9"/>
    <w:rsid w:val="00822FDF"/>
    <w:rsid w:val="0082344D"/>
    <w:rsid w:val="0082353A"/>
    <w:rsid w:val="008235A2"/>
    <w:rsid w:val="00823A78"/>
    <w:rsid w:val="00823E79"/>
    <w:rsid w:val="0082407D"/>
    <w:rsid w:val="008240AA"/>
    <w:rsid w:val="00824117"/>
    <w:rsid w:val="00824127"/>
    <w:rsid w:val="008243C9"/>
    <w:rsid w:val="00824ADE"/>
    <w:rsid w:val="00824E68"/>
    <w:rsid w:val="00824F7A"/>
    <w:rsid w:val="00825090"/>
    <w:rsid w:val="008250C2"/>
    <w:rsid w:val="00825294"/>
    <w:rsid w:val="008252CD"/>
    <w:rsid w:val="008256B7"/>
    <w:rsid w:val="00825A6C"/>
    <w:rsid w:val="00825B35"/>
    <w:rsid w:val="00825EFC"/>
    <w:rsid w:val="00826032"/>
    <w:rsid w:val="00826048"/>
    <w:rsid w:val="008268AE"/>
    <w:rsid w:val="008269B1"/>
    <w:rsid w:val="00826A35"/>
    <w:rsid w:val="00826A44"/>
    <w:rsid w:val="00826D61"/>
    <w:rsid w:val="00827091"/>
    <w:rsid w:val="00827561"/>
    <w:rsid w:val="00827685"/>
    <w:rsid w:val="0082771F"/>
    <w:rsid w:val="00827D55"/>
    <w:rsid w:val="00827F8D"/>
    <w:rsid w:val="008300EB"/>
    <w:rsid w:val="008301E1"/>
    <w:rsid w:val="008301E2"/>
    <w:rsid w:val="00830262"/>
    <w:rsid w:val="0083066C"/>
    <w:rsid w:val="00830925"/>
    <w:rsid w:val="00830AD6"/>
    <w:rsid w:val="00830BA5"/>
    <w:rsid w:val="00830C19"/>
    <w:rsid w:val="00830C1D"/>
    <w:rsid w:val="00830D3B"/>
    <w:rsid w:val="00831050"/>
    <w:rsid w:val="00831157"/>
    <w:rsid w:val="008315C6"/>
    <w:rsid w:val="00831824"/>
    <w:rsid w:val="00831B29"/>
    <w:rsid w:val="00831B40"/>
    <w:rsid w:val="00831C34"/>
    <w:rsid w:val="00831CC3"/>
    <w:rsid w:val="00831D1C"/>
    <w:rsid w:val="00831D3A"/>
    <w:rsid w:val="00832162"/>
    <w:rsid w:val="0083217B"/>
    <w:rsid w:val="00832287"/>
    <w:rsid w:val="008322DB"/>
    <w:rsid w:val="0083238A"/>
    <w:rsid w:val="00832643"/>
    <w:rsid w:val="0083268D"/>
    <w:rsid w:val="00832801"/>
    <w:rsid w:val="00832997"/>
    <w:rsid w:val="00832ACA"/>
    <w:rsid w:val="00832E7C"/>
    <w:rsid w:val="008330FA"/>
    <w:rsid w:val="00833175"/>
    <w:rsid w:val="008331F9"/>
    <w:rsid w:val="0083344B"/>
    <w:rsid w:val="00833609"/>
    <w:rsid w:val="008337A8"/>
    <w:rsid w:val="00833D09"/>
    <w:rsid w:val="00833F68"/>
    <w:rsid w:val="00834029"/>
    <w:rsid w:val="008341D9"/>
    <w:rsid w:val="00834317"/>
    <w:rsid w:val="00834520"/>
    <w:rsid w:val="00834592"/>
    <w:rsid w:val="00834642"/>
    <w:rsid w:val="00834980"/>
    <w:rsid w:val="00834A0C"/>
    <w:rsid w:val="00834B08"/>
    <w:rsid w:val="00834BF3"/>
    <w:rsid w:val="00834DC8"/>
    <w:rsid w:val="00834DE7"/>
    <w:rsid w:val="00834F43"/>
    <w:rsid w:val="00834FC0"/>
    <w:rsid w:val="00835374"/>
    <w:rsid w:val="00835AE8"/>
    <w:rsid w:val="00835C5D"/>
    <w:rsid w:val="00836146"/>
    <w:rsid w:val="00836242"/>
    <w:rsid w:val="008362EC"/>
    <w:rsid w:val="0083635F"/>
    <w:rsid w:val="008364E1"/>
    <w:rsid w:val="00836657"/>
    <w:rsid w:val="00836A3C"/>
    <w:rsid w:val="00836AE8"/>
    <w:rsid w:val="00836AEA"/>
    <w:rsid w:val="00836B21"/>
    <w:rsid w:val="00836E41"/>
    <w:rsid w:val="00836FB3"/>
    <w:rsid w:val="008373C8"/>
    <w:rsid w:val="00837457"/>
    <w:rsid w:val="008379F8"/>
    <w:rsid w:val="00837C04"/>
    <w:rsid w:val="00837D7B"/>
    <w:rsid w:val="00837EB3"/>
    <w:rsid w:val="0084028C"/>
    <w:rsid w:val="00840645"/>
    <w:rsid w:val="0084066C"/>
    <w:rsid w:val="00840687"/>
    <w:rsid w:val="008406E0"/>
    <w:rsid w:val="00840778"/>
    <w:rsid w:val="008407FA"/>
    <w:rsid w:val="00840A92"/>
    <w:rsid w:val="00840ACB"/>
    <w:rsid w:val="00840C67"/>
    <w:rsid w:val="00840D0C"/>
    <w:rsid w:val="00840D63"/>
    <w:rsid w:val="00840D68"/>
    <w:rsid w:val="00840F7F"/>
    <w:rsid w:val="00840FD7"/>
    <w:rsid w:val="00841133"/>
    <w:rsid w:val="0084131C"/>
    <w:rsid w:val="00841598"/>
    <w:rsid w:val="008416C8"/>
    <w:rsid w:val="00841AE2"/>
    <w:rsid w:val="00841B21"/>
    <w:rsid w:val="00841D44"/>
    <w:rsid w:val="008423ED"/>
    <w:rsid w:val="00842427"/>
    <w:rsid w:val="00842590"/>
    <w:rsid w:val="00842DCA"/>
    <w:rsid w:val="00842DFA"/>
    <w:rsid w:val="0084304A"/>
    <w:rsid w:val="00843070"/>
    <w:rsid w:val="00843282"/>
    <w:rsid w:val="008434EE"/>
    <w:rsid w:val="008434FD"/>
    <w:rsid w:val="0084360C"/>
    <w:rsid w:val="00843647"/>
    <w:rsid w:val="0084391B"/>
    <w:rsid w:val="00843A3F"/>
    <w:rsid w:val="00843B18"/>
    <w:rsid w:val="00843C33"/>
    <w:rsid w:val="00843D3D"/>
    <w:rsid w:val="00843E94"/>
    <w:rsid w:val="00843F11"/>
    <w:rsid w:val="00843F2F"/>
    <w:rsid w:val="00844033"/>
    <w:rsid w:val="0084420E"/>
    <w:rsid w:val="0084429C"/>
    <w:rsid w:val="00844653"/>
    <w:rsid w:val="00844934"/>
    <w:rsid w:val="00844BDA"/>
    <w:rsid w:val="00844D7F"/>
    <w:rsid w:val="00844F24"/>
    <w:rsid w:val="00844F26"/>
    <w:rsid w:val="008450D7"/>
    <w:rsid w:val="00845184"/>
    <w:rsid w:val="00845638"/>
    <w:rsid w:val="00845752"/>
    <w:rsid w:val="00845781"/>
    <w:rsid w:val="008457C7"/>
    <w:rsid w:val="00845802"/>
    <w:rsid w:val="00845850"/>
    <w:rsid w:val="0084596C"/>
    <w:rsid w:val="00845A07"/>
    <w:rsid w:val="00845BF4"/>
    <w:rsid w:val="00845C2B"/>
    <w:rsid w:val="00845D43"/>
    <w:rsid w:val="00845F7E"/>
    <w:rsid w:val="0084600C"/>
    <w:rsid w:val="00846103"/>
    <w:rsid w:val="0084613C"/>
    <w:rsid w:val="008463B4"/>
    <w:rsid w:val="0084648B"/>
    <w:rsid w:val="008464C8"/>
    <w:rsid w:val="00846504"/>
    <w:rsid w:val="0084658C"/>
    <w:rsid w:val="008465A2"/>
    <w:rsid w:val="0084698F"/>
    <w:rsid w:val="00846D1F"/>
    <w:rsid w:val="00846D8D"/>
    <w:rsid w:val="00846DC6"/>
    <w:rsid w:val="00846DD2"/>
    <w:rsid w:val="008471F5"/>
    <w:rsid w:val="008472B0"/>
    <w:rsid w:val="00847360"/>
    <w:rsid w:val="00847484"/>
    <w:rsid w:val="00847B28"/>
    <w:rsid w:val="00847DF6"/>
    <w:rsid w:val="00847E24"/>
    <w:rsid w:val="00847EA9"/>
    <w:rsid w:val="00847FB8"/>
    <w:rsid w:val="00850431"/>
    <w:rsid w:val="008504D5"/>
    <w:rsid w:val="008504D6"/>
    <w:rsid w:val="008507B8"/>
    <w:rsid w:val="00850838"/>
    <w:rsid w:val="00850A21"/>
    <w:rsid w:val="00850A94"/>
    <w:rsid w:val="00850AA2"/>
    <w:rsid w:val="00850EA0"/>
    <w:rsid w:val="00850EE2"/>
    <w:rsid w:val="00850FFA"/>
    <w:rsid w:val="00851261"/>
    <w:rsid w:val="00851656"/>
    <w:rsid w:val="008518F2"/>
    <w:rsid w:val="00851903"/>
    <w:rsid w:val="00851961"/>
    <w:rsid w:val="00851A1C"/>
    <w:rsid w:val="00851F66"/>
    <w:rsid w:val="0085208B"/>
    <w:rsid w:val="008521B4"/>
    <w:rsid w:val="0085223E"/>
    <w:rsid w:val="00852414"/>
    <w:rsid w:val="008527AF"/>
    <w:rsid w:val="00852956"/>
    <w:rsid w:val="00852A0D"/>
    <w:rsid w:val="00852C1C"/>
    <w:rsid w:val="00852C22"/>
    <w:rsid w:val="00852F83"/>
    <w:rsid w:val="00852FA1"/>
    <w:rsid w:val="00852FE1"/>
    <w:rsid w:val="00852FEE"/>
    <w:rsid w:val="008530F6"/>
    <w:rsid w:val="00853281"/>
    <w:rsid w:val="00853496"/>
    <w:rsid w:val="00853636"/>
    <w:rsid w:val="00853753"/>
    <w:rsid w:val="00853D8A"/>
    <w:rsid w:val="008541A0"/>
    <w:rsid w:val="008546E2"/>
    <w:rsid w:val="0085475C"/>
    <w:rsid w:val="008547A8"/>
    <w:rsid w:val="008549FA"/>
    <w:rsid w:val="00854B63"/>
    <w:rsid w:val="00854C46"/>
    <w:rsid w:val="00854D5C"/>
    <w:rsid w:val="00854E2E"/>
    <w:rsid w:val="00854F23"/>
    <w:rsid w:val="0085512E"/>
    <w:rsid w:val="008551C5"/>
    <w:rsid w:val="00855398"/>
    <w:rsid w:val="00855419"/>
    <w:rsid w:val="008554A9"/>
    <w:rsid w:val="0085554C"/>
    <w:rsid w:val="0085599D"/>
    <w:rsid w:val="00855B39"/>
    <w:rsid w:val="00855F92"/>
    <w:rsid w:val="00855FE9"/>
    <w:rsid w:val="00856088"/>
    <w:rsid w:val="00856607"/>
    <w:rsid w:val="00856670"/>
    <w:rsid w:val="00856718"/>
    <w:rsid w:val="00856CA1"/>
    <w:rsid w:val="00856CE6"/>
    <w:rsid w:val="00856D7A"/>
    <w:rsid w:val="008572B6"/>
    <w:rsid w:val="008574BD"/>
    <w:rsid w:val="008579E9"/>
    <w:rsid w:val="0086058B"/>
    <w:rsid w:val="008605D5"/>
    <w:rsid w:val="00860C6F"/>
    <w:rsid w:val="00860F2B"/>
    <w:rsid w:val="00860F84"/>
    <w:rsid w:val="00860FE4"/>
    <w:rsid w:val="0086111A"/>
    <w:rsid w:val="00861214"/>
    <w:rsid w:val="008613B3"/>
    <w:rsid w:val="008613D4"/>
    <w:rsid w:val="008613D6"/>
    <w:rsid w:val="008614DF"/>
    <w:rsid w:val="00861564"/>
    <w:rsid w:val="00861575"/>
    <w:rsid w:val="008617E7"/>
    <w:rsid w:val="00861858"/>
    <w:rsid w:val="00861C1A"/>
    <w:rsid w:val="00861FFE"/>
    <w:rsid w:val="0086214F"/>
    <w:rsid w:val="0086223C"/>
    <w:rsid w:val="008623A4"/>
    <w:rsid w:val="0086250B"/>
    <w:rsid w:val="00862750"/>
    <w:rsid w:val="00862D4A"/>
    <w:rsid w:val="0086303B"/>
    <w:rsid w:val="00863705"/>
    <w:rsid w:val="008637A4"/>
    <w:rsid w:val="00864293"/>
    <w:rsid w:val="00864961"/>
    <w:rsid w:val="00864C0F"/>
    <w:rsid w:val="00864D72"/>
    <w:rsid w:val="00864FB9"/>
    <w:rsid w:val="00864FFF"/>
    <w:rsid w:val="0086512F"/>
    <w:rsid w:val="008651B1"/>
    <w:rsid w:val="008652C4"/>
    <w:rsid w:val="0086548E"/>
    <w:rsid w:val="008658E2"/>
    <w:rsid w:val="00865B77"/>
    <w:rsid w:val="008661A8"/>
    <w:rsid w:val="008663E3"/>
    <w:rsid w:val="008668AD"/>
    <w:rsid w:val="008669E6"/>
    <w:rsid w:val="00866A32"/>
    <w:rsid w:val="00866A91"/>
    <w:rsid w:val="00866B38"/>
    <w:rsid w:val="00866F39"/>
    <w:rsid w:val="00866F97"/>
    <w:rsid w:val="00867440"/>
    <w:rsid w:val="008675BB"/>
    <w:rsid w:val="00867965"/>
    <w:rsid w:val="00867AD0"/>
    <w:rsid w:val="00867B23"/>
    <w:rsid w:val="0087070A"/>
    <w:rsid w:val="00870825"/>
    <w:rsid w:val="00870D35"/>
    <w:rsid w:val="00870E71"/>
    <w:rsid w:val="008710B7"/>
    <w:rsid w:val="008712DC"/>
    <w:rsid w:val="008716C6"/>
    <w:rsid w:val="00871903"/>
    <w:rsid w:val="00871918"/>
    <w:rsid w:val="00871ED9"/>
    <w:rsid w:val="00871F56"/>
    <w:rsid w:val="00871FC4"/>
    <w:rsid w:val="00871FD6"/>
    <w:rsid w:val="008724E6"/>
    <w:rsid w:val="0087265B"/>
    <w:rsid w:val="008726AE"/>
    <w:rsid w:val="00872849"/>
    <w:rsid w:val="00872918"/>
    <w:rsid w:val="00872BDC"/>
    <w:rsid w:val="00872EF2"/>
    <w:rsid w:val="0087309F"/>
    <w:rsid w:val="008730F1"/>
    <w:rsid w:val="008733D6"/>
    <w:rsid w:val="00873495"/>
    <w:rsid w:val="008736E1"/>
    <w:rsid w:val="00873857"/>
    <w:rsid w:val="00873C25"/>
    <w:rsid w:val="00873CFE"/>
    <w:rsid w:val="00873DA4"/>
    <w:rsid w:val="00873E5A"/>
    <w:rsid w:val="00873E62"/>
    <w:rsid w:val="00873EE4"/>
    <w:rsid w:val="008741E1"/>
    <w:rsid w:val="008743D7"/>
    <w:rsid w:val="00874508"/>
    <w:rsid w:val="008745F8"/>
    <w:rsid w:val="0087478B"/>
    <w:rsid w:val="008749A2"/>
    <w:rsid w:val="00874ABA"/>
    <w:rsid w:val="00874DF5"/>
    <w:rsid w:val="00874E3B"/>
    <w:rsid w:val="00874E98"/>
    <w:rsid w:val="00875211"/>
    <w:rsid w:val="0087530E"/>
    <w:rsid w:val="0087534C"/>
    <w:rsid w:val="00875619"/>
    <w:rsid w:val="00875794"/>
    <w:rsid w:val="00875A03"/>
    <w:rsid w:val="00875A05"/>
    <w:rsid w:val="00875C83"/>
    <w:rsid w:val="00876101"/>
    <w:rsid w:val="008764F6"/>
    <w:rsid w:val="00876954"/>
    <w:rsid w:val="008769F8"/>
    <w:rsid w:val="00876B0C"/>
    <w:rsid w:val="008771CE"/>
    <w:rsid w:val="00877528"/>
    <w:rsid w:val="008776E4"/>
    <w:rsid w:val="00877723"/>
    <w:rsid w:val="00877749"/>
    <w:rsid w:val="008779B3"/>
    <w:rsid w:val="008779B9"/>
    <w:rsid w:val="008805AA"/>
    <w:rsid w:val="008805AD"/>
    <w:rsid w:val="00880840"/>
    <w:rsid w:val="00880932"/>
    <w:rsid w:val="00880EE5"/>
    <w:rsid w:val="008812BC"/>
    <w:rsid w:val="00881488"/>
    <w:rsid w:val="008814A1"/>
    <w:rsid w:val="00881C1B"/>
    <w:rsid w:val="00881CFD"/>
    <w:rsid w:val="0088220F"/>
    <w:rsid w:val="008825A2"/>
    <w:rsid w:val="00882BC8"/>
    <w:rsid w:val="008832E7"/>
    <w:rsid w:val="008838D8"/>
    <w:rsid w:val="00883951"/>
    <w:rsid w:val="008839EF"/>
    <w:rsid w:val="00883AB1"/>
    <w:rsid w:val="00883DE2"/>
    <w:rsid w:val="00883EFA"/>
    <w:rsid w:val="0088402C"/>
    <w:rsid w:val="00884293"/>
    <w:rsid w:val="0088452E"/>
    <w:rsid w:val="00884599"/>
    <w:rsid w:val="0088468D"/>
    <w:rsid w:val="008847D1"/>
    <w:rsid w:val="008849DA"/>
    <w:rsid w:val="008849F0"/>
    <w:rsid w:val="00884AAD"/>
    <w:rsid w:val="00884CC9"/>
    <w:rsid w:val="00884D47"/>
    <w:rsid w:val="00884F07"/>
    <w:rsid w:val="00884F37"/>
    <w:rsid w:val="00885049"/>
    <w:rsid w:val="0088514F"/>
    <w:rsid w:val="0088519C"/>
    <w:rsid w:val="00885468"/>
    <w:rsid w:val="0088574E"/>
    <w:rsid w:val="00885780"/>
    <w:rsid w:val="00885808"/>
    <w:rsid w:val="00885F47"/>
    <w:rsid w:val="00885F6B"/>
    <w:rsid w:val="00885FD5"/>
    <w:rsid w:val="0088614C"/>
    <w:rsid w:val="00886277"/>
    <w:rsid w:val="00886491"/>
    <w:rsid w:val="008869A6"/>
    <w:rsid w:val="00886B4F"/>
    <w:rsid w:val="00886BEA"/>
    <w:rsid w:val="00886D76"/>
    <w:rsid w:val="008871DB"/>
    <w:rsid w:val="008872CB"/>
    <w:rsid w:val="008873C2"/>
    <w:rsid w:val="008873D5"/>
    <w:rsid w:val="008879AA"/>
    <w:rsid w:val="00887A4B"/>
    <w:rsid w:val="00887C8A"/>
    <w:rsid w:val="00887E68"/>
    <w:rsid w:val="00887E7C"/>
    <w:rsid w:val="00890102"/>
    <w:rsid w:val="00890112"/>
    <w:rsid w:val="008902AF"/>
    <w:rsid w:val="008902F1"/>
    <w:rsid w:val="008903A2"/>
    <w:rsid w:val="0089051C"/>
    <w:rsid w:val="0089073A"/>
    <w:rsid w:val="00890762"/>
    <w:rsid w:val="00890805"/>
    <w:rsid w:val="008908AE"/>
    <w:rsid w:val="0089099C"/>
    <w:rsid w:val="00890AFD"/>
    <w:rsid w:val="00890B00"/>
    <w:rsid w:val="00890B79"/>
    <w:rsid w:val="0089118F"/>
    <w:rsid w:val="0089147E"/>
    <w:rsid w:val="00891914"/>
    <w:rsid w:val="008919FB"/>
    <w:rsid w:val="00891A7F"/>
    <w:rsid w:val="00891A9B"/>
    <w:rsid w:val="00891B71"/>
    <w:rsid w:val="00891C0E"/>
    <w:rsid w:val="00891D50"/>
    <w:rsid w:val="00891DE1"/>
    <w:rsid w:val="00891F03"/>
    <w:rsid w:val="008920A5"/>
    <w:rsid w:val="00892195"/>
    <w:rsid w:val="008921CE"/>
    <w:rsid w:val="00892354"/>
    <w:rsid w:val="00892417"/>
    <w:rsid w:val="008924E7"/>
    <w:rsid w:val="0089250F"/>
    <w:rsid w:val="00892583"/>
    <w:rsid w:val="0089258D"/>
    <w:rsid w:val="00892770"/>
    <w:rsid w:val="00892BBF"/>
    <w:rsid w:val="00892C7B"/>
    <w:rsid w:val="00892F76"/>
    <w:rsid w:val="00892FE7"/>
    <w:rsid w:val="0089310E"/>
    <w:rsid w:val="0089314E"/>
    <w:rsid w:val="008933DC"/>
    <w:rsid w:val="00893459"/>
    <w:rsid w:val="00893D94"/>
    <w:rsid w:val="00894036"/>
    <w:rsid w:val="00894352"/>
    <w:rsid w:val="008945A0"/>
    <w:rsid w:val="008948F4"/>
    <w:rsid w:val="00894948"/>
    <w:rsid w:val="00894C48"/>
    <w:rsid w:val="00894DA2"/>
    <w:rsid w:val="00894E49"/>
    <w:rsid w:val="0089508B"/>
    <w:rsid w:val="0089520B"/>
    <w:rsid w:val="0089524D"/>
    <w:rsid w:val="0089565D"/>
    <w:rsid w:val="008958CB"/>
    <w:rsid w:val="00895A80"/>
    <w:rsid w:val="00895DD6"/>
    <w:rsid w:val="0089611B"/>
    <w:rsid w:val="008963AC"/>
    <w:rsid w:val="008967C9"/>
    <w:rsid w:val="0089683A"/>
    <w:rsid w:val="00896AD6"/>
    <w:rsid w:val="00896DFD"/>
    <w:rsid w:val="00896F33"/>
    <w:rsid w:val="00897782"/>
    <w:rsid w:val="00897C52"/>
    <w:rsid w:val="00897E52"/>
    <w:rsid w:val="00897E5E"/>
    <w:rsid w:val="00897F62"/>
    <w:rsid w:val="008A001E"/>
    <w:rsid w:val="008A0A06"/>
    <w:rsid w:val="008A0A0E"/>
    <w:rsid w:val="008A0C13"/>
    <w:rsid w:val="008A0EF1"/>
    <w:rsid w:val="008A1057"/>
    <w:rsid w:val="008A1200"/>
    <w:rsid w:val="008A1206"/>
    <w:rsid w:val="008A126A"/>
    <w:rsid w:val="008A1493"/>
    <w:rsid w:val="008A1533"/>
    <w:rsid w:val="008A16BF"/>
    <w:rsid w:val="008A1A23"/>
    <w:rsid w:val="008A1D5C"/>
    <w:rsid w:val="008A200E"/>
    <w:rsid w:val="008A21E0"/>
    <w:rsid w:val="008A22BC"/>
    <w:rsid w:val="008A246A"/>
    <w:rsid w:val="008A273A"/>
    <w:rsid w:val="008A2950"/>
    <w:rsid w:val="008A2BFF"/>
    <w:rsid w:val="008A2C20"/>
    <w:rsid w:val="008A2CC4"/>
    <w:rsid w:val="008A344B"/>
    <w:rsid w:val="008A3724"/>
    <w:rsid w:val="008A37D1"/>
    <w:rsid w:val="008A3CFC"/>
    <w:rsid w:val="008A3D42"/>
    <w:rsid w:val="008A3DB2"/>
    <w:rsid w:val="008A3E06"/>
    <w:rsid w:val="008A3F40"/>
    <w:rsid w:val="008A409B"/>
    <w:rsid w:val="008A41D4"/>
    <w:rsid w:val="008A427E"/>
    <w:rsid w:val="008A4393"/>
    <w:rsid w:val="008A44F6"/>
    <w:rsid w:val="008A4627"/>
    <w:rsid w:val="008A4836"/>
    <w:rsid w:val="008A4872"/>
    <w:rsid w:val="008A493D"/>
    <w:rsid w:val="008A4E01"/>
    <w:rsid w:val="008A547A"/>
    <w:rsid w:val="008A5502"/>
    <w:rsid w:val="008A5E9C"/>
    <w:rsid w:val="008A6241"/>
    <w:rsid w:val="008A628A"/>
    <w:rsid w:val="008A6448"/>
    <w:rsid w:val="008A6913"/>
    <w:rsid w:val="008A6A8F"/>
    <w:rsid w:val="008A6D23"/>
    <w:rsid w:val="008A6E22"/>
    <w:rsid w:val="008A6F6E"/>
    <w:rsid w:val="008A72FF"/>
    <w:rsid w:val="008A7886"/>
    <w:rsid w:val="008A78D3"/>
    <w:rsid w:val="008A7AF9"/>
    <w:rsid w:val="008A7B1B"/>
    <w:rsid w:val="008A7B28"/>
    <w:rsid w:val="008B035B"/>
    <w:rsid w:val="008B0774"/>
    <w:rsid w:val="008B08C9"/>
    <w:rsid w:val="008B0A0B"/>
    <w:rsid w:val="008B0E3A"/>
    <w:rsid w:val="008B1143"/>
    <w:rsid w:val="008B1166"/>
    <w:rsid w:val="008B116C"/>
    <w:rsid w:val="008B11F1"/>
    <w:rsid w:val="008B1341"/>
    <w:rsid w:val="008B1568"/>
    <w:rsid w:val="008B1879"/>
    <w:rsid w:val="008B18E4"/>
    <w:rsid w:val="008B18E6"/>
    <w:rsid w:val="008B1B3D"/>
    <w:rsid w:val="008B1B7A"/>
    <w:rsid w:val="008B1C81"/>
    <w:rsid w:val="008B20E5"/>
    <w:rsid w:val="008B24CD"/>
    <w:rsid w:val="008B25E6"/>
    <w:rsid w:val="008B2694"/>
    <w:rsid w:val="008B275A"/>
    <w:rsid w:val="008B291A"/>
    <w:rsid w:val="008B2930"/>
    <w:rsid w:val="008B29AB"/>
    <w:rsid w:val="008B2AEF"/>
    <w:rsid w:val="008B2B0D"/>
    <w:rsid w:val="008B2C2D"/>
    <w:rsid w:val="008B2D70"/>
    <w:rsid w:val="008B30B0"/>
    <w:rsid w:val="008B352D"/>
    <w:rsid w:val="008B391F"/>
    <w:rsid w:val="008B3B46"/>
    <w:rsid w:val="008B3F22"/>
    <w:rsid w:val="008B3FB8"/>
    <w:rsid w:val="008B3FBB"/>
    <w:rsid w:val="008B40BD"/>
    <w:rsid w:val="008B42EB"/>
    <w:rsid w:val="008B43BA"/>
    <w:rsid w:val="008B4407"/>
    <w:rsid w:val="008B44C9"/>
    <w:rsid w:val="008B45D9"/>
    <w:rsid w:val="008B465B"/>
    <w:rsid w:val="008B46AF"/>
    <w:rsid w:val="008B46B3"/>
    <w:rsid w:val="008B46BA"/>
    <w:rsid w:val="008B4865"/>
    <w:rsid w:val="008B498D"/>
    <w:rsid w:val="008B4ABF"/>
    <w:rsid w:val="008B4D43"/>
    <w:rsid w:val="008B525B"/>
    <w:rsid w:val="008B52E9"/>
    <w:rsid w:val="008B54F9"/>
    <w:rsid w:val="008B5666"/>
    <w:rsid w:val="008B5831"/>
    <w:rsid w:val="008B62D9"/>
    <w:rsid w:val="008B63C9"/>
    <w:rsid w:val="008B6434"/>
    <w:rsid w:val="008B64DE"/>
    <w:rsid w:val="008B654A"/>
    <w:rsid w:val="008B6CE3"/>
    <w:rsid w:val="008B6F04"/>
    <w:rsid w:val="008B7089"/>
    <w:rsid w:val="008B7123"/>
    <w:rsid w:val="008B7217"/>
    <w:rsid w:val="008B7638"/>
    <w:rsid w:val="008B78CB"/>
    <w:rsid w:val="008B7C57"/>
    <w:rsid w:val="008B7C70"/>
    <w:rsid w:val="008B7ED3"/>
    <w:rsid w:val="008C00CD"/>
    <w:rsid w:val="008C020D"/>
    <w:rsid w:val="008C025B"/>
    <w:rsid w:val="008C03B8"/>
    <w:rsid w:val="008C040E"/>
    <w:rsid w:val="008C042E"/>
    <w:rsid w:val="008C04C2"/>
    <w:rsid w:val="008C07D3"/>
    <w:rsid w:val="008C0AE1"/>
    <w:rsid w:val="008C0B1B"/>
    <w:rsid w:val="008C0C36"/>
    <w:rsid w:val="008C0D95"/>
    <w:rsid w:val="008C0F61"/>
    <w:rsid w:val="008C0F9B"/>
    <w:rsid w:val="008C1098"/>
    <w:rsid w:val="008C1199"/>
    <w:rsid w:val="008C119A"/>
    <w:rsid w:val="008C134E"/>
    <w:rsid w:val="008C141B"/>
    <w:rsid w:val="008C1455"/>
    <w:rsid w:val="008C1592"/>
    <w:rsid w:val="008C18FC"/>
    <w:rsid w:val="008C19D8"/>
    <w:rsid w:val="008C1BC6"/>
    <w:rsid w:val="008C1E15"/>
    <w:rsid w:val="008C1F25"/>
    <w:rsid w:val="008C1F2E"/>
    <w:rsid w:val="008C2024"/>
    <w:rsid w:val="008C20B2"/>
    <w:rsid w:val="008C20E6"/>
    <w:rsid w:val="008C20F2"/>
    <w:rsid w:val="008C23FE"/>
    <w:rsid w:val="008C2592"/>
    <w:rsid w:val="008C26C9"/>
    <w:rsid w:val="008C2919"/>
    <w:rsid w:val="008C2D25"/>
    <w:rsid w:val="008C33C1"/>
    <w:rsid w:val="008C35D7"/>
    <w:rsid w:val="008C3628"/>
    <w:rsid w:val="008C3877"/>
    <w:rsid w:val="008C38DC"/>
    <w:rsid w:val="008C39F1"/>
    <w:rsid w:val="008C4121"/>
    <w:rsid w:val="008C4324"/>
    <w:rsid w:val="008C4581"/>
    <w:rsid w:val="008C4C70"/>
    <w:rsid w:val="008C4E25"/>
    <w:rsid w:val="008C4FA5"/>
    <w:rsid w:val="008C5268"/>
    <w:rsid w:val="008C528F"/>
    <w:rsid w:val="008C5459"/>
    <w:rsid w:val="008C5688"/>
    <w:rsid w:val="008C5855"/>
    <w:rsid w:val="008C5A73"/>
    <w:rsid w:val="008C5B51"/>
    <w:rsid w:val="008C5DB0"/>
    <w:rsid w:val="008C5E6E"/>
    <w:rsid w:val="008C6174"/>
    <w:rsid w:val="008C650B"/>
    <w:rsid w:val="008C65BF"/>
    <w:rsid w:val="008C65FA"/>
    <w:rsid w:val="008C6774"/>
    <w:rsid w:val="008C6A27"/>
    <w:rsid w:val="008C6C13"/>
    <w:rsid w:val="008C6E93"/>
    <w:rsid w:val="008C6F9A"/>
    <w:rsid w:val="008C717B"/>
    <w:rsid w:val="008C73AF"/>
    <w:rsid w:val="008C73DB"/>
    <w:rsid w:val="008C7761"/>
    <w:rsid w:val="008C7A65"/>
    <w:rsid w:val="008C7B0D"/>
    <w:rsid w:val="008C7C72"/>
    <w:rsid w:val="008C7D2B"/>
    <w:rsid w:val="008D0637"/>
    <w:rsid w:val="008D06A2"/>
    <w:rsid w:val="008D09A7"/>
    <w:rsid w:val="008D0B10"/>
    <w:rsid w:val="008D0D2E"/>
    <w:rsid w:val="008D0F16"/>
    <w:rsid w:val="008D0F9A"/>
    <w:rsid w:val="008D0FB9"/>
    <w:rsid w:val="008D1387"/>
    <w:rsid w:val="008D1536"/>
    <w:rsid w:val="008D159B"/>
    <w:rsid w:val="008D15E1"/>
    <w:rsid w:val="008D16A3"/>
    <w:rsid w:val="008D1778"/>
    <w:rsid w:val="008D17E8"/>
    <w:rsid w:val="008D1A42"/>
    <w:rsid w:val="008D1AFF"/>
    <w:rsid w:val="008D1BA3"/>
    <w:rsid w:val="008D1E55"/>
    <w:rsid w:val="008D1F36"/>
    <w:rsid w:val="008D2001"/>
    <w:rsid w:val="008D2115"/>
    <w:rsid w:val="008D2413"/>
    <w:rsid w:val="008D2652"/>
    <w:rsid w:val="008D2A6D"/>
    <w:rsid w:val="008D2BB9"/>
    <w:rsid w:val="008D30A7"/>
    <w:rsid w:val="008D30AD"/>
    <w:rsid w:val="008D310E"/>
    <w:rsid w:val="008D3735"/>
    <w:rsid w:val="008D37AE"/>
    <w:rsid w:val="008D3C9B"/>
    <w:rsid w:val="008D3FC6"/>
    <w:rsid w:val="008D424F"/>
    <w:rsid w:val="008D4315"/>
    <w:rsid w:val="008D4519"/>
    <w:rsid w:val="008D47DA"/>
    <w:rsid w:val="008D4A0E"/>
    <w:rsid w:val="008D4B30"/>
    <w:rsid w:val="008D4F46"/>
    <w:rsid w:val="008D4FAE"/>
    <w:rsid w:val="008D508B"/>
    <w:rsid w:val="008D51C8"/>
    <w:rsid w:val="008D51FC"/>
    <w:rsid w:val="008D57B0"/>
    <w:rsid w:val="008D5A37"/>
    <w:rsid w:val="008D5DA9"/>
    <w:rsid w:val="008D5E46"/>
    <w:rsid w:val="008D5F79"/>
    <w:rsid w:val="008D6036"/>
    <w:rsid w:val="008D605B"/>
    <w:rsid w:val="008D62A1"/>
    <w:rsid w:val="008D63B5"/>
    <w:rsid w:val="008D65D2"/>
    <w:rsid w:val="008D6768"/>
    <w:rsid w:val="008D6B0D"/>
    <w:rsid w:val="008D6B0E"/>
    <w:rsid w:val="008D6E54"/>
    <w:rsid w:val="008D6EC1"/>
    <w:rsid w:val="008D6EE2"/>
    <w:rsid w:val="008D6FC8"/>
    <w:rsid w:val="008D7360"/>
    <w:rsid w:val="008D7421"/>
    <w:rsid w:val="008D7A21"/>
    <w:rsid w:val="008D7E7D"/>
    <w:rsid w:val="008E02F2"/>
    <w:rsid w:val="008E0463"/>
    <w:rsid w:val="008E0716"/>
    <w:rsid w:val="008E0934"/>
    <w:rsid w:val="008E0B4C"/>
    <w:rsid w:val="008E0EBC"/>
    <w:rsid w:val="008E0FCB"/>
    <w:rsid w:val="008E10D1"/>
    <w:rsid w:val="008E1122"/>
    <w:rsid w:val="008E1358"/>
    <w:rsid w:val="008E1431"/>
    <w:rsid w:val="008E15D5"/>
    <w:rsid w:val="008E15DB"/>
    <w:rsid w:val="008E1615"/>
    <w:rsid w:val="008E165D"/>
    <w:rsid w:val="008E174E"/>
    <w:rsid w:val="008E18D5"/>
    <w:rsid w:val="008E1AAF"/>
    <w:rsid w:val="008E1B6D"/>
    <w:rsid w:val="008E1EF6"/>
    <w:rsid w:val="008E1FD7"/>
    <w:rsid w:val="008E1FF1"/>
    <w:rsid w:val="008E205C"/>
    <w:rsid w:val="008E217C"/>
    <w:rsid w:val="008E26EA"/>
    <w:rsid w:val="008E291B"/>
    <w:rsid w:val="008E29AA"/>
    <w:rsid w:val="008E2A83"/>
    <w:rsid w:val="008E3416"/>
    <w:rsid w:val="008E38B5"/>
    <w:rsid w:val="008E38EB"/>
    <w:rsid w:val="008E3A98"/>
    <w:rsid w:val="008E3AE2"/>
    <w:rsid w:val="008E3BF7"/>
    <w:rsid w:val="008E3C3C"/>
    <w:rsid w:val="008E3DB5"/>
    <w:rsid w:val="008E423B"/>
    <w:rsid w:val="008E4459"/>
    <w:rsid w:val="008E4657"/>
    <w:rsid w:val="008E486A"/>
    <w:rsid w:val="008E4B83"/>
    <w:rsid w:val="008E4CA5"/>
    <w:rsid w:val="008E4CF1"/>
    <w:rsid w:val="008E4E2C"/>
    <w:rsid w:val="008E4E61"/>
    <w:rsid w:val="008E4EFB"/>
    <w:rsid w:val="008E5008"/>
    <w:rsid w:val="008E519D"/>
    <w:rsid w:val="008E54AE"/>
    <w:rsid w:val="008E573E"/>
    <w:rsid w:val="008E577F"/>
    <w:rsid w:val="008E59E5"/>
    <w:rsid w:val="008E5D93"/>
    <w:rsid w:val="008E5DAE"/>
    <w:rsid w:val="008E5E38"/>
    <w:rsid w:val="008E61B2"/>
    <w:rsid w:val="008E6264"/>
    <w:rsid w:val="008E6429"/>
    <w:rsid w:val="008E65C8"/>
    <w:rsid w:val="008E65F9"/>
    <w:rsid w:val="008E6673"/>
    <w:rsid w:val="008E697C"/>
    <w:rsid w:val="008E6D02"/>
    <w:rsid w:val="008E6F09"/>
    <w:rsid w:val="008E6FBD"/>
    <w:rsid w:val="008E7322"/>
    <w:rsid w:val="008E7336"/>
    <w:rsid w:val="008E763A"/>
    <w:rsid w:val="008E77FA"/>
    <w:rsid w:val="008E792D"/>
    <w:rsid w:val="008E7A85"/>
    <w:rsid w:val="008E7D66"/>
    <w:rsid w:val="008E7DA8"/>
    <w:rsid w:val="008E7E64"/>
    <w:rsid w:val="008E7EA8"/>
    <w:rsid w:val="008E7F04"/>
    <w:rsid w:val="008E7F77"/>
    <w:rsid w:val="008F01E1"/>
    <w:rsid w:val="008F030F"/>
    <w:rsid w:val="008F04D1"/>
    <w:rsid w:val="008F051A"/>
    <w:rsid w:val="008F053E"/>
    <w:rsid w:val="008F099D"/>
    <w:rsid w:val="008F09A8"/>
    <w:rsid w:val="008F0CF8"/>
    <w:rsid w:val="008F128C"/>
    <w:rsid w:val="008F128E"/>
    <w:rsid w:val="008F12A6"/>
    <w:rsid w:val="008F1303"/>
    <w:rsid w:val="008F1612"/>
    <w:rsid w:val="008F16A4"/>
    <w:rsid w:val="008F1B1B"/>
    <w:rsid w:val="008F1C43"/>
    <w:rsid w:val="008F1C5A"/>
    <w:rsid w:val="008F1D1C"/>
    <w:rsid w:val="008F1F2C"/>
    <w:rsid w:val="008F1F84"/>
    <w:rsid w:val="008F209B"/>
    <w:rsid w:val="008F23A1"/>
    <w:rsid w:val="008F270B"/>
    <w:rsid w:val="008F2BAA"/>
    <w:rsid w:val="008F2C03"/>
    <w:rsid w:val="008F2DE5"/>
    <w:rsid w:val="008F2EE2"/>
    <w:rsid w:val="008F2EF7"/>
    <w:rsid w:val="008F2F6D"/>
    <w:rsid w:val="008F3011"/>
    <w:rsid w:val="008F3064"/>
    <w:rsid w:val="008F3375"/>
    <w:rsid w:val="008F3501"/>
    <w:rsid w:val="008F3616"/>
    <w:rsid w:val="008F374B"/>
    <w:rsid w:val="008F37E3"/>
    <w:rsid w:val="008F3B06"/>
    <w:rsid w:val="008F3B26"/>
    <w:rsid w:val="008F3C18"/>
    <w:rsid w:val="008F40D8"/>
    <w:rsid w:val="008F4145"/>
    <w:rsid w:val="008F4513"/>
    <w:rsid w:val="008F4565"/>
    <w:rsid w:val="008F4575"/>
    <w:rsid w:val="008F503D"/>
    <w:rsid w:val="008F5241"/>
    <w:rsid w:val="008F5517"/>
    <w:rsid w:val="008F5682"/>
    <w:rsid w:val="008F5777"/>
    <w:rsid w:val="008F57A1"/>
    <w:rsid w:val="008F5BA3"/>
    <w:rsid w:val="008F5DA9"/>
    <w:rsid w:val="008F5F92"/>
    <w:rsid w:val="008F6104"/>
    <w:rsid w:val="008F634B"/>
    <w:rsid w:val="008F63C7"/>
    <w:rsid w:val="008F64FD"/>
    <w:rsid w:val="008F659D"/>
    <w:rsid w:val="008F6955"/>
    <w:rsid w:val="008F6990"/>
    <w:rsid w:val="008F6C66"/>
    <w:rsid w:val="008F6EF1"/>
    <w:rsid w:val="008F7011"/>
    <w:rsid w:val="008F708F"/>
    <w:rsid w:val="008F7532"/>
    <w:rsid w:val="008F78CC"/>
    <w:rsid w:val="008F79F9"/>
    <w:rsid w:val="008F7F92"/>
    <w:rsid w:val="0090016D"/>
    <w:rsid w:val="009001C1"/>
    <w:rsid w:val="0090030B"/>
    <w:rsid w:val="00900479"/>
    <w:rsid w:val="0090057F"/>
    <w:rsid w:val="00900755"/>
    <w:rsid w:val="00900FB1"/>
    <w:rsid w:val="0090136F"/>
    <w:rsid w:val="009016CD"/>
    <w:rsid w:val="00901809"/>
    <w:rsid w:val="00901827"/>
    <w:rsid w:val="00901970"/>
    <w:rsid w:val="00901B9A"/>
    <w:rsid w:val="00901C23"/>
    <w:rsid w:val="00901C93"/>
    <w:rsid w:val="00901D27"/>
    <w:rsid w:val="00902092"/>
    <w:rsid w:val="00902272"/>
    <w:rsid w:val="0090237F"/>
    <w:rsid w:val="009024D8"/>
    <w:rsid w:val="009024E1"/>
    <w:rsid w:val="0090266F"/>
    <w:rsid w:val="009029B0"/>
    <w:rsid w:val="00902D51"/>
    <w:rsid w:val="00902E61"/>
    <w:rsid w:val="0090300C"/>
    <w:rsid w:val="00903206"/>
    <w:rsid w:val="00903272"/>
    <w:rsid w:val="00903278"/>
    <w:rsid w:val="00903461"/>
    <w:rsid w:val="00903579"/>
    <w:rsid w:val="009036CE"/>
    <w:rsid w:val="00903764"/>
    <w:rsid w:val="00903792"/>
    <w:rsid w:val="00903826"/>
    <w:rsid w:val="00903D6F"/>
    <w:rsid w:val="00903E7D"/>
    <w:rsid w:val="00903F33"/>
    <w:rsid w:val="0090400E"/>
    <w:rsid w:val="00904131"/>
    <w:rsid w:val="00904558"/>
    <w:rsid w:val="00904974"/>
    <w:rsid w:val="00904EEA"/>
    <w:rsid w:val="0090578C"/>
    <w:rsid w:val="00905B8C"/>
    <w:rsid w:val="00905B8F"/>
    <w:rsid w:val="00905BC3"/>
    <w:rsid w:val="00905E76"/>
    <w:rsid w:val="00905F44"/>
    <w:rsid w:val="00905FF2"/>
    <w:rsid w:val="009062C5"/>
    <w:rsid w:val="00906605"/>
    <w:rsid w:val="00906BC2"/>
    <w:rsid w:val="00906D30"/>
    <w:rsid w:val="009070EB"/>
    <w:rsid w:val="009071FE"/>
    <w:rsid w:val="00907493"/>
    <w:rsid w:val="00907573"/>
    <w:rsid w:val="00907732"/>
    <w:rsid w:val="0090786A"/>
    <w:rsid w:val="0090798A"/>
    <w:rsid w:val="00907B1D"/>
    <w:rsid w:val="00907E67"/>
    <w:rsid w:val="0091006F"/>
    <w:rsid w:val="009100C1"/>
    <w:rsid w:val="00910141"/>
    <w:rsid w:val="00910415"/>
    <w:rsid w:val="00910575"/>
    <w:rsid w:val="00910711"/>
    <w:rsid w:val="00910747"/>
    <w:rsid w:val="009107BE"/>
    <w:rsid w:val="00910848"/>
    <w:rsid w:val="00910948"/>
    <w:rsid w:val="00910969"/>
    <w:rsid w:val="00910AA1"/>
    <w:rsid w:val="00910ACA"/>
    <w:rsid w:val="00910BB3"/>
    <w:rsid w:val="00910D5F"/>
    <w:rsid w:val="00910DE7"/>
    <w:rsid w:val="00911548"/>
    <w:rsid w:val="009118AD"/>
    <w:rsid w:val="00911B71"/>
    <w:rsid w:val="00911C08"/>
    <w:rsid w:val="00912242"/>
    <w:rsid w:val="0091248F"/>
    <w:rsid w:val="009126C5"/>
    <w:rsid w:val="00912A2E"/>
    <w:rsid w:val="0091308F"/>
    <w:rsid w:val="00913587"/>
    <w:rsid w:val="00913726"/>
    <w:rsid w:val="0091386F"/>
    <w:rsid w:val="00913DC6"/>
    <w:rsid w:val="009142C8"/>
    <w:rsid w:val="00914696"/>
    <w:rsid w:val="009149EA"/>
    <w:rsid w:val="00914CF9"/>
    <w:rsid w:val="009151CC"/>
    <w:rsid w:val="009152A3"/>
    <w:rsid w:val="0091531E"/>
    <w:rsid w:val="00915648"/>
    <w:rsid w:val="00915B7A"/>
    <w:rsid w:val="00915BC6"/>
    <w:rsid w:val="00915DA5"/>
    <w:rsid w:val="009160A0"/>
    <w:rsid w:val="0091621B"/>
    <w:rsid w:val="009165E5"/>
    <w:rsid w:val="00916BDB"/>
    <w:rsid w:val="00916C75"/>
    <w:rsid w:val="00916F5A"/>
    <w:rsid w:val="00917001"/>
    <w:rsid w:val="0091702D"/>
    <w:rsid w:val="009170AB"/>
    <w:rsid w:val="00917211"/>
    <w:rsid w:val="00917AA5"/>
    <w:rsid w:val="00917B6A"/>
    <w:rsid w:val="00917B7F"/>
    <w:rsid w:val="00917D83"/>
    <w:rsid w:val="00917D91"/>
    <w:rsid w:val="00917DA4"/>
    <w:rsid w:val="00917EA4"/>
    <w:rsid w:val="00920053"/>
    <w:rsid w:val="009201FB"/>
    <w:rsid w:val="009203DE"/>
    <w:rsid w:val="009205C1"/>
    <w:rsid w:val="00920854"/>
    <w:rsid w:val="00920BA6"/>
    <w:rsid w:val="00920C3E"/>
    <w:rsid w:val="00920C54"/>
    <w:rsid w:val="00920DF4"/>
    <w:rsid w:val="00920ECE"/>
    <w:rsid w:val="0092119F"/>
    <w:rsid w:val="00921267"/>
    <w:rsid w:val="009215FC"/>
    <w:rsid w:val="009218CF"/>
    <w:rsid w:val="00921B2C"/>
    <w:rsid w:val="00921C5C"/>
    <w:rsid w:val="00921DC7"/>
    <w:rsid w:val="00922715"/>
    <w:rsid w:val="00922859"/>
    <w:rsid w:val="009229F1"/>
    <w:rsid w:val="00922F13"/>
    <w:rsid w:val="0092314A"/>
    <w:rsid w:val="0092316B"/>
    <w:rsid w:val="00923352"/>
    <w:rsid w:val="009236A5"/>
    <w:rsid w:val="009236F4"/>
    <w:rsid w:val="00923761"/>
    <w:rsid w:val="00923B31"/>
    <w:rsid w:val="00923B99"/>
    <w:rsid w:val="00923C90"/>
    <w:rsid w:val="00923E5A"/>
    <w:rsid w:val="00923E98"/>
    <w:rsid w:val="00923FB5"/>
    <w:rsid w:val="00924038"/>
    <w:rsid w:val="00924148"/>
    <w:rsid w:val="009241EA"/>
    <w:rsid w:val="009244B4"/>
    <w:rsid w:val="009246D5"/>
    <w:rsid w:val="00924AA0"/>
    <w:rsid w:val="00924D99"/>
    <w:rsid w:val="00924EAD"/>
    <w:rsid w:val="009253CF"/>
    <w:rsid w:val="0092584C"/>
    <w:rsid w:val="009259F1"/>
    <w:rsid w:val="00925D5B"/>
    <w:rsid w:val="00925EDF"/>
    <w:rsid w:val="00925F19"/>
    <w:rsid w:val="00926039"/>
    <w:rsid w:val="00926049"/>
    <w:rsid w:val="00926141"/>
    <w:rsid w:val="0092648C"/>
    <w:rsid w:val="009266EA"/>
    <w:rsid w:val="00926716"/>
    <w:rsid w:val="00926A2F"/>
    <w:rsid w:val="00926CA3"/>
    <w:rsid w:val="00926CAA"/>
    <w:rsid w:val="00926D13"/>
    <w:rsid w:val="00926FE3"/>
    <w:rsid w:val="009272AF"/>
    <w:rsid w:val="009273F8"/>
    <w:rsid w:val="00927427"/>
    <w:rsid w:val="009277CA"/>
    <w:rsid w:val="009277D4"/>
    <w:rsid w:val="00927BE5"/>
    <w:rsid w:val="00927E75"/>
    <w:rsid w:val="00927F5A"/>
    <w:rsid w:val="00927FBF"/>
    <w:rsid w:val="00930142"/>
    <w:rsid w:val="00930227"/>
    <w:rsid w:val="00930278"/>
    <w:rsid w:val="00930531"/>
    <w:rsid w:val="00930689"/>
    <w:rsid w:val="0093074A"/>
    <w:rsid w:val="009307EB"/>
    <w:rsid w:val="00930988"/>
    <w:rsid w:val="00930D56"/>
    <w:rsid w:val="00930D7C"/>
    <w:rsid w:val="0093106E"/>
    <w:rsid w:val="00931151"/>
    <w:rsid w:val="009313DB"/>
    <w:rsid w:val="0093157E"/>
    <w:rsid w:val="00931846"/>
    <w:rsid w:val="00931A8A"/>
    <w:rsid w:val="00931A99"/>
    <w:rsid w:val="00931D13"/>
    <w:rsid w:val="00931DEF"/>
    <w:rsid w:val="00931ED3"/>
    <w:rsid w:val="0093213D"/>
    <w:rsid w:val="009321EB"/>
    <w:rsid w:val="00932426"/>
    <w:rsid w:val="009328D9"/>
    <w:rsid w:val="00932CFB"/>
    <w:rsid w:val="00932D0F"/>
    <w:rsid w:val="00932D56"/>
    <w:rsid w:val="0093303B"/>
    <w:rsid w:val="00933444"/>
    <w:rsid w:val="00933614"/>
    <w:rsid w:val="00933C81"/>
    <w:rsid w:val="00933CB4"/>
    <w:rsid w:val="00933D5C"/>
    <w:rsid w:val="00933EE4"/>
    <w:rsid w:val="00933FB9"/>
    <w:rsid w:val="00934013"/>
    <w:rsid w:val="009340C1"/>
    <w:rsid w:val="009342DA"/>
    <w:rsid w:val="009342ED"/>
    <w:rsid w:val="00934388"/>
    <w:rsid w:val="00934725"/>
    <w:rsid w:val="00934867"/>
    <w:rsid w:val="0093486B"/>
    <w:rsid w:val="0093491B"/>
    <w:rsid w:val="00934B5C"/>
    <w:rsid w:val="009351A3"/>
    <w:rsid w:val="00935208"/>
    <w:rsid w:val="009354A7"/>
    <w:rsid w:val="00935711"/>
    <w:rsid w:val="0093578F"/>
    <w:rsid w:val="00935829"/>
    <w:rsid w:val="00935D7D"/>
    <w:rsid w:val="00935DB6"/>
    <w:rsid w:val="00936097"/>
    <w:rsid w:val="00936223"/>
    <w:rsid w:val="00936241"/>
    <w:rsid w:val="00936532"/>
    <w:rsid w:val="009368F6"/>
    <w:rsid w:val="0093691B"/>
    <w:rsid w:val="009369FD"/>
    <w:rsid w:val="00936A5B"/>
    <w:rsid w:val="00936B34"/>
    <w:rsid w:val="00937183"/>
    <w:rsid w:val="00937302"/>
    <w:rsid w:val="00937405"/>
    <w:rsid w:val="00937416"/>
    <w:rsid w:val="009374E2"/>
    <w:rsid w:val="009375A6"/>
    <w:rsid w:val="00937638"/>
    <w:rsid w:val="0093796C"/>
    <w:rsid w:val="00937AE6"/>
    <w:rsid w:val="00937DB6"/>
    <w:rsid w:val="00937F90"/>
    <w:rsid w:val="0094002A"/>
    <w:rsid w:val="00940446"/>
    <w:rsid w:val="00940515"/>
    <w:rsid w:val="00940758"/>
    <w:rsid w:val="00940803"/>
    <w:rsid w:val="009408DB"/>
    <w:rsid w:val="00940B56"/>
    <w:rsid w:val="00940E6F"/>
    <w:rsid w:val="00940F57"/>
    <w:rsid w:val="0094101B"/>
    <w:rsid w:val="009410F1"/>
    <w:rsid w:val="009411B8"/>
    <w:rsid w:val="0094135A"/>
    <w:rsid w:val="009413F3"/>
    <w:rsid w:val="00941602"/>
    <w:rsid w:val="00941886"/>
    <w:rsid w:val="00941ADF"/>
    <w:rsid w:val="00941AEE"/>
    <w:rsid w:val="00941B56"/>
    <w:rsid w:val="00941D03"/>
    <w:rsid w:val="00942075"/>
    <w:rsid w:val="009425A8"/>
    <w:rsid w:val="009427F1"/>
    <w:rsid w:val="00942B0A"/>
    <w:rsid w:val="00942F6C"/>
    <w:rsid w:val="00943021"/>
    <w:rsid w:val="00943022"/>
    <w:rsid w:val="009430DB"/>
    <w:rsid w:val="0094327F"/>
    <w:rsid w:val="009433BE"/>
    <w:rsid w:val="009433C5"/>
    <w:rsid w:val="00943800"/>
    <w:rsid w:val="00943A12"/>
    <w:rsid w:val="00943A76"/>
    <w:rsid w:val="00943C3F"/>
    <w:rsid w:val="00943D02"/>
    <w:rsid w:val="00943E0E"/>
    <w:rsid w:val="00943E1B"/>
    <w:rsid w:val="00943E6A"/>
    <w:rsid w:val="009441C2"/>
    <w:rsid w:val="009447A6"/>
    <w:rsid w:val="0094499B"/>
    <w:rsid w:val="00944CDA"/>
    <w:rsid w:val="00944CF6"/>
    <w:rsid w:val="00944DA7"/>
    <w:rsid w:val="00944DB7"/>
    <w:rsid w:val="00944FE8"/>
    <w:rsid w:val="0094547B"/>
    <w:rsid w:val="009454FE"/>
    <w:rsid w:val="00945551"/>
    <w:rsid w:val="009461F7"/>
    <w:rsid w:val="00946622"/>
    <w:rsid w:val="009467A1"/>
    <w:rsid w:val="009468AB"/>
    <w:rsid w:val="00946950"/>
    <w:rsid w:val="00946A88"/>
    <w:rsid w:val="00946D25"/>
    <w:rsid w:val="00946D59"/>
    <w:rsid w:val="00946FA6"/>
    <w:rsid w:val="00946FBE"/>
    <w:rsid w:val="0094705E"/>
    <w:rsid w:val="009470B1"/>
    <w:rsid w:val="009471DF"/>
    <w:rsid w:val="0094723D"/>
    <w:rsid w:val="00947253"/>
    <w:rsid w:val="00947329"/>
    <w:rsid w:val="009475BD"/>
    <w:rsid w:val="009477C9"/>
    <w:rsid w:val="009478CF"/>
    <w:rsid w:val="0094792F"/>
    <w:rsid w:val="00947996"/>
    <w:rsid w:val="00947A00"/>
    <w:rsid w:val="00947B9C"/>
    <w:rsid w:val="00947FCF"/>
    <w:rsid w:val="0095048B"/>
    <w:rsid w:val="00950496"/>
    <w:rsid w:val="00950542"/>
    <w:rsid w:val="009505AD"/>
    <w:rsid w:val="0095074F"/>
    <w:rsid w:val="009507F0"/>
    <w:rsid w:val="00950A08"/>
    <w:rsid w:val="00950A35"/>
    <w:rsid w:val="00950B52"/>
    <w:rsid w:val="00950BD9"/>
    <w:rsid w:val="00950C3E"/>
    <w:rsid w:val="00950ECF"/>
    <w:rsid w:val="009514E8"/>
    <w:rsid w:val="0095154E"/>
    <w:rsid w:val="00951551"/>
    <w:rsid w:val="009516F7"/>
    <w:rsid w:val="009517D5"/>
    <w:rsid w:val="009518F9"/>
    <w:rsid w:val="0095195D"/>
    <w:rsid w:val="00951A8D"/>
    <w:rsid w:val="00951AFD"/>
    <w:rsid w:val="00951B78"/>
    <w:rsid w:val="00951D98"/>
    <w:rsid w:val="009520A3"/>
    <w:rsid w:val="00952730"/>
    <w:rsid w:val="00953020"/>
    <w:rsid w:val="00953100"/>
    <w:rsid w:val="009531FB"/>
    <w:rsid w:val="009534D3"/>
    <w:rsid w:val="00953537"/>
    <w:rsid w:val="0095374E"/>
    <w:rsid w:val="00953E95"/>
    <w:rsid w:val="00953EF7"/>
    <w:rsid w:val="00953F16"/>
    <w:rsid w:val="009540F7"/>
    <w:rsid w:val="00954689"/>
    <w:rsid w:val="0095503F"/>
    <w:rsid w:val="0095504D"/>
    <w:rsid w:val="009550B2"/>
    <w:rsid w:val="0095527E"/>
    <w:rsid w:val="00955386"/>
    <w:rsid w:val="009554AE"/>
    <w:rsid w:val="00955688"/>
    <w:rsid w:val="009557F0"/>
    <w:rsid w:val="00955847"/>
    <w:rsid w:val="0095594A"/>
    <w:rsid w:val="00955D46"/>
    <w:rsid w:val="00955FC0"/>
    <w:rsid w:val="009563A9"/>
    <w:rsid w:val="009563EE"/>
    <w:rsid w:val="0095641C"/>
    <w:rsid w:val="00956456"/>
    <w:rsid w:val="009565DD"/>
    <w:rsid w:val="009568D9"/>
    <w:rsid w:val="00956AB2"/>
    <w:rsid w:val="00956B5B"/>
    <w:rsid w:val="00956C7E"/>
    <w:rsid w:val="00956D72"/>
    <w:rsid w:val="00956F32"/>
    <w:rsid w:val="009570D5"/>
    <w:rsid w:val="009572DC"/>
    <w:rsid w:val="009573BF"/>
    <w:rsid w:val="00957546"/>
    <w:rsid w:val="009575D3"/>
    <w:rsid w:val="00957B8A"/>
    <w:rsid w:val="00957C52"/>
    <w:rsid w:val="00957D07"/>
    <w:rsid w:val="00957F81"/>
    <w:rsid w:val="00957FE5"/>
    <w:rsid w:val="009601F5"/>
    <w:rsid w:val="0096025B"/>
    <w:rsid w:val="009602FA"/>
    <w:rsid w:val="00960472"/>
    <w:rsid w:val="009606DB"/>
    <w:rsid w:val="009609AF"/>
    <w:rsid w:val="00960C1A"/>
    <w:rsid w:val="009610C7"/>
    <w:rsid w:val="00961174"/>
    <w:rsid w:val="009611BE"/>
    <w:rsid w:val="009611CB"/>
    <w:rsid w:val="009611E0"/>
    <w:rsid w:val="00961337"/>
    <w:rsid w:val="00961475"/>
    <w:rsid w:val="009616E4"/>
    <w:rsid w:val="009616FA"/>
    <w:rsid w:val="009617B2"/>
    <w:rsid w:val="009617EC"/>
    <w:rsid w:val="00961B68"/>
    <w:rsid w:val="00961C35"/>
    <w:rsid w:val="00961D03"/>
    <w:rsid w:val="00961D33"/>
    <w:rsid w:val="00961F30"/>
    <w:rsid w:val="00962107"/>
    <w:rsid w:val="009623FE"/>
    <w:rsid w:val="009625C7"/>
    <w:rsid w:val="009628EC"/>
    <w:rsid w:val="00962B2F"/>
    <w:rsid w:val="00962DF5"/>
    <w:rsid w:val="00962FD7"/>
    <w:rsid w:val="0096323F"/>
    <w:rsid w:val="00963455"/>
    <w:rsid w:val="00963479"/>
    <w:rsid w:val="00963842"/>
    <w:rsid w:val="009638B6"/>
    <w:rsid w:val="0096391E"/>
    <w:rsid w:val="00963AAA"/>
    <w:rsid w:val="00963AF6"/>
    <w:rsid w:val="00963B87"/>
    <w:rsid w:val="00963C4E"/>
    <w:rsid w:val="00963DE7"/>
    <w:rsid w:val="009640E0"/>
    <w:rsid w:val="009642C9"/>
    <w:rsid w:val="00964487"/>
    <w:rsid w:val="009645B7"/>
    <w:rsid w:val="009646AB"/>
    <w:rsid w:val="0096472C"/>
    <w:rsid w:val="009648F0"/>
    <w:rsid w:val="00964B3D"/>
    <w:rsid w:val="00965223"/>
    <w:rsid w:val="00965235"/>
    <w:rsid w:val="009652A1"/>
    <w:rsid w:val="00965675"/>
    <w:rsid w:val="0096597A"/>
    <w:rsid w:val="00965B28"/>
    <w:rsid w:val="00965C42"/>
    <w:rsid w:val="00965CC6"/>
    <w:rsid w:val="00965D4F"/>
    <w:rsid w:val="00966169"/>
    <w:rsid w:val="00966208"/>
    <w:rsid w:val="00966A26"/>
    <w:rsid w:val="00966A2E"/>
    <w:rsid w:val="00966C30"/>
    <w:rsid w:val="00966D3A"/>
    <w:rsid w:val="00966D60"/>
    <w:rsid w:val="00966E0C"/>
    <w:rsid w:val="00966ED7"/>
    <w:rsid w:val="00967034"/>
    <w:rsid w:val="00967057"/>
    <w:rsid w:val="0096733A"/>
    <w:rsid w:val="00967647"/>
    <w:rsid w:val="00967721"/>
    <w:rsid w:val="009703C1"/>
    <w:rsid w:val="0097040D"/>
    <w:rsid w:val="0097064A"/>
    <w:rsid w:val="00970942"/>
    <w:rsid w:val="009709A0"/>
    <w:rsid w:val="00970F96"/>
    <w:rsid w:val="009715ED"/>
    <w:rsid w:val="009716DA"/>
    <w:rsid w:val="00971889"/>
    <w:rsid w:val="00971DEC"/>
    <w:rsid w:val="00971E7C"/>
    <w:rsid w:val="00971E90"/>
    <w:rsid w:val="0097203F"/>
    <w:rsid w:val="009720EE"/>
    <w:rsid w:val="0097235D"/>
    <w:rsid w:val="009723C3"/>
    <w:rsid w:val="00972451"/>
    <w:rsid w:val="00972698"/>
    <w:rsid w:val="00972992"/>
    <w:rsid w:val="00972C4A"/>
    <w:rsid w:val="00972C6A"/>
    <w:rsid w:val="00972DE9"/>
    <w:rsid w:val="00972DF5"/>
    <w:rsid w:val="00972EAF"/>
    <w:rsid w:val="00972FFA"/>
    <w:rsid w:val="009731B3"/>
    <w:rsid w:val="00973365"/>
    <w:rsid w:val="0097346F"/>
    <w:rsid w:val="0097374F"/>
    <w:rsid w:val="00973853"/>
    <w:rsid w:val="0097387E"/>
    <w:rsid w:val="009739F0"/>
    <w:rsid w:val="00973B97"/>
    <w:rsid w:val="00973BFD"/>
    <w:rsid w:val="00973D90"/>
    <w:rsid w:val="009740BD"/>
    <w:rsid w:val="00974228"/>
    <w:rsid w:val="009742EC"/>
    <w:rsid w:val="00974376"/>
    <w:rsid w:val="00974742"/>
    <w:rsid w:val="00974755"/>
    <w:rsid w:val="00974D9D"/>
    <w:rsid w:val="00975519"/>
    <w:rsid w:val="00975733"/>
    <w:rsid w:val="0097579B"/>
    <w:rsid w:val="00975886"/>
    <w:rsid w:val="00975907"/>
    <w:rsid w:val="00975947"/>
    <w:rsid w:val="00975BF8"/>
    <w:rsid w:val="00975DCF"/>
    <w:rsid w:val="00975F20"/>
    <w:rsid w:val="00976175"/>
    <w:rsid w:val="0097690D"/>
    <w:rsid w:val="00976B0E"/>
    <w:rsid w:val="00976BAE"/>
    <w:rsid w:val="00977040"/>
    <w:rsid w:val="009777E8"/>
    <w:rsid w:val="0097780A"/>
    <w:rsid w:val="00977BE6"/>
    <w:rsid w:val="0098034C"/>
    <w:rsid w:val="00980527"/>
    <w:rsid w:val="00980974"/>
    <w:rsid w:val="00980B19"/>
    <w:rsid w:val="00980D25"/>
    <w:rsid w:val="00980E45"/>
    <w:rsid w:val="00980EE2"/>
    <w:rsid w:val="00981022"/>
    <w:rsid w:val="00981378"/>
    <w:rsid w:val="00981408"/>
    <w:rsid w:val="00981669"/>
    <w:rsid w:val="009816FE"/>
    <w:rsid w:val="00981A1D"/>
    <w:rsid w:val="00981A3A"/>
    <w:rsid w:val="00981A8A"/>
    <w:rsid w:val="00981ADA"/>
    <w:rsid w:val="00981B20"/>
    <w:rsid w:val="00981C33"/>
    <w:rsid w:val="00981F2A"/>
    <w:rsid w:val="00981F68"/>
    <w:rsid w:val="009821BF"/>
    <w:rsid w:val="00982CA3"/>
    <w:rsid w:val="00982F54"/>
    <w:rsid w:val="009830E0"/>
    <w:rsid w:val="00983287"/>
    <w:rsid w:val="009833C3"/>
    <w:rsid w:val="009835B7"/>
    <w:rsid w:val="00983720"/>
    <w:rsid w:val="0098385C"/>
    <w:rsid w:val="00983BD2"/>
    <w:rsid w:val="00983F9F"/>
    <w:rsid w:val="009841A5"/>
    <w:rsid w:val="00984207"/>
    <w:rsid w:val="0098426B"/>
    <w:rsid w:val="00984331"/>
    <w:rsid w:val="009844A4"/>
    <w:rsid w:val="009849FA"/>
    <w:rsid w:val="00984A55"/>
    <w:rsid w:val="00984EF3"/>
    <w:rsid w:val="009851E5"/>
    <w:rsid w:val="0098546C"/>
    <w:rsid w:val="00985B99"/>
    <w:rsid w:val="00985BAE"/>
    <w:rsid w:val="00985BE0"/>
    <w:rsid w:val="00985CFB"/>
    <w:rsid w:val="00985EF4"/>
    <w:rsid w:val="009862EA"/>
    <w:rsid w:val="00986318"/>
    <w:rsid w:val="0098633B"/>
    <w:rsid w:val="0098659F"/>
    <w:rsid w:val="00986647"/>
    <w:rsid w:val="00986649"/>
    <w:rsid w:val="0098687E"/>
    <w:rsid w:val="00986B3C"/>
    <w:rsid w:val="00986C6A"/>
    <w:rsid w:val="00986CC2"/>
    <w:rsid w:val="00986CF3"/>
    <w:rsid w:val="0098717C"/>
    <w:rsid w:val="0098752C"/>
    <w:rsid w:val="009875AE"/>
    <w:rsid w:val="009875CA"/>
    <w:rsid w:val="009876DB"/>
    <w:rsid w:val="0098774F"/>
    <w:rsid w:val="0098788D"/>
    <w:rsid w:val="009878F7"/>
    <w:rsid w:val="00987D69"/>
    <w:rsid w:val="00987DA4"/>
    <w:rsid w:val="00987F5E"/>
    <w:rsid w:val="009900E1"/>
    <w:rsid w:val="009900F3"/>
    <w:rsid w:val="009902B6"/>
    <w:rsid w:val="0099030E"/>
    <w:rsid w:val="0099041F"/>
    <w:rsid w:val="00990589"/>
    <w:rsid w:val="009907ED"/>
    <w:rsid w:val="00990C1D"/>
    <w:rsid w:val="00990D44"/>
    <w:rsid w:val="00990D98"/>
    <w:rsid w:val="00990FED"/>
    <w:rsid w:val="009910E7"/>
    <w:rsid w:val="009911F9"/>
    <w:rsid w:val="009914B1"/>
    <w:rsid w:val="00991695"/>
    <w:rsid w:val="009916DE"/>
    <w:rsid w:val="009917AC"/>
    <w:rsid w:val="009917C1"/>
    <w:rsid w:val="0099195A"/>
    <w:rsid w:val="00991B28"/>
    <w:rsid w:val="00991C5A"/>
    <w:rsid w:val="00991DCC"/>
    <w:rsid w:val="0099223E"/>
    <w:rsid w:val="00992388"/>
    <w:rsid w:val="00992612"/>
    <w:rsid w:val="009929D8"/>
    <w:rsid w:val="009929E9"/>
    <w:rsid w:val="00992DB3"/>
    <w:rsid w:val="00992DFA"/>
    <w:rsid w:val="00992FFA"/>
    <w:rsid w:val="00993149"/>
    <w:rsid w:val="00993280"/>
    <w:rsid w:val="009932FC"/>
    <w:rsid w:val="009933A1"/>
    <w:rsid w:val="009933C1"/>
    <w:rsid w:val="00993BBF"/>
    <w:rsid w:val="00993DD0"/>
    <w:rsid w:val="009942E8"/>
    <w:rsid w:val="00994350"/>
    <w:rsid w:val="0099442D"/>
    <w:rsid w:val="00994F54"/>
    <w:rsid w:val="00994F9D"/>
    <w:rsid w:val="009950A1"/>
    <w:rsid w:val="00995106"/>
    <w:rsid w:val="009953CB"/>
    <w:rsid w:val="0099561B"/>
    <w:rsid w:val="00995742"/>
    <w:rsid w:val="00995806"/>
    <w:rsid w:val="00995B7C"/>
    <w:rsid w:val="00995C5F"/>
    <w:rsid w:val="00995CAD"/>
    <w:rsid w:val="00995FE3"/>
    <w:rsid w:val="00996336"/>
    <w:rsid w:val="0099636C"/>
    <w:rsid w:val="0099669D"/>
    <w:rsid w:val="0099674B"/>
    <w:rsid w:val="0099681C"/>
    <w:rsid w:val="00996CDD"/>
    <w:rsid w:val="00996F9F"/>
    <w:rsid w:val="009974C0"/>
    <w:rsid w:val="00997593"/>
    <w:rsid w:val="009976B7"/>
    <w:rsid w:val="009976D1"/>
    <w:rsid w:val="00997928"/>
    <w:rsid w:val="009979A3"/>
    <w:rsid w:val="00997B56"/>
    <w:rsid w:val="00997B69"/>
    <w:rsid w:val="00997F22"/>
    <w:rsid w:val="009A01E1"/>
    <w:rsid w:val="009A0409"/>
    <w:rsid w:val="009A0473"/>
    <w:rsid w:val="009A0512"/>
    <w:rsid w:val="009A07B4"/>
    <w:rsid w:val="009A07E9"/>
    <w:rsid w:val="009A0A47"/>
    <w:rsid w:val="009A0ADF"/>
    <w:rsid w:val="009A0B6F"/>
    <w:rsid w:val="009A0CCB"/>
    <w:rsid w:val="009A1417"/>
    <w:rsid w:val="009A1662"/>
    <w:rsid w:val="009A189A"/>
    <w:rsid w:val="009A1991"/>
    <w:rsid w:val="009A1AE5"/>
    <w:rsid w:val="009A1EEA"/>
    <w:rsid w:val="009A2034"/>
    <w:rsid w:val="009A21F6"/>
    <w:rsid w:val="009A2679"/>
    <w:rsid w:val="009A29D0"/>
    <w:rsid w:val="009A2B87"/>
    <w:rsid w:val="009A2C42"/>
    <w:rsid w:val="009A30E7"/>
    <w:rsid w:val="009A316A"/>
    <w:rsid w:val="009A33A0"/>
    <w:rsid w:val="009A33DF"/>
    <w:rsid w:val="009A349E"/>
    <w:rsid w:val="009A369B"/>
    <w:rsid w:val="009A3788"/>
    <w:rsid w:val="009A3956"/>
    <w:rsid w:val="009A3A67"/>
    <w:rsid w:val="009A3A6B"/>
    <w:rsid w:val="009A3D08"/>
    <w:rsid w:val="009A3EB5"/>
    <w:rsid w:val="009A3F6B"/>
    <w:rsid w:val="009A3FB1"/>
    <w:rsid w:val="009A44BB"/>
    <w:rsid w:val="009A47AF"/>
    <w:rsid w:val="009A47E0"/>
    <w:rsid w:val="009A4AD1"/>
    <w:rsid w:val="009A4ADB"/>
    <w:rsid w:val="009A4D74"/>
    <w:rsid w:val="009A5226"/>
    <w:rsid w:val="009A5672"/>
    <w:rsid w:val="009A5FBE"/>
    <w:rsid w:val="009A60CF"/>
    <w:rsid w:val="009A6383"/>
    <w:rsid w:val="009A6428"/>
    <w:rsid w:val="009A66B0"/>
    <w:rsid w:val="009A687B"/>
    <w:rsid w:val="009A69B6"/>
    <w:rsid w:val="009A702E"/>
    <w:rsid w:val="009A7143"/>
    <w:rsid w:val="009A7289"/>
    <w:rsid w:val="009A72A7"/>
    <w:rsid w:val="009A73A2"/>
    <w:rsid w:val="009A7621"/>
    <w:rsid w:val="009A7C9B"/>
    <w:rsid w:val="009A7DA9"/>
    <w:rsid w:val="009A7DCF"/>
    <w:rsid w:val="009A7DE7"/>
    <w:rsid w:val="009A7F37"/>
    <w:rsid w:val="009B057A"/>
    <w:rsid w:val="009B05F4"/>
    <w:rsid w:val="009B07D7"/>
    <w:rsid w:val="009B0813"/>
    <w:rsid w:val="009B0A87"/>
    <w:rsid w:val="009B0A92"/>
    <w:rsid w:val="009B0B7F"/>
    <w:rsid w:val="009B12AE"/>
    <w:rsid w:val="009B13E9"/>
    <w:rsid w:val="009B1475"/>
    <w:rsid w:val="009B17BF"/>
    <w:rsid w:val="009B2155"/>
    <w:rsid w:val="009B2317"/>
    <w:rsid w:val="009B2DF2"/>
    <w:rsid w:val="009B2E43"/>
    <w:rsid w:val="009B3071"/>
    <w:rsid w:val="009B314C"/>
    <w:rsid w:val="009B3396"/>
    <w:rsid w:val="009B34A2"/>
    <w:rsid w:val="009B358A"/>
    <w:rsid w:val="009B3695"/>
    <w:rsid w:val="009B36EB"/>
    <w:rsid w:val="009B3939"/>
    <w:rsid w:val="009B3ABD"/>
    <w:rsid w:val="009B3CED"/>
    <w:rsid w:val="009B3D59"/>
    <w:rsid w:val="009B3DF6"/>
    <w:rsid w:val="009B3F82"/>
    <w:rsid w:val="009B4136"/>
    <w:rsid w:val="009B42DF"/>
    <w:rsid w:val="009B4328"/>
    <w:rsid w:val="009B432F"/>
    <w:rsid w:val="009B4444"/>
    <w:rsid w:val="009B44AE"/>
    <w:rsid w:val="009B462A"/>
    <w:rsid w:val="009B4747"/>
    <w:rsid w:val="009B4C07"/>
    <w:rsid w:val="009B4D0D"/>
    <w:rsid w:val="009B4E5C"/>
    <w:rsid w:val="009B5053"/>
    <w:rsid w:val="009B5063"/>
    <w:rsid w:val="009B50E6"/>
    <w:rsid w:val="009B5AB0"/>
    <w:rsid w:val="009B5E00"/>
    <w:rsid w:val="009B6221"/>
    <w:rsid w:val="009B64DA"/>
    <w:rsid w:val="009B6818"/>
    <w:rsid w:val="009B6CF2"/>
    <w:rsid w:val="009B6EB1"/>
    <w:rsid w:val="009B6F3B"/>
    <w:rsid w:val="009B6FAB"/>
    <w:rsid w:val="009B6FF7"/>
    <w:rsid w:val="009B70B0"/>
    <w:rsid w:val="009B7229"/>
    <w:rsid w:val="009B7285"/>
    <w:rsid w:val="009B7355"/>
    <w:rsid w:val="009B73C8"/>
    <w:rsid w:val="009B75BE"/>
    <w:rsid w:val="009B7B00"/>
    <w:rsid w:val="009B7BBE"/>
    <w:rsid w:val="009B7CC9"/>
    <w:rsid w:val="009B7E16"/>
    <w:rsid w:val="009C0233"/>
    <w:rsid w:val="009C045A"/>
    <w:rsid w:val="009C0505"/>
    <w:rsid w:val="009C053D"/>
    <w:rsid w:val="009C0B1E"/>
    <w:rsid w:val="009C0E98"/>
    <w:rsid w:val="009C111B"/>
    <w:rsid w:val="009C14A2"/>
    <w:rsid w:val="009C154A"/>
    <w:rsid w:val="009C1830"/>
    <w:rsid w:val="009C1B7F"/>
    <w:rsid w:val="009C1C25"/>
    <w:rsid w:val="009C1F85"/>
    <w:rsid w:val="009C2032"/>
    <w:rsid w:val="009C2201"/>
    <w:rsid w:val="009C25A8"/>
    <w:rsid w:val="009C26A6"/>
    <w:rsid w:val="009C27AD"/>
    <w:rsid w:val="009C280F"/>
    <w:rsid w:val="009C2AAA"/>
    <w:rsid w:val="009C2D75"/>
    <w:rsid w:val="009C355E"/>
    <w:rsid w:val="009C3D1B"/>
    <w:rsid w:val="009C4088"/>
    <w:rsid w:val="009C45FC"/>
    <w:rsid w:val="009C4615"/>
    <w:rsid w:val="009C4DAB"/>
    <w:rsid w:val="009C51CA"/>
    <w:rsid w:val="009C5283"/>
    <w:rsid w:val="009C52A6"/>
    <w:rsid w:val="009C546F"/>
    <w:rsid w:val="009C5651"/>
    <w:rsid w:val="009C574F"/>
    <w:rsid w:val="009C579A"/>
    <w:rsid w:val="009C5B5D"/>
    <w:rsid w:val="009C5CB7"/>
    <w:rsid w:val="009C5D15"/>
    <w:rsid w:val="009C6063"/>
    <w:rsid w:val="009C633A"/>
    <w:rsid w:val="009C6395"/>
    <w:rsid w:val="009C6972"/>
    <w:rsid w:val="009C69F9"/>
    <w:rsid w:val="009C6CE2"/>
    <w:rsid w:val="009C7239"/>
    <w:rsid w:val="009C7283"/>
    <w:rsid w:val="009C7292"/>
    <w:rsid w:val="009C749F"/>
    <w:rsid w:val="009C773A"/>
    <w:rsid w:val="009C7AE0"/>
    <w:rsid w:val="009C7AEE"/>
    <w:rsid w:val="009C7BA6"/>
    <w:rsid w:val="009C7BD8"/>
    <w:rsid w:val="009C7CD1"/>
    <w:rsid w:val="009C7FD2"/>
    <w:rsid w:val="009D006D"/>
    <w:rsid w:val="009D0298"/>
    <w:rsid w:val="009D0416"/>
    <w:rsid w:val="009D04A8"/>
    <w:rsid w:val="009D05F8"/>
    <w:rsid w:val="009D0970"/>
    <w:rsid w:val="009D0A99"/>
    <w:rsid w:val="009D0BEC"/>
    <w:rsid w:val="009D1199"/>
    <w:rsid w:val="009D13D8"/>
    <w:rsid w:val="009D1452"/>
    <w:rsid w:val="009D1532"/>
    <w:rsid w:val="009D155E"/>
    <w:rsid w:val="009D1652"/>
    <w:rsid w:val="009D1782"/>
    <w:rsid w:val="009D19AF"/>
    <w:rsid w:val="009D1BA9"/>
    <w:rsid w:val="009D1E00"/>
    <w:rsid w:val="009D206C"/>
    <w:rsid w:val="009D2160"/>
    <w:rsid w:val="009D21CD"/>
    <w:rsid w:val="009D233E"/>
    <w:rsid w:val="009D2504"/>
    <w:rsid w:val="009D27C0"/>
    <w:rsid w:val="009D291F"/>
    <w:rsid w:val="009D2A95"/>
    <w:rsid w:val="009D2C35"/>
    <w:rsid w:val="009D2E32"/>
    <w:rsid w:val="009D3271"/>
    <w:rsid w:val="009D3330"/>
    <w:rsid w:val="009D33CA"/>
    <w:rsid w:val="009D34F6"/>
    <w:rsid w:val="009D38F3"/>
    <w:rsid w:val="009D39C0"/>
    <w:rsid w:val="009D39EB"/>
    <w:rsid w:val="009D3D3F"/>
    <w:rsid w:val="009D4015"/>
    <w:rsid w:val="009D4354"/>
    <w:rsid w:val="009D43EB"/>
    <w:rsid w:val="009D44CF"/>
    <w:rsid w:val="009D4748"/>
    <w:rsid w:val="009D48E2"/>
    <w:rsid w:val="009D4996"/>
    <w:rsid w:val="009D4C51"/>
    <w:rsid w:val="009D4E57"/>
    <w:rsid w:val="009D4F2E"/>
    <w:rsid w:val="009D506E"/>
    <w:rsid w:val="009D50C5"/>
    <w:rsid w:val="009D51BE"/>
    <w:rsid w:val="009D544D"/>
    <w:rsid w:val="009D548B"/>
    <w:rsid w:val="009D57C0"/>
    <w:rsid w:val="009D59AA"/>
    <w:rsid w:val="009D5C9D"/>
    <w:rsid w:val="009D5CC1"/>
    <w:rsid w:val="009D6330"/>
    <w:rsid w:val="009D67F5"/>
    <w:rsid w:val="009D69B5"/>
    <w:rsid w:val="009D69DA"/>
    <w:rsid w:val="009D69DB"/>
    <w:rsid w:val="009D6C2C"/>
    <w:rsid w:val="009D6F62"/>
    <w:rsid w:val="009D71B1"/>
    <w:rsid w:val="009D7543"/>
    <w:rsid w:val="009D7845"/>
    <w:rsid w:val="009D7869"/>
    <w:rsid w:val="009D786D"/>
    <w:rsid w:val="009D78E4"/>
    <w:rsid w:val="009D7AAB"/>
    <w:rsid w:val="009E0181"/>
    <w:rsid w:val="009E033A"/>
    <w:rsid w:val="009E06F3"/>
    <w:rsid w:val="009E0CCB"/>
    <w:rsid w:val="009E0E1F"/>
    <w:rsid w:val="009E111C"/>
    <w:rsid w:val="009E122A"/>
    <w:rsid w:val="009E13BB"/>
    <w:rsid w:val="009E14D5"/>
    <w:rsid w:val="009E15D9"/>
    <w:rsid w:val="009E16A6"/>
    <w:rsid w:val="009E176A"/>
    <w:rsid w:val="009E1AA0"/>
    <w:rsid w:val="009E1D60"/>
    <w:rsid w:val="009E239C"/>
    <w:rsid w:val="009E250C"/>
    <w:rsid w:val="009E2521"/>
    <w:rsid w:val="009E2587"/>
    <w:rsid w:val="009E2651"/>
    <w:rsid w:val="009E2843"/>
    <w:rsid w:val="009E32CC"/>
    <w:rsid w:val="009E361B"/>
    <w:rsid w:val="009E39EC"/>
    <w:rsid w:val="009E3A9F"/>
    <w:rsid w:val="009E406A"/>
    <w:rsid w:val="009E425F"/>
    <w:rsid w:val="009E4293"/>
    <w:rsid w:val="009E42C2"/>
    <w:rsid w:val="009E43AA"/>
    <w:rsid w:val="009E4458"/>
    <w:rsid w:val="009E45DE"/>
    <w:rsid w:val="009E46BC"/>
    <w:rsid w:val="009E46ED"/>
    <w:rsid w:val="009E48F6"/>
    <w:rsid w:val="009E48FC"/>
    <w:rsid w:val="009E490D"/>
    <w:rsid w:val="009E4A68"/>
    <w:rsid w:val="009E4C2F"/>
    <w:rsid w:val="009E4CF3"/>
    <w:rsid w:val="009E4E4A"/>
    <w:rsid w:val="009E4F05"/>
    <w:rsid w:val="009E50F4"/>
    <w:rsid w:val="009E513C"/>
    <w:rsid w:val="009E52FC"/>
    <w:rsid w:val="009E5338"/>
    <w:rsid w:val="009E5638"/>
    <w:rsid w:val="009E57A8"/>
    <w:rsid w:val="009E58EF"/>
    <w:rsid w:val="009E5D98"/>
    <w:rsid w:val="009E5EEC"/>
    <w:rsid w:val="009E5F16"/>
    <w:rsid w:val="009E5F30"/>
    <w:rsid w:val="009E61E0"/>
    <w:rsid w:val="009E6439"/>
    <w:rsid w:val="009E6621"/>
    <w:rsid w:val="009E697C"/>
    <w:rsid w:val="009E7007"/>
    <w:rsid w:val="009E7223"/>
    <w:rsid w:val="009E7585"/>
    <w:rsid w:val="009E75BA"/>
    <w:rsid w:val="009E76CB"/>
    <w:rsid w:val="009E78FD"/>
    <w:rsid w:val="009E790C"/>
    <w:rsid w:val="009E7C1A"/>
    <w:rsid w:val="009E7C86"/>
    <w:rsid w:val="009E7EE3"/>
    <w:rsid w:val="009F0147"/>
    <w:rsid w:val="009F029E"/>
    <w:rsid w:val="009F0521"/>
    <w:rsid w:val="009F09E3"/>
    <w:rsid w:val="009F0A1C"/>
    <w:rsid w:val="009F0AFC"/>
    <w:rsid w:val="009F0C46"/>
    <w:rsid w:val="009F0E4F"/>
    <w:rsid w:val="009F0F1F"/>
    <w:rsid w:val="009F1097"/>
    <w:rsid w:val="009F1297"/>
    <w:rsid w:val="009F16C0"/>
    <w:rsid w:val="009F1873"/>
    <w:rsid w:val="009F188B"/>
    <w:rsid w:val="009F1FE4"/>
    <w:rsid w:val="009F22B1"/>
    <w:rsid w:val="009F230C"/>
    <w:rsid w:val="009F23BD"/>
    <w:rsid w:val="009F26CD"/>
    <w:rsid w:val="009F274A"/>
    <w:rsid w:val="009F27BF"/>
    <w:rsid w:val="009F27CB"/>
    <w:rsid w:val="009F294C"/>
    <w:rsid w:val="009F2C25"/>
    <w:rsid w:val="009F2CB9"/>
    <w:rsid w:val="009F2E9C"/>
    <w:rsid w:val="009F3303"/>
    <w:rsid w:val="009F34EC"/>
    <w:rsid w:val="009F3613"/>
    <w:rsid w:val="009F37D8"/>
    <w:rsid w:val="009F3B42"/>
    <w:rsid w:val="009F3C5C"/>
    <w:rsid w:val="009F3F9D"/>
    <w:rsid w:val="009F4372"/>
    <w:rsid w:val="009F46CA"/>
    <w:rsid w:val="009F480A"/>
    <w:rsid w:val="009F4976"/>
    <w:rsid w:val="009F49D3"/>
    <w:rsid w:val="009F4A8A"/>
    <w:rsid w:val="009F4BEB"/>
    <w:rsid w:val="009F4D06"/>
    <w:rsid w:val="009F4D84"/>
    <w:rsid w:val="009F5031"/>
    <w:rsid w:val="009F51B9"/>
    <w:rsid w:val="009F5202"/>
    <w:rsid w:val="009F5312"/>
    <w:rsid w:val="009F53C3"/>
    <w:rsid w:val="009F5678"/>
    <w:rsid w:val="009F5ACF"/>
    <w:rsid w:val="009F5EFF"/>
    <w:rsid w:val="009F638C"/>
    <w:rsid w:val="009F66E7"/>
    <w:rsid w:val="009F6774"/>
    <w:rsid w:val="009F6794"/>
    <w:rsid w:val="009F6992"/>
    <w:rsid w:val="009F6B20"/>
    <w:rsid w:val="009F6D59"/>
    <w:rsid w:val="009F6DB2"/>
    <w:rsid w:val="009F6E58"/>
    <w:rsid w:val="009F7241"/>
    <w:rsid w:val="009F7243"/>
    <w:rsid w:val="009F72DD"/>
    <w:rsid w:val="009F7637"/>
    <w:rsid w:val="009F77D0"/>
    <w:rsid w:val="009F78B5"/>
    <w:rsid w:val="009F79E3"/>
    <w:rsid w:val="009F7CF5"/>
    <w:rsid w:val="009F7F27"/>
    <w:rsid w:val="00A002E2"/>
    <w:rsid w:val="00A00369"/>
    <w:rsid w:val="00A0045A"/>
    <w:rsid w:val="00A007D3"/>
    <w:rsid w:val="00A00C85"/>
    <w:rsid w:val="00A00D8F"/>
    <w:rsid w:val="00A00DBD"/>
    <w:rsid w:val="00A00DC5"/>
    <w:rsid w:val="00A01215"/>
    <w:rsid w:val="00A01689"/>
    <w:rsid w:val="00A016BE"/>
    <w:rsid w:val="00A016ED"/>
    <w:rsid w:val="00A019FE"/>
    <w:rsid w:val="00A01CDC"/>
    <w:rsid w:val="00A01E5B"/>
    <w:rsid w:val="00A01F7E"/>
    <w:rsid w:val="00A02023"/>
    <w:rsid w:val="00A0209E"/>
    <w:rsid w:val="00A020DB"/>
    <w:rsid w:val="00A0245D"/>
    <w:rsid w:val="00A0263C"/>
    <w:rsid w:val="00A029B9"/>
    <w:rsid w:val="00A029C7"/>
    <w:rsid w:val="00A02C11"/>
    <w:rsid w:val="00A02E97"/>
    <w:rsid w:val="00A034F5"/>
    <w:rsid w:val="00A0367C"/>
    <w:rsid w:val="00A0381B"/>
    <w:rsid w:val="00A038AF"/>
    <w:rsid w:val="00A0398B"/>
    <w:rsid w:val="00A039B6"/>
    <w:rsid w:val="00A03BA6"/>
    <w:rsid w:val="00A03C9F"/>
    <w:rsid w:val="00A03DA6"/>
    <w:rsid w:val="00A03F61"/>
    <w:rsid w:val="00A03F95"/>
    <w:rsid w:val="00A047F3"/>
    <w:rsid w:val="00A04968"/>
    <w:rsid w:val="00A04B6B"/>
    <w:rsid w:val="00A05050"/>
    <w:rsid w:val="00A05085"/>
    <w:rsid w:val="00A050B9"/>
    <w:rsid w:val="00A05136"/>
    <w:rsid w:val="00A0520A"/>
    <w:rsid w:val="00A05279"/>
    <w:rsid w:val="00A053B5"/>
    <w:rsid w:val="00A05535"/>
    <w:rsid w:val="00A055C3"/>
    <w:rsid w:val="00A05849"/>
    <w:rsid w:val="00A058AA"/>
    <w:rsid w:val="00A05A9D"/>
    <w:rsid w:val="00A05D45"/>
    <w:rsid w:val="00A061B8"/>
    <w:rsid w:val="00A0639C"/>
    <w:rsid w:val="00A06407"/>
    <w:rsid w:val="00A064BA"/>
    <w:rsid w:val="00A064FA"/>
    <w:rsid w:val="00A065C3"/>
    <w:rsid w:val="00A06699"/>
    <w:rsid w:val="00A066EB"/>
    <w:rsid w:val="00A06757"/>
    <w:rsid w:val="00A067A1"/>
    <w:rsid w:val="00A06974"/>
    <w:rsid w:val="00A06C8B"/>
    <w:rsid w:val="00A06CD3"/>
    <w:rsid w:val="00A06DBB"/>
    <w:rsid w:val="00A06E1E"/>
    <w:rsid w:val="00A06FD6"/>
    <w:rsid w:val="00A0700B"/>
    <w:rsid w:val="00A07084"/>
    <w:rsid w:val="00A070EC"/>
    <w:rsid w:val="00A0710E"/>
    <w:rsid w:val="00A072D2"/>
    <w:rsid w:val="00A07321"/>
    <w:rsid w:val="00A0747D"/>
    <w:rsid w:val="00A07750"/>
    <w:rsid w:val="00A077F3"/>
    <w:rsid w:val="00A07CA2"/>
    <w:rsid w:val="00A07D55"/>
    <w:rsid w:val="00A07E98"/>
    <w:rsid w:val="00A07EE7"/>
    <w:rsid w:val="00A10106"/>
    <w:rsid w:val="00A1025A"/>
    <w:rsid w:val="00A10286"/>
    <w:rsid w:val="00A102AB"/>
    <w:rsid w:val="00A1036A"/>
    <w:rsid w:val="00A104C3"/>
    <w:rsid w:val="00A104FC"/>
    <w:rsid w:val="00A1060D"/>
    <w:rsid w:val="00A10722"/>
    <w:rsid w:val="00A10819"/>
    <w:rsid w:val="00A10864"/>
    <w:rsid w:val="00A10A83"/>
    <w:rsid w:val="00A10D47"/>
    <w:rsid w:val="00A10D4C"/>
    <w:rsid w:val="00A10E1E"/>
    <w:rsid w:val="00A11029"/>
    <w:rsid w:val="00A11202"/>
    <w:rsid w:val="00A11266"/>
    <w:rsid w:val="00A11523"/>
    <w:rsid w:val="00A11E4C"/>
    <w:rsid w:val="00A121B7"/>
    <w:rsid w:val="00A121FE"/>
    <w:rsid w:val="00A12333"/>
    <w:rsid w:val="00A12545"/>
    <w:rsid w:val="00A12B7E"/>
    <w:rsid w:val="00A12BB1"/>
    <w:rsid w:val="00A12BB7"/>
    <w:rsid w:val="00A12F9B"/>
    <w:rsid w:val="00A130E4"/>
    <w:rsid w:val="00A133FA"/>
    <w:rsid w:val="00A139BA"/>
    <w:rsid w:val="00A13C98"/>
    <w:rsid w:val="00A1423F"/>
    <w:rsid w:val="00A14386"/>
    <w:rsid w:val="00A14423"/>
    <w:rsid w:val="00A148B5"/>
    <w:rsid w:val="00A148BE"/>
    <w:rsid w:val="00A14C11"/>
    <w:rsid w:val="00A14DFF"/>
    <w:rsid w:val="00A14FAD"/>
    <w:rsid w:val="00A150A9"/>
    <w:rsid w:val="00A1545E"/>
    <w:rsid w:val="00A159AF"/>
    <w:rsid w:val="00A15A08"/>
    <w:rsid w:val="00A1634E"/>
    <w:rsid w:val="00A167E7"/>
    <w:rsid w:val="00A16AC8"/>
    <w:rsid w:val="00A16B7A"/>
    <w:rsid w:val="00A1779C"/>
    <w:rsid w:val="00A1785E"/>
    <w:rsid w:val="00A179D5"/>
    <w:rsid w:val="00A17A3F"/>
    <w:rsid w:val="00A20696"/>
    <w:rsid w:val="00A2078F"/>
    <w:rsid w:val="00A207EF"/>
    <w:rsid w:val="00A2089B"/>
    <w:rsid w:val="00A20FEF"/>
    <w:rsid w:val="00A21166"/>
    <w:rsid w:val="00A2118B"/>
    <w:rsid w:val="00A21536"/>
    <w:rsid w:val="00A216B9"/>
    <w:rsid w:val="00A21AA7"/>
    <w:rsid w:val="00A21B73"/>
    <w:rsid w:val="00A21E94"/>
    <w:rsid w:val="00A21EB0"/>
    <w:rsid w:val="00A21ED4"/>
    <w:rsid w:val="00A2207A"/>
    <w:rsid w:val="00A22198"/>
    <w:rsid w:val="00A2228B"/>
    <w:rsid w:val="00A223BE"/>
    <w:rsid w:val="00A223FE"/>
    <w:rsid w:val="00A224D1"/>
    <w:rsid w:val="00A22634"/>
    <w:rsid w:val="00A22639"/>
    <w:rsid w:val="00A22681"/>
    <w:rsid w:val="00A22A90"/>
    <w:rsid w:val="00A22B33"/>
    <w:rsid w:val="00A22BDA"/>
    <w:rsid w:val="00A23236"/>
    <w:rsid w:val="00A2350B"/>
    <w:rsid w:val="00A235F9"/>
    <w:rsid w:val="00A2368E"/>
    <w:rsid w:val="00A2377A"/>
    <w:rsid w:val="00A23786"/>
    <w:rsid w:val="00A23834"/>
    <w:rsid w:val="00A23A75"/>
    <w:rsid w:val="00A23B10"/>
    <w:rsid w:val="00A23BB0"/>
    <w:rsid w:val="00A23CEA"/>
    <w:rsid w:val="00A23D67"/>
    <w:rsid w:val="00A23EF4"/>
    <w:rsid w:val="00A23F32"/>
    <w:rsid w:val="00A23F6B"/>
    <w:rsid w:val="00A2408A"/>
    <w:rsid w:val="00A24296"/>
    <w:rsid w:val="00A24526"/>
    <w:rsid w:val="00A2459A"/>
    <w:rsid w:val="00A24674"/>
    <w:rsid w:val="00A249EB"/>
    <w:rsid w:val="00A24A4A"/>
    <w:rsid w:val="00A24A5A"/>
    <w:rsid w:val="00A24A9B"/>
    <w:rsid w:val="00A24B4B"/>
    <w:rsid w:val="00A24D89"/>
    <w:rsid w:val="00A24E1D"/>
    <w:rsid w:val="00A2545D"/>
    <w:rsid w:val="00A25477"/>
    <w:rsid w:val="00A255BF"/>
    <w:rsid w:val="00A255D4"/>
    <w:rsid w:val="00A256EA"/>
    <w:rsid w:val="00A257BC"/>
    <w:rsid w:val="00A25ABB"/>
    <w:rsid w:val="00A25B70"/>
    <w:rsid w:val="00A25C03"/>
    <w:rsid w:val="00A25D10"/>
    <w:rsid w:val="00A25E00"/>
    <w:rsid w:val="00A25E68"/>
    <w:rsid w:val="00A25EB4"/>
    <w:rsid w:val="00A26347"/>
    <w:rsid w:val="00A2634A"/>
    <w:rsid w:val="00A263C2"/>
    <w:rsid w:val="00A26589"/>
    <w:rsid w:val="00A2659B"/>
    <w:rsid w:val="00A26955"/>
    <w:rsid w:val="00A26A1F"/>
    <w:rsid w:val="00A26B53"/>
    <w:rsid w:val="00A26D5C"/>
    <w:rsid w:val="00A26D80"/>
    <w:rsid w:val="00A26F28"/>
    <w:rsid w:val="00A26F2A"/>
    <w:rsid w:val="00A26F30"/>
    <w:rsid w:val="00A26F33"/>
    <w:rsid w:val="00A270E6"/>
    <w:rsid w:val="00A2730F"/>
    <w:rsid w:val="00A27475"/>
    <w:rsid w:val="00A27548"/>
    <w:rsid w:val="00A275C8"/>
    <w:rsid w:val="00A27772"/>
    <w:rsid w:val="00A2795D"/>
    <w:rsid w:val="00A27964"/>
    <w:rsid w:val="00A27B93"/>
    <w:rsid w:val="00A27CF2"/>
    <w:rsid w:val="00A27E5A"/>
    <w:rsid w:val="00A27F5E"/>
    <w:rsid w:val="00A27FAD"/>
    <w:rsid w:val="00A3050C"/>
    <w:rsid w:val="00A307B5"/>
    <w:rsid w:val="00A3094B"/>
    <w:rsid w:val="00A30B13"/>
    <w:rsid w:val="00A30B16"/>
    <w:rsid w:val="00A30C38"/>
    <w:rsid w:val="00A30E17"/>
    <w:rsid w:val="00A30ED8"/>
    <w:rsid w:val="00A31199"/>
    <w:rsid w:val="00A31327"/>
    <w:rsid w:val="00A313F8"/>
    <w:rsid w:val="00A31601"/>
    <w:rsid w:val="00A31693"/>
    <w:rsid w:val="00A317F1"/>
    <w:rsid w:val="00A31866"/>
    <w:rsid w:val="00A31ABF"/>
    <w:rsid w:val="00A31C39"/>
    <w:rsid w:val="00A31DDD"/>
    <w:rsid w:val="00A322F1"/>
    <w:rsid w:val="00A3246B"/>
    <w:rsid w:val="00A3259E"/>
    <w:rsid w:val="00A325F7"/>
    <w:rsid w:val="00A32A72"/>
    <w:rsid w:val="00A32D3F"/>
    <w:rsid w:val="00A3308F"/>
    <w:rsid w:val="00A33122"/>
    <w:rsid w:val="00A33518"/>
    <w:rsid w:val="00A33618"/>
    <w:rsid w:val="00A33D24"/>
    <w:rsid w:val="00A33E23"/>
    <w:rsid w:val="00A340BC"/>
    <w:rsid w:val="00A343BF"/>
    <w:rsid w:val="00A346FB"/>
    <w:rsid w:val="00A347B4"/>
    <w:rsid w:val="00A3497D"/>
    <w:rsid w:val="00A34B5A"/>
    <w:rsid w:val="00A34D81"/>
    <w:rsid w:val="00A352E8"/>
    <w:rsid w:val="00A3540F"/>
    <w:rsid w:val="00A35632"/>
    <w:rsid w:val="00A356E5"/>
    <w:rsid w:val="00A35901"/>
    <w:rsid w:val="00A35ACE"/>
    <w:rsid w:val="00A35F35"/>
    <w:rsid w:val="00A3651D"/>
    <w:rsid w:val="00A36692"/>
    <w:rsid w:val="00A3677C"/>
    <w:rsid w:val="00A36880"/>
    <w:rsid w:val="00A368B6"/>
    <w:rsid w:val="00A369F6"/>
    <w:rsid w:val="00A36C76"/>
    <w:rsid w:val="00A36D9A"/>
    <w:rsid w:val="00A36E0A"/>
    <w:rsid w:val="00A37048"/>
    <w:rsid w:val="00A37479"/>
    <w:rsid w:val="00A3751D"/>
    <w:rsid w:val="00A37560"/>
    <w:rsid w:val="00A37C9C"/>
    <w:rsid w:val="00A40365"/>
    <w:rsid w:val="00A403A4"/>
    <w:rsid w:val="00A403B1"/>
    <w:rsid w:val="00A40410"/>
    <w:rsid w:val="00A40614"/>
    <w:rsid w:val="00A40703"/>
    <w:rsid w:val="00A407D7"/>
    <w:rsid w:val="00A407E3"/>
    <w:rsid w:val="00A40A7F"/>
    <w:rsid w:val="00A40B1E"/>
    <w:rsid w:val="00A40BBD"/>
    <w:rsid w:val="00A41749"/>
    <w:rsid w:val="00A41C11"/>
    <w:rsid w:val="00A41C4A"/>
    <w:rsid w:val="00A41F3F"/>
    <w:rsid w:val="00A4224A"/>
    <w:rsid w:val="00A4266F"/>
    <w:rsid w:val="00A42AC7"/>
    <w:rsid w:val="00A42BD0"/>
    <w:rsid w:val="00A42C29"/>
    <w:rsid w:val="00A42CA2"/>
    <w:rsid w:val="00A4322E"/>
    <w:rsid w:val="00A432FF"/>
    <w:rsid w:val="00A4358E"/>
    <w:rsid w:val="00A436A2"/>
    <w:rsid w:val="00A436F5"/>
    <w:rsid w:val="00A437AB"/>
    <w:rsid w:val="00A439B0"/>
    <w:rsid w:val="00A43C89"/>
    <w:rsid w:val="00A43E7F"/>
    <w:rsid w:val="00A43E95"/>
    <w:rsid w:val="00A4449E"/>
    <w:rsid w:val="00A445EF"/>
    <w:rsid w:val="00A44731"/>
    <w:rsid w:val="00A44977"/>
    <w:rsid w:val="00A44DAE"/>
    <w:rsid w:val="00A44EA9"/>
    <w:rsid w:val="00A44FB8"/>
    <w:rsid w:val="00A45075"/>
    <w:rsid w:val="00A45152"/>
    <w:rsid w:val="00A45789"/>
    <w:rsid w:val="00A45A7C"/>
    <w:rsid w:val="00A45AAB"/>
    <w:rsid w:val="00A45BFB"/>
    <w:rsid w:val="00A45DE2"/>
    <w:rsid w:val="00A462F6"/>
    <w:rsid w:val="00A469FC"/>
    <w:rsid w:val="00A46A6B"/>
    <w:rsid w:val="00A46A73"/>
    <w:rsid w:val="00A46AA3"/>
    <w:rsid w:val="00A46BAB"/>
    <w:rsid w:val="00A46C72"/>
    <w:rsid w:val="00A46CB7"/>
    <w:rsid w:val="00A47184"/>
    <w:rsid w:val="00A472CB"/>
    <w:rsid w:val="00A476E3"/>
    <w:rsid w:val="00A4787E"/>
    <w:rsid w:val="00A47993"/>
    <w:rsid w:val="00A479C1"/>
    <w:rsid w:val="00A47A06"/>
    <w:rsid w:val="00A47B50"/>
    <w:rsid w:val="00A47D5F"/>
    <w:rsid w:val="00A47F56"/>
    <w:rsid w:val="00A50468"/>
    <w:rsid w:val="00A5060B"/>
    <w:rsid w:val="00A506B8"/>
    <w:rsid w:val="00A5083B"/>
    <w:rsid w:val="00A50858"/>
    <w:rsid w:val="00A50A12"/>
    <w:rsid w:val="00A50B4C"/>
    <w:rsid w:val="00A50BBB"/>
    <w:rsid w:val="00A51065"/>
    <w:rsid w:val="00A5120E"/>
    <w:rsid w:val="00A51479"/>
    <w:rsid w:val="00A517D0"/>
    <w:rsid w:val="00A518A5"/>
    <w:rsid w:val="00A518EB"/>
    <w:rsid w:val="00A51912"/>
    <w:rsid w:val="00A5194C"/>
    <w:rsid w:val="00A51954"/>
    <w:rsid w:val="00A51B41"/>
    <w:rsid w:val="00A51D1E"/>
    <w:rsid w:val="00A52235"/>
    <w:rsid w:val="00A522A2"/>
    <w:rsid w:val="00A524CB"/>
    <w:rsid w:val="00A528B0"/>
    <w:rsid w:val="00A52AF8"/>
    <w:rsid w:val="00A52B9A"/>
    <w:rsid w:val="00A52F40"/>
    <w:rsid w:val="00A53405"/>
    <w:rsid w:val="00A534D5"/>
    <w:rsid w:val="00A537B0"/>
    <w:rsid w:val="00A53A1B"/>
    <w:rsid w:val="00A53AEA"/>
    <w:rsid w:val="00A53CCD"/>
    <w:rsid w:val="00A53D71"/>
    <w:rsid w:val="00A53E7D"/>
    <w:rsid w:val="00A53F5C"/>
    <w:rsid w:val="00A54122"/>
    <w:rsid w:val="00A54453"/>
    <w:rsid w:val="00A54F09"/>
    <w:rsid w:val="00A551B6"/>
    <w:rsid w:val="00A551D5"/>
    <w:rsid w:val="00A55255"/>
    <w:rsid w:val="00A55335"/>
    <w:rsid w:val="00A55381"/>
    <w:rsid w:val="00A556E1"/>
    <w:rsid w:val="00A560F8"/>
    <w:rsid w:val="00A567B1"/>
    <w:rsid w:val="00A5685F"/>
    <w:rsid w:val="00A5697F"/>
    <w:rsid w:val="00A56ABD"/>
    <w:rsid w:val="00A56D6B"/>
    <w:rsid w:val="00A56E95"/>
    <w:rsid w:val="00A56E9E"/>
    <w:rsid w:val="00A56F10"/>
    <w:rsid w:val="00A57125"/>
    <w:rsid w:val="00A572A9"/>
    <w:rsid w:val="00A572AA"/>
    <w:rsid w:val="00A5746C"/>
    <w:rsid w:val="00A57A3C"/>
    <w:rsid w:val="00A57CBE"/>
    <w:rsid w:val="00A57CEA"/>
    <w:rsid w:val="00A57D20"/>
    <w:rsid w:val="00A57E46"/>
    <w:rsid w:val="00A57E48"/>
    <w:rsid w:val="00A6095C"/>
    <w:rsid w:val="00A60E74"/>
    <w:rsid w:val="00A60FDD"/>
    <w:rsid w:val="00A610F1"/>
    <w:rsid w:val="00A6112B"/>
    <w:rsid w:val="00A61169"/>
    <w:rsid w:val="00A61193"/>
    <w:rsid w:val="00A613FB"/>
    <w:rsid w:val="00A616BD"/>
    <w:rsid w:val="00A61721"/>
    <w:rsid w:val="00A61AA5"/>
    <w:rsid w:val="00A61D5C"/>
    <w:rsid w:val="00A61E44"/>
    <w:rsid w:val="00A61FF6"/>
    <w:rsid w:val="00A621BF"/>
    <w:rsid w:val="00A62234"/>
    <w:rsid w:val="00A6226B"/>
    <w:rsid w:val="00A623BC"/>
    <w:rsid w:val="00A6244E"/>
    <w:rsid w:val="00A6285D"/>
    <w:rsid w:val="00A62953"/>
    <w:rsid w:val="00A629B4"/>
    <w:rsid w:val="00A62AEF"/>
    <w:rsid w:val="00A62B18"/>
    <w:rsid w:val="00A62B4F"/>
    <w:rsid w:val="00A62E51"/>
    <w:rsid w:val="00A62F75"/>
    <w:rsid w:val="00A62FD5"/>
    <w:rsid w:val="00A63222"/>
    <w:rsid w:val="00A6329B"/>
    <w:rsid w:val="00A63382"/>
    <w:rsid w:val="00A63408"/>
    <w:rsid w:val="00A634C8"/>
    <w:rsid w:val="00A6369A"/>
    <w:rsid w:val="00A63F22"/>
    <w:rsid w:val="00A6409A"/>
    <w:rsid w:val="00A640C9"/>
    <w:rsid w:val="00A640EC"/>
    <w:rsid w:val="00A642DA"/>
    <w:rsid w:val="00A64710"/>
    <w:rsid w:val="00A648A6"/>
    <w:rsid w:val="00A649CC"/>
    <w:rsid w:val="00A64B02"/>
    <w:rsid w:val="00A64D22"/>
    <w:rsid w:val="00A64DF2"/>
    <w:rsid w:val="00A64E03"/>
    <w:rsid w:val="00A64E99"/>
    <w:rsid w:val="00A65309"/>
    <w:rsid w:val="00A657AD"/>
    <w:rsid w:val="00A657B6"/>
    <w:rsid w:val="00A65A2B"/>
    <w:rsid w:val="00A65B36"/>
    <w:rsid w:val="00A65E51"/>
    <w:rsid w:val="00A65F23"/>
    <w:rsid w:val="00A65F7E"/>
    <w:rsid w:val="00A6617C"/>
    <w:rsid w:val="00A661A7"/>
    <w:rsid w:val="00A66302"/>
    <w:rsid w:val="00A666A5"/>
    <w:rsid w:val="00A668CA"/>
    <w:rsid w:val="00A66926"/>
    <w:rsid w:val="00A66AB9"/>
    <w:rsid w:val="00A66B64"/>
    <w:rsid w:val="00A67331"/>
    <w:rsid w:val="00A6764B"/>
    <w:rsid w:val="00A6767D"/>
    <w:rsid w:val="00A67BCD"/>
    <w:rsid w:val="00A67C89"/>
    <w:rsid w:val="00A67EA9"/>
    <w:rsid w:val="00A7042D"/>
    <w:rsid w:val="00A704B1"/>
    <w:rsid w:val="00A70632"/>
    <w:rsid w:val="00A70817"/>
    <w:rsid w:val="00A71068"/>
    <w:rsid w:val="00A7147C"/>
    <w:rsid w:val="00A714BD"/>
    <w:rsid w:val="00A715F1"/>
    <w:rsid w:val="00A71612"/>
    <w:rsid w:val="00A717B4"/>
    <w:rsid w:val="00A71818"/>
    <w:rsid w:val="00A71886"/>
    <w:rsid w:val="00A7190E"/>
    <w:rsid w:val="00A71925"/>
    <w:rsid w:val="00A71C98"/>
    <w:rsid w:val="00A71FCA"/>
    <w:rsid w:val="00A72029"/>
    <w:rsid w:val="00A720CB"/>
    <w:rsid w:val="00A726C5"/>
    <w:rsid w:val="00A728F7"/>
    <w:rsid w:val="00A729A3"/>
    <w:rsid w:val="00A72D8F"/>
    <w:rsid w:val="00A72EC2"/>
    <w:rsid w:val="00A731E4"/>
    <w:rsid w:val="00A736A2"/>
    <w:rsid w:val="00A73788"/>
    <w:rsid w:val="00A738ED"/>
    <w:rsid w:val="00A739E7"/>
    <w:rsid w:val="00A74101"/>
    <w:rsid w:val="00A74167"/>
    <w:rsid w:val="00A741E8"/>
    <w:rsid w:val="00A742BF"/>
    <w:rsid w:val="00A74392"/>
    <w:rsid w:val="00A743DA"/>
    <w:rsid w:val="00A74622"/>
    <w:rsid w:val="00A7481C"/>
    <w:rsid w:val="00A74888"/>
    <w:rsid w:val="00A74AFA"/>
    <w:rsid w:val="00A74C14"/>
    <w:rsid w:val="00A74F58"/>
    <w:rsid w:val="00A74FBA"/>
    <w:rsid w:val="00A7523A"/>
    <w:rsid w:val="00A755F4"/>
    <w:rsid w:val="00A75928"/>
    <w:rsid w:val="00A75CC2"/>
    <w:rsid w:val="00A75E63"/>
    <w:rsid w:val="00A75E8F"/>
    <w:rsid w:val="00A76062"/>
    <w:rsid w:val="00A76201"/>
    <w:rsid w:val="00A765C4"/>
    <w:rsid w:val="00A76873"/>
    <w:rsid w:val="00A76946"/>
    <w:rsid w:val="00A76A62"/>
    <w:rsid w:val="00A76DFD"/>
    <w:rsid w:val="00A76E98"/>
    <w:rsid w:val="00A76EB6"/>
    <w:rsid w:val="00A7705C"/>
    <w:rsid w:val="00A772C3"/>
    <w:rsid w:val="00A77450"/>
    <w:rsid w:val="00A77638"/>
    <w:rsid w:val="00A77A8D"/>
    <w:rsid w:val="00A77C13"/>
    <w:rsid w:val="00A77D5B"/>
    <w:rsid w:val="00A77E7E"/>
    <w:rsid w:val="00A800EA"/>
    <w:rsid w:val="00A8047E"/>
    <w:rsid w:val="00A8055F"/>
    <w:rsid w:val="00A80CD3"/>
    <w:rsid w:val="00A80E1B"/>
    <w:rsid w:val="00A8120F"/>
    <w:rsid w:val="00A8189B"/>
    <w:rsid w:val="00A818DB"/>
    <w:rsid w:val="00A818F4"/>
    <w:rsid w:val="00A81BAF"/>
    <w:rsid w:val="00A81C38"/>
    <w:rsid w:val="00A81C90"/>
    <w:rsid w:val="00A81CFE"/>
    <w:rsid w:val="00A81D0C"/>
    <w:rsid w:val="00A820F5"/>
    <w:rsid w:val="00A822DF"/>
    <w:rsid w:val="00A8240C"/>
    <w:rsid w:val="00A82624"/>
    <w:rsid w:val="00A82738"/>
    <w:rsid w:val="00A829C7"/>
    <w:rsid w:val="00A83038"/>
    <w:rsid w:val="00A83333"/>
    <w:rsid w:val="00A83770"/>
    <w:rsid w:val="00A83B7B"/>
    <w:rsid w:val="00A83BB7"/>
    <w:rsid w:val="00A83F9D"/>
    <w:rsid w:val="00A842C1"/>
    <w:rsid w:val="00A845D1"/>
    <w:rsid w:val="00A84688"/>
    <w:rsid w:val="00A84A25"/>
    <w:rsid w:val="00A84A6F"/>
    <w:rsid w:val="00A84C64"/>
    <w:rsid w:val="00A85390"/>
    <w:rsid w:val="00A854AB"/>
    <w:rsid w:val="00A85712"/>
    <w:rsid w:val="00A85885"/>
    <w:rsid w:val="00A85A53"/>
    <w:rsid w:val="00A85A61"/>
    <w:rsid w:val="00A85ACF"/>
    <w:rsid w:val="00A86041"/>
    <w:rsid w:val="00A860F4"/>
    <w:rsid w:val="00A8617D"/>
    <w:rsid w:val="00A862B4"/>
    <w:rsid w:val="00A8631D"/>
    <w:rsid w:val="00A863AA"/>
    <w:rsid w:val="00A86405"/>
    <w:rsid w:val="00A864BE"/>
    <w:rsid w:val="00A865A2"/>
    <w:rsid w:val="00A869FF"/>
    <w:rsid w:val="00A86ED5"/>
    <w:rsid w:val="00A86F84"/>
    <w:rsid w:val="00A8702C"/>
    <w:rsid w:val="00A873EA"/>
    <w:rsid w:val="00A87475"/>
    <w:rsid w:val="00A874FB"/>
    <w:rsid w:val="00A87A10"/>
    <w:rsid w:val="00A9018C"/>
    <w:rsid w:val="00A907C3"/>
    <w:rsid w:val="00A909F5"/>
    <w:rsid w:val="00A90B04"/>
    <w:rsid w:val="00A90CD9"/>
    <w:rsid w:val="00A90D62"/>
    <w:rsid w:val="00A90EAE"/>
    <w:rsid w:val="00A91030"/>
    <w:rsid w:val="00A912C6"/>
    <w:rsid w:val="00A91543"/>
    <w:rsid w:val="00A915F1"/>
    <w:rsid w:val="00A916B8"/>
    <w:rsid w:val="00A91BFE"/>
    <w:rsid w:val="00A91D1A"/>
    <w:rsid w:val="00A91D72"/>
    <w:rsid w:val="00A92124"/>
    <w:rsid w:val="00A9236D"/>
    <w:rsid w:val="00A923BD"/>
    <w:rsid w:val="00A928B4"/>
    <w:rsid w:val="00A92906"/>
    <w:rsid w:val="00A92918"/>
    <w:rsid w:val="00A92D7A"/>
    <w:rsid w:val="00A92D85"/>
    <w:rsid w:val="00A92FA2"/>
    <w:rsid w:val="00A9306A"/>
    <w:rsid w:val="00A933F8"/>
    <w:rsid w:val="00A9355E"/>
    <w:rsid w:val="00A936A9"/>
    <w:rsid w:val="00A937E5"/>
    <w:rsid w:val="00A9381F"/>
    <w:rsid w:val="00A939AF"/>
    <w:rsid w:val="00A93AFE"/>
    <w:rsid w:val="00A93B6C"/>
    <w:rsid w:val="00A93BED"/>
    <w:rsid w:val="00A93CE6"/>
    <w:rsid w:val="00A93D3E"/>
    <w:rsid w:val="00A93D4E"/>
    <w:rsid w:val="00A93DC1"/>
    <w:rsid w:val="00A93EC9"/>
    <w:rsid w:val="00A93F2F"/>
    <w:rsid w:val="00A94408"/>
    <w:rsid w:val="00A946E3"/>
    <w:rsid w:val="00A9483B"/>
    <w:rsid w:val="00A9486D"/>
    <w:rsid w:val="00A94999"/>
    <w:rsid w:val="00A94BA7"/>
    <w:rsid w:val="00A94C1B"/>
    <w:rsid w:val="00A94E3F"/>
    <w:rsid w:val="00A94F08"/>
    <w:rsid w:val="00A952E9"/>
    <w:rsid w:val="00A9537F"/>
    <w:rsid w:val="00A956E3"/>
    <w:rsid w:val="00A9571F"/>
    <w:rsid w:val="00A958D4"/>
    <w:rsid w:val="00A95EB9"/>
    <w:rsid w:val="00A95F2C"/>
    <w:rsid w:val="00A95FDC"/>
    <w:rsid w:val="00A9663D"/>
    <w:rsid w:val="00A9675D"/>
    <w:rsid w:val="00A967A1"/>
    <w:rsid w:val="00A968B5"/>
    <w:rsid w:val="00A968FC"/>
    <w:rsid w:val="00A96BBA"/>
    <w:rsid w:val="00A973AC"/>
    <w:rsid w:val="00A973B7"/>
    <w:rsid w:val="00A97771"/>
    <w:rsid w:val="00A97822"/>
    <w:rsid w:val="00A97D68"/>
    <w:rsid w:val="00A97E2E"/>
    <w:rsid w:val="00AA0282"/>
    <w:rsid w:val="00AA0428"/>
    <w:rsid w:val="00AA05CA"/>
    <w:rsid w:val="00AA05E0"/>
    <w:rsid w:val="00AA097B"/>
    <w:rsid w:val="00AA0A79"/>
    <w:rsid w:val="00AA0B42"/>
    <w:rsid w:val="00AA0B55"/>
    <w:rsid w:val="00AA0CCB"/>
    <w:rsid w:val="00AA0E13"/>
    <w:rsid w:val="00AA0F27"/>
    <w:rsid w:val="00AA0F2C"/>
    <w:rsid w:val="00AA1133"/>
    <w:rsid w:val="00AA113D"/>
    <w:rsid w:val="00AA1145"/>
    <w:rsid w:val="00AA11C5"/>
    <w:rsid w:val="00AA11EA"/>
    <w:rsid w:val="00AA1202"/>
    <w:rsid w:val="00AA1273"/>
    <w:rsid w:val="00AA15D9"/>
    <w:rsid w:val="00AA1629"/>
    <w:rsid w:val="00AA1689"/>
    <w:rsid w:val="00AA16CD"/>
    <w:rsid w:val="00AA19CE"/>
    <w:rsid w:val="00AA1ACB"/>
    <w:rsid w:val="00AA1BC3"/>
    <w:rsid w:val="00AA20E0"/>
    <w:rsid w:val="00AA224A"/>
    <w:rsid w:val="00AA236F"/>
    <w:rsid w:val="00AA279B"/>
    <w:rsid w:val="00AA2D69"/>
    <w:rsid w:val="00AA37EE"/>
    <w:rsid w:val="00AA3803"/>
    <w:rsid w:val="00AA38AC"/>
    <w:rsid w:val="00AA3A6A"/>
    <w:rsid w:val="00AA3AA0"/>
    <w:rsid w:val="00AA3BBE"/>
    <w:rsid w:val="00AA3DF3"/>
    <w:rsid w:val="00AA3E4A"/>
    <w:rsid w:val="00AA3EC9"/>
    <w:rsid w:val="00AA3EE5"/>
    <w:rsid w:val="00AA3F1E"/>
    <w:rsid w:val="00AA3FC6"/>
    <w:rsid w:val="00AA3FF2"/>
    <w:rsid w:val="00AA404D"/>
    <w:rsid w:val="00AA405C"/>
    <w:rsid w:val="00AA43B4"/>
    <w:rsid w:val="00AA4631"/>
    <w:rsid w:val="00AA46AA"/>
    <w:rsid w:val="00AA476C"/>
    <w:rsid w:val="00AA47F6"/>
    <w:rsid w:val="00AA4CE7"/>
    <w:rsid w:val="00AA5054"/>
    <w:rsid w:val="00AA51DE"/>
    <w:rsid w:val="00AA55B3"/>
    <w:rsid w:val="00AA55C5"/>
    <w:rsid w:val="00AA5619"/>
    <w:rsid w:val="00AA561C"/>
    <w:rsid w:val="00AA5642"/>
    <w:rsid w:val="00AA5671"/>
    <w:rsid w:val="00AA5C71"/>
    <w:rsid w:val="00AA5E30"/>
    <w:rsid w:val="00AA5ED7"/>
    <w:rsid w:val="00AA6019"/>
    <w:rsid w:val="00AA6053"/>
    <w:rsid w:val="00AA6402"/>
    <w:rsid w:val="00AA6426"/>
    <w:rsid w:val="00AA6463"/>
    <w:rsid w:val="00AA6665"/>
    <w:rsid w:val="00AA6690"/>
    <w:rsid w:val="00AA6897"/>
    <w:rsid w:val="00AA6914"/>
    <w:rsid w:val="00AA6A5C"/>
    <w:rsid w:val="00AA6B13"/>
    <w:rsid w:val="00AA6D37"/>
    <w:rsid w:val="00AA6D61"/>
    <w:rsid w:val="00AA6E47"/>
    <w:rsid w:val="00AA70AF"/>
    <w:rsid w:val="00AA72EE"/>
    <w:rsid w:val="00AA75DE"/>
    <w:rsid w:val="00AA79CB"/>
    <w:rsid w:val="00AA79F1"/>
    <w:rsid w:val="00AA7D99"/>
    <w:rsid w:val="00AA7EB2"/>
    <w:rsid w:val="00AA7F4E"/>
    <w:rsid w:val="00AB00D8"/>
    <w:rsid w:val="00AB0214"/>
    <w:rsid w:val="00AB0293"/>
    <w:rsid w:val="00AB03FD"/>
    <w:rsid w:val="00AB0451"/>
    <w:rsid w:val="00AB053B"/>
    <w:rsid w:val="00AB0C95"/>
    <w:rsid w:val="00AB1398"/>
    <w:rsid w:val="00AB146A"/>
    <w:rsid w:val="00AB1780"/>
    <w:rsid w:val="00AB1797"/>
    <w:rsid w:val="00AB1B0B"/>
    <w:rsid w:val="00AB1B5B"/>
    <w:rsid w:val="00AB1B85"/>
    <w:rsid w:val="00AB1BF9"/>
    <w:rsid w:val="00AB1D86"/>
    <w:rsid w:val="00AB1FAD"/>
    <w:rsid w:val="00AB21E7"/>
    <w:rsid w:val="00AB2273"/>
    <w:rsid w:val="00AB267B"/>
    <w:rsid w:val="00AB276B"/>
    <w:rsid w:val="00AB2C50"/>
    <w:rsid w:val="00AB30E9"/>
    <w:rsid w:val="00AB310B"/>
    <w:rsid w:val="00AB32E5"/>
    <w:rsid w:val="00AB3476"/>
    <w:rsid w:val="00AB3579"/>
    <w:rsid w:val="00AB367D"/>
    <w:rsid w:val="00AB37A9"/>
    <w:rsid w:val="00AB3B1A"/>
    <w:rsid w:val="00AB3F28"/>
    <w:rsid w:val="00AB3FAA"/>
    <w:rsid w:val="00AB4116"/>
    <w:rsid w:val="00AB420A"/>
    <w:rsid w:val="00AB4302"/>
    <w:rsid w:val="00AB432B"/>
    <w:rsid w:val="00AB4385"/>
    <w:rsid w:val="00AB47BE"/>
    <w:rsid w:val="00AB49A3"/>
    <w:rsid w:val="00AB49AF"/>
    <w:rsid w:val="00AB49FD"/>
    <w:rsid w:val="00AB4D76"/>
    <w:rsid w:val="00AB4DEB"/>
    <w:rsid w:val="00AB524C"/>
    <w:rsid w:val="00AB5297"/>
    <w:rsid w:val="00AB5353"/>
    <w:rsid w:val="00AB54C2"/>
    <w:rsid w:val="00AB5529"/>
    <w:rsid w:val="00AB55DF"/>
    <w:rsid w:val="00AB5725"/>
    <w:rsid w:val="00AB5B41"/>
    <w:rsid w:val="00AB5D3F"/>
    <w:rsid w:val="00AB6310"/>
    <w:rsid w:val="00AB6460"/>
    <w:rsid w:val="00AB661E"/>
    <w:rsid w:val="00AB667F"/>
    <w:rsid w:val="00AB6CF8"/>
    <w:rsid w:val="00AB6EF1"/>
    <w:rsid w:val="00AB6F1C"/>
    <w:rsid w:val="00AB6FF1"/>
    <w:rsid w:val="00AB724C"/>
    <w:rsid w:val="00AB747A"/>
    <w:rsid w:val="00AB75AE"/>
    <w:rsid w:val="00AB779A"/>
    <w:rsid w:val="00AB7CEF"/>
    <w:rsid w:val="00AC03CB"/>
    <w:rsid w:val="00AC0519"/>
    <w:rsid w:val="00AC056A"/>
    <w:rsid w:val="00AC0592"/>
    <w:rsid w:val="00AC0A06"/>
    <w:rsid w:val="00AC0E0E"/>
    <w:rsid w:val="00AC0E55"/>
    <w:rsid w:val="00AC138C"/>
    <w:rsid w:val="00AC1971"/>
    <w:rsid w:val="00AC1982"/>
    <w:rsid w:val="00AC1A0D"/>
    <w:rsid w:val="00AC1E16"/>
    <w:rsid w:val="00AC1F70"/>
    <w:rsid w:val="00AC2264"/>
    <w:rsid w:val="00AC2494"/>
    <w:rsid w:val="00AC2562"/>
    <w:rsid w:val="00AC2581"/>
    <w:rsid w:val="00AC2749"/>
    <w:rsid w:val="00AC297D"/>
    <w:rsid w:val="00AC2B0D"/>
    <w:rsid w:val="00AC2B15"/>
    <w:rsid w:val="00AC2D2C"/>
    <w:rsid w:val="00AC2D5C"/>
    <w:rsid w:val="00AC2DD4"/>
    <w:rsid w:val="00AC346C"/>
    <w:rsid w:val="00AC3626"/>
    <w:rsid w:val="00AC382F"/>
    <w:rsid w:val="00AC388B"/>
    <w:rsid w:val="00AC3A08"/>
    <w:rsid w:val="00AC3B49"/>
    <w:rsid w:val="00AC3B9F"/>
    <w:rsid w:val="00AC3C84"/>
    <w:rsid w:val="00AC3D21"/>
    <w:rsid w:val="00AC3DB1"/>
    <w:rsid w:val="00AC405A"/>
    <w:rsid w:val="00AC408F"/>
    <w:rsid w:val="00AC41E2"/>
    <w:rsid w:val="00AC4540"/>
    <w:rsid w:val="00AC4B03"/>
    <w:rsid w:val="00AC4B1D"/>
    <w:rsid w:val="00AC4BC7"/>
    <w:rsid w:val="00AC4D7A"/>
    <w:rsid w:val="00AC4F39"/>
    <w:rsid w:val="00AC507F"/>
    <w:rsid w:val="00AC51A8"/>
    <w:rsid w:val="00AC51E0"/>
    <w:rsid w:val="00AC52C6"/>
    <w:rsid w:val="00AC530E"/>
    <w:rsid w:val="00AC54D4"/>
    <w:rsid w:val="00AC55F1"/>
    <w:rsid w:val="00AC565E"/>
    <w:rsid w:val="00AC568E"/>
    <w:rsid w:val="00AC56D5"/>
    <w:rsid w:val="00AC58B3"/>
    <w:rsid w:val="00AC596C"/>
    <w:rsid w:val="00AC5DF1"/>
    <w:rsid w:val="00AC5F18"/>
    <w:rsid w:val="00AC5F81"/>
    <w:rsid w:val="00AC6174"/>
    <w:rsid w:val="00AC669E"/>
    <w:rsid w:val="00AC67F3"/>
    <w:rsid w:val="00AC6BB4"/>
    <w:rsid w:val="00AC6DBC"/>
    <w:rsid w:val="00AC6E74"/>
    <w:rsid w:val="00AC6F15"/>
    <w:rsid w:val="00AC72CB"/>
    <w:rsid w:val="00AC756E"/>
    <w:rsid w:val="00AC77C9"/>
    <w:rsid w:val="00AC77E8"/>
    <w:rsid w:val="00AC796E"/>
    <w:rsid w:val="00AD0064"/>
    <w:rsid w:val="00AD02A4"/>
    <w:rsid w:val="00AD0495"/>
    <w:rsid w:val="00AD0555"/>
    <w:rsid w:val="00AD059E"/>
    <w:rsid w:val="00AD072B"/>
    <w:rsid w:val="00AD081B"/>
    <w:rsid w:val="00AD0C91"/>
    <w:rsid w:val="00AD0D0C"/>
    <w:rsid w:val="00AD0D74"/>
    <w:rsid w:val="00AD0D9A"/>
    <w:rsid w:val="00AD0EB1"/>
    <w:rsid w:val="00AD0F56"/>
    <w:rsid w:val="00AD1020"/>
    <w:rsid w:val="00AD12FE"/>
    <w:rsid w:val="00AD1632"/>
    <w:rsid w:val="00AD169E"/>
    <w:rsid w:val="00AD17F3"/>
    <w:rsid w:val="00AD1A5C"/>
    <w:rsid w:val="00AD1BCD"/>
    <w:rsid w:val="00AD1CA9"/>
    <w:rsid w:val="00AD1CAD"/>
    <w:rsid w:val="00AD1FCE"/>
    <w:rsid w:val="00AD20FB"/>
    <w:rsid w:val="00AD217E"/>
    <w:rsid w:val="00AD22FE"/>
    <w:rsid w:val="00AD299B"/>
    <w:rsid w:val="00AD29AA"/>
    <w:rsid w:val="00AD2B14"/>
    <w:rsid w:val="00AD2C9A"/>
    <w:rsid w:val="00AD3066"/>
    <w:rsid w:val="00AD3181"/>
    <w:rsid w:val="00AD34FD"/>
    <w:rsid w:val="00AD36C9"/>
    <w:rsid w:val="00AD3767"/>
    <w:rsid w:val="00AD383B"/>
    <w:rsid w:val="00AD385C"/>
    <w:rsid w:val="00AD392A"/>
    <w:rsid w:val="00AD39C3"/>
    <w:rsid w:val="00AD3AB3"/>
    <w:rsid w:val="00AD3DBE"/>
    <w:rsid w:val="00AD4132"/>
    <w:rsid w:val="00AD44CB"/>
    <w:rsid w:val="00AD4618"/>
    <w:rsid w:val="00AD46A4"/>
    <w:rsid w:val="00AD472A"/>
    <w:rsid w:val="00AD49EF"/>
    <w:rsid w:val="00AD4A0B"/>
    <w:rsid w:val="00AD4BC3"/>
    <w:rsid w:val="00AD4C30"/>
    <w:rsid w:val="00AD4D20"/>
    <w:rsid w:val="00AD4D23"/>
    <w:rsid w:val="00AD4D78"/>
    <w:rsid w:val="00AD4F66"/>
    <w:rsid w:val="00AD4FA9"/>
    <w:rsid w:val="00AD506A"/>
    <w:rsid w:val="00AD5283"/>
    <w:rsid w:val="00AD5552"/>
    <w:rsid w:val="00AD55B8"/>
    <w:rsid w:val="00AD5699"/>
    <w:rsid w:val="00AD5839"/>
    <w:rsid w:val="00AD59AA"/>
    <w:rsid w:val="00AD5BF2"/>
    <w:rsid w:val="00AD5CED"/>
    <w:rsid w:val="00AD5F31"/>
    <w:rsid w:val="00AD6044"/>
    <w:rsid w:val="00AD613C"/>
    <w:rsid w:val="00AD65AA"/>
    <w:rsid w:val="00AD6961"/>
    <w:rsid w:val="00AD69AF"/>
    <w:rsid w:val="00AD6AE6"/>
    <w:rsid w:val="00AD6D4C"/>
    <w:rsid w:val="00AD7129"/>
    <w:rsid w:val="00AD7523"/>
    <w:rsid w:val="00AD7725"/>
    <w:rsid w:val="00AD7824"/>
    <w:rsid w:val="00AD78E8"/>
    <w:rsid w:val="00AD798E"/>
    <w:rsid w:val="00AD7A2F"/>
    <w:rsid w:val="00AD7AB6"/>
    <w:rsid w:val="00AD7D6D"/>
    <w:rsid w:val="00AD7E1A"/>
    <w:rsid w:val="00AD7E7B"/>
    <w:rsid w:val="00AD7F71"/>
    <w:rsid w:val="00AE000A"/>
    <w:rsid w:val="00AE01DF"/>
    <w:rsid w:val="00AE0355"/>
    <w:rsid w:val="00AE0462"/>
    <w:rsid w:val="00AE050B"/>
    <w:rsid w:val="00AE0588"/>
    <w:rsid w:val="00AE0923"/>
    <w:rsid w:val="00AE0986"/>
    <w:rsid w:val="00AE09A5"/>
    <w:rsid w:val="00AE0F41"/>
    <w:rsid w:val="00AE0F5E"/>
    <w:rsid w:val="00AE11C8"/>
    <w:rsid w:val="00AE151A"/>
    <w:rsid w:val="00AE1999"/>
    <w:rsid w:val="00AE1A63"/>
    <w:rsid w:val="00AE1DDC"/>
    <w:rsid w:val="00AE2063"/>
    <w:rsid w:val="00AE20CF"/>
    <w:rsid w:val="00AE225D"/>
    <w:rsid w:val="00AE22FF"/>
    <w:rsid w:val="00AE273F"/>
    <w:rsid w:val="00AE284C"/>
    <w:rsid w:val="00AE2DEC"/>
    <w:rsid w:val="00AE2EBD"/>
    <w:rsid w:val="00AE317C"/>
    <w:rsid w:val="00AE31A6"/>
    <w:rsid w:val="00AE3251"/>
    <w:rsid w:val="00AE33CC"/>
    <w:rsid w:val="00AE3444"/>
    <w:rsid w:val="00AE3576"/>
    <w:rsid w:val="00AE3882"/>
    <w:rsid w:val="00AE3CC8"/>
    <w:rsid w:val="00AE400B"/>
    <w:rsid w:val="00AE4310"/>
    <w:rsid w:val="00AE436C"/>
    <w:rsid w:val="00AE43CA"/>
    <w:rsid w:val="00AE45A2"/>
    <w:rsid w:val="00AE464D"/>
    <w:rsid w:val="00AE49B6"/>
    <w:rsid w:val="00AE4E93"/>
    <w:rsid w:val="00AE4F36"/>
    <w:rsid w:val="00AE501B"/>
    <w:rsid w:val="00AE5284"/>
    <w:rsid w:val="00AE5302"/>
    <w:rsid w:val="00AE5840"/>
    <w:rsid w:val="00AE59CB"/>
    <w:rsid w:val="00AE59F7"/>
    <w:rsid w:val="00AE5A37"/>
    <w:rsid w:val="00AE5AFC"/>
    <w:rsid w:val="00AE5C60"/>
    <w:rsid w:val="00AE5CD8"/>
    <w:rsid w:val="00AE5D7E"/>
    <w:rsid w:val="00AE6065"/>
    <w:rsid w:val="00AE6155"/>
    <w:rsid w:val="00AE63BF"/>
    <w:rsid w:val="00AE645C"/>
    <w:rsid w:val="00AE6593"/>
    <w:rsid w:val="00AE6752"/>
    <w:rsid w:val="00AE6801"/>
    <w:rsid w:val="00AE69D5"/>
    <w:rsid w:val="00AE6DDF"/>
    <w:rsid w:val="00AE6E5A"/>
    <w:rsid w:val="00AE6FD7"/>
    <w:rsid w:val="00AE7209"/>
    <w:rsid w:val="00AE7268"/>
    <w:rsid w:val="00AE739A"/>
    <w:rsid w:val="00AE7414"/>
    <w:rsid w:val="00AE75DB"/>
    <w:rsid w:val="00AE7707"/>
    <w:rsid w:val="00AE7721"/>
    <w:rsid w:val="00AE783F"/>
    <w:rsid w:val="00AE7E9A"/>
    <w:rsid w:val="00AE7F7E"/>
    <w:rsid w:val="00AF03C0"/>
    <w:rsid w:val="00AF0406"/>
    <w:rsid w:val="00AF0553"/>
    <w:rsid w:val="00AF0628"/>
    <w:rsid w:val="00AF0642"/>
    <w:rsid w:val="00AF0EDD"/>
    <w:rsid w:val="00AF1153"/>
    <w:rsid w:val="00AF1238"/>
    <w:rsid w:val="00AF13EB"/>
    <w:rsid w:val="00AF1472"/>
    <w:rsid w:val="00AF1630"/>
    <w:rsid w:val="00AF1648"/>
    <w:rsid w:val="00AF16AA"/>
    <w:rsid w:val="00AF17CE"/>
    <w:rsid w:val="00AF1955"/>
    <w:rsid w:val="00AF1A34"/>
    <w:rsid w:val="00AF1A6E"/>
    <w:rsid w:val="00AF1A6F"/>
    <w:rsid w:val="00AF1AD5"/>
    <w:rsid w:val="00AF1E46"/>
    <w:rsid w:val="00AF24F0"/>
    <w:rsid w:val="00AF2516"/>
    <w:rsid w:val="00AF253D"/>
    <w:rsid w:val="00AF288F"/>
    <w:rsid w:val="00AF2ACF"/>
    <w:rsid w:val="00AF2E4B"/>
    <w:rsid w:val="00AF2EB6"/>
    <w:rsid w:val="00AF2EE4"/>
    <w:rsid w:val="00AF2F7F"/>
    <w:rsid w:val="00AF3019"/>
    <w:rsid w:val="00AF317E"/>
    <w:rsid w:val="00AF3255"/>
    <w:rsid w:val="00AF325C"/>
    <w:rsid w:val="00AF3466"/>
    <w:rsid w:val="00AF35F0"/>
    <w:rsid w:val="00AF3656"/>
    <w:rsid w:val="00AF3CA2"/>
    <w:rsid w:val="00AF3E72"/>
    <w:rsid w:val="00AF3EE0"/>
    <w:rsid w:val="00AF3F17"/>
    <w:rsid w:val="00AF3FE7"/>
    <w:rsid w:val="00AF419F"/>
    <w:rsid w:val="00AF43E3"/>
    <w:rsid w:val="00AF44A7"/>
    <w:rsid w:val="00AF4518"/>
    <w:rsid w:val="00AF45AB"/>
    <w:rsid w:val="00AF48E3"/>
    <w:rsid w:val="00AF49DD"/>
    <w:rsid w:val="00AF49E6"/>
    <w:rsid w:val="00AF4BBD"/>
    <w:rsid w:val="00AF4C17"/>
    <w:rsid w:val="00AF4D7D"/>
    <w:rsid w:val="00AF50BE"/>
    <w:rsid w:val="00AF53AB"/>
    <w:rsid w:val="00AF5698"/>
    <w:rsid w:val="00AF5701"/>
    <w:rsid w:val="00AF590F"/>
    <w:rsid w:val="00AF5C70"/>
    <w:rsid w:val="00AF5CCE"/>
    <w:rsid w:val="00AF5EE7"/>
    <w:rsid w:val="00AF5EEB"/>
    <w:rsid w:val="00AF5FEA"/>
    <w:rsid w:val="00AF632C"/>
    <w:rsid w:val="00AF636A"/>
    <w:rsid w:val="00AF639F"/>
    <w:rsid w:val="00AF63FF"/>
    <w:rsid w:val="00AF6627"/>
    <w:rsid w:val="00AF6780"/>
    <w:rsid w:val="00AF6C38"/>
    <w:rsid w:val="00AF70C4"/>
    <w:rsid w:val="00AF727C"/>
    <w:rsid w:val="00AF73F2"/>
    <w:rsid w:val="00AF746C"/>
    <w:rsid w:val="00AF7622"/>
    <w:rsid w:val="00AF76C1"/>
    <w:rsid w:val="00AF78B3"/>
    <w:rsid w:val="00AF78F5"/>
    <w:rsid w:val="00AF7ACD"/>
    <w:rsid w:val="00AF7EA7"/>
    <w:rsid w:val="00AF7FB3"/>
    <w:rsid w:val="00AF7FBA"/>
    <w:rsid w:val="00B000FA"/>
    <w:rsid w:val="00B0018D"/>
    <w:rsid w:val="00B002E0"/>
    <w:rsid w:val="00B007D6"/>
    <w:rsid w:val="00B007EB"/>
    <w:rsid w:val="00B0098F"/>
    <w:rsid w:val="00B00CF6"/>
    <w:rsid w:val="00B0115C"/>
    <w:rsid w:val="00B01A4A"/>
    <w:rsid w:val="00B01A4C"/>
    <w:rsid w:val="00B01C02"/>
    <w:rsid w:val="00B01F24"/>
    <w:rsid w:val="00B02228"/>
    <w:rsid w:val="00B02495"/>
    <w:rsid w:val="00B024B5"/>
    <w:rsid w:val="00B026C3"/>
    <w:rsid w:val="00B0270A"/>
    <w:rsid w:val="00B0293E"/>
    <w:rsid w:val="00B02F61"/>
    <w:rsid w:val="00B02FC7"/>
    <w:rsid w:val="00B03221"/>
    <w:rsid w:val="00B034C6"/>
    <w:rsid w:val="00B03513"/>
    <w:rsid w:val="00B03597"/>
    <w:rsid w:val="00B036B1"/>
    <w:rsid w:val="00B039BE"/>
    <w:rsid w:val="00B03A9B"/>
    <w:rsid w:val="00B03BFB"/>
    <w:rsid w:val="00B03C14"/>
    <w:rsid w:val="00B03DD9"/>
    <w:rsid w:val="00B0400B"/>
    <w:rsid w:val="00B0403B"/>
    <w:rsid w:val="00B042B4"/>
    <w:rsid w:val="00B043BA"/>
    <w:rsid w:val="00B044C8"/>
    <w:rsid w:val="00B04554"/>
    <w:rsid w:val="00B045C3"/>
    <w:rsid w:val="00B047BA"/>
    <w:rsid w:val="00B0482F"/>
    <w:rsid w:val="00B048A7"/>
    <w:rsid w:val="00B04B70"/>
    <w:rsid w:val="00B05034"/>
    <w:rsid w:val="00B052FF"/>
    <w:rsid w:val="00B05430"/>
    <w:rsid w:val="00B0564F"/>
    <w:rsid w:val="00B056DA"/>
    <w:rsid w:val="00B05866"/>
    <w:rsid w:val="00B06197"/>
    <w:rsid w:val="00B063CE"/>
    <w:rsid w:val="00B06730"/>
    <w:rsid w:val="00B06A7B"/>
    <w:rsid w:val="00B06AD5"/>
    <w:rsid w:val="00B06BD0"/>
    <w:rsid w:val="00B06E1C"/>
    <w:rsid w:val="00B07027"/>
    <w:rsid w:val="00B07391"/>
    <w:rsid w:val="00B0739C"/>
    <w:rsid w:val="00B078D3"/>
    <w:rsid w:val="00B078E4"/>
    <w:rsid w:val="00B07B26"/>
    <w:rsid w:val="00B07D0C"/>
    <w:rsid w:val="00B07F6E"/>
    <w:rsid w:val="00B10033"/>
    <w:rsid w:val="00B1012F"/>
    <w:rsid w:val="00B10493"/>
    <w:rsid w:val="00B1073C"/>
    <w:rsid w:val="00B10771"/>
    <w:rsid w:val="00B10908"/>
    <w:rsid w:val="00B10B47"/>
    <w:rsid w:val="00B10DE4"/>
    <w:rsid w:val="00B10E81"/>
    <w:rsid w:val="00B10F43"/>
    <w:rsid w:val="00B1109E"/>
    <w:rsid w:val="00B11350"/>
    <w:rsid w:val="00B113D7"/>
    <w:rsid w:val="00B1181A"/>
    <w:rsid w:val="00B11927"/>
    <w:rsid w:val="00B11B08"/>
    <w:rsid w:val="00B11BDC"/>
    <w:rsid w:val="00B11F88"/>
    <w:rsid w:val="00B11FA5"/>
    <w:rsid w:val="00B125DC"/>
    <w:rsid w:val="00B127F6"/>
    <w:rsid w:val="00B127FD"/>
    <w:rsid w:val="00B1287B"/>
    <w:rsid w:val="00B129B0"/>
    <w:rsid w:val="00B12CA5"/>
    <w:rsid w:val="00B130B5"/>
    <w:rsid w:val="00B13397"/>
    <w:rsid w:val="00B13552"/>
    <w:rsid w:val="00B1362A"/>
    <w:rsid w:val="00B13841"/>
    <w:rsid w:val="00B1391B"/>
    <w:rsid w:val="00B13920"/>
    <w:rsid w:val="00B13A1A"/>
    <w:rsid w:val="00B13AC1"/>
    <w:rsid w:val="00B13F78"/>
    <w:rsid w:val="00B14006"/>
    <w:rsid w:val="00B1402A"/>
    <w:rsid w:val="00B140E5"/>
    <w:rsid w:val="00B1411C"/>
    <w:rsid w:val="00B14168"/>
    <w:rsid w:val="00B14251"/>
    <w:rsid w:val="00B14276"/>
    <w:rsid w:val="00B142F6"/>
    <w:rsid w:val="00B1443A"/>
    <w:rsid w:val="00B14650"/>
    <w:rsid w:val="00B14979"/>
    <w:rsid w:val="00B14B60"/>
    <w:rsid w:val="00B14BCA"/>
    <w:rsid w:val="00B14F81"/>
    <w:rsid w:val="00B157D7"/>
    <w:rsid w:val="00B15CAA"/>
    <w:rsid w:val="00B15E98"/>
    <w:rsid w:val="00B16151"/>
    <w:rsid w:val="00B16530"/>
    <w:rsid w:val="00B169B6"/>
    <w:rsid w:val="00B169C3"/>
    <w:rsid w:val="00B16A72"/>
    <w:rsid w:val="00B16B63"/>
    <w:rsid w:val="00B16C00"/>
    <w:rsid w:val="00B170D5"/>
    <w:rsid w:val="00B171FE"/>
    <w:rsid w:val="00B17716"/>
    <w:rsid w:val="00B178C8"/>
    <w:rsid w:val="00B1790B"/>
    <w:rsid w:val="00B17B1B"/>
    <w:rsid w:val="00B2007F"/>
    <w:rsid w:val="00B2020D"/>
    <w:rsid w:val="00B203C9"/>
    <w:rsid w:val="00B20520"/>
    <w:rsid w:val="00B20960"/>
    <w:rsid w:val="00B209B4"/>
    <w:rsid w:val="00B20ADF"/>
    <w:rsid w:val="00B20BFF"/>
    <w:rsid w:val="00B2129F"/>
    <w:rsid w:val="00B2136D"/>
    <w:rsid w:val="00B214DD"/>
    <w:rsid w:val="00B21673"/>
    <w:rsid w:val="00B2187E"/>
    <w:rsid w:val="00B21AAB"/>
    <w:rsid w:val="00B21D7D"/>
    <w:rsid w:val="00B2204C"/>
    <w:rsid w:val="00B220AE"/>
    <w:rsid w:val="00B22165"/>
    <w:rsid w:val="00B2220D"/>
    <w:rsid w:val="00B22358"/>
    <w:rsid w:val="00B22573"/>
    <w:rsid w:val="00B226FE"/>
    <w:rsid w:val="00B2278A"/>
    <w:rsid w:val="00B229C4"/>
    <w:rsid w:val="00B22DEB"/>
    <w:rsid w:val="00B22DF9"/>
    <w:rsid w:val="00B22E55"/>
    <w:rsid w:val="00B23081"/>
    <w:rsid w:val="00B23393"/>
    <w:rsid w:val="00B238F1"/>
    <w:rsid w:val="00B239F7"/>
    <w:rsid w:val="00B23D72"/>
    <w:rsid w:val="00B23DBF"/>
    <w:rsid w:val="00B23FEF"/>
    <w:rsid w:val="00B2406C"/>
    <w:rsid w:val="00B24199"/>
    <w:rsid w:val="00B242A3"/>
    <w:rsid w:val="00B242BF"/>
    <w:rsid w:val="00B2437C"/>
    <w:rsid w:val="00B2441D"/>
    <w:rsid w:val="00B244A9"/>
    <w:rsid w:val="00B2454C"/>
    <w:rsid w:val="00B24894"/>
    <w:rsid w:val="00B24975"/>
    <w:rsid w:val="00B24B7C"/>
    <w:rsid w:val="00B24CBC"/>
    <w:rsid w:val="00B2517B"/>
    <w:rsid w:val="00B251B1"/>
    <w:rsid w:val="00B252A7"/>
    <w:rsid w:val="00B25443"/>
    <w:rsid w:val="00B257DF"/>
    <w:rsid w:val="00B258E7"/>
    <w:rsid w:val="00B25A94"/>
    <w:rsid w:val="00B262F0"/>
    <w:rsid w:val="00B26348"/>
    <w:rsid w:val="00B2650F"/>
    <w:rsid w:val="00B26AC5"/>
    <w:rsid w:val="00B26E62"/>
    <w:rsid w:val="00B27339"/>
    <w:rsid w:val="00B275FD"/>
    <w:rsid w:val="00B276F3"/>
    <w:rsid w:val="00B27911"/>
    <w:rsid w:val="00B2793D"/>
    <w:rsid w:val="00B27975"/>
    <w:rsid w:val="00B27D80"/>
    <w:rsid w:val="00B27E81"/>
    <w:rsid w:val="00B27EE0"/>
    <w:rsid w:val="00B27FF5"/>
    <w:rsid w:val="00B30426"/>
    <w:rsid w:val="00B305BC"/>
    <w:rsid w:val="00B305FD"/>
    <w:rsid w:val="00B30794"/>
    <w:rsid w:val="00B3094B"/>
    <w:rsid w:val="00B30981"/>
    <w:rsid w:val="00B309C2"/>
    <w:rsid w:val="00B30A1F"/>
    <w:rsid w:val="00B30EF9"/>
    <w:rsid w:val="00B30F0C"/>
    <w:rsid w:val="00B3154A"/>
    <w:rsid w:val="00B317DB"/>
    <w:rsid w:val="00B31985"/>
    <w:rsid w:val="00B31A6C"/>
    <w:rsid w:val="00B31CBF"/>
    <w:rsid w:val="00B32417"/>
    <w:rsid w:val="00B32421"/>
    <w:rsid w:val="00B32546"/>
    <w:rsid w:val="00B32566"/>
    <w:rsid w:val="00B32882"/>
    <w:rsid w:val="00B32C5E"/>
    <w:rsid w:val="00B32DD4"/>
    <w:rsid w:val="00B3303F"/>
    <w:rsid w:val="00B3305B"/>
    <w:rsid w:val="00B333F0"/>
    <w:rsid w:val="00B334FE"/>
    <w:rsid w:val="00B335B2"/>
    <w:rsid w:val="00B33750"/>
    <w:rsid w:val="00B337C6"/>
    <w:rsid w:val="00B3395B"/>
    <w:rsid w:val="00B33998"/>
    <w:rsid w:val="00B345A6"/>
    <w:rsid w:val="00B3473F"/>
    <w:rsid w:val="00B34817"/>
    <w:rsid w:val="00B3486D"/>
    <w:rsid w:val="00B34A34"/>
    <w:rsid w:val="00B34ADF"/>
    <w:rsid w:val="00B34DB2"/>
    <w:rsid w:val="00B351DF"/>
    <w:rsid w:val="00B35253"/>
    <w:rsid w:val="00B352AA"/>
    <w:rsid w:val="00B354B7"/>
    <w:rsid w:val="00B35600"/>
    <w:rsid w:val="00B3566F"/>
    <w:rsid w:val="00B356D0"/>
    <w:rsid w:val="00B35741"/>
    <w:rsid w:val="00B35756"/>
    <w:rsid w:val="00B35A72"/>
    <w:rsid w:val="00B35C91"/>
    <w:rsid w:val="00B35ECF"/>
    <w:rsid w:val="00B35F90"/>
    <w:rsid w:val="00B363F6"/>
    <w:rsid w:val="00B36565"/>
    <w:rsid w:val="00B36587"/>
    <w:rsid w:val="00B36619"/>
    <w:rsid w:val="00B36692"/>
    <w:rsid w:val="00B369C0"/>
    <w:rsid w:val="00B36A64"/>
    <w:rsid w:val="00B36CF4"/>
    <w:rsid w:val="00B36DC4"/>
    <w:rsid w:val="00B36FCA"/>
    <w:rsid w:val="00B3726B"/>
    <w:rsid w:val="00B37375"/>
    <w:rsid w:val="00B373C4"/>
    <w:rsid w:val="00B375E7"/>
    <w:rsid w:val="00B37775"/>
    <w:rsid w:val="00B37837"/>
    <w:rsid w:val="00B378E9"/>
    <w:rsid w:val="00B37963"/>
    <w:rsid w:val="00B37AB3"/>
    <w:rsid w:val="00B37CBF"/>
    <w:rsid w:val="00B37E38"/>
    <w:rsid w:val="00B37EF5"/>
    <w:rsid w:val="00B401FB"/>
    <w:rsid w:val="00B40604"/>
    <w:rsid w:val="00B40B0A"/>
    <w:rsid w:val="00B416F9"/>
    <w:rsid w:val="00B4176C"/>
    <w:rsid w:val="00B417D5"/>
    <w:rsid w:val="00B417E3"/>
    <w:rsid w:val="00B41818"/>
    <w:rsid w:val="00B41AEC"/>
    <w:rsid w:val="00B41E04"/>
    <w:rsid w:val="00B41EC4"/>
    <w:rsid w:val="00B4203E"/>
    <w:rsid w:val="00B42240"/>
    <w:rsid w:val="00B42274"/>
    <w:rsid w:val="00B423A3"/>
    <w:rsid w:val="00B4240A"/>
    <w:rsid w:val="00B42457"/>
    <w:rsid w:val="00B4263F"/>
    <w:rsid w:val="00B426ED"/>
    <w:rsid w:val="00B42AAB"/>
    <w:rsid w:val="00B42B9B"/>
    <w:rsid w:val="00B42C94"/>
    <w:rsid w:val="00B42DF9"/>
    <w:rsid w:val="00B42F60"/>
    <w:rsid w:val="00B42FD1"/>
    <w:rsid w:val="00B43160"/>
    <w:rsid w:val="00B43228"/>
    <w:rsid w:val="00B43583"/>
    <w:rsid w:val="00B439BB"/>
    <w:rsid w:val="00B43A3E"/>
    <w:rsid w:val="00B43ABA"/>
    <w:rsid w:val="00B43B61"/>
    <w:rsid w:val="00B43E8B"/>
    <w:rsid w:val="00B43ECA"/>
    <w:rsid w:val="00B43F8D"/>
    <w:rsid w:val="00B4417C"/>
    <w:rsid w:val="00B441CB"/>
    <w:rsid w:val="00B441EE"/>
    <w:rsid w:val="00B4431A"/>
    <w:rsid w:val="00B444FF"/>
    <w:rsid w:val="00B44592"/>
    <w:rsid w:val="00B44653"/>
    <w:rsid w:val="00B4494E"/>
    <w:rsid w:val="00B44DAD"/>
    <w:rsid w:val="00B450F6"/>
    <w:rsid w:val="00B452AA"/>
    <w:rsid w:val="00B45335"/>
    <w:rsid w:val="00B454CB"/>
    <w:rsid w:val="00B45736"/>
    <w:rsid w:val="00B458C9"/>
    <w:rsid w:val="00B45AFB"/>
    <w:rsid w:val="00B45E7C"/>
    <w:rsid w:val="00B45F13"/>
    <w:rsid w:val="00B45FFF"/>
    <w:rsid w:val="00B46183"/>
    <w:rsid w:val="00B464E4"/>
    <w:rsid w:val="00B465A8"/>
    <w:rsid w:val="00B467D8"/>
    <w:rsid w:val="00B46AD4"/>
    <w:rsid w:val="00B46B19"/>
    <w:rsid w:val="00B46C2B"/>
    <w:rsid w:val="00B47081"/>
    <w:rsid w:val="00B473F1"/>
    <w:rsid w:val="00B47518"/>
    <w:rsid w:val="00B478DD"/>
    <w:rsid w:val="00B478DE"/>
    <w:rsid w:val="00B47D00"/>
    <w:rsid w:val="00B47D8A"/>
    <w:rsid w:val="00B47E1A"/>
    <w:rsid w:val="00B47EA9"/>
    <w:rsid w:val="00B50131"/>
    <w:rsid w:val="00B50142"/>
    <w:rsid w:val="00B5057D"/>
    <w:rsid w:val="00B5080A"/>
    <w:rsid w:val="00B5083A"/>
    <w:rsid w:val="00B50C0F"/>
    <w:rsid w:val="00B50C1D"/>
    <w:rsid w:val="00B50CAE"/>
    <w:rsid w:val="00B50DEE"/>
    <w:rsid w:val="00B50F25"/>
    <w:rsid w:val="00B50F8B"/>
    <w:rsid w:val="00B50FF4"/>
    <w:rsid w:val="00B512FD"/>
    <w:rsid w:val="00B51516"/>
    <w:rsid w:val="00B51BC3"/>
    <w:rsid w:val="00B51C8E"/>
    <w:rsid w:val="00B51E3D"/>
    <w:rsid w:val="00B51E90"/>
    <w:rsid w:val="00B51EE0"/>
    <w:rsid w:val="00B520D8"/>
    <w:rsid w:val="00B52562"/>
    <w:rsid w:val="00B52635"/>
    <w:rsid w:val="00B52902"/>
    <w:rsid w:val="00B52B3D"/>
    <w:rsid w:val="00B52D57"/>
    <w:rsid w:val="00B5322F"/>
    <w:rsid w:val="00B53273"/>
    <w:rsid w:val="00B532E5"/>
    <w:rsid w:val="00B5335C"/>
    <w:rsid w:val="00B533F5"/>
    <w:rsid w:val="00B53599"/>
    <w:rsid w:val="00B5362C"/>
    <w:rsid w:val="00B53727"/>
    <w:rsid w:val="00B5385A"/>
    <w:rsid w:val="00B53AEB"/>
    <w:rsid w:val="00B53EC2"/>
    <w:rsid w:val="00B53F6B"/>
    <w:rsid w:val="00B5404C"/>
    <w:rsid w:val="00B5405C"/>
    <w:rsid w:val="00B541DC"/>
    <w:rsid w:val="00B54589"/>
    <w:rsid w:val="00B548A8"/>
    <w:rsid w:val="00B54C0C"/>
    <w:rsid w:val="00B55015"/>
    <w:rsid w:val="00B550A3"/>
    <w:rsid w:val="00B550FA"/>
    <w:rsid w:val="00B553DA"/>
    <w:rsid w:val="00B55590"/>
    <w:rsid w:val="00B5589B"/>
    <w:rsid w:val="00B55B8D"/>
    <w:rsid w:val="00B56180"/>
    <w:rsid w:val="00B561E9"/>
    <w:rsid w:val="00B5641D"/>
    <w:rsid w:val="00B56583"/>
    <w:rsid w:val="00B56617"/>
    <w:rsid w:val="00B56739"/>
    <w:rsid w:val="00B57052"/>
    <w:rsid w:val="00B57226"/>
    <w:rsid w:val="00B57330"/>
    <w:rsid w:val="00B573AC"/>
    <w:rsid w:val="00B5757C"/>
    <w:rsid w:val="00B57B3B"/>
    <w:rsid w:val="00B57C5C"/>
    <w:rsid w:val="00B57CC6"/>
    <w:rsid w:val="00B57EE6"/>
    <w:rsid w:val="00B57FDF"/>
    <w:rsid w:val="00B605FF"/>
    <w:rsid w:val="00B60A6E"/>
    <w:rsid w:val="00B60B87"/>
    <w:rsid w:val="00B60C89"/>
    <w:rsid w:val="00B60F75"/>
    <w:rsid w:val="00B61291"/>
    <w:rsid w:val="00B61412"/>
    <w:rsid w:val="00B615CE"/>
    <w:rsid w:val="00B61718"/>
    <w:rsid w:val="00B61826"/>
    <w:rsid w:val="00B61A45"/>
    <w:rsid w:val="00B61DEB"/>
    <w:rsid w:val="00B61E37"/>
    <w:rsid w:val="00B61F14"/>
    <w:rsid w:val="00B622D9"/>
    <w:rsid w:val="00B626EF"/>
    <w:rsid w:val="00B62A38"/>
    <w:rsid w:val="00B62B8F"/>
    <w:rsid w:val="00B62F70"/>
    <w:rsid w:val="00B63166"/>
    <w:rsid w:val="00B633BB"/>
    <w:rsid w:val="00B6366C"/>
    <w:rsid w:val="00B6387F"/>
    <w:rsid w:val="00B638DE"/>
    <w:rsid w:val="00B639CD"/>
    <w:rsid w:val="00B63A19"/>
    <w:rsid w:val="00B63FE5"/>
    <w:rsid w:val="00B640E3"/>
    <w:rsid w:val="00B6414E"/>
    <w:rsid w:val="00B64157"/>
    <w:rsid w:val="00B64185"/>
    <w:rsid w:val="00B641FB"/>
    <w:rsid w:val="00B64C32"/>
    <w:rsid w:val="00B64C8D"/>
    <w:rsid w:val="00B64E1A"/>
    <w:rsid w:val="00B64F66"/>
    <w:rsid w:val="00B64FE9"/>
    <w:rsid w:val="00B6503C"/>
    <w:rsid w:val="00B6535E"/>
    <w:rsid w:val="00B6549E"/>
    <w:rsid w:val="00B658CD"/>
    <w:rsid w:val="00B65901"/>
    <w:rsid w:val="00B65C16"/>
    <w:rsid w:val="00B65D24"/>
    <w:rsid w:val="00B65F08"/>
    <w:rsid w:val="00B65F4A"/>
    <w:rsid w:val="00B66061"/>
    <w:rsid w:val="00B661AF"/>
    <w:rsid w:val="00B66429"/>
    <w:rsid w:val="00B66896"/>
    <w:rsid w:val="00B669FD"/>
    <w:rsid w:val="00B66D31"/>
    <w:rsid w:val="00B66DED"/>
    <w:rsid w:val="00B66F8B"/>
    <w:rsid w:val="00B671BA"/>
    <w:rsid w:val="00B672D4"/>
    <w:rsid w:val="00B67478"/>
    <w:rsid w:val="00B6748B"/>
    <w:rsid w:val="00B674E2"/>
    <w:rsid w:val="00B67686"/>
    <w:rsid w:val="00B6786E"/>
    <w:rsid w:val="00B67B92"/>
    <w:rsid w:val="00B67D28"/>
    <w:rsid w:val="00B67DAB"/>
    <w:rsid w:val="00B67E71"/>
    <w:rsid w:val="00B70036"/>
    <w:rsid w:val="00B7010A"/>
    <w:rsid w:val="00B70266"/>
    <w:rsid w:val="00B70267"/>
    <w:rsid w:val="00B703F7"/>
    <w:rsid w:val="00B70663"/>
    <w:rsid w:val="00B709D1"/>
    <w:rsid w:val="00B709D9"/>
    <w:rsid w:val="00B70A16"/>
    <w:rsid w:val="00B7105F"/>
    <w:rsid w:val="00B71252"/>
    <w:rsid w:val="00B71283"/>
    <w:rsid w:val="00B71371"/>
    <w:rsid w:val="00B7158B"/>
    <w:rsid w:val="00B71847"/>
    <w:rsid w:val="00B71AF8"/>
    <w:rsid w:val="00B71EE1"/>
    <w:rsid w:val="00B71F56"/>
    <w:rsid w:val="00B72075"/>
    <w:rsid w:val="00B7240A"/>
    <w:rsid w:val="00B7291C"/>
    <w:rsid w:val="00B72940"/>
    <w:rsid w:val="00B72941"/>
    <w:rsid w:val="00B72D4B"/>
    <w:rsid w:val="00B731FF"/>
    <w:rsid w:val="00B732A7"/>
    <w:rsid w:val="00B73490"/>
    <w:rsid w:val="00B73A7F"/>
    <w:rsid w:val="00B73ADC"/>
    <w:rsid w:val="00B73C5E"/>
    <w:rsid w:val="00B73E8E"/>
    <w:rsid w:val="00B73EEF"/>
    <w:rsid w:val="00B74034"/>
    <w:rsid w:val="00B74083"/>
    <w:rsid w:val="00B74142"/>
    <w:rsid w:val="00B741A7"/>
    <w:rsid w:val="00B74296"/>
    <w:rsid w:val="00B74433"/>
    <w:rsid w:val="00B744FE"/>
    <w:rsid w:val="00B74736"/>
    <w:rsid w:val="00B74EEC"/>
    <w:rsid w:val="00B74FF2"/>
    <w:rsid w:val="00B75009"/>
    <w:rsid w:val="00B7526F"/>
    <w:rsid w:val="00B753AF"/>
    <w:rsid w:val="00B758D9"/>
    <w:rsid w:val="00B758F7"/>
    <w:rsid w:val="00B759AC"/>
    <w:rsid w:val="00B75F18"/>
    <w:rsid w:val="00B76301"/>
    <w:rsid w:val="00B76346"/>
    <w:rsid w:val="00B764F6"/>
    <w:rsid w:val="00B765D0"/>
    <w:rsid w:val="00B76702"/>
    <w:rsid w:val="00B76938"/>
    <w:rsid w:val="00B76AF7"/>
    <w:rsid w:val="00B76B11"/>
    <w:rsid w:val="00B76B63"/>
    <w:rsid w:val="00B76FCE"/>
    <w:rsid w:val="00B770DF"/>
    <w:rsid w:val="00B772E4"/>
    <w:rsid w:val="00B77378"/>
    <w:rsid w:val="00B773A9"/>
    <w:rsid w:val="00B773AE"/>
    <w:rsid w:val="00B77740"/>
    <w:rsid w:val="00B777E4"/>
    <w:rsid w:val="00B778C3"/>
    <w:rsid w:val="00B77B51"/>
    <w:rsid w:val="00B77CAB"/>
    <w:rsid w:val="00B77DD7"/>
    <w:rsid w:val="00B80126"/>
    <w:rsid w:val="00B80214"/>
    <w:rsid w:val="00B8023D"/>
    <w:rsid w:val="00B8031E"/>
    <w:rsid w:val="00B80390"/>
    <w:rsid w:val="00B803F6"/>
    <w:rsid w:val="00B80413"/>
    <w:rsid w:val="00B80572"/>
    <w:rsid w:val="00B808C5"/>
    <w:rsid w:val="00B80B57"/>
    <w:rsid w:val="00B80C8E"/>
    <w:rsid w:val="00B80DC4"/>
    <w:rsid w:val="00B80DE4"/>
    <w:rsid w:val="00B80E39"/>
    <w:rsid w:val="00B80E46"/>
    <w:rsid w:val="00B80F31"/>
    <w:rsid w:val="00B812EC"/>
    <w:rsid w:val="00B81767"/>
    <w:rsid w:val="00B81ACA"/>
    <w:rsid w:val="00B81B1D"/>
    <w:rsid w:val="00B81E29"/>
    <w:rsid w:val="00B81F24"/>
    <w:rsid w:val="00B82056"/>
    <w:rsid w:val="00B82538"/>
    <w:rsid w:val="00B82778"/>
    <w:rsid w:val="00B82AFE"/>
    <w:rsid w:val="00B82F21"/>
    <w:rsid w:val="00B8300F"/>
    <w:rsid w:val="00B834F0"/>
    <w:rsid w:val="00B83500"/>
    <w:rsid w:val="00B835BA"/>
    <w:rsid w:val="00B83633"/>
    <w:rsid w:val="00B83C59"/>
    <w:rsid w:val="00B83ED5"/>
    <w:rsid w:val="00B8402D"/>
    <w:rsid w:val="00B8461A"/>
    <w:rsid w:val="00B849C2"/>
    <w:rsid w:val="00B84A67"/>
    <w:rsid w:val="00B84E66"/>
    <w:rsid w:val="00B85052"/>
    <w:rsid w:val="00B851DC"/>
    <w:rsid w:val="00B8524D"/>
    <w:rsid w:val="00B854AE"/>
    <w:rsid w:val="00B854E2"/>
    <w:rsid w:val="00B85E01"/>
    <w:rsid w:val="00B85E65"/>
    <w:rsid w:val="00B8618B"/>
    <w:rsid w:val="00B862EC"/>
    <w:rsid w:val="00B8667E"/>
    <w:rsid w:val="00B868D7"/>
    <w:rsid w:val="00B86A74"/>
    <w:rsid w:val="00B86D3C"/>
    <w:rsid w:val="00B86F14"/>
    <w:rsid w:val="00B86F47"/>
    <w:rsid w:val="00B8706D"/>
    <w:rsid w:val="00B8751D"/>
    <w:rsid w:val="00B875F5"/>
    <w:rsid w:val="00B87BFC"/>
    <w:rsid w:val="00B87E0E"/>
    <w:rsid w:val="00B90424"/>
    <w:rsid w:val="00B90480"/>
    <w:rsid w:val="00B907B5"/>
    <w:rsid w:val="00B907CC"/>
    <w:rsid w:val="00B90999"/>
    <w:rsid w:val="00B90A36"/>
    <w:rsid w:val="00B90AF2"/>
    <w:rsid w:val="00B90C9C"/>
    <w:rsid w:val="00B90CAD"/>
    <w:rsid w:val="00B90D78"/>
    <w:rsid w:val="00B90DFA"/>
    <w:rsid w:val="00B91261"/>
    <w:rsid w:val="00B91270"/>
    <w:rsid w:val="00B912C1"/>
    <w:rsid w:val="00B912C4"/>
    <w:rsid w:val="00B9154D"/>
    <w:rsid w:val="00B91816"/>
    <w:rsid w:val="00B91C60"/>
    <w:rsid w:val="00B91DA0"/>
    <w:rsid w:val="00B921A2"/>
    <w:rsid w:val="00B9231E"/>
    <w:rsid w:val="00B928AA"/>
    <w:rsid w:val="00B92A6F"/>
    <w:rsid w:val="00B92C90"/>
    <w:rsid w:val="00B92CDD"/>
    <w:rsid w:val="00B92DD2"/>
    <w:rsid w:val="00B92E59"/>
    <w:rsid w:val="00B92EA6"/>
    <w:rsid w:val="00B9316F"/>
    <w:rsid w:val="00B93D49"/>
    <w:rsid w:val="00B93D4C"/>
    <w:rsid w:val="00B93E9E"/>
    <w:rsid w:val="00B93FE7"/>
    <w:rsid w:val="00B94196"/>
    <w:rsid w:val="00B941B3"/>
    <w:rsid w:val="00B941CC"/>
    <w:rsid w:val="00B9468A"/>
    <w:rsid w:val="00B947EE"/>
    <w:rsid w:val="00B948BD"/>
    <w:rsid w:val="00B94BA2"/>
    <w:rsid w:val="00B94C9F"/>
    <w:rsid w:val="00B94E46"/>
    <w:rsid w:val="00B95468"/>
    <w:rsid w:val="00B954FE"/>
    <w:rsid w:val="00B957D2"/>
    <w:rsid w:val="00B95950"/>
    <w:rsid w:val="00B95A38"/>
    <w:rsid w:val="00B9603F"/>
    <w:rsid w:val="00B96234"/>
    <w:rsid w:val="00B9657A"/>
    <w:rsid w:val="00B96711"/>
    <w:rsid w:val="00B96792"/>
    <w:rsid w:val="00B96A64"/>
    <w:rsid w:val="00B96A69"/>
    <w:rsid w:val="00B96B3D"/>
    <w:rsid w:val="00B96C33"/>
    <w:rsid w:val="00B96DB8"/>
    <w:rsid w:val="00B96ED1"/>
    <w:rsid w:val="00B97095"/>
    <w:rsid w:val="00B9737A"/>
    <w:rsid w:val="00B9765B"/>
    <w:rsid w:val="00B9791E"/>
    <w:rsid w:val="00B979D7"/>
    <w:rsid w:val="00B97AD1"/>
    <w:rsid w:val="00B97BBF"/>
    <w:rsid w:val="00B97CCB"/>
    <w:rsid w:val="00B97F62"/>
    <w:rsid w:val="00BA006C"/>
    <w:rsid w:val="00BA02BE"/>
    <w:rsid w:val="00BA0328"/>
    <w:rsid w:val="00BA03DF"/>
    <w:rsid w:val="00BA04E7"/>
    <w:rsid w:val="00BA0824"/>
    <w:rsid w:val="00BA0886"/>
    <w:rsid w:val="00BA0CC0"/>
    <w:rsid w:val="00BA0F78"/>
    <w:rsid w:val="00BA1191"/>
    <w:rsid w:val="00BA1313"/>
    <w:rsid w:val="00BA1641"/>
    <w:rsid w:val="00BA1706"/>
    <w:rsid w:val="00BA196B"/>
    <w:rsid w:val="00BA1999"/>
    <w:rsid w:val="00BA1A6D"/>
    <w:rsid w:val="00BA1B2D"/>
    <w:rsid w:val="00BA2117"/>
    <w:rsid w:val="00BA2221"/>
    <w:rsid w:val="00BA2283"/>
    <w:rsid w:val="00BA2501"/>
    <w:rsid w:val="00BA26E8"/>
    <w:rsid w:val="00BA2E26"/>
    <w:rsid w:val="00BA2F0F"/>
    <w:rsid w:val="00BA3110"/>
    <w:rsid w:val="00BA36B8"/>
    <w:rsid w:val="00BA3968"/>
    <w:rsid w:val="00BA3A6F"/>
    <w:rsid w:val="00BA3C7A"/>
    <w:rsid w:val="00BA4002"/>
    <w:rsid w:val="00BA4004"/>
    <w:rsid w:val="00BA4072"/>
    <w:rsid w:val="00BA40CC"/>
    <w:rsid w:val="00BA42BF"/>
    <w:rsid w:val="00BA43C8"/>
    <w:rsid w:val="00BA4452"/>
    <w:rsid w:val="00BA47F9"/>
    <w:rsid w:val="00BA4F58"/>
    <w:rsid w:val="00BA5136"/>
    <w:rsid w:val="00BA52C5"/>
    <w:rsid w:val="00BA54B1"/>
    <w:rsid w:val="00BA55A5"/>
    <w:rsid w:val="00BA56CF"/>
    <w:rsid w:val="00BA57C0"/>
    <w:rsid w:val="00BA5C45"/>
    <w:rsid w:val="00BA5C4A"/>
    <w:rsid w:val="00BA5E3D"/>
    <w:rsid w:val="00BA5EC4"/>
    <w:rsid w:val="00BA5FE6"/>
    <w:rsid w:val="00BA6032"/>
    <w:rsid w:val="00BA6409"/>
    <w:rsid w:val="00BA6664"/>
    <w:rsid w:val="00BA679F"/>
    <w:rsid w:val="00BA67D0"/>
    <w:rsid w:val="00BA6A4E"/>
    <w:rsid w:val="00BA6C1F"/>
    <w:rsid w:val="00BA6C4D"/>
    <w:rsid w:val="00BA6C74"/>
    <w:rsid w:val="00BA6F0C"/>
    <w:rsid w:val="00BA70CB"/>
    <w:rsid w:val="00BA727E"/>
    <w:rsid w:val="00BA733B"/>
    <w:rsid w:val="00BA7624"/>
    <w:rsid w:val="00BA7930"/>
    <w:rsid w:val="00BA7B14"/>
    <w:rsid w:val="00BA7B8F"/>
    <w:rsid w:val="00BA7C79"/>
    <w:rsid w:val="00BA7E79"/>
    <w:rsid w:val="00BB01B9"/>
    <w:rsid w:val="00BB039B"/>
    <w:rsid w:val="00BB047C"/>
    <w:rsid w:val="00BB0814"/>
    <w:rsid w:val="00BB0B8C"/>
    <w:rsid w:val="00BB0EE6"/>
    <w:rsid w:val="00BB1256"/>
    <w:rsid w:val="00BB13FB"/>
    <w:rsid w:val="00BB144F"/>
    <w:rsid w:val="00BB155A"/>
    <w:rsid w:val="00BB17F4"/>
    <w:rsid w:val="00BB18BE"/>
    <w:rsid w:val="00BB1A12"/>
    <w:rsid w:val="00BB1AB7"/>
    <w:rsid w:val="00BB1E34"/>
    <w:rsid w:val="00BB1F9E"/>
    <w:rsid w:val="00BB205C"/>
    <w:rsid w:val="00BB25A3"/>
    <w:rsid w:val="00BB28FC"/>
    <w:rsid w:val="00BB29A8"/>
    <w:rsid w:val="00BB2A63"/>
    <w:rsid w:val="00BB2AA7"/>
    <w:rsid w:val="00BB2AD1"/>
    <w:rsid w:val="00BB2B90"/>
    <w:rsid w:val="00BB2BA4"/>
    <w:rsid w:val="00BB2DB8"/>
    <w:rsid w:val="00BB2E4D"/>
    <w:rsid w:val="00BB374A"/>
    <w:rsid w:val="00BB37F9"/>
    <w:rsid w:val="00BB39EA"/>
    <w:rsid w:val="00BB3E54"/>
    <w:rsid w:val="00BB40ED"/>
    <w:rsid w:val="00BB415F"/>
    <w:rsid w:val="00BB41DB"/>
    <w:rsid w:val="00BB4253"/>
    <w:rsid w:val="00BB44FF"/>
    <w:rsid w:val="00BB4572"/>
    <w:rsid w:val="00BB471D"/>
    <w:rsid w:val="00BB488F"/>
    <w:rsid w:val="00BB48AC"/>
    <w:rsid w:val="00BB4BB2"/>
    <w:rsid w:val="00BB4F9F"/>
    <w:rsid w:val="00BB4FE0"/>
    <w:rsid w:val="00BB54FD"/>
    <w:rsid w:val="00BB5596"/>
    <w:rsid w:val="00BB5959"/>
    <w:rsid w:val="00BB59ED"/>
    <w:rsid w:val="00BB5B24"/>
    <w:rsid w:val="00BB5E2C"/>
    <w:rsid w:val="00BB5F36"/>
    <w:rsid w:val="00BB60AD"/>
    <w:rsid w:val="00BB6368"/>
    <w:rsid w:val="00BB66A0"/>
    <w:rsid w:val="00BB6897"/>
    <w:rsid w:val="00BB6A11"/>
    <w:rsid w:val="00BB6CB5"/>
    <w:rsid w:val="00BB6DF7"/>
    <w:rsid w:val="00BB6FC3"/>
    <w:rsid w:val="00BB7258"/>
    <w:rsid w:val="00BB72BB"/>
    <w:rsid w:val="00BB751F"/>
    <w:rsid w:val="00BB7694"/>
    <w:rsid w:val="00BB7788"/>
    <w:rsid w:val="00BB7A7C"/>
    <w:rsid w:val="00BB7AF4"/>
    <w:rsid w:val="00BB7DC6"/>
    <w:rsid w:val="00BB7DD3"/>
    <w:rsid w:val="00BC0337"/>
    <w:rsid w:val="00BC033F"/>
    <w:rsid w:val="00BC03BD"/>
    <w:rsid w:val="00BC04D2"/>
    <w:rsid w:val="00BC05CC"/>
    <w:rsid w:val="00BC068E"/>
    <w:rsid w:val="00BC08CC"/>
    <w:rsid w:val="00BC0FF2"/>
    <w:rsid w:val="00BC100C"/>
    <w:rsid w:val="00BC156B"/>
    <w:rsid w:val="00BC165F"/>
    <w:rsid w:val="00BC17DA"/>
    <w:rsid w:val="00BC1D66"/>
    <w:rsid w:val="00BC1D78"/>
    <w:rsid w:val="00BC1F59"/>
    <w:rsid w:val="00BC20F0"/>
    <w:rsid w:val="00BC22B4"/>
    <w:rsid w:val="00BC233A"/>
    <w:rsid w:val="00BC2485"/>
    <w:rsid w:val="00BC26A8"/>
    <w:rsid w:val="00BC2738"/>
    <w:rsid w:val="00BC2774"/>
    <w:rsid w:val="00BC2870"/>
    <w:rsid w:val="00BC2BED"/>
    <w:rsid w:val="00BC2D74"/>
    <w:rsid w:val="00BC36D0"/>
    <w:rsid w:val="00BC3830"/>
    <w:rsid w:val="00BC38D2"/>
    <w:rsid w:val="00BC3985"/>
    <w:rsid w:val="00BC3BC1"/>
    <w:rsid w:val="00BC3C72"/>
    <w:rsid w:val="00BC3F4A"/>
    <w:rsid w:val="00BC3F8B"/>
    <w:rsid w:val="00BC41EC"/>
    <w:rsid w:val="00BC4299"/>
    <w:rsid w:val="00BC42FF"/>
    <w:rsid w:val="00BC437C"/>
    <w:rsid w:val="00BC4572"/>
    <w:rsid w:val="00BC45C9"/>
    <w:rsid w:val="00BC46A7"/>
    <w:rsid w:val="00BC47E3"/>
    <w:rsid w:val="00BC4C44"/>
    <w:rsid w:val="00BC4D59"/>
    <w:rsid w:val="00BC4DC3"/>
    <w:rsid w:val="00BC5020"/>
    <w:rsid w:val="00BC5060"/>
    <w:rsid w:val="00BC53FE"/>
    <w:rsid w:val="00BC5465"/>
    <w:rsid w:val="00BC5781"/>
    <w:rsid w:val="00BC631A"/>
    <w:rsid w:val="00BC6399"/>
    <w:rsid w:val="00BC6408"/>
    <w:rsid w:val="00BC671E"/>
    <w:rsid w:val="00BC68A9"/>
    <w:rsid w:val="00BC68E7"/>
    <w:rsid w:val="00BC6DE3"/>
    <w:rsid w:val="00BC6F15"/>
    <w:rsid w:val="00BC729A"/>
    <w:rsid w:val="00BC72A0"/>
    <w:rsid w:val="00BC7AF6"/>
    <w:rsid w:val="00BD0029"/>
    <w:rsid w:val="00BD01DB"/>
    <w:rsid w:val="00BD0565"/>
    <w:rsid w:val="00BD095C"/>
    <w:rsid w:val="00BD0A95"/>
    <w:rsid w:val="00BD0AD2"/>
    <w:rsid w:val="00BD0B79"/>
    <w:rsid w:val="00BD0B9C"/>
    <w:rsid w:val="00BD0C24"/>
    <w:rsid w:val="00BD0CD1"/>
    <w:rsid w:val="00BD0CDB"/>
    <w:rsid w:val="00BD0FD4"/>
    <w:rsid w:val="00BD1103"/>
    <w:rsid w:val="00BD12E7"/>
    <w:rsid w:val="00BD1362"/>
    <w:rsid w:val="00BD19AD"/>
    <w:rsid w:val="00BD1A40"/>
    <w:rsid w:val="00BD1ECE"/>
    <w:rsid w:val="00BD1FD3"/>
    <w:rsid w:val="00BD20B1"/>
    <w:rsid w:val="00BD212E"/>
    <w:rsid w:val="00BD23DC"/>
    <w:rsid w:val="00BD2553"/>
    <w:rsid w:val="00BD27BA"/>
    <w:rsid w:val="00BD27CD"/>
    <w:rsid w:val="00BD2966"/>
    <w:rsid w:val="00BD2B6C"/>
    <w:rsid w:val="00BD2D19"/>
    <w:rsid w:val="00BD3113"/>
    <w:rsid w:val="00BD32E9"/>
    <w:rsid w:val="00BD3411"/>
    <w:rsid w:val="00BD344B"/>
    <w:rsid w:val="00BD3595"/>
    <w:rsid w:val="00BD36CC"/>
    <w:rsid w:val="00BD36E7"/>
    <w:rsid w:val="00BD370E"/>
    <w:rsid w:val="00BD390A"/>
    <w:rsid w:val="00BD398F"/>
    <w:rsid w:val="00BD3B8F"/>
    <w:rsid w:val="00BD3C41"/>
    <w:rsid w:val="00BD3C6E"/>
    <w:rsid w:val="00BD3D1E"/>
    <w:rsid w:val="00BD3DEA"/>
    <w:rsid w:val="00BD408D"/>
    <w:rsid w:val="00BD411A"/>
    <w:rsid w:val="00BD412B"/>
    <w:rsid w:val="00BD4408"/>
    <w:rsid w:val="00BD46EB"/>
    <w:rsid w:val="00BD4765"/>
    <w:rsid w:val="00BD47AF"/>
    <w:rsid w:val="00BD4908"/>
    <w:rsid w:val="00BD4A79"/>
    <w:rsid w:val="00BD4BA2"/>
    <w:rsid w:val="00BD4BBB"/>
    <w:rsid w:val="00BD4C61"/>
    <w:rsid w:val="00BD4CD4"/>
    <w:rsid w:val="00BD4DC6"/>
    <w:rsid w:val="00BD4DD2"/>
    <w:rsid w:val="00BD4E49"/>
    <w:rsid w:val="00BD51B6"/>
    <w:rsid w:val="00BD52CB"/>
    <w:rsid w:val="00BD55AC"/>
    <w:rsid w:val="00BD55B3"/>
    <w:rsid w:val="00BD58B0"/>
    <w:rsid w:val="00BD62E6"/>
    <w:rsid w:val="00BD6796"/>
    <w:rsid w:val="00BD67D6"/>
    <w:rsid w:val="00BD680A"/>
    <w:rsid w:val="00BD6D73"/>
    <w:rsid w:val="00BD6DEE"/>
    <w:rsid w:val="00BD6E7D"/>
    <w:rsid w:val="00BD70F3"/>
    <w:rsid w:val="00BD716E"/>
    <w:rsid w:val="00BD71D0"/>
    <w:rsid w:val="00BD71FB"/>
    <w:rsid w:val="00BD74C3"/>
    <w:rsid w:val="00BD7830"/>
    <w:rsid w:val="00BD7995"/>
    <w:rsid w:val="00BD7CE7"/>
    <w:rsid w:val="00BD7D23"/>
    <w:rsid w:val="00BD7D2B"/>
    <w:rsid w:val="00BD7D40"/>
    <w:rsid w:val="00BD7F4A"/>
    <w:rsid w:val="00BE037A"/>
    <w:rsid w:val="00BE03BC"/>
    <w:rsid w:val="00BE0577"/>
    <w:rsid w:val="00BE0968"/>
    <w:rsid w:val="00BE09DE"/>
    <w:rsid w:val="00BE0BB0"/>
    <w:rsid w:val="00BE0DC5"/>
    <w:rsid w:val="00BE12AD"/>
    <w:rsid w:val="00BE133E"/>
    <w:rsid w:val="00BE135F"/>
    <w:rsid w:val="00BE1406"/>
    <w:rsid w:val="00BE1495"/>
    <w:rsid w:val="00BE164F"/>
    <w:rsid w:val="00BE191A"/>
    <w:rsid w:val="00BE1C2F"/>
    <w:rsid w:val="00BE1C97"/>
    <w:rsid w:val="00BE1EC1"/>
    <w:rsid w:val="00BE1EF2"/>
    <w:rsid w:val="00BE1F92"/>
    <w:rsid w:val="00BE2226"/>
    <w:rsid w:val="00BE249E"/>
    <w:rsid w:val="00BE2739"/>
    <w:rsid w:val="00BE2965"/>
    <w:rsid w:val="00BE2A4F"/>
    <w:rsid w:val="00BE2B04"/>
    <w:rsid w:val="00BE2B3B"/>
    <w:rsid w:val="00BE2C7D"/>
    <w:rsid w:val="00BE30F4"/>
    <w:rsid w:val="00BE31CC"/>
    <w:rsid w:val="00BE32BA"/>
    <w:rsid w:val="00BE366E"/>
    <w:rsid w:val="00BE386A"/>
    <w:rsid w:val="00BE3A22"/>
    <w:rsid w:val="00BE3C6D"/>
    <w:rsid w:val="00BE3D18"/>
    <w:rsid w:val="00BE405E"/>
    <w:rsid w:val="00BE456C"/>
    <w:rsid w:val="00BE4654"/>
    <w:rsid w:val="00BE4860"/>
    <w:rsid w:val="00BE4894"/>
    <w:rsid w:val="00BE4994"/>
    <w:rsid w:val="00BE4A9A"/>
    <w:rsid w:val="00BE4B31"/>
    <w:rsid w:val="00BE4B3D"/>
    <w:rsid w:val="00BE4B53"/>
    <w:rsid w:val="00BE4C89"/>
    <w:rsid w:val="00BE4D8A"/>
    <w:rsid w:val="00BE4EDF"/>
    <w:rsid w:val="00BE506D"/>
    <w:rsid w:val="00BE521D"/>
    <w:rsid w:val="00BE52D7"/>
    <w:rsid w:val="00BE538F"/>
    <w:rsid w:val="00BE554F"/>
    <w:rsid w:val="00BE5626"/>
    <w:rsid w:val="00BE56C0"/>
    <w:rsid w:val="00BE58B5"/>
    <w:rsid w:val="00BE5AE3"/>
    <w:rsid w:val="00BE5BAD"/>
    <w:rsid w:val="00BE5D26"/>
    <w:rsid w:val="00BE5F77"/>
    <w:rsid w:val="00BE5F7C"/>
    <w:rsid w:val="00BE5FED"/>
    <w:rsid w:val="00BE6043"/>
    <w:rsid w:val="00BE6458"/>
    <w:rsid w:val="00BE6615"/>
    <w:rsid w:val="00BE6676"/>
    <w:rsid w:val="00BE683F"/>
    <w:rsid w:val="00BE684C"/>
    <w:rsid w:val="00BE6906"/>
    <w:rsid w:val="00BE6CDF"/>
    <w:rsid w:val="00BE6D4D"/>
    <w:rsid w:val="00BE6F7E"/>
    <w:rsid w:val="00BE73BA"/>
    <w:rsid w:val="00BE74C5"/>
    <w:rsid w:val="00BE7506"/>
    <w:rsid w:val="00BE751E"/>
    <w:rsid w:val="00BE7665"/>
    <w:rsid w:val="00BE769F"/>
    <w:rsid w:val="00BE7736"/>
    <w:rsid w:val="00BE79B1"/>
    <w:rsid w:val="00BE7B99"/>
    <w:rsid w:val="00BE7E5B"/>
    <w:rsid w:val="00BE7E87"/>
    <w:rsid w:val="00BE7ECE"/>
    <w:rsid w:val="00BF00EE"/>
    <w:rsid w:val="00BF024A"/>
    <w:rsid w:val="00BF042C"/>
    <w:rsid w:val="00BF059A"/>
    <w:rsid w:val="00BF0749"/>
    <w:rsid w:val="00BF085A"/>
    <w:rsid w:val="00BF09CF"/>
    <w:rsid w:val="00BF0B2A"/>
    <w:rsid w:val="00BF0BF7"/>
    <w:rsid w:val="00BF0C77"/>
    <w:rsid w:val="00BF0D36"/>
    <w:rsid w:val="00BF0E1C"/>
    <w:rsid w:val="00BF1132"/>
    <w:rsid w:val="00BF121D"/>
    <w:rsid w:val="00BF12F0"/>
    <w:rsid w:val="00BF130C"/>
    <w:rsid w:val="00BF13C0"/>
    <w:rsid w:val="00BF14F0"/>
    <w:rsid w:val="00BF15FE"/>
    <w:rsid w:val="00BF18D8"/>
    <w:rsid w:val="00BF1BA3"/>
    <w:rsid w:val="00BF1C28"/>
    <w:rsid w:val="00BF2041"/>
    <w:rsid w:val="00BF23F8"/>
    <w:rsid w:val="00BF27C2"/>
    <w:rsid w:val="00BF2A7E"/>
    <w:rsid w:val="00BF2C4A"/>
    <w:rsid w:val="00BF2D90"/>
    <w:rsid w:val="00BF3032"/>
    <w:rsid w:val="00BF337A"/>
    <w:rsid w:val="00BF34E1"/>
    <w:rsid w:val="00BF3597"/>
    <w:rsid w:val="00BF35BB"/>
    <w:rsid w:val="00BF398D"/>
    <w:rsid w:val="00BF39F2"/>
    <w:rsid w:val="00BF3B47"/>
    <w:rsid w:val="00BF3F26"/>
    <w:rsid w:val="00BF3FD1"/>
    <w:rsid w:val="00BF407A"/>
    <w:rsid w:val="00BF424A"/>
    <w:rsid w:val="00BF47B4"/>
    <w:rsid w:val="00BF4DE0"/>
    <w:rsid w:val="00BF522C"/>
    <w:rsid w:val="00BF5257"/>
    <w:rsid w:val="00BF55DC"/>
    <w:rsid w:val="00BF57EB"/>
    <w:rsid w:val="00BF5814"/>
    <w:rsid w:val="00BF59C8"/>
    <w:rsid w:val="00BF5B3E"/>
    <w:rsid w:val="00BF61F7"/>
    <w:rsid w:val="00BF627D"/>
    <w:rsid w:val="00BF62DF"/>
    <w:rsid w:val="00BF6390"/>
    <w:rsid w:val="00BF6692"/>
    <w:rsid w:val="00BF6C21"/>
    <w:rsid w:val="00BF6D30"/>
    <w:rsid w:val="00BF6F10"/>
    <w:rsid w:val="00BF6FDC"/>
    <w:rsid w:val="00BF7063"/>
    <w:rsid w:val="00BF719A"/>
    <w:rsid w:val="00BF7347"/>
    <w:rsid w:val="00BF7435"/>
    <w:rsid w:val="00BF7659"/>
    <w:rsid w:val="00BF7A4C"/>
    <w:rsid w:val="00BF7A63"/>
    <w:rsid w:val="00BF7B5A"/>
    <w:rsid w:val="00BF7CD3"/>
    <w:rsid w:val="00BF7DBA"/>
    <w:rsid w:val="00BF7DCD"/>
    <w:rsid w:val="00BF7FEC"/>
    <w:rsid w:val="00C001A2"/>
    <w:rsid w:val="00C00224"/>
    <w:rsid w:val="00C0083E"/>
    <w:rsid w:val="00C00AE4"/>
    <w:rsid w:val="00C00B9B"/>
    <w:rsid w:val="00C00D6E"/>
    <w:rsid w:val="00C00D9E"/>
    <w:rsid w:val="00C00DBD"/>
    <w:rsid w:val="00C01123"/>
    <w:rsid w:val="00C0112A"/>
    <w:rsid w:val="00C01257"/>
    <w:rsid w:val="00C012A4"/>
    <w:rsid w:val="00C012CC"/>
    <w:rsid w:val="00C0132B"/>
    <w:rsid w:val="00C01588"/>
    <w:rsid w:val="00C015E1"/>
    <w:rsid w:val="00C0171F"/>
    <w:rsid w:val="00C01E05"/>
    <w:rsid w:val="00C01E65"/>
    <w:rsid w:val="00C01ED9"/>
    <w:rsid w:val="00C01F64"/>
    <w:rsid w:val="00C02200"/>
    <w:rsid w:val="00C02208"/>
    <w:rsid w:val="00C02620"/>
    <w:rsid w:val="00C02907"/>
    <w:rsid w:val="00C02A06"/>
    <w:rsid w:val="00C02ADF"/>
    <w:rsid w:val="00C02DE3"/>
    <w:rsid w:val="00C02EE8"/>
    <w:rsid w:val="00C02F92"/>
    <w:rsid w:val="00C02FCA"/>
    <w:rsid w:val="00C03210"/>
    <w:rsid w:val="00C03ACB"/>
    <w:rsid w:val="00C03E4C"/>
    <w:rsid w:val="00C03FC7"/>
    <w:rsid w:val="00C03FEA"/>
    <w:rsid w:val="00C04104"/>
    <w:rsid w:val="00C0432E"/>
    <w:rsid w:val="00C0438F"/>
    <w:rsid w:val="00C04428"/>
    <w:rsid w:val="00C0446B"/>
    <w:rsid w:val="00C0448B"/>
    <w:rsid w:val="00C04578"/>
    <w:rsid w:val="00C0461E"/>
    <w:rsid w:val="00C0477D"/>
    <w:rsid w:val="00C04B61"/>
    <w:rsid w:val="00C04EB1"/>
    <w:rsid w:val="00C05040"/>
    <w:rsid w:val="00C0514A"/>
    <w:rsid w:val="00C05313"/>
    <w:rsid w:val="00C054B3"/>
    <w:rsid w:val="00C056F3"/>
    <w:rsid w:val="00C05A2B"/>
    <w:rsid w:val="00C05BBD"/>
    <w:rsid w:val="00C05ED4"/>
    <w:rsid w:val="00C0601A"/>
    <w:rsid w:val="00C0641B"/>
    <w:rsid w:val="00C064B9"/>
    <w:rsid w:val="00C0697C"/>
    <w:rsid w:val="00C06A46"/>
    <w:rsid w:val="00C06EE8"/>
    <w:rsid w:val="00C0716D"/>
    <w:rsid w:val="00C07259"/>
    <w:rsid w:val="00C07378"/>
    <w:rsid w:val="00C07428"/>
    <w:rsid w:val="00C074CA"/>
    <w:rsid w:val="00C078B9"/>
    <w:rsid w:val="00C07950"/>
    <w:rsid w:val="00C07CCC"/>
    <w:rsid w:val="00C1029D"/>
    <w:rsid w:val="00C10488"/>
    <w:rsid w:val="00C10542"/>
    <w:rsid w:val="00C1059A"/>
    <w:rsid w:val="00C105AC"/>
    <w:rsid w:val="00C10976"/>
    <w:rsid w:val="00C10A0C"/>
    <w:rsid w:val="00C10A28"/>
    <w:rsid w:val="00C10D1B"/>
    <w:rsid w:val="00C10D97"/>
    <w:rsid w:val="00C10E29"/>
    <w:rsid w:val="00C110FA"/>
    <w:rsid w:val="00C11206"/>
    <w:rsid w:val="00C11A97"/>
    <w:rsid w:val="00C11C51"/>
    <w:rsid w:val="00C11C6A"/>
    <w:rsid w:val="00C12261"/>
    <w:rsid w:val="00C12299"/>
    <w:rsid w:val="00C122BB"/>
    <w:rsid w:val="00C124DE"/>
    <w:rsid w:val="00C12600"/>
    <w:rsid w:val="00C12616"/>
    <w:rsid w:val="00C1273A"/>
    <w:rsid w:val="00C12AD5"/>
    <w:rsid w:val="00C12F11"/>
    <w:rsid w:val="00C13535"/>
    <w:rsid w:val="00C1373C"/>
    <w:rsid w:val="00C137D7"/>
    <w:rsid w:val="00C1390F"/>
    <w:rsid w:val="00C1395D"/>
    <w:rsid w:val="00C13B88"/>
    <w:rsid w:val="00C13C92"/>
    <w:rsid w:val="00C13D0B"/>
    <w:rsid w:val="00C13F9A"/>
    <w:rsid w:val="00C13FE3"/>
    <w:rsid w:val="00C140DC"/>
    <w:rsid w:val="00C1419E"/>
    <w:rsid w:val="00C143C0"/>
    <w:rsid w:val="00C143D1"/>
    <w:rsid w:val="00C14929"/>
    <w:rsid w:val="00C1492E"/>
    <w:rsid w:val="00C14DF7"/>
    <w:rsid w:val="00C15734"/>
    <w:rsid w:val="00C1575C"/>
    <w:rsid w:val="00C15C9B"/>
    <w:rsid w:val="00C15CFF"/>
    <w:rsid w:val="00C15F58"/>
    <w:rsid w:val="00C15FFB"/>
    <w:rsid w:val="00C1660D"/>
    <w:rsid w:val="00C1661C"/>
    <w:rsid w:val="00C16B26"/>
    <w:rsid w:val="00C16E6E"/>
    <w:rsid w:val="00C16FB9"/>
    <w:rsid w:val="00C172B8"/>
    <w:rsid w:val="00C17352"/>
    <w:rsid w:val="00C17C36"/>
    <w:rsid w:val="00C17C83"/>
    <w:rsid w:val="00C17E4D"/>
    <w:rsid w:val="00C17E9D"/>
    <w:rsid w:val="00C17EC8"/>
    <w:rsid w:val="00C17F5E"/>
    <w:rsid w:val="00C17FF1"/>
    <w:rsid w:val="00C2006E"/>
    <w:rsid w:val="00C201CC"/>
    <w:rsid w:val="00C2033F"/>
    <w:rsid w:val="00C203DC"/>
    <w:rsid w:val="00C2089E"/>
    <w:rsid w:val="00C208A9"/>
    <w:rsid w:val="00C20972"/>
    <w:rsid w:val="00C20EA1"/>
    <w:rsid w:val="00C2120C"/>
    <w:rsid w:val="00C2129A"/>
    <w:rsid w:val="00C21346"/>
    <w:rsid w:val="00C21ADA"/>
    <w:rsid w:val="00C21BC2"/>
    <w:rsid w:val="00C21DEC"/>
    <w:rsid w:val="00C21EF4"/>
    <w:rsid w:val="00C21F5E"/>
    <w:rsid w:val="00C220A6"/>
    <w:rsid w:val="00C220E1"/>
    <w:rsid w:val="00C22708"/>
    <w:rsid w:val="00C2297A"/>
    <w:rsid w:val="00C22E25"/>
    <w:rsid w:val="00C22FCF"/>
    <w:rsid w:val="00C2320B"/>
    <w:rsid w:val="00C23608"/>
    <w:rsid w:val="00C237BD"/>
    <w:rsid w:val="00C23D71"/>
    <w:rsid w:val="00C2427A"/>
    <w:rsid w:val="00C24724"/>
    <w:rsid w:val="00C248D1"/>
    <w:rsid w:val="00C249E8"/>
    <w:rsid w:val="00C24EF2"/>
    <w:rsid w:val="00C24F42"/>
    <w:rsid w:val="00C25056"/>
    <w:rsid w:val="00C254AC"/>
    <w:rsid w:val="00C25691"/>
    <w:rsid w:val="00C257EE"/>
    <w:rsid w:val="00C25953"/>
    <w:rsid w:val="00C25EA9"/>
    <w:rsid w:val="00C25F26"/>
    <w:rsid w:val="00C26149"/>
    <w:rsid w:val="00C266A7"/>
    <w:rsid w:val="00C267D2"/>
    <w:rsid w:val="00C26A17"/>
    <w:rsid w:val="00C26A89"/>
    <w:rsid w:val="00C26B10"/>
    <w:rsid w:val="00C27100"/>
    <w:rsid w:val="00C271D2"/>
    <w:rsid w:val="00C27240"/>
    <w:rsid w:val="00C273DF"/>
    <w:rsid w:val="00C27564"/>
    <w:rsid w:val="00C27756"/>
    <w:rsid w:val="00C278E2"/>
    <w:rsid w:val="00C278FB"/>
    <w:rsid w:val="00C27A62"/>
    <w:rsid w:val="00C27C09"/>
    <w:rsid w:val="00C27C15"/>
    <w:rsid w:val="00C27FDD"/>
    <w:rsid w:val="00C300F5"/>
    <w:rsid w:val="00C3010E"/>
    <w:rsid w:val="00C301BF"/>
    <w:rsid w:val="00C30246"/>
    <w:rsid w:val="00C302E2"/>
    <w:rsid w:val="00C302F9"/>
    <w:rsid w:val="00C303CC"/>
    <w:rsid w:val="00C303FE"/>
    <w:rsid w:val="00C30630"/>
    <w:rsid w:val="00C3065A"/>
    <w:rsid w:val="00C306AC"/>
    <w:rsid w:val="00C30948"/>
    <w:rsid w:val="00C3098B"/>
    <w:rsid w:val="00C30AF5"/>
    <w:rsid w:val="00C30B32"/>
    <w:rsid w:val="00C30CE5"/>
    <w:rsid w:val="00C30D4B"/>
    <w:rsid w:val="00C30EF3"/>
    <w:rsid w:val="00C31192"/>
    <w:rsid w:val="00C31902"/>
    <w:rsid w:val="00C31944"/>
    <w:rsid w:val="00C319A9"/>
    <w:rsid w:val="00C31BFD"/>
    <w:rsid w:val="00C31C45"/>
    <w:rsid w:val="00C31F94"/>
    <w:rsid w:val="00C3217A"/>
    <w:rsid w:val="00C3223D"/>
    <w:rsid w:val="00C322B3"/>
    <w:rsid w:val="00C3247C"/>
    <w:rsid w:val="00C32A2E"/>
    <w:rsid w:val="00C32B1C"/>
    <w:rsid w:val="00C32DC5"/>
    <w:rsid w:val="00C32EB9"/>
    <w:rsid w:val="00C32F8E"/>
    <w:rsid w:val="00C3315B"/>
    <w:rsid w:val="00C33413"/>
    <w:rsid w:val="00C334EC"/>
    <w:rsid w:val="00C33A4F"/>
    <w:rsid w:val="00C33F56"/>
    <w:rsid w:val="00C340AC"/>
    <w:rsid w:val="00C34426"/>
    <w:rsid w:val="00C34803"/>
    <w:rsid w:val="00C34DBF"/>
    <w:rsid w:val="00C351E1"/>
    <w:rsid w:val="00C35358"/>
    <w:rsid w:val="00C356B7"/>
    <w:rsid w:val="00C35837"/>
    <w:rsid w:val="00C35852"/>
    <w:rsid w:val="00C35D2C"/>
    <w:rsid w:val="00C35E1E"/>
    <w:rsid w:val="00C360AB"/>
    <w:rsid w:val="00C363BF"/>
    <w:rsid w:val="00C363C3"/>
    <w:rsid w:val="00C368BE"/>
    <w:rsid w:val="00C36A7D"/>
    <w:rsid w:val="00C36AF2"/>
    <w:rsid w:val="00C36B8E"/>
    <w:rsid w:val="00C36C54"/>
    <w:rsid w:val="00C36C67"/>
    <w:rsid w:val="00C36E69"/>
    <w:rsid w:val="00C370E2"/>
    <w:rsid w:val="00C37306"/>
    <w:rsid w:val="00C37377"/>
    <w:rsid w:val="00C373A6"/>
    <w:rsid w:val="00C373C4"/>
    <w:rsid w:val="00C37662"/>
    <w:rsid w:val="00C376E9"/>
    <w:rsid w:val="00C3775A"/>
    <w:rsid w:val="00C3779C"/>
    <w:rsid w:val="00C3798A"/>
    <w:rsid w:val="00C37A14"/>
    <w:rsid w:val="00C37C6F"/>
    <w:rsid w:val="00C40035"/>
    <w:rsid w:val="00C40628"/>
    <w:rsid w:val="00C4064E"/>
    <w:rsid w:val="00C408CB"/>
    <w:rsid w:val="00C40A3C"/>
    <w:rsid w:val="00C40C34"/>
    <w:rsid w:val="00C41177"/>
    <w:rsid w:val="00C4119F"/>
    <w:rsid w:val="00C411C9"/>
    <w:rsid w:val="00C41472"/>
    <w:rsid w:val="00C414AD"/>
    <w:rsid w:val="00C414EE"/>
    <w:rsid w:val="00C4159D"/>
    <w:rsid w:val="00C41898"/>
    <w:rsid w:val="00C420E7"/>
    <w:rsid w:val="00C4262C"/>
    <w:rsid w:val="00C42750"/>
    <w:rsid w:val="00C4277A"/>
    <w:rsid w:val="00C428BC"/>
    <w:rsid w:val="00C42D26"/>
    <w:rsid w:val="00C42DB9"/>
    <w:rsid w:val="00C42E1B"/>
    <w:rsid w:val="00C432BF"/>
    <w:rsid w:val="00C4346A"/>
    <w:rsid w:val="00C436E6"/>
    <w:rsid w:val="00C4382A"/>
    <w:rsid w:val="00C43839"/>
    <w:rsid w:val="00C43A4F"/>
    <w:rsid w:val="00C43B22"/>
    <w:rsid w:val="00C43B26"/>
    <w:rsid w:val="00C43C8C"/>
    <w:rsid w:val="00C43DA0"/>
    <w:rsid w:val="00C44614"/>
    <w:rsid w:val="00C446EC"/>
    <w:rsid w:val="00C44DFE"/>
    <w:rsid w:val="00C44FFA"/>
    <w:rsid w:val="00C45010"/>
    <w:rsid w:val="00C45204"/>
    <w:rsid w:val="00C45472"/>
    <w:rsid w:val="00C45933"/>
    <w:rsid w:val="00C45DF6"/>
    <w:rsid w:val="00C45EDC"/>
    <w:rsid w:val="00C45F5F"/>
    <w:rsid w:val="00C45FF9"/>
    <w:rsid w:val="00C4688B"/>
    <w:rsid w:val="00C46B79"/>
    <w:rsid w:val="00C46E5B"/>
    <w:rsid w:val="00C46E7D"/>
    <w:rsid w:val="00C46ED6"/>
    <w:rsid w:val="00C470A4"/>
    <w:rsid w:val="00C470EA"/>
    <w:rsid w:val="00C4729B"/>
    <w:rsid w:val="00C47962"/>
    <w:rsid w:val="00C47A0F"/>
    <w:rsid w:val="00C47B62"/>
    <w:rsid w:val="00C47D47"/>
    <w:rsid w:val="00C47EF7"/>
    <w:rsid w:val="00C47FB1"/>
    <w:rsid w:val="00C50078"/>
    <w:rsid w:val="00C502C1"/>
    <w:rsid w:val="00C502D2"/>
    <w:rsid w:val="00C5035D"/>
    <w:rsid w:val="00C5067D"/>
    <w:rsid w:val="00C509E0"/>
    <w:rsid w:val="00C50AC1"/>
    <w:rsid w:val="00C50BCF"/>
    <w:rsid w:val="00C50D80"/>
    <w:rsid w:val="00C50F1C"/>
    <w:rsid w:val="00C51100"/>
    <w:rsid w:val="00C51254"/>
    <w:rsid w:val="00C5127E"/>
    <w:rsid w:val="00C512A9"/>
    <w:rsid w:val="00C5168D"/>
    <w:rsid w:val="00C516AF"/>
    <w:rsid w:val="00C51D85"/>
    <w:rsid w:val="00C52061"/>
    <w:rsid w:val="00C52089"/>
    <w:rsid w:val="00C5208D"/>
    <w:rsid w:val="00C521F1"/>
    <w:rsid w:val="00C52303"/>
    <w:rsid w:val="00C52341"/>
    <w:rsid w:val="00C52574"/>
    <w:rsid w:val="00C527A9"/>
    <w:rsid w:val="00C528A7"/>
    <w:rsid w:val="00C52A4E"/>
    <w:rsid w:val="00C52CDE"/>
    <w:rsid w:val="00C52DB9"/>
    <w:rsid w:val="00C534A0"/>
    <w:rsid w:val="00C53561"/>
    <w:rsid w:val="00C53864"/>
    <w:rsid w:val="00C53A3B"/>
    <w:rsid w:val="00C5413B"/>
    <w:rsid w:val="00C54212"/>
    <w:rsid w:val="00C54528"/>
    <w:rsid w:val="00C545ED"/>
    <w:rsid w:val="00C54744"/>
    <w:rsid w:val="00C548D3"/>
    <w:rsid w:val="00C54A24"/>
    <w:rsid w:val="00C551C7"/>
    <w:rsid w:val="00C553A7"/>
    <w:rsid w:val="00C55552"/>
    <w:rsid w:val="00C55B4C"/>
    <w:rsid w:val="00C55C55"/>
    <w:rsid w:val="00C55EBD"/>
    <w:rsid w:val="00C560E7"/>
    <w:rsid w:val="00C5633B"/>
    <w:rsid w:val="00C563B8"/>
    <w:rsid w:val="00C56A34"/>
    <w:rsid w:val="00C56A5F"/>
    <w:rsid w:val="00C56F3D"/>
    <w:rsid w:val="00C5700A"/>
    <w:rsid w:val="00C57096"/>
    <w:rsid w:val="00C5720B"/>
    <w:rsid w:val="00C57256"/>
    <w:rsid w:val="00C5775C"/>
    <w:rsid w:val="00C578F0"/>
    <w:rsid w:val="00C57A4F"/>
    <w:rsid w:val="00C57B15"/>
    <w:rsid w:val="00C57C1E"/>
    <w:rsid w:val="00C57DE2"/>
    <w:rsid w:val="00C60016"/>
    <w:rsid w:val="00C60070"/>
    <w:rsid w:val="00C600A6"/>
    <w:rsid w:val="00C602A9"/>
    <w:rsid w:val="00C605F9"/>
    <w:rsid w:val="00C608CA"/>
    <w:rsid w:val="00C60AA0"/>
    <w:rsid w:val="00C60F32"/>
    <w:rsid w:val="00C614FE"/>
    <w:rsid w:val="00C61968"/>
    <w:rsid w:val="00C61B9D"/>
    <w:rsid w:val="00C61C7E"/>
    <w:rsid w:val="00C61CD2"/>
    <w:rsid w:val="00C61E4A"/>
    <w:rsid w:val="00C62170"/>
    <w:rsid w:val="00C622EF"/>
    <w:rsid w:val="00C6265D"/>
    <w:rsid w:val="00C62B91"/>
    <w:rsid w:val="00C62C62"/>
    <w:rsid w:val="00C62DD7"/>
    <w:rsid w:val="00C62EF3"/>
    <w:rsid w:val="00C63387"/>
    <w:rsid w:val="00C63535"/>
    <w:rsid w:val="00C635FF"/>
    <w:rsid w:val="00C6382B"/>
    <w:rsid w:val="00C63991"/>
    <w:rsid w:val="00C63A2C"/>
    <w:rsid w:val="00C63CC3"/>
    <w:rsid w:val="00C63E30"/>
    <w:rsid w:val="00C64314"/>
    <w:rsid w:val="00C64901"/>
    <w:rsid w:val="00C64AA2"/>
    <w:rsid w:val="00C64AC3"/>
    <w:rsid w:val="00C65338"/>
    <w:rsid w:val="00C65358"/>
    <w:rsid w:val="00C6536D"/>
    <w:rsid w:val="00C653ED"/>
    <w:rsid w:val="00C65F37"/>
    <w:rsid w:val="00C6615E"/>
    <w:rsid w:val="00C6645C"/>
    <w:rsid w:val="00C669D4"/>
    <w:rsid w:val="00C66D32"/>
    <w:rsid w:val="00C67159"/>
    <w:rsid w:val="00C67339"/>
    <w:rsid w:val="00C67502"/>
    <w:rsid w:val="00C67555"/>
    <w:rsid w:val="00C676FC"/>
    <w:rsid w:val="00C67711"/>
    <w:rsid w:val="00C677D2"/>
    <w:rsid w:val="00C67A45"/>
    <w:rsid w:val="00C67AEF"/>
    <w:rsid w:val="00C67D5B"/>
    <w:rsid w:val="00C67ECF"/>
    <w:rsid w:val="00C70075"/>
    <w:rsid w:val="00C70251"/>
    <w:rsid w:val="00C7029E"/>
    <w:rsid w:val="00C703F1"/>
    <w:rsid w:val="00C703FA"/>
    <w:rsid w:val="00C70482"/>
    <w:rsid w:val="00C706E7"/>
    <w:rsid w:val="00C7081D"/>
    <w:rsid w:val="00C70AC5"/>
    <w:rsid w:val="00C70B23"/>
    <w:rsid w:val="00C70C4C"/>
    <w:rsid w:val="00C70DE7"/>
    <w:rsid w:val="00C70F14"/>
    <w:rsid w:val="00C715F4"/>
    <w:rsid w:val="00C71982"/>
    <w:rsid w:val="00C719CE"/>
    <w:rsid w:val="00C71CB0"/>
    <w:rsid w:val="00C71CE2"/>
    <w:rsid w:val="00C71CFD"/>
    <w:rsid w:val="00C71ECC"/>
    <w:rsid w:val="00C72514"/>
    <w:rsid w:val="00C7265C"/>
    <w:rsid w:val="00C72983"/>
    <w:rsid w:val="00C72A94"/>
    <w:rsid w:val="00C72C97"/>
    <w:rsid w:val="00C72E1B"/>
    <w:rsid w:val="00C72EF4"/>
    <w:rsid w:val="00C7304D"/>
    <w:rsid w:val="00C730B3"/>
    <w:rsid w:val="00C730D8"/>
    <w:rsid w:val="00C731C3"/>
    <w:rsid w:val="00C73478"/>
    <w:rsid w:val="00C73524"/>
    <w:rsid w:val="00C738CF"/>
    <w:rsid w:val="00C7394B"/>
    <w:rsid w:val="00C739A0"/>
    <w:rsid w:val="00C73D2A"/>
    <w:rsid w:val="00C73D2D"/>
    <w:rsid w:val="00C73FBB"/>
    <w:rsid w:val="00C74203"/>
    <w:rsid w:val="00C742D0"/>
    <w:rsid w:val="00C747D5"/>
    <w:rsid w:val="00C7498A"/>
    <w:rsid w:val="00C74AE8"/>
    <w:rsid w:val="00C74D47"/>
    <w:rsid w:val="00C74E15"/>
    <w:rsid w:val="00C74F35"/>
    <w:rsid w:val="00C752EB"/>
    <w:rsid w:val="00C753EB"/>
    <w:rsid w:val="00C7540F"/>
    <w:rsid w:val="00C7570E"/>
    <w:rsid w:val="00C75802"/>
    <w:rsid w:val="00C75B3E"/>
    <w:rsid w:val="00C75BE8"/>
    <w:rsid w:val="00C75C2B"/>
    <w:rsid w:val="00C769F7"/>
    <w:rsid w:val="00C76A0A"/>
    <w:rsid w:val="00C76AB4"/>
    <w:rsid w:val="00C76B05"/>
    <w:rsid w:val="00C76B30"/>
    <w:rsid w:val="00C76B90"/>
    <w:rsid w:val="00C76FD6"/>
    <w:rsid w:val="00C7714F"/>
    <w:rsid w:val="00C7739E"/>
    <w:rsid w:val="00C77403"/>
    <w:rsid w:val="00C77663"/>
    <w:rsid w:val="00C77775"/>
    <w:rsid w:val="00C80010"/>
    <w:rsid w:val="00C80333"/>
    <w:rsid w:val="00C80356"/>
    <w:rsid w:val="00C80367"/>
    <w:rsid w:val="00C8036E"/>
    <w:rsid w:val="00C803BA"/>
    <w:rsid w:val="00C80407"/>
    <w:rsid w:val="00C8056B"/>
    <w:rsid w:val="00C80582"/>
    <w:rsid w:val="00C809A2"/>
    <w:rsid w:val="00C80A15"/>
    <w:rsid w:val="00C80ACF"/>
    <w:rsid w:val="00C80C10"/>
    <w:rsid w:val="00C80CD8"/>
    <w:rsid w:val="00C810C0"/>
    <w:rsid w:val="00C8134B"/>
    <w:rsid w:val="00C81674"/>
    <w:rsid w:val="00C81BC8"/>
    <w:rsid w:val="00C81CEB"/>
    <w:rsid w:val="00C81DC6"/>
    <w:rsid w:val="00C820BA"/>
    <w:rsid w:val="00C820F7"/>
    <w:rsid w:val="00C82149"/>
    <w:rsid w:val="00C82544"/>
    <w:rsid w:val="00C82C0E"/>
    <w:rsid w:val="00C82EE8"/>
    <w:rsid w:val="00C82F0E"/>
    <w:rsid w:val="00C8344C"/>
    <w:rsid w:val="00C834B7"/>
    <w:rsid w:val="00C83536"/>
    <w:rsid w:val="00C835AD"/>
    <w:rsid w:val="00C83BD7"/>
    <w:rsid w:val="00C83BED"/>
    <w:rsid w:val="00C83C30"/>
    <w:rsid w:val="00C8462C"/>
    <w:rsid w:val="00C846F5"/>
    <w:rsid w:val="00C84DE1"/>
    <w:rsid w:val="00C84FD7"/>
    <w:rsid w:val="00C850AB"/>
    <w:rsid w:val="00C85316"/>
    <w:rsid w:val="00C856A6"/>
    <w:rsid w:val="00C85765"/>
    <w:rsid w:val="00C85F06"/>
    <w:rsid w:val="00C86031"/>
    <w:rsid w:val="00C863DB"/>
    <w:rsid w:val="00C86409"/>
    <w:rsid w:val="00C86516"/>
    <w:rsid w:val="00C86807"/>
    <w:rsid w:val="00C86809"/>
    <w:rsid w:val="00C86823"/>
    <w:rsid w:val="00C86C1F"/>
    <w:rsid w:val="00C86D96"/>
    <w:rsid w:val="00C86E5A"/>
    <w:rsid w:val="00C87277"/>
    <w:rsid w:val="00C87746"/>
    <w:rsid w:val="00C878E1"/>
    <w:rsid w:val="00C87B74"/>
    <w:rsid w:val="00C87D25"/>
    <w:rsid w:val="00C87DF4"/>
    <w:rsid w:val="00C87EE2"/>
    <w:rsid w:val="00C9004C"/>
    <w:rsid w:val="00C90366"/>
    <w:rsid w:val="00C905C0"/>
    <w:rsid w:val="00C908D8"/>
    <w:rsid w:val="00C90D53"/>
    <w:rsid w:val="00C90EF2"/>
    <w:rsid w:val="00C90F43"/>
    <w:rsid w:val="00C91103"/>
    <w:rsid w:val="00C914E8"/>
    <w:rsid w:val="00C917A3"/>
    <w:rsid w:val="00C91C25"/>
    <w:rsid w:val="00C91C42"/>
    <w:rsid w:val="00C91E57"/>
    <w:rsid w:val="00C921F1"/>
    <w:rsid w:val="00C9220E"/>
    <w:rsid w:val="00C922AD"/>
    <w:rsid w:val="00C9236D"/>
    <w:rsid w:val="00C92EA2"/>
    <w:rsid w:val="00C930BD"/>
    <w:rsid w:val="00C932DD"/>
    <w:rsid w:val="00C93367"/>
    <w:rsid w:val="00C93534"/>
    <w:rsid w:val="00C93549"/>
    <w:rsid w:val="00C938A4"/>
    <w:rsid w:val="00C938F6"/>
    <w:rsid w:val="00C93BBE"/>
    <w:rsid w:val="00C93CA4"/>
    <w:rsid w:val="00C93CDD"/>
    <w:rsid w:val="00C93D96"/>
    <w:rsid w:val="00C93E47"/>
    <w:rsid w:val="00C93E57"/>
    <w:rsid w:val="00C93F76"/>
    <w:rsid w:val="00C940EA"/>
    <w:rsid w:val="00C9429F"/>
    <w:rsid w:val="00C94482"/>
    <w:rsid w:val="00C9450A"/>
    <w:rsid w:val="00C9462D"/>
    <w:rsid w:val="00C94693"/>
    <w:rsid w:val="00C946C9"/>
    <w:rsid w:val="00C94932"/>
    <w:rsid w:val="00C94CC6"/>
    <w:rsid w:val="00C94E2B"/>
    <w:rsid w:val="00C94EC6"/>
    <w:rsid w:val="00C94ECE"/>
    <w:rsid w:val="00C95056"/>
    <w:rsid w:val="00C950C1"/>
    <w:rsid w:val="00C952E9"/>
    <w:rsid w:val="00C955E7"/>
    <w:rsid w:val="00C956C7"/>
    <w:rsid w:val="00C9576B"/>
    <w:rsid w:val="00C95977"/>
    <w:rsid w:val="00C95A5D"/>
    <w:rsid w:val="00C95AFE"/>
    <w:rsid w:val="00C95B5E"/>
    <w:rsid w:val="00C95F38"/>
    <w:rsid w:val="00C9620B"/>
    <w:rsid w:val="00C962A7"/>
    <w:rsid w:val="00C963A0"/>
    <w:rsid w:val="00C963EB"/>
    <w:rsid w:val="00C963FC"/>
    <w:rsid w:val="00C96453"/>
    <w:rsid w:val="00C965F3"/>
    <w:rsid w:val="00C966E0"/>
    <w:rsid w:val="00C966FF"/>
    <w:rsid w:val="00C968B9"/>
    <w:rsid w:val="00C96901"/>
    <w:rsid w:val="00C96947"/>
    <w:rsid w:val="00C9698E"/>
    <w:rsid w:val="00C96E2C"/>
    <w:rsid w:val="00C97106"/>
    <w:rsid w:val="00C9724E"/>
    <w:rsid w:val="00C9732C"/>
    <w:rsid w:val="00C973FA"/>
    <w:rsid w:val="00C9760B"/>
    <w:rsid w:val="00C97636"/>
    <w:rsid w:val="00C976F2"/>
    <w:rsid w:val="00C97747"/>
    <w:rsid w:val="00C97799"/>
    <w:rsid w:val="00C97A0F"/>
    <w:rsid w:val="00C97B75"/>
    <w:rsid w:val="00C97F67"/>
    <w:rsid w:val="00C97F9F"/>
    <w:rsid w:val="00CA01B1"/>
    <w:rsid w:val="00CA03DE"/>
    <w:rsid w:val="00CA054D"/>
    <w:rsid w:val="00CA0578"/>
    <w:rsid w:val="00CA0CAF"/>
    <w:rsid w:val="00CA0DE6"/>
    <w:rsid w:val="00CA0F71"/>
    <w:rsid w:val="00CA12F2"/>
    <w:rsid w:val="00CA1463"/>
    <w:rsid w:val="00CA15A7"/>
    <w:rsid w:val="00CA15B8"/>
    <w:rsid w:val="00CA1610"/>
    <w:rsid w:val="00CA17CB"/>
    <w:rsid w:val="00CA1890"/>
    <w:rsid w:val="00CA19A0"/>
    <w:rsid w:val="00CA1C10"/>
    <w:rsid w:val="00CA2093"/>
    <w:rsid w:val="00CA2094"/>
    <w:rsid w:val="00CA26BB"/>
    <w:rsid w:val="00CA2824"/>
    <w:rsid w:val="00CA2834"/>
    <w:rsid w:val="00CA2A8E"/>
    <w:rsid w:val="00CA2A99"/>
    <w:rsid w:val="00CA2CCE"/>
    <w:rsid w:val="00CA2E09"/>
    <w:rsid w:val="00CA3336"/>
    <w:rsid w:val="00CA3854"/>
    <w:rsid w:val="00CA389E"/>
    <w:rsid w:val="00CA3B38"/>
    <w:rsid w:val="00CA3C48"/>
    <w:rsid w:val="00CA3EC7"/>
    <w:rsid w:val="00CA43DD"/>
    <w:rsid w:val="00CA4843"/>
    <w:rsid w:val="00CA48A0"/>
    <w:rsid w:val="00CA4C32"/>
    <w:rsid w:val="00CA4C56"/>
    <w:rsid w:val="00CA4C8A"/>
    <w:rsid w:val="00CA4CF3"/>
    <w:rsid w:val="00CA50E8"/>
    <w:rsid w:val="00CA51E4"/>
    <w:rsid w:val="00CA5236"/>
    <w:rsid w:val="00CA5458"/>
    <w:rsid w:val="00CA5573"/>
    <w:rsid w:val="00CA5699"/>
    <w:rsid w:val="00CA5D86"/>
    <w:rsid w:val="00CA5FF9"/>
    <w:rsid w:val="00CA602E"/>
    <w:rsid w:val="00CA6048"/>
    <w:rsid w:val="00CA6432"/>
    <w:rsid w:val="00CA6508"/>
    <w:rsid w:val="00CA682D"/>
    <w:rsid w:val="00CA692C"/>
    <w:rsid w:val="00CA6948"/>
    <w:rsid w:val="00CA6AD9"/>
    <w:rsid w:val="00CA6F85"/>
    <w:rsid w:val="00CA734D"/>
    <w:rsid w:val="00CA76B6"/>
    <w:rsid w:val="00CA76E6"/>
    <w:rsid w:val="00CA797F"/>
    <w:rsid w:val="00CA7D0B"/>
    <w:rsid w:val="00CA7D6C"/>
    <w:rsid w:val="00CB005E"/>
    <w:rsid w:val="00CB0156"/>
    <w:rsid w:val="00CB05FB"/>
    <w:rsid w:val="00CB0717"/>
    <w:rsid w:val="00CB072F"/>
    <w:rsid w:val="00CB0772"/>
    <w:rsid w:val="00CB094E"/>
    <w:rsid w:val="00CB0FC7"/>
    <w:rsid w:val="00CB1466"/>
    <w:rsid w:val="00CB1512"/>
    <w:rsid w:val="00CB16B9"/>
    <w:rsid w:val="00CB16D7"/>
    <w:rsid w:val="00CB19D2"/>
    <w:rsid w:val="00CB1BDC"/>
    <w:rsid w:val="00CB1D12"/>
    <w:rsid w:val="00CB1E91"/>
    <w:rsid w:val="00CB1EB2"/>
    <w:rsid w:val="00CB20D9"/>
    <w:rsid w:val="00CB21FE"/>
    <w:rsid w:val="00CB225D"/>
    <w:rsid w:val="00CB2264"/>
    <w:rsid w:val="00CB25E1"/>
    <w:rsid w:val="00CB2D1C"/>
    <w:rsid w:val="00CB2FB1"/>
    <w:rsid w:val="00CB328E"/>
    <w:rsid w:val="00CB3441"/>
    <w:rsid w:val="00CB35B6"/>
    <w:rsid w:val="00CB3DFA"/>
    <w:rsid w:val="00CB4115"/>
    <w:rsid w:val="00CB4371"/>
    <w:rsid w:val="00CB43DF"/>
    <w:rsid w:val="00CB4590"/>
    <w:rsid w:val="00CB47A4"/>
    <w:rsid w:val="00CB4AF9"/>
    <w:rsid w:val="00CB4C68"/>
    <w:rsid w:val="00CB4E32"/>
    <w:rsid w:val="00CB4EE5"/>
    <w:rsid w:val="00CB5114"/>
    <w:rsid w:val="00CB512A"/>
    <w:rsid w:val="00CB5235"/>
    <w:rsid w:val="00CB5261"/>
    <w:rsid w:val="00CB538E"/>
    <w:rsid w:val="00CB54AF"/>
    <w:rsid w:val="00CB5524"/>
    <w:rsid w:val="00CB5552"/>
    <w:rsid w:val="00CB57C7"/>
    <w:rsid w:val="00CB5878"/>
    <w:rsid w:val="00CB5C18"/>
    <w:rsid w:val="00CB5C95"/>
    <w:rsid w:val="00CB5F96"/>
    <w:rsid w:val="00CB6308"/>
    <w:rsid w:val="00CB63D0"/>
    <w:rsid w:val="00CB6823"/>
    <w:rsid w:val="00CB68BF"/>
    <w:rsid w:val="00CB68DB"/>
    <w:rsid w:val="00CB6B7B"/>
    <w:rsid w:val="00CB7037"/>
    <w:rsid w:val="00CB713A"/>
    <w:rsid w:val="00CB71A9"/>
    <w:rsid w:val="00CB7215"/>
    <w:rsid w:val="00CB7293"/>
    <w:rsid w:val="00CB744A"/>
    <w:rsid w:val="00CB7834"/>
    <w:rsid w:val="00CB7DDF"/>
    <w:rsid w:val="00CC0179"/>
    <w:rsid w:val="00CC01C8"/>
    <w:rsid w:val="00CC045E"/>
    <w:rsid w:val="00CC04C7"/>
    <w:rsid w:val="00CC0683"/>
    <w:rsid w:val="00CC07F7"/>
    <w:rsid w:val="00CC0837"/>
    <w:rsid w:val="00CC0B65"/>
    <w:rsid w:val="00CC0BFE"/>
    <w:rsid w:val="00CC0DEB"/>
    <w:rsid w:val="00CC107F"/>
    <w:rsid w:val="00CC124D"/>
    <w:rsid w:val="00CC12B4"/>
    <w:rsid w:val="00CC1668"/>
    <w:rsid w:val="00CC1923"/>
    <w:rsid w:val="00CC194F"/>
    <w:rsid w:val="00CC1C02"/>
    <w:rsid w:val="00CC1C61"/>
    <w:rsid w:val="00CC2219"/>
    <w:rsid w:val="00CC26AF"/>
    <w:rsid w:val="00CC273B"/>
    <w:rsid w:val="00CC2CB2"/>
    <w:rsid w:val="00CC2DAE"/>
    <w:rsid w:val="00CC2E81"/>
    <w:rsid w:val="00CC33C1"/>
    <w:rsid w:val="00CC34A8"/>
    <w:rsid w:val="00CC34EF"/>
    <w:rsid w:val="00CC3674"/>
    <w:rsid w:val="00CC3A50"/>
    <w:rsid w:val="00CC3CC7"/>
    <w:rsid w:val="00CC4008"/>
    <w:rsid w:val="00CC4061"/>
    <w:rsid w:val="00CC40BA"/>
    <w:rsid w:val="00CC41C2"/>
    <w:rsid w:val="00CC4401"/>
    <w:rsid w:val="00CC45A3"/>
    <w:rsid w:val="00CC4693"/>
    <w:rsid w:val="00CC4F4F"/>
    <w:rsid w:val="00CC4FCB"/>
    <w:rsid w:val="00CC5033"/>
    <w:rsid w:val="00CC53D6"/>
    <w:rsid w:val="00CC553E"/>
    <w:rsid w:val="00CC5672"/>
    <w:rsid w:val="00CC57B3"/>
    <w:rsid w:val="00CC5941"/>
    <w:rsid w:val="00CC5D70"/>
    <w:rsid w:val="00CC5E3D"/>
    <w:rsid w:val="00CC5F18"/>
    <w:rsid w:val="00CC60BB"/>
    <w:rsid w:val="00CC6106"/>
    <w:rsid w:val="00CC611B"/>
    <w:rsid w:val="00CC6373"/>
    <w:rsid w:val="00CC640A"/>
    <w:rsid w:val="00CC665E"/>
    <w:rsid w:val="00CC69E0"/>
    <w:rsid w:val="00CC6AD7"/>
    <w:rsid w:val="00CC6CFB"/>
    <w:rsid w:val="00CC6E46"/>
    <w:rsid w:val="00CC6F85"/>
    <w:rsid w:val="00CC726D"/>
    <w:rsid w:val="00CC7810"/>
    <w:rsid w:val="00CC79FB"/>
    <w:rsid w:val="00CD02BA"/>
    <w:rsid w:val="00CD0397"/>
    <w:rsid w:val="00CD0726"/>
    <w:rsid w:val="00CD0894"/>
    <w:rsid w:val="00CD0AFB"/>
    <w:rsid w:val="00CD0AFC"/>
    <w:rsid w:val="00CD0C23"/>
    <w:rsid w:val="00CD0C9E"/>
    <w:rsid w:val="00CD0FB6"/>
    <w:rsid w:val="00CD148A"/>
    <w:rsid w:val="00CD164E"/>
    <w:rsid w:val="00CD178F"/>
    <w:rsid w:val="00CD1970"/>
    <w:rsid w:val="00CD19E2"/>
    <w:rsid w:val="00CD1A05"/>
    <w:rsid w:val="00CD1AA8"/>
    <w:rsid w:val="00CD20B0"/>
    <w:rsid w:val="00CD255E"/>
    <w:rsid w:val="00CD2604"/>
    <w:rsid w:val="00CD2677"/>
    <w:rsid w:val="00CD26F0"/>
    <w:rsid w:val="00CD2769"/>
    <w:rsid w:val="00CD2A19"/>
    <w:rsid w:val="00CD2A6D"/>
    <w:rsid w:val="00CD2AC4"/>
    <w:rsid w:val="00CD2B45"/>
    <w:rsid w:val="00CD2CEF"/>
    <w:rsid w:val="00CD2D50"/>
    <w:rsid w:val="00CD2FA6"/>
    <w:rsid w:val="00CD3019"/>
    <w:rsid w:val="00CD30F6"/>
    <w:rsid w:val="00CD3440"/>
    <w:rsid w:val="00CD3721"/>
    <w:rsid w:val="00CD3730"/>
    <w:rsid w:val="00CD3770"/>
    <w:rsid w:val="00CD3B06"/>
    <w:rsid w:val="00CD3D36"/>
    <w:rsid w:val="00CD3F1A"/>
    <w:rsid w:val="00CD3F7D"/>
    <w:rsid w:val="00CD41EC"/>
    <w:rsid w:val="00CD42AF"/>
    <w:rsid w:val="00CD43A5"/>
    <w:rsid w:val="00CD4407"/>
    <w:rsid w:val="00CD446F"/>
    <w:rsid w:val="00CD4FB5"/>
    <w:rsid w:val="00CD5125"/>
    <w:rsid w:val="00CD53D5"/>
    <w:rsid w:val="00CD5515"/>
    <w:rsid w:val="00CD5998"/>
    <w:rsid w:val="00CD5CEC"/>
    <w:rsid w:val="00CD6030"/>
    <w:rsid w:val="00CD6177"/>
    <w:rsid w:val="00CD6183"/>
    <w:rsid w:val="00CD6359"/>
    <w:rsid w:val="00CD6536"/>
    <w:rsid w:val="00CD6539"/>
    <w:rsid w:val="00CD67FE"/>
    <w:rsid w:val="00CD6A36"/>
    <w:rsid w:val="00CD6AB1"/>
    <w:rsid w:val="00CD6DFD"/>
    <w:rsid w:val="00CD6F90"/>
    <w:rsid w:val="00CD7058"/>
    <w:rsid w:val="00CD759B"/>
    <w:rsid w:val="00CD75B6"/>
    <w:rsid w:val="00CD75E4"/>
    <w:rsid w:val="00CD762F"/>
    <w:rsid w:val="00CD7693"/>
    <w:rsid w:val="00CD771E"/>
    <w:rsid w:val="00CD7744"/>
    <w:rsid w:val="00CD7798"/>
    <w:rsid w:val="00CD7CB0"/>
    <w:rsid w:val="00CD7E6F"/>
    <w:rsid w:val="00CD7FB9"/>
    <w:rsid w:val="00CE0109"/>
    <w:rsid w:val="00CE0292"/>
    <w:rsid w:val="00CE0413"/>
    <w:rsid w:val="00CE0763"/>
    <w:rsid w:val="00CE08C1"/>
    <w:rsid w:val="00CE0D11"/>
    <w:rsid w:val="00CE0EC0"/>
    <w:rsid w:val="00CE0EF0"/>
    <w:rsid w:val="00CE0F80"/>
    <w:rsid w:val="00CE10E5"/>
    <w:rsid w:val="00CE1117"/>
    <w:rsid w:val="00CE12CF"/>
    <w:rsid w:val="00CE136D"/>
    <w:rsid w:val="00CE17D1"/>
    <w:rsid w:val="00CE1B00"/>
    <w:rsid w:val="00CE1EC0"/>
    <w:rsid w:val="00CE1F47"/>
    <w:rsid w:val="00CE21C6"/>
    <w:rsid w:val="00CE2995"/>
    <w:rsid w:val="00CE2ACC"/>
    <w:rsid w:val="00CE2B7B"/>
    <w:rsid w:val="00CE2DEE"/>
    <w:rsid w:val="00CE3287"/>
    <w:rsid w:val="00CE33CF"/>
    <w:rsid w:val="00CE37BB"/>
    <w:rsid w:val="00CE42A0"/>
    <w:rsid w:val="00CE43F8"/>
    <w:rsid w:val="00CE46D8"/>
    <w:rsid w:val="00CE4776"/>
    <w:rsid w:val="00CE49E3"/>
    <w:rsid w:val="00CE4BC6"/>
    <w:rsid w:val="00CE4E47"/>
    <w:rsid w:val="00CE518E"/>
    <w:rsid w:val="00CE5219"/>
    <w:rsid w:val="00CE58F4"/>
    <w:rsid w:val="00CE5A33"/>
    <w:rsid w:val="00CE5EE9"/>
    <w:rsid w:val="00CE609E"/>
    <w:rsid w:val="00CE6404"/>
    <w:rsid w:val="00CE64F1"/>
    <w:rsid w:val="00CE695A"/>
    <w:rsid w:val="00CE6F26"/>
    <w:rsid w:val="00CE729C"/>
    <w:rsid w:val="00CE761C"/>
    <w:rsid w:val="00CE7E90"/>
    <w:rsid w:val="00CF0442"/>
    <w:rsid w:val="00CF069E"/>
    <w:rsid w:val="00CF0A35"/>
    <w:rsid w:val="00CF0BB7"/>
    <w:rsid w:val="00CF0BD6"/>
    <w:rsid w:val="00CF101C"/>
    <w:rsid w:val="00CF113A"/>
    <w:rsid w:val="00CF19BB"/>
    <w:rsid w:val="00CF1A6D"/>
    <w:rsid w:val="00CF1B9B"/>
    <w:rsid w:val="00CF1FB2"/>
    <w:rsid w:val="00CF1FDC"/>
    <w:rsid w:val="00CF2030"/>
    <w:rsid w:val="00CF2432"/>
    <w:rsid w:val="00CF2597"/>
    <w:rsid w:val="00CF2660"/>
    <w:rsid w:val="00CF28F5"/>
    <w:rsid w:val="00CF2AD1"/>
    <w:rsid w:val="00CF2B57"/>
    <w:rsid w:val="00CF2C09"/>
    <w:rsid w:val="00CF2C75"/>
    <w:rsid w:val="00CF3227"/>
    <w:rsid w:val="00CF35F3"/>
    <w:rsid w:val="00CF3741"/>
    <w:rsid w:val="00CF388C"/>
    <w:rsid w:val="00CF3E10"/>
    <w:rsid w:val="00CF3F1D"/>
    <w:rsid w:val="00CF3F36"/>
    <w:rsid w:val="00CF3FD4"/>
    <w:rsid w:val="00CF413E"/>
    <w:rsid w:val="00CF41E2"/>
    <w:rsid w:val="00CF4324"/>
    <w:rsid w:val="00CF43BF"/>
    <w:rsid w:val="00CF45C0"/>
    <w:rsid w:val="00CF4CD0"/>
    <w:rsid w:val="00CF4FB9"/>
    <w:rsid w:val="00CF5284"/>
    <w:rsid w:val="00CF53AA"/>
    <w:rsid w:val="00CF53E8"/>
    <w:rsid w:val="00CF5515"/>
    <w:rsid w:val="00CF5549"/>
    <w:rsid w:val="00CF59D9"/>
    <w:rsid w:val="00CF5CBE"/>
    <w:rsid w:val="00CF5CFB"/>
    <w:rsid w:val="00CF5F78"/>
    <w:rsid w:val="00CF6465"/>
    <w:rsid w:val="00CF6658"/>
    <w:rsid w:val="00CF67FF"/>
    <w:rsid w:val="00CF6AB8"/>
    <w:rsid w:val="00CF6F1B"/>
    <w:rsid w:val="00CF746D"/>
    <w:rsid w:val="00CF75A6"/>
    <w:rsid w:val="00CF77F1"/>
    <w:rsid w:val="00CF7942"/>
    <w:rsid w:val="00CF7A17"/>
    <w:rsid w:val="00CF7B1D"/>
    <w:rsid w:val="00CF7CE5"/>
    <w:rsid w:val="00D00551"/>
    <w:rsid w:val="00D0073A"/>
    <w:rsid w:val="00D008BC"/>
    <w:rsid w:val="00D00C23"/>
    <w:rsid w:val="00D00CFA"/>
    <w:rsid w:val="00D014AA"/>
    <w:rsid w:val="00D01589"/>
    <w:rsid w:val="00D015CC"/>
    <w:rsid w:val="00D01667"/>
    <w:rsid w:val="00D0167E"/>
    <w:rsid w:val="00D01683"/>
    <w:rsid w:val="00D0172F"/>
    <w:rsid w:val="00D01852"/>
    <w:rsid w:val="00D01B22"/>
    <w:rsid w:val="00D01B3D"/>
    <w:rsid w:val="00D01B73"/>
    <w:rsid w:val="00D01EC1"/>
    <w:rsid w:val="00D01EDF"/>
    <w:rsid w:val="00D01EF3"/>
    <w:rsid w:val="00D01F73"/>
    <w:rsid w:val="00D02139"/>
    <w:rsid w:val="00D02152"/>
    <w:rsid w:val="00D0270E"/>
    <w:rsid w:val="00D027AC"/>
    <w:rsid w:val="00D02D75"/>
    <w:rsid w:val="00D02DB3"/>
    <w:rsid w:val="00D02E13"/>
    <w:rsid w:val="00D03123"/>
    <w:rsid w:val="00D038E3"/>
    <w:rsid w:val="00D03C23"/>
    <w:rsid w:val="00D03E3D"/>
    <w:rsid w:val="00D03E4A"/>
    <w:rsid w:val="00D03EEE"/>
    <w:rsid w:val="00D04419"/>
    <w:rsid w:val="00D04657"/>
    <w:rsid w:val="00D04732"/>
    <w:rsid w:val="00D0474A"/>
    <w:rsid w:val="00D049F2"/>
    <w:rsid w:val="00D04B3A"/>
    <w:rsid w:val="00D04D86"/>
    <w:rsid w:val="00D04DEB"/>
    <w:rsid w:val="00D04E7D"/>
    <w:rsid w:val="00D050A8"/>
    <w:rsid w:val="00D0519E"/>
    <w:rsid w:val="00D053F8"/>
    <w:rsid w:val="00D0549B"/>
    <w:rsid w:val="00D058C3"/>
    <w:rsid w:val="00D05A1D"/>
    <w:rsid w:val="00D05BEB"/>
    <w:rsid w:val="00D05E5A"/>
    <w:rsid w:val="00D05EF8"/>
    <w:rsid w:val="00D0612D"/>
    <w:rsid w:val="00D06171"/>
    <w:rsid w:val="00D069DC"/>
    <w:rsid w:val="00D06B5C"/>
    <w:rsid w:val="00D06C4C"/>
    <w:rsid w:val="00D06C6F"/>
    <w:rsid w:val="00D06CC3"/>
    <w:rsid w:val="00D06F60"/>
    <w:rsid w:val="00D07012"/>
    <w:rsid w:val="00D0704F"/>
    <w:rsid w:val="00D0739F"/>
    <w:rsid w:val="00D073FA"/>
    <w:rsid w:val="00D0776A"/>
    <w:rsid w:val="00D1001C"/>
    <w:rsid w:val="00D102EF"/>
    <w:rsid w:val="00D105B1"/>
    <w:rsid w:val="00D107AA"/>
    <w:rsid w:val="00D107D0"/>
    <w:rsid w:val="00D10A33"/>
    <w:rsid w:val="00D10A86"/>
    <w:rsid w:val="00D10BBC"/>
    <w:rsid w:val="00D10C30"/>
    <w:rsid w:val="00D10CB9"/>
    <w:rsid w:val="00D10F2E"/>
    <w:rsid w:val="00D10F48"/>
    <w:rsid w:val="00D11365"/>
    <w:rsid w:val="00D11408"/>
    <w:rsid w:val="00D11496"/>
    <w:rsid w:val="00D115DE"/>
    <w:rsid w:val="00D1164E"/>
    <w:rsid w:val="00D11711"/>
    <w:rsid w:val="00D11EE2"/>
    <w:rsid w:val="00D120E4"/>
    <w:rsid w:val="00D12314"/>
    <w:rsid w:val="00D123D9"/>
    <w:rsid w:val="00D1248F"/>
    <w:rsid w:val="00D124BC"/>
    <w:rsid w:val="00D126BA"/>
    <w:rsid w:val="00D129FB"/>
    <w:rsid w:val="00D12AB6"/>
    <w:rsid w:val="00D12E75"/>
    <w:rsid w:val="00D12F0D"/>
    <w:rsid w:val="00D133E6"/>
    <w:rsid w:val="00D1341E"/>
    <w:rsid w:val="00D135F5"/>
    <w:rsid w:val="00D13845"/>
    <w:rsid w:val="00D139FD"/>
    <w:rsid w:val="00D13B22"/>
    <w:rsid w:val="00D13E3F"/>
    <w:rsid w:val="00D1423E"/>
    <w:rsid w:val="00D14242"/>
    <w:rsid w:val="00D142AC"/>
    <w:rsid w:val="00D14451"/>
    <w:rsid w:val="00D14544"/>
    <w:rsid w:val="00D14596"/>
    <w:rsid w:val="00D14693"/>
    <w:rsid w:val="00D146D6"/>
    <w:rsid w:val="00D14799"/>
    <w:rsid w:val="00D1494D"/>
    <w:rsid w:val="00D149AC"/>
    <w:rsid w:val="00D14A84"/>
    <w:rsid w:val="00D14B3C"/>
    <w:rsid w:val="00D14EAB"/>
    <w:rsid w:val="00D14F0A"/>
    <w:rsid w:val="00D151FA"/>
    <w:rsid w:val="00D15321"/>
    <w:rsid w:val="00D153B7"/>
    <w:rsid w:val="00D1541E"/>
    <w:rsid w:val="00D155E9"/>
    <w:rsid w:val="00D15A28"/>
    <w:rsid w:val="00D15E5D"/>
    <w:rsid w:val="00D1602A"/>
    <w:rsid w:val="00D16184"/>
    <w:rsid w:val="00D161EE"/>
    <w:rsid w:val="00D16305"/>
    <w:rsid w:val="00D1635B"/>
    <w:rsid w:val="00D16590"/>
    <w:rsid w:val="00D16691"/>
    <w:rsid w:val="00D16BBB"/>
    <w:rsid w:val="00D16CFD"/>
    <w:rsid w:val="00D16FC4"/>
    <w:rsid w:val="00D17040"/>
    <w:rsid w:val="00D17276"/>
    <w:rsid w:val="00D173AA"/>
    <w:rsid w:val="00D17413"/>
    <w:rsid w:val="00D1769C"/>
    <w:rsid w:val="00D176B9"/>
    <w:rsid w:val="00D176E9"/>
    <w:rsid w:val="00D177FB"/>
    <w:rsid w:val="00D17835"/>
    <w:rsid w:val="00D17A3B"/>
    <w:rsid w:val="00D17A42"/>
    <w:rsid w:val="00D17E16"/>
    <w:rsid w:val="00D17EF8"/>
    <w:rsid w:val="00D17F71"/>
    <w:rsid w:val="00D17F76"/>
    <w:rsid w:val="00D2002A"/>
    <w:rsid w:val="00D20301"/>
    <w:rsid w:val="00D2032D"/>
    <w:rsid w:val="00D2049D"/>
    <w:rsid w:val="00D204B1"/>
    <w:rsid w:val="00D2090E"/>
    <w:rsid w:val="00D20BCA"/>
    <w:rsid w:val="00D21EA6"/>
    <w:rsid w:val="00D22223"/>
    <w:rsid w:val="00D22274"/>
    <w:rsid w:val="00D22A9D"/>
    <w:rsid w:val="00D22AC4"/>
    <w:rsid w:val="00D22B22"/>
    <w:rsid w:val="00D231B9"/>
    <w:rsid w:val="00D231DC"/>
    <w:rsid w:val="00D23692"/>
    <w:rsid w:val="00D23A8F"/>
    <w:rsid w:val="00D23E7B"/>
    <w:rsid w:val="00D23E7F"/>
    <w:rsid w:val="00D24377"/>
    <w:rsid w:val="00D244DC"/>
    <w:rsid w:val="00D24551"/>
    <w:rsid w:val="00D24652"/>
    <w:rsid w:val="00D24798"/>
    <w:rsid w:val="00D24B69"/>
    <w:rsid w:val="00D24C99"/>
    <w:rsid w:val="00D24DF8"/>
    <w:rsid w:val="00D24ECB"/>
    <w:rsid w:val="00D24F15"/>
    <w:rsid w:val="00D24FC5"/>
    <w:rsid w:val="00D25055"/>
    <w:rsid w:val="00D251F2"/>
    <w:rsid w:val="00D252A9"/>
    <w:rsid w:val="00D25304"/>
    <w:rsid w:val="00D2546C"/>
    <w:rsid w:val="00D25602"/>
    <w:rsid w:val="00D256CD"/>
    <w:rsid w:val="00D25AC6"/>
    <w:rsid w:val="00D25C30"/>
    <w:rsid w:val="00D25D96"/>
    <w:rsid w:val="00D260C8"/>
    <w:rsid w:val="00D2629C"/>
    <w:rsid w:val="00D265D4"/>
    <w:rsid w:val="00D267AB"/>
    <w:rsid w:val="00D26B48"/>
    <w:rsid w:val="00D26DB0"/>
    <w:rsid w:val="00D26F1E"/>
    <w:rsid w:val="00D27023"/>
    <w:rsid w:val="00D27050"/>
    <w:rsid w:val="00D270C1"/>
    <w:rsid w:val="00D273C8"/>
    <w:rsid w:val="00D277CE"/>
    <w:rsid w:val="00D279F0"/>
    <w:rsid w:val="00D27A7C"/>
    <w:rsid w:val="00D27AE6"/>
    <w:rsid w:val="00D27E99"/>
    <w:rsid w:val="00D3027C"/>
    <w:rsid w:val="00D30349"/>
    <w:rsid w:val="00D30406"/>
    <w:rsid w:val="00D304E0"/>
    <w:rsid w:val="00D30547"/>
    <w:rsid w:val="00D308DE"/>
    <w:rsid w:val="00D3092E"/>
    <w:rsid w:val="00D309D1"/>
    <w:rsid w:val="00D30B41"/>
    <w:rsid w:val="00D30B5F"/>
    <w:rsid w:val="00D30DCA"/>
    <w:rsid w:val="00D30F02"/>
    <w:rsid w:val="00D3122A"/>
    <w:rsid w:val="00D3134A"/>
    <w:rsid w:val="00D31824"/>
    <w:rsid w:val="00D31874"/>
    <w:rsid w:val="00D31A0F"/>
    <w:rsid w:val="00D31AF9"/>
    <w:rsid w:val="00D31DF6"/>
    <w:rsid w:val="00D32032"/>
    <w:rsid w:val="00D32170"/>
    <w:rsid w:val="00D32258"/>
    <w:rsid w:val="00D325EC"/>
    <w:rsid w:val="00D32623"/>
    <w:rsid w:val="00D32708"/>
    <w:rsid w:val="00D3293E"/>
    <w:rsid w:val="00D32963"/>
    <w:rsid w:val="00D32970"/>
    <w:rsid w:val="00D32B30"/>
    <w:rsid w:val="00D32E84"/>
    <w:rsid w:val="00D32E92"/>
    <w:rsid w:val="00D32F88"/>
    <w:rsid w:val="00D3314D"/>
    <w:rsid w:val="00D331CD"/>
    <w:rsid w:val="00D33542"/>
    <w:rsid w:val="00D3381A"/>
    <w:rsid w:val="00D33EAA"/>
    <w:rsid w:val="00D3452E"/>
    <w:rsid w:val="00D3456D"/>
    <w:rsid w:val="00D3460F"/>
    <w:rsid w:val="00D3468F"/>
    <w:rsid w:val="00D346E9"/>
    <w:rsid w:val="00D34876"/>
    <w:rsid w:val="00D34BA3"/>
    <w:rsid w:val="00D34C38"/>
    <w:rsid w:val="00D3533F"/>
    <w:rsid w:val="00D35384"/>
    <w:rsid w:val="00D3585C"/>
    <w:rsid w:val="00D3587B"/>
    <w:rsid w:val="00D358C2"/>
    <w:rsid w:val="00D35A09"/>
    <w:rsid w:val="00D35A89"/>
    <w:rsid w:val="00D35C34"/>
    <w:rsid w:val="00D35DC4"/>
    <w:rsid w:val="00D36035"/>
    <w:rsid w:val="00D36049"/>
    <w:rsid w:val="00D361FF"/>
    <w:rsid w:val="00D3645E"/>
    <w:rsid w:val="00D36477"/>
    <w:rsid w:val="00D36602"/>
    <w:rsid w:val="00D3676E"/>
    <w:rsid w:val="00D36A6C"/>
    <w:rsid w:val="00D36A83"/>
    <w:rsid w:val="00D36F71"/>
    <w:rsid w:val="00D37167"/>
    <w:rsid w:val="00D3716B"/>
    <w:rsid w:val="00D3742F"/>
    <w:rsid w:val="00D37666"/>
    <w:rsid w:val="00D37719"/>
    <w:rsid w:val="00D37746"/>
    <w:rsid w:val="00D378AE"/>
    <w:rsid w:val="00D37A0A"/>
    <w:rsid w:val="00D37C17"/>
    <w:rsid w:val="00D37D43"/>
    <w:rsid w:val="00D37D78"/>
    <w:rsid w:val="00D37E51"/>
    <w:rsid w:val="00D37EDB"/>
    <w:rsid w:val="00D40073"/>
    <w:rsid w:val="00D402BD"/>
    <w:rsid w:val="00D406AB"/>
    <w:rsid w:val="00D40835"/>
    <w:rsid w:val="00D408ED"/>
    <w:rsid w:val="00D40A24"/>
    <w:rsid w:val="00D40C77"/>
    <w:rsid w:val="00D40CA1"/>
    <w:rsid w:val="00D4115F"/>
    <w:rsid w:val="00D41300"/>
    <w:rsid w:val="00D4148F"/>
    <w:rsid w:val="00D4162F"/>
    <w:rsid w:val="00D41672"/>
    <w:rsid w:val="00D41821"/>
    <w:rsid w:val="00D41904"/>
    <w:rsid w:val="00D419F7"/>
    <w:rsid w:val="00D41A88"/>
    <w:rsid w:val="00D41F95"/>
    <w:rsid w:val="00D42CD0"/>
    <w:rsid w:val="00D42F43"/>
    <w:rsid w:val="00D432BD"/>
    <w:rsid w:val="00D435BB"/>
    <w:rsid w:val="00D435E9"/>
    <w:rsid w:val="00D43806"/>
    <w:rsid w:val="00D439BA"/>
    <w:rsid w:val="00D43C77"/>
    <w:rsid w:val="00D43CCD"/>
    <w:rsid w:val="00D43E3B"/>
    <w:rsid w:val="00D4418A"/>
    <w:rsid w:val="00D441C2"/>
    <w:rsid w:val="00D44CB4"/>
    <w:rsid w:val="00D45037"/>
    <w:rsid w:val="00D45076"/>
    <w:rsid w:val="00D4507E"/>
    <w:rsid w:val="00D45620"/>
    <w:rsid w:val="00D45A92"/>
    <w:rsid w:val="00D45B0F"/>
    <w:rsid w:val="00D45B39"/>
    <w:rsid w:val="00D45D17"/>
    <w:rsid w:val="00D45D96"/>
    <w:rsid w:val="00D45FCD"/>
    <w:rsid w:val="00D460AF"/>
    <w:rsid w:val="00D46332"/>
    <w:rsid w:val="00D46407"/>
    <w:rsid w:val="00D46492"/>
    <w:rsid w:val="00D46B92"/>
    <w:rsid w:val="00D47088"/>
    <w:rsid w:val="00D470CF"/>
    <w:rsid w:val="00D47112"/>
    <w:rsid w:val="00D4739B"/>
    <w:rsid w:val="00D473DA"/>
    <w:rsid w:val="00D4768C"/>
    <w:rsid w:val="00D477C0"/>
    <w:rsid w:val="00D47D56"/>
    <w:rsid w:val="00D47DDC"/>
    <w:rsid w:val="00D47E9B"/>
    <w:rsid w:val="00D502B8"/>
    <w:rsid w:val="00D5061E"/>
    <w:rsid w:val="00D506D1"/>
    <w:rsid w:val="00D506D2"/>
    <w:rsid w:val="00D509B1"/>
    <w:rsid w:val="00D50A31"/>
    <w:rsid w:val="00D50BAF"/>
    <w:rsid w:val="00D50FCF"/>
    <w:rsid w:val="00D5116A"/>
    <w:rsid w:val="00D511BA"/>
    <w:rsid w:val="00D5178A"/>
    <w:rsid w:val="00D517C9"/>
    <w:rsid w:val="00D5191A"/>
    <w:rsid w:val="00D51AF5"/>
    <w:rsid w:val="00D51E98"/>
    <w:rsid w:val="00D52095"/>
    <w:rsid w:val="00D5243B"/>
    <w:rsid w:val="00D525E6"/>
    <w:rsid w:val="00D5265A"/>
    <w:rsid w:val="00D52A57"/>
    <w:rsid w:val="00D52C49"/>
    <w:rsid w:val="00D52CB0"/>
    <w:rsid w:val="00D52DF2"/>
    <w:rsid w:val="00D52E9A"/>
    <w:rsid w:val="00D53481"/>
    <w:rsid w:val="00D53A2A"/>
    <w:rsid w:val="00D53AC3"/>
    <w:rsid w:val="00D53B35"/>
    <w:rsid w:val="00D53BB5"/>
    <w:rsid w:val="00D53DBA"/>
    <w:rsid w:val="00D53E0B"/>
    <w:rsid w:val="00D53F7A"/>
    <w:rsid w:val="00D5402B"/>
    <w:rsid w:val="00D542DA"/>
    <w:rsid w:val="00D547BE"/>
    <w:rsid w:val="00D547DB"/>
    <w:rsid w:val="00D54830"/>
    <w:rsid w:val="00D54889"/>
    <w:rsid w:val="00D54AA9"/>
    <w:rsid w:val="00D54B91"/>
    <w:rsid w:val="00D54D4B"/>
    <w:rsid w:val="00D54F01"/>
    <w:rsid w:val="00D54F7D"/>
    <w:rsid w:val="00D55201"/>
    <w:rsid w:val="00D55352"/>
    <w:rsid w:val="00D55375"/>
    <w:rsid w:val="00D5560C"/>
    <w:rsid w:val="00D557FE"/>
    <w:rsid w:val="00D55A37"/>
    <w:rsid w:val="00D55AE3"/>
    <w:rsid w:val="00D55AE7"/>
    <w:rsid w:val="00D55C4D"/>
    <w:rsid w:val="00D55C52"/>
    <w:rsid w:val="00D55EEC"/>
    <w:rsid w:val="00D565A7"/>
    <w:rsid w:val="00D56672"/>
    <w:rsid w:val="00D567AC"/>
    <w:rsid w:val="00D56A98"/>
    <w:rsid w:val="00D56D41"/>
    <w:rsid w:val="00D56DD4"/>
    <w:rsid w:val="00D56E6E"/>
    <w:rsid w:val="00D56F3A"/>
    <w:rsid w:val="00D56FE1"/>
    <w:rsid w:val="00D57034"/>
    <w:rsid w:val="00D57073"/>
    <w:rsid w:val="00D5724F"/>
    <w:rsid w:val="00D57576"/>
    <w:rsid w:val="00D575B2"/>
    <w:rsid w:val="00D5791C"/>
    <w:rsid w:val="00D579E6"/>
    <w:rsid w:val="00D57C7A"/>
    <w:rsid w:val="00D57E63"/>
    <w:rsid w:val="00D57F07"/>
    <w:rsid w:val="00D600C2"/>
    <w:rsid w:val="00D604C4"/>
    <w:rsid w:val="00D605B6"/>
    <w:rsid w:val="00D605D4"/>
    <w:rsid w:val="00D605D5"/>
    <w:rsid w:val="00D6067A"/>
    <w:rsid w:val="00D607BA"/>
    <w:rsid w:val="00D607F2"/>
    <w:rsid w:val="00D60820"/>
    <w:rsid w:val="00D60A7C"/>
    <w:rsid w:val="00D60CB5"/>
    <w:rsid w:val="00D60F24"/>
    <w:rsid w:val="00D613B1"/>
    <w:rsid w:val="00D616C9"/>
    <w:rsid w:val="00D61823"/>
    <w:rsid w:val="00D619AA"/>
    <w:rsid w:val="00D61C46"/>
    <w:rsid w:val="00D61F25"/>
    <w:rsid w:val="00D6234C"/>
    <w:rsid w:val="00D62404"/>
    <w:rsid w:val="00D624DD"/>
    <w:rsid w:val="00D6257C"/>
    <w:rsid w:val="00D627B3"/>
    <w:rsid w:val="00D6280E"/>
    <w:rsid w:val="00D62ACC"/>
    <w:rsid w:val="00D62D2C"/>
    <w:rsid w:val="00D62F44"/>
    <w:rsid w:val="00D6309B"/>
    <w:rsid w:val="00D631C5"/>
    <w:rsid w:val="00D631F8"/>
    <w:rsid w:val="00D63455"/>
    <w:rsid w:val="00D63585"/>
    <w:rsid w:val="00D638DD"/>
    <w:rsid w:val="00D6402C"/>
    <w:rsid w:val="00D64129"/>
    <w:rsid w:val="00D642CC"/>
    <w:rsid w:val="00D64477"/>
    <w:rsid w:val="00D6449A"/>
    <w:rsid w:val="00D64581"/>
    <w:rsid w:val="00D64AE2"/>
    <w:rsid w:val="00D6522B"/>
    <w:rsid w:val="00D6527A"/>
    <w:rsid w:val="00D65999"/>
    <w:rsid w:val="00D65BD2"/>
    <w:rsid w:val="00D66549"/>
    <w:rsid w:val="00D665F2"/>
    <w:rsid w:val="00D66AC9"/>
    <w:rsid w:val="00D66D44"/>
    <w:rsid w:val="00D66DF2"/>
    <w:rsid w:val="00D66F45"/>
    <w:rsid w:val="00D66FE7"/>
    <w:rsid w:val="00D67123"/>
    <w:rsid w:val="00D671AD"/>
    <w:rsid w:val="00D67272"/>
    <w:rsid w:val="00D672E8"/>
    <w:rsid w:val="00D67541"/>
    <w:rsid w:val="00D6785F"/>
    <w:rsid w:val="00D678C8"/>
    <w:rsid w:val="00D67961"/>
    <w:rsid w:val="00D67A69"/>
    <w:rsid w:val="00D67B85"/>
    <w:rsid w:val="00D67C37"/>
    <w:rsid w:val="00D67F25"/>
    <w:rsid w:val="00D67F4F"/>
    <w:rsid w:val="00D70137"/>
    <w:rsid w:val="00D70281"/>
    <w:rsid w:val="00D706B8"/>
    <w:rsid w:val="00D70966"/>
    <w:rsid w:val="00D70E0E"/>
    <w:rsid w:val="00D70EB5"/>
    <w:rsid w:val="00D711DA"/>
    <w:rsid w:val="00D7132D"/>
    <w:rsid w:val="00D71563"/>
    <w:rsid w:val="00D71581"/>
    <w:rsid w:val="00D715C0"/>
    <w:rsid w:val="00D715C4"/>
    <w:rsid w:val="00D715CF"/>
    <w:rsid w:val="00D71630"/>
    <w:rsid w:val="00D71664"/>
    <w:rsid w:val="00D71A25"/>
    <w:rsid w:val="00D71A34"/>
    <w:rsid w:val="00D71EA0"/>
    <w:rsid w:val="00D71EFB"/>
    <w:rsid w:val="00D7206B"/>
    <w:rsid w:val="00D721BD"/>
    <w:rsid w:val="00D72801"/>
    <w:rsid w:val="00D7287B"/>
    <w:rsid w:val="00D72A29"/>
    <w:rsid w:val="00D72B34"/>
    <w:rsid w:val="00D72B40"/>
    <w:rsid w:val="00D72EC1"/>
    <w:rsid w:val="00D73075"/>
    <w:rsid w:val="00D7371E"/>
    <w:rsid w:val="00D73DC5"/>
    <w:rsid w:val="00D73E61"/>
    <w:rsid w:val="00D740BA"/>
    <w:rsid w:val="00D74168"/>
    <w:rsid w:val="00D74418"/>
    <w:rsid w:val="00D7448B"/>
    <w:rsid w:val="00D745CA"/>
    <w:rsid w:val="00D74A84"/>
    <w:rsid w:val="00D74AF3"/>
    <w:rsid w:val="00D74EC2"/>
    <w:rsid w:val="00D75130"/>
    <w:rsid w:val="00D75162"/>
    <w:rsid w:val="00D7523E"/>
    <w:rsid w:val="00D753A3"/>
    <w:rsid w:val="00D756C9"/>
    <w:rsid w:val="00D756F3"/>
    <w:rsid w:val="00D758DC"/>
    <w:rsid w:val="00D75947"/>
    <w:rsid w:val="00D75AA0"/>
    <w:rsid w:val="00D75ED5"/>
    <w:rsid w:val="00D75FA5"/>
    <w:rsid w:val="00D75FC4"/>
    <w:rsid w:val="00D7660A"/>
    <w:rsid w:val="00D76709"/>
    <w:rsid w:val="00D76726"/>
    <w:rsid w:val="00D7680E"/>
    <w:rsid w:val="00D76B81"/>
    <w:rsid w:val="00D76BA8"/>
    <w:rsid w:val="00D76C5B"/>
    <w:rsid w:val="00D76EE7"/>
    <w:rsid w:val="00D771B7"/>
    <w:rsid w:val="00D778C7"/>
    <w:rsid w:val="00D77906"/>
    <w:rsid w:val="00D77A25"/>
    <w:rsid w:val="00D77ADE"/>
    <w:rsid w:val="00D77D25"/>
    <w:rsid w:val="00D77EF9"/>
    <w:rsid w:val="00D80093"/>
    <w:rsid w:val="00D80194"/>
    <w:rsid w:val="00D8033D"/>
    <w:rsid w:val="00D803F7"/>
    <w:rsid w:val="00D805F1"/>
    <w:rsid w:val="00D8069C"/>
    <w:rsid w:val="00D8089D"/>
    <w:rsid w:val="00D809AF"/>
    <w:rsid w:val="00D80A30"/>
    <w:rsid w:val="00D80AF0"/>
    <w:rsid w:val="00D80CAD"/>
    <w:rsid w:val="00D81093"/>
    <w:rsid w:val="00D810AC"/>
    <w:rsid w:val="00D81192"/>
    <w:rsid w:val="00D8126B"/>
    <w:rsid w:val="00D813EB"/>
    <w:rsid w:val="00D814FF"/>
    <w:rsid w:val="00D815C7"/>
    <w:rsid w:val="00D816D1"/>
    <w:rsid w:val="00D81DB7"/>
    <w:rsid w:val="00D81E36"/>
    <w:rsid w:val="00D822DB"/>
    <w:rsid w:val="00D82326"/>
    <w:rsid w:val="00D82356"/>
    <w:rsid w:val="00D8247D"/>
    <w:rsid w:val="00D82893"/>
    <w:rsid w:val="00D82936"/>
    <w:rsid w:val="00D82EE5"/>
    <w:rsid w:val="00D830AA"/>
    <w:rsid w:val="00D83386"/>
    <w:rsid w:val="00D8354E"/>
    <w:rsid w:val="00D837CE"/>
    <w:rsid w:val="00D838BD"/>
    <w:rsid w:val="00D83A8E"/>
    <w:rsid w:val="00D83E94"/>
    <w:rsid w:val="00D83EA2"/>
    <w:rsid w:val="00D83F46"/>
    <w:rsid w:val="00D83FDC"/>
    <w:rsid w:val="00D83FE9"/>
    <w:rsid w:val="00D84131"/>
    <w:rsid w:val="00D843C9"/>
    <w:rsid w:val="00D844E9"/>
    <w:rsid w:val="00D8450E"/>
    <w:rsid w:val="00D84543"/>
    <w:rsid w:val="00D848AA"/>
    <w:rsid w:val="00D84E7D"/>
    <w:rsid w:val="00D84EBE"/>
    <w:rsid w:val="00D84EC3"/>
    <w:rsid w:val="00D853DC"/>
    <w:rsid w:val="00D853E1"/>
    <w:rsid w:val="00D8543D"/>
    <w:rsid w:val="00D85461"/>
    <w:rsid w:val="00D854F9"/>
    <w:rsid w:val="00D856BE"/>
    <w:rsid w:val="00D856DF"/>
    <w:rsid w:val="00D85782"/>
    <w:rsid w:val="00D8588C"/>
    <w:rsid w:val="00D8594E"/>
    <w:rsid w:val="00D85997"/>
    <w:rsid w:val="00D85A69"/>
    <w:rsid w:val="00D85BEC"/>
    <w:rsid w:val="00D85BF2"/>
    <w:rsid w:val="00D85D67"/>
    <w:rsid w:val="00D85D9D"/>
    <w:rsid w:val="00D86008"/>
    <w:rsid w:val="00D8637C"/>
    <w:rsid w:val="00D866E6"/>
    <w:rsid w:val="00D86965"/>
    <w:rsid w:val="00D86A1F"/>
    <w:rsid w:val="00D86BDA"/>
    <w:rsid w:val="00D86D69"/>
    <w:rsid w:val="00D86DC3"/>
    <w:rsid w:val="00D870D2"/>
    <w:rsid w:val="00D8728A"/>
    <w:rsid w:val="00D875DB"/>
    <w:rsid w:val="00D8768F"/>
    <w:rsid w:val="00D87703"/>
    <w:rsid w:val="00D8792D"/>
    <w:rsid w:val="00D87C5C"/>
    <w:rsid w:val="00D9035D"/>
    <w:rsid w:val="00D90527"/>
    <w:rsid w:val="00D90723"/>
    <w:rsid w:val="00D908A2"/>
    <w:rsid w:val="00D90ACE"/>
    <w:rsid w:val="00D90D12"/>
    <w:rsid w:val="00D90DB3"/>
    <w:rsid w:val="00D90EC8"/>
    <w:rsid w:val="00D90ECD"/>
    <w:rsid w:val="00D90FB3"/>
    <w:rsid w:val="00D9140E"/>
    <w:rsid w:val="00D916E4"/>
    <w:rsid w:val="00D91703"/>
    <w:rsid w:val="00D917A6"/>
    <w:rsid w:val="00D918E3"/>
    <w:rsid w:val="00D91C10"/>
    <w:rsid w:val="00D91CD2"/>
    <w:rsid w:val="00D91D29"/>
    <w:rsid w:val="00D91E55"/>
    <w:rsid w:val="00D91FA3"/>
    <w:rsid w:val="00D926FA"/>
    <w:rsid w:val="00D92836"/>
    <w:rsid w:val="00D928AD"/>
    <w:rsid w:val="00D92D70"/>
    <w:rsid w:val="00D92D8D"/>
    <w:rsid w:val="00D92DAD"/>
    <w:rsid w:val="00D93052"/>
    <w:rsid w:val="00D9323D"/>
    <w:rsid w:val="00D932D2"/>
    <w:rsid w:val="00D9331B"/>
    <w:rsid w:val="00D9338E"/>
    <w:rsid w:val="00D93518"/>
    <w:rsid w:val="00D93536"/>
    <w:rsid w:val="00D93548"/>
    <w:rsid w:val="00D93605"/>
    <w:rsid w:val="00D93990"/>
    <w:rsid w:val="00D93C38"/>
    <w:rsid w:val="00D93C90"/>
    <w:rsid w:val="00D93C92"/>
    <w:rsid w:val="00D93CDC"/>
    <w:rsid w:val="00D93D1E"/>
    <w:rsid w:val="00D9428D"/>
    <w:rsid w:val="00D942D8"/>
    <w:rsid w:val="00D94338"/>
    <w:rsid w:val="00D9434F"/>
    <w:rsid w:val="00D943C7"/>
    <w:rsid w:val="00D9444A"/>
    <w:rsid w:val="00D945B4"/>
    <w:rsid w:val="00D94958"/>
    <w:rsid w:val="00D94B86"/>
    <w:rsid w:val="00D951EC"/>
    <w:rsid w:val="00D9541D"/>
    <w:rsid w:val="00D9571B"/>
    <w:rsid w:val="00D95849"/>
    <w:rsid w:val="00D95ACA"/>
    <w:rsid w:val="00D95B22"/>
    <w:rsid w:val="00D95C0D"/>
    <w:rsid w:val="00D95C21"/>
    <w:rsid w:val="00D95D22"/>
    <w:rsid w:val="00D95EF6"/>
    <w:rsid w:val="00D95FFB"/>
    <w:rsid w:val="00D960A2"/>
    <w:rsid w:val="00D96222"/>
    <w:rsid w:val="00D96300"/>
    <w:rsid w:val="00D9635A"/>
    <w:rsid w:val="00D963B4"/>
    <w:rsid w:val="00D96428"/>
    <w:rsid w:val="00D96489"/>
    <w:rsid w:val="00D965D5"/>
    <w:rsid w:val="00D9678A"/>
    <w:rsid w:val="00D969AF"/>
    <w:rsid w:val="00D96E93"/>
    <w:rsid w:val="00D96ED7"/>
    <w:rsid w:val="00D96F2B"/>
    <w:rsid w:val="00D97022"/>
    <w:rsid w:val="00D97085"/>
    <w:rsid w:val="00D97437"/>
    <w:rsid w:val="00D97780"/>
    <w:rsid w:val="00D9780A"/>
    <w:rsid w:val="00D979AE"/>
    <w:rsid w:val="00D979CD"/>
    <w:rsid w:val="00D97B31"/>
    <w:rsid w:val="00D97D4B"/>
    <w:rsid w:val="00DA02EB"/>
    <w:rsid w:val="00DA03B1"/>
    <w:rsid w:val="00DA0533"/>
    <w:rsid w:val="00DA0683"/>
    <w:rsid w:val="00DA0712"/>
    <w:rsid w:val="00DA076E"/>
    <w:rsid w:val="00DA0894"/>
    <w:rsid w:val="00DA0A74"/>
    <w:rsid w:val="00DA0F2A"/>
    <w:rsid w:val="00DA1071"/>
    <w:rsid w:val="00DA18C8"/>
    <w:rsid w:val="00DA1DAE"/>
    <w:rsid w:val="00DA1DE0"/>
    <w:rsid w:val="00DA1FEC"/>
    <w:rsid w:val="00DA2136"/>
    <w:rsid w:val="00DA2324"/>
    <w:rsid w:val="00DA2478"/>
    <w:rsid w:val="00DA2E05"/>
    <w:rsid w:val="00DA2FD8"/>
    <w:rsid w:val="00DA33AD"/>
    <w:rsid w:val="00DA3A7C"/>
    <w:rsid w:val="00DA3DEE"/>
    <w:rsid w:val="00DA424B"/>
    <w:rsid w:val="00DA44DE"/>
    <w:rsid w:val="00DA4534"/>
    <w:rsid w:val="00DA464D"/>
    <w:rsid w:val="00DA49D4"/>
    <w:rsid w:val="00DA4A93"/>
    <w:rsid w:val="00DA4D99"/>
    <w:rsid w:val="00DA4E3B"/>
    <w:rsid w:val="00DA4F3B"/>
    <w:rsid w:val="00DA5060"/>
    <w:rsid w:val="00DA506B"/>
    <w:rsid w:val="00DA513D"/>
    <w:rsid w:val="00DA5175"/>
    <w:rsid w:val="00DA51A6"/>
    <w:rsid w:val="00DA52D1"/>
    <w:rsid w:val="00DA538A"/>
    <w:rsid w:val="00DA53AD"/>
    <w:rsid w:val="00DA54B6"/>
    <w:rsid w:val="00DA552F"/>
    <w:rsid w:val="00DA5666"/>
    <w:rsid w:val="00DA5776"/>
    <w:rsid w:val="00DA57C3"/>
    <w:rsid w:val="00DA580B"/>
    <w:rsid w:val="00DA589B"/>
    <w:rsid w:val="00DA5970"/>
    <w:rsid w:val="00DA5B6E"/>
    <w:rsid w:val="00DA5C04"/>
    <w:rsid w:val="00DA5CCD"/>
    <w:rsid w:val="00DA5E45"/>
    <w:rsid w:val="00DA5FD8"/>
    <w:rsid w:val="00DA6122"/>
    <w:rsid w:val="00DA6631"/>
    <w:rsid w:val="00DA6690"/>
    <w:rsid w:val="00DA6696"/>
    <w:rsid w:val="00DA696A"/>
    <w:rsid w:val="00DA6A3A"/>
    <w:rsid w:val="00DA6AFA"/>
    <w:rsid w:val="00DA6B2A"/>
    <w:rsid w:val="00DA6B79"/>
    <w:rsid w:val="00DA6C87"/>
    <w:rsid w:val="00DA6E11"/>
    <w:rsid w:val="00DA701A"/>
    <w:rsid w:val="00DA720C"/>
    <w:rsid w:val="00DA7889"/>
    <w:rsid w:val="00DA7AFE"/>
    <w:rsid w:val="00DA7C2C"/>
    <w:rsid w:val="00DA7DC8"/>
    <w:rsid w:val="00DB013D"/>
    <w:rsid w:val="00DB026F"/>
    <w:rsid w:val="00DB037F"/>
    <w:rsid w:val="00DB03C8"/>
    <w:rsid w:val="00DB05CC"/>
    <w:rsid w:val="00DB0637"/>
    <w:rsid w:val="00DB0860"/>
    <w:rsid w:val="00DB088C"/>
    <w:rsid w:val="00DB1101"/>
    <w:rsid w:val="00DB149B"/>
    <w:rsid w:val="00DB15E2"/>
    <w:rsid w:val="00DB18BB"/>
    <w:rsid w:val="00DB1B0A"/>
    <w:rsid w:val="00DB1DF2"/>
    <w:rsid w:val="00DB2314"/>
    <w:rsid w:val="00DB25FE"/>
    <w:rsid w:val="00DB2A8B"/>
    <w:rsid w:val="00DB2D2E"/>
    <w:rsid w:val="00DB3118"/>
    <w:rsid w:val="00DB32AF"/>
    <w:rsid w:val="00DB3508"/>
    <w:rsid w:val="00DB35FA"/>
    <w:rsid w:val="00DB3B35"/>
    <w:rsid w:val="00DB3CDC"/>
    <w:rsid w:val="00DB3D1E"/>
    <w:rsid w:val="00DB3FD5"/>
    <w:rsid w:val="00DB40B4"/>
    <w:rsid w:val="00DB40E3"/>
    <w:rsid w:val="00DB4207"/>
    <w:rsid w:val="00DB4334"/>
    <w:rsid w:val="00DB43C6"/>
    <w:rsid w:val="00DB457A"/>
    <w:rsid w:val="00DB45A6"/>
    <w:rsid w:val="00DB45E6"/>
    <w:rsid w:val="00DB4814"/>
    <w:rsid w:val="00DB4B30"/>
    <w:rsid w:val="00DB4C43"/>
    <w:rsid w:val="00DB4DD8"/>
    <w:rsid w:val="00DB5038"/>
    <w:rsid w:val="00DB50D6"/>
    <w:rsid w:val="00DB523F"/>
    <w:rsid w:val="00DB52AB"/>
    <w:rsid w:val="00DB5400"/>
    <w:rsid w:val="00DB56B6"/>
    <w:rsid w:val="00DB56C1"/>
    <w:rsid w:val="00DB57E9"/>
    <w:rsid w:val="00DB58ED"/>
    <w:rsid w:val="00DB5910"/>
    <w:rsid w:val="00DB59D8"/>
    <w:rsid w:val="00DB5B61"/>
    <w:rsid w:val="00DB5CFF"/>
    <w:rsid w:val="00DB5D1E"/>
    <w:rsid w:val="00DB5EF7"/>
    <w:rsid w:val="00DB5FAD"/>
    <w:rsid w:val="00DB60CB"/>
    <w:rsid w:val="00DB60E1"/>
    <w:rsid w:val="00DB612C"/>
    <w:rsid w:val="00DB6308"/>
    <w:rsid w:val="00DB63F2"/>
    <w:rsid w:val="00DB661F"/>
    <w:rsid w:val="00DB66F1"/>
    <w:rsid w:val="00DB6B2F"/>
    <w:rsid w:val="00DB6B4D"/>
    <w:rsid w:val="00DB71B0"/>
    <w:rsid w:val="00DB727B"/>
    <w:rsid w:val="00DB7766"/>
    <w:rsid w:val="00DB785A"/>
    <w:rsid w:val="00DB79D6"/>
    <w:rsid w:val="00DB7ABF"/>
    <w:rsid w:val="00DB7EF3"/>
    <w:rsid w:val="00DC03CD"/>
    <w:rsid w:val="00DC0529"/>
    <w:rsid w:val="00DC08B8"/>
    <w:rsid w:val="00DC0B3A"/>
    <w:rsid w:val="00DC0CAC"/>
    <w:rsid w:val="00DC0D05"/>
    <w:rsid w:val="00DC0E4A"/>
    <w:rsid w:val="00DC0F85"/>
    <w:rsid w:val="00DC10B9"/>
    <w:rsid w:val="00DC1269"/>
    <w:rsid w:val="00DC1418"/>
    <w:rsid w:val="00DC1652"/>
    <w:rsid w:val="00DC1683"/>
    <w:rsid w:val="00DC16B7"/>
    <w:rsid w:val="00DC16E1"/>
    <w:rsid w:val="00DC1949"/>
    <w:rsid w:val="00DC1972"/>
    <w:rsid w:val="00DC1DC1"/>
    <w:rsid w:val="00DC1DD2"/>
    <w:rsid w:val="00DC1E7D"/>
    <w:rsid w:val="00DC1F06"/>
    <w:rsid w:val="00DC1F49"/>
    <w:rsid w:val="00DC2118"/>
    <w:rsid w:val="00DC2188"/>
    <w:rsid w:val="00DC2366"/>
    <w:rsid w:val="00DC248E"/>
    <w:rsid w:val="00DC24C7"/>
    <w:rsid w:val="00DC25B8"/>
    <w:rsid w:val="00DC25CB"/>
    <w:rsid w:val="00DC2A97"/>
    <w:rsid w:val="00DC2B6B"/>
    <w:rsid w:val="00DC2CCE"/>
    <w:rsid w:val="00DC2DEA"/>
    <w:rsid w:val="00DC31C2"/>
    <w:rsid w:val="00DC31FD"/>
    <w:rsid w:val="00DC3563"/>
    <w:rsid w:val="00DC35A6"/>
    <w:rsid w:val="00DC35EA"/>
    <w:rsid w:val="00DC3624"/>
    <w:rsid w:val="00DC3677"/>
    <w:rsid w:val="00DC36A2"/>
    <w:rsid w:val="00DC3770"/>
    <w:rsid w:val="00DC37F7"/>
    <w:rsid w:val="00DC3BEE"/>
    <w:rsid w:val="00DC3C4C"/>
    <w:rsid w:val="00DC3C50"/>
    <w:rsid w:val="00DC3D16"/>
    <w:rsid w:val="00DC3ED4"/>
    <w:rsid w:val="00DC4020"/>
    <w:rsid w:val="00DC408B"/>
    <w:rsid w:val="00DC4189"/>
    <w:rsid w:val="00DC421D"/>
    <w:rsid w:val="00DC4238"/>
    <w:rsid w:val="00DC424B"/>
    <w:rsid w:val="00DC4257"/>
    <w:rsid w:val="00DC43DA"/>
    <w:rsid w:val="00DC46FA"/>
    <w:rsid w:val="00DC4919"/>
    <w:rsid w:val="00DC493E"/>
    <w:rsid w:val="00DC4A76"/>
    <w:rsid w:val="00DC4CEB"/>
    <w:rsid w:val="00DC4EBD"/>
    <w:rsid w:val="00DC4EE1"/>
    <w:rsid w:val="00DC4F5E"/>
    <w:rsid w:val="00DC4F8E"/>
    <w:rsid w:val="00DC4FB7"/>
    <w:rsid w:val="00DC52CA"/>
    <w:rsid w:val="00DC5342"/>
    <w:rsid w:val="00DC55AC"/>
    <w:rsid w:val="00DC5667"/>
    <w:rsid w:val="00DC572F"/>
    <w:rsid w:val="00DC576F"/>
    <w:rsid w:val="00DC5772"/>
    <w:rsid w:val="00DC580F"/>
    <w:rsid w:val="00DC5C9C"/>
    <w:rsid w:val="00DC5CF0"/>
    <w:rsid w:val="00DC5E60"/>
    <w:rsid w:val="00DC5E63"/>
    <w:rsid w:val="00DC646A"/>
    <w:rsid w:val="00DC6B9D"/>
    <w:rsid w:val="00DC6C62"/>
    <w:rsid w:val="00DC6E0C"/>
    <w:rsid w:val="00DC6E65"/>
    <w:rsid w:val="00DC70E1"/>
    <w:rsid w:val="00DC71BA"/>
    <w:rsid w:val="00DC7496"/>
    <w:rsid w:val="00DC7592"/>
    <w:rsid w:val="00DC7593"/>
    <w:rsid w:val="00DD0147"/>
    <w:rsid w:val="00DD022A"/>
    <w:rsid w:val="00DD0280"/>
    <w:rsid w:val="00DD0575"/>
    <w:rsid w:val="00DD060A"/>
    <w:rsid w:val="00DD0787"/>
    <w:rsid w:val="00DD0844"/>
    <w:rsid w:val="00DD0BA4"/>
    <w:rsid w:val="00DD11D7"/>
    <w:rsid w:val="00DD13B3"/>
    <w:rsid w:val="00DD182D"/>
    <w:rsid w:val="00DD1845"/>
    <w:rsid w:val="00DD1AE7"/>
    <w:rsid w:val="00DD1BEA"/>
    <w:rsid w:val="00DD1D2B"/>
    <w:rsid w:val="00DD1E13"/>
    <w:rsid w:val="00DD1EE9"/>
    <w:rsid w:val="00DD1F63"/>
    <w:rsid w:val="00DD262F"/>
    <w:rsid w:val="00DD273E"/>
    <w:rsid w:val="00DD2C45"/>
    <w:rsid w:val="00DD2DE2"/>
    <w:rsid w:val="00DD2F24"/>
    <w:rsid w:val="00DD3348"/>
    <w:rsid w:val="00DD3425"/>
    <w:rsid w:val="00DD34BC"/>
    <w:rsid w:val="00DD393B"/>
    <w:rsid w:val="00DD3A23"/>
    <w:rsid w:val="00DD3ACB"/>
    <w:rsid w:val="00DD3BF8"/>
    <w:rsid w:val="00DD3DA3"/>
    <w:rsid w:val="00DD3FD1"/>
    <w:rsid w:val="00DD416E"/>
    <w:rsid w:val="00DD43FB"/>
    <w:rsid w:val="00DD4817"/>
    <w:rsid w:val="00DD4990"/>
    <w:rsid w:val="00DD4CB7"/>
    <w:rsid w:val="00DD4CF5"/>
    <w:rsid w:val="00DD5006"/>
    <w:rsid w:val="00DD506A"/>
    <w:rsid w:val="00DD524E"/>
    <w:rsid w:val="00DD5346"/>
    <w:rsid w:val="00DD54AD"/>
    <w:rsid w:val="00DD5546"/>
    <w:rsid w:val="00DD596C"/>
    <w:rsid w:val="00DD59CD"/>
    <w:rsid w:val="00DD5B49"/>
    <w:rsid w:val="00DD5EEE"/>
    <w:rsid w:val="00DD6097"/>
    <w:rsid w:val="00DD669E"/>
    <w:rsid w:val="00DD69FA"/>
    <w:rsid w:val="00DD6A91"/>
    <w:rsid w:val="00DD6B12"/>
    <w:rsid w:val="00DD6F84"/>
    <w:rsid w:val="00DD70BA"/>
    <w:rsid w:val="00DD730E"/>
    <w:rsid w:val="00DD78AB"/>
    <w:rsid w:val="00DD7E48"/>
    <w:rsid w:val="00DD7F33"/>
    <w:rsid w:val="00DD7FDD"/>
    <w:rsid w:val="00DE0099"/>
    <w:rsid w:val="00DE0352"/>
    <w:rsid w:val="00DE06DC"/>
    <w:rsid w:val="00DE0774"/>
    <w:rsid w:val="00DE0AC4"/>
    <w:rsid w:val="00DE0C62"/>
    <w:rsid w:val="00DE0C69"/>
    <w:rsid w:val="00DE0C97"/>
    <w:rsid w:val="00DE0DBA"/>
    <w:rsid w:val="00DE0E68"/>
    <w:rsid w:val="00DE1263"/>
    <w:rsid w:val="00DE1296"/>
    <w:rsid w:val="00DE182A"/>
    <w:rsid w:val="00DE187C"/>
    <w:rsid w:val="00DE1919"/>
    <w:rsid w:val="00DE1D2D"/>
    <w:rsid w:val="00DE1D3A"/>
    <w:rsid w:val="00DE1DEA"/>
    <w:rsid w:val="00DE1F90"/>
    <w:rsid w:val="00DE212C"/>
    <w:rsid w:val="00DE213A"/>
    <w:rsid w:val="00DE22F1"/>
    <w:rsid w:val="00DE2625"/>
    <w:rsid w:val="00DE270E"/>
    <w:rsid w:val="00DE2C0A"/>
    <w:rsid w:val="00DE303C"/>
    <w:rsid w:val="00DE379A"/>
    <w:rsid w:val="00DE391F"/>
    <w:rsid w:val="00DE3A4F"/>
    <w:rsid w:val="00DE3DAB"/>
    <w:rsid w:val="00DE3E75"/>
    <w:rsid w:val="00DE3EF1"/>
    <w:rsid w:val="00DE41B4"/>
    <w:rsid w:val="00DE41BC"/>
    <w:rsid w:val="00DE4411"/>
    <w:rsid w:val="00DE46EB"/>
    <w:rsid w:val="00DE4898"/>
    <w:rsid w:val="00DE4ADE"/>
    <w:rsid w:val="00DE4B20"/>
    <w:rsid w:val="00DE4BD8"/>
    <w:rsid w:val="00DE4EFE"/>
    <w:rsid w:val="00DE4F31"/>
    <w:rsid w:val="00DE5125"/>
    <w:rsid w:val="00DE51C3"/>
    <w:rsid w:val="00DE56FD"/>
    <w:rsid w:val="00DE585B"/>
    <w:rsid w:val="00DE59EB"/>
    <w:rsid w:val="00DE5CF7"/>
    <w:rsid w:val="00DE5F6F"/>
    <w:rsid w:val="00DE6041"/>
    <w:rsid w:val="00DE6441"/>
    <w:rsid w:val="00DE6542"/>
    <w:rsid w:val="00DE65C8"/>
    <w:rsid w:val="00DE66E1"/>
    <w:rsid w:val="00DE69AD"/>
    <w:rsid w:val="00DE6AE1"/>
    <w:rsid w:val="00DE6BD1"/>
    <w:rsid w:val="00DE6DB1"/>
    <w:rsid w:val="00DE6FB4"/>
    <w:rsid w:val="00DE71E6"/>
    <w:rsid w:val="00DE742A"/>
    <w:rsid w:val="00DE762B"/>
    <w:rsid w:val="00DE78AE"/>
    <w:rsid w:val="00DE7A72"/>
    <w:rsid w:val="00DE7A9B"/>
    <w:rsid w:val="00DE7BA7"/>
    <w:rsid w:val="00DE7C3A"/>
    <w:rsid w:val="00DE7D0B"/>
    <w:rsid w:val="00DF0319"/>
    <w:rsid w:val="00DF0486"/>
    <w:rsid w:val="00DF057B"/>
    <w:rsid w:val="00DF065F"/>
    <w:rsid w:val="00DF077B"/>
    <w:rsid w:val="00DF078B"/>
    <w:rsid w:val="00DF07DE"/>
    <w:rsid w:val="00DF08FA"/>
    <w:rsid w:val="00DF095C"/>
    <w:rsid w:val="00DF09BC"/>
    <w:rsid w:val="00DF09EA"/>
    <w:rsid w:val="00DF0AED"/>
    <w:rsid w:val="00DF0AFC"/>
    <w:rsid w:val="00DF11F5"/>
    <w:rsid w:val="00DF1235"/>
    <w:rsid w:val="00DF1B32"/>
    <w:rsid w:val="00DF201A"/>
    <w:rsid w:val="00DF2167"/>
    <w:rsid w:val="00DF2177"/>
    <w:rsid w:val="00DF21A6"/>
    <w:rsid w:val="00DF264C"/>
    <w:rsid w:val="00DF2679"/>
    <w:rsid w:val="00DF2C9B"/>
    <w:rsid w:val="00DF2EF7"/>
    <w:rsid w:val="00DF36AD"/>
    <w:rsid w:val="00DF373F"/>
    <w:rsid w:val="00DF3BDE"/>
    <w:rsid w:val="00DF3EC3"/>
    <w:rsid w:val="00DF40CC"/>
    <w:rsid w:val="00DF40D6"/>
    <w:rsid w:val="00DF462C"/>
    <w:rsid w:val="00DF4676"/>
    <w:rsid w:val="00DF4FE9"/>
    <w:rsid w:val="00DF522B"/>
    <w:rsid w:val="00DF55B0"/>
    <w:rsid w:val="00DF5B00"/>
    <w:rsid w:val="00DF5CB8"/>
    <w:rsid w:val="00DF5E24"/>
    <w:rsid w:val="00DF5E6F"/>
    <w:rsid w:val="00DF5F86"/>
    <w:rsid w:val="00DF6490"/>
    <w:rsid w:val="00DF665F"/>
    <w:rsid w:val="00DF66C4"/>
    <w:rsid w:val="00DF66D8"/>
    <w:rsid w:val="00DF6790"/>
    <w:rsid w:val="00DF6C6D"/>
    <w:rsid w:val="00DF6DE6"/>
    <w:rsid w:val="00DF6FFE"/>
    <w:rsid w:val="00DF7289"/>
    <w:rsid w:val="00DF748F"/>
    <w:rsid w:val="00DF7809"/>
    <w:rsid w:val="00DF7AA1"/>
    <w:rsid w:val="00DF7AE9"/>
    <w:rsid w:val="00DF7B63"/>
    <w:rsid w:val="00DF7C74"/>
    <w:rsid w:val="00E00033"/>
    <w:rsid w:val="00E001EE"/>
    <w:rsid w:val="00E0062F"/>
    <w:rsid w:val="00E007DF"/>
    <w:rsid w:val="00E00977"/>
    <w:rsid w:val="00E00EBB"/>
    <w:rsid w:val="00E00F4A"/>
    <w:rsid w:val="00E012B2"/>
    <w:rsid w:val="00E015BB"/>
    <w:rsid w:val="00E01A37"/>
    <w:rsid w:val="00E01E4B"/>
    <w:rsid w:val="00E021FB"/>
    <w:rsid w:val="00E023EA"/>
    <w:rsid w:val="00E025D9"/>
    <w:rsid w:val="00E02741"/>
    <w:rsid w:val="00E02779"/>
    <w:rsid w:val="00E02799"/>
    <w:rsid w:val="00E02A8A"/>
    <w:rsid w:val="00E02B2C"/>
    <w:rsid w:val="00E02B5C"/>
    <w:rsid w:val="00E02D66"/>
    <w:rsid w:val="00E02E4E"/>
    <w:rsid w:val="00E030FD"/>
    <w:rsid w:val="00E03134"/>
    <w:rsid w:val="00E03551"/>
    <w:rsid w:val="00E0384F"/>
    <w:rsid w:val="00E03B26"/>
    <w:rsid w:val="00E03EA7"/>
    <w:rsid w:val="00E04223"/>
    <w:rsid w:val="00E04347"/>
    <w:rsid w:val="00E0457A"/>
    <w:rsid w:val="00E04604"/>
    <w:rsid w:val="00E04F27"/>
    <w:rsid w:val="00E05053"/>
    <w:rsid w:val="00E05159"/>
    <w:rsid w:val="00E052B3"/>
    <w:rsid w:val="00E053C2"/>
    <w:rsid w:val="00E0540E"/>
    <w:rsid w:val="00E0558F"/>
    <w:rsid w:val="00E05590"/>
    <w:rsid w:val="00E055C0"/>
    <w:rsid w:val="00E05718"/>
    <w:rsid w:val="00E0574D"/>
    <w:rsid w:val="00E05BAA"/>
    <w:rsid w:val="00E05D2E"/>
    <w:rsid w:val="00E05FFC"/>
    <w:rsid w:val="00E061B3"/>
    <w:rsid w:val="00E062A3"/>
    <w:rsid w:val="00E0634A"/>
    <w:rsid w:val="00E0647D"/>
    <w:rsid w:val="00E06483"/>
    <w:rsid w:val="00E06853"/>
    <w:rsid w:val="00E069C1"/>
    <w:rsid w:val="00E06A27"/>
    <w:rsid w:val="00E06CBF"/>
    <w:rsid w:val="00E06DFB"/>
    <w:rsid w:val="00E0710B"/>
    <w:rsid w:val="00E07169"/>
    <w:rsid w:val="00E072AC"/>
    <w:rsid w:val="00E0750E"/>
    <w:rsid w:val="00E076BB"/>
    <w:rsid w:val="00E077A7"/>
    <w:rsid w:val="00E0786C"/>
    <w:rsid w:val="00E07945"/>
    <w:rsid w:val="00E07B7D"/>
    <w:rsid w:val="00E07E6F"/>
    <w:rsid w:val="00E07EED"/>
    <w:rsid w:val="00E07F8D"/>
    <w:rsid w:val="00E100E9"/>
    <w:rsid w:val="00E103B1"/>
    <w:rsid w:val="00E10712"/>
    <w:rsid w:val="00E107DA"/>
    <w:rsid w:val="00E10834"/>
    <w:rsid w:val="00E108A4"/>
    <w:rsid w:val="00E1098B"/>
    <w:rsid w:val="00E109B8"/>
    <w:rsid w:val="00E10D9C"/>
    <w:rsid w:val="00E10DD9"/>
    <w:rsid w:val="00E10DF6"/>
    <w:rsid w:val="00E10FF5"/>
    <w:rsid w:val="00E1107A"/>
    <w:rsid w:val="00E11351"/>
    <w:rsid w:val="00E11706"/>
    <w:rsid w:val="00E1182B"/>
    <w:rsid w:val="00E118BA"/>
    <w:rsid w:val="00E1190D"/>
    <w:rsid w:val="00E12043"/>
    <w:rsid w:val="00E1278F"/>
    <w:rsid w:val="00E12875"/>
    <w:rsid w:val="00E129FE"/>
    <w:rsid w:val="00E12B31"/>
    <w:rsid w:val="00E12C94"/>
    <w:rsid w:val="00E12E0C"/>
    <w:rsid w:val="00E131F3"/>
    <w:rsid w:val="00E133FC"/>
    <w:rsid w:val="00E13714"/>
    <w:rsid w:val="00E13754"/>
    <w:rsid w:val="00E138FB"/>
    <w:rsid w:val="00E1393B"/>
    <w:rsid w:val="00E13AC4"/>
    <w:rsid w:val="00E13ACF"/>
    <w:rsid w:val="00E13AE1"/>
    <w:rsid w:val="00E13C15"/>
    <w:rsid w:val="00E13E40"/>
    <w:rsid w:val="00E13F2E"/>
    <w:rsid w:val="00E13F3E"/>
    <w:rsid w:val="00E14735"/>
    <w:rsid w:val="00E14860"/>
    <w:rsid w:val="00E14948"/>
    <w:rsid w:val="00E1499E"/>
    <w:rsid w:val="00E14F25"/>
    <w:rsid w:val="00E150F2"/>
    <w:rsid w:val="00E15401"/>
    <w:rsid w:val="00E1589A"/>
    <w:rsid w:val="00E15E04"/>
    <w:rsid w:val="00E16054"/>
    <w:rsid w:val="00E16413"/>
    <w:rsid w:val="00E165A8"/>
    <w:rsid w:val="00E16914"/>
    <w:rsid w:val="00E16B97"/>
    <w:rsid w:val="00E16EA5"/>
    <w:rsid w:val="00E1764E"/>
    <w:rsid w:val="00E176B3"/>
    <w:rsid w:val="00E17799"/>
    <w:rsid w:val="00E17BC0"/>
    <w:rsid w:val="00E17F41"/>
    <w:rsid w:val="00E2003A"/>
    <w:rsid w:val="00E20099"/>
    <w:rsid w:val="00E20181"/>
    <w:rsid w:val="00E205CE"/>
    <w:rsid w:val="00E209B1"/>
    <w:rsid w:val="00E20ADD"/>
    <w:rsid w:val="00E20B5E"/>
    <w:rsid w:val="00E20BDC"/>
    <w:rsid w:val="00E20DD1"/>
    <w:rsid w:val="00E20FF4"/>
    <w:rsid w:val="00E210D5"/>
    <w:rsid w:val="00E2114E"/>
    <w:rsid w:val="00E2134D"/>
    <w:rsid w:val="00E214EE"/>
    <w:rsid w:val="00E21675"/>
    <w:rsid w:val="00E217E7"/>
    <w:rsid w:val="00E21B7A"/>
    <w:rsid w:val="00E21BF2"/>
    <w:rsid w:val="00E21CB1"/>
    <w:rsid w:val="00E21D35"/>
    <w:rsid w:val="00E21D67"/>
    <w:rsid w:val="00E21E13"/>
    <w:rsid w:val="00E22000"/>
    <w:rsid w:val="00E22329"/>
    <w:rsid w:val="00E2243D"/>
    <w:rsid w:val="00E2266D"/>
    <w:rsid w:val="00E22765"/>
    <w:rsid w:val="00E22A5F"/>
    <w:rsid w:val="00E22D0F"/>
    <w:rsid w:val="00E22E2C"/>
    <w:rsid w:val="00E235D2"/>
    <w:rsid w:val="00E23793"/>
    <w:rsid w:val="00E238BA"/>
    <w:rsid w:val="00E23A4E"/>
    <w:rsid w:val="00E23D30"/>
    <w:rsid w:val="00E23F3B"/>
    <w:rsid w:val="00E244F6"/>
    <w:rsid w:val="00E246D4"/>
    <w:rsid w:val="00E249E7"/>
    <w:rsid w:val="00E24A77"/>
    <w:rsid w:val="00E24ABF"/>
    <w:rsid w:val="00E24CF8"/>
    <w:rsid w:val="00E24E9B"/>
    <w:rsid w:val="00E24ED6"/>
    <w:rsid w:val="00E24EE1"/>
    <w:rsid w:val="00E25078"/>
    <w:rsid w:val="00E25334"/>
    <w:rsid w:val="00E254B6"/>
    <w:rsid w:val="00E25810"/>
    <w:rsid w:val="00E25834"/>
    <w:rsid w:val="00E25854"/>
    <w:rsid w:val="00E25AAB"/>
    <w:rsid w:val="00E25F5E"/>
    <w:rsid w:val="00E25F6A"/>
    <w:rsid w:val="00E26143"/>
    <w:rsid w:val="00E261C1"/>
    <w:rsid w:val="00E2632B"/>
    <w:rsid w:val="00E26483"/>
    <w:rsid w:val="00E26576"/>
    <w:rsid w:val="00E2669A"/>
    <w:rsid w:val="00E266F3"/>
    <w:rsid w:val="00E26709"/>
    <w:rsid w:val="00E2677F"/>
    <w:rsid w:val="00E267F6"/>
    <w:rsid w:val="00E26864"/>
    <w:rsid w:val="00E26C76"/>
    <w:rsid w:val="00E26CE5"/>
    <w:rsid w:val="00E26CED"/>
    <w:rsid w:val="00E26EA6"/>
    <w:rsid w:val="00E26F02"/>
    <w:rsid w:val="00E26F8F"/>
    <w:rsid w:val="00E26FC9"/>
    <w:rsid w:val="00E27182"/>
    <w:rsid w:val="00E272A6"/>
    <w:rsid w:val="00E27366"/>
    <w:rsid w:val="00E27492"/>
    <w:rsid w:val="00E27696"/>
    <w:rsid w:val="00E27863"/>
    <w:rsid w:val="00E27D9E"/>
    <w:rsid w:val="00E27FFE"/>
    <w:rsid w:val="00E30248"/>
    <w:rsid w:val="00E303CE"/>
    <w:rsid w:val="00E304BF"/>
    <w:rsid w:val="00E305CA"/>
    <w:rsid w:val="00E3070B"/>
    <w:rsid w:val="00E309AE"/>
    <w:rsid w:val="00E30AC8"/>
    <w:rsid w:val="00E30C6C"/>
    <w:rsid w:val="00E30D47"/>
    <w:rsid w:val="00E30E0E"/>
    <w:rsid w:val="00E31000"/>
    <w:rsid w:val="00E3172A"/>
    <w:rsid w:val="00E31867"/>
    <w:rsid w:val="00E318CE"/>
    <w:rsid w:val="00E318F5"/>
    <w:rsid w:val="00E319E6"/>
    <w:rsid w:val="00E31AED"/>
    <w:rsid w:val="00E31D04"/>
    <w:rsid w:val="00E31DE3"/>
    <w:rsid w:val="00E31EF5"/>
    <w:rsid w:val="00E31F47"/>
    <w:rsid w:val="00E32C8B"/>
    <w:rsid w:val="00E32D14"/>
    <w:rsid w:val="00E33004"/>
    <w:rsid w:val="00E33271"/>
    <w:rsid w:val="00E3354B"/>
    <w:rsid w:val="00E33684"/>
    <w:rsid w:val="00E3385F"/>
    <w:rsid w:val="00E339F9"/>
    <w:rsid w:val="00E33C13"/>
    <w:rsid w:val="00E33C92"/>
    <w:rsid w:val="00E33C93"/>
    <w:rsid w:val="00E33D44"/>
    <w:rsid w:val="00E3402B"/>
    <w:rsid w:val="00E3446B"/>
    <w:rsid w:val="00E346AF"/>
    <w:rsid w:val="00E347B2"/>
    <w:rsid w:val="00E34824"/>
    <w:rsid w:val="00E34A53"/>
    <w:rsid w:val="00E34B1C"/>
    <w:rsid w:val="00E34BA1"/>
    <w:rsid w:val="00E34E24"/>
    <w:rsid w:val="00E34F90"/>
    <w:rsid w:val="00E3509D"/>
    <w:rsid w:val="00E352A3"/>
    <w:rsid w:val="00E356C7"/>
    <w:rsid w:val="00E359C8"/>
    <w:rsid w:val="00E359FF"/>
    <w:rsid w:val="00E35EEA"/>
    <w:rsid w:val="00E36111"/>
    <w:rsid w:val="00E362B3"/>
    <w:rsid w:val="00E36B27"/>
    <w:rsid w:val="00E371D9"/>
    <w:rsid w:val="00E371FA"/>
    <w:rsid w:val="00E37805"/>
    <w:rsid w:val="00E3789F"/>
    <w:rsid w:val="00E37CB1"/>
    <w:rsid w:val="00E37E28"/>
    <w:rsid w:val="00E37FB3"/>
    <w:rsid w:val="00E40035"/>
    <w:rsid w:val="00E400B8"/>
    <w:rsid w:val="00E403C2"/>
    <w:rsid w:val="00E40422"/>
    <w:rsid w:val="00E40DEE"/>
    <w:rsid w:val="00E41264"/>
    <w:rsid w:val="00E41372"/>
    <w:rsid w:val="00E4161B"/>
    <w:rsid w:val="00E41633"/>
    <w:rsid w:val="00E418E0"/>
    <w:rsid w:val="00E41C0C"/>
    <w:rsid w:val="00E42065"/>
    <w:rsid w:val="00E420FD"/>
    <w:rsid w:val="00E42609"/>
    <w:rsid w:val="00E427BF"/>
    <w:rsid w:val="00E42A57"/>
    <w:rsid w:val="00E42CEB"/>
    <w:rsid w:val="00E42E2B"/>
    <w:rsid w:val="00E42F97"/>
    <w:rsid w:val="00E4300A"/>
    <w:rsid w:val="00E43026"/>
    <w:rsid w:val="00E4305B"/>
    <w:rsid w:val="00E4306B"/>
    <w:rsid w:val="00E43084"/>
    <w:rsid w:val="00E435DB"/>
    <w:rsid w:val="00E4398B"/>
    <w:rsid w:val="00E439A6"/>
    <w:rsid w:val="00E43C41"/>
    <w:rsid w:val="00E43C6E"/>
    <w:rsid w:val="00E43D95"/>
    <w:rsid w:val="00E43E94"/>
    <w:rsid w:val="00E43EB7"/>
    <w:rsid w:val="00E440AB"/>
    <w:rsid w:val="00E4444A"/>
    <w:rsid w:val="00E4446A"/>
    <w:rsid w:val="00E44578"/>
    <w:rsid w:val="00E44611"/>
    <w:rsid w:val="00E44663"/>
    <w:rsid w:val="00E446A8"/>
    <w:rsid w:val="00E44A11"/>
    <w:rsid w:val="00E44A5D"/>
    <w:rsid w:val="00E44C13"/>
    <w:rsid w:val="00E44FDC"/>
    <w:rsid w:val="00E451C5"/>
    <w:rsid w:val="00E4549E"/>
    <w:rsid w:val="00E454D5"/>
    <w:rsid w:val="00E45575"/>
    <w:rsid w:val="00E45944"/>
    <w:rsid w:val="00E45E19"/>
    <w:rsid w:val="00E461DC"/>
    <w:rsid w:val="00E4629D"/>
    <w:rsid w:val="00E4697B"/>
    <w:rsid w:val="00E46B38"/>
    <w:rsid w:val="00E46C38"/>
    <w:rsid w:val="00E47339"/>
    <w:rsid w:val="00E4761B"/>
    <w:rsid w:val="00E47680"/>
    <w:rsid w:val="00E47950"/>
    <w:rsid w:val="00E47967"/>
    <w:rsid w:val="00E47987"/>
    <w:rsid w:val="00E47B21"/>
    <w:rsid w:val="00E47B39"/>
    <w:rsid w:val="00E47BAC"/>
    <w:rsid w:val="00E47C6D"/>
    <w:rsid w:val="00E47CC1"/>
    <w:rsid w:val="00E47D64"/>
    <w:rsid w:val="00E47DB0"/>
    <w:rsid w:val="00E47ECB"/>
    <w:rsid w:val="00E47F82"/>
    <w:rsid w:val="00E501D0"/>
    <w:rsid w:val="00E5038A"/>
    <w:rsid w:val="00E503C3"/>
    <w:rsid w:val="00E5042A"/>
    <w:rsid w:val="00E50592"/>
    <w:rsid w:val="00E506AB"/>
    <w:rsid w:val="00E50745"/>
    <w:rsid w:val="00E5076F"/>
    <w:rsid w:val="00E50894"/>
    <w:rsid w:val="00E50FF4"/>
    <w:rsid w:val="00E510BF"/>
    <w:rsid w:val="00E510DB"/>
    <w:rsid w:val="00E5139F"/>
    <w:rsid w:val="00E514C3"/>
    <w:rsid w:val="00E5154F"/>
    <w:rsid w:val="00E51BA9"/>
    <w:rsid w:val="00E51BCC"/>
    <w:rsid w:val="00E51D5A"/>
    <w:rsid w:val="00E51DF8"/>
    <w:rsid w:val="00E51EB3"/>
    <w:rsid w:val="00E525A7"/>
    <w:rsid w:val="00E525CC"/>
    <w:rsid w:val="00E529A4"/>
    <w:rsid w:val="00E52A4D"/>
    <w:rsid w:val="00E52B74"/>
    <w:rsid w:val="00E52C36"/>
    <w:rsid w:val="00E52FA6"/>
    <w:rsid w:val="00E5307A"/>
    <w:rsid w:val="00E53266"/>
    <w:rsid w:val="00E53313"/>
    <w:rsid w:val="00E534DC"/>
    <w:rsid w:val="00E534F7"/>
    <w:rsid w:val="00E5350D"/>
    <w:rsid w:val="00E535A9"/>
    <w:rsid w:val="00E5363E"/>
    <w:rsid w:val="00E53657"/>
    <w:rsid w:val="00E5397E"/>
    <w:rsid w:val="00E53C03"/>
    <w:rsid w:val="00E53C95"/>
    <w:rsid w:val="00E53D86"/>
    <w:rsid w:val="00E53E66"/>
    <w:rsid w:val="00E53EEC"/>
    <w:rsid w:val="00E5409D"/>
    <w:rsid w:val="00E540EC"/>
    <w:rsid w:val="00E54138"/>
    <w:rsid w:val="00E543C0"/>
    <w:rsid w:val="00E5452F"/>
    <w:rsid w:val="00E54681"/>
    <w:rsid w:val="00E546AE"/>
    <w:rsid w:val="00E54876"/>
    <w:rsid w:val="00E54C30"/>
    <w:rsid w:val="00E54D99"/>
    <w:rsid w:val="00E5522F"/>
    <w:rsid w:val="00E5523A"/>
    <w:rsid w:val="00E552EA"/>
    <w:rsid w:val="00E5551D"/>
    <w:rsid w:val="00E555B5"/>
    <w:rsid w:val="00E55634"/>
    <w:rsid w:val="00E5588D"/>
    <w:rsid w:val="00E55A19"/>
    <w:rsid w:val="00E55C50"/>
    <w:rsid w:val="00E55D04"/>
    <w:rsid w:val="00E56151"/>
    <w:rsid w:val="00E5629E"/>
    <w:rsid w:val="00E56445"/>
    <w:rsid w:val="00E564D4"/>
    <w:rsid w:val="00E568AD"/>
    <w:rsid w:val="00E56B42"/>
    <w:rsid w:val="00E56F1F"/>
    <w:rsid w:val="00E56FB1"/>
    <w:rsid w:val="00E570FD"/>
    <w:rsid w:val="00E572B0"/>
    <w:rsid w:val="00E573E8"/>
    <w:rsid w:val="00E5768B"/>
    <w:rsid w:val="00E576CC"/>
    <w:rsid w:val="00E578BC"/>
    <w:rsid w:val="00E57A3A"/>
    <w:rsid w:val="00E57B0F"/>
    <w:rsid w:val="00E57BA1"/>
    <w:rsid w:val="00E57C8E"/>
    <w:rsid w:val="00E57D15"/>
    <w:rsid w:val="00E57DB9"/>
    <w:rsid w:val="00E57F64"/>
    <w:rsid w:val="00E60057"/>
    <w:rsid w:val="00E60215"/>
    <w:rsid w:val="00E605FC"/>
    <w:rsid w:val="00E6060F"/>
    <w:rsid w:val="00E60784"/>
    <w:rsid w:val="00E607CC"/>
    <w:rsid w:val="00E60BC8"/>
    <w:rsid w:val="00E60C9F"/>
    <w:rsid w:val="00E60D3E"/>
    <w:rsid w:val="00E60D44"/>
    <w:rsid w:val="00E60E6B"/>
    <w:rsid w:val="00E60FC3"/>
    <w:rsid w:val="00E61164"/>
    <w:rsid w:val="00E613A1"/>
    <w:rsid w:val="00E613C2"/>
    <w:rsid w:val="00E614A8"/>
    <w:rsid w:val="00E61B60"/>
    <w:rsid w:val="00E61BB0"/>
    <w:rsid w:val="00E61E2C"/>
    <w:rsid w:val="00E61E93"/>
    <w:rsid w:val="00E61ECC"/>
    <w:rsid w:val="00E61FD8"/>
    <w:rsid w:val="00E62328"/>
    <w:rsid w:val="00E62470"/>
    <w:rsid w:val="00E624C0"/>
    <w:rsid w:val="00E62876"/>
    <w:rsid w:val="00E629F7"/>
    <w:rsid w:val="00E62B8E"/>
    <w:rsid w:val="00E62C95"/>
    <w:rsid w:val="00E62D5B"/>
    <w:rsid w:val="00E62EE7"/>
    <w:rsid w:val="00E62FAC"/>
    <w:rsid w:val="00E63082"/>
    <w:rsid w:val="00E63133"/>
    <w:rsid w:val="00E63275"/>
    <w:rsid w:val="00E636AC"/>
    <w:rsid w:val="00E63CBB"/>
    <w:rsid w:val="00E63CF9"/>
    <w:rsid w:val="00E63E78"/>
    <w:rsid w:val="00E64053"/>
    <w:rsid w:val="00E64125"/>
    <w:rsid w:val="00E6415C"/>
    <w:rsid w:val="00E641C9"/>
    <w:rsid w:val="00E641FB"/>
    <w:rsid w:val="00E643E3"/>
    <w:rsid w:val="00E643E6"/>
    <w:rsid w:val="00E643FD"/>
    <w:rsid w:val="00E644CB"/>
    <w:rsid w:val="00E644F0"/>
    <w:rsid w:val="00E64C89"/>
    <w:rsid w:val="00E64D18"/>
    <w:rsid w:val="00E64DB3"/>
    <w:rsid w:val="00E64DDF"/>
    <w:rsid w:val="00E651B2"/>
    <w:rsid w:val="00E6520A"/>
    <w:rsid w:val="00E6537B"/>
    <w:rsid w:val="00E65598"/>
    <w:rsid w:val="00E6562E"/>
    <w:rsid w:val="00E65985"/>
    <w:rsid w:val="00E659D0"/>
    <w:rsid w:val="00E65BD5"/>
    <w:rsid w:val="00E65F60"/>
    <w:rsid w:val="00E66099"/>
    <w:rsid w:val="00E66683"/>
    <w:rsid w:val="00E666BF"/>
    <w:rsid w:val="00E6689B"/>
    <w:rsid w:val="00E66D20"/>
    <w:rsid w:val="00E66EE5"/>
    <w:rsid w:val="00E6703C"/>
    <w:rsid w:val="00E67067"/>
    <w:rsid w:val="00E67168"/>
    <w:rsid w:val="00E6732B"/>
    <w:rsid w:val="00E67B8D"/>
    <w:rsid w:val="00E67F69"/>
    <w:rsid w:val="00E700B4"/>
    <w:rsid w:val="00E700B5"/>
    <w:rsid w:val="00E700C6"/>
    <w:rsid w:val="00E7023E"/>
    <w:rsid w:val="00E70AD1"/>
    <w:rsid w:val="00E70CAB"/>
    <w:rsid w:val="00E70DCF"/>
    <w:rsid w:val="00E70F00"/>
    <w:rsid w:val="00E70FB7"/>
    <w:rsid w:val="00E711B1"/>
    <w:rsid w:val="00E7162A"/>
    <w:rsid w:val="00E717B4"/>
    <w:rsid w:val="00E71A0C"/>
    <w:rsid w:val="00E71DC3"/>
    <w:rsid w:val="00E7202A"/>
    <w:rsid w:val="00E72041"/>
    <w:rsid w:val="00E72153"/>
    <w:rsid w:val="00E72358"/>
    <w:rsid w:val="00E7270A"/>
    <w:rsid w:val="00E7276F"/>
    <w:rsid w:val="00E7289A"/>
    <w:rsid w:val="00E72AD3"/>
    <w:rsid w:val="00E72B4D"/>
    <w:rsid w:val="00E72C27"/>
    <w:rsid w:val="00E73590"/>
    <w:rsid w:val="00E7362D"/>
    <w:rsid w:val="00E737A6"/>
    <w:rsid w:val="00E7384A"/>
    <w:rsid w:val="00E73B28"/>
    <w:rsid w:val="00E73EA2"/>
    <w:rsid w:val="00E73F11"/>
    <w:rsid w:val="00E74532"/>
    <w:rsid w:val="00E7465A"/>
    <w:rsid w:val="00E74975"/>
    <w:rsid w:val="00E74ACD"/>
    <w:rsid w:val="00E74BFF"/>
    <w:rsid w:val="00E75120"/>
    <w:rsid w:val="00E75459"/>
    <w:rsid w:val="00E75730"/>
    <w:rsid w:val="00E7583A"/>
    <w:rsid w:val="00E758DE"/>
    <w:rsid w:val="00E75A9D"/>
    <w:rsid w:val="00E75DFE"/>
    <w:rsid w:val="00E75EE3"/>
    <w:rsid w:val="00E75FE4"/>
    <w:rsid w:val="00E76023"/>
    <w:rsid w:val="00E7615E"/>
    <w:rsid w:val="00E761F7"/>
    <w:rsid w:val="00E76215"/>
    <w:rsid w:val="00E76231"/>
    <w:rsid w:val="00E76267"/>
    <w:rsid w:val="00E762E8"/>
    <w:rsid w:val="00E7664D"/>
    <w:rsid w:val="00E766CD"/>
    <w:rsid w:val="00E767C3"/>
    <w:rsid w:val="00E76807"/>
    <w:rsid w:val="00E76A50"/>
    <w:rsid w:val="00E76AA3"/>
    <w:rsid w:val="00E76CAE"/>
    <w:rsid w:val="00E770EF"/>
    <w:rsid w:val="00E77680"/>
    <w:rsid w:val="00E7787F"/>
    <w:rsid w:val="00E80073"/>
    <w:rsid w:val="00E801BB"/>
    <w:rsid w:val="00E80426"/>
    <w:rsid w:val="00E80656"/>
    <w:rsid w:val="00E80703"/>
    <w:rsid w:val="00E80889"/>
    <w:rsid w:val="00E80AD0"/>
    <w:rsid w:val="00E80B09"/>
    <w:rsid w:val="00E80FE2"/>
    <w:rsid w:val="00E81229"/>
    <w:rsid w:val="00E812B1"/>
    <w:rsid w:val="00E812C6"/>
    <w:rsid w:val="00E8140E"/>
    <w:rsid w:val="00E8141B"/>
    <w:rsid w:val="00E815DC"/>
    <w:rsid w:val="00E816EF"/>
    <w:rsid w:val="00E8179C"/>
    <w:rsid w:val="00E81906"/>
    <w:rsid w:val="00E81EB7"/>
    <w:rsid w:val="00E81F9C"/>
    <w:rsid w:val="00E8207F"/>
    <w:rsid w:val="00E82094"/>
    <w:rsid w:val="00E820F0"/>
    <w:rsid w:val="00E8223E"/>
    <w:rsid w:val="00E822F5"/>
    <w:rsid w:val="00E82309"/>
    <w:rsid w:val="00E8241F"/>
    <w:rsid w:val="00E82462"/>
    <w:rsid w:val="00E824C4"/>
    <w:rsid w:val="00E825E9"/>
    <w:rsid w:val="00E8277C"/>
    <w:rsid w:val="00E827CA"/>
    <w:rsid w:val="00E8298C"/>
    <w:rsid w:val="00E82A6A"/>
    <w:rsid w:val="00E82D7D"/>
    <w:rsid w:val="00E82DEB"/>
    <w:rsid w:val="00E82FA9"/>
    <w:rsid w:val="00E83352"/>
    <w:rsid w:val="00E833FB"/>
    <w:rsid w:val="00E8346D"/>
    <w:rsid w:val="00E8375D"/>
    <w:rsid w:val="00E83DA7"/>
    <w:rsid w:val="00E83FFF"/>
    <w:rsid w:val="00E840A1"/>
    <w:rsid w:val="00E8416F"/>
    <w:rsid w:val="00E84445"/>
    <w:rsid w:val="00E849A1"/>
    <w:rsid w:val="00E84B45"/>
    <w:rsid w:val="00E84C31"/>
    <w:rsid w:val="00E84EF3"/>
    <w:rsid w:val="00E85424"/>
    <w:rsid w:val="00E8571F"/>
    <w:rsid w:val="00E85871"/>
    <w:rsid w:val="00E85A3B"/>
    <w:rsid w:val="00E85A7E"/>
    <w:rsid w:val="00E85AC2"/>
    <w:rsid w:val="00E85EA9"/>
    <w:rsid w:val="00E85EDB"/>
    <w:rsid w:val="00E85F04"/>
    <w:rsid w:val="00E85F63"/>
    <w:rsid w:val="00E85FEE"/>
    <w:rsid w:val="00E8600D"/>
    <w:rsid w:val="00E861E6"/>
    <w:rsid w:val="00E862CE"/>
    <w:rsid w:val="00E864F0"/>
    <w:rsid w:val="00E86606"/>
    <w:rsid w:val="00E868B1"/>
    <w:rsid w:val="00E86A09"/>
    <w:rsid w:val="00E86B26"/>
    <w:rsid w:val="00E86EA9"/>
    <w:rsid w:val="00E871FA"/>
    <w:rsid w:val="00E8723A"/>
    <w:rsid w:val="00E872B7"/>
    <w:rsid w:val="00E873B6"/>
    <w:rsid w:val="00E875AE"/>
    <w:rsid w:val="00E87B7F"/>
    <w:rsid w:val="00E87D21"/>
    <w:rsid w:val="00E87F13"/>
    <w:rsid w:val="00E87F6A"/>
    <w:rsid w:val="00E9003F"/>
    <w:rsid w:val="00E9008B"/>
    <w:rsid w:val="00E901F8"/>
    <w:rsid w:val="00E902FF"/>
    <w:rsid w:val="00E9061E"/>
    <w:rsid w:val="00E90850"/>
    <w:rsid w:val="00E91044"/>
    <w:rsid w:val="00E91443"/>
    <w:rsid w:val="00E91501"/>
    <w:rsid w:val="00E91ED0"/>
    <w:rsid w:val="00E927F7"/>
    <w:rsid w:val="00E928A2"/>
    <w:rsid w:val="00E92BE0"/>
    <w:rsid w:val="00E92F46"/>
    <w:rsid w:val="00E92F6A"/>
    <w:rsid w:val="00E93018"/>
    <w:rsid w:val="00E930A8"/>
    <w:rsid w:val="00E9322F"/>
    <w:rsid w:val="00E93430"/>
    <w:rsid w:val="00E934A4"/>
    <w:rsid w:val="00E93602"/>
    <w:rsid w:val="00E937DD"/>
    <w:rsid w:val="00E93855"/>
    <w:rsid w:val="00E93966"/>
    <w:rsid w:val="00E939B9"/>
    <w:rsid w:val="00E943AB"/>
    <w:rsid w:val="00E949E8"/>
    <w:rsid w:val="00E950FB"/>
    <w:rsid w:val="00E955E8"/>
    <w:rsid w:val="00E956E7"/>
    <w:rsid w:val="00E9573D"/>
    <w:rsid w:val="00E95936"/>
    <w:rsid w:val="00E95954"/>
    <w:rsid w:val="00E95989"/>
    <w:rsid w:val="00E95B16"/>
    <w:rsid w:val="00E95B6C"/>
    <w:rsid w:val="00E95D50"/>
    <w:rsid w:val="00E95D59"/>
    <w:rsid w:val="00E96088"/>
    <w:rsid w:val="00E9616D"/>
    <w:rsid w:val="00E961AA"/>
    <w:rsid w:val="00E9623B"/>
    <w:rsid w:val="00E965F6"/>
    <w:rsid w:val="00E96A6A"/>
    <w:rsid w:val="00E96C2D"/>
    <w:rsid w:val="00E970A6"/>
    <w:rsid w:val="00E971FC"/>
    <w:rsid w:val="00E9724F"/>
    <w:rsid w:val="00E9764E"/>
    <w:rsid w:val="00E978B7"/>
    <w:rsid w:val="00E97985"/>
    <w:rsid w:val="00E97BB2"/>
    <w:rsid w:val="00E97C1C"/>
    <w:rsid w:val="00E97D93"/>
    <w:rsid w:val="00E97DA9"/>
    <w:rsid w:val="00E97F11"/>
    <w:rsid w:val="00EA00CE"/>
    <w:rsid w:val="00EA03F2"/>
    <w:rsid w:val="00EA0569"/>
    <w:rsid w:val="00EA05CC"/>
    <w:rsid w:val="00EA07F9"/>
    <w:rsid w:val="00EA093D"/>
    <w:rsid w:val="00EA098D"/>
    <w:rsid w:val="00EA0AB1"/>
    <w:rsid w:val="00EA0C40"/>
    <w:rsid w:val="00EA0CF3"/>
    <w:rsid w:val="00EA0DF8"/>
    <w:rsid w:val="00EA0FC5"/>
    <w:rsid w:val="00EA1096"/>
    <w:rsid w:val="00EA1109"/>
    <w:rsid w:val="00EA153E"/>
    <w:rsid w:val="00EA164E"/>
    <w:rsid w:val="00EA1777"/>
    <w:rsid w:val="00EA1785"/>
    <w:rsid w:val="00EA17CB"/>
    <w:rsid w:val="00EA18E6"/>
    <w:rsid w:val="00EA1DAB"/>
    <w:rsid w:val="00EA1DC4"/>
    <w:rsid w:val="00EA1EC5"/>
    <w:rsid w:val="00EA1EDE"/>
    <w:rsid w:val="00EA23BE"/>
    <w:rsid w:val="00EA23EB"/>
    <w:rsid w:val="00EA2498"/>
    <w:rsid w:val="00EA25A0"/>
    <w:rsid w:val="00EA2C46"/>
    <w:rsid w:val="00EA2CFB"/>
    <w:rsid w:val="00EA31B3"/>
    <w:rsid w:val="00EA362D"/>
    <w:rsid w:val="00EA38EF"/>
    <w:rsid w:val="00EA3DA6"/>
    <w:rsid w:val="00EA3F6D"/>
    <w:rsid w:val="00EA40D9"/>
    <w:rsid w:val="00EA42BB"/>
    <w:rsid w:val="00EA42C9"/>
    <w:rsid w:val="00EA42CA"/>
    <w:rsid w:val="00EA4307"/>
    <w:rsid w:val="00EA439F"/>
    <w:rsid w:val="00EA43A0"/>
    <w:rsid w:val="00EA45C3"/>
    <w:rsid w:val="00EA4B4F"/>
    <w:rsid w:val="00EA4E60"/>
    <w:rsid w:val="00EA4F59"/>
    <w:rsid w:val="00EA4FB4"/>
    <w:rsid w:val="00EA5168"/>
    <w:rsid w:val="00EA540A"/>
    <w:rsid w:val="00EA55A0"/>
    <w:rsid w:val="00EA56E6"/>
    <w:rsid w:val="00EA593C"/>
    <w:rsid w:val="00EA5969"/>
    <w:rsid w:val="00EA5A27"/>
    <w:rsid w:val="00EA5FC4"/>
    <w:rsid w:val="00EA6100"/>
    <w:rsid w:val="00EA61B4"/>
    <w:rsid w:val="00EA6559"/>
    <w:rsid w:val="00EA66B0"/>
    <w:rsid w:val="00EA6A83"/>
    <w:rsid w:val="00EA6BF1"/>
    <w:rsid w:val="00EA6FB0"/>
    <w:rsid w:val="00EA7157"/>
    <w:rsid w:val="00EA726C"/>
    <w:rsid w:val="00EA72BB"/>
    <w:rsid w:val="00EA762D"/>
    <w:rsid w:val="00EA78EE"/>
    <w:rsid w:val="00EA7E4B"/>
    <w:rsid w:val="00EA7EDC"/>
    <w:rsid w:val="00EA7FDC"/>
    <w:rsid w:val="00EB0435"/>
    <w:rsid w:val="00EB06E4"/>
    <w:rsid w:val="00EB07ED"/>
    <w:rsid w:val="00EB0D75"/>
    <w:rsid w:val="00EB0E8D"/>
    <w:rsid w:val="00EB0F8C"/>
    <w:rsid w:val="00EB1028"/>
    <w:rsid w:val="00EB131D"/>
    <w:rsid w:val="00EB1329"/>
    <w:rsid w:val="00EB158B"/>
    <w:rsid w:val="00EB1B8A"/>
    <w:rsid w:val="00EB1C81"/>
    <w:rsid w:val="00EB1F07"/>
    <w:rsid w:val="00EB2427"/>
    <w:rsid w:val="00EB2533"/>
    <w:rsid w:val="00EB265C"/>
    <w:rsid w:val="00EB27E9"/>
    <w:rsid w:val="00EB327A"/>
    <w:rsid w:val="00EB33C3"/>
    <w:rsid w:val="00EB34D6"/>
    <w:rsid w:val="00EB3557"/>
    <w:rsid w:val="00EB3577"/>
    <w:rsid w:val="00EB35F3"/>
    <w:rsid w:val="00EB3815"/>
    <w:rsid w:val="00EB3A15"/>
    <w:rsid w:val="00EB3B6E"/>
    <w:rsid w:val="00EB3E2D"/>
    <w:rsid w:val="00EB3ECC"/>
    <w:rsid w:val="00EB4197"/>
    <w:rsid w:val="00EB41CD"/>
    <w:rsid w:val="00EB41DE"/>
    <w:rsid w:val="00EB42A1"/>
    <w:rsid w:val="00EB440A"/>
    <w:rsid w:val="00EB4547"/>
    <w:rsid w:val="00EB4779"/>
    <w:rsid w:val="00EB47FF"/>
    <w:rsid w:val="00EB4836"/>
    <w:rsid w:val="00EB4BAA"/>
    <w:rsid w:val="00EB5177"/>
    <w:rsid w:val="00EB52C1"/>
    <w:rsid w:val="00EB54C2"/>
    <w:rsid w:val="00EB55A9"/>
    <w:rsid w:val="00EB5662"/>
    <w:rsid w:val="00EB5DC9"/>
    <w:rsid w:val="00EB5E3E"/>
    <w:rsid w:val="00EB60CC"/>
    <w:rsid w:val="00EB650B"/>
    <w:rsid w:val="00EB66D6"/>
    <w:rsid w:val="00EB6717"/>
    <w:rsid w:val="00EB6BFD"/>
    <w:rsid w:val="00EB6EA6"/>
    <w:rsid w:val="00EB7B8E"/>
    <w:rsid w:val="00EC00D1"/>
    <w:rsid w:val="00EC01A0"/>
    <w:rsid w:val="00EC02AD"/>
    <w:rsid w:val="00EC03F6"/>
    <w:rsid w:val="00EC0ADD"/>
    <w:rsid w:val="00EC0CA2"/>
    <w:rsid w:val="00EC0D64"/>
    <w:rsid w:val="00EC0ECD"/>
    <w:rsid w:val="00EC0FB7"/>
    <w:rsid w:val="00EC119A"/>
    <w:rsid w:val="00EC1359"/>
    <w:rsid w:val="00EC152C"/>
    <w:rsid w:val="00EC171B"/>
    <w:rsid w:val="00EC18E8"/>
    <w:rsid w:val="00EC1C33"/>
    <w:rsid w:val="00EC1EF2"/>
    <w:rsid w:val="00EC1FB3"/>
    <w:rsid w:val="00EC1FBA"/>
    <w:rsid w:val="00EC2069"/>
    <w:rsid w:val="00EC2A3D"/>
    <w:rsid w:val="00EC2B16"/>
    <w:rsid w:val="00EC2E85"/>
    <w:rsid w:val="00EC3060"/>
    <w:rsid w:val="00EC3086"/>
    <w:rsid w:val="00EC318D"/>
    <w:rsid w:val="00EC3357"/>
    <w:rsid w:val="00EC336B"/>
    <w:rsid w:val="00EC3501"/>
    <w:rsid w:val="00EC3559"/>
    <w:rsid w:val="00EC38E7"/>
    <w:rsid w:val="00EC3A8E"/>
    <w:rsid w:val="00EC3A95"/>
    <w:rsid w:val="00EC3C3C"/>
    <w:rsid w:val="00EC3C75"/>
    <w:rsid w:val="00EC4047"/>
    <w:rsid w:val="00EC4120"/>
    <w:rsid w:val="00EC45EB"/>
    <w:rsid w:val="00EC4847"/>
    <w:rsid w:val="00EC4CB5"/>
    <w:rsid w:val="00EC4D20"/>
    <w:rsid w:val="00EC4D90"/>
    <w:rsid w:val="00EC4E1D"/>
    <w:rsid w:val="00EC4E87"/>
    <w:rsid w:val="00EC4EE1"/>
    <w:rsid w:val="00EC57DB"/>
    <w:rsid w:val="00EC5C41"/>
    <w:rsid w:val="00EC5FA1"/>
    <w:rsid w:val="00EC62F6"/>
    <w:rsid w:val="00EC6351"/>
    <w:rsid w:val="00EC63CB"/>
    <w:rsid w:val="00EC6406"/>
    <w:rsid w:val="00EC65CE"/>
    <w:rsid w:val="00EC66C4"/>
    <w:rsid w:val="00EC6771"/>
    <w:rsid w:val="00EC6772"/>
    <w:rsid w:val="00EC67E0"/>
    <w:rsid w:val="00EC6A0A"/>
    <w:rsid w:val="00EC6C86"/>
    <w:rsid w:val="00EC6D42"/>
    <w:rsid w:val="00EC6E61"/>
    <w:rsid w:val="00EC6F08"/>
    <w:rsid w:val="00EC6F12"/>
    <w:rsid w:val="00EC7028"/>
    <w:rsid w:val="00EC73F4"/>
    <w:rsid w:val="00EC7432"/>
    <w:rsid w:val="00EC75B9"/>
    <w:rsid w:val="00EC7684"/>
    <w:rsid w:val="00EC7A5B"/>
    <w:rsid w:val="00EC7D2E"/>
    <w:rsid w:val="00ED0034"/>
    <w:rsid w:val="00ED010C"/>
    <w:rsid w:val="00ED0548"/>
    <w:rsid w:val="00ED0ADD"/>
    <w:rsid w:val="00ED0CFA"/>
    <w:rsid w:val="00ED0E1E"/>
    <w:rsid w:val="00ED0E5A"/>
    <w:rsid w:val="00ED0FCA"/>
    <w:rsid w:val="00ED1032"/>
    <w:rsid w:val="00ED104D"/>
    <w:rsid w:val="00ED12EC"/>
    <w:rsid w:val="00ED138A"/>
    <w:rsid w:val="00ED14BE"/>
    <w:rsid w:val="00ED155D"/>
    <w:rsid w:val="00ED18EF"/>
    <w:rsid w:val="00ED1A7E"/>
    <w:rsid w:val="00ED1E24"/>
    <w:rsid w:val="00ED1EF9"/>
    <w:rsid w:val="00ED2A8F"/>
    <w:rsid w:val="00ED2AD2"/>
    <w:rsid w:val="00ED2BAD"/>
    <w:rsid w:val="00ED2CC2"/>
    <w:rsid w:val="00ED2F21"/>
    <w:rsid w:val="00ED31AA"/>
    <w:rsid w:val="00ED31CC"/>
    <w:rsid w:val="00ED343E"/>
    <w:rsid w:val="00ED35F2"/>
    <w:rsid w:val="00ED3759"/>
    <w:rsid w:val="00ED3918"/>
    <w:rsid w:val="00ED391E"/>
    <w:rsid w:val="00ED3ABF"/>
    <w:rsid w:val="00ED3AEE"/>
    <w:rsid w:val="00ED3BDC"/>
    <w:rsid w:val="00ED3E62"/>
    <w:rsid w:val="00ED3F7E"/>
    <w:rsid w:val="00ED4036"/>
    <w:rsid w:val="00ED406A"/>
    <w:rsid w:val="00ED40AB"/>
    <w:rsid w:val="00ED40F2"/>
    <w:rsid w:val="00ED44B4"/>
    <w:rsid w:val="00ED44D1"/>
    <w:rsid w:val="00ED4803"/>
    <w:rsid w:val="00ED4EB2"/>
    <w:rsid w:val="00ED4F63"/>
    <w:rsid w:val="00ED4F9F"/>
    <w:rsid w:val="00ED4FAC"/>
    <w:rsid w:val="00ED5158"/>
    <w:rsid w:val="00ED5277"/>
    <w:rsid w:val="00ED5397"/>
    <w:rsid w:val="00ED5521"/>
    <w:rsid w:val="00ED555E"/>
    <w:rsid w:val="00ED5C37"/>
    <w:rsid w:val="00ED5CEE"/>
    <w:rsid w:val="00ED5CFD"/>
    <w:rsid w:val="00ED5E26"/>
    <w:rsid w:val="00ED6023"/>
    <w:rsid w:val="00ED6242"/>
    <w:rsid w:val="00ED62C9"/>
    <w:rsid w:val="00ED6499"/>
    <w:rsid w:val="00ED64C9"/>
    <w:rsid w:val="00ED64E9"/>
    <w:rsid w:val="00ED6D97"/>
    <w:rsid w:val="00ED7436"/>
    <w:rsid w:val="00ED7705"/>
    <w:rsid w:val="00ED78B9"/>
    <w:rsid w:val="00ED7910"/>
    <w:rsid w:val="00ED7BF4"/>
    <w:rsid w:val="00ED7F83"/>
    <w:rsid w:val="00EE004F"/>
    <w:rsid w:val="00EE012B"/>
    <w:rsid w:val="00EE0135"/>
    <w:rsid w:val="00EE01CC"/>
    <w:rsid w:val="00EE0483"/>
    <w:rsid w:val="00EE04C7"/>
    <w:rsid w:val="00EE0676"/>
    <w:rsid w:val="00EE06D6"/>
    <w:rsid w:val="00EE06E4"/>
    <w:rsid w:val="00EE0960"/>
    <w:rsid w:val="00EE0A25"/>
    <w:rsid w:val="00EE0D0F"/>
    <w:rsid w:val="00EE10AE"/>
    <w:rsid w:val="00EE10E5"/>
    <w:rsid w:val="00EE13AF"/>
    <w:rsid w:val="00EE16B8"/>
    <w:rsid w:val="00EE1743"/>
    <w:rsid w:val="00EE175A"/>
    <w:rsid w:val="00EE197E"/>
    <w:rsid w:val="00EE1AE3"/>
    <w:rsid w:val="00EE1C7A"/>
    <w:rsid w:val="00EE1DB1"/>
    <w:rsid w:val="00EE21FB"/>
    <w:rsid w:val="00EE2271"/>
    <w:rsid w:val="00EE234C"/>
    <w:rsid w:val="00EE2421"/>
    <w:rsid w:val="00EE2587"/>
    <w:rsid w:val="00EE28FD"/>
    <w:rsid w:val="00EE2914"/>
    <w:rsid w:val="00EE29A3"/>
    <w:rsid w:val="00EE2B39"/>
    <w:rsid w:val="00EE2C39"/>
    <w:rsid w:val="00EE2DC9"/>
    <w:rsid w:val="00EE3857"/>
    <w:rsid w:val="00EE38F6"/>
    <w:rsid w:val="00EE3ADF"/>
    <w:rsid w:val="00EE3DB4"/>
    <w:rsid w:val="00EE4056"/>
    <w:rsid w:val="00EE40CD"/>
    <w:rsid w:val="00EE4315"/>
    <w:rsid w:val="00EE4808"/>
    <w:rsid w:val="00EE4845"/>
    <w:rsid w:val="00EE4954"/>
    <w:rsid w:val="00EE4AC5"/>
    <w:rsid w:val="00EE4BDE"/>
    <w:rsid w:val="00EE4CFE"/>
    <w:rsid w:val="00EE54C0"/>
    <w:rsid w:val="00EE54E8"/>
    <w:rsid w:val="00EE58F6"/>
    <w:rsid w:val="00EE5C4B"/>
    <w:rsid w:val="00EE5D41"/>
    <w:rsid w:val="00EE5DA3"/>
    <w:rsid w:val="00EE5DBD"/>
    <w:rsid w:val="00EE5F5B"/>
    <w:rsid w:val="00EE6070"/>
    <w:rsid w:val="00EE6094"/>
    <w:rsid w:val="00EE6344"/>
    <w:rsid w:val="00EE6783"/>
    <w:rsid w:val="00EE6B05"/>
    <w:rsid w:val="00EE6BC4"/>
    <w:rsid w:val="00EE6E25"/>
    <w:rsid w:val="00EE741E"/>
    <w:rsid w:val="00EE746C"/>
    <w:rsid w:val="00EE7492"/>
    <w:rsid w:val="00EE75DC"/>
    <w:rsid w:val="00EE7C88"/>
    <w:rsid w:val="00EE7D34"/>
    <w:rsid w:val="00EE7FD2"/>
    <w:rsid w:val="00EF012E"/>
    <w:rsid w:val="00EF0539"/>
    <w:rsid w:val="00EF072D"/>
    <w:rsid w:val="00EF0920"/>
    <w:rsid w:val="00EF0AD0"/>
    <w:rsid w:val="00EF0CA6"/>
    <w:rsid w:val="00EF0DFE"/>
    <w:rsid w:val="00EF0E3A"/>
    <w:rsid w:val="00EF0E64"/>
    <w:rsid w:val="00EF10FF"/>
    <w:rsid w:val="00EF12AD"/>
    <w:rsid w:val="00EF1988"/>
    <w:rsid w:val="00EF1F0F"/>
    <w:rsid w:val="00EF211B"/>
    <w:rsid w:val="00EF26C7"/>
    <w:rsid w:val="00EF280E"/>
    <w:rsid w:val="00EF2D94"/>
    <w:rsid w:val="00EF2E67"/>
    <w:rsid w:val="00EF3004"/>
    <w:rsid w:val="00EF3368"/>
    <w:rsid w:val="00EF33BF"/>
    <w:rsid w:val="00EF38E7"/>
    <w:rsid w:val="00EF3B8A"/>
    <w:rsid w:val="00EF3C93"/>
    <w:rsid w:val="00EF3FAA"/>
    <w:rsid w:val="00EF4150"/>
    <w:rsid w:val="00EF41E0"/>
    <w:rsid w:val="00EF4210"/>
    <w:rsid w:val="00EF475A"/>
    <w:rsid w:val="00EF4AC5"/>
    <w:rsid w:val="00EF4E83"/>
    <w:rsid w:val="00EF4EA4"/>
    <w:rsid w:val="00EF5373"/>
    <w:rsid w:val="00EF5436"/>
    <w:rsid w:val="00EF54A2"/>
    <w:rsid w:val="00EF56D8"/>
    <w:rsid w:val="00EF57E8"/>
    <w:rsid w:val="00EF5AAC"/>
    <w:rsid w:val="00EF5EE4"/>
    <w:rsid w:val="00EF6077"/>
    <w:rsid w:val="00EF62EE"/>
    <w:rsid w:val="00EF63A5"/>
    <w:rsid w:val="00EF64FA"/>
    <w:rsid w:val="00EF6679"/>
    <w:rsid w:val="00EF67E1"/>
    <w:rsid w:val="00EF69C3"/>
    <w:rsid w:val="00EF6A42"/>
    <w:rsid w:val="00EF6E20"/>
    <w:rsid w:val="00EF6F27"/>
    <w:rsid w:val="00EF6FC4"/>
    <w:rsid w:val="00EF7431"/>
    <w:rsid w:val="00EF77C2"/>
    <w:rsid w:val="00EF77D1"/>
    <w:rsid w:val="00EF78A2"/>
    <w:rsid w:val="00EF7926"/>
    <w:rsid w:val="00EF7DD4"/>
    <w:rsid w:val="00F000CF"/>
    <w:rsid w:val="00F00460"/>
    <w:rsid w:val="00F0080C"/>
    <w:rsid w:val="00F0085F"/>
    <w:rsid w:val="00F00949"/>
    <w:rsid w:val="00F00AC5"/>
    <w:rsid w:val="00F00F6A"/>
    <w:rsid w:val="00F01070"/>
    <w:rsid w:val="00F0132B"/>
    <w:rsid w:val="00F0158C"/>
    <w:rsid w:val="00F019E8"/>
    <w:rsid w:val="00F01E8F"/>
    <w:rsid w:val="00F02281"/>
    <w:rsid w:val="00F0236E"/>
    <w:rsid w:val="00F02504"/>
    <w:rsid w:val="00F0253A"/>
    <w:rsid w:val="00F026B6"/>
    <w:rsid w:val="00F02733"/>
    <w:rsid w:val="00F02CA1"/>
    <w:rsid w:val="00F02DFC"/>
    <w:rsid w:val="00F02FF2"/>
    <w:rsid w:val="00F0318B"/>
    <w:rsid w:val="00F0331D"/>
    <w:rsid w:val="00F03468"/>
    <w:rsid w:val="00F03472"/>
    <w:rsid w:val="00F03656"/>
    <w:rsid w:val="00F0382A"/>
    <w:rsid w:val="00F038E2"/>
    <w:rsid w:val="00F0394A"/>
    <w:rsid w:val="00F03972"/>
    <w:rsid w:val="00F0398C"/>
    <w:rsid w:val="00F03C9B"/>
    <w:rsid w:val="00F03E95"/>
    <w:rsid w:val="00F04134"/>
    <w:rsid w:val="00F04404"/>
    <w:rsid w:val="00F0440E"/>
    <w:rsid w:val="00F04648"/>
    <w:rsid w:val="00F04703"/>
    <w:rsid w:val="00F04A7D"/>
    <w:rsid w:val="00F04B89"/>
    <w:rsid w:val="00F04EE4"/>
    <w:rsid w:val="00F04FF6"/>
    <w:rsid w:val="00F05278"/>
    <w:rsid w:val="00F05445"/>
    <w:rsid w:val="00F057AC"/>
    <w:rsid w:val="00F058D1"/>
    <w:rsid w:val="00F05A97"/>
    <w:rsid w:val="00F05CF4"/>
    <w:rsid w:val="00F05D02"/>
    <w:rsid w:val="00F05E37"/>
    <w:rsid w:val="00F05EAA"/>
    <w:rsid w:val="00F0614F"/>
    <w:rsid w:val="00F063F4"/>
    <w:rsid w:val="00F064F4"/>
    <w:rsid w:val="00F06802"/>
    <w:rsid w:val="00F06B5F"/>
    <w:rsid w:val="00F06DA6"/>
    <w:rsid w:val="00F06F87"/>
    <w:rsid w:val="00F06F9B"/>
    <w:rsid w:val="00F07191"/>
    <w:rsid w:val="00F07469"/>
    <w:rsid w:val="00F07574"/>
    <w:rsid w:val="00F0773F"/>
    <w:rsid w:val="00F0781B"/>
    <w:rsid w:val="00F07869"/>
    <w:rsid w:val="00F078B3"/>
    <w:rsid w:val="00F079E0"/>
    <w:rsid w:val="00F07B08"/>
    <w:rsid w:val="00F07D34"/>
    <w:rsid w:val="00F07E84"/>
    <w:rsid w:val="00F07EA6"/>
    <w:rsid w:val="00F10026"/>
    <w:rsid w:val="00F1004F"/>
    <w:rsid w:val="00F1026B"/>
    <w:rsid w:val="00F1031D"/>
    <w:rsid w:val="00F10439"/>
    <w:rsid w:val="00F10AB2"/>
    <w:rsid w:val="00F10C95"/>
    <w:rsid w:val="00F10CCF"/>
    <w:rsid w:val="00F10FD1"/>
    <w:rsid w:val="00F11D84"/>
    <w:rsid w:val="00F11E09"/>
    <w:rsid w:val="00F1209F"/>
    <w:rsid w:val="00F12247"/>
    <w:rsid w:val="00F127AD"/>
    <w:rsid w:val="00F12B0A"/>
    <w:rsid w:val="00F12DF3"/>
    <w:rsid w:val="00F12ED2"/>
    <w:rsid w:val="00F12F17"/>
    <w:rsid w:val="00F131F7"/>
    <w:rsid w:val="00F13519"/>
    <w:rsid w:val="00F137CB"/>
    <w:rsid w:val="00F13860"/>
    <w:rsid w:val="00F13940"/>
    <w:rsid w:val="00F1398C"/>
    <w:rsid w:val="00F139FF"/>
    <w:rsid w:val="00F13A8F"/>
    <w:rsid w:val="00F13C5D"/>
    <w:rsid w:val="00F13D3D"/>
    <w:rsid w:val="00F13DC5"/>
    <w:rsid w:val="00F13DC6"/>
    <w:rsid w:val="00F13DE9"/>
    <w:rsid w:val="00F13E44"/>
    <w:rsid w:val="00F13E5C"/>
    <w:rsid w:val="00F14353"/>
    <w:rsid w:val="00F14357"/>
    <w:rsid w:val="00F1438C"/>
    <w:rsid w:val="00F143DA"/>
    <w:rsid w:val="00F14913"/>
    <w:rsid w:val="00F149E2"/>
    <w:rsid w:val="00F149E4"/>
    <w:rsid w:val="00F14BCC"/>
    <w:rsid w:val="00F14D93"/>
    <w:rsid w:val="00F14F9E"/>
    <w:rsid w:val="00F150F3"/>
    <w:rsid w:val="00F1523C"/>
    <w:rsid w:val="00F152D0"/>
    <w:rsid w:val="00F155E3"/>
    <w:rsid w:val="00F156DB"/>
    <w:rsid w:val="00F157A3"/>
    <w:rsid w:val="00F159B3"/>
    <w:rsid w:val="00F15ADC"/>
    <w:rsid w:val="00F15D90"/>
    <w:rsid w:val="00F15F79"/>
    <w:rsid w:val="00F160A5"/>
    <w:rsid w:val="00F161A3"/>
    <w:rsid w:val="00F16784"/>
    <w:rsid w:val="00F167BF"/>
    <w:rsid w:val="00F169C9"/>
    <w:rsid w:val="00F16AAD"/>
    <w:rsid w:val="00F16CB3"/>
    <w:rsid w:val="00F171F4"/>
    <w:rsid w:val="00F17247"/>
    <w:rsid w:val="00F172B7"/>
    <w:rsid w:val="00F172E0"/>
    <w:rsid w:val="00F1743A"/>
    <w:rsid w:val="00F175DC"/>
    <w:rsid w:val="00F17730"/>
    <w:rsid w:val="00F17D18"/>
    <w:rsid w:val="00F17FDA"/>
    <w:rsid w:val="00F201A1"/>
    <w:rsid w:val="00F206CA"/>
    <w:rsid w:val="00F20AEA"/>
    <w:rsid w:val="00F20CD3"/>
    <w:rsid w:val="00F20E64"/>
    <w:rsid w:val="00F20EE3"/>
    <w:rsid w:val="00F21099"/>
    <w:rsid w:val="00F210AA"/>
    <w:rsid w:val="00F210D7"/>
    <w:rsid w:val="00F211A6"/>
    <w:rsid w:val="00F21232"/>
    <w:rsid w:val="00F21470"/>
    <w:rsid w:val="00F21959"/>
    <w:rsid w:val="00F2196C"/>
    <w:rsid w:val="00F21A38"/>
    <w:rsid w:val="00F21DC6"/>
    <w:rsid w:val="00F22494"/>
    <w:rsid w:val="00F2249A"/>
    <w:rsid w:val="00F224F4"/>
    <w:rsid w:val="00F22887"/>
    <w:rsid w:val="00F229AC"/>
    <w:rsid w:val="00F22A0F"/>
    <w:rsid w:val="00F22F02"/>
    <w:rsid w:val="00F22FCC"/>
    <w:rsid w:val="00F23178"/>
    <w:rsid w:val="00F23209"/>
    <w:rsid w:val="00F23311"/>
    <w:rsid w:val="00F236E3"/>
    <w:rsid w:val="00F237CF"/>
    <w:rsid w:val="00F237ED"/>
    <w:rsid w:val="00F23A21"/>
    <w:rsid w:val="00F23B67"/>
    <w:rsid w:val="00F23CDE"/>
    <w:rsid w:val="00F23D34"/>
    <w:rsid w:val="00F23FFA"/>
    <w:rsid w:val="00F24262"/>
    <w:rsid w:val="00F24609"/>
    <w:rsid w:val="00F2469D"/>
    <w:rsid w:val="00F246B9"/>
    <w:rsid w:val="00F24B54"/>
    <w:rsid w:val="00F25170"/>
    <w:rsid w:val="00F25334"/>
    <w:rsid w:val="00F25430"/>
    <w:rsid w:val="00F256FA"/>
    <w:rsid w:val="00F25811"/>
    <w:rsid w:val="00F25AC1"/>
    <w:rsid w:val="00F25E63"/>
    <w:rsid w:val="00F2601B"/>
    <w:rsid w:val="00F26641"/>
    <w:rsid w:val="00F26783"/>
    <w:rsid w:val="00F2688C"/>
    <w:rsid w:val="00F268CA"/>
    <w:rsid w:val="00F268EB"/>
    <w:rsid w:val="00F269FB"/>
    <w:rsid w:val="00F26B17"/>
    <w:rsid w:val="00F27294"/>
    <w:rsid w:val="00F2735F"/>
    <w:rsid w:val="00F274C3"/>
    <w:rsid w:val="00F2768D"/>
    <w:rsid w:val="00F2772D"/>
    <w:rsid w:val="00F27B29"/>
    <w:rsid w:val="00F27E27"/>
    <w:rsid w:val="00F30144"/>
    <w:rsid w:val="00F303BA"/>
    <w:rsid w:val="00F30634"/>
    <w:rsid w:val="00F3082A"/>
    <w:rsid w:val="00F30952"/>
    <w:rsid w:val="00F30A50"/>
    <w:rsid w:val="00F30C1B"/>
    <w:rsid w:val="00F30ED1"/>
    <w:rsid w:val="00F30F13"/>
    <w:rsid w:val="00F30F92"/>
    <w:rsid w:val="00F31007"/>
    <w:rsid w:val="00F3127D"/>
    <w:rsid w:val="00F31477"/>
    <w:rsid w:val="00F31580"/>
    <w:rsid w:val="00F318A5"/>
    <w:rsid w:val="00F318EE"/>
    <w:rsid w:val="00F31D25"/>
    <w:rsid w:val="00F31D35"/>
    <w:rsid w:val="00F32029"/>
    <w:rsid w:val="00F322F2"/>
    <w:rsid w:val="00F32380"/>
    <w:rsid w:val="00F32760"/>
    <w:rsid w:val="00F327D7"/>
    <w:rsid w:val="00F32988"/>
    <w:rsid w:val="00F32A6B"/>
    <w:rsid w:val="00F32E78"/>
    <w:rsid w:val="00F32FF4"/>
    <w:rsid w:val="00F32FF6"/>
    <w:rsid w:val="00F33016"/>
    <w:rsid w:val="00F3310B"/>
    <w:rsid w:val="00F339B5"/>
    <w:rsid w:val="00F339B8"/>
    <w:rsid w:val="00F33BB7"/>
    <w:rsid w:val="00F33BC9"/>
    <w:rsid w:val="00F33D35"/>
    <w:rsid w:val="00F3402A"/>
    <w:rsid w:val="00F340FE"/>
    <w:rsid w:val="00F34591"/>
    <w:rsid w:val="00F345E6"/>
    <w:rsid w:val="00F3487D"/>
    <w:rsid w:val="00F34E82"/>
    <w:rsid w:val="00F34F9F"/>
    <w:rsid w:val="00F35198"/>
    <w:rsid w:val="00F3519E"/>
    <w:rsid w:val="00F3534E"/>
    <w:rsid w:val="00F35356"/>
    <w:rsid w:val="00F354E5"/>
    <w:rsid w:val="00F35627"/>
    <w:rsid w:val="00F357DE"/>
    <w:rsid w:val="00F35879"/>
    <w:rsid w:val="00F358AF"/>
    <w:rsid w:val="00F358C0"/>
    <w:rsid w:val="00F35A70"/>
    <w:rsid w:val="00F35C35"/>
    <w:rsid w:val="00F35E49"/>
    <w:rsid w:val="00F35F6A"/>
    <w:rsid w:val="00F35F85"/>
    <w:rsid w:val="00F360D3"/>
    <w:rsid w:val="00F36492"/>
    <w:rsid w:val="00F367B2"/>
    <w:rsid w:val="00F3684E"/>
    <w:rsid w:val="00F36BF4"/>
    <w:rsid w:val="00F36D86"/>
    <w:rsid w:val="00F36DB7"/>
    <w:rsid w:val="00F36E78"/>
    <w:rsid w:val="00F36E7A"/>
    <w:rsid w:val="00F36E7E"/>
    <w:rsid w:val="00F36F09"/>
    <w:rsid w:val="00F36F7D"/>
    <w:rsid w:val="00F37051"/>
    <w:rsid w:val="00F37423"/>
    <w:rsid w:val="00F3742A"/>
    <w:rsid w:val="00F37489"/>
    <w:rsid w:val="00F3784A"/>
    <w:rsid w:val="00F37BB3"/>
    <w:rsid w:val="00F37BCD"/>
    <w:rsid w:val="00F37E4C"/>
    <w:rsid w:val="00F37F8E"/>
    <w:rsid w:val="00F37FB7"/>
    <w:rsid w:val="00F401A7"/>
    <w:rsid w:val="00F40602"/>
    <w:rsid w:val="00F408E4"/>
    <w:rsid w:val="00F409CD"/>
    <w:rsid w:val="00F41237"/>
    <w:rsid w:val="00F416E1"/>
    <w:rsid w:val="00F4171D"/>
    <w:rsid w:val="00F4177C"/>
    <w:rsid w:val="00F41AFE"/>
    <w:rsid w:val="00F41C25"/>
    <w:rsid w:val="00F41EA2"/>
    <w:rsid w:val="00F4218D"/>
    <w:rsid w:val="00F42200"/>
    <w:rsid w:val="00F42263"/>
    <w:rsid w:val="00F422AA"/>
    <w:rsid w:val="00F42863"/>
    <w:rsid w:val="00F4296C"/>
    <w:rsid w:val="00F42A90"/>
    <w:rsid w:val="00F42BBD"/>
    <w:rsid w:val="00F42BC3"/>
    <w:rsid w:val="00F42D8D"/>
    <w:rsid w:val="00F43021"/>
    <w:rsid w:val="00F435F3"/>
    <w:rsid w:val="00F4368E"/>
    <w:rsid w:val="00F43725"/>
    <w:rsid w:val="00F4381C"/>
    <w:rsid w:val="00F43C68"/>
    <w:rsid w:val="00F43EDC"/>
    <w:rsid w:val="00F4418D"/>
    <w:rsid w:val="00F44289"/>
    <w:rsid w:val="00F44683"/>
    <w:rsid w:val="00F4485B"/>
    <w:rsid w:val="00F44D92"/>
    <w:rsid w:val="00F44DD5"/>
    <w:rsid w:val="00F44F6A"/>
    <w:rsid w:val="00F45150"/>
    <w:rsid w:val="00F45194"/>
    <w:rsid w:val="00F4530F"/>
    <w:rsid w:val="00F4533E"/>
    <w:rsid w:val="00F454B1"/>
    <w:rsid w:val="00F455BF"/>
    <w:rsid w:val="00F457BD"/>
    <w:rsid w:val="00F459A4"/>
    <w:rsid w:val="00F45B88"/>
    <w:rsid w:val="00F4604B"/>
    <w:rsid w:val="00F4628C"/>
    <w:rsid w:val="00F46351"/>
    <w:rsid w:val="00F463CC"/>
    <w:rsid w:val="00F463F0"/>
    <w:rsid w:val="00F46786"/>
    <w:rsid w:val="00F46944"/>
    <w:rsid w:val="00F46D44"/>
    <w:rsid w:val="00F46EF8"/>
    <w:rsid w:val="00F47200"/>
    <w:rsid w:val="00F47570"/>
    <w:rsid w:val="00F4769B"/>
    <w:rsid w:val="00F4791B"/>
    <w:rsid w:val="00F47A45"/>
    <w:rsid w:val="00F47D85"/>
    <w:rsid w:val="00F47DA8"/>
    <w:rsid w:val="00F47DF5"/>
    <w:rsid w:val="00F47F65"/>
    <w:rsid w:val="00F50178"/>
    <w:rsid w:val="00F5029E"/>
    <w:rsid w:val="00F502B9"/>
    <w:rsid w:val="00F50FB4"/>
    <w:rsid w:val="00F51084"/>
    <w:rsid w:val="00F51554"/>
    <w:rsid w:val="00F515F9"/>
    <w:rsid w:val="00F51831"/>
    <w:rsid w:val="00F518E7"/>
    <w:rsid w:val="00F519A3"/>
    <w:rsid w:val="00F51ACD"/>
    <w:rsid w:val="00F51CC7"/>
    <w:rsid w:val="00F51CFD"/>
    <w:rsid w:val="00F51D8F"/>
    <w:rsid w:val="00F51ECF"/>
    <w:rsid w:val="00F51FD0"/>
    <w:rsid w:val="00F52071"/>
    <w:rsid w:val="00F52494"/>
    <w:rsid w:val="00F5267D"/>
    <w:rsid w:val="00F52710"/>
    <w:rsid w:val="00F527C2"/>
    <w:rsid w:val="00F527F4"/>
    <w:rsid w:val="00F528CB"/>
    <w:rsid w:val="00F528FD"/>
    <w:rsid w:val="00F5291D"/>
    <w:rsid w:val="00F529BD"/>
    <w:rsid w:val="00F53150"/>
    <w:rsid w:val="00F5315B"/>
    <w:rsid w:val="00F5319F"/>
    <w:rsid w:val="00F534B1"/>
    <w:rsid w:val="00F5364C"/>
    <w:rsid w:val="00F53B65"/>
    <w:rsid w:val="00F53BA5"/>
    <w:rsid w:val="00F53C9A"/>
    <w:rsid w:val="00F54001"/>
    <w:rsid w:val="00F5472B"/>
    <w:rsid w:val="00F54A12"/>
    <w:rsid w:val="00F54B3F"/>
    <w:rsid w:val="00F54CB6"/>
    <w:rsid w:val="00F54E96"/>
    <w:rsid w:val="00F551B0"/>
    <w:rsid w:val="00F553B9"/>
    <w:rsid w:val="00F55628"/>
    <w:rsid w:val="00F558EA"/>
    <w:rsid w:val="00F55B6F"/>
    <w:rsid w:val="00F55DCE"/>
    <w:rsid w:val="00F55E68"/>
    <w:rsid w:val="00F55FDA"/>
    <w:rsid w:val="00F55FE1"/>
    <w:rsid w:val="00F56194"/>
    <w:rsid w:val="00F565A7"/>
    <w:rsid w:val="00F566A8"/>
    <w:rsid w:val="00F56712"/>
    <w:rsid w:val="00F56A73"/>
    <w:rsid w:val="00F56C83"/>
    <w:rsid w:val="00F56D71"/>
    <w:rsid w:val="00F56E01"/>
    <w:rsid w:val="00F56E9F"/>
    <w:rsid w:val="00F56F10"/>
    <w:rsid w:val="00F57022"/>
    <w:rsid w:val="00F570DC"/>
    <w:rsid w:val="00F5718E"/>
    <w:rsid w:val="00F575EA"/>
    <w:rsid w:val="00F57C87"/>
    <w:rsid w:val="00F57E24"/>
    <w:rsid w:val="00F57F87"/>
    <w:rsid w:val="00F6019B"/>
    <w:rsid w:val="00F60489"/>
    <w:rsid w:val="00F60BC7"/>
    <w:rsid w:val="00F60CAB"/>
    <w:rsid w:val="00F60ED3"/>
    <w:rsid w:val="00F6130F"/>
    <w:rsid w:val="00F61388"/>
    <w:rsid w:val="00F613D3"/>
    <w:rsid w:val="00F6156C"/>
    <w:rsid w:val="00F615E1"/>
    <w:rsid w:val="00F61721"/>
    <w:rsid w:val="00F61DDB"/>
    <w:rsid w:val="00F61EFB"/>
    <w:rsid w:val="00F62044"/>
    <w:rsid w:val="00F6219B"/>
    <w:rsid w:val="00F623EB"/>
    <w:rsid w:val="00F623F5"/>
    <w:rsid w:val="00F62563"/>
    <w:rsid w:val="00F627A6"/>
    <w:rsid w:val="00F62AF7"/>
    <w:rsid w:val="00F62D00"/>
    <w:rsid w:val="00F6318A"/>
    <w:rsid w:val="00F6334B"/>
    <w:rsid w:val="00F63474"/>
    <w:rsid w:val="00F634C4"/>
    <w:rsid w:val="00F636ED"/>
    <w:rsid w:val="00F6380B"/>
    <w:rsid w:val="00F63EFB"/>
    <w:rsid w:val="00F63F5D"/>
    <w:rsid w:val="00F64041"/>
    <w:rsid w:val="00F640D7"/>
    <w:rsid w:val="00F643C4"/>
    <w:rsid w:val="00F644EE"/>
    <w:rsid w:val="00F644FD"/>
    <w:rsid w:val="00F64901"/>
    <w:rsid w:val="00F64A10"/>
    <w:rsid w:val="00F64A5B"/>
    <w:rsid w:val="00F64AF3"/>
    <w:rsid w:val="00F64C1F"/>
    <w:rsid w:val="00F64CCF"/>
    <w:rsid w:val="00F64D15"/>
    <w:rsid w:val="00F650CB"/>
    <w:rsid w:val="00F65167"/>
    <w:rsid w:val="00F65191"/>
    <w:rsid w:val="00F65666"/>
    <w:rsid w:val="00F65712"/>
    <w:rsid w:val="00F65873"/>
    <w:rsid w:val="00F6599B"/>
    <w:rsid w:val="00F659F5"/>
    <w:rsid w:val="00F65A94"/>
    <w:rsid w:val="00F65B9B"/>
    <w:rsid w:val="00F663BC"/>
    <w:rsid w:val="00F66585"/>
    <w:rsid w:val="00F66597"/>
    <w:rsid w:val="00F66842"/>
    <w:rsid w:val="00F66BC3"/>
    <w:rsid w:val="00F66BFD"/>
    <w:rsid w:val="00F66D31"/>
    <w:rsid w:val="00F66FBC"/>
    <w:rsid w:val="00F67242"/>
    <w:rsid w:val="00F67325"/>
    <w:rsid w:val="00F6759C"/>
    <w:rsid w:val="00F678BC"/>
    <w:rsid w:val="00F679D1"/>
    <w:rsid w:val="00F67A43"/>
    <w:rsid w:val="00F67B20"/>
    <w:rsid w:val="00F7002B"/>
    <w:rsid w:val="00F7003C"/>
    <w:rsid w:val="00F70094"/>
    <w:rsid w:val="00F70234"/>
    <w:rsid w:val="00F70304"/>
    <w:rsid w:val="00F7038D"/>
    <w:rsid w:val="00F70412"/>
    <w:rsid w:val="00F705D6"/>
    <w:rsid w:val="00F70653"/>
    <w:rsid w:val="00F708AF"/>
    <w:rsid w:val="00F708EE"/>
    <w:rsid w:val="00F70C4E"/>
    <w:rsid w:val="00F70C9A"/>
    <w:rsid w:val="00F70D14"/>
    <w:rsid w:val="00F70D57"/>
    <w:rsid w:val="00F70DEB"/>
    <w:rsid w:val="00F70F34"/>
    <w:rsid w:val="00F70F97"/>
    <w:rsid w:val="00F70FF9"/>
    <w:rsid w:val="00F7102E"/>
    <w:rsid w:val="00F71150"/>
    <w:rsid w:val="00F71397"/>
    <w:rsid w:val="00F71475"/>
    <w:rsid w:val="00F717AC"/>
    <w:rsid w:val="00F71BCE"/>
    <w:rsid w:val="00F71C5E"/>
    <w:rsid w:val="00F71C68"/>
    <w:rsid w:val="00F71C83"/>
    <w:rsid w:val="00F71CDD"/>
    <w:rsid w:val="00F7206A"/>
    <w:rsid w:val="00F723D2"/>
    <w:rsid w:val="00F7270E"/>
    <w:rsid w:val="00F72808"/>
    <w:rsid w:val="00F72BEE"/>
    <w:rsid w:val="00F72CD7"/>
    <w:rsid w:val="00F731C2"/>
    <w:rsid w:val="00F733E6"/>
    <w:rsid w:val="00F734F4"/>
    <w:rsid w:val="00F7357A"/>
    <w:rsid w:val="00F73963"/>
    <w:rsid w:val="00F739DA"/>
    <w:rsid w:val="00F73A04"/>
    <w:rsid w:val="00F73A86"/>
    <w:rsid w:val="00F73DDA"/>
    <w:rsid w:val="00F73E7C"/>
    <w:rsid w:val="00F73F07"/>
    <w:rsid w:val="00F742DB"/>
    <w:rsid w:val="00F7433A"/>
    <w:rsid w:val="00F743D4"/>
    <w:rsid w:val="00F7460F"/>
    <w:rsid w:val="00F74682"/>
    <w:rsid w:val="00F74773"/>
    <w:rsid w:val="00F74836"/>
    <w:rsid w:val="00F749E9"/>
    <w:rsid w:val="00F74E90"/>
    <w:rsid w:val="00F74FDC"/>
    <w:rsid w:val="00F7518F"/>
    <w:rsid w:val="00F75542"/>
    <w:rsid w:val="00F75744"/>
    <w:rsid w:val="00F757C4"/>
    <w:rsid w:val="00F75A8E"/>
    <w:rsid w:val="00F75B7D"/>
    <w:rsid w:val="00F75BD5"/>
    <w:rsid w:val="00F75D73"/>
    <w:rsid w:val="00F75E61"/>
    <w:rsid w:val="00F75FBA"/>
    <w:rsid w:val="00F75FDB"/>
    <w:rsid w:val="00F765D4"/>
    <w:rsid w:val="00F76743"/>
    <w:rsid w:val="00F76820"/>
    <w:rsid w:val="00F76B32"/>
    <w:rsid w:val="00F76B6E"/>
    <w:rsid w:val="00F76BEB"/>
    <w:rsid w:val="00F76C4F"/>
    <w:rsid w:val="00F76F7C"/>
    <w:rsid w:val="00F7710C"/>
    <w:rsid w:val="00F7722E"/>
    <w:rsid w:val="00F7727C"/>
    <w:rsid w:val="00F77283"/>
    <w:rsid w:val="00F77381"/>
    <w:rsid w:val="00F77605"/>
    <w:rsid w:val="00F77777"/>
    <w:rsid w:val="00F777CD"/>
    <w:rsid w:val="00F779E8"/>
    <w:rsid w:val="00F77B41"/>
    <w:rsid w:val="00F77BF5"/>
    <w:rsid w:val="00F77CF4"/>
    <w:rsid w:val="00F77E46"/>
    <w:rsid w:val="00F77F14"/>
    <w:rsid w:val="00F80289"/>
    <w:rsid w:val="00F80586"/>
    <w:rsid w:val="00F807BA"/>
    <w:rsid w:val="00F80801"/>
    <w:rsid w:val="00F80E10"/>
    <w:rsid w:val="00F80E3B"/>
    <w:rsid w:val="00F81226"/>
    <w:rsid w:val="00F8135B"/>
    <w:rsid w:val="00F81435"/>
    <w:rsid w:val="00F81465"/>
    <w:rsid w:val="00F81471"/>
    <w:rsid w:val="00F814D9"/>
    <w:rsid w:val="00F8186F"/>
    <w:rsid w:val="00F81A2B"/>
    <w:rsid w:val="00F81C0A"/>
    <w:rsid w:val="00F821BF"/>
    <w:rsid w:val="00F821EE"/>
    <w:rsid w:val="00F8228E"/>
    <w:rsid w:val="00F826AB"/>
    <w:rsid w:val="00F828A0"/>
    <w:rsid w:val="00F829BD"/>
    <w:rsid w:val="00F8313C"/>
    <w:rsid w:val="00F832AB"/>
    <w:rsid w:val="00F833B5"/>
    <w:rsid w:val="00F83489"/>
    <w:rsid w:val="00F83541"/>
    <w:rsid w:val="00F8375D"/>
    <w:rsid w:val="00F8413B"/>
    <w:rsid w:val="00F84265"/>
    <w:rsid w:val="00F8439E"/>
    <w:rsid w:val="00F8448A"/>
    <w:rsid w:val="00F847CD"/>
    <w:rsid w:val="00F84864"/>
    <w:rsid w:val="00F84A66"/>
    <w:rsid w:val="00F84C0A"/>
    <w:rsid w:val="00F8519A"/>
    <w:rsid w:val="00F851C8"/>
    <w:rsid w:val="00F851E3"/>
    <w:rsid w:val="00F85554"/>
    <w:rsid w:val="00F85560"/>
    <w:rsid w:val="00F8556F"/>
    <w:rsid w:val="00F85CB2"/>
    <w:rsid w:val="00F85ED2"/>
    <w:rsid w:val="00F85F50"/>
    <w:rsid w:val="00F8612D"/>
    <w:rsid w:val="00F86180"/>
    <w:rsid w:val="00F861D0"/>
    <w:rsid w:val="00F865E0"/>
    <w:rsid w:val="00F8672E"/>
    <w:rsid w:val="00F8691E"/>
    <w:rsid w:val="00F86AB4"/>
    <w:rsid w:val="00F86B81"/>
    <w:rsid w:val="00F86B98"/>
    <w:rsid w:val="00F86BE9"/>
    <w:rsid w:val="00F87055"/>
    <w:rsid w:val="00F870D0"/>
    <w:rsid w:val="00F872D5"/>
    <w:rsid w:val="00F875DC"/>
    <w:rsid w:val="00F877FA"/>
    <w:rsid w:val="00F87838"/>
    <w:rsid w:val="00F8784A"/>
    <w:rsid w:val="00F87C76"/>
    <w:rsid w:val="00F90155"/>
    <w:rsid w:val="00F90241"/>
    <w:rsid w:val="00F9067B"/>
    <w:rsid w:val="00F906C5"/>
    <w:rsid w:val="00F908FA"/>
    <w:rsid w:val="00F90955"/>
    <w:rsid w:val="00F90A2B"/>
    <w:rsid w:val="00F90AB5"/>
    <w:rsid w:val="00F90B6D"/>
    <w:rsid w:val="00F90EED"/>
    <w:rsid w:val="00F91286"/>
    <w:rsid w:val="00F916D5"/>
    <w:rsid w:val="00F91866"/>
    <w:rsid w:val="00F91BD9"/>
    <w:rsid w:val="00F91EE7"/>
    <w:rsid w:val="00F92088"/>
    <w:rsid w:val="00F9223A"/>
    <w:rsid w:val="00F92264"/>
    <w:rsid w:val="00F923D4"/>
    <w:rsid w:val="00F92456"/>
    <w:rsid w:val="00F924AE"/>
    <w:rsid w:val="00F92519"/>
    <w:rsid w:val="00F928F1"/>
    <w:rsid w:val="00F9291D"/>
    <w:rsid w:val="00F92A12"/>
    <w:rsid w:val="00F92BC6"/>
    <w:rsid w:val="00F92C59"/>
    <w:rsid w:val="00F92E2D"/>
    <w:rsid w:val="00F92F83"/>
    <w:rsid w:val="00F9316D"/>
    <w:rsid w:val="00F93506"/>
    <w:rsid w:val="00F93787"/>
    <w:rsid w:val="00F939D3"/>
    <w:rsid w:val="00F93B9C"/>
    <w:rsid w:val="00F93D58"/>
    <w:rsid w:val="00F941B4"/>
    <w:rsid w:val="00F9434E"/>
    <w:rsid w:val="00F943BF"/>
    <w:rsid w:val="00F94612"/>
    <w:rsid w:val="00F9483F"/>
    <w:rsid w:val="00F949F2"/>
    <w:rsid w:val="00F94D53"/>
    <w:rsid w:val="00F952E8"/>
    <w:rsid w:val="00F953C7"/>
    <w:rsid w:val="00F9550A"/>
    <w:rsid w:val="00F95859"/>
    <w:rsid w:val="00F95BE2"/>
    <w:rsid w:val="00F95F63"/>
    <w:rsid w:val="00F95FA4"/>
    <w:rsid w:val="00F9624D"/>
    <w:rsid w:val="00F96305"/>
    <w:rsid w:val="00F966AD"/>
    <w:rsid w:val="00F967B3"/>
    <w:rsid w:val="00F968C4"/>
    <w:rsid w:val="00F96AF5"/>
    <w:rsid w:val="00F96C08"/>
    <w:rsid w:val="00F96E9B"/>
    <w:rsid w:val="00F970F2"/>
    <w:rsid w:val="00F972DB"/>
    <w:rsid w:val="00F97548"/>
    <w:rsid w:val="00F9777F"/>
    <w:rsid w:val="00F97835"/>
    <w:rsid w:val="00F97943"/>
    <w:rsid w:val="00F97B7F"/>
    <w:rsid w:val="00F97C53"/>
    <w:rsid w:val="00F97DB9"/>
    <w:rsid w:val="00F97DE1"/>
    <w:rsid w:val="00F97EB7"/>
    <w:rsid w:val="00FA004B"/>
    <w:rsid w:val="00FA0054"/>
    <w:rsid w:val="00FA0212"/>
    <w:rsid w:val="00FA0296"/>
    <w:rsid w:val="00FA057C"/>
    <w:rsid w:val="00FA0675"/>
    <w:rsid w:val="00FA07C1"/>
    <w:rsid w:val="00FA0833"/>
    <w:rsid w:val="00FA09BE"/>
    <w:rsid w:val="00FA09DA"/>
    <w:rsid w:val="00FA0B8D"/>
    <w:rsid w:val="00FA0D86"/>
    <w:rsid w:val="00FA0DE2"/>
    <w:rsid w:val="00FA0DFB"/>
    <w:rsid w:val="00FA1077"/>
    <w:rsid w:val="00FA11D3"/>
    <w:rsid w:val="00FA156D"/>
    <w:rsid w:val="00FA168D"/>
    <w:rsid w:val="00FA1855"/>
    <w:rsid w:val="00FA198E"/>
    <w:rsid w:val="00FA1A19"/>
    <w:rsid w:val="00FA1C93"/>
    <w:rsid w:val="00FA20BD"/>
    <w:rsid w:val="00FA2399"/>
    <w:rsid w:val="00FA24D9"/>
    <w:rsid w:val="00FA2602"/>
    <w:rsid w:val="00FA2657"/>
    <w:rsid w:val="00FA291D"/>
    <w:rsid w:val="00FA29E3"/>
    <w:rsid w:val="00FA2C6C"/>
    <w:rsid w:val="00FA2D2B"/>
    <w:rsid w:val="00FA2DFE"/>
    <w:rsid w:val="00FA2E28"/>
    <w:rsid w:val="00FA3022"/>
    <w:rsid w:val="00FA319A"/>
    <w:rsid w:val="00FA324F"/>
    <w:rsid w:val="00FA369C"/>
    <w:rsid w:val="00FA36C0"/>
    <w:rsid w:val="00FA36D9"/>
    <w:rsid w:val="00FA39E3"/>
    <w:rsid w:val="00FA3B3C"/>
    <w:rsid w:val="00FA3CAE"/>
    <w:rsid w:val="00FA4105"/>
    <w:rsid w:val="00FA417B"/>
    <w:rsid w:val="00FA42FC"/>
    <w:rsid w:val="00FA48B9"/>
    <w:rsid w:val="00FA48E0"/>
    <w:rsid w:val="00FA4AEB"/>
    <w:rsid w:val="00FA4B62"/>
    <w:rsid w:val="00FA4BA2"/>
    <w:rsid w:val="00FA4CA6"/>
    <w:rsid w:val="00FA500B"/>
    <w:rsid w:val="00FA50C2"/>
    <w:rsid w:val="00FA58DC"/>
    <w:rsid w:val="00FA5AE6"/>
    <w:rsid w:val="00FA5B2C"/>
    <w:rsid w:val="00FA5CFE"/>
    <w:rsid w:val="00FA5E15"/>
    <w:rsid w:val="00FA5E95"/>
    <w:rsid w:val="00FA63DC"/>
    <w:rsid w:val="00FA6A3E"/>
    <w:rsid w:val="00FA6CAF"/>
    <w:rsid w:val="00FA70F6"/>
    <w:rsid w:val="00FA7287"/>
    <w:rsid w:val="00FA73BE"/>
    <w:rsid w:val="00FA7617"/>
    <w:rsid w:val="00FA7753"/>
    <w:rsid w:val="00FA7791"/>
    <w:rsid w:val="00FA7832"/>
    <w:rsid w:val="00FA7AF3"/>
    <w:rsid w:val="00FA7B43"/>
    <w:rsid w:val="00FA7D11"/>
    <w:rsid w:val="00FA7F98"/>
    <w:rsid w:val="00FB0086"/>
    <w:rsid w:val="00FB01C8"/>
    <w:rsid w:val="00FB093A"/>
    <w:rsid w:val="00FB0A22"/>
    <w:rsid w:val="00FB0A4D"/>
    <w:rsid w:val="00FB0C76"/>
    <w:rsid w:val="00FB0F7F"/>
    <w:rsid w:val="00FB1276"/>
    <w:rsid w:val="00FB1490"/>
    <w:rsid w:val="00FB170E"/>
    <w:rsid w:val="00FB1732"/>
    <w:rsid w:val="00FB1753"/>
    <w:rsid w:val="00FB1773"/>
    <w:rsid w:val="00FB1A5F"/>
    <w:rsid w:val="00FB1AFB"/>
    <w:rsid w:val="00FB1BC8"/>
    <w:rsid w:val="00FB1D3B"/>
    <w:rsid w:val="00FB1E48"/>
    <w:rsid w:val="00FB23FB"/>
    <w:rsid w:val="00FB2402"/>
    <w:rsid w:val="00FB2857"/>
    <w:rsid w:val="00FB2C53"/>
    <w:rsid w:val="00FB2EB1"/>
    <w:rsid w:val="00FB3995"/>
    <w:rsid w:val="00FB3A94"/>
    <w:rsid w:val="00FB3C93"/>
    <w:rsid w:val="00FB3E67"/>
    <w:rsid w:val="00FB3EFC"/>
    <w:rsid w:val="00FB3F65"/>
    <w:rsid w:val="00FB3F79"/>
    <w:rsid w:val="00FB3FA3"/>
    <w:rsid w:val="00FB424D"/>
    <w:rsid w:val="00FB481C"/>
    <w:rsid w:val="00FB4998"/>
    <w:rsid w:val="00FB4BC5"/>
    <w:rsid w:val="00FB4E23"/>
    <w:rsid w:val="00FB4EBA"/>
    <w:rsid w:val="00FB5076"/>
    <w:rsid w:val="00FB50F3"/>
    <w:rsid w:val="00FB54CA"/>
    <w:rsid w:val="00FB5632"/>
    <w:rsid w:val="00FB5867"/>
    <w:rsid w:val="00FB588E"/>
    <w:rsid w:val="00FB5C3B"/>
    <w:rsid w:val="00FB5C4C"/>
    <w:rsid w:val="00FB5CBF"/>
    <w:rsid w:val="00FB5EDE"/>
    <w:rsid w:val="00FB6659"/>
    <w:rsid w:val="00FB667C"/>
    <w:rsid w:val="00FB67E6"/>
    <w:rsid w:val="00FB6B00"/>
    <w:rsid w:val="00FB6C13"/>
    <w:rsid w:val="00FB76BD"/>
    <w:rsid w:val="00FB7810"/>
    <w:rsid w:val="00FB79BF"/>
    <w:rsid w:val="00FB7B8B"/>
    <w:rsid w:val="00FB7CFF"/>
    <w:rsid w:val="00FC1058"/>
    <w:rsid w:val="00FC10F7"/>
    <w:rsid w:val="00FC124A"/>
    <w:rsid w:val="00FC1547"/>
    <w:rsid w:val="00FC2320"/>
    <w:rsid w:val="00FC23D2"/>
    <w:rsid w:val="00FC26F5"/>
    <w:rsid w:val="00FC2927"/>
    <w:rsid w:val="00FC2EED"/>
    <w:rsid w:val="00FC2F68"/>
    <w:rsid w:val="00FC32D0"/>
    <w:rsid w:val="00FC36F0"/>
    <w:rsid w:val="00FC3704"/>
    <w:rsid w:val="00FC390A"/>
    <w:rsid w:val="00FC3DB1"/>
    <w:rsid w:val="00FC40E4"/>
    <w:rsid w:val="00FC40F4"/>
    <w:rsid w:val="00FC41A1"/>
    <w:rsid w:val="00FC4268"/>
    <w:rsid w:val="00FC45FE"/>
    <w:rsid w:val="00FC4841"/>
    <w:rsid w:val="00FC4A12"/>
    <w:rsid w:val="00FC4C22"/>
    <w:rsid w:val="00FC4D84"/>
    <w:rsid w:val="00FC4FE3"/>
    <w:rsid w:val="00FC5051"/>
    <w:rsid w:val="00FC5366"/>
    <w:rsid w:val="00FC53FF"/>
    <w:rsid w:val="00FC556C"/>
    <w:rsid w:val="00FC557F"/>
    <w:rsid w:val="00FC5733"/>
    <w:rsid w:val="00FC59B6"/>
    <w:rsid w:val="00FC5A1F"/>
    <w:rsid w:val="00FC5B44"/>
    <w:rsid w:val="00FC5C22"/>
    <w:rsid w:val="00FC613B"/>
    <w:rsid w:val="00FC6199"/>
    <w:rsid w:val="00FC621C"/>
    <w:rsid w:val="00FC6506"/>
    <w:rsid w:val="00FC68CF"/>
    <w:rsid w:val="00FC6929"/>
    <w:rsid w:val="00FC6AA4"/>
    <w:rsid w:val="00FC7127"/>
    <w:rsid w:val="00FC73BA"/>
    <w:rsid w:val="00FC77C3"/>
    <w:rsid w:val="00FC77E4"/>
    <w:rsid w:val="00FC7E75"/>
    <w:rsid w:val="00FD06C5"/>
    <w:rsid w:val="00FD0A51"/>
    <w:rsid w:val="00FD0ACC"/>
    <w:rsid w:val="00FD0E6B"/>
    <w:rsid w:val="00FD109C"/>
    <w:rsid w:val="00FD1311"/>
    <w:rsid w:val="00FD1366"/>
    <w:rsid w:val="00FD144D"/>
    <w:rsid w:val="00FD1767"/>
    <w:rsid w:val="00FD1839"/>
    <w:rsid w:val="00FD1ADC"/>
    <w:rsid w:val="00FD1AFA"/>
    <w:rsid w:val="00FD1B31"/>
    <w:rsid w:val="00FD2034"/>
    <w:rsid w:val="00FD2430"/>
    <w:rsid w:val="00FD2770"/>
    <w:rsid w:val="00FD29B5"/>
    <w:rsid w:val="00FD2A81"/>
    <w:rsid w:val="00FD2B4A"/>
    <w:rsid w:val="00FD2BCC"/>
    <w:rsid w:val="00FD2F18"/>
    <w:rsid w:val="00FD3102"/>
    <w:rsid w:val="00FD3353"/>
    <w:rsid w:val="00FD3613"/>
    <w:rsid w:val="00FD36ED"/>
    <w:rsid w:val="00FD3B15"/>
    <w:rsid w:val="00FD3F67"/>
    <w:rsid w:val="00FD3F68"/>
    <w:rsid w:val="00FD4107"/>
    <w:rsid w:val="00FD42A3"/>
    <w:rsid w:val="00FD42D5"/>
    <w:rsid w:val="00FD433F"/>
    <w:rsid w:val="00FD4557"/>
    <w:rsid w:val="00FD46E4"/>
    <w:rsid w:val="00FD4C1F"/>
    <w:rsid w:val="00FD4D93"/>
    <w:rsid w:val="00FD4ED6"/>
    <w:rsid w:val="00FD4F0D"/>
    <w:rsid w:val="00FD4F65"/>
    <w:rsid w:val="00FD4F72"/>
    <w:rsid w:val="00FD53B3"/>
    <w:rsid w:val="00FD58B8"/>
    <w:rsid w:val="00FD5D1C"/>
    <w:rsid w:val="00FD5DDB"/>
    <w:rsid w:val="00FD5EA0"/>
    <w:rsid w:val="00FD6223"/>
    <w:rsid w:val="00FD623D"/>
    <w:rsid w:val="00FD639C"/>
    <w:rsid w:val="00FD647A"/>
    <w:rsid w:val="00FD6839"/>
    <w:rsid w:val="00FD686C"/>
    <w:rsid w:val="00FD6E6D"/>
    <w:rsid w:val="00FD6FE6"/>
    <w:rsid w:val="00FD7007"/>
    <w:rsid w:val="00FD720D"/>
    <w:rsid w:val="00FD72AB"/>
    <w:rsid w:val="00FD75BF"/>
    <w:rsid w:val="00FD78D9"/>
    <w:rsid w:val="00FD79A2"/>
    <w:rsid w:val="00FD7A1C"/>
    <w:rsid w:val="00FD7E4C"/>
    <w:rsid w:val="00FD7E73"/>
    <w:rsid w:val="00FD7E8F"/>
    <w:rsid w:val="00FE04B3"/>
    <w:rsid w:val="00FE06F9"/>
    <w:rsid w:val="00FE0798"/>
    <w:rsid w:val="00FE07BF"/>
    <w:rsid w:val="00FE07C8"/>
    <w:rsid w:val="00FE0891"/>
    <w:rsid w:val="00FE0B29"/>
    <w:rsid w:val="00FE0B58"/>
    <w:rsid w:val="00FE0F84"/>
    <w:rsid w:val="00FE131E"/>
    <w:rsid w:val="00FE1455"/>
    <w:rsid w:val="00FE15ED"/>
    <w:rsid w:val="00FE175A"/>
    <w:rsid w:val="00FE1910"/>
    <w:rsid w:val="00FE1947"/>
    <w:rsid w:val="00FE1963"/>
    <w:rsid w:val="00FE196F"/>
    <w:rsid w:val="00FE19DC"/>
    <w:rsid w:val="00FE2024"/>
    <w:rsid w:val="00FE2133"/>
    <w:rsid w:val="00FE27BC"/>
    <w:rsid w:val="00FE2AB0"/>
    <w:rsid w:val="00FE2BF9"/>
    <w:rsid w:val="00FE2E89"/>
    <w:rsid w:val="00FE30BC"/>
    <w:rsid w:val="00FE317D"/>
    <w:rsid w:val="00FE321E"/>
    <w:rsid w:val="00FE3977"/>
    <w:rsid w:val="00FE3C31"/>
    <w:rsid w:val="00FE3D7A"/>
    <w:rsid w:val="00FE3DAA"/>
    <w:rsid w:val="00FE3F2A"/>
    <w:rsid w:val="00FE42A1"/>
    <w:rsid w:val="00FE432E"/>
    <w:rsid w:val="00FE440F"/>
    <w:rsid w:val="00FE462E"/>
    <w:rsid w:val="00FE4665"/>
    <w:rsid w:val="00FE466A"/>
    <w:rsid w:val="00FE467F"/>
    <w:rsid w:val="00FE485B"/>
    <w:rsid w:val="00FE494A"/>
    <w:rsid w:val="00FE4A03"/>
    <w:rsid w:val="00FE4A87"/>
    <w:rsid w:val="00FE4DB1"/>
    <w:rsid w:val="00FE4E4A"/>
    <w:rsid w:val="00FE4EFF"/>
    <w:rsid w:val="00FE4FAF"/>
    <w:rsid w:val="00FE513A"/>
    <w:rsid w:val="00FE523F"/>
    <w:rsid w:val="00FE554F"/>
    <w:rsid w:val="00FE5649"/>
    <w:rsid w:val="00FE57F7"/>
    <w:rsid w:val="00FE5A24"/>
    <w:rsid w:val="00FE5ACC"/>
    <w:rsid w:val="00FE5C6C"/>
    <w:rsid w:val="00FE5DB7"/>
    <w:rsid w:val="00FE5E9D"/>
    <w:rsid w:val="00FE6000"/>
    <w:rsid w:val="00FE61D2"/>
    <w:rsid w:val="00FE6288"/>
    <w:rsid w:val="00FE6318"/>
    <w:rsid w:val="00FE6393"/>
    <w:rsid w:val="00FE63C8"/>
    <w:rsid w:val="00FE6646"/>
    <w:rsid w:val="00FE66F8"/>
    <w:rsid w:val="00FE6C3C"/>
    <w:rsid w:val="00FE6DF7"/>
    <w:rsid w:val="00FE6F29"/>
    <w:rsid w:val="00FE732C"/>
    <w:rsid w:val="00FE7861"/>
    <w:rsid w:val="00FE78FB"/>
    <w:rsid w:val="00FE7F0D"/>
    <w:rsid w:val="00FF033C"/>
    <w:rsid w:val="00FF076C"/>
    <w:rsid w:val="00FF0B10"/>
    <w:rsid w:val="00FF0DCF"/>
    <w:rsid w:val="00FF0F68"/>
    <w:rsid w:val="00FF1043"/>
    <w:rsid w:val="00FF123A"/>
    <w:rsid w:val="00FF12AB"/>
    <w:rsid w:val="00FF12BA"/>
    <w:rsid w:val="00FF1338"/>
    <w:rsid w:val="00FF13FB"/>
    <w:rsid w:val="00FF14E6"/>
    <w:rsid w:val="00FF16F7"/>
    <w:rsid w:val="00FF1899"/>
    <w:rsid w:val="00FF1BBA"/>
    <w:rsid w:val="00FF1FDC"/>
    <w:rsid w:val="00FF28E8"/>
    <w:rsid w:val="00FF2B84"/>
    <w:rsid w:val="00FF2D48"/>
    <w:rsid w:val="00FF2E5C"/>
    <w:rsid w:val="00FF307F"/>
    <w:rsid w:val="00FF3AA8"/>
    <w:rsid w:val="00FF3D07"/>
    <w:rsid w:val="00FF3D31"/>
    <w:rsid w:val="00FF3F9A"/>
    <w:rsid w:val="00FF4045"/>
    <w:rsid w:val="00FF436F"/>
    <w:rsid w:val="00FF467D"/>
    <w:rsid w:val="00FF48A2"/>
    <w:rsid w:val="00FF4C7A"/>
    <w:rsid w:val="00FF4D0B"/>
    <w:rsid w:val="00FF4D15"/>
    <w:rsid w:val="00FF5059"/>
    <w:rsid w:val="00FF52B3"/>
    <w:rsid w:val="00FF552E"/>
    <w:rsid w:val="00FF5AB8"/>
    <w:rsid w:val="00FF5B4F"/>
    <w:rsid w:val="00FF5BDF"/>
    <w:rsid w:val="00FF5DB7"/>
    <w:rsid w:val="00FF5E5F"/>
    <w:rsid w:val="00FF5EE3"/>
    <w:rsid w:val="00FF5F4E"/>
    <w:rsid w:val="00FF618B"/>
    <w:rsid w:val="00FF62E5"/>
    <w:rsid w:val="00FF634C"/>
    <w:rsid w:val="00FF6474"/>
    <w:rsid w:val="00FF649E"/>
    <w:rsid w:val="00FF6880"/>
    <w:rsid w:val="00FF6E5E"/>
    <w:rsid w:val="00FF7288"/>
    <w:rsid w:val="00FF728A"/>
    <w:rsid w:val="00FF7572"/>
    <w:rsid w:val="00FF781C"/>
    <w:rsid w:val="00FF7912"/>
    <w:rsid w:val="00FF799B"/>
    <w:rsid w:val="032DE002"/>
    <w:rsid w:val="12515FC2"/>
    <w:rsid w:val="2BD77206"/>
    <w:rsid w:val="32E8C471"/>
    <w:rsid w:val="426B6654"/>
    <w:rsid w:val="5FE10E3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3766ED9"/>
  <w15:docId w15:val="{1FBEA213-CF56-4922-A834-B11E78B77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24949"/>
    <w:pPr>
      <w:tabs>
        <w:tab w:val="left" w:pos="284"/>
        <w:tab w:val="left" w:pos="567"/>
        <w:tab w:val="left" w:pos="4956"/>
      </w:tabs>
      <w:spacing w:afterLines="50" w:after="50"/>
    </w:pPr>
    <w:rPr>
      <w:rFonts w:asciiTheme="minorHAnsi" w:hAnsiTheme="minorHAnsi"/>
      <w:color w:val="262626" w:themeColor="text2"/>
      <w:sz w:val="22"/>
      <w:szCs w:val="24"/>
      <w:lang w:val="en-US"/>
    </w:rPr>
  </w:style>
  <w:style w:type="paragraph" w:styleId="Heading1">
    <w:name w:val="heading 1"/>
    <w:basedOn w:val="Normal"/>
    <w:next w:val="Normal"/>
    <w:link w:val="Heading1Char"/>
    <w:qFormat/>
    <w:rsid w:val="00A952E9"/>
    <w:pPr>
      <w:keepNext/>
      <w:keepLines/>
      <w:tabs>
        <w:tab w:val="clear" w:pos="284"/>
      </w:tabs>
      <w:outlineLvl w:val="0"/>
    </w:pPr>
    <w:rPr>
      <w:rFonts w:asciiTheme="majorHAnsi" w:eastAsiaTheme="majorEastAsia" w:hAnsiTheme="majorHAnsi" w:cstheme="majorBidi"/>
      <w:b/>
      <w:bCs/>
      <w:caps/>
      <w:color w:val="0AA5D2" w:themeColor="accent1"/>
      <w:spacing w:val="40"/>
      <w:szCs w:val="28"/>
    </w:rPr>
  </w:style>
  <w:style w:type="paragraph" w:styleId="Heading2">
    <w:name w:val="heading 2"/>
    <w:basedOn w:val="Heading1"/>
    <w:next w:val="Normal"/>
    <w:link w:val="Heading2Char"/>
    <w:unhideWhenUsed/>
    <w:qFormat/>
    <w:rsid w:val="001E12B4"/>
    <w:pPr>
      <w:spacing w:before="280"/>
      <w:outlineLvl w:val="1"/>
    </w:pPr>
    <w:rPr>
      <w:b w:val="0"/>
      <w:bCs w:val="0"/>
      <w:szCs w:val="26"/>
    </w:rPr>
  </w:style>
  <w:style w:type="paragraph" w:styleId="Heading3">
    <w:name w:val="heading 3"/>
    <w:basedOn w:val="Normal"/>
    <w:next w:val="Normal"/>
    <w:link w:val="Heading3Char"/>
    <w:unhideWhenUsed/>
    <w:qFormat/>
    <w:rsid w:val="001E12B4"/>
    <w:pPr>
      <w:keepNext/>
      <w:keepLines/>
      <w:spacing w:afterLines="0" w:after="0"/>
      <w:outlineLvl w:val="2"/>
    </w:pPr>
    <w:rPr>
      <w:rFonts w:asciiTheme="majorHAnsi" w:eastAsiaTheme="majorEastAsia" w:hAnsiTheme="majorHAnsi" w:cstheme="majorBidi"/>
      <w:b/>
      <w:bCs/>
      <w:color w:val="0AA5D2" w:themeColor="accent1"/>
    </w:rPr>
  </w:style>
  <w:style w:type="paragraph" w:styleId="Heading4">
    <w:name w:val="heading 4"/>
    <w:basedOn w:val="Normal"/>
    <w:next w:val="Normal"/>
    <w:link w:val="Heading4Char"/>
    <w:semiHidden/>
    <w:unhideWhenUsed/>
    <w:qFormat/>
    <w:rsid w:val="00156FDF"/>
    <w:pPr>
      <w:keepNext/>
      <w:keepLines/>
      <w:spacing w:before="40" w:after="0"/>
      <w:outlineLvl w:val="3"/>
    </w:pPr>
    <w:rPr>
      <w:rFonts w:asciiTheme="majorHAnsi" w:eastAsiaTheme="majorEastAsia" w:hAnsiTheme="majorHAnsi" w:cstheme="majorBidi"/>
      <w:i/>
      <w:iCs/>
      <w:color w:val="077B9D"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B5CBF"/>
    <w:pPr>
      <w:spacing w:afterLines="0" w:after="0"/>
    </w:pPr>
    <w:rPr>
      <w:b/>
      <w:caps/>
      <w:spacing w:val="40"/>
    </w:rPr>
  </w:style>
  <w:style w:type="character" w:customStyle="1" w:styleId="HeaderChar">
    <w:name w:val="Header Char"/>
    <w:basedOn w:val="DefaultParagraphFont"/>
    <w:link w:val="Header"/>
    <w:uiPriority w:val="99"/>
    <w:rsid w:val="00FB5CBF"/>
    <w:rPr>
      <w:rFonts w:asciiTheme="minorHAnsi" w:hAnsiTheme="minorHAnsi"/>
      <w:b/>
      <w:caps/>
      <w:color w:val="262626" w:themeColor="text2"/>
      <w:spacing w:val="40"/>
      <w:sz w:val="22"/>
      <w:szCs w:val="24"/>
    </w:rPr>
  </w:style>
  <w:style w:type="paragraph" w:styleId="Footer">
    <w:name w:val="footer"/>
    <w:basedOn w:val="Normal"/>
    <w:link w:val="FooterChar"/>
    <w:uiPriority w:val="99"/>
    <w:rsid w:val="00362260"/>
    <w:pPr>
      <w:spacing w:afterLines="0" w:after="0"/>
      <w:ind w:right="-1814"/>
      <w:jc w:val="right"/>
    </w:pPr>
  </w:style>
  <w:style w:type="character" w:customStyle="1" w:styleId="FooterChar">
    <w:name w:val="Footer Char"/>
    <w:basedOn w:val="DefaultParagraphFont"/>
    <w:link w:val="Footer"/>
    <w:uiPriority w:val="99"/>
    <w:rsid w:val="00362260"/>
    <w:rPr>
      <w:rFonts w:asciiTheme="minorHAnsi" w:hAnsiTheme="minorHAnsi"/>
      <w:color w:val="262626" w:themeColor="text2"/>
      <w:sz w:val="22"/>
      <w:szCs w:val="24"/>
      <w:lang w:val="en-US"/>
    </w:rPr>
  </w:style>
  <w:style w:type="paragraph" w:styleId="BalloonText">
    <w:name w:val="Balloon Text"/>
    <w:basedOn w:val="Normal"/>
    <w:link w:val="BalloonTextChar"/>
    <w:semiHidden/>
    <w:unhideWhenUsed/>
    <w:rsid w:val="006527DA"/>
    <w:rPr>
      <w:rFonts w:ascii="Tahoma" w:hAnsi="Tahoma" w:cs="Tahoma"/>
      <w:sz w:val="16"/>
      <w:szCs w:val="16"/>
    </w:rPr>
  </w:style>
  <w:style w:type="character" w:customStyle="1" w:styleId="BalloonTextChar">
    <w:name w:val="Balloon Text Char"/>
    <w:basedOn w:val="DefaultParagraphFont"/>
    <w:link w:val="BalloonText"/>
    <w:semiHidden/>
    <w:rsid w:val="007B2632"/>
    <w:rPr>
      <w:rFonts w:ascii="Tahoma" w:hAnsi="Tahoma" w:cs="Tahoma"/>
      <w:color w:val="262626" w:themeColor="text2"/>
      <w:sz w:val="16"/>
      <w:szCs w:val="16"/>
    </w:rPr>
  </w:style>
  <w:style w:type="character" w:customStyle="1" w:styleId="Heading1Char">
    <w:name w:val="Heading 1 Char"/>
    <w:basedOn w:val="DefaultParagraphFont"/>
    <w:link w:val="Heading1"/>
    <w:rsid w:val="00A952E9"/>
    <w:rPr>
      <w:rFonts w:asciiTheme="majorHAnsi" w:eastAsiaTheme="majorEastAsia" w:hAnsiTheme="majorHAnsi" w:cstheme="majorBidi"/>
      <w:b/>
      <w:bCs/>
      <w:caps/>
      <w:color w:val="0AA5D2" w:themeColor="accent1"/>
      <w:spacing w:val="40"/>
      <w:sz w:val="22"/>
      <w:szCs w:val="28"/>
      <w:lang w:val="en-US"/>
    </w:rPr>
  </w:style>
  <w:style w:type="character" w:customStyle="1" w:styleId="Heading2Char">
    <w:name w:val="Heading 2 Char"/>
    <w:basedOn w:val="DefaultParagraphFont"/>
    <w:link w:val="Heading2"/>
    <w:rsid w:val="001E12B4"/>
    <w:rPr>
      <w:rFonts w:asciiTheme="majorHAnsi" w:eastAsiaTheme="majorEastAsia" w:hAnsiTheme="majorHAnsi" w:cstheme="majorBidi"/>
      <w:caps/>
      <w:color w:val="0AA5D2" w:themeColor="accent1"/>
      <w:spacing w:val="40"/>
      <w:sz w:val="22"/>
      <w:szCs w:val="26"/>
      <w:lang w:val="en-US"/>
    </w:rPr>
  </w:style>
  <w:style w:type="paragraph" w:styleId="ListParagraph">
    <w:name w:val="List Paragraph"/>
    <w:aliases w:val="Paragraphe de liste PBLH,Bullet Points,Liste Paragraf,Llista Nivell1,Lista de nivel 1,Graph &amp; Table tite,Titre1,r2,Paragraphe 2,Bullets,References,Liste 1,List Paragraph nowy,Numbered List Paragraph,List Paragraph (numbered (a))"/>
    <w:basedOn w:val="Normal"/>
    <w:link w:val="ListParagraphChar"/>
    <w:uiPriority w:val="34"/>
    <w:qFormat/>
    <w:rsid w:val="003E570E"/>
    <w:pPr>
      <w:spacing w:afterLines="100"/>
      <w:ind w:left="255" w:hanging="255"/>
      <w:contextualSpacing/>
    </w:pPr>
  </w:style>
  <w:style w:type="paragraph" w:customStyle="1" w:styleId="Bullettedtext">
    <w:name w:val="Bulletted text"/>
    <w:basedOn w:val="ListParagraph"/>
    <w:uiPriority w:val="1"/>
    <w:qFormat/>
    <w:rsid w:val="00F70C4E"/>
    <w:pPr>
      <w:numPr>
        <w:numId w:val="1"/>
      </w:numPr>
      <w:spacing w:afterLines="50"/>
    </w:pPr>
  </w:style>
  <w:style w:type="paragraph" w:customStyle="1" w:styleId="Sign-off-Contactdetails">
    <w:name w:val="Sign-off - Contact details"/>
    <w:basedOn w:val="Normal"/>
    <w:uiPriority w:val="2"/>
    <w:qFormat/>
    <w:rsid w:val="00811BD7"/>
    <w:pPr>
      <w:tabs>
        <w:tab w:val="clear" w:pos="284"/>
        <w:tab w:val="left" w:pos="227"/>
      </w:tabs>
      <w:spacing w:afterLines="0" w:after="0"/>
    </w:pPr>
    <w:rPr>
      <w:sz w:val="18"/>
    </w:rPr>
  </w:style>
  <w:style w:type="paragraph" w:customStyle="1" w:styleId="Introtext">
    <w:name w:val="Intro text"/>
    <w:basedOn w:val="Normal"/>
    <w:uiPriority w:val="1"/>
    <w:qFormat/>
    <w:rsid w:val="00CE10E5"/>
    <w:pPr>
      <w:tabs>
        <w:tab w:val="clear" w:pos="284"/>
      </w:tabs>
    </w:pPr>
    <w:rPr>
      <w:b/>
      <w:noProof/>
      <w:color w:val="0AA5D2" w:themeColor="accent1"/>
    </w:rPr>
  </w:style>
  <w:style w:type="paragraph" w:customStyle="1" w:styleId="Pageheading">
    <w:name w:val="Page heading"/>
    <w:basedOn w:val="Normal"/>
    <w:qFormat/>
    <w:rsid w:val="00B57EE6"/>
    <w:rPr>
      <w:b/>
      <w:color w:val="0AA5D2" w:themeColor="accent1"/>
      <w:sz w:val="36"/>
    </w:rPr>
  </w:style>
  <w:style w:type="paragraph" w:customStyle="1" w:styleId="Dottedlinegrey">
    <w:name w:val="Dotted line (grey)"/>
    <w:basedOn w:val="Normal"/>
    <w:uiPriority w:val="4"/>
    <w:qFormat/>
    <w:rsid w:val="00811BD7"/>
    <w:pPr>
      <w:pBdr>
        <w:bottom w:val="dashed" w:sz="4" w:space="0" w:color="D8D3CD" w:themeColor="accent5"/>
      </w:pBdr>
      <w:spacing w:afterLines="0" w:after="200" w:line="100" w:lineRule="exact"/>
    </w:pPr>
  </w:style>
  <w:style w:type="paragraph" w:customStyle="1" w:styleId="Solidblueline">
    <w:name w:val="Solid blue line"/>
    <w:basedOn w:val="Dottedlinegrey"/>
    <w:uiPriority w:val="4"/>
    <w:qFormat/>
    <w:rsid w:val="00100EDA"/>
    <w:pPr>
      <w:pBdr>
        <w:bottom w:val="single" w:sz="8" w:space="0" w:color="0AA5D2" w:themeColor="accent1"/>
      </w:pBdr>
      <w:spacing w:after="400" w:line="40" w:lineRule="exact"/>
    </w:pPr>
  </w:style>
  <w:style w:type="paragraph" w:styleId="NoSpacing">
    <w:name w:val="No Spacing"/>
    <w:link w:val="NoSpacingChar"/>
    <w:uiPriority w:val="1"/>
    <w:qFormat/>
    <w:rsid w:val="00174BC3"/>
    <w:pPr>
      <w:tabs>
        <w:tab w:val="left" w:pos="284"/>
      </w:tabs>
    </w:pPr>
    <w:rPr>
      <w:rFonts w:asciiTheme="minorHAnsi" w:hAnsiTheme="minorHAnsi"/>
      <w:color w:val="262626" w:themeColor="text2"/>
      <w:sz w:val="22"/>
      <w:szCs w:val="24"/>
    </w:rPr>
  </w:style>
  <w:style w:type="character" w:styleId="Hyperlink">
    <w:name w:val="Hyperlink"/>
    <w:basedOn w:val="DefaultParagraphFont"/>
    <w:uiPriority w:val="99"/>
    <w:rsid w:val="00BE769F"/>
    <w:rPr>
      <w:b/>
      <w:color w:val="0AA5D2" w:themeColor="accent1"/>
      <w:u w:val="none"/>
    </w:rPr>
  </w:style>
  <w:style w:type="paragraph" w:customStyle="1" w:styleId="Header-continuationpageline1">
    <w:name w:val="Header - continuation page (line 1)"/>
    <w:basedOn w:val="Header"/>
    <w:uiPriority w:val="99"/>
    <w:qFormat/>
    <w:rsid w:val="00F61DDB"/>
    <w:rPr>
      <w:caps w:val="0"/>
      <w:color w:val="0AA5D2" w:themeColor="accent1"/>
      <w:spacing w:val="0"/>
      <w:sz w:val="18"/>
    </w:rPr>
  </w:style>
  <w:style w:type="paragraph" w:customStyle="1" w:styleId="Header-continuationpageline2">
    <w:name w:val="Header - continuation page (line 2)"/>
    <w:basedOn w:val="Header-continuationpageline1"/>
    <w:uiPriority w:val="99"/>
    <w:qFormat/>
    <w:rsid w:val="009D34F6"/>
    <w:rPr>
      <w:b w:val="0"/>
      <w:color w:val="262626" w:themeColor="text2"/>
    </w:rPr>
  </w:style>
  <w:style w:type="paragraph" w:customStyle="1" w:styleId="Pagesubheading">
    <w:name w:val="Page subheading"/>
    <w:basedOn w:val="Normal"/>
    <w:qFormat/>
    <w:rsid w:val="00F90B6D"/>
    <w:pPr>
      <w:spacing w:afterLines="0" w:after="0"/>
    </w:pPr>
    <w:rPr>
      <w:b/>
    </w:rPr>
  </w:style>
  <w:style w:type="paragraph" w:customStyle="1" w:styleId="Normalbold">
    <w:name w:val="Normal bold"/>
    <w:basedOn w:val="Normal"/>
    <w:qFormat/>
    <w:rsid w:val="00B57EE6"/>
    <w:pPr>
      <w:spacing w:after="120"/>
    </w:pPr>
    <w:rPr>
      <w:b/>
    </w:rPr>
  </w:style>
  <w:style w:type="paragraph" w:customStyle="1" w:styleId="Numberedparaslevel1">
    <w:name w:val="Numbered paras level 1"/>
    <w:basedOn w:val="Normal"/>
    <w:qFormat/>
    <w:rsid w:val="00AB420A"/>
    <w:pPr>
      <w:numPr>
        <w:numId w:val="2"/>
      </w:numPr>
      <w:spacing w:after="120"/>
    </w:pPr>
  </w:style>
  <w:style w:type="paragraph" w:customStyle="1" w:styleId="Numberedparaslevel2">
    <w:name w:val="Numbered paras level 2"/>
    <w:basedOn w:val="Numberedparaslevel1"/>
    <w:qFormat/>
    <w:rsid w:val="00326A4B"/>
    <w:pPr>
      <w:numPr>
        <w:numId w:val="3"/>
      </w:numPr>
    </w:pPr>
  </w:style>
  <w:style w:type="paragraph" w:customStyle="1" w:styleId="Dottedlineblue">
    <w:name w:val="Dotted line (blue)"/>
    <w:basedOn w:val="Normal"/>
    <w:uiPriority w:val="3"/>
    <w:qFormat/>
    <w:rsid w:val="006D655C"/>
    <w:pPr>
      <w:pBdr>
        <w:bottom w:val="dashed" w:sz="8" w:space="3" w:color="96D7EB" w:themeColor="accent2"/>
      </w:pBdr>
      <w:tabs>
        <w:tab w:val="clear" w:pos="567"/>
        <w:tab w:val="clear" w:pos="4956"/>
      </w:tabs>
      <w:spacing w:afterLines="0" w:after="280" w:line="100" w:lineRule="exact"/>
      <w:ind w:right="6577"/>
    </w:pPr>
  </w:style>
  <w:style w:type="table" w:styleId="TableGrid">
    <w:name w:val="Table Grid"/>
    <w:basedOn w:val="TableNormal"/>
    <w:uiPriority w:val="39"/>
    <w:rsid w:val="001C2F49"/>
    <w:tblPr>
      <w:tblBorders>
        <w:top w:val="single" w:sz="8" w:space="0" w:color="0AA5D2" w:themeColor="accent1"/>
        <w:bottom w:val="single" w:sz="8" w:space="0" w:color="0AA5D2" w:themeColor="accent1"/>
        <w:insideH w:val="dashed" w:sz="4" w:space="0" w:color="D8D3CD" w:themeColor="accent5"/>
      </w:tblBorders>
      <w:tblCellMar>
        <w:top w:w="57" w:type="dxa"/>
        <w:left w:w="0" w:type="dxa"/>
        <w:bottom w:w="113" w:type="dxa"/>
        <w:right w:w="85" w:type="dxa"/>
      </w:tblCellMar>
    </w:tblPr>
    <w:tblStylePr w:type="lastRow">
      <w:tblPr/>
      <w:tcPr>
        <w:tcBorders>
          <w:top w:val="single" w:sz="8" w:space="0" w:color="0AA5D2" w:themeColor="accent1"/>
          <w:left w:val="nil"/>
          <w:bottom w:val="single" w:sz="8" w:space="0" w:color="0AA5D2" w:themeColor="accent1"/>
          <w:right w:val="nil"/>
          <w:insideH w:val="nil"/>
          <w:insideV w:val="nil"/>
          <w:tl2br w:val="nil"/>
          <w:tr2bl w:val="nil"/>
        </w:tcBorders>
      </w:tcPr>
    </w:tblStylePr>
  </w:style>
  <w:style w:type="character" w:customStyle="1" w:styleId="Heading3Char">
    <w:name w:val="Heading 3 Char"/>
    <w:basedOn w:val="DefaultParagraphFont"/>
    <w:link w:val="Heading3"/>
    <w:rsid w:val="001E12B4"/>
    <w:rPr>
      <w:rFonts w:asciiTheme="majorHAnsi" w:eastAsiaTheme="majorEastAsia" w:hAnsiTheme="majorHAnsi" w:cstheme="majorBidi"/>
      <w:b/>
      <w:bCs/>
      <w:color w:val="0AA5D2" w:themeColor="accent1"/>
      <w:sz w:val="22"/>
      <w:szCs w:val="24"/>
      <w:lang w:val="en-US"/>
    </w:rPr>
  </w:style>
  <w:style w:type="paragraph" w:styleId="TOCHeading">
    <w:name w:val="TOC Heading"/>
    <w:basedOn w:val="Heading1"/>
    <w:next w:val="Normal"/>
    <w:uiPriority w:val="39"/>
    <w:unhideWhenUsed/>
    <w:qFormat/>
    <w:rsid w:val="004C0172"/>
    <w:pPr>
      <w:tabs>
        <w:tab w:val="clear" w:pos="567"/>
        <w:tab w:val="clear" w:pos="4956"/>
      </w:tabs>
      <w:spacing w:before="480" w:afterLines="0" w:after="0" w:line="276" w:lineRule="auto"/>
      <w:outlineLvl w:val="9"/>
    </w:pPr>
    <w:rPr>
      <w:caps w:val="0"/>
      <w:color w:val="077B9D" w:themeColor="accent1" w:themeShade="BF"/>
      <w:spacing w:val="0"/>
      <w:sz w:val="28"/>
      <w:lang w:eastAsia="ja-JP"/>
    </w:rPr>
  </w:style>
  <w:style w:type="paragraph" w:styleId="TOC3">
    <w:name w:val="toc 3"/>
    <w:basedOn w:val="Normal"/>
    <w:next w:val="Normal"/>
    <w:autoRedefine/>
    <w:uiPriority w:val="39"/>
    <w:rsid w:val="00843647"/>
    <w:pPr>
      <w:tabs>
        <w:tab w:val="clear" w:pos="284"/>
        <w:tab w:val="clear" w:pos="567"/>
        <w:tab w:val="clear" w:pos="4956"/>
      </w:tabs>
      <w:spacing w:afterLines="25" w:after="25"/>
      <w:ind w:left="340"/>
    </w:pPr>
    <w:rPr>
      <w:sz w:val="18"/>
    </w:rPr>
  </w:style>
  <w:style w:type="paragraph" w:styleId="TOC1">
    <w:name w:val="toc 1"/>
    <w:basedOn w:val="Normal"/>
    <w:next w:val="Normal"/>
    <w:autoRedefine/>
    <w:uiPriority w:val="39"/>
    <w:rsid w:val="00653FE7"/>
    <w:pPr>
      <w:tabs>
        <w:tab w:val="clear" w:pos="284"/>
        <w:tab w:val="clear" w:pos="567"/>
        <w:tab w:val="clear" w:pos="4956"/>
        <w:tab w:val="left" w:pos="440"/>
        <w:tab w:val="right" w:leader="dot" w:pos="8090"/>
      </w:tabs>
      <w:spacing w:afterLines="25" w:after="60"/>
      <w:ind w:left="340" w:right="567" w:hanging="340"/>
    </w:pPr>
    <w:rPr>
      <w:b/>
      <w:noProof/>
    </w:rPr>
  </w:style>
  <w:style w:type="paragraph" w:styleId="TOC2">
    <w:name w:val="toc 2"/>
    <w:basedOn w:val="Normal"/>
    <w:next w:val="Normal"/>
    <w:autoRedefine/>
    <w:uiPriority w:val="39"/>
    <w:rsid w:val="00D67F25"/>
    <w:pPr>
      <w:tabs>
        <w:tab w:val="clear" w:pos="284"/>
        <w:tab w:val="clear" w:pos="567"/>
        <w:tab w:val="clear" w:pos="4956"/>
        <w:tab w:val="left" w:pos="880"/>
        <w:tab w:val="right" w:leader="dot" w:pos="9678"/>
      </w:tabs>
      <w:spacing w:afterLines="25" w:after="60"/>
      <w:ind w:left="340"/>
    </w:pPr>
    <w:rPr>
      <w:noProof/>
      <w:szCs w:val="22"/>
      <w:lang w:val="en-GB"/>
    </w:rPr>
  </w:style>
  <w:style w:type="paragraph" w:styleId="FootnoteText">
    <w:name w:val="footnote text"/>
    <w:aliases w:val="ALTS FOOTNOTE,Footnote Text Char1 Char,Footnote Text Char Char Char1,Footnote Text Char1 Char Char Char1,Footnote Text Char1 Char1 Char,Footnote Text Char Char Char Char,Footnote Text Char1 Char Char Char Char,FOOTNOTES,Char,single space"/>
    <w:basedOn w:val="Normal"/>
    <w:link w:val="FootnoteTextChar"/>
    <w:uiPriority w:val="99"/>
    <w:unhideWhenUsed/>
    <w:rsid w:val="0035374A"/>
    <w:pPr>
      <w:spacing w:after="0"/>
    </w:pPr>
    <w:rPr>
      <w:sz w:val="24"/>
    </w:rPr>
  </w:style>
  <w:style w:type="character" w:customStyle="1" w:styleId="FootnoteTextChar">
    <w:name w:val="Footnote Text Char"/>
    <w:aliases w:val="ALTS FOOTNOTE Char,Footnote Text Char1 Char Char,Footnote Text Char Char Char1 Char,Footnote Text Char1 Char Char Char1 Char,Footnote Text Char1 Char1 Char Char,Footnote Text Char Char Char Char Char,FOOTNOTES Char,Char Char"/>
    <w:basedOn w:val="DefaultParagraphFont"/>
    <w:link w:val="FootnoteText"/>
    <w:uiPriority w:val="99"/>
    <w:rsid w:val="0035374A"/>
    <w:rPr>
      <w:rFonts w:asciiTheme="minorHAnsi" w:hAnsiTheme="minorHAnsi"/>
      <w:color w:val="262626" w:themeColor="text2"/>
      <w:sz w:val="24"/>
      <w:szCs w:val="24"/>
      <w:lang w:val="en-US"/>
    </w:rPr>
  </w:style>
  <w:style w:type="character" w:styleId="FootnoteReference">
    <w:name w:val="footnote reference"/>
    <w:aliases w:val=" BVI fnr Char,BVI fnr Char, BVI fnr Car Car Char,BVI fnr Car Char, BVI fnr Car Car Car Car Char, BVI fnr Car Car Car Car Char Char, BVI fnr Car Car Car Car Char Car Char, BVI fnr תו Char Char Char,BVI fnr תו Char Char Char,ftref Char"/>
    <w:basedOn w:val="DefaultParagraphFont"/>
    <w:link w:val="BVIfnr"/>
    <w:uiPriority w:val="99"/>
    <w:unhideWhenUsed/>
    <w:rsid w:val="0035374A"/>
    <w:rPr>
      <w:vertAlign w:val="superscript"/>
    </w:rPr>
  </w:style>
  <w:style w:type="character" w:styleId="CommentReference">
    <w:name w:val="annotation reference"/>
    <w:basedOn w:val="DefaultParagraphFont"/>
    <w:uiPriority w:val="99"/>
    <w:unhideWhenUsed/>
    <w:rsid w:val="00726171"/>
    <w:rPr>
      <w:sz w:val="18"/>
      <w:szCs w:val="18"/>
    </w:rPr>
  </w:style>
  <w:style w:type="paragraph" w:styleId="CommentText">
    <w:name w:val="annotation text"/>
    <w:basedOn w:val="Normal"/>
    <w:link w:val="CommentTextChar"/>
    <w:uiPriority w:val="99"/>
    <w:unhideWhenUsed/>
    <w:rsid w:val="00726171"/>
    <w:rPr>
      <w:sz w:val="24"/>
    </w:rPr>
  </w:style>
  <w:style w:type="character" w:customStyle="1" w:styleId="CommentTextChar">
    <w:name w:val="Comment Text Char"/>
    <w:basedOn w:val="DefaultParagraphFont"/>
    <w:link w:val="CommentText"/>
    <w:uiPriority w:val="99"/>
    <w:rsid w:val="00726171"/>
    <w:rPr>
      <w:rFonts w:asciiTheme="minorHAnsi" w:hAnsiTheme="minorHAnsi"/>
      <w:color w:val="262626" w:themeColor="text2"/>
      <w:sz w:val="24"/>
      <w:szCs w:val="24"/>
      <w:lang w:val="en-US"/>
    </w:rPr>
  </w:style>
  <w:style w:type="paragraph" w:styleId="CommentSubject">
    <w:name w:val="annotation subject"/>
    <w:basedOn w:val="CommentText"/>
    <w:next w:val="CommentText"/>
    <w:link w:val="CommentSubjectChar"/>
    <w:semiHidden/>
    <w:unhideWhenUsed/>
    <w:rsid w:val="00726171"/>
    <w:rPr>
      <w:b/>
      <w:bCs/>
      <w:sz w:val="20"/>
      <w:szCs w:val="20"/>
    </w:rPr>
  </w:style>
  <w:style w:type="character" w:customStyle="1" w:styleId="CommentSubjectChar">
    <w:name w:val="Comment Subject Char"/>
    <w:basedOn w:val="CommentTextChar"/>
    <w:link w:val="CommentSubject"/>
    <w:semiHidden/>
    <w:rsid w:val="00726171"/>
    <w:rPr>
      <w:rFonts w:asciiTheme="minorHAnsi" w:hAnsiTheme="minorHAnsi"/>
      <w:b/>
      <w:bCs/>
      <w:color w:val="262626" w:themeColor="text2"/>
      <w:sz w:val="24"/>
      <w:szCs w:val="24"/>
      <w:lang w:val="en-US"/>
    </w:rPr>
  </w:style>
  <w:style w:type="paragraph" w:styleId="Revision">
    <w:name w:val="Revision"/>
    <w:hidden/>
    <w:uiPriority w:val="99"/>
    <w:semiHidden/>
    <w:rsid w:val="008E763A"/>
    <w:rPr>
      <w:rFonts w:asciiTheme="minorHAnsi" w:hAnsiTheme="minorHAnsi"/>
      <w:color w:val="262626" w:themeColor="text2"/>
      <w:sz w:val="22"/>
      <w:szCs w:val="24"/>
      <w:lang w:val="en-US"/>
    </w:rPr>
  </w:style>
  <w:style w:type="paragraph" w:styleId="NormalWeb">
    <w:name w:val="Normal (Web)"/>
    <w:basedOn w:val="Normal"/>
    <w:uiPriority w:val="99"/>
    <w:unhideWhenUsed/>
    <w:rsid w:val="009849FA"/>
    <w:pPr>
      <w:tabs>
        <w:tab w:val="clear" w:pos="284"/>
        <w:tab w:val="clear" w:pos="567"/>
        <w:tab w:val="clear" w:pos="4956"/>
      </w:tabs>
      <w:spacing w:before="100" w:beforeAutospacing="1" w:afterLines="0" w:after="100" w:afterAutospacing="1"/>
    </w:pPr>
    <w:rPr>
      <w:rFonts w:ascii="Times" w:eastAsiaTheme="minorEastAsia" w:hAnsi="Times"/>
      <w:color w:val="auto"/>
      <w:sz w:val="20"/>
      <w:szCs w:val="20"/>
      <w:lang w:val="en-GB" w:eastAsia="en-US"/>
    </w:rPr>
  </w:style>
  <w:style w:type="paragraph" w:styleId="TOC4">
    <w:name w:val="toc 4"/>
    <w:basedOn w:val="Normal"/>
    <w:next w:val="Normal"/>
    <w:autoRedefine/>
    <w:unhideWhenUsed/>
    <w:rsid w:val="00D77D25"/>
    <w:pPr>
      <w:tabs>
        <w:tab w:val="clear" w:pos="284"/>
        <w:tab w:val="clear" w:pos="567"/>
        <w:tab w:val="clear" w:pos="4956"/>
      </w:tabs>
      <w:ind w:left="660"/>
    </w:pPr>
  </w:style>
  <w:style w:type="paragraph" w:styleId="TOC5">
    <w:name w:val="toc 5"/>
    <w:basedOn w:val="Normal"/>
    <w:next w:val="Normal"/>
    <w:autoRedefine/>
    <w:unhideWhenUsed/>
    <w:rsid w:val="00D77D25"/>
    <w:pPr>
      <w:tabs>
        <w:tab w:val="clear" w:pos="284"/>
        <w:tab w:val="clear" w:pos="567"/>
        <w:tab w:val="clear" w:pos="4956"/>
      </w:tabs>
      <w:ind w:left="880"/>
    </w:pPr>
  </w:style>
  <w:style w:type="paragraph" w:styleId="TOC6">
    <w:name w:val="toc 6"/>
    <w:basedOn w:val="Normal"/>
    <w:next w:val="Normal"/>
    <w:autoRedefine/>
    <w:unhideWhenUsed/>
    <w:rsid w:val="00D77D25"/>
    <w:pPr>
      <w:tabs>
        <w:tab w:val="clear" w:pos="284"/>
        <w:tab w:val="clear" w:pos="567"/>
        <w:tab w:val="clear" w:pos="4956"/>
      </w:tabs>
      <w:ind w:left="1100"/>
    </w:pPr>
  </w:style>
  <w:style w:type="paragraph" w:styleId="TOC7">
    <w:name w:val="toc 7"/>
    <w:basedOn w:val="Normal"/>
    <w:next w:val="Normal"/>
    <w:autoRedefine/>
    <w:unhideWhenUsed/>
    <w:rsid w:val="00D77D25"/>
    <w:pPr>
      <w:tabs>
        <w:tab w:val="clear" w:pos="284"/>
        <w:tab w:val="clear" w:pos="567"/>
        <w:tab w:val="clear" w:pos="4956"/>
      </w:tabs>
      <w:ind w:left="1320"/>
    </w:pPr>
  </w:style>
  <w:style w:type="paragraph" w:styleId="TOC8">
    <w:name w:val="toc 8"/>
    <w:basedOn w:val="Normal"/>
    <w:next w:val="Normal"/>
    <w:autoRedefine/>
    <w:unhideWhenUsed/>
    <w:rsid w:val="00D77D25"/>
    <w:pPr>
      <w:tabs>
        <w:tab w:val="clear" w:pos="284"/>
        <w:tab w:val="clear" w:pos="567"/>
        <w:tab w:val="clear" w:pos="4956"/>
      </w:tabs>
      <w:ind w:left="1540"/>
    </w:pPr>
  </w:style>
  <w:style w:type="paragraph" w:styleId="TOC9">
    <w:name w:val="toc 9"/>
    <w:basedOn w:val="Normal"/>
    <w:next w:val="Normal"/>
    <w:autoRedefine/>
    <w:unhideWhenUsed/>
    <w:rsid w:val="00D77D25"/>
    <w:pPr>
      <w:tabs>
        <w:tab w:val="clear" w:pos="284"/>
        <w:tab w:val="clear" w:pos="567"/>
        <w:tab w:val="clear" w:pos="4956"/>
      </w:tabs>
      <w:ind w:left="1760"/>
    </w:pPr>
  </w:style>
  <w:style w:type="character" w:styleId="EndnoteReference">
    <w:name w:val="endnote reference"/>
    <w:basedOn w:val="DefaultParagraphFont"/>
    <w:uiPriority w:val="99"/>
    <w:unhideWhenUsed/>
    <w:rsid w:val="0063733F"/>
    <w:rPr>
      <w:vertAlign w:val="superscript"/>
    </w:rPr>
  </w:style>
  <w:style w:type="paragraph" w:styleId="EndnoteText">
    <w:name w:val="endnote text"/>
    <w:basedOn w:val="Normal"/>
    <w:link w:val="EndnoteTextChar"/>
    <w:uiPriority w:val="99"/>
    <w:unhideWhenUsed/>
    <w:rsid w:val="0063733F"/>
    <w:pPr>
      <w:tabs>
        <w:tab w:val="clear" w:pos="284"/>
        <w:tab w:val="clear" w:pos="567"/>
        <w:tab w:val="clear" w:pos="4956"/>
      </w:tabs>
      <w:spacing w:afterLines="0" w:after="160" w:line="259" w:lineRule="auto"/>
    </w:pPr>
    <w:rPr>
      <w:rFonts w:eastAsiaTheme="minorHAnsi" w:cstheme="minorBidi"/>
      <w:color w:val="auto"/>
      <w:szCs w:val="22"/>
      <w:lang w:eastAsia="en-US"/>
    </w:rPr>
  </w:style>
  <w:style w:type="character" w:customStyle="1" w:styleId="EndnoteTextChar">
    <w:name w:val="Endnote Text Char"/>
    <w:basedOn w:val="DefaultParagraphFont"/>
    <w:link w:val="EndnoteText"/>
    <w:uiPriority w:val="99"/>
    <w:rsid w:val="0063733F"/>
    <w:rPr>
      <w:rFonts w:asciiTheme="minorHAnsi" w:eastAsiaTheme="minorHAnsi" w:hAnsiTheme="minorHAnsi" w:cstheme="minorBidi"/>
      <w:sz w:val="22"/>
      <w:szCs w:val="22"/>
      <w:lang w:val="en-US" w:eastAsia="en-US"/>
    </w:rPr>
  </w:style>
  <w:style w:type="character" w:customStyle="1" w:styleId="UnresolvedMention1">
    <w:name w:val="Unresolved Mention1"/>
    <w:basedOn w:val="DefaultParagraphFont"/>
    <w:uiPriority w:val="99"/>
    <w:semiHidden/>
    <w:unhideWhenUsed/>
    <w:rsid w:val="006175A1"/>
    <w:rPr>
      <w:color w:val="605E5C"/>
      <w:shd w:val="clear" w:color="auto" w:fill="E1DFDD"/>
    </w:rPr>
  </w:style>
  <w:style w:type="paragraph" w:styleId="Caption">
    <w:name w:val="caption"/>
    <w:basedOn w:val="Normal"/>
    <w:next w:val="Normal"/>
    <w:uiPriority w:val="35"/>
    <w:unhideWhenUsed/>
    <w:qFormat/>
    <w:rsid w:val="00A52B9A"/>
    <w:pPr>
      <w:spacing w:after="200"/>
    </w:pPr>
    <w:rPr>
      <w:i/>
      <w:iCs/>
      <w:sz w:val="18"/>
      <w:szCs w:val="18"/>
    </w:rPr>
  </w:style>
  <w:style w:type="paragraph" w:customStyle="1" w:styleId="BVIfnr">
    <w:name w:val="BVI fnr"/>
    <w:aliases w:val=" BVI fnr Car Car,BVI fnr Car, BVI fnr Car Car Car Car, BVI fnr Car Car Car Car Char1, BVI fnr Car Car Car Car Char Car, BVI fnr תו Char Char,BVI fnr תו Char Char, BVI fnr Car Car תו Char Char,BVI fnr Car תו Char Char,ftref,BVI fnr Car Car"/>
    <w:basedOn w:val="Normal"/>
    <w:link w:val="FootnoteReference"/>
    <w:uiPriority w:val="99"/>
    <w:rsid w:val="0071643B"/>
    <w:pPr>
      <w:tabs>
        <w:tab w:val="clear" w:pos="284"/>
        <w:tab w:val="clear" w:pos="567"/>
        <w:tab w:val="clear" w:pos="4956"/>
      </w:tabs>
      <w:spacing w:before="120" w:afterLines="0" w:after="120" w:line="240" w:lineRule="exact"/>
      <w:jc w:val="both"/>
    </w:pPr>
    <w:rPr>
      <w:rFonts w:ascii="Times New Roman" w:hAnsi="Times New Roman"/>
      <w:color w:val="auto"/>
      <w:sz w:val="20"/>
      <w:szCs w:val="20"/>
      <w:vertAlign w:val="superscript"/>
      <w:lang w:val="en-GB"/>
    </w:rPr>
  </w:style>
  <w:style w:type="character" w:customStyle="1" w:styleId="Heading4Char">
    <w:name w:val="Heading 4 Char"/>
    <w:basedOn w:val="DefaultParagraphFont"/>
    <w:link w:val="Heading4"/>
    <w:semiHidden/>
    <w:rsid w:val="00156FDF"/>
    <w:rPr>
      <w:rFonts w:asciiTheme="majorHAnsi" w:eastAsiaTheme="majorEastAsia" w:hAnsiTheme="majorHAnsi" w:cstheme="majorBidi"/>
      <w:i/>
      <w:iCs/>
      <w:color w:val="077B9D" w:themeColor="accent1" w:themeShade="BF"/>
      <w:sz w:val="22"/>
      <w:szCs w:val="24"/>
      <w:lang w:val="en-US"/>
    </w:rPr>
  </w:style>
  <w:style w:type="character" w:styleId="FollowedHyperlink">
    <w:name w:val="FollowedHyperlink"/>
    <w:basedOn w:val="DefaultParagraphFont"/>
    <w:semiHidden/>
    <w:unhideWhenUsed/>
    <w:rsid w:val="00DD596C"/>
    <w:rPr>
      <w:color w:val="002060" w:themeColor="followedHyperlink"/>
      <w:u w:val="single"/>
    </w:rPr>
  </w:style>
  <w:style w:type="paragraph" w:customStyle="1" w:styleId="ftrefCar">
    <w:name w:val="ftref Car"/>
    <w:aliases w:val="16 Point Car,Superscript 6 Point Car,Car Car Char Car Char Car Car Char Car Char Char Car,Car Car Car Car Car Car Car Car Char Car Car Char Car Car Car Char Car Char Char Char Car,SUPERS Car"/>
    <w:basedOn w:val="Normal"/>
    <w:uiPriority w:val="99"/>
    <w:rsid w:val="008E4E2C"/>
    <w:pPr>
      <w:tabs>
        <w:tab w:val="clear" w:pos="284"/>
        <w:tab w:val="clear" w:pos="567"/>
        <w:tab w:val="clear" w:pos="4956"/>
      </w:tabs>
      <w:spacing w:afterLines="0" w:after="160" w:line="240" w:lineRule="exact"/>
    </w:pPr>
    <w:rPr>
      <w:rFonts w:eastAsiaTheme="minorHAnsi" w:cstheme="minorBidi"/>
      <w:color w:val="auto"/>
      <w:szCs w:val="22"/>
      <w:vertAlign w:val="superscript"/>
      <w:lang w:val="en-GB" w:eastAsia="en-US"/>
    </w:rPr>
  </w:style>
  <w:style w:type="paragraph" w:customStyle="1" w:styleId="Default">
    <w:name w:val="Default"/>
    <w:rsid w:val="00A62F75"/>
    <w:pPr>
      <w:autoSpaceDE w:val="0"/>
      <w:autoSpaceDN w:val="0"/>
      <w:adjustRightInd w:val="0"/>
    </w:pPr>
    <w:rPr>
      <w:rFonts w:ascii="Calibri" w:eastAsiaTheme="minorHAnsi" w:hAnsi="Calibri" w:cs="Calibri"/>
      <w:color w:val="000000"/>
      <w:sz w:val="24"/>
      <w:szCs w:val="24"/>
      <w:lang w:eastAsia="zh-TW"/>
    </w:rPr>
  </w:style>
  <w:style w:type="table" w:styleId="GridTable1Light-Accent1">
    <w:name w:val="Grid Table 1 Light Accent 1"/>
    <w:basedOn w:val="TableNormal"/>
    <w:uiPriority w:val="46"/>
    <w:rsid w:val="000E0690"/>
    <w:tblPr>
      <w:tblStyleRowBandSize w:val="1"/>
      <w:tblStyleColBandSize w:val="1"/>
      <w:tblBorders>
        <w:top w:val="single" w:sz="4" w:space="0" w:color="90E1F9" w:themeColor="accent1" w:themeTint="66"/>
        <w:left w:val="single" w:sz="4" w:space="0" w:color="90E1F9" w:themeColor="accent1" w:themeTint="66"/>
        <w:bottom w:val="single" w:sz="4" w:space="0" w:color="90E1F9" w:themeColor="accent1" w:themeTint="66"/>
        <w:right w:val="single" w:sz="4" w:space="0" w:color="90E1F9" w:themeColor="accent1" w:themeTint="66"/>
        <w:insideH w:val="single" w:sz="4" w:space="0" w:color="90E1F9" w:themeColor="accent1" w:themeTint="66"/>
        <w:insideV w:val="single" w:sz="4" w:space="0" w:color="90E1F9" w:themeColor="accent1" w:themeTint="66"/>
      </w:tblBorders>
    </w:tblPr>
    <w:tblStylePr w:type="firstRow">
      <w:rPr>
        <w:b/>
        <w:bCs/>
      </w:rPr>
      <w:tblPr/>
      <w:tcPr>
        <w:tcBorders>
          <w:bottom w:val="single" w:sz="12" w:space="0" w:color="58D3F7" w:themeColor="accent1" w:themeTint="99"/>
        </w:tcBorders>
      </w:tcPr>
    </w:tblStylePr>
    <w:tblStylePr w:type="lastRow">
      <w:rPr>
        <w:b/>
        <w:bCs/>
      </w:rPr>
      <w:tblPr/>
      <w:tcPr>
        <w:tcBorders>
          <w:top w:val="double" w:sz="2" w:space="0" w:color="58D3F7" w:themeColor="accent1" w:themeTint="99"/>
        </w:tcBorders>
      </w:tcPr>
    </w:tblStylePr>
    <w:tblStylePr w:type="firstCol">
      <w:rPr>
        <w:b/>
        <w:bCs/>
      </w:rPr>
    </w:tblStylePr>
    <w:tblStylePr w:type="lastCol">
      <w:rPr>
        <w:b/>
        <w:bCs/>
      </w:rPr>
    </w:tblStylePr>
  </w:style>
  <w:style w:type="character" w:customStyle="1" w:styleId="ListParagraphChar">
    <w:name w:val="List Paragraph Char"/>
    <w:aliases w:val="Paragraphe de liste PBLH Char,Bullet Points Char,Liste Paragraf Char,Llista Nivell1 Char,Lista de nivel 1 Char,Graph &amp; Table tite Char,Titre1 Char,r2 Char,Paragraphe 2 Char,Bullets Char,References Char,Liste 1 Char"/>
    <w:link w:val="ListParagraph"/>
    <w:uiPriority w:val="34"/>
    <w:qFormat/>
    <w:locked/>
    <w:rsid w:val="004656FC"/>
    <w:rPr>
      <w:rFonts w:asciiTheme="minorHAnsi" w:hAnsiTheme="minorHAnsi"/>
      <w:color w:val="262626" w:themeColor="text2"/>
      <w:sz w:val="22"/>
      <w:szCs w:val="24"/>
      <w:lang w:val="en-US"/>
    </w:rPr>
  </w:style>
  <w:style w:type="table" w:styleId="GridTable1Light">
    <w:name w:val="Grid Table 1 Light"/>
    <w:basedOn w:val="TableNormal"/>
    <w:rsid w:val="00B92CDD"/>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Light">
    <w:name w:val="Grid Table Light"/>
    <w:basedOn w:val="TableNormal"/>
    <w:rsid w:val="00B1653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Grid1">
    <w:name w:val="Table Grid1"/>
    <w:basedOn w:val="TableNormal"/>
    <w:next w:val="TableGrid"/>
    <w:uiPriority w:val="59"/>
    <w:rsid w:val="006409BB"/>
    <w:rPr>
      <w:rFonts w:ascii="Calibri" w:eastAsia="Malgun Gothic" w:hAnsi="Calibri" w:cs="DaunPenh"/>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FE6318"/>
    <w:rPr>
      <w:rFonts w:ascii="Calibri" w:eastAsia="Malgun Gothic" w:hAnsi="Calibri" w:cs="DaunPenh"/>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23">
    <w:name w:val="Pa23"/>
    <w:basedOn w:val="Default"/>
    <w:next w:val="Default"/>
    <w:uiPriority w:val="99"/>
    <w:rsid w:val="00A469FC"/>
    <w:pPr>
      <w:spacing w:line="241" w:lineRule="atLeast"/>
    </w:pPr>
    <w:rPr>
      <w:rFonts w:ascii="Neutraface 2 Text Bold" w:eastAsia="Times New Roman" w:hAnsi="Neutraface 2 Text Bold" w:cs="Times New Roman"/>
      <w:color w:val="auto"/>
      <w:lang w:val="en-US" w:eastAsia="en-GB"/>
    </w:rPr>
  </w:style>
  <w:style w:type="character" w:customStyle="1" w:styleId="A6">
    <w:name w:val="A6"/>
    <w:uiPriority w:val="99"/>
    <w:rsid w:val="00A469FC"/>
    <w:rPr>
      <w:rFonts w:cs="Neutraface 2 Text Bold"/>
      <w:color w:val="000000"/>
    </w:rPr>
  </w:style>
  <w:style w:type="character" w:customStyle="1" w:styleId="NoSpacingChar">
    <w:name w:val="No Spacing Char"/>
    <w:basedOn w:val="DefaultParagraphFont"/>
    <w:link w:val="NoSpacing"/>
    <w:uiPriority w:val="1"/>
    <w:rsid w:val="00927E75"/>
    <w:rPr>
      <w:rFonts w:asciiTheme="minorHAnsi" w:hAnsiTheme="minorHAnsi"/>
      <w:color w:val="262626" w:themeColor="text2"/>
      <w:sz w:val="22"/>
      <w:szCs w:val="24"/>
    </w:rPr>
  </w:style>
  <w:style w:type="character" w:customStyle="1" w:styleId="UnresolvedMention2">
    <w:name w:val="Unresolved Mention2"/>
    <w:basedOn w:val="DefaultParagraphFont"/>
    <w:uiPriority w:val="99"/>
    <w:semiHidden/>
    <w:unhideWhenUsed/>
    <w:rsid w:val="00D14544"/>
    <w:rPr>
      <w:color w:val="605E5C"/>
      <w:shd w:val="clear" w:color="auto" w:fill="E1DFDD"/>
    </w:rPr>
  </w:style>
  <w:style w:type="character" w:styleId="Emphasis">
    <w:name w:val="Emphasis"/>
    <w:basedOn w:val="DefaultParagraphFont"/>
    <w:uiPriority w:val="20"/>
    <w:qFormat/>
    <w:rsid w:val="00D24DF8"/>
    <w:rPr>
      <w:i/>
      <w:iCs/>
    </w:rPr>
  </w:style>
  <w:style w:type="character" w:customStyle="1" w:styleId="UnresolvedMention3">
    <w:name w:val="Unresolved Mention3"/>
    <w:basedOn w:val="DefaultParagraphFont"/>
    <w:uiPriority w:val="99"/>
    <w:unhideWhenUsed/>
    <w:rsid w:val="00261391"/>
    <w:rPr>
      <w:color w:val="605E5C"/>
      <w:shd w:val="clear" w:color="auto" w:fill="E1DFDD"/>
    </w:rPr>
  </w:style>
  <w:style w:type="paragraph" w:styleId="TableofFigures">
    <w:name w:val="table of figures"/>
    <w:basedOn w:val="Normal"/>
    <w:next w:val="Normal"/>
    <w:uiPriority w:val="99"/>
    <w:unhideWhenUsed/>
    <w:rsid w:val="00E57F64"/>
    <w:pPr>
      <w:tabs>
        <w:tab w:val="clear" w:pos="284"/>
        <w:tab w:val="clear" w:pos="567"/>
        <w:tab w:val="clear" w:pos="4956"/>
      </w:tabs>
      <w:spacing w:after="0"/>
    </w:pPr>
  </w:style>
  <w:style w:type="character" w:customStyle="1" w:styleId="Mention1">
    <w:name w:val="Mention1"/>
    <w:basedOn w:val="DefaultParagraphFont"/>
    <w:uiPriority w:val="99"/>
    <w:unhideWhenUsed/>
    <w:rsid w:val="004E4F47"/>
    <w:rPr>
      <w:color w:val="2B579A"/>
      <w:shd w:val="clear" w:color="auto" w:fill="E1DFDD"/>
    </w:rPr>
  </w:style>
  <w:style w:type="character" w:customStyle="1" w:styleId="normaltextrun">
    <w:name w:val="normaltextrun"/>
    <w:basedOn w:val="DefaultParagraphFont"/>
    <w:rsid w:val="00812488"/>
  </w:style>
  <w:style w:type="character" w:customStyle="1" w:styleId="UnresolvedMention30">
    <w:name w:val="Unresolved Mention3"/>
    <w:basedOn w:val="DefaultParagraphFont"/>
    <w:uiPriority w:val="99"/>
    <w:unhideWhenUsed/>
    <w:rsid w:val="003F5A4B"/>
    <w:rPr>
      <w:color w:val="605E5C"/>
      <w:shd w:val="clear" w:color="auto" w:fill="E1DFDD"/>
    </w:rPr>
  </w:style>
  <w:style w:type="character" w:customStyle="1" w:styleId="Mention10">
    <w:name w:val="Mention1"/>
    <w:basedOn w:val="DefaultParagraphFont"/>
    <w:uiPriority w:val="99"/>
    <w:unhideWhenUsed/>
    <w:rsid w:val="003F5A4B"/>
    <w:rPr>
      <w:color w:val="2B579A"/>
      <w:shd w:val="clear" w:color="auto" w:fill="E1DFDD"/>
    </w:rPr>
  </w:style>
  <w:style w:type="table" w:styleId="GridTable4-Accent1">
    <w:name w:val="Grid Table 4 Accent 1"/>
    <w:basedOn w:val="TableNormal"/>
    <w:uiPriority w:val="49"/>
    <w:rsid w:val="00A5697F"/>
    <w:tblPr>
      <w:tblStyleRowBandSize w:val="1"/>
      <w:tblStyleColBandSize w:val="1"/>
      <w:tblBorders>
        <w:top w:val="single" w:sz="4" w:space="0" w:color="58D3F7" w:themeColor="accent1" w:themeTint="99"/>
        <w:left w:val="single" w:sz="4" w:space="0" w:color="58D3F7" w:themeColor="accent1" w:themeTint="99"/>
        <w:bottom w:val="single" w:sz="4" w:space="0" w:color="58D3F7" w:themeColor="accent1" w:themeTint="99"/>
        <w:right w:val="single" w:sz="4" w:space="0" w:color="58D3F7" w:themeColor="accent1" w:themeTint="99"/>
        <w:insideH w:val="single" w:sz="4" w:space="0" w:color="58D3F7" w:themeColor="accent1" w:themeTint="99"/>
        <w:insideV w:val="single" w:sz="4" w:space="0" w:color="58D3F7" w:themeColor="accent1" w:themeTint="99"/>
      </w:tblBorders>
    </w:tblPr>
    <w:tblStylePr w:type="firstRow">
      <w:rPr>
        <w:b/>
        <w:bCs/>
        <w:color w:val="FFFFFF" w:themeColor="background1"/>
      </w:rPr>
      <w:tblPr/>
      <w:tcPr>
        <w:tcBorders>
          <w:top w:val="single" w:sz="4" w:space="0" w:color="0AA5D2" w:themeColor="accent1"/>
          <w:left w:val="single" w:sz="4" w:space="0" w:color="0AA5D2" w:themeColor="accent1"/>
          <w:bottom w:val="single" w:sz="4" w:space="0" w:color="0AA5D2" w:themeColor="accent1"/>
          <w:right w:val="single" w:sz="4" w:space="0" w:color="0AA5D2" w:themeColor="accent1"/>
          <w:insideH w:val="nil"/>
          <w:insideV w:val="nil"/>
        </w:tcBorders>
        <w:shd w:val="clear" w:color="auto" w:fill="0AA5D2" w:themeFill="accent1"/>
      </w:tcPr>
    </w:tblStylePr>
    <w:tblStylePr w:type="lastRow">
      <w:rPr>
        <w:b/>
        <w:bCs/>
      </w:rPr>
      <w:tblPr/>
      <w:tcPr>
        <w:tcBorders>
          <w:top w:val="double" w:sz="4" w:space="0" w:color="0AA5D2" w:themeColor="accent1"/>
        </w:tcBorders>
      </w:tcPr>
    </w:tblStylePr>
    <w:tblStylePr w:type="firstCol">
      <w:rPr>
        <w:b/>
        <w:bCs/>
      </w:rPr>
    </w:tblStylePr>
    <w:tblStylePr w:type="lastCol">
      <w:rPr>
        <w:b/>
        <w:bCs/>
      </w:rPr>
    </w:tblStylePr>
    <w:tblStylePr w:type="band1Vert">
      <w:tblPr/>
      <w:tcPr>
        <w:shd w:val="clear" w:color="auto" w:fill="C7F0FC" w:themeFill="accent1" w:themeFillTint="33"/>
      </w:tcPr>
    </w:tblStylePr>
    <w:tblStylePr w:type="band1Horz">
      <w:tblPr/>
      <w:tcPr>
        <w:shd w:val="clear" w:color="auto" w:fill="C7F0FC"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12984">
      <w:bodyDiv w:val="1"/>
      <w:marLeft w:val="0"/>
      <w:marRight w:val="0"/>
      <w:marTop w:val="0"/>
      <w:marBottom w:val="0"/>
      <w:divBdr>
        <w:top w:val="none" w:sz="0" w:space="0" w:color="auto"/>
        <w:left w:val="none" w:sz="0" w:space="0" w:color="auto"/>
        <w:bottom w:val="none" w:sz="0" w:space="0" w:color="auto"/>
        <w:right w:val="none" w:sz="0" w:space="0" w:color="auto"/>
      </w:divBdr>
    </w:div>
    <w:div w:id="83697724">
      <w:bodyDiv w:val="1"/>
      <w:marLeft w:val="0"/>
      <w:marRight w:val="0"/>
      <w:marTop w:val="0"/>
      <w:marBottom w:val="0"/>
      <w:divBdr>
        <w:top w:val="none" w:sz="0" w:space="0" w:color="auto"/>
        <w:left w:val="none" w:sz="0" w:space="0" w:color="auto"/>
        <w:bottom w:val="none" w:sz="0" w:space="0" w:color="auto"/>
        <w:right w:val="none" w:sz="0" w:space="0" w:color="auto"/>
      </w:divBdr>
      <w:divsChild>
        <w:div w:id="193081402">
          <w:marLeft w:val="446"/>
          <w:marRight w:val="0"/>
          <w:marTop w:val="0"/>
          <w:marBottom w:val="0"/>
          <w:divBdr>
            <w:top w:val="none" w:sz="0" w:space="0" w:color="auto"/>
            <w:left w:val="none" w:sz="0" w:space="0" w:color="auto"/>
            <w:bottom w:val="none" w:sz="0" w:space="0" w:color="auto"/>
            <w:right w:val="none" w:sz="0" w:space="0" w:color="auto"/>
          </w:divBdr>
        </w:div>
        <w:div w:id="247035556">
          <w:marLeft w:val="446"/>
          <w:marRight w:val="0"/>
          <w:marTop w:val="0"/>
          <w:marBottom w:val="0"/>
          <w:divBdr>
            <w:top w:val="none" w:sz="0" w:space="0" w:color="auto"/>
            <w:left w:val="none" w:sz="0" w:space="0" w:color="auto"/>
            <w:bottom w:val="none" w:sz="0" w:space="0" w:color="auto"/>
            <w:right w:val="none" w:sz="0" w:space="0" w:color="auto"/>
          </w:divBdr>
        </w:div>
        <w:div w:id="1083139958">
          <w:marLeft w:val="446"/>
          <w:marRight w:val="0"/>
          <w:marTop w:val="0"/>
          <w:marBottom w:val="0"/>
          <w:divBdr>
            <w:top w:val="none" w:sz="0" w:space="0" w:color="auto"/>
            <w:left w:val="none" w:sz="0" w:space="0" w:color="auto"/>
            <w:bottom w:val="none" w:sz="0" w:space="0" w:color="auto"/>
            <w:right w:val="none" w:sz="0" w:space="0" w:color="auto"/>
          </w:divBdr>
        </w:div>
        <w:div w:id="1238594574">
          <w:marLeft w:val="1051"/>
          <w:marRight w:val="0"/>
          <w:marTop w:val="0"/>
          <w:marBottom w:val="0"/>
          <w:divBdr>
            <w:top w:val="none" w:sz="0" w:space="0" w:color="auto"/>
            <w:left w:val="none" w:sz="0" w:space="0" w:color="auto"/>
            <w:bottom w:val="none" w:sz="0" w:space="0" w:color="auto"/>
            <w:right w:val="none" w:sz="0" w:space="0" w:color="auto"/>
          </w:divBdr>
        </w:div>
        <w:div w:id="1558585409">
          <w:marLeft w:val="446"/>
          <w:marRight w:val="0"/>
          <w:marTop w:val="0"/>
          <w:marBottom w:val="0"/>
          <w:divBdr>
            <w:top w:val="none" w:sz="0" w:space="0" w:color="auto"/>
            <w:left w:val="none" w:sz="0" w:space="0" w:color="auto"/>
            <w:bottom w:val="none" w:sz="0" w:space="0" w:color="auto"/>
            <w:right w:val="none" w:sz="0" w:space="0" w:color="auto"/>
          </w:divBdr>
        </w:div>
        <w:div w:id="2115175878">
          <w:marLeft w:val="1051"/>
          <w:marRight w:val="0"/>
          <w:marTop w:val="0"/>
          <w:marBottom w:val="0"/>
          <w:divBdr>
            <w:top w:val="none" w:sz="0" w:space="0" w:color="auto"/>
            <w:left w:val="none" w:sz="0" w:space="0" w:color="auto"/>
            <w:bottom w:val="none" w:sz="0" w:space="0" w:color="auto"/>
            <w:right w:val="none" w:sz="0" w:space="0" w:color="auto"/>
          </w:divBdr>
        </w:div>
      </w:divsChild>
    </w:div>
    <w:div w:id="90705877">
      <w:bodyDiv w:val="1"/>
      <w:marLeft w:val="0"/>
      <w:marRight w:val="0"/>
      <w:marTop w:val="0"/>
      <w:marBottom w:val="0"/>
      <w:divBdr>
        <w:top w:val="none" w:sz="0" w:space="0" w:color="auto"/>
        <w:left w:val="none" w:sz="0" w:space="0" w:color="auto"/>
        <w:bottom w:val="none" w:sz="0" w:space="0" w:color="auto"/>
        <w:right w:val="none" w:sz="0" w:space="0" w:color="auto"/>
      </w:divBdr>
      <w:divsChild>
        <w:div w:id="98835805">
          <w:marLeft w:val="446"/>
          <w:marRight w:val="0"/>
          <w:marTop w:val="0"/>
          <w:marBottom w:val="0"/>
          <w:divBdr>
            <w:top w:val="none" w:sz="0" w:space="0" w:color="auto"/>
            <w:left w:val="none" w:sz="0" w:space="0" w:color="auto"/>
            <w:bottom w:val="none" w:sz="0" w:space="0" w:color="auto"/>
            <w:right w:val="none" w:sz="0" w:space="0" w:color="auto"/>
          </w:divBdr>
        </w:div>
        <w:div w:id="228423611">
          <w:marLeft w:val="446"/>
          <w:marRight w:val="0"/>
          <w:marTop w:val="0"/>
          <w:marBottom w:val="0"/>
          <w:divBdr>
            <w:top w:val="none" w:sz="0" w:space="0" w:color="auto"/>
            <w:left w:val="none" w:sz="0" w:space="0" w:color="auto"/>
            <w:bottom w:val="none" w:sz="0" w:space="0" w:color="auto"/>
            <w:right w:val="none" w:sz="0" w:space="0" w:color="auto"/>
          </w:divBdr>
        </w:div>
        <w:div w:id="242492712">
          <w:marLeft w:val="1051"/>
          <w:marRight w:val="0"/>
          <w:marTop w:val="0"/>
          <w:marBottom w:val="0"/>
          <w:divBdr>
            <w:top w:val="none" w:sz="0" w:space="0" w:color="auto"/>
            <w:left w:val="none" w:sz="0" w:space="0" w:color="auto"/>
            <w:bottom w:val="none" w:sz="0" w:space="0" w:color="auto"/>
            <w:right w:val="none" w:sz="0" w:space="0" w:color="auto"/>
          </w:divBdr>
        </w:div>
        <w:div w:id="657155683">
          <w:marLeft w:val="1051"/>
          <w:marRight w:val="0"/>
          <w:marTop w:val="0"/>
          <w:marBottom w:val="0"/>
          <w:divBdr>
            <w:top w:val="none" w:sz="0" w:space="0" w:color="auto"/>
            <w:left w:val="none" w:sz="0" w:space="0" w:color="auto"/>
            <w:bottom w:val="none" w:sz="0" w:space="0" w:color="auto"/>
            <w:right w:val="none" w:sz="0" w:space="0" w:color="auto"/>
          </w:divBdr>
        </w:div>
        <w:div w:id="767769304">
          <w:marLeft w:val="446"/>
          <w:marRight w:val="0"/>
          <w:marTop w:val="0"/>
          <w:marBottom w:val="0"/>
          <w:divBdr>
            <w:top w:val="none" w:sz="0" w:space="0" w:color="auto"/>
            <w:left w:val="none" w:sz="0" w:space="0" w:color="auto"/>
            <w:bottom w:val="none" w:sz="0" w:space="0" w:color="auto"/>
            <w:right w:val="none" w:sz="0" w:space="0" w:color="auto"/>
          </w:divBdr>
        </w:div>
        <w:div w:id="1269972538">
          <w:marLeft w:val="1051"/>
          <w:marRight w:val="0"/>
          <w:marTop w:val="0"/>
          <w:marBottom w:val="0"/>
          <w:divBdr>
            <w:top w:val="none" w:sz="0" w:space="0" w:color="auto"/>
            <w:left w:val="none" w:sz="0" w:space="0" w:color="auto"/>
            <w:bottom w:val="none" w:sz="0" w:space="0" w:color="auto"/>
            <w:right w:val="none" w:sz="0" w:space="0" w:color="auto"/>
          </w:divBdr>
        </w:div>
        <w:div w:id="1416786605">
          <w:marLeft w:val="1051"/>
          <w:marRight w:val="0"/>
          <w:marTop w:val="0"/>
          <w:marBottom w:val="0"/>
          <w:divBdr>
            <w:top w:val="none" w:sz="0" w:space="0" w:color="auto"/>
            <w:left w:val="none" w:sz="0" w:space="0" w:color="auto"/>
            <w:bottom w:val="none" w:sz="0" w:space="0" w:color="auto"/>
            <w:right w:val="none" w:sz="0" w:space="0" w:color="auto"/>
          </w:divBdr>
        </w:div>
        <w:div w:id="1435588214">
          <w:marLeft w:val="446"/>
          <w:marRight w:val="0"/>
          <w:marTop w:val="0"/>
          <w:marBottom w:val="0"/>
          <w:divBdr>
            <w:top w:val="none" w:sz="0" w:space="0" w:color="auto"/>
            <w:left w:val="none" w:sz="0" w:space="0" w:color="auto"/>
            <w:bottom w:val="none" w:sz="0" w:space="0" w:color="auto"/>
            <w:right w:val="none" w:sz="0" w:space="0" w:color="auto"/>
          </w:divBdr>
        </w:div>
      </w:divsChild>
    </w:div>
    <w:div w:id="118030761">
      <w:bodyDiv w:val="1"/>
      <w:marLeft w:val="0"/>
      <w:marRight w:val="0"/>
      <w:marTop w:val="0"/>
      <w:marBottom w:val="0"/>
      <w:divBdr>
        <w:top w:val="none" w:sz="0" w:space="0" w:color="auto"/>
        <w:left w:val="none" w:sz="0" w:space="0" w:color="auto"/>
        <w:bottom w:val="none" w:sz="0" w:space="0" w:color="auto"/>
        <w:right w:val="none" w:sz="0" w:space="0" w:color="auto"/>
      </w:divBdr>
    </w:div>
    <w:div w:id="129908132">
      <w:bodyDiv w:val="1"/>
      <w:marLeft w:val="0"/>
      <w:marRight w:val="0"/>
      <w:marTop w:val="0"/>
      <w:marBottom w:val="0"/>
      <w:divBdr>
        <w:top w:val="none" w:sz="0" w:space="0" w:color="auto"/>
        <w:left w:val="none" w:sz="0" w:space="0" w:color="auto"/>
        <w:bottom w:val="none" w:sz="0" w:space="0" w:color="auto"/>
        <w:right w:val="none" w:sz="0" w:space="0" w:color="auto"/>
      </w:divBdr>
    </w:div>
    <w:div w:id="152839409">
      <w:bodyDiv w:val="1"/>
      <w:marLeft w:val="0"/>
      <w:marRight w:val="0"/>
      <w:marTop w:val="0"/>
      <w:marBottom w:val="0"/>
      <w:divBdr>
        <w:top w:val="none" w:sz="0" w:space="0" w:color="auto"/>
        <w:left w:val="none" w:sz="0" w:space="0" w:color="auto"/>
        <w:bottom w:val="none" w:sz="0" w:space="0" w:color="auto"/>
        <w:right w:val="none" w:sz="0" w:space="0" w:color="auto"/>
      </w:divBdr>
    </w:div>
    <w:div w:id="160237802">
      <w:bodyDiv w:val="1"/>
      <w:marLeft w:val="0"/>
      <w:marRight w:val="0"/>
      <w:marTop w:val="0"/>
      <w:marBottom w:val="0"/>
      <w:divBdr>
        <w:top w:val="none" w:sz="0" w:space="0" w:color="auto"/>
        <w:left w:val="none" w:sz="0" w:space="0" w:color="auto"/>
        <w:bottom w:val="none" w:sz="0" w:space="0" w:color="auto"/>
        <w:right w:val="none" w:sz="0" w:space="0" w:color="auto"/>
      </w:divBdr>
    </w:div>
    <w:div w:id="193425427">
      <w:bodyDiv w:val="1"/>
      <w:marLeft w:val="0"/>
      <w:marRight w:val="0"/>
      <w:marTop w:val="0"/>
      <w:marBottom w:val="0"/>
      <w:divBdr>
        <w:top w:val="none" w:sz="0" w:space="0" w:color="auto"/>
        <w:left w:val="none" w:sz="0" w:space="0" w:color="auto"/>
        <w:bottom w:val="none" w:sz="0" w:space="0" w:color="auto"/>
        <w:right w:val="none" w:sz="0" w:space="0" w:color="auto"/>
      </w:divBdr>
      <w:divsChild>
        <w:div w:id="597173464">
          <w:marLeft w:val="0"/>
          <w:marRight w:val="0"/>
          <w:marTop w:val="0"/>
          <w:marBottom w:val="0"/>
          <w:divBdr>
            <w:top w:val="none" w:sz="0" w:space="0" w:color="auto"/>
            <w:left w:val="none" w:sz="0" w:space="0" w:color="auto"/>
            <w:bottom w:val="none" w:sz="0" w:space="0" w:color="auto"/>
            <w:right w:val="none" w:sz="0" w:space="0" w:color="auto"/>
          </w:divBdr>
          <w:divsChild>
            <w:div w:id="1634284352">
              <w:marLeft w:val="0"/>
              <w:marRight w:val="0"/>
              <w:marTop w:val="0"/>
              <w:marBottom w:val="0"/>
              <w:divBdr>
                <w:top w:val="none" w:sz="0" w:space="0" w:color="auto"/>
                <w:left w:val="none" w:sz="0" w:space="0" w:color="auto"/>
                <w:bottom w:val="none" w:sz="0" w:space="0" w:color="auto"/>
                <w:right w:val="none" w:sz="0" w:space="0" w:color="auto"/>
              </w:divBdr>
              <w:divsChild>
                <w:div w:id="10651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56173">
      <w:bodyDiv w:val="1"/>
      <w:marLeft w:val="0"/>
      <w:marRight w:val="0"/>
      <w:marTop w:val="0"/>
      <w:marBottom w:val="0"/>
      <w:divBdr>
        <w:top w:val="none" w:sz="0" w:space="0" w:color="auto"/>
        <w:left w:val="none" w:sz="0" w:space="0" w:color="auto"/>
        <w:bottom w:val="none" w:sz="0" w:space="0" w:color="auto"/>
        <w:right w:val="none" w:sz="0" w:space="0" w:color="auto"/>
      </w:divBdr>
      <w:divsChild>
        <w:div w:id="1550457751">
          <w:marLeft w:val="0"/>
          <w:marRight w:val="0"/>
          <w:marTop w:val="0"/>
          <w:marBottom w:val="0"/>
          <w:divBdr>
            <w:top w:val="none" w:sz="0" w:space="0" w:color="auto"/>
            <w:left w:val="none" w:sz="0" w:space="0" w:color="auto"/>
            <w:bottom w:val="none" w:sz="0" w:space="0" w:color="auto"/>
            <w:right w:val="none" w:sz="0" w:space="0" w:color="auto"/>
          </w:divBdr>
          <w:divsChild>
            <w:div w:id="1498183260">
              <w:marLeft w:val="0"/>
              <w:marRight w:val="0"/>
              <w:marTop w:val="0"/>
              <w:marBottom w:val="0"/>
              <w:divBdr>
                <w:top w:val="none" w:sz="0" w:space="0" w:color="auto"/>
                <w:left w:val="none" w:sz="0" w:space="0" w:color="auto"/>
                <w:bottom w:val="none" w:sz="0" w:space="0" w:color="auto"/>
                <w:right w:val="none" w:sz="0" w:space="0" w:color="auto"/>
              </w:divBdr>
              <w:divsChild>
                <w:div w:id="764501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829761">
      <w:bodyDiv w:val="1"/>
      <w:marLeft w:val="0"/>
      <w:marRight w:val="0"/>
      <w:marTop w:val="0"/>
      <w:marBottom w:val="0"/>
      <w:divBdr>
        <w:top w:val="none" w:sz="0" w:space="0" w:color="auto"/>
        <w:left w:val="none" w:sz="0" w:space="0" w:color="auto"/>
        <w:bottom w:val="none" w:sz="0" w:space="0" w:color="auto"/>
        <w:right w:val="none" w:sz="0" w:space="0" w:color="auto"/>
      </w:divBdr>
    </w:div>
    <w:div w:id="248393703">
      <w:bodyDiv w:val="1"/>
      <w:marLeft w:val="0"/>
      <w:marRight w:val="0"/>
      <w:marTop w:val="0"/>
      <w:marBottom w:val="0"/>
      <w:divBdr>
        <w:top w:val="none" w:sz="0" w:space="0" w:color="auto"/>
        <w:left w:val="none" w:sz="0" w:space="0" w:color="auto"/>
        <w:bottom w:val="none" w:sz="0" w:space="0" w:color="auto"/>
        <w:right w:val="none" w:sz="0" w:space="0" w:color="auto"/>
      </w:divBdr>
    </w:div>
    <w:div w:id="260916999">
      <w:bodyDiv w:val="1"/>
      <w:marLeft w:val="0"/>
      <w:marRight w:val="0"/>
      <w:marTop w:val="0"/>
      <w:marBottom w:val="0"/>
      <w:divBdr>
        <w:top w:val="none" w:sz="0" w:space="0" w:color="auto"/>
        <w:left w:val="none" w:sz="0" w:space="0" w:color="auto"/>
        <w:bottom w:val="none" w:sz="0" w:space="0" w:color="auto"/>
        <w:right w:val="none" w:sz="0" w:space="0" w:color="auto"/>
      </w:divBdr>
      <w:divsChild>
        <w:div w:id="70155582">
          <w:marLeft w:val="446"/>
          <w:marRight w:val="0"/>
          <w:marTop w:val="0"/>
          <w:marBottom w:val="0"/>
          <w:divBdr>
            <w:top w:val="none" w:sz="0" w:space="0" w:color="auto"/>
            <w:left w:val="none" w:sz="0" w:space="0" w:color="auto"/>
            <w:bottom w:val="none" w:sz="0" w:space="0" w:color="auto"/>
            <w:right w:val="none" w:sz="0" w:space="0" w:color="auto"/>
          </w:divBdr>
        </w:div>
        <w:div w:id="254947012">
          <w:marLeft w:val="446"/>
          <w:marRight w:val="0"/>
          <w:marTop w:val="0"/>
          <w:marBottom w:val="0"/>
          <w:divBdr>
            <w:top w:val="none" w:sz="0" w:space="0" w:color="auto"/>
            <w:left w:val="none" w:sz="0" w:space="0" w:color="auto"/>
            <w:bottom w:val="none" w:sz="0" w:space="0" w:color="auto"/>
            <w:right w:val="none" w:sz="0" w:space="0" w:color="auto"/>
          </w:divBdr>
        </w:div>
        <w:div w:id="448821590">
          <w:marLeft w:val="446"/>
          <w:marRight w:val="0"/>
          <w:marTop w:val="0"/>
          <w:marBottom w:val="0"/>
          <w:divBdr>
            <w:top w:val="none" w:sz="0" w:space="0" w:color="auto"/>
            <w:left w:val="none" w:sz="0" w:space="0" w:color="auto"/>
            <w:bottom w:val="none" w:sz="0" w:space="0" w:color="auto"/>
            <w:right w:val="none" w:sz="0" w:space="0" w:color="auto"/>
          </w:divBdr>
        </w:div>
        <w:div w:id="1141114433">
          <w:marLeft w:val="446"/>
          <w:marRight w:val="0"/>
          <w:marTop w:val="0"/>
          <w:marBottom w:val="0"/>
          <w:divBdr>
            <w:top w:val="none" w:sz="0" w:space="0" w:color="auto"/>
            <w:left w:val="none" w:sz="0" w:space="0" w:color="auto"/>
            <w:bottom w:val="none" w:sz="0" w:space="0" w:color="auto"/>
            <w:right w:val="none" w:sz="0" w:space="0" w:color="auto"/>
          </w:divBdr>
        </w:div>
        <w:div w:id="1290553110">
          <w:marLeft w:val="446"/>
          <w:marRight w:val="0"/>
          <w:marTop w:val="0"/>
          <w:marBottom w:val="0"/>
          <w:divBdr>
            <w:top w:val="none" w:sz="0" w:space="0" w:color="auto"/>
            <w:left w:val="none" w:sz="0" w:space="0" w:color="auto"/>
            <w:bottom w:val="none" w:sz="0" w:space="0" w:color="auto"/>
            <w:right w:val="none" w:sz="0" w:space="0" w:color="auto"/>
          </w:divBdr>
        </w:div>
        <w:div w:id="1505510548">
          <w:marLeft w:val="446"/>
          <w:marRight w:val="0"/>
          <w:marTop w:val="0"/>
          <w:marBottom w:val="0"/>
          <w:divBdr>
            <w:top w:val="none" w:sz="0" w:space="0" w:color="auto"/>
            <w:left w:val="none" w:sz="0" w:space="0" w:color="auto"/>
            <w:bottom w:val="none" w:sz="0" w:space="0" w:color="auto"/>
            <w:right w:val="none" w:sz="0" w:space="0" w:color="auto"/>
          </w:divBdr>
        </w:div>
        <w:div w:id="1915505393">
          <w:marLeft w:val="1051"/>
          <w:marRight w:val="0"/>
          <w:marTop w:val="0"/>
          <w:marBottom w:val="0"/>
          <w:divBdr>
            <w:top w:val="none" w:sz="0" w:space="0" w:color="auto"/>
            <w:left w:val="none" w:sz="0" w:space="0" w:color="auto"/>
            <w:bottom w:val="none" w:sz="0" w:space="0" w:color="auto"/>
            <w:right w:val="none" w:sz="0" w:space="0" w:color="auto"/>
          </w:divBdr>
        </w:div>
        <w:div w:id="2102068190">
          <w:marLeft w:val="446"/>
          <w:marRight w:val="0"/>
          <w:marTop w:val="0"/>
          <w:marBottom w:val="0"/>
          <w:divBdr>
            <w:top w:val="none" w:sz="0" w:space="0" w:color="auto"/>
            <w:left w:val="none" w:sz="0" w:space="0" w:color="auto"/>
            <w:bottom w:val="none" w:sz="0" w:space="0" w:color="auto"/>
            <w:right w:val="none" w:sz="0" w:space="0" w:color="auto"/>
          </w:divBdr>
        </w:div>
      </w:divsChild>
    </w:div>
    <w:div w:id="281234921">
      <w:bodyDiv w:val="1"/>
      <w:marLeft w:val="0"/>
      <w:marRight w:val="0"/>
      <w:marTop w:val="0"/>
      <w:marBottom w:val="0"/>
      <w:divBdr>
        <w:top w:val="none" w:sz="0" w:space="0" w:color="auto"/>
        <w:left w:val="none" w:sz="0" w:space="0" w:color="auto"/>
        <w:bottom w:val="none" w:sz="0" w:space="0" w:color="auto"/>
        <w:right w:val="none" w:sz="0" w:space="0" w:color="auto"/>
      </w:divBdr>
      <w:divsChild>
        <w:div w:id="899288802">
          <w:marLeft w:val="0"/>
          <w:marRight w:val="0"/>
          <w:marTop w:val="0"/>
          <w:marBottom w:val="0"/>
          <w:divBdr>
            <w:top w:val="none" w:sz="0" w:space="0" w:color="auto"/>
            <w:left w:val="none" w:sz="0" w:space="0" w:color="auto"/>
            <w:bottom w:val="none" w:sz="0" w:space="0" w:color="auto"/>
            <w:right w:val="none" w:sz="0" w:space="0" w:color="auto"/>
          </w:divBdr>
        </w:div>
      </w:divsChild>
    </w:div>
    <w:div w:id="313142348">
      <w:bodyDiv w:val="1"/>
      <w:marLeft w:val="0"/>
      <w:marRight w:val="0"/>
      <w:marTop w:val="0"/>
      <w:marBottom w:val="0"/>
      <w:divBdr>
        <w:top w:val="none" w:sz="0" w:space="0" w:color="auto"/>
        <w:left w:val="none" w:sz="0" w:space="0" w:color="auto"/>
        <w:bottom w:val="none" w:sz="0" w:space="0" w:color="auto"/>
        <w:right w:val="none" w:sz="0" w:space="0" w:color="auto"/>
      </w:divBdr>
    </w:div>
    <w:div w:id="314644642">
      <w:bodyDiv w:val="1"/>
      <w:marLeft w:val="0"/>
      <w:marRight w:val="0"/>
      <w:marTop w:val="0"/>
      <w:marBottom w:val="0"/>
      <w:divBdr>
        <w:top w:val="none" w:sz="0" w:space="0" w:color="auto"/>
        <w:left w:val="none" w:sz="0" w:space="0" w:color="auto"/>
        <w:bottom w:val="none" w:sz="0" w:space="0" w:color="auto"/>
        <w:right w:val="none" w:sz="0" w:space="0" w:color="auto"/>
      </w:divBdr>
    </w:div>
    <w:div w:id="330330617">
      <w:bodyDiv w:val="1"/>
      <w:marLeft w:val="0"/>
      <w:marRight w:val="0"/>
      <w:marTop w:val="0"/>
      <w:marBottom w:val="0"/>
      <w:divBdr>
        <w:top w:val="none" w:sz="0" w:space="0" w:color="auto"/>
        <w:left w:val="none" w:sz="0" w:space="0" w:color="auto"/>
        <w:bottom w:val="none" w:sz="0" w:space="0" w:color="auto"/>
        <w:right w:val="none" w:sz="0" w:space="0" w:color="auto"/>
      </w:divBdr>
    </w:div>
    <w:div w:id="335377511">
      <w:bodyDiv w:val="1"/>
      <w:marLeft w:val="0"/>
      <w:marRight w:val="0"/>
      <w:marTop w:val="0"/>
      <w:marBottom w:val="0"/>
      <w:divBdr>
        <w:top w:val="none" w:sz="0" w:space="0" w:color="auto"/>
        <w:left w:val="none" w:sz="0" w:space="0" w:color="auto"/>
        <w:bottom w:val="none" w:sz="0" w:space="0" w:color="auto"/>
        <w:right w:val="none" w:sz="0" w:space="0" w:color="auto"/>
      </w:divBdr>
    </w:div>
    <w:div w:id="350186480">
      <w:bodyDiv w:val="1"/>
      <w:marLeft w:val="0"/>
      <w:marRight w:val="0"/>
      <w:marTop w:val="0"/>
      <w:marBottom w:val="0"/>
      <w:divBdr>
        <w:top w:val="none" w:sz="0" w:space="0" w:color="auto"/>
        <w:left w:val="none" w:sz="0" w:space="0" w:color="auto"/>
        <w:bottom w:val="none" w:sz="0" w:space="0" w:color="auto"/>
        <w:right w:val="none" w:sz="0" w:space="0" w:color="auto"/>
      </w:divBdr>
      <w:divsChild>
        <w:div w:id="1453549632">
          <w:marLeft w:val="0"/>
          <w:marRight w:val="0"/>
          <w:marTop w:val="0"/>
          <w:marBottom w:val="0"/>
          <w:divBdr>
            <w:top w:val="none" w:sz="0" w:space="0" w:color="auto"/>
            <w:left w:val="none" w:sz="0" w:space="0" w:color="auto"/>
            <w:bottom w:val="none" w:sz="0" w:space="0" w:color="auto"/>
            <w:right w:val="none" w:sz="0" w:space="0" w:color="auto"/>
          </w:divBdr>
          <w:divsChild>
            <w:div w:id="2104572244">
              <w:marLeft w:val="0"/>
              <w:marRight w:val="0"/>
              <w:marTop w:val="0"/>
              <w:marBottom w:val="0"/>
              <w:divBdr>
                <w:top w:val="none" w:sz="0" w:space="0" w:color="auto"/>
                <w:left w:val="none" w:sz="0" w:space="0" w:color="auto"/>
                <w:bottom w:val="none" w:sz="0" w:space="0" w:color="auto"/>
                <w:right w:val="none" w:sz="0" w:space="0" w:color="auto"/>
              </w:divBdr>
              <w:divsChild>
                <w:div w:id="97244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335238">
      <w:bodyDiv w:val="1"/>
      <w:marLeft w:val="0"/>
      <w:marRight w:val="0"/>
      <w:marTop w:val="0"/>
      <w:marBottom w:val="0"/>
      <w:divBdr>
        <w:top w:val="none" w:sz="0" w:space="0" w:color="auto"/>
        <w:left w:val="none" w:sz="0" w:space="0" w:color="auto"/>
        <w:bottom w:val="none" w:sz="0" w:space="0" w:color="auto"/>
        <w:right w:val="none" w:sz="0" w:space="0" w:color="auto"/>
      </w:divBdr>
    </w:div>
    <w:div w:id="447087882">
      <w:bodyDiv w:val="1"/>
      <w:marLeft w:val="0"/>
      <w:marRight w:val="0"/>
      <w:marTop w:val="0"/>
      <w:marBottom w:val="0"/>
      <w:divBdr>
        <w:top w:val="none" w:sz="0" w:space="0" w:color="auto"/>
        <w:left w:val="none" w:sz="0" w:space="0" w:color="auto"/>
        <w:bottom w:val="none" w:sz="0" w:space="0" w:color="auto"/>
        <w:right w:val="none" w:sz="0" w:space="0" w:color="auto"/>
      </w:divBdr>
    </w:div>
    <w:div w:id="462431832">
      <w:bodyDiv w:val="1"/>
      <w:marLeft w:val="0"/>
      <w:marRight w:val="0"/>
      <w:marTop w:val="0"/>
      <w:marBottom w:val="0"/>
      <w:divBdr>
        <w:top w:val="none" w:sz="0" w:space="0" w:color="auto"/>
        <w:left w:val="none" w:sz="0" w:space="0" w:color="auto"/>
        <w:bottom w:val="none" w:sz="0" w:space="0" w:color="auto"/>
        <w:right w:val="none" w:sz="0" w:space="0" w:color="auto"/>
      </w:divBdr>
    </w:div>
    <w:div w:id="545727311">
      <w:bodyDiv w:val="1"/>
      <w:marLeft w:val="0"/>
      <w:marRight w:val="0"/>
      <w:marTop w:val="0"/>
      <w:marBottom w:val="0"/>
      <w:divBdr>
        <w:top w:val="none" w:sz="0" w:space="0" w:color="auto"/>
        <w:left w:val="none" w:sz="0" w:space="0" w:color="auto"/>
        <w:bottom w:val="none" w:sz="0" w:space="0" w:color="auto"/>
        <w:right w:val="none" w:sz="0" w:space="0" w:color="auto"/>
      </w:divBdr>
      <w:divsChild>
        <w:div w:id="496581710">
          <w:marLeft w:val="0"/>
          <w:marRight w:val="0"/>
          <w:marTop w:val="0"/>
          <w:marBottom w:val="0"/>
          <w:divBdr>
            <w:top w:val="none" w:sz="0" w:space="0" w:color="auto"/>
            <w:left w:val="none" w:sz="0" w:space="0" w:color="auto"/>
            <w:bottom w:val="none" w:sz="0" w:space="0" w:color="auto"/>
            <w:right w:val="none" w:sz="0" w:space="0" w:color="auto"/>
          </w:divBdr>
          <w:divsChild>
            <w:div w:id="1254894756">
              <w:marLeft w:val="0"/>
              <w:marRight w:val="0"/>
              <w:marTop w:val="0"/>
              <w:marBottom w:val="0"/>
              <w:divBdr>
                <w:top w:val="none" w:sz="0" w:space="0" w:color="auto"/>
                <w:left w:val="none" w:sz="0" w:space="0" w:color="auto"/>
                <w:bottom w:val="none" w:sz="0" w:space="0" w:color="auto"/>
                <w:right w:val="none" w:sz="0" w:space="0" w:color="auto"/>
              </w:divBdr>
              <w:divsChild>
                <w:div w:id="137263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2040932">
      <w:bodyDiv w:val="1"/>
      <w:marLeft w:val="0"/>
      <w:marRight w:val="0"/>
      <w:marTop w:val="0"/>
      <w:marBottom w:val="0"/>
      <w:divBdr>
        <w:top w:val="none" w:sz="0" w:space="0" w:color="auto"/>
        <w:left w:val="none" w:sz="0" w:space="0" w:color="auto"/>
        <w:bottom w:val="none" w:sz="0" w:space="0" w:color="auto"/>
        <w:right w:val="none" w:sz="0" w:space="0" w:color="auto"/>
      </w:divBdr>
      <w:divsChild>
        <w:div w:id="111019566">
          <w:marLeft w:val="446"/>
          <w:marRight w:val="0"/>
          <w:marTop w:val="58"/>
          <w:marBottom w:val="0"/>
          <w:divBdr>
            <w:top w:val="none" w:sz="0" w:space="0" w:color="auto"/>
            <w:left w:val="none" w:sz="0" w:space="0" w:color="auto"/>
            <w:bottom w:val="none" w:sz="0" w:space="0" w:color="auto"/>
            <w:right w:val="none" w:sz="0" w:space="0" w:color="auto"/>
          </w:divBdr>
        </w:div>
      </w:divsChild>
    </w:div>
    <w:div w:id="592595890">
      <w:bodyDiv w:val="1"/>
      <w:marLeft w:val="0"/>
      <w:marRight w:val="0"/>
      <w:marTop w:val="0"/>
      <w:marBottom w:val="0"/>
      <w:divBdr>
        <w:top w:val="none" w:sz="0" w:space="0" w:color="auto"/>
        <w:left w:val="none" w:sz="0" w:space="0" w:color="auto"/>
        <w:bottom w:val="none" w:sz="0" w:space="0" w:color="auto"/>
        <w:right w:val="none" w:sz="0" w:space="0" w:color="auto"/>
      </w:divBdr>
      <w:divsChild>
        <w:div w:id="1815180020">
          <w:marLeft w:val="0"/>
          <w:marRight w:val="0"/>
          <w:marTop w:val="0"/>
          <w:marBottom w:val="0"/>
          <w:divBdr>
            <w:top w:val="none" w:sz="0" w:space="0" w:color="auto"/>
            <w:left w:val="none" w:sz="0" w:space="0" w:color="auto"/>
            <w:bottom w:val="none" w:sz="0" w:space="0" w:color="auto"/>
            <w:right w:val="none" w:sz="0" w:space="0" w:color="auto"/>
          </w:divBdr>
          <w:divsChild>
            <w:div w:id="1323003491">
              <w:marLeft w:val="0"/>
              <w:marRight w:val="0"/>
              <w:marTop w:val="0"/>
              <w:marBottom w:val="0"/>
              <w:divBdr>
                <w:top w:val="none" w:sz="0" w:space="0" w:color="auto"/>
                <w:left w:val="none" w:sz="0" w:space="0" w:color="auto"/>
                <w:bottom w:val="none" w:sz="0" w:space="0" w:color="auto"/>
                <w:right w:val="none" w:sz="0" w:space="0" w:color="auto"/>
              </w:divBdr>
              <w:divsChild>
                <w:div w:id="1046687075">
                  <w:marLeft w:val="0"/>
                  <w:marRight w:val="0"/>
                  <w:marTop w:val="0"/>
                  <w:marBottom w:val="0"/>
                  <w:divBdr>
                    <w:top w:val="none" w:sz="0" w:space="0" w:color="auto"/>
                    <w:left w:val="none" w:sz="0" w:space="0" w:color="auto"/>
                    <w:bottom w:val="none" w:sz="0" w:space="0" w:color="auto"/>
                    <w:right w:val="none" w:sz="0" w:space="0" w:color="auto"/>
                  </w:divBdr>
                  <w:divsChild>
                    <w:div w:id="1559323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5816756">
      <w:bodyDiv w:val="1"/>
      <w:marLeft w:val="0"/>
      <w:marRight w:val="0"/>
      <w:marTop w:val="0"/>
      <w:marBottom w:val="0"/>
      <w:divBdr>
        <w:top w:val="none" w:sz="0" w:space="0" w:color="auto"/>
        <w:left w:val="none" w:sz="0" w:space="0" w:color="auto"/>
        <w:bottom w:val="none" w:sz="0" w:space="0" w:color="auto"/>
        <w:right w:val="none" w:sz="0" w:space="0" w:color="auto"/>
      </w:divBdr>
      <w:divsChild>
        <w:div w:id="151917604">
          <w:marLeft w:val="0"/>
          <w:marRight w:val="0"/>
          <w:marTop w:val="0"/>
          <w:marBottom w:val="0"/>
          <w:divBdr>
            <w:top w:val="none" w:sz="0" w:space="0" w:color="auto"/>
            <w:left w:val="none" w:sz="0" w:space="0" w:color="auto"/>
            <w:bottom w:val="none" w:sz="0" w:space="0" w:color="auto"/>
            <w:right w:val="none" w:sz="0" w:space="0" w:color="auto"/>
          </w:divBdr>
          <w:divsChild>
            <w:div w:id="691955439">
              <w:marLeft w:val="0"/>
              <w:marRight w:val="0"/>
              <w:marTop w:val="0"/>
              <w:marBottom w:val="0"/>
              <w:divBdr>
                <w:top w:val="none" w:sz="0" w:space="0" w:color="auto"/>
                <w:left w:val="none" w:sz="0" w:space="0" w:color="auto"/>
                <w:bottom w:val="none" w:sz="0" w:space="0" w:color="auto"/>
                <w:right w:val="none" w:sz="0" w:space="0" w:color="auto"/>
              </w:divBdr>
              <w:divsChild>
                <w:div w:id="1178497713">
                  <w:marLeft w:val="0"/>
                  <w:marRight w:val="0"/>
                  <w:marTop w:val="0"/>
                  <w:marBottom w:val="0"/>
                  <w:divBdr>
                    <w:top w:val="none" w:sz="0" w:space="0" w:color="auto"/>
                    <w:left w:val="none" w:sz="0" w:space="0" w:color="auto"/>
                    <w:bottom w:val="none" w:sz="0" w:space="0" w:color="auto"/>
                    <w:right w:val="none" w:sz="0" w:space="0" w:color="auto"/>
                  </w:divBdr>
                  <w:divsChild>
                    <w:div w:id="72734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0810458">
      <w:bodyDiv w:val="1"/>
      <w:marLeft w:val="0"/>
      <w:marRight w:val="0"/>
      <w:marTop w:val="0"/>
      <w:marBottom w:val="0"/>
      <w:divBdr>
        <w:top w:val="none" w:sz="0" w:space="0" w:color="auto"/>
        <w:left w:val="none" w:sz="0" w:space="0" w:color="auto"/>
        <w:bottom w:val="none" w:sz="0" w:space="0" w:color="auto"/>
        <w:right w:val="none" w:sz="0" w:space="0" w:color="auto"/>
      </w:divBdr>
      <w:divsChild>
        <w:div w:id="1284002149">
          <w:marLeft w:val="0"/>
          <w:marRight w:val="0"/>
          <w:marTop w:val="0"/>
          <w:marBottom w:val="0"/>
          <w:divBdr>
            <w:top w:val="none" w:sz="0" w:space="0" w:color="auto"/>
            <w:left w:val="none" w:sz="0" w:space="0" w:color="auto"/>
            <w:bottom w:val="none" w:sz="0" w:space="0" w:color="auto"/>
            <w:right w:val="none" w:sz="0" w:space="0" w:color="auto"/>
          </w:divBdr>
          <w:divsChild>
            <w:div w:id="275063509">
              <w:marLeft w:val="0"/>
              <w:marRight w:val="0"/>
              <w:marTop w:val="0"/>
              <w:marBottom w:val="0"/>
              <w:divBdr>
                <w:top w:val="none" w:sz="0" w:space="0" w:color="auto"/>
                <w:left w:val="none" w:sz="0" w:space="0" w:color="auto"/>
                <w:bottom w:val="none" w:sz="0" w:space="0" w:color="auto"/>
                <w:right w:val="none" w:sz="0" w:space="0" w:color="auto"/>
              </w:divBdr>
              <w:divsChild>
                <w:div w:id="1360542594">
                  <w:marLeft w:val="0"/>
                  <w:marRight w:val="0"/>
                  <w:marTop w:val="0"/>
                  <w:marBottom w:val="0"/>
                  <w:divBdr>
                    <w:top w:val="none" w:sz="0" w:space="0" w:color="auto"/>
                    <w:left w:val="none" w:sz="0" w:space="0" w:color="auto"/>
                    <w:bottom w:val="none" w:sz="0" w:space="0" w:color="auto"/>
                    <w:right w:val="none" w:sz="0" w:space="0" w:color="auto"/>
                  </w:divBdr>
                  <w:divsChild>
                    <w:div w:id="648946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6879346">
      <w:bodyDiv w:val="1"/>
      <w:marLeft w:val="0"/>
      <w:marRight w:val="0"/>
      <w:marTop w:val="0"/>
      <w:marBottom w:val="0"/>
      <w:divBdr>
        <w:top w:val="none" w:sz="0" w:space="0" w:color="auto"/>
        <w:left w:val="none" w:sz="0" w:space="0" w:color="auto"/>
        <w:bottom w:val="none" w:sz="0" w:space="0" w:color="auto"/>
        <w:right w:val="none" w:sz="0" w:space="0" w:color="auto"/>
      </w:divBdr>
    </w:div>
    <w:div w:id="786199605">
      <w:bodyDiv w:val="1"/>
      <w:marLeft w:val="0"/>
      <w:marRight w:val="0"/>
      <w:marTop w:val="0"/>
      <w:marBottom w:val="0"/>
      <w:divBdr>
        <w:top w:val="none" w:sz="0" w:space="0" w:color="auto"/>
        <w:left w:val="none" w:sz="0" w:space="0" w:color="auto"/>
        <w:bottom w:val="none" w:sz="0" w:space="0" w:color="auto"/>
        <w:right w:val="none" w:sz="0" w:space="0" w:color="auto"/>
      </w:divBdr>
    </w:div>
    <w:div w:id="833572505">
      <w:bodyDiv w:val="1"/>
      <w:marLeft w:val="0"/>
      <w:marRight w:val="0"/>
      <w:marTop w:val="0"/>
      <w:marBottom w:val="0"/>
      <w:divBdr>
        <w:top w:val="none" w:sz="0" w:space="0" w:color="auto"/>
        <w:left w:val="none" w:sz="0" w:space="0" w:color="auto"/>
        <w:bottom w:val="none" w:sz="0" w:space="0" w:color="auto"/>
        <w:right w:val="none" w:sz="0" w:space="0" w:color="auto"/>
      </w:divBdr>
    </w:div>
    <w:div w:id="880366553">
      <w:bodyDiv w:val="1"/>
      <w:marLeft w:val="0"/>
      <w:marRight w:val="0"/>
      <w:marTop w:val="0"/>
      <w:marBottom w:val="0"/>
      <w:divBdr>
        <w:top w:val="none" w:sz="0" w:space="0" w:color="auto"/>
        <w:left w:val="none" w:sz="0" w:space="0" w:color="auto"/>
        <w:bottom w:val="none" w:sz="0" w:space="0" w:color="auto"/>
        <w:right w:val="none" w:sz="0" w:space="0" w:color="auto"/>
      </w:divBdr>
      <w:divsChild>
        <w:div w:id="239144572">
          <w:marLeft w:val="446"/>
          <w:marRight w:val="0"/>
          <w:marTop w:val="0"/>
          <w:marBottom w:val="0"/>
          <w:divBdr>
            <w:top w:val="none" w:sz="0" w:space="0" w:color="auto"/>
            <w:left w:val="none" w:sz="0" w:space="0" w:color="auto"/>
            <w:bottom w:val="none" w:sz="0" w:space="0" w:color="auto"/>
            <w:right w:val="none" w:sz="0" w:space="0" w:color="auto"/>
          </w:divBdr>
        </w:div>
        <w:div w:id="1060783023">
          <w:marLeft w:val="446"/>
          <w:marRight w:val="0"/>
          <w:marTop w:val="0"/>
          <w:marBottom w:val="0"/>
          <w:divBdr>
            <w:top w:val="none" w:sz="0" w:space="0" w:color="auto"/>
            <w:left w:val="none" w:sz="0" w:space="0" w:color="auto"/>
            <w:bottom w:val="none" w:sz="0" w:space="0" w:color="auto"/>
            <w:right w:val="none" w:sz="0" w:space="0" w:color="auto"/>
          </w:divBdr>
        </w:div>
      </w:divsChild>
    </w:div>
    <w:div w:id="882985439">
      <w:bodyDiv w:val="1"/>
      <w:marLeft w:val="0"/>
      <w:marRight w:val="0"/>
      <w:marTop w:val="0"/>
      <w:marBottom w:val="0"/>
      <w:divBdr>
        <w:top w:val="none" w:sz="0" w:space="0" w:color="auto"/>
        <w:left w:val="none" w:sz="0" w:space="0" w:color="auto"/>
        <w:bottom w:val="none" w:sz="0" w:space="0" w:color="auto"/>
        <w:right w:val="none" w:sz="0" w:space="0" w:color="auto"/>
      </w:divBdr>
      <w:divsChild>
        <w:div w:id="2052269413">
          <w:marLeft w:val="0"/>
          <w:marRight w:val="0"/>
          <w:marTop w:val="0"/>
          <w:marBottom w:val="0"/>
          <w:divBdr>
            <w:top w:val="none" w:sz="0" w:space="0" w:color="auto"/>
            <w:left w:val="none" w:sz="0" w:space="0" w:color="auto"/>
            <w:bottom w:val="none" w:sz="0" w:space="0" w:color="auto"/>
            <w:right w:val="none" w:sz="0" w:space="0" w:color="auto"/>
          </w:divBdr>
          <w:divsChild>
            <w:div w:id="1433283820">
              <w:marLeft w:val="0"/>
              <w:marRight w:val="0"/>
              <w:marTop w:val="0"/>
              <w:marBottom w:val="0"/>
              <w:divBdr>
                <w:top w:val="none" w:sz="0" w:space="0" w:color="auto"/>
                <w:left w:val="none" w:sz="0" w:space="0" w:color="auto"/>
                <w:bottom w:val="none" w:sz="0" w:space="0" w:color="auto"/>
                <w:right w:val="none" w:sz="0" w:space="0" w:color="auto"/>
              </w:divBdr>
              <w:divsChild>
                <w:div w:id="105272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469417">
      <w:bodyDiv w:val="1"/>
      <w:marLeft w:val="0"/>
      <w:marRight w:val="0"/>
      <w:marTop w:val="0"/>
      <w:marBottom w:val="0"/>
      <w:divBdr>
        <w:top w:val="none" w:sz="0" w:space="0" w:color="auto"/>
        <w:left w:val="none" w:sz="0" w:space="0" w:color="auto"/>
        <w:bottom w:val="none" w:sz="0" w:space="0" w:color="auto"/>
        <w:right w:val="none" w:sz="0" w:space="0" w:color="auto"/>
      </w:divBdr>
    </w:div>
    <w:div w:id="904142638">
      <w:bodyDiv w:val="1"/>
      <w:marLeft w:val="0"/>
      <w:marRight w:val="0"/>
      <w:marTop w:val="0"/>
      <w:marBottom w:val="0"/>
      <w:divBdr>
        <w:top w:val="none" w:sz="0" w:space="0" w:color="auto"/>
        <w:left w:val="none" w:sz="0" w:space="0" w:color="auto"/>
        <w:bottom w:val="none" w:sz="0" w:space="0" w:color="auto"/>
        <w:right w:val="none" w:sz="0" w:space="0" w:color="auto"/>
      </w:divBdr>
    </w:div>
    <w:div w:id="921110671">
      <w:bodyDiv w:val="1"/>
      <w:marLeft w:val="0"/>
      <w:marRight w:val="0"/>
      <w:marTop w:val="0"/>
      <w:marBottom w:val="0"/>
      <w:divBdr>
        <w:top w:val="none" w:sz="0" w:space="0" w:color="auto"/>
        <w:left w:val="none" w:sz="0" w:space="0" w:color="auto"/>
        <w:bottom w:val="none" w:sz="0" w:space="0" w:color="auto"/>
        <w:right w:val="none" w:sz="0" w:space="0" w:color="auto"/>
      </w:divBdr>
    </w:div>
    <w:div w:id="955604410">
      <w:bodyDiv w:val="1"/>
      <w:marLeft w:val="0"/>
      <w:marRight w:val="0"/>
      <w:marTop w:val="0"/>
      <w:marBottom w:val="0"/>
      <w:divBdr>
        <w:top w:val="none" w:sz="0" w:space="0" w:color="auto"/>
        <w:left w:val="none" w:sz="0" w:space="0" w:color="auto"/>
        <w:bottom w:val="none" w:sz="0" w:space="0" w:color="auto"/>
        <w:right w:val="none" w:sz="0" w:space="0" w:color="auto"/>
      </w:divBdr>
    </w:div>
    <w:div w:id="965163521">
      <w:bodyDiv w:val="1"/>
      <w:marLeft w:val="0"/>
      <w:marRight w:val="0"/>
      <w:marTop w:val="0"/>
      <w:marBottom w:val="0"/>
      <w:divBdr>
        <w:top w:val="none" w:sz="0" w:space="0" w:color="auto"/>
        <w:left w:val="none" w:sz="0" w:space="0" w:color="auto"/>
        <w:bottom w:val="none" w:sz="0" w:space="0" w:color="auto"/>
        <w:right w:val="none" w:sz="0" w:space="0" w:color="auto"/>
      </w:divBdr>
    </w:div>
    <w:div w:id="1001664036">
      <w:bodyDiv w:val="1"/>
      <w:marLeft w:val="0"/>
      <w:marRight w:val="0"/>
      <w:marTop w:val="0"/>
      <w:marBottom w:val="0"/>
      <w:divBdr>
        <w:top w:val="none" w:sz="0" w:space="0" w:color="auto"/>
        <w:left w:val="none" w:sz="0" w:space="0" w:color="auto"/>
        <w:bottom w:val="none" w:sz="0" w:space="0" w:color="auto"/>
        <w:right w:val="none" w:sz="0" w:space="0" w:color="auto"/>
      </w:divBdr>
    </w:div>
    <w:div w:id="1007557457">
      <w:bodyDiv w:val="1"/>
      <w:marLeft w:val="0"/>
      <w:marRight w:val="0"/>
      <w:marTop w:val="0"/>
      <w:marBottom w:val="0"/>
      <w:divBdr>
        <w:top w:val="none" w:sz="0" w:space="0" w:color="auto"/>
        <w:left w:val="none" w:sz="0" w:space="0" w:color="auto"/>
        <w:bottom w:val="none" w:sz="0" w:space="0" w:color="auto"/>
        <w:right w:val="none" w:sz="0" w:space="0" w:color="auto"/>
      </w:divBdr>
    </w:div>
    <w:div w:id="1018042859">
      <w:bodyDiv w:val="1"/>
      <w:marLeft w:val="0"/>
      <w:marRight w:val="0"/>
      <w:marTop w:val="0"/>
      <w:marBottom w:val="0"/>
      <w:divBdr>
        <w:top w:val="none" w:sz="0" w:space="0" w:color="auto"/>
        <w:left w:val="none" w:sz="0" w:space="0" w:color="auto"/>
        <w:bottom w:val="none" w:sz="0" w:space="0" w:color="auto"/>
        <w:right w:val="none" w:sz="0" w:space="0" w:color="auto"/>
      </w:divBdr>
      <w:divsChild>
        <w:div w:id="112525986">
          <w:marLeft w:val="446"/>
          <w:marRight w:val="0"/>
          <w:marTop w:val="0"/>
          <w:marBottom w:val="0"/>
          <w:divBdr>
            <w:top w:val="none" w:sz="0" w:space="0" w:color="auto"/>
            <w:left w:val="none" w:sz="0" w:space="0" w:color="auto"/>
            <w:bottom w:val="none" w:sz="0" w:space="0" w:color="auto"/>
            <w:right w:val="none" w:sz="0" w:space="0" w:color="auto"/>
          </w:divBdr>
        </w:div>
        <w:div w:id="160437158">
          <w:marLeft w:val="446"/>
          <w:marRight w:val="0"/>
          <w:marTop w:val="0"/>
          <w:marBottom w:val="0"/>
          <w:divBdr>
            <w:top w:val="none" w:sz="0" w:space="0" w:color="auto"/>
            <w:left w:val="none" w:sz="0" w:space="0" w:color="auto"/>
            <w:bottom w:val="none" w:sz="0" w:space="0" w:color="auto"/>
            <w:right w:val="none" w:sz="0" w:space="0" w:color="auto"/>
          </w:divBdr>
        </w:div>
        <w:div w:id="587428950">
          <w:marLeft w:val="446"/>
          <w:marRight w:val="0"/>
          <w:marTop w:val="0"/>
          <w:marBottom w:val="0"/>
          <w:divBdr>
            <w:top w:val="none" w:sz="0" w:space="0" w:color="auto"/>
            <w:left w:val="none" w:sz="0" w:space="0" w:color="auto"/>
            <w:bottom w:val="none" w:sz="0" w:space="0" w:color="auto"/>
            <w:right w:val="none" w:sz="0" w:space="0" w:color="auto"/>
          </w:divBdr>
        </w:div>
        <w:div w:id="662927459">
          <w:marLeft w:val="446"/>
          <w:marRight w:val="0"/>
          <w:marTop w:val="0"/>
          <w:marBottom w:val="0"/>
          <w:divBdr>
            <w:top w:val="none" w:sz="0" w:space="0" w:color="auto"/>
            <w:left w:val="none" w:sz="0" w:space="0" w:color="auto"/>
            <w:bottom w:val="none" w:sz="0" w:space="0" w:color="auto"/>
            <w:right w:val="none" w:sz="0" w:space="0" w:color="auto"/>
          </w:divBdr>
        </w:div>
        <w:div w:id="1811703473">
          <w:marLeft w:val="446"/>
          <w:marRight w:val="0"/>
          <w:marTop w:val="0"/>
          <w:marBottom w:val="0"/>
          <w:divBdr>
            <w:top w:val="none" w:sz="0" w:space="0" w:color="auto"/>
            <w:left w:val="none" w:sz="0" w:space="0" w:color="auto"/>
            <w:bottom w:val="none" w:sz="0" w:space="0" w:color="auto"/>
            <w:right w:val="none" w:sz="0" w:space="0" w:color="auto"/>
          </w:divBdr>
        </w:div>
        <w:div w:id="1855730759">
          <w:marLeft w:val="446"/>
          <w:marRight w:val="0"/>
          <w:marTop w:val="0"/>
          <w:marBottom w:val="0"/>
          <w:divBdr>
            <w:top w:val="none" w:sz="0" w:space="0" w:color="auto"/>
            <w:left w:val="none" w:sz="0" w:space="0" w:color="auto"/>
            <w:bottom w:val="none" w:sz="0" w:space="0" w:color="auto"/>
            <w:right w:val="none" w:sz="0" w:space="0" w:color="auto"/>
          </w:divBdr>
        </w:div>
        <w:div w:id="1913734008">
          <w:marLeft w:val="1051"/>
          <w:marRight w:val="0"/>
          <w:marTop w:val="0"/>
          <w:marBottom w:val="0"/>
          <w:divBdr>
            <w:top w:val="none" w:sz="0" w:space="0" w:color="auto"/>
            <w:left w:val="none" w:sz="0" w:space="0" w:color="auto"/>
            <w:bottom w:val="none" w:sz="0" w:space="0" w:color="auto"/>
            <w:right w:val="none" w:sz="0" w:space="0" w:color="auto"/>
          </w:divBdr>
        </w:div>
        <w:div w:id="2125079549">
          <w:marLeft w:val="446"/>
          <w:marRight w:val="0"/>
          <w:marTop w:val="0"/>
          <w:marBottom w:val="0"/>
          <w:divBdr>
            <w:top w:val="none" w:sz="0" w:space="0" w:color="auto"/>
            <w:left w:val="none" w:sz="0" w:space="0" w:color="auto"/>
            <w:bottom w:val="none" w:sz="0" w:space="0" w:color="auto"/>
            <w:right w:val="none" w:sz="0" w:space="0" w:color="auto"/>
          </w:divBdr>
        </w:div>
      </w:divsChild>
    </w:div>
    <w:div w:id="1042363162">
      <w:bodyDiv w:val="1"/>
      <w:marLeft w:val="0"/>
      <w:marRight w:val="0"/>
      <w:marTop w:val="0"/>
      <w:marBottom w:val="0"/>
      <w:divBdr>
        <w:top w:val="none" w:sz="0" w:space="0" w:color="auto"/>
        <w:left w:val="none" w:sz="0" w:space="0" w:color="auto"/>
        <w:bottom w:val="none" w:sz="0" w:space="0" w:color="auto"/>
        <w:right w:val="none" w:sz="0" w:space="0" w:color="auto"/>
      </w:divBdr>
      <w:divsChild>
        <w:div w:id="1060133826">
          <w:marLeft w:val="547"/>
          <w:marRight w:val="0"/>
          <w:marTop w:val="282"/>
          <w:marBottom w:val="0"/>
          <w:divBdr>
            <w:top w:val="none" w:sz="0" w:space="0" w:color="auto"/>
            <w:left w:val="none" w:sz="0" w:space="0" w:color="auto"/>
            <w:bottom w:val="none" w:sz="0" w:space="0" w:color="auto"/>
            <w:right w:val="none" w:sz="0" w:space="0" w:color="auto"/>
          </w:divBdr>
        </w:div>
      </w:divsChild>
    </w:div>
    <w:div w:id="1050377993">
      <w:bodyDiv w:val="1"/>
      <w:marLeft w:val="0"/>
      <w:marRight w:val="0"/>
      <w:marTop w:val="0"/>
      <w:marBottom w:val="0"/>
      <w:divBdr>
        <w:top w:val="none" w:sz="0" w:space="0" w:color="auto"/>
        <w:left w:val="none" w:sz="0" w:space="0" w:color="auto"/>
        <w:bottom w:val="none" w:sz="0" w:space="0" w:color="auto"/>
        <w:right w:val="none" w:sz="0" w:space="0" w:color="auto"/>
      </w:divBdr>
    </w:div>
    <w:div w:id="1069422498">
      <w:bodyDiv w:val="1"/>
      <w:marLeft w:val="0"/>
      <w:marRight w:val="0"/>
      <w:marTop w:val="0"/>
      <w:marBottom w:val="0"/>
      <w:divBdr>
        <w:top w:val="none" w:sz="0" w:space="0" w:color="auto"/>
        <w:left w:val="none" w:sz="0" w:space="0" w:color="auto"/>
        <w:bottom w:val="none" w:sz="0" w:space="0" w:color="auto"/>
        <w:right w:val="none" w:sz="0" w:space="0" w:color="auto"/>
      </w:divBdr>
      <w:divsChild>
        <w:div w:id="336537229">
          <w:marLeft w:val="1440"/>
          <w:marRight w:val="0"/>
          <w:marTop w:val="100"/>
          <w:marBottom w:val="0"/>
          <w:divBdr>
            <w:top w:val="none" w:sz="0" w:space="0" w:color="auto"/>
            <w:left w:val="none" w:sz="0" w:space="0" w:color="auto"/>
            <w:bottom w:val="none" w:sz="0" w:space="0" w:color="auto"/>
            <w:right w:val="none" w:sz="0" w:space="0" w:color="auto"/>
          </w:divBdr>
        </w:div>
        <w:div w:id="682895835">
          <w:marLeft w:val="1440"/>
          <w:marRight w:val="0"/>
          <w:marTop w:val="100"/>
          <w:marBottom w:val="0"/>
          <w:divBdr>
            <w:top w:val="none" w:sz="0" w:space="0" w:color="auto"/>
            <w:left w:val="none" w:sz="0" w:space="0" w:color="auto"/>
            <w:bottom w:val="none" w:sz="0" w:space="0" w:color="auto"/>
            <w:right w:val="none" w:sz="0" w:space="0" w:color="auto"/>
          </w:divBdr>
        </w:div>
        <w:div w:id="780953613">
          <w:marLeft w:val="1440"/>
          <w:marRight w:val="0"/>
          <w:marTop w:val="100"/>
          <w:marBottom w:val="0"/>
          <w:divBdr>
            <w:top w:val="none" w:sz="0" w:space="0" w:color="auto"/>
            <w:left w:val="none" w:sz="0" w:space="0" w:color="auto"/>
            <w:bottom w:val="none" w:sz="0" w:space="0" w:color="auto"/>
            <w:right w:val="none" w:sz="0" w:space="0" w:color="auto"/>
          </w:divBdr>
        </w:div>
        <w:div w:id="905801120">
          <w:marLeft w:val="1440"/>
          <w:marRight w:val="0"/>
          <w:marTop w:val="100"/>
          <w:marBottom w:val="0"/>
          <w:divBdr>
            <w:top w:val="none" w:sz="0" w:space="0" w:color="auto"/>
            <w:left w:val="none" w:sz="0" w:space="0" w:color="auto"/>
            <w:bottom w:val="none" w:sz="0" w:space="0" w:color="auto"/>
            <w:right w:val="none" w:sz="0" w:space="0" w:color="auto"/>
          </w:divBdr>
        </w:div>
        <w:div w:id="1183393592">
          <w:marLeft w:val="1440"/>
          <w:marRight w:val="0"/>
          <w:marTop w:val="100"/>
          <w:marBottom w:val="0"/>
          <w:divBdr>
            <w:top w:val="none" w:sz="0" w:space="0" w:color="auto"/>
            <w:left w:val="none" w:sz="0" w:space="0" w:color="auto"/>
            <w:bottom w:val="none" w:sz="0" w:space="0" w:color="auto"/>
            <w:right w:val="none" w:sz="0" w:space="0" w:color="auto"/>
          </w:divBdr>
        </w:div>
        <w:div w:id="1474907434">
          <w:marLeft w:val="1440"/>
          <w:marRight w:val="0"/>
          <w:marTop w:val="100"/>
          <w:marBottom w:val="0"/>
          <w:divBdr>
            <w:top w:val="none" w:sz="0" w:space="0" w:color="auto"/>
            <w:left w:val="none" w:sz="0" w:space="0" w:color="auto"/>
            <w:bottom w:val="none" w:sz="0" w:space="0" w:color="auto"/>
            <w:right w:val="none" w:sz="0" w:space="0" w:color="auto"/>
          </w:divBdr>
        </w:div>
      </w:divsChild>
    </w:div>
    <w:div w:id="1086540261">
      <w:bodyDiv w:val="1"/>
      <w:marLeft w:val="0"/>
      <w:marRight w:val="0"/>
      <w:marTop w:val="0"/>
      <w:marBottom w:val="0"/>
      <w:divBdr>
        <w:top w:val="none" w:sz="0" w:space="0" w:color="auto"/>
        <w:left w:val="none" w:sz="0" w:space="0" w:color="auto"/>
        <w:bottom w:val="none" w:sz="0" w:space="0" w:color="auto"/>
        <w:right w:val="none" w:sz="0" w:space="0" w:color="auto"/>
      </w:divBdr>
      <w:divsChild>
        <w:div w:id="901020152">
          <w:marLeft w:val="0"/>
          <w:marRight w:val="0"/>
          <w:marTop w:val="0"/>
          <w:marBottom w:val="0"/>
          <w:divBdr>
            <w:top w:val="none" w:sz="0" w:space="0" w:color="auto"/>
            <w:left w:val="none" w:sz="0" w:space="0" w:color="auto"/>
            <w:bottom w:val="none" w:sz="0" w:space="0" w:color="auto"/>
            <w:right w:val="none" w:sz="0" w:space="0" w:color="auto"/>
          </w:divBdr>
        </w:div>
      </w:divsChild>
    </w:div>
    <w:div w:id="1122767507">
      <w:bodyDiv w:val="1"/>
      <w:marLeft w:val="0"/>
      <w:marRight w:val="0"/>
      <w:marTop w:val="0"/>
      <w:marBottom w:val="0"/>
      <w:divBdr>
        <w:top w:val="none" w:sz="0" w:space="0" w:color="auto"/>
        <w:left w:val="none" w:sz="0" w:space="0" w:color="auto"/>
        <w:bottom w:val="none" w:sz="0" w:space="0" w:color="auto"/>
        <w:right w:val="none" w:sz="0" w:space="0" w:color="auto"/>
      </w:divBdr>
      <w:divsChild>
        <w:div w:id="224486105">
          <w:marLeft w:val="1440"/>
          <w:marRight w:val="0"/>
          <w:marTop w:val="100"/>
          <w:marBottom w:val="0"/>
          <w:divBdr>
            <w:top w:val="none" w:sz="0" w:space="0" w:color="auto"/>
            <w:left w:val="none" w:sz="0" w:space="0" w:color="auto"/>
            <w:bottom w:val="none" w:sz="0" w:space="0" w:color="auto"/>
            <w:right w:val="none" w:sz="0" w:space="0" w:color="auto"/>
          </w:divBdr>
        </w:div>
        <w:div w:id="227233037">
          <w:marLeft w:val="1440"/>
          <w:marRight w:val="0"/>
          <w:marTop w:val="100"/>
          <w:marBottom w:val="0"/>
          <w:divBdr>
            <w:top w:val="none" w:sz="0" w:space="0" w:color="auto"/>
            <w:left w:val="none" w:sz="0" w:space="0" w:color="auto"/>
            <w:bottom w:val="none" w:sz="0" w:space="0" w:color="auto"/>
            <w:right w:val="none" w:sz="0" w:space="0" w:color="auto"/>
          </w:divBdr>
        </w:div>
        <w:div w:id="618492559">
          <w:marLeft w:val="1440"/>
          <w:marRight w:val="0"/>
          <w:marTop w:val="100"/>
          <w:marBottom w:val="0"/>
          <w:divBdr>
            <w:top w:val="none" w:sz="0" w:space="0" w:color="auto"/>
            <w:left w:val="none" w:sz="0" w:space="0" w:color="auto"/>
            <w:bottom w:val="none" w:sz="0" w:space="0" w:color="auto"/>
            <w:right w:val="none" w:sz="0" w:space="0" w:color="auto"/>
          </w:divBdr>
        </w:div>
        <w:div w:id="1256553658">
          <w:marLeft w:val="1440"/>
          <w:marRight w:val="0"/>
          <w:marTop w:val="100"/>
          <w:marBottom w:val="0"/>
          <w:divBdr>
            <w:top w:val="none" w:sz="0" w:space="0" w:color="auto"/>
            <w:left w:val="none" w:sz="0" w:space="0" w:color="auto"/>
            <w:bottom w:val="none" w:sz="0" w:space="0" w:color="auto"/>
            <w:right w:val="none" w:sz="0" w:space="0" w:color="auto"/>
          </w:divBdr>
        </w:div>
        <w:div w:id="1579486317">
          <w:marLeft w:val="1440"/>
          <w:marRight w:val="0"/>
          <w:marTop w:val="100"/>
          <w:marBottom w:val="0"/>
          <w:divBdr>
            <w:top w:val="none" w:sz="0" w:space="0" w:color="auto"/>
            <w:left w:val="none" w:sz="0" w:space="0" w:color="auto"/>
            <w:bottom w:val="none" w:sz="0" w:space="0" w:color="auto"/>
            <w:right w:val="none" w:sz="0" w:space="0" w:color="auto"/>
          </w:divBdr>
        </w:div>
        <w:div w:id="1682930228">
          <w:marLeft w:val="1440"/>
          <w:marRight w:val="0"/>
          <w:marTop w:val="100"/>
          <w:marBottom w:val="0"/>
          <w:divBdr>
            <w:top w:val="none" w:sz="0" w:space="0" w:color="auto"/>
            <w:left w:val="none" w:sz="0" w:space="0" w:color="auto"/>
            <w:bottom w:val="none" w:sz="0" w:space="0" w:color="auto"/>
            <w:right w:val="none" w:sz="0" w:space="0" w:color="auto"/>
          </w:divBdr>
        </w:div>
      </w:divsChild>
    </w:div>
    <w:div w:id="1162355211">
      <w:bodyDiv w:val="1"/>
      <w:marLeft w:val="0"/>
      <w:marRight w:val="0"/>
      <w:marTop w:val="0"/>
      <w:marBottom w:val="0"/>
      <w:divBdr>
        <w:top w:val="none" w:sz="0" w:space="0" w:color="auto"/>
        <w:left w:val="none" w:sz="0" w:space="0" w:color="auto"/>
        <w:bottom w:val="none" w:sz="0" w:space="0" w:color="auto"/>
        <w:right w:val="none" w:sz="0" w:space="0" w:color="auto"/>
      </w:divBdr>
      <w:divsChild>
        <w:div w:id="945884823">
          <w:marLeft w:val="446"/>
          <w:marRight w:val="0"/>
          <w:marTop w:val="0"/>
          <w:marBottom w:val="0"/>
          <w:divBdr>
            <w:top w:val="none" w:sz="0" w:space="0" w:color="auto"/>
            <w:left w:val="none" w:sz="0" w:space="0" w:color="auto"/>
            <w:bottom w:val="none" w:sz="0" w:space="0" w:color="auto"/>
            <w:right w:val="none" w:sz="0" w:space="0" w:color="auto"/>
          </w:divBdr>
        </w:div>
      </w:divsChild>
    </w:div>
    <w:div w:id="1239750481">
      <w:bodyDiv w:val="1"/>
      <w:marLeft w:val="0"/>
      <w:marRight w:val="0"/>
      <w:marTop w:val="0"/>
      <w:marBottom w:val="0"/>
      <w:divBdr>
        <w:top w:val="none" w:sz="0" w:space="0" w:color="auto"/>
        <w:left w:val="none" w:sz="0" w:space="0" w:color="auto"/>
        <w:bottom w:val="none" w:sz="0" w:space="0" w:color="auto"/>
        <w:right w:val="none" w:sz="0" w:space="0" w:color="auto"/>
      </w:divBdr>
      <w:divsChild>
        <w:div w:id="1135566586">
          <w:marLeft w:val="0"/>
          <w:marRight w:val="0"/>
          <w:marTop w:val="0"/>
          <w:marBottom w:val="0"/>
          <w:divBdr>
            <w:top w:val="none" w:sz="0" w:space="0" w:color="auto"/>
            <w:left w:val="none" w:sz="0" w:space="0" w:color="auto"/>
            <w:bottom w:val="none" w:sz="0" w:space="0" w:color="auto"/>
            <w:right w:val="none" w:sz="0" w:space="0" w:color="auto"/>
          </w:divBdr>
          <w:divsChild>
            <w:div w:id="688720888">
              <w:marLeft w:val="0"/>
              <w:marRight w:val="0"/>
              <w:marTop w:val="0"/>
              <w:marBottom w:val="0"/>
              <w:divBdr>
                <w:top w:val="none" w:sz="0" w:space="0" w:color="auto"/>
                <w:left w:val="none" w:sz="0" w:space="0" w:color="auto"/>
                <w:bottom w:val="none" w:sz="0" w:space="0" w:color="auto"/>
                <w:right w:val="none" w:sz="0" w:space="0" w:color="auto"/>
              </w:divBdr>
              <w:divsChild>
                <w:div w:id="1484539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232689">
      <w:bodyDiv w:val="1"/>
      <w:marLeft w:val="0"/>
      <w:marRight w:val="0"/>
      <w:marTop w:val="0"/>
      <w:marBottom w:val="0"/>
      <w:divBdr>
        <w:top w:val="none" w:sz="0" w:space="0" w:color="auto"/>
        <w:left w:val="none" w:sz="0" w:space="0" w:color="auto"/>
        <w:bottom w:val="none" w:sz="0" w:space="0" w:color="auto"/>
        <w:right w:val="none" w:sz="0" w:space="0" w:color="auto"/>
      </w:divBdr>
    </w:div>
    <w:div w:id="1251546399">
      <w:bodyDiv w:val="1"/>
      <w:marLeft w:val="0"/>
      <w:marRight w:val="0"/>
      <w:marTop w:val="0"/>
      <w:marBottom w:val="0"/>
      <w:divBdr>
        <w:top w:val="none" w:sz="0" w:space="0" w:color="auto"/>
        <w:left w:val="none" w:sz="0" w:space="0" w:color="auto"/>
        <w:bottom w:val="none" w:sz="0" w:space="0" w:color="auto"/>
        <w:right w:val="none" w:sz="0" w:space="0" w:color="auto"/>
      </w:divBdr>
    </w:div>
    <w:div w:id="1252543838">
      <w:bodyDiv w:val="1"/>
      <w:marLeft w:val="0"/>
      <w:marRight w:val="0"/>
      <w:marTop w:val="0"/>
      <w:marBottom w:val="0"/>
      <w:divBdr>
        <w:top w:val="none" w:sz="0" w:space="0" w:color="auto"/>
        <w:left w:val="none" w:sz="0" w:space="0" w:color="auto"/>
        <w:bottom w:val="none" w:sz="0" w:space="0" w:color="auto"/>
        <w:right w:val="none" w:sz="0" w:space="0" w:color="auto"/>
      </w:divBdr>
    </w:div>
    <w:div w:id="1260136925">
      <w:bodyDiv w:val="1"/>
      <w:marLeft w:val="0"/>
      <w:marRight w:val="0"/>
      <w:marTop w:val="0"/>
      <w:marBottom w:val="0"/>
      <w:divBdr>
        <w:top w:val="none" w:sz="0" w:space="0" w:color="auto"/>
        <w:left w:val="none" w:sz="0" w:space="0" w:color="auto"/>
        <w:bottom w:val="none" w:sz="0" w:space="0" w:color="auto"/>
        <w:right w:val="none" w:sz="0" w:space="0" w:color="auto"/>
      </w:divBdr>
    </w:div>
    <w:div w:id="1271013050">
      <w:bodyDiv w:val="1"/>
      <w:marLeft w:val="0"/>
      <w:marRight w:val="0"/>
      <w:marTop w:val="0"/>
      <w:marBottom w:val="0"/>
      <w:divBdr>
        <w:top w:val="none" w:sz="0" w:space="0" w:color="auto"/>
        <w:left w:val="none" w:sz="0" w:space="0" w:color="auto"/>
        <w:bottom w:val="none" w:sz="0" w:space="0" w:color="auto"/>
        <w:right w:val="none" w:sz="0" w:space="0" w:color="auto"/>
      </w:divBdr>
      <w:divsChild>
        <w:div w:id="1958026581">
          <w:marLeft w:val="0"/>
          <w:marRight w:val="0"/>
          <w:marTop w:val="0"/>
          <w:marBottom w:val="0"/>
          <w:divBdr>
            <w:top w:val="none" w:sz="0" w:space="0" w:color="auto"/>
            <w:left w:val="none" w:sz="0" w:space="0" w:color="auto"/>
            <w:bottom w:val="none" w:sz="0" w:space="0" w:color="auto"/>
            <w:right w:val="none" w:sz="0" w:space="0" w:color="auto"/>
          </w:divBdr>
          <w:divsChild>
            <w:div w:id="288320753">
              <w:marLeft w:val="0"/>
              <w:marRight w:val="0"/>
              <w:marTop w:val="0"/>
              <w:marBottom w:val="0"/>
              <w:divBdr>
                <w:top w:val="none" w:sz="0" w:space="0" w:color="auto"/>
                <w:left w:val="none" w:sz="0" w:space="0" w:color="auto"/>
                <w:bottom w:val="none" w:sz="0" w:space="0" w:color="auto"/>
                <w:right w:val="none" w:sz="0" w:space="0" w:color="auto"/>
              </w:divBdr>
              <w:divsChild>
                <w:div w:id="565340378">
                  <w:marLeft w:val="0"/>
                  <w:marRight w:val="0"/>
                  <w:marTop w:val="0"/>
                  <w:marBottom w:val="0"/>
                  <w:divBdr>
                    <w:top w:val="none" w:sz="0" w:space="0" w:color="auto"/>
                    <w:left w:val="none" w:sz="0" w:space="0" w:color="auto"/>
                    <w:bottom w:val="none" w:sz="0" w:space="0" w:color="auto"/>
                    <w:right w:val="none" w:sz="0" w:space="0" w:color="auto"/>
                  </w:divBdr>
                  <w:divsChild>
                    <w:div w:id="154147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2683094">
      <w:bodyDiv w:val="1"/>
      <w:marLeft w:val="0"/>
      <w:marRight w:val="0"/>
      <w:marTop w:val="0"/>
      <w:marBottom w:val="0"/>
      <w:divBdr>
        <w:top w:val="none" w:sz="0" w:space="0" w:color="auto"/>
        <w:left w:val="none" w:sz="0" w:space="0" w:color="auto"/>
        <w:bottom w:val="none" w:sz="0" w:space="0" w:color="auto"/>
        <w:right w:val="none" w:sz="0" w:space="0" w:color="auto"/>
      </w:divBdr>
    </w:div>
    <w:div w:id="1409615795">
      <w:bodyDiv w:val="1"/>
      <w:marLeft w:val="0"/>
      <w:marRight w:val="0"/>
      <w:marTop w:val="0"/>
      <w:marBottom w:val="0"/>
      <w:divBdr>
        <w:top w:val="none" w:sz="0" w:space="0" w:color="auto"/>
        <w:left w:val="none" w:sz="0" w:space="0" w:color="auto"/>
        <w:bottom w:val="none" w:sz="0" w:space="0" w:color="auto"/>
        <w:right w:val="none" w:sz="0" w:space="0" w:color="auto"/>
      </w:divBdr>
    </w:div>
    <w:div w:id="1433935321">
      <w:bodyDiv w:val="1"/>
      <w:marLeft w:val="0"/>
      <w:marRight w:val="0"/>
      <w:marTop w:val="0"/>
      <w:marBottom w:val="0"/>
      <w:divBdr>
        <w:top w:val="none" w:sz="0" w:space="0" w:color="auto"/>
        <w:left w:val="none" w:sz="0" w:space="0" w:color="auto"/>
        <w:bottom w:val="none" w:sz="0" w:space="0" w:color="auto"/>
        <w:right w:val="none" w:sz="0" w:space="0" w:color="auto"/>
      </w:divBdr>
    </w:div>
    <w:div w:id="1437211829">
      <w:bodyDiv w:val="1"/>
      <w:marLeft w:val="0"/>
      <w:marRight w:val="0"/>
      <w:marTop w:val="0"/>
      <w:marBottom w:val="0"/>
      <w:divBdr>
        <w:top w:val="none" w:sz="0" w:space="0" w:color="auto"/>
        <w:left w:val="none" w:sz="0" w:space="0" w:color="auto"/>
        <w:bottom w:val="none" w:sz="0" w:space="0" w:color="auto"/>
        <w:right w:val="none" w:sz="0" w:space="0" w:color="auto"/>
      </w:divBdr>
      <w:divsChild>
        <w:div w:id="299461367">
          <w:marLeft w:val="2160"/>
          <w:marRight w:val="0"/>
          <w:marTop w:val="100"/>
          <w:marBottom w:val="0"/>
          <w:divBdr>
            <w:top w:val="none" w:sz="0" w:space="0" w:color="auto"/>
            <w:left w:val="none" w:sz="0" w:space="0" w:color="auto"/>
            <w:bottom w:val="none" w:sz="0" w:space="0" w:color="auto"/>
            <w:right w:val="none" w:sz="0" w:space="0" w:color="auto"/>
          </w:divBdr>
        </w:div>
        <w:div w:id="551190011">
          <w:marLeft w:val="2160"/>
          <w:marRight w:val="0"/>
          <w:marTop w:val="100"/>
          <w:marBottom w:val="0"/>
          <w:divBdr>
            <w:top w:val="none" w:sz="0" w:space="0" w:color="auto"/>
            <w:left w:val="none" w:sz="0" w:space="0" w:color="auto"/>
            <w:bottom w:val="none" w:sz="0" w:space="0" w:color="auto"/>
            <w:right w:val="none" w:sz="0" w:space="0" w:color="auto"/>
          </w:divBdr>
        </w:div>
        <w:div w:id="961182519">
          <w:marLeft w:val="2160"/>
          <w:marRight w:val="0"/>
          <w:marTop w:val="100"/>
          <w:marBottom w:val="0"/>
          <w:divBdr>
            <w:top w:val="none" w:sz="0" w:space="0" w:color="auto"/>
            <w:left w:val="none" w:sz="0" w:space="0" w:color="auto"/>
            <w:bottom w:val="none" w:sz="0" w:space="0" w:color="auto"/>
            <w:right w:val="none" w:sz="0" w:space="0" w:color="auto"/>
          </w:divBdr>
        </w:div>
        <w:div w:id="1563444224">
          <w:marLeft w:val="2160"/>
          <w:marRight w:val="0"/>
          <w:marTop w:val="100"/>
          <w:marBottom w:val="0"/>
          <w:divBdr>
            <w:top w:val="none" w:sz="0" w:space="0" w:color="auto"/>
            <w:left w:val="none" w:sz="0" w:space="0" w:color="auto"/>
            <w:bottom w:val="none" w:sz="0" w:space="0" w:color="auto"/>
            <w:right w:val="none" w:sz="0" w:space="0" w:color="auto"/>
          </w:divBdr>
        </w:div>
        <w:div w:id="1804928378">
          <w:marLeft w:val="2160"/>
          <w:marRight w:val="0"/>
          <w:marTop w:val="100"/>
          <w:marBottom w:val="0"/>
          <w:divBdr>
            <w:top w:val="none" w:sz="0" w:space="0" w:color="auto"/>
            <w:left w:val="none" w:sz="0" w:space="0" w:color="auto"/>
            <w:bottom w:val="none" w:sz="0" w:space="0" w:color="auto"/>
            <w:right w:val="none" w:sz="0" w:space="0" w:color="auto"/>
          </w:divBdr>
        </w:div>
      </w:divsChild>
    </w:div>
    <w:div w:id="1449738765">
      <w:bodyDiv w:val="1"/>
      <w:marLeft w:val="0"/>
      <w:marRight w:val="0"/>
      <w:marTop w:val="0"/>
      <w:marBottom w:val="0"/>
      <w:divBdr>
        <w:top w:val="none" w:sz="0" w:space="0" w:color="auto"/>
        <w:left w:val="none" w:sz="0" w:space="0" w:color="auto"/>
        <w:bottom w:val="none" w:sz="0" w:space="0" w:color="auto"/>
        <w:right w:val="none" w:sz="0" w:space="0" w:color="auto"/>
      </w:divBdr>
    </w:div>
    <w:div w:id="1457064144">
      <w:bodyDiv w:val="1"/>
      <w:marLeft w:val="0"/>
      <w:marRight w:val="0"/>
      <w:marTop w:val="0"/>
      <w:marBottom w:val="0"/>
      <w:divBdr>
        <w:top w:val="none" w:sz="0" w:space="0" w:color="auto"/>
        <w:left w:val="none" w:sz="0" w:space="0" w:color="auto"/>
        <w:bottom w:val="none" w:sz="0" w:space="0" w:color="auto"/>
        <w:right w:val="none" w:sz="0" w:space="0" w:color="auto"/>
      </w:divBdr>
    </w:div>
    <w:div w:id="1472286189">
      <w:bodyDiv w:val="1"/>
      <w:marLeft w:val="0"/>
      <w:marRight w:val="0"/>
      <w:marTop w:val="0"/>
      <w:marBottom w:val="0"/>
      <w:divBdr>
        <w:top w:val="none" w:sz="0" w:space="0" w:color="auto"/>
        <w:left w:val="none" w:sz="0" w:space="0" w:color="auto"/>
        <w:bottom w:val="none" w:sz="0" w:space="0" w:color="auto"/>
        <w:right w:val="none" w:sz="0" w:space="0" w:color="auto"/>
      </w:divBdr>
    </w:div>
    <w:div w:id="1484464642">
      <w:bodyDiv w:val="1"/>
      <w:marLeft w:val="0"/>
      <w:marRight w:val="0"/>
      <w:marTop w:val="0"/>
      <w:marBottom w:val="0"/>
      <w:divBdr>
        <w:top w:val="none" w:sz="0" w:space="0" w:color="auto"/>
        <w:left w:val="none" w:sz="0" w:space="0" w:color="auto"/>
        <w:bottom w:val="none" w:sz="0" w:space="0" w:color="auto"/>
        <w:right w:val="none" w:sz="0" w:space="0" w:color="auto"/>
      </w:divBdr>
    </w:div>
    <w:div w:id="1526023539">
      <w:bodyDiv w:val="1"/>
      <w:marLeft w:val="0"/>
      <w:marRight w:val="0"/>
      <w:marTop w:val="0"/>
      <w:marBottom w:val="0"/>
      <w:divBdr>
        <w:top w:val="none" w:sz="0" w:space="0" w:color="auto"/>
        <w:left w:val="none" w:sz="0" w:space="0" w:color="auto"/>
        <w:bottom w:val="none" w:sz="0" w:space="0" w:color="auto"/>
        <w:right w:val="none" w:sz="0" w:space="0" w:color="auto"/>
      </w:divBdr>
    </w:div>
    <w:div w:id="1606107981">
      <w:bodyDiv w:val="1"/>
      <w:marLeft w:val="0"/>
      <w:marRight w:val="0"/>
      <w:marTop w:val="0"/>
      <w:marBottom w:val="0"/>
      <w:divBdr>
        <w:top w:val="none" w:sz="0" w:space="0" w:color="auto"/>
        <w:left w:val="none" w:sz="0" w:space="0" w:color="auto"/>
        <w:bottom w:val="none" w:sz="0" w:space="0" w:color="auto"/>
        <w:right w:val="none" w:sz="0" w:space="0" w:color="auto"/>
      </w:divBdr>
    </w:div>
    <w:div w:id="1606645718">
      <w:bodyDiv w:val="1"/>
      <w:marLeft w:val="0"/>
      <w:marRight w:val="0"/>
      <w:marTop w:val="0"/>
      <w:marBottom w:val="0"/>
      <w:divBdr>
        <w:top w:val="none" w:sz="0" w:space="0" w:color="auto"/>
        <w:left w:val="none" w:sz="0" w:space="0" w:color="auto"/>
        <w:bottom w:val="none" w:sz="0" w:space="0" w:color="auto"/>
        <w:right w:val="none" w:sz="0" w:space="0" w:color="auto"/>
      </w:divBdr>
    </w:div>
    <w:div w:id="1606962834">
      <w:bodyDiv w:val="1"/>
      <w:marLeft w:val="0"/>
      <w:marRight w:val="0"/>
      <w:marTop w:val="0"/>
      <w:marBottom w:val="0"/>
      <w:divBdr>
        <w:top w:val="none" w:sz="0" w:space="0" w:color="auto"/>
        <w:left w:val="none" w:sz="0" w:space="0" w:color="auto"/>
        <w:bottom w:val="none" w:sz="0" w:space="0" w:color="auto"/>
        <w:right w:val="none" w:sz="0" w:space="0" w:color="auto"/>
      </w:divBdr>
    </w:div>
    <w:div w:id="1612323543">
      <w:bodyDiv w:val="1"/>
      <w:marLeft w:val="0"/>
      <w:marRight w:val="0"/>
      <w:marTop w:val="0"/>
      <w:marBottom w:val="0"/>
      <w:divBdr>
        <w:top w:val="none" w:sz="0" w:space="0" w:color="auto"/>
        <w:left w:val="none" w:sz="0" w:space="0" w:color="auto"/>
        <w:bottom w:val="none" w:sz="0" w:space="0" w:color="auto"/>
        <w:right w:val="none" w:sz="0" w:space="0" w:color="auto"/>
      </w:divBdr>
    </w:div>
    <w:div w:id="1625384181">
      <w:bodyDiv w:val="1"/>
      <w:marLeft w:val="0"/>
      <w:marRight w:val="0"/>
      <w:marTop w:val="0"/>
      <w:marBottom w:val="0"/>
      <w:divBdr>
        <w:top w:val="none" w:sz="0" w:space="0" w:color="auto"/>
        <w:left w:val="none" w:sz="0" w:space="0" w:color="auto"/>
        <w:bottom w:val="none" w:sz="0" w:space="0" w:color="auto"/>
        <w:right w:val="none" w:sz="0" w:space="0" w:color="auto"/>
      </w:divBdr>
    </w:div>
    <w:div w:id="1637176248">
      <w:bodyDiv w:val="1"/>
      <w:marLeft w:val="0"/>
      <w:marRight w:val="0"/>
      <w:marTop w:val="0"/>
      <w:marBottom w:val="0"/>
      <w:divBdr>
        <w:top w:val="none" w:sz="0" w:space="0" w:color="auto"/>
        <w:left w:val="none" w:sz="0" w:space="0" w:color="auto"/>
        <w:bottom w:val="none" w:sz="0" w:space="0" w:color="auto"/>
        <w:right w:val="none" w:sz="0" w:space="0" w:color="auto"/>
      </w:divBdr>
      <w:divsChild>
        <w:div w:id="405763953">
          <w:marLeft w:val="547"/>
          <w:marRight w:val="0"/>
          <w:marTop w:val="0"/>
          <w:marBottom w:val="0"/>
          <w:divBdr>
            <w:top w:val="none" w:sz="0" w:space="0" w:color="auto"/>
            <w:left w:val="none" w:sz="0" w:space="0" w:color="auto"/>
            <w:bottom w:val="none" w:sz="0" w:space="0" w:color="auto"/>
            <w:right w:val="none" w:sz="0" w:space="0" w:color="auto"/>
          </w:divBdr>
        </w:div>
      </w:divsChild>
    </w:div>
    <w:div w:id="1637635805">
      <w:bodyDiv w:val="1"/>
      <w:marLeft w:val="0"/>
      <w:marRight w:val="0"/>
      <w:marTop w:val="0"/>
      <w:marBottom w:val="0"/>
      <w:divBdr>
        <w:top w:val="none" w:sz="0" w:space="0" w:color="auto"/>
        <w:left w:val="none" w:sz="0" w:space="0" w:color="auto"/>
        <w:bottom w:val="none" w:sz="0" w:space="0" w:color="auto"/>
        <w:right w:val="none" w:sz="0" w:space="0" w:color="auto"/>
      </w:divBdr>
    </w:div>
    <w:div w:id="1685159322">
      <w:bodyDiv w:val="1"/>
      <w:marLeft w:val="0"/>
      <w:marRight w:val="0"/>
      <w:marTop w:val="0"/>
      <w:marBottom w:val="0"/>
      <w:divBdr>
        <w:top w:val="none" w:sz="0" w:space="0" w:color="auto"/>
        <w:left w:val="none" w:sz="0" w:space="0" w:color="auto"/>
        <w:bottom w:val="none" w:sz="0" w:space="0" w:color="auto"/>
        <w:right w:val="none" w:sz="0" w:space="0" w:color="auto"/>
      </w:divBdr>
    </w:div>
    <w:div w:id="1697777092">
      <w:bodyDiv w:val="1"/>
      <w:marLeft w:val="0"/>
      <w:marRight w:val="0"/>
      <w:marTop w:val="0"/>
      <w:marBottom w:val="0"/>
      <w:divBdr>
        <w:top w:val="none" w:sz="0" w:space="0" w:color="auto"/>
        <w:left w:val="none" w:sz="0" w:space="0" w:color="auto"/>
        <w:bottom w:val="none" w:sz="0" w:space="0" w:color="auto"/>
        <w:right w:val="none" w:sz="0" w:space="0" w:color="auto"/>
      </w:divBdr>
    </w:div>
    <w:div w:id="1703020305">
      <w:bodyDiv w:val="1"/>
      <w:marLeft w:val="0"/>
      <w:marRight w:val="0"/>
      <w:marTop w:val="0"/>
      <w:marBottom w:val="0"/>
      <w:divBdr>
        <w:top w:val="none" w:sz="0" w:space="0" w:color="auto"/>
        <w:left w:val="none" w:sz="0" w:space="0" w:color="auto"/>
        <w:bottom w:val="none" w:sz="0" w:space="0" w:color="auto"/>
        <w:right w:val="none" w:sz="0" w:space="0" w:color="auto"/>
      </w:divBdr>
    </w:div>
    <w:div w:id="1711808011">
      <w:bodyDiv w:val="1"/>
      <w:marLeft w:val="0"/>
      <w:marRight w:val="0"/>
      <w:marTop w:val="0"/>
      <w:marBottom w:val="0"/>
      <w:divBdr>
        <w:top w:val="none" w:sz="0" w:space="0" w:color="auto"/>
        <w:left w:val="none" w:sz="0" w:space="0" w:color="auto"/>
        <w:bottom w:val="none" w:sz="0" w:space="0" w:color="auto"/>
        <w:right w:val="none" w:sz="0" w:space="0" w:color="auto"/>
      </w:divBdr>
    </w:div>
    <w:div w:id="1714109361">
      <w:bodyDiv w:val="1"/>
      <w:marLeft w:val="0"/>
      <w:marRight w:val="0"/>
      <w:marTop w:val="0"/>
      <w:marBottom w:val="0"/>
      <w:divBdr>
        <w:top w:val="none" w:sz="0" w:space="0" w:color="auto"/>
        <w:left w:val="none" w:sz="0" w:space="0" w:color="auto"/>
        <w:bottom w:val="none" w:sz="0" w:space="0" w:color="auto"/>
        <w:right w:val="none" w:sz="0" w:space="0" w:color="auto"/>
      </w:divBdr>
    </w:div>
    <w:div w:id="1742364480">
      <w:bodyDiv w:val="1"/>
      <w:marLeft w:val="0"/>
      <w:marRight w:val="0"/>
      <w:marTop w:val="0"/>
      <w:marBottom w:val="0"/>
      <w:divBdr>
        <w:top w:val="none" w:sz="0" w:space="0" w:color="auto"/>
        <w:left w:val="none" w:sz="0" w:space="0" w:color="auto"/>
        <w:bottom w:val="none" w:sz="0" w:space="0" w:color="auto"/>
        <w:right w:val="none" w:sz="0" w:space="0" w:color="auto"/>
      </w:divBdr>
    </w:div>
    <w:div w:id="1771779772">
      <w:bodyDiv w:val="1"/>
      <w:marLeft w:val="0"/>
      <w:marRight w:val="0"/>
      <w:marTop w:val="0"/>
      <w:marBottom w:val="0"/>
      <w:divBdr>
        <w:top w:val="none" w:sz="0" w:space="0" w:color="auto"/>
        <w:left w:val="none" w:sz="0" w:space="0" w:color="auto"/>
        <w:bottom w:val="none" w:sz="0" w:space="0" w:color="auto"/>
        <w:right w:val="none" w:sz="0" w:space="0" w:color="auto"/>
      </w:divBdr>
      <w:divsChild>
        <w:div w:id="1871411415">
          <w:marLeft w:val="547"/>
          <w:marRight w:val="0"/>
          <w:marTop w:val="0"/>
          <w:marBottom w:val="0"/>
          <w:divBdr>
            <w:top w:val="none" w:sz="0" w:space="0" w:color="auto"/>
            <w:left w:val="none" w:sz="0" w:space="0" w:color="auto"/>
            <w:bottom w:val="none" w:sz="0" w:space="0" w:color="auto"/>
            <w:right w:val="none" w:sz="0" w:space="0" w:color="auto"/>
          </w:divBdr>
        </w:div>
      </w:divsChild>
    </w:div>
    <w:div w:id="1784493918">
      <w:bodyDiv w:val="1"/>
      <w:marLeft w:val="0"/>
      <w:marRight w:val="0"/>
      <w:marTop w:val="0"/>
      <w:marBottom w:val="0"/>
      <w:divBdr>
        <w:top w:val="none" w:sz="0" w:space="0" w:color="auto"/>
        <w:left w:val="none" w:sz="0" w:space="0" w:color="auto"/>
        <w:bottom w:val="none" w:sz="0" w:space="0" w:color="auto"/>
        <w:right w:val="none" w:sz="0" w:space="0" w:color="auto"/>
      </w:divBdr>
    </w:div>
    <w:div w:id="1828788418">
      <w:bodyDiv w:val="1"/>
      <w:marLeft w:val="0"/>
      <w:marRight w:val="0"/>
      <w:marTop w:val="0"/>
      <w:marBottom w:val="0"/>
      <w:divBdr>
        <w:top w:val="none" w:sz="0" w:space="0" w:color="auto"/>
        <w:left w:val="none" w:sz="0" w:space="0" w:color="auto"/>
        <w:bottom w:val="none" w:sz="0" w:space="0" w:color="auto"/>
        <w:right w:val="none" w:sz="0" w:space="0" w:color="auto"/>
      </w:divBdr>
      <w:divsChild>
        <w:div w:id="758869489">
          <w:marLeft w:val="547"/>
          <w:marRight w:val="0"/>
          <w:marTop w:val="0"/>
          <w:marBottom w:val="0"/>
          <w:divBdr>
            <w:top w:val="none" w:sz="0" w:space="0" w:color="auto"/>
            <w:left w:val="none" w:sz="0" w:space="0" w:color="auto"/>
            <w:bottom w:val="none" w:sz="0" w:space="0" w:color="auto"/>
            <w:right w:val="none" w:sz="0" w:space="0" w:color="auto"/>
          </w:divBdr>
        </w:div>
      </w:divsChild>
    </w:div>
    <w:div w:id="1835215906">
      <w:bodyDiv w:val="1"/>
      <w:marLeft w:val="0"/>
      <w:marRight w:val="0"/>
      <w:marTop w:val="0"/>
      <w:marBottom w:val="0"/>
      <w:divBdr>
        <w:top w:val="none" w:sz="0" w:space="0" w:color="auto"/>
        <w:left w:val="none" w:sz="0" w:space="0" w:color="auto"/>
        <w:bottom w:val="none" w:sz="0" w:space="0" w:color="auto"/>
        <w:right w:val="none" w:sz="0" w:space="0" w:color="auto"/>
      </w:divBdr>
    </w:div>
    <w:div w:id="1900826468">
      <w:bodyDiv w:val="1"/>
      <w:marLeft w:val="0"/>
      <w:marRight w:val="0"/>
      <w:marTop w:val="0"/>
      <w:marBottom w:val="0"/>
      <w:divBdr>
        <w:top w:val="none" w:sz="0" w:space="0" w:color="auto"/>
        <w:left w:val="none" w:sz="0" w:space="0" w:color="auto"/>
        <w:bottom w:val="none" w:sz="0" w:space="0" w:color="auto"/>
        <w:right w:val="none" w:sz="0" w:space="0" w:color="auto"/>
      </w:divBdr>
      <w:divsChild>
        <w:div w:id="730421912">
          <w:marLeft w:val="1440"/>
          <w:marRight w:val="0"/>
          <w:marTop w:val="100"/>
          <w:marBottom w:val="0"/>
          <w:divBdr>
            <w:top w:val="none" w:sz="0" w:space="0" w:color="auto"/>
            <w:left w:val="none" w:sz="0" w:space="0" w:color="auto"/>
            <w:bottom w:val="none" w:sz="0" w:space="0" w:color="auto"/>
            <w:right w:val="none" w:sz="0" w:space="0" w:color="auto"/>
          </w:divBdr>
        </w:div>
        <w:div w:id="1274241571">
          <w:marLeft w:val="1440"/>
          <w:marRight w:val="0"/>
          <w:marTop w:val="100"/>
          <w:marBottom w:val="0"/>
          <w:divBdr>
            <w:top w:val="none" w:sz="0" w:space="0" w:color="auto"/>
            <w:left w:val="none" w:sz="0" w:space="0" w:color="auto"/>
            <w:bottom w:val="none" w:sz="0" w:space="0" w:color="auto"/>
            <w:right w:val="none" w:sz="0" w:space="0" w:color="auto"/>
          </w:divBdr>
        </w:div>
        <w:div w:id="1303999432">
          <w:marLeft w:val="1440"/>
          <w:marRight w:val="0"/>
          <w:marTop w:val="100"/>
          <w:marBottom w:val="0"/>
          <w:divBdr>
            <w:top w:val="none" w:sz="0" w:space="0" w:color="auto"/>
            <w:left w:val="none" w:sz="0" w:space="0" w:color="auto"/>
            <w:bottom w:val="none" w:sz="0" w:space="0" w:color="auto"/>
            <w:right w:val="none" w:sz="0" w:space="0" w:color="auto"/>
          </w:divBdr>
        </w:div>
        <w:div w:id="1912692247">
          <w:marLeft w:val="1440"/>
          <w:marRight w:val="0"/>
          <w:marTop w:val="100"/>
          <w:marBottom w:val="0"/>
          <w:divBdr>
            <w:top w:val="none" w:sz="0" w:space="0" w:color="auto"/>
            <w:left w:val="none" w:sz="0" w:space="0" w:color="auto"/>
            <w:bottom w:val="none" w:sz="0" w:space="0" w:color="auto"/>
            <w:right w:val="none" w:sz="0" w:space="0" w:color="auto"/>
          </w:divBdr>
        </w:div>
        <w:div w:id="1965693810">
          <w:marLeft w:val="1440"/>
          <w:marRight w:val="0"/>
          <w:marTop w:val="100"/>
          <w:marBottom w:val="0"/>
          <w:divBdr>
            <w:top w:val="none" w:sz="0" w:space="0" w:color="auto"/>
            <w:left w:val="none" w:sz="0" w:space="0" w:color="auto"/>
            <w:bottom w:val="none" w:sz="0" w:space="0" w:color="auto"/>
            <w:right w:val="none" w:sz="0" w:space="0" w:color="auto"/>
          </w:divBdr>
        </w:div>
        <w:div w:id="2034769925">
          <w:marLeft w:val="1440"/>
          <w:marRight w:val="0"/>
          <w:marTop w:val="100"/>
          <w:marBottom w:val="0"/>
          <w:divBdr>
            <w:top w:val="none" w:sz="0" w:space="0" w:color="auto"/>
            <w:left w:val="none" w:sz="0" w:space="0" w:color="auto"/>
            <w:bottom w:val="none" w:sz="0" w:space="0" w:color="auto"/>
            <w:right w:val="none" w:sz="0" w:space="0" w:color="auto"/>
          </w:divBdr>
        </w:div>
      </w:divsChild>
    </w:div>
    <w:div w:id="1928728760">
      <w:bodyDiv w:val="1"/>
      <w:marLeft w:val="0"/>
      <w:marRight w:val="0"/>
      <w:marTop w:val="0"/>
      <w:marBottom w:val="0"/>
      <w:divBdr>
        <w:top w:val="none" w:sz="0" w:space="0" w:color="auto"/>
        <w:left w:val="none" w:sz="0" w:space="0" w:color="auto"/>
        <w:bottom w:val="none" w:sz="0" w:space="0" w:color="auto"/>
        <w:right w:val="none" w:sz="0" w:space="0" w:color="auto"/>
      </w:divBdr>
      <w:divsChild>
        <w:div w:id="7831282">
          <w:marLeft w:val="1051"/>
          <w:marRight w:val="0"/>
          <w:marTop w:val="0"/>
          <w:marBottom w:val="0"/>
          <w:divBdr>
            <w:top w:val="none" w:sz="0" w:space="0" w:color="auto"/>
            <w:left w:val="none" w:sz="0" w:space="0" w:color="auto"/>
            <w:bottom w:val="none" w:sz="0" w:space="0" w:color="auto"/>
            <w:right w:val="none" w:sz="0" w:space="0" w:color="auto"/>
          </w:divBdr>
        </w:div>
        <w:div w:id="294988846">
          <w:marLeft w:val="1051"/>
          <w:marRight w:val="0"/>
          <w:marTop w:val="0"/>
          <w:marBottom w:val="0"/>
          <w:divBdr>
            <w:top w:val="none" w:sz="0" w:space="0" w:color="auto"/>
            <w:left w:val="none" w:sz="0" w:space="0" w:color="auto"/>
            <w:bottom w:val="none" w:sz="0" w:space="0" w:color="auto"/>
            <w:right w:val="none" w:sz="0" w:space="0" w:color="auto"/>
          </w:divBdr>
        </w:div>
      </w:divsChild>
    </w:div>
    <w:div w:id="1939749155">
      <w:bodyDiv w:val="1"/>
      <w:marLeft w:val="0"/>
      <w:marRight w:val="0"/>
      <w:marTop w:val="0"/>
      <w:marBottom w:val="0"/>
      <w:divBdr>
        <w:top w:val="none" w:sz="0" w:space="0" w:color="auto"/>
        <w:left w:val="none" w:sz="0" w:space="0" w:color="auto"/>
        <w:bottom w:val="none" w:sz="0" w:space="0" w:color="auto"/>
        <w:right w:val="none" w:sz="0" w:space="0" w:color="auto"/>
      </w:divBdr>
    </w:div>
    <w:div w:id="1976639461">
      <w:bodyDiv w:val="1"/>
      <w:marLeft w:val="0"/>
      <w:marRight w:val="0"/>
      <w:marTop w:val="0"/>
      <w:marBottom w:val="0"/>
      <w:divBdr>
        <w:top w:val="none" w:sz="0" w:space="0" w:color="auto"/>
        <w:left w:val="none" w:sz="0" w:space="0" w:color="auto"/>
        <w:bottom w:val="none" w:sz="0" w:space="0" w:color="auto"/>
        <w:right w:val="none" w:sz="0" w:space="0" w:color="auto"/>
      </w:divBdr>
      <w:divsChild>
        <w:div w:id="1927879812">
          <w:marLeft w:val="547"/>
          <w:marRight w:val="0"/>
          <w:marTop w:val="0"/>
          <w:marBottom w:val="0"/>
          <w:divBdr>
            <w:top w:val="none" w:sz="0" w:space="0" w:color="auto"/>
            <w:left w:val="none" w:sz="0" w:space="0" w:color="auto"/>
            <w:bottom w:val="none" w:sz="0" w:space="0" w:color="auto"/>
            <w:right w:val="none" w:sz="0" w:space="0" w:color="auto"/>
          </w:divBdr>
        </w:div>
      </w:divsChild>
    </w:div>
    <w:div w:id="1996950265">
      <w:bodyDiv w:val="1"/>
      <w:marLeft w:val="0"/>
      <w:marRight w:val="0"/>
      <w:marTop w:val="0"/>
      <w:marBottom w:val="0"/>
      <w:divBdr>
        <w:top w:val="none" w:sz="0" w:space="0" w:color="auto"/>
        <w:left w:val="none" w:sz="0" w:space="0" w:color="auto"/>
        <w:bottom w:val="none" w:sz="0" w:space="0" w:color="auto"/>
        <w:right w:val="none" w:sz="0" w:space="0" w:color="auto"/>
      </w:divBdr>
    </w:div>
    <w:div w:id="2004311512">
      <w:bodyDiv w:val="1"/>
      <w:marLeft w:val="0"/>
      <w:marRight w:val="0"/>
      <w:marTop w:val="0"/>
      <w:marBottom w:val="0"/>
      <w:divBdr>
        <w:top w:val="none" w:sz="0" w:space="0" w:color="auto"/>
        <w:left w:val="none" w:sz="0" w:space="0" w:color="auto"/>
        <w:bottom w:val="none" w:sz="0" w:space="0" w:color="auto"/>
        <w:right w:val="none" w:sz="0" w:space="0" w:color="auto"/>
      </w:divBdr>
      <w:divsChild>
        <w:div w:id="1403676839">
          <w:marLeft w:val="0"/>
          <w:marRight w:val="0"/>
          <w:marTop w:val="0"/>
          <w:marBottom w:val="0"/>
          <w:divBdr>
            <w:top w:val="none" w:sz="0" w:space="0" w:color="auto"/>
            <w:left w:val="none" w:sz="0" w:space="0" w:color="auto"/>
            <w:bottom w:val="none" w:sz="0" w:space="0" w:color="auto"/>
            <w:right w:val="none" w:sz="0" w:space="0" w:color="auto"/>
          </w:divBdr>
          <w:divsChild>
            <w:div w:id="121383017">
              <w:marLeft w:val="0"/>
              <w:marRight w:val="0"/>
              <w:marTop w:val="0"/>
              <w:marBottom w:val="0"/>
              <w:divBdr>
                <w:top w:val="none" w:sz="0" w:space="0" w:color="auto"/>
                <w:left w:val="none" w:sz="0" w:space="0" w:color="auto"/>
                <w:bottom w:val="none" w:sz="0" w:space="0" w:color="auto"/>
                <w:right w:val="none" w:sz="0" w:space="0" w:color="auto"/>
              </w:divBdr>
              <w:divsChild>
                <w:div w:id="1025864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480741">
      <w:bodyDiv w:val="1"/>
      <w:marLeft w:val="0"/>
      <w:marRight w:val="0"/>
      <w:marTop w:val="0"/>
      <w:marBottom w:val="0"/>
      <w:divBdr>
        <w:top w:val="none" w:sz="0" w:space="0" w:color="auto"/>
        <w:left w:val="none" w:sz="0" w:space="0" w:color="auto"/>
        <w:bottom w:val="none" w:sz="0" w:space="0" w:color="auto"/>
        <w:right w:val="none" w:sz="0" w:space="0" w:color="auto"/>
      </w:divBdr>
    </w:div>
    <w:div w:id="2092581402">
      <w:bodyDiv w:val="1"/>
      <w:marLeft w:val="0"/>
      <w:marRight w:val="0"/>
      <w:marTop w:val="0"/>
      <w:marBottom w:val="0"/>
      <w:divBdr>
        <w:top w:val="none" w:sz="0" w:space="0" w:color="auto"/>
        <w:left w:val="none" w:sz="0" w:space="0" w:color="auto"/>
        <w:bottom w:val="none" w:sz="0" w:space="0" w:color="auto"/>
        <w:right w:val="none" w:sz="0" w:space="0" w:color="auto"/>
      </w:divBdr>
    </w:div>
    <w:div w:id="2125078760">
      <w:bodyDiv w:val="1"/>
      <w:marLeft w:val="0"/>
      <w:marRight w:val="0"/>
      <w:marTop w:val="0"/>
      <w:marBottom w:val="0"/>
      <w:divBdr>
        <w:top w:val="none" w:sz="0" w:space="0" w:color="auto"/>
        <w:left w:val="none" w:sz="0" w:space="0" w:color="auto"/>
        <w:bottom w:val="none" w:sz="0" w:space="0" w:color="auto"/>
        <w:right w:val="none" w:sz="0" w:space="0" w:color="auto"/>
      </w:divBdr>
    </w:div>
    <w:div w:id="2140489271">
      <w:bodyDiv w:val="1"/>
      <w:marLeft w:val="0"/>
      <w:marRight w:val="0"/>
      <w:marTop w:val="0"/>
      <w:marBottom w:val="0"/>
      <w:divBdr>
        <w:top w:val="none" w:sz="0" w:space="0" w:color="auto"/>
        <w:left w:val="none" w:sz="0" w:space="0" w:color="auto"/>
        <w:bottom w:val="none" w:sz="0" w:space="0" w:color="auto"/>
        <w:right w:val="none" w:sz="0" w:space="0" w:color="auto"/>
      </w:divBdr>
    </w:div>
    <w:div w:id="21423824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ThinkWell">
      <a:dk1>
        <a:sysClr val="windowText" lastClr="000000"/>
      </a:dk1>
      <a:lt1>
        <a:sysClr val="window" lastClr="FFFFFF"/>
      </a:lt1>
      <a:dk2>
        <a:srgbClr val="262626"/>
      </a:dk2>
      <a:lt2>
        <a:srgbClr val="504B4B"/>
      </a:lt2>
      <a:accent1>
        <a:srgbClr val="0AA5D2"/>
      </a:accent1>
      <a:accent2>
        <a:srgbClr val="96D7EB"/>
      </a:accent2>
      <a:accent3>
        <a:srgbClr val="F8F4F0"/>
      </a:accent3>
      <a:accent4>
        <a:srgbClr val="EBE6DC"/>
      </a:accent4>
      <a:accent5>
        <a:srgbClr val="D8D3CD"/>
      </a:accent5>
      <a:accent6>
        <a:srgbClr val="96D7EB"/>
      </a:accent6>
      <a:hlink>
        <a:srgbClr val="0070C0"/>
      </a:hlink>
      <a:folHlink>
        <a:srgbClr val="002060"/>
      </a:folHlink>
    </a:clrScheme>
    <a:fontScheme name="Calibri">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3"/>
        </a:solidFill>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txDef>
      <a:spPr>
        <a:noFill/>
        <a:ln w="6350">
          <a:noFill/>
        </a:ln>
        <a:effectLst/>
      </a:spPr>
      <a:bodyPr wrap="square" lIns="0" tIns="0" rIns="0" bIns="0" rtlCol="0"/>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303CBCB931EE5B41B7DC5B397BC983C8" ma:contentTypeVersion="22" ma:contentTypeDescription="Create a new document." ma:contentTypeScope="" ma:versionID="17f4dd306ba5c6ee6252171231aec7b8">
  <xsd:schema xmlns:xsd="http://www.w3.org/2001/XMLSchema" xmlns:xs="http://www.w3.org/2001/XMLSchema" xmlns:p="http://schemas.microsoft.com/office/2006/metadata/properties" xmlns:ns1="http://schemas.microsoft.com/sharepoint/v3" xmlns:ns2="d159ad41-f995-48b1-ace8-2aeeec44a68a" xmlns:ns3="14c9eaec-fb32-4d62-8237-3ae2a8c3df22" targetNamespace="http://schemas.microsoft.com/office/2006/metadata/properties" ma:root="true" ma:fieldsID="6dfe8dd38fae969a1d79f0459be0f0ef" ns1:_="" ns2:_="" ns3:_="">
    <xsd:import namespace="http://schemas.microsoft.com/sharepoint/v3"/>
    <xsd:import namespace="d159ad41-f995-48b1-ace8-2aeeec44a68a"/>
    <xsd:import namespace="14c9eaec-fb32-4d62-8237-3ae2a8c3df2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Location" minOccurs="0"/>
                <xsd:element ref="ns2:MediaLengthInSeconds" minOccurs="0"/>
                <xsd:element ref="ns2:lcf76f155ced4ddcb4097134ff3c332f" minOccurs="0"/>
                <xsd:element ref="ns3:TaxCatchAll" minOccurs="0"/>
                <xsd:element ref="ns2:Path"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159ad41-f995-48b1-ace8-2aeeec44a6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c70d68e6-a8d2-4eff-b5bc-b0eb521acf4d" ma:termSetId="09814cd3-568e-fe90-9814-8d621ff8fb84" ma:anchorId="fba54fb3-c3e1-fe81-a776-ca4b69148c4d" ma:open="true" ma:isKeyword="false">
      <xsd:complexType>
        <xsd:sequence>
          <xsd:element ref="pc:Terms" minOccurs="0" maxOccurs="1"/>
        </xsd:sequence>
      </xsd:complexType>
    </xsd:element>
    <xsd:element name="Path" ma:index="26" nillable="true" ma:displayName="Path" ma:description="Folder Path" ma:format="Dropdown" ma:internalName="Path">
      <xsd:simpleType>
        <xsd:restriction base="dms:Text">
          <xsd:maxLength value="255"/>
        </xsd:restriction>
      </xsd:simple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4c9eaec-fb32-4d62-8237-3ae2a8c3df2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786ff11a-94a0-44fa-83a1-225f832d4896}" ma:internalName="TaxCatchAll" ma:showField="CatchAllData" ma:web="14c9eaec-fb32-4d62-8237-3ae2a8c3df2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14c9eaec-fb32-4d62-8237-3ae2a8c3df22" xsi:nil="true"/>
    <lcf76f155ced4ddcb4097134ff3c332f xmlns="d159ad41-f995-48b1-ace8-2aeeec44a68a">
      <Terms xmlns="http://schemas.microsoft.com/office/infopath/2007/PartnerControls"/>
    </lcf76f155ced4ddcb4097134ff3c332f>
    <Path xmlns="d159ad41-f995-48b1-ace8-2aeeec44a68a" xsi:nil="true"/>
    <SharedWithUsers xmlns="14c9eaec-fb32-4d62-8237-3ae2a8c3df22">
      <UserInfo>
        <DisplayName>Christina Banks</DisplayName>
        <AccountId>130</AccountId>
        <AccountType/>
      </UserInfo>
      <UserInfo>
        <DisplayName>Laura Boonstoppel</DisplayName>
        <AccountId>48</AccountId>
        <AccountType/>
      </UserInfo>
      <UserInfo>
        <DisplayName>Flavia Moi</DisplayName>
        <AccountId>29</AccountId>
        <AccountType/>
      </UserInfo>
    </SharedWithUsers>
  </documentManagement>
</p:properties>
</file>

<file path=customXml/itemProps1.xml><?xml version="1.0" encoding="utf-8"?>
<ds:datastoreItem xmlns:ds="http://schemas.openxmlformats.org/officeDocument/2006/customXml" ds:itemID="{429FEB7C-5BDF-4AE8-860B-12AC288D8EF4}">
  <ds:schemaRefs>
    <ds:schemaRef ds:uri="http://schemas.openxmlformats.org/officeDocument/2006/bibliography"/>
  </ds:schemaRefs>
</ds:datastoreItem>
</file>

<file path=customXml/itemProps2.xml><?xml version="1.0" encoding="utf-8"?>
<ds:datastoreItem xmlns:ds="http://schemas.openxmlformats.org/officeDocument/2006/customXml" ds:itemID="{5F990A37-2C1A-4C2D-99C5-B2C25932DF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159ad41-f995-48b1-ace8-2aeeec44a68a"/>
    <ds:schemaRef ds:uri="14c9eaec-fb32-4d62-8237-3ae2a8c3df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F673EA4-2F66-4405-AE3B-79671C9F3480}">
  <ds:schemaRefs>
    <ds:schemaRef ds:uri="http://schemas.microsoft.com/sharepoint/v3/contenttype/forms"/>
  </ds:schemaRefs>
</ds:datastoreItem>
</file>

<file path=customXml/itemProps4.xml><?xml version="1.0" encoding="utf-8"?>
<ds:datastoreItem xmlns:ds="http://schemas.openxmlformats.org/officeDocument/2006/customXml" ds:itemID="{5B30933B-EFD6-488D-A7D3-D6521681F754}">
  <ds:schemaRefs>
    <ds:schemaRef ds:uri="http://schemas.microsoft.com/office/2006/metadata/properties"/>
    <ds:schemaRef ds:uri="http://schemas.microsoft.com/office/infopath/2007/PartnerControls"/>
    <ds:schemaRef ds:uri="http://schemas.microsoft.com/sharepoint/v3"/>
    <ds:schemaRef ds:uri="14c9eaec-fb32-4d62-8237-3ae2a8c3df22"/>
    <ds:schemaRef ds:uri="d159ad41-f995-48b1-ace8-2aeeec44a68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1332</Words>
  <Characters>7595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Yellow Balloon Ltd</Company>
  <LinksUpToDate>false</LinksUpToDate>
  <CharactersWithSpaces>8910</CharactersWithSpaces>
  <SharedDoc>false</SharedDoc>
  <HLinks>
    <vt:vector size="408" baseType="variant">
      <vt:variant>
        <vt:i4>4522037</vt:i4>
      </vt:variant>
      <vt:variant>
        <vt:i4>326</vt:i4>
      </vt:variant>
      <vt:variant>
        <vt:i4>0</vt:i4>
      </vt:variant>
      <vt:variant>
        <vt:i4>5</vt:i4>
      </vt:variant>
      <vt:variant>
        <vt:lpwstr>https://netorg541353.sharepoint.com/ThinkWell Data Storage/0. Archive/Old Structure/Multi-Country/Programs/Gates Imm Costing/7. Supplement/6 Costing Studies/Nigeria/12. Report/Nigeria YF campaign costing report (25 Aug 2021).docx</vt:lpwstr>
      </vt:variant>
      <vt:variant>
        <vt:lpwstr>_Toc80806828</vt:lpwstr>
      </vt:variant>
      <vt:variant>
        <vt:i4>4849717</vt:i4>
      </vt:variant>
      <vt:variant>
        <vt:i4>320</vt:i4>
      </vt:variant>
      <vt:variant>
        <vt:i4>0</vt:i4>
      </vt:variant>
      <vt:variant>
        <vt:i4>5</vt:i4>
      </vt:variant>
      <vt:variant>
        <vt:lpwstr>https://netorg541353.sharepoint.com/ThinkWell Data Storage/0. Archive/Old Structure/Multi-Country/Programs/Gates Imm Costing/7. Supplement/6 Costing Studies/Nigeria/12. Report/Nigeria YF campaign costing report (25 Aug 2021).docx</vt:lpwstr>
      </vt:variant>
      <vt:variant>
        <vt:lpwstr>_Toc80806827</vt:lpwstr>
      </vt:variant>
      <vt:variant>
        <vt:i4>4915253</vt:i4>
      </vt:variant>
      <vt:variant>
        <vt:i4>314</vt:i4>
      </vt:variant>
      <vt:variant>
        <vt:i4>0</vt:i4>
      </vt:variant>
      <vt:variant>
        <vt:i4>5</vt:i4>
      </vt:variant>
      <vt:variant>
        <vt:lpwstr>https://netorg541353.sharepoint.com/ThinkWell Data Storage/0. Archive/Old Structure/Multi-Country/Programs/Gates Imm Costing/7. Supplement/6 Costing Studies/Nigeria/12. Report/Nigeria YF campaign costing report (25 Aug 2021).docx</vt:lpwstr>
      </vt:variant>
      <vt:variant>
        <vt:lpwstr>_Toc80806826</vt:lpwstr>
      </vt:variant>
      <vt:variant>
        <vt:i4>1703988</vt:i4>
      </vt:variant>
      <vt:variant>
        <vt:i4>308</vt:i4>
      </vt:variant>
      <vt:variant>
        <vt:i4>0</vt:i4>
      </vt:variant>
      <vt:variant>
        <vt:i4>5</vt:i4>
      </vt:variant>
      <vt:variant>
        <vt:lpwstr/>
      </vt:variant>
      <vt:variant>
        <vt:lpwstr>_Toc80806825</vt:lpwstr>
      </vt:variant>
      <vt:variant>
        <vt:i4>1769524</vt:i4>
      </vt:variant>
      <vt:variant>
        <vt:i4>302</vt:i4>
      </vt:variant>
      <vt:variant>
        <vt:i4>0</vt:i4>
      </vt:variant>
      <vt:variant>
        <vt:i4>5</vt:i4>
      </vt:variant>
      <vt:variant>
        <vt:lpwstr/>
      </vt:variant>
      <vt:variant>
        <vt:lpwstr>_Toc80806824</vt:lpwstr>
      </vt:variant>
      <vt:variant>
        <vt:i4>1835060</vt:i4>
      </vt:variant>
      <vt:variant>
        <vt:i4>296</vt:i4>
      </vt:variant>
      <vt:variant>
        <vt:i4>0</vt:i4>
      </vt:variant>
      <vt:variant>
        <vt:i4>5</vt:i4>
      </vt:variant>
      <vt:variant>
        <vt:lpwstr/>
      </vt:variant>
      <vt:variant>
        <vt:lpwstr>_Toc80806823</vt:lpwstr>
      </vt:variant>
      <vt:variant>
        <vt:i4>1900596</vt:i4>
      </vt:variant>
      <vt:variant>
        <vt:i4>290</vt:i4>
      </vt:variant>
      <vt:variant>
        <vt:i4>0</vt:i4>
      </vt:variant>
      <vt:variant>
        <vt:i4>5</vt:i4>
      </vt:variant>
      <vt:variant>
        <vt:lpwstr/>
      </vt:variant>
      <vt:variant>
        <vt:lpwstr>_Toc80806822</vt:lpwstr>
      </vt:variant>
      <vt:variant>
        <vt:i4>1966132</vt:i4>
      </vt:variant>
      <vt:variant>
        <vt:i4>284</vt:i4>
      </vt:variant>
      <vt:variant>
        <vt:i4>0</vt:i4>
      </vt:variant>
      <vt:variant>
        <vt:i4>5</vt:i4>
      </vt:variant>
      <vt:variant>
        <vt:lpwstr/>
      </vt:variant>
      <vt:variant>
        <vt:lpwstr>_Toc80806821</vt:lpwstr>
      </vt:variant>
      <vt:variant>
        <vt:i4>2031668</vt:i4>
      </vt:variant>
      <vt:variant>
        <vt:i4>278</vt:i4>
      </vt:variant>
      <vt:variant>
        <vt:i4>0</vt:i4>
      </vt:variant>
      <vt:variant>
        <vt:i4>5</vt:i4>
      </vt:variant>
      <vt:variant>
        <vt:lpwstr/>
      </vt:variant>
      <vt:variant>
        <vt:lpwstr>_Toc80806820</vt:lpwstr>
      </vt:variant>
      <vt:variant>
        <vt:i4>1441847</vt:i4>
      </vt:variant>
      <vt:variant>
        <vt:i4>272</vt:i4>
      </vt:variant>
      <vt:variant>
        <vt:i4>0</vt:i4>
      </vt:variant>
      <vt:variant>
        <vt:i4>5</vt:i4>
      </vt:variant>
      <vt:variant>
        <vt:lpwstr/>
      </vt:variant>
      <vt:variant>
        <vt:lpwstr>_Toc80806819</vt:lpwstr>
      </vt:variant>
      <vt:variant>
        <vt:i4>1507383</vt:i4>
      </vt:variant>
      <vt:variant>
        <vt:i4>266</vt:i4>
      </vt:variant>
      <vt:variant>
        <vt:i4>0</vt:i4>
      </vt:variant>
      <vt:variant>
        <vt:i4>5</vt:i4>
      </vt:variant>
      <vt:variant>
        <vt:lpwstr/>
      </vt:variant>
      <vt:variant>
        <vt:lpwstr>_Toc80806818</vt:lpwstr>
      </vt:variant>
      <vt:variant>
        <vt:i4>1572919</vt:i4>
      </vt:variant>
      <vt:variant>
        <vt:i4>260</vt:i4>
      </vt:variant>
      <vt:variant>
        <vt:i4>0</vt:i4>
      </vt:variant>
      <vt:variant>
        <vt:i4>5</vt:i4>
      </vt:variant>
      <vt:variant>
        <vt:lpwstr/>
      </vt:variant>
      <vt:variant>
        <vt:lpwstr>_Toc80806817</vt:lpwstr>
      </vt:variant>
      <vt:variant>
        <vt:i4>1638455</vt:i4>
      </vt:variant>
      <vt:variant>
        <vt:i4>254</vt:i4>
      </vt:variant>
      <vt:variant>
        <vt:i4>0</vt:i4>
      </vt:variant>
      <vt:variant>
        <vt:i4>5</vt:i4>
      </vt:variant>
      <vt:variant>
        <vt:lpwstr/>
      </vt:variant>
      <vt:variant>
        <vt:lpwstr>_Toc80806816</vt:lpwstr>
      </vt:variant>
      <vt:variant>
        <vt:i4>1703991</vt:i4>
      </vt:variant>
      <vt:variant>
        <vt:i4>248</vt:i4>
      </vt:variant>
      <vt:variant>
        <vt:i4>0</vt:i4>
      </vt:variant>
      <vt:variant>
        <vt:i4>5</vt:i4>
      </vt:variant>
      <vt:variant>
        <vt:lpwstr/>
      </vt:variant>
      <vt:variant>
        <vt:lpwstr>_Toc80806815</vt:lpwstr>
      </vt:variant>
      <vt:variant>
        <vt:i4>1769527</vt:i4>
      </vt:variant>
      <vt:variant>
        <vt:i4>242</vt:i4>
      </vt:variant>
      <vt:variant>
        <vt:i4>0</vt:i4>
      </vt:variant>
      <vt:variant>
        <vt:i4>5</vt:i4>
      </vt:variant>
      <vt:variant>
        <vt:lpwstr/>
      </vt:variant>
      <vt:variant>
        <vt:lpwstr>_Toc80806814</vt:lpwstr>
      </vt:variant>
      <vt:variant>
        <vt:i4>1835063</vt:i4>
      </vt:variant>
      <vt:variant>
        <vt:i4>236</vt:i4>
      </vt:variant>
      <vt:variant>
        <vt:i4>0</vt:i4>
      </vt:variant>
      <vt:variant>
        <vt:i4>5</vt:i4>
      </vt:variant>
      <vt:variant>
        <vt:lpwstr/>
      </vt:variant>
      <vt:variant>
        <vt:lpwstr>_Toc80806813</vt:lpwstr>
      </vt:variant>
      <vt:variant>
        <vt:i4>1900599</vt:i4>
      </vt:variant>
      <vt:variant>
        <vt:i4>230</vt:i4>
      </vt:variant>
      <vt:variant>
        <vt:i4>0</vt:i4>
      </vt:variant>
      <vt:variant>
        <vt:i4>5</vt:i4>
      </vt:variant>
      <vt:variant>
        <vt:lpwstr/>
      </vt:variant>
      <vt:variant>
        <vt:lpwstr>_Toc80806812</vt:lpwstr>
      </vt:variant>
      <vt:variant>
        <vt:i4>4980790</vt:i4>
      </vt:variant>
      <vt:variant>
        <vt:i4>224</vt:i4>
      </vt:variant>
      <vt:variant>
        <vt:i4>0</vt:i4>
      </vt:variant>
      <vt:variant>
        <vt:i4>5</vt:i4>
      </vt:variant>
      <vt:variant>
        <vt:lpwstr>https://netorg541353.sharepoint.com/ThinkWell Data Storage/0. Archive/Old Structure/Multi-Country/Programs/Gates Imm Costing/7. Supplement/6 Costing Studies/Nigeria/12. Report/Nigeria YF campaign costing report (25 Aug 2021).docx</vt:lpwstr>
      </vt:variant>
      <vt:variant>
        <vt:lpwstr>_Toc80806811</vt:lpwstr>
      </vt:variant>
      <vt:variant>
        <vt:i4>5046326</vt:i4>
      </vt:variant>
      <vt:variant>
        <vt:i4>218</vt:i4>
      </vt:variant>
      <vt:variant>
        <vt:i4>0</vt:i4>
      </vt:variant>
      <vt:variant>
        <vt:i4>5</vt:i4>
      </vt:variant>
      <vt:variant>
        <vt:lpwstr>https://netorg541353.sharepoint.com/ThinkWell Data Storage/0. Archive/Old Structure/Multi-Country/Programs/Gates Imm Costing/7. Supplement/6 Costing Studies/Nigeria/12. Report/Nigeria YF campaign costing report (25 Aug 2021).docx</vt:lpwstr>
      </vt:variant>
      <vt:variant>
        <vt:lpwstr>_Toc80806810</vt:lpwstr>
      </vt:variant>
      <vt:variant>
        <vt:i4>1441846</vt:i4>
      </vt:variant>
      <vt:variant>
        <vt:i4>209</vt:i4>
      </vt:variant>
      <vt:variant>
        <vt:i4>0</vt:i4>
      </vt:variant>
      <vt:variant>
        <vt:i4>5</vt:i4>
      </vt:variant>
      <vt:variant>
        <vt:lpwstr/>
      </vt:variant>
      <vt:variant>
        <vt:lpwstr>_Toc80806809</vt:lpwstr>
      </vt:variant>
      <vt:variant>
        <vt:i4>1507382</vt:i4>
      </vt:variant>
      <vt:variant>
        <vt:i4>203</vt:i4>
      </vt:variant>
      <vt:variant>
        <vt:i4>0</vt:i4>
      </vt:variant>
      <vt:variant>
        <vt:i4>5</vt:i4>
      </vt:variant>
      <vt:variant>
        <vt:lpwstr/>
      </vt:variant>
      <vt:variant>
        <vt:lpwstr>_Toc80806808</vt:lpwstr>
      </vt:variant>
      <vt:variant>
        <vt:i4>1572918</vt:i4>
      </vt:variant>
      <vt:variant>
        <vt:i4>197</vt:i4>
      </vt:variant>
      <vt:variant>
        <vt:i4>0</vt:i4>
      </vt:variant>
      <vt:variant>
        <vt:i4>5</vt:i4>
      </vt:variant>
      <vt:variant>
        <vt:lpwstr/>
      </vt:variant>
      <vt:variant>
        <vt:lpwstr>_Toc80806807</vt:lpwstr>
      </vt:variant>
      <vt:variant>
        <vt:i4>1638454</vt:i4>
      </vt:variant>
      <vt:variant>
        <vt:i4>191</vt:i4>
      </vt:variant>
      <vt:variant>
        <vt:i4>0</vt:i4>
      </vt:variant>
      <vt:variant>
        <vt:i4>5</vt:i4>
      </vt:variant>
      <vt:variant>
        <vt:lpwstr/>
      </vt:variant>
      <vt:variant>
        <vt:lpwstr>_Toc80806806</vt:lpwstr>
      </vt:variant>
      <vt:variant>
        <vt:i4>4718647</vt:i4>
      </vt:variant>
      <vt:variant>
        <vt:i4>185</vt:i4>
      </vt:variant>
      <vt:variant>
        <vt:i4>0</vt:i4>
      </vt:variant>
      <vt:variant>
        <vt:i4>5</vt:i4>
      </vt:variant>
      <vt:variant>
        <vt:lpwstr>https://netorg541353.sharepoint.com/ThinkWell Data Storage/0. Archive/Old Structure/Multi-Country/Programs/Gates Imm Costing/7. Supplement/6 Costing Studies/Nigeria/12. Report/Nigeria YF campaign costing report (25 Aug 2021).docx</vt:lpwstr>
      </vt:variant>
      <vt:variant>
        <vt:lpwstr>_Toc80806805</vt:lpwstr>
      </vt:variant>
      <vt:variant>
        <vt:i4>1769526</vt:i4>
      </vt:variant>
      <vt:variant>
        <vt:i4>179</vt:i4>
      </vt:variant>
      <vt:variant>
        <vt:i4>0</vt:i4>
      </vt:variant>
      <vt:variant>
        <vt:i4>5</vt:i4>
      </vt:variant>
      <vt:variant>
        <vt:lpwstr/>
      </vt:variant>
      <vt:variant>
        <vt:lpwstr>_Toc80806804</vt:lpwstr>
      </vt:variant>
      <vt:variant>
        <vt:i4>1835062</vt:i4>
      </vt:variant>
      <vt:variant>
        <vt:i4>173</vt:i4>
      </vt:variant>
      <vt:variant>
        <vt:i4>0</vt:i4>
      </vt:variant>
      <vt:variant>
        <vt:i4>5</vt:i4>
      </vt:variant>
      <vt:variant>
        <vt:lpwstr/>
      </vt:variant>
      <vt:variant>
        <vt:lpwstr>_Toc80806803</vt:lpwstr>
      </vt:variant>
      <vt:variant>
        <vt:i4>1507378</vt:i4>
      </vt:variant>
      <vt:variant>
        <vt:i4>164</vt:i4>
      </vt:variant>
      <vt:variant>
        <vt:i4>0</vt:i4>
      </vt:variant>
      <vt:variant>
        <vt:i4>5</vt:i4>
      </vt:variant>
      <vt:variant>
        <vt:lpwstr/>
      </vt:variant>
      <vt:variant>
        <vt:lpwstr>_Toc80805474</vt:lpwstr>
      </vt:variant>
      <vt:variant>
        <vt:i4>1048626</vt:i4>
      </vt:variant>
      <vt:variant>
        <vt:i4>158</vt:i4>
      </vt:variant>
      <vt:variant>
        <vt:i4>0</vt:i4>
      </vt:variant>
      <vt:variant>
        <vt:i4>5</vt:i4>
      </vt:variant>
      <vt:variant>
        <vt:lpwstr/>
      </vt:variant>
      <vt:variant>
        <vt:lpwstr>_Toc80805473</vt:lpwstr>
      </vt:variant>
      <vt:variant>
        <vt:i4>1114162</vt:i4>
      </vt:variant>
      <vt:variant>
        <vt:i4>152</vt:i4>
      </vt:variant>
      <vt:variant>
        <vt:i4>0</vt:i4>
      </vt:variant>
      <vt:variant>
        <vt:i4>5</vt:i4>
      </vt:variant>
      <vt:variant>
        <vt:lpwstr/>
      </vt:variant>
      <vt:variant>
        <vt:lpwstr>_Toc80805472</vt:lpwstr>
      </vt:variant>
      <vt:variant>
        <vt:i4>1179698</vt:i4>
      </vt:variant>
      <vt:variant>
        <vt:i4>146</vt:i4>
      </vt:variant>
      <vt:variant>
        <vt:i4>0</vt:i4>
      </vt:variant>
      <vt:variant>
        <vt:i4>5</vt:i4>
      </vt:variant>
      <vt:variant>
        <vt:lpwstr/>
      </vt:variant>
      <vt:variant>
        <vt:lpwstr>_Toc80805471</vt:lpwstr>
      </vt:variant>
      <vt:variant>
        <vt:i4>1245234</vt:i4>
      </vt:variant>
      <vt:variant>
        <vt:i4>140</vt:i4>
      </vt:variant>
      <vt:variant>
        <vt:i4>0</vt:i4>
      </vt:variant>
      <vt:variant>
        <vt:i4>5</vt:i4>
      </vt:variant>
      <vt:variant>
        <vt:lpwstr/>
      </vt:variant>
      <vt:variant>
        <vt:lpwstr>_Toc80805470</vt:lpwstr>
      </vt:variant>
      <vt:variant>
        <vt:i4>1703987</vt:i4>
      </vt:variant>
      <vt:variant>
        <vt:i4>134</vt:i4>
      </vt:variant>
      <vt:variant>
        <vt:i4>0</vt:i4>
      </vt:variant>
      <vt:variant>
        <vt:i4>5</vt:i4>
      </vt:variant>
      <vt:variant>
        <vt:lpwstr/>
      </vt:variant>
      <vt:variant>
        <vt:lpwstr>_Toc80805469</vt:lpwstr>
      </vt:variant>
      <vt:variant>
        <vt:i4>1769523</vt:i4>
      </vt:variant>
      <vt:variant>
        <vt:i4>128</vt:i4>
      </vt:variant>
      <vt:variant>
        <vt:i4>0</vt:i4>
      </vt:variant>
      <vt:variant>
        <vt:i4>5</vt:i4>
      </vt:variant>
      <vt:variant>
        <vt:lpwstr/>
      </vt:variant>
      <vt:variant>
        <vt:lpwstr>_Toc80805468</vt:lpwstr>
      </vt:variant>
      <vt:variant>
        <vt:i4>1048627</vt:i4>
      </vt:variant>
      <vt:variant>
        <vt:i4>122</vt:i4>
      </vt:variant>
      <vt:variant>
        <vt:i4>0</vt:i4>
      </vt:variant>
      <vt:variant>
        <vt:i4>5</vt:i4>
      </vt:variant>
      <vt:variant>
        <vt:lpwstr/>
      </vt:variant>
      <vt:variant>
        <vt:lpwstr>_Toc80805463</vt:lpwstr>
      </vt:variant>
      <vt:variant>
        <vt:i4>1245235</vt:i4>
      </vt:variant>
      <vt:variant>
        <vt:i4>116</vt:i4>
      </vt:variant>
      <vt:variant>
        <vt:i4>0</vt:i4>
      </vt:variant>
      <vt:variant>
        <vt:i4>5</vt:i4>
      </vt:variant>
      <vt:variant>
        <vt:lpwstr/>
      </vt:variant>
      <vt:variant>
        <vt:lpwstr>_Toc80805460</vt:lpwstr>
      </vt:variant>
      <vt:variant>
        <vt:i4>1376304</vt:i4>
      </vt:variant>
      <vt:variant>
        <vt:i4>110</vt:i4>
      </vt:variant>
      <vt:variant>
        <vt:i4>0</vt:i4>
      </vt:variant>
      <vt:variant>
        <vt:i4>5</vt:i4>
      </vt:variant>
      <vt:variant>
        <vt:lpwstr/>
      </vt:variant>
      <vt:variant>
        <vt:lpwstr>_Toc80805456</vt:lpwstr>
      </vt:variant>
      <vt:variant>
        <vt:i4>1441840</vt:i4>
      </vt:variant>
      <vt:variant>
        <vt:i4>104</vt:i4>
      </vt:variant>
      <vt:variant>
        <vt:i4>0</vt:i4>
      </vt:variant>
      <vt:variant>
        <vt:i4>5</vt:i4>
      </vt:variant>
      <vt:variant>
        <vt:lpwstr/>
      </vt:variant>
      <vt:variant>
        <vt:lpwstr>_Toc80805455</vt:lpwstr>
      </vt:variant>
      <vt:variant>
        <vt:i4>1507376</vt:i4>
      </vt:variant>
      <vt:variant>
        <vt:i4>98</vt:i4>
      </vt:variant>
      <vt:variant>
        <vt:i4>0</vt:i4>
      </vt:variant>
      <vt:variant>
        <vt:i4>5</vt:i4>
      </vt:variant>
      <vt:variant>
        <vt:lpwstr/>
      </vt:variant>
      <vt:variant>
        <vt:lpwstr>_Toc80805454</vt:lpwstr>
      </vt:variant>
      <vt:variant>
        <vt:i4>1048624</vt:i4>
      </vt:variant>
      <vt:variant>
        <vt:i4>92</vt:i4>
      </vt:variant>
      <vt:variant>
        <vt:i4>0</vt:i4>
      </vt:variant>
      <vt:variant>
        <vt:i4>5</vt:i4>
      </vt:variant>
      <vt:variant>
        <vt:lpwstr/>
      </vt:variant>
      <vt:variant>
        <vt:lpwstr>_Toc80805453</vt:lpwstr>
      </vt:variant>
      <vt:variant>
        <vt:i4>1114160</vt:i4>
      </vt:variant>
      <vt:variant>
        <vt:i4>86</vt:i4>
      </vt:variant>
      <vt:variant>
        <vt:i4>0</vt:i4>
      </vt:variant>
      <vt:variant>
        <vt:i4>5</vt:i4>
      </vt:variant>
      <vt:variant>
        <vt:lpwstr/>
      </vt:variant>
      <vt:variant>
        <vt:lpwstr>_Toc80805452</vt:lpwstr>
      </vt:variant>
      <vt:variant>
        <vt:i4>1179696</vt:i4>
      </vt:variant>
      <vt:variant>
        <vt:i4>80</vt:i4>
      </vt:variant>
      <vt:variant>
        <vt:i4>0</vt:i4>
      </vt:variant>
      <vt:variant>
        <vt:i4>5</vt:i4>
      </vt:variant>
      <vt:variant>
        <vt:lpwstr/>
      </vt:variant>
      <vt:variant>
        <vt:lpwstr>_Toc80805451</vt:lpwstr>
      </vt:variant>
      <vt:variant>
        <vt:i4>1245232</vt:i4>
      </vt:variant>
      <vt:variant>
        <vt:i4>74</vt:i4>
      </vt:variant>
      <vt:variant>
        <vt:i4>0</vt:i4>
      </vt:variant>
      <vt:variant>
        <vt:i4>5</vt:i4>
      </vt:variant>
      <vt:variant>
        <vt:lpwstr/>
      </vt:variant>
      <vt:variant>
        <vt:lpwstr>_Toc80805450</vt:lpwstr>
      </vt:variant>
      <vt:variant>
        <vt:i4>1703985</vt:i4>
      </vt:variant>
      <vt:variant>
        <vt:i4>68</vt:i4>
      </vt:variant>
      <vt:variant>
        <vt:i4>0</vt:i4>
      </vt:variant>
      <vt:variant>
        <vt:i4>5</vt:i4>
      </vt:variant>
      <vt:variant>
        <vt:lpwstr/>
      </vt:variant>
      <vt:variant>
        <vt:lpwstr>_Toc80805449</vt:lpwstr>
      </vt:variant>
      <vt:variant>
        <vt:i4>1769521</vt:i4>
      </vt:variant>
      <vt:variant>
        <vt:i4>62</vt:i4>
      </vt:variant>
      <vt:variant>
        <vt:i4>0</vt:i4>
      </vt:variant>
      <vt:variant>
        <vt:i4>5</vt:i4>
      </vt:variant>
      <vt:variant>
        <vt:lpwstr/>
      </vt:variant>
      <vt:variant>
        <vt:lpwstr>_Toc80805448</vt:lpwstr>
      </vt:variant>
      <vt:variant>
        <vt:i4>1310769</vt:i4>
      </vt:variant>
      <vt:variant>
        <vt:i4>56</vt:i4>
      </vt:variant>
      <vt:variant>
        <vt:i4>0</vt:i4>
      </vt:variant>
      <vt:variant>
        <vt:i4>5</vt:i4>
      </vt:variant>
      <vt:variant>
        <vt:lpwstr/>
      </vt:variant>
      <vt:variant>
        <vt:lpwstr>_Toc80805447</vt:lpwstr>
      </vt:variant>
      <vt:variant>
        <vt:i4>1376305</vt:i4>
      </vt:variant>
      <vt:variant>
        <vt:i4>50</vt:i4>
      </vt:variant>
      <vt:variant>
        <vt:i4>0</vt:i4>
      </vt:variant>
      <vt:variant>
        <vt:i4>5</vt:i4>
      </vt:variant>
      <vt:variant>
        <vt:lpwstr/>
      </vt:variant>
      <vt:variant>
        <vt:lpwstr>_Toc80805446</vt:lpwstr>
      </vt:variant>
      <vt:variant>
        <vt:i4>1441841</vt:i4>
      </vt:variant>
      <vt:variant>
        <vt:i4>44</vt:i4>
      </vt:variant>
      <vt:variant>
        <vt:i4>0</vt:i4>
      </vt:variant>
      <vt:variant>
        <vt:i4>5</vt:i4>
      </vt:variant>
      <vt:variant>
        <vt:lpwstr/>
      </vt:variant>
      <vt:variant>
        <vt:lpwstr>_Toc80805445</vt:lpwstr>
      </vt:variant>
      <vt:variant>
        <vt:i4>1507377</vt:i4>
      </vt:variant>
      <vt:variant>
        <vt:i4>38</vt:i4>
      </vt:variant>
      <vt:variant>
        <vt:i4>0</vt:i4>
      </vt:variant>
      <vt:variant>
        <vt:i4>5</vt:i4>
      </vt:variant>
      <vt:variant>
        <vt:lpwstr/>
      </vt:variant>
      <vt:variant>
        <vt:lpwstr>_Toc80805444</vt:lpwstr>
      </vt:variant>
      <vt:variant>
        <vt:i4>1048625</vt:i4>
      </vt:variant>
      <vt:variant>
        <vt:i4>32</vt:i4>
      </vt:variant>
      <vt:variant>
        <vt:i4>0</vt:i4>
      </vt:variant>
      <vt:variant>
        <vt:i4>5</vt:i4>
      </vt:variant>
      <vt:variant>
        <vt:lpwstr/>
      </vt:variant>
      <vt:variant>
        <vt:lpwstr>_Toc80805443</vt:lpwstr>
      </vt:variant>
      <vt:variant>
        <vt:i4>1114161</vt:i4>
      </vt:variant>
      <vt:variant>
        <vt:i4>26</vt:i4>
      </vt:variant>
      <vt:variant>
        <vt:i4>0</vt:i4>
      </vt:variant>
      <vt:variant>
        <vt:i4>5</vt:i4>
      </vt:variant>
      <vt:variant>
        <vt:lpwstr/>
      </vt:variant>
      <vt:variant>
        <vt:lpwstr>_Toc80805442</vt:lpwstr>
      </vt:variant>
      <vt:variant>
        <vt:i4>1179697</vt:i4>
      </vt:variant>
      <vt:variant>
        <vt:i4>20</vt:i4>
      </vt:variant>
      <vt:variant>
        <vt:i4>0</vt:i4>
      </vt:variant>
      <vt:variant>
        <vt:i4>5</vt:i4>
      </vt:variant>
      <vt:variant>
        <vt:lpwstr/>
      </vt:variant>
      <vt:variant>
        <vt:lpwstr>_Toc80805441</vt:lpwstr>
      </vt:variant>
      <vt:variant>
        <vt:i4>1245233</vt:i4>
      </vt:variant>
      <vt:variant>
        <vt:i4>14</vt:i4>
      </vt:variant>
      <vt:variant>
        <vt:i4>0</vt:i4>
      </vt:variant>
      <vt:variant>
        <vt:i4>5</vt:i4>
      </vt:variant>
      <vt:variant>
        <vt:lpwstr/>
      </vt:variant>
      <vt:variant>
        <vt:lpwstr>_Toc80805440</vt:lpwstr>
      </vt:variant>
      <vt:variant>
        <vt:i4>1703990</vt:i4>
      </vt:variant>
      <vt:variant>
        <vt:i4>8</vt:i4>
      </vt:variant>
      <vt:variant>
        <vt:i4>0</vt:i4>
      </vt:variant>
      <vt:variant>
        <vt:i4>5</vt:i4>
      </vt:variant>
      <vt:variant>
        <vt:lpwstr/>
      </vt:variant>
      <vt:variant>
        <vt:lpwstr>_Toc80805439</vt:lpwstr>
      </vt:variant>
      <vt:variant>
        <vt:i4>1769526</vt:i4>
      </vt:variant>
      <vt:variant>
        <vt:i4>2</vt:i4>
      </vt:variant>
      <vt:variant>
        <vt:i4>0</vt:i4>
      </vt:variant>
      <vt:variant>
        <vt:i4>5</vt:i4>
      </vt:variant>
      <vt:variant>
        <vt:lpwstr/>
      </vt:variant>
      <vt:variant>
        <vt:lpwstr>_Toc80805438</vt:lpwstr>
      </vt:variant>
      <vt:variant>
        <vt:i4>7995480</vt:i4>
      </vt:variant>
      <vt:variant>
        <vt:i4>6</vt:i4>
      </vt:variant>
      <vt:variant>
        <vt:i4>0</vt:i4>
      </vt:variant>
      <vt:variant>
        <vt:i4>5</vt:i4>
      </vt:variant>
      <vt:variant>
        <vt:lpwstr>mailto:fmoi@thinkwell.global</vt:lpwstr>
      </vt:variant>
      <vt:variant>
        <vt:lpwstr/>
      </vt:variant>
      <vt:variant>
        <vt:i4>6291522</vt:i4>
      </vt:variant>
      <vt:variant>
        <vt:i4>3</vt:i4>
      </vt:variant>
      <vt:variant>
        <vt:i4>0</vt:i4>
      </vt:variant>
      <vt:variant>
        <vt:i4>5</vt:i4>
      </vt:variant>
      <vt:variant>
        <vt:lpwstr>mailto:kborces@thinkwell.global</vt:lpwstr>
      </vt:variant>
      <vt:variant>
        <vt:lpwstr/>
      </vt:variant>
      <vt:variant>
        <vt:i4>7995480</vt:i4>
      </vt:variant>
      <vt:variant>
        <vt:i4>0</vt:i4>
      </vt:variant>
      <vt:variant>
        <vt:i4>0</vt:i4>
      </vt:variant>
      <vt:variant>
        <vt:i4>5</vt:i4>
      </vt:variant>
      <vt:variant>
        <vt:lpwstr>mailto:fmoi@thinkwell.global</vt:lpwstr>
      </vt:variant>
      <vt:variant>
        <vt:lpwstr/>
      </vt:variant>
      <vt:variant>
        <vt:i4>5373959</vt:i4>
      </vt:variant>
      <vt:variant>
        <vt:i4>30</vt:i4>
      </vt:variant>
      <vt:variant>
        <vt:i4>0</vt:i4>
      </vt:variant>
      <vt:variant>
        <vt:i4>5</vt:i4>
      </vt:variant>
      <vt:variant>
        <vt:lpwstr>http://immunizationeconomics.org/methods</vt:lpwstr>
      </vt:variant>
      <vt:variant>
        <vt:lpwstr/>
      </vt:variant>
      <vt:variant>
        <vt:i4>2556000</vt:i4>
      </vt:variant>
      <vt:variant>
        <vt:i4>27</vt:i4>
      </vt:variant>
      <vt:variant>
        <vt:i4>0</vt:i4>
      </vt:variant>
      <vt:variant>
        <vt:i4>5</vt:i4>
      </vt:variant>
      <vt:variant>
        <vt:lpwstr>https://databank.worldbank.org/source/world-development-indicators</vt:lpwstr>
      </vt:variant>
      <vt:variant>
        <vt:lpwstr/>
      </vt:variant>
      <vt:variant>
        <vt:i4>6357036</vt:i4>
      </vt:variant>
      <vt:variant>
        <vt:i4>24</vt:i4>
      </vt:variant>
      <vt:variant>
        <vt:i4>0</vt:i4>
      </vt:variant>
      <vt:variant>
        <vt:i4>5</vt:i4>
      </vt:variant>
      <vt:variant>
        <vt:lpwstr>https://data.imf.org/regular.aspx?key=61015892</vt:lpwstr>
      </vt:variant>
      <vt:variant>
        <vt:lpwstr/>
      </vt:variant>
      <vt:variant>
        <vt:i4>1048596</vt:i4>
      </vt:variant>
      <vt:variant>
        <vt:i4>21</vt:i4>
      </vt:variant>
      <vt:variant>
        <vt:i4>0</vt:i4>
      </vt:variant>
      <vt:variant>
        <vt:i4>5</vt:i4>
      </vt:variant>
      <vt:variant>
        <vt:lpwstr>https://www.unicef.org/romania/media/3966/file/Costs of Vaccinating a Child - english.pdf</vt:lpwstr>
      </vt:variant>
      <vt:variant>
        <vt:lpwstr/>
      </vt:variant>
      <vt:variant>
        <vt:i4>65626</vt:i4>
      </vt:variant>
      <vt:variant>
        <vt:i4>18</vt:i4>
      </vt:variant>
      <vt:variant>
        <vt:i4>0</vt:i4>
      </vt:variant>
      <vt:variant>
        <vt:i4>5</vt:i4>
      </vt:variant>
      <vt:variant>
        <vt:lpwstr>https://www.gavi.org/news/document-library/detailed-product-profiles</vt:lpwstr>
      </vt:variant>
      <vt:variant>
        <vt:lpwstr/>
      </vt:variant>
      <vt:variant>
        <vt:i4>1310802</vt:i4>
      </vt:variant>
      <vt:variant>
        <vt:i4>15</vt:i4>
      </vt:variant>
      <vt:variant>
        <vt:i4>0</vt:i4>
      </vt:variant>
      <vt:variant>
        <vt:i4>5</vt:i4>
      </vt:variant>
      <vt:variant>
        <vt:lpwstr>http://immunizationeconomics.org/sample-design-optimizer</vt:lpwstr>
      </vt:variant>
      <vt:variant>
        <vt:lpwstr/>
      </vt:variant>
      <vt:variant>
        <vt:i4>4980807</vt:i4>
      </vt:variant>
      <vt:variant>
        <vt:i4>12</vt:i4>
      </vt:variant>
      <vt:variant>
        <vt:i4>0</vt:i4>
      </vt:variant>
      <vt:variant>
        <vt:i4>5</vt:i4>
      </vt:variant>
      <vt:variant>
        <vt:lpwstr>https://www.nigerianstat.gov.ng/nada/index.php/catalog/61</vt:lpwstr>
      </vt:variant>
      <vt:variant>
        <vt:lpwstr/>
      </vt:variant>
      <vt:variant>
        <vt:i4>7405693</vt:i4>
      </vt:variant>
      <vt:variant>
        <vt:i4>9</vt:i4>
      </vt:variant>
      <vt:variant>
        <vt:i4>0</vt:i4>
      </vt:variant>
      <vt:variant>
        <vt:i4>5</vt:i4>
      </vt:variant>
      <vt:variant>
        <vt:lpwstr>https://immunizationeconomics.org/ican-idcc</vt:lpwstr>
      </vt:variant>
      <vt:variant>
        <vt:lpwstr/>
      </vt:variant>
      <vt:variant>
        <vt:i4>6029427</vt:i4>
      </vt:variant>
      <vt:variant>
        <vt:i4>6</vt:i4>
      </vt:variant>
      <vt:variant>
        <vt:i4>0</vt:i4>
      </vt:variant>
      <vt:variant>
        <vt:i4>5</vt:i4>
      </vt:variant>
      <vt:variant>
        <vt:lpwstr>https://www.nigerianstat.gov.ng/nada/index.php/catalog/60/related_materials</vt:lpwstr>
      </vt:variant>
      <vt:variant>
        <vt:lpwstr/>
      </vt:variant>
      <vt:variant>
        <vt:i4>6029427</vt:i4>
      </vt:variant>
      <vt:variant>
        <vt:i4>3</vt:i4>
      </vt:variant>
      <vt:variant>
        <vt:i4>0</vt:i4>
      </vt:variant>
      <vt:variant>
        <vt:i4>5</vt:i4>
      </vt:variant>
      <vt:variant>
        <vt:lpwstr>https://www.nigerianstat.gov.ng/nada/index.php/catalog/60/related_materials</vt:lpwstr>
      </vt:variant>
      <vt:variant>
        <vt:lpwstr/>
      </vt:variant>
      <vt:variant>
        <vt:i4>6029427</vt:i4>
      </vt:variant>
      <vt:variant>
        <vt:i4>0</vt:i4>
      </vt:variant>
      <vt:variant>
        <vt:i4>0</vt:i4>
      </vt:variant>
      <vt:variant>
        <vt:i4>5</vt:i4>
      </vt:variant>
      <vt:variant>
        <vt:lpwstr>https://www.nigerianstat.gov.ng/nada/index.php/catalog/60/related_materials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lboonstoppel@thinkwell.global</dc:creator>
  <cp:keywords/>
  <dc:description/>
  <cp:lastModifiedBy>Laura Boonstoppel</cp:lastModifiedBy>
  <cp:revision>5</cp:revision>
  <cp:lastPrinted>2021-10-25T08:41:00Z</cp:lastPrinted>
  <dcterms:created xsi:type="dcterms:W3CDTF">2024-02-09T10:03:00Z</dcterms:created>
  <dcterms:modified xsi:type="dcterms:W3CDTF">2024-02-13T10:44:00Z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0x010100303CBCB931EE5B41B7DC5B397BC983C8</vt:lpwstr>
  </property>
  <property fmtid="{D5CDD505-2E9C-101B-9397-08002B2CF9AE}" pid="3" name="MSIP_Label_4ebf9569-1bac-4dd4-8253-371ebfda3dfd_Enabled">
    <vt:lpwstr>true</vt:lpwstr>
  </property>
  <property fmtid="{D5CDD505-2E9C-101B-9397-08002B2CF9AE}" pid="4" name="MSIP_Label_4ebf9569-1bac-4dd4-8253-371ebfda3dfd_SetDate">
    <vt:lpwstr>2023-04-17T12:41:13Z</vt:lpwstr>
  </property>
  <property fmtid="{D5CDD505-2E9C-101B-9397-08002B2CF9AE}" pid="5" name="MSIP_Label_4ebf9569-1bac-4dd4-8253-371ebfda3dfd_Method">
    <vt:lpwstr>Standard</vt:lpwstr>
  </property>
  <property fmtid="{D5CDD505-2E9C-101B-9397-08002B2CF9AE}" pid="6" name="MSIP_Label_4ebf9569-1bac-4dd4-8253-371ebfda3dfd_Name">
    <vt:lpwstr>No label</vt:lpwstr>
  </property>
  <property fmtid="{D5CDD505-2E9C-101B-9397-08002B2CF9AE}" pid="7" name="MSIP_Label_4ebf9569-1bac-4dd4-8253-371ebfda3dfd_SiteId">
    <vt:lpwstr>cf18f47b-7e4a-4ac0-9e92-c216a1528ccc</vt:lpwstr>
  </property>
  <property fmtid="{D5CDD505-2E9C-101B-9397-08002B2CF9AE}" pid="8" name="MSIP_Label_4ebf9569-1bac-4dd4-8253-371ebfda3dfd_ActionId">
    <vt:lpwstr>466953b6-d05c-4b38-a259-10cdd32cb332</vt:lpwstr>
  </property>
  <property fmtid="{D5CDD505-2E9C-101B-9397-08002B2CF9AE}" pid="9" name="MSIP_Label_4ebf9569-1bac-4dd4-8253-371ebfda3dfd_ContentBits">
    <vt:lpwstr>0</vt:lpwstr>
  </property>
  <property fmtid="{D5CDD505-2E9C-101B-9397-08002B2CF9AE}" pid="10" name="MediaServiceImageTags">
    <vt:lpwstr/>
  </property>
  <property fmtid="{D5CDD505-2E9C-101B-9397-08002B2CF9AE}" pid="11" name="GrammarlyDocumentId">
    <vt:lpwstr>b8fe8ce8840da41203d27d4c57f065e0397e2f635ecbfced3804e8836f2544d6</vt:lpwstr>
  </property>
</Properties>
</file>