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B1F16" w14:textId="77777777" w:rsidR="00826D3D" w:rsidRDefault="00B46619">
      <w:pPr>
        <w:pStyle w:val="Title"/>
        <w:tabs>
          <w:tab w:val="left" w:pos="11543"/>
        </w:tabs>
      </w:pPr>
      <w:r>
        <w:pict w14:anchorId="176ADB86">
          <v:group id="docshapegroup1" o:spid="_x0000_s1032" alt="" style="position:absolute;left:0;text-align:left;margin-left:697.8pt;margin-top:-.4pt;width:22.9pt;height:22.85pt;z-index:15730176;mso-position-horizontal-relative:page" coordorigin="13956,-8" coordsize="458,457">
            <v:rect id="docshape2" o:spid="_x0000_s1033" alt="" style="position:absolute;left:14002;top:271;width:174;height:173" filled="f" strokecolor="#231f20" strokeweight=".16961mm"/>
            <v:shape id="docshape3" o:spid="_x0000_s1034" alt="" style="position:absolute;left:13955;top:-9;width:458;height:431" coordorigin="13956,-8" coordsize="458,431" path="m14402,-8r-84,57l14231,127r-42,44l14118,261r-30,47l14078,285r-16,-30l14048,234r-14,-13l14021,216r-15,3l13990,226r-17,11l13956,254r10,4l13976,265r45,64l14047,388r12,34l14066,416r9,-7l14100,391r25,-16l14150,326r66,-102l14257,170r42,-51l14377,38r37,-30l14402,-8xe" fillcolor="#231f20" stroked="f">
              <v:path arrowok="t"/>
            </v:shape>
            <w10:wrap anchorx="page"/>
          </v:group>
        </w:pict>
      </w:r>
      <w:r w:rsidR="00ED2EA7">
        <w:rPr>
          <w:noProof/>
        </w:rPr>
        <w:drawing>
          <wp:anchor distT="0" distB="0" distL="0" distR="0" simplePos="0" relativeHeight="15730688" behindDoc="0" locked="0" layoutInCell="1" allowOverlap="1" wp14:anchorId="001AE161" wp14:editId="2244F2F9">
            <wp:simplePos x="0" y="0"/>
            <wp:positionH relativeFrom="page">
              <wp:posOffset>429967</wp:posOffset>
            </wp:positionH>
            <wp:positionV relativeFrom="paragraph">
              <wp:posOffset>37757</wp:posOffset>
            </wp:positionV>
            <wp:extent cx="1305388" cy="38873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D2EA7">
        <w:rPr>
          <w:w w:val="85"/>
        </w:rPr>
        <w:t>CARE</w:t>
      </w:r>
      <w:r w:rsidR="00ED2EA7">
        <w:rPr>
          <w:spacing w:val="-9"/>
        </w:rPr>
        <w:t xml:space="preserve"> </w:t>
      </w:r>
      <w:r w:rsidR="00ED2EA7">
        <w:rPr>
          <w:w w:val="85"/>
        </w:rPr>
        <w:t>Checklist</w:t>
      </w:r>
      <w:r w:rsidR="00ED2EA7">
        <w:rPr>
          <w:spacing w:val="-9"/>
        </w:rPr>
        <w:t xml:space="preserve"> </w:t>
      </w:r>
      <w:r w:rsidR="00ED2EA7">
        <w:rPr>
          <w:w w:val="85"/>
        </w:rPr>
        <w:t>of</w:t>
      </w:r>
      <w:r w:rsidR="00ED2EA7">
        <w:rPr>
          <w:spacing w:val="-7"/>
        </w:rPr>
        <w:t xml:space="preserve"> </w:t>
      </w:r>
      <w:r w:rsidR="00ED2EA7">
        <w:rPr>
          <w:w w:val="85"/>
        </w:rPr>
        <w:t>information</w:t>
      </w:r>
      <w:r w:rsidR="00ED2EA7">
        <w:rPr>
          <w:spacing w:val="-8"/>
        </w:rPr>
        <w:t xml:space="preserve"> </w:t>
      </w:r>
      <w:r w:rsidR="00ED2EA7">
        <w:rPr>
          <w:w w:val="85"/>
        </w:rPr>
        <w:t>to</w:t>
      </w:r>
      <w:r w:rsidR="00ED2EA7">
        <w:rPr>
          <w:spacing w:val="-7"/>
        </w:rPr>
        <w:t xml:space="preserve"> </w:t>
      </w:r>
      <w:r w:rsidR="00ED2EA7">
        <w:rPr>
          <w:w w:val="85"/>
        </w:rPr>
        <w:t>include</w:t>
      </w:r>
      <w:r w:rsidR="00ED2EA7">
        <w:rPr>
          <w:spacing w:val="-8"/>
        </w:rPr>
        <w:t xml:space="preserve"> </w:t>
      </w:r>
      <w:r w:rsidR="00ED2EA7">
        <w:rPr>
          <w:w w:val="85"/>
        </w:rPr>
        <w:t>when</w:t>
      </w:r>
      <w:r w:rsidR="00ED2EA7">
        <w:rPr>
          <w:spacing w:val="-8"/>
        </w:rPr>
        <w:t xml:space="preserve"> </w:t>
      </w:r>
      <w:r w:rsidR="00ED2EA7">
        <w:rPr>
          <w:w w:val="85"/>
        </w:rPr>
        <w:t>writing</w:t>
      </w:r>
      <w:r w:rsidR="00ED2EA7">
        <w:rPr>
          <w:spacing w:val="-9"/>
        </w:rPr>
        <w:t xml:space="preserve"> </w:t>
      </w:r>
      <w:r w:rsidR="00ED2EA7">
        <w:rPr>
          <w:w w:val="85"/>
        </w:rPr>
        <w:t>a</w:t>
      </w:r>
      <w:r w:rsidR="00ED2EA7">
        <w:rPr>
          <w:spacing w:val="-7"/>
        </w:rPr>
        <w:t xml:space="preserve"> </w:t>
      </w:r>
      <w:r w:rsidR="00ED2EA7">
        <w:rPr>
          <w:w w:val="85"/>
        </w:rPr>
        <w:t>case</w:t>
      </w:r>
      <w:r w:rsidR="00ED2EA7">
        <w:rPr>
          <w:spacing w:val="-9"/>
        </w:rPr>
        <w:t xml:space="preserve"> </w:t>
      </w:r>
      <w:r w:rsidR="00ED2EA7">
        <w:rPr>
          <w:spacing w:val="-2"/>
          <w:w w:val="85"/>
        </w:rPr>
        <w:t>report</w:t>
      </w:r>
      <w:r w:rsidR="00ED2EA7">
        <w:tab/>
      </w:r>
      <w:r w:rsidR="00ED2EA7">
        <w:rPr>
          <w:noProof/>
          <w:position w:val="-1"/>
        </w:rPr>
        <w:drawing>
          <wp:inline distT="0" distB="0" distL="0" distR="0" wp14:anchorId="4A29FECB" wp14:editId="48208CC9">
            <wp:extent cx="757551" cy="16128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D45EA4" w14:textId="77777777" w:rsidR="00826D3D" w:rsidRDefault="00B46619">
      <w:pPr>
        <w:pStyle w:val="BodyText"/>
        <w:spacing w:before="5"/>
        <w:rPr>
          <w:b/>
        </w:rPr>
      </w:pPr>
      <w:r>
        <w:pict w14:anchorId="23C5C919">
          <v:group id="docshapegroup4" o:spid="_x0000_s1028" alt="" style="position:absolute;margin-left:30.25pt;margin-top:13pt;width:731.05pt;height:23.05pt;z-index:-15728640;mso-wrap-distance-left:0;mso-wrap-distance-right:0;mso-position-horizontal-relative:page" coordorigin="605,260" coordsize="14621,461">
            <v:shape id="docshape5" o:spid="_x0000_s1029" alt="" style="position:absolute;left:614;top:259;width:14612;height:461" coordorigin="614,260" coordsize="14612,461" path="m15225,260r-2078,l3513,260r-720,l614,260r,461l2793,721r720,l13147,721r2078,l15225,260xe" fillcolor="#9c2631" stroked="f">
              <v:path arrowok="t"/>
            </v:shape>
            <v:shape id="docshape6" o:spid="_x0000_s1030" alt="" style="position:absolute;left:604;top:259;width:10;height:461" coordorigin="605,260" coordsize="10,461" path="m614,260r-9,l605,346r,375l614,721r,-375l614,260xe" fillcolor="black" stroked="f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7" o:spid="_x0000_s1031" type="#_x0000_t202" alt="" style="position:absolute;left:614;top:259;width:14612;height:461;mso-wrap-style:square;v-text-anchor:top" filled="f" stroked="f">
              <v:textbox inset="0,0,0,0">
                <w:txbxContent>
                  <w:p w14:paraId="7A89CABA" w14:textId="77777777" w:rsidR="00826D3D" w:rsidRDefault="00000000">
                    <w:pPr>
                      <w:tabs>
                        <w:tab w:val="left" w:pos="2323"/>
                        <w:tab w:val="left" w:pos="3014"/>
                        <w:tab w:val="left" w:pos="12643"/>
                      </w:tabs>
                      <w:spacing w:before="158"/>
                      <w:ind w:left="11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pacing w:val="-2"/>
                        <w:w w:val="105"/>
                        <w:sz w:val="20"/>
                      </w:rPr>
                      <w:t>Topic</w:t>
                    </w:r>
                    <w:r>
                      <w:rPr>
                        <w:b/>
                        <w:color w:val="FFFFFF"/>
                        <w:sz w:val="20"/>
                      </w:rPr>
                      <w:tab/>
                    </w:r>
                    <w:r>
                      <w:rPr>
                        <w:b/>
                        <w:color w:val="FFFFFF"/>
                        <w:spacing w:val="-4"/>
                        <w:w w:val="105"/>
                        <w:sz w:val="20"/>
                      </w:rPr>
                      <w:t>Item</w:t>
                    </w:r>
                    <w:r>
                      <w:rPr>
                        <w:b/>
                        <w:color w:val="FFFFFF"/>
                        <w:sz w:val="20"/>
                      </w:rPr>
                      <w:tab/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Checklist</w:t>
                    </w:r>
                    <w:r>
                      <w:rPr>
                        <w:b/>
                        <w:color w:val="FFFFFF"/>
                        <w:spacing w:val="-3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item</w:t>
                    </w:r>
                    <w:r>
                      <w:rPr>
                        <w:b/>
                        <w:color w:val="FFFFFF"/>
                        <w:spacing w:val="-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pacing w:val="-2"/>
                        <w:w w:val="105"/>
                        <w:sz w:val="20"/>
                      </w:rPr>
                      <w:t>description</w:t>
                    </w:r>
                    <w:r>
                      <w:rPr>
                        <w:b/>
                        <w:color w:val="FFFFFF"/>
                        <w:sz w:val="20"/>
                      </w:rPr>
                      <w:tab/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Reported</w:t>
                    </w:r>
                    <w:r>
                      <w:rPr>
                        <w:b/>
                        <w:color w:val="FFFFFF"/>
                        <w:spacing w:val="-1"/>
                        <w:w w:val="105"/>
                        <w:sz w:val="20"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on</w:t>
                    </w:r>
                    <w:r>
                      <w:rPr>
                        <w:b/>
                        <w:color w:val="FFFFFF"/>
                        <w:spacing w:val="-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pacing w:val="-4"/>
                        <w:w w:val="105"/>
                        <w:sz w:val="20"/>
                      </w:rPr>
                      <w:t>Line</w:t>
                    </w:r>
                    <w:proofErr w:type="gramEnd"/>
                  </w:p>
                </w:txbxContent>
              </v:textbox>
            </v:shape>
            <w10:wrap type="topAndBottom" anchorx="page"/>
          </v:group>
        </w:pict>
      </w:r>
    </w:p>
    <w:p w14:paraId="163F96A4" w14:textId="69E8A5A6" w:rsidR="00826D3D" w:rsidRDefault="00000000" w:rsidP="00982B61">
      <w:pPr>
        <w:pStyle w:val="BodyText"/>
        <w:tabs>
          <w:tab w:val="left" w:pos="2595"/>
          <w:tab w:val="left" w:pos="3111"/>
          <w:tab w:val="left" w:leader="dot" w:pos="12646"/>
          <w:tab w:val="left" w:pos="13780"/>
          <w:tab w:val="left" w:pos="14777"/>
        </w:tabs>
        <w:spacing w:before="90"/>
        <w:ind w:left="224"/>
      </w:pPr>
      <w:r>
        <w:rPr>
          <w:b/>
          <w:spacing w:val="-2"/>
          <w:position w:val="1"/>
        </w:rPr>
        <w:t>Title</w:t>
      </w:r>
      <w:r>
        <w:rPr>
          <w:b/>
          <w:position w:val="1"/>
        </w:rPr>
        <w:tab/>
      </w:r>
      <w:r>
        <w:rPr>
          <w:b/>
          <w:spacing w:val="-10"/>
        </w:rPr>
        <w:t>1</w:t>
      </w:r>
      <w:r>
        <w:rPr>
          <w:b/>
        </w:rPr>
        <w:tab/>
      </w:r>
      <w:r>
        <w:rPr>
          <w:spacing w:val="-4"/>
          <w:position w:val="1"/>
        </w:rPr>
        <w:t>The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diagnosis</w:t>
      </w:r>
      <w:r>
        <w:rPr>
          <w:spacing w:val="-11"/>
          <w:position w:val="1"/>
        </w:rPr>
        <w:t xml:space="preserve"> </w:t>
      </w:r>
      <w:r>
        <w:rPr>
          <w:spacing w:val="-4"/>
          <w:position w:val="1"/>
        </w:rPr>
        <w:t>or</w:t>
      </w:r>
      <w:r>
        <w:rPr>
          <w:spacing w:val="-11"/>
          <w:position w:val="1"/>
        </w:rPr>
        <w:t xml:space="preserve"> </w:t>
      </w:r>
      <w:r>
        <w:rPr>
          <w:spacing w:val="-4"/>
          <w:position w:val="1"/>
        </w:rPr>
        <w:t>intervention</w:t>
      </w:r>
      <w:r>
        <w:rPr>
          <w:spacing w:val="-11"/>
          <w:position w:val="1"/>
        </w:rPr>
        <w:t xml:space="preserve"> </w:t>
      </w:r>
      <w:r>
        <w:rPr>
          <w:spacing w:val="-4"/>
          <w:position w:val="1"/>
        </w:rPr>
        <w:t>of</w:t>
      </w:r>
      <w:r>
        <w:rPr>
          <w:spacing w:val="-11"/>
          <w:position w:val="1"/>
        </w:rPr>
        <w:t xml:space="preserve"> </w:t>
      </w:r>
      <w:r>
        <w:rPr>
          <w:spacing w:val="-4"/>
          <w:position w:val="1"/>
        </w:rPr>
        <w:t>primary</w:t>
      </w:r>
      <w:r>
        <w:rPr>
          <w:spacing w:val="-10"/>
          <w:position w:val="1"/>
        </w:rPr>
        <w:t xml:space="preserve"> </w:t>
      </w:r>
      <w:r>
        <w:rPr>
          <w:spacing w:val="-4"/>
          <w:position w:val="1"/>
        </w:rPr>
        <w:t>focus</w:t>
      </w:r>
      <w:r>
        <w:rPr>
          <w:spacing w:val="-11"/>
          <w:position w:val="1"/>
        </w:rPr>
        <w:t xml:space="preserve"> </w:t>
      </w:r>
      <w:r>
        <w:rPr>
          <w:spacing w:val="-4"/>
          <w:position w:val="1"/>
        </w:rPr>
        <w:t>followed</w:t>
      </w:r>
      <w:r>
        <w:rPr>
          <w:spacing w:val="-11"/>
          <w:position w:val="1"/>
        </w:rPr>
        <w:t xml:space="preserve"> </w:t>
      </w:r>
      <w:r>
        <w:rPr>
          <w:spacing w:val="-4"/>
          <w:position w:val="1"/>
        </w:rPr>
        <w:t>by</w:t>
      </w:r>
      <w:r>
        <w:rPr>
          <w:spacing w:val="-11"/>
          <w:position w:val="1"/>
        </w:rPr>
        <w:t xml:space="preserve"> </w:t>
      </w:r>
      <w:r>
        <w:rPr>
          <w:spacing w:val="-4"/>
          <w:position w:val="1"/>
        </w:rPr>
        <w:t>the</w:t>
      </w:r>
      <w:r>
        <w:rPr>
          <w:spacing w:val="-13"/>
          <w:position w:val="1"/>
        </w:rPr>
        <w:t xml:space="preserve"> </w:t>
      </w:r>
      <w:r>
        <w:rPr>
          <w:spacing w:val="-4"/>
          <w:position w:val="1"/>
        </w:rPr>
        <w:t>words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“case</w:t>
      </w:r>
      <w:r>
        <w:rPr>
          <w:spacing w:val="-13"/>
          <w:position w:val="1"/>
        </w:rPr>
        <w:t xml:space="preserve"> </w:t>
      </w:r>
      <w:r>
        <w:rPr>
          <w:spacing w:val="-4"/>
          <w:position w:val="1"/>
        </w:rPr>
        <w:t>report”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1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1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3"/>
          <w:position w:val="1"/>
        </w:rPr>
        <w:t xml:space="preserve"> </w:t>
      </w:r>
      <w:r>
        <w:rPr>
          <w:spacing w:val="-10"/>
          <w:position w:val="1"/>
        </w:rPr>
        <w:t>.</w:t>
      </w:r>
      <w:r>
        <w:rPr>
          <w:rFonts w:ascii="Times New Roman" w:hAnsi="Times New Roman"/>
          <w:position w:val="1"/>
        </w:rPr>
        <w:tab/>
      </w:r>
      <w:r w:rsidR="00982B61">
        <w:rPr>
          <w:position w:val="1"/>
          <w:u w:val="single"/>
        </w:rPr>
        <w:t xml:space="preserve">                                    1</w:t>
      </w:r>
    </w:p>
    <w:p w14:paraId="2082DBFC" w14:textId="1AAE9806" w:rsidR="00826D3D" w:rsidRPr="00982B61" w:rsidRDefault="00000000">
      <w:pPr>
        <w:pStyle w:val="BodyText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u w:val="single"/>
        </w:rPr>
      </w:pPr>
      <w:r>
        <w:rPr>
          <w:b/>
          <w:w w:val="105"/>
          <w:position w:val="-1"/>
        </w:rPr>
        <w:t>Key</w:t>
      </w:r>
      <w:r>
        <w:rPr>
          <w:b/>
          <w:spacing w:val="-3"/>
          <w:w w:val="105"/>
          <w:position w:val="-1"/>
        </w:rPr>
        <w:t xml:space="preserve"> </w:t>
      </w:r>
      <w:r>
        <w:rPr>
          <w:b/>
          <w:spacing w:val="-2"/>
          <w:w w:val="105"/>
          <w:position w:val="-1"/>
        </w:rPr>
        <w:t>Words</w:t>
      </w:r>
      <w:r>
        <w:rPr>
          <w:b/>
          <w:position w:val="-1"/>
        </w:rPr>
        <w:tab/>
      </w:r>
      <w:r>
        <w:rPr>
          <w:b/>
          <w:spacing w:val="-10"/>
          <w:w w:val="105"/>
        </w:rPr>
        <w:t>2</w:t>
      </w:r>
      <w:r>
        <w:rPr>
          <w:b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7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identify</w:t>
      </w:r>
      <w:r>
        <w:rPr>
          <w:spacing w:val="-7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8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report,</w:t>
      </w:r>
      <w:r>
        <w:rPr>
          <w:spacing w:val="-8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report"</w:t>
      </w:r>
      <w:r>
        <w:rPr>
          <w:rFonts w:ascii="Times New Roman"/>
        </w:rPr>
        <w:tab/>
      </w:r>
      <w:r w:rsidR="00982B61" w:rsidRPr="00982B61">
        <w:rPr>
          <w:u w:val="single"/>
        </w:rPr>
        <w:t xml:space="preserve">                              58-60</w:t>
      </w:r>
      <w:r w:rsidRPr="00982B61">
        <w:rPr>
          <w:u w:val="single"/>
        </w:rPr>
        <w:tab/>
      </w:r>
    </w:p>
    <w:p w14:paraId="573E142F" w14:textId="77777777" w:rsidR="00826D3D" w:rsidRDefault="00826D3D">
      <w:pPr>
        <w:rPr>
          <w:rFonts w:ascii="Times New Roman"/>
        </w:rPr>
        <w:sectPr w:rsidR="00826D3D" w:rsidSect="00B46619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03992D6A" w14:textId="77777777" w:rsidR="00826D3D" w:rsidRDefault="00000000">
      <w:pPr>
        <w:spacing w:before="93"/>
        <w:ind w:left="227"/>
        <w:rPr>
          <w:b/>
          <w:sz w:val="20"/>
        </w:rPr>
      </w:pPr>
      <w:r>
        <w:rPr>
          <w:b/>
          <w:spacing w:val="-2"/>
          <w:w w:val="105"/>
          <w:sz w:val="20"/>
        </w:rPr>
        <w:t>Abstract</w:t>
      </w:r>
    </w:p>
    <w:p w14:paraId="266FE2EC" w14:textId="77777777" w:rsidR="00826D3D" w:rsidRDefault="00000000">
      <w:pPr>
        <w:spacing w:before="17"/>
        <w:ind w:left="227"/>
        <w:rPr>
          <w:b/>
          <w:sz w:val="20"/>
        </w:rPr>
      </w:pPr>
      <w:r>
        <w:rPr>
          <w:b/>
          <w:w w:val="105"/>
          <w:sz w:val="20"/>
        </w:rPr>
        <w:t>(no</w:t>
      </w:r>
      <w:r>
        <w:rPr>
          <w:b/>
          <w:spacing w:val="-8"/>
          <w:w w:val="105"/>
          <w:sz w:val="20"/>
        </w:rPr>
        <w:t xml:space="preserve"> </w:t>
      </w:r>
      <w:r>
        <w:rPr>
          <w:b/>
          <w:spacing w:val="-2"/>
          <w:w w:val="105"/>
          <w:sz w:val="20"/>
        </w:rPr>
        <w:t>references)</w:t>
      </w:r>
    </w:p>
    <w:p w14:paraId="2D61400B" w14:textId="466ED26E" w:rsidR="00826D3D" w:rsidRDefault="00000000">
      <w:pPr>
        <w:pStyle w:val="BodyText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b/>
          <w:spacing w:val="-5"/>
          <w:position w:val="-2"/>
        </w:rPr>
        <w:t>3a</w:t>
      </w:r>
      <w:r>
        <w:rPr>
          <w:b/>
          <w:position w:val="-2"/>
        </w:rPr>
        <w:tab/>
      </w:r>
      <w:r>
        <w:rPr>
          <w:spacing w:val="-4"/>
        </w:rPr>
        <w:t>Introduction:</w:t>
      </w:r>
      <w:r>
        <w:rPr>
          <w:spacing w:val="-7"/>
        </w:rPr>
        <w:t xml:space="preserve"> </w:t>
      </w:r>
      <w:r>
        <w:rPr>
          <w:spacing w:val="-4"/>
        </w:rPr>
        <w:t>What</w:t>
      </w:r>
      <w:r>
        <w:rPr>
          <w:spacing w:val="-6"/>
        </w:rPr>
        <w:t xml:space="preserve"> </w:t>
      </w:r>
      <w:r>
        <w:rPr>
          <w:spacing w:val="-4"/>
        </w:rPr>
        <w:t>is</w:t>
      </w:r>
      <w:r>
        <w:rPr>
          <w:spacing w:val="-6"/>
        </w:rPr>
        <w:t xml:space="preserve"> </w:t>
      </w:r>
      <w:r>
        <w:rPr>
          <w:spacing w:val="-4"/>
        </w:rPr>
        <w:t>unique</w:t>
      </w:r>
      <w:r>
        <w:rPr>
          <w:spacing w:val="-6"/>
        </w:rPr>
        <w:t xml:space="preserve"> </w:t>
      </w:r>
      <w:r>
        <w:rPr>
          <w:spacing w:val="-4"/>
        </w:rPr>
        <w:t>about</w:t>
      </w:r>
      <w:r>
        <w:rPr>
          <w:spacing w:val="-6"/>
        </w:rPr>
        <w:t xml:space="preserve"> </w:t>
      </w:r>
      <w:r>
        <w:rPr>
          <w:spacing w:val="-4"/>
        </w:rPr>
        <w:t>this</w:t>
      </w:r>
      <w:r>
        <w:rPr>
          <w:spacing w:val="-6"/>
        </w:rPr>
        <w:t xml:space="preserve"> </w:t>
      </w:r>
      <w:r>
        <w:rPr>
          <w:spacing w:val="-4"/>
        </w:rPr>
        <w:t>case</w:t>
      </w:r>
      <w:r>
        <w:rPr>
          <w:spacing w:val="-6"/>
        </w:rPr>
        <w:t xml:space="preserve"> </w:t>
      </w:r>
      <w:r>
        <w:rPr>
          <w:spacing w:val="-4"/>
        </w:rPr>
        <w:t>and</w:t>
      </w:r>
      <w:r>
        <w:rPr>
          <w:spacing w:val="-6"/>
        </w:rPr>
        <w:t xml:space="preserve"> </w:t>
      </w:r>
      <w:r>
        <w:rPr>
          <w:spacing w:val="-4"/>
        </w:rPr>
        <w:t>what</w:t>
      </w:r>
      <w:r>
        <w:rPr>
          <w:spacing w:val="-6"/>
        </w:rPr>
        <w:t xml:space="preserve"> </w:t>
      </w:r>
      <w:r>
        <w:rPr>
          <w:spacing w:val="-4"/>
        </w:rPr>
        <w:t>does</w:t>
      </w:r>
      <w:r>
        <w:rPr>
          <w:spacing w:val="-6"/>
        </w:rPr>
        <w:t xml:space="preserve"> </w:t>
      </w:r>
      <w:r>
        <w:rPr>
          <w:spacing w:val="-4"/>
        </w:rPr>
        <w:t>it</w:t>
      </w:r>
      <w:r>
        <w:rPr>
          <w:spacing w:val="-6"/>
        </w:rPr>
        <w:t xml:space="preserve"> </w:t>
      </w:r>
      <w:r>
        <w:rPr>
          <w:spacing w:val="-4"/>
        </w:rPr>
        <w:t>add</w:t>
      </w:r>
      <w:r>
        <w:rPr>
          <w:spacing w:val="-6"/>
        </w:rPr>
        <w:t xml:space="preserve"> </w:t>
      </w:r>
      <w:r>
        <w:rPr>
          <w:spacing w:val="-4"/>
        </w:rPr>
        <w:t>to</w:t>
      </w:r>
      <w:r>
        <w:rPr>
          <w:spacing w:val="-6"/>
        </w:rPr>
        <w:t xml:space="preserve"> </w:t>
      </w:r>
      <w:r>
        <w:rPr>
          <w:spacing w:val="-4"/>
        </w:rPr>
        <w:t>the</w:t>
      </w:r>
      <w:r>
        <w:rPr>
          <w:spacing w:val="-6"/>
        </w:rPr>
        <w:t xml:space="preserve"> </w:t>
      </w:r>
      <w:r>
        <w:rPr>
          <w:spacing w:val="-4"/>
        </w:rPr>
        <w:t>scientific</w:t>
      </w:r>
      <w:r>
        <w:rPr>
          <w:spacing w:val="-6"/>
        </w:rPr>
        <w:t xml:space="preserve"> </w:t>
      </w:r>
      <w:r>
        <w:rPr>
          <w:spacing w:val="-4"/>
        </w:rPr>
        <w:t>literature?</w:t>
      </w:r>
      <w:r>
        <w:rPr>
          <w:rFonts w:ascii="Times New Roman"/>
        </w:rPr>
        <w:tab/>
      </w:r>
      <w:r w:rsidR="00982B61" w:rsidRPr="00982B61">
        <w:rPr>
          <w:rFonts w:ascii="Times New Roman"/>
          <w:u w:val="single"/>
        </w:rPr>
        <w:t xml:space="preserve">                                 </w:t>
      </w:r>
      <w:r w:rsidR="00982B61" w:rsidRPr="00982B61">
        <w:rPr>
          <w:u w:val="single"/>
        </w:rPr>
        <w:t>28-</w:t>
      </w:r>
      <w:r w:rsidR="00965F4C">
        <w:rPr>
          <w:u w:val="single"/>
        </w:rPr>
        <w:t>4</w:t>
      </w:r>
      <w:r w:rsidR="00982B61" w:rsidRPr="00982B61">
        <w:rPr>
          <w:u w:val="single"/>
        </w:rPr>
        <w:t>2</w:t>
      </w:r>
    </w:p>
    <w:p w14:paraId="06E2A457" w14:textId="36E47950" w:rsidR="00826D3D" w:rsidRDefault="00000000">
      <w:pPr>
        <w:pStyle w:val="BodyText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b/>
          <w:spacing w:val="-5"/>
          <w:position w:val="2"/>
        </w:rPr>
        <w:t>3b</w:t>
      </w:r>
      <w:r>
        <w:rPr>
          <w:b/>
          <w:position w:val="2"/>
        </w:rPr>
        <w:tab/>
      </w:r>
      <w:r>
        <w:rPr>
          <w:spacing w:val="-2"/>
        </w:rPr>
        <w:t>Main</w:t>
      </w:r>
      <w:r>
        <w:rPr>
          <w:spacing w:val="-15"/>
        </w:rPr>
        <w:t xml:space="preserve"> </w:t>
      </w:r>
      <w:r>
        <w:rPr>
          <w:spacing w:val="-2"/>
        </w:rPr>
        <w:t>symptoms</w:t>
      </w:r>
      <w:r>
        <w:rPr>
          <w:spacing w:val="-15"/>
        </w:rPr>
        <w:t xml:space="preserve"> </w:t>
      </w:r>
      <w:r>
        <w:rPr>
          <w:spacing w:val="-2"/>
        </w:rPr>
        <w:t>and/or</w:t>
      </w:r>
      <w:r>
        <w:rPr>
          <w:spacing w:val="-14"/>
        </w:rPr>
        <w:t xml:space="preserve"> </w:t>
      </w:r>
      <w:r>
        <w:rPr>
          <w:spacing w:val="-2"/>
        </w:rPr>
        <w:t>important</w:t>
      </w:r>
      <w:r>
        <w:rPr>
          <w:spacing w:val="-15"/>
        </w:rPr>
        <w:t xml:space="preserve"> </w:t>
      </w:r>
      <w:r>
        <w:rPr>
          <w:spacing w:val="-2"/>
        </w:rPr>
        <w:t>clinical</w:t>
      </w:r>
      <w:r>
        <w:rPr>
          <w:spacing w:val="-16"/>
        </w:rPr>
        <w:t xml:space="preserve"> </w:t>
      </w:r>
      <w:r>
        <w:rPr>
          <w:spacing w:val="-2"/>
        </w:rPr>
        <w:t>findings</w:t>
      </w:r>
      <w:r>
        <w:rPr>
          <w:spacing w:val="-14"/>
        </w:rPr>
        <w:t xml:space="preserve"> </w:t>
      </w:r>
      <w:r>
        <w:rPr>
          <w:spacing w:val="-2"/>
        </w:rPr>
        <w:t>.</w:t>
      </w:r>
      <w:r>
        <w:rPr>
          <w:spacing w:val="-15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5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5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5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5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5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5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proofErr w:type="gramStart"/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5"/>
        </w:rPr>
        <w:t xml:space="preserve"> </w:t>
      </w:r>
      <w:r>
        <w:rPr>
          <w:spacing w:val="-2"/>
        </w:rPr>
        <w:t>.</w:t>
      </w:r>
      <w:proofErr w:type="gramEnd"/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 w:rsidR="00965F4C">
        <w:rPr>
          <w:spacing w:val="-10"/>
        </w:rPr>
        <w:t xml:space="preserve">               </w:t>
      </w:r>
      <w:r w:rsidR="00965F4C">
        <w:rPr>
          <w:spacing w:val="-10"/>
          <w:u w:val="single"/>
        </w:rPr>
        <w:t xml:space="preserve">                                    </w:t>
      </w:r>
      <w:r w:rsidR="00965F4C">
        <w:rPr>
          <w:u w:val="single"/>
        </w:rPr>
        <w:t>44-47</w:t>
      </w:r>
    </w:p>
    <w:p w14:paraId="3FC755E1" w14:textId="786DF56D" w:rsidR="00826D3D" w:rsidRDefault="00000000">
      <w:pPr>
        <w:pStyle w:val="BodyText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b/>
          <w:spacing w:val="-5"/>
        </w:rPr>
        <w:t>3c</w:t>
      </w:r>
      <w:r>
        <w:rPr>
          <w:b/>
        </w:rPr>
        <w:tab/>
      </w:r>
      <w:proofErr w:type="gramStart"/>
      <w:r>
        <w:rPr>
          <w:spacing w:val="-6"/>
        </w:rPr>
        <w:t>The</w:t>
      </w:r>
      <w:proofErr w:type="gramEnd"/>
      <w:r>
        <w:rPr>
          <w:spacing w:val="-2"/>
        </w:rPr>
        <w:t xml:space="preserve"> </w:t>
      </w:r>
      <w:r>
        <w:rPr>
          <w:spacing w:val="-6"/>
        </w:rPr>
        <w:t>main</w:t>
      </w:r>
      <w:r>
        <w:rPr>
          <w:spacing w:val="-2"/>
        </w:rPr>
        <w:t xml:space="preserve"> </w:t>
      </w:r>
      <w:r>
        <w:rPr>
          <w:spacing w:val="-6"/>
        </w:rPr>
        <w:t>diagnoses,</w:t>
      </w:r>
      <w:r>
        <w:rPr>
          <w:spacing w:val="-3"/>
        </w:rPr>
        <w:t xml:space="preserve"> </w:t>
      </w:r>
      <w:r>
        <w:rPr>
          <w:spacing w:val="-6"/>
        </w:rPr>
        <w:t>therapeutic</w:t>
      </w:r>
      <w:r>
        <w:rPr>
          <w:spacing w:val="-1"/>
        </w:rPr>
        <w:t xml:space="preserve"> </w:t>
      </w:r>
      <w:r>
        <w:rPr>
          <w:spacing w:val="-6"/>
        </w:rPr>
        <w:t>interventions,</w:t>
      </w:r>
      <w:r>
        <w:rPr>
          <w:spacing w:val="-3"/>
        </w:rPr>
        <w:t xml:space="preserve"> </w:t>
      </w:r>
      <w:r>
        <w:rPr>
          <w:spacing w:val="-6"/>
        </w:rPr>
        <w:t>and</w:t>
      </w:r>
      <w:r>
        <w:rPr>
          <w:spacing w:val="-2"/>
        </w:rPr>
        <w:t xml:space="preserve"> </w:t>
      </w:r>
      <w:r>
        <w:rPr>
          <w:spacing w:val="-6"/>
        </w:rPr>
        <w:t>outcomes</w:t>
      </w:r>
      <w:r>
        <w:tab/>
      </w:r>
      <w:r w:rsidR="00965F4C">
        <w:rPr>
          <w:u w:val="single"/>
        </w:rPr>
        <w:t xml:space="preserve">                              47-52</w:t>
      </w:r>
    </w:p>
    <w:p w14:paraId="5D365C06" w14:textId="382A81D8" w:rsidR="00826D3D" w:rsidRDefault="00000000">
      <w:pPr>
        <w:pStyle w:val="BodyText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b/>
          <w:spacing w:val="-5"/>
        </w:rPr>
        <w:t>3d</w:t>
      </w:r>
      <w:r>
        <w:rPr>
          <w:b/>
        </w:rPr>
        <w:tab/>
      </w:r>
      <w:r>
        <w:rPr>
          <w:spacing w:val="-4"/>
        </w:rPr>
        <w:t>Conclusion—What</w:t>
      </w:r>
      <w:r>
        <w:rPr>
          <w:spacing w:val="-14"/>
        </w:rPr>
        <w:t xml:space="preserve"> </w:t>
      </w:r>
      <w:r>
        <w:rPr>
          <w:spacing w:val="-4"/>
        </w:rPr>
        <w:t>is</w:t>
      </w:r>
      <w:r>
        <w:rPr>
          <w:spacing w:val="-13"/>
        </w:rPr>
        <w:t xml:space="preserve"> </w:t>
      </w:r>
      <w:r>
        <w:rPr>
          <w:spacing w:val="-4"/>
        </w:rPr>
        <w:t>the</w:t>
      </w:r>
      <w:r>
        <w:rPr>
          <w:spacing w:val="-12"/>
        </w:rPr>
        <w:t xml:space="preserve"> </w:t>
      </w:r>
      <w:r>
        <w:rPr>
          <w:spacing w:val="-4"/>
        </w:rPr>
        <w:t>main</w:t>
      </w:r>
      <w:r>
        <w:rPr>
          <w:spacing w:val="-13"/>
        </w:rPr>
        <w:t xml:space="preserve"> </w:t>
      </w:r>
      <w:r>
        <w:rPr>
          <w:spacing w:val="-4"/>
        </w:rPr>
        <w:t>“take-away”</w:t>
      </w:r>
      <w:r>
        <w:rPr>
          <w:spacing w:val="-12"/>
        </w:rPr>
        <w:t xml:space="preserve"> </w:t>
      </w:r>
      <w:r>
        <w:rPr>
          <w:spacing w:val="-4"/>
        </w:rPr>
        <w:t>lesson(s)</w:t>
      </w:r>
      <w:r>
        <w:rPr>
          <w:spacing w:val="-13"/>
        </w:rPr>
        <w:t xml:space="preserve"> </w:t>
      </w:r>
      <w:r>
        <w:rPr>
          <w:spacing w:val="-4"/>
        </w:rPr>
        <w:t>from</w:t>
      </w:r>
      <w:r>
        <w:rPr>
          <w:spacing w:val="-12"/>
        </w:rPr>
        <w:t xml:space="preserve"> </w:t>
      </w:r>
      <w:r>
        <w:rPr>
          <w:spacing w:val="-4"/>
        </w:rPr>
        <w:t>this</w:t>
      </w:r>
      <w:r>
        <w:rPr>
          <w:spacing w:val="-12"/>
        </w:rPr>
        <w:t xml:space="preserve"> </w:t>
      </w:r>
      <w:r>
        <w:rPr>
          <w:spacing w:val="-4"/>
        </w:rPr>
        <w:t>case?</w:t>
      </w:r>
      <w:r>
        <w:tab/>
      </w:r>
      <w:r w:rsidR="00965F4C">
        <w:rPr>
          <w:u w:val="single"/>
        </w:rPr>
        <w:t xml:space="preserve">                              54-56</w:t>
      </w:r>
    </w:p>
    <w:p w14:paraId="0975305E" w14:textId="77777777" w:rsidR="00826D3D" w:rsidRDefault="00826D3D">
      <w:pPr>
        <w:sectPr w:rsidR="00826D3D" w:rsidSect="00B46619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14:paraId="6FCD45FC" w14:textId="20798B5D" w:rsidR="00826D3D" w:rsidRDefault="00000000"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spacing w:val="-2"/>
          <w:w w:val="105"/>
          <w:sz w:val="20"/>
        </w:rPr>
        <w:t>Introduction</w:t>
      </w:r>
      <w:r>
        <w:rPr>
          <w:b/>
          <w:sz w:val="20"/>
        </w:rPr>
        <w:tab/>
      </w:r>
      <w:r>
        <w:rPr>
          <w:b/>
          <w:spacing w:val="-10"/>
          <w:w w:val="105"/>
          <w:sz w:val="20"/>
        </w:rPr>
        <w:t>4</w:t>
      </w:r>
      <w:r>
        <w:rPr>
          <w:b/>
          <w:sz w:val="20"/>
        </w:rPr>
        <w:tab/>
      </w:r>
      <w:r>
        <w:rPr>
          <w:w w:val="105"/>
          <w:sz w:val="20"/>
        </w:rPr>
        <w:t>One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</w:t>
      </w:r>
      <w:r>
        <w:rPr>
          <w:b/>
          <w:spacing w:val="2"/>
          <w:w w:val="105"/>
          <w:sz w:val="20"/>
        </w:rPr>
        <w:t xml:space="preserve"> </w:t>
      </w:r>
      <w:r>
        <w:rPr>
          <w:b/>
          <w:w w:val="105"/>
          <w:sz w:val="20"/>
        </w:rPr>
        <w:t>include</w:t>
      </w:r>
      <w:r>
        <w:rPr>
          <w:b/>
          <w:spacing w:val="-17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reference</w:t>
      </w:r>
      <w:r>
        <w:rPr>
          <w:b/>
          <w:spacing w:val="-2"/>
          <w:w w:val="105"/>
          <w:sz w:val="20"/>
        </w:rPr>
        <w:t>s</w:t>
      </w:r>
      <w:r>
        <w:rPr>
          <w:spacing w:val="-2"/>
          <w:w w:val="105"/>
          <w:sz w:val="20"/>
        </w:rPr>
        <w:t>)</w:t>
      </w:r>
      <w:r>
        <w:rPr>
          <w:rFonts w:ascii="Times New Roman"/>
          <w:sz w:val="20"/>
        </w:rPr>
        <w:tab/>
      </w:r>
      <w:r w:rsidR="00965F4C">
        <w:rPr>
          <w:rFonts w:ascii="Times New Roman"/>
          <w:sz w:val="20"/>
          <w:u w:val="single"/>
        </w:rPr>
        <w:t xml:space="preserve">                                </w:t>
      </w:r>
      <w:r w:rsidR="00965F4C">
        <w:rPr>
          <w:sz w:val="20"/>
          <w:u w:val="single"/>
        </w:rPr>
        <w:t>107-11</w:t>
      </w:r>
    </w:p>
    <w:p w14:paraId="3102CB76" w14:textId="0E1CABC4" w:rsidR="00826D3D" w:rsidRDefault="00000000"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Patient</w:t>
      </w:r>
      <w:r>
        <w:rPr>
          <w:b/>
          <w:spacing w:val="-7"/>
          <w:w w:val="105"/>
          <w:sz w:val="20"/>
        </w:rPr>
        <w:t xml:space="preserve"> </w:t>
      </w:r>
      <w:r>
        <w:rPr>
          <w:b/>
          <w:spacing w:val="-2"/>
          <w:w w:val="105"/>
          <w:sz w:val="20"/>
        </w:rPr>
        <w:t>Information</w:t>
      </w:r>
      <w:r>
        <w:rPr>
          <w:b/>
          <w:sz w:val="20"/>
        </w:rPr>
        <w:tab/>
      </w:r>
      <w:r>
        <w:rPr>
          <w:b/>
          <w:spacing w:val="-5"/>
          <w:w w:val="105"/>
          <w:sz w:val="20"/>
        </w:rPr>
        <w:t>5a</w:t>
      </w:r>
      <w:r>
        <w:rPr>
          <w:b/>
          <w:sz w:val="20"/>
        </w:rPr>
        <w:tab/>
      </w:r>
      <w:r>
        <w:rPr>
          <w:w w:val="105"/>
          <w:sz w:val="20"/>
        </w:rPr>
        <w:t>De-identified</w:t>
      </w:r>
      <w:r>
        <w:rPr>
          <w:spacing w:val="-14"/>
          <w:w w:val="105"/>
          <w:sz w:val="20"/>
        </w:rPr>
        <w:t xml:space="preserve"> </w:t>
      </w:r>
      <w:r>
        <w:rPr>
          <w:w w:val="105"/>
          <w:sz w:val="20"/>
        </w:rPr>
        <w:t>patient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specific</w:t>
      </w:r>
      <w:r>
        <w:rPr>
          <w:spacing w:val="-13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information</w:t>
      </w:r>
      <w:r>
        <w:rPr>
          <w:sz w:val="20"/>
        </w:rPr>
        <w:tab/>
      </w:r>
      <w:r w:rsidR="00965F4C">
        <w:rPr>
          <w:sz w:val="20"/>
          <w:u w:val="single"/>
        </w:rPr>
        <w:t xml:space="preserve">                          115-116</w:t>
      </w:r>
    </w:p>
    <w:p w14:paraId="53442B88" w14:textId="6EB8FB4C" w:rsidR="00826D3D" w:rsidRDefault="00000000">
      <w:pPr>
        <w:pStyle w:val="BodyText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>
        <w:rPr>
          <w:b/>
          <w:spacing w:val="-5"/>
          <w:w w:val="105"/>
        </w:rPr>
        <w:t>5b</w:t>
      </w:r>
      <w:r>
        <w:rPr>
          <w:b/>
        </w:rPr>
        <w:tab/>
      </w:r>
      <w:r>
        <w:rPr>
          <w:w w:val="105"/>
        </w:rPr>
        <w:t>Primary</w:t>
      </w:r>
      <w:r>
        <w:rPr>
          <w:spacing w:val="-4"/>
          <w:w w:val="105"/>
        </w:rPr>
        <w:t xml:space="preserve"> </w:t>
      </w:r>
      <w:r>
        <w:rPr>
          <w:w w:val="105"/>
        </w:rPr>
        <w:t>concerns</w:t>
      </w:r>
      <w:r>
        <w:rPr>
          <w:spacing w:val="-3"/>
          <w:w w:val="105"/>
        </w:rPr>
        <w:t xml:space="preserve"> </w:t>
      </w:r>
      <w:r>
        <w:rPr>
          <w:w w:val="105"/>
        </w:rPr>
        <w:t>and</w:t>
      </w:r>
      <w:r>
        <w:rPr>
          <w:spacing w:val="-3"/>
          <w:w w:val="105"/>
        </w:rPr>
        <w:t xml:space="preserve"> </w:t>
      </w:r>
      <w:r>
        <w:rPr>
          <w:w w:val="105"/>
        </w:rPr>
        <w:t>symptoms</w:t>
      </w:r>
      <w:r>
        <w:rPr>
          <w:spacing w:val="-4"/>
          <w:w w:val="105"/>
        </w:rPr>
        <w:t xml:space="preserve"> </w:t>
      </w:r>
      <w:r>
        <w:rPr>
          <w:w w:val="105"/>
        </w:rPr>
        <w:t>of</w:t>
      </w:r>
      <w:r>
        <w:rPr>
          <w:spacing w:val="-4"/>
          <w:w w:val="105"/>
        </w:rPr>
        <w:t xml:space="preserve"> </w:t>
      </w: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patient</w:t>
      </w:r>
      <w:r>
        <w:rPr>
          <w:rFonts w:ascii="Times New Roman"/>
        </w:rPr>
        <w:tab/>
      </w:r>
      <w:r w:rsidR="00965F4C">
        <w:rPr>
          <w:rFonts w:ascii="Times New Roman"/>
          <w:u w:val="single"/>
        </w:rPr>
        <w:t xml:space="preserve">                             </w:t>
      </w:r>
      <w:r w:rsidR="00965F4C">
        <w:rPr>
          <w:u w:val="single"/>
        </w:rPr>
        <w:t>130-136</w:t>
      </w:r>
    </w:p>
    <w:p w14:paraId="7946ED0D" w14:textId="739AF224" w:rsidR="00826D3D" w:rsidRDefault="00000000">
      <w:pPr>
        <w:pStyle w:val="BodyText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>
        <w:rPr>
          <w:b/>
          <w:spacing w:val="-5"/>
        </w:rPr>
        <w:t>5c</w:t>
      </w:r>
      <w:r>
        <w:rPr>
          <w:b/>
        </w:rPr>
        <w:tab/>
      </w:r>
      <w:r>
        <w:t>Medical,</w:t>
      </w:r>
      <w:r>
        <w:rPr>
          <w:spacing w:val="38"/>
        </w:rPr>
        <w:t xml:space="preserve"> </w:t>
      </w:r>
      <w:r>
        <w:t>family,</w:t>
      </w:r>
      <w:r>
        <w:rPr>
          <w:spacing w:val="38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psycho-social</w:t>
      </w:r>
      <w:r>
        <w:rPr>
          <w:spacing w:val="39"/>
        </w:rPr>
        <w:t xml:space="preserve"> </w:t>
      </w:r>
      <w:r>
        <w:t>history</w:t>
      </w:r>
      <w:r>
        <w:rPr>
          <w:spacing w:val="38"/>
        </w:rPr>
        <w:t xml:space="preserve"> </w:t>
      </w:r>
      <w:r>
        <w:t>including</w:t>
      </w:r>
      <w:r>
        <w:rPr>
          <w:spacing w:val="40"/>
        </w:rPr>
        <w:t xml:space="preserve"> </w:t>
      </w:r>
      <w:r>
        <w:t>relevant</w:t>
      </w:r>
      <w:r>
        <w:rPr>
          <w:spacing w:val="41"/>
        </w:rPr>
        <w:t xml:space="preserve"> </w:t>
      </w:r>
      <w:r>
        <w:t>genetic</w:t>
      </w:r>
      <w:r>
        <w:rPr>
          <w:spacing w:val="40"/>
        </w:rPr>
        <w:t xml:space="preserve"> </w:t>
      </w:r>
      <w:r>
        <w:rPr>
          <w:spacing w:val="-2"/>
        </w:rPr>
        <w:t>information</w:t>
      </w:r>
      <w:r>
        <w:tab/>
      </w:r>
      <w:r w:rsidR="006F4E90">
        <w:rPr>
          <w:u w:val="single"/>
        </w:rPr>
        <w:t xml:space="preserve">   </w:t>
      </w:r>
      <w:r w:rsidR="006F4E90" w:rsidRPr="006F4E90">
        <w:rPr>
          <w:u w:val="single"/>
        </w:rPr>
        <w:t>120, 130-136, 17</w:t>
      </w:r>
      <w:r w:rsidR="002C4886">
        <w:rPr>
          <w:u w:val="single"/>
        </w:rPr>
        <w:t>4</w:t>
      </w:r>
      <w:r w:rsidR="006F4E90" w:rsidRPr="006F4E90">
        <w:rPr>
          <w:u w:val="single"/>
        </w:rPr>
        <w:t>-188</w:t>
      </w:r>
      <w:r>
        <w:rPr>
          <w:rFonts w:ascii="Times New Roman"/>
          <w:spacing w:val="80"/>
          <w:w w:val="150"/>
          <w:u w:val="single"/>
        </w:rPr>
        <w:t xml:space="preserve">       </w:t>
      </w:r>
    </w:p>
    <w:p w14:paraId="3100F419" w14:textId="3B3F8D25" w:rsidR="00826D3D" w:rsidRDefault="00000000">
      <w:pPr>
        <w:pStyle w:val="BodyText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>
        <w:rPr>
          <w:b/>
          <w:spacing w:val="-5"/>
        </w:rPr>
        <w:t>5d</w:t>
      </w:r>
      <w:r>
        <w:rPr>
          <w:b/>
        </w:rPr>
        <w:tab/>
      </w:r>
      <w:r>
        <w:t>Relevant</w:t>
      </w:r>
      <w:r>
        <w:rPr>
          <w:spacing w:val="35"/>
        </w:rPr>
        <w:t xml:space="preserve"> </w:t>
      </w:r>
      <w:r>
        <w:t>past</w:t>
      </w:r>
      <w:r>
        <w:rPr>
          <w:spacing w:val="35"/>
        </w:rPr>
        <w:t xml:space="preserve"> </w:t>
      </w:r>
      <w:r>
        <w:t>interventions</w:t>
      </w:r>
      <w:r>
        <w:rPr>
          <w:spacing w:val="37"/>
        </w:rPr>
        <w:t xml:space="preserve"> </w:t>
      </w:r>
      <w:r>
        <w:t>with</w:t>
      </w:r>
      <w:r>
        <w:rPr>
          <w:spacing w:val="35"/>
        </w:rPr>
        <w:t xml:space="preserve"> </w:t>
      </w:r>
      <w:r>
        <w:rPr>
          <w:spacing w:val="-2"/>
        </w:rPr>
        <w:t>outcomes</w:t>
      </w:r>
      <w:r>
        <w:tab/>
      </w:r>
      <w:r w:rsidR="006F4E90">
        <w:rPr>
          <w:u w:val="single"/>
        </w:rPr>
        <w:t xml:space="preserve">                          </w:t>
      </w:r>
      <w:r w:rsidR="006F4E90" w:rsidRPr="006F4E90">
        <w:rPr>
          <w:u w:val="single"/>
        </w:rPr>
        <w:t>192-211</w:t>
      </w:r>
      <w:r w:rsidR="006F4E90">
        <w:rPr>
          <w:rFonts w:ascii="Times New Roman"/>
          <w:spacing w:val="2074"/>
          <w:u w:val="single"/>
        </w:rPr>
        <w:t xml:space="preserve"> </w:t>
      </w:r>
      <w:r>
        <w:rPr>
          <w:rFonts w:ascii="Times New Roman"/>
          <w:spacing w:val="80"/>
          <w:w w:val="150"/>
          <w:u w:val="single"/>
        </w:rPr>
        <w:t xml:space="preserve">          </w:t>
      </w:r>
    </w:p>
    <w:p w14:paraId="0CA13DF9" w14:textId="77777777" w:rsidR="00826D3D" w:rsidRDefault="00826D3D">
      <w:pPr>
        <w:rPr>
          <w:rFonts w:ascii="Times New Roman"/>
        </w:rPr>
        <w:sectPr w:rsidR="00826D3D" w:rsidSect="00B46619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20D33999" w14:textId="77777777" w:rsidR="00826D3D" w:rsidRDefault="00000000">
      <w:pPr>
        <w:spacing w:before="81"/>
        <w:ind w:left="182"/>
        <w:rPr>
          <w:b/>
          <w:sz w:val="20"/>
        </w:rPr>
      </w:pPr>
      <w:r>
        <w:rPr>
          <w:b/>
          <w:w w:val="105"/>
          <w:sz w:val="20"/>
        </w:rPr>
        <w:t>Clinical</w:t>
      </w:r>
      <w:r>
        <w:rPr>
          <w:b/>
          <w:spacing w:val="-2"/>
          <w:w w:val="105"/>
          <w:sz w:val="20"/>
        </w:rPr>
        <w:t xml:space="preserve"> Findings</w:t>
      </w:r>
    </w:p>
    <w:p w14:paraId="625568A3" w14:textId="77777777" w:rsidR="00826D3D" w:rsidRDefault="00000000">
      <w:pPr>
        <w:spacing w:before="111"/>
        <w:ind w:left="182"/>
        <w:rPr>
          <w:b/>
          <w:sz w:val="20"/>
        </w:rPr>
      </w:pPr>
      <w:r>
        <w:rPr>
          <w:b/>
          <w:spacing w:val="-2"/>
          <w:w w:val="105"/>
          <w:sz w:val="20"/>
        </w:rPr>
        <w:t>Timeline</w:t>
      </w:r>
    </w:p>
    <w:p w14:paraId="019C2F0D" w14:textId="77777777" w:rsidR="00826D3D" w:rsidRDefault="00000000">
      <w:pPr>
        <w:spacing w:before="106" w:line="249" w:lineRule="auto"/>
        <w:ind w:left="182"/>
        <w:rPr>
          <w:b/>
          <w:sz w:val="20"/>
        </w:rPr>
      </w:pPr>
      <w:r>
        <w:rPr>
          <w:b/>
          <w:spacing w:val="-2"/>
          <w:w w:val="105"/>
          <w:sz w:val="20"/>
        </w:rPr>
        <w:t xml:space="preserve">Diagnostic </w:t>
      </w:r>
      <w:r>
        <w:rPr>
          <w:b/>
          <w:spacing w:val="-2"/>
          <w:sz w:val="20"/>
        </w:rPr>
        <w:t>Assessment</w:t>
      </w:r>
    </w:p>
    <w:p w14:paraId="5FC5C689" w14:textId="77777777" w:rsidR="00826D3D" w:rsidRDefault="00826D3D">
      <w:pPr>
        <w:pStyle w:val="BodyText"/>
        <w:spacing w:before="0"/>
        <w:rPr>
          <w:b/>
          <w:sz w:val="22"/>
        </w:rPr>
      </w:pPr>
    </w:p>
    <w:p w14:paraId="415E542E" w14:textId="77777777" w:rsidR="00826D3D" w:rsidRDefault="00826D3D">
      <w:pPr>
        <w:pStyle w:val="BodyText"/>
        <w:spacing w:before="0"/>
        <w:rPr>
          <w:b/>
          <w:sz w:val="22"/>
        </w:rPr>
      </w:pPr>
    </w:p>
    <w:p w14:paraId="5AD048EB" w14:textId="77777777" w:rsidR="00826D3D" w:rsidRDefault="00826D3D">
      <w:pPr>
        <w:pStyle w:val="BodyText"/>
        <w:spacing w:before="8"/>
        <w:rPr>
          <w:b/>
          <w:sz w:val="31"/>
        </w:rPr>
      </w:pPr>
    </w:p>
    <w:p w14:paraId="038A41E8" w14:textId="77777777" w:rsidR="00826D3D" w:rsidRDefault="00000000">
      <w:pPr>
        <w:spacing w:line="254" w:lineRule="auto"/>
        <w:ind w:left="182"/>
        <w:rPr>
          <w:b/>
          <w:sz w:val="20"/>
        </w:rPr>
      </w:pPr>
      <w:r>
        <w:rPr>
          <w:b/>
          <w:spacing w:val="-2"/>
          <w:sz w:val="20"/>
        </w:rPr>
        <w:t>Therapeutic Intervention</w:t>
      </w:r>
    </w:p>
    <w:p w14:paraId="6A0F0F49" w14:textId="77777777" w:rsidR="00826D3D" w:rsidRDefault="00826D3D">
      <w:pPr>
        <w:pStyle w:val="BodyText"/>
        <w:spacing w:before="0"/>
        <w:rPr>
          <w:b/>
          <w:sz w:val="22"/>
        </w:rPr>
      </w:pPr>
    </w:p>
    <w:p w14:paraId="5ECA5196" w14:textId="77777777" w:rsidR="00826D3D" w:rsidRDefault="00826D3D">
      <w:pPr>
        <w:pStyle w:val="BodyText"/>
        <w:spacing w:before="8"/>
        <w:rPr>
          <w:b/>
          <w:sz w:val="23"/>
        </w:rPr>
      </w:pPr>
    </w:p>
    <w:p w14:paraId="12A8E12E" w14:textId="77777777" w:rsidR="00826D3D" w:rsidRDefault="00000000">
      <w:pPr>
        <w:spacing w:line="254" w:lineRule="auto"/>
        <w:ind w:left="182" w:right="306"/>
        <w:rPr>
          <w:b/>
          <w:sz w:val="20"/>
        </w:rPr>
      </w:pPr>
      <w:r>
        <w:rPr>
          <w:b/>
          <w:w w:val="105"/>
          <w:sz w:val="20"/>
        </w:rPr>
        <w:t>Follow-up</w:t>
      </w:r>
      <w:r>
        <w:rPr>
          <w:b/>
          <w:spacing w:val="-15"/>
          <w:w w:val="105"/>
          <w:sz w:val="20"/>
        </w:rPr>
        <w:t xml:space="preserve"> </w:t>
      </w:r>
      <w:r>
        <w:rPr>
          <w:b/>
          <w:w w:val="105"/>
          <w:sz w:val="20"/>
        </w:rPr>
        <w:t xml:space="preserve">and </w:t>
      </w:r>
      <w:r>
        <w:rPr>
          <w:b/>
          <w:spacing w:val="-2"/>
          <w:w w:val="105"/>
          <w:sz w:val="20"/>
        </w:rPr>
        <w:t>Outcomes</w:t>
      </w:r>
    </w:p>
    <w:p w14:paraId="73D35496" w14:textId="3BCE74E4" w:rsidR="00826D3D" w:rsidRDefault="00000000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rFonts w:ascii="Times New Roman"/>
          <w:sz w:val="20"/>
        </w:rPr>
      </w:pPr>
      <w:r>
        <w:br w:type="column"/>
      </w:r>
      <w:r>
        <w:rPr>
          <w:sz w:val="20"/>
        </w:rPr>
        <w:t>Describe</w:t>
      </w:r>
      <w:r>
        <w:rPr>
          <w:spacing w:val="38"/>
          <w:sz w:val="20"/>
        </w:rPr>
        <w:t xml:space="preserve"> </w:t>
      </w:r>
      <w:r>
        <w:rPr>
          <w:sz w:val="20"/>
        </w:rPr>
        <w:t>significant</w:t>
      </w:r>
      <w:r>
        <w:rPr>
          <w:spacing w:val="37"/>
          <w:sz w:val="20"/>
        </w:rPr>
        <w:t xml:space="preserve"> </w:t>
      </w:r>
      <w:r>
        <w:rPr>
          <w:sz w:val="20"/>
        </w:rPr>
        <w:t>physical</w:t>
      </w:r>
      <w:r>
        <w:rPr>
          <w:spacing w:val="37"/>
          <w:sz w:val="20"/>
        </w:rPr>
        <w:t xml:space="preserve"> </w:t>
      </w:r>
      <w:r>
        <w:rPr>
          <w:sz w:val="20"/>
        </w:rPr>
        <w:t>examination</w:t>
      </w:r>
      <w:r>
        <w:rPr>
          <w:spacing w:val="39"/>
          <w:sz w:val="20"/>
        </w:rPr>
        <w:t xml:space="preserve"> </w:t>
      </w:r>
      <w:r>
        <w:rPr>
          <w:sz w:val="20"/>
        </w:rPr>
        <w:t>(PE)</w:t>
      </w:r>
      <w:r>
        <w:rPr>
          <w:spacing w:val="39"/>
          <w:sz w:val="20"/>
        </w:rPr>
        <w:t xml:space="preserve"> </w:t>
      </w:r>
      <w:r>
        <w:rPr>
          <w:sz w:val="20"/>
        </w:rPr>
        <w:t>and</w:t>
      </w:r>
      <w:r>
        <w:rPr>
          <w:spacing w:val="38"/>
          <w:sz w:val="20"/>
        </w:rPr>
        <w:t xml:space="preserve"> </w:t>
      </w:r>
      <w:r>
        <w:rPr>
          <w:sz w:val="20"/>
        </w:rPr>
        <w:t>important</w:t>
      </w:r>
      <w:r>
        <w:rPr>
          <w:spacing w:val="39"/>
          <w:sz w:val="20"/>
        </w:rPr>
        <w:t xml:space="preserve"> </w:t>
      </w:r>
      <w:r>
        <w:rPr>
          <w:sz w:val="20"/>
        </w:rPr>
        <w:t>clinical</w:t>
      </w:r>
      <w:r>
        <w:rPr>
          <w:spacing w:val="37"/>
          <w:sz w:val="20"/>
        </w:rPr>
        <w:t xml:space="preserve"> </w:t>
      </w:r>
      <w:r>
        <w:rPr>
          <w:spacing w:val="-2"/>
          <w:sz w:val="20"/>
        </w:rPr>
        <w:t>findings</w:t>
      </w:r>
      <w:r>
        <w:rPr>
          <w:sz w:val="20"/>
        </w:rPr>
        <w:tab/>
      </w:r>
      <w:r w:rsidR="006F4E90">
        <w:rPr>
          <w:sz w:val="20"/>
          <w:u w:val="single"/>
        </w:rPr>
        <w:t xml:space="preserve">          </w:t>
      </w:r>
      <w:r w:rsidR="002C4886">
        <w:rPr>
          <w:sz w:val="20"/>
          <w:u w:val="single"/>
        </w:rPr>
        <w:t xml:space="preserve"> </w:t>
      </w:r>
      <w:r w:rsidR="006F4E90">
        <w:rPr>
          <w:sz w:val="20"/>
          <w:u w:val="single"/>
        </w:rPr>
        <w:t>138-145</w:t>
      </w:r>
      <w:r w:rsidR="002C4886">
        <w:rPr>
          <w:sz w:val="20"/>
          <w:u w:val="single"/>
        </w:rPr>
        <w:t>, 197-211</w:t>
      </w:r>
      <w:r w:rsidR="006F4E90">
        <w:rPr>
          <w:sz w:val="20"/>
          <w:u w:val="single"/>
        </w:rPr>
        <w:t xml:space="preserve">                       </w:t>
      </w:r>
    </w:p>
    <w:p w14:paraId="0D60E526" w14:textId="0B331194" w:rsidR="00826D3D" w:rsidRDefault="00000000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rFonts w:ascii="Times New Roman"/>
          <w:sz w:val="20"/>
        </w:rPr>
      </w:pPr>
      <w:r>
        <w:rPr>
          <w:sz w:val="20"/>
        </w:rPr>
        <w:t>Historical</w:t>
      </w:r>
      <w:r>
        <w:rPr>
          <w:spacing w:val="18"/>
          <w:sz w:val="20"/>
        </w:rPr>
        <w:t xml:space="preserve"> </w:t>
      </w:r>
      <w:r>
        <w:rPr>
          <w:sz w:val="20"/>
        </w:rPr>
        <w:t>and</w:t>
      </w:r>
      <w:r>
        <w:rPr>
          <w:spacing w:val="18"/>
          <w:sz w:val="20"/>
        </w:rPr>
        <w:t xml:space="preserve"> </w:t>
      </w:r>
      <w:r>
        <w:rPr>
          <w:sz w:val="20"/>
        </w:rPr>
        <w:t>current</w:t>
      </w:r>
      <w:r>
        <w:rPr>
          <w:spacing w:val="18"/>
          <w:sz w:val="20"/>
        </w:rPr>
        <w:t xml:space="preserve"> </w:t>
      </w:r>
      <w:r>
        <w:rPr>
          <w:sz w:val="20"/>
        </w:rPr>
        <w:t>information</w:t>
      </w:r>
      <w:r>
        <w:rPr>
          <w:spacing w:val="19"/>
          <w:sz w:val="20"/>
        </w:rPr>
        <w:t xml:space="preserve"> </w:t>
      </w:r>
      <w:r>
        <w:rPr>
          <w:sz w:val="20"/>
        </w:rPr>
        <w:t>from</w:t>
      </w:r>
      <w:r>
        <w:rPr>
          <w:spacing w:val="18"/>
          <w:sz w:val="20"/>
        </w:rPr>
        <w:t xml:space="preserve"> </w:t>
      </w:r>
      <w:r>
        <w:rPr>
          <w:sz w:val="20"/>
        </w:rPr>
        <w:t>this</w:t>
      </w:r>
      <w:r>
        <w:rPr>
          <w:spacing w:val="18"/>
          <w:sz w:val="20"/>
        </w:rPr>
        <w:t xml:space="preserve"> </w:t>
      </w:r>
      <w:r>
        <w:rPr>
          <w:sz w:val="20"/>
        </w:rPr>
        <w:t>episode</w:t>
      </w:r>
      <w:r>
        <w:rPr>
          <w:spacing w:val="18"/>
          <w:sz w:val="20"/>
        </w:rPr>
        <w:t xml:space="preserve"> </w:t>
      </w:r>
      <w:r>
        <w:rPr>
          <w:sz w:val="20"/>
        </w:rPr>
        <w:t>of</w:t>
      </w:r>
      <w:r>
        <w:rPr>
          <w:spacing w:val="19"/>
          <w:sz w:val="20"/>
        </w:rPr>
        <w:t xml:space="preserve"> </w:t>
      </w:r>
      <w:r>
        <w:rPr>
          <w:sz w:val="20"/>
        </w:rPr>
        <w:t>care</w:t>
      </w:r>
      <w:r>
        <w:rPr>
          <w:spacing w:val="19"/>
          <w:sz w:val="20"/>
        </w:rPr>
        <w:t xml:space="preserve"> </w:t>
      </w:r>
      <w:r>
        <w:rPr>
          <w:sz w:val="20"/>
        </w:rPr>
        <w:t>organized</w:t>
      </w:r>
      <w:r>
        <w:rPr>
          <w:spacing w:val="20"/>
          <w:sz w:val="20"/>
        </w:rPr>
        <w:t xml:space="preserve"> </w:t>
      </w:r>
      <w:r>
        <w:rPr>
          <w:sz w:val="20"/>
        </w:rPr>
        <w:t>as</w:t>
      </w:r>
      <w:r>
        <w:rPr>
          <w:spacing w:val="19"/>
          <w:sz w:val="20"/>
        </w:rPr>
        <w:t xml:space="preserve"> </w:t>
      </w:r>
      <w:r>
        <w:rPr>
          <w:sz w:val="20"/>
        </w:rPr>
        <w:t>a</w:t>
      </w:r>
      <w:r>
        <w:rPr>
          <w:spacing w:val="20"/>
          <w:sz w:val="20"/>
        </w:rPr>
        <w:t xml:space="preserve"> </w:t>
      </w:r>
      <w:r>
        <w:rPr>
          <w:spacing w:val="-2"/>
          <w:sz w:val="20"/>
        </w:rPr>
        <w:t>timeline</w:t>
      </w:r>
      <w:r>
        <w:rPr>
          <w:sz w:val="20"/>
        </w:rPr>
        <w:tab/>
      </w:r>
      <w:r w:rsidR="002C4886" w:rsidRPr="002C4886">
        <w:rPr>
          <w:sz w:val="20"/>
          <w:u w:val="single"/>
        </w:rPr>
        <w:t>1</w:t>
      </w:r>
      <w:r w:rsidR="002C4886">
        <w:rPr>
          <w:sz w:val="20"/>
          <w:u w:val="single"/>
        </w:rPr>
        <w:t>22</w:t>
      </w:r>
      <w:r w:rsidR="002C4886" w:rsidRPr="002C4886">
        <w:rPr>
          <w:sz w:val="20"/>
          <w:u w:val="single"/>
        </w:rPr>
        <w:t>-1</w:t>
      </w:r>
      <w:r w:rsidR="002C4886">
        <w:rPr>
          <w:sz w:val="20"/>
          <w:u w:val="single"/>
        </w:rPr>
        <w:t>26, 130-136, 210-211</w:t>
      </w:r>
      <w:r>
        <w:rPr>
          <w:rFonts w:ascii="Times New Roman"/>
          <w:spacing w:val="2074"/>
          <w:sz w:val="20"/>
          <w:u w:val="single"/>
        </w:rPr>
        <w:t xml:space="preserve"> </w:t>
      </w:r>
    </w:p>
    <w:p w14:paraId="5943906F" w14:textId="15C39DF1" w:rsidR="00826D3D" w:rsidRDefault="00000000">
      <w:pPr>
        <w:pStyle w:val="BodyText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b/>
          <w:spacing w:val="-5"/>
        </w:rPr>
        <w:t>8a</w:t>
      </w:r>
      <w:r>
        <w:rPr>
          <w:b/>
        </w:rPr>
        <w:tab/>
      </w:r>
      <w:r>
        <w:t>Diagnostic</w:t>
      </w:r>
      <w:r>
        <w:rPr>
          <w:spacing w:val="33"/>
        </w:rPr>
        <w:t xml:space="preserve"> </w:t>
      </w:r>
      <w:r>
        <w:t>testing</w:t>
      </w:r>
      <w:r>
        <w:rPr>
          <w:spacing w:val="34"/>
        </w:rPr>
        <w:t xml:space="preserve"> </w:t>
      </w:r>
      <w:r>
        <w:t>(such</w:t>
      </w:r>
      <w:r>
        <w:rPr>
          <w:spacing w:val="33"/>
        </w:rPr>
        <w:t xml:space="preserve"> </w:t>
      </w:r>
      <w:r>
        <w:t>as</w:t>
      </w:r>
      <w:r>
        <w:rPr>
          <w:spacing w:val="34"/>
        </w:rPr>
        <w:t xml:space="preserve"> </w:t>
      </w:r>
      <w:r>
        <w:t>PE,</w:t>
      </w:r>
      <w:r>
        <w:rPr>
          <w:spacing w:val="32"/>
        </w:rPr>
        <w:t xml:space="preserve"> </w:t>
      </w:r>
      <w:r>
        <w:t>laboratory</w:t>
      </w:r>
      <w:r>
        <w:rPr>
          <w:spacing w:val="33"/>
        </w:rPr>
        <w:t xml:space="preserve"> </w:t>
      </w:r>
      <w:r>
        <w:t>testing,</w:t>
      </w:r>
      <w:r>
        <w:rPr>
          <w:spacing w:val="33"/>
        </w:rPr>
        <w:t xml:space="preserve"> </w:t>
      </w:r>
      <w:r>
        <w:t>imaging,</w:t>
      </w:r>
      <w:r>
        <w:rPr>
          <w:spacing w:val="32"/>
        </w:rPr>
        <w:t xml:space="preserve"> </w:t>
      </w:r>
      <w:r>
        <w:rPr>
          <w:spacing w:val="-2"/>
        </w:rPr>
        <w:t>surveys).</w:t>
      </w:r>
      <w:r>
        <w:tab/>
      </w:r>
      <w:r w:rsidR="002C4886">
        <w:rPr>
          <w:u w:val="single"/>
        </w:rPr>
        <w:t xml:space="preserve">           </w:t>
      </w:r>
      <w:r w:rsidR="002C4886" w:rsidRPr="002C4886">
        <w:rPr>
          <w:u w:val="single"/>
        </w:rPr>
        <w:t>149-161</w:t>
      </w:r>
      <w:r w:rsidR="002C4886">
        <w:rPr>
          <w:u w:val="single"/>
        </w:rPr>
        <w:t>, 170-172</w:t>
      </w:r>
      <w:r>
        <w:rPr>
          <w:rFonts w:ascii="Times New Roman"/>
          <w:spacing w:val="80"/>
          <w:w w:val="150"/>
          <w:u w:val="single"/>
        </w:rPr>
        <w:t xml:space="preserve">          </w:t>
      </w:r>
    </w:p>
    <w:p w14:paraId="1008E3EB" w14:textId="7958A879" w:rsidR="00826D3D" w:rsidRDefault="00000000">
      <w:pPr>
        <w:pStyle w:val="BodyText"/>
        <w:tabs>
          <w:tab w:val="left" w:pos="838"/>
          <w:tab w:val="left" w:leader="dot" w:pos="10357"/>
          <w:tab w:val="left" w:pos="12487"/>
        </w:tabs>
        <w:ind w:left="241"/>
      </w:pPr>
      <w:r>
        <w:rPr>
          <w:b/>
          <w:spacing w:val="-5"/>
          <w:w w:val="105"/>
        </w:rPr>
        <w:t>8b</w:t>
      </w:r>
      <w:r>
        <w:rPr>
          <w:b/>
        </w:rPr>
        <w:tab/>
      </w:r>
      <w:r>
        <w:rPr>
          <w:w w:val="105"/>
        </w:rPr>
        <w:t>Diagnostic</w:t>
      </w:r>
      <w:r>
        <w:rPr>
          <w:spacing w:val="-1"/>
          <w:w w:val="105"/>
        </w:rPr>
        <w:t xml:space="preserve"> </w:t>
      </w:r>
      <w:r>
        <w:rPr>
          <w:w w:val="105"/>
        </w:rPr>
        <w:t>challenges</w:t>
      </w:r>
      <w:r>
        <w:rPr>
          <w:spacing w:val="-1"/>
          <w:w w:val="105"/>
        </w:rPr>
        <w:t xml:space="preserve"> </w:t>
      </w:r>
      <w:r>
        <w:rPr>
          <w:w w:val="105"/>
        </w:rPr>
        <w:t>(such</w:t>
      </w:r>
      <w:r>
        <w:rPr>
          <w:spacing w:val="-1"/>
          <w:w w:val="105"/>
        </w:rPr>
        <w:t xml:space="preserve"> </w:t>
      </w:r>
      <w:r>
        <w:rPr>
          <w:w w:val="105"/>
        </w:rPr>
        <w:t>as</w:t>
      </w:r>
      <w:r>
        <w:rPr>
          <w:spacing w:val="-1"/>
          <w:w w:val="105"/>
        </w:rPr>
        <w:t xml:space="preserve"> </w:t>
      </w:r>
      <w:r>
        <w:rPr>
          <w:w w:val="105"/>
        </w:rPr>
        <w:t>access to testing,</w:t>
      </w:r>
      <w:r>
        <w:rPr>
          <w:spacing w:val="-2"/>
          <w:w w:val="105"/>
        </w:rPr>
        <w:t xml:space="preserve"> </w:t>
      </w:r>
      <w:r>
        <w:rPr>
          <w:w w:val="105"/>
        </w:rPr>
        <w:t>financial,</w:t>
      </w:r>
      <w:r>
        <w:rPr>
          <w:spacing w:val="-1"/>
          <w:w w:val="105"/>
        </w:rPr>
        <w:t xml:space="preserve"> </w:t>
      </w:r>
      <w:r>
        <w:rPr>
          <w:w w:val="105"/>
        </w:rPr>
        <w:t>or</w:t>
      </w:r>
      <w:r>
        <w:rPr>
          <w:spacing w:val="-2"/>
          <w:w w:val="105"/>
        </w:rPr>
        <w:t xml:space="preserve"> cultural)</w:t>
      </w:r>
      <w:r>
        <w:tab/>
      </w:r>
      <w:r w:rsidR="00AF175A">
        <w:rPr>
          <w:u w:val="single"/>
        </w:rPr>
        <w:t xml:space="preserve">                             </w:t>
      </w:r>
      <w:r w:rsidR="00AF175A" w:rsidRPr="00AF175A">
        <w:rPr>
          <w:u w:val="single"/>
        </w:rPr>
        <w:t>None</w:t>
      </w:r>
      <w:r>
        <w:rPr>
          <w:u w:val="single"/>
        </w:rPr>
        <w:tab/>
      </w:r>
    </w:p>
    <w:p w14:paraId="401C6FEF" w14:textId="4F77C7A0" w:rsidR="00826D3D" w:rsidRDefault="00000000">
      <w:pPr>
        <w:pStyle w:val="BodyText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b/>
          <w:spacing w:val="-5"/>
          <w:w w:val="105"/>
        </w:rPr>
        <w:t>8c</w:t>
      </w:r>
      <w:r>
        <w:rPr>
          <w:b/>
        </w:rPr>
        <w:tab/>
      </w:r>
      <w:r>
        <w:rPr>
          <w:w w:val="105"/>
        </w:rPr>
        <w:t>Diagnosis (including other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diagnoses </w:t>
      </w:r>
      <w:r>
        <w:rPr>
          <w:spacing w:val="-2"/>
          <w:w w:val="105"/>
        </w:rPr>
        <w:t>considered)</w:t>
      </w:r>
      <w:r>
        <w:rPr>
          <w:rFonts w:ascii="Times New Roman"/>
        </w:rPr>
        <w:tab/>
      </w:r>
      <w:r w:rsidR="00AF175A">
        <w:rPr>
          <w:rFonts w:ascii="Times New Roman"/>
          <w:u w:val="single"/>
        </w:rPr>
        <w:t xml:space="preserve">       </w:t>
      </w:r>
      <w:r w:rsidR="00AF175A" w:rsidRPr="00AF175A">
        <w:rPr>
          <w:u w:val="single"/>
        </w:rPr>
        <w:t>Alpha-</w:t>
      </w:r>
      <w:proofErr w:type="gramStart"/>
      <w:r w:rsidR="00AF175A" w:rsidRPr="00AF175A">
        <w:rPr>
          <w:u w:val="single"/>
        </w:rPr>
        <w:t>mann</w:t>
      </w:r>
      <w:r w:rsidR="00AF175A">
        <w:rPr>
          <w:u w:val="single"/>
        </w:rPr>
        <w:t>os</w:t>
      </w:r>
      <w:r w:rsidR="00AF175A" w:rsidRPr="00AF175A">
        <w:rPr>
          <w:u w:val="single"/>
        </w:rPr>
        <w:t>idosis</w:t>
      </w:r>
      <w:proofErr w:type="gramEnd"/>
      <w:r>
        <w:rPr>
          <w:rFonts w:ascii="Times New Roman"/>
          <w:u w:val="single"/>
        </w:rPr>
        <w:tab/>
      </w:r>
    </w:p>
    <w:p w14:paraId="1DFEFB31" w14:textId="3BB6E8FB" w:rsidR="00826D3D" w:rsidRDefault="00000000">
      <w:pPr>
        <w:pStyle w:val="BodyText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b/>
          <w:spacing w:val="-5"/>
        </w:rPr>
        <w:t>8d</w:t>
      </w:r>
      <w:r>
        <w:rPr>
          <w:b/>
        </w:rPr>
        <w:tab/>
      </w:r>
      <w:r>
        <w:t>Prognosis</w:t>
      </w:r>
      <w:r>
        <w:rPr>
          <w:spacing w:val="26"/>
        </w:rPr>
        <w:t xml:space="preserve"> </w:t>
      </w:r>
      <w:r>
        <w:t>(such</w:t>
      </w:r>
      <w:r>
        <w:rPr>
          <w:spacing w:val="26"/>
        </w:rPr>
        <w:t xml:space="preserve"> </w:t>
      </w:r>
      <w:r>
        <w:t>as</w:t>
      </w:r>
      <w:r>
        <w:rPr>
          <w:spacing w:val="26"/>
        </w:rPr>
        <w:t xml:space="preserve"> </w:t>
      </w:r>
      <w:r>
        <w:t>staging</w:t>
      </w:r>
      <w:r>
        <w:rPr>
          <w:spacing w:val="29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oncology)</w:t>
      </w:r>
      <w:r>
        <w:rPr>
          <w:spacing w:val="26"/>
        </w:rPr>
        <w:t xml:space="preserve"> </w:t>
      </w:r>
      <w:r>
        <w:t>where</w:t>
      </w:r>
      <w:r>
        <w:rPr>
          <w:spacing w:val="27"/>
        </w:rPr>
        <w:t xml:space="preserve"> </w:t>
      </w:r>
      <w:r>
        <w:rPr>
          <w:spacing w:val="-2"/>
        </w:rPr>
        <w:t>applicable</w:t>
      </w:r>
      <w:r>
        <w:tab/>
      </w:r>
      <w:r w:rsidR="00AF175A">
        <w:rPr>
          <w:u w:val="single"/>
        </w:rPr>
        <w:t xml:space="preserve">                          </w:t>
      </w:r>
      <w:r w:rsidR="00AF175A" w:rsidRPr="00AF175A">
        <w:rPr>
          <w:u w:val="single"/>
        </w:rPr>
        <w:t>314-318</w:t>
      </w:r>
      <w:r>
        <w:rPr>
          <w:rFonts w:ascii="Times New Roman"/>
          <w:spacing w:val="80"/>
          <w:w w:val="150"/>
          <w:u w:val="single"/>
        </w:rPr>
        <w:t xml:space="preserve">          </w:t>
      </w:r>
    </w:p>
    <w:p w14:paraId="59F758B2" w14:textId="0073C7D9" w:rsidR="00826D3D" w:rsidRDefault="00000000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spacing w:val="-5"/>
        </w:rPr>
        <w:t>9a</w:t>
      </w:r>
      <w:r>
        <w:rPr>
          <w:b/>
        </w:rPr>
        <w:tab/>
      </w:r>
      <w:r>
        <w:rPr>
          <w:spacing w:val="-4"/>
        </w:rPr>
        <w:t>Types</w:t>
      </w:r>
      <w:r>
        <w:rPr>
          <w:spacing w:val="-14"/>
        </w:rPr>
        <w:t xml:space="preserve"> </w:t>
      </w:r>
      <w:r>
        <w:rPr>
          <w:spacing w:val="-4"/>
        </w:rPr>
        <w:t>of</w:t>
      </w:r>
      <w:r>
        <w:rPr>
          <w:spacing w:val="-14"/>
        </w:rPr>
        <w:t xml:space="preserve"> </w:t>
      </w:r>
      <w:r>
        <w:rPr>
          <w:spacing w:val="-4"/>
        </w:rPr>
        <w:t>therapeutic</w:t>
      </w:r>
      <w:r>
        <w:rPr>
          <w:spacing w:val="-14"/>
        </w:rPr>
        <w:t xml:space="preserve"> </w:t>
      </w:r>
      <w:r>
        <w:rPr>
          <w:spacing w:val="-4"/>
        </w:rPr>
        <w:t>intervention</w:t>
      </w:r>
      <w:r>
        <w:rPr>
          <w:spacing w:val="-13"/>
        </w:rPr>
        <w:t xml:space="preserve"> </w:t>
      </w:r>
      <w:r>
        <w:rPr>
          <w:spacing w:val="-4"/>
        </w:rPr>
        <w:t>(such</w:t>
      </w:r>
      <w:r>
        <w:rPr>
          <w:spacing w:val="-13"/>
        </w:rPr>
        <w:t xml:space="preserve"> </w:t>
      </w:r>
      <w:r>
        <w:rPr>
          <w:spacing w:val="-4"/>
        </w:rPr>
        <w:t>as</w:t>
      </w:r>
      <w:r>
        <w:rPr>
          <w:spacing w:val="-14"/>
        </w:rPr>
        <w:t xml:space="preserve"> </w:t>
      </w:r>
      <w:r>
        <w:rPr>
          <w:spacing w:val="-4"/>
        </w:rPr>
        <w:t>pharmacologic,</w:t>
      </w:r>
      <w:r>
        <w:rPr>
          <w:spacing w:val="-14"/>
        </w:rPr>
        <w:t xml:space="preserve"> </w:t>
      </w:r>
      <w:r>
        <w:rPr>
          <w:spacing w:val="-4"/>
        </w:rPr>
        <w:t>surgical,</w:t>
      </w:r>
      <w:r>
        <w:rPr>
          <w:spacing w:val="-14"/>
        </w:rPr>
        <w:t xml:space="preserve"> </w:t>
      </w:r>
      <w:r>
        <w:rPr>
          <w:spacing w:val="-4"/>
        </w:rPr>
        <w:t>preventive,</w:t>
      </w:r>
      <w:r>
        <w:rPr>
          <w:spacing w:val="-14"/>
        </w:rPr>
        <w:t xml:space="preserve"> </w:t>
      </w:r>
      <w:r>
        <w:rPr>
          <w:spacing w:val="-4"/>
        </w:rPr>
        <w:t>self-care)</w:t>
      </w:r>
      <w:r>
        <w:rPr>
          <w:spacing w:val="-15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5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5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proofErr w:type="gramStart"/>
      <w:r>
        <w:rPr>
          <w:spacing w:val="-4"/>
        </w:rPr>
        <w:t>.</w:t>
      </w:r>
      <w:r>
        <w:rPr>
          <w:spacing w:val="-15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proofErr w:type="gramEnd"/>
      <w:r>
        <w:rPr>
          <w:spacing w:val="-14"/>
        </w:rPr>
        <w:t xml:space="preserve"> </w:t>
      </w:r>
      <w:r>
        <w:rPr>
          <w:spacing w:val="-10"/>
        </w:rPr>
        <w:t>.</w:t>
      </w:r>
      <w:r>
        <w:tab/>
      </w:r>
      <w:r w:rsidR="00AF175A">
        <w:rPr>
          <w:u w:val="single"/>
        </w:rPr>
        <w:t xml:space="preserve">           </w:t>
      </w:r>
      <w:r w:rsidR="00AF175A" w:rsidRPr="00AF175A">
        <w:rPr>
          <w:u w:val="single"/>
        </w:rPr>
        <w:t>192-</w:t>
      </w:r>
      <w:r w:rsidR="00AF175A">
        <w:rPr>
          <w:u w:val="single"/>
        </w:rPr>
        <w:t>195,</w:t>
      </w:r>
      <w:r w:rsidR="00ED141B">
        <w:rPr>
          <w:u w:val="single"/>
        </w:rPr>
        <w:t xml:space="preserve"> 199-200</w:t>
      </w:r>
      <w:r w:rsidR="00AF175A">
        <w:rPr>
          <w:u w:val="single"/>
        </w:rPr>
        <w:t xml:space="preserve"> </w:t>
      </w:r>
      <w:r>
        <w:rPr>
          <w:u w:val="single"/>
        </w:rPr>
        <w:tab/>
      </w:r>
    </w:p>
    <w:p w14:paraId="011292F6" w14:textId="3011AAF1" w:rsidR="00826D3D" w:rsidRDefault="00000000">
      <w:pPr>
        <w:pStyle w:val="BodyText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b/>
          <w:spacing w:val="-5"/>
        </w:rPr>
        <w:t>9b</w:t>
      </w:r>
      <w:r>
        <w:rPr>
          <w:b/>
        </w:rPr>
        <w:tab/>
      </w:r>
      <w:r>
        <w:rPr>
          <w:spacing w:val="-6"/>
        </w:rPr>
        <w:t>Administration</w:t>
      </w:r>
      <w:r>
        <w:rPr>
          <w:spacing w:val="-3"/>
        </w:rPr>
        <w:t xml:space="preserve"> </w:t>
      </w:r>
      <w:r>
        <w:rPr>
          <w:spacing w:val="-6"/>
        </w:rPr>
        <w:t>of</w:t>
      </w:r>
      <w:r>
        <w:rPr>
          <w:spacing w:val="-3"/>
        </w:rPr>
        <w:t xml:space="preserve"> </w:t>
      </w:r>
      <w:r>
        <w:rPr>
          <w:spacing w:val="-6"/>
        </w:rPr>
        <w:t>therapeutic</w:t>
      </w:r>
      <w:r>
        <w:rPr>
          <w:spacing w:val="-4"/>
        </w:rPr>
        <w:t xml:space="preserve"> </w:t>
      </w:r>
      <w:r>
        <w:rPr>
          <w:spacing w:val="-6"/>
        </w:rPr>
        <w:t>intervention</w:t>
      </w:r>
      <w:r>
        <w:rPr>
          <w:spacing w:val="-2"/>
        </w:rPr>
        <w:t xml:space="preserve"> </w:t>
      </w:r>
      <w:r>
        <w:rPr>
          <w:spacing w:val="-6"/>
        </w:rPr>
        <w:t>(such</w:t>
      </w:r>
      <w:r>
        <w:rPr>
          <w:spacing w:val="-2"/>
        </w:rPr>
        <w:t xml:space="preserve"> </w:t>
      </w:r>
      <w:r>
        <w:rPr>
          <w:spacing w:val="-6"/>
        </w:rPr>
        <w:t>as</w:t>
      </w:r>
      <w:r>
        <w:rPr>
          <w:spacing w:val="-2"/>
        </w:rPr>
        <w:t xml:space="preserve"> </w:t>
      </w:r>
      <w:r>
        <w:rPr>
          <w:spacing w:val="-6"/>
        </w:rPr>
        <w:t>dosage,</w:t>
      </w:r>
      <w:r>
        <w:rPr>
          <w:spacing w:val="-4"/>
        </w:rPr>
        <w:t xml:space="preserve"> </w:t>
      </w:r>
      <w:r>
        <w:rPr>
          <w:spacing w:val="-6"/>
        </w:rPr>
        <w:t>strength,</w:t>
      </w:r>
      <w:r>
        <w:rPr>
          <w:spacing w:val="-3"/>
        </w:rPr>
        <w:t xml:space="preserve"> </w:t>
      </w:r>
      <w:r>
        <w:rPr>
          <w:spacing w:val="-6"/>
        </w:rPr>
        <w:t>duration)</w:t>
      </w:r>
      <w:r>
        <w:tab/>
      </w:r>
      <w:r w:rsidR="00ED141B">
        <w:rPr>
          <w:u w:val="single"/>
        </w:rPr>
        <w:t xml:space="preserve">                          </w:t>
      </w:r>
      <w:r w:rsidR="00ED141B" w:rsidRPr="00AF175A">
        <w:rPr>
          <w:u w:val="single"/>
        </w:rPr>
        <w:t>192-</w:t>
      </w:r>
      <w:r w:rsidR="00ED141B">
        <w:rPr>
          <w:u w:val="single"/>
        </w:rPr>
        <w:t>195</w:t>
      </w:r>
    </w:p>
    <w:p w14:paraId="409CA93B" w14:textId="4E58C394" w:rsidR="00826D3D" w:rsidRDefault="00000000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spacing w:val="-5"/>
        </w:rPr>
        <w:t>9c</w:t>
      </w:r>
      <w:r>
        <w:rPr>
          <w:b/>
        </w:rPr>
        <w:tab/>
      </w:r>
      <w:r>
        <w:rPr>
          <w:spacing w:val="-6"/>
        </w:rPr>
        <w:t>Changes</w:t>
      </w:r>
      <w:r>
        <w:rPr>
          <w:spacing w:val="-3"/>
        </w:rPr>
        <w:t xml:space="preserve"> </w:t>
      </w:r>
      <w:r>
        <w:rPr>
          <w:spacing w:val="-6"/>
        </w:rPr>
        <w:t>in</w:t>
      </w:r>
      <w:r>
        <w:rPr>
          <w:spacing w:val="-2"/>
        </w:rPr>
        <w:t xml:space="preserve"> </w:t>
      </w:r>
      <w:r>
        <w:rPr>
          <w:spacing w:val="-6"/>
        </w:rPr>
        <w:t>therapeutic</w:t>
      </w:r>
      <w:r>
        <w:rPr>
          <w:spacing w:val="-3"/>
        </w:rPr>
        <w:t xml:space="preserve"> </w:t>
      </w:r>
      <w:r>
        <w:rPr>
          <w:spacing w:val="-6"/>
        </w:rPr>
        <w:t>intervention</w:t>
      </w:r>
      <w:r>
        <w:rPr>
          <w:spacing w:val="-2"/>
        </w:rPr>
        <w:t xml:space="preserve"> </w:t>
      </w:r>
      <w:r>
        <w:rPr>
          <w:spacing w:val="-6"/>
        </w:rPr>
        <w:t>(with</w:t>
      </w:r>
      <w:r>
        <w:rPr>
          <w:spacing w:val="-2"/>
        </w:rPr>
        <w:t xml:space="preserve"> </w:t>
      </w:r>
      <w:r>
        <w:rPr>
          <w:spacing w:val="-6"/>
        </w:rPr>
        <w:t>rationale)</w:t>
      </w:r>
      <w:r>
        <w:tab/>
      </w:r>
      <w:r w:rsidR="00ED141B">
        <w:rPr>
          <w:u w:val="single"/>
        </w:rPr>
        <w:t xml:space="preserve">                             </w:t>
      </w:r>
      <w:r w:rsidR="00ED141B" w:rsidRPr="00ED141B">
        <w:rPr>
          <w:u w:val="single"/>
        </w:rPr>
        <w:t>None</w:t>
      </w:r>
      <w:r>
        <w:rPr>
          <w:u w:val="single"/>
        </w:rPr>
        <w:tab/>
      </w:r>
    </w:p>
    <w:p w14:paraId="5515094F" w14:textId="7AE6BF90" w:rsidR="00826D3D" w:rsidRPr="00ED141B" w:rsidRDefault="00000000">
      <w:pPr>
        <w:pStyle w:val="BodyText"/>
        <w:tabs>
          <w:tab w:val="left" w:pos="838"/>
          <w:tab w:val="left" w:leader="dot" w:pos="10357"/>
          <w:tab w:val="left" w:pos="12487"/>
        </w:tabs>
        <w:ind w:left="188"/>
        <w:rPr>
          <w:u w:val="single"/>
        </w:rPr>
      </w:pPr>
      <w:r>
        <w:rPr>
          <w:b/>
          <w:spacing w:val="-5"/>
        </w:rPr>
        <w:t>10a</w:t>
      </w:r>
      <w:r>
        <w:rPr>
          <w:b/>
        </w:rPr>
        <w:tab/>
      </w:r>
      <w:r>
        <w:rPr>
          <w:spacing w:val="-6"/>
        </w:rPr>
        <w:t>Clinician</w:t>
      </w:r>
      <w:r>
        <w:rPr>
          <w:spacing w:val="-1"/>
        </w:rPr>
        <w:t xml:space="preserve"> </w:t>
      </w:r>
      <w:r>
        <w:rPr>
          <w:spacing w:val="-6"/>
        </w:rPr>
        <w:t>and</w:t>
      </w:r>
      <w:r>
        <w:rPr>
          <w:spacing w:val="1"/>
        </w:rPr>
        <w:t xml:space="preserve"> </w:t>
      </w:r>
      <w:r>
        <w:rPr>
          <w:spacing w:val="-6"/>
        </w:rPr>
        <w:t>patient-assessed</w:t>
      </w:r>
      <w:r>
        <w:rPr>
          <w:spacing w:val="-1"/>
        </w:rPr>
        <w:t xml:space="preserve"> </w:t>
      </w:r>
      <w:r>
        <w:rPr>
          <w:spacing w:val="-6"/>
        </w:rPr>
        <w:t>outcomes</w:t>
      </w:r>
      <w:r>
        <w:rPr>
          <w:spacing w:val="-1"/>
        </w:rPr>
        <w:t xml:space="preserve"> </w:t>
      </w:r>
      <w:r>
        <w:rPr>
          <w:spacing w:val="-6"/>
        </w:rPr>
        <w:t>(if</w:t>
      </w:r>
      <w:r>
        <w:t xml:space="preserve"> </w:t>
      </w:r>
      <w:r>
        <w:rPr>
          <w:spacing w:val="-6"/>
        </w:rPr>
        <w:t>available)</w:t>
      </w:r>
      <w:r>
        <w:tab/>
      </w:r>
      <w:r w:rsidR="00ED141B" w:rsidRPr="00ED141B">
        <w:rPr>
          <w:u w:val="single"/>
        </w:rPr>
        <w:t>194-195, 198-202, 204-205, 207-211</w:t>
      </w:r>
    </w:p>
    <w:p w14:paraId="23130EF1" w14:textId="241AD196" w:rsidR="00826D3D" w:rsidRDefault="00000000">
      <w:pPr>
        <w:pStyle w:val="BodyText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b/>
          <w:spacing w:val="-5"/>
        </w:rPr>
        <w:t>10b</w:t>
      </w:r>
      <w:r>
        <w:rPr>
          <w:b/>
        </w:rPr>
        <w:tab/>
      </w:r>
      <w:r>
        <w:rPr>
          <w:spacing w:val="-6"/>
        </w:rPr>
        <w:t>Important</w:t>
      </w:r>
      <w:r>
        <w:rPr>
          <w:spacing w:val="-9"/>
        </w:rPr>
        <w:t xml:space="preserve"> </w:t>
      </w:r>
      <w:r>
        <w:rPr>
          <w:spacing w:val="-6"/>
        </w:rPr>
        <w:t>follow-up</w:t>
      </w:r>
      <w:r>
        <w:rPr>
          <w:spacing w:val="-7"/>
        </w:rPr>
        <w:t xml:space="preserve"> </w:t>
      </w:r>
      <w:r>
        <w:rPr>
          <w:spacing w:val="-6"/>
        </w:rPr>
        <w:t>diagnostic</w:t>
      </w:r>
      <w:r>
        <w:rPr>
          <w:spacing w:val="-7"/>
        </w:rPr>
        <w:t xml:space="preserve"> </w:t>
      </w:r>
      <w:r>
        <w:rPr>
          <w:spacing w:val="-6"/>
        </w:rPr>
        <w:t>and</w:t>
      </w:r>
      <w:r>
        <w:rPr>
          <w:spacing w:val="-7"/>
        </w:rPr>
        <w:t xml:space="preserve"> </w:t>
      </w:r>
      <w:r>
        <w:rPr>
          <w:spacing w:val="-6"/>
        </w:rPr>
        <w:t>other</w:t>
      </w:r>
      <w:r>
        <w:rPr>
          <w:spacing w:val="-7"/>
        </w:rPr>
        <w:t xml:space="preserve"> </w:t>
      </w:r>
      <w:r>
        <w:rPr>
          <w:spacing w:val="-6"/>
        </w:rPr>
        <w:t>test</w:t>
      </w:r>
      <w:r>
        <w:rPr>
          <w:spacing w:val="-8"/>
        </w:rPr>
        <w:t xml:space="preserve"> </w:t>
      </w:r>
      <w:r>
        <w:rPr>
          <w:spacing w:val="-6"/>
        </w:rPr>
        <w:t>results</w:t>
      </w:r>
      <w:r>
        <w:tab/>
      </w:r>
      <w:r w:rsidR="00ED141B">
        <w:rPr>
          <w:u w:val="single"/>
        </w:rPr>
        <w:t xml:space="preserve">        </w:t>
      </w:r>
      <w:r w:rsidR="00ED141B" w:rsidRPr="00ED141B">
        <w:rPr>
          <w:u w:val="single"/>
        </w:rPr>
        <w:t>197-202, 207-211</w:t>
      </w:r>
      <w:r>
        <w:rPr>
          <w:u w:val="single"/>
        </w:rPr>
        <w:tab/>
      </w:r>
    </w:p>
    <w:p w14:paraId="2D30F4F7" w14:textId="5F24FC9D" w:rsidR="00826D3D" w:rsidRDefault="00000000">
      <w:pPr>
        <w:pStyle w:val="BodyText"/>
        <w:tabs>
          <w:tab w:val="left" w:pos="838"/>
          <w:tab w:val="left" w:leader="dot" w:pos="10357"/>
          <w:tab w:val="left" w:pos="12435"/>
        </w:tabs>
        <w:ind w:left="188"/>
      </w:pPr>
      <w:r>
        <w:rPr>
          <w:b/>
          <w:spacing w:val="-5"/>
        </w:rPr>
        <w:t>10c</w:t>
      </w:r>
      <w:r>
        <w:rPr>
          <w:b/>
        </w:rPr>
        <w:tab/>
      </w:r>
      <w:r>
        <w:rPr>
          <w:spacing w:val="-6"/>
        </w:rPr>
        <w:t>Intervention</w:t>
      </w:r>
      <w:r>
        <w:rPr>
          <w:spacing w:val="-8"/>
        </w:rPr>
        <w:t xml:space="preserve"> </w:t>
      </w:r>
      <w:r>
        <w:rPr>
          <w:spacing w:val="-6"/>
        </w:rPr>
        <w:t>adherence</w:t>
      </w:r>
      <w:r>
        <w:rPr>
          <w:spacing w:val="-8"/>
        </w:rPr>
        <w:t xml:space="preserve"> </w:t>
      </w:r>
      <w:r>
        <w:rPr>
          <w:spacing w:val="-6"/>
        </w:rPr>
        <w:t>and</w:t>
      </w:r>
      <w:r>
        <w:rPr>
          <w:spacing w:val="-8"/>
        </w:rPr>
        <w:t xml:space="preserve"> </w:t>
      </w:r>
      <w:r>
        <w:rPr>
          <w:spacing w:val="-6"/>
        </w:rPr>
        <w:t>tolerability</w:t>
      </w:r>
      <w:r>
        <w:rPr>
          <w:spacing w:val="-8"/>
        </w:rPr>
        <w:t xml:space="preserve"> </w:t>
      </w:r>
      <w:r>
        <w:rPr>
          <w:spacing w:val="-6"/>
        </w:rPr>
        <w:t>(How</w:t>
      </w:r>
      <w:r>
        <w:rPr>
          <w:spacing w:val="-7"/>
        </w:rPr>
        <w:t xml:space="preserve"> </w:t>
      </w:r>
      <w:r>
        <w:rPr>
          <w:spacing w:val="-6"/>
        </w:rPr>
        <w:t>was</w:t>
      </w:r>
      <w:r>
        <w:rPr>
          <w:spacing w:val="-8"/>
        </w:rPr>
        <w:t xml:space="preserve"> </w:t>
      </w:r>
      <w:r>
        <w:rPr>
          <w:spacing w:val="-6"/>
        </w:rPr>
        <w:t>this</w:t>
      </w:r>
      <w:r>
        <w:rPr>
          <w:spacing w:val="-8"/>
        </w:rPr>
        <w:t xml:space="preserve"> </w:t>
      </w:r>
      <w:r>
        <w:rPr>
          <w:spacing w:val="-6"/>
        </w:rPr>
        <w:t>assessed?)</w:t>
      </w:r>
      <w:r>
        <w:tab/>
      </w:r>
      <w:r w:rsidR="00ED141B">
        <w:rPr>
          <w:u w:val="single"/>
        </w:rPr>
        <w:t xml:space="preserve">              </w:t>
      </w:r>
      <w:r w:rsidR="0003143A">
        <w:rPr>
          <w:u w:val="single"/>
        </w:rPr>
        <w:t xml:space="preserve">         194-195</w:t>
      </w:r>
      <w:r>
        <w:rPr>
          <w:u w:val="single"/>
        </w:rPr>
        <w:tab/>
      </w:r>
    </w:p>
    <w:p w14:paraId="4A327129" w14:textId="49D4F2E1" w:rsidR="00826D3D" w:rsidRDefault="00000000">
      <w:pPr>
        <w:pStyle w:val="BodyText"/>
        <w:tabs>
          <w:tab w:val="left" w:pos="838"/>
          <w:tab w:val="left" w:leader="dot" w:pos="10357"/>
          <w:tab w:val="left" w:pos="12435"/>
        </w:tabs>
        <w:ind w:left="182"/>
      </w:pPr>
      <w:r>
        <w:rPr>
          <w:b/>
          <w:spacing w:val="-5"/>
        </w:rPr>
        <w:t>10d</w:t>
      </w:r>
      <w:r>
        <w:rPr>
          <w:b/>
        </w:rPr>
        <w:tab/>
      </w:r>
      <w:r>
        <w:rPr>
          <w:spacing w:val="-6"/>
        </w:rPr>
        <w:t>Adverse</w:t>
      </w:r>
      <w:r>
        <w:rPr>
          <w:spacing w:val="-8"/>
        </w:rPr>
        <w:t xml:space="preserve"> </w:t>
      </w:r>
      <w:r>
        <w:rPr>
          <w:spacing w:val="-6"/>
        </w:rPr>
        <w:t>and</w:t>
      </w:r>
      <w:r>
        <w:rPr>
          <w:spacing w:val="-7"/>
        </w:rPr>
        <w:t xml:space="preserve"> </w:t>
      </w:r>
      <w:r>
        <w:rPr>
          <w:spacing w:val="-6"/>
        </w:rPr>
        <w:t>unanticipated</w:t>
      </w:r>
      <w:r>
        <w:rPr>
          <w:spacing w:val="-7"/>
        </w:rPr>
        <w:t xml:space="preserve"> </w:t>
      </w:r>
      <w:r>
        <w:rPr>
          <w:spacing w:val="-6"/>
        </w:rPr>
        <w:t>events</w:t>
      </w:r>
      <w:r>
        <w:tab/>
      </w:r>
      <w:r w:rsidR="00ED141B">
        <w:rPr>
          <w:u w:val="single"/>
        </w:rPr>
        <w:t xml:space="preserve">                            None</w:t>
      </w:r>
      <w:r>
        <w:rPr>
          <w:u w:val="single"/>
        </w:rPr>
        <w:tab/>
      </w:r>
    </w:p>
    <w:p w14:paraId="0C2C0C09" w14:textId="77777777" w:rsidR="00826D3D" w:rsidRDefault="00826D3D">
      <w:pPr>
        <w:sectPr w:rsidR="00826D3D" w:rsidSect="00B46619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14:paraId="10D67C74" w14:textId="0CA60F26" w:rsidR="00826D3D" w:rsidRDefault="00000000">
      <w:pPr>
        <w:pStyle w:val="BodyText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</w:pPr>
      <w:r>
        <w:rPr>
          <w:b/>
          <w:spacing w:val="-2"/>
          <w:position w:val="5"/>
        </w:rPr>
        <w:t>Discussion</w:t>
      </w:r>
      <w:r>
        <w:rPr>
          <w:b/>
          <w:position w:val="5"/>
        </w:rPr>
        <w:tab/>
      </w:r>
      <w:r>
        <w:rPr>
          <w:b/>
          <w:spacing w:val="-5"/>
          <w:position w:val="2"/>
        </w:rPr>
        <w:t>11a</w:t>
      </w:r>
      <w:r>
        <w:rPr>
          <w:b/>
          <w:position w:val="2"/>
        </w:rPr>
        <w:tab/>
      </w:r>
      <w:r>
        <w:rPr>
          <w:spacing w:val="-6"/>
        </w:rPr>
        <w:t>A</w:t>
      </w:r>
      <w:r>
        <w:rPr>
          <w:spacing w:val="-4"/>
        </w:rPr>
        <w:t xml:space="preserve"> </w:t>
      </w:r>
      <w:r>
        <w:rPr>
          <w:spacing w:val="-6"/>
        </w:rPr>
        <w:t>scientific</w:t>
      </w:r>
      <w:r>
        <w:rPr>
          <w:spacing w:val="-3"/>
        </w:rPr>
        <w:t xml:space="preserve"> </w:t>
      </w:r>
      <w:r>
        <w:rPr>
          <w:spacing w:val="-6"/>
        </w:rPr>
        <w:t>discussion</w:t>
      </w:r>
      <w:r>
        <w:rPr>
          <w:spacing w:val="-8"/>
        </w:rPr>
        <w:t xml:space="preserve"> </w:t>
      </w:r>
      <w:r>
        <w:rPr>
          <w:spacing w:val="-6"/>
        </w:rPr>
        <w:t>of</w:t>
      </w:r>
      <w:r>
        <w:rPr>
          <w:spacing w:val="-8"/>
        </w:rPr>
        <w:t xml:space="preserve"> </w:t>
      </w:r>
      <w:r>
        <w:rPr>
          <w:spacing w:val="-6"/>
        </w:rPr>
        <w:t>the</w:t>
      </w:r>
      <w:r>
        <w:rPr>
          <w:spacing w:val="-7"/>
        </w:rPr>
        <w:t xml:space="preserve"> </w:t>
      </w:r>
      <w:r>
        <w:rPr>
          <w:spacing w:val="-6"/>
        </w:rPr>
        <w:t>strengths</w:t>
      </w:r>
      <w:r>
        <w:rPr>
          <w:spacing w:val="-7"/>
        </w:rPr>
        <w:t xml:space="preserve"> </w:t>
      </w:r>
      <w:r>
        <w:rPr>
          <w:spacing w:val="-6"/>
        </w:rPr>
        <w:t>AND</w:t>
      </w:r>
      <w:r>
        <w:rPr>
          <w:spacing w:val="-7"/>
        </w:rPr>
        <w:t xml:space="preserve"> </w:t>
      </w:r>
      <w:r>
        <w:rPr>
          <w:spacing w:val="-6"/>
        </w:rPr>
        <w:t>limitations</w:t>
      </w:r>
      <w:r>
        <w:rPr>
          <w:spacing w:val="-7"/>
        </w:rPr>
        <w:t xml:space="preserve"> </w:t>
      </w:r>
      <w:r>
        <w:rPr>
          <w:spacing w:val="-6"/>
        </w:rPr>
        <w:t>associated with this</w:t>
      </w:r>
      <w:r>
        <w:rPr>
          <w:spacing w:val="-7"/>
        </w:rPr>
        <w:t xml:space="preserve"> </w:t>
      </w:r>
      <w:r>
        <w:rPr>
          <w:spacing w:val="-6"/>
        </w:rPr>
        <w:t>case</w:t>
      </w:r>
      <w:r>
        <w:rPr>
          <w:spacing w:val="-9"/>
        </w:rPr>
        <w:t xml:space="preserve"> </w:t>
      </w:r>
      <w:r>
        <w:rPr>
          <w:spacing w:val="-6"/>
        </w:rPr>
        <w:t>report</w:t>
      </w:r>
      <w:r>
        <w:rPr>
          <w:rFonts w:ascii="Times New Roman"/>
        </w:rPr>
        <w:tab/>
      </w:r>
      <w:r w:rsidR="00AC4BA7">
        <w:rPr>
          <w:rFonts w:ascii="Times New Roman"/>
          <w:u w:val="single"/>
        </w:rPr>
        <w:t xml:space="preserve">          </w:t>
      </w:r>
      <w:r w:rsidR="00AC4BA7" w:rsidRPr="00AC4BA7">
        <w:rPr>
          <w:u w:val="single"/>
        </w:rPr>
        <w:t>320-324, 326-330</w:t>
      </w:r>
      <w:r>
        <w:rPr>
          <w:u w:val="single"/>
        </w:rPr>
        <w:tab/>
      </w:r>
    </w:p>
    <w:p w14:paraId="0F71370D" w14:textId="793BA394" w:rsidR="00826D3D" w:rsidRDefault="00000000">
      <w:pPr>
        <w:tabs>
          <w:tab w:val="left" w:pos="3128"/>
          <w:tab w:val="left" w:leader="dot" w:pos="12646"/>
          <w:tab w:val="left" w:pos="14777"/>
        </w:tabs>
        <w:spacing w:before="88"/>
        <w:ind w:left="2472"/>
        <w:rPr>
          <w:sz w:val="20"/>
        </w:rPr>
      </w:pPr>
      <w:r>
        <w:rPr>
          <w:b/>
          <w:spacing w:val="-5"/>
          <w:sz w:val="20"/>
        </w:rPr>
        <w:t>11b</w:t>
      </w:r>
      <w:r>
        <w:rPr>
          <w:b/>
          <w:sz w:val="20"/>
        </w:rPr>
        <w:tab/>
      </w:r>
      <w:r>
        <w:rPr>
          <w:spacing w:val="-6"/>
          <w:sz w:val="20"/>
        </w:rPr>
        <w:t>Discussion</w:t>
      </w:r>
      <w:r>
        <w:rPr>
          <w:spacing w:val="-7"/>
          <w:sz w:val="20"/>
        </w:rPr>
        <w:t xml:space="preserve"> </w:t>
      </w:r>
      <w:r>
        <w:rPr>
          <w:spacing w:val="-6"/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pacing w:val="-6"/>
          <w:sz w:val="20"/>
        </w:rPr>
        <w:t>the relevant</w:t>
      </w:r>
      <w:r>
        <w:rPr>
          <w:spacing w:val="-9"/>
          <w:sz w:val="20"/>
        </w:rPr>
        <w:t xml:space="preserve"> </w:t>
      </w:r>
      <w:r>
        <w:rPr>
          <w:spacing w:val="-6"/>
          <w:sz w:val="20"/>
        </w:rPr>
        <w:t>medical</w:t>
      </w:r>
      <w:r>
        <w:rPr>
          <w:spacing w:val="-8"/>
          <w:sz w:val="20"/>
        </w:rPr>
        <w:t xml:space="preserve"> </w:t>
      </w:r>
      <w:r>
        <w:rPr>
          <w:spacing w:val="-6"/>
          <w:sz w:val="20"/>
        </w:rPr>
        <w:t>literature</w:t>
      </w:r>
      <w:r>
        <w:rPr>
          <w:spacing w:val="-7"/>
          <w:sz w:val="20"/>
        </w:rPr>
        <w:t xml:space="preserve"> </w:t>
      </w:r>
      <w:r>
        <w:rPr>
          <w:b/>
          <w:spacing w:val="-6"/>
          <w:sz w:val="20"/>
        </w:rPr>
        <w:t>with</w:t>
      </w:r>
      <w:r>
        <w:rPr>
          <w:b/>
          <w:spacing w:val="-8"/>
          <w:sz w:val="20"/>
        </w:rPr>
        <w:t xml:space="preserve"> </w:t>
      </w:r>
      <w:r>
        <w:rPr>
          <w:b/>
          <w:spacing w:val="-6"/>
          <w:sz w:val="20"/>
        </w:rPr>
        <w:t>references</w:t>
      </w:r>
      <w:r>
        <w:rPr>
          <w:rFonts w:ascii="Times New Roman"/>
          <w:sz w:val="20"/>
        </w:rPr>
        <w:tab/>
      </w:r>
      <w:r w:rsidR="00AC4BA7">
        <w:rPr>
          <w:rFonts w:ascii="Times New Roman"/>
          <w:sz w:val="20"/>
          <w:u w:val="single"/>
        </w:rPr>
        <w:t xml:space="preserve">                           </w:t>
      </w:r>
      <w:r w:rsidR="00AC4BA7" w:rsidRPr="00AC4BA7">
        <w:rPr>
          <w:sz w:val="20"/>
          <w:u w:val="single"/>
        </w:rPr>
        <w:t>216-330</w:t>
      </w:r>
      <w:r>
        <w:rPr>
          <w:sz w:val="20"/>
          <w:u w:val="single"/>
        </w:rPr>
        <w:tab/>
      </w:r>
    </w:p>
    <w:p w14:paraId="05599716" w14:textId="33417D4A" w:rsidR="00826D3D" w:rsidRDefault="00000000">
      <w:pPr>
        <w:pStyle w:val="BodyText"/>
        <w:tabs>
          <w:tab w:val="left" w:pos="3128"/>
          <w:tab w:val="left" w:leader="dot" w:pos="12646"/>
          <w:tab w:val="left" w:pos="14777"/>
        </w:tabs>
        <w:ind w:left="2478"/>
      </w:pPr>
      <w:r>
        <w:rPr>
          <w:b/>
          <w:spacing w:val="-5"/>
        </w:rPr>
        <w:t>11c</w:t>
      </w:r>
      <w:r>
        <w:rPr>
          <w:b/>
        </w:rPr>
        <w:tab/>
      </w:r>
      <w:proofErr w:type="gramStart"/>
      <w:r>
        <w:rPr>
          <w:spacing w:val="-6"/>
        </w:rPr>
        <w:t>The</w:t>
      </w:r>
      <w:proofErr w:type="gramEnd"/>
      <w:r>
        <w:rPr>
          <w:spacing w:val="-4"/>
        </w:rPr>
        <w:t xml:space="preserve"> </w:t>
      </w:r>
      <w:r>
        <w:rPr>
          <w:spacing w:val="-6"/>
        </w:rPr>
        <w:t>scientific</w:t>
      </w:r>
      <w:r>
        <w:rPr>
          <w:spacing w:val="-4"/>
        </w:rPr>
        <w:t xml:space="preserve"> </w:t>
      </w:r>
      <w:r>
        <w:rPr>
          <w:spacing w:val="-6"/>
        </w:rPr>
        <w:t>rationale</w:t>
      </w:r>
      <w:r>
        <w:rPr>
          <w:spacing w:val="-3"/>
        </w:rPr>
        <w:t xml:space="preserve"> </w:t>
      </w:r>
      <w:r>
        <w:rPr>
          <w:spacing w:val="-6"/>
        </w:rPr>
        <w:t>for</w:t>
      </w:r>
      <w:r>
        <w:rPr>
          <w:spacing w:val="-5"/>
        </w:rPr>
        <w:t xml:space="preserve"> </w:t>
      </w:r>
      <w:r>
        <w:rPr>
          <w:spacing w:val="-6"/>
        </w:rPr>
        <w:t>any</w:t>
      </w:r>
      <w:r>
        <w:rPr>
          <w:spacing w:val="-5"/>
        </w:rPr>
        <w:t xml:space="preserve"> </w:t>
      </w:r>
      <w:r>
        <w:rPr>
          <w:spacing w:val="-6"/>
        </w:rPr>
        <w:t>conclusions</w:t>
      </w:r>
      <w:r>
        <w:rPr>
          <w:spacing w:val="-4"/>
        </w:rPr>
        <w:t xml:space="preserve"> </w:t>
      </w:r>
      <w:r>
        <w:rPr>
          <w:spacing w:val="-6"/>
        </w:rPr>
        <w:t>(including</w:t>
      </w:r>
      <w:r>
        <w:rPr>
          <w:spacing w:val="-3"/>
        </w:rPr>
        <w:t xml:space="preserve"> </w:t>
      </w:r>
      <w:r>
        <w:rPr>
          <w:spacing w:val="-6"/>
        </w:rPr>
        <w:t>assessment</w:t>
      </w:r>
      <w:r>
        <w:rPr>
          <w:spacing w:val="-5"/>
        </w:rPr>
        <w:t xml:space="preserve"> </w:t>
      </w:r>
      <w:r>
        <w:rPr>
          <w:spacing w:val="-6"/>
        </w:rPr>
        <w:t>of</w:t>
      </w:r>
      <w:r>
        <w:rPr>
          <w:spacing w:val="-5"/>
        </w:rPr>
        <w:t xml:space="preserve"> </w:t>
      </w:r>
      <w:r>
        <w:rPr>
          <w:spacing w:val="-6"/>
        </w:rPr>
        <w:t>possible</w:t>
      </w:r>
      <w:r>
        <w:rPr>
          <w:spacing w:val="-3"/>
        </w:rPr>
        <w:t xml:space="preserve"> </w:t>
      </w:r>
      <w:r>
        <w:rPr>
          <w:spacing w:val="-6"/>
        </w:rPr>
        <w:t>causes)</w:t>
      </w:r>
      <w:r>
        <w:tab/>
      </w:r>
      <w:r w:rsidR="00AC4BA7">
        <w:rPr>
          <w:u w:val="single"/>
        </w:rPr>
        <w:t xml:space="preserve">                         </w:t>
      </w:r>
      <w:r w:rsidR="00AC4BA7" w:rsidRPr="00AC4BA7">
        <w:rPr>
          <w:u w:val="single"/>
        </w:rPr>
        <w:t>334-336</w:t>
      </w:r>
      <w:r>
        <w:rPr>
          <w:u w:val="single"/>
        </w:rPr>
        <w:tab/>
      </w:r>
    </w:p>
    <w:p w14:paraId="5905E4A8" w14:textId="52382F36" w:rsidR="00826D3D" w:rsidRDefault="00000000">
      <w:pPr>
        <w:pStyle w:val="BodyText"/>
        <w:tabs>
          <w:tab w:val="left" w:pos="3128"/>
          <w:tab w:val="left" w:leader="dot" w:pos="12646"/>
          <w:tab w:val="left" w:pos="14777"/>
        </w:tabs>
        <w:ind w:left="2472"/>
      </w:pPr>
      <w:r>
        <w:rPr>
          <w:b/>
          <w:spacing w:val="-5"/>
        </w:rPr>
        <w:lastRenderedPageBreak/>
        <w:t>11d</w:t>
      </w:r>
      <w:r>
        <w:rPr>
          <w:b/>
        </w:rPr>
        <w:tab/>
      </w:r>
      <w:proofErr w:type="gramStart"/>
      <w:r>
        <w:rPr>
          <w:spacing w:val="-4"/>
        </w:rPr>
        <w:t>The</w:t>
      </w:r>
      <w:proofErr w:type="gramEnd"/>
      <w:r>
        <w:rPr>
          <w:spacing w:val="-15"/>
        </w:rPr>
        <w:t xml:space="preserve"> </w:t>
      </w:r>
      <w:r>
        <w:rPr>
          <w:spacing w:val="-4"/>
        </w:rPr>
        <w:t>primary</w:t>
      </w:r>
      <w:r>
        <w:rPr>
          <w:spacing w:val="-14"/>
        </w:rPr>
        <w:t xml:space="preserve"> </w:t>
      </w:r>
      <w:r>
        <w:rPr>
          <w:spacing w:val="-4"/>
        </w:rPr>
        <w:t>“take-away”</w:t>
      </w:r>
      <w:r>
        <w:rPr>
          <w:spacing w:val="-15"/>
        </w:rPr>
        <w:t xml:space="preserve"> </w:t>
      </w:r>
      <w:r>
        <w:rPr>
          <w:spacing w:val="-4"/>
        </w:rPr>
        <w:t>lessons</w:t>
      </w:r>
      <w:r>
        <w:rPr>
          <w:spacing w:val="-14"/>
        </w:rPr>
        <w:t xml:space="preserve"> </w:t>
      </w:r>
      <w:r>
        <w:rPr>
          <w:spacing w:val="-4"/>
        </w:rPr>
        <w:t>of</w:t>
      </w:r>
      <w:r>
        <w:rPr>
          <w:spacing w:val="-16"/>
        </w:rPr>
        <w:t xml:space="preserve"> </w:t>
      </w:r>
      <w:r>
        <w:rPr>
          <w:spacing w:val="-4"/>
        </w:rPr>
        <w:t>this</w:t>
      </w:r>
      <w:r>
        <w:rPr>
          <w:spacing w:val="-14"/>
        </w:rPr>
        <w:t xml:space="preserve"> </w:t>
      </w:r>
      <w:r>
        <w:rPr>
          <w:spacing w:val="-4"/>
        </w:rPr>
        <w:t>case</w:t>
      </w:r>
      <w:r>
        <w:rPr>
          <w:spacing w:val="-15"/>
        </w:rPr>
        <w:t xml:space="preserve"> </w:t>
      </w:r>
      <w:r>
        <w:rPr>
          <w:spacing w:val="-4"/>
        </w:rPr>
        <w:t>report</w:t>
      </w:r>
      <w:r>
        <w:rPr>
          <w:spacing w:val="-15"/>
        </w:rPr>
        <w:t xml:space="preserve"> </w:t>
      </w:r>
      <w:r>
        <w:rPr>
          <w:spacing w:val="-4"/>
        </w:rPr>
        <w:t>(without</w:t>
      </w:r>
      <w:r>
        <w:rPr>
          <w:spacing w:val="-16"/>
        </w:rPr>
        <w:t xml:space="preserve"> </w:t>
      </w:r>
      <w:r>
        <w:rPr>
          <w:spacing w:val="-4"/>
        </w:rPr>
        <w:t>references)</w:t>
      </w:r>
      <w:r>
        <w:rPr>
          <w:spacing w:val="-13"/>
        </w:rPr>
        <w:t xml:space="preserve"> </w:t>
      </w:r>
      <w:r>
        <w:rPr>
          <w:spacing w:val="-4"/>
        </w:rPr>
        <w:t>in</w:t>
      </w:r>
      <w:r>
        <w:rPr>
          <w:spacing w:val="-14"/>
        </w:rPr>
        <w:t xml:space="preserve"> </w:t>
      </w:r>
      <w:r>
        <w:rPr>
          <w:spacing w:val="-4"/>
        </w:rPr>
        <w:t>a</w:t>
      </w:r>
      <w:r>
        <w:rPr>
          <w:spacing w:val="-13"/>
        </w:rPr>
        <w:t xml:space="preserve"> </w:t>
      </w:r>
      <w:r>
        <w:rPr>
          <w:spacing w:val="-4"/>
        </w:rPr>
        <w:t>one</w:t>
      </w:r>
      <w:r>
        <w:rPr>
          <w:spacing w:val="-14"/>
        </w:rPr>
        <w:t xml:space="preserve"> </w:t>
      </w:r>
      <w:r>
        <w:rPr>
          <w:spacing w:val="-4"/>
        </w:rPr>
        <w:t>paragraph</w:t>
      </w:r>
      <w:r>
        <w:rPr>
          <w:spacing w:val="-13"/>
        </w:rPr>
        <w:t xml:space="preserve"> </w:t>
      </w:r>
      <w:r>
        <w:rPr>
          <w:spacing w:val="-4"/>
        </w:rPr>
        <w:t>conclusion</w:t>
      </w:r>
      <w:r>
        <w:rPr>
          <w:rFonts w:ascii="Times New Roman" w:hAnsi="Times New Roman"/>
        </w:rPr>
        <w:tab/>
      </w:r>
      <w:r w:rsidR="00735619">
        <w:rPr>
          <w:rFonts w:ascii="Times New Roman" w:hAnsi="Times New Roman"/>
          <w:u w:val="single"/>
        </w:rPr>
        <w:t xml:space="preserve">                           </w:t>
      </w:r>
      <w:r w:rsidR="00735619" w:rsidRPr="00735619">
        <w:rPr>
          <w:u w:val="single"/>
        </w:rPr>
        <w:t>341-34</w:t>
      </w:r>
      <w:r w:rsidR="0003143A">
        <w:rPr>
          <w:u w:val="single"/>
        </w:rPr>
        <w:t>9</w:t>
      </w:r>
      <w:r>
        <w:rPr>
          <w:u w:val="single"/>
        </w:rPr>
        <w:tab/>
      </w:r>
    </w:p>
    <w:p w14:paraId="5221EDAD" w14:textId="0E0055F4" w:rsidR="00826D3D" w:rsidRDefault="00000000">
      <w:pPr>
        <w:pStyle w:val="BodyText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rPr>
          <w:b/>
        </w:rPr>
        <w:t>Patient</w:t>
      </w:r>
      <w:r>
        <w:rPr>
          <w:b/>
          <w:spacing w:val="30"/>
        </w:rPr>
        <w:t xml:space="preserve"> </w:t>
      </w:r>
      <w:r>
        <w:rPr>
          <w:b/>
          <w:spacing w:val="-2"/>
        </w:rPr>
        <w:t>Perspective</w:t>
      </w:r>
      <w:r>
        <w:rPr>
          <w:b/>
        </w:rPr>
        <w:tab/>
      </w:r>
      <w:r>
        <w:rPr>
          <w:b/>
          <w:spacing w:val="-5"/>
        </w:rPr>
        <w:t>12</w:t>
      </w:r>
      <w:r>
        <w:rPr>
          <w:b/>
        </w:rPr>
        <w:tab/>
      </w:r>
      <w:r>
        <w:rPr>
          <w:spacing w:val="-4"/>
        </w:rPr>
        <w:t>The</w:t>
      </w:r>
      <w:r>
        <w:rPr>
          <w:spacing w:val="-11"/>
        </w:rPr>
        <w:t xml:space="preserve"> </w:t>
      </w:r>
      <w:r>
        <w:rPr>
          <w:spacing w:val="-4"/>
        </w:rPr>
        <w:t>patient</w:t>
      </w:r>
      <w:r>
        <w:rPr>
          <w:spacing w:val="-11"/>
        </w:rPr>
        <w:t xml:space="preserve"> </w:t>
      </w:r>
      <w:r>
        <w:rPr>
          <w:spacing w:val="-4"/>
        </w:rPr>
        <w:t>should</w:t>
      </w:r>
      <w:r>
        <w:rPr>
          <w:spacing w:val="-10"/>
        </w:rPr>
        <w:t xml:space="preserve"> </w:t>
      </w:r>
      <w:r>
        <w:rPr>
          <w:spacing w:val="-4"/>
        </w:rPr>
        <w:t>share</w:t>
      </w:r>
      <w:r>
        <w:rPr>
          <w:spacing w:val="-11"/>
        </w:rPr>
        <w:t xml:space="preserve"> </w:t>
      </w:r>
      <w:r>
        <w:rPr>
          <w:spacing w:val="-4"/>
        </w:rPr>
        <w:t>their</w:t>
      </w:r>
      <w:r>
        <w:rPr>
          <w:spacing w:val="-10"/>
        </w:rPr>
        <w:t xml:space="preserve"> </w:t>
      </w:r>
      <w:r>
        <w:rPr>
          <w:spacing w:val="-4"/>
        </w:rPr>
        <w:t>perspective</w:t>
      </w:r>
      <w:r>
        <w:rPr>
          <w:spacing w:val="-10"/>
        </w:rPr>
        <w:t xml:space="preserve"> </w:t>
      </w:r>
      <w:r>
        <w:rPr>
          <w:spacing w:val="-4"/>
        </w:rPr>
        <w:t>in</w:t>
      </w:r>
      <w:r>
        <w:rPr>
          <w:spacing w:val="-11"/>
        </w:rPr>
        <w:t xml:space="preserve"> </w:t>
      </w:r>
      <w:r>
        <w:rPr>
          <w:spacing w:val="-4"/>
        </w:rPr>
        <w:t>one</w:t>
      </w:r>
      <w:r>
        <w:rPr>
          <w:spacing w:val="-10"/>
        </w:rPr>
        <w:t xml:space="preserve"> </w:t>
      </w:r>
      <w:r>
        <w:rPr>
          <w:spacing w:val="-4"/>
        </w:rPr>
        <w:t>to</w:t>
      </w:r>
      <w:r>
        <w:rPr>
          <w:spacing w:val="-10"/>
        </w:rPr>
        <w:t xml:space="preserve"> </w:t>
      </w:r>
      <w:r>
        <w:rPr>
          <w:spacing w:val="-4"/>
        </w:rPr>
        <w:t>two</w:t>
      </w:r>
      <w:r>
        <w:rPr>
          <w:spacing w:val="-10"/>
        </w:rPr>
        <w:t xml:space="preserve"> </w:t>
      </w:r>
      <w:r>
        <w:rPr>
          <w:spacing w:val="-4"/>
        </w:rPr>
        <w:t>paragraphs</w:t>
      </w:r>
      <w:r>
        <w:rPr>
          <w:spacing w:val="-10"/>
        </w:rPr>
        <w:t xml:space="preserve"> </w:t>
      </w:r>
      <w:r>
        <w:rPr>
          <w:spacing w:val="-4"/>
        </w:rPr>
        <w:t>on</w:t>
      </w:r>
      <w:r>
        <w:rPr>
          <w:spacing w:val="-10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treatment(s)</w:t>
      </w:r>
      <w:r>
        <w:rPr>
          <w:spacing w:val="-10"/>
        </w:rPr>
        <w:t xml:space="preserve"> </w:t>
      </w:r>
      <w:r>
        <w:rPr>
          <w:spacing w:val="-4"/>
        </w:rPr>
        <w:t>they</w:t>
      </w:r>
      <w:r>
        <w:rPr>
          <w:spacing w:val="-11"/>
        </w:rPr>
        <w:t xml:space="preserve"> </w:t>
      </w:r>
      <w:r>
        <w:rPr>
          <w:spacing w:val="-4"/>
        </w:rPr>
        <w:t>received</w:t>
      </w:r>
      <w:r>
        <w:rPr>
          <w:spacing w:val="-10"/>
        </w:rPr>
        <w:t xml:space="preserve"> </w:t>
      </w:r>
      <w:proofErr w:type="gramStart"/>
      <w:r>
        <w:rPr>
          <w:spacing w:val="-4"/>
        </w:rPr>
        <w:t>.</w:t>
      </w:r>
      <w:r>
        <w:rPr>
          <w:spacing w:val="44"/>
        </w:rPr>
        <w:t xml:space="preserve"> </w:t>
      </w:r>
      <w:r>
        <w:rPr>
          <w:spacing w:val="-4"/>
        </w:rPr>
        <w:t>.</w:t>
      </w:r>
      <w:r>
        <w:rPr>
          <w:spacing w:val="-12"/>
        </w:rPr>
        <w:t xml:space="preserve"> </w:t>
      </w:r>
      <w:r>
        <w:rPr>
          <w:spacing w:val="-4"/>
        </w:rPr>
        <w:t>.</w:t>
      </w:r>
      <w:r>
        <w:rPr>
          <w:spacing w:val="-11"/>
        </w:rPr>
        <w:t xml:space="preserve"> </w:t>
      </w:r>
      <w:r>
        <w:rPr>
          <w:spacing w:val="-10"/>
        </w:rPr>
        <w:t>.</w:t>
      </w:r>
      <w:proofErr w:type="gramEnd"/>
      <w:r>
        <w:tab/>
      </w:r>
      <w:r w:rsidR="00735619">
        <w:rPr>
          <w:u w:val="single"/>
        </w:rPr>
        <w:t xml:space="preserve">               </w:t>
      </w:r>
      <w:r w:rsidR="00735619" w:rsidRPr="00ED141B">
        <w:rPr>
          <w:u w:val="single"/>
        </w:rPr>
        <w:t>Not applicable</w:t>
      </w:r>
      <w:r>
        <w:rPr>
          <w:u w:val="single"/>
        </w:rPr>
        <w:tab/>
      </w:r>
    </w:p>
    <w:p w14:paraId="7AA7EE38" w14:textId="77777777" w:rsidR="00826D3D" w:rsidRDefault="00B46619">
      <w:pPr>
        <w:pStyle w:val="BodyText"/>
        <w:tabs>
          <w:tab w:val="left" w:pos="2536"/>
          <w:tab w:val="left" w:pos="3128"/>
          <w:tab w:val="left" w:pos="12874"/>
          <w:tab w:val="left" w:pos="13775"/>
        </w:tabs>
        <w:ind w:left="224"/>
        <w:rPr>
          <w:b/>
        </w:rPr>
      </w:pPr>
      <w:r>
        <w:pict w14:anchorId="754428C5">
          <v:rect id="docshape8" o:spid="_x0000_s1027" alt="" style="position:absolute;left:0;text-align:left;margin-left:694.2pt;margin-top:5.9pt;width:9.6pt;height:9.6pt;z-index:-15776256;mso-wrap-edited:f;mso-width-percent:0;mso-height-percent:0;mso-position-horizontal-relative:page;mso-width-percent:0;mso-height-percent:0" filled="f" strokeweight=".72pt">
            <w10:wrap anchorx="page"/>
          </v:rect>
        </w:pict>
      </w:r>
      <w:r>
        <w:pict w14:anchorId="06578574">
          <v:rect id="docshape9" o:spid="_x0000_s1026" alt="" style="position:absolute;left:0;text-align:left;margin-left:734.75pt;margin-top:5.9pt;width:9.6pt;height:9.6pt;z-index:15729664;mso-wrap-edited:f;mso-width-percent:0;mso-height-percent:0;mso-position-horizontal-relative:page;mso-width-percent:0;mso-height-percent:0" filled="f" strokeweight=".72pt">
            <w10:wrap anchorx="page"/>
          </v:rect>
        </w:pict>
      </w:r>
      <w:r w:rsidR="00ED2EA7">
        <w:rPr>
          <w:b/>
        </w:rPr>
        <w:t>Informed</w:t>
      </w:r>
      <w:r w:rsidR="00ED2EA7">
        <w:rPr>
          <w:b/>
          <w:spacing w:val="41"/>
        </w:rPr>
        <w:t xml:space="preserve"> </w:t>
      </w:r>
      <w:r w:rsidR="00ED2EA7">
        <w:rPr>
          <w:b/>
          <w:spacing w:val="-2"/>
        </w:rPr>
        <w:t>Consent</w:t>
      </w:r>
      <w:r w:rsidR="00ED2EA7">
        <w:rPr>
          <w:b/>
        </w:rPr>
        <w:tab/>
      </w:r>
      <w:r w:rsidR="00ED2EA7">
        <w:rPr>
          <w:b/>
          <w:spacing w:val="-5"/>
        </w:rPr>
        <w:t>13</w:t>
      </w:r>
      <w:r w:rsidR="00ED2EA7">
        <w:rPr>
          <w:b/>
        </w:rPr>
        <w:tab/>
      </w:r>
      <w:r w:rsidR="00ED2EA7">
        <w:rPr>
          <w:spacing w:val="-2"/>
        </w:rPr>
        <w:t>Did</w:t>
      </w:r>
      <w:r w:rsidR="00ED2EA7">
        <w:rPr>
          <w:spacing w:val="-16"/>
        </w:rPr>
        <w:t xml:space="preserve"> </w:t>
      </w:r>
      <w:r w:rsidR="00ED2EA7">
        <w:rPr>
          <w:spacing w:val="-2"/>
        </w:rPr>
        <w:t>the</w:t>
      </w:r>
      <w:r w:rsidR="00ED2EA7">
        <w:rPr>
          <w:spacing w:val="-16"/>
        </w:rPr>
        <w:t xml:space="preserve"> </w:t>
      </w:r>
      <w:r w:rsidR="00ED2EA7">
        <w:rPr>
          <w:spacing w:val="-2"/>
        </w:rPr>
        <w:t>patient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give</w:t>
      </w:r>
      <w:r w:rsidR="00ED2EA7">
        <w:rPr>
          <w:spacing w:val="-16"/>
        </w:rPr>
        <w:t xml:space="preserve"> </w:t>
      </w:r>
      <w:r w:rsidR="00ED2EA7">
        <w:rPr>
          <w:spacing w:val="-2"/>
        </w:rPr>
        <w:t>informed</w:t>
      </w:r>
      <w:r w:rsidR="00ED2EA7">
        <w:rPr>
          <w:spacing w:val="-16"/>
        </w:rPr>
        <w:t xml:space="preserve"> </w:t>
      </w:r>
      <w:r w:rsidR="00ED2EA7">
        <w:rPr>
          <w:spacing w:val="-2"/>
        </w:rPr>
        <w:t>consent?</w:t>
      </w:r>
      <w:r w:rsidR="00ED2EA7">
        <w:rPr>
          <w:spacing w:val="-16"/>
        </w:rPr>
        <w:t xml:space="preserve"> </w:t>
      </w:r>
      <w:r w:rsidR="00ED2EA7">
        <w:rPr>
          <w:spacing w:val="-2"/>
        </w:rPr>
        <w:t>Please</w:t>
      </w:r>
      <w:r w:rsidR="00ED2EA7">
        <w:rPr>
          <w:spacing w:val="-16"/>
        </w:rPr>
        <w:t xml:space="preserve"> </w:t>
      </w:r>
      <w:r w:rsidR="00ED2EA7">
        <w:rPr>
          <w:spacing w:val="-2"/>
        </w:rPr>
        <w:t>provide</w:t>
      </w:r>
      <w:r w:rsidR="00ED2EA7">
        <w:rPr>
          <w:spacing w:val="-16"/>
        </w:rPr>
        <w:t xml:space="preserve"> </w:t>
      </w:r>
      <w:r w:rsidR="00ED2EA7">
        <w:rPr>
          <w:spacing w:val="-2"/>
        </w:rPr>
        <w:t>if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requested</w:t>
      </w:r>
      <w:r w:rsidR="00ED2EA7">
        <w:rPr>
          <w:spacing w:val="21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-17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2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3"/>
        </w:rPr>
        <w:t xml:space="preserve"> </w:t>
      </w:r>
      <w:proofErr w:type="gramStart"/>
      <w:r w:rsidR="00ED2EA7">
        <w:rPr>
          <w:spacing w:val="-2"/>
        </w:rPr>
        <w:t>.</w:t>
      </w:r>
      <w:r w:rsidR="00ED2EA7">
        <w:rPr>
          <w:spacing w:val="2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3"/>
        </w:rPr>
        <w:t xml:space="preserve"> </w:t>
      </w:r>
      <w:r w:rsidR="00ED2EA7">
        <w:rPr>
          <w:spacing w:val="-2"/>
        </w:rPr>
        <w:t>.</w:t>
      </w:r>
      <w:r w:rsidR="00ED2EA7">
        <w:rPr>
          <w:spacing w:val="2"/>
        </w:rPr>
        <w:t xml:space="preserve"> </w:t>
      </w:r>
      <w:r w:rsidR="00ED2EA7">
        <w:rPr>
          <w:spacing w:val="-2"/>
        </w:rPr>
        <w:t>.</w:t>
      </w:r>
      <w:proofErr w:type="gramEnd"/>
      <w:r w:rsidR="00ED2EA7">
        <w:rPr>
          <w:spacing w:val="3"/>
        </w:rPr>
        <w:t xml:space="preserve"> </w:t>
      </w:r>
      <w:r w:rsidR="00ED2EA7">
        <w:rPr>
          <w:spacing w:val="-10"/>
        </w:rPr>
        <w:t>.</w:t>
      </w:r>
      <w:r w:rsidR="00ED2EA7">
        <w:tab/>
      </w:r>
      <w:r w:rsidR="00ED2EA7" w:rsidRPr="00735619">
        <w:rPr>
          <w:b/>
          <w:spacing w:val="-5"/>
          <w:highlight w:val="green"/>
        </w:rPr>
        <w:t>Yes</w:t>
      </w:r>
      <w:r w:rsidR="00ED2EA7">
        <w:rPr>
          <w:b/>
        </w:rPr>
        <w:tab/>
      </w:r>
      <w:r w:rsidR="00ED2EA7">
        <w:rPr>
          <w:b/>
          <w:spacing w:val="-5"/>
        </w:rPr>
        <w:t>No</w:t>
      </w:r>
    </w:p>
    <w:sectPr w:rsidR="00826D3D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8A0E2D"/>
    <w:multiLevelType w:val="hybridMultilevel"/>
    <w:tmpl w:val="1330877A"/>
    <w:lvl w:ilvl="0" w:tplc="D0F26612">
      <w:start w:val="6"/>
      <w:numFmt w:val="decimal"/>
      <w:lvlText w:val="%1"/>
      <w:lvlJc w:val="left"/>
      <w:pPr>
        <w:ind w:left="838" w:hanging="534"/>
        <w:jc w:val="left"/>
      </w:pPr>
      <w:rPr>
        <w:rFonts w:ascii="Arial" w:eastAsia="Arial" w:hAnsi="Arial" w:cs="Arial" w:hint="default"/>
        <w:b/>
        <w:bCs/>
        <w:i w:val="0"/>
        <w:iCs w:val="0"/>
        <w:w w:val="103"/>
        <w:sz w:val="20"/>
        <w:szCs w:val="20"/>
        <w:lang w:val="en-US" w:eastAsia="en-US" w:bidi="ar-SA"/>
      </w:rPr>
    </w:lvl>
    <w:lvl w:ilvl="1" w:tplc="3DFA045C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ar-SA"/>
      </w:rPr>
    </w:lvl>
    <w:lvl w:ilvl="2" w:tplc="7D7EBFF6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ar-SA"/>
      </w:rPr>
    </w:lvl>
    <w:lvl w:ilvl="3" w:tplc="D26AE6B8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ar-SA"/>
      </w:rPr>
    </w:lvl>
    <w:lvl w:ilvl="4" w:tplc="AF527FBE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ar-SA"/>
      </w:rPr>
    </w:lvl>
    <w:lvl w:ilvl="5" w:tplc="2E9A1272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ar-SA"/>
      </w:rPr>
    </w:lvl>
    <w:lvl w:ilvl="6" w:tplc="E63056E0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ar-SA"/>
      </w:rPr>
    </w:lvl>
    <w:lvl w:ilvl="7" w:tplc="2DB03E46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ar-SA"/>
      </w:rPr>
    </w:lvl>
    <w:lvl w:ilvl="8" w:tplc="90687AEE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ar-SA"/>
      </w:rPr>
    </w:lvl>
  </w:abstractNum>
  <w:num w:numId="1" w16cid:durableId="1511419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26D3D"/>
    <w:rsid w:val="0003143A"/>
    <w:rsid w:val="002C4886"/>
    <w:rsid w:val="006F4E90"/>
    <w:rsid w:val="00735619"/>
    <w:rsid w:val="00826D3D"/>
    <w:rsid w:val="00965F4C"/>
    <w:rsid w:val="00982B61"/>
    <w:rsid w:val="00AC4BA7"/>
    <w:rsid w:val="00AF175A"/>
    <w:rsid w:val="00B46619"/>
    <w:rsid w:val="00BA2357"/>
    <w:rsid w:val="00ED141B"/>
    <w:rsid w:val="00ED2EA7"/>
    <w:rsid w:val="00FE7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  <w14:docId w14:val="6AFD2326"/>
  <w15:docId w15:val="{BB9B50F4-E665-C345-8249-63947FAD4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06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166"/>
      <w:ind w:left="3058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06"/>
      <w:ind w:left="838" w:hanging="53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585</Words>
  <Characters>3223</Characters>
  <Application>Microsoft Office Word</Application>
  <DocSecurity>0</DocSecurity>
  <Lines>51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CAREchecklist-English.docx</vt:lpstr>
    </vt:vector>
  </TitlesOfParts>
  <Company/>
  <LinksUpToDate>false</LinksUpToDate>
  <CharactersWithSpaces>3796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cp:lastModifiedBy>Thomas O'Boyle</cp:lastModifiedBy>
  <cp:revision>4</cp:revision>
  <dcterms:created xsi:type="dcterms:W3CDTF">2024-01-29T14:11:00Z</dcterms:created>
  <dcterms:modified xsi:type="dcterms:W3CDTF">2024-02-01T11:56:00Z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2024-01-29T00:00:00Z</vt:filetime>
  </property>
  <property fmtid="{D5CDD505-2E9C-101B-9397-08002B2CF9AE}" pid="5" name="Producer">
    <vt:lpwstr>Mac OS X 10.9.3 Quartz PDFContext</vt:lpwstr>
  </property>
</Properties>
</file>