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30F" w:rsidRDefault="0013630F" w:rsidP="0013630F">
      <w:pPr>
        <w:pStyle w:val="Caption"/>
        <w:keepNext/>
        <w:jc w:val="center"/>
        <w:rPr>
          <w:rFonts w:ascii="Times New Roman" w:hAnsi="Times New Roman" w:cs="Times New Roman"/>
          <w:color w:val="auto"/>
          <w:sz w:val="32"/>
          <w:szCs w:val="22"/>
        </w:rPr>
      </w:pPr>
      <w:r w:rsidRPr="002E0395">
        <w:rPr>
          <w:rFonts w:ascii="Times New Roman" w:hAnsi="Times New Roman" w:cs="Times New Roman"/>
          <w:color w:val="auto"/>
          <w:sz w:val="32"/>
          <w:szCs w:val="22"/>
        </w:rPr>
        <w:t>Supp</w:t>
      </w:r>
      <w:r w:rsidR="00D5098D">
        <w:rPr>
          <w:rFonts w:ascii="Times New Roman" w:hAnsi="Times New Roman" w:cs="Times New Roman"/>
          <w:color w:val="auto"/>
          <w:sz w:val="32"/>
          <w:szCs w:val="22"/>
        </w:rPr>
        <w:t>lementary</w:t>
      </w:r>
      <w:r w:rsidRPr="002E0395">
        <w:rPr>
          <w:rFonts w:ascii="Times New Roman" w:hAnsi="Times New Roman" w:cs="Times New Roman"/>
          <w:color w:val="auto"/>
          <w:sz w:val="32"/>
          <w:szCs w:val="22"/>
        </w:rPr>
        <w:t xml:space="preserve"> Information</w:t>
      </w:r>
    </w:p>
    <w:p w:rsidR="0013630F" w:rsidRPr="0013630F" w:rsidRDefault="0013630F" w:rsidP="0013630F"/>
    <w:p w:rsidR="0013630F" w:rsidRPr="0094022D" w:rsidRDefault="0013630F" w:rsidP="0013630F">
      <w:pPr>
        <w:spacing w:line="360" w:lineRule="auto"/>
        <w:jc w:val="both"/>
        <w:rPr>
          <w:rFonts w:ascii="Times New Roman" w:hAnsi="Times New Roman" w:cs="Times New Roman"/>
          <w:b/>
          <w:sz w:val="28"/>
          <w:szCs w:val="28"/>
        </w:rPr>
      </w:pPr>
      <w:r w:rsidRPr="0094022D">
        <w:rPr>
          <w:rFonts w:ascii="Times New Roman" w:hAnsi="Times New Roman" w:cs="Times New Roman"/>
          <w:b/>
          <w:bCs/>
          <w:color w:val="201F1E"/>
          <w:sz w:val="28"/>
          <w:szCs w:val="28"/>
          <w:shd w:val="clear" w:color="auto" w:fill="FFFFFF"/>
        </w:rPr>
        <w:t>Asymptomatic people with SARS-CoV</w:t>
      </w:r>
      <w:r>
        <w:rPr>
          <w:rFonts w:ascii="Times New Roman" w:hAnsi="Times New Roman" w:cs="Times New Roman"/>
          <w:b/>
          <w:bCs/>
          <w:color w:val="201F1E"/>
          <w:sz w:val="28"/>
          <w:szCs w:val="28"/>
          <w:shd w:val="clear" w:color="auto" w:fill="FFFFFF"/>
        </w:rPr>
        <w:t>-</w:t>
      </w:r>
      <w:r w:rsidRPr="0094022D">
        <w:rPr>
          <w:rFonts w:ascii="Times New Roman" w:hAnsi="Times New Roman" w:cs="Times New Roman"/>
          <w:b/>
          <w:bCs/>
          <w:color w:val="201F1E"/>
          <w:sz w:val="28"/>
          <w:szCs w:val="28"/>
          <w:shd w:val="clear" w:color="auto" w:fill="FFFFFF"/>
        </w:rPr>
        <w:t>2 as unseen carriers of COVID-19: A systematic review and meta-analysis</w:t>
      </w:r>
    </w:p>
    <w:p w:rsidR="0099444B" w:rsidRPr="0099444B" w:rsidRDefault="0099444B" w:rsidP="0099444B"/>
    <w:p w:rsidR="0013630F" w:rsidRPr="00363FC2" w:rsidRDefault="0013630F" w:rsidP="0013630F">
      <w:pPr>
        <w:ind w:left="360"/>
        <w:rPr>
          <w:rFonts w:ascii="Times New Roman" w:hAnsi="Times New Roman" w:cs="Times New Roman"/>
          <w:sz w:val="24"/>
          <w:szCs w:val="24"/>
        </w:rPr>
      </w:pPr>
      <w:proofErr w:type="spellStart"/>
      <w:r w:rsidRPr="00363FC2">
        <w:rPr>
          <w:rFonts w:ascii="Times New Roman" w:hAnsi="Times New Roman" w:cs="Times New Roman"/>
          <w:sz w:val="24"/>
          <w:szCs w:val="24"/>
        </w:rPr>
        <w:t>Gopiram</w:t>
      </w:r>
      <w:proofErr w:type="spellEnd"/>
      <w:r w:rsidRPr="00363FC2">
        <w:rPr>
          <w:rFonts w:ascii="Times New Roman" w:hAnsi="Times New Roman" w:cs="Times New Roman"/>
          <w:sz w:val="24"/>
          <w:szCs w:val="24"/>
        </w:rPr>
        <w:t xml:space="preserve"> Syangtan</w:t>
      </w:r>
      <w:r>
        <w:rPr>
          <w:rFonts w:ascii="Times New Roman" w:hAnsi="Times New Roman" w:cs="Times New Roman"/>
          <w:b/>
          <w:bCs/>
          <w:sz w:val="24"/>
          <w:szCs w:val="24"/>
          <w:vertAlign w:val="superscript"/>
        </w:rPr>
        <w:t>1</w:t>
      </w:r>
      <w:r>
        <w:rPr>
          <w:rFonts w:ascii="Times New Roman" w:hAnsi="Times New Roman" w:cs="Times New Roman"/>
          <w:b/>
          <w:bCs/>
          <w:sz w:val="24"/>
          <w:szCs w:val="24"/>
        </w:rPr>
        <w:t>,</w:t>
      </w:r>
      <w:r w:rsidR="0038595E">
        <w:rPr>
          <w:rFonts w:ascii="Times New Roman" w:hAnsi="Times New Roman" w:cs="Times New Roman"/>
          <w:b/>
          <w:bCs/>
          <w:sz w:val="24"/>
          <w:szCs w:val="24"/>
        </w:rPr>
        <w:t xml:space="preserve"> </w:t>
      </w:r>
      <w:proofErr w:type="spellStart"/>
      <w:r>
        <w:rPr>
          <w:rFonts w:ascii="Times New Roman" w:hAnsi="Times New Roman" w:cs="Times New Roman"/>
          <w:sz w:val="24"/>
          <w:szCs w:val="24"/>
        </w:rPr>
        <w:t>Shrijana</w:t>
      </w:r>
      <w:proofErr w:type="spellEnd"/>
      <w:r>
        <w:rPr>
          <w:rFonts w:ascii="Times New Roman" w:hAnsi="Times New Roman" w:cs="Times New Roman"/>
          <w:sz w:val="24"/>
          <w:szCs w:val="24"/>
        </w:rPr>
        <w:t xml:space="preserve"> Bista</w:t>
      </w:r>
      <w:r>
        <w:rPr>
          <w:rFonts w:ascii="Times New Roman" w:hAnsi="Times New Roman" w:cs="Times New Roman"/>
          <w:b/>
          <w:bCs/>
          <w:sz w:val="24"/>
          <w:szCs w:val="24"/>
          <w:vertAlign w:val="superscript"/>
        </w:rPr>
        <w:t>2</w:t>
      </w:r>
      <w:r>
        <w:rPr>
          <w:rFonts w:ascii="Times New Roman" w:hAnsi="Times New Roman" w:cs="Times New Roman"/>
          <w:b/>
          <w:bCs/>
          <w:sz w:val="24"/>
          <w:szCs w:val="24"/>
        </w:rPr>
        <w:t>,</w:t>
      </w:r>
      <w:r w:rsidR="0038595E">
        <w:rPr>
          <w:rFonts w:ascii="Times New Roman" w:hAnsi="Times New Roman" w:cs="Times New Roman"/>
          <w:b/>
          <w:bCs/>
          <w:sz w:val="24"/>
          <w:szCs w:val="24"/>
        </w:rPr>
        <w:t xml:space="preserve"> </w:t>
      </w:r>
      <w:proofErr w:type="spellStart"/>
      <w:r>
        <w:rPr>
          <w:rFonts w:ascii="Times New Roman" w:hAnsi="Times New Roman" w:cs="Times New Roman"/>
          <w:sz w:val="24"/>
          <w:szCs w:val="24"/>
        </w:rPr>
        <w:t>Prabin</w:t>
      </w:r>
      <w:proofErr w:type="spellEnd"/>
      <w:r>
        <w:rPr>
          <w:rFonts w:ascii="Times New Roman" w:hAnsi="Times New Roman" w:cs="Times New Roman"/>
          <w:sz w:val="24"/>
          <w:szCs w:val="24"/>
        </w:rPr>
        <w:t xml:space="preserve"> Dawadi</w:t>
      </w:r>
      <w:r>
        <w:rPr>
          <w:rFonts w:ascii="Times New Roman" w:hAnsi="Times New Roman" w:cs="Times New Roman"/>
          <w:b/>
          <w:bCs/>
          <w:sz w:val="24"/>
          <w:szCs w:val="24"/>
          <w:vertAlign w:val="superscript"/>
        </w:rPr>
        <w:t>2</w:t>
      </w:r>
      <w:r>
        <w:rPr>
          <w:rFonts w:ascii="Times New Roman" w:hAnsi="Times New Roman" w:cs="Times New Roman"/>
          <w:b/>
          <w:bCs/>
          <w:sz w:val="24"/>
          <w:szCs w:val="24"/>
        </w:rPr>
        <w:t>,</w:t>
      </w:r>
      <w:r w:rsidR="0038595E">
        <w:rPr>
          <w:rFonts w:ascii="Times New Roman" w:hAnsi="Times New Roman" w:cs="Times New Roman"/>
          <w:b/>
          <w:bCs/>
          <w:sz w:val="24"/>
          <w:szCs w:val="24"/>
        </w:rPr>
        <w:t xml:space="preserve"> </w:t>
      </w:r>
      <w:proofErr w:type="spellStart"/>
      <w:r w:rsidRPr="00363FC2">
        <w:rPr>
          <w:rFonts w:ascii="Times New Roman" w:hAnsi="Times New Roman" w:cs="Times New Roman"/>
          <w:sz w:val="24"/>
          <w:szCs w:val="24"/>
        </w:rPr>
        <w:t>Binod</w:t>
      </w:r>
      <w:proofErr w:type="spellEnd"/>
      <w:r w:rsidRPr="00363FC2">
        <w:rPr>
          <w:rFonts w:ascii="Times New Roman" w:hAnsi="Times New Roman" w:cs="Times New Roman"/>
          <w:sz w:val="24"/>
          <w:szCs w:val="24"/>
        </w:rPr>
        <w:t xml:space="preserve"> Rayamajhee</w:t>
      </w:r>
      <w:r>
        <w:rPr>
          <w:rFonts w:ascii="Times New Roman" w:hAnsi="Times New Roman" w:cs="Times New Roman"/>
          <w:b/>
          <w:bCs/>
          <w:sz w:val="24"/>
          <w:szCs w:val="24"/>
          <w:vertAlign w:val="superscript"/>
        </w:rPr>
        <w:t>3, 4</w:t>
      </w:r>
      <w:r>
        <w:rPr>
          <w:rFonts w:ascii="Times New Roman" w:hAnsi="Times New Roman" w:cs="Times New Roman"/>
          <w:b/>
          <w:bCs/>
          <w:sz w:val="24"/>
          <w:szCs w:val="24"/>
        </w:rPr>
        <w:t xml:space="preserve">, </w:t>
      </w:r>
      <w:proofErr w:type="spellStart"/>
      <w:r w:rsidRPr="00363FC2">
        <w:rPr>
          <w:rFonts w:ascii="Times New Roman" w:hAnsi="Times New Roman" w:cs="Times New Roman"/>
          <w:sz w:val="24"/>
          <w:szCs w:val="24"/>
        </w:rPr>
        <w:t>Lok</w:t>
      </w:r>
      <w:proofErr w:type="spellEnd"/>
      <w:r w:rsidRPr="00363FC2">
        <w:rPr>
          <w:rFonts w:ascii="Times New Roman" w:hAnsi="Times New Roman" w:cs="Times New Roman"/>
          <w:sz w:val="24"/>
          <w:szCs w:val="24"/>
        </w:rPr>
        <w:t xml:space="preserve"> Bahadur Shrestha</w:t>
      </w:r>
      <w:r>
        <w:rPr>
          <w:rFonts w:ascii="Times New Roman" w:hAnsi="Times New Roman" w:cs="Times New Roman"/>
          <w:b/>
          <w:bCs/>
          <w:sz w:val="24"/>
          <w:szCs w:val="24"/>
          <w:vertAlign w:val="superscript"/>
        </w:rPr>
        <w:t>5</w:t>
      </w:r>
      <w:r>
        <w:rPr>
          <w:rFonts w:ascii="Times New Roman" w:hAnsi="Times New Roman" w:cs="Times New Roman"/>
          <w:b/>
          <w:bCs/>
          <w:sz w:val="24"/>
          <w:szCs w:val="24"/>
        </w:rPr>
        <w:t xml:space="preserve">, </w:t>
      </w:r>
      <w:proofErr w:type="spellStart"/>
      <w:r w:rsidRPr="00363FC2">
        <w:rPr>
          <w:rFonts w:ascii="Times New Roman" w:hAnsi="Times New Roman" w:cs="Times New Roman"/>
          <w:sz w:val="24"/>
          <w:szCs w:val="24"/>
        </w:rPr>
        <w:t>Reshma</w:t>
      </w:r>
      <w:proofErr w:type="spellEnd"/>
      <w:r w:rsidRPr="00363FC2">
        <w:rPr>
          <w:rFonts w:ascii="Times New Roman" w:hAnsi="Times New Roman" w:cs="Times New Roman"/>
          <w:sz w:val="24"/>
          <w:szCs w:val="24"/>
        </w:rPr>
        <w:t xml:space="preserve"> Tuladhar</w:t>
      </w:r>
      <w:r>
        <w:rPr>
          <w:rFonts w:ascii="Times New Roman" w:hAnsi="Times New Roman" w:cs="Times New Roman"/>
          <w:b/>
          <w:bCs/>
          <w:sz w:val="24"/>
          <w:szCs w:val="24"/>
          <w:vertAlign w:val="superscript"/>
        </w:rPr>
        <w:t>2</w:t>
      </w:r>
      <w:r>
        <w:rPr>
          <w:rFonts w:ascii="Times New Roman" w:hAnsi="Times New Roman" w:cs="Times New Roman"/>
          <w:b/>
          <w:bCs/>
          <w:sz w:val="24"/>
          <w:szCs w:val="24"/>
        </w:rPr>
        <w:t>,</w:t>
      </w:r>
      <w:r w:rsidRPr="00363FC2">
        <w:rPr>
          <w:rFonts w:ascii="Times New Roman" w:hAnsi="Times New Roman" w:cs="Times New Roman"/>
          <w:sz w:val="24"/>
          <w:szCs w:val="24"/>
        </w:rPr>
        <w:t xml:space="preserve"> Dev Raj Joshi</w:t>
      </w:r>
      <w:r>
        <w:rPr>
          <w:rFonts w:ascii="Times New Roman" w:hAnsi="Times New Roman" w:cs="Times New Roman"/>
          <w:b/>
          <w:bCs/>
          <w:sz w:val="24"/>
          <w:szCs w:val="24"/>
          <w:vertAlign w:val="superscript"/>
        </w:rPr>
        <w:t>2</w:t>
      </w:r>
      <w:r>
        <w:rPr>
          <w:rFonts w:ascii="Times New Roman" w:hAnsi="Times New Roman" w:cs="Times New Roman"/>
          <w:sz w:val="24"/>
          <w:szCs w:val="24"/>
          <w:vertAlign w:val="superscript"/>
        </w:rPr>
        <w:t xml:space="preserve"> *</w:t>
      </w:r>
    </w:p>
    <w:p w:rsidR="0013630F" w:rsidRPr="00DE4182" w:rsidRDefault="0013630F" w:rsidP="0013630F">
      <w:pPr>
        <w:pStyle w:val="ListParagraph"/>
        <w:numPr>
          <w:ilvl w:val="3"/>
          <w:numId w:val="1"/>
        </w:numPr>
        <w:ind w:left="720"/>
        <w:rPr>
          <w:rFonts w:ascii="Times New Roman" w:hAnsi="Times New Roman" w:cs="Times New Roman"/>
          <w:sz w:val="24"/>
          <w:szCs w:val="24"/>
        </w:rPr>
      </w:pPr>
      <w:r w:rsidRPr="00DE4182">
        <w:rPr>
          <w:rFonts w:ascii="Times New Roman" w:hAnsi="Times New Roman" w:cs="Times New Roman"/>
          <w:sz w:val="24"/>
          <w:szCs w:val="24"/>
        </w:rPr>
        <w:t>Shi-</w:t>
      </w:r>
      <w:proofErr w:type="spellStart"/>
      <w:r w:rsidRPr="00DE4182">
        <w:rPr>
          <w:rFonts w:ascii="Times New Roman" w:hAnsi="Times New Roman" w:cs="Times New Roman"/>
          <w:sz w:val="24"/>
          <w:szCs w:val="24"/>
        </w:rPr>
        <w:t>Gan</w:t>
      </w:r>
      <w:proofErr w:type="spellEnd"/>
      <w:r w:rsidRPr="00DE4182">
        <w:rPr>
          <w:rFonts w:ascii="Times New Roman" w:hAnsi="Times New Roman" w:cs="Times New Roman"/>
          <w:sz w:val="24"/>
          <w:szCs w:val="24"/>
        </w:rPr>
        <w:t xml:space="preserve"> International college of Science and Technology (SICOST),  </w:t>
      </w:r>
      <w:proofErr w:type="spellStart"/>
      <w:r w:rsidRPr="00DE4182">
        <w:rPr>
          <w:rFonts w:ascii="Times New Roman" w:hAnsi="Times New Roman" w:cs="Times New Roman"/>
          <w:sz w:val="24"/>
          <w:szCs w:val="24"/>
        </w:rPr>
        <w:t>Tribhuvan</w:t>
      </w:r>
      <w:proofErr w:type="spellEnd"/>
      <w:r w:rsidRPr="00DE4182">
        <w:rPr>
          <w:rFonts w:ascii="Times New Roman" w:hAnsi="Times New Roman" w:cs="Times New Roman"/>
          <w:sz w:val="24"/>
          <w:szCs w:val="24"/>
        </w:rPr>
        <w:t xml:space="preserve"> University, </w:t>
      </w:r>
      <w:proofErr w:type="spellStart"/>
      <w:r w:rsidRPr="00DE4182">
        <w:rPr>
          <w:rFonts w:ascii="Times New Roman" w:hAnsi="Times New Roman" w:cs="Times New Roman"/>
          <w:sz w:val="24"/>
          <w:szCs w:val="24"/>
        </w:rPr>
        <w:t>Narayangopal</w:t>
      </w:r>
      <w:proofErr w:type="spellEnd"/>
      <w:r w:rsidRPr="00DE4182">
        <w:rPr>
          <w:rFonts w:ascii="Times New Roman" w:hAnsi="Times New Roman" w:cs="Times New Roman"/>
          <w:sz w:val="24"/>
          <w:szCs w:val="24"/>
        </w:rPr>
        <w:t xml:space="preserve"> Chowk, Nepal</w:t>
      </w:r>
    </w:p>
    <w:p w:rsidR="0013630F" w:rsidRPr="00156797" w:rsidRDefault="0013630F" w:rsidP="0013630F">
      <w:pPr>
        <w:pStyle w:val="ListParagraph"/>
        <w:numPr>
          <w:ilvl w:val="0"/>
          <w:numId w:val="1"/>
        </w:numPr>
        <w:rPr>
          <w:rFonts w:ascii="Times New Roman" w:hAnsi="Times New Roman" w:cs="Times New Roman"/>
          <w:sz w:val="24"/>
          <w:szCs w:val="24"/>
        </w:rPr>
      </w:pPr>
      <w:r w:rsidRPr="00363FC2">
        <w:rPr>
          <w:rFonts w:ascii="Times New Roman" w:hAnsi="Times New Roman" w:cs="Times New Roman"/>
          <w:sz w:val="24"/>
          <w:szCs w:val="24"/>
        </w:rPr>
        <w:t xml:space="preserve">Central Department of Microbiology, </w:t>
      </w:r>
      <w:proofErr w:type="spellStart"/>
      <w:r w:rsidRPr="00363FC2">
        <w:rPr>
          <w:rFonts w:ascii="Times New Roman" w:hAnsi="Times New Roman" w:cs="Times New Roman"/>
          <w:sz w:val="24"/>
          <w:szCs w:val="24"/>
        </w:rPr>
        <w:t>Tribhuvan</w:t>
      </w:r>
      <w:proofErr w:type="spellEnd"/>
      <w:r w:rsidRPr="00363FC2">
        <w:rPr>
          <w:rFonts w:ascii="Times New Roman" w:hAnsi="Times New Roman" w:cs="Times New Roman"/>
          <w:sz w:val="24"/>
          <w:szCs w:val="24"/>
        </w:rPr>
        <w:t xml:space="preserve"> University, </w:t>
      </w:r>
      <w:proofErr w:type="spellStart"/>
      <w:r w:rsidRPr="00363FC2">
        <w:rPr>
          <w:rFonts w:ascii="Times New Roman" w:hAnsi="Times New Roman" w:cs="Times New Roman"/>
          <w:sz w:val="24"/>
          <w:szCs w:val="24"/>
        </w:rPr>
        <w:t>Kirtipur</w:t>
      </w:r>
      <w:proofErr w:type="spellEnd"/>
      <w:r w:rsidRPr="00363FC2">
        <w:rPr>
          <w:rFonts w:ascii="Times New Roman" w:hAnsi="Times New Roman" w:cs="Times New Roman"/>
          <w:sz w:val="24"/>
          <w:szCs w:val="24"/>
        </w:rPr>
        <w:t xml:space="preserve">, Nepal </w:t>
      </w:r>
    </w:p>
    <w:p w:rsidR="0013630F" w:rsidRPr="00363FC2" w:rsidRDefault="0013630F" w:rsidP="0013630F">
      <w:pPr>
        <w:pStyle w:val="ListParagraph"/>
        <w:numPr>
          <w:ilvl w:val="0"/>
          <w:numId w:val="1"/>
        </w:numPr>
        <w:rPr>
          <w:rFonts w:ascii="Times New Roman" w:hAnsi="Times New Roman" w:cs="Times New Roman"/>
          <w:sz w:val="24"/>
          <w:szCs w:val="24"/>
        </w:rPr>
      </w:pPr>
      <w:r w:rsidRPr="00363FC2">
        <w:rPr>
          <w:rFonts w:ascii="Times New Roman" w:hAnsi="Times New Roman" w:cs="Times New Roman"/>
          <w:color w:val="000000"/>
          <w:sz w:val="24"/>
          <w:szCs w:val="24"/>
          <w:shd w:val="clear" w:color="auto" w:fill="FFFFFF"/>
        </w:rPr>
        <w:t>School of Optometry and Vision Science (SOVS), Faculty of Science, Rupert Myers Building (North Wing), Level 3, Kensington NSW 2033, UNSW, Sydney</w:t>
      </w:r>
      <w:r>
        <w:rPr>
          <w:rFonts w:ascii="Times New Roman" w:hAnsi="Times New Roman" w:cs="Times New Roman"/>
          <w:color w:val="000000"/>
          <w:sz w:val="24"/>
          <w:szCs w:val="24"/>
          <w:shd w:val="clear" w:color="auto" w:fill="FFFFFF"/>
        </w:rPr>
        <w:t>, Australia</w:t>
      </w:r>
    </w:p>
    <w:p w:rsidR="0013630F" w:rsidRPr="00363FC2" w:rsidRDefault="0013630F" w:rsidP="0013630F">
      <w:pPr>
        <w:pStyle w:val="ListParagraph"/>
        <w:numPr>
          <w:ilvl w:val="0"/>
          <w:numId w:val="1"/>
        </w:numPr>
        <w:rPr>
          <w:rFonts w:ascii="Times New Roman" w:hAnsi="Times New Roman" w:cs="Times New Roman"/>
          <w:sz w:val="24"/>
          <w:szCs w:val="24"/>
        </w:rPr>
      </w:pPr>
      <w:r w:rsidRPr="00363FC2">
        <w:rPr>
          <w:rFonts w:ascii="Times New Roman" w:hAnsi="Times New Roman" w:cs="Times New Roman"/>
          <w:color w:val="000000"/>
          <w:sz w:val="24"/>
          <w:szCs w:val="24"/>
          <w:shd w:val="clear" w:color="auto" w:fill="FFFFFF"/>
        </w:rPr>
        <w:t xml:space="preserve">Research Faculty, Department of Infectious Diseases and Immunology, Kathmandu Research Institute for Biological Sciences (KRIBS), </w:t>
      </w:r>
      <w:proofErr w:type="spellStart"/>
      <w:r w:rsidRPr="00363FC2">
        <w:rPr>
          <w:rFonts w:ascii="Times New Roman" w:hAnsi="Times New Roman" w:cs="Times New Roman"/>
          <w:color w:val="000000"/>
          <w:sz w:val="24"/>
          <w:szCs w:val="24"/>
          <w:shd w:val="clear" w:color="auto" w:fill="FFFFFF"/>
        </w:rPr>
        <w:t>Lalitpur</w:t>
      </w:r>
      <w:proofErr w:type="spellEnd"/>
      <w:r w:rsidRPr="00363FC2">
        <w:rPr>
          <w:rFonts w:ascii="Times New Roman" w:hAnsi="Times New Roman" w:cs="Times New Roman"/>
          <w:color w:val="000000"/>
          <w:sz w:val="24"/>
          <w:szCs w:val="24"/>
          <w:shd w:val="clear" w:color="auto" w:fill="FFFFFF"/>
        </w:rPr>
        <w:t>, Nepal </w:t>
      </w:r>
    </w:p>
    <w:p w:rsidR="0013630F" w:rsidRPr="00363FC2" w:rsidRDefault="0013630F" w:rsidP="0013630F">
      <w:pPr>
        <w:pStyle w:val="ListParagraph"/>
        <w:numPr>
          <w:ilvl w:val="0"/>
          <w:numId w:val="1"/>
        </w:numPr>
        <w:shd w:val="clear" w:color="auto" w:fill="FFFFFF"/>
        <w:spacing w:after="0" w:line="360" w:lineRule="atLeast"/>
        <w:rPr>
          <w:rFonts w:ascii="Times New Roman" w:eastAsia="Times New Roman" w:hAnsi="Times New Roman" w:cs="Times New Roman"/>
          <w:color w:val="000000"/>
          <w:sz w:val="24"/>
          <w:szCs w:val="24"/>
          <w:lang w:bidi="ne-NP"/>
        </w:rPr>
      </w:pPr>
      <w:r w:rsidRPr="00363FC2">
        <w:rPr>
          <w:rFonts w:ascii="Times New Roman" w:eastAsia="Times New Roman" w:hAnsi="Times New Roman" w:cs="Times New Roman"/>
          <w:color w:val="000000"/>
          <w:sz w:val="24"/>
          <w:szCs w:val="24"/>
          <w:lang w:bidi="ne-NP"/>
        </w:rPr>
        <w:t xml:space="preserve">Department of Microbiology and Infectious Diseases, B. P. </w:t>
      </w:r>
      <w:proofErr w:type="spellStart"/>
      <w:r w:rsidRPr="00363FC2">
        <w:rPr>
          <w:rFonts w:ascii="Times New Roman" w:eastAsia="Times New Roman" w:hAnsi="Times New Roman" w:cs="Times New Roman"/>
          <w:color w:val="000000"/>
          <w:sz w:val="24"/>
          <w:szCs w:val="24"/>
          <w:lang w:bidi="ne-NP"/>
        </w:rPr>
        <w:t>Koirala</w:t>
      </w:r>
      <w:proofErr w:type="spellEnd"/>
      <w:r w:rsidRPr="00363FC2">
        <w:rPr>
          <w:rFonts w:ascii="Times New Roman" w:eastAsia="Times New Roman" w:hAnsi="Times New Roman" w:cs="Times New Roman"/>
          <w:color w:val="000000"/>
          <w:sz w:val="24"/>
          <w:szCs w:val="24"/>
          <w:lang w:bidi="ne-NP"/>
        </w:rPr>
        <w:t xml:space="preserve"> Institute of Health Sciences, </w:t>
      </w:r>
      <w:proofErr w:type="spellStart"/>
      <w:r w:rsidRPr="00363FC2">
        <w:rPr>
          <w:rFonts w:ascii="Times New Roman" w:eastAsia="Times New Roman" w:hAnsi="Times New Roman" w:cs="Times New Roman"/>
          <w:color w:val="000000"/>
          <w:sz w:val="24"/>
          <w:szCs w:val="24"/>
          <w:lang w:bidi="ne-NP"/>
        </w:rPr>
        <w:t>Dharan</w:t>
      </w:r>
      <w:proofErr w:type="spellEnd"/>
      <w:r w:rsidRPr="00363FC2">
        <w:rPr>
          <w:rFonts w:ascii="Times New Roman" w:eastAsia="Times New Roman" w:hAnsi="Times New Roman" w:cs="Times New Roman"/>
          <w:color w:val="000000"/>
          <w:sz w:val="24"/>
          <w:szCs w:val="24"/>
          <w:lang w:bidi="ne-NP"/>
        </w:rPr>
        <w:t>, Nepal</w:t>
      </w:r>
    </w:p>
    <w:p w:rsidR="0013630F" w:rsidRPr="0099444B" w:rsidRDefault="0013630F" w:rsidP="0013630F"/>
    <w:p w:rsidR="00A6088D" w:rsidRDefault="00A6088D" w:rsidP="0013630F">
      <w:pPr>
        <w:pStyle w:val="FootnoteText"/>
        <w:spacing w:line="480" w:lineRule="auto"/>
        <w:jc w:val="both"/>
        <w:rPr>
          <w:b/>
          <w:bCs/>
          <w:sz w:val="24"/>
          <w:szCs w:val="24"/>
        </w:rPr>
      </w:pPr>
    </w:p>
    <w:p w:rsidR="003B7092" w:rsidRDefault="003B7092" w:rsidP="0013630F">
      <w:pPr>
        <w:pStyle w:val="FootnoteText"/>
        <w:spacing w:line="480" w:lineRule="auto"/>
        <w:jc w:val="both"/>
        <w:rPr>
          <w:b/>
          <w:bCs/>
          <w:sz w:val="24"/>
          <w:szCs w:val="24"/>
        </w:rPr>
      </w:pPr>
      <w:r>
        <w:rPr>
          <w:b/>
          <w:bCs/>
          <w:sz w:val="24"/>
          <w:szCs w:val="24"/>
        </w:rPr>
        <w:t xml:space="preserve">*Correspondence: </w:t>
      </w:r>
      <w:r w:rsidRPr="003B7092">
        <w:rPr>
          <w:bCs/>
          <w:sz w:val="24"/>
          <w:szCs w:val="24"/>
        </w:rPr>
        <w:t xml:space="preserve">Dev Raj Joshi </w:t>
      </w:r>
      <w:r>
        <w:rPr>
          <w:bCs/>
          <w:sz w:val="24"/>
          <w:szCs w:val="24"/>
        </w:rPr>
        <w:t>(</w:t>
      </w:r>
      <w:hyperlink r:id="rId8" w:history="1">
        <w:r w:rsidRPr="003B7092">
          <w:rPr>
            <w:rStyle w:val="Hyperlink"/>
            <w:bCs/>
            <w:sz w:val="24"/>
            <w:szCs w:val="24"/>
          </w:rPr>
          <w:t>dev.joshi@cdmi.tu.edu.np</w:t>
        </w:r>
      </w:hyperlink>
      <w:r>
        <w:rPr>
          <w:bCs/>
          <w:sz w:val="24"/>
          <w:szCs w:val="24"/>
        </w:rPr>
        <w:t>)</w:t>
      </w:r>
    </w:p>
    <w:p w:rsidR="003B7092" w:rsidRDefault="003B7092" w:rsidP="0013630F">
      <w:pPr>
        <w:pStyle w:val="FootnoteText"/>
        <w:spacing w:line="480" w:lineRule="auto"/>
        <w:jc w:val="both"/>
        <w:rPr>
          <w:b/>
          <w:bCs/>
          <w:sz w:val="24"/>
          <w:szCs w:val="24"/>
        </w:rPr>
      </w:pPr>
    </w:p>
    <w:p w:rsidR="0013630F" w:rsidRPr="003412D4" w:rsidRDefault="0013630F" w:rsidP="0013630F">
      <w:pPr>
        <w:pStyle w:val="FootnoteText"/>
        <w:spacing w:line="480" w:lineRule="auto"/>
        <w:jc w:val="both"/>
        <w:rPr>
          <w:b/>
          <w:bCs/>
          <w:sz w:val="24"/>
          <w:szCs w:val="24"/>
        </w:rPr>
      </w:pPr>
      <w:r w:rsidRPr="003412D4">
        <w:rPr>
          <w:b/>
          <w:bCs/>
          <w:sz w:val="24"/>
          <w:szCs w:val="24"/>
        </w:rPr>
        <w:t>Supp</w:t>
      </w:r>
      <w:r w:rsidR="00D5098D">
        <w:rPr>
          <w:b/>
          <w:bCs/>
          <w:sz w:val="24"/>
          <w:szCs w:val="24"/>
        </w:rPr>
        <w:t>lementary</w:t>
      </w:r>
      <w:r w:rsidRPr="003412D4">
        <w:rPr>
          <w:b/>
          <w:bCs/>
          <w:sz w:val="24"/>
          <w:szCs w:val="24"/>
        </w:rPr>
        <w:t xml:space="preserve"> </w:t>
      </w:r>
      <w:proofErr w:type="gramStart"/>
      <w:r w:rsidRPr="003412D4">
        <w:rPr>
          <w:b/>
          <w:bCs/>
          <w:sz w:val="24"/>
          <w:szCs w:val="24"/>
        </w:rPr>
        <w:t>information</w:t>
      </w:r>
      <w:r w:rsidR="005D7B33">
        <w:rPr>
          <w:b/>
          <w:bCs/>
          <w:sz w:val="24"/>
          <w:szCs w:val="24"/>
        </w:rPr>
        <w:t>(</w:t>
      </w:r>
      <w:proofErr w:type="gramEnd"/>
      <w:r w:rsidR="005D7B33">
        <w:rPr>
          <w:b/>
          <w:bCs/>
          <w:sz w:val="24"/>
          <w:szCs w:val="24"/>
        </w:rPr>
        <w:t xml:space="preserve">SI) </w:t>
      </w:r>
      <w:r w:rsidRPr="003412D4">
        <w:rPr>
          <w:b/>
          <w:bCs/>
          <w:sz w:val="24"/>
          <w:szCs w:val="24"/>
        </w:rPr>
        <w:t>includes</w:t>
      </w:r>
      <w:r w:rsidR="00A6088D">
        <w:rPr>
          <w:b/>
          <w:bCs/>
          <w:sz w:val="24"/>
          <w:szCs w:val="24"/>
        </w:rPr>
        <w:t xml:space="preserve"> -</w:t>
      </w:r>
    </w:p>
    <w:p w:rsidR="0013630F" w:rsidRPr="005D7B33" w:rsidRDefault="0013630F" w:rsidP="0013630F">
      <w:pPr>
        <w:tabs>
          <w:tab w:val="center" w:pos="5025"/>
        </w:tabs>
        <w:spacing w:line="480" w:lineRule="auto"/>
        <w:rPr>
          <w:rFonts w:ascii="Times New Roman" w:hAnsi="Times New Roman" w:cs="Times New Roman"/>
          <w:sz w:val="24"/>
          <w:szCs w:val="24"/>
        </w:rPr>
      </w:pPr>
      <w:r w:rsidRPr="005D7B33">
        <w:rPr>
          <w:rFonts w:ascii="Times New Roman" w:hAnsi="Times New Roman" w:cs="Times New Roman"/>
          <w:sz w:val="24"/>
          <w:szCs w:val="24"/>
        </w:rPr>
        <w:t xml:space="preserve">Number of Pages: </w:t>
      </w:r>
      <w:r w:rsidR="006D73F6" w:rsidRPr="005D7B33">
        <w:rPr>
          <w:rFonts w:ascii="Times New Roman" w:hAnsi="Times New Roman" w:cs="Times New Roman"/>
          <w:sz w:val="24"/>
          <w:szCs w:val="24"/>
        </w:rPr>
        <w:t>1</w:t>
      </w:r>
      <w:r w:rsidR="006A01D2" w:rsidRPr="005D7B33">
        <w:rPr>
          <w:rFonts w:ascii="Times New Roman" w:hAnsi="Times New Roman" w:cs="Times New Roman"/>
          <w:sz w:val="24"/>
          <w:szCs w:val="24"/>
        </w:rPr>
        <w:t>2</w:t>
      </w:r>
    </w:p>
    <w:p w:rsidR="0013630F" w:rsidRPr="005D7B33" w:rsidRDefault="0013630F" w:rsidP="0013630F">
      <w:pPr>
        <w:spacing w:line="480" w:lineRule="auto"/>
        <w:rPr>
          <w:rFonts w:ascii="Times New Roman" w:hAnsi="Times New Roman" w:cs="Times New Roman"/>
          <w:sz w:val="24"/>
          <w:szCs w:val="24"/>
        </w:rPr>
      </w:pPr>
      <w:r w:rsidRPr="005D7B33">
        <w:rPr>
          <w:rFonts w:ascii="Times New Roman" w:hAnsi="Times New Roman" w:cs="Times New Roman"/>
          <w:sz w:val="24"/>
          <w:szCs w:val="24"/>
        </w:rPr>
        <w:t xml:space="preserve">Number of Tables: </w:t>
      </w:r>
      <w:r w:rsidR="005D7B33" w:rsidRPr="005D7B33">
        <w:rPr>
          <w:rFonts w:ascii="Times New Roman" w:hAnsi="Times New Roman" w:cs="Times New Roman"/>
          <w:sz w:val="24"/>
          <w:szCs w:val="24"/>
        </w:rPr>
        <w:t>4</w:t>
      </w:r>
    </w:p>
    <w:p w:rsidR="0013630F" w:rsidRDefault="0013630F" w:rsidP="0013630F">
      <w:pPr>
        <w:spacing w:line="480" w:lineRule="auto"/>
        <w:rPr>
          <w:rFonts w:ascii="Times New Roman" w:hAnsi="Times New Roman" w:cs="Times New Roman"/>
          <w:sz w:val="24"/>
          <w:szCs w:val="24"/>
        </w:rPr>
      </w:pPr>
      <w:r w:rsidRPr="005D7B33">
        <w:rPr>
          <w:rFonts w:ascii="Times New Roman" w:hAnsi="Times New Roman" w:cs="Times New Roman"/>
          <w:sz w:val="24"/>
          <w:szCs w:val="24"/>
        </w:rPr>
        <w:t xml:space="preserve">Number of Figures: </w:t>
      </w:r>
      <w:r w:rsidR="006D73F6" w:rsidRPr="005D7B33">
        <w:rPr>
          <w:rFonts w:ascii="Times New Roman" w:hAnsi="Times New Roman" w:cs="Times New Roman"/>
          <w:sz w:val="24"/>
          <w:szCs w:val="24"/>
        </w:rPr>
        <w:t>4</w:t>
      </w:r>
    </w:p>
    <w:p w:rsidR="00736263" w:rsidRDefault="00736263">
      <w:pPr>
        <w:spacing w:after="200" w:line="276" w:lineRule="auto"/>
        <w:rPr>
          <w:rFonts w:ascii="Times New Roman" w:hAnsi="Times New Roman" w:cs="Times New Roman"/>
          <w:sz w:val="24"/>
          <w:szCs w:val="24"/>
          <w:highlight w:val="yellow"/>
        </w:rPr>
      </w:pPr>
      <w:r>
        <w:rPr>
          <w:rFonts w:ascii="Times New Roman" w:hAnsi="Times New Roman" w:cs="Times New Roman"/>
          <w:sz w:val="24"/>
          <w:szCs w:val="24"/>
          <w:highlight w:val="yellow"/>
        </w:rPr>
        <w:br w:type="page"/>
      </w:r>
    </w:p>
    <w:p w:rsidR="00E519B5" w:rsidRDefault="00E519B5" w:rsidP="00736263">
      <w:pPr>
        <w:pStyle w:val="Caption"/>
        <w:keepNext/>
        <w:rPr>
          <w:rFonts w:ascii="Times New Roman" w:hAnsi="Times New Roman" w:cs="Times New Roman"/>
          <w:color w:val="auto"/>
          <w:sz w:val="24"/>
        </w:rPr>
        <w:sectPr w:rsidR="00E519B5" w:rsidSect="00E519B5">
          <w:footerReference w:type="default" r:id="rId9"/>
          <w:pgSz w:w="12240" w:h="15840"/>
          <w:pgMar w:top="1440" w:right="1440" w:bottom="1440" w:left="1440" w:header="720" w:footer="720" w:gutter="0"/>
          <w:cols w:space="720"/>
          <w:docGrid w:linePitch="360"/>
        </w:sectPr>
      </w:pPr>
    </w:p>
    <w:p w:rsidR="00736263" w:rsidRPr="00AF715A" w:rsidRDefault="00736263" w:rsidP="00736263">
      <w:pPr>
        <w:pStyle w:val="Caption"/>
        <w:keepNext/>
        <w:rPr>
          <w:rFonts w:ascii="Times New Roman" w:hAnsi="Times New Roman" w:cs="Times New Roman"/>
          <w:color w:val="auto"/>
          <w:sz w:val="24"/>
        </w:rPr>
      </w:pPr>
      <w:r w:rsidRPr="00AF715A">
        <w:rPr>
          <w:rFonts w:ascii="Times New Roman" w:hAnsi="Times New Roman" w:cs="Times New Roman"/>
          <w:color w:val="auto"/>
          <w:sz w:val="24"/>
        </w:rPr>
        <w:lastRenderedPageBreak/>
        <w:t xml:space="preserve">Table </w:t>
      </w:r>
      <w:r>
        <w:rPr>
          <w:rFonts w:ascii="Times New Roman" w:hAnsi="Times New Roman" w:cs="Times New Roman"/>
          <w:color w:val="auto"/>
          <w:sz w:val="24"/>
        </w:rPr>
        <w:t>S</w:t>
      </w:r>
      <w:r w:rsidR="00E7048D" w:rsidRPr="00AF715A">
        <w:rPr>
          <w:rFonts w:ascii="Times New Roman" w:hAnsi="Times New Roman" w:cs="Times New Roman"/>
          <w:color w:val="auto"/>
          <w:sz w:val="24"/>
        </w:rPr>
        <w:fldChar w:fldCharType="begin"/>
      </w:r>
      <w:r w:rsidRPr="00AF715A">
        <w:rPr>
          <w:rFonts w:ascii="Times New Roman" w:hAnsi="Times New Roman" w:cs="Times New Roman"/>
          <w:color w:val="auto"/>
          <w:sz w:val="24"/>
        </w:rPr>
        <w:instrText xml:space="preserve"> SEQ Table \* ARABIC </w:instrText>
      </w:r>
      <w:r w:rsidR="00E7048D" w:rsidRPr="00AF715A">
        <w:rPr>
          <w:rFonts w:ascii="Times New Roman" w:hAnsi="Times New Roman" w:cs="Times New Roman"/>
          <w:color w:val="auto"/>
          <w:sz w:val="24"/>
        </w:rPr>
        <w:fldChar w:fldCharType="separate"/>
      </w:r>
      <w:r w:rsidRPr="00AF715A">
        <w:rPr>
          <w:rFonts w:ascii="Times New Roman" w:hAnsi="Times New Roman" w:cs="Times New Roman"/>
          <w:noProof/>
          <w:color w:val="auto"/>
          <w:sz w:val="24"/>
        </w:rPr>
        <w:t>1</w:t>
      </w:r>
      <w:r w:rsidR="00E7048D" w:rsidRPr="00AF715A">
        <w:rPr>
          <w:rFonts w:ascii="Times New Roman" w:hAnsi="Times New Roman" w:cs="Times New Roman"/>
          <w:color w:val="auto"/>
          <w:sz w:val="24"/>
        </w:rPr>
        <w:fldChar w:fldCharType="end"/>
      </w:r>
      <w:r w:rsidRPr="00AF715A">
        <w:rPr>
          <w:rFonts w:ascii="Times New Roman" w:hAnsi="Times New Roman" w:cs="Times New Roman"/>
          <w:color w:val="auto"/>
          <w:sz w:val="24"/>
        </w:rPr>
        <w:t>: PRISMA Checklist</w:t>
      </w:r>
      <w:r w:rsidR="006A01D2">
        <w:rPr>
          <w:rFonts w:ascii="Times New Roman" w:hAnsi="Times New Roman" w:cs="Times New Roman"/>
          <w:color w:val="auto"/>
          <w:sz w:val="24"/>
        </w:rPr>
        <w:t xml:space="preserve"> for meta-analysis of prevalence of COVID-19 Asymptomatic patients</w:t>
      </w:r>
    </w:p>
    <w:tbl>
      <w:tblPr>
        <w:tblStyle w:val="TableGrid"/>
        <w:tblW w:w="13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648"/>
        <w:gridCol w:w="1620"/>
        <w:gridCol w:w="8460"/>
        <w:gridCol w:w="2340"/>
      </w:tblGrid>
      <w:tr w:rsidR="00736263" w:rsidRPr="0020530F" w:rsidTr="00B67008">
        <w:tc>
          <w:tcPr>
            <w:tcW w:w="648" w:type="dxa"/>
            <w:tcBorders>
              <w:top w:val="single" w:sz="4" w:space="0" w:color="000000" w:themeColor="text1"/>
              <w:bottom w:val="single" w:sz="4" w:space="0" w:color="000000" w:themeColor="text1"/>
            </w:tcBorders>
          </w:tcPr>
          <w:p w:rsidR="00736263" w:rsidRPr="0020530F" w:rsidRDefault="00736263" w:rsidP="00736263">
            <w:pPr>
              <w:spacing w:after="0" w:line="360" w:lineRule="auto"/>
              <w:rPr>
                <w:rFonts w:ascii="Times New Roman" w:hAnsi="Times New Roman" w:cs="Times New Roman"/>
                <w:b/>
                <w:sz w:val="24"/>
                <w:szCs w:val="24"/>
              </w:rPr>
            </w:pPr>
            <w:r w:rsidRPr="0020530F">
              <w:rPr>
                <w:rFonts w:ascii="Times New Roman" w:hAnsi="Times New Roman" w:cs="Times New Roman"/>
                <w:b/>
                <w:sz w:val="24"/>
                <w:szCs w:val="24"/>
              </w:rPr>
              <w:t>S.N.</w:t>
            </w:r>
          </w:p>
        </w:tc>
        <w:tc>
          <w:tcPr>
            <w:tcW w:w="1620" w:type="dxa"/>
            <w:tcBorders>
              <w:top w:val="single" w:sz="4" w:space="0" w:color="000000" w:themeColor="text1"/>
              <w:bottom w:val="single" w:sz="4" w:space="0" w:color="000000" w:themeColor="text1"/>
            </w:tcBorders>
          </w:tcPr>
          <w:p w:rsidR="00736263" w:rsidRPr="0020530F" w:rsidRDefault="00736263" w:rsidP="00736263">
            <w:pPr>
              <w:spacing w:after="0" w:line="360" w:lineRule="auto"/>
              <w:rPr>
                <w:rFonts w:ascii="Times New Roman" w:hAnsi="Times New Roman" w:cs="Times New Roman"/>
                <w:b/>
                <w:sz w:val="24"/>
                <w:szCs w:val="24"/>
              </w:rPr>
            </w:pPr>
            <w:r w:rsidRPr="0020530F">
              <w:rPr>
                <w:rFonts w:ascii="Times New Roman" w:hAnsi="Times New Roman" w:cs="Times New Roman"/>
                <w:b/>
                <w:sz w:val="24"/>
                <w:szCs w:val="24"/>
              </w:rPr>
              <w:t>Section/Topic</w:t>
            </w:r>
          </w:p>
        </w:tc>
        <w:tc>
          <w:tcPr>
            <w:tcW w:w="8460" w:type="dxa"/>
            <w:tcBorders>
              <w:top w:val="single" w:sz="4" w:space="0" w:color="000000" w:themeColor="text1"/>
              <w:bottom w:val="single" w:sz="4" w:space="0" w:color="000000" w:themeColor="text1"/>
            </w:tcBorders>
          </w:tcPr>
          <w:p w:rsidR="00736263" w:rsidRPr="0020530F" w:rsidRDefault="00736263" w:rsidP="00736263">
            <w:pPr>
              <w:spacing w:after="0" w:line="360" w:lineRule="auto"/>
              <w:rPr>
                <w:rFonts w:ascii="Times New Roman" w:hAnsi="Times New Roman" w:cs="Times New Roman"/>
                <w:b/>
                <w:sz w:val="24"/>
                <w:szCs w:val="24"/>
              </w:rPr>
            </w:pPr>
            <w:r w:rsidRPr="0020530F">
              <w:rPr>
                <w:rFonts w:ascii="Times New Roman" w:hAnsi="Times New Roman" w:cs="Times New Roman"/>
                <w:b/>
                <w:sz w:val="24"/>
                <w:szCs w:val="24"/>
              </w:rPr>
              <w:t>Checklist item</w:t>
            </w:r>
          </w:p>
        </w:tc>
        <w:tc>
          <w:tcPr>
            <w:tcW w:w="2340" w:type="dxa"/>
            <w:tcBorders>
              <w:top w:val="single" w:sz="4" w:space="0" w:color="000000" w:themeColor="text1"/>
              <w:bottom w:val="single" w:sz="4" w:space="0" w:color="000000" w:themeColor="text1"/>
            </w:tcBorders>
          </w:tcPr>
          <w:p w:rsidR="00736263" w:rsidRPr="0020530F" w:rsidRDefault="00736263" w:rsidP="00736263">
            <w:pPr>
              <w:spacing w:after="0" w:line="360" w:lineRule="auto"/>
              <w:rPr>
                <w:rFonts w:ascii="Times New Roman" w:hAnsi="Times New Roman" w:cs="Times New Roman"/>
                <w:b/>
                <w:sz w:val="24"/>
                <w:szCs w:val="24"/>
              </w:rPr>
            </w:pPr>
            <w:r w:rsidRPr="0020530F">
              <w:rPr>
                <w:rFonts w:ascii="Times New Roman" w:hAnsi="Times New Roman" w:cs="Times New Roman"/>
                <w:b/>
                <w:sz w:val="24"/>
                <w:szCs w:val="24"/>
              </w:rPr>
              <w:t>Reported on page</w:t>
            </w:r>
          </w:p>
        </w:tc>
      </w:tr>
      <w:tr w:rsidR="00EC14B6" w:rsidRPr="0020530F" w:rsidTr="00B67008">
        <w:trPr>
          <w:trHeight w:val="315"/>
        </w:trPr>
        <w:tc>
          <w:tcPr>
            <w:tcW w:w="13068" w:type="dxa"/>
            <w:gridSpan w:val="4"/>
            <w:tcBorders>
              <w:top w:val="single" w:sz="4" w:space="0" w:color="000000" w:themeColor="text1"/>
            </w:tcBorders>
          </w:tcPr>
          <w:p w:rsidR="00EC14B6" w:rsidRPr="0020530F" w:rsidRDefault="00EC14B6"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T</w:t>
            </w:r>
            <w:r>
              <w:rPr>
                <w:rFonts w:ascii="Times New Roman" w:hAnsi="Times New Roman" w:cs="Times New Roman"/>
                <w:sz w:val="24"/>
                <w:szCs w:val="24"/>
              </w:rPr>
              <w:t>ITLE</w:t>
            </w:r>
          </w:p>
        </w:tc>
      </w:tr>
      <w:tr w:rsidR="00736263" w:rsidRPr="0020530F" w:rsidTr="00B67008">
        <w:trPr>
          <w:trHeight w:val="549"/>
        </w:trPr>
        <w:tc>
          <w:tcPr>
            <w:tcW w:w="648" w:type="dxa"/>
          </w:tcPr>
          <w:p w:rsidR="00736263" w:rsidRPr="0020530F" w:rsidRDefault="00EC14B6"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1</w:t>
            </w:r>
          </w:p>
        </w:tc>
        <w:tc>
          <w:tcPr>
            <w:tcW w:w="1620" w:type="dxa"/>
          </w:tcPr>
          <w:p w:rsidR="00736263" w:rsidRPr="0020530F" w:rsidRDefault="00736263" w:rsidP="00736263">
            <w:pPr>
              <w:pStyle w:val="ListParagraph"/>
              <w:numPr>
                <w:ilvl w:val="0"/>
                <w:numId w:val="6"/>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Title</w:t>
            </w:r>
          </w:p>
        </w:tc>
        <w:tc>
          <w:tcPr>
            <w:tcW w:w="8460" w:type="dxa"/>
          </w:tcPr>
          <w:p w:rsidR="00736263" w:rsidRPr="0020530F"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Identify the report as a systematic review, meta-analysis, or both.</w:t>
            </w:r>
          </w:p>
        </w:tc>
        <w:tc>
          <w:tcPr>
            <w:tcW w:w="2340" w:type="dxa"/>
          </w:tcPr>
          <w:p w:rsidR="00736263" w:rsidRPr="0020530F"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 xml:space="preserve">1 </w:t>
            </w:r>
          </w:p>
        </w:tc>
      </w:tr>
      <w:tr w:rsidR="00EC14B6" w:rsidRPr="0020530F" w:rsidTr="00B67008">
        <w:trPr>
          <w:trHeight w:val="351"/>
        </w:trPr>
        <w:tc>
          <w:tcPr>
            <w:tcW w:w="13068" w:type="dxa"/>
            <w:gridSpan w:val="4"/>
          </w:tcPr>
          <w:p w:rsidR="00EC14B6" w:rsidRPr="0020530F" w:rsidRDefault="00EC14B6"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A</w:t>
            </w:r>
            <w:r>
              <w:rPr>
                <w:rFonts w:ascii="Times New Roman" w:hAnsi="Times New Roman" w:cs="Times New Roman"/>
                <w:sz w:val="24"/>
                <w:szCs w:val="24"/>
              </w:rPr>
              <w:t>BSTRACT</w:t>
            </w:r>
          </w:p>
        </w:tc>
      </w:tr>
      <w:tr w:rsidR="00736263" w:rsidRPr="0020530F" w:rsidTr="00B67008">
        <w:trPr>
          <w:trHeight w:val="1192"/>
        </w:trPr>
        <w:tc>
          <w:tcPr>
            <w:tcW w:w="648" w:type="dxa"/>
          </w:tcPr>
          <w:p w:rsidR="00736263" w:rsidRPr="0020530F" w:rsidRDefault="00EC14B6"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2.</w:t>
            </w:r>
          </w:p>
        </w:tc>
        <w:tc>
          <w:tcPr>
            <w:tcW w:w="1620" w:type="dxa"/>
          </w:tcPr>
          <w:p w:rsidR="00736263" w:rsidRPr="0020530F" w:rsidRDefault="00736263" w:rsidP="00736263">
            <w:pPr>
              <w:pStyle w:val="ListParagraph"/>
              <w:numPr>
                <w:ilvl w:val="0"/>
                <w:numId w:val="6"/>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Structured summary</w:t>
            </w:r>
          </w:p>
        </w:tc>
        <w:tc>
          <w:tcPr>
            <w:tcW w:w="8460" w:type="dxa"/>
          </w:tcPr>
          <w:p w:rsidR="00736263" w:rsidRPr="0020530F"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Provide a structured summary including, as applicable: background; objectives; data sources; study eligibility criteria, participants, and interventions; study appraisal and synthesis methods; results; limitations; conclusions and implications of key findi</w:t>
            </w:r>
            <w:r>
              <w:rPr>
                <w:rFonts w:ascii="Times New Roman" w:hAnsi="Times New Roman" w:cs="Times New Roman"/>
                <w:sz w:val="24"/>
                <w:szCs w:val="24"/>
              </w:rPr>
              <w:t>ngs</w:t>
            </w:r>
            <w:r w:rsidRPr="0020530F">
              <w:rPr>
                <w:rFonts w:ascii="Times New Roman" w:hAnsi="Times New Roman" w:cs="Times New Roman"/>
                <w:sz w:val="24"/>
                <w:szCs w:val="24"/>
              </w:rPr>
              <w:t>.</w:t>
            </w:r>
          </w:p>
        </w:tc>
        <w:tc>
          <w:tcPr>
            <w:tcW w:w="2340" w:type="dxa"/>
          </w:tcPr>
          <w:p w:rsidR="00736263" w:rsidRPr="0020530F"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1-2 (Abstract)</w:t>
            </w:r>
          </w:p>
        </w:tc>
      </w:tr>
      <w:tr w:rsidR="00EC14B6" w:rsidRPr="0020530F" w:rsidTr="00B67008">
        <w:trPr>
          <w:trHeight w:val="333"/>
        </w:trPr>
        <w:tc>
          <w:tcPr>
            <w:tcW w:w="13068" w:type="dxa"/>
            <w:gridSpan w:val="4"/>
          </w:tcPr>
          <w:p w:rsidR="00EC14B6" w:rsidRPr="0020530F" w:rsidRDefault="00EC14B6"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INTRODUCTION</w:t>
            </w:r>
          </w:p>
        </w:tc>
      </w:tr>
      <w:tr w:rsidR="00736263" w:rsidRPr="0020530F" w:rsidTr="00B67008">
        <w:trPr>
          <w:trHeight w:val="700"/>
        </w:trPr>
        <w:tc>
          <w:tcPr>
            <w:tcW w:w="648" w:type="dxa"/>
          </w:tcPr>
          <w:p w:rsidR="00736263" w:rsidRPr="0020530F" w:rsidRDefault="00EC14B6"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3.</w:t>
            </w:r>
          </w:p>
        </w:tc>
        <w:tc>
          <w:tcPr>
            <w:tcW w:w="1620" w:type="dxa"/>
          </w:tcPr>
          <w:p w:rsidR="00736263" w:rsidRPr="0020530F" w:rsidRDefault="00736263" w:rsidP="00736263">
            <w:pPr>
              <w:pStyle w:val="ListParagraph"/>
              <w:numPr>
                <w:ilvl w:val="0"/>
                <w:numId w:val="2"/>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Rationale</w:t>
            </w:r>
          </w:p>
          <w:p w:rsidR="00736263" w:rsidRPr="0020530F" w:rsidRDefault="00736263" w:rsidP="00736263">
            <w:pPr>
              <w:spacing w:after="0" w:line="360" w:lineRule="auto"/>
              <w:rPr>
                <w:rFonts w:ascii="Times New Roman" w:hAnsi="Times New Roman" w:cs="Times New Roman"/>
                <w:sz w:val="24"/>
                <w:szCs w:val="24"/>
              </w:rPr>
            </w:pPr>
          </w:p>
        </w:tc>
        <w:tc>
          <w:tcPr>
            <w:tcW w:w="8460" w:type="dxa"/>
          </w:tcPr>
          <w:p w:rsidR="00736263" w:rsidRPr="0020530F"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Describe the rationale for the review in the context of what is already known.</w:t>
            </w:r>
          </w:p>
        </w:tc>
        <w:tc>
          <w:tcPr>
            <w:tcW w:w="2340" w:type="dxa"/>
          </w:tcPr>
          <w:p w:rsidR="00736263" w:rsidRPr="0020530F"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3 (Introduction, paragraph 4)</w:t>
            </w:r>
          </w:p>
        </w:tc>
      </w:tr>
      <w:tr w:rsidR="00736263" w:rsidRPr="0020530F" w:rsidTr="00B67008">
        <w:trPr>
          <w:trHeight w:val="700"/>
        </w:trPr>
        <w:tc>
          <w:tcPr>
            <w:tcW w:w="648" w:type="dxa"/>
          </w:tcPr>
          <w:p w:rsidR="00736263" w:rsidRPr="0020530F" w:rsidRDefault="00EC14B6"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4.</w:t>
            </w:r>
          </w:p>
        </w:tc>
        <w:tc>
          <w:tcPr>
            <w:tcW w:w="1620" w:type="dxa"/>
          </w:tcPr>
          <w:p w:rsidR="00736263" w:rsidRPr="0020530F" w:rsidRDefault="00736263" w:rsidP="00736263">
            <w:pPr>
              <w:pStyle w:val="ListParagraph"/>
              <w:numPr>
                <w:ilvl w:val="0"/>
                <w:numId w:val="2"/>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Objectives</w:t>
            </w:r>
          </w:p>
        </w:tc>
        <w:tc>
          <w:tcPr>
            <w:tcW w:w="8460" w:type="dxa"/>
          </w:tcPr>
          <w:p w:rsidR="00736263" w:rsidRPr="0020530F"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Provide an explicit statement of questions being addressed with reference to participants, interventions, comparisons, outcomes, and study design (PICOS).</w:t>
            </w:r>
          </w:p>
        </w:tc>
        <w:tc>
          <w:tcPr>
            <w:tcW w:w="2340" w:type="dxa"/>
          </w:tcPr>
          <w:p w:rsidR="00736263" w:rsidRPr="0020530F"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3 (Introduction, paragraph 4)</w:t>
            </w:r>
          </w:p>
        </w:tc>
      </w:tr>
      <w:tr w:rsidR="00F63784" w:rsidRPr="0020530F" w:rsidTr="00B67008">
        <w:trPr>
          <w:trHeight w:val="324"/>
        </w:trPr>
        <w:tc>
          <w:tcPr>
            <w:tcW w:w="13068" w:type="dxa"/>
            <w:gridSpan w:val="4"/>
          </w:tcPr>
          <w:p w:rsidR="00F63784" w:rsidRPr="0020530F" w:rsidRDefault="00F63784"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METHODS</w:t>
            </w:r>
          </w:p>
        </w:tc>
      </w:tr>
      <w:tr w:rsidR="00736263" w:rsidRPr="0020530F" w:rsidTr="00B67008">
        <w:trPr>
          <w:trHeight w:val="630"/>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5.</w:t>
            </w:r>
          </w:p>
        </w:tc>
        <w:tc>
          <w:tcPr>
            <w:tcW w:w="1620" w:type="dxa"/>
          </w:tcPr>
          <w:p w:rsidR="00736263" w:rsidRPr="0020530F" w:rsidRDefault="00736263" w:rsidP="00736263">
            <w:pPr>
              <w:pStyle w:val="ListParagraph"/>
              <w:numPr>
                <w:ilvl w:val="0"/>
                <w:numId w:val="2"/>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Protocol and registration</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Indicate if a review protocol exists, if and where it can be accessed (e.g., Web address), </w:t>
            </w:r>
            <w:r w:rsidRPr="004142C9">
              <w:rPr>
                <w:rFonts w:ascii="Times New Roman" w:hAnsi="Times New Roman" w:cs="Times New Roman"/>
              </w:rPr>
              <w:t>and, if available, provide registration information including registration number.</w:t>
            </w:r>
          </w:p>
        </w:tc>
        <w:tc>
          <w:tcPr>
            <w:tcW w:w="2340" w:type="dxa"/>
          </w:tcPr>
          <w:p w:rsidR="00736263"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4 (Methods, paragraph 1)</w:t>
            </w:r>
          </w:p>
          <w:p w:rsidR="007405BD" w:rsidRPr="0020530F" w:rsidRDefault="007405BD"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Registration N/A</w:t>
            </w:r>
          </w:p>
        </w:tc>
      </w:tr>
      <w:tr w:rsidR="00736263" w:rsidRPr="0020530F" w:rsidTr="00B67008">
        <w:trPr>
          <w:trHeight w:val="643"/>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6.</w:t>
            </w:r>
          </w:p>
        </w:tc>
        <w:tc>
          <w:tcPr>
            <w:tcW w:w="1620" w:type="dxa"/>
          </w:tcPr>
          <w:p w:rsidR="00736263" w:rsidRPr="0020530F" w:rsidRDefault="00736263" w:rsidP="00736263">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Eligibility criteria</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Specify study characteristics (e.g., PICOS, length of follow-up) and report characteristics (e.g., years considered, language, publication status) used as criteria for eligibility, giving rationale. </w:t>
            </w:r>
          </w:p>
        </w:tc>
        <w:tc>
          <w:tcPr>
            <w:tcW w:w="2340" w:type="dxa"/>
          </w:tcPr>
          <w:p w:rsidR="00736263" w:rsidRPr="0020530F"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4 (Methods, paragraph 3)</w:t>
            </w:r>
          </w:p>
        </w:tc>
      </w:tr>
      <w:tr w:rsidR="00736263" w:rsidRPr="0020530F" w:rsidTr="00B67008">
        <w:trPr>
          <w:trHeight w:val="643"/>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7.</w:t>
            </w:r>
          </w:p>
        </w:tc>
        <w:tc>
          <w:tcPr>
            <w:tcW w:w="1620" w:type="dxa"/>
          </w:tcPr>
          <w:p w:rsidR="00736263" w:rsidRPr="0020530F" w:rsidRDefault="00736263" w:rsidP="00736263">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Information sources</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Describe all information sources (e.g., databases with dates of coverage, contact with study authors to identify additional studies) in the search and date last searched. </w:t>
            </w:r>
          </w:p>
        </w:tc>
        <w:tc>
          <w:tcPr>
            <w:tcW w:w="2340" w:type="dxa"/>
          </w:tcPr>
          <w:p w:rsidR="00736263" w:rsidRPr="0020530F"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4 (Methods, paragraph 1)</w:t>
            </w:r>
          </w:p>
        </w:tc>
      </w:tr>
      <w:tr w:rsidR="00736263" w:rsidRPr="0020530F" w:rsidTr="00B67008">
        <w:trPr>
          <w:trHeight w:val="643"/>
        </w:trPr>
        <w:tc>
          <w:tcPr>
            <w:tcW w:w="648" w:type="dxa"/>
          </w:tcPr>
          <w:p w:rsidR="00736263" w:rsidRPr="006A01D2" w:rsidRDefault="00F63784" w:rsidP="00736263">
            <w:pPr>
              <w:spacing w:after="0" w:line="360" w:lineRule="auto"/>
              <w:rPr>
                <w:rFonts w:ascii="Times New Roman" w:hAnsi="Times New Roman" w:cs="Times New Roman"/>
                <w:sz w:val="24"/>
                <w:szCs w:val="24"/>
              </w:rPr>
            </w:pPr>
            <w:r w:rsidRPr="006A01D2">
              <w:rPr>
                <w:rFonts w:ascii="Times New Roman" w:hAnsi="Times New Roman" w:cs="Times New Roman"/>
                <w:sz w:val="24"/>
                <w:szCs w:val="24"/>
              </w:rPr>
              <w:lastRenderedPageBreak/>
              <w:t>8.</w:t>
            </w:r>
          </w:p>
        </w:tc>
        <w:tc>
          <w:tcPr>
            <w:tcW w:w="1620" w:type="dxa"/>
          </w:tcPr>
          <w:p w:rsidR="00736263" w:rsidRPr="006A01D2" w:rsidRDefault="00736263" w:rsidP="00736263">
            <w:pPr>
              <w:pStyle w:val="ListParagraph"/>
              <w:numPr>
                <w:ilvl w:val="0"/>
                <w:numId w:val="3"/>
              </w:numPr>
              <w:spacing w:after="0" w:line="360" w:lineRule="auto"/>
              <w:ind w:left="0"/>
              <w:rPr>
                <w:rFonts w:ascii="Times New Roman" w:hAnsi="Times New Roman" w:cs="Times New Roman"/>
                <w:sz w:val="24"/>
                <w:szCs w:val="24"/>
              </w:rPr>
            </w:pPr>
            <w:r w:rsidRPr="006A01D2">
              <w:rPr>
                <w:rFonts w:ascii="Times New Roman" w:hAnsi="Times New Roman" w:cs="Times New Roman"/>
                <w:sz w:val="24"/>
                <w:szCs w:val="24"/>
              </w:rPr>
              <w:t>Search</w:t>
            </w:r>
          </w:p>
        </w:tc>
        <w:tc>
          <w:tcPr>
            <w:tcW w:w="8460" w:type="dxa"/>
          </w:tcPr>
          <w:p w:rsidR="00736263" w:rsidRPr="006A01D2" w:rsidRDefault="00736263" w:rsidP="00736263">
            <w:pPr>
              <w:pStyle w:val="Default"/>
              <w:spacing w:line="360" w:lineRule="auto"/>
              <w:rPr>
                <w:rFonts w:ascii="Times New Roman" w:hAnsi="Times New Roman" w:cs="Times New Roman"/>
              </w:rPr>
            </w:pPr>
            <w:r w:rsidRPr="006A01D2">
              <w:rPr>
                <w:rFonts w:ascii="Times New Roman" w:hAnsi="Times New Roman" w:cs="Times New Roman"/>
              </w:rPr>
              <w:t xml:space="preserve">Present full electronic search strategy for at least one database, including any limits used, such that it could be repeated. </w:t>
            </w:r>
          </w:p>
        </w:tc>
        <w:tc>
          <w:tcPr>
            <w:tcW w:w="2340" w:type="dxa"/>
          </w:tcPr>
          <w:p w:rsidR="00736263" w:rsidRPr="006A01D2" w:rsidRDefault="00736263" w:rsidP="00145858">
            <w:pPr>
              <w:spacing w:after="0" w:line="360" w:lineRule="auto"/>
              <w:rPr>
                <w:rFonts w:ascii="Times New Roman" w:hAnsi="Times New Roman" w:cs="Times New Roman"/>
                <w:sz w:val="24"/>
                <w:szCs w:val="24"/>
              </w:rPr>
            </w:pPr>
            <w:r w:rsidRPr="006A01D2">
              <w:rPr>
                <w:rFonts w:ascii="Times New Roman" w:hAnsi="Times New Roman" w:cs="Times New Roman"/>
                <w:sz w:val="24"/>
                <w:szCs w:val="24"/>
              </w:rPr>
              <w:t xml:space="preserve">4 (Methods, paragraph 2) </w:t>
            </w:r>
          </w:p>
        </w:tc>
      </w:tr>
      <w:tr w:rsidR="00736263" w:rsidRPr="0020530F" w:rsidTr="00B67008">
        <w:trPr>
          <w:trHeight w:val="643"/>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9.</w:t>
            </w:r>
          </w:p>
        </w:tc>
        <w:tc>
          <w:tcPr>
            <w:tcW w:w="1620" w:type="dxa"/>
          </w:tcPr>
          <w:p w:rsidR="00736263" w:rsidRPr="0020530F" w:rsidRDefault="00736263" w:rsidP="00736263">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Study selection</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State the process for selecting studies (i.e., screening, eligibility, included in systematic review, and, if applicable, included in the meta-analysis). </w:t>
            </w:r>
          </w:p>
        </w:tc>
        <w:tc>
          <w:tcPr>
            <w:tcW w:w="2340" w:type="dxa"/>
          </w:tcPr>
          <w:p w:rsidR="00736263" w:rsidRPr="0020530F" w:rsidRDefault="00412A97" w:rsidP="00736263">
            <w:pPr>
              <w:spacing w:after="0" w:line="360" w:lineRule="auto"/>
              <w:rPr>
                <w:rFonts w:ascii="Times New Roman" w:hAnsi="Times New Roman" w:cs="Times New Roman"/>
                <w:sz w:val="24"/>
                <w:szCs w:val="24"/>
              </w:rPr>
            </w:pPr>
            <w:bookmarkStart w:id="0" w:name="_GoBack"/>
            <w:bookmarkEnd w:id="0"/>
            <w:r w:rsidRPr="007278D2">
              <w:rPr>
                <w:rFonts w:ascii="Times New Roman" w:hAnsi="Times New Roman" w:cs="Times New Roman"/>
                <w:sz w:val="24"/>
                <w:szCs w:val="24"/>
              </w:rPr>
              <w:t>4-5</w:t>
            </w:r>
            <w:r>
              <w:rPr>
                <w:rFonts w:ascii="Times New Roman" w:hAnsi="Times New Roman" w:cs="Times New Roman"/>
                <w:sz w:val="24"/>
                <w:szCs w:val="24"/>
              </w:rPr>
              <w:t xml:space="preserve"> </w:t>
            </w:r>
            <w:r w:rsidR="00736263" w:rsidRPr="0020530F">
              <w:rPr>
                <w:rFonts w:ascii="Times New Roman" w:hAnsi="Times New Roman" w:cs="Times New Roman"/>
                <w:sz w:val="24"/>
                <w:szCs w:val="24"/>
              </w:rPr>
              <w:t>(Methods, paragraph 4)</w:t>
            </w:r>
            <w:r>
              <w:rPr>
                <w:rFonts w:ascii="Times New Roman" w:hAnsi="Times New Roman" w:cs="Times New Roman"/>
                <w:sz w:val="24"/>
                <w:szCs w:val="24"/>
              </w:rPr>
              <w:t xml:space="preserve"> </w:t>
            </w:r>
            <w:r w:rsidR="00145858" w:rsidRPr="00145858">
              <w:rPr>
                <w:rFonts w:ascii="Times New Roman" w:hAnsi="Times New Roman" w:cs="Times New Roman"/>
                <w:sz w:val="24"/>
                <w:szCs w:val="24"/>
              </w:rPr>
              <w:t>(</w:t>
            </w:r>
            <w:r w:rsidR="00145858" w:rsidRPr="00145858">
              <w:rPr>
                <w:rFonts w:ascii="Times New Roman" w:hAnsi="Times New Roman" w:cs="Times New Roman"/>
                <w:color w:val="0033CC"/>
                <w:sz w:val="24"/>
                <w:szCs w:val="24"/>
              </w:rPr>
              <w:t>Fig. 1</w:t>
            </w:r>
            <w:r w:rsidR="00145858" w:rsidRPr="00145858">
              <w:rPr>
                <w:rFonts w:ascii="Times New Roman" w:hAnsi="Times New Roman" w:cs="Times New Roman"/>
                <w:sz w:val="24"/>
                <w:szCs w:val="24"/>
              </w:rPr>
              <w:t>)</w:t>
            </w:r>
          </w:p>
        </w:tc>
      </w:tr>
      <w:tr w:rsidR="00736263" w:rsidRPr="0020530F" w:rsidTr="00B67008">
        <w:trPr>
          <w:trHeight w:val="643"/>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10.</w:t>
            </w:r>
          </w:p>
        </w:tc>
        <w:tc>
          <w:tcPr>
            <w:tcW w:w="1620" w:type="dxa"/>
          </w:tcPr>
          <w:p w:rsidR="00736263" w:rsidRPr="0020530F" w:rsidRDefault="00736263" w:rsidP="00736263">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Data collection process</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Describe method of data extraction from reports (e.g., piloted forms, independently, in duplicate) and any processes for obtaining and confirming data from investigators. </w:t>
            </w:r>
          </w:p>
        </w:tc>
        <w:tc>
          <w:tcPr>
            <w:tcW w:w="2340" w:type="dxa"/>
          </w:tcPr>
          <w:p w:rsidR="00736263" w:rsidRPr="0020530F"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4 (Methods, paragraph 2)</w:t>
            </w:r>
          </w:p>
        </w:tc>
      </w:tr>
      <w:tr w:rsidR="00736263" w:rsidRPr="0020530F" w:rsidTr="00B67008">
        <w:trPr>
          <w:trHeight w:val="643"/>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11.</w:t>
            </w:r>
          </w:p>
        </w:tc>
        <w:tc>
          <w:tcPr>
            <w:tcW w:w="1620" w:type="dxa"/>
          </w:tcPr>
          <w:p w:rsidR="00736263" w:rsidRPr="0020530F" w:rsidRDefault="00736263" w:rsidP="00736263">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Data items</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List and define all variables for which data were sought (e.g., PICOS, funding sources) and any assumptions and simplifications made. </w:t>
            </w:r>
          </w:p>
        </w:tc>
        <w:tc>
          <w:tcPr>
            <w:tcW w:w="2340" w:type="dxa"/>
          </w:tcPr>
          <w:p w:rsidR="00736263" w:rsidRPr="0020530F"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5 (Methods, paragraph 5)</w:t>
            </w:r>
          </w:p>
        </w:tc>
      </w:tr>
      <w:tr w:rsidR="00736263" w:rsidRPr="0020530F" w:rsidTr="00B67008">
        <w:trPr>
          <w:trHeight w:val="643"/>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12.</w:t>
            </w:r>
          </w:p>
        </w:tc>
        <w:tc>
          <w:tcPr>
            <w:tcW w:w="1620" w:type="dxa"/>
          </w:tcPr>
          <w:p w:rsidR="00736263" w:rsidRPr="0020530F" w:rsidRDefault="00736263" w:rsidP="00736263">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Risk of bias in individual studies</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Describe methods used for assessing risk of bias of individual studies (including specification of whether this was done at the study or outcome level), and how this information is to be used in any data synthesis. </w:t>
            </w:r>
          </w:p>
        </w:tc>
        <w:tc>
          <w:tcPr>
            <w:tcW w:w="2340" w:type="dxa"/>
          </w:tcPr>
          <w:p w:rsidR="00736263" w:rsidRDefault="00736263" w:rsidP="00736263">
            <w:pPr>
              <w:spacing w:after="0" w:line="360" w:lineRule="auto"/>
              <w:rPr>
                <w:rFonts w:ascii="Times New Roman" w:hAnsi="Times New Roman" w:cs="Times New Roman"/>
                <w:sz w:val="24"/>
                <w:szCs w:val="24"/>
              </w:rPr>
            </w:pPr>
            <w:r w:rsidRPr="00182F3E">
              <w:rPr>
                <w:rFonts w:ascii="Times New Roman" w:hAnsi="Times New Roman" w:cs="Times New Roman"/>
                <w:sz w:val="24"/>
                <w:szCs w:val="24"/>
              </w:rPr>
              <w:t>5 (Methods, paragraph 7)</w:t>
            </w:r>
          </w:p>
          <w:p w:rsidR="00182F3E" w:rsidRPr="0020530F" w:rsidRDefault="00D93F13" w:rsidP="00736263">
            <w:pPr>
              <w:spacing w:after="0" w:line="360" w:lineRule="auto"/>
              <w:rPr>
                <w:rFonts w:ascii="Times New Roman" w:hAnsi="Times New Roman" w:cs="Times New Roman"/>
                <w:sz w:val="24"/>
                <w:szCs w:val="24"/>
              </w:rPr>
            </w:pPr>
            <w:r w:rsidRPr="002A6B2B">
              <w:rPr>
                <w:rFonts w:ascii="Times New Roman" w:hAnsi="Times New Roman" w:cs="Times New Roman"/>
                <w:bCs/>
                <w:sz w:val="24"/>
                <w:szCs w:val="24"/>
              </w:rPr>
              <w:t>NOS</w:t>
            </w:r>
            <w:r w:rsidR="00412A97" w:rsidRPr="002A6B2B">
              <w:rPr>
                <w:rFonts w:ascii="Times New Roman" w:hAnsi="Times New Roman" w:cs="Times New Roman"/>
                <w:bCs/>
                <w:sz w:val="24"/>
                <w:szCs w:val="24"/>
              </w:rPr>
              <w:t xml:space="preserve"> </w:t>
            </w:r>
            <w:r w:rsidR="00182F3E" w:rsidRPr="002A6B2B">
              <w:rPr>
                <w:rFonts w:ascii="Times New Roman" w:hAnsi="Times New Roman" w:cs="Times New Roman"/>
                <w:bCs/>
                <w:color w:val="0033CC"/>
                <w:sz w:val="24"/>
                <w:szCs w:val="24"/>
              </w:rPr>
              <w:t>Table</w:t>
            </w:r>
            <w:r w:rsidR="00182F3E" w:rsidRPr="00EB0122">
              <w:rPr>
                <w:rFonts w:ascii="Times New Roman" w:hAnsi="Times New Roman" w:cs="Times New Roman"/>
                <w:bCs/>
                <w:color w:val="0033CC"/>
                <w:sz w:val="24"/>
                <w:szCs w:val="24"/>
              </w:rPr>
              <w:t xml:space="preserve"> S2 </w:t>
            </w:r>
            <w:r w:rsidR="00182F3E">
              <w:rPr>
                <w:rFonts w:ascii="Times New Roman" w:hAnsi="Times New Roman" w:cs="Times New Roman"/>
                <w:bCs/>
                <w:sz w:val="24"/>
                <w:szCs w:val="24"/>
              </w:rPr>
              <w:t>(</w:t>
            </w:r>
            <w:r w:rsidR="00182F3E" w:rsidRPr="00EB0122">
              <w:rPr>
                <w:rFonts w:ascii="Times New Roman" w:hAnsi="Times New Roman" w:cs="Times New Roman"/>
                <w:bCs/>
                <w:color w:val="0033CC"/>
                <w:sz w:val="24"/>
                <w:szCs w:val="24"/>
              </w:rPr>
              <w:t>SI file</w:t>
            </w:r>
            <w:r w:rsidR="00182F3E">
              <w:rPr>
                <w:rFonts w:ascii="Times New Roman" w:hAnsi="Times New Roman" w:cs="Times New Roman"/>
                <w:bCs/>
                <w:sz w:val="24"/>
                <w:szCs w:val="24"/>
              </w:rPr>
              <w:t>)</w:t>
            </w:r>
          </w:p>
        </w:tc>
      </w:tr>
      <w:tr w:rsidR="00736263" w:rsidRPr="0020530F" w:rsidTr="00B67008">
        <w:trPr>
          <w:trHeight w:val="643"/>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13.</w:t>
            </w:r>
          </w:p>
        </w:tc>
        <w:tc>
          <w:tcPr>
            <w:tcW w:w="1620" w:type="dxa"/>
          </w:tcPr>
          <w:p w:rsidR="00736263" w:rsidRPr="0020530F" w:rsidRDefault="00736263" w:rsidP="00736263">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Summary measures</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State the principal summary measures (e.g., risk ratio, difference in means). </w:t>
            </w:r>
          </w:p>
        </w:tc>
        <w:tc>
          <w:tcPr>
            <w:tcW w:w="2340" w:type="dxa"/>
          </w:tcPr>
          <w:p w:rsidR="00736263" w:rsidRPr="0020530F"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5 (Methods, paragraph 6)</w:t>
            </w:r>
          </w:p>
        </w:tc>
      </w:tr>
      <w:tr w:rsidR="00736263" w:rsidRPr="0020530F" w:rsidTr="00B67008">
        <w:trPr>
          <w:trHeight w:val="643"/>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14.</w:t>
            </w:r>
          </w:p>
        </w:tc>
        <w:tc>
          <w:tcPr>
            <w:tcW w:w="1620" w:type="dxa"/>
          </w:tcPr>
          <w:p w:rsidR="00736263" w:rsidRPr="0020530F" w:rsidRDefault="00736263" w:rsidP="00736263">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Synthesis of results</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Describe the methods of handling data and combining results of studies, if done, including measures of consistency (e.g., I</w:t>
            </w:r>
            <w:r w:rsidRPr="0020530F">
              <w:rPr>
                <w:rFonts w:ascii="Times New Roman" w:hAnsi="Times New Roman" w:cs="Times New Roman"/>
                <w:vertAlign w:val="superscript"/>
              </w:rPr>
              <w:t>2</w:t>
            </w:r>
            <w:r w:rsidRPr="0020530F">
              <w:rPr>
                <w:rFonts w:ascii="Times New Roman" w:hAnsi="Times New Roman" w:cs="Times New Roman"/>
              </w:rPr>
              <w:t xml:space="preserve">) for each meta-analysis. </w:t>
            </w:r>
          </w:p>
        </w:tc>
        <w:tc>
          <w:tcPr>
            <w:tcW w:w="2340" w:type="dxa"/>
          </w:tcPr>
          <w:p w:rsidR="00736263" w:rsidRPr="0020530F" w:rsidRDefault="00736263" w:rsidP="00736263">
            <w:pPr>
              <w:spacing w:after="0" w:line="360" w:lineRule="auto"/>
              <w:rPr>
                <w:rFonts w:ascii="Times New Roman" w:hAnsi="Times New Roman" w:cs="Times New Roman"/>
                <w:sz w:val="24"/>
                <w:szCs w:val="24"/>
              </w:rPr>
            </w:pPr>
            <w:r w:rsidRPr="00145858">
              <w:rPr>
                <w:rFonts w:ascii="Times New Roman" w:hAnsi="Times New Roman" w:cs="Times New Roman"/>
                <w:sz w:val="24"/>
                <w:szCs w:val="24"/>
              </w:rPr>
              <w:t>6 (Methods, paragraph 9)</w:t>
            </w:r>
          </w:p>
        </w:tc>
      </w:tr>
      <w:tr w:rsidR="00736263" w:rsidRPr="0020530F" w:rsidTr="00B67008">
        <w:trPr>
          <w:trHeight w:val="643"/>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15.</w:t>
            </w:r>
          </w:p>
        </w:tc>
        <w:tc>
          <w:tcPr>
            <w:tcW w:w="1620" w:type="dxa"/>
          </w:tcPr>
          <w:p w:rsidR="00736263" w:rsidRPr="0020530F" w:rsidRDefault="00736263" w:rsidP="00736263">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Risk of bias across studies</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Specify any assessment of risk of bias that may affect the cumulative evidence (e.g., publication bias, selective reporting within studies). </w:t>
            </w:r>
          </w:p>
        </w:tc>
        <w:tc>
          <w:tcPr>
            <w:tcW w:w="2340" w:type="dxa"/>
          </w:tcPr>
          <w:p w:rsidR="00736263" w:rsidRPr="0020530F" w:rsidRDefault="00736263" w:rsidP="00736263">
            <w:pPr>
              <w:spacing w:after="0" w:line="360" w:lineRule="auto"/>
              <w:rPr>
                <w:rFonts w:ascii="Times New Roman" w:hAnsi="Times New Roman" w:cs="Times New Roman"/>
                <w:sz w:val="24"/>
                <w:szCs w:val="24"/>
              </w:rPr>
            </w:pPr>
            <w:r w:rsidRPr="00145858">
              <w:rPr>
                <w:rFonts w:ascii="Times New Roman" w:hAnsi="Times New Roman" w:cs="Times New Roman"/>
                <w:sz w:val="24"/>
                <w:szCs w:val="24"/>
              </w:rPr>
              <w:t>5 (Methods, paragraph 8)</w:t>
            </w:r>
          </w:p>
        </w:tc>
      </w:tr>
      <w:tr w:rsidR="00736263" w:rsidRPr="0020530F" w:rsidTr="00B67008">
        <w:trPr>
          <w:trHeight w:val="643"/>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16.</w:t>
            </w:r>
          </w:p>
        </w:tc>
        <w:tc>
          <w:tcPr>
            <w:tcW w:w="1620" w:type="dxa"/>
          </w:tcPr>
          <w:p w:rsidR="00736263" w:rsidRPr="0020530F" w:rsidRDefault="00736263" w:rsidP="00736263">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Additional analyses</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Describe methods of additional analyses (e.g., sensitivity or subgroup analyses, meta-regression), if done, indicating which were pre-specified. </w:t>
            </w:r>
          </w:p>
        </w:tc>
        <w:tc>
          <w:tcPr>
            <w:tcW w:w="2340" w:type="dxa"/>
          </w:tcPr>
          <w:p w:rsidR="00736263" w:rsidRPr="0020530F" w:rsidRDefault="00736263" w:rsidP="00736263">
            <w:pPr>
              <w:spacing w:after="0" w:line="360" w:lineRule="auto"/>
              <w:rPr>
                <w:rFonts w:ascii="Times New Roman" w:hAnsi="Times New Roman" w:cs="Times New Roman"/>
                <w:sz w:val="24"/>
                <w:szCs w:val="24"/>
              </w:rPr>
            </w:pPr>
            <w:r w:rsidRPr="00145858">
              <w:rPr>
                <w:rFonts w:ascii="Times New Roman" w:hAnsi="Times New Roman" w:cs="Times New Roman"/>
                <w:sz w:val="24"/>
                <w:szCs w:val="24"/>
              </w:rPr>
              <w:t>6 (Methods, paragraph 10)</w:t>
            </w:r>
          </w:p>
        </w:tc>
      </w:tr>
      <w:tr w:rsidR="00F63784" w:rsidRPr="0020530F" w:rsidTr="00B67008">
        <w:trPr>
          <w:trHeight w:val="288"/>
        </w:trPr>
        <w:tc>
          <w:tcPr>
            <w:tcW w:w="13068" w:type="dxa"/>
            <w:gridSpan w:val="4"/>
          </w:tcPr>
          <w:p w:rsidR="00F63784" w:rsidRPr="0020530F" w:rsidRDefault="00F63784"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RESULTS</w:t>
            </w:r>
          </w:p>
        </w:tc>
      </w:tr>
      <w:tr w:rsidR="00736263" w:rsidRPr="0020530F" w:rsidTr="00B67008">
        <w:trPr>
          <w:trHeight w:val="633"/>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17.</w:t>
            </w:r>
          </w:p>
        </w:tc>
        <w:tc>
          <w:tcPr>
            <w:tcW w:w="1620" w:type="dxa"/>
          </w:tcPr>
          <w:p w:rsidR="00736263" w:rsidRPr="0020530F" w:rsidRDefault="00736263" w:rsidP="00736263">
            <w:pPr>
              <w:pStyle w:val="ListParagraph"/>
              <w:numPr>
                <w:ilvl w:val="0"/>
                <w:numId w:val="4"/>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 xml:space="preserve">Study </w:t>
            </w:r>
            <w:r w:rsidRPr="0020530F">
              <w:rPr>
                <w:rFonts w:ascii="Times New Roman" w:hAnsi="Times New Roman" w:cs="Times New Roman"/>
                <w:sz w:val="24"/>
                <w:szCs w:val="24"/>
              </w:rPr>
              <w:lastRenderedPageBreak/>
              <w:t>selection</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lastRenderedPageBreak/>
              <w:t xml:space="preserve">Give numbers of studies screened, assessed for eligibility, and included in the review, </w:t>
            </w:r>
            <w:r w:rsidRPr="0020530F">
              <w:rPr>
                <w:rFonts w:ascii="Times New Roman" w:hAnsi="Times New Roman" w:cs="Times New Roman"/>
              </w:rPr>
              <w:lastRenderedPageBreak/>
              <w:t xml:space="preserve">with reasons for exclusions at each stage, ideally with a flow diagram. </w:t>
            </w:r>
          </w:p>
        </w:tc>
        <w:tc>
          <w:tcPr>
            <w:tcW w:w="2340" w:type="dxa"/>
          </w:tcPr>
          <w:p w:rsidR="00736263" w:rsidRPr="0007533E" w:rsidRDefault="00736263" w:rsidP="00736263">
            <w:pPr>
              <w:spacing w:after="0" w:line="360" w:lineRule="auto"/>
              <w:rPr>
                <w:rFonts w:ascii="Times New Roman" w:hAnsi="Times New Roman" w:cs="Times New Roman"/>
                <w:sz w:val="24"/>
                <w:szCs w:val="24"/>
              </w:rPr>
            </w:pPr>
            <w:r w:rsidRPr="0007533E">
              <w:rPr>
                <w:rFonts w:ascii="Times New Roman" w:hAnsi="Times New Roman" w:cs="Times New Roman"/>
                <w:sz w:val="24"/>
                <w:szCs w:val="24"/>
              </w:rPr>
              <w:lastRenderedPageBreak/>
              <w:t xml:space="preserve">6 (Results, paragraph </w:t>
            </w:r>
            <w:r w:rsidRPr="0007533E">
              <w:rPr>
                <w:rFonts w:ascii="Times New Roman" w:hAnsi="Times New Roman" w:cs="Times New Roman"/>
                <w:sz w:val="24"/>
                <w:szCs w:val="24"/>
              </w:rPr>
              <w:lastRenderedPageBreak/>
              <w:t>1)</w:t>
            </w:r>
            <w:r w:rsidR="00412A97" w:rsidRPr="0007533E">
              <w:rPr>
                <w:rFonts w:ascii="Times New Roman" w:hAnsi="Times New Roman" w:cs="Times New Roman"/>
                <w:sz w:val="24"/>
                <w:szCs w:val="24"/>
              </w:rPr>
              <w:t xml:space="preserve"> </w:t>
            </w:r>
            <w:r w:rsidR="00145858" w:rsidRPr="0007533E">
              <w:rPr>
                <w:rFonts w:ascii="Times New Roman" w:hAnsi="Times New Roman" w:cs="Times New Roman"/>
                <w:bCs/>
                <w:sz w:val="24"/>
                <w:szCs w:val="24"/>
              </w:rPr>
              <w:t>(</w:t>
            </w:r>
            <w:r w:rsidR="00145858" w:rsidRPr="0007533E">
              <w:rPr>
                <w:rFonts w:ascii="Times New Roman" w:hAnsi="Times New Roman" w:cs="Times New Roman"/>
                <w:bCs/>
                <w:color w:val="0000FF"/>
                <w:sz w:val="24"/>
                <w:szCs w:val="24"/>
              </w:rPr>
              <w:t>Fig. 1</w:t>
            </w:r>
            <w:r w:rsidR="00145858" w:rsidRPr="0007533E">
              <w:rPr>
                <w:rFonts w:ascii="Times New Roman" w:hAnsi="Times New Roman" w:cs="Times New Roman"/>
                <w:bCs/>
                <w:sz w:val="24"/>
                <w:szCs w:val="24"/>
              </w:rPr>
              <w:t>)</w:t>
            </w:r>
          </w:p>
        </w:tc>
      </w:tr>
      <w:tr w:rsidR="00736263" w:rsidRPr="0020530F" w:rsidTr="00B67008">
        <w:trPr>
          <w:trHeight w:val="633"/>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18.</w:t>
            </w:r>
          </w:p>
        </w:tc>
        <w:tc>
          <w:tcPr>
            <w:tcW w:w="1620" w:type="dxa"/>
          </w:tcPr>
          <w:p w:rsidR="00736263" w:rsidRPr="0020530F" w:rsidRDefault="00736263" w:rsidP="00736263">
            <w:pPr>
              <w:pStyle w:val="ListParagraph"/>
              <w:numPr>
                <w:ilvl w:val="0"/>
                <w:numId w:val="4"/>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Study characteristics</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For each study, present characteristics for which data were extracted (e.g., study size, PICOS, follow-up period) and provide the citations. </w:t>
            </w:r>
          </w:p>
        </w:tc>
        <w:tc>
          <w:tcPr>
            <w:tcW w:w="2340" w:type="dxa"/>
          </w:tcPr>
          <w:p w:rsidR="00736263" w:rsidRPr="0020530F"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7 (Results, paragraph, 2)</w:t>
            </w:r>
            <w:r w:rsidR="00145858">
              <w:rPr>
                <w:rFonts w:ascii="Times New Roman" w:hAnsi="Times New Roman" w:cs="Times New Roman"/>
                <w:sz w:val="24"/>
                <w:szCs w:val="24"/>
              </w:rPr>
              <w:t xml:space="preserve"> (</w:t>
            </w:r>
            <w:r w:rsidR="00145858" w:rsidRPr="00145858">
              <w:rPr>
                <w:rFonts w:ascii="Times New Roman" w:hAnsi="Times New Roman" w:cs="Times New Roman"/>
                <w:color w:val="0033CC"/>
                <w:sz w:val="24"/>
                <w:szCs w:val="24"/>
              </w:rPr>
              <w:t>Table 1</w:t>
            </w:r>
            <w:r w:rsidR="00145858">
              <w:rPr>
                <w:rFonts w:ascii="Times New Roman" w:hAnsi="Times New Roman" w:cs="Times New Roman"/>
                <w:sz w:val="24"/>
                <w:szCs w:val="24"/>
              </w:rPr>
              <w:t xml:space="preserve">; </w:t>
            </w:r>
            <w:r w:rsidR="00145858" w:rsidRPr="00145858">
              <w:rPr>
                <w:rFonts w:ascii="Times New Roman" w:hAnsi="Times New Roman" w:cs="Times New Roman"/>
                <w:color w:val="0033CC"/>
                <w:sz w:val="24"/>
                <w:szCs w:val="24"/>
              </w:rPr>
              <w:t>SI</w:t>
            </w:r>
            <w:r w:rsidR="003A1655">
              <w:rPr>
                <w:rFonts w:ascii="Times New Roman" w:hAnsi="Times New Roman" w:cs="Times New Roman"/>
                <w:color w:val="0033CC"/>
                <w:sz w:val="24"/>
                <w:szCs w:val="24"/>
              </w:rPr>
              <w:t>,</w:t>
            </w:r>
            <w:r w:rsidR="00145858" w:rsidRPr="00145858">
              <w:rPr>
                <w:rFonts w:ascii="Times New Roman" w:hAnsi="Times New Roman" w:cs="Times New Roman"/>
                <w:color w:val="0033CC"/>
                <w:sz w:val="24"/>
                <w:szCs w:val="24"/>
              </w:rPr>
              <w:t xml:space="preserve"> Table S3</w:t>
            </w:r>
            <w:r w:rsidR="00145858">
              <w:rPr>
                <w:rFonts w:ascii="Times New Roman" w:hAnsi="Times New Roman" w:cs="Times New Roman"/>
                <w:sz w:val="24"/>
                <w:szCs w:val="24"/>
              </w:rPr>
              <w:t>)</w:t>
            </w:r>
          </w:p>
        </w:tc>
      </w:tr>
      <w:tr w:rsidR="00736263" w:rsidRPr="0020530F" w:rsidTr="00B67008">
        <w:trPr>
          <w:trHeight w:val="633"/>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19.</w:t>
            </w:r>
          </w:p>
        </w:tc>
        <w:tc>
          <w:tcPr>
            <w:tcW w:w="1620" w:type="dxa"/>
          </w:tcPr>
          <w:p w:rsidR="00736263" w:rsidRPr="0020530F" w:rsidRDefault="00736263" w:rsidP="00736263">
            <w:pPr>
              <w:pStyle w:val="ListParagraph"/>
              <w:numPr>
                <w:ilvl w:val="0"/>
                <w:numId w:val="4"/>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Risk of bias within studies</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Present data on risk of bias of each study and, if available, any outcome level assessment (see item 12). </w:t>
            </w:r>
          </w:p>
        </w:tc>
        <w:tc>
          <w:tcPr>
            <w:tcW w:w="2340" w:type="dxa"/>
          </w:tcPr>
          <w:p w:rsidR="00736263" w:rsidRPr="0020530F" w:rsidRDefault="003A1655" w:rsidP="00736263">
            <w:pPr>
              <w:spacing w:after="0" w:line="360" w:lineRule="auto"/>
              <w:rPr>
                <w:rFonts w:ascii="Times New Roman" w:hAnsi="Times New Roman" w:cs="Times New Roman"/>
                <w:sz w:val="24"/>
                <w:szCs w:val="24"/>
              </w:rPr>
            </w:pPr>
            <w:r w:rsidRPr="0007533E">
              <w:rPr>
                <w:rFonts w:ascii="Times New Roman" w:hAnsi="Times New Roman" w:cs="Times New Roman"/>
                <w:sz w:val="24"/>
                <w:szCs w:val="24"/>
              </w:rPr>
              <w:t>(</w:t>
            </w:r>
            <w:r w:rsidR="00412A97" w:rsidRPr="0007533E">
              <w:rPr>
                <w:rFonts w:ascii="Times New Roman" w:hAnsi="Times New Roman" w:cs="Times New Roman"/>
                <w:color w:val="0033CC"/>
                <w:sz w:val="24"/>
                <w:szCs w:val="24"/>
              </w:rPr>
              <w:t>SI</w:t>
            </w:r>
            <w:r w:rsidRPr="0007533E">
              <w:rPr>
                <w:rFonts w:ascii="Times New Roman" w:hAnsi="Times New Roman" w:cs="Times New Roman"/>
                <w:color w:val="0033CC"/>
                <w:sz w:val="24"/>
                <w:szCs w:val="24"/>
              </w:rPr>
              <w:t>, Table S</w:t>
            </w:r>
            <w:r w:rsidR="00412A97" w:rsidRPr="0007533E">
              <w:rPr>
                <w:rFonts w:ascii="Times New Roman" w:hAnsi="Times New Roman" w:cs="Times New Roman"/>
                <w:color w:val="0033CC"/>
                <w:sz w:val="24"/>
                <w:szCs w:val="24"/>
              </w:rPr>
              <w:t>2</w:t>
            </w:r>
            <w:r w:rsidRPr="0007533E">
              <w:rPr>
                <w:rFonts w:ascii="Times New Roman" w:hAnsi="Times New Roman" w:cs="Times New Roman"/>
                <w:sz w:val="24"/>
                <w:szCs w:val="24"/>
              </w:rPr>
              <w:t>)</w:t>
            </w:r>
          </w:p>
        </w:tc>
      </w:tr>
      <w:tr w:rsidR="00736263" w:rsidRPr="0020530F" w:rsidTr="00B67008">
        <w:trPr>
          <w:trHeight w:val="633"/>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20.</w:t>
            </w:r>
          </w:p>
        </w:tc>
        <w:tc>
          <w:tcPr>
            <w:tcW w:w="1620" w:type="dxa"/>
          </w:tcPr>
          <w:p w:rsidR="00736263" w:rsidRPr="0020530F" w:rsidRDefault="00736263" w:rsidP="00736263">
            <w:pPr>
              <w:pStyle w:val="ListParagraph"/>
              <w:numPr>
                <w:ilvl w:val="0"/>
                <w:numId w:val="4"/>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Results of individual studies</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For all outcomes considered (benefits or harms), present, for each study: (a) simple summary data for each intervention group (b) effect estimates and confidence intervals, ideally with a forest plot. </w:t>
            </w:r>
          </w:p>
        </w:tc>
        <w:tc>
          <w:tcPr>
            <w:tcW w:w="2340" w:type="dxa"/>
          </w:tcPr>
          <w:p w:rsidR="00736263" w:rsidRPr="0020530F" w:rsidRDefault="003A1655" w:rsidP="003A1655">
            <w:pPr>
              <w:spacing w:after="0" w:line="360" w:lineRule="auto"/>
              <w:rPr>
                <w:rFonts w:ascii="Times New Roman" w:hAnsi="Times New Roman" w:cs="Times New Roman"/>
                <w:sz w:val="24"/>
                <w:szCs w:val="24"/>
              </w:rPr>
            </w:pPr>
            <w:r>
              <w:rPr>
                <w:rFonts w:ascii="Times New Roman" w:hAnsi="Times New Roman" w:cs="Times New Roman"/>
                <w:sz w:val="24"/>
                <w:szCs w:val="24"/>
              </w:rPr>
              <w:t>7</w:t>
            </w:r>
            <w:r w:rsidR="00736263" w:rsidRPr="0020530F">
              <w:rPr>
                <w:rFonts w:ascii="Times New Roman" w:hAnsi="Times New Roman" w:cs="Times New Roman"/>
                <w:sz w:val="24"/>
                <w:szCs w:val="24"/>
              </w:rPr>
              <w:t xml:space="preserve"> (Results, paragraph, 3 and 4) (</w:t>
            </w:r>
            <w:r w:rsidR="00145858" w:rsidRPr="003A1655">
              <w:rPr>
                <w:rFonts w:ascii="Times New Roman" w:hAnsi="Times New Roman" w:cs="Times New Roman"/>
                <w:color w:val="0033CC"/>
                <w:sz w:val="24"/>
                <w:szCs w:val="24"/>
              </w:rPr>
              <w:t>Fig</w:t>
            </w:r>
            <w:r w:rsidR="00736263" w:rsidRPr="003A1655">
              <w:rPr>
                <w:rFonts w:ascii="Times New Roman" w:hAnsi="Times New Roman" w:cs="Times New Roman"/>
                <w:color w:val="0033CC"/>
                <w:sz w:val="24"/>
                <w:szCs w:val="24"/>
              </w:rPr>
              <w:t xml:space="preserve"> 2</w:t>
            </w:r>
            <w:r w:rsidR="00145858" w:rsidRPr="003A1655">
              <w:rPr>
                <w:rFonts w:ascii="Times New Roman" w:hAnsi="Times New Roman" w:cs="Times New Roman"/>
                <w:color w:val="0033CC"/>
                <w:sz w:val="24"/>
                <w:szCs w:val="24"/>
              </w:rPr>
              <w:t xml:space="preserve">, </w:t>
            </w:r>
            <w:r w:rsidR="00736263" w:rsidRPr="003A1655">
              <w:rPr>
                <w:rFonts w:ascii="Times New Roman" w:hAnsi="Times New Roman" w:cs="Times New Roman"/>
                <w:color w:val="0033CC"/>
                <w:sz w:val="24"/>
                <w:szCs w:val="24"/>
              </w:rPr>
              <w:t>Fig.</w:t>
            </w:r>
            <w:r w:rsidR="00145858" w:rsidRPr="003A1655">
              <w:rPr>
                <w:rFonts w:ascii="Times New Roman" w:hAnsi="Times New Roman" w:cs="Times New Roman"/>
                <w:color w:val="0033CC"/>
                <w:sz w:val="24"/>
                <w:szCs w:val="24"/>
              </w:rPr>
              <w:t>3</w:t>
            </w:r>
            <w:r w:rsidR="00736263" w:rsidRPr="0020530F">
              <w:rPr>
                <w:rFonts w:ascii="Times New Roman" w:hAnsi="Times New Roman" w:cs="Times New Roman"/>
                <w:sz w:val="24"/>
                <w:szCs w:val="24"/>
              </w:rPr>
              <w:t>)</w:t>
            </w:r>
          </w:p>
        </w:tc>
      </w:tr>
      <w:tr w:rsidR="00736263" w:rsidRPr="0020530F" w:rsidTr="00B67008">
        <w:trPr>
          <w:trHeight w:val="567"/>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21.</w:t>
            </w:r>
          </w:p>
        </w:tc>
        <w:tc>
          <w:tcPr>
            <w:tcW w:w="1620" w:type="dxa"/>
          </w:tcPr>
          <w:p w:rsidR="00736263" w:rsidRPr="0020530F" w:rsidRDefault="00736263" w:rsidP="00736263">
            <w:pPr>
              <w:pStyle w:val="ListParagraph"/>
              <w:numPr>
                <w:ilvl w:val="0"/>
                <w:numId w:val="4"/>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Synthesis of results</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Present results of each meta-analysis done, including confidence intervals and measures of consistency. </w:t>
            </w:r>
          </w:p>
        </w:tc>
        <w:tc>
          <w:tcPr>
            <w:tcW w:w="2340" w:type="dxa"/>
          </w:tcPr>
          <w:p w:rsidR="00736263" w:rsidRPr="0020530F" w:rsidRDefault="003A1655" w:rsidP="003A1655">
            <w:pPr>
              <w:spacing w:after="0" w:line="360" w:lineRule="auto"/>
              <w:rPr>
                <w:rFonts w:ascii="Times New Roman" w:hAnsi="Times New Roman" w:cs="Times New Roman"/>
                <w:sz w:val="24"/>
                <w:szCs w:val="24"/>
              </w:rPr>
            </w:pPr>
            <w:r w:rsidRPr="0007533E">
              <w:rPr>
                <w:rFonts w:ascii="Times New Roman" w:hAnsi="Times New Roman" w:cs="Times New Roman"/>
                <w:sz w:val="24"/>
                <w:szCs w:val="24"/>
              </w:rPr>
              <w:t>7</w:t>
            </w:r>
            <w:r w:rsidR="000D538A" w:rsidRPr="0007533E">
              <w:rPr>
                <w:rFonts w:ascii="Times New Roman" w:hAnsi="Times New Roman" w:cs="Times New Roman"/>
                <w:sz w:val="24"/>
                <w:szCs w:val="24"/>
              </w:rPr>
              <w:t>-8</w:t>
            </w:r>
            <w:r w:rsidR="00736263" w:rsidRPr="0020530F">
              <w:rPr>
                <w:rFonts w:ascii="Times New Roman" w:hAnsi="Times New Roman" w:cs="Times New Roman"/>
                <w:sz w:val="24"/>
                <w:szCs w:val="24"/>
              </w:rPr>
              <w:t xml:space="preserve"> (Results, paragraph, 4</w:t>
            </w:r>
            <w:r>
              <w:rPr>
                <w:rFonts w:ascii="Times New Roman" w:hAnsi="Times New Roman" w:cs="Times New Roman"/>
                <w:sz w:val="24"/>
                <w:szCs w:val="24"/>
              </w:rPr>
              <w:t>, 5, 6, 7</w:t>
            </w:r>
            <w:r w:rsidR="00736263" w:rsidRPr="0020530F">
              <w:rPr>
                <w:rFonts w:ascii="Times New Roman" w:hAnsi="Times New Roman" w:cs="Times New Roman"/>
                <w:sz w:val="24"/>
                <w:szCs w:val="24"/>
              </w:rPr>
              <w:t>) (</w:t>
            </w:r>
            <w:r w:rsidR="00736263" w:rsidRPr="003A1655">
              <w:rPr>
                <w:rFonts w:ascii="Times New Roman" w:hAnsi="Times New Roman" w:cs="Times New Roman"/>
                <w:color w:val="0033CC"/>
                <w:sz w:val="24"/>
                <w:szCs w:val="24"/>
              </w:rPr>
              <w:t xml:space="preserve">Fig. </w:t>
            </w:r>
            <w:r>
              <w:rPr>
                <w:rFonts w:ascii="Times New Roman" w:hAnsi="Times New Roman" w:cs="Times New Roman"/>
                <w:color w:val="0033CC"/>
                <w:sz w:val="24"/>
                <w:szCs w:val="24"/>
              </w:rPr>
              <w:t>3</w:t>
            </w:r>
            <w:r w:rsidR="00736263" w:rsidRPr="0020530F">
              <w:rPr>
                <w:rFonts w:ascii="Times New Roman" w:hAnsi="Times New Roman" w:cs="Times New Roman"/>
                <w:sz w:val="24"/>
                <w:szCs w:val="24"/>
              </w:rPr>
              <w:t>)</w:t>
            </w:r>
          </w:p>
        </w:tc>
      </w:tr>
      <w:tr w:rsidR="00736263" w:rsidRPr="0020530F" w:rsidTr="00B67008">
        <w:trPr>
          <w:trHeight w:val="633"/>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22.</w:t>
            </w:r>
          </w:p>
        </w:tc>
        <w:tc>
          <w:tcPr>
            <w:tcW w:w="1620" w:type="dxa"/>
          </w:tcPr>
          <w:p w:rsidR="00736263" w:rsidRPr="0020530F" w:rsidRDefault="00736263" w:rsidP="00736263">
            <w:pPr>
              <w:pStyle w:val="ListParagraph"/>
              <w:numPr>
                <w:ilvl w:val="0"/>
                <w:numId w:val="4"/>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Risk of bias across studies</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Present results of any assessment of risk of bias across studies (see Item 15). </w:t>
            </w:r>
          </w:p>
        </w:tc>
        <w:tc>
          <w:tcPr>
            <w:tcW w:w="2340" w:type="dxa"/>
          </w:tcPr>
          <w:p w:rsidR="00736263" w:rsidRPr="0020530F" w:rsidRDefault="003A1655"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8 (Results, Paragraph 8) (</w:t>
            </w:r>
            <w:r w:rsidRPr="003A1655">
              <w:rPr>
                <w:rFonts w:ascii="Times New Roman" w:hAnsi="Times New Roman" w:cs="Times New Roman"/>
                <w:color w:val="0033CC"/>
                <w:sz w:val="24"/>
                <w:szCs w:val="24"/>
              </w:rPr>
              <w:t>SI, Fig S4, Table S4</w:t>
            </w:r>
            <w:r>
              <w:rPr>
                <w:rFonts w:ascii="Times New Roman" w:hAnsi="Times New Roman" w:cs="Times New Roman"/>
                <w:sz w:val="24"/>
                <w:szCs w:val="24"/>
              </w:rPr>
              <w:t>)</w:t>
            </w:r>
          </w:p>
        </w:tc>
      </w:tr>
      <w:tr w:rsidR="00736263" w:rsidRPr="0020530F" w:rsidTr="00B67008">
        <w:trPr>
          <w:trHeight w:val="633"/>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23.</w:t>
            </w:r>
          </w:p>
        </w:tc>
        <w:tc>
          <w:tcPr>
            <w:tcW w:w="1620" w:type="dxa"/>
          </w:tcPr>
          <w:p w:rsidR="00736263" w:rsidRPr="0020530F" w:rsidRDefault="00736263" w:rsidP="00736263">
            <w:pPr>
              <w:pStyle w:val="ListParagraph"/>
              <w:numPr>
                <w:ilvl w:val="0"/>
                <w:numId w:val="4"/>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Additional analysis</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Give results of additional analyses, if done (e.g., sensitivity or subgroup analyses, meta-regression [see Item 16]). </w:t>
            </w:r>
          </w:p>
        </w:tc>
        <w:tc>
          <w:tcPr>
            <w:tcW w:w="2340" w:type="dxa"/>
          </w:tcPr>
          <w:p w:rsidR="00736263" w:rsidRPr="0020530F" w:rsidRDefault="000D538A" w:rsidP="00736263">
            <w:pPr>
              <w:spacing w:after="0" w:line="360" w:lineRule="auto"/>
              <w:rPr>
                <w:rFonts w:ascii="Times New Roman" w:hAnsi="Times New Roman" w:cs="Times New Roman"/>
                <w:sz w:val="24"/>
                <w:szCs w:val="24"/>
              </w:rPr>
            </w:pPr>
            <w:r w:rsidRPr="0007533E">
              <w:rPr>
                <w:rFonts w:ascii="Times New Roman" w:hAnsi="Times New Roman" w:cs="Times New Roman"/>
                <w:sz w:val="24"/>
                <w:szCs w:val="24"/>
              </w:rPr>
              <w:t>7-</w:t>
            </w:r>
            <w:r w:rsidR="00736263" w:rsidRPr="0007533E">
              <w:rPr>
                <w:rFonts w:ascii="Times New Roman" w:hAnsi="Times New Roman" w:cs="Times New Roman"/>
                <w:sz w:val="24"/>
                <w:szCs w:val="24"/>
              </w:rPr>
              <w:t>8</w:t>
            </w:r>
            <w:r w:rsidR="00736263" w:rsidRPr="00E21947">
              <w:rPr>
                <w:rFonts w:ascii="Times New Roman" w:hAnsi="Times New Roman" w:cs="Times New Roman"/>
                <w:sz w:val="24"/>
                <w:szCs w:val="24"/>
              </w:rPr>
              <w:t xml:space="preserve"> (Results, paragraph, 5, 6 and 7) (</w:t>
            </w:r>
            <w:r w:rsidR="00736263" w:rsidRPr="00E21947">
              <w:rPr>
                <w:rFonts w:ascii="Times New Roman" w:hAnsi="Times New Roman" w:cs="Times New Roman"/>
                <w:color w:val="0033CC"/>
                <w:sz w:val="24"/>
                <w:szCs w:val="24"/>
              </w:rPr>
              <w:t>Fig.3</w:t>
            </w:r>
            <w:r w:rsidR="00736263" w:rsidRPr="00E21947">
              <w:rPr>
                <w:rFonts w:ascii="Times New Roman" w:hAnsi="Times New Roman" w:cs="Times New Roman"/>
                <w:sz w:val="24"/>
                <w:szCs w:val="24"/>
              </w:rPr>
              <w:t>)</w:t>
            </w:r>
          </w:p>
        </w:tc>
      </w:tr>
      <w:tr w:rsidR="00F63784" w:rsidRPr="0020530F" w:rsidTr="00B67008">
        <w:trPr>
          <w:trHeight w:val="333"/>
        </w:trPr>
        <w:tc>
          <w:tcPr>
            <w:tcW w:w="13068" w:type="dxa"/>
            <w:gridSpan w:val="4"/>
          </w:tcPr>
          <w:p w:rsidR="00F63784" w:rsidRPr="0020530F" w:rsidRDefault="00F63784"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DISCUSSION</w:t>
            </w:r>
          </w:p>
        </w:tc>
      </w:tr>
      <w:tr w:rsidR="00736263" w:rsidRPr="0020530F" w:rsidTr="00B67008">
        <w:trPr>
          <w:trHeight w:val="468"/>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24.</w:t>
            </w:r>
          </w:p>
        </w:tc>
        <w:tc>
          <w:tcPr>
            <w:tcW w:w="1620" w:type="dxa"/>
          </w:tcPr>
          <w:p w:rsidR="00736263" w:rsidRPr="0020530F" w:rsidRDefault="00736263" w:rsidP="00736263">
            <w:pPr>
              <w:pStyle w:val="ListParagraph"/>
              <w:numPr>
                <w:ilvl w:val="0"/>
                <w:numId w:val="5"/>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Summary of evidence</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Summarize the main findings including the strength of evidence for each main outcome; consider their relevance to key groups (e.g., healthcare providers, users, and policy makers). </w:t>
            </w:r>
          </w:p>
        </w:tc>
        <w:tc>
          <w:tcPr>
            <w:tcW w:w="2340" w:type="dxa"/>
          </w:tcPr>
          <w:p w:rsidR="00736263" w:rsidRPr="0007533E" w:rsidRDefault="000D538A" w:rsidP="00E21947">
            <w:pPr>
              <w:spacing w:after="0" w:line="360" w:lineRule="auto"/>
              <w:rPr>
                <w:rFonts w:ascii="Times New Roman" w:hAnsi="Times New Roman" w:cs="Times New Roman"/>
                <w:sz w:val="24"/>
                <w:szCs w:val="24"/>
              </w:rPr>
            </w:pPr>
            <w:r w:rsidRPr="0007533E">
              <w:rPr>
                <w:rFonts w:ascii="Times New Roman" w:hAnsi="Times New Roman" w:cs="Times New Roman"/>
                <w:sz w:val="24"/>
                <w:szCs w:val="24"/>
              </w:rPr>
              <w:t>8</w:t>
            </w:r>
            <w:r w:rsidR="00736263" w:rsidRPr="0007533E">
              <w:rPr>
                <w:rFonts w:ascii="Times New Roman" w:hAnsi="Times New Roman" w:cs="Times New Roman"/>
                <w:sz w:val="24"/>
                <w:szCs w:val="24"/>
              </w:rPr>
              <w:t>,</w:t>
            </w:r>
            <w:r w:rsidR="007278D2">
              <w:rPr>
                <w:rFonts w:ascii="Times New Roman" w:hAnsi="Times New Roman" w:cs="Times New Roman"/>
                <w:sz w:val="24"/>
                <w:szCs w:val="24"/>
              </w:rPr>
              <w:t xml:space="preserve"> </w:t>
            </w:r>
            <w:r w:rsidR="00736263" w:rsidRPr="0007533E">
              <w:rPr>
                <w:rFonts w:ascii="Times New Roman" w:hAnsi="Times New Roman" w:cs="Times New Roman"/>
                <w:sz w:val="24"/>
                <w:szCs w:val="24"/>
              </w:rPr>
              <w:t>1</w:t>
            </w:r>
            <w:r w:rsidRPr="0007533E">
              <w:rPr>
                <w:rFonts w:ascii="Times New Roman" w:hAnsi="Times New Roman" w:cs="Times New Roman"/>
                <w:sz w:val="24"/>
                <w:szCs w:val="24"/>
              </w:rPr>
              <w:t>0</w:t>
            </w:r>
            <w:r w:rsidR="00736263" w:rsidRPr="0007533E">
              <w:rPr>
                <w:rFonts w:ascii="Times New Roman" w:hAnsi="Times New Roman" w:cs="Times New Roman"/>
                <w:sz w:val="24"/>
                <w:szCs w:val="24"/>
              </w:rPr>
              <w:t>-1</w:t>
            </w:r>
            <w:r w:rsidRPr="0007533E">
              <w:rPr>
                <w:rFonts w:ascii="Times New Roman" w:hAnsi="Times New Roman" w:cs="Times New Roman"/>
                <w:sz w:val="24"/>
                <w:szCs w:val="24"/>
              </w:rPr>
              <w:t>1 (Discussion, paragraph, 1, 5,</w:t>
            </w:r>
            <w:r w:rsidR="00736263" w:rsidRPr="0007533E">
              <w:rPr>
                <w:rFonts w:ascii="Times New Roman" w:hAnsi="Times New Roman" w:cs="Times New Roman"/>
                <w:sz w:val="24"/>
                <w:szCs w:val="24"/>
              </w:rPr>
              <w:t xml:space="preserve"> 6 and 8)</w:t>
            </w:r>
          </w:p>
        </w:tc>
      </w:tr>
      <w:tr w:rsidR="00736263" w:rsidRPr="0020530F" w:rsidTr="00B67008">
        <w:trPr>
          <w:trHeight w:val="468"/>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25.</w:t>
            </w:r>
          </w:p>
        </w:tc>
        <w:tc>
          <w:tcPr>
            <w:tcW w:w="1620" w:type="dxa"/>
          </w:tcPr>
          <w:p w:rsidR="00736263" w:rsidRPr="0020530F" w:rsidRDefault="00736263" w:rsidP="00736263">
            <w:pPr>
              <w:pStyle w:val="ListParagraph"/>
              <w:numPr>
                <w:ilvl w:val="0"/>
                <w:numId w:val="5"/>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Limitations</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Discuss limitations at study and outcome level (e.g., risk of bias), and at review-level </w:t>
            </w:r>
            <w:r w:rsidRPr="0020530F">
              <w:rPr>
                <w:rFonts w:ascii="Times New Roman" w:hAnsi="Times New Roman" w:cs="Times New Roman"/>
              </w:rPr>
              <w:lastRenderedPageBreak/>
              <w:t xml:space="preserve">(e.g., incomplete retrieval of identified research, reporting bias). </w:t>
            </w:r>
          </w:p>
        </w:tc>
        <w:tc>
          <w:tcPr>
            <w:tcW w:w="2340" w:type="dxa"/>
          </w:tcPr>
          <w:p w:rsidR="00736263" w:rsidRPr="0007533E" w:rsidRDefault="00736263" w:rsidP="00E21947">
            <w:pPr>
              <w:spacing w:after="0" w:line="360" w:lineRule="auto"/>
              <w:rPr>
                <w:rFonts w:ascii="Times New Roman" w:hAnsi="Times New Roman" w:cs="Times New Roman"/>
                <w:sz w:val="24"/>
                <w:szCs w:val="24"/>
              </w:rPr>
            </w:pPr>
            <w:r w:rsidRPr="0007533E">
              <w:rPr>
                <w:rFonts w:ascii="Times New Roman" w:hAnsi="Times New Roman" w:cs="Times New Roman"/>
                <w:sz w:val="24"/>
                <w:szCs w:val="24"/>
              </w:rPr>
              <w:lastRenderedPageBreak/>
              <w:t>1</w:t>
            </w:r>
            <w:r w:rsidR="000D538A" w:rsidRPr="0007533E">
              <w:rPr>
                <w:rFonts w:ascii="Times New Roman" w:hAnsi="Times New Roman" w:cs="Times New Roman"/>
                <w:sz w:val="24"/>
                <w:szCs w:val="24"/>
              </w:rPr>
              <w:t>1</w:t>
            </w:r>
            <w:r w:rsidRPr="0007533E">
              <w:rPr>
                <w:rFonts w:ascii="Times New Roman" w:hAnsi="Times New Roman" w:cs="Times New Roman"/>
                <w:sz w:val="24"/>
                <w:szCs w:val="24"/>
              </w:rPr>
              <w:t xml:space="preserve"> (Discussion, </w:t>
            </w:r>
            <w:r w:rsidRPr="0007533E">
              <w:rPr>
                <w:rFonts w:ascii="Times New Roman" w:hAnsi="Times New Roman" w:cs="Times New Roman"/>
                <w:sz w:val="24"/>
                <w:szCs w:val="24"/>
              </w:rPr>
              <w:lastRenderedPageBreak/>
              <w:t>paragraph, 10)</w:t>
            </w:r>
          </w:p>
        </w:tc>
      </w:tr>
      <w:tr w:rsidR="00736263" w:rsidRPr="0020530F" w:rsidTr="00B67008">
        <w:trPr>
          <w:trHeight w:val="468"/>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26.</w:t>
            </w:r>
          </w:p>
        </w:tc>
        <w:tc>
          <w:tcPr>
            <w:tcW w:w="1620" w:type="dxa"/>
          </w:tcPr>
          <w:p w:rsidR="00736263" w:rsidRPr="0020530F" w:rsidRDefault="00736263" w:rsidP="00736263">
            <w:pPr>
              <w:pStyle w:val="ListParagraph"/>
              <w:numPr>
                <w:ilvl w:val="0"/>
                <w:numId w:val="5"/>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Conclusions</w:t>
            </w:r>
          </w:p>
        </w:tc>
        <w:tc>
          <w:tcPr>
            <w:tcW w:w="8460" w:type="dxa"/>
          </w:tcPr>
          <w:p w:rsidR="00736263" w:rsidRPr="0020530F" w:rsidRDefault="00736263" w:rsidP="00736263">
            <w:pPr>
              <w:pStyle w:val="Default"/>
              <w:spacing w:line="360" w:lineRule="auto"/>
              <w:rPr>
                <w:rFonts w:ascii="Times New Roman" w:hAnsi="Times New Roman" w:cs="Times New Roman"/>
              </w:rPr>
            </w:pPr>
            <w:r w:rsidRPr="0020530F">
              <w:rPr>
                <w:rFonts w:ascii="Times New Roman" w:hAnsi="Times New Roman" w:cs="Times New Roman"/>
              </w:rPr>
              <w:t xml:space="preserve">Provide a general interpretation of the results in the context of other evidence, and implications for future research. </w:t>
            </w:r>
          </w:p>
        </w:tc>
        <w:tc>
          <w:tcPr>
            <w:tcW w:w="2340" w:type="dxa"/>
          </w:tcPr>
          <w:p w:rsidR="00736263" w:rsidRPr="0007533E" w:rsidRDefault="000D538A" w:rsidP="00736263">
            <w:pPr>
              <w:spacing w:after="0" w:line="360" w:lineRule="auto"/>
              <w:rPr>
                <w:rFonts w:ascii="Times New Roman" w:hAnsi="Times New Roman" w:cs="Times New Roman"/>
                <w:sz w:val="24"/>
                <w:szCs w:val="24"/>
              </w:rPr>
            </w:pPr>
            <w:r w:rsidRPr="0007533E">
              <w:rPr>
                <w:rFonts w:ascii="Times New Roman" w:hAnsi="Times New Roman" w:cs="Times New Roman"/>
                <w:sz w:val="24"/>
                <w:szCs w:val="24"/>
              </w:rPr>
              <w:t xml:space="preserve">11-12 </w:t>
            </w:r>
            <w:r w:rsidR="00736263" w:rsidRPr="0007533E">
              <w:rPr>
                <w:rFonts w:ascii="Times New Roman" w:hAnsi="Times New Roman" w:cs="Times New Roman"/>
                <w:sz w:val="24"/>
                <w:szCs w:val="24"/>
              </w:rPr>
              <w:t>(Conclusion, paragraph 1)</w:t>
            </w:r>
          </w:p>
        </w:tc>
      </w:tr>
      <w:tr w:rsidR="00F63784" w:rsidRPr="0020530F" w:rsidTr="00B67008">
        <w:trPr>
          <w:trHeight w:val="342"/>
        </w:trPr>
        <w:tc>
          <w:tcPr>
            <w:tcW w:w="13068" w:type="dxa"/>
            <w:gridSpan w:val="4"/>
          </w:tcPr>
          <w:p w:rsidR="00F63784" w:rsidRPr="0020530F" w:rsidRDefault="00F63784"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FUNDING</w:t>
            </w:r>
          </w:p>
        </w:tc>
      </w:tr>
      <w:tr w:rsidR="00736263" w:rsidRPr="0020530F" w:rsidTr="00B67008">
        <w:trPr>
          <w:trHeight w:val="487"/>
        </w:trPr>
        <w:tc>
          <w:tcPr>
            <w:tcW w:w="648" w:type="dxa"/>
          </w:tcPr>
          <w:p w:rsidR="00736263" w:rsidRPr="0020530F" w:rsidRDefault="00F63784" w:rsidP="00736263">
            <w:pPr>
              <w:spacing w:after="0" w:line="360" w:lineRule="auto"/>
              <w:rPr>
                <w:rFonts w:ascii="Times New Roman" w:hAnsi="Times New Roman" w:cs="Times New Roman"/>
                <w:sz w:val="24"/>
                <w:szCs w:val="24"/>
              </w:rPr>
            </w:pPr>
            <w:r>
              <w:rPr>
                <w:rFonts w:ascii="Times New Roman" w:hAnsi="Times New Roman" w:cs="Times New Roman"/>
                <w:sz w:val="24"/>
                <w:szCs w:val="24"/>
              </w:rPr>
              <w:t>2</w:t>
            </w:r>
            <w:r w:rsidRPr="0020530F">
              <w:rPr>
                <w:rFonts w:ascii="Times New Roman" w:hAnsi="Times New Roman" w:cs="Times New Roman"/>
                <w:sz w:val="24"/>
                <w:szCs w:val="24"/>
              </w:rPr>
              <w:t>7.</w:t>
            </w:r>
          </w:p>
        </w:tc>
        <w:tc>
          <w:tcPr>
            <w:tcW w:w="1620" w:type="dxa"/>
          </w:tcPr>
          <w:p w:rsidR="00736263" w:rsidRPr="0020530F" w:rsidRDefault="00736263" w:rsidP="00736263">
            <w:pPr>
              <w:pStyle w:val="ListParagraph"/>
              <w:numPr>
                <w:ilvl w:val="0"/>
                <w:numId w:val="7"/>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Funding</w:t>
            </w:r>
          </w:p>
        </w:tc>
        <w:tc>
          <w:tcPr>
            <w:tcW w:w="8460" w:type="dxa"/>
          </w:tcPr>
          <w:p w:rsidR="00736263" w:rsidRPr="0020530F"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Describe sources of funding for the systematic review and other support (e.g., supply of data); role of funders for the systematic review.</w:t>
            </w:r>
          </w:p>
        </w:tc>
        <w:tc>
          <w:tcPr>
            <w:tcW w:w="2340" w:type="dxa"/>
          </w:tcPr>
          <w:p w:rsidR="00736263" w:rsidRPr="0020530F" w:rsidRDefault="00736263" w:rsidP="00736263">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N/A</w:t>
            </w:r>
          </w:p>
        </w:tc>
      </w:tr>
    </w:tbl>
    <w:p w:rsidR="00B67008" w:rsidRDefault="00B67008" w:rsidP="0013630F">
      <w:pPr>
        <w:spacing w:line="480" w:lineRule="auto"/>
        <w:rPr>
          <w:rFonts w:ascii="Times New Roman" w:hAnsi="Times New Roman" w:cs="Times New Roman"/>
          <w:sz w:val="24"/>
          <w:szCs w:val="24"/>
        </w:rPr>
      </w:pPr>
    </w:p>
    <w:p w:rsidR="00B67008" w:rsidRDefault="00B67008">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rsidR="00736263" w:rsidRPr="008C4C46" w:rsidRDefault="00736263" w:rsidP="00736263">
      <w:pPr>
        <w:rPr>
          <w:rFonts w:ascii="Times New Roman" w:hAnsi="Times New Roman" w:cs="Times New Roman"/>
          <w:b/>
          <w:sz w:val="24"/>
        </w:rPr>
      </w:pPr>
      <w:r w:rsidRPr="008C4C46">
        <w:rPr>
          <w:rFonts w:ascii="Times New Roman" w:hAnsi="Times New Roman" w:cs="Times New Roman"/>
          <w:b/>
          <w:sz w:val="24"/>
        </w:rPr>
        <w:lastRenderedPageBreak/>
        <w:t>Table S2: Newcastle-Ottawa Scale for quality assessment of included observational studies</w:t>
      </w:r>
    </w:p>
    <w:tbl>
      <w:tblPr>
        <w:tblStyle w:val="TableGrid"/>
        <w:tblW w:w="5000" w:type="pct"/>
        <w:tblLook w:val="04A0" w:firstRow="1" w:lastRow="0" w:firstColumn="1" w:lastColumn="0" w:noHBand="0" w:noVBand="1"/>
      </w:tblPr>
      <w:tblGrid>
        <w:gridCol w:w="988"/>
        <w:gridCol w:w="2451"/>
        <w:gridCol w:w="2340"/>
        <w:gridCol w:w="2788"/>
        <w:gridCol w:w="3484"/>
        <w:gridCol w:w="1125"/>
      </w:tblGrid>
      <w:tr w:rsidR="00736263" w:rsidRPr="006A01D2" w:rsidTr="006A01D2">
        <w:trPr>
          <w:trHeight w:val="620"/>
        </w:trPr>
        <w:tc>
          <w:tcPr>
            <w:tcW w:w="375" w:type="pct"/>
          </w:tcPr>
          <w:p w:rsidR="00736263" w:rsidRPr="006A01D2" w:rsidRDefault="00736263" w:rsidP="006A01D2">
            <w:pPr>
              <w:spacing w:after="0" w:line="240" w:lineRule="auto"/>
              <w:jc w:val="both"/>
              <w:rPr>
                <w:rFonts w:ascii="Times New Roman" w:hAnsi="Times New Roman" w:cs="Times New Roman"/>
                <w:b/>
                <w:sz w:val="24"/>
                <w:szCs w:val="24"/>
              </w:rPr>
            </w:pPr>
            <w:r w:rsidRPr="006A01D2">
              <w:rPr>
                <w:rFonts w:ascii="Times New Roman" w:hAnsi="Times New Roman" w:cs="Times New Roman"/>
                <w:b/>
                <w:sz w:val="24"/>
                <w:szCs w:val="24"/>
              </w:rPr>
              <w:t>S.N.</w:t>
            </w:r>
          </w:p>
        </w:tc>
        <w:tc>
          <w:tcPr>
            <w:tcW w:w="930" w:type="pct"/>
          </w:tcPr>
          <w:p w:rsidR="00736263" w:rsidRPr="006A01D2" w:rsidRDefault="00736263" w:rsidP="006A01D2">
            <w:pPr>
              <w:spacing w:after="0" w:line="240" w:lineRule="auto"/>
              <w:jc w:val="both"/>
              <w:rPr>
                <w:rFonts w:ascii="Times New Roman" w:hAnsi="Times New Roman" w:cs="Times New Roman"/>
                <w:b/>
                <w:sz w:val="24"/>
                <w:szCs w:val="24"/>
              </w:rPr>
            </w:pPr>
            <w:r w:rsidRPr="006A01D2">
              <w:rPr>
                <w:rFonts w:ascii="Times New Roman" w:hAnsi="Times New Roman" w:cs="Times New Roman"/>
                <w:b/>
                <w:sz w:val="24"/>
                <w:szCs w:val="24"/>
              </w:rPr>
              <w:t>Study ID</w:t>
            </w:r>
          </w:p>
        </w:tc>
        <w:tc>
          <w:tcPr>
            <w:tcW w:w="888" w:type="pct"/>
          </w:tcPr>
          <w:p w:rsidR="00736263" w:rsidRPr="006A01D2" w:rsidRDefault="00736263" w:rsidP="006A01D2">
            <w:pPr>
              <w:spacing w:after="0" w:line="240" w:lineRule="auto"/>
              <w:rPr>
                <w:rFonts w:ascii="Times New Roman" w:hAnsi="Times New Roman" w:cs="Times New Roman"/>
                <w:b/>
                <w:sz w:val="24"/>
                <w:szCs w:val="24"/>
              </w:rPr>
            </w:pPr>
            <w:r w:rsidRPr="006A01D2">
              <w:rPr>
                <w:rFonts w:ascii="Times New Roman" w:hAnsi="Times New Roman" w:cs="Times New Roman"/>
                <w:b/>
                <w:sz w:val="24"/>
                <w:szCs w:val="24"/>
              </w:rPr>
              <w:t>Methodological quality (max 5 stars)</w:t>
            </w:r>
          </w:p>
        </w:tc>
        <w:tc>
          <w:tcPr>
            <w:tcW w:w="1058" w:type="pct"/>
          </w:tcPr>
          <w:p w:rsidR="00736263" w:rsidRPr="006A01D2" w:rsidRDefault="00736263" w:rsidP="006A01D2">
            <w:pPr>
              <w:spacing w:after="0" w:line="240" w:lineRule="auto"/>
              <w:rPr>
                <w:rFonts w:ascii="Times New Roman" w:hAnsi="Times New Roman" w:cs="Times New Roman"/>
                <w:b/>
                <w:sz w:val="24"/>
                <w:szCs w:val="24"/>
              </w:rPr>
            </w:pPr>
            <w:r w:rsidRPr="006A01D2">
              <w:rPr>
                <w:rFonts w:ascii="Times New Roman" w:hAnsi="Times New Roman" w:cs="Times New Roman"/>
                <w:b/>
                <w:sz w:val="24"/>
                <w:szCs w:val="24"/>
              </w:rPr>
              <w:t>Comparability (max 2 stars)</w:t>
            </w:r>
          </w:p>
        </w:tc>
        <w:tc>
          <w:tcPr>
            <w:tcW w:w="1322" w:type="pct"/>
          </w:tcPr>
          <w:p w:rsidR="00736263" w:rsidRPr="006A01D2" w:rsidRDefault="00736263" w:rsidP="006A01D2">
            <w:pPr>
              <w:spacing w:after="0" w:line="240" w:lineRule="auto"/>
              <w:jc w:val="both"/>
              <w:rPr>
                <w:rFonts w:ascii="Times New Roman" w:hAnsi="Times New Roman" w:cs="Times New Roman"/>
                <w:b/>
                <w:sz w:val="24"/>
                <w:szCs w:val="24"/>
              </w:rPr>
            </w:pPr>
            <w:r w:rsidRPr="006A01D2">
              <w:rPr>
                <w:rFonts w:ascii="Times New Roman" w:hAnsi="Times New Roman" w:cs="Times New Roman"/>
                <w:b/>
                <w:sz w:val="24"/>
                <w:szCs w:val="24"/>
              </w:rPr>
              <w:t>Outcome measures and analysis (max 3 stars)</w:t>
            </w:r>
          </w:p>
        </w:tc>
        <w:tc>
          <w:tcPr>
            <w:tcW w:w="427" w:type="pct"/>
          </w:tcPr>
          <w:p w:rsidR="00736263" w:rsidRPr="006A01D2" w:rsidRDefault="00736263" w:rsidP="006A01D2">
            <w:pPr>
              <w:spacing w:after="0" w:line="240" w:lineRule="auto"/>
              <w:jc w:val="both"/>
              <w:rPr>
                <w:rFonts w:ascii="Times New Roman" w:hAnsi="Times New Roman" w:cs="Times New Roman"/>
                <w:b/>
                <w:sz w:val="24"/>
                <w:szCs w:val="24"/>
              </w:rPr>
            </w:pPr>
            <w:r w:rsidRPr="006A01D2">
              <w:rPr>
                <w:rFonts w:ascii="Times New Roman" w:hAnsi="Times New Roman" w:cs="Times New Roman"/>
                <w:b/>
                <w:sz w:val="24"/>
                <w:szCs w:val="24"/>
              </w:rPr>
              <w:t>Total</w:t>
            </w:r>
            <w:r w:rsidR="00FC5850" w:rsidRPr="006A01D2">
              <w:rPr>
                <w:rFonts w:ascii="Times New Roman" w:hAnsi="Times New Roman" w:cs="Times New Roman"/>
                <w:b/>
                <w:sz w:val="24"/>
                <w:szCs w:val="24"/>
              </w:rPr>
              <w:t xml:space="preserve"> score</w:t>
            </w:r>
          </w:p>
        </w:tc>
      </w:tr>
      <w:tr w:rsidR="00736263" w:rsidRPr="006A01D2" w:rsidTr="006A01D2">
        <w:trPr>
          <w:trHeight w:val="482"/>
        </w:trPr>
        <w:tc>
          <w:tcPr>
            <w:tcW w:w="375"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1.</w:t>
            </w:r>
          </w:p>
        </w:tc>
        <w:tc>
          <w:tcPr>
            <w:tcW w:w="930" w:type="pct"/>
          </w:tcPr>
          <w:p w:rsidR="00736263" w:rsidRPr="006A01D2" w:rsidRDefault="00736263" w:rsidP="006A01D2">
            <w:pPr>
              <w:spacing w:after="0" w:line="240" w:lineRule="auto"/>
              <w:rPr>
                <w:rFonts w:ascii="Times New Roman" w:hAnsi="Times New Roman" w:cs="Times New Roman"/>
                <w:sz w:val="24"/>
                <w:szCs w:val="24"/>
              </w:rPr>
            </w:pPr>
            <w:r w:rsidRPr="006A01D2">
              <w:rPr>
                <w:rFonts w:ascii="Times New Roman" w:hAnsi="Times New Roman" w:cs="Times New Roman"/>
                <w:sz w:val="24"/>
                <w:szCs w:val="24"/>
              </w:rPr>
              <w:t>Baggett et al</w:t>
            </w:r>
            <w:r w:rsidR="0062572A" w:rsidRPr="006A01D2">
              <w:rPr>
                <w:rFonts w:ascii="Times New Roman" w:hAnsi="Times New Roman" w:cs="Times New Roman"/>
                <w:sz w:val="24"/>
                <w:szCs w:val="24"/>
              </w:rPr>
              <w:t>.</w:t>
            </w:r>
            <w:r w:rsidRPr="006A01D2">
              <w:rPr>
                <w:rFonts w:ascii="Times New Roman" w:hAnsi="Times New Roman" w:cs="Times New Roman"/>
                <w:sz w:val="24"/>
                <w:szCs w:val="24"/>
              </w:rPr>
              <w:t xml:space="preserve"> 2020</w:t>
            </w:r>
          </w:p>
        </w:tc>
        <w:tc>
          <w:tcPr>
            <w:tcW w:w="88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05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322"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427" w:type="pct"/>
          </w:tcPr>
          <w:p w:rsidR="00736263" w:rsidRPr="006A01D2" w:rsidRDefault="00FC5850"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8</w:t>
            </w:r>
          </w:p>
        </w:tc>
      </w:tr>
      <w:tr w:rsidR="00736263" w:rsidRPr="006A01D2" w:rsidTr="006A01D2">
        <w:trPr>
          <w:trHeight w:val="509"/>
        </w:trPr>
        <w:tc>
          <w:tcPr>
            <w:tcW w:w="375"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2.</w:t>
            </w:r>
          </w:p>
        </w:tc>
        <w:tc>
          <w:tcPr>
            <w:tcW w:w="930"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Dong et al</w:t>
            </w:r>
            <w:r w:rsidR="0062572A" w:rsidRPr="006A01D2">
              <w:rPr>
                <w:rFonts w:ascii="Times New Roman" w:hAnsi="Times New Roman" w:cs="Times New Roman"/>
                <w:sz w:val="24"/>
                <w:szCs w:val="24"/>
              </w:rPr>
              <w:t>.</w:t>
            </w:r>
            <w:r w:rsidRPr="006A01D2">
              <w:rPr>
                <w:rFonts w:ascii="Times New Roman" w:hAnsi="Times New Roman" w:cs="Times New Roman"/>
                <w:sz w:val="24"/>
                <w:szCs w:val="24"/>
              </w:rPr>
              <w:t xml:space="preserve"> 2020</w:t>
            </w:r>
          </w:p>
        </w:tc>
        <w:tc>
          <w:tcPr>
            <w:tcW w:w="88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05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322"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427" w:type="pct"/>
          </w:tcPr>
          <w:p w:rsidR="00736263" w:rsidRPr="006A01D2" w:rsidRDefault="00FC5850"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9</w:t>
            </w:r>
          </w:p>
        </w:tc>
      </w:tr>
      <w:tr w:rsidR="00736263" w:rsidRPr="006A01D2" w:rsidTr="006A01D2">
        <w:trPr>
          <w:trHeight w:val="509"/>
        </w:trPr>
        <w:tc>
          <w:tcPr>
            <w:tcW w:w="375"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3.</w:t>
            </w:r>
          </w:p>
        </w:tc>
        <w:tc>
          <w:tcPr>
            <w:tcW w:w="930"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Hu et al</w:t>
            </w:r>
            <w:r w:rsidR="0062572A" w:rsidRPr="006A01D2">
              <w:rPr>
                <w:rFonts w:ascii="Times New Roman" w:hAnsi="Times New Roman" w:cs="Times New Roman"/>
                <w:sz w:val="24"/>
                <w:szCs w:val="24"/>
              </w:rPr>
              <w:t>.</w:t>
            </w:r>
            <w:r w:rsidRPr="006A01D2">
              <w:rPr>
                <w:rFonts w:ascii="Times New Roman" w:hAnsi="Times New Roman" w:cs="Times New Roman"/>
                <w:sz w:val="24"/>
                <w:szCs w:val="24"/>
              </w:rPr>
              <w:t xml:space="preserve"> 2020</w:t>
            </w:r>
          </w:p>
        </w:tc>
        <w:tc>
          <w:tcPr>
            <w:tcW w:w="88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05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322"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427" w:type="pct"/>
          </w:tcPr>
          <w:p w:rsidR="00736263" w:rsidRPr="006A01D2" w:rsidRDefault="00FC5850" w:rsidP="006A01D2">
            <w:pPr>
              <w:spacing w:after="0" w:line="240" w:lineRule="auto"/>
              <w:rPr>
                <w:sz w:val="24"/>
                <w:szCs w:val="24"/>
              </w:rPr>
            </w:pPr>
            <w:r w:rsidRPr="006A01D2">
              <w:rPr>
                <w:rFonts w:ascii="Times New Roman" w:hAnsi="Times New Roman" w:cs="Times New Roman"/>
                <w:sz w:val="24"/>
                <w:szCs w:val="24"/>
              </w:rPr>
              <w:t>8</w:t>
            </w:r>
          </w:p>
        </w:tc>
      </w:tr>
      <w:tr w:rsidR="00736263" w:rsidRPr="006A01D2" w:rsidTr="006A01D2">
        <w:trPr>
          <w:trHeight w:val="509"/>
        </w:trPr>
        <w:tc>
          <w:tcPr>
            <w:tcW w:w="375"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4.</w:t>
            </w:r>
          </w:p>
        </w:tc>
        <w:tc>
          <w:tcPr>
            <w:tcW w:w="930" w:type="pct"/>
          </w:tcPr>
          <w:p w:rsidR="00736263" w:rsidRPr="006A01D2" w:rsidRDefault="00736263" w:rsidP="006A01D2">
            <w:pPr>
              <w:spacing w:after="0" w:line="240" w:lineRule="auto"/>
              <w:rPr>
                <w:rFonts w:ascii="Times New Roman" w:hAnsi="Times New Roman" w:cs="Times New Roman"/>
                <w:sz w:val="24"/>
                <w:szCs w:val="24"/>
              </w:rPr>
            </w:pPr>
            <w:r w:rsidRPr="006A01D2">
              <w:rPr>
                <w:rFonts w:ascii="Times New Roman" w:hAnsi="Times New Roman" w:cs="Times New Roman"/>
                <w:sz w:val="24"/>
                <w:szCs w:val="24"/>
              </w:rPr>
              <w:t>Kimball et al</w:t>
            </w:r>
            <w:r w:rsidR="0062572A" w:rsidRPr="006A01D2">
              <w:rPr>
                <w:rFonts w:ascii="Times New Roman" w:hAnsi="Times New Roman" w:cs="Times New Roman"/>
                <w:sz w:val="24"/>
                <w:szCs w:val="24"/>
              </w:rPr>
              <w:t>.</w:t>
            </w:r>
            <w:r w:rsidRPr="006A01D2">
              <w:rPr>
                <w:rFonts w:ascii="Times New Roman" w:hAnsi="Times New Roman" w:cs="Times New Roman"/>
                <w:sz w:val="24"/>
                <w:szCs w:val="24"/>
              </w:rPr>
              <w:t xml:space="preserve"> 2020</w:t>
            </w:r>
          </w:p>
        </w:tc>
        <w:tc>
          <w:tcPr>
            <w:tcW w:w="88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05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322"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427" w:type="pct"/>
          </w:tcPr>
          <w:p w:rsidR="00736263" w:rsidRPr="006A01D2" w:rsidRDefault="00FC5850" w:rsidP="006A01D2">
            <w:pPr>
              <w:spacing w:after="0" w:line="240" w:lineRule="auto"/>
              <w:rPr>
                <w:sz w:val="24"/>
                <w:szCs w:val="24"/>
              </w:rPr>
            </w:pPr>
            <w:r w:rsidRPr="006A01D2">
              <w:rPr>
                <w:rFonts w:ascii="Times New Roman" w:hAnsi="Times New Roman" w:cs="Times New Roman"/>
                <w:sz w:val="24"/>
                <w:szCs w:val="24"/>
              </w:rPr>
              <w:t>9</w:t>
            </w:r>
          </w:p>
        </w:tc>
      </w:tr>
      <w:tr w:rsidR="00736263" w:rsidRPr="006A01D2" w:rsidTr="006A01D2">
        <w:trPr>
          <w:trHeight w:val="509"/>
        </w:trPr>
        <w:tc>
          <w:tcPr>
            <w:tcW w:w="375"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5.</w:t>
            </w:r>
          </w:p>
        </w:tc>
        <w:tc>
          <w:tcPr>
            <w:tcW w:w="930"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Lu et al</w:t>
            </w:r>
            <w:r w:rsidR="0062572A" w:rsidRPr="006A01D2">
              <w:rPr>
                <w:rFonts w:ascii="Times New Roman" w:hAnsi="Times New Roman" w:cs="Times New Roman"/>
                <w:sz w:val="24"/>
                <w:szCs w:val="24"/>
              </w:rPr>
              <w:t>.</w:t>
            </w:r>
            <w:r w:rsidRPr="006A01D2">
              <w:rPr>
                <w:rFonts w:ascii="Times New Roman" w:hAnsi="Times New Roman" w:cs="Times New Roman"/>
                <w:sz w:val="24"/>
                <w:szCs w:val="24"/>
              </w:rPr>
              <w:t xml:space="preserve"> 2020</w:t>
            </w:r>
          </w:p>
        </w:tc>
        <w:tc>
          <w:tcPr>
            <w:tcW w:w="88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05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322"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427" w:type="pct"/>
          </w:tcPr>
          <w:p w:rsidR="00736263" w:rsidRPr="006A01D2" w:rsidRDefault="00FC5850" w:rsidP="006A01D2">
            <w:pPr>
              <w:spacing w:after="0" w:line="240" w:lineRule="auto"/>
              <w:rPr>
                <w:sz w:val="24"/>
                <w:szCs w:val="24"/>
              </w:rPr>
            </w:pPr>
            <w:r w:rsidRPr="006A01D2">
              <w:rPr>
                <w:rFonts w:ascii="Times New Roman" w:hAnsi="Times New Roman" w:cs="Times New Roman"/>
                <w:sz w:val="24"/>
                <w:szCs w:val="24"/>
              </w:rPr>
              <w:t>7</w:t>
            </w:r>
          </w:p>
        </w:tc>
      </w:tr>
      <w:tr w:rsidR="00736263" w:rsidRPr="006A01D2" w:rsidTr="006A01D2">
        <w:trPr>
          <w:trHeight w:val="509"/>
        </w:trPr>
        <w:tc>
          <w:tcPr>
            <w:tcW w:w="375"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6.</w:t>
            </w:r>
          </w:p>
        </w:tc>
        <w:tc>
          <w:tcPr>
            <w:tcW w:w="930" w:type="pct"/>
          </w:tcPr>
          <w:p w:rsidR="00736263" w:rsidRPr="006A01D2" w:rsidRDefault="00736263" w:rsidP="006A01D2">
            <w:pPr>
              <w:spacing w:after="0" w:line="240" w:lineRule="auto"/>
              <w:jc w:val="both"/>
              <w:rPr>
                <w:rFonts w:ascii="Times New Roman" w:hAnsi="Times New Roman" w:cs="Times New Roman"/>
                <w:sz w:val="24"/>
                <w:szCs w:val="24"/>
              </w:rPr>
            </w:pPr>
            <w:proofErr w:type="spellStart"/>
            <w:r w:rsidRPr="006A01D2">
              <w:rPr>
                <w:rFonts w:ascii="Times New Roman" w:hAnsi="Times New Roman" w:cs="Times New Roman"/>
                <w:sz w:val="24"/>
                <w:szCs w:val="24"/>
              </w:rPr>
              <w:t>Meng</w:t>
            </w:r>
            <w:proofErr w:type="spellEnd"/>
            <w:r w:rsidRPr="006A01D2">
              <w:rPr>
                <w:rFonts w:ascii="Times New Roman" w:hAnsi="Times New Roman" w:cs="Times New Roman"/>
                <w:sz w:val="24"/>
                <w:szCs w:val="24"/>
              </w:rPr>
              <w:t xml:space="preserve"> et al</w:t>
            </w:r>
            <w:r w:rsidR="0062572A" w:rsidRPr="006A01D2">
              <w:rPr>
                <w:rFonts w:ascii="Times New Roman" w:hAnsi="Times New Roman" w:cs="Times New Roman"/>
                <w:sz w:val="24"/>
                <w:szCs w:val="24"/>
              </w:rPr>
              <w:t>.</w:t>
            </w:r>
            <w:r w:rsidRPr="006A01D2">
              <w:rPr>
                <w:rFonts w:ascii="Times New Roman" w:hAnsi="Times New Roman" w:cs="Times New Roman"/>
                <w:sz w:val="24"/>
                <w:szCs w:val="24"/>
              </w:rPr>
              <w:t xml:space="preserve"> 2020</w:t>
            </w:r>
          </w:p>
        </w:tc>
        <w:tc>
          <w:tcPr>
            <w:tcW w:w="88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05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322"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427" w:type="pct"/>
          </w:tcPr>
          <w:p w:rsidR="00736263" w:rsidRPr="006A01D2" w:rsidRDefault="00FC5850" w:rsidP="006A01D2">
            <w:pPr>
              <w:spacing w:after="0" w:line="240" w:lineRule="auto"/>
              <w:rPr>
                <w:rFonts w:ascii="Times New Roman" w:hAnsi="Times New Roman" w:cs="Times New Roman"/>
                <w:sz w:val="24"/>
                <w:szCs w:val="24"/>
              </w:rPr>
            </w:pPr>
            <w:r w:rsidRPr="006A01D2">
              <w:rPr>
                <w:rFonts w:ascii="Times New Roman" w:hAnsi="Times New Roman" w:cs="Times New Roman"/>
                <w:sz w:val="24"/>
                <w:szCs w:val="24"/>
              </w:rPr>
              <w:t>8</w:t>
            </w:r>
          </w:p>
        </w:tc>
      </w:tr>
      <w:tr w:rsidR="00736263" w:rsidRPr="006A01D2" w:rsidTr="006A01D2">
        <w:trPr>
          <w:trHeight w:val="509"/>
        </w:trPr>
        <w:tc>
          <w:tcPr>
            <w:tcW w:w="375"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7.</w:t>
            </w:r>
          </w:p>
        </w:tc>
        <w:tc>
          <w:tcPr>
            <w:tcW w:w="930" w:type="pct"/>
          </w:tcPr>
          <w:p w:rsidR="00736263" w:rsidRPr="006A01D2" w:rsidRDefault="00736263" w:rsidP="006A01D2">
            <w:pPr>
              <w:spacing w:after="0" w:line="240" w:lineRule="auto"/>
              <w:rPr>
                <w:rFonts w:ascii="Times New Roman" w:hAnsi="Times New Roman" w:cs="Times New Roman"/>
                <w:sz w:val="24"/>
                <w:szCs w:val="24"/>
              </w:rPr>
            </w:pPr>
            <w:proofErr w:type="spellStart"/>
            <w:r w:rsidRPr="006A01D2">
              <w:rPr>
                <w:rFonts w:ascii="Times New Roman" w:hAnsi="Times New Roman" w:cs="Times New Roman"/>
                <w:sz w:val="24"/>
                <w:szCs w:val="24"/>
              </w:rPr>
              <w:t>Mizumoto</w:t>
            </w:r>
            <w:proofErr w:type="spellEnd"/>
            <w:r w:rsidRPr="006A01D2">
              <w:rPr>
                <w:rFonts w:ascii="Times New Roman" w:hAnsi="Times New Roman" w:cs="Times New Roman"/>
                <w:sz w:val="24"/>
                <w:szCs w:val="24"/>
              </w:rPr>
              <w:t xml:space="preserve"> et al</w:t>
            </w:r>
            <w:r w:rsidR="0062572A" w:rsidRPr="006A01D2">
              <w:rPr>
                <w:rFonts w:ascii="Times New Roman" w:hAnsi="Times New Roman" w:cs="Times New Roman"/>
                <w:sz w:val="24"/>
                <w:szCs w:val="24"/>
              </w:rPr>
              <w:t>.</w:t>
            </w:r>
            <w:r w:rsidRPr="006A01D2">
              <w:rPr>
                <w:rFonts w:ascii="Times New Roman" w:hAnsi="Times New Roman" w:cs="Times New Roman"/>
                <w:sz w:val="24"/>
                <w:szCs w:val="24"/>
              </w:rPr>
              <w:t xml:space="preserve"> 2020</w:t>
            </w:r>
          </w:p>
        </w:tc>
        <w:tc>
          <w:tcPr>
            <w:tcW w:w="88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05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322"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427" w:type="pct"/>
          </w:tcPr>
          <w:p w:rsidR="00736263" w:rsidRPr="006A01D2" w:rsidRDefault="00FC5850" w:rsidP="006A01D2">
            <w:pPr>
              <w:spacing w:after="0" w:line="240" w:lineRule="auto"/>
              <w:rPr>
                <w:sz w:val="24"/>
                <w:szCs w:val="24"/>
              </w:rPr>
            </w:pPr>
            <w:r w:rsidRPr="006A01D2">
              <w:rPr>
                <w:rFonts w:ascii="Times New Roman" w:hAnsi="Times New Roman" w:cs="Times New Roman"/>
                <w:sz w:val="24"/>
                <w:szCs w:val="24"/>
              </w:rPr>
              <w:t>9</w:t>
            </w:r>
          </w:p>
        </w:tc>
      </w:tr>
      <w:tr w:rsidR="00736263" w:rsidRPr="006A01D2" w:rsidTr="006A01D2">
        <w:trPr>
          <w:trHeight w:val="509"/>
        </w:trPr>
        <w:tc>
          <w:tcPr>
            <w:tcW w:w="375"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8.</w:t>
            </w:r>
          </w:p>
        </w:tc>
        <w:tc>
          <w:tcPr>
            <w:tcW w:w="930" w:type="pct"/>
          </w:tcPr>
          <w:p w:rsidR="00736263" w:rsidRPr="006A01D2" w:rsidRDefault="00736263" w:rsidP="006A01D2">
            <w:pPr>
              <w:spacing w:after="0" w:line="240" w:lineRule="auto"/>
              <w:rPr>
                <w:rFonts w:ascii="Times New Roman" w:hAnsi="Times New Roman" w:cs="Times New Roman"/>
                <w:sz w:val="24"/>
                <w:szCs w:val="24"/>
              </w:rPr>
            </w:pPr>
            <w:r w:rsidRPr="006A01D2">
              <w:rPr>
                <w:rFonts w:ascii="Times New Roman" w:hAnsi="Times New Roman" w:cs="Times New Roman"/>
                <w:sz w:val="24"/>
                <w:szCs w:val="24"/>
              </w:rPr>
              <w:t>Nishiura et al</w:t>
            </w:r>
            <w:r w:rsidR="00683F8F" w:rsidRPr="006A01D2">
              <w:rPr>
                <w:rFonts w:ascii="Times New Roman" w:hAnsi="Times New Roman" w:cs="Times New Roman"/>
                <w:sz w:val="24"/>
                <w:szCs w:val="24"/>
              </w:rPr>
              <w:t>.</w:t>
            </w:r>
            <w:r w:rsidRPr="006A01D2">
              <w:rPr>
                <w:rFonts w:ascii="Times New Roman" w:hAnsi="Times New Roman" w:cs="Times New Roman"/>
                <w:sz w:val="24"/>
                <w:szCs w:val="24"/>
              </w:rPr>
              <w:t xml:space="preserve"> 2020</w:t>
            </w:r>
          </w:p>
        </w:tc>
        <w:tc>
          <w:tcPr>
            <w:tcW w:w="88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05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322"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427" w:type="pct"/>
          </w:tcPr>
          <w:p w:rsidR="00736263" w:rsidRPr="006A01D2" w:rsidRDefault="00FC5850" w:rsidP="006A01D2">
            <w:pPr>
              <w:spacing w:after="0" w:line="240" w:lineRule="auto"/>
              <w:rPr>
                <w:sz w:val="24"/>
                <w:szCs w:val="24"/>
              </w:rPr>
            </w:pPr>
            <w:r w:rsidRPr="006A01D2">
              <w:rPr>
                <w:rFonts w:ascii="Times New Roman" w:hAnsi="Times New Roman" w:cs="Times New Roman"/>
                <w:sz w:val="24"/>
                <w:szCs w:val="24"/>
              </w:rPr>
              <w:t>8</w:t>
            </w:r>
          </w:p>
        </w:tc>
      </w:tr>
      <w:tr w:rsidR="00736263" w:rsidRPr="006A01D2" w:rsidTr="006A01D2">
        <w:trPr>
          <w:trHeight w:val="509"/>
        </w:trPr>
        <w:tc>
          <w:tcPr>
            <w:tcW w:w="375"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9.</w:t>
            </w:r>
          </w:p>
        </w:tc>
        <w:tc>
          <w:tcPr>
            <w:tcW w:w="930"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Pan et al</w:t>
            </w:r>
            <w:r w:rsidR="00683F8F" w:rsidRPr="006A01D2">
              <w:rPr>
                <w:rFonts w:ascii="Times New Roman" w:hAnsi="Times New Roman" w:cs="Times New Roman"/>
                <w:sz w:val="24"/>
                <w:szCs w:val="24"/>
              </w:rPr>
              <w:t>.</w:t>
            </w:r>
            <w:r w:rsidRPr="006A01D2">
              <w:rPr>
                <w:rFonts w:ascii="Times New Roman" w:hAnsi="Times New Roman" w:cs="Times New Roman"/>
                <w:sz w:val="24"/>
                <w:szCs w:val="24"/>
              </w:rPr>
              <w:t xml:space="preserve"> 2020</w:t>
            </w:r>
          </w:p>
        </w:tc>
        <w:tc>
          <w:tcPr>
            <w:tcW w:w="88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05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322"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427" w:type="pct"/>
          </w:tcPr>
          <w:p w:rsidR="00736263" w:rsidRPr="006A01D2" w:rsidRDefault="00FC5850" w:rsidP="006A01D2">
            <w:pPr>
              <w:spacing w:after="0" w:line="240" w:lineRule="auto"/>
              <w:rPr>
                <w:sz w:val="24"/>
                <w:szCs w:val="24"/>
              </w:rPr>
            </w:pPr>
            <w:r w:rsidRPr="006A01D2">
              <w:rPr>
                <w:rFonts w:ascii="Times New Roman" w:hAnsi="Times New Roman" w:cs="Times New Roman"/>
                <w:sz w:val="24"/>
                <w:szCs w:val="24"/>
              </w:rPr>
              <w:t>8</w:t>
            </w:r>
          </w:p>
        </w:tc>
      </w:tr>
      <w:tr w:rsidR="00736263" w:rsidRPr="006A01D2" w:rsidTr="006A01D2">
        <w:trPr>
          <w:trHeight w:val="509"/>
        </w:trPr>
        <w:tc>
          <w:tcPr>
            <w:tcW w:w="375"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10.</w:t>
            </w:r>
          </w:p>
        </w:tc>
        <w:tc>
          <w:tcPr>
            <w:tcW w:w="930" w:type="pct"/>
          </w:tcPr>
          <w:p w:rsidR="00736263" w:rsidRPr="006A01D2" w:rsidRDefault="00736263" w:rsidP="006A01D2">
            <w:pPr>
              <w:spacing w:after="0" w:line="240" w:lineRule="auto"/>
              <w:jc w:val="both"/>
              <w:rPr>
                <w:rFonts w:ascii="Times New Roman" w:hAnsi="Times New Roman" w:cs="Times New Roman"/>
                <w:sz w:val="24"/>
                <w:szCs w:val="24"/>
              </w:rPr>
            </w:pPr>
            <w:proofErr w:type="spellStart"/>
            <w:r w:rsidRPr="006A01D2">
              <w:rPr>
                <w:rFonts w:ascii="Times New Roman" w:hAnsi="Times New Roman" w:cs="Times New Roman"/>
                <w:sz w:val="24"/>
                <w:szCs w:val="24"/>
              </w:rPr>
              <w:t>Qiu</w:t>
            </w:r>
            <w:proofErr w:type="spellEnd"/>
            <w:r w:rsidRPr="006A01D2">
              <w:rPr>
                <w:rFonts w:ascii="Times New Roman" w:hAnsi="Times New Roman" w:cs="Times New Roman"/>
                <w:sz w:val="24"/>
                <w:szCs w:val="24"/>
              </w:rPr>
              <w:t xml:space="preserve"> et al</w:t>
            </w:r>
            <w:r w:rsidR="00683F8F" w:rsidRPr="006A01D2">
              <w:rPr>
                <w:rFonts w:ascii="Times New Roman" w:hAnsi="Times New Roman" w:cs="Times New Roman"/>
                <w:sz w:val="24"/>
                <w:szCs w:val="24"/>
              </w:rPr>
              <w:t>.</w:t>
            </w:r>
            <w:r w:rsidRPr="006A01D2">
              <w:rPr>
                <w:rFonts w:ascii="Times New Roman" w:hAnsi="Times New Roman" w:cs="Times New Roman"/>
                <w:sz w:val="24"/>
                <w:szCs w:val="24"/>
              </w:rPr>
              <w:t xml:space="preserve"> 2020</w:t>
            </w:r>
          </w:p>
        </w:tc>
        <w:tc>
          <w:tcPr>
            <w:tcW w:w="88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05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322"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427" w:type="pct"/>
          </w:tcPr>
          <w:p w:rsidR="00736263" w:rsidRPr="006A01D2" w:rsidRDefault="00FC5850" w:rsidP="006A01D2">
            <w:pPr>
              <w:spacing w:after="0" w:line="240" w:lineRule="auto"/>
              <w:rPr>
                <w:sz w:val="24"/>
                <w:szCs w:val="24"/>
              </w:rPr>
            </w:pPr>
            <w:r w:rsidRPr="006A01D2">
              <w:rPr>
                <w:rFonts w:ascii="Times New Roman" w:hAnsi="Times New Roman" w:cs="Times New Roman"/>
                <w:sz w:val="24"/>
                <w:szCs w:val="24"/>
              </w:rPr>
              <w:t>9</w:t>
            </w:r>
          </w:p>
        </w:tc>
      </w:tr>
      <w:tr w:rsidR="00736263" w:rsidRPr="006A01D2" w:rsidTr="006A01D2">
        <w:trPr>
          <w:trHeight w:val="509"/>
        </w:trPr>
        <w:tc>
          <w:tcPr>
            <w:tcW w:w="375"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11.</w:t>
            </w:r>
          </w:p>
        </w:tc>
        <w:tc>
          <w:tcPr>
            <w:tcW w:w="930"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Song et al</w:t>
            </w:r>
            <w:r w:rsidR="00683F8F" w:rsidRPr="006A01D2">
              <w:rPr>
                <w:rFonts w:ascii="Times New Roman" w:hAnsi="Times New Roman" w:cs="Times New Roman"/>
                <w:sz w:val="24"/>
                <w:szCs w:val="24"/>
              </w:rPr>
              <w:t>.</w:t>
            </w:r>
            <w:r w:rsidRPr="006A01D2">
              <w:rPr>
                <w:rFonts w:ascii="Times New Roman" w:hAnsi="Times New Roman" w:cs="Times New Roman"/>
                <w:sz w:val="24"/>
                <w:szCs w:val="24"/>
              </w:rPr>
              <w:t xml:space="preserve"> 2020</w:t>
            </w:r>
          </w:p>
        </w:tc>
        <w:tc>
          <w:tcPr>
            <w:tcW w:w="88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05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322"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427" w:type="pct"/>
          </w:tcPr>
          <w:p w:rsidR="00736263" w:rsidRPr="006A01D2" w:rsidRDefault="00FC5850" w:rsidP="006A01D2">
            <w:pPr>
              <w:spacing w:after="0" w:line="240" w:lineRule="auto"/>
              <w:rPr>
                <w:sz w:val="24"/>
                <w:szCs w:val="24"/>
              </w:rPr>
            </w:pPr>
            <w:r w:rsidRPr="006A01D2">
              <w:rPr>
                <w:rFonts w:ascii="Times New Roman" w:hAnsi="Times New Roman" w:cs="Times New Roman"/>
                <w:sz w:val="24"/>
                <w:szCs w:val="24"/>
              </w:rPr>
              <w:t>6</w:t>
            </w:r>
          </w:p>
        </w:tc>
      </w:tr>
      <w:tr w:rsidR="00736263" w:rsidRPr="006A01D2" w:rsidTr="006A01D2">
        <w:trPr>
          <w:trHeight w:val="509"/>
        </w:trPr>
        <w:tc>
          <w:tcPr>
            <w:tcW w:w="375"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12.</w:t>
            </w:r>
          </w:p>
        </w:tc>
        <w:tc>
          <w:tcPr>
            <w:tcW w:w="930"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Sutton et al</w:t>
            </w:r>
            <w:r w:rsidR="00683F8F" w:rsidRPr="006A01D2">
              <w:rPr>
                <w:rFonts w:ascii="Times New Roman" w:hAnsi="Times New Roman" w:cs="Times New Roman"/>
                <w:sz w:val="24"/>
                <w:szCs w:val="24"/>
              </w:rPr>
              <w:t>.</w:t>
            </w:r>
            <w:r w:rsidRPr="006A01D2">
              <w:rPr>
                <w:rFonts w:ascii="Times New Roman" w:hAnsi="Times New Roman" w:cs="Times New Roman"/>
                <w:sz w:val="24"/>
                <w:szCs w:val="24"/>
              </w:rPr>
              <w:t xml:space="preserve"> 2020</w:t>
            </w:r>
          </w:p>
        </w:tc>
        <w:tc>
          <w:tcPr>
            <w:tcW w:w="88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05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322"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427" w:type="pct"/>
          </w:tcPr>
          <w:p w:rsidR="00736263" w:rsidRPr="006A01D2" w:rsidRDefault="00FC5850" w:rsidP="006A01D2">
            <w:pPr>
              <w:spacing w:after="0" w:line="240" w:lineRule="auto"/>
              <w:rPr>
                <w:sz w:val="24"/>
                <w:szCs w:val="24"/>
              </w:rPr>
            </w:pPr>
            <w:r w:rsidRPr="006A01D2">
              <w:rPr>
                <w:rFonts w:ascii="Times New Roman" w:hAnsi="Times New Roman" w:cs="Times New Roman"/>
                <w:sz w:val="24"/>
                <w:szCs w:val="24"/>
              </w:rPr>
              <w:t>8</w:t>
            </w:r>
          </w:p>
        </w:tc>
      </w:tr>
      <w:tr w:rsidR="00736263" w:rsidRPr="006A01D2" w:rsidTr="006A01D2">
        <w:trPr>
          <w:trHeight w:val="509"/>
        </w:trPr>
        <w:tc>
          <w:tcPr>
            <w:tcW w:w="375"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13.</w:t>
            </w:r>
          </w:p>
        </w:tc>
        <w:tc>
          <w:tcPr>
            <w:tcW w:w="930"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Tao et al</w:t>
            </w:r>
            <w:r w:rsidR="00683F8F" w:rsidRPr="006A01D2">
              <w:rPr>
                <w:rFonts w:ascii="Times New Roman" w:hAnsi="Times New Roman" w:cs="Times New Roman"/>
                <w:sz w:val="24"/>
                <w:szCs w:val="24"/>
              </w:rPr>
              <w:t>.</w:t>
            </w:r>
            <w:r w:rsidRPr="006A01D2">
              <w:rPr>
                <w:rFonts w:ascii="Times New Roman" w:hAnsi="Times New Roman" w:cs="Times New Roman"/>
                <w:sz w:val="24"/>
                <w:szCs w:val="24"/>
              </w:rPr>
              <w:t xml:space="preserve"> 2020</w:t>
            </w:r>
          </w:p>
        </w:tc>
        <w:tc>
          <w:tcPr>
            <w:tcW w:w="88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05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322"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427" w:type="pct"/>
          </w:tcPr>
          <w:p w:rsidR="00736263" w:rsidRPr="006A01D2" w:rsidRDefault="00FC5850" w:rsidP="006A01D2">
            <w:pPr>
              <w:spacing w:after="0" w:line="240" w:lineRule="auto"/>
              <w:rPr>
                <w:rFonts w:ascii="Times New Roman" w:hAnsi="Times New Roman" w:cs="Times New Roman"/>
                <w:sz w:val="24"/>
                <w:szCs w:val="24"/>
              </w:rPr>
            </w:pPr>
            <w:r w:rsidRPr="006A01D2">
              <w:rPr>
                <w:rFonts w:ascii="Times New Roman" w:hAnsi="Times New Roman" w:cs="Times New Roman"/>
                <w:sz w:val="24"/>
                <w:szCs w:val="24"/>
              </w:rPr>
              <w:t>9</w:t>
            </w:r>
          </w:p>
        </w:tc>
      </w:tr>
      <w:tr w:rsidR="00736263" w:rsidRPr="006A01D2" w:rsidTr="006A01D2">
        <w:trPr>
          <w:trHeight w:val="509"/>
        </w:trPr>
        <w:tc>
          <w:tcPr>
            <w:tcW w:w="375"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14.</w:t>
            </w:r>
          </w:p>
        </w:tc>
        <w:tc>
          <w:tcPr>
            <w:tcW w:w="930"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Tian et al</w:t>
            </w:r>
            <w:r w:rsidR="00683F8F" w:rsidRPr="006A01D2">
              <w:rPr>
                <w:rFonts w:ascii="Times New Roman" w:hAnsi="Times New Roman" w:cs="Times New Roman"/>
                <w:sz w:val="24"/>
                <w:szCs w:val="24"/>
              </w:rPr>
              <w:t>.</w:t>
            </w:r>
            <w:r w:rsidRPr="006A01D2">
              <w:rPr>
                <w:rFonts w:ascii="Times New Roman" w:hAnsi="Times New Roman" w:cs="Times New Roman"/>
                <w:sz w:val="24"/>
                <w:szCs w:val="24"/>
              </w:rPr>
              <w:t xml:space="preserve"> 2020</w:t>
            </w:r>
          </w:p>
        </w:tc>
        <w:tc>
          <w:tcPr>
            <w:tcW w:w="88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05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322"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427" w:type="pct"/>
          </w:tcPr>
          <w:p w:rsidR="00736263" w:rsidRPr="006A01D2" w:rsidRDefault="00FC5850" w:rsidP="006A01D2">
            <w:pPr>
              <w:spacing w:after="0" w:line="240" w:lineRule="auto"/>
              <w:rPr>
                <w:sz w:val="24"/>
                <w:szCs w:val="24"/>
              </w:rPr>
            </w:pPr>
            <w:r w:rsidRPr="006A01D2">
              <w:rPr>
                <w:rFonts w:ascii="Times New Roman" w:hAnsi="Times New Roman" w:cs="Times New Roman"/>
                <w:sz w:val="24"/>
                <w:szCs w:val="24"/>
              </w:rPr>
              <w:t>9</w:t>
            </w:r>
          </w:p>
        </w:tc>
      </w:tr>
      <w:tr w:rsidR="00736263" w:rsidRPr="006A01D2" w:rsidTr="006A01D2">
        <w:trPr>
          <w:trHeight w:val="509"/>
        </w:trPr>
        <w:tc>
          <w:tcPr>
            <w:tcW w:w="375"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15.</w:t>
            </w:r>
          </w:p>
        </w:tc>
        <w:tc>
          <w:tcPr>
            <w:tcW w:w="930"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Wang et al</w:t>
            </w:r>
            <w:r w:rsidR="00683F8F" w:rsidRPr="006A01D2">
              <w:rPr>
                <w:rFonts w:ascii="Times New Roman" w:hAnsi="Times New Roman" w:cs="Times New Roman"/>
                <w:sz w:val="24"/>
                <w:szCs w:val="24"/>
              </w:rPr>
              <w:t>.</w:t>
            </w:r>
            <w:r w:rsidRPr="006A01D2">
              <w:rPr>
                <w:rFonts w:ascii="Times New Roman" w:hAnsi="Times New Roman" w:cs="Times New Roman"/>
                <w:sz w:val="24"/>
                <w:szCs w:val="24"/>
              </w:rPr>
              <w:t xml:space="preserve"> 2020</w:t>
            </w:r>
          </w:p>
        </w:tc>
        <w:tc>
          <w:tcPr>
            <w:tcW w:w="88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05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322"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427" w:type="pct"/>
          </w:tcPr>
          <w:p w:rsidR="00736263" w:rsidRPr="006A01D2" w:rsidRDefault="00FC5850" w:rsidP="006A01D2">
            <w:pPr>
              <w:spacing w:after="0" w:line="240" w:lineRule="auto"/>
              <w:rPr>
                <w:sz w:val="24"/>
                <w:szCs w:val="24"/>
              </w:rPr>
            </w:pPr>
            <w:r w:rsidRPr="006A01D2">
              <w:rPr>
                <w:rFonts w:ascii="Times New Roman" w:hAnsi="Times New Roman" w:cs="Times New Roman"/>
                <w:sz w:val="24"/>
                <w:szCs w:val="24"/>
              </w:rPr>
              <w:t>8</w:t>
            </w:r>
          </w:p>
        </w:tc>
      </w:tr>
      <w:tr w:rsidR="00736263" w:rsidRPr="006A01D2" w:rsidTr="006A01D2">
        <w:trPr>
          <w:trHeight w:val="509"/>
        </w:trPr>
        <w:tc>
          <w:tcPr>
            <w:tcW w:w="375"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16.</w:t>
            </w:r>
          </w:p>
        </w:tc>
        <w:tc>
          <w:tcPr>
            <w:tcW w:w="930"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Zhou et al</w:t>
            </w:r>
            <w:r w:rsidR="00683F8F" w:rsidRPr="006A01D2">
              <w:rPr>
                <w:rFonts w:ascii="Times New Roman" w:hAnsi="Times New Roman" w:cs="Times New Roman"/>
                <w:sz w:val="24"/>
                <w:szCs w:val="24"/>
              </w:rPr>
              <w:t>.</w:t>
            </w:r>
            <w:r w:rsidRPr="006A01D2">
              <w:rPr>
                <w:rFonts w:ascii="Times New Roman" w:hAnsi="Times New Roman" w:cs="Times New Roman"/>
                <w:sz w:val="24"/>
                <w:szCs w:val="24"/>
              </w:rPr>
              <w:t xml:space="preserve"> 2020</w:t>
            </w:r>
          </w:p>
        </w:tc>
        <w:tc>
          <w:tcPr>
            <w:tcW w:w="88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058"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1322" w:type="pct"/>
          </w:tcPr>
          <w:p w:rsidR="00736263" w:rsidRPr="006A01D2" w:rsidRDefault="00736263" w:rsidP="006A01D2">
            <w:pPr>
              <w:spacing w:after="0" w:line="240" w:lineRule="auto"/>
              <w:jc w:val="both"/>
              <w:rPr>
                <w:rFonts w:ascii="Times New Roman" w:hAnsi="Times New Roman" w:cs="Times New Roman"/>
                <w:sz w:val="24"/>
                <w:szCs w:val="24"/>
              </w:rPr>
            </w:pPr>
            <w:r w:rsidRPr="006A01D2">
              <w:rPr>
                <w:rFonts w:ascii="Times New Roman" w:hAnsi="Times New Roman" w:cs="Times New Roman"/>
                <w:sz w:val="24"/>
                <w:szCs w:val="24"/>
              </w:rPr>
              <w:t>***</w:t>
            </w:r>
          </w:p>
        </w:tc>
        <w:tc>
          <w:tcPr>
            <w:tcW w:w="427" w:type="pct"/>
          </w:tcPr>
          <w:p w:rsidR="00736263" w:rsidRPr="006A01D2" w:rsidRDefault="00FC5850" w:rsidP="006A01D2">
            <w:pPr>
              <w:spacing w:after="0" w:line="240" w:lineRule="auto"/>
              <w:rPr>
                <w:sz w:val="24"/>
                <w:szCs w:val="24"/>
              </w:rPr>
            </w:pPr>
            <w:r w:rsidRPr="006A01D2">
              <w:rPr>
                <w:rFonts w:ascii="Times New Roman" w:hAnsi="Times New Roman" w:cs="Times New Roman"/>
                <w:sz w:val="24"/>
                <w:szCs w:val="24"/>
              </w:rPr>
              <w:t>8</w:t>
            </w:r>
          </w:p>
        </w:tc>
      </w:tr>
    </w:tbl>
    <w:p w:rsidR="00736263" w:rsidRPr="0062572A" w:rsidRDefault="00736263" w:rsidP="006A01D2">
      <w:pPr>
        <w:pStyle w:val="ListParagraph"/>
        <w:spacing w:after="0" w:line="23" w:lineRule="atLeast"/>
        <w:rPr>
          <w:rFonts w:ascii="Times New Roman" w:hAnsi="Times New Roman" w:cs="Times New Roman"/>
          <w:sz w:val="24"/>
          <w:szCs w:val="24"/>
        </w:rPr>
      </w:pPr>
      <w:r w:rsidRPr="0062572A">
        <w:rPr>
          <w:rFonts w:ascii="Times New Roman" w:hAnsi="Times New Roman" w:cs="Times New Roman"/>
          <w:sz w:val="24"/>
          <w:szCs w:val="24"/>
        </w:rPr>
        <w:t>*</w:t>
      </w:r>
      <w:r w:rsidR="00D93F13">
        <w:rPr>
          <w:rFonts w:ascii="Times New Roman" w:hAnsi="Times New Roman" w:cs="Times New Roman"/>
          <w:sz w:val="24"/>
          <w:szCs w:val="24"/>
        </w:rPr>
        <w:t xml:space="preserve">, </w:t>
      </w:r>
      <w:r w:rsidRPr="0062572A">
        <w:rPr>
          <w:rFonts w:ascii="Times New Roman" w:hAnsi="Times New Roman" w:cs="Times New Roman"/>
          <w:sz w:val="24"/>
          <w:szCs w:val="24"/>
        </w:rPr>
        <w:t>One score</w:t>
      </w:r>
    </w:p>
    <w:p w:rsidR="00991F5E" w:rsidRDefault="00991F5E" w:rsidP="00B31EB5">
      <w:pPr>
        <w:pStyle w:val="Caption"/>
        <w:keepNext/>
        <w:rPr>
          <w:rFonts w:ascii="Times New Roman" w:hAnsi="Times New Roman" w:cs="Times New Roman"/>
          <w:color w:val="auto"/>
          <w:sz w:val="24"/>
        </w:rPr>
        <w:sectPr w:rsidR="00991F5E" w:rsidSect="006A01D2">
          <w:pgSz w:w="15840" w:h="12240" w:orient="landscape"/>
          <w:pgMar w:top="1080" w:right="1440" w:bottom="1260" w:left="1440" w:header="720" w:footer="720" w:gutter="0"/>
          <w:cols w:space="720"/>
          <w:docGrid w:linePitch="360"/>
        </w:sectPr>
      </w:pPr>
    </w:p>
    <w:p w:rsidR="00B31EB5" w:rsidRPr="0062572A" w:rsidRDefault="00B31EB5" w:rsidP="0062572A">
      <w:pPr>
        <w:pStyle w:val="Caption"/>
        <w:keepNext/>
        <w:spacing w:line="360" w:lineRule="auto"/>
        <w:jc w:val="both"/>
        <w:rPr>
          <w:rFonts w:ascii="Times New Roman" w:hAnsi="Times New Roman" w:cs="Times New Roman"/>
          <w:b w:val="0"/>
          <w:color w:val="auto"/>
          <w:sz w:val="24"/>
          <w:szCs w:val="24"/>
        </w:rPr>
      </w:pPr>
      <w:r w:rsidRPr="0062572A">
        <w:rPr>
          <w:rFonts w:ascii="Times New Roman" w:hAnsi="Times New Roman" w:cs="Times New Roman"/>
          <w:color w:val="auto"/>
          <w:sz w:val="24"/>
          <w:szCs w:val="24"/>
        </w:rPr>
        <w:lastRenderedPageBreak/>
        <w:t xml:space="preserve">Table </w:t>
      </w:r>
      <w:r w:rsidR="00787380" w:rsidRPr="0062572A">
        <w:rPr>
          <w:rFonts w:ascii="Times New Roman" w:hAnsi="Times New Roman" w:cs="Times New Roman"/>
          <w:color w:val="auto"/>
          <w:sz w:val="24"/>
          <w:szCs w:val="24"/>
        </w:rPr>
        <w:t>S</w:t>
      </w:r>
      <w:r w:rsidR="00446DD3">
        <w:rPr>
          <w:rFonts w:ascii="Times New Roman" w:hAnsi="Times New Roman" w:cs="Times New Roman"/>
          <w:color w:val="auto"/>
          <w:sz w:val="24"/>
          <w:szCs w:val="24"/>
        </w:rPr>
        <w:t>3</w:t>
      </w:r>
      <w:r w:rsidRPr="0062572A">
        <w:rPr>
          <w:rFonts w:ascii="Times New Roman" w:hAnsi="Times New Roman" w:cs="Times New Roman"/>
          <w:color w:val="auto"/>
          <w:sz w:val="24"/>
          <w:szCs w:val="24"/>
        </w:rPr>
        <w:t xml:space="preserve">: </w:t>
      </w:r>
      <w:r w:rsidRPr="00145858">
        <w:rPr>
          <w:rFonts w:ascii="Times New Roman" w:hAnsi="Times New Roman" w:cs="Times New Roman"/>
          <w:color w:val="auto"/>
          <w:sz w:val="24"/>
          <w:szCs w:val="24"/>
        </w:rPr>
        <w:t>Demographic and Clinical characteristics of COVID-19 patients</w:t>
      </w:r>
      <w:r w:rsidR="00C6364A" w:rsidRPr="00145858">
        <w:rPr>
          <w:rFonts w:ascii="Times New Roman" w:hAnsi="Times New Roman" w:cs="Times New Roman"/>
          <w:color w:val="auto"/>
          <w:sz w:val="24"/>
          <w:szCs w:val="24"/>
        </w:rPr>
        <w:t xml:space="preserve"> from the studies included in the meta-analysis</w:t>
      </w:r>
    </w:p>
    <w:tbl>
      <w:tblPr>
        <w:tblStyle w:val="LightShading2"/>
        <w:tblW w:w="5000" w:type="pct"/>
        <w:tblLayout w:type="fixed"/>
        <w:tblLook w:val="0640" w:firstRow="0" w:lastRow="1" w:firstColumn="0" w:lastColumn="0" w:noHBand="1" w:noVBand="1"/>
      </w:tblPr>
      <w:tblGrid>
        <w:gridCol w:w="649"/>
        <w:gridCol w:w="3059"/>
        <w:gridCol w:w="901"/>
        <w:gridCol w:w="991"/>
        <w:gridCol w:w="1441"/>
        <w:gridCol w:w="1349"/>
        <w:gridCol w:w="1439"/>
        <w:gridCol w:w="1618"/>
        <w:gridCol w:w="1729"/>
      </w:tblGrid>
      <w:tr w:rsidR="00711A14" w:rsidRPr="0062572A" w:rsidTr="0062572A">
        <w:trPr>
          <w:trHeight w:val="308"/>
        </w:trPr>
        <w:tc>
          <w:tcPr>
            <w:tcW w:w="246" w:type="pct"/>
            <w:vMerge w:val="restart"/>
            <w:tcBorders>
              <w:top w:val="single" w:sz="8" w:space="0" w:color="000000" w:themeColor="text1"/>
              <w:left w:val="nil"/>
              <w:right w:val="nil"/>
            </w:tcBorders>
            <w:hideMark/>
          </w:tcPr>
          <w:p w:rsidR="00711A14" w:rsidRPr="0062572A" w:rsidRDefault="00711A14" w:rsidP="0062572A">
            <w:pPr>
              <w:spacing w:after="0" w:line="360" w:lineRule="auto"/>
              <w:rPr>
                <w:rFonts w:ascii="Times New Roman" w:hAnsi="Times New Roman" w:cs="Times New Roman"/>
                <w:b/>
                <w:sz w:val="24"/>
                <w:szCs w:val="24"/>
              </w:rPr>
            </w:pPr>
            <w:r w:rsidRPr="0062572A">
              <w:rPr>
                <w:rFonts w:ascii="Times New Roman" w:hAnsi="Times New Roman" w:cs="Times New Roman"/>
                <w:b/>
                <w:sz w:val="24"/>
                <w:szCs w:val="24"/>
              </w:rPr>
              <w:t>S.N.</w:t>
            </w:r>
          </w:p>
        </w:tc>
        <w:tc>
          <w:tcPr>
            <w:tcW w:w="1161" w:type="pct"/>
            <w:vMerge w:val="restart"/>
            <w:tcBorders>
              <w:top w:val="single" w:sz="8" w:space="0" w:color="000000" w:themeColor="text1"/>
              <w:left w:val="nil"/>
              <w:bottom w:val="single" w:sz="8" w:space="0" w:color="000000" w:themeColor="text1"/>
              <w:right w:val="nil"/>
            </w:tcBorders>
            <w:hideMark/>
          </w:tcPr>
          <w:p w:rsidR="00711A14" w:rsidRPr="0062572A" w:rsidRDefault="00711A14" w:rsidP="0062572A">
            <w:pPr>
              <w:spacing w:after="0" w:line="360" w:lineRule="auto"/>
              <w:rPr>
                <w:rFonts w:ascii="Times New Roman" w:hAnsi="Times New Roman" w:cs="Times New Roman"/>
                <w:b/>
                <w:sz w:val="24"/>
                <w:szCs w:val="24"/>
              </w:rPr>
            </w:pPr>
            <w:r w:rsidRPr="0062572A">
              <w:rPr>
                <w:rFonts w:ascii="Times New Roman" w:hAnsi="Times New Roman" w:cs="Times New Roman"/>
                <w:b/>
                <w:sz w:val="24"/>
                <w:szCs w:val="24"/>
              </w:rPr>
              <w:t>Study ID</w:t>
            </w:r>
            <w:r w:rsidR="00E54612" w:rsidRPr="0062572A">
              <w:rPr>
                <w:rFonts w:ascii="Times New Roman" w:hAnsi="Times New Roman" w:cs="Times New Roman"/>
                <w:b/>
                <w:sz w:val="24"/>
                <w:szCs w:val="24"/>
              </w:rPr>
              <w:t>*</w:t>
            </w:r>
          </w:p>
        </w:tc>
        <w:tc>
          <w:tcPr>
            <w:tcW w:w="718" w:type="pct"/>
            <w:gridSpan w:val="2"/>
            <w:tcBorders>
              <w:top w:val="single" w:sz="8" w:space="0" w:color="000000" w:themeColor="text1"/>
              <w:left w:val="nil"/>
              <w:bottom w:val="nil"/>
              <w:right w:val="nil"/>
            </w:tcBorders>
            <w:hideMark/>
          </w:tcPr>
          <w:p w:rsidR="00711A14" w:rsidRPr="0062572A" w:rsidRDefault="00711A14" w:rsidP="0062572A">
            <w:pPr>
              <w:spacing w:after="0" w:line="360" w:lineRule="auto"/>
              <w:jc w:val="center"/>
              <w:rPr>
                <w:rFonts w:ascii="Times New Roman" w:hAnsi="Times New Roman" w:cs="Times New Roman"/>
                <w:b/>
                <w:sz w:val="24"/>
                <w:szCs w:val="24"/>
              </w:rPr>
            </w:pPr>
            <w:r w:rsidRPr="0062572A">
              <w:rPr>
                <w:rFonts w:ascii="Times New Roman" w:hAnsi="Times New Roman" w:cs="Times New Roman"/>
                <w:b/>
                <w:sz w:val="24"/>
                <w:szCs w:val="24"/>
              </w:rPr>
              <w:t>Gender</w:t>
            </w:r>
          </w:p>
        </w:tc>
        <w:tc>
          <w:tcPr>
            <w:tcW w:w="1605" w:type="pct"/>
            <w:gridSpan w:val="3"/>
            <w:tcBorders>
              <w:top w:val="single" w:sz="8" w:space="0" w:color="000000" w:themeColor="text1"/>
              <w:left w:val="nil"/>
              <w:bottom w:val="nil"/>
              <w:right w:val="nil"/>
            </w:tcBorders>
            <w:hideMark/>
          </w:tcPr>
          <w:p w:rsidR="00711A14" w:rsidRPr="0062572A" w:rsidRDefault="00711A14" w:rsidP="0062572A">
            <w:pPr>
              <w:spacing w:after="0" w:line="360" w:lineRule="auto"/>
              <w:jc w:val="center"/>
              <w:rPr>
                <w:rFonts w:ascii="Times New Roman" w:hAnsi="Times New Roman" w:cs="Times New Roman"/>
                <w:b/>
                <w:sz w:val="24"/>
                <w:szCs w:val="24"/>
              </w:rPr>
            </w:pPr>
            <w:r w:rsidRPr="0062572A">
              <w:rPr>
                <w:rFonts w:ascii="Times New Roman" w:hAnsi="Times New Roman" w:cs="Times New Roman"/>
                <w:b/>
                <w:sz w:val="24"/>
                <w:szCs w:val="24"/>
              </w:rPr>
              <w:t>Age</w:t>
            </w:r>
          </w:p>
        </w:tc>
        <w:tc>
          <w:tcPr>
            <w:tcW w:w="1270" w:type="pct"/>
            <w:gridSpan w:val="2"/>
            <w:tcBorders>
              <w:top w:val="single" w:sz="8" w:space="0" w:color="000000" w:themeColor="text1"/>
              <w:left w:val="nil"/>
              <w:bottom w:val="nil"/>
              <w:right w:val="nil"/>
            </w:tcBorders>
            <w:hideMark/>
          </w:tcPr>
          <w:p w:rsidR="00711A14" w:rsidRPr="0062572A" w:rsidRDefault="00711A14" w:rsidP="0062572A">
            <w:pPr>
              <w:spacing w:after="0" w:line="360" w:lineRule="auto"/>
              <w:rPr>
                <w:rFonts w:ascii="Times New Roman" w:hAnsi="Times New Roman" w:cs="Times New Roman"/>
                <w:b/>
                <w:sz w:val="24"/>
                <w:szCs w:val="24"/>
              </w:rPr>
            </w:pPr>
            <w:r w:rsidRPr="0062572A">
              <w:rPr>
                <w:rFonts w:ascii="Times New Roman" w:hAnsi="Times New Roman" w:cs="Times New Roman"/>
                <w:b/>
                <w:sz w:val="24"/>
                <w:szCs w:val="24"/>
              </w:rPr>
              <w:t>Clinical observation</w:t>
            </w:r>
          </w:p>
        </w:tc>
      </w:tr>
      <w:tr w:rsidR="00711A14" w:rsidRPr="0062572A" w:rsidTr="0062572A">
        <w:trPr>
          <w:trHeight w:val="307"/>
        </w:trPr>
        <w:tc>
          <w:tcPr>
            <w:tcW w:w="246" w:type="pct"/>
            <w:vMerge/>
            <w:tcBorders>
              <w:left w:val="nil"/>
              <w:bottom w:val="single" w:sz="8" w:space="0" w:color="000000" w:themeColor="text1"/>
              <w:right w:val="nil"/>
            </w:tcBorders>
          </w:tcPr>
          <w:p w:rsidR="00711A14" w:rsidRPr="0062572A" w:rsidRDefault="00711A14" w:rsidP="0062572A">
            <w:pPr>
              <w:spacing w:after="0" w:line="360" w:lineRule="auto"/>
              <w:rPr>
                <w:rFonts w:ascii="Times New Roman" w:hAnsi="Times New Roman" w:cs="Times New Roman"/>
                <w:b/>
                <w:sz w:val="24"/>
                <w:szCs w:val="24"/>
              </w:rPr>
            </w:pPr>
          </w:p>
        </w:tc>
        <w:tc>
          <w:tcPr>
            <w:tcW w:w="1161" w:type="pct"/>
            <w:vMerge/>
            <w:tcBorders>
              <w:top w:val="single" w:sz="8" w:space="0" w:color="000000" w:themeColor="text1"/>
              <w:left w:val="nil"/>
              <w:bottom w:val="single" w:sz="8" w:space="0" w:color="000000" w:themeColor="text1"/>
              <w:right w:val="nil"/>
            </w:tcBorders>
            <w:vAlign w:val="center"/>
            <w:hideMark/>
          </w:tcPr>
          <w:p w:rsidR="00711A14" w:rsidRPr="0062572A" w:rsidRDefault="00711A14" w:rsidP="0062572A">
            <w:pPr>
              <w:spacing w:after="0" w:line="360" w:lineRule="auto"/>
              <w:rPr>
                <w:rFonts w:ascii="Times New Roman" w:eastAsiaTheme="minorEastAsia" w:hAnsi="Times New Roman" w:cs="Times New Roman"/>
                <w:b/>
                <w:sz w:val="24"/>
                <w:szCs w:val="24"/>
              </w:rPr>
            </w:pPr>
          </w:p>
        </w:tc>
        <w:tc>
          <w:tcPr>
            <w:tcW w:w="342" w:type="pct"/>
            <w:tcBorders>
              <w:top w:val="nil"/>
              <w:left w:val="nil"/>
              <w:bottom w:val="single" w:sz="8" w:space="0" w:color="000000" w:themeColor="text1"/>
              <w:right w:val="nil"/>
            </w:tcBorders>
            <w:hideMark/>
          </w:tcPr>
          <w:p w:rsidR="00711A14" w:rsidRPr="0062572A" w:rsidRDefault="00711A14" w:rsidP="0062572A">
            <w:pPr>
              <w:spacing w:after="0" w:line="360" w:lineRule="auto"/>
              <w:rPr>
                <w:rFonts w:ascii="Times New Roman" w:hAnsi="Times New Roman" w:cs="Times New Roman"/>
                <w:b/>
                <w:sz w:val="24"/>
                <w:szCs w:val="24"/>
              </w:rPr>
            </w:pPr>
            <w:r w:rsidRPr="0062572A">
              <w:rPr>
                <w:rFonts w:ascii="Times New Roman" w:hAnsi="Times New Roman" w:cs="Times New Roman"/>
                <w:b/>
                <w:sz w:val="24"/>
                <w:szCs w:val="24"/>
              </w:rPr>
              <w:t xml:space="preserve">Male </w:t>
            </w:r>
          </w:p>
        </w:tc>
        <w:tc>
          <w:tcPr>
            <w:tcW w:w="376" w:type="pct"/>
            <w:tcBorders>
              <w:top w:val="nil"/>
              <w:left w:val="nil"/>
              <w:bottom w:val="single" w:sz="8" w:space="0" w:color="000000" w:themeColor="text1"/>
              <w:right w:val="nil"/>
            </w:tcBorders>
            <w:hideMark/>
          </w:tcPr>
          <w:p w:rsidR="00711A14" w:rsidRPr="0062572A" w:rsidRDefault="00711A14" w:rsidP="0062572A">
            <w:pPr>
              <w:spacing w:after="0" w:line="360" w:lineRule="auto"/>
              <w:rPr>
                <w:rFonts w:ascii="Times New Roman" w:hAnsi="Times New Roman" w:cs="Times New Roman"/>
                <w:b/>
                <w:sz w:val="24"/>
                <w:szCs w:val="24"/>
              </w:rPr>
            </w:pPr>
            <w:r w:rsidRPr="0062572A">
              <w:rPr>
                <w:rFonts w:ascii="Times New Roman" w:hAnsi="Times New Roman" w:cs="Times New Roman"/>
                <w:b/>
                <w:sz w:val="24"/>
                <w:szCs w:val="24"/>
              </w:rPr>
              <w:t>Female</w:t>
            </w:r>
          </w:p>
        </w:tc>
        <w:tc>
          <w:tcPr>
            <w:tcW w:w="547" w:type="pct"/>
            <w:tcBorders>
              <w:top w:val="nil"/>
              <w:left w:val="nil"/>
              <w:bottom w:val="single" w:sz="8" w:space="0" w:color="000000" w:themeColor="text1"/>
              <w:right w:val="nil"/>
            </w:tcBorders>
            <w:hideMark/>
          </w:tcPr>
          <w:p w:rsidR="00711A14" w:rsidRPr="0062572A" w:rsidRDefault="00711A14" w:rsidP="0062572A">
            <w:pPr>
              <w:spacing w:after="0" w:line="360" w:lineRule="auto"/>
              <w:rPr>
                <w:rFonts w:ascii="Times New Roman" w:hAnsi="Times New Roman" w:cs="Times New Roman"/>
                <w:b/>
                <w:sz w:val="24"/>
                <w:szCs w:val="24"/>
              </w:rPr>
            </w:pPr>
            <w:r w:rsidRPr="0062572A">
              <w:rPr>
                <w:rFonts w:ascii="Times New Roman" w:hAnsi="Times New Roman" w:cs="Times New Roman"/>
                <w:b/>
                <w:sz w:val="24"/>
                <w:szCs w:val="24"/>
              </w:rPr>
              <w:t>Children (</w:t>
            </w:r>
            <m:oMath>
              <m:r>
                <m:rPr>
                  <m:sty m:val="bi"/>
                </m:rPr>
                <w:rPr>
                  <w:rFonts w:ascii="Cambria Math" w:hAnsi="Cambria Math" w:cs="Times New Roman"/>
                  <w:sz w:val="24"/>
                  <w:szCs w:val="24"/>
                </w:rPr>
                <m:t>≤</m:t>
              </m:r>
            </m:oMath>
            <w:r w:rsidRPr="0062572A">
              <w:rPr>
                <w:rFonts w:ascii="Times New Roman" w:hAnsi="Times New Roman" w:cs="Times New Roman"/>
                <w:b/>
                <w:sz w:val="24"/>
                <w:szCs w:val="24"/>
              </w:rPr>
              <w:t>18 years)</w:t>
            </w:r>
          </w:p>
        </w:tc>
        <w:tc>
          <w:tcPr>
            <w:tcW w:w="512" w:type="pct"/>
            <w:tcBorders>
              <w:top w:val="nil"/>
              <w:left w:val="nil"/>
              <w:bottom w:val="single" w:sz="8" w:space="0" w:color="000000" w:themeColor="text1"/>
              <w:right w:val="nil"/>
            </w:tcBorders>
            <w:hideMark/>
          </w:tcPr>
          <w:p w:rsidR="00711A14" w:rsidRPr="0062572A" w:rsidRDefault="00711A14" w:rsidP="0062572A">
            <w:pPr>
              <w:spacing w:after="0" w:line="360" w:lineRule="auto"/>
              <w:rPr>
                <w:rFonts w:ascii="Times New Roman" w:hAnsi="Times New Roman" w:cs="Times New Roman"/>
                <w:b/>
                <w:sz w:val="24"/>
                <w:szCs w:val="24"/>
              </w:rPr>
            </w:pPr>
            <w:r w:rsidRPr="0062572A">
              <w:rPr>
                <w:rFonts w:ascii="Times New Roman" w:hAnsi="Times New Roman" w:cs="Times New Roman"/>
                <w:b/>
                <w:sz w:val="24"/>
                <w:szCs w:val="24"/>
              </w:rPr>
              <w:t>Adult (19-50 years)</w:t>
            </w:r>
          </w:p>
        </w:tc>
        <w:tc>
          <w:tcPr>
            <w:tcW w:w="546" w:type="pct"/>
            <w:tcBorders>
              <w:top w:val="nil"/>
              <w:left w:val="nil"/>
              <w:bottom w:val="single" w:sz="8" w:space="0" w:color="000000" w:themeColor="text1"/>
              <w:right w:val="nil"/>
            </w:tcBorders>
            <w:hideMark/>
          </w:tcPr>
          <w:p w:rsidR="00711A14" w:rsidRPr="0062572A" w:rsidRDefault="00711A14" w:rsidP="0062572A">
            <w:pPr>
              <w:spacing w:after="0" w:line="360" w:lineRule="auto"/>
              <w:rPr>
                <w:rFonts w:ascii="Times New Roman" w:hAnsi="Times New Roman" w:cs="Times New Roman"/>
                <w:b/>
                <w:sz w:val="24"/>
                <w:szCs w:val="24"/>
              </w:rPr>
            </w:pPr>
            <w:r w:rsidRPr="0062572A">
              <w:rPr>
                <w:rFonts w:ascii="Times New Roman" w:hAnsi="Times New Roman" w:cs="Times New Roman"/>
                <w:b/>
                <w:sz w:val="24"/>
                <w:szCs w:val="24"/>
              </w:rPr>
              <w:t>Elderly (≥51 years)</w:t>
            </w:r>
          </w:p>
        </w:tc>
        <w:tc>
          <w:tcPr>
            <w:tcW w:w="614" w:type="pct"/>
            <w:tcBorders>
              <w:top w:val="nil"/>
              <w:left w:val="nil"/>
              <w:bottom w:val="single" w:sz="8" w:space="0" w:color="000000" w:themeColor="text1"/>
              <w:right w:val="nil"/>
            </w:tcBorders>
            <w:hideMark/>
          </w:tcPr>
          <w:p w:rsidR="00711A14" w:rsidRPr="0062572A" w:rsidRDefault="00711A14" w:rsidP="0062572A">
            <w:pPr>
              <w:spacing w:after="0" w:line="360" w:lineRule="auto"/>
              <w:rPr>
                <w:rFonts w:ascii="Times New Roman" w:hAnsi="Times New Roman" w:cs="Times New Roman"/>
                <w:b/>
                <w:sz w:val="24"/>
                <w:szCs w:val="24"/>
              </w:rPr>
            </w:pPr>
            <w:r w:rsidRPr="0062572A">
              <w:rPr>
                <w:rFonts w:ascii="Times New Roman" w:hAnsi="Times New Roman" w:cs="Times New Roman"/>
                <w:b/>
                <w:sz w:val="24"/>
                <w:szCs w:val="24"/>
              </w:rPr>
              <w:t>Symptomatic</w:t>
            </w:r>
          </w:p>
        </w:tc>
        <w:tc>
          <w:tcPr>
            <w:tcW w:w="656" w:type="pct"/>
            <w:tcBorders>
              <w:top w:val="nil"/>
              <w:left w:val="nil"/>
              <w:bottom w:val="single" w:sz="8" w:space="0" w:color="000000" w:themeColor="text1"/>
              <w:right w:val="nil"/>
            </w:tcBorders>
            <w:hideMark/>
          </w:tcPr>
          <w:p w:rsidR="00711A14" w:rsidRPr="0062572A" w:rsidRDefault="00711A14" w:rsidP="0062572A">
            <w:pPr>
              <w:spacing w:after="0" w:line="360" w:lineRule="auto"/>
              <w:rPr>
                <w:rFonts w:ascii="Times New Roman" w:hAnsi="Times New Roman" w:cs="Times New Roman"/>
                <w:b/>
                <w:sz w:val="24"/>
                <w:szCs w:val="24"/>
              </w:rPr>
            </w:pPr>
            <w:r w:rsidRPr="0062572A">
              <w:rPr>
                <w:rFonts w:ascii="Times New Roman" w:hAnsi="Times New Roman" w:cs="Times New Roman"/>
                <w:b/>
                <w:sz w:val="24"/>
                <w:szCs w:val="24"/>
              </w:rPr>
              <w:t>Asymptomatic</w:t>
            </w:r>
          </w:p>
        </w:tc>
      </w:tr>
      <w:tr w:rsidR="00711A14" w:rsidRPr="0062572A" w:rsidTr="0062572A">
        <w:tc>
          <w:tcPr>
            <w:tcW w:w="246"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1.</w:t>
            </w:r>
          </w:p>
        </w:tc>
        <w:tc>
          <w:tcPr>
            <w:tcW w:w="1161"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 xml:space="preserve">Baggett et al. (2020) </w:t>
            </w:r>
            <w:r w:rsidR="0062572A">
              <w:rPr>
                <w:rFonts w:ascii="Times New Roman" w:hAnsi="Times New Roman" w:cs="Times New Roman"/>
                <w:sz w:val="24"/>
                <w:szCs w:val="24"/>
              </w:rPr>
              <w:t>[</w:t>
            </w:r>
            <w:r w:rsidRPr="0062572A">
              <w:rPr>
                <w:rFonts w:ascii="Times New Roman" w:hAnsi="Times New Roman" w:cs="Times New Roman"/>
                <w:color w:val="0033CC"/>
                <w:sz w:val="24"/>
                <w:szCs w:val="24"/>
              </w:rPr>
              <w:t>54</w:t>
            </w:r>
            <w:r w:rsidR="0062572A">
              <w:rPr>
                <w:rFonts w:ascii="Times New Roman" w:hAnsi="Times New Roman" w:cs="Times New Roman"/>
                <w:sz w:val="24"/>
                <w:szCs w:val="24"/>
              </w:rPr>
              <w:t>]</w:t>
            </w:r>
          </w:p>
        </w:tc>
        <w:tc>
          <w:tcPr>
            <w:tcW w:w="34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124</w:t>
            </w:r>
          </w:p>
        </w:tc>
        <w:tc>
          <w:tcPr>
            <w:tcW w:w="37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22</w:t>
            </w:r>
          </w:p>
        </w:tc>
        <w:tc>
          <w:tcPr>
            <w:tcW w:w="547"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0</w:t>
            </w:r>
          </w:p>
        </w:tc>
        <w:tc>
          <w:tcPr>
            <w:tcW w:w="51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51</w:t>
            </w:r>
          </w:p>
        </w:tc>
        <w:tc>
          <w:tcPr>
            <w:tcW w:w="54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96</w:t>
            </w:r>
          </w:p>
        </w:tc>
        <w:tc>
          <w:tcPr>
            <w:tcW w:w="614"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18</w:t>
            </w:r>
          </w:p>
        </w:tc>
        <w:tc>
          <w:tcPr>
            <w:tcW w:w="65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129</w:t>
            </w:r>
          </w:p>
        </w:tc>
      </w:tr>
      <w:tr w:rsidR="00711A14" w:rsidRPr="0062572A" w:rsidTr="0062572A">
        <w:tc>
          <w:tcPr>
            <w:tcW w:w="246"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2.</w:t>
            </w:r>
          </w:p>
        </w:tc>
        <w:tc>
          <w:tcPr>
            <w:tcW w:w="1161"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 xml:space="preserve">Dong et al. (2020) </w:t>
            </w:r>
            <w:r w:rsidR="0062572A">
              <w:rPr>
                <w:rFonts w:ascii="Times New Roman" w:hAnsi="Times New Roman" w:cs="Times New Roman"/>
                <w:sz w:val="24"/>
                <w:szCs w:val="24"/>
              </w:rPr>
              <w:t>[</w:t>
            </w:r>
            <w:r w:rsidRPr="0062572A">
              <w:rPr>
                <w:rFonts w:ascii="Times New Roman" w:hAnsi="Times New Roman" w:cs="Times New Roman"/>
                <w:color w:val="0033CC"/>
                <w:sz w:val="24"/>
                <w:szCs w:val="24"/>
              </w:rPr>
              <w:t>55</w:t>
            </w:r>
            <w:r w:rsidR="0062572A">
              <w:rPr>
                <w:rFonts w:ascii="Times New Roman" w:hAnsi="Times New Roman" w:cs="Times New Roman"/>
                <w:sz w:val="24"/>
                <w:szCs w:val="24"/>
              </w:rPr>
              <w:t>]</w:t>
            </w:r>
          </w:p>
        </w:tc>
        <w:tc>
          <w:tcPr>
            <w:tcW w:w="34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418</w:t>
            </w:r>
          </w:p>
        </w:tc>
        <w:tc>
          <w:tcPr>
            <w:tcW w:w="37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310</w:t>
            </w:r>
          </w:p>
        </w:tc>
        <w:tc>
          <w:tcPr>
            <w:tcW w:w="547"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728</w:t>
            </w:r>
          </w:p>
        </w:tc>
        <w:tc>
          <w:tcPr>
            <w:tcW w:w="51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0</w:t>
            </w:r>
          </w:p>
        </w:tc>
        <w:tc>
          <w:tcPr>
            <w:tcW w:w="54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0</w:t>
            </w:r>
          </w:p>
        </w:tc>
        <w:tc>
          <w:tcPr>
            <w:tcW w:w="614"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634</w:t>
            </w:r>
          </w:p>
        </w:tc>
        <w:tc>
          <w:tcPr>
            <w:tcW w:w="65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94</w:t>
            </w:r>
          </w:p>
        </w:tc>
      </w:tr>
      <w:tr w:rsidR="00711A14" w:rsidRPr="0062572A" w:rsidTr="0062572A">
        <w:tc>
          <w:tcPr>
            <w:tcW w:w="246"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3.</w:t>
            </w:r>
          </w:p>
        </w:tc>
        <w:tc>
          <w:tcPr>
            <w:tcW w:w="1161"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 xml:space="preserve">Hu et al. (2020) </w:t>
            </w:r>
            <w:r w:rsidR="0062572A">
              <w:rPr>
                <w:rFonts w:ascii="Times New Roman" w:hAnsi="Times New Roman" w:cs="Times New Roman"/>
                <w:sz w:val="24"/>
                <w:szCs w:val="24"/>
              </w:rPr>
              <w:t>[</w:t>
            </w:r>
            <w:r w:rsidRPr="0062572A">
              <w:rPr>
                <w:rFonts w:ascii="Times New Roman" w:hAnsi="Times New Roman" w:cs="Times New Roman"/>
                <w:color w:val="0033CC"/>
                <w:sz w:val="24"/>
                <w:szCs w:val="24"/>
              </w:rPr>
              <w:t>39</w:t>
            </w:r>
            <w:r w:rsidR="0062572A">
              <w:rPr>
                <w:rFonts w:ascii="Times New Roman" w:hAnsi="Times New Roman" w:cs="Times New Roman"/>
                <w:sz w:val="24"/>
                <w:szCs w:val="24"/>
              </w:rPr>
              <w:t>]</w:t>
            </w:r>
          </w:p>
        </w:tc>
        <w:tc>
          <w:tcPr>
            <w:tcW w:w="34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8</w:t>
            </w:r>
          </w:p>
        </w:tc>
        <w:tc>
          <w:tcPr>
            <w:tcW w:w="37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16</w:t>
            </w:r>
          </w:p>
        </w:tc>
        <w:tc>
          <w:tcPr>
            <w:tcW w:w="547"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5</w:t>
            </w:r>
          </w:p>
        </w:tc>
        <w:tc>
          <w:tcPr>
            <w:tcW w:w="51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9</w:t>
            </w:r>
          </w:p>
        </w:tc>
        <w:tc>
          <w:tcPr>
            <w:tcW w:w="54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10</w:t>
            </w:r>
          </w:p>
        </w:tc>
        <w:tc>
          <w:tcPr>
            <w:tcW w:w="614"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0</w:t>
            </w:r>
          </w:p>
        </w:tc>
        <w:tc>
          <w:tcPr>
            <w:tcW w:w="65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24</w:t>
            </w:r>
          </w:p>
        </w:tc>
      </w:tr>
      <w:tr w:rsidR="00711A14" w:rsidRPr="0062572A" w:rsidTr="0062572A">
        <w:tc>
          <w:tcPr>
            <w:tcW w:w="246"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4.</w:t>
            </w:r>
          </w:p>
        </w:tc>
        <w:tc>
          <w:tcPr>
            <w:tcW w:w="1161"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 xml:space="preserve">Kimball et al. (2020) </w:t>
            </w:r>
            <w:r w:rsidR="0062572A">
              <w:rPr>
                <w:rFonts w:ascii="Times New Roman" w:hAnsi="Times New Roman" w:cs="Times New Roman"/>
                <w:sz w:val="24"/>
                <w:szCs w:val="24"/>
              </w:rPr>
              <w:t>[</w:t>
            </w:r>
            <w:r w:rsidRPr="0062572A">
              <w:rPr>
                <w:rFonts w:ascii="Times New Roman" w:hAnsi="Times New Roman" w:cs="Times New Roman"/>
                <w:color w:val="0033CC"/>
                <w:sz w:val="24"/>
                <w:szCs w:val="24"/>
              </w:rPr>
              <w:t>52</w:t>
            </w:r>
            <w:r w:rsidR="0062572A">
              <w:rPr>
                <w:rFonts w:ascii="Times New Roman" w:hAnsi="Times New Roman" w:cs="Times New Roman"/>
                <w:sz w:val="24"/>
                <w:szCs w:val="24"/>
              </w:rPr>
              <w:t>]</w:t>
            </w:r>
          </w:p>
        </w:tc>
        <w:tc>
          <w:tcPr>
            <w:tcW w:w="34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7</w:t>
            </w:r>
          </w:p>
        </w:tc>
        <w:tc>
          <w:tcPr>
            <w:tcW w:w="37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16</w:t>
            </w:r>
          </w:p>
        </w:tc>
        <w:tc>
          <w:tcPr>
            <w:tcW w:w="547"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0</w:t>
            </w:r>
          </w:p>
        </w:tc>
        <w:tc>
          <w:tcPr>
            <w:tcW w:w="51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23</w:t>
            </w:r>
          </w:p>
        </w:tc>
        <w:tc>
          <w:tcPr>
            <w:tcW w:w="54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0</w:t>
            </w:r>
          </w:p>
        </w:tc>
        <w:tc>
          <w:tcPr>
            <w:tcW w:w="614"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10</w:t>
            </w:r>
          </w:p>
        </w:tc>
        <w:tc>
          <w:tcPr>
            <w:tcW w:w="65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13</w:t>
            </w:r>
          </w:p>
        </w:tc>
      </w:tr>
      <w:tr w:rsidR="00711A14" w:rsidRPr="0062572A" w:rsidTr="0062572A">
        <w:tc>
          <w:tcPr>
            <w:tcW w:w="246"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5.</w:t>
            </w:r>
          </w:p>
        </w:tc>
        <w:tc>
          <w:tcPr>
            <w:tcW w:w="1161"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 xml:space="preserve">Lu et al. (2020) </w:t>
            </w:r>
            <w:r w:rsidR="0062572A">
              <w:rPr>
                <w:rFonts w:ascii="Times New Roman" w:hAnsi="Times New Roman" w:cs="Times New Roman"/>
                <w:sz w:val="24"/>
                <w:szCs w:val="24"/>
              </w:rPr>
              <w:t>[</w:t>
            </w:r>
            <w:r w:rsidRPr="0062572A">
              <w:rPr>
                <w:rFonts w:ascii="Times New Roman" w:hAnsi="Times New Roman" w:cs="Times New Roman"/>
                <w:color w:val="0033CC"/>
                <w:sz w:val="24"/>
                <w:szCs w:val="24"/>
              </w:rPr>
              <w:t>56</w:t>
            </w:r>
            <w:r w:rsidR="0062572A">
              <w:rPr>
                <w:rFonts w:ascii="Times New Roman" w:hAnsi="Times New Roman" w:cs="Times New Roman"/>
                <w:sz w:val="24"/>
                <w:szCs w:val="24"/>
              </w:rPr>
              <w:t>]</w:t>
            </w:r>
          </w:p>
        </w:tc>
        <w:tc>
          <w:tcPr>
            <w:tcW w:w="34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104</w:t>
            </w:r>
          </w:p>
        </w:tc>
        <w:tc>
          <w:tcPr>
            <w:tcW w:w="37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67</w:t>
            </w:r>
          </w:p>
        </w:tc>
        <w:tc>
          <w:tcPr>
            <w:tcW w:w="547"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171</w:t>
            </w:r>
          </w:p>
        </w:tc>
        <w:tc>
          <w:tcPr>
            <w:tcW w:w="51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0</w:t>
            </w:r>
          </w:p>
        </w:tc>
        <w:tc>
          <w:tcPr>
            <w:tcW w:w="54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0</w:t>
            </w:r>
          </w:p>
        </w:tc>
        <w:tc>
          <w:tcPr>
            <w:tcW w:w="614"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132</w:t>
            </w:r>
          </w:p>
        </w:tc>
        <w:tc>
          <w:tcPr>
            <w:tcW w:w="65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39</w:t>
            </w:r>
          </w:p>
        </w:tc>
      </w:tr>
      <w:tr w:rsidR="00711A14" w:rsidRPr="0062572A" w:rsidTr="0062572A">
        <w:tc>
          <w:tcPr>
            <w:tcW w:w="246"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6.</w:t>
            </w:r>
          </w:p>
        </w:tc>
        <w:tc>
          <w:tcPr>
            <w:tcW w:w="1161"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proofErr w:type="spellStart"/>
            <w:r w:rsidRPr="0062572A">
              <w:rPr>
                <w:rFonts w:ascii="Times New Roman" w:hAnsi="Times New Roman" w:cs="Times New Roman"/>
                <w:sz w:val="24"/>
                <w:szCs w:val="24"/>
              </w:rPr>
              <w:t>Meng</w:t>
            </w:r>
            <w:proofErr w:type="spellEnd"/>
            <w:r w:rsidRPr="0062572A">
              <w:rPr>
                <w:rFonts w:ascii="Times New Roman" w:hAnsi="Times New Roman" w:cs="Times New Roman"/>
                <w:sz w:val="24"/>
                <w:szCs w:val="24"/>
              </w:rPr>
              <w:t xml:space="preserve"> et al. (2020) </w:t>
            </w:r>
            <w:r w:rsidR="0062572A">
              <w:rPr>
                <w:rFonts w:ascii="Times New Roman" w:hAnsi="Times New Roman" w:cs="Times New Roman"/>
                <w:sz w:val="24"/>
                <w:szCs w:val="24"/>
              </w:rPr>
              <w:t>[</w:t>
            </w:r>
            <w:r w:rsidRPr="0062572A">
              <w:rPr>
                <w:rFonts w:ascii="Times New Roman" w:hAnsi="Times New Roman" w:cs="Times New Roman"/>
                <w:color w:val="0033CC"/>
                <w:sz w:val="24"/>
                <w:szCs w:val="24"/>
              </w:rPr>
              <w:t>53</w:t>
            </w:r>
            <w:r w:rsidR="0062572A">
              <w:rPr>
                <w:rFonts w:ascii="Times New Roman" w:hAnsi="Times New Roman" w:cs="Times New Roman"/>
                <w:sz w:val="24"/>
                <w:szCs w:val="24"/>
              </w:rPr>
              <w:t>]</w:t>
            </w:r>
          </w:p>
        </w:tc>
        <w:tc>
          <w:tcPr>
            <w:tcW w:w="34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26</w:t>
            </w:r>
          </w:p>
        </w:tc>
        <w:tc>
          <w:tcPr>
            <w:tcW w:w="37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32</w:t>
            </w:r>
          </w:p>
        </w:tc>
        <w:tc>
          <w:tcPr>
            <w:tcW w:w="547"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0</w:t>
            </w:r>
          </w:p>
        </w:tc>
        <w:tc>
          <w:tcPr>
            <w:tcW w:w="51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48</w:t>
            </w:r>
          </w:p>
        </w:tc>
        <w:tc>
          <w:tcPr>
            <w:tcW w:w="54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10</w:t>
            </w:r>
          </w:p>
        </w:tc>
        <w:tc>
          <w:tcPr>
            <w:tcW w:w="614"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0</w:t>
            </w:r>
          </w:p>
        </w:tc>
        <w:tc>
          <w:tcPr>
            <w:tcW w:w="65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58</w:t>
            </w:r>
          </w:p>
        </w:tc>
      </w:tr>
      <w:tr w:rsidR="00711A14" w:rsidRPr="0062572A" w:rsidTr="0062572A">
        <w:tc>
          <w:tcPr>
            <w:tcW w:w="246"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7.</w:t>
            </w:r>
          </w:p>
        </w:tc>
        <w:tc>
          <w:tcPr>
            <w:tcW w:w="1161"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proofErr w:type="spellStart"/>
            <w:r w:rsidRPr="0062572A">
              <w:rPr>
                <w:rFonts w:ascii="Times New Roman" w:hAnsi="Times New Roman" w:cs="Times New Roman"/>
                <w:sz w:val="24"/>
                <w:szCs w:val="24"/>
              </w:rPr>
              <w:t>Mizumoto</w:t>
            </w:r>
            <w:proofErr w:type="spellEnd"/>
            <w:r w:rsidRPr="0062572A">
              <w:rPr>
                <w:rFonts w:ascii="Times New Roman" w:hAnsi="Times New Roman" w:cs="Times New Roman"/>
                <w:sz w:val="24"/>
                <w:szCs w:val="24"/>
              </w:rPr>
              <w:t xml:space="preserve"> et al. (2020) </w:t>
            </w:r>
            <w:r w:rsidR="0062572A">
              <w:rPr>
                <w:rFonts w:ascii="Times New Roman" w:hAnsi="Times New Roman" w:cs="Times New Roman"/>
                <w:sz w:val="24"/>
                <w:szCs w:val="24"/>
              </w:rPr>
              <w:t>[</w:t>
            </w:r>
            <w:r w:rsidRPr="0062572A">
              <w:rPr>
                <w:rFonts w:ascii="Times New Roman" w:hAnsi="Times New Roman" w:cs="Times New Roman"/>
                <w:color w:val="0033CC"/>
                <w:sz w:val="24"/>
                <w:szCs w:val="24"/>
              </w:rPr>
              <w:t>57</w:t>
            </w:r>
            <w:r w:rsidR="0062572A">
              <w:rPr>
                <w:rFonts w:ascii="Times New Roman" w:hAnsi="Times New Roman" w:cs="Times New Roman"/>
                <w:sz w:val="24"/>
                <w:szCs w:val="24"/>
              </w:rPr>
              <w:t>]</w:t>
            </w:r>
          </w:p>
        </w:tc>
        <w:tc>
          <w:tcPr>
            <w:tcW w:w="34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321</w:t>
            </w:r>
          </w:p>
        </w:tc>
        <w:tc>
          <w:tcPr>
            <w:tcW w:w="37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313</w:t>
            </w:r>
          </w:p>
        </w:tc>
        <w:tc>
          <w:tcPr>
            <w:tcW w:w="547"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6</w:t>
            </w:r>
          </w:p>
        </w:tc>
        <w:tc>
          <w:tcPr>
            <w:tcW w:w="51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77</w:t>
            </w:r>
          </w:p>
        </w:tc>
        <w:tc>
          <w:tcPr>
            <w:tcW w:w="54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551</w:t>
            </w:r>
          </w:p>
        </w:tc>
        <w:tc>
          <w:tcPr>
            <w:tcW w:w="614"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306</w:t>
            </w:r>
          </w:p>
        </w:tc>
        <w:tc>
          <w:tcPr>
            <w:tcW w:w="65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328</w:t>
            </w:r>
          </w:p>
        </w:tc>
      </w:tr>
      <w:tr w:rsidR="00711A14" w:rsidRPr="0062572A" w:rsidTr="0062572A">
        <w:tc>
          <w:tcPr>
            <w:tcW w:w="246"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8.</w:t>
            </w:r>
          </w:p>
        </w:tc>
        <w:tc>
          <w:tcPr>
            <w:tcW w:w="1161"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 xml:space="preserve">Nishiura et al. (2020) </w:t>
            </w:r>
            <w:r w:rsidR="0062572A">
              <w:rPr>
                <w:rFonts w:ascii="Times New Roman" w:hAnsi="Times New Roman" w:cs="Times New Roman"/>
                <w:sz w:val="24"/>
                <w:szCs w:val="24"/>
              </w:rPr>
              <w:t>[</w:t>
            </w:r>
            <w:r w:rsidRPr="0062572A">
              <w:rPr>
                <w:rFonts w:ascii="Times New Roman" w:hAnsi="Times New Roman" w:cs="Times New Roman"/>
                <w:color w:val="0033CC"/>
                <w:sz w:val="24"/>
                <w:szCs w:val="24"/>
              </w:rPr>
              <w:t>58</w:t>
            </w:r>
            <w:r w:rsidR="0062572A">
              <w:rPr>
                <w:rFonts w:ascii="Times New Roman" w:hAnsi="Times New Roman" w:cs="Times New Roman"/>
                <w:sz w:val="24"/>
                <w:szCs w:val="24"/>
              </w:rPr>
              <w:t>]</w:t>
            </w:r>
          </w:p>
        </w:tc>
        <w:tc>
          <w:tcPr>
            <w:tcW w:w="34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37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547"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51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54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614"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9</w:t>
            </w:r>
          </w:p>
        </w:tc>
        <w:tc>
          <w:tcPr>
            <w:tcW w:w="65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4</w:t>
            </w:r>
          </w:p>
        </w:tc>
      </w:tr>
      <w:tr w:rsidR="00711A14" w:rsidRPr="0062572A" w:rsidTr="0062572A">
        <w:tc>
          <w:tcPr>
            <w:tcW w:w="246"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9.</w:t>
            </w:r>
          </w:p>
        </w:tc>
        <w:tc>
          <w:tcPr>
            <w:tcW w:w="1161"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 xml:space="preserve">Pan et al. (2020) </w:t>
            </w:r>
            <w:r w:rsidR="0062572A">
              <w:rPr>
                <w:rFonts w:ascii="Times New Roman" w:hAnsi="Times New Roman" w:cs="Times New Roman"/>
                <w:sz w:val="24"/>
                <w:szCs w:val="24"/>
              </w:rPr>
              <w:t>[</w:t>
            </w:r>
            <w:r w:rsidRPr="0062572A">
              <w:rPr>
                <w:rFonts w:ascii="Times New Roman" w:hAnsi="Times New Roman" w:cs="Times New Roman"/>
                <w:color w:val="0033CC"/>
                <w:sz w:val="24"/>
                <w:szCs w:val="24"/>
              </w:rPr>
              <w:t>59</w:t>
            </w:r>
            <w:r w:rsidR="0062572A">
              <w:rPr>
                <w:rFonts w:ascii="Times New Roman" w:hAnsi="Times New Roman" w:cs="Times New Roman"/>
                <w:sz w:val="24"/>
                <w:szCs w:val="24"/>
              </w:rPr>
              <w:t>]</w:t>
            </w:r>
          </w:p>
        </w:tc>
        <w:tc>
          <w:tcPr>
            <w:tcW w:w="34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16</w:t>
            </w:r>
          </w:p>
        </w:tc>
        <w:tc>
          <w:tcPr>
            <w:tcW w:w="37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10</w:t>
            </w:r>
          </w:p>
        </w:tc>
        <w:tc>
          <w:tcPr>
            <w:tcW w:w="547"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51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54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614"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0</w:t>
            </w:r>
          </w:p>
        </w:tc>
        <w:tc>
          <w:tcPr>
            <w:tcW w:w="65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26</w:t>
            </w:r>
          </w:p>
        </w:tc>
      </w:tr>
      <w:tr w:rsidR="00711A14" w:rsidRPr="0062572A" w:rsidTr="0062572A">
        <w:tc>
          <w:tcPr>
            <w:tcW w:w="246"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10.</w:t>
            </w:r>
          </w:p>
        </w:tc>
        <w:tc>
          <w:tcPr>
            <w:tcW w:w="1161"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proofErr w:type="spellStart"/>
            <w:r w:rsidRPr="0062572A">
              <w:rPr>
                <w:rFonts w:ascii="Times New Roman" w:hAnsi="Times New Roman" w:cs="Times New Roman"/>
                <w:sz w:val="24"/>
                <w:szCs w:val="24"/>
              </w:rPr>
              <w:t>Qiu</w:t>
            </w:r>
            <w:proofErr w:type="spellEnd"/>
            <w:r w:rsidRPr="0062572A">
              <w:rPr>
                <w:rFonts w:ascii="Times New Roman" w:hAnsi="Times New Roman" w:cs="Times New Roman"/>
                <w:sz w:val="24"/>
                <w:szCs w:val="24"/>
              </w:rPr>
              <w:t xml:space="preserve"> et al. (2020) </w:t>
            </w:r>
            <w:r w:rsidR="0062572A">
              <w:rPr>
                <w:rFonts w:ascii="Times New Roman" w:hAnsi="Times New Roman" w:cs="Times New Roman"/>
                <w:sz w:val="24"/>
                <w:szCs w:val="24"/>
              </w:rPr>
              <w:t>[</w:t>
            </w:r>
            <w:r w:rsidRPr="0062572A">
              <w:rPr>
                <w:rFonts w:ascii="Times New Roman" w:hAnsi="Times New Roman" w:cs="Times New Roman"/>
                <w:color w:val="0033CC"/>
                <w:sz w:val="24"/>
                <w:szCs w:val="24"/>
              </w:rPr>
              <w:t>60</w:t>
            </w:r>
            <w:r w:rsidR="0062572A">
              <w:rPr>
                <w:rFonts w:ascii="Times New Roman" w:hAnsi="Times New Roman" w:cs="Times New Roman"/>
                <w:sz w:val="24"/>
                <w:szCs w:val="24"/>
              </w:rPr>
              <w:t>]</w:t>
            </w:r>
          </w:p>
        </w:tc>
        <w:tc>
          <w:tcPr>
            <w:tcW w:w="34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23</w:t>
            </w:r>
          </w:p>
        </w:tc>
        <w:tc>
          <w:tcPr>
            <w:tcW w:w="37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13</w:t>
            </w:r>
          </w:p>
        </w:tc>
        <w:tc>
          <w:tcPr>
            <w:tcW w:w="547"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36</w:t>
            </w:r>
          </w:p>
        </w:tc>
        <w:tc>
          <w:tcPr>
            <w:tcW w:w="51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0</w:t>
            </w:r>
          </w:p>
        </w:tc>
        <w:tc>
          <w:tcPr>
            <w:tcW w:w="54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0</w:t>
            </w:r>
          </w:p>
        </w:tc>
        <w:tc>
          <w:tcPr>
            <w:tcW w:w="614"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26</w:t>
            </w:r>
          </w:p>
        </w:tc>
        <w:tc>
          <w:tcPr>
            <w:tcW w:w="65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10</w:t>
            </w:r>
          </w:p>
        </w:tc>
      </w:tr>
      <w:tr w:rsidR="00711A14" w:rsidRPr="0062572A" w:rsidTr="0062572A">
        <w:tc>
          <w:tcPr>
            <w:tcW w:w="246"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11.</w:t>
            </w:r>
          </w:p>
        </w:tc>
        <w:tc>
          <w:tcPr>
            <w:tcW w:w="1161"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 xml:space="preserve">Song et al. (2020) </w:t>
            </w:r>
            <w:r w:rsidR="0062572A">
              <w:rPr>
                <w:rFonts w:ascii="Times New Roman" w:hAnsi="Times New Roman" w:cs="Times New Roman"/>
                <w:sz w:val="24"/>
                <w:szCs w:val="24"/>
              </w:rPr>
              <w:t>[</w:t>
            </w:r>
            <w:r w:rsidRPr="0062572A">
              <w:rPr>
                <w:rFonts w:ascii="Times New Roman" w:hAnsi="Times New Roman" w:cs="Times New Roman"/>
                <w:color w:val="0033CC"/>
                <w:sz w:val="24"/>
                <w:szCs w:val="24"/>
              </w:rPr>
              <w:t>61</w:t>
            </w:r>
            <w:r w:rsidR="0062572A">
              <w:rPr>
                <w:rFonts w:ascii="Times New Roman" w:hAnsi="Times New Roman" w:cs="Times New Roman"/>
                <w:sz w:val="24"/>
                <w:szCs w:val="24"/>
              </w:rPr>
              <w:t>]</w:t>
            </w:r>
          </w:p>
        </w:tc>
        <w:tc>
          <w:tcPr>
            <w:tcW w:w="34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37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547"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51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54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614"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65</w:t>
            </w:r>
          </w:p>
        </w:tc>
        <w:tc>
          <w:tcPr>
            <w:tcW w:w="65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18</w:t>
            </w:r>
          </w:p>
        </w:tc>
      </w:tr>
      <w:tr w:rsidR="00711A14" w:rsidRPr="0062572A" w:rsidTr="0062572A">
        <w:tc>
          <w:tcPr>
            <w:tcW w:w="246"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12.</w:t>
            </w:r>
          </w:p>
        </w:tc>
        <w:tc>
          <w:tcPr>
            <w:tcW w:w="1161"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 xml:space="preserve">Sutton et al. (2020) </w:t>
            </w:r>
            <w:r w:rsidR="0062572A">
              <w:rPr>
                <w:rFonts w:ascii="Times New Roman" w:hAnsi="Times New Roman" w:cs="Times New Roman"/>
                <w:sz w:val="24"/>
                <w:szCs w:val="24"/>
              </w:rPr>
              <w:t>[</w:t>
            </w:r>
            <w:r w:rsidRPr="0062572A">
              <w:rPr>
                <w:rFonts w:ascii="Times New Roman" w:hAnsi="Times New Roman" w:cs="Times New Roman"/>
                <w:color w:val="0033CC"/>
                <w:sz w:val="24"/>
                <w:szCs w:val="24"/>
              </w:rPr>
              <w:t>62</w:t>
            </w:r>
            <w:r w:rsidR="0062572A">
              <w:rPr>
                <w:rFonts w:ascii="Times New Roman" w:hAnsi="Times New Roman" w:cs="Times New Roman"/>
                <w:sz w:val="24"/>
                <w:szCs w:val="24"/>
              </w:rPr>
              <w:t>]</w:t>
            </w:r>
          </w:p>
        </w:tc>
        <w:tc>
          <w:tcPr>
            <w:tcW w:w="34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0</w:t>
            </w:r>
          </w:p>
        </w:tc>
        <w:tc>
          <w:tcPr>
            <w:tcW w:w="37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33</w:t>
            </w:r>
          </w:p>
        </w:tc>
        <w:tc>
          <w:tcPr>
            <w:tcW w:w="547"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51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54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614"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4</w:t>
            </w:r>
          </w:p>
        </w:tc>
        <w:tc>
          <w:tcPr>
            <w:tcW w:w="65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29</w:t>
            </w:r>
          </w:p>
        </w:tc>
      </w:tr>
      <w:tr w:rsidR="00711A14" w:rsidRPr="0062572A" w:rsidTr="0062572A">
        <w:tc>
          <w:tcPr>
            <w:tcW w:w="246"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13.</w:t>
            </w:r>
          </w:p>
        </w:tc>
        <w:tc>
          <w:tcPr>
            <w:tcW w:w="1161"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 xml:space="preserve">Tao et al. (2020) </w:t>
            </w:r>
            <w:r w:rsidR="0062572A">
              <w:rPr>
                <w:rFonts w:ascii="Times New Roman" w:hAnsi="Times New Roman" w:cs="Times New Roman"/>
                <w:sz w:val="24"/>
                <w:szCs w:val="24"/>
              </w:rPr>
              <w:t>[</w:t>
            </w:r>
            <w:r w:rsidRPr="0062572A">
              <w:rPr>
                <w:rFonts w:ascii="Times New Roman" w:hAnsi="Times New Roman" w:cs="Times New Roman"/>
                <w:color w:val="0033CC"/>
                <w:sz w:val="24"/>
                <w:szCs w:val="24"/>
              </w:rPr>
              <w:t>38</w:t>
            </w:r>
            <w:r w:rsidR="0062572A">
              <w:rPr>
                <w:rFonts w:ascii="Times New Roman" w:hAnsi="Times New Roman" w:cs="Times New Roman"/>
                <w:sz w:val="24"/>
                <w:szCs w:val="24"/>
              </w:rPr>
              <w:t>]</w:t>
            </w:r>
          </w:p>
        </w:tc>
        <w:tc>
          <w:tcPr>
            <w:tcW w:w="34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37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547"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7</w:t>
            </w:r>
          </w:p>
        </w:tc>
        <w:tc>
          <w:tcPr>
            <w:tcW w:w="51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97</w:t>
            </w:r>
          </w:p>
        </w:tc>
        <w:tc>
          <w:tcPr>
            <w:tcW w:w="54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63</w:t>
            </w:r>
          </w:p>
        </w:tc>
        <w:tc>
          <w:tcPr>
            <w:tcW w:w="614"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147</w:t>
            </w:r>
          </w:p>
        </w:tc>
        <w:tc>
          <w:tcPr>
            <w:tcW w:w="65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20</w:t>
            </w:r>
          </w:p>
        </w:tc>
      </w:tr>
      <w:tr w:rsidR="00711A14" w:rsidRPr="0062572A" w:rsidTr="0062572A">
        <w:tc>
          <w:tcPr>
            <w:tcW w:w="246"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14.</w:t>
            </w:r>
          </w:p>
        </w:tc>
        <w:tc>
          <w:tcPr>
            <w:tcW w:w="1161"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 xml:space="preserve">Tian et al. (2020) </w:t>
            </w:r>
            <w:r w:rsidR="0062572A">
              <w:rPr>
                <w:rFonts w:ascii="Times New Roman" w:hAnsi="Times New Roman" w:cs="Times New Roman"/>
                <w:sz w:val="24"/>
                <w:szCs w:val="24"/>
              </w:rPr>
              <w:t>[</w:t>
            </w:r>
            <w:r w:rsidRPr="0062572A">
              <w:rPr>
                <w:rFonts w:ascii="Times New Roman" w:hAnsi="Times New Roman" w:cs="Times New Roman"/>
                <w:color w:val="0033CC"/>
                <w:sz w:val="24"/>
                <w:szCs w:val="24"/>
              </w:rPr>
              <w:t>63</w:t>
            </w:r>
            <w:r w:rsidR="0062572A">
              <w:rPr>
                <w:rFonts w:ascii="Times New Roman" w:hAnsi="Times New Roman" w:cs="Times New Roman"/>
                <w:sz w:val="24"/>
                <w:szCs w:val="24"/>
              </w:rPr>
              <w:t>]</w:t>
            </w:r>
          </w:p>
        </w:tc>
        <w:tc>
          <w:tcPr>
            <w:tcW w:w="34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127</w:t>
            </w:r>
          </w:p>
        </w:tc>
        <w:tc>
          <w:tcPr>
            <w:tcW w:w="37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135</w:t>
            </w:r>
          </w:p>
        </w:tc>
        <w:tc>
          <w:tcPr>
            <w:tcW w:w="547"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11</w:t>
            </w:r>
          </w:p>
        </w:tc>
        <w:tc>
          <w:tcPr>
            <w:tcW w:w="51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203</w:t>
            </w:r>
          </w:p>
        </w:tc>
        <w:tc>
          <w:tcPr>
            <w:tcW w:w="54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48</w:t>
            </w:r>
          </w:p>
        </w:tc>
        <w:tc>
          <w:tcPr>
            <w:tcW w:w="614"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249</w:t>
            </w:r>
          </w:p>
        </w:tc>
        <w:tc>
          <w:tcPr>
            <w:tcW w:w="65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13</w:t>
            </w:r>
          </w:p>
        </w:tc>
      </w:tr>
      <w:tr w:rsidR="00711A14" w:rsidRPr="0062572A" w:rsidTr="0062572A">
        <w:tc>
          <w:tcPr>
            <w:tcW w:w="246"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15.</w:t>
            </w:r>
          </w:p>
        </w:tc>
        <w:tc>
          <w:tcPr>
            <w:tcW w:w="1161"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 xml:space="preserve">Wang et al. (2020) </w:t>
            </w:r>
            <w:r w:rsidR="0062572A">
              <w:rPr>
                <w:rFonts w:ascii="Times New Roman" w:hAnsi="Times New Roman" w:cs="Times New Roman"/>
                <w:sz w:val="24"/>
                <w:szCs w:val="24"/>
              </w:rPr>
              <w:t>[</w:t>
            </w:r>
            <w:r w:rsidRPr="0062572A">
              <w:rPr>
                <w:rFonts w:ascii="Times New Roman" w:hAnsi="Times New Roman" w:cs="Times New Roman"/>
                <w:color w:val="0033CC"/>
                <w:sz w:val="24"/>
                <w:szCs w:val="24"/>
              </w:rPr>
              <w:t>64</w:t>
            </w:r>
            <w:r w:rsidR="0062572A">
              <w:rPr>
                <w:rFonts w:ascii="Times New Roman" w:hAnsi="Times New Roman" w:cs="Times New Roman"/>
                <w:sz w:val="24"/>
                <w:szCs w:val="24"/>
              </w:rPr>
              <w:t>]</w:t>
            </w:r>
          </w:p>
        </w:tc>
        <w:tc>
          <w:tcPr>
            <w:tcW w:w="34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22</w:t>
            </w:r>
          </w:p>
        </w:tc>
        <w:tc>
          <w:tcPr>
            <w:tcW w:w="37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33</w:t>
            </w:r>
          </w:p>
        </w:tc>
        <w:tc>
          <w:tcPr>
            <w:tcW w:w="547"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15</w:t>
            </w:r>
          </w:p>
        </w:tc>
        <w:tc>
          <w:tcPr>
            <w:tcW w:w="51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18</w:t>
            </w:r>
          </w:p>
        </w:tc>
        <w:tc>
          <w:tcPr>
            <w:tcW w:w="54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22</w:t>
            </w:r>
          </w:p>
        </w:tc>
        <w:tc>
          <w:tcPr>
            <w:tcW w:w="614"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0</w:t>
            </w:r>
          </w:p>
        </w:tc>
        <w:tc>
          <w:tcPr>
            <w:tcW w:w="65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55</w:t>
            </w:r>
          </w:p>
        </w:tc>
      </w:tr>
      <w:tr w:rsidR="00711A14" w:rsidRPr="0062572A" w:rsidTr="0062572A">
        <w:tc>
          <w:tcPr>
            <w:tcW w:w="246"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16.</w:t>
            </w:r>
          </w:p>
        </w:tc>
        <w:tc>
          <w:tcPr>
            <w:tcW w:w="1161" w:type="pct"/>
            <w:tcBorders>
              <w:top w:val="nil"/>
              <w:left w:val="nil"/>
              <w:bottom w:val="nil"/>
              <w:right w:val="nil"/>
            </w:tcBorders>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 xml:space="preserve">Zhou et al. (2020) </w:t>
            </w:r>
            <w:r w:rsidR="0062572A">
              <w:rPr>
                <w:rFonts w:ascii="Times New Roman" w:hAnsi="Times New Roman" w:cs="Times New Roman"/>
                <w:sz w:val="24"/>
                <w:szCs w:val="24"/>
              </w:rPr>
              <w:t>[</w:t>
            </w:r>
            <w:r w:rsidRPr="0062572A">
              <w:rPr>
                <w:rFonts w:ascii="Times New Roman" w:hAnsi="Times New Roman" w:cs="Times New Roman"/>
                <w:color w:val="0033CC"/>
                <w:sz w:val="24"/>
                <w:szCs w:val="24"/>
              </w:rPr>
              <w:t>65</w:t>
            </w:r>
            <w:r w:rsidR="0062572A">
              <w:rPr>
                <w:rFonts w:ascii="Times New Roman" w:hAnsi="Times New Roman" w:cs="Times New Roman"/>
                <w:sz w:val="24"/>
                <w:szCs w:val="24"/>
              </w:rPr>
              <w:t>]</w:t>
            </w:r>
          </w:p>
        </w:tc>
        <w:tc>
          <w:tcPr>
            <w:tcW w:w="34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37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547"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512"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54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w:t>
            </w:r>
          </w:p>
        </w:tc>
        <w:tc>
          <w:tcPr>
            <w:tcW w:w="614"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315</w:t>
            </w:r>
          </w:p>
        </w:tc>
        <w:tc>
          <w:tcPr>
            <w:tcW w:w="656" w:type="pct"/>
            <w:tcBorders>
              <w:top w:val="nil"/>
              <w:left w:val="nil"/>
              <w:bottom w:val="nil"/>
              <w:right w:val="nil"/>
            </w:tcBorders>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13</w:t>
            </w:r>
          </w:p>
        </w:tc>
      </w:tr>
      <w:tr w:rsidR="00B31EB5" w:rsidRPr="0062572A" w:rsidTr="0062572A">
        <w:trPr>
          <w:cnfStyle w:val="010000000000" w:firstRow="0" w:lastRow="1" w:firstColumn="0" w:lastColumn="0" w:oddVBand="0" w:evenVBand="0" w:oddHBand="0" w:evenHBand="0" w:firstRowFirstColumn="0" w:firstRowLastColumn="0" w:lastRowFirstColumn="0" w:lastRowLastColumn="0"/>
        </w:trPr>
        <w:tc>
          <w:tcPr>
            <w:tcW w:w="1407" w:type="pct"/>
            <w:gridSpan w:val="2"/>
            <w:hideMark/>
          </w:tcPr>
          <w:p w:rsidR="00B31EB5" w:rsidRPr="0062572A" w:rsidRDefault="00B31EB5" w:rsidP="0062572A">
            <w:pPr>
              <w:spacing w:after="0" w:line="360" w:lineRule="auto"/>
              <w:rPr>
                <w:rFonts w:ascii="Times New Roman" w:hAnsi="Times New Roman" w:cs="Times New Roman"/>
                <w:sz w:val="24"/>
                <w:szCs w:val="24"/>
              </w:rPr>
            </w:pPr>
            <w:r w:rsidRPr="0062572A">
              <w:rPr>
                <w:rFonts w:ascii="Times New Roman" w:hAnsi="Times New Roman" w:cs="Times New Roman"/>
                <w:sz w:val="24"/>
                <w:szCs w:val="24"/>
              </w:rPr>
              <w:t>Total</w:t>
            </w:r>
          </w:p>
        </w:tc>
        <w:tc>
          <w:tcPr>
            <w:tcW w:w="342" w:type="pct"/>
          </w:tcPr>
          <w:p w:rsidR="00B31EB5" w:rsidRPr="0062572A" w:rsidRDefault="00B31EB5" w:rsidP="0062572A">
            <w:pPr>
              <w:spacing w:after="0" w:line="360" w:lineRule="auto"/>
              <w:rPr>
                <w:rFonts w:ascii="Times New Roman" w:hAnsi="Times New Roman" w:cs="Times New Roman"/>
                <w:sz w:val="24"/>
                <w:szCs w:val="24"/>
              </w:rPr>
            </w:pPr>
          </w:p>
        </w:tc>
        <w:tc>
          <w:tcPr>
            <w:tcW w:w="376" w:type="pct"/>
          </w:tcPr>
          <w:p w:rsidR="00B31EB5" w:rsidRPr="0062572A" w:rsidRDefault="00B31EB5" w:rsidP="0062572A">
            <w:pPr>
              <w:spacing w:after="0" w:line="360" w:lineRule="auto"/>
              <w:jc w:val="center"/>
              <w:rPr>
                <w:rFonts w:ascii="Times New Roman" w:hAnsi="Times New Roman" w:cs="Times New Roman"/>
                <w:sz w:val="24"/>
                <w:szCs w:val="24"/>
              </w:rPr>
            </w:pPr>
          </w:p>
        </w:tc>
        <w:tc>
          <w:tcPr>
            <w:tcW w:w="547" w:type="pct"/>
          </w:tcPr>
          <w:p w:rsidR="00B31EB5" w:rsidRPr="0062572A" w:rsidRDefault="00B31EB5" w:rsidP="0062572A">
            <w:pPr>
              <w:spacing w:after="0" w:line="360" w:lineRule="auto"/>
              <w:jc w:val="center"/>
              <w:rPr>
                <w:rFonts w:ascii="Times New Roman" w:hAnsi="Times New Roman" w:cs="Times New Roman"/>
                <w:sz w:val="24"/>
                <w:szCs w:val="24"/>
              </w:rPr>
            </w:pPr>
          </w:p>
        </w:tc>
        <w:tc>
          <w:tcPr>
            <w:tcW w:w="512" w:type="pct"/>
          </w:tcPr>
          <w:p w:rsidR="00B31EB5" w:rsidRPr="0062572A" w:rsidRDefault="00B31EB5" w:rsidP="0062572A">
            <w:pPr>
              <w:spacing w:after="0" w:line="360" w:lineRule="auto"/>
              <w:jc w:val="center"/>
              <w:rPr>
                <w:rFonts w:ascii="Times New Roman" w:hAnsi="Times New Roman" w:cs="Times New Roman"/>
                <w:sz w:val="24"/>
                <w:szCs w:val="24"/>
              </w:rPr>
            </w:pPr>
          </w:p>
        </w:tc>
        <w:tc>
          <w:tcPr>
            <w:tcW w:w="546" w:type="pct"/>
          </w:tcPr>
          <w:p w:rsidR="00B31EB5" w:rsidRPr="0062572A" w:rsidRDefault="00B31EB5" w:rsidP="0062572A">
            <w:pPr>
              <w:spacing w:after="0" w:line="360" w:lineRule="auto"/>
              <w:jc w:val="center"/>
              <w:rPr>
                <w:rFonts w:ascii="Times New Roman" w:hAnsi="Times New Roman" w:cs="Times New Roman"/>
                <w:sz w:val="24"/>
                <w:szCs w:val="24"/>
              </w:rPr>
            </w:pPr>
          </w:p>
        </w:tc>
        <w:tc>
          <w:tcPr>
            <w:tcW w:w="614" w:type="pct"/>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1915</w:t>
            </w:r>
          </w:p>
        </w:tc>
        <w:tc>
          <w:tcPr>
            <w:tcW w:w="656" w:type="pct"/>
            <w:hideMark/>
          </w:tcPr>
          <w:p w:rsidR="00B31EB5" w:rsidRPr="0062572A" w:rsidRDefault="00B31EB5" w:rsidP="0062572A">
            <w:pPr>
              <w:spacing w:after="0" w:line="360" w:lineRule="auto"/>
              <w:jc w:val="center"/>
              <w:rPr>
                <w:rFonts w:ascii="Times New Roman" w:hAnsi="Times New Roman" w:cs="Times New Roman"/>
                <w:sz w:val="24"/>
                <w:szCs w:val="24"/>
              </w:rPr>
            </w:pPr>
            <w:r w:rsidRPr="0062572A">
              <w:rPr>
                <w:rFonts w:ascii="Times New Roman" w:hAnsi="Times New Roman" w:cs="Times New Roman"/>
                <w:sz w:val="24"/>
                <w:szCs w:val="24"/>
              </w:rPr>
              <w:t>873</w:t>
            </w:r>
          </w:p>
        </w:tc>
      </w:tr>
    </w:tbl>
    <w:p w:rsidR="00E519B5" w:rsidRDefault="00E54612" w:rsidP="00E519B5">
      <w:pPr>
        <w:spacing w:line="360" w:lineRule="auto"/>
        <w:rPr>
          <w:rFonts w:ascii="Times New Roman" w:hAnsi="Times New Roman" w:cs="Times New Roman"/>
          <w:b/>
        </w:rPr>
        <w:sectPr w:rsidR="00E519B5" w:rsidSect="00E519B5">
          <w:pgSz w:w="15840" w:h="12240" w:orient="landscape"/>
          <w:pgMar w:top="1440" w:right="1440" w:bottom="1440" w:left="1440" w:header="720" w:footer="720" w:gutter="0"/>
          <w:cols w:space="720"/>
          <w:docGrid w:linePitch="360"/>
        </w:sectPr>
      </w:pPr>
      <w:r w:rsidRPr="0062572A">
        <w:rPr>
          <w:rFonts w:ascii="Times New Roman" w:hAnsi="Times New Roman" w:cs="Times New Roman"/>
          <w:sz w:val="24"/>
          <w:szCs w:val="24"/>
        </w:rPr>
        <w:t>*References for all included studies are listed in the ‘References’ of the manuscript.</w:t>
      </w:r>
    </w:p>
    <w:p w:rsidR="00420AB2" w:rsidRDefault="00B67008" w:rsidP="00420AB2">
      <w:pPr>
        <w:rPr>
          <w:rFonts w:ascii="Times New Roman" w:hAnsi="Times New Roman" w:cs="Times New Roman"/>
          <w:b/>
        </w:rPr>
      </w:pPr>
      <w:r w:rsidRPr="00C2503D">
        <w:rPr>
          <w:rFonts w:ascii="Times New Roman" w:hAnsi="Times New Roman" w:cs="Times New Roman"/>
          <w:b/>
        </w:rPr>
        <w:lastRenderedPageBreak/>
        <w:t xml:space="preserve">Table </w:t>
      </w:r>
      <w:r>
        <w:rPr>
          <w:rFonts w:ascii="Times New Roman" w:hAnsi="Times New Roman" w:cs="Times New Roman"/>
          <w:b/>
        </w:rPr>
        <w:t xml:space="preserve">S4. </w:t>
      </w:r>
      <w:proofErr w:type="spellStart"/>
      <w:r>
        <w:rPr>
          <w:rFonts w:ascii="Times New Roman" w:hAnsi="Times New Roman" w:cs="Times New Roman"/>
          <w:b/>
        </w:rPr>
        <w:t>Begg’s</w:t>
      </w:r>
      <w:proofErr w:type="spellEnd"/>
      <w:r>
        <w:rPr>
          <w:rFonts w:ascii="Times New Roman" w:hAnsi="Times New Roman" w:cs="Times New Roman"/>
          <w:b/>
        </w:rPr>
        <w:t xml:space="preserve"> and </w:t>
      </w:r>
      <w:r w:rsidR="00420AB2">
        <w:rPr>
          <w:rFonts w:ascii="Times New Roman" w:hAnsi="Times New Roman" w:cs="Times New Roman"/>
          <w:b/>
        </w:rPr>
        <w:t>Egger’s test for assessment of public bias in the meta-analysis</w:t>
      </w:r>
    </w:p>
    <w:tbl>
      <w:tblPr>
        <w:tblStyle w:val="TableGrid"/>
        <w:tblW w:w="3579" w:type="pct"/>
        <w:tblBorders>
          <w:left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56"/>
        <w:gridCol w:w="1709"/>
      </w:tblGrid>
      <w:tr w:rsidR="00420AB2" w:rsidRPr="00420AB2" w:rsidTr="00420AB2">
        <w:trPr>
          <w:trHeight w:val="312"/>
        </w:trPr>
        <w:tc>
          <w:tcPr>
            <w:tcW w:w="5000" w:type="pct"/>
            <w:gridSpan w:val="2"/>
            <w:noWrap/>
          </w:tcPr>
          <w:p w:rsidR="00420AB2" w:rsidRPr="00420AB2" w:rsidRDefault="00420AB2" w:rsidP="00420AB2">
            <w:pPr>
              <w:jc w:val="center"/>
              <w:rPr>
                <w:rFonts w:ascii="Times New Roman" w:hAnsi="Times New Roman" w:cs="Times New Roman"/>
                <w:b/>
                <w:sz w:val="24"/>
                <w:szCs w:val="24"/>
              </w:rPr>
            </w:pPr>
            <w:proofErr w:type="spellStart"/>
            <w:r w:rsidRPr="00420AB2">
              <w:rPr>
                <w:rFonts w:ascii="Times New Roman" w:eastAsia="Times New Roman" w:hAnsi="Times New Roman" w:cs="Times New Roman"/>
                <w:b/>
                <w:bCs/>
                <w:color w:val="000000"/>
                <w:sz w:val="24"/>
                <w:szCs w:val="24"/>
                <w:lang w:eastAsia="zh-CN"/>
              </w:rPr>
              <w:t>Begg</w:t>
            </w:r>
            <w:proofErr w:type="spellEnd"/>
            <w:r w:rsidRPr="00420AB2">
              <w:rPr>
                <w:rFonts w:ascii="Times New Roman" w:eastAsia="Times New Roman" w:hAnsi="Times New Roman" w:cs="Times New Roman"/>
                <w:b/>
                <w:bCs/>
                <w:color w:val="000000"/>
                <w:sz w:val="24"/>
                <w:szCs w:val="24"/>
                <w:lang w:eastAsia="zh-CN"/>
              </w:rPr>
              <w:t xml:space="preserve"> and </w:t>
            </w:r>
            <w:proofErr w:type="spellStart"/>
            <w:r w:rsidRPr="00420AB2">
              <w:rPr>
                <w:rFonts w:ascii="Times New Roman" w:eastAsia="Times New Roman" w:hAnsi="Times New Roman" w:cs="Times New Roman"/>
                <w:b/>
                <w:bCs/>
                <w:color w:val="000000"/>
                <w:sz w:val="24"/>
                <w:szCs w:val="24"/>
                <w:lang w:eastAsia="zh-CN"/>
              </w:rPr>
              <w:t>Mazumdar</w:t>
            </w:r>
            <w:proofErr w:type="spellEnd"/>
            <w:r w:rsidRPr="00420AB2">
              <w:rPr>
                <w:rFonts w:ascii="Times New Roman" w:eastAsia="Times New Roman" w:hAnsi="Times New Roman" w:cs="Times New Roman"/>
                <w:b/>
                <w:bCs/>
                <w:color w:val="000000"/>
                <w:sz w:val="24"/>
                <w:szCs w:val="24"/>
                <w:lang w:eastAsia="zh-CN"/>
              </w:rPr>
              <w:t xml:space="preserve"> rank Correlation</w:t>
            </w:r>
          </w:p>
        </w:tc>
      </w:tr>
      <w:tr w:rsidR="00420AB2" w:rsidRPr="00420AB2" w:rsidTr="00420AB2">
        <w:trPr>
          <w:trHeight w:val="312"/>
        </w:trPr>
        <w:tc>
          <w:tcPr>
            <w:tcW w:w="3755" w:type="pct"/>
            <w:noWrap/>
            <w:hideMark/>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 xml:space="preserve">Kendall's S </w:t>
            </w:r>
            <w:proofErr w:type="spellStart"/>
            <w:r w:rsidRPr="00420AB2">
              <w:rPr>
                <w:rFonts w:ascii="Times New Roman" w:hAnsi="Times New Roman" w:cs="Times New Roman"/>
                <w:sz w:val="24"/>
                <w:szCs w:val="24"/>
              </w:rPr>
              <w:t>stistic</w:t>
            </w:r>
            <w:proofErr w:type="spellEnd"/>
            <w:r w:rsidRPr="00420AB2">
              <w:rPr>
                <w:rFonts w:ascii="Times New Roman" w:hAnsi="Times New Roman" w:cs="Times New Roman"/>
                <w:sz w:val="24"/>
                <w:szCs w:val="24"/>
              </w:rPr>
              <w:t xml:space="preserve"> (P-Q)</w:t>
            </w:r>
          </w:p>
        </w:tc>
        <w:tc>
          <w:tcPr>
            <w:tcW w:w="1245" w:type="pct"/>
            <w:noWrap/>
            <w:hideMark/>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30</w:t>
            </w:r>
          </w:p>
        </w:tc>
      </w:tr>
      <w:tr w:rsidR="00420AB2" w:rsidRPr="00420AB2" w:rsidTr="00420AB2">
        <w:trPr>
          <w:trHeight w:val="312"/>
        </w:trPr>
        <w:tc>
          <w:tcPr>
            <w:tcW w:w="5000" w:type="pct"/>
            <w:gridSpan w:val="2"/>
            <w:noWrap/>
            <w:hideMark/>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Kendall's tau without continuity correction</w:t>
            </w:r>
          </w:p>
        </w:tc>
      </w:tr>
      <w:tr w:rsidR="00420AB2" w:rsidRPr="00420AB2" w:rsidTr="00420AB2">
        <w:trPr>
          <w:trHeight w:val="312"/>
        </w:trPr>
        <w:tc>
          <w:tcPr>
            <w:tcW w:w="3755" w:type="pct"/>
            <w:noWrap/>
            <w:hideMark/>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Tau</w:t>
            </w:r>
          </w:p>
        </w:tc>
        <w:tc>
          <w:tcPr>
            <w:tcW w:w="1245" w:type="pct"/>
            <w:noWrap/>
            <w:hideMark/>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 </w:t>
            </w:r>
          </w:p>
        </w:tc>
      </w:tr>
      <w:tr w:rsidR="00420AB2" w:rsidRPr="00420AB2" w:rsidTr="00420AB2">
        <w:trPr>
          <w:trHeight w:val="312"/>
        </w:trPr>
        <w:tc>
          <w:tcPr>
            <w:tcW w:w="3755" w:type="pct"/>
            <w:noWrap/>
            <w:hideMark/>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Z-value for tau</w:t>
            </w:r>
          </w:p>
        </w:tc>
        <w:tc>
          <w:tcPr>
            <w:tcW w:w="1245" w:type="pct"/>
            <w:noWrap/>
            <w:hideMark/>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0.25</w:t>
            </w:r>
          </w:p>
        </w:tc>
      </w:tr>
      <w:tr w:rsidR="00420AB2" w:rsidRPr="00420AB2" w:rsidTr="00420AB2">
        <w:trPr>
          <w:trHeight w:val="312"/>
        </w:trPr>
        <w:tc>
          <w:tcPr>
            <w:tcW w:w="3755" w:type="pct"/>
            <w:noWrap/>
            <w:hideMark/>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P-value (1-tailed)</w:t>
            </w:r>
          </w:p>
        </w:tc>
        <w:tc>
          <w:tcPr>
            <w:tcW w:w="1245" w:type="pct"/>
            <w:noWrap/>
            <w:hideMark/>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1.3507</w:t>
            </w:r>
          </w:p>
        </w:tc>
      </w:tr>
      <w:tr w:rsidR="00420AB2" w:rsidRPr="00420AB2" w:rsidTr="00420AB2">
        <w:trPr>
          <w:trHeight w:val="312"/>
        </w:trPr>
        <w:tc>
          <w:tcPr>
            <w:tcW w:w="3755" w:type="pct"/>
            <w:noWrap/>
            <w:hideMark/>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P - value (2- tailed)</w:t>
            </w:r>
          </w:p>
        </w:tc>
        <w:tc>
          <w:tcPr>
            <w:tcW w:w="1245" w:type="pct"/>
            <w:noWrap/>
            <w:hideMark/>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0.0884</w:t>
            </w:r>
          </w:p>
        </w:tc>
      </w:tr>
      <w:tr w:rsidR="00420AB2" w:rsidRPr="00420AB2" w:rsidTr="00420AB2">
        <w:trPr>
          <w:trHeight w:val="312"/>
        </w:trPr>
        <w:tc>
          <w:tcPr>
            <w:tcW w:w="3755" w:type="pct"/>
            <w:noWrap/>
            <w:hideMark/>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Kendall's tau with continuity correction</w:t>
            </w:r>
          </w:p>
        </w:tc>
        <w:tc>
          <w:tcPr>
            <w:tcW w:w="1245" w:type="pct"/>
            <w:noWrap/>
            <w:hideMark/>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 </w:t>
            </w:r>
          </w:p>
        </w:tc>
      </w:tr>
      <w:tr w:rsidR="00420AB2" w:rsidRPr="00420AB2" w:rsidTr="00420AB2">
        <w:trPr>
          <w:trHeight w:val="312"/>
        </w:trPr>
        <w:tc>
          <w:tcPr>
            <w:tcW w:w="3755" w:type="pct"/>
            <w:noWrap/>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Tau</w:t>
            </w:r>
          </w:p>
        </w:tc>
        <w:tc>
          <w:tcPr>
            <w:tcW w:w="1245" w:type="pct"/>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0.2417</w:t>
            </w:r>
          </w:p>
        </w:tc>
      </w:tr>
      <w:tr w:rsidR="00420AB2" w:rsidRPr="00420AB2" w:rsidTr="00420AB2">
        <w:trPr>
          <w:trHeight w:val="312"/>
        </w:trPr>
        <w:tc>
          <w:tcPr>
            <w:tcW w:w="3755" w:type="pct"/>
            <w:noWrap/>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Z-value for tau</w:t>
            </w:r>
          </w:p>
        </w:tc>
        <w:tc>
          <w:tcPr>
            <w:tcW w:w="1245" w:type="pct"/>
            <w:noWrap/>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1.3057</w:t>
            </w:r>
          </w:p>
        </w:tc>
      </w:tr>
      <w:tr w:rsidR="00420AB2" w:rsidRPr="00420AB2" w:rsidTr="00420AB2">
        <w:trPr>
          <w:trHeight w:val="312"/>
        </w:trPr>
        <w:tc>
          <w:tcPr>
            <w:tcW w:w="3755" w:type="pct"/>
            <w:tcBorders>
              <w:bottom w:val="nil"/>
            </w:tcBorders>
            <w:noWrap/>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P-value (1-tailed)</w:t>
            </w:r>
          </w:p>
        </w:tc>
        <w:tc>
          <w:tcPr>
            <w:tcW w:w="1245" w:type="pct"/>
            <w:tcBorders>
              <w:bottom w:val="nil"/>
            </w:tcBorders>
            <w:noWrap/>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0.0958</w:t>
            </w:r>
          </w:p>
        </w:tc>
      </w:tr>
      <w:tr w:rsidR="00420AB2" w:rsidRPr="00420AB2" w:rsidTr="00420AB2">
        <w:trPr>
          <w:trHeight w:val="312"/>
        </w:trPr>
        <w:tc>
          <w:tcPr>
            <w:tcW w:w="3755" w:type="pct"/>
            <w:tcBorders>
              <w:top w:val="nil"/>
              <w:bottom w:val="single" w:sz="4" w:space="0" w:color="000000" w:themeColor="text1"/>
            </w:tcBorders>
            <w:noWrap/>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P - value (2- tailed)</w:t>
            </w:r>
          </w:p>
        </w:tc>
        <w:tc>
          <w:tcPr>
            <w:tcW w:w="1245" w:type="pct"/>
            <w:tcBorders>
              <w:top w:val="nil"/>
              <w:bottom w:val="single" w:sz="4" w:space="0" w:color="000000" w:themeColor="text1"/>
            </w:tcBorders>
            <w:noWrap/>
          </w:tcPr>
          <w:p w:rsidR="00420AB2" w:rsidRPr="00420AB2" w:rsidRDefault="00420AB2" w:rsidP="00E519B5">
            <w:pPr>
              <w:rPr>
                <w:rFonts w:ascii="Times New Roman" w:hAnsi="Times New Roman" w:cs="Times New Roman"/>
                <w:sz w:val="24"/>
                <w:szCs w:val="24"/>
              </w:rPr>
            </w:pPr>
            <w:r w:rsidRPr="00420AB2">
              <w:rPr>
                <w:rFonts w:ascii="Times New Roman" w:hAnsi="Times New Roman" w:cs="Times New Roman"/>
                <w:sz w:val="24"/>
                <w:szCs w:val="24"/>
              </w:rPr>
              <w:t>0.1917</w:t>
            </w:r>
          </w:p>
        </w:tc>
      </w:tr>
      <w:tr w:rsidR="00B67008" w:rsidRPr="00420AB2" w:rsidTr="00B67008">
        <w:trPr>
          <w:trHeight w:val="312"/>
        </w:trPr>
        <w:tc>
          <w:tcPr>
            <w:tcW w:w="3755" w:type="pct"/>
            <w:tcBorders>
              <w:top w:val="single" w:sz="4" w:space="0" w:color="000000" w:themeColor="text1"/>
              <w:bottom w:val="single" w:sz="4" w:space="0" w:color="000000" w:themeColor="text1"/>
            </w:tcBorders>
            <w:noWrap/>
          </w:tcPr>
          <w:p w:rsidR="00420AB2" w:rsidRPr="00420AB2" w:rsidRDefault="00420AB2" w:rsidP="00E519B5">
            <w:pPr>
              <w:rPr>
                <w:rFonts w:ascii="Times New Roman" w:hAnsi="Times New Roman" w:cs="Times New Roman"/>
                <w:sz w:val="24"/>
                <w:szCs w:val="24"/>
              </w:rPr>
            </w:pPr>
          </w:p>
        </w:tc>
        <w:tc>
          <w:tcPr>
            <w:tcW w:w="1245" w:type="pct"/>
            <w:tcBorders>
              <w:top w:val="single" w:sz="4" w:space="0" w:color="000000" w:themeColor="text1"/>
              <w:bottom w:val="single" w:sz="4" w:space="0" w:color="000000" w:themeColor="text1"/>
            </w:tcBorders>
            <w:noWrap/>
          </w:tcPr>
          <w:p w:rsidR="00420AB2" w:rsidRPr="00420AB2" w:rsidRDefault="00420AB2" w:rsidP="00E519B5">
            <w:pPr>
              <w:rPr>
                <w:rFonts w:ascii="Times New Roman" w:hAnsi="Times New Roman" w:cs="Times New Roman"/>
                <w:sz w:val="24"/>
                <w:szCs w:val="24"/>
              </w:rPr>
            </w:pPr>
          </w:p>
        </w:tc>
      </w:tr>
      <w:tr w:rsidR="00420AB2" w:rsidRPr="00420AB2" w:rsidTr="00B67008">
        <w:trPr>
          <w:trHeight w:val="312"/>
        </w:trPr>
        <w:tc>
          <w:tcPr>
            <w:tcW w:w="5000" w:type="pct"/>
            <w:gridSpan w:val="2"/>
            <w:tcBorders>
              <w:top w:val="single" w:sz="4" w:space="0" w:color="000000" w:themeColor="text1"/>
              <w:bottom w:val="single" w:sz="4" w:space="0" w:color="000000" w:themeColor="text1"/>
            </w:tcBorders>
            <w:noWrap/>
          </w:tcPr>
          <w:p w:rsidR="00420AB2" w:rsidRPr="00420AB2" w:rsidRDefault="00420AB2" w:rsidP="00B67008">
            <w:pPr>
              <w:jc w:val="center"/>
              <w:rPr>
                <w:rFonts w:ascii="Times New Roman" w:hAnsi="Times New Roman" w:cs="Times New Roman"/>
                <w:b/>
                <w:sz w:val="24"/>
                <w:szCs w:val="24"/>
              </w:rPr>
            </w:pPr>
            <w:r w:rsidRPr="00420AB2">
              <w:rPr>
                <w:rFonts w:ascii="Times New Roman" w:eastAsia="Times New Roman" w:hAnsi="Times New Roman" w:cs="Times New Roman"/>
                <w:b/>
                <w:color w:val="000000"/>
                <w:sz w:val="24"/>
                <w:szCs w:val="24"/>
                <w:lang w:eastAsia="zh-CN"/>
              </w:rPr>
              <w:t>Egger's regression intercept</w:t>
            </w:r>
          </w:p>
        </w:tc>
      </w:tr>
      <w:tr w:rsidR="00420AB2" w:rsidRPr="00420AB2" w:rsidTr="00B67008">
        <w:trPr>
          <w:trHeight w:val="312"/>
        </w:trPr>
        <w:tc>
          <w:tcPr>
            <w:tcW w:w="3755" w:type="pct"/>
            <w:tcBorders>
              <w:top w:val="single" w:sz="4" w:space="0" w:color="000000" w:themeColor="text1"/>
            </w:tcBorders>
            <w:noWrap/>
            <w:vAlign w:val="bottom"/>
          </w:tcPr>
          <w:p w:rsidR="00420AB2" w:rsidRPr="00420AB2" w:rsidRDefault="00420AB2" w:rsidP="00E519B5">
            <w:pPr>
              <w:spacing w:after="0" w:line="240" w:lineRule="auto"/>
              <w:rPr>
                <w:rFonts w:ascii="Times New Roman" w:eastAsia="Times New Roman" w:hAnsi="Times New Roman" w:cs="Times New Roman"/>
                <w:color w:val="000000"/>
                <w:sz w:val="24"/>
                <w:szCs w:val="24"/>
                <w:lang w:eastAsia="zh-CN"/>
              </w:rPr>
            </w:pPr>
            <w:r w:rsidRPr="00420AB2">
              <w:rPr>
                <w:rFonts w:ascii="Times New Roman" w:eastAsia="Times New Roman" w:hAnsi="Times New Roman" w:cs="Times New Roman"/>
                <w:color w:val="000000"/>
                <w:sz w:val="24"/>
                <w:szCs w:val="24"/>
                <w:lang w:eastAsia="zh-CN"/>
              </w:rPr>
              <w:t>Intercept</w:t>
            </w:r>
          </w:p>
        </w:tc>
        <w:tc>
          <w:tcPr>
            <w:tcW w:w="1245" w:type="pct"/>
            <w:tcBorders>
              <w:top w:val="single" w:sz="4" w:space="0" w:color="000000" w:themeColor="text1"/>
            </w:tcBorders>
            <w:noWrap/>
            <w:vAlign w:val="bottom"/>
          </w:tcPr>
          <w:p w:rsidR="00420AB2" w:rsidRPr="00420AB2" w:rsidRDefault="00420AB2" w:rsidP="00420AB2">
            <w:pPr>
              <w:spacing w:after="0" w:line="240" w:lineRule="auto"/>
              <w:rPr>
                <w:rFonts w:ascii="Times New Roman" w:eastAsia="Times New Roman" w:hAnsi="Times New Roman" w:cs="Times New Roman"/>
                <w:color w:val="000000"/>
                <w:sz w:val="24"/>
                <w:szCs w:val="24"/>
                <w:lang w:eastAsia="zh-CN"/>
              </w:rPr>
            </w:pPr>
            <w:r w:rsidRPr="00420AB2">
              <w:rPr>
                <w:rFonts w:ascii="Times New Roman" w:eastAsia="Times New Roman" w:hAnsi="Times New Roman" w:cs="Times New Roman"/>
                <w:color w:val="000000"/>
                <w:sz w:val="24"/>
                <w:szCs w:val="24"/>
                <w:lang w:eastAsia="zh-CN"/>
              </w:rPr>
              <w:t>0.8079</w:t>
            </w:r>
          </w:p>
        </w:tc>
      </w:tr>
      <w:tr w:rsidR="00420AB2" w:rsidRPr="00420AB2" w:rsidTr="00420AB2">
        <w:trPr>
          <w:trHeight w:val="312"/>
        </w:trPr>
        <w:tc>
          <w:tcPr>
            <w:tcW w:w="3755" w:type="pct"/>
            <w:noWrap/>
            <w:vAlign w:val="bottom"/>
          </w:tcPr>
          <w:p w:rsidR="00420AB2" w:rsidRPr="00420AB2" w:rsidRDefault="00420AB2" w:rsidP="00E519B5">
            <w:pPr>
              <w:spacing w:after="0" w:line="240" w:lineRule="auto"/>
              <w:rPr>
                <w:rFonts w:ascii="Times New Roman" w:eastAsia="Times New Roman" w:hAnsi="Times New Roman" w:cs="Times New Roman"/>
                <w:color w:val="000000"/>
                <w:sz w:val="24"/>
                <w:szCs w:val="24"/>
                <w:lang w:eastAsia="zh-CN"/>
              </w:rPr>
            </w:pPr>
            <w:r w:rsidRPr="00420AB2">
              <w:rPr>
                <w:rFonts w:ascii="Times New Roman" w:eastAsia="Times New Roman" w:hAnsi="Times New Roman" w:cs="Times New Roman"/>
                <w:color w:val="000000"/>
                <w:sz w:val="24"/>
                <w:szCs w:val="24"/>
                <w:lang w:eastAsia="zh-CN"/>
              </w:rPr>
              <w:t>Standard Error</w:t>
            </w:r>
          </w:p>
        </w:tc>
        <w:tc>
          <w:tcPr>
            <w:tcW w:w="1245" w:type="pct"/>
            <w:noWrap/>
            <w:vAlign w:val="bottom"/>
          </w:tcPr>
          <w:p w:rsidR="00420AB2" w:rsidRPr="00420AB2" w:rsidRDefault="00420AB2" w:rsidP="00420AB2">
            <w:pPr>
              <w:spacing w:after="0" w:line="240" w:lineRule="auto"/>
              <w:rPr>
                <w:rFonts w:ascii="Times New Roman" w:eastAsia="Times New Roman" w:hAnsi="Times New Roman" w:cs="Times New Roman"/>
                <w:color w:val="000000"/>
                <w:sz w:val="24"/>
                <w:szCs w:val="24"/>
                <w:lang w:eastAsia="zh-CN"/>
              </w:rPr>
            </w:pPr>
            <w:r w:rsidRPr="00420AB2">
              <w:rPr>
                <w:rFonts w:ascii="Times New Roman" w:eastAsia="Times New Roman" w:hAnsi="Times New Roman" w:cs="Times New Roman"/>
                <w:color w:val="000000"/>
                <w:sz w:val="24"/>
                <w:szCs w:val="24"/>
                <w:lang w:eastAsia="zh-CN"/>
              </w:rPr>
              <w:t>2.4575</w:t>
            </w:r>
          </w:p>
        </w:tc>
      </w:tr>
      <w:tr w:rsidR="00420AB2" w:rsidRPr="00420AB2" w:rsidTr="00420AB2">
        <w:trPr>
          <w:trHeight w:val="312"/>
        </w:trPr>
        <w:tc>
          <w:tcPr>
            <w:tcW w:w="3755" w:type="pct"/>
            <w:noWrap/>
            <w:vAlign w:val="bottom"/>
          </w:tcPr>
          <w:p w:rsidR="00420AB2" w:rsidRPr="00420AB2" w:rsidRDefault="00420AB2" w:rsidP="00E519B5">
            <w:pPr>
              <w:spacing w:after="0" w:line="240" w:lineRule="auto"/>
              <w:rPr>
                <w:rFonts w:ascii="Times New Roman" w:eastAsia="Times New Roman" w:hAnsi="Times New Roman" w:cs="Times New Roman"/>
                <w:color w:val="000000"/>
                <w:sz w:val="24"/>
                <w:szCs w:val="24"/>
                <w:lang w:eastAsia="zh-CN"/>
              </w:rPr>
            </w:pPr>
            <w:r w:rsidRPr="00420AB2">
              <w:rPr>
                <w:rFonts w:ascii="Times New Roman" w:eastAsia="Times New Roman" w:hAnsi="Times New Roman" w:cs="Times New Roman"/>
                <w:color w:val="000000"/>
                <w:sz w:val="24"/>
                <w:szCs w:val="24"/>
                <w:lang w:eastAsia="zh-CN"/>
              </w:rPr>
              <w:t>95% lower limit (2- tailed)</w:t>
            </w:r>
          </w:p>
        </w:tc>
        <w:tc>
          <w:tcPr>
            <w:tcW w:w="1245" w:type="pct"/>
            <w:noWrap/>
            <w:vAlign w:val="bottom"/>
          </w:tcPr>
          <w:p w:rsidR="00420AB2" w:rsidRPr="00420AB2" w:rsidRDefault="00420AB2" w:rsidP="00420AB2">
            <w:pPr>
              <w:spacing w:after="0" w:line="240" w:lineRule="auto"/>
              <w:rPr>
                <w:rFonts w:ascii="Times New Roman" w:eastAsia="Times New Roman" w:hAnsi="Times New Roman" w:cs="Times New Roman"/>
                <w:color w:val="000000"/>
                <w:sz w:val="24"/>
                <w:szCs w:val="24"/>
                <w:lang w:eastAsia="zh-CN"/>
              </w:rPr>
            </w:pPr>
            <w:r w:rsidRPr="00420AB2">
              <w:rPr>
                <w:rFonts w:ascii="Times New Roman" w:eastAsia="Times New Roman" w:hAnsi="Times New Roman" w:cs="Times New Roman"/>
                <w:color w:val="000000"/>
                <w:sz w:val="24"/>
                <w:szCs w:val="24"/>
                <w:lang w:eastAsia="zh-CN"/>
              </w:rPr>
              <w:t>-4.4529</w:t>
            </w:r>
          </w:p>
        </w:tc>
      </w:tr>
      <w:tr w:rsidR="00420AB2" w:rsidRPr="00420AB2" w:rsidTr="00420AB2">
        <w:trPr>
          <w:trHeight w:val="312"/>
        </w:trPr>
        <w:tc>
          <w:tcPr>
            <w:tcW w:w="3755" w:type="pct"/>
            <w:noWrap/>
            <w:vAlign w:val="bottom"/>
          </w:tcPr>
          <w:p w:rsidR="00420AB2" w:rsidRPr="00420AB2" w:rsidRDefault="00420AB2" w:rsidP="00E519B5">
            <w:pPr>
              <w:spacing w:after="0" w:line="240" w:lineRule="auto"/>
              <w:rPr>
                <w:rFonts w:ascii="Times New Roman" w:eastAsia="Times New Roman" w:hAnsi="Times New Roman" w:cs="Times New Roman"/>
                <w:color w:val="000000"/>
                <w:sz w:val="24"/>
                <w:szCs w:val="24"/>
                <w:lang w:eastAsia="zh-CN"/>
              </w:rPr>
            </w:pPr>
            <w:r w:rsidRPr="00420AB2">
              <w:rPr>
                <w:rFonts w:ascii="Times New Roman" w:eastAsia="Times New Roman" w:hAnsi="Times New Roman" w:cs="Times New Roman"/>
                <w:color w:val="000000"/>
                <w:sz w:val="24"/>
                <w:szCs w:val="24"/>
                <w:lang w:eastAsia="zh-CN"/>
              </w:rPr>
              <w:t>95% upper limit (2- tailed)</w:t>
            </w:r>
          </w:p>
        </w:tc>
        <w:tc>
          <w:tcPr>
            <w:tcW w:w="1245" w:type="pct"/>
            <w:noWrap/>
            <w:vAlign w:val="bottom"/>
          </w:tcPr>
          <w:p w:rsidR="00420AB2" w:rsidRPr="00420AB2" w:rsidRDefault="00420AB2" w:rsidP="00420AB2">
            <w:pPr>
              <w:spacing w:after="0" w:line="240" w:lineRule="auto"/>
              <w:rPr>
                <w:rFonts w:ascii="Times New Roman" w:eastAsia="Times New Roman" w:hAnsi="Times New Roman" w:cs="Times New Roman"/>
                <w:color w:val="000000"/>
                <w:sz w:val="24"/>
                <w:szCs w:val="24"/>
                <w:lang w:eastAsia="zh-CN"/>
              </w:rPr>
            </w:pPr>
            <w:r w:rsidRPr="00420AB2">
              <w:rPr>
                <w:rFonts w:ascii="Times New Roman" w:eastAsia="Times New Roman" w:hAnsi="Times New Roman" w:cs="Times New Roman"/>
                <w:color w:val="000000"/>
                <w:sz w:val="24"/>
                <w:szCs w:val="24"/>
                <w:lang w:eastAsia="zh-CN"/>
              </w:rPr>
              <w:t>6.0787</w:t>
            </w:r>
          </w:p>
        </w:tc>
      </w:tr>
      <w:tr w:rsidR="00420AB2" w:rsidRPr="00420AB2" w:rsidTr="00420AB2">
        <w:trPr>
          <w:trHeight w:val="312"/>
        </w:trPr>
        <w:tc>
          <w:tcPr>
            <w:tcW w:w="3755" w:type="pct"/>
            <w:noWrap/>
            <w:vAlign w:val="bottom"/>
          </w:tcPr>
          <w:p w:rsidR="00420AB2" w:rsidRPr="00420AB2" w:rsidRDefault="00420AB2" w:rsidP="00E519B5">
            <w:pPr>
              <w:spacing w:after="0" w:line="240" w:lineRule="auto"/>
              <w:rPr>
                <w:rFonts w:ascii="Times New Roman" w:eastAsia="Times New Roman" w:hAnsi="Times New Roman" w:cs="Times New Roman"/>
                <w:color w:val="000000"/>
                <w:sz w:val="24"/>
                <w:szCs w:val="24"/>
                <w:lang w:eastAsia="zh-CN"/>
              </w:rPr>
            </w:pPr>
            <w:r w:rsidRPr="00420AB2">
              <w:rPr>
                <w:rFonts w:ascii="Times New Roman" w:eastAsia="Times New Roman" w:hAnsi="Times New Roman" w:cs="Times New Roman"/>
                <w:color w:val="000000"/>
                <w:sz w:val="24"/>
                <w:szCs w:val="24"/>
                <w:lang w:eastAsia="zh-CN"/>
              </w:rPr>
              <w:t>t-value</w:t>
            </w:r>
          </w:p>
        </w:tc>
        <w:tc>
          <w:tcPr>
            <w:tcW w:w="1245" w:type="pct"/>
            <w:noWrap/>
            <w:vAlign w:val="bottom"/>
          </w:tcPr>
          <w:p w:rsidR="00420AB2" w:rsidRPr="00420AB2" w:rsidRDefault="00420AB2" w:rsidP="00420AB2">
            <w:pPr>
              <w:spacing w:after="0" w:line="240" w:lineRule="auto"/>
              <w:rPr>
                <w:rFonts w:ascii="Times New Roman" w:eastAsia="Times New Roman" w:hAnsi="Times New Roman" w:cs="Times New Roman"/>
                <w:color w:val="000000"/>
                <w:sz w:val="24"/>
                <w:szCs w:val="24"/>
                <w:lang w:eastAsia="zh-CN"/>
              </w:rPr>
            </w:pPr>
            <w:r w:rsidRPr="00420AB2">
              <w:rPr>
                <w:rFonts w:ascii="Times New Roman" w:eastAsia="Times New Roman" w:hAnsi="Times New Roman" w:cs="Times New Roman"/>
                <w:color w:val="000000"/>
                <w:sz w:val="24"/>
                <w:szCs w:val="24"/>
                <w:lang w:eastAsia="zh-CN"/>
              </w:rPr>
              <w:t>0.3736</w:t>
            </w:r>
          </w:p>
        </w:tc>
      </w:tr>
      <w:tr w:rsidR="00420AB2" w:rsidRPr="00420AB2" w:rsidTr="00420AB2">
        <w:trPr>
          <w:trHeight w:val="312"/>
        </w:trPr>
        <w:tc>
          <w:tcPr>
            <w:tcW w:w="3755" w:type="pct"/>
            <w:noWrap/>
            <w:vAlign w:val="bottom"/>
          </w:tcPr>
          <w:p w:rsidR="00420AB2" w:rsidRPr="00420AB2" w:rsidRDefault="00420AB2" w:rsidP="00E519B5">
            <w:pPr>
              <w:spacing w:after="0" w:line="240" w:lineRule="auto"/>
              <w:rPr>
                <w:rFonts w:ascii="Times New Roman" w:eastAsia="Times New Roman" w:hAnsi="Times New Roman" w:cs="Times New Roman"/>
                <w:color w:val="000000"/>
                <w:sz w:val="24"/>
                <w:szCs w:val="24"/>
                <w:lang w:eastAsia="zh-CN"/>
              </w:rPr>
            </w:pPr>
          </w:p>
        </w:tc>
        <w:tc>
          <w:tcPr>
            <w:tcW w:w="1245" w:type="pct"/>
            <w:noWrap/>
            <w:vAlign w:val="bottom"/>
          </w:tcPr>
          <w:p w:rsidR="00420AB2" w:rsidRPr="00420AB2" w:rsidRDefault="00420AB2" w:rsidP="00420AB2">
            <w:pPr>
              <w:spacing w:after="0" w:line="240" w:lineRule="auto"/>
              <w:rPr>
                <w:rFonts w:ascii="Times New Roman" w:eastAsia="Times New Roman" w:hAnsi="Times New Roman" w:cs="Times New Roman"/>
                <w:color w:val="000000"/>
                <w:sz w:val="24"/>
                <w:szCs w:val="24"/>
                <w:lang w:eastAsia="zh-CN"/>
              </w:rPr>
            </w:pPr>
          </w:p>
        </w:tc>
      </w:tr>
      <w:tr w:rsidR="00420AB2" w:rsidRPr="00420AB2" w:rsidTr="00420AB2">
        <w:trPr>
          <w:trHeight w:val="312"/>
        </w:trPr>
        <w:tc>
          <w:tcPr>
            <w:tcW w:w="3755" w:type="pct"/>
            <w:noWrap/>
            <w:vAlign w:val="bottom"/>
          </w:tcPr>
          <w:p w:rsidR="00420AB2" w:rsidRPr="00420AB2" w:rsidRDefault="00420AB2" w:rsidP="00E519B5">
            <w:pPr>
              <w:spacing w:after="0" w:line="240" w:lineRule="auto"/>
              <w:rPr>
                <w:rFonts w:ascii="Times New Roman" w:eastAsia="Times New Roman" w:hAnsi="Times New Roman" w:cs="Times New Roman"/>
                <w:color w:val="000000"/>
                <w:sz w:val="24"/>
                <w:szCs w:val="24"/>
                <w:lang w:eastAsia="zh-CN"/>
              </w:rPr>
            </w:pPr>
            <w:proofErr w:type="spellStart"/>
            <w:r w:rsidRPr="00420AB2">
              <w:rPr>
                <w:rFonts w:ascii="Times New Roman" w:eastAsia="Times New Roman" w:hAnsi="Times New Roman" w:cs="Times New Roman"/>
                <w:color w:val="000000"/>
                <w:sz w:val="24"/>
                <w:szCs w:val="24"/>
                <w:lang w:eastAsia="zh-CN"/>
              </w:rPr>
              <w:t>df</w:t>
            </w:r>
            <w:proofErr w:type="spellEnd"/>
          </w:p>
        </w:tc>
        <w:tc>
          <w:tcPr>
            <w:tcW w:w="1245" w:type="pct"/>
            <w:noWrap/>
            <w:vAlign w:val="bottom"/>
          </w:tcPr>
          <w:p w:rsidR="00420AB2" w:rsidRPr="00420AB2" w:rsidRDefault="00420AB2" w:rsidP="00420AB2">
            <w:pPr>
              <w:spacing w:after="0" w:line="240" w:lineRule="auto"/>
              <w:rPr>
                <w:rFonts w:ascii="Times New Roman" w:eastAsia="Times New Roman" w:hAnsi="Times New Roman" w:cs="Times New Roman"/>
                <w:color w:val="000000"/>
                <w:sz w:val="24"/>
                <w:szCs w:val="24"/>
                <w:lang w:eastAsia="zh-CN"/>
              </w:rPr>
            </w:pPr>
            <w:r w:rsidRPr="00420AB2">
              <w:rPr>
                <w:rFonts w:ascii="Times New Roman" w:eastAsia="Times New Roman" w:hAnsi="Times New Roman" w:cs="Times New Roman"/>
                <w:color w:val="000000"/>
                <w:sz w:val="24"/>
                <w:szCs w:val="24"/>
                <w:lang w:eastAsia="zh-CN"/>
              </w:rPr>
              <w:t>14</w:t>
            </w:r>
          </w:p>
        </w:tc>
      </w:tr>
      <w:tr w:rsidR="00420AB2" w:rsidRPr="00420AB2" w:rsidTr="00420AB2">
        <w:trPr>
          <w:trHeight w:val="312"/>
        </w:trPr>
        <w:tc>
          <w:tcPr>
            <w:tcW w:w="3755" w:type="pct"/>
            <w:noWrap/>
            <w:vAlign w:val="bottom"/>
          </w:tcPr>
          <w:p w:rsidR="00420AB2" w:rsidRPr="00420AB2" w:rsidRDefault="00420AB2" w:rsidP="00E519B5">
            <w:pPr>
              <w:spacing w:after="0" w:line="240" w:lineRule="auto"/>
              <w:rPr>
                <w:rFonts w:ascii="Times New Roman" w:eastAsia="Times New Roman" w:hAnsi="Times New Roman" w:cs="Times New Roman"/>
                <w:color w:val="000000"/>
                <w:sz w:val="24"/>
                <w:szCs w:val="24"/>
                <w:lang w:eastAsia="zh-CN"/>
              </w:rPr>
            </w:pPr>
            <w:r w:rsidRPr="00420AB2">
              <w:rPr>
                <w:rFonts w:ascii="Times New Roman" w:eastAsia="Times New Roman" w:hAnsi="Times New Roman" w:cs="Times New Roman"/>
                <w:color w:val="000000"/>
                <w:sz w:val="24"/>
                <w:szCs w:val="24"/>
                <w:lang w:eastAsia="zh-CN"/>
              </w:rPr>
              <w:t>P - value (1-tailed)</w:t>
            </w:r>
          </w:p>
        </w:tc>
        <w:tc>
          <w:tcPr>
            <w:tcW w:w="1245" w:type="pct"/>
            <w:noWrap/>
            <w:vAlign w:val="bottom"/>
          </w:tcPr>
          <w:p w:rsidR="00420AB2" w:rsidRPr="00420AB2" w:rsidRDefault="00420AB2" w:rsidP="00420AB2">
            <w:pPr>
              <w:spacing w:after="0" w:line="240" w:lineRule="auto"/>
              <w:rPr>
                <w:rFonts w:ascii="Times New Roman" w:eastAsia="Times New Roman" w:hAnsi="Times New Roman" w:cs="Times New Roman"/>
                <w:color w:val="000000"/>
                <w:sz w:val="24"/>
                <w:szCs w:val="24"/>
                <w:lang w:eastAsia="zh-CN"/>
              </w:rPr>
            </w:pPr>
            <w:r w:rsidRPr="00420AB2">
              <w:rPr>
                <w:rFonts w:ascii="Times New Roman" w:eastAsia="Times New Roman" w:hAnsi="Times New Roman" w:cs="Times New Roman"/>
                <w:color w:val="000000"/>
                <w:sz w:val="24"/>
                <w:szCs w:val="24"/>
                <w:lang w:eastAsia="zh-CN"/>
              </w:rPr>
              <w:t>0.3736</w:t>
            </w:r>
          </w:p>
        </w:tc>
      </w:tr>
      <w:tr w:rsidR="00420AB2" w:rsidRPr="00420AB2" w:rsidTr="00420AB2">
        <w:trPr>
          <w:trHeight w:val="312"/>
        </w:trPr>
        <w:tc>
          <w:tcPr>
            <w:tcW w:w="3755" w:type="pct"/>
            <w:noWrap/>
            <w:vAlign w:val="bottom"/>
          </w:tcPr>
          <w:p w:rsidR="00420AB2" w:rsidRPr="00420AB2" w:rsidRDefault="00420AB2" w:rsidP="00E519B5">
            <w:pPr>
              <w:spacing w:after="0" w:line="240" w:lineRule="auto"/>
              <w:rPr>
                <w:rFonts w:ascii="Times New Roman" w:eastAsia="Times New Roman" w:hAnsi="Times New Roman" w:cs="Times New Roman"/>
                <w:color w:val="000000"/>
                <w:sz w:val="24"/>
                <w:szCs w:val="24"/>
                <w:lang w:eastAsia="zh-CN"/>
              </w:rPr>
            </w:pPr>
            <w:r w:rsidRPr="00420AB2">
              <w:rPr>
                <w:rFonts w:ascii="Times New Roman" w:eastAsia="Times New Roman" w:hAnsi="Times New Roman" w:cs="Times New Roman"/>
                <w:color w:val="000000"/>
                <w:sz w:val="24"/>
                <w:szCs w:val="24"/>
                <w:lang w:eastAsia="zh-CN"/>
              </w:rPr>
              <w:t>P - value (2-tailed)</w:t>
            </w:r>
          </w:p>
        </w:tc>
        <w:tc>
          <w:tcPr>
            <w:tcW w:w="1245" w:type="pct"/>
            <w:noWrap/>
            <w:vAlign w:val="bottom"/>
          </w:tcPr>
          <w:p w:rsidR="00420AB2" w:rsidRPr="00420AB2" w:rsidRDefault="00420AB2" w:rsidP="00420AB2">
            <w:pPr>
              <w:spacing w:after="0" w:line="240" w:lineRule="auto"/>
              <w:rPr>
                <w:rFonts w:ascii="Times New Roman" w:eastAsia="Times New Roman" w:hAnsi="Times New Roman" w:cs="Times New Roman"/>
                <w:color w:val="000000"/>
                <w:sz w:val="24"/>
                <w:szCs w:val="24"/>
                <w:lang w:eastAsia="zh-CN"/>
              </w:rPr>
            </w:pPr>
            <w:r w:rsidRPr="00420AB2">
              <w:rPr>
                <w:rFonts w:ascii="Times New Roman" w:eastAsia="Times New Roman" w:hAnsi="Times New Roman" w:cs="Times New Roman"/>
                <w:color w:val="000000"/>
                <w:sz w:val="24"/>
                <w:szCs w:val="24"/>
                <w:lang w:eastAsia="zh-CN"/>
              </w:rPr>
              <w:t>0.7472</w:t>
            </w:r>
          </w:p>
        </w:tc>
      </w:tr>
    </w:tbl>
    <w:p w:rsidR="00B67008" w:rsidRDefault="00B67008">
      <w:pPr>
        <w:rPr>
          <w:rFonts w:ascii="Times New Roman" w:hAnsi="Times New Roman" w:cs="Times New Roman"/>
          <w:b/>
          <w:sz w:val="24"/>
          <w:szCs w:val="24"/>
        </w:rPr>
      </w:pPr>
    </w:p>
    <w:p w:rsidR="00B67008" w:rsidRDefault="00B67008">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rsidR="00787380" w:rsidRDefault="00AA3EFA">
      <w:pPr>
        <w:rPr>
          <w:rFonts w:ascii="Times New Roman" w:hAnsi="Times New Roman" w:cs="Times New Roman"/>
          <w:b/>
          <w:sz w:val="24"/>
          <w:szCs w:val="24"/>
        </w:rPr>
      </w:pPr>
      <w:r w:rsidRPr="00AA3EFA">
        <w:rPr>
          <w:rFonts w:ascii="Times New Roman" w:hAnsi="Times New Roman" w:cs="Times New Roman"/>
          <w:b/>
          <w:sz w:val="24"/>
          <w:szCs w:val="24"/>
        </w:rPr>
        <w:lastRenderedPageBreak/>
        <w:t>Figures</w:t>
      </w:r>
    </w:p>
    <w:p w:rsidR="00446DD3" w:rsidRPr="00AA3EFA" w:rsidRDefault="00446DD3">
      <w:pPr>
        <w:rPr>
          <w:rFonts w:ascii="Times New Roman" w:hAnsi="Times New Roman" w:cs="Times New Roman"/>
          <w:b/>
          <w:sz w:val="24"/>
          <w:szCs w:val="24"/>
        </w:rPr>
      </w:pPr>
    </w:p>
    <w:p w:rsidR="00991F5E" w:rsidRDefault="00820FEF" w:rsidP="00236D72">
      <w:pPr>
        <w:jc w:val="center"/>
        <w:rPr>
          <w:rFonts w:ascii="Times New Roman" w:hAnsi="Times New Roman" w:cs="Times New Roman"/>
          <w:b/>
          <w:sz w:val="24"/>
          <w:szCs w:val="24"/>
        </w:rPr>
      </w:pPr>
      <w:r w:rsidRPr="00820FEF">
        <w:rPr>
          <w:noProof/>
          <w:lang w:eastAsia="zh-CN"/>
        </w:rPr>
        <w:drawing>
          <wp:inline distT="0" distB="0" distL="0" distR="0">
            <wp:extent cx="5943600" cy="468415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684152"/>
                    </a:xfrm>
                    <a:prstGeom prst="rect">
                      <a:avLst/>
                    </a:prstGeom>
                    <a:noFill/>
                    <a:ln>
                      <a:noFill/>
                    </a:ln>
                  </pic:spPr>
                </pic:pic>
              </a:graphicData>
            </a:graphic>
          </wp:inline>
        </w:drawing>
      </w:r>
    </w:p>
    <w:p w:rsidR="00236D72" w:rsidRPr="00236D72" w:rsidRDefault="00787380" w:rsidP="00236D72">
      <w:pPr>
        <w:jc w:val="center"/>
        <w:rPr>
          <w:rFonts w:ascii="Times New Roman" w:hAnsi="Times New Roman" w:cs="Times New Roman"/>
          <w:sz w:val="24"/>
          <w:szCs w:val="24"/>
        </w:rPr>
      </w:pPr>
      <w:proofErr w:type="gramStart"/>
      <w:r w:rsidRPr="00236D72">
        <w:rPr>
          <w:rFonts w:ascii="Times New Roman" w:hAnsi="Times New Roman" w:cs="Times New Roman"/>
          <w:b/>
          <w:sz w:val="24"/>
          <w:szCs w:val="24"/>
        </w:rPr>
        <w:t>Fig.</w:t>
      </w:r>
      <w:proofErr w:type="gramEnd"/>
      <w:r w:rsidRPr="00236D72">
        <w:rPr>
          <w:rFonts w:ascii="Times New Roman" w:hAnsi="Times New Roman" w:cs="Times New Roman"/>
          <w:b/>
          <w:sz w:val="24"/>
          <w:szCs w:val="24"/>
        </w:rPr>
        <w:t xml:space="preserve"> S1</w:t>
      </w:r>
      <w:r w:rsidRPr="00236D72">
        <w:rPr>
          <w:rFonts w:ascii="Times New Roman" w:hAnsi="Times New Roman" w:cs="Times New Roman"/>
          <w:sz w:val="24"/>
          <w:szCs w:val="24"/>
        </w:rPr>
        <w:t xml:space="preserve">: </w:t>
      </w:r>
      <w:r w:rsidR="00FC5850">
        <w:rPr>
          <w:rFonts w:ascii="Times New Roman" w:hAnsi="Times New Roman" w:cs="Times New Roman"/>
          <w:sz w:val="24"/>
          <w:szCs w:val="24"/>
        </w:rPr>
        <w:t>Forest plot showing p</w:t>
      </w:r>
      <w:r w:rsidR="00236D72" w:rsidRPr="00236D72">
        <w:rPr>
          <w:rFonts w:ascii="Times New Roman" w:hAnsi="Times New Roman" w:cs="Times New Roman"/>
          <w:sz w:val="24"/>
          <w:szCs w:val="24"/>
        </w:rPr>
        <w:t>ooled prevalence of asymptomatic COVID-19 cases according to gender</w:t>
      </w:r>
    </w:p>
    <w:p w:rsidR="00787380" w:rsidRDefault="00787380">
      <w:pPr>
        <w:sectPr w:rsidR="00787380" w:rsidSect="00E519B5">
          <w:pgSz w:w="12240" w:h="15840"/>
          <w:pgMar w:top="1440" w:right="1440" w:bottom="1440" w:left="1440" w:header="720" w:footer="720" w:gutter="0"/>
          <w:cols w:space="720"/>
          <w:docGrid w:linePitch="360"/>
        </w:sectPr>
      </w:pPr>
    </w:p>
    <w:p w:rsidR="00991F5E" w:rsidRDefault="00FA4A40" w:rsidP="00236D72">
      <w:pPr>
        <w:pStyle w:val="Caption"/>
        <w:keepNext/>
        <w:jc w:val="center"/>
        <w:rPr>
          <w:rFonts w:ascii="Times New Roman" w:hAnsi="Times New Roman" w:cs="Times New Roman"/>
          <w:color w:val="auto"/>
          <w:sz w:val="24"/>
          <w:szCs w:val="24"/>
        </w:rPr>
      </w:pPr>
      <w:r w:rsidRPr="00FA4A40">
        <w:rPr>
          <w:noProof/>
          <w:lang w:eastAsia="zh-CN"/>
        </w:rPr>
        <w:lastRenderedPageBreak/>
        <w:drawing>
          <wp:inline distT="0" distB="0" distL="0" distR="0">
            <wp:extent cx="5943600" cy="69395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6939555"/>
                    </a:xfrm>
                    <a:prstGeom prst="rect">
                      <a:avLst/>
                    </a:prstGeom>
                    <a:noFill/>
                    <a:ln>
                      <a:noFill/>
                    </a:ln>
                  </pic:spPr>
                </pic:pic>
              </a:graphicData>
            </a:graphic>
          </wp:inline>
        </w:drawing>
      </w:r>
    </w:p>
    <w:p w:rsidR="00236D72" w:rsidRPr="00236D72" w:rsidRDefault="008A571E" w:rsidP="00236D72">
      <w:pPr>
        <w:pStyle w:val="Caption"/>
        <w:keepNext/>
        <w:jc w:val="center"/>
        <w:rPr>
          <w:rFonts w:ascii="Times New Roman" w:hAnsi="Times New Roman" w:cs="Times New Roman"/>
          <w:color w:val="auto"/>
          <w:sz w:val="24"/>
          <w:szCs w:val="24"/>
        </w:rPr>
      </w:pPr>
      <w:proofErr w:type="gramStart"/>
      <w:r w:rsidRPr="00236D72">
        <w:rPr>
          <w:rFonts w:ascii="Times New Roman" w:hAnsi="Times New Roman" w:cs="Times New Roman"/>
          <w:color w:val="auto"/>
          <w:sz w:val="24"/>
          <w:szCs w:val="24"/>
        </w:rPr>
        <w:t>Fig.</w:t>
      </w:r>
      <w:proofErr w:type="gramEnd"/>
      <w:r w:rsidRPr="00236D72">
        <w:rPr>
          <w:rFonts w:ascii="Times New Roman" w:hAnsi="Times New Roman" w:cs="Times New Roman"/>
          <w:color w:val="auto"/>
          <w:sz w:val="24"/>
          <w:szCs w:val="24"/>
        </w:rPr>
        <w:t xml:space="preserve"> S2</w:t>
      </w:r>
      <w:proofErr w:type="gramStart"/>
      <w:r w:rsidR="00236D72">
        <w:rPr>
          <w:rFonts w:ascii="Times New Roman" w:hAnsi="Times New Roman" w:cs="Times New Roman"/>
          <w:color w:val="auto"/>
          <w:sz w:val="24"/>
          <w:szCs w:val="24"/>
        </w:rPr>
        <w:t>:</w:t>
      </w:r>
      <w:r w:rsidR="00FC5850" w:rsidRPr="00FC5850">
        <w:rPr>
          <w:rFonts w:ascii="Times New Roman" w:hAnsi="Times New Roman" w:cs="Times New Roman"/>
          <w:b w:val="0"/>
          <w:color w:val="auto"/>
          <w:sz w:val="24"/>
          <w:szCs w:val="24"/>
        </w:rPr>
        <w:t>Forest</w:t>
      </w:r>
      <w:proofErr w:type="gramEnd"/>
      <w:r w:rsidR="00FC5850" w:rsidRPr="00FC5850">
        <w:rPr>
          <w:rFonts w:ascii="Times New Roman" w:hAnsi="Times New Roman" w:cs="Times New Roman"/>
          <w:b w:val="0"/>
          <w:color w:val="auto"/>
          <w:sz w:val="24"/>
          <w:szCs w:val="24"/>
        </w:rPr>
        <w:t xml:space="preserve"> plot </w:t>
      </w:r>
      <w:proofErr w:type="spellStart"/>
      <w:r w:rsidR="00FC5850" w:rsidRPr="00FC5850">
        <w:rPr>
          <w:rFonts w:ascii="Times New Roman" w:hAnsi="Times New Roman" w:cs="Times New Roman"/>
          <w:b w:val="0"/>
          <w:color w:val="auto"/>
          <w:sz w:val="24"/>
          <w:szCs w:val="24"/>
        </w:rPr>
        <w:t>showing</w:t>
      </w:r>
      <w:r w:rsidR="00FC5850">
        <w:rPr>
          <w:rFonts w:ascii="Times New Roman" w:hAnsi="Times New Roman" w:cs="Times New Roman"/>
          <w:b w:val="0"/>
          <w:color w:val="auto"/>
          <w:sz w:val="24"/>
          <w:szCs w:val="24"/>
        </w:rPr>
        <w:t>p</w:t>
      </w:r>
      <w:r w:rsidR="00236D72" w:rsidRPr="00236D72">
        <w:rPr>
          <w:rFonts w:ascii="Times New Roman" w:hAnsi="Times New Roman" w:cs="Times New Roman"/>
          <w:b w:val="0"/>
          <w:color w:val="auto"/>
          <w:sz w:val="24"/>
          <w:szCs w:val="24"/>
        </w:rPr>
        <w:t>ooled</w:t>
      </w:r>
      <w:proofErr w:type="spellEnd"/>
      <w:r w:rsidR="00236D72" w:rsidRPr="00236D72">
        <w:rPr>
          <w:rFonts w:ascii="Times New Roman" w:hAnsi="Times New Roman" w:cs="Times New Roman"/>
          <w:b w:val="0"/>
          <w:color w:val="auto"/>
          <w:sz w:val="24"/>
          <w:szCs w:val="24"/>
        </w:rPr>
        <w:t xml:space="preserve"> prevalence of asymptomatic COVID-19 cases according to age</w:t>
      </w:r>
    </w:p>
    <w:p w:rsidR="008A571E" w:rsidRDefault="008A571E">
      <w:pPr>
        <w:sectPr w:rsidR="008A571E" w:rsidSect="00E519B5">
          <w:pgSz w:w="12240" w:h="15840"/>
          <w:pgMar w:top="1440" w:right="1440" w:bottom="1440" w:left="1440" w:header="720" w:footer="720" w:gutter="0"/>
          <w:cols w:space="720"/>
          <w:docGrid w:linePitch="360"/>
        </w:sectPr>
      </w:pPr>
    </w:p>
    <w:p w:rsidR="008A571E" w:rsidRDefault="00115A00" w:rsidP="00565B0A">
      <w:pPr>
        <w:jc w:val="center"/>
      </w:pPr>
      <w:r w:rsidRPr="00115A00">
        <w:rPr>
          <w:noProof/>
          <w:lang w:eastAsia="zh-CN"/>
        </w:rPr>
        <w:lastRenderedPageBreak/>
        <w:drawing>
          <wp:inline distT="0" distB="0" distL="0" distR="0">
            <wp:extent cx="5943600" cy="7192027"/>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192027"/>
                    </a:xfrm>
                    <a:prstGeom prst="rect">
                      <a:avLst/>
                    </a:prstGeom>
                    <a:noFill/>
                    <a:ln>
                      <a:noFill/>
                    </a:ln>
                  </pic:spPr>
                </pic:pic>
              </a:graphicData>
            </a:graphic>
          </wp:inline>
        </w:drawing>
      </w:r>
    </w:p>
    <w:p w:rsidR="00236D72" w:rsidRDefault="00236D72" w:rsidP="00236D72">
      <w:pPr>
        <w:pStyle w:val="Caption"/>
        <w:keepNext/>
        <w:jc w:val="center"/>
        <w:rPr>
          <w:rFonts w:ascii="Times New Roman" w:hAnsi="Times New Roman" w:cs="Times New Roman"/>
          <w:b w:val="0"/>
          <w:color w:val="auto"/>
          <w:sz w:val="24"/>
          <w:szCs w:val="24"/>
        </w:rPr>
      </w:pPr>
      <w:proofErr w:type="gramStart"/>
      <w:r w:rsidRPr="00236D72">
        <w:rPr>
          <w:rFonts w:ascii="Times New Roman" w:hAnsi="Times New Roman" w:cs="Times New Roman"/>
          <w:color w:val="auto"/>
          <w:sz w:val="24"/>
          <w:szCs w:val="24"/>
        </w:rPr>
        <w:t>Fig.</w:t>
      </w:r>
      <w:proofErr w:type="gramEnd"/>
      <w:r w:rsidRPr="00236D72">
        <w:rPr>
          <w:rFonts w:ascii="Times New Roman" w:hAnsi="Times New Roman" w:cs="Times New Roman"/>
          <w:color w:val="auto"/>
          <w:sz w:val="24"/>
          <w:szCs w:val="24"/>
        </w:rPr>
        <w:t xml:space="preserve"> S3: </w:t>
      </w:r>
      <w:r w:rsidR="000F764C" w:rsidRPr="000F764C">
        <w:rPr>
          <w:rFonts w:ascii="Times New Roman" w:hAnsi="Times New Roman" w:cs="Times New Roman"/>
          <w:b w:val="0"/>
          <w:color w:val="auto"/>
          <w:sz w:val="24"/>
          <w:szCs w:val="24"/>
        </w:rPr>
        <w:t xml:space="preserve">Forest plot </w:t>
      </w:r>
      <w:proofErr w:type="spellStart"/>
      <w:r w:rsidR="000F764C" w:rsidRPr="000F764C">
        <w:rPr>
          <w:rFonts w:ascii="Times New Roman" w:hAnsi="Times New Roman" w:cs="Times New Roman"/>
          <w:b w:val="0"/>
          <w:color w:val="auto"/>
          <w:sz w:val="24"/>
          <w:szCs w:val="24"/>
        </w:rPr>
        <w:t>showing</w:t>
      </w:r>
      <w:r w:rsidR="00FC5850" w:rsidRPr="00FC5850">
        <w:rPr>
          <w:rFonts w:ascii="Times New Roman" w:hAnsi="Times New Roman" w:cs="Times New Roman"/>
          <w:b w:val="0"/>
          <w:color w:val="auto"/>
          <w:sz w:val="24"/>
          <w:szCs w:val="24"/>
        </w:rPr>
        <w:t>prevalence</w:t>
      </w:r>
      <w:proofErr w:type="spellEnd"/>
      <w:r w:rsidR="00FC5850" w:rsidRPr="00FC5850">
        <w:rPr>
          <w:rFonts w:ascii="Times New Roman" w:hAnsi="Times New Roman" w:cs="Times New Roman"/>
          <w:b w:val="0"/>
          <w:color w:val="auto"/>
          <w:sz w:val="24"/>
          <w:szCs w:val="24"/>
        </w:rPr>
        <w:t xml:space="preserve"> </w:t>
      </w:r>
      <w:r w:rsidR="00FC5850" w:rsidRPr="00236D72">
        <w:rPr>
          <w:rFonts w:ascii="Times New Roman" w:hAnsi="Times New Roman" w:cs="Times New Roman"/>
          <w:b w:val="0"/>
          <w:color w:val="auto"/>
          <w:sz w:val="24"/>
          <w:szCs w:val="24"/>
        </w:rPr>
        <w:t xml:space="preserve">of COVID-19 </w:t>
      </w:r>
      <w:r w:rsidR="00FC5850">
        <w:rPr>
          <w:rFonts w:ascii="Times New Roman" w:hAnsi="Times New Roman" w:cs="Times New Roman"/>
          <w:b w:val="0"/>
          <w:color w:val="auto"/>
          <w:sz w:val="24"/>
          <w:szCs w:val="24"/>
        </w:rPr>
        <w:t>c</w:t>
      </w:r>
      <w:r w:rsidRPr="00236D72">
        <w:rPr>
          <w:rFonts w:ascii="Times New Roman" w:hAnsi="Times New Roman" w:cs="Times New Roman"/>
          <w:b w:val="0"/>
          <w:color w:val="auto"/>
          <w:sz w:val="24"/>
          <w:szCs w:val="24"/>
        </w:rPr>
        <w:t>linical outcome</w:t>
      </w:r>
      <w:r w:rsidR="00FC5850">
        <w:rPr>
          <w:rFonts w:ascii="Times New Roman" w:hAnsi="Times New Roman" w:cs="Times New Roman"/>
          <w:b w:val="0"/>
          <w:color w:val="auto"/>
          <w:sz w:val="24"/>
          <w:szCs w:val="24"/>
        </w:rPr>
        <w:t xml:space="preserve"> among </w:t>
      </w:r>
      <w:proofErr w:type="spellStart"/>
      <w:r w:rsidR="00FC5850">
        <w:rPr>
          <w:rFonts w:ascii="Times New Roman" w:hAnsi="Times New Roman" w:cs="Times New Roman"/>
          <w:b w:val="0"/>
          <w:color w:val="auto"/>
          <w:sz w:val="24"/>
          <w:szCs w:val="24"/>
        </w:rPr>
        <w:t>patients</w:t>
      </w:r>
      <w:r w:rsidR="000F764C">
        <w:rPr>
          <w:rFonts w:ascii="Times New Roman" w:hAnsi="Times New Roman" w:cs="Times New Roman"/>
          <w:b w:val="0"/>
          <w:color w:val="auto"/>
          <w:sz w:val="24"/>
          <w:szCs w:val="24"/>
        </w:rPr>
        <w:t>in</w:t>
      </w:r>
      <w:proofErr w:type="spellEnd"/>
      <w:r w:rsidR="000F764C">
        <w:rPr>
          <w:rFonts w:ascii="Times New Roman" w:hAnsi="Times New Roman" w:cs="Times New Roman"/>
          <w:b w:val="0"/>
          <w:color w:val="auto"/>
          <w:sz w:val="24"/>
          <w:szCs w:val="24"/>
        </w:rPr>
        <w:t xml:space="preserve"> included individual studies</w:t>
      </w:r>
    </w:p>
    <w:p w:rsidR="00736263" w:rsidRDefault="00736263" w:rsidP="00736263">
      <w:pPr>
        <w:rPr>
          <w:rFonts w:ascii="Times New Roman" w:hAnsi="Times New Roman" w:cs="Times New Roman"/>
        </w:rPr>
      </w:pPr>
    </w:p>
    <w:p w:rsidR="00736263" w:rsidRDefault="00736263" w:rsidP="00736263">
      <w:pPr>
        <w:rPr>
          <w:rFonts w:ascii="Times New Roman" w:hAnsi="Times New Roman" w:cs="Times New Roman"/>
        </w:rPr>
      </w:pPr>
    </w:p>
    <w:p w:rsidR="00736263" w:rsidRDefault="000F764C" w:rsidP="000F764C">
      <w:pPr>
        <w:jc w:val="center"/>
        <w:rPr>
          <w:rFonts w:ascii="Times New Roman" w:hAnsi="Times New Roman" w:cs="Times New Roman"/>
        </w:rPr>
      </w:pPr>
      <w:r>
        <w:rPr>
          <w:rFonts w:ascii="Times New Roman" w:hAnsi="Times New Roman" w:cs="Times New Roman"/>
          <w:noProof/>
          <w:lang w:eastAsia="zh-CN"/>
        </w:rPr>
        <w:lastRenderedPageBreak/>
        <w:drawing>
          <wp:inline distT="0" distB="0" distL="0" distR="0">
            <wp:extent cx="4936858" cy="26204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1925" cy="2623179"/>
                    </a:xfrm>
                    <a:prstGeom prst="rect">
                      <a:avLst/>
                    </a:prstGeom>
                    <a:noFill/>
                  </pic:spPr>
                </pic:pic>
              </a:graphicData>
            </a:graphic>
          </wp:inline>
        </w:drawing>
      </w:r>
    </w:p>
    <w:p w:rsidR="00736263" w:rsidRPr="000F764C" w:rsidRDefault="00736263" w:rsidP="00FC5850">
      <w:pPr>
        <w:autoSpaceDE w:val="0"/>
        <w:autoSpaceDN w:val="0"/>
        <w:adjustRightInd w:val="0"/>
        <w:spacing w:after="0" w:line="240" w:lineRule="auto"/>
        <w:jc w:val="center"/>
        <w:rPr>
          <w:rFonts w:ascii="Times New Roman" w:hAnsi="Times New Roman" w:cs="Times New Roman"/>
          <w:b/>
        </w:rPr>
      </w:pPr>
      <w:proofErr w:type="gramStart"/>
      <w:r w:rsidRPr="000F764C">
        <w:rPr>
          <w:rFonts w:ascii="Times New Roman" w:hAnsi="Times New Roman" w:cs="Times New Roman"/>
          <w:b/>
        </w:rPr>
        <w:t>Fig.</w:t>
      </w:r>
      <w:proofErr w:type="gramEnd"/>
      <w:r w:rsidRPr="000F764C">
        <w:rPr>
          <w:rFonts w:ascii="Times New Roman" w:hAnsi="Times New Roman" w:cs="Times New Roman"/>
          <w:b/>
        </w:rPr>
        <w:t xml:space="preserve"> S4</w:t>
      </w:r>
      <w:r w:rsidR="000F764C" w:rsidRPr="000F764C">
        <w:rPr>
          <w:rFonts w:ascii="Times New Roman" w:hAnsi="Times New Roman" w:cs="Times New Roman"/>
          <w:b/>
        </w:rPr>
        <w:t xml:space="preserve">: </w:t>
      </w:r>
      <w:r w:rsidR="000F764C" w:rsidRPr="000F764C">
        <w:rPr>
          <w:rFonts w:ascii="Times New Roman" w:eastAsiaTheme="minorEastAsia" w:hAnsi="Times New Roman" w:cs="Times New Roman"/>
          <w:bCs/>
          <w:sz w:val="24"/>
          <w:szCs w:val="24"/>
          <w:lang w:eastAsia="zh-CN"/>
        </w:rPr>
        <w:t>Funnel plot for assessing publication bias in Meta-analysis for prevalence of asymptomatic COVID-19 cases.</w:t>
      </w:r>
    </w:p>
    <w:p w:rsidR="000F764C" w:rsidRDefault="000F764C" w:rsidP="00736263">
      <w:pPr>
        <w:rPr>
          <w:rFonts w:ascii="Times New Roman" w:hAnsi="Times New Roman" w:cs="Times New Roman"/>
          <w:b/>
        </w:rPr>
      </w:pPr>
    </w:p>
    <w:p w:rsidR="00736263" w:rsidRPr="00976C67" w:rsidRDefault="00736263" w:rsidP="00736263">
      <w:pPr>
        <w:rPr>
          <w:rFonts w:ascii="Times New Roman" w:hAnsi="Times New Roman" w:cs="Times New Roman"/>
        </w:rPr>
      </w:pPr>
    </w:p>
    <w:p w:rsidR="008A571E" w:rsidRDefault="008A571E"/>
    <w:p w:rsidR="00976C67" w:rsidRPr="00976C67" w:rsidRDefault="00976C67">
      <w:pPr>
        <w:rPr>
          <w:rFonts w:ascii="Times New Roman" w:hAnsi="Times New Roman" w:cs="Times New Roman"/>
          <w:b/>
          <w:sz w:val="24"/>
          <w:szCs w:val="24"/>
        </w:rPr>
      </w:pPr>
    </w:p>
    <w:sectPr w:rsidR="00976C67" w:rsidRPr="00976C67" w:rsidSect="00E519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832" w:rsidRDefault="00644832" w:rsidP="008F097B">
      <w:pPr>
        <w:spacing w:after="0" w:line="240" w:lineRule="auto"/>
      </w:pPr>
      <w:r>
        <w:separator/>
      </w:r>
    </w:p>
  </w:endnote>
  <w:endnote w:type="continuationSeparator" w:id="0">
    <w:p w:rsidR="00644832" w:rsidRDefault="00644832" w:rsidP="008F0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0334072"/>
      <w:docPartObj>
        <w:docPartGallery w:val="Page Numbers (Bottom of Page)"/>
        <w:docPartUnique/>
      </w:docPartObj>
    </w:sdtPr>
    <w:sdtEndPr>
      <w:rPr>
        <w:noProof/>
      </w:rPr>
    </w:sdtEndPr>
    <w:sdtContent>
      <w:p w:rsidR="002A6B2B" w:rsidRDefault="002A6B2B">
        <w:pPr>
          <w:pStyle w:val="Footer"/>
          <w:jc w:val="center"/>
        </w:pPr>
        <w:r>
          <w:t>S</w:t>
        </w:r>
        <w:r>
          <w:fldChar w:fldCharType="begin"/>
        </w:r>
        <w:r>
          <w:instrText xml:space="preserve"> PAGE   \* MERGEFORMAT </w:instrText>
        </w:r>
        <w:r>
          <w:fldChar w:fldCharType="separate"/>
        </w:r>
        <w:r w:rsidR="007278D2">
          <w:rPr>
            <w:noProof/>
          </w:rPr>
          <w:t>1</w:t>
        </w:r>
        <w:r>
          <w:rPr>
            <w:noProof/>
          </w:rPr>
          <w:fldChar w:fldCharType="end"/>
        </w:r>
      </w:p>
    </w:sdtContent>
  </w:sdt>
  <w:p w:rsidR="002A6B2B" w:rsidRDefault="002A6B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832" w:rsidRDefault="00644832" w:rsidP="008F097B">
      <w:pPr>
        <w:spacing w:after="0" w:line="240" w:lineRule="auto"/>
      </w:pPr>
      <w:r>
        <w:separator/>
      </w:r>
    </w:p>
  </w:footnote>
  <w:footnote w:type="continuationSeparator" w:id="0">
    <w:p w:rsidR="00644832" w:rsidRDefault="00644832" w:rsidP="008F09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537D9"/>
    <w:multiLevelType w:val="hybridMultilevel"/>
    <w:tmpl w:val="1D466C1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1AD5028C"/>
    <w:multiLevelType w:val="hybridMultilevel"/>
    <w:tmpl w:val="CB6C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962C15"/>
    <w:multiLevelType w:val="hybridMultilevel"/>
    <w:tmpl w:val="E9A6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EE3AC9"/>
    <w:multiLevelType w:val="hybridMultilevel"/>
    <w:tmpl w:val="0BD8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CB215D"/>
    <w:multiLevelType w:val="hybridMultilevel"/>
    <w:tmpl w:val="6D108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BC7C8E"/>
    <w:multiLevelType w:val="hybridMultilevel"/>
    <w:tmpl w:val="95149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7A0A7E"/>
    <w:multiLevelType w:val="hybridMultilevel"/>
    <w:tmpl w:val="03BEF39A"/>
    <w:lvl w:ilvl="0" w:tplc="EA3CAFB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404EAE"/>
    <w:multiLevelType w:val="hybridMultilevel"/>
    <w:tmpl w:val="9CE47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3"/>
  </w:num>
  <w:num w:numId="5">
    <w:abstractNumId w:val="1"/>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2F2"/>
    <w:rsid w:val="00011950"/>
    <w:rsid w:val="0007533E"/>
    <w:rsid w:val="00094BC2"/>
    <w:rsid w:val="000B222A"/>
    <w:rsid w:val="000D538A"/>
    <w:rsid w:val="000F764C"/>
    <w:rsid w:val="00115A00"/>
    <w:rsid w:val="0013630F"/>
    <w:rsid w:val="00145858"/>
    <w:rsid w:val="00182F3E"/>
    <w:rsid w:val="001B2C3C"/>
    <w:rsid w:val="001D0136"/>
    <w:rsid w:val="00236D72"/>
    <w:rsid w:val="002853FA"/>
    <w:rsid w:val="002A6B2B"/>
    <w:rsid w:val="002C5FCB"/>
    <w:rsid w:val="0038595E"/>
    <w:rsid w:val="003A1655"/>
    <w:rsid w:val="003B7092"/>
    <w:rsid w:val="00412A97"/>
    <w:rsid w:val="004142C9"/>
    <w:rsid w:val="00420AB2"/>
    <w:rsid w:val="00446DD3"/>
    <w:rsid w:val="005221B1"/>
    <w:rsid w:val="00565B0A"/>
    <w:rsid w:val="005752F2"/>
    <w:rsid w:val="005D7B33"/>
    <w:rsid w:val="00606EF3"/>
    <w:rsid w:val="0062572A"/>
    <w:rsid w:val="00644832"/>
    <w:rsid w:val="00683F8F"/>
    <w:rsid w:val="006A01D2"/>
    <w:rsid w:val="006D73F6"/>
    <w:rsid w:val="006E6CB9"/>
    <w:rsid w:val="007113BA"/>
    <w:rsid w:val="00711A14"/>
    <w:rsid w:val="007278D2"/>
    <w:rsid w:val="00735DAE"/>
    <w:rsid w:val="00736263"/>
    <w:rsid w:val="007405BD"/>
    <w:rsid w:val="00787380"/>
    <w:rsid w:val="00820FEF"/>
    <w:rsid w:val="008A571E"/>
    <w:rsid w:val="008F097B"/>
    <w:rsid w:val="00976C67"/>
    <w:rsid w:val="00991F5E"/>
    <w:rsid w:val="0099444B"/>
    <w:rsid w:val="00A6088D"/>
    <w:rsid w:val="00A84740"/>
    <w:rsid w:val="00A97EE7"/>
    <w:rsid w:val="00AA1263"/>
    <w:rsid w:val="00AA3EFA"/>
    <w:rsid w:val="00AC28BB"/>
    <w:rsid w:val="00AD2670"/>
    <w:rsid w:val="00B31EB5"/>
    <w:rsid w:val="00B42673"/>
    <w:rsid w:val="00B67008"/>
    <w:rsid w:val="00C6364A"/>
    <w:rsid w:val="00CD2D51"/>
    <w:rsid w:val="00D43A3C"/>
    <w:rsid w:val="00D44A65"/>
    <w:rsid w:val="00D5098D"/>
    <w:rsid w:val="00D93F13"/>
    <w:rsid w:val="00DB2B28"/>
    <w:rsid w:val="00E21947"/>
    <w:rsid w:val="00E519B5"/>
    <w:rsid w:val="00E54612"/>
    <w:rsid w:val="00E7048D"/>
    <w:rsid w:val="00E71A8F"/>
    <w:rsid w:val="00EA3F98"/>
    <w:rsid w:val="00EC14B6"/>
    <w:rsid w:val="00F007A5"/>
    <w:rsid w:val="00F0483C"/>
    <w:rsid w:val="00F51AB9"/>
    <w:rsid w:val="00F51DDF"/>
    <w:rsid w:val="00F51E5E"/>
    <w:rsid w:val="00F63784"/>
    <w:rsid w:val="00F80EF7"/>
    <w:rsid w:val="00F91B9F"/>
    <w:rsid w:val="00FA4A40"/>
    <w:rsid w:val="00FC58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EB5"/>
    <w:pPr>
      <w:spacing w:after="160" w:line="25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B31EB5"/>
    <w:pPr>
      <w:spacing w:after="200" w:line="240" w:lineRule="auto"/>
    </w:pPr>
    <w:rPr>
      <w:b/>
      <w:bCs/>
      <w:color w:val="4F81BD" w:themeColor="accent1"/>
      <w:sz w:val="18"/>
      <w:szCs w:val="18"/>
    </w:rPr>
  </w:style>
  <w:style w:type="table" w:customStyle="1" w:styleId="LightShading2">
    <w:name w:val="Light Shading2"/>
    <w:basedOn w:val="TableNormal"/>
    <w:uiPriority w:val="60"/>
    <w:rsid w:val="00B31EB5"/>
    <w:pPr>
      <w:spacing w:after="0" w:line="240" w:lineRule="auto"/>
    </w:pPr>
    <w:rPr>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B31E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EB5"/>
    <w:rPr>
      <w:rFonts w:ascii="Tahoma" w:eastAsiaTheme="minorHAnsi" w:hAnsi="Tahoma" w:cs="Tahoma"/>
      <w:sz w:val="16"/>
      <w:szCs w:val="16"/>
      <w:lang w:eastAsia="en-US"/>
    </w:rPr>
  </w:style>
  <w:style w:type="paragraph" w:styleId="Header">
    <w:name w:val="header"/>
    <w:basedOn w:val="Normal"/>
    <w:link w:val="HeaderChar"/>
    <w:uiPriority w:val="99"/>
    <w:unhideWhenUsed/>
    <w:rsid w:val="008F09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97B"/>
    <w:rPr>
      <w:rFonts w:eastAsiaTheme="minorHAnsi"/>
      <w:lang w:eastAsia="en-US"/>
    </w:rPr>
  </w:style>
  <w:style w:type="paragraph" w:styleId="Footer">
    <w:name w:val="footer"/>
    <w:basedOn w:val="Normal"/>
    <w:link w:val="FooterChar"/>
    <w:uiPriority w:val="99"/>
    <w:unhideWhenUsed/>
    <w:rsid w:val="008F0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97B"/>
    <w:rPr>
      <w:rFonts w:eastAsiaTheme="minorHAnsi"/>
      <w:lang w:eastAsia="en-US"/>
    </w:rPr>
  </w:style>
  <w:style w:type="paragraph" w:styleId="ListParagraph">
    <w:name w:val="List Paragraph"/>
    <w:basedOn w:val="Normal"/>
    <w:uiPriority w:val="34"/>
    <w:qFormat/>
    <w:rsid w:val="0099444B"/>
    <w:pPr>
      <w:spacing w:line="259" w:lineRule="auto"/>
      <w:ind w:left="720"/>
      <w:contextualSpacing/>
    </w:pPr>
  </w:style>
  <w:style w:type="paragraph" w:styleId="FootnoteText">
    <w:name w:val="footnote text"/>
    <w:basedOn w:val="Normal"/>
    <w:link w:val="FootnoteTextChar"/>
    <w:uiPriority w:val="99"/>
    <w:unhideWhenUsed/>
    <w:rsid w:val="0013630F"/>
    <w:pPr>
      <w:widowControl w:val="0"/>
      <w:snapToGrid w:val="0"/>
      <w:spacing w:after="0" w:line="240" w:lineRule="auto"/>
    </w:pPr>
    <w:rPr>
      <w:rFonts w:ascii="Times New Roman" w:eastAsia="SimSun" w:hAnsi="Times New Roman" w:cs="Times New Roman"/>
      <w:sz w:val="18"/>
      <w:szCs w:val="18"/>
      <w:lang w:eastAsia="zh-CN"/>
    </w:rPr>
  </w:style>
  <w:style w:type="character" w:customStyle="1" w:styleId="FootnoteTextChar">
    <w:name w:val="Footnote Text Char"/>
    <w:basedOn w:val="DefaultParagraphFont"/>
    <w:link w:val="FootnoteText"/>
    <w:uiPriority w:val="99"/>
    <w:rsid w:val="0013630F"/>
    <w:rPr>
      <w:rFonts w:ascii="Times New Roman" w:eastAsia="SimSun" w:hAnsi="Times New Roman" w:cs="Times New Roman"/>
      <w:sz w:val="18"/>
      <w:szCs w:val="18"/>
    </w:rPr>
  </w:style>
  <w:style w:type="table" w:styleId="TableGrid">
    <w:name w:val="Table Grid"/>
    <w:basedOn w:val="TableNormal"/>
    <w:uiPriority w:val="59"/>
    <w:rsid w:val="00736263"/>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36263"/>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customStyle="1" w:styleId="meta-citation-journal-name">
    <w:name w:val="meta-citation-journal-name"/>
    <w:basedOn w:val="DefaultParagraphFont"/>
    <w:rsid w:val="00976C67"/>
  </w:style>
  <w:style w:type="character" w:customStyle="1" w:styleId="meta-citation">
    <w:name w:val="meta-citation"/>
    <w:basedOn w:val="DefaultParagraphFont"/>
    <w:rsid w:val="00976C67"/>
  </w:style>
  <w:style w:type="character" w:customStyle="1" w:styleId="highwire-cite-metadata-pages">
    <w:name w:val="highwire-cite-metadata-pages"/>
    <w:basedOn w:val="DefaultParagraphFont"/>
    <w:rsid w:val="00976C67"/>
  </w:style>
  <w:style w:type="character" w:customStyle="1" w:styleId="highwire-cite-metadata-doi">
    <w:name w:val="highwire-cite-metadata-doi"/>
    <w:basedOn w:val="DefaultParagraphFont"/>
    <w:rsid w:val="00976C67"/>
  </w:style>
  <w:style w:type="character" w:styleId="Hyperlink">
    <w:name w:val="Hyperlink"/>
    <w:basedOn w:val="DefaultParagraphFont"/>
    <w:uiPriority w:val="99"/>
    <w:unhideWhenUsed/>
    <w:rsid w:val="00976C67"/>
    <w:rPr>
      <w:color w:val="0000FF"/>
      <w:u w:val="single"/>
    </w:rPr>
  </w:style>
  <w:style w:type="character" w:customStyle="1" w:styleId="id-label">
    <w:name w:val="id-label"/>
    <w:basedOn w:val="DefaultParagraphFont"/>
    <w:rsid w:val="00976C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EB5"/>
    <w:pPr>
      <w:spacing w:after="160" w:line="25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B31EB5"/>
    <w:pPr>
      <w:spacing w:after="200" w:line="240" w:lineRule="auto"/>
    </w:pPr>
    <w:rPr>
      <w:b/>
      <w:bCs/>
      <w:color w:val="4F81BD" w:themeColor="accent1"/>
      <w:sz w:val="18"/>
      <w:szCs w:val="18"/>
    </w:rPr>
  </w:style>
  <w:style w:type="table" w:customStyle="1" w:styleId="LightShading2">
    <w:name w:val="Light Shading2"/>
    <w:basedOn w:val="TableNormal"/>
    <w:uiPriority w:val="60"/>
    <w:rsid w:val="00B31EB5"/>
    <w:pPr>
      <w:spacing w:after="0" w:line="240" w:lineRule="auto"/>
    </w:pPr>
    <w:rPr>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B31E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EB5"/>
    <w:rPr>
      <w:rFonts w:ascii="Tahoma" w:eastAsiaTheme="minorHAnsi" w:hAnsi="Tahoma" w:cs="Tahoma"/>
      <w:sz w:val="16"/>
      <w:szCs w:val="16"/>
      <w:lang w:eastAsia="en-US"/>
    </w:rPr>
  </w:style>
  <w:style w:type="paragraph" w:styleId="Header">
    <w:name w:val="header"/>
    <w:basedOn w:val="Normal"/>
    <w:link w:val="HeaderChar"/>
    <w:uiPriority w:val="99"/>
    <w:unhideWhenUsed/>
    <w:rsid w:val="008F09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97B"/>
    <w:rPr>
      <w:rFonts w:eastAsiaTheme="minorHAnsi"/>
      <w:lang w:eastAsia="en-US"/>
    </w:rPr>
  </w:style>
  <w:style w:type="paragraph" w:styleId="Footer">
    <w:name w:val="footer"/>
    <w:basedOn w:val="Normal"/>
    <w:link w:val="FooterChar"/>
    <w:uiPriority w:val="99"/>
    <w:unhideWhenUsed/>
    <w:rsid w:val="008F0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97B"/>
    <w:rPr>
      <w:rFonts w:eastAsiaTheme="minorHAnsi"/>
      <w:lang w:eastAsia="en-US"/>
    </w:rPr>
  </w:style>
  <w:style w:type="paragraph" w:styleId="ListParagraph">
    <w:name w:val="List Paragraph"/>
    <w:basedOn w:val="Normal"/>
    <w:uiPriority w:val="34"/>
    <w:qFormat/>
    <w:rsid w:val="0099444B"/>
    <w:pPr>
      <w:spacing w:line="259" w:lineRule="auto"/>
      <w:ind w:left="720"/>
      <w:contextualSpacing/>
    </w:pPr>
  </w:style>
  <w:style w:type="paragraph" w:styleId="FootnoteText">
    <w:name w:val="footnote text"/>
    <w:basedOn w:val="Normal"/>
    <w:link w:val="FootnoteTextChar"/>
    <w:uiPriority w:val="99"/>
    <w:unhideWhenUsed/>
    <w:rsid w:val="0013630F"/>
    <w:pPr>
      <w:widowControl w:val="0"/>
      <w:snapToGrid w:val="0"/>
      <w:spacing w:after="0" w:line="240" w:lineRule="auto"/>
    </w:pPr>
    <w:rPr>
      <w:rFonts w:ascii="Times New Roman" w:eastAsia="SimSun" w:hAnsi="Times New Roman" w:cs="Times New Roman"/>
      <w:sz w:val="18"/>
      <w:szCs w:val="18"/>
      <w:lang w:eastAsia="zh-CN"/>
    </w:rPr>
  </w:style>
  <w:style w:type="character" w:customStyle="1" w:styleId="FootnoteTextChar">
    <w:name w:val="Footnote Text Char"/>
    <w:basedOn w:val="DefaultParagraphFont"/>
    <w:link w:val="FootnoteText"/>
    <w:uiPriority w:val="99"/>
    <w:rsid w:val="0013630F"/>
    <w:rPr>
      <w:rFonts w:ascii="Times New Roman" w:eastAsia="SimSun" w:hAnsi="Times New Roman" w:cs="Times New Roman"/>
      <w:sz w:val="18"/>
      <w:szCs w:val="18"/>
    </w:rPr>
  </w:style>
  <w:style w:type="table" w:styleId="TableGrid">
    <w:name w:val="Table Grid"/>
    <w:basedOn w:val="TableNormal"/>
    <w:uiPriority w:val="59"/>
    <w:rsid w:val="00736263"/>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36263"/>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customStyle="1" w:styleId="meta-citation-journal-name">
    <w:name w:val="meta-citation-journal-name"/>
    <w:basedOn w:val="DefaultParagraphFont"/>
    <w:rsid w:val="00976C67"/>
  </w:style>
  <w:style w:type="character" w:customStyle="1" w:styleId="meta-citation">
    <w:name w:val="meta-citation"/>
    <w:basedOn w:val="DefaultParagraphFont"/>
    <w:rsid w:val="00976C67"/>
  </w:style>
  <w:style w:type="character" w:customStyle="1" w:styleId="highwire-cite-metadata-pages">
    <w:name w:val="highwire-cite-metadata-pages"/>
    <w:basedOn w:val="DefaultParagraphFont"/>
    <w:rsid w:val="00976C67"/>
  </w:style>
  <w:style w:type="character" w:customStyle="1" w:styleId="highwire-cite-metadata-doi">
    <w:name w:val="highwire-cite-metadata-doi"/>
    <w:basedOn w:val="DefaultParagraphFont"/>
    <w:rsid w:val="00976C67"/>
  </w:style>
  <w:style w:type="character" w:styleId="Hyperlink">
    <w:name w:val="Hyperlink"/>
    <w:basedOn w:val="DefaultParagraphFont"/>
    <w:uiPriority w:val="99"/>
    <w:unhideWhenUsed/>
    <w:rsid w:val="00976C67"/>
    <w:rPr>
      <w:color w:val="0000FF"/>
      <w:u w:val="single"/>
    </w:rPr>
  </w:style>
  <w:style w:type="character" w:customStyle="1" w:styleId="id-label">
    <w:name w:val="id-label"/>
    <w:basedOn w:val="DefaultParagraphFont"/>
    <w:rsid w:val="00976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27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joshi@cdmi.tu.edu.np" TargetMode="Externa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1461</Words>
  <Characters>8332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DevRaj joshi</dc:creator>
  <cp:lastModifiedBy>DevRaj joshi</cp:lastModifiedBy>
  <cp:revision>10</cp:revision>
  <cp:lastPrinted>2020-06-20T10:44:00Z</cp:lastPrinted>
  <dcterms:created xsi:type="dcterms:W3CDTF">2020-07-08T17:26:00Z</dcterms:created>
  <dcterms:modified xsi:type="dcterms:W3CDTF">2020-07-14T13:16:00Z</dcterms:modified>
</cp:coreProperties>
</file>