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45877" w14:textId="1AD4C263" w:rsidR="004D0C91" w:rsidRPr="001E7B67" w:rsidRDefault="00CA3F2C">
      <w:pPr>
        <w:rPr>
          <w:b/>
          <w:bCs/>
          <w:color w:val="C00000"/>
          <w:sz w:val="28"/>
          <w:szCs w:val="28"/>
        </w:rPr>
      </w:pPr>
      <w:r w:rsidRPr="001E7B67">
        <w:rPr>
          <w:b/>
          <w:bCs/>
          <w:color w:val="C00000"/>
          <w:sz w:val="28"/>
          <w:szCs w:val="28"/>
        </w:rPr>
        <w:t>SUPPLEMENTARY INFORMATION</w:t>
      </w:r>
    </w:p>
    <w:p w14:paraId="6F589996" w14:textId="77777777" w:rsidR="00CA3F2C" w:rsidRDefault="00CA3F2C"/>
    <w:p w14:paraId="1F976517" w14:textId="663D1393" w:rsidR="00CA3F2C" w:rsidRDefault="00CA3F2C">
      <w:r w:rsidRPr="00CA3F2C">
        <w:drawing>
          <wp:inline distT="0" distB="0" distL="0" distR="0" wp14:anchorId="5024E7A3" wp14:editId="2AED3AED">
            <wp:extent cx="5400040" cy="1657350"/>
            <wp:effectExtent l="0" t="0" r="0" b="0"/>
            <wp:docPr id="5" name="Imagen 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3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>
                      <a:extLst>
                        <a:ext uri="{FF2B5EF4-FFF2-40B4-BE49-F238E27FC236}">
                          <a16:creationId xmlns:a16="http://schemas.microsoft.com/office/drawing/2014/main" id="{00000000-0008-0000-0200-000003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9" t="3168" r="2481" b="25460"/>
                    <a:stretch/>
                  </pic:blipFill>
                  <pic:spPr bwMode="auto">
                    <a:xfrm>
                      <a:off x="0" y="0"/>
                      <a:ext cx="5400040" cy="1657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A561BC" w14:textId="6A60C3BC" w:rsidR="004F6E7E" w:rsidRPr="00BF2373" w:rsidRDefault="004F6E7E">
      <w:pPr>
        <w:rPr>
          <w:color w:val="C00000"/>
          <w:lang w:val="en-US"/>
        </w:rPr>
      </w:pPr>
      <w:r w:rsidRPr="00BF2373">
        <w:rPr>
          <w:color w:val="C00000"/>
          <w:lang w:val="en-US"/>
        </w:rPr>
        <w:t xml:space="preserve">Figure S1: </w:t>
      </w:r>
      <w:r w:rsidR="000175D7" w:rsidRPr="00BF2373">
        <w:rPr>
          <w:color w:val="C00000"/>
          <w:lang w:val="en-US"/>
        </w:rPr>
        <w:t>Size distribution of Ca</w:t>
      </w:r>
      <w:r w:rsidR="000175D7" w:rsidRPr="00BF2373">
        <w:rPr>
          <w:color w:val="C00000"/>
          <w:vertAlign w:val="superscript"/>
          <w:lang w:val="en-US"/>
        </w:rPr>
        <w:t xml:space="preserve">2+ </w:t>
      </w:r>
      <w:r w:rsidR="00935E65" w:rsidRPr="00BF2373">
        <w:rPr>
          <w:rStyle w:val="nfasisintenso"/>
          <w:i w:val="0"/>
          <w:iCs w:val="0"/>
          <w:lang w:val="en-US"/>
        </w:rPr>
        <w:t>P</w:t>
      </w:r>
      <w:r w:rsidR="00935E65" w:rsidRPr="00BF2373">
        <w:rPr>
          <w:color w:val="C00000"/>
        </w:rPr>
        <w:sym w:font="Symbol" w:char="F06D"/>
      </w:r>
      <w:r w:rsidR="00935E65" w:rsidRPr="00BF2373">
        <w:rPr>
          <w:color w:val="C00000"/>
          <w:lang w:val="en-US"/>
        </w:rPr>
        <w:t>HS</w:t>
      </w:r>
      <w:r w:rsidR="00935E65" w:rsidRPr="00BF2373">
        <w:rPr>
          <w:color w:val="C00000"/>
          <w:lang w:val="en-US"/>
        </w:rPr>
        <w:t>.</w:t>
      </w:r>
    </w:p>
    <w:p w14:paraId="46C8FA97" w14:textId="77777777" w:rsidR="00CA3F2C" w:rsidRPr="000175D7" w:rsidRDefault="00CA3F2C">
      <w:pPr>
        <w:rPr>
          <w:lang w:val="en-US"/>
        </w:rPr>
      </w:pPr>
    </w:p>
    <w:p w14:paraId="37727400" w14:textId="77777777" w:rsidR="00CA3F2C" w:rsidRPr="000175D7" w:rsidRDefault="00CA3F2C">
      <w:pPr>
        <w:rPr>
          <w:lang w:val="en-US"/>
        </w:rPr>
      </w:pPr>
    </w:p>
    <w:p w14:paraId="0DD049CD" w14:textId="77777777" w:rsidR="004F6E7E" w:rsidRPr="000175D7" w:rsidRDefault="004F6E7E">
      <w:pPr>
        <w:rPr>
          <w:lang w:val="en-US"/>
        </w:rPr>
      </w:pPr>
    </w:p>
    <w:p w14:paraId="67A3BFE9" w14:textId="44CC86EE" w:rsidR="00CA3F2C" w:rsidRDefault="00CA3F2C">
      <w:r>
        <w:object w:dxaOrig="6163" w:dyaOrig="4723" w14:anchorId="065519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8.05pt;height:236.05pt" o:ole="">
            <v:imagedata r:id="rId5" o:title=""/>
          </v:shape>
          <o:OLEObject Type="Embed" ProgID="Origin95.Graph" ShapeID="_x0000_i1025" DrawAspect="Content" ObjectID="_1769178378" r:id="rId6"/>
        </w:object>
      </w:r>
    </w:p>
    <w:p w14:paraId="425A805D" w14:textId="24FB37CB" w:rsidR="00523B15" w:rsidRDefault="00523B15" w:rsidP="00523B15">
      <w:pPr>
        <w:tabs>
          <w:tab w:val="left" w:pos="1338"/>
        </w:tabs>
      </w:pPr>
      <w:r>
        <w:tab/>
      </w:r>
    </w:p>
    <w:p w14:paraId="3B97C0D7" w14:textId="76B0E5C1" w:rsidR="003C07F9" w:rsidRPr="00BF2373" w:rsidRDefault="00523B15" w:rsidP="003C07F9">
      <w:pPr>
        <w:jc w:val="both"/>
        <w:rPr>
          <w:rStyle w:val="nfasisintenso"/>
          <w:i w:val="0"/>
          <w:iCs w:val="0"/>
          <w:lang w:val="en-US"/>
        </w:rPr>
      </w:pPr>
      <w:r w:rsidRPr="00BF2373">
        <w:rPr>
          <w:i/>
          <w:iCs/>
          <w:color w:val="C00000"/>
          <w:lang w:val="en-US"/>
        </w:rPr>
        <w:t>Figure S2:</w:t>
      </w:r>
      <w:r w:rsidR="003F1CEC" w:rsidRPr="00BF2373">
        <w:rPr>
          <w:i/>
          <w:iCs/>
          <w:color w:val="C00000"/>
          <w:lang w:val="en-US"/>
        </w:rPr>
        <w:t xml:space="preserve"> Number of trajectories </w:t>
      </w:r>
      <w:r w:rsidR="003C07F9" w:rsidRPr="00BF2373">
        <w:rPr>
          <w:rStyle w:val="nfasisintenso"/>
          <w:i w:val="0"/>
          <w:iCs w:val="0"/>
          <w:lang w:val="en-US"/>
        </w:rPr>
        <w:t>f</w:t>
      </w:r>
      <w:r w:rsidR="003C07F9" w:rsidRPr="00BF2373">
        <w:rPr>
          <w:rStyle w:val="nfasisintenso"/>
          <w:i w:val="0"/>
          <w:iCs w:val="0"/>
          <w:lang w:val="en-US"/>
        </w:rPr>
        <w:t>rom</w:t>
      </w:r>
      <w:r w:rsidR="003C07F9" w:rsidRPr="00BF2373">
        <w:rPr>
          <w:rStyle w:val="nfasisintenso"/>
          <w:i w:val="0"/>
          <w:iCs w:val="0"/>
          <w:lang w:val="en-US"/>
        </w:rPr>
        <w:t xml:space="preserve"> the NE entrapped in P</w:t>
      </w:r>
      <w:r w:rsidR="003C07F9" w:rsidRPr="00BF2373">
        <w:rPr>
          <w:rStyle w:val="nfasisintenso"/>
          <w:i w:val="0"/>
          <w:iCs w:val="0"/>
        </w:rPr>
        <w:sym w:font="Symbol" w:char="F06D"/>
      </w:r>
      <w:r w:rsidR="003C07F9" w:rsidRPr="00BF2373">
        <w:rPr>
          <w:rStyle w:val="nfasisintenso"/>
          <w:i w:val="0"/>
          <w:iCs w:val="0"/>
          <w:lang w:val="en-US"/>
        </w:rPr>
        <w:t>HS formulated with Zn</w:t>
      </w:r>
      <w:r w:rsidR="003C07F9" w:rsidRPr="00BF2373">
        <w:rPr>
          <w:rStyle w:val="nfasisintenso"/>
          <w:i w:val="0"/>
          <w:iCs w:val="0"/>
          <w:vertAlign w:val="superscript"/>
          <w:lang w:val="en-US"/>
        </w:rPr>
        <w:t>2</w:t>
      </w:r>
      <w:r w:rsidR="00944037" w:rsidRPr="00BF2373">
        <w:rPr>
          <w:rStyle w:val="nfasisintenso"/>
          <w:i w:val="0"/>
          <w:iCs w:val="0"/>
          <w:vertAlign w:val="superscript"/>
          <w:lang w:val="en-US"/>
        </w:rPr>
        <w:t>+</w:t>
      </w:r>
      <w:r w:rsidR="003C07F9" w:rsidRPr="00BF2373">
        <w:rPr>
          <w:rStyle w:val="nfasisintenso"/>
          <w:i w:val="0"/>
          <w:iCs w:val="0"/>
          <w:lang w:val="en-US"/>
        </w:rPr>
        <w:t xml:space="preserve"> in SCM. NA (black line), LA (red line) and HA (blue line).</w:t>
      </w:r>
    </w:p>
    <w:p w14:paraId="6D660985" w14:textId="47CDB998" w:rsidR="00523B15" w:rsidRPr="003C07F9" w:rsidRDefault="00523B15" w:rsidP="00523B15">
      <w:pPr>
        <w:tabs>
          <w:tab w:val="left" w:pos="1338"/>
        </w:tabs>
        <w:rPr>
          <w:lang w:val="en-US"/>
        </w:rPr>
      </w:pPr>
    </w:p>
    <w:sectPr w:rsidR="00523B15" w:rsidRPr="003C07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F2C"/>
    <w:rsid w:val="000175D7"/>
    <w:rsid w:val="001E7B67"/>
    <w:rsid w:val="003C07F9"/>
    <w:rsid w:val="003F1CEC"/>
    <w:rsid w:val="004D0C91"/>
    <w:rsid w:val="004F6E7E"/>
    <w:rsid w:val="00523B15"/>
    <w:rsid w:val="00785CC6"/>
    <w:rsid w:val="00935E65"/>
    <w:rsid w:val="00944037"/>
    <w:rsid w:val="00BF2373"/>
    <w:rsid w:val="00CA3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B9444"/>
  <w15:chartTrackingRefBased/>
  <w15:docId w15:val="{97A36939-C506-4532-BD8C-ABEF31378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intenso">
    <w:name w:val="Intense Emphasis"/>
    <w:basedOn w:val="Fuentedeprrafopredeter"/>
    <w:uiPriority w:val="21"/>
    <w:qFormat/>
    <w:rsid w:val="00935E65"/>
    <w:rPr>
      <w:i/>
      <w:iCs/>
      <w:color w:val="C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211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Victoria Lozano López</dc:creator>
  <cp:keywords/>
  <dc:description/>
  <cp:lastModifiedBy>María Victoria Lozano López</cp:lastModifiedBy>
  <cp:revision>11</cp:revision>
  <dcterms:created xsi:type="dcterms:W3CDTF">2024-02-11T16:29:00Z</dcterms:created>
  <dcterms:modified xsi:type="dcterms:W3CDTF">2024-02-11T16:39:00Z</dcterms:modified>
</cp:coreProperties>
</file>