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E41D1" w14:textId="0811ECD3" w:rsidR="007C437E" w:rsidRDefault="00302F71">
      <w:pPr>
        <w:spacing w:line="288" w:lineRule="auto"/>
        <w:jc w:val="center"/>
        <w:rPr>
          <w:rFonts w:ascii="Times New Roman Regular" w:hAnsi="Times New Roman Regular" w:cs="Times New Roman Regular"/>
          <w:szCs w:val="28"/>
          <w:lang w:eastAsia="zh-Hans"/>
        </w:rPr>
      </w:pPr>
      <w:r>
        <w:rPr>
          <w:rFonts w:ascii="Times New Roman Bold" w:hAnsi="Times New Roman Bold" w:cs="Times New Roman Bold" w:hint="eastAsia"/>
          <w:b/>
          <w:bCs/>
          <w:sz w:val="32"/>
          <w:szCs w:val="36"/>
        </w:rPr>
        <w:t>Supplementary</w:t>
      </w:r>
      <w:r w:rsidR="00BB0372">
        <w:rPr>
          <w:rFonts w:ascii="Times New Roman Bold" w:hAnsi="Times New Roman Bold" w:cs="Times New Roman Bold"/>
          <w:b/>
          <w:bCs/>
          <w:sz w:val="32"/>
          <w:szCs w:val="36"/>
          <w:lang w:eastAsia="zh-Hans"/>
        </w:rPr>
        <w:t xml:space="preserve"> material</w:t>
      </w:r>
    </w:p>
    <w:p w14:paraId="62CFD411" w14:textId="6BBA20E6" w:rsidR="007C437E" w:rsidRDefault="00302F71">
      <w:pPr>
        <w:spacing w:line="288" w:lineRule="auto"/>
        <w:rPr>
          <w:rFonts w:ascii="Times New Roman Regular" w:hAnsi="Times New Roman Regular" w:cs="Times New Roman Regular"/>
          <w:szCs w:val="28"/>
          <w:lang w:eastAsia="zh-Hans"/>
        </w:rPr>
      </w:pPr>
      <w:r>
        <w:rPr>
          <w:rFonts w:ascii="Times New Roman Bold" w:hAnsi="Times New Roman Bold" w:cs="Times New Roman Bold" w:hint="eastAsia"/>
          <w:b/>
          <w:bCs/>
          <w:szCs w:val="28"/>
        </w:rPr>
        <w:t>S</w:t>
      </w:r>
      <w:r w:rsidR="00BB0372">
        <w:rPr>
          <w:rFonts w:ascii="Times New Roman Bold" w:hAnsi="Times New Roman Bold" w:cs="Times New Roman Bold"/>
          <w:b/>
          <w:bCs/>
          <w:szCs w:val="28"/>
          <w:lang w:eastAsia="zh-Hans"/>
        </w:rPr>
        <w:t>1.Pathological scoring criteria</w:t>
      </w:r>
    </w:p>
    <w:p w14:paraId="5A078955" w14:textId="77777777" w:rsidR="007C437E" w:rsidRDefault="007C437E">
      <w:pPr>
        <w:spacing w:line="288" w:lineRule="auto"/>
        <w:rPr>
          <w:rFonts w:ascii="Times New Roman Regular" w:hAnsi="Times New Roman Regular" w:cs="Times New Roman Regular"/>
          <w:szCs w:val="28"/>
          <w:lang w:eastAsia="zh-Han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0"/>
        <w:gridCol w:w="5863"/>
        <w:gridCol w:w="2039"/>
      </w:tblGrid>
      <w:tr w:rsidR="007C437E" w14:paraId="3AE0A450" w14:textId="77777777">
        <w:tc>
          <w:tcPr>
            <w:tcW w:w="85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C7710" w14:textId="0FB5E982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  <w:t xml:space="preserve">Table </w:t>
            </w:r>
            <w:r w:rsidR="00302F71">
              <w:rPr>
                <w:rFonts w:ascii="Times New Roman Bold" w:hAnsi="Times New Roman Bold" w:cs="Times New Roman Bold" w:hint="eastAsia"/>
                <w:b/>
                <w:bCs/>
                <w:szCs w:val="28"/>
              </w:rPr>
              <w:t>S</w:t>
            </w:r>
            <w:r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  <w:t xml:space="preserve">1. The </w:t>
            </w:r>
            <w:r>
              <w:rPr>
                <w:b/>
                <w:bCs/>
              </w:rPr>
              <w:t xml:space="preserve">pathological </w:t>
            </w:r>
            <w:r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  <w:t xml:space="preserve">scoring criteria. </w:t>
            </w:r>
          </w:p>
        </w:tc>
      </w:tr>
      <w:tr w:rsidR="007C437E" w14:paraId="3BF1B367" w14:textId="77777777"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C6282" w14:textId="77777777" w:rsidR="007C437E" w:rsidRDefault="007C437E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</w:p>
        </w:tc>
        <w:tc>
          <w:tcPr>
            <w:tcW w:w="5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C0014" w14:textId="77777777" w:rsidR="007C437E" w:rsidRDefault="00BB0372">
            <w:pPr>
              <w:spacing w:line="288" w:lineRule="auto"/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  <w:t>The scoring criteria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BB37D" w14:textId="77777777" w:rsidR="007C437E" w:rsidRDefault="00BB0372">
            <w:pPr>
              <w:spacing w:line="288" w:lineRule="auto"/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  <w:t>Score</w:t>
            </w:r>
          </w:p>
        </w:tc>
      </w:tr>
      <w:tr w:rsidR="007C437E" w14:paraId="6E9693F7" w14:textId="77777777"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C4CF6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1</w:t>
            </w:r>
          </w:p>
        </w:tc>
        <w:tc>
          <w:tcPr>
            <w:tcW w:w="58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14B57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The renal tubules significantly dilated, with the presence of tubular epithelial cell flattening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41782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1 point</w:t>
            </w:r>
          </w:p>
        </w:tc>
      </w:tr>
      <w:tr w:rsidR="007C437E" w14:paraId="27A8675B" w14:textId="77777777"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21B75E59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2</w:t>
            </w: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</w:tcPr>
          <w:p w14:paraId="12AB3A4D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Brush border damaged</w:t>
            </w:r>
          </w:p>
          <w:p w14:paraId="4DE857C4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Brush border loss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657BD218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1 point</w:t>
            </w:r>
          </w:p>
          <w:p w14:paraId="5A37BF07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2 points</w:t>
            </w:r>
          </w:p>
        </w:tc>
      </w:tr>
      <w:tr w:rsidR="007C437E" w14:paraId="1ECF404F" w14:textId="77777777"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0291D28C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3</w:t>
            </w: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</w:tcPr>
          <w:p w14:paraId="2F46F916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Hyaline degeneration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50CE8B9F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1 point</w:t>
            </w:r>
          </w:p>
        </w:tc>
      </w:tr>
      <w:tr w:rsidR="007C437E" w14:paraId="41E6F078" w14:textId="77777777"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0FE2DF9C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4</w:t>
            </w: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</w:tcPr>
          <w:p w14:paraId="0DA90D09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Interstitial edema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2965CFF0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1 point</w:t>
            </w:r>
          </w:p>
        </w:tc>
      </w:tr>
      <w:tr w:rsidR="007C437E" w14:paraId="27A65E0D" w14:textId="77777777"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53A413F8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5</w:t>
            </w: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</w:tcPr>
          <w:p w14:paraId="589EEBE8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If there are detached necrotic cells in the renal tubular lumen which have not formed tubular shape or fragment;</w:t>
            </w:r>
          </w:p>
          <w:p w14:paraId="63CD02D0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if there is tubular shape or fragment formed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4AF1D61B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1 point</w:t>
            </w:r>
          </w:p>
          <w:p w14:paraId="3AAF9CE8" w14:textId="77777777" w:rsidR="007C437E" w:rsidRDefault="007C437E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</w:p>
          <w:p w14:paraId="7E23349D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2 points</w:t>
            </w:r>
          </w:p>
        </w:tc>
      </w:tr>
      <w:tr w:rsidR="007C437E" w14:paraId="272FA5C3" w14:textId="77777777"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2EBAB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7DBE2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Nucleus pyknosis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B4200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1 point</w:t>
            </w:r>
          </w:p>
        </w:tc>
      </w:tr>
    </w:tbl>
    <w:p w14:paraId="69F6E04F" w14:textId="77777777" w:rsidR="007C437E" w:rsidRDefault="007C437E">
      <w:pPr>
        <w:spacing w:line="288" w:lineRule="auto"/>
        <w:rPr>
          <w:rFonts w:ascii="Times New Roman Regular" w:hAnsi="Times New Roman Regular" w:cs="Times New Roman Regular"/>
          <w:b/>
          <w:bCs/>
          <w:szCs w:val="28"/>
          <w:lang w:eastAsia="zh-Hans"/>
        </w:rPr>
      </w:pPr>
    </w:p>
    <w:p w14:paraId="3F0838ED" w14:textId="28E8D06A" w:rsidR="007C437E" w:rsidRDefault="00721005">
      <w:pPr>
        <w:spacing w:line="288" w:lineRule="auto"/>
        <w:rPr>
          <w:rFonts w:ascii="Times New Roman Regular" w:hAnsi="Times New Roman Regular" w:cs="Times New Roman Regular"/>
          <w:szCs w:val="28"/>
          <w:lang w:eastAsia="zh-Hans"/>
        </w:rPr>
      </w:pPr>
      <w:r>
        <w:rPr>
          <w:rFonts w:ascii="Times New Roman Regular" w:hAnsi="Times New Roman Regular" w:cs="Times New Roman Regular" w:hint="eastAsia"/>
          <w:b/>
          <w:bCs/>
          <w:szCs w:val="28"/>
        </w:rPr>
        <w:t>S</w:t>
      </w:r>
      <w:r w:rsidR="00BB0372">
        <w:rPr>
          <w:rFonts w:ascii="Times New Roman Regular" w:hAnsi="Times New Roman Regular" w:cs="Times New Roman Regular"/>
          <w:b/>
          <w:bCs/>
          <w:szCs w:val="28"/>
          <w:lang w:eastAsia="zh-Hans"/>
        </w:rPr>
        <w:t>2</w:t>
      </w:r>
      <w:r w:rsidR="00BB0372">
        <w:rPr>
          <w:rFonts w:ascii="Times New Roman Regular" w:hAnsi="Times New Roman Regular" w:cs="Times New Roman Regular" w:hint="eastAsia"/>
          <w:b/>
          <w:bCs/>
          <w:szCs w:val="28"/>
          <w:lang w:eastAsia="zh-Hans"/>
        </w:rPr>
        <w:t>.</w:t>
      </w:r>
      <w:r w:rsidR="00BB0372">
        <w:rPr>
          <w:rFonts w:ascii="Times New Roman Regular" w:hAnsi="Times New Roman Regular" w:cs="Times New Roman Regular"/>
          <w:b/>
          <w:bCs/>
          <w:szCs w:val="28"/>
          <w:lang w:eastAsia="zh-Hans"/>
        </w:rPr>
        <w:t xml:space="preserve"> </w:t>
      </w:r>
      <w:r w:rsidR="00BB0372">
        <w:rPr>
          <w:rFonts w:ascii="Times New Roman Bold" w:hAnsi="Times New Roman Bold" w:cs="Times New Roman Bold"/>
          <w:b/>
          <w:bCs/>
          <w:szCs w:val="28"/>
          <w:lang w:eastAsia="zh-Hans"/>
        </w:rPr>
        <w:t>Interobserver agreement</w:t>
      </w:r>
      <w:r w:rsidR="00BB0372">
        <w:rPr>
          <w:rFonts w:ascii="Times New Roman Italic" w:hAnsi="Times New Roman Italic" w:cs="Times New Roman Italic"/>
          <w:i/>
          <w:iCs/>
          <w:szCs w:val="28"/>
          <w:lang w:eastAsia="zh-Hans"/>
        </w:rPr>
        <w:t xml:space="preserve"> </w:t>
      </w:r>
    </w:p>
    <w:p w14:paraId="397CAA19" w14:textId="77777777" w:rsidR="007C437E" w:rsidRDefault="007C437E">
      <w:pPr>
        <w:spacing w:line="288" w:lineRule="auto"/>
        <w:ind w:firstLineChars="200" w:firstLine="480"/>
        <w:jc w:val="left"/>
        <w:rPr>
          <w:rFonts w:ascii="Times New Roman Regular" w:hAnsi="Times New Roman Regular" w:cs="Times New Roman Regular"/>
          <w:szCs w:val="28"/>
          <w:lang w:eastAsia="zh-Hans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03"/>
        <w:gridCol w:w="2704"/>
        <w:gridCol w:w="2808"/>
      </w:tblGrid>
      <w:tr w:rsidR="007C437E" w14:paraId="69AC3B96" w14:textId="77777777">
        <w:tc>
          <w:tcPr>
            <w:tcW w:w="80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65E4A" w14:textId="1303EF68" w:rsidR="007C437E" w:rsidRDefault="00BB0372">
            <w:pPr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  <w:t xml:space="preserve">Table </w:t>
            </w:r>
            <w:r w:rsidR="00721005">
              <w:rPr>
                <w:rFonts w:ascii="Times New Roman Bold" w:hAnsi="Times New Roman Bold" w:cs="Times New Roman Bold" w:hint="eastAsia"/>
                <w:b/>
                <w:bCs/>
                <w:szCs w:val="28"/>
              </w:rPr>
              <w:t>S</w:t>
            </w:r>
            <w:r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  <w:t xml:space="preserve">2. The ICC and 95% confidence interval of cortical and medullary MRI parameters between two </w:t>
            </w: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observers.</w:t>
            </w:r>
            <w:r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  <w:t xml:space="preserve">   </w:t>
            </w:r>
          </w:p>
        </w:tc>
      </w:tr>
      <w:tr w:rsidR="007C437E" w14:paraId="5E7C1F49" w14:textId="77777777"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6C954" w14:textId="77777777" w:rsidR="007C437E" w:rsidRDefault="007C437E">
            <w:pPr>
              <w:spacing w:line="288" w:lineRule="auto"/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65B34" w14:textId="77777777" w:rsidR="007C437E" w:rsidRDefault="00BB0372">
            <w:pPr>
              <w:spacing w:line="288" w:lineRule="auto"/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  <w:t>Cortex</w:t>
            </w:r>
          </w:p>
          <w:p w14:paraId="03B5C2DF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(95% CI)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1847B" w14:textId="77777777" w:rsidR="007C437E" w:rsidRDefault="00BB0372">
            <w:pPr>
              <w:spacing w:line="288" w:lineRule="auto"/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Cs w:val="28"/>
                <w:lang w:eastAsia="zh-Hans"/>
              </w:rPr>
              <w:t>Medulla</w:t>
            </w:r>
          </w:p>
          <w:p w14:paraId="2844479D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(95% CI)</w:t>
            </w:r>
          </w:p>
        </w:tc>
      </w:tr>
      <w:tr w:rsidR="007C437E" w14:paraId="4BCDEA95" w14:textId="77777777"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917C6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ADC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×10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vertAlign w:val="superscript"/>
                <w:lang w:eastAsia="zh-Hans"/>
              </w:rPr>
              <w:t>−3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 xml:space="preserve"> mm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vertAlign w:val="superscript"/>
                <w:lang w:eastAsia="zh-Hans"/>
              </w:rPr>
              <w:t>2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/s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）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1E21D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735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616-0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822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C74E9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934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899-0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957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</w:tr>
      <w:tr w:rsidR="007C437E" w14:paraId="03108E45" w14:textId="77777777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35AD2B19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D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×10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vertAlign w:val="superscript"/>
                <w:lang w:eastAsia="zh-Hans"/>
              </w:rPr>
              <w:t>−3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 xml:space="preserve"> mm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vertAlign w:val="superscript"/>
                <w:lang w:eastAsia="zh-Hans"/>
              </w:rPr>
              <w:t>2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/s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）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</w:tcPr>
          <w:p w14:paraId="4F5B372C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773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667-0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848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79606BB2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921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879-0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948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</w:tr>
      <w:tr w:rsidR="007C437E" w14:paraId="5EB6853F" w14:textId="77777777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2D2E9142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Dp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×10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vertAlign w:val="superscript"/>
                <w:lang w:eastAsia="zh-Hans"/>
              </w:rPr>
              <w:t>−3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 xml:space="preserve"> mm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vertAlign w:val="superscript"/>
                <w:lang w:eastAsia="zh-Hans"/>
              </w:rPr>
              <w:t>2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/s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）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</w:tcPr>
          <w:p w14:paraId="6E87608D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885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826-0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925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5A8FEE51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927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889-0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953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</w:tr>
      <w:tr w:rsidR="007C437E" w14:paraId="7CF2ADC5" w14:textId="77777777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1B22AA57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Fp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%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）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</w:tcPr>
          <w:p w14:paraId="1BED8707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893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838-0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930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0261CC99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833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752-0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890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</w:tr>
      <w:tr w:rsidR="007C437E" w14:paraId="427D77FE" w14:textId="77777777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05015483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T2*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</w:tcPr>
          <w:p w14:paraId="1F13C609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772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666-0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847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54A113B2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888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831-0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927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</w:tr>
      <w:tr w:rsidR="007C437E" w14:paraId="085F63AD" w14:textId="77777777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62712D6D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Mk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</w:tcPr>
          <w:p w14:paraId="2AE8ACDA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827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742-0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885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3B3C0382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780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677-0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853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</w:tr>
      <w:tr w:rsidR="007C437E" w14:paraId="16F82641" w14:textId="77777777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4E7FA855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Md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×10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vertAlign w:val="superscript"/>
                <w:lang w:eastAsia="zh-Hans"/>
              </w:rPr>
              <w:t>−3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 xml:space="preserve"> mm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vertAlign w:val="superscript"/>
                <w:lang w:eastAsia="zh-Hans"/>
              </w:rPr>
              <w:t>2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/s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）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</w:tcPr>
          <w:p w14:paraId="12699F78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946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917-0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965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79178938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807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714-0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872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</w:tr>
      <w:tr w:rsidR="007C437E" w14:paraId="30CCD9F7" w14:textId="77777777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48E0374C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T1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×10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vertAlign w:val="superscript"/>
                <w:lang w:eastAsia="zh-Hans"/>
              </w:rPr>
              <w:t>2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 xml:space="preserve"> ms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）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</w:tcPr>
          <w:p w14:paraId="5CB6347A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781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678-0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854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55080C4D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783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681-0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855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</w:tr>
      <w:tr w:rsidR="007C437E" w14:paraId="43EF334A" w14:textId="77777777"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2931A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RBF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ml·100g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vertAlign w:val="superscript"/>
                <w:lang w:eastAsia="zh-Hans"/>
              </w:rPr>
              <w:t>-1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·min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vertAlign w:val="superscript"/>
                <w:lang w:eastAsia="zh-Hans"/>
              </w:rPr>
              <w:t>-1</w:t>
            </w:r>
            <w:r>
              <w:rPr>
                <w:rFonts w:ascii="Times New Roman Regular" w:hAnsi="Times New Roman Regular" w:cs="Times New Roman Regular"/>
                <w:b/>
                <w:bCs/>
                <w:szCs w:val="28"/>
                <w:lang w:eastAsia="zh-Hans"/>
              </w:rPr>
              <w:t>）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21307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992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988-0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995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）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0D16E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-</w:t>
            </w:r>
          </w:p>
        </w:tc>
      </w:tr>
      <w:tr w:rsidR="007C437E" w14:paraId="7E04B976" w14:textId="77777777">
        <w:tc>
          <w:tcPr>
            <w:tcW w:w="80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F7EEA" w14:textId="77777777" w:rsidR="007C437E" w:rsidRDefault="00BB0372">
            <w:pPr>
              <w:spacing w:line="288" w:lineRule="auto"/>
              <w:rPr>
                <w:rFonts w:ascii="Times New Roman Regular" w:hAnsi="Times New Roman Regular" w:cs="Times New Roman Regular"/>
                <w:szCs w:val="28"/>
                <w:lang w:eastAsia="zh-Hans"/>
              </w:rPr>
            </w:pPr>
            <w:r>
              <w:rPr>
                <w:szCs w:val="28"/>
                <w:lang w:eastAsia="zh-Hans"/>
              </w:rPr>
              <w:t xml:space="preserve">ICC: Intraclass correlation, 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 xml:space="preserve">CI: 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confidence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szCs w:val="28"/>
                <w:lang w:eastAsia="zh-Hans"/>
              </w:rPr>
              <w:t>interval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>, ADC:</w:t>
            </w:r>
            <w:r>
              <w:t xml:space="preserve">apparent diffusion coefficient, D: pure molecular diffusion, Dp: pseudodiffusion coefficient, Fp: perfusion fraction, Mk: mean kurtosis, Md: mean diffusivity, 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t xml:space="preserve">RBF:renal blood </w:t>
            </w:r>
            <w:r>
              <w:rPr>
                <w:rFonts w:ascii="Times New Roman Regular" w:hAnsi="Times New Roman Regular" w:cs="Times New Roman Regular"/>
                <w:szCs w:val="28"/>
                <w:lang w:eastAsia="zh-Hans"/>
              </w:rPr>
              <w:lastRenderedPageBreak/>
              <w:t xml:space="preserve">flow. </w:t>
            </w:r>
          </w:p>
        </w:tc>
      </w:tr>
    </w:tbl>
    <w:p w14:paraId="164BD7A2" w14:textId="77777777" w:rsidR="007C437E" w:rsidRDefault="007C437E">
      <w:pPr>
        <w:spacing w:line="288" w:lineRule="auto"/>
        <w:rPr>
          <w:rFonts w:ascii="Times New Roman Regular" w:hAnsi="Times New Roman Regular" w:cs="Times New Roman Regular"/>
          <w:szCs w:val="28"/>
          <w:lang w:eastAsia="zh-Hans"/>
        </w:rPr>
      </w:pPr>
    </w:p>
    <w:p w14:paraId="769C2DC0" w14:textId="77777777" w:rsidR="007C437E" w:rsidRDefault="007C437E">
      <w:pPr>
        <w:spacing w:line="288" w:lineRule="auto"/>
        <w:rPr>
          <w:rFonts w:ascii="Times New Roman Regular" w:hAnsi="Times New Roman Regular" w:cs="Times New Roman Regular"/>
          <w:szCs w:val="28"/>
          <w:lang w:eastAsia="zh-Hans"/>
        </w:rPr>
      </w:pPr>
    </w:p>
    <w:p w14:paraId="60941F07" w14:textId="3A42A5D9" w:rsidR="007C437E" w:rsidRDefault="00721005">
      <w:pPr>
        <w:spacing w:line="288" w:lineRule="auto"/>
        <w:rPr>
          <w:rFonts w:ascii="Times New Roman Bold" w:hAnsi="Times New Roman Bold" w:cs="Times New Roman Bold"/>
          <w:b/>
          <w:bCs/>
        </w:rPr>
      </w:pPr>
      <w:r>
        <w:rPr>
          <w:rFonts w:ascii="Times New Roman Bold" w:hAnsi="Times New Roman Bold" w:cs="Times New Roman Bold" w:hint="eastAsia"/>
          <w:b/>
          <w:bCs/>
          <w:szCs w:val="28"/>
        </w:rPr>
        <w:t>S</w:t>
      </w:r>
      <w:r w:rsidR="00BB0372">
        <w:rPr>
          <w:rFonts w:ascii="Times New Roman Bold" w:hAnsi="Times New Roman Bold" w:cs="Times New Roman Bold"/>
          <w:b/>
          <w:bCs/>
          <w:szCs w:val="28"/>
          <w:lang w:eastAsia="zh-Hans"/>
        </w:rPr>
        <w:t xml:space="preserve">3. </w:t>
      </w:r>
      <w:r w:rsidR="00BB0372">
        <w:rPr>
          <w:rFonts w:ascii="Times New Roman Bold" w:hAnsi="Times New Roman Bold" w:cs="Times New Roman Bold"/>
          <w:b/>
          <w:bCs/>
        </w:rPr>
        <w:t>Predictive Model Construction for grading renal injury</w:t>
      </w:r>
    </w:p>
    <w:p w14:paraId="2D77282F" w14:textId="77777777" w:rsidR="007C437E" w:rsidRDefault="007C437E">
      <w:pPr>
        <w:rPr>
          <w:rFonts w:ascii="Times New Roman Bold" w:hAnsi="Times New Roman Bold" w:cs="Times New Roman Bold"/>
          <w:b/>
          <w:bCs/>
          <w:lang w:eastAsia="zh-Hans"/>
        </w:rPr>
      </w:pPr>
    </w:p>
    <w:tbl>
      <w:tblPr>
        <w:tblpPr w:leftFromText="180" w:rightFromText="180" w:vertAnchor="text" w:horzAnchor="page" w:tblpX="2414" w:tblpY="135"/>
        <w:tblOverlap w:val="never"/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4"/>
        <w:gridCol w:w="1424"/>
        <w:gridCol w:w="1369"/>
        <w:gridCol w:w="1659"/>
      </w:tblGrid>
      <w:tr w:rsidR="007C437E" w14:paraId="67A8C691" w14:textId="77777777">
        <w:trPr>
          <w:trHeight w:val="363"/>
        </w:trPr>
        <w:tc>
          <w:tcPr>
            <w:tcW w:w="60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4D6858" w14:textId="7C600B2C" w:rsidR="007C437E" w:rsidRDefault="00BB0372">
            <w:pPr>
              <w:jc w:val="left"/>
            </w:pPr>
            <w:bookmarkStart w:id="0" w:name="cTDX-1684139406434"/>
            <w:bookmarkStart w:id="1" w:name="JKg7-1684139406515"/>
            <w:bookmarkStart w:id="2" w:name="mkfR-1684139406475"/>
            <w:bookmarkStart w:id="3" w:name="YKo2-1684139406421"/>
            <w:bookmarkStart w:id="4" w:name="CNLD-1684139406448"/>
            <w:bookmarkStart w:id="5" w:name="GflK-1684139406501"/>
            <w:bookmarkStart w:id="6" w:name="tZGH-1684139406462"/>
            <w:bookmarkStart w:id="7" w:name="PpjS-1684139406488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>
              <w:rPr>
                <w:rFonts w:ascii="Times New Roman Bold" w:hAnsi="Times New Roman Bold" w:cs="Times New Roman Bold"/>
                <w:b/>
                <w:bCs/>
              </w:rPr>
              <w:t xml:space="preserve">Table </w:t>
            </w:r>
            <w:r w:rsidR="00721005">
              <w:rPr>
                <w:rFonts w:ascii="Times New Roman Bold" w:hAnsi="Times New Roman Bold" w:cs="Times New Roman Bold" w:hint="eastAsia"/>
                <w:b/>
                <w:bCs/>
              </w:rPr>
              <w:t>S</w:t>
            </w:r>
            <w:r>
              <w:rPr>
                <w:rFonts w:ascii="Times New Roman Bold" w:hAnsi="Times New Roman Bold" w:cs="Times New Roman Bold"/>
                <w:b/>
                <w:bCs/>
              </w:rPr>
              <w:t xml:space="preserve">3. </w:t>
            </w:r>
            <w:r>
              <w:rPr>
                <w:rFonts w:ascii="Times New Roman Bold" w:hAnsi="Times New Roman Bold" w:cs="Times New Roman Bold"/>
                <w:b/>
                <w:bCs/>
                <w:lang w:eastAsia="zh-Hans"/>
              </w:rPr>
              <w:t>The accuracy, AUC and F1 score of each classifier for predicting pathology grade.</w:t>
            </w:r>
          </w:p>
        </w:tc>
      </w:tr>
      <w:tr w:rsidR="007C437E" w14:paraId="0C8101C1" w14:textId="77777777">
        <w:trPr>
          <w:trHeight w:val="363"/>
        </w:trPr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D69745" w14:textId="77777777" w:rsidR="007C437E" w:rsidRDefault="00BB0372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Classifier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60FCD" w14:textId="77777777" w:rsidR="007C437E" w:rsidRDefault="00BB0372">
            <w:pPr>
              <w:rPr>
                <w:b/>
                <w:bCs/>
              </w:rPr>
            </w:pPr>
            <w:bookmarkStart w:id="8" w:name="HCvb-1684139406424"/>
            <w:bookmarkEnd w:id="8"/>
            <w:r>
              <w:rPr>
                <w:b/>
                <w:bCs/>
              </w:rPr>
              <w:t>A</w:t>
            </w:r>
            <w:r>
              <w:rPr>
                <w:b/>
                <w:bCs/>
                <w:lang w:eastAsia="zh-Hans"/>
              </w:rPr>
              <w:t>ccuracy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90E3A" w14:textId="77777777" w:rsidR="007C437E" w:rsidRDefault="00BB0372">
            <w:pPr>
              <w:rPr>
                <w:b/>
                <w:bCs/>
              </w:rPr>
            </w:pPr>
            <w:bookmarkStart w:id="9" w:name="zTEh-1684139406427"/>
            <w:bookmarkEnd w:id="9"/>
            <w:r>
              <w:rPr>
                <w:b/>
                <w:bCs/>
              </w:rPr>
              <w:t>AUC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B3B058" w14:textId="77777777" w:rsidR="007C437E" w:rsidRDefault="00BB0372">
            <w:pPr>
              <w:jc w:val="left"/>
              <w:rPr>
                <w:rFonts w:eastAsiaTheme="minor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F1</w:t>
            </w:r>
            <w:r>
              <w:rPr>
                <w:b/>
                <w:bCs/>
              </w:rPr>
              <w:t xml:space="preserve"> score</w:t>
            </w:r>
          </w:p>
        </w:tc>
      </w:tr>
      <w:tr w:rsidR="007C437E" w14:paraId="7C46B176" w14:textId="77777777">
        <w:trPr>
          <w:trHeight w:val="363"/>
        </w:trPr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2CFE29" w14:textId="77777777" w:rsidR="007C437E" w:rsidRDefault="00BB0372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Logistics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1F5BCF" w14:textId="77777777" w:rsidR="007C437E" w:rsidRDefault="00BB0372">
            <w:pPr>
              <w:rPr>
                <w:rFonts w:hint="eastAsia"/>
              </w:rPr>
            </w:pPr>
            <w:bookmarkStart w:id="10" w:name="BLmM-1684139406437"/>
            <w:bookmarkEnd w:id="10"/>
            <w:r>
              <w:t>0.83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120A23" w14:textId="77777777" w:rsidR="007C437E" w:rsidRDefault="00BB0372">
            <w:bookmarkStart w:id="11" w:name="9uzp-1684139406440"/>
            <w:bookmarkEnd w:id="11"/>
            <w:r>
              <w:t>0.95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21BB6F6" w14:textId="77777777" w:rsidR="007C437E" w:rsidRDefault="00BB0372">
            <w:r>
              <w:rPr>
                <w:rFonts w:eastAsia="monospace"/>
                <w:color w:val="000000"/>
                <w:shd w:val="clear" w:color="auto" w:fill="FFFFFF"/>
              </w:rPr>
              <w:t>0.74</w:t>
            </w:r>
          </w:p>
        </w:tc>
      </w:tr>
      <w:tr w:rsidR="007C437E" w14:paraId="5C81C6F2" w14:textId="77777777">
        <w:trPr>
          <w:trHeight w:val="363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3019E" w14:textId="77777777" w:rsidR="007C437E" w:rsidRDefault="00BB0372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RF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1DDA5" w14:textId="77777777" w:rsidR="007C437E" w:rsidRDefault="00BB0372">
            <w:bookmarkStart w:id="12" w:name="7mlF-1684139406451"/>
            <w:bookmarkEnd w:id="12"/>
            <w:r>
              <w:t>0.85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0D537" w14:textId="77777777" w:rsidR="007C437E" w:rsidRDefault="00BB0372">
            <w:bookmarkStart w:id="13" w:name="ekBe-1684139406454"/>
            <w:bookmarkEnd w:id="13"/>
            <w:r>
              <w:t>0.93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06364" w14:textId="77777777" w:rsidR="007C437E" w:rsidRDefault="00BB0372">
            <w:r>
              <w:rPr>
                <w:rFonts w:eastAsia="monospace"/>
                <w:color w:val="000000"/>
                <w:shd w:val="clear" w:color="auto" w:fill="FFFFFF"/>
              </w:rPr>
              <w:t>0.83</w:t>
            </w:r>
          </w:p>
        </w:tc>
      </w:tr>
      <w:tr w:rsidR="007C437E" w14:paraId="15D47C3C" w14:textId="77777777">
        <w:trPr>
          <w:trHeight w:val="363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A2706" w14:textId="77777777" w:rsidR="007C437E" w:rsidRDefault="00BB0372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SVM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80DB5" w14:textId="77777777" w:rsidR="007C437E" w:rsidRDefault="00BB0372">
            <w:bookmarkStart w:id="14" w:name="Arcc-1684139406465"/>
            <w:bookmarkEnd w:id="14"/>
            <w:r>
              <w:t>0.81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2D4C3" w14:textId="77777777" w:rsidR="007C437E" w:rsidRDefault="00BB0372">
            <w:bookmarkStart w:id="15" w:name="e4mU-1684139406468"/>
            <w:bookmarkEnd w:id="15"/>
            <w:r>
              <w:t>0.89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907FD" w14:textId="77777777" w:rsidR="007C437E" w:rsidRDefault="00BB0372">
            <w:r>
              <w:rPr>
                <w:rFonts w:eastAsia="monospace"/>
                <w:color w:val="000000"/>
                <w:shd w:val="clear" w:color="auto" w:fill="FFFFFF"/>
              </w:rPr>
              <w:t>0.73</w:t>
            </w:r>
          </w:p>
        </w:tc>
      </w:tr>
      <w:tr w:rsidR="007C437E" w14:paraId="7AF82FB3" w14:textId="77777777">
        <w:trPr>
          <w:trHeight w:val="363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EBF13" w14:textId="77777777" w:rsidR="007C437E" w:rsidRDefault="00BB0372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Bayes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4F500" w14:textId="77777777" w:rsidR="007C437E" w:rsidRDefault="00BB0372">
            <w:bookmarkStart w:id="16" w:name="ZSBZ-1684139406478"/>
            <w:bookmarkEnd w:id="16"/>
            <w:r>
              <w:t>0.74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7C436" w14:textId="77777777" w:rsidR="007C437E" w:rsidRDefault="00BB0372">
            <w:bookmarkStart w:id="17" w:name="Tg8A-1684139406481"/>
            <w:bookmarkEnd w:id="17"/>
            <w:r>
              <w:t>0.89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F22D5" w14:textId="77777777" w:rsidR="007C437E" w:rsidRDefault="00BB0372">
            <w:r>
              <w:rPr>
                <w:rFonts w:eastAsia="monospace"/>
                <w:color w:val="000000"/>
                <w:shd w:val="clear" w:color="auto" w:fill="FFFFFF"/>
              </w:rPr>
              <w:t>0.72</w:t>
            </w:r>
          </w:p>
        </w:tc>
      </w:tr>
      <w:tr w:rsidR="007C437E" w14:paraId="1A881BAC" w14:textId="77777777">
        <w:trPr>
          <w:trHeight w:val="363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ADC91" w14:textId="77777777" w:rsidR="007C437E" w:rsidRDefault="00BB0372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Decision Tree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C67F0" w14:textId="77777777" w:rsidR="007C437E" w:rsidRDefault="00BB0372">
            <w:bookmarkStart w:id="18" w:name="hieM-1684139406491"/>
            <w:bookmarkEnd w:id="18"/>
            <w:r>
              <w:t>0.78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C440B" w14:textId="77777777" w:rsidR="007C437E" w:rsidRDefault="00BB0372">
            <w:bookmarkStart w:id="19" w:name="2Omi-1684139406494"/>
            <w:bookmarkEnd w:id="19"/>
            <w:r>
              <w:t>0.81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B3C61" w14:textId="77777777" w:rsidR="007C437E" w:rsidRDefault="00BB0372">
            <w:r>
              <w:rPr>
                <w:rFonts w:eastAsia="monospace"/>
                <w:color w:val="000000"/>
                <w:shd w:val="clear" w:color="auto" w:fill="FFFFFF"/>
              </w:rPr>
              <w:t>0.72</w:t>
            </w:r>
          </w:p>
        </w:tc>
      </w:tr>
      <w:tr w:rsidR="007C437E" w14:paraId="20B15D89" w14:textId="77777777">
        <w:trPr>
          <w:trHeight w:val="363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A656E" w14:textId="77777777" w:rsidR="007C437E" w:rsidRDefault="00BB0372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KNN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225E6" w14:textId="77777777" w:rsidR="007C437E" w:rsidRDefault="00BB0372">
            <w:bookmarkStart w:id="20" w:name="bLyK-1684139406504"/>
            <w:bookmarkEnd w:id="20"/>
            <w:r>
              <w:t>0.66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4A2A0" w14:textId="77777777" w:rsidR="007C437E" w:rsidRDefault="00BB0372">
            <w:bookmarkStart w:id="21" w:name="2WGO-1684139406508"/>
            <w:bookmarkEnd w:id="21"/>
            <w:r>
              <w:t>0.78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FA533" w14:textId="77777777" w:rsidR="007C437E" w:rsidRDefault="00BB0372">
            <w:r>
              <w:rPr>
                <w:rFonts w:eastAsia="monospace"/>
                <w:color w:val="000000"/>
                <w:shd w:val="clear" w:color="auto" w:fill="FFFFFF"/>
              </w:rPr>
              <w:t>0.56</w:t>
            </w:r>
          </w:p>
        </w:tc>
      </w:tr>
      <w:tr w:rsidR="007C437E" w14:paraId="303AE34C" w14:textId="77777777">
        <w:trPr>
          <w:trHeight w:val="363"/>
        </w:trPr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5E1999" w14:textId="77777777" w:rsidR="007C437E" w:rsidRDefault="00BB0372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NN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08F1B3" w14:textId="77777777" w:rsidR="007C437E" w:rsidRDefault="00BB0372">
            <w:bookmarkStart w:id="22" w:name="ikoo-1684139406518"/>
            <w:bookmarkEnd w:id="22"/>
            <w:r>
              <w:t>0.65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2D482E" w14:textId="77777777" w:rsidR="007C437E" w:rsidRDefault="00BB0372">
            <w:bookmarkStart w:id="23" w:name="Ve2M-1684139406521"/>
            <w:bookmarkEnd w:id="23"/>
            <w:r>
              <w:t>0.75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36D29E" w14:textId="77777777" w:rsidR="007C437E" w:rsidRDefault="00BB0372">
            <w:r>
              <w:rPr>
                <w:rFonts w:eastAsia="monospace"/>
                <w:color w:val="000000"/>
                <w:shd w:val="clear" w:color="auto" w:fill="FFFFFF"/>
              </w:rPr>
              <w:t>0.64</w:t>
            </w:r>
          </w:p>
        </w:tc>
      </w:tr>
      <w:tr w:rsidR="007C437E" w14:paraId="3E498E6B" w14:textId="77777777">
        <w:trPr>
          <w:trHeight w:val="363"/>
        </w:trPr>
        <w:tc>
          <w:tcPr>
            <w:tcW w:w="60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2EA3AA" w14:textId="40E532BA" w:rsidR="007C437E" w:rsidRDefault="00BB0372">
            <w:pPr>
              <w:outlineLvl w:val="0"/>
              <w:rPr>
                <w:rFonts w:eastAsia="monospace"/>
                <w:color w:val="000000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22"/>
                <w:lang w:eastAsia="zh-Hans"/>
              </w:rPr>
              <w:t>AUC:</w:t>
            </w:r>
            <w:r w:rsidR="00D3486F">
              <w:rPr>
                <w:rFonts w:ascii="Times New Roman Regular" w:hAnsi="Times New Roman Regular" w:cs="Times New Roman Regular"/>
                <w:sz w:val="22"/>
                <w:lang w:eastAsia="zh-Hans"/>
              </w:rPr>
              <w:t xml:space="preserve"> </w:t>
            </w:r>
            <w:r>
              <w:rPr>
                <w:sz w:val="23"/>
                <w:szCs w:val="23"/>
              </w:rPr>
              <w:t>area under curve</w:t>
            </w:r>
            <w:r>
              <w:rPr>
                <w:rFonts w:ascii="Times New Roman Regular" w:hAnsi="Times New Roman Regular" w:cs="Times New Roman Regular"/>
                <w:sz w:val="22"/>
                <w:lang w:eastAsia="zh-Hans"/>
              </w:rPr>
              <w:t>, Logistics:</w:t>
            </w:r>
            <w:r w:rsidR="00D3486F">
              <w:rPr>
                <w:rFonts w:ascii="Times New Roman Regular" w:hAnsi="Times New Roman Regular" w:cs="Times New Roman Regular"/>
                <w:sz w:val="22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2"/>
                <w:lang w:eastAsia="zh-Hans"/>
              </w:rPr>
              <w:t>multinomial logistic regression, RF:</w:t>
            </w:r>
            <w:r w:rsidR="00D3486F">
              <w:rPr>
                <w:rFonts w:ascii="Times New Roman Regular" w:hAnsi="Times New Roman Regular" w:cs="Times New Roman Regular"/>
                <w:sz w:val="22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2"/>
                <w:lang w:eastAsia="zh-Hans"/>
              </w:rPr>
              <w:t>random forest, SVM:</w:t>
            </w:r>
            <w:r w:rsidR="00D3486F">
              <w:rPr>
                <w:rFonts w:ascii="Times New Roman Regular" w:hAnsi="Times New Roman Regular" w:cs="Times New Roman Regular"/>
                <w:sz w:val="22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2"/>
                <w:lang w:eastAsia="zh-Hans"/>
              </w:rPr>
              <w:t>support vector machine, KNN:</w:t>
            </w:r>
            <w:r w:rsidR="00D3486F">
              <w:rPr>
                <w:rFonts w:ascii="Times New Roman Regular" w:hAnsi="Times New Roman Regular" w:cs="Times New Roman Regular"/>
                <w:sz w:val="22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2"/>
                <w:lang w:eastAsia="zh-Hans"/>
              </w:rPr>
              <w:t>K nearest neighbors, NN:</w:t>
            </w:r>
            <w:r w:rsidR="00D3486F">
              <w:rPr>
                <w:rFonts w:ascii="Times New Roman Regular" w:hAnsi="Times New Roman Regular" w:cs="Times New Roman Regular"/>
                <w:sz w:val="22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2"/>
                <w:lang w:eastAsia="zh-Hans"/>
              </w:rPr>
              <w:t xml:space="preserve">neural network. </w:t>
            </w:r>
          </w:p>
        </w:tc>
      </w:tr>
    </w:tbl>
    <w:p w14:paraId="26E97AA9" w14:textId="77777777" w:rsidR="007C437E" w:rsidRDefault="007C437E">
      <w:pPr>
        <w:spacing w:line="288" w:lineRule="auto"/>
        <w:rPr>
          <w:rFonts w:ascii="Times New Roman Regular" w:hAnsi="Times New Roman Regular" w:cs="Times New Roman Regular"/>
          <w:b/>
          <w:bCs/>
          <w:szCs w:val="28"/>
          <w:lang w:eastAsia="zh-Hans"/>
        </w:rPr>
      </w:pPr>
    </w:p>
    <w:p w14:paraId="66136C6D" w14:textId="77777777" w:rsidR="007C437E" w:rsidRDefault="007C437E">
      <w:pPr>
        <w:spacing w:line="288" w:lineRule="auto"/>
        <w:rPr>
          <w:rFonts w:ascii="Times New Roman Regular" w:hAnsi="Times New Roman Regular" w:cs="Times New Roman Regular"/>
          <w:b/>
          <w:bCs/>
          <w:szCs w:val="28"/>
          <w:lang w:eastAsia="zh-Hans"/>
        </w:rPr>
      </w:pPr>
    </w:p>
    <w:p w14:paraId="123372EF" w14:textId="77777777" w:rsidR="007C437E" w:rsidRDefault="007C437E">
      <w:pPr>
        <w:spacing w:line="288" w:lineRule="auto"/>
        <w:jc w:val="center"/>
        <w:rPr>
          <w:rFonts w:ascii="Times New Roman Regular" w:hAnsi="Times New Roman Regular" w:cs="Times New Roman Regular"/>
          <w:b/>
          <w:bCs/>
          <w:szCs w:val="28"/>
          <w:lang w:eastAsia="zh-Hans"/>
        </w:rPr>
      </w:pPr>
    </w:p>
    <w:p w14:paraId="5ACCEC6D" w14:textId="77777777" w:rsidR="007C437E" w:rsidRDefault="007C437E">
      <w:pPr>
        <w:spacing w:line="288" w:lineRule="auto"/>
        <w:rPr>
          <w:rFonts w:ascii="Times New Roman Regular" w:hAnsi="Times New Roman Regular" w:cs="Times New Roman Regular"/>
          <w:b/>
          <w:bCs/>
          <w:szCs w:val="28"/>
          <w:lang w:eastAsia="zh-Hans"/>
        </w:rPr>
      </w:pPr>
    </w:p>
    <w:p w14:paraId="0296F4E2" w14:textId="77777777" w:rsidR="007C437E" w:rsidRDefault="007C437E">
      <w:pPr>
        <w:spacing w:line="288" w:lineRule="auto"/>
        <w:rPr>
          <w:rFonts w:ascii="Times New Roman Regular" w:hAnsi="Times New Roman Regular" w:cs="Times New Roman Regular"/>
          <w:b/>
          <w:bCs/>
          <w:szCs w:val="28"/>
          <w:lang w:eastAsia="zh-Hans"/>
        </w:rPr>
      </w:pPr>
    </w:p>
    <w:p w14:paraId="743D2910" w14:textId="77777777" w:rsidR="007C437E" w:rsidRDefault="007C437E">
      <w:pPr>
        <w:spacing w:line="288" w:lineRule="auto"/>
        <w:rPr>
          <w:rFonts w:ascii="Times New Roman Regular" w:hAnsi="Times New Roman Regular" w:cs="Times New Roman Regular"/>
          <w:b/>
          <w:bCs/>
          <w:szCs w:val="28"/>
          <w:lang w:eastAsia="zh-Hans"/>
        </w:rPr>
      </w:pPr>
    </w:p>
    <w:p w14:paraId="695D3609" w14:textId="77777777" w:rsidR="007C437E" w:rsidRDefault="007C437E">
      <w:pPr>
        <w:spacing w:line="288" w:lineRule="auto"/>
        <w:rPr>
          <w:rFonts w:ascii="Times New Roman Regular" w:hAnsi="Times New Roman Regular" w:cs="Times New Roman Regular"/>
          <w:b/>
          <w:bCs/>
          <w:szCs w:val="28"/>
          <w:lang w:eastAsia="zh-Hans"/>
        </w:rPr>
      </w:pPr>
    </w:p>
    <w:p w14:paraId="37EEE557" w14:textId="77777777" w:rsidR="007C437E" w:rsidRDefault="007C437E">
      <w:pPr>
        <w:spacing w:line="288" w:lineRule="auto"/>
        <w:rPr>
          <w:rFonts w:ascii="Times New Roman Regular" w:hAnsi="Times New Roman Regular" w:cs="Times New Roman Regular"/>
          <w:b/>
          <w:bCs/>
          <w:szCs w:val="28"/>
          <w:lang w:eastAsia="zh-Hans"/>
        </w:rPr>
      </w:pPr>
    </w:p>
    <w:p w14:paraId="62E10DED" w14:textId="77777777" w:rsidR="007C437E" w:rsidRDefault="007C437E">
      <w:pPr>
        <w:spacing w:line="288" w:lineRule="auto"/>
        <w:rPr>
          <w:rFonts w:ascii="Times New Roman Regular" w:hAnsi="Times New Roman Regular" w:cs="Times New Roman Regular"/>
          <w:b/>
          <w:bCs/>
          <w:szCs w:val="28"/>
          <w:lang w:eastAsia="zh-Hans"/>
        </w:rPr>
      </w:pPr>
    </w:p>
    <w:p w14:paraId="6EE01656" w14:textId="77777777" w:rsidR="007C437E" w:rsidRDefault="007C437E">
      <w:pPr>
        <w:spacing w:line="288" w:lineRule="auto"/>
        <w:rPr>
          <w:rFonts w:ascii="Times New Roman Regular" w:hAnsi="Times New Roman Regular" w:cs="Times New Roman Regular"/>
          <w:b/>
          <w:bCs/>
          <w:szCs w:val="28"/>
          <w:lang w:eastAsia="zh-Hans"/>
        </w:rPr>
      </w:pPr>
    </w:p>
    <w:p w14:paraId="25C5C7E5" w14:textId="77777777" w:rsidR="007C437E" w:rsidRDefault="007C437E">
      <w:pPr>
        <w:spacing w:line="480" w:lineRule="auto"/>
        <w:outlineLvl w:val="0"/>
        <w:rPr>
          <w:rFonts w:ascii="Times New Roman Regular" w:hAnsi="Times New Roman Regular" w:cs="Times New Roman Regular"/>
          <w:b/>
          <w:bCs/>
          <w:szCs w:val="28"/>
          <w:lang w:eastAsia="zh-Hans"/>
        </w:rPr>
      </w:pPr>
    </w:p>
    <w:p w14:paraId="2F927056" w14:textId="77777777" w:rsidR="007C437E" w:rsidRDefault="007C437E">
      <w:pPr>
        <w:spacing w:line="480" w:lineRule="auto"/>
        <w:outlineLvl w:val="0"/>
        <w:rPr>
          <w:rFonts w:ascii="Times New Roman Regular" w:hAnsi="Times New Roman Regular" w:cs="Times New Roman Regular"/>
          <w:b/>
          <w:bCs/>
          <w:szCs w:val="28"/>
          <w:lang w:eastAsia="zh-Hans"/>
        </w:rPr>
      </w:pPr>
    </w:p>
    <w:p w14:paraId="7CB46724" w14:textId="77777777" w:rsidR="007C437E" w:rsidRPr="00D3486F" w:rsidRDefault="007C437E">
      <w:pPr>
        <w:rPr>
          <w:sz w:val="28"/>
          <w:szCs w:val="28"/>
          <w:lang w:eastAsia="zh-Hans"/>
        </w:rPr>
      </w:pPr>
    </w:p>
    <w:sectPr w:rsidR="007C437E" w:rsidRPr="00D34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 Bold">
    <w:altName w:val="Times New Roman"/>
    <w:panose1 w:val="020B0604020202020204"/>
    <w:charset w:val="00"/>
    <w:family w:val="auto"/>
    <w:pitch w:val="default"/>
  </w:font>
  <w:font w:name="Times New Roman Regular">
    <w:altName w:val="Times New Roman"/>
    <w:panose1 w:val="020B0604020202020204"/>
    <w:charset w:val="00"/>
    <w:family w:val="auto"/>
    <w:pitch w:val="default"/>
  </w:font>
  <w:font w:name="Times New Roman Italic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monospace">
    <w:altName w:val="苹方-简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CFFC578"/>
    <w:multiLevelType w:val="singleLevel"/>
    <w:tmpl w:val="FCFFC578"/>
    <w:lvl w:ilvl="0">
      <w:start w:val="1"/>
      <w:numFmt w:val="decimal"/>
      <w:suff w:val="space"/>
      <w:lvlText w:val="[%1]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EDF7EFD"/>
    <w:rsid w:val="FFCF6216"/>
    <w:rsid w:val="FFDE1AD2"/>
    <w:rsid w:val="FFDFEDE7"/>
    <w:rsid w:val="FFEAEB10"/>
    <w:rsid w:val="00232AE8"/>
    <w:rsid w:val="00302F71"/>
    <w:rsid w:val="00721005"/>
    <w:rsid w:val="007C437E"/>
    <w:rsid w:val="00943046"/>
    <w:rsid w:val="00A01EA0"/>
    <w:rsid w:val="00BB0372"/>
    <w:rsid w:val="00BB2A8A"/>
    <w:rsid w:val="00D3486F"/>
    <w:rsid w:val="156E0DAA"/>
    <w:rsid w:val="19355088"/>
    <w:rsid w:val="1FCF0A54"/>
    <w:rsid w:val="259DD629"/>
    <w:rsid w:val="2DFEAEDC"/>
    <w:rsid w:val="2DFFB638"/>
    <w:rsid w:val="2FEF8713"/>
    <w:rsid w:val="2FFF8765"/>
    <w:rsid w:val="331733AB"/>
    <w:rsid w:val="36BF7DE0"/>
    <w:rsid w:val="37377486"/>
    <w:rsid w:val="377F18FB"/>
    <w:rsid w:val="39DE8D62"/>
    <w:rsid w:val="3AFD26D4"/>
    <w:rsid w:val="3B6FABF0"/>
    <w:rsid w:val="3C37623B"/>
    <w:rsid w:val="3DEB77A6"/>
    <w:rsid w:val="3E1D0B71"/>
    <w:rsid w:val="3E5D7119"/>
    <w:rsid w:val="3E7FCA47"/>
    <w:rsid w:val="3F77B314"/>
    <w:rsid w:val="3FED7182"/>
    <w:rsid w:val="3FFF3D5B"/>
    <w:rsid w:val="46FFDC74"/>
    <w:rsid w:val="4BDD6C1E"/>
    <w:rsid w:val="4BDF13BD"/>
    <w:rsid w:val="53BBE63A"/>
    <w:rsid w:val="55BB9391"/>
    <w:rsid w:val="56FB54F2"/>
    <w:rsid w:val="579D45DF"/>
    <w:rsid w:val="57CB5E3A"/>
    <w:rsid w:val="57F544CE"/>
    <w:rsid w:val="5CFE4C0D"/>
    <w:rsid w:val="5D6F2C89"/>
    <w:rsid w:val="5D77BC87"/>
    <w:rsid w:val="5DCF9015"/>
    <w:rsid w:val="5DFADD56"/>
    <w:rsid w:val="5EB796EB"/>
    <w:rsid w:val="5EFDFBA2"/>
    <w:rsid w:val="5EFF58DA"/>
    <w:rsid w:val="5FD9AF04"/>
    <w:rsid w:val="5FF33EB3"/>
    <w:rsid w:val="65877497"/>
    <w:rsid w:val="65FF085C"/>
    <w:rsid w:val="65FF5DB0"/>
    <w:rsid w:val="66BFB4FC"/>
    <w:rsid w:val="6A2727C9"/>
    <w:rsid w:val="6B7F6814"/>
    <w:rsid w:val="6BFBC88C"/>
    <w:rsid w:val="6D5FEF40"/>
    <w:rsid w:val="6EDF7EFD"/>
    <w:rsid w:val="6F55601E"/>
    <w:rsid w:val="6FEEBC30"/>
    <w:rsid w:val="6FFD09D0"/>
    <w:rsid w:val="75FFC36E"/>
    <w:rsid w:val="7771CF99"/>
    <w:rsid w:val="77729924"/>
    <w:rsid w:val="777FF422"/>
    <w:rsid w:val="77EB02F2"/>
    <w:rsid w:val="7A174811"/>
    <w:rsid w:val="7A7E5BD9"/>
    <w:rsid w:val="7B939565"/>
    <w:rsid w:val="7BD7FEE8"/>
    <w:rsid w:val="7BEEF0B6"/>
    <w:rsid w:val="7BFBFD70"/>
    <w:rsid w:val="7BFF440E"/>
    <w:rsid w:val="7CFDA744"/>
    <w:rsid w:val="7D7EBD90"/>
    <w:rsid w:val="7DFB6B4C"/>
    <w:rsid w:val="7DFCBB94"/>
    <w:rsid w:val="7DFEED26"/>
    <w:rsid w:val="7DFF0DB7"/>
    <w:rsid w:val="7DFF971A"/>
    <w:rsid w:val="7DFFABBA"/>
    <w:rsid w:val="7E3FBC18"/>
    <w:rsid w:val="7E4F8B4B"/>
    <w:rsid w:val="7E7C8D57"/>
    <w:rsid w:val="7E7F17F3"/>
    <w:rsid w:val="7EAF40C1"/>
    <w:rsid w:val="7EDE5620"/>
    <w:rsid w:val="7EFDAD40"/>
    <w:rsid w:val="7F563BBE"/>
    <w:rsid w:val="7F5A8D0C"/>
    <w:rsid w:val="7F7E24D0"/>
    <w:rsid w:val="7F9BB043"/>
    <w:rsid w:val="7FA7228F"/>
    <w:rsid w:val="7FA7251C"/>
    <w:rsid w:val="7FBB5B85"/>
    <w:rsid w:val="7FBF3CBE"/>
    <w:rsid w:val="7FD99533"/>
    <w:rsid w:val="7FDD2787"/>
    <w:rsid w:val="7FFF335D"/>
    <w:rsid w:val="8E73D1B8"/>
    <w:rsid w:val="8F9B9FC2"/>
    <w:rsid w:val="8FF46927"/>
    <w:rsid w:val="8FFBB90F"/>
    <w:rsid w:val="9B6A8255"/>
    <w:rsid w:val="9F2FFAE8"/>
    <w:rsid w:val="9FEEC71A"/>
    <w:rsid w:val="A7FD92B8"/>
    <w:rsid w:val="ABCDA82B"/>
    <w:rsid w:val="AED7D597"/>
    <w:rsid w:val="AF6519EF"/>
    <w:rsid w:val="AFE3A5E2"/>
    <w:rsid w:val="B0FFF9A0"/>
    <w:rsid w:val="B6CD90C9"/>
    <w:rsid w:val="B7DFEF12"/>
    <w:rsid w:val="B7E5C5F6"/>
    <w:rsid w:val="B7ECC579"/>
    <w:rsid w:val="B7F77B5F"/>
    <w:rsid w:val="B7FAC39A"/>
    <w:rsid w:val="B9FFA64F"/>
    <w:rsid w:val="BBFB27BC"/>
    <w:rsid w:val="BBFB4980"/>
    <w:rsid w:val="BCD71749"/>
    <w:rsid w:val="BCFB60C3"/>
    <w:rsid w:val="BE5B6405"/>
    <w:rsid w:val="BFD9E1E9"/>
    <w:rsid w:val="BFFAE635"/>
    <w:rsid w:val="C4BC3168"/>
    <w:rsid w:val="C7EF049F"/>
    <w:rsid w:val="CAFD9E8F"/>
    <w:rsid w:val="D0E861A5"/>
    <w:rsid w:val="D119F66E"/>
    <w:rsid w:val="D7FF3E3B"/>
    <w:rsid w:val="DD7E932A"/>
    <w:rsid w:val="DDEF7E24"/>
    <w:rsid w:val="DDFE4486"/>
    <w:rsid w:val="DEF64FA0"/>
    <w:rsid w:val="DEFF461E"/>
    <w:rsid w:val="DF2E9521"/>
    <w:rsid w:val="DFD348C6"/>
    <w:rsid w:val="DFFCEA04"/>
    <w:rsid w:val="DFFDB153"/>
    <w:rsid w:val="E0FFA030"/>
    <w:rsid w:val="E5B52993"/>
    <w:rsid w:val="E7A4DC91"/>
    <w:rsid w:val="EBF7ABC2"/>
    <w:rsid w:val="EBFEA81B"/>
    <w:rsid w:val="ECFDE0DC"/>
    <w:rsid w:val="EDEF5925"/>
    <w:rsid w:val="EE7F6F3C"/>
    <w:rsid w:val="EEFF5490"/>
    <w:rsid w:val="EFDF75D1"/>
    <w:rsid w:val="EFE6A454"/>
    <w:rsid w:val="F2BF7350"/>
    <w:rsid w:val="F2FA1A44"/>
    <w:rsid w:val="F3BDB8AE"/>
    <w:rsid w:val="F6EEA389"/>
    <w:rsid w:val="F765E576"/>
    <w:rsid w:val="F77E57B0"/>
    <w:rsid w:val="F7997266"/>
    <w:rsid w:val="F7DB6FC4"/>
    <w:rsid w:val="F7DD7BDF"/>
    <w:rsid w:val="F7DE1AD9"/>
    <w:rsid w:val="F7EF7A6E"/>
    <w:rsid w:val="F97EC999"/>
    <w:rsid w:val="FACDCAD9"/>
    <w:rsid w:val="FB5EADA0"/>
    <w:rsid w:val="FB7F96BA"/>
    <w:rsid w:val="FBFF7C8F"/>
    <w:rsid w:val="FC3B3654"/>
    <w:rsid w:val="FCFD8233"/>
    <w:rsid w:val="FD5F4DF4"/>
    <w:rsid w:val="FD763644"/>
    <w:rsid w:val="FDBCE46A"/>
    <w:rsid w:val="FDDFCBEB"/>
    <w:rsid w:val="FDF78817"/>
    <w:rsid w:val="FDF7E185"/>
    <w:rsid w:val="FDFAA713"/>
    <w:rsid w:val="FEFFBF3A"/>
    <w:rsid w:val="FF2B400C"/>
    <w:rsid w:val="FF3B75FC"/>
    <w:rsid w:val="FF572E26"/>
    <w:rsid w:val="FF59C973"/>
    <w:rsid w:val="FF691CC0"/>
    <w:rsid w:val="FF74B63E"/>
    <w:rsid w:val="FF7BB1DA"/>
    <w:rsid w:val="FF7D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E2C4F37"/>
  <w15:docId w15:val="{2FB34B3E-45AD-3D43-A16E-7DEFB5D2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character" w:customStyle="1" w:styleId="s1">
    <w:name w:val="s1"/>
    <w:basedOn w:val="a0"/>
    <w:qFormat/>
    <w:rPr>
      <w:rFonts w:ascii="Helvetica" w:eastAsia="Helvetica" w:hAnsi="Helvetica" w:cs="Helvetica"/>
      <w:sz w:val="14"/>
      <w:szCs w:val="14"/>
    </w:rPr>
  </w:style>
  <w:style w:type="paragraph" w:customStyle="1" w:styleId="p1">
    <w:name w:val="p1"/>
    <w:basedOn w:val="a"/>
    <w:qFormat/>
    <w:pPr>
      <w:jc w:val="left"/>
    </w:pPr>
    <w:rPr>
      <w:rFonts w:ascii="Times" w:eastAsia="Times" w:hAnsi="Times"/>
      <w:kern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c10096</cp:lastModifiedBy>
  <cp:revision>10</cp:revision>
  <dcterms:created xsi:type="dcterms:W3CDTF">2024-01-06T01:48:00Z</dcterms:created>
  <dcterms:modified xsi:type="dcterms:W3CDTF">2024-02-11T10:58:00Z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19046EFF6BB1027E590E9665AD9E6AB9</vt:lpwstr>
  </property>
</Properties>
</file>