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30B2D" w14:textId="329C57A1" w:rsidR="0056640E" w:rsidRPr="0003723A" w:rsidRDefault="00C23B9F" w:rsidP="0056640E">
      <w:pPr>
        <w:rPr>
          <w:rFonts w:ascii="Arial" w:hAnsi="Arial" w:cs="Arial"/>
          <w:b/>
          <w:bCs/>
          <w:sz w:val="24"/>
          <w:szCs w:val="24"/>
        </w:rPr>
      </w:pPr>
      <w:r w:rsidRPr="00C23B9F">
        <w:rPr>
          <w:rFonts w:ascii="Arial" w:hAnsi="Arial" w:cs="Arial"/>
          <w:b/>
          <w:bCs/>
          <w:sz w:val="24"/>
          <w:szCs w:val="24"/>
        </w:rPr>
        <w:t xml:space="preserve">Supplemental Table </w:t>
      </w:r>
      <w:r>
        <w:rPr>
          <w:rFonts w:ascii="Arial" w:hAnsi="Arial" w:cs="Arial"/>
          <w:b/>
          <w:bCs/>
          <w:sz w:val="24"/>
          <w:szCs w:val="24"/>
        </w:rPr>
        <w:t>1</w:t>
      </w:r>
      <w:r w:rsidR="0056640E" w:rsidRPr="0003723A">
        <w:rPr>
          <w:rFonts w:ascii="Arial" w:hAnsi="Arial" w:cs="Arial"/>
          <w:b/>
          <w:bCs/>
          <w:sz w:val="24"/>
          <w:szCs w:val="24"/>
        </w:rPr>
        <w:t>. Food group components of the empirical dietary index for hyperinsulinemia (EDIH) score</w:t>
      </w:r>
    </w:p>
    <w:tbl>
      <w:tblPr>
        <w:tblStyle w:val="a3"/>
        <w:tblW w:w="1445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1559"/>
        <w:gridCol w:w="9356"/>
      </w:tblGrid>
      <w:tr w:rsidR="0056640E" w:rsidRPr="0003723A" w14:paraId="58DE0214" w14:textId="77777777" w:rsidTr="004E570D">
        <w:tc>
          <w:tcPr>
            <w:tcW w:w="3539" w:type="dxa"/>
            <w:tcBorders>
              <w:bottom w:val="single" w:sz="4" w:space="0" w:color="auto"/>
            </w:tcBorders>
          </w:tcPr>
          <w:p w14:paraId="52607A90" w14:textId="77777777" w:rsidR="0056640E" w:rsidRPr="00583538" w:rsidRDefault="0056640E" w:rsidP="007E2E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3538">
              <w:rPr>
                <w:rFonts w:ascii="Arial" w:hAnsi="Arial" w:cs="Arial"/>
                <w:b/>
                <w:bCs/>
                <w:sz w:val="20"/>
                <w:szCs w:val="20"/>
              </w:rPr>
              <w:t>EDIH food group components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A4ACF83" w14:textId="638E53D1" w:rsidR="0056640E" w:rsidRPr="00583538" w:rsidRDefault="0056640E" w:rsidP="007E2E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3538">
              <w:rPr>
                <w:rFonts w:ascii="Arial" w:hAnsi="Arial" w:cs="Arial"/>
                <w:b/>
                <w:bCs/>
                <w:sz w:val="20"/>
                <w:szCs w:val="20"/>
              </w:rPr>
              <w:t>Weight</w:t>
            </w:r>
            <w:r w:rsidR="004E570D" w:rsidRPr="00583538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9356" w:type="dxa"/>
            <w:tcBorders>
              <w:bottom w:val="single" w:sz="4" w:space="0" w:color="auto"/>
            </w:tcBorders>
          </w:tcPr>
          <w:p w14:paraId="0307AF55" w14:textId="77777777" w:rsidR="0056640E" w:rsidRPr="00583538" w:rsidRDefault="0056640E" w:rsidP="007E2E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3538">
              <w:rPr>
                <w:rFonts w:ascii="Arial" w:hAnsi="Arial" w:cs="Arial"/>
                <w:b/>
                <w:bCs/>
                <w:sz w:val="20"/>
                <w:szCs w:val="20"/>
              </w:rPr>
              <w:t>Food items</w:t>
            </w:r>
          </w:p>
        </w:tc>
      </w:tr>
      <w:tr w:rsidR="0056640E" w:rsidRPr="0003723A" w14:paraId="6F91584C" w14:textId="77777777" w:rsidTr="004E570D">
        <w:tc>
          <w:tcPr>
            <w:tcW w:w="3539" w:type="dxa"/>
            <w:tcBorders>
              <w:bottom w:val="nil"/>
            </w:tcBorders>
          </w:tcPr>
          <w:p w14:paraId="5802ADEE" w14:textId="0F5CFEDE" w:rsidR="0056640E" w:rsidRPr="0003723A" w:rsidRDefault="0056640E" w:rsidP="007E2E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723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Positive </w:t>
            </w:r>
            <w:r w:rsidR="004E570D" w:rsidRPr="0003723A">
              <w:rPr>
                <w:rFonts w:ascii="Arial" w:hAnsi="Arial" w:cs="Arial"/>
                <w:b/>
                <w:bCs/>
                <w:sz w:val="20"/>
                <w:szCs w:val="20"/>
              </w:rPr>
              <w:t>association</w:t>
            </w:r>
          </w:p>
        </w:tc>
        <w:tc>
          <w:tcPr>
            <w:tcW w:w="1559" w:type="dxa"/>
            <w:tcBorders>
              <w:bottom w:val="nil"/>
            </w:tcBorders>
          </w:tcPr>
          <w:p w14:paraId="79D76D2E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6" w:type="dxa"/>
            <w:tcBorders>
              <w:bottom w:val="nil"/>
            </w:tcBorders>
          </w:tcPr>
          <w:p w14:paraId="5884893A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640E" w:rsidRPr="0003723A" w14:paraId="39A85808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35F560D5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Processed meat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190A3B9" w14:textId="77777777" w:rsidR="0056640E" w:rsidRPr="0003723A" w:rsidRDefault="0056640E" w:rsidP="007E2E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723A">
              <w:rPr>
                <w:rFonts w:ascii="Arial" w:hAnsi="Arial" w:cs="Arial"/>
                <w:color w:val="000000"/>
                <w:sz w:val="20"/>
                <w:szCs w:val="20"/>
              </w:rPr>
              <w:t>0.199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44E5A99A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color w:val="000000"/>
                <w:sz w:val="20"/>
                <w:szCs w:val="20"/>
              </w:rPr>
              <w:t>Processed meats (lunch meat other lunch meat), bacon, hot dog</w:t>
            </w:r>
          </w:p>
        </w:tc>
      </w:tr>
      <w:tr w:rsidR="0056640E" w:rsidRPr="0003723A" w14:paraId="51A9A7A0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0A45F1A4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color w:val="000000"/>
                <w:sz w:val="20"/>
                <w:szCs w:val="20"/>
              </w:rPr>
              <w:t>Red meat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853E60A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color w:val="000000"/>
                <w:sz w:val="20"/>
                <w:szCs w:val="20"/>
              </w:rPr>
              <w:t>0.250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05ACCFB9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Beef, pork and lamb as a main dish, ground meat incl hamburgers, Beef, pork, and lamb as a sandwich, stew, pot pie and casseroles with meat, gravies made with meat drippings, Menudo and tortilla soup</w:t>
            </w:r>
          </w:p>
        </w:tc>
      </w:tr>
      <w:tr w:rsidR="0056640E" w:rsidRPr="0003723A" w14:paraId="7F0B228D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74908089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color w:val="000000"/>
                <w:sz w:val="20"/>
                <w:szCs w:val="20"/>
              </w:rPr>
              <w:t>High-energy sugary beverages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69FF8AF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color w:val="000000"/>
                <w:sz w:val="20"/>
                <w:szCs w:val="20"/>
              </w:rPr>
              <w:t>0.104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22144797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color w:val="000000"/>
                <w:sz w:val="20"/>
                <w:szCs w:val="20"/>
              </w:rPr>
              <w:t>Regular soft drinks (not diet)</w:t>
            </w:r>
          </w:p>
        </w:tc>
      </w:tr>
      <w:tr w:rsidR="0056640E" w:rsidRPr="0003723A" w14:paraId="6A6EACD9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69396BFD" w14:textId="77777777" w:rsidR="0056640E" w:rsidRPr="0003723A" w:rsidRDefault="0056640E" w:rsidP="007E2E3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Low-energy beverage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AF0B0FC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5EC298D9" w14:textId="77777777" w:rsidR="0056640E" w:rsidRPr="0003723A" w:rsidRDefault="0056640E" w:rsidP="007E2E3C">
            <w:pP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56640E" w:rsidRPr="0003723A" w14:paraId="78B58A57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32E9EFE0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color w:val="000000"/>
                <w:sz w:val="20"/>
                <w:szCs w:val="20"/>
              </w:rPr>
              <w:t>Margarine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3A4458E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0.054 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600D48FA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Margarine</w:t>
            </w:r>
          </w:p>
        </w:tc>
      </w:tr>
      <w:tr w:rsidR="0056640E" w:rsidRPr="0003723A" w14:paraId="6A7B2E88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67891E8B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Butter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265ACEA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0.094 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61A74E7E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Butter</w:t>
            </w:r>
          </w:p>
        </w:tc>
      </w:tr>
      <w:tr w:rsidR="0056640E" w:rsidRPr="0003723A" w14:paraId="4B88974E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12B513CA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French fries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7C4F3F0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0.581 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69CF29EF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French fries</w:t>
            </w:r>
          </w:p>
        </w:tc>
      </w:tr>
      <w:tr w:rsidR="0056640E" w:rsidRPr="0003723A" w14:paraId="1AF4CE21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5221713D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Non-dark fish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8020C32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0.172 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319ACE9B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Tuna, shrimp, lobster, scallops, seafood other than dark fish</w:t>
            </w:r>
          </w:p>
        </w:tc>
      </w:tr>
      <w:tr w:rsidR="0056640E" w:rsidRPr="0003723A" w14:paraId="65421DB7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3C9475D8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 xml:space="preserve">Eggs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679BF9B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0.124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27B85282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Egg</w:t>
            </w:r>
          </w:p>
        </w:tc>
      </w:tr>
      <w:tr w:rsidR="0056640E" w:rsidRPr="0003723A" w14:paraId="71205DEF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347AE32D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Low-fat dairy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96A0C30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24627B49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Low-fat milk, sherbet or ice milk, yogurt, low-fat desserts</w:t>
            </w:r>
          </w:p>
        </w:tc>
      </w:tr>
      <w:tr w:rsidR="0056640E" w:rsidRPr="0003723A" w14:paraId="0C3794C3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01C07F6E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Cream soup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0E55E20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0.787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0A58D031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Chowder or cream soup</w:t>
            </w:r>
          </w:p>
        </w:tc>
      </w:tr>
      <w:tr w:rsidR="0056640E" w:rsidRPr="0003723A" w14:paraId="6CEA738F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4B52AFB7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Tomatoes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E2BE622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35287A59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Fresh tomato &amp; tomato juice, tomato sauce</w:t>
            </w:r>
          </w:p>
        </w:tc>
      </w:tr>
      <w:tr w:rsidR="0056640E" w:rsidRPr="0003723A" w14:paraId="436D8580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79601CDF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Poultry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74094D0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0.183 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0399EEDF" w14:textId="6AB976B5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Chicken &amp; turkey, fried chicken, </w:t>
            </w:r>
            <w:r w:rsidR="00790FAB"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</w:t>
            </w: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hicken or turkey with or without skin</w:t>
            </w:r>
          </w:p>
        </w:tc>
      </w:tr>
      <w:tr w:rsidR="0056640E" w:rsidRPr="0003723A" w14:paraId="1C0091F4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5BA76AF2" w14:textId="06CDA6EC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Inverse </w:t>
            </w:r>
            <w:r w:rsidR="004E570D" w:rsidRPr="0003723A">
              <w:rPr>
                <w:rFonts w:ascii="Arial" w:hAnsi="Arial" w:cs="Arial"/>
                <w:b/>
                <w:bCs/>
                <w:sz w:val="20"/>
                <w:szCs w:val="20"/>
              </w:rPr>
              <w:t>association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0BEB1E3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6EBB217C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640E" w:rsidRPr="0003723A" w14:paraId="086C67AE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5CEBF383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Green leafy vegetables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2E9D96E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-0.055 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40473FEE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Spinach &amp; mustard greens&amp; turnip greens&amp; collards, iceberg or head lettuce, romaine or leaf lettuce</w:t>
            </w:r>
          </w:p>
        </w:tc>
      </w:tr>
      <w:tr w:rsidR="0056640E" w:rsidRPr="0003723A" w14:paraId="07A8D469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41D22600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Wine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60892C9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-0.165 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01F3F91F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Red, white wine</w:t>
            </w:r>
          </w:p>
        </w:tc>
      </w:tr>
      <w:tr w:rsidR="0056640E" w:rsidRPr="0003723A" w14:paraId="18A02BF6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72E971D2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Coffee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0C08689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-0.035 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74F5E6B2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Coffee (regular or decaffeinated)</w:t>
            </w:r>
          </w:p>
        </w:tc>
      </w:tr>
      <w:tr w:rsidR="0056640E" w:rsidRPr="0003723A" w14:paraId="227484BE" w14:textId="77777777" w:rsidTr="004E570D">
        <w:tc>
          <w:tcPr>
            <w:tcW w:w="3539" w:type="dxa"/>
            <w:tcBorders>
              <w:top w:val="nil"/>
              <w:bottom w:val="nil"/>
            </w:tcBorders>
          </w:tcPr>
          <w:p w14:paraId="53C32D98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High-fat diary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1B90706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-0.046 </w:t>
            </w:r>
          </w:p>
        </w:tc>
        <w:tc>
          <w:tcPr>
            <w:tcW w:w="9356" w:type="dxa"/>
            <w:tcBorders>
              <w:top w:val="nil"/>
              <w:bottom w:val="nil"/>
            </w:tcBorders>
          </w:tcPr>
          <w:p w14:paraId="324F2CC0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Whole milk, cream, sour cream, ice cream, cream cheese, other cheese</w:t>
            </w:r>
          </w:p>
        </w:tc>
      </w:tr>
      <w:tr w:rsidR="0056640E" w:rsidRPr="0003723A" w14:paraId="1C87DD82" w14:textId="77777777" w:rsidTr="004E570D">
        <w:tc>
          <w:tcPr>
            <w:tcW w:w="3539" w:type="dxa"/>
            <w:tcBorders>
              <w:top w:val="nil"/>
            </w:tcBorders>
          </w:tcPr>
          <w:p w14:paraId="6B151FF9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Whole fruit </w:t>
            </w:r>
          </w:p>
        </w:tc>
        <w:tc>
          <w:tcPr>
            <w:tcW w:w="1559" w:type="dxa"/>
            <w:tcBorders>
              <w:top w:val="nil"/>
            </w:tcBorders>
          </w:tcPr>
          <w:p w14:paraId="24788114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-0.029 </w:t>
            </w:r>
          </w:p>
          <w:p w14:paraId="3DFCAC37" w14:textId="77777777" w:rsidR="0056640E" w:rsidRPr="0003723A" w:rsidRDefault="0056640E" w:rsidP="007E2E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56" w:type="dxa"/>
            <w:tcBorders>
              <w:top w:val="nil"/>
            </w:tcBorders>
          </w:tcPr>
          <w:p w14:paraId="21678C8E" w14:textId="77777777" w:rsidR="0056640E" w:rsidRPr="0003723A" w:rsidRDefault="0056640E" w:rsidP="007E2E3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Raisins, grapes, avocado, banana, cantaloupe, watermelon, orange, apple, pear, grapefruit, strawberries, blueberries, peaches, apricots, plums</w:t>
            </w:r>
          </w:p>
        </w:tc>
      </w:tr>
    </w:tbl>
    <w:p w14:paraId="7A8B16EF" w14:textId="77777777" w:rsidR="00750733" w:rsidRPr="0003723A" w:rsidRDefault="00750733" w:rsidP="000D5FFB">
      <w:pPr>
        <w:rPr>
          <w:rFonts w:ascii="Arial" w:hAnsi="Arial" w:cs="Arial"/>
          <w:sz w:val="20"/>
          <w:szCs w:val="20"/>
        </w:rPr>
        <w:sectPr w:rsidR="00750733" w:rsidRPr="0003723A" w:rsidSect="00B734F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1F995A6" w14:textId="23D71F9E" w:rsidR="00DB7034" w:rsidRPr="0003723A" w:rsidRDefault="00C23B9F" w:rsidP="00DB703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C23B9F">
        <w:rPr>
          <w:rFonts w:ascii="Arial" w:hAnsi="Arial" w:cs="Arial"/>
          <w:b/>
          <w:bCs/>
          <w:sz w:val="24"/>
          <w:szCs w:val="24"/>
        </w:rPr>
        <w:lastRenderedPageBreak/>
        <w:t xml:space="preserve">Supplemental Table 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="00DB7034" w:rsidRPr="0003723A">
        <w:rPr>
          <w:rFonts w:ascii="Arial" w:hAnsi="Arial" w:cs="Arial"/>
          <w:b/>
          <w:bCs/>
          <w:sz w:val="24"/>
          <w:szCs w:val="24"/>
        </w:rPr>
        <w:t>. Food groups used to calculate the Empirical Dietary Inflammatory Pattern (EDIP) score</w:t>
      </w:r>
    </w:p>
    <w:tbl>
      <w:tblPr>
        <w:tblStyle w:val="a3"/>
        <w:tblW w:w="15026" w:type="dxa"/>
        <w:tblInd w:w="-14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276"/>
        <w:gridCol w:w="11340"/>
      </w:tblGrid>
      <w:tr w:rsidR="004E570D" w:rsidRPr="0003723A" w14:paraId="796EF2EA" w14:textId="77777777" w:rsidTr="004E570D">
        <w:tc>
          <w:tcPr>
            <w:tcW w:w="2410" w:type="dxa"/>
            <w:tcBorders>
              <w:bottom w:val="single" w:sz="4" w:space="0" w:color="auto"/>
            </w:tcBorders>
          </w:tcPr>
          <w:p w14:paraId="6EEEE3E8" w14:textId="77777777" w:rsidR="004E570D" w:rsidRPr="00583538" w:rsidRDefault="004E570D" w:rsidP="004E57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3538">
              <w:rPr>
                <w:rFonts w:ascii="Arial" w:hAnsi="Arial" w:cs="Arial"/>
                <w:b/>
                <w:bCs/>
                <w:sz w:val="20"/>
                <w:szCs w:val="20"/>
              </w:rPr>
              <w:t>EDIP component</w:t>
            </w:r>
            <w:r w:rsidRPr="00583538">
              <w:rPr>
                <w:rFonts w:ascii="Arial" w:hAnsi="Arial" w:cs="Arial"/>
                <w:b/>
                <w:bCs/>
                <w:sz w:val="20"/>
                <w:szCs w:val="20"/>
              </w:rPr>
              <w:tab/>
            </w:r>
            <w:r w:rsidRPr="00583538">
              <w:rPr>
                <w:rFonts w:ascii="Arial" w:hAnsi="Arial" w:cs="Arial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B5E6DD7" w14:textId="52E7AB7E" w:rsidR="004E570D" w:rsidRPr="00583538" w:rsidRDefault="004E570D" w:rsidP="004E57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3538">
              <w:rPr>
                <w:rFonts w:ascii="Arial" w:hAnsi="Arial" w:cs="Arial"/>
                <w:b/>
                <w:bCs/>
                <w:sz w:val="20"/>
                <w:szCs w:val="20"/>
              </w:rPr>
              <w:t>Weights</w:t>
            </w:r>
          </w:p>
        </w:tc>
        <w:tc>
          <w:tcPr>
            <w:tcW w:w="11340" w:type="dxa"/>
            <w:tcBorders>
              <w:bottom w:val="single" w:sz="4" w:space="0" w:color="auto"/>
            </w:tcBorders>
          </w:tcPr>
          <w:p w14:paraId="5DAA3CFB" w14:textId="6C115F42" w:rsidR="004E570D" w:rsidRPr="00583538" w:rsidRDefault="004E570D" w:rsidP="004E57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3538">
              <w:rPr>
                <w:rFonts w:ascii="Arial" w:hAnsi="Arial" w:cs="Arial"/>
                <w:b/>
                <w:bCs/>
                <w:sz w:val="20"/>
                <w:szCs w:val="20"/>
              </w:rPr>
              <w:t>Food item</w:t>
            </w:r>
          </w:p>
        </w:tc>
      </w:tr>
      <w:tr w:rsidR="004E570D" w:rsidRPr="0003723A" w14:paraId="2D7F473E" w14:textId="77777777" w:rsidTr="004E570D">
        <w:tc>
          <w:tcPr>
            <w:tcW w:w="2410" w:type="dxa"/>
            <w:tcBorders>
              <w:bottom w:val="nil"/>
            </w:tcBorders>
          </w:tcPr>
          <w:p w14:paraId="3069F2F8" w14:textId="77777777" w:rsidR="004E570D" w:rsidRPr="0003723A" w:rsidRDefault="004E570D" w:rsidP="004E57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723A">
              <w:rPr>
                <w:rFonts w:ascii="Arial" w:hAnsi="Arial" w:cs="Arial"/>
                <w:b/>
                <w:bCs/>
                <w:sz w:val="20"/>
                <w:szCs w:val="20"/>
              </w:rPr>
              <w:t>Positive association</w:t>
            </w:r>
          </w:p>
        </w:tc>
        <w:tc>
          <w:tcPr>
            <w:tcW w:w="1276" w:type="dxa"/>
            <w:tcBorders>
              <w:bottom w:val="nil"/>
            </w:tcBorders>
          </w:tcPr>
          <w:p w14:paraId="4EA21AE4" w14:textId="77777777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0" w:type="dxa"/>
            <w:tcBorders>
              <w:bottom w:val="nil"/>
            </w:tcBorders>
          </w:tcPr>
          <w:p w14:paraId="6B9AE696" w14:textId="625CEB90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E570D" w:rsidRPr="0003723A" w14:paraId="027FE574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06DCE567" w14:textId="77777777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Processed meat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81A1AF9" w14:textId="67D371FD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165.03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635945A8" w14:textId="3DE31140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Hot dogs, processed meats (including processed meat sandwich), bacon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4E570D" w:rsidRPr="0003723A" w14:paraId="330A54A2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7F92409E" w14:textId="77777777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Red meat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47A9596" w14:textId="35C8F04C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140.19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28C5F76C" w14:textId="330050F0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Hamburger, beef/pork/lamb sandwich, beef/pork/lamb main dish</w:t>
            </w:r>
          </w:p>
        </w:tc>
      </w:tr>
      <w:tr w:rsidR="004E570D" w:rsidRPr="0003723A" w14:paraId="37DD2FB4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2E5DA07F" w14:textId="77777777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Organ meat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3CF7941" w14:textId="78B750F9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144.61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58E2F337" w14:textId="31F91163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Livers</w:t>
            </w:r>
          </w:p>
        </w:tc>
      </w:tr>
      <w:tr w:rsidR="004E570D" w:rsidRPr="0003723A" w14:paraId="53837B3B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3B7BDD8A" w14:textId="77777777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Other fish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87A6F0D" w14:textId="2BAA5798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252.45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19EEC61C" w14:textId="5C4CE825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Canned tuna, shrimp, breaded fish, lobster, scallops or other seafood</w:t>
            </w:r>
          </w:p>
        </w:tc>
      </w:tr>
      <w:tr w:rsidR="004E570D" w:rsidRPr="0003723A" w14:paraId="0491A9E9" w14:textId="77777777" w:rsidTr="0003723A">
        <w:trPr>
          <w:trHeight w:val="334"/>
        </w:trPr>
        <w:tc>
          <w:tcPr>
            <w:tcW w:w="2410" w:type="dxa"/>
            <w:tcBorders>
              <w:top w:val="nil"/>
              <w:bottom w:val="nil"/>
            </w:tcBorders>
          </w:tcPr>
          <w:p w14:paraId="761B6B0F" w14:textId="1AF4F049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Other vegetables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1D866B7" w14:textId="40EF34DD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136.14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14E71C7B" w14:textId="07344961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Corn, mixed vegetables, eggplant, celery, alfalfa sprouts, mushrooms, green/yellow/red peppers, zucchini, cucumbers</w:t>
            </w:r>
          </w:p>
        </w:tc>
      </w:tr>
      <w:tr w:rsidR="004E570D" w:rsidRPr="0003723A" w14:paraId="37D77572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63300AC3" w14:textId="0BBCC9A9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Refined grain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0945F26" w14:textId="33CBE98A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81.21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4519CC3D" w14:textId="374C2223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White bread, white rice, bagels/English muffins/rolls, muffins or biscuits, pasta, pancakes or waffles, refined cold breakfast cereals</w:t>
            </w:r>
          </w:p>
        </w:tc>
      </w:tr>
      <w:tr w:rsidR="004E570D" w:rsidRPr="0003723A" w14:paraId="0875C6B8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5FC176D8" w14:textId="73EB3F51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High-energy beverage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D292F87" w14:textId="30CB1226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156.85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1BF933E8" w14:textId="1CEF113A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Cola, Hawaiian punch, caffeine-free coke, Pepsi, carbonated beverage with caffeine and sugar, other carbonated beverage with sugar</w:t>
            </w:r>
          </w:p>
        </w:tc>
      </w:tr>
      <w:tr w:rsidR="004E570D" w:rsidRPr="0003723A" w14:paraId="3D55E2F9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2955233D" w14:textId="4B32B8E0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Low-energy beverage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9E1010E" w14:textId="79840C6D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94.77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42359CF3" w14:textId="086A5238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Low-calorie cola, low-calorie caffeine-free cola, low-calorie beverage with caffeine, other low-calorie carbonated beverage, other low-calorie beverage without caffeine</w:t>
            </w:r>
          </w:p>
        </w:tc>
      </w:tr>
      <w:tr w:rsidR="004E570D" w:rsidRPr="0003723A" w14:paraId="7A1CC3A9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22F13384" w14:textId="77777777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Tomato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B4E4A1" w14:textId="59DD9C85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167.92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1A520641" w14:textId="5D2CB0F9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Fresh tomatoes, tomato juice, tomato sauce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4E570D" w:rsidRPr="0003723A" w14:paraId="3E5D56C2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3C8B3217" w14:textId="77777777" w:rsidR="004E570D" w:rsidRPr="0003723A" w:rsidRDefault="004E570D" w:rsidP="004E57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723A">
              <w:rPr>
                <w:rFonts w:ascii="Arial" w:hAnsi="Arial" w:cs="Arial"/>
                <w:b/>
                <w:bCs/>
                <w:sz w:val="20"/>
                <w:szCs w:val="20"/>
              </w:rPr>
              <w:t>Inverse association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3F5C507" w14:textId="77777777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430D7465" w14:textId="68C0F72B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E570D" w:rsidRPr="0003723A" w14:paraId="61807F9F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1DD615CA" w14:textId="77777777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Beer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5E05CDD" w14:textId="25CA7BF3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−136.99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390E9A89" w14:textId="5307AA83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Beer, light beer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4E570D" w:rsidRPr="0003723A" w14:paraId="6318FB20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19ACEEBA" w14:textId="77777777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Wine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304ED28" w14:textId="6401E6C0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−249.70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1A4F1004" w14:textId="7A7B568F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White wine, red wine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4E570D" w:rsidRPr="0003723A" w14:paraId="6EAA78C8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5066EBB1" w14:textId="77777777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Tea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50AF674" w14:textId="37FE4CE9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−42.25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176CC2D0" w14:textId="727D111B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Tea, tea (not herbal)</w:t>
            </w:r>
          </w:p>
        </w:tc>
      </w:tr>
      <w:tr w:rsidR="004E570D" w:rsidRPr="0003723A" w14:paraId="4BB22438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1CE8713E" w14:textId="77777777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Coffee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BEC241D" w14:textId="31D95578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−83.18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1C4D103F" w14:textId="610DD687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Coffee, decaffeinated coffee</w:t>
            </w:r>
          </w:p>
        </w:tc>
      </w:tr>
      <w:tr w:rsidR="004E570D" w:rsidRPr="0003723A" w14:paraId="66F5A60E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0C2460CC" w14:textId="5CE76BE4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Dark yellow vegetable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109D147" w14:textId="79B0B9BA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−165.37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6AA22D86" w14:textId="75C385BA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Carrots, sweet potatoes, winter squash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4E570D" w:rsidRPr="0003723A" w14:paraId="59BB0423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78F05D05" w14:textId="41B2D618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Green leafy vegetable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8D6F8BA" w14:textId="0BD20C4F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−190.29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382D8546" w14:textId="11065964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Spinach, iceberg lettuce, romaine lettuce</w:t>
            </w:r>
          </w:p>
        </w:tc>
      </w:tr>
      <w:tr w:rsidR="004E570D" w:rsidRPr="0003723A" w14:paraId="1190F4A9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769A9072" w14:textId="77777777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Snack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7C4BB31" w14:textId="142EF05E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−45.08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22A46E89" w14:textId="07A564D4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Potato/corn chips, popcorn, crackers</w:t>
            </w:r>
          </w:p>
        </w:tc>
      </w:tr>
      <w:tr w:rsidR="004E570D" w:rsidRPr="0003723A" w14:paraId="1AF9387C" w14:textId="77777777" w:rsidTr="004E570D">
        <w:tc>
          <w:tcPr>
            <w:tcW w:w="2410" w:type="dxa"/>
            <w:tcBorders>
              <w:top w:val="nil"/>
              <w:bottom w:val="nil"/>
            </w:tcBorders>
          </w:tcPr>
          <w:p w14:paraId="0106C39A" w14:textId="77777777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Fruit juice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8507E69" w14:textId="67C80C6E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−58.95</w:t>
            </w:r>
          </w:p>
        </w:tc>
        <w:tc>
          <w:tcPr>
            <w:tcW w:w="11340" w:type="dxa"/>
            <w:tcBorders>
              <w:top w:val="nil"/>
              <w:bottom w:val="nil"/>
            </w:tcBorders>
          </w:tcPr>
          <w:p w14:paraId="7B8A9401" w14:textId="49E1054D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Apple juice, orange juice, grape juice, prune juice, other juice</w:t>
            </w:r>
          </w:p>
        </w:tc>
      </w:tr>
      <w:tr w:rsidR="004E570D" w:rsidRPr="0003723A" w14:paraId="6A4E5184" w14:textId="77777777" w:rsidTr="004E570D">
        <w:tc>
          <w:tcPr>
            <w:tcW w:w="2410" w:type="dxa"/>
            <w:tcBorders>
              <w:top w:val="nil"/>
            </w:tcBorders>
          </w:tcPr>
          <w:p w14:paraId="65F8B37A" w14:textId="77777777" w:rsidR="004E570D" w:rsidRPr="0003723A" w:rsidRDefault="004E570D" w:rsidP="004E570D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Pizza</w:t>
            </w:r>
            <w:r w:rsidRPr="0003723A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nil"/>
            </w:tcBorders>
          </w:tcPr>
          <w:p w14:paraId="7B9D852D" w14:textId="0091C057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−1175.21</w:t>
            </w:r>
          </w:p>
        </w:tc>
        <w:tc>
          <w:tcPr>
            <w:tcW w:w="11340" w:type="dxa"/>
            <w:tcBorders>
              <w:top w:val="nil"/>
            </w:tcBorders>
          </w:tcPr>
          <w:p w14:paraId="110A45A3" w14:textId="6FEC97A9" w:rsidR="004E570D" w:rsidRPr="0003723A" w:rsidRDefault="004E570D" w:rsidP="004E570D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Pizza</w:t>
            </w:r>
          </w:p>
        </w:tc>
      </w:tr>
    </w:tbl>
    <w:p w14:paraId="6D0EE075" w14:textId="77777777" w:rsidR="007D2B64" w:rsidRDefault="007D2B64" w:rsidP="007D2B64">
      <w:pPr>
        <w:jc w:val="left"/>
        <w:rPr>
          <w:rFonts w:ascii="Arial" w:hAnsi="Arial" w:cs="Arial"/>
          <w:b/>
          <w:bCs/>
          <w:sz w:val="24"/>
          <w:szCs w:val="24"/>
        </w:rPr>
        <w:sectPr w:rsidR="007D2B64" w:rsidSect="00B734F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83B8012" w14:textId="6EC5DE97" w:rsidR="007D2B64" w:rsidRPr="00014CB7" w:rsidRDefault="007D2B64" w:rsidP="007D2B64">
      <w:pPr>
        <w:jc w:val="left"/>
        <w:rPr>
          <w:rFonts w:ascii="Arial" w:hAnsi="Arial" w:cs="Arial"/>
          <w:b/>
          <w:bCs/>
          <w:sz w:val="24"/>
          <w:szCs w:val="24"/>
        </w:rPr>
      </w:pPr>
      <w:r w:rsidRPr="00C23B9F">
        <w:rPr>
          <w:rFonts w:ascii="Arial" w:hAnsi="Arial" w:cs="Arial"/>
          <w:b/>
          <w:bCs/>
          <w:sz w:val="24"/>
          <w:szCs w:val="24"/>
        </w:rPr>
        <w:lastRenderedPageBreak/>
        <w:t>Supplemental Table</w:t>
      </w:r>
      <w:r w:rsidRPr="00583538">
        <w:rPr>
          <w:rFonts w:ascii="Arial" w:hAnsi="Arial" w:cs="Arial"/>
          <w:b/>
          <w:bCs/>
          <w:sz w:val="24"/>
          <w:szCs w:val="24"/>
        </w:rPr>
        <w:t xml:space="preserve"> 3</w:t>
      </w:r>
      <w:r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Pr="00014CB7">
        <w:rPr>
          <w:rFonts w:ascii="Arial" w:hAnsi="Arial" w:cs="Arial"/>
          <w:b/>
          <w:bCs/>
          <w:sz w:val="24"/>
          <w:szCs w:val="24"/>
        </w:rPr>
        <w:t xml:space="preserve">The association between </w:t>
      </w:r>
      <w:r w:rsidRPr="00014CB7">
        <w:rPr>
          <w:rFonts w:ascii="Arial" w:hAnsi="Arial" w:cs="Arial" w:hint="eastAsia"/>
          <w:b/>
          <w:bCs/>
          <w:sz w:val="24"/>
          <w:szCs w:val="24"/>
        </w:rPr>
        <w:t>EDIP</w:t>
      </w:r>
      <w:r w:rsidRPr="00014CB7">
        <w:rPr>
          <w:rFonts w:ascii="Arial" w:hAnsi="Arial" w:cs="Arial"/>
          <w:b/>
          <w:bCs/>
          <w:sz w:val="24"/>
          <w:szCs w:val="24"/>
        </w:rPr>
        <w:t xml:space="preserve">, </w:t>
      </w:r>
      <w:r w:rsidRPr="00014CB7">
        <w:rPr>
          <w:rFonts w:ascii="Arial" w:hAnsi="Arial" w:cs="Arial" w:hint="eastAsia"/>
          <w:b/>
          <w:bCs/>
          <w:sz w:val="24"/>
          <w:szCs w:val="24"/>
        </w:rPr>
        <w:t>EDI</w:t>
      </w:r>
      <w:r>
        <w:rPr>
          <w:rFonts w:ascii="Arial" w:hAnsi="Arial" w:cs="Arial"/>
          <w:b/>
          <w:bCs/>
          <w:sz w:val="24"/>
          <w:szCs w:val="24"/>
        </w:rPr>
        <w:t>H</w:t>
      </w:r>
      <w:r w:rsidRPr="00014CB7">
        <w:rPr>
          <w:rFonts w:ascii="Arial" w:hAnsi="Arial" w:cs="Arial" w:hint="eastAsia"/>
          <w:b/>
          <w:bCs/>
          <w:sz w:val="24"/>
          <w:szCs w:val="24"/>
        </w:rPr>
        <w:t xml:space="preserve"> and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214EFA">
        <w:rPr>
          <w:rFonts w:ascii="Arial" w:hAnsi="Arial" w:cs="Arial"/>
          <w:b/>
          <w:bCs/>
          <w:sz w:val="24"/>
          <w:szCs w:val="24"/>
        </w:rPr>
        <w:t>plasma biomarkers</w:t>
      </w:r>
      <w:r w:rsidRPr="00014CB7">
        <w:rPr>
          <w:rFonts w:ascii="Arial" w:hAnsi="Arial" w:cs="Arial" w:hint="eastAsia"/>
          <w:b/>
          <w:bCs/>
          <w:sz w:val="24"/>
          <w:szCs w:val="24"/>
        </w:rPr>
        <w:t>.</w:t>
      </w:r>
    </w:p>
    <w:tbl>
      <w:tblPr>
        <w:tblpPr w:leftFromText="180" w:rightFromText="180" w:vertAnchor="text" w:horzAnchor="page" w:tblpXSpec="center" w:tblpY="191"/>
        <w:tblOverlap w:val="never"/>
        <w:tblW w:w="4853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4"/>
        <w:gridCol w:w="3304"/>
        <w:gridCol w:w="1505"/>
        <w:gridCol w:w="2945"/>
        <w:gridCol w:w="1420"/>
      </w:tblGrid>
      <w:tr w:rsidR="007D2B64" w14:paraId="5AE858E2" w14:textId="77777777" w:rsidTr="00773308">
        <w:trPr>
          <w:trHeight w:val="323"/>
          <w:jc w:val="center"/>
        </w:trPr>
        <w:tc>
          <w:tcPr>
            <w:tcW w:w="1613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DACEBA3" w14:textId="77777777" w:rsidR="007D2B64" w:rsidRDefault="007D2B64" w:rsidP="007733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0" w:name="OLE_LINK2"/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I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nflammatory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B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iomarkers</w:t>
            </w:r>
            <w:bookmarkEnd w:id="0"/>
          </w:p>
        </w:tc>
        <w:tc>
          <w:tcPr>
            <w:tcW w:w="1774" w:type="pct"/>
            <w:gridSpan w:val="2"/>
            <w:tcBorders>
              <w:top w:val="single" w:sz="12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DD88F6D" w14:textId="77777777" w:rsidR="007D2B64" w:rsidRDefault="007D2B64" w:rsidP="007733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1" w:name="OLE_LINK3"/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EDIP</w:t>
            </w:r>
            <w:bookmarkEnd w:id="1"/>
          </w:p>
        </w:tc>
        <w:tc>
          <w:tcPr>
            <w:tcW w:w="1611" w:type="pct"/>
            <w:gridSpan w:val="2"/>
            <w:tcBorders>
              <w:top w:val="single" w:sz="12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8031FD0" w14:textId="77777777" w:rsidR="007D2B64" w:rsidRDefault="007D2B64" w:rsidP="007733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EDIH</w:t>
            </w:r>
          </w:p>
        </w:tc>
      </w:tr>
      <w:tr w:rsidR="007D2B64" w14:paraId="40C1B45C" w14:textId="77777777" w:rsidTr="00773308">
        <w:trPr>
          <w:trHeight w:val="323"/>
          <w:jc w:val="center"/>
        </w:trPr>
        <w:tc>
          <w:tcPr>
            <w:tcW w:w="1613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EA6CCA4" w14:textId="77777777" w:rsidR="007D2B64" w:rsidRDefault="007D2B64" w:rsidP="007733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19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00570B2" w14:textId="77777777" w:rsidR="007D2B64" w:rsidRDefault="007D2B64" w:rsidP="007733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β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95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%CI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5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BC10A38" w14:textId="77777777" w:rsidR="007D2B64" w:rsidRDefault="007D2B64" w:rsidP="007733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value</w:t>
            </w:r>
          </w:p>
        </w:tc>
        <w:tc>
          <w:tcPr>
            <w:tcW w:w="108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B1F0F7" w14:textId="77777777" w:rsidR="007D2B64" w:rsidRDefault="007D2B64" w:rsidP="0077330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β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  <w:t>95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%CI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2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0762DA4" w14:textId="77777777" w:rsidR="007D2B64" w:rsidRDefault="007D2B64" w:rsidP="007733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value</w:t>
            </w:r>
          </w:p>
        </w:tc>
      </w:tr>
      <w:tr w:rsidR="007D2B64" w14:paraId="6B0A3336" w14:textId="77777777" w:rsidTr="00773308">
        <w:trPr>
          <w:trHeight w:val="369"/>
          <w:jc w:val="center"/>
        </w:trPr>
        <w:tc>
          <w:tcPr>
            <w:tcW w:w="1613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</w:tcPr>
          <w:p w14:paraId="623107B5" w14:textId="564E25D6" w:rsidR="007D2B64" w:rsidRDefault="007D2B64" w:rsidP="00773308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CRP</w:t>
            </w:r>
          </w:p>
        </w:tc>
        <w:tc>
          <w:tcPr>
            <w:tcW w:w="1219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14:paraId="0E01A63D" w14:textId="77777777" w:rsidR="007D2B64" w:rsidRDefault="007D2B64" w:rsidP="007733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55" w:type="pct"/>
            <w:tcBorders>
              <w:top w:val="single" w:sz="8" w:space="0" w:color="auto"/>
              <w:bottom w:val="nil"/>
            </w:tcBorders>
            <w:shd w:val="clear" w:color="auto" w:fill="auto"/>
            <w:vAlign w:val="bottom"/>
          </w:tcPr>
          <w:p w14:paraId="705332D2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87" w:type="pc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42D19920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24" w:type="pc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7DEC3DC2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D2B64" w14:paraId="7C334624" w14:textId="77777777" w:rsidTr="00773308">
        <w:trPr>
          <w:trHeight w:val="359"/>
          <w:jc w:val="center"/>
        </w:trPr>
        <w:tc>
          <w:tcPr>
            <w:tcW w:w="1613" w:type="pct"/>
            <w:tcBorders>
              <w:top w:val="nil"/>
            </w:tcBorders>
            <w:shd w:val="clear" w:color="auto" w:fill="auto"/>
            <w:noWrap/>
          </w:tcPr>
          <w:p w14:paraId="015B82A7" w14:textId="77777777" w:rsidR="007D2B64" w:rsidRDefault="007D2B64" w:rsidP="00773308">
            <w:pPr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" w:name="OLE_LINK7" w:colFirst="2" w:colLast="2"/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Un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adjusted</w:t>
            </w:r>
          </w:p>
        </w:tc>
        <w:tc>
          <w:tcPr>
            <w:tcW w:w="1219" w:type="pct"/>
            <w:tcBorders>
              <w:top w:val="nil"/>
            </w:tcBorders>
            <w:shd w:val="clear" w:color="auto" w:fill="auto"/>
            <w:noWrap/>
          </w:tcPr>
          <w:p w14:paraId="2EAFE0AA" w14:textId="746A3631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(1.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  <w:r w:rsidR="00344186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1.4</w:t>
            </w:r>
            <w:r w:rsidR="00023A0C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55" w:type="pct"/>
            <w:tcBorders>
              <w:top w:val="nil"/>
            </w:tcBorders>
            <w:shd w:val="clear" w:color="auto" w:fill="auto"/>
            <w:vAlign w:val="bottom"/>
          </w:tcPr>
          <w:p w14:paraId="2C4AA2BE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.001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</w:tcPr>
          <w:p w14:paraId="46520EDB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846" w:type="dxa"/>
            <w:tcBorders>
              <w:top w:val="nil"/>
            </w:tcBorders>
            <w:shd w:val="clear" w:color="auto" w:fill="auto"/>
          </w:tcPr>
          <w:p w14:paraId="5510AFC0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</w:tr>
      <w:tr w:rsidR="007D2B64" w14:paraId="052968AE" w14:textId="77777777" w:rsidTr="00773308">
        <w:trPr>
          <w:trHeight w:val="359"/>
          <w:jc w:val="center"/>
        </w:trPr>
        <w:tc>
          <w:tcPr>
            <w:tcW w:w="1613" w:type="pct"/>
            <w:tcBorders>
              <w:top w:val="nil"/>
            </w:tcBorders>
            <w:shd w:val="clear" w:color="auto" w:fill="auto"/>
            <w:noWrap/>
          </w:tcPr>
          <w:p w14:paraId="5616DAC6" w14:textId="77777777" w:rsidR="007D2B64" w:rsidRDefault="007D2B64" w:rsidP="00773308">
            <w:pPr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Multivariable</w:t>
            </w:r>
            <w:r w:rsidRPr="0004277B">
              <w:rPr>
                <w:rFonts w:ascii="Times New Roman" w:hAnsi="Times New Roman" w:cs="Times New Roman"/>
              </w:rPr>
              <w:t xml:space="preserve"> analysis</w:t>
            </w:r>
          </w:p>
        </w:tc>
        <w:tc>
          <w:tcPr>
            <w:tcW w:w="1219" w:type="pct"/>
            <w:tcBorders>
              <w:top w:val="nil"/>
            </w:tcBorders>
            <w:shd w:val="clear" w:color="auto" w:fill="auto"/>
            <w:noWrap/>
          </w:tcPr>
          <w:p w14:paraId="45D3B5F8" w14:textId="1C74D394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0.9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="00344186"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.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555" w:type="pct"/>
            <w:tcBorders>
              <w:top w:val="nil"/>
            </w:tcBorders>
            <w:shd w:val="clear" w:color="auto" w:fill="auto"/>
          </w:tcPr>
          <w:p w14:paraId="65F8D557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.001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</w:tcPr>
          <w:p w14:paraId="161D5A2D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846" w:type="dxa"/>
            <w:tcBorders>
              <w:top w:val="nil"/>
            </w:tcBorders>
            <w:shd w:val="clear" w:color="auto" w:fill="auto"/>
          </w:tcPr>
          <w:p w14:paraId="7F193594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</w:tr>
      <w:tr w:rsidR="007D2B64" w14:paraId="71BDFE49" w14:textId="77777777" w:rsidTr="00773308">
        <w:trPr>
          <w:trHeight w:val="359"/>
          <w:jc w:val="center"/>
        </w:trPr>
        <w:tc>
          <w:tcPr>
            <w:tcW w:w="1613" w:type="pct"/>
            <w:tcBorders>
              <w:top w:val="nil"/>
            </w:tcBorders>
            <w:shd w:val="clear" w:color="auto" w:fill="auto"/>
            <w:noWrap/>
          </w:tcPr>
          <w:p w14:paraId="20A17CB5" w14:textId="77777777" w:rsidR="007D2B64" w:rsidRDefault="007D2B64" w:rsidP="00773308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IL-6</w:t>
            </w:r>
          </w:p>
        </w:tc>
        <w:tc>
          <w:tcPr>
            <w:tcW w:w="1219" w:type="pct"/>
            <w:tcBorders>
              <w:top w:val="nil"/>
            </w:tcBorders>
            <w:shd w:val="clear" w:color="auto" w:fill="auto"/>
            <w:noWrap/>
          </w:tcPr>
          <w:p w14:paraId="6E39E6A5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55" w:type="pct"/>
            <w:tcBorders>
              <w:top w:val="nil"/>
            </w:tcBorders>
            <w:shd w:val="clear" w:color="auto" w:fill="auto"/>
          </w:tcPr>
          <w:p w14:paraId="3E523F4D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87" w:type="pct"/>
            <w:tcBorders>
              <w:top w:val="nil"/>
            </w:tcBorders>
            <w:shd w:val="clear" w:color="auto" w:fill="auto"/>
            <w:vAlign w:val="center"/>
          </w:tcPr>
          <w:p w14:paraId="74535472" w14:textId="77777777" w:rsidR="007D2B64" w:rsidRDefault="007D2B64" w:rsidP="007733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24" w:type="pct"/>
            <w:tcBorders>
              <w:top w:val="nil"/>
            </w:tcBorders>
            <w:shd w:val="clear" w:color="auto" w:fill="auto"/>
            <w:vAlign w:val="center"/>
          </w:tcPr>
          <w:p w14:paraId="3BDB93B3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D2B64" w14:paraId="07C6DB2F" w14:textId="77777777" w:rsidTr="00773308">
        <w:trPr>
          <w:trHeight w:val="359"/>
          <w:jc w:val="center"/>
        </w:trPr>
        <w:tc>
          <w:tcPr>
            <w:tcW w:w="1613" w:type="pct"/>
            <w:tcBorders>
              <w:top w:val="nil"/>
            </w:tcBorders>
            <w:shd w:val="clear" w:color="auto" w:fill="auto"/>
            <w:noWrap/>
          </w:tcPr>
          <w:p w14:paraId="20D12292" w14:textId="77777777" w:rsidR="007D2B64" w:rsidRDefault="007D2B64" w:rsidP="00773308">
            <w:pPr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Un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adjusted</w:t>
            </w:r>
          </w:p>
        </w:tc>
        <w:tc>
          <w:tcPr>
            <w:tcW w:w="1219" w:type="pct"/>
            <w:tcBorders>
              <w:top w:val="nil"/>
            </w:tcBorders>
            <w:shd w:val="clear" w:color="auto" w:fill="auto"/>
            <w:noWrap/>
          </w:tcPr>
          <w:p w14:paraId="1227EBD2" w14:textId="0BED866E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1.0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(0.9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 w:rsidR="0034418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,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1.1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55" w:type="pct"/>
            <w:tcBorders>
              <w:top w:val="nil"/>
            </w:tcBorders>
            <w:shd w:val="clear" w:color="auto" w:fill="auto"/>
          </w:tcPr>
          <w:p w14:paraId="208E9448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.001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</w:tcPr>
          <w:p w14:paraId="18DB6274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846" w:type="dxa"/>
            <w:tcBorders>
              <w:top w:val="nil"/>
            </w:tcBorders>
            <w:shd w:val="clear" w:color="auto" w:fill="auto"/>
          </w:tcPr>
          <w:p w14:paraId="335CBCE1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</w:tr>
      <w:tr w:rsidR="007D2B64" w14:paraId="30DF4275" w14:textId="77777777" w:rsidTr="00773308">
        <w:trPr>
          <w:trHeight w:val="359"/>
          <w:jc w:val="center"/>
        </w:trPr>
        <w:tc>
          <w:tcPr>
            <w:tcW w:w="1613" w:type="pct"/>
            <w:tcBorders>
              <w:top w:val="nil"/>
            </w:tcBorders>
            <w:shd w:val="clear" w:color="auto" w:fill="auto"/>
            <w:noWrap/>
          </w:tcPr>
          <w:p w14:paraId="72D34C93" w14:textId="77777777" w:rsidR="007D2B64" w:rsidRDefault="007D2B64" w:rsidP="00773308">
            <w:pPr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Multivariable</w:t>
            </w:r>
            <w:r w:rsidRPr="0004277B">
              <w:rPr>
                <w:rFonts w:ascii="Times New Roman" w:hAnsi="Times New Roman" w:cs="Times New Roman"/>
              </w:rPr>
              <w:t xml:space="preserve"> analysis</w:t>
            </w:r>
          </w:p>
        </w:tc>
        <w:tc>
          <w:tcPr>
            <w:tcW w:w="1219" w:type="pct"/>
            <w:tcBorders>
              <w:top w:val="nil"/>
            </w:tcBorders>
            <w:shd w:val="clear" w:color="auto" w:fill="auto"/>
            <w:noWrap/>
          </w:tcPr>
          <w:p w14:paraId="2F2D8D94" w14:textId="2B1991E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0.8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(0.5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="0034418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,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1.1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555" w:type="pct"/>
            <w:tcBorders>
              <w:top w:val="nil"/>
            </w:tcBorders>
            <w:shd w:val="clear" w:color="auto" w:fill="auto"/>
          </w:tcPr>
          <w:p w14:paraId="019D2915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.001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</w:tcPr>
          <w:p w14:paraId="053DB498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846" w:type="dxa"/>
            <w:tcBorders>
              <w:top w:val="nil"/>
            </w:tcBorders>
            <w:shd w:val="clear" w:color="auto" w:fill="auto"/>
          </w:tcPr>
          <w:p w14:paraId="2B45D3E8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</w:tr>
      <w:tr w:rsidR="007D2B64" w14:paraId="3A04EACE" w14:textId="77777777" w:rsidTr="00773308">
        <w:trPr>
          <w:trHeight w:val="359"/>
          <w:jc w:val="center"/>
        </w:trPr>
        <w:tc>
          <w:tcPr>
            <w:tcW w:w="1613" w:type="pct"/>
            <w:tcBorders>
              <w:top w:val="nil"/>
            </w:tcBorders>
            <w:shd w:val="clear" w:color="auto" w:fill="auto"/>
            <w:noWrap/>
          </w:tcPr>
          <w:p w14:paraId="00054E86" w14:textId="77777777" w:rsidR="007D2B64" w:rsidRDefault="007D2B64" w:rsidP="00773308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TN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F-α</w:t>
            </w:r>
          </w:p>
        </w:tc>
        <w:tc>
          <w:tcPr>
            <w:tcW w:w="121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6A21580" w14:textId="77777777" w:rsidR="007D2B64" w:rsidRDefault="007D2B64" w:rsidP="007733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55" w:type="pct"/>
            <w:tcBorders>
              <w:top w:val="nil"/>
            </w:tcBorders>
            <w:shd w:val="clear" w:color="auto" w:fill="auto"/>
            <w:vAlign w:val="bottom"/>
          </w:tcPr>
          <w:p w14:paraId="731FB524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87" w:type="pct"/>
            <w:tcBorders>
              <w:top w:val="nil"/>
            </w:tcBorders>
            <w:shd w:val="clear" w:color="auto" w:fill="auto"/>
            <w:vAlign w:val="center"/>
          </w:tcPr>
          <w:p w14:paraId="227509BC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24" w:type="pct"/>
            <w:tcBorders>
              <w:top w:val="nil"/>
            </w:tcBorders>
            <w:shd w:val="clear" w:color="auto" w:fill="auto"/>
            <w:vAlign w:val="center"/>
          </w:tcPr>
          <w:p w14:paraId="7F033B3F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D2B64" w14:paraId="5DB67664" w14:textId="77777777" w:rsidTr="00773308">
        <w:trPr>
          <w:trHeight w:val="359"/>
          <w:jc w:val="center"/>
        </w:trPr>
        <w:tc>
          <w:tcPr>
            <w:tcW w:w="1613" w:type="pct"/>
            <w:tcBorders>
              <w:top w:val="nil"/>
            </w:tcBorders>
            <w:shd w:val="clear" w:color="auto" w:fill="auto"/>
            <w:noWrap/>
          </w:tcPr>
          <w:p w14:paraId="69B0B1AE" w14:textId="77777777" w:rsidR="007D2B64" w:rsidRDefault="007D2B64" w:rsidP="00773308">
            <w:pPr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Un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adjusted</w:t>
            </w:r>
          </w:p>
        </w:tc>
        <w:tc>
          <w:tcPr>
            <w:tcW w:w="1219" w:type="pct"/>
            <w:tcBorders>
              <w:top w:val="nil"/>
            </w:tcBorders>
            <w:shd w:val="clear" w:color="auto" w:fill="auto"/>
            <w:noWrap/>
          </w:tcPr>
          <w:p w14:paraId="3A9D600A" w14:textId="47D8E8C5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 w:rsidR="0034418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,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555" w:type="pct"/>
            <w:tcBorders>
              <w:top w:val="nil"/>
            </w:tcBorders>
            <w:shd w:val="clear" w:color="auto" w:fill="auto"/>
          </w:tcPr>
          <w:p w14:paraId="427A34D4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.001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</w:tcPr>
          <w:p w14:paraId="654970A5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846" w:type="dxa"/>
            <w:tcBorders>
              <w:top w:val="nil"/>
            </w:tcBorders>
            <w:shd w:val="clear" w:color="auto" w:fill="auto"/>
          </w:tcPr>
          <w:p w14:paraId="4D735CA8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</w:tr>
      <w:bookmarkEnd w:id="2"/>
      <w:tr w:rsidR="007D2B64" w14:paraId="78ED011E" w14:textId="77777777" w:rsidTr="00773308">
        <w:trPr>
          <w:trHeight w:val="369"/>
          <w:jc w:val="center"/>
        </w:trPr>
        <w:tc>
          <w:tcPr>
            <w:tcW w:w="1613" w:type="pct"/>
            <w:tcBorders>
              <w:top w:val="nil"/>
              <w:bottom w:val="nil"/>
            </w:tcBorders>
          </w:tcPr>
          <w:p w14:paraId="3BE8C09B" w14:textId="77777777" w:rsidR="007D2B64" w:rsidRDefault="007D2B64" w:rsidP="00773308">
            <w:pPr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Multivariable </w:t>
            </w:r>
            <w:r w:rsidRPr="0004277B">
              <w:rPr>
                <w:rFonts w:ascii="Times New Roman" w:hAnsi="Times New Roman" w:cs="Times New Roman"/>
              </w:rPr>
              <w:t>analysis</w:t>
            </w:r>
          </w:p>
        </w:tc>
        <w:tc>
          <w:tcPr>
            <w:tcW w:w="1219" w:type="pct"/>
            <w:tcBorders>
              <w:top w:val="nil"/>
              <w:bottom w:val="nil"/>
            </w:tcBorders>
          </w:tcPr>
          <w:p w14:paraId="6B31D1D3" w14:textId="1C9F376F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0.40 (0.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  <w:r w:rsidR="0034418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,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</w:t>
            </w:r>
            <w:r w:rsidR="00A91813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555" w:type="pct"/>
            <w:tcBorders>
              <w:top w:val="nil"/>
              <w:bottom w:val="nil"/>
            </w:tcBorders>
          </w:tcPr>
          <w:p w14:paraId="714B6B7C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.001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75675A2C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18FB3A01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</w:tr>
      <w:tr w:rsidR="007D2B64" w14:paraId="6D8E9AD8" w14:textId="77777777" w:rsidTr="00773308">
        <w:trPr>
          <w:trHeight w:val="369"/>
          <w:jc w:val="center"/>
        </w:trPr>
        <w:tc>
          <w:tcPr>
            <w:tcW w:w="1613" w:type="pct"/>
            <w:tcBorders>
              <w:top w:val="nil"/>
              <w:bottom w:val="nil"/>
            </w:tcBorders>
          </w:tcPr>
          <w:p w14:paraId="3750C40D" w14:textId="77777777" w:rsidR="007D2B64" w:rsidRDefault="007D2B64" w:rsidP="00773308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C-Peptide</w:t>
            </w:r>
          </w:p>
        </w:tc>
        <w:tc>
          <w:tcPr>
            <w:tcW w:w="1219" w:type="pct"/>
            <w:tcBorders>
              <w:top w:val="nil"/>
              <w:bottom w:val="nil"/>
            </w:tcBorders>
          </w:tcPr>
          <w:p w14:paraId="307DECC8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55" w:type="pct"/>
            <w:tcBorders>
              <w:top w:val="nil"/>
              <w:bottom w:val="nil"/>
            </w:tcBorders>
          </w:tcPr>
          <w:p w14:paraId="69F18820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87" w:type="pct"/>
            <w:tcBorders>
              <w:top w:val="nil"/>
              <w:bottom w:val="nil"/>
            </w:tcBorders>
            <w:vAlign w:val="center"/>
          </w:tcPr>
          <w:p w14:paraId="72001ACC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24" w:type="pct"/>
            <w:tcBorders>
              <w:top w:val="nil"/>
              <w:bottom w:val="nil"/>
            </w:tcBorders>
            <w:vAlign w:val="center"/>
          </w:tcPr>
          <w:p w14:paraId="091108E3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D2B64" w14:paraId="40A81B04" w14:textId="77777777" w:rsidTr="00773308">
        <w:trPr>
          <w:trHeight w:val="369"/>
          <w:jc w:val="center"/>
        </w:trPr>
        <w:tc>
          <w:tcPr>
            <w:tcW w:w="1613" w:type="pct"/>
            <w:tcBorders>
              <w:top w:val="nil"/>
              <w:bottom w:val="nil"/>
            </w:tcBorders>
          </w:tcPr>
          <w:p w14:paraId="12D73B05" w14:textId="77777777" w:rsidR="007D2B64" w:rsidRDefault="007D2B64" w:rsidP="00773308">
            <w:pPr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Un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adjusted</w:t>
            </w:r>
          </w:p>
        </w:tc>
        <w:tc>
          <w:tcPr>
            <w:tcW w:w="1219" w:type="pct"/>
            <w:tcBorders>
              <w:top w:val="nil"/>
              <w:bottom w:val="nil"/>
            </w:tcBorders>
          </w:tcPr>
          <w:p w14:paraId="65FFEDAE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555" w:type="pct"/>
            <w:tcBorders>
              <w:top w:val="nil"/>
              <w:bottom w:val="nil"/>
            </w:tcBorders>
          </w:tcPr>
          <w:p w14:paraId="264E1543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1087" w:type="pct"/>
            <w:tcBorders>
              <w:top w:val="nil"/>
              <w:bottom w:val="nil"/>
            </w:tcBorders>
            <w:vAlign w:val="center"/>
          </w:tcPr>
          <w:p w14:paraId="1C927825" w14:textId="42B91BBD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0.6</w:t>
            </w:r>
            <w:r w:rsidR="00AE143A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(0.</w:t>
            </w:r>
            <w:r w:rsidR="00AE143A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  <w:r w:rsidR="0034418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,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1.0</w:t>
            </w:r>
            <w:r w:rsidR="00AE143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524" w:type="pct"/>
            <w:tcBorders>
              <w:top w:val="nil"/>
              <w:bottom w:val="nil"/>
            </w:tcBorders>
            <w:vAlign w:val="center"/>
          </w:tcPr>
          <w:p w14:paraId="3A17DDE3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.001</w:t>
            </w:r>
          </w:p>
        </w:tc>
      </w:tr>
      <w:tr w:rsidR="007D2B64" w14:paraId="56692588" w14:textId="77777777" w:rsidTr="00773308">
        <w:trPr>
          <w:trHeight w:val="369"/>
          <w:jc w:val="center"/>
        </w:trPr>
        <w:tc>
          <w:tcPr>
            <w:tcW w:w="1613" w:type="pct"/>
            <w:tcBorders>
              <w:top w:val="nil"/>
              <w:bottom w:val="single" w:sz="12" w:space="0" w:color="auto"/>
            </w:tcBorders>
          </w:tcPr>
          <w:p w14:paraId="0C214239" w14:textId="77777777" w:rsidR="007D2B64" w:rsidRDefault="007D2B64" w:rsidP="00773308">
            <w:pPr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Multivariable </w:t>
            </w:r>
            <w:r w:rsidRPr="0004277B">
              <w:rPr>
                <w:rFonts w:ascii="Times New Roman" w:hAnsi="Times New Roman" w:cs="Times New Roman"/>
              </w:rPr>
              <w:t>analysis</w:t>
            </w:r>
          </w:p>
        </w:tc>
        <w:tc>
          <w:tcPr>
            <w:tcW w:w="1219" w:type="pct"/>
            <w:tcBorders>
              <w:top w:val="nil"/>
              <w:bottom w:val="single" w:sz="12" w:space="0" w:color="auto"/>
            </w:tcBorders>
          </w:tcPr>
          <w:p w14:paraId="72F6290B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555" w:type="pct"/>
            <w:tcBorders>
              <w:top w:val="nil"/>
              <w:bottom w:val="single" w:sz="12" w:space="0" w:color="auto"/>
            </w:tcBorders>
          </w:tcPr>
          <w:p w14:paraId="68918EDE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1087" w:type="pct"/>
            <w:tcBorders>
              <w:top w:val="nil"/>
              <w:bottom w:val="single" w:sz="12" w:space="0" w:color="auto"/>
            </w:tcBorders>
            <w:vAlign w:val="center"/>
          </w:tcPr>
          <w:p w14:paraId="3322CEDD" w14:textId="129E4A06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0.3</w:t>
            </w:r>
            <w:r w:rsidR="00AE143A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(0.2</w:t>
            </w:r>
            <w:r w:rsidR="00AE143A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34418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,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</w:t>
            </w:r>
            <w:r w:rsidR="00AE143A">
              <w:rPr>
                <w:rFonts w:ascii="Times New Roman" w:eastAsia="宋体" w:hAnsi="Times New Roman" w:cs="Times New Roman"/>
                <w:kern w:val="0"/>
                <w:szCs w:val="21"/>
              </w:rPr>
              <w:t>64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524" w:type="pct"/>
            <w:tcBorders>
              <w:top w:val="nil"/>
              <w:bottom w:val="single" w:sz="12" w:space="0" w:color="auto"/>
            </w:tcBorders>
            <w:vAlign w:val="center"/>
          </w:tcPr>
          <w:p w14:paraId="5966C38F" w14:textId="77777777" w:rsidR="007D2B64" w:rsidRDefault="007D2B64" w:rsidP="007733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&lt;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.001</w:t>
            </w:r>
          </w:p>
        </w:tc>
      </w:tr>
    </w:tbl>
    <w:p w14:paraId="1AD1B16B" w14:textId="77777777" w:rsidR="007D2B64" w:rsidRDefault="007D2B64" w:rsidP="007D2B64">
      <w:pP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eastAsia="宋体" w:hAnsi="Times New Roman" w:cs="Times New Roman" w:hint="eastAsia"/>
          <w:vertAlign w:val="superscript"/>
        </w:rPr>
        <w:t xml:space="preserve"> </w:t>
      </w:r>
      <w:r w:rsidRPr="0004277B">
        <w:rPr>
          <w:rFonts w:ascii="Times New Roman" w:hAnsi="Times New Roman" w:cs="Times New Roman"/>
        </w:rPr>
        <w:t>Multivariable analysis</w:t>
      </w:r>
      <w:r>
        <w:rPr>
          <w:rFonts w:ascii="Times New Roman" w:hAnsi="Times New Roman" w:cs="Times New Roman"/>
        </w:rPr>
        <w:t xml:space="preserve"> </w:t>
      </w:r>
      <w:r w:rsidRPr="0004277B">
        <w:t xml:space="preserve">- </w:t>
      </w:r>
      <w:r w:rsidRPr="0004277B">
        <w:rPr>
          <w:rFonts w:ascii="Times New Roman" w:hAnsi="Times New Roman" w:cs="Times New Roman"/>
        </w:rPr>
        <w:t xml:space="preserve">Adjusted for maternal age, </w:t>
      </w:r>
      <w:r w:rsidRPr="003A3CED">
        <w:rPr>
          <w:rFonts w:ascii="Times New Roman" w:hAnsi="Times New Roman" w:cs="Times New Roman"/>
        </w:rPr>
        <w:t>parity</w:t>
      </w:r>
      <w:r>
        <w:rPr>
          <w:rFonts w:ascii="Times New Roman" w:hAnsi="Times New Roman" w:cs="Times New Roman"/>
        </w:rPr>
        <w:t xml:space="preserve">, </w:t>
      </w:r>
      <w:r w:rsidRPr="0004277B">
        <w:rPr>
          <w:rFonts w:ascii="Times New Roman" w:hAnsi="Times New Roman" w:cs="Times New Roman"/>
        </w:rPr>
        <w:t>educational level, household income, pre-pregnancy BMI, physical exercise ≥ 3 days/week, total energy intake, urban residence, hospitals, sex of the child, gestational age, birth weight, breastfeeding duration.</w:t>
      </w:r>
    </w:p>
    <w:p w14:paraId="44063DC7" w14:textId="77777777" w:rsidR="007D2B64" w:rsidRPr="007D2B64" w:rsidRDefault="007D2B64" w:rsidP="002F34ED">
      <w:pPr>
        <w:autoSpaceDE w:val="0"/>
        <w:autoSpaceDN w:val="0"/>
        <w:adjustRightInd w:val="0"/>
        <w:spacing w:line="400" w:lineRule="atLeast"/>
        <w:jc w:val="left"/>
        <w:rPr>
          <w:rFonts w:ascii="Arial" w:hAnsi="Arial" w:cs="Arial"/>
          <w:b/>
          <w:bCs/>
          <w:sz w:val="24"/>
          <w:szCs w:val="24"/>
        </w:rPr>
      </w:pPr>
    </w:p>
    <w:p w14:paraId="57B2B7E2" w14:textId="77777777" w:rsidR="007D2B64" w:rsidRDefault="007D2B64" w:rsidP="002F34ED">
      <w:pPr>
        <w:autoSpaceDE w:val="0"/>
        <w:autoSpaceDN w:val="0"/>
        <w:adjustRightInd w:val="0"/>
        <w:spacing w:line="400" w:lineRule="atLeast"/>
        <w:jc w:val="left"/>
        <w:rPr>
          <w:rFonts w:ascii="Arial" w:hAnsi="Arial" w:cs="Arial"/>
          <w:b/>
          <w:bCs/>
          <w:sz w:val="24"/>
          <w:szCs w:val="24"/>
        </w:rPr>
      </w:pPr>
    </w:p>
    <w:p w14:paraId="37F92AE3" w14:textId="77777777" w:rsidR="007D2B64" w:rsidRDefault="007D2B64" w:rsidP="002F34ED">
      <w:pPr>
        <w:autoSpaceDE w:val="0"/>
        <w:autoSpaceDN w:val="0"/>
        <w:adjustRightInd w:val="0"/>
        <w:spacing w:line="400" w:lineRule="atLeast"/>
        <w:jc w:val="left"/>
        <w:rPr>
          <w:rFonts w:ascii="Arial" w:hAnsi="Arial" w:cs="Arial"/>
          <w:b/>
          <w:bCs/>
          <w:sz w:val="24"/>
          <w:szCs w:val="24"/>
        </w:rPr>
        <w:sectPr w:rsidR="007D2B64" w:rsidSect="00B734F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6FA554A" w14:textId="29CBC3A2" w:rsidR="002F34ED" w:rsidRPr="00583538" w:rsidRDefault="00A10426" w:rsidP="002F34ED">
      <w:pPr>
        <w:autoSpaceDE w:val="0"/>
        <w:autoSpaceDN w:val="0"/>
        <w:adjustRightInd w:val="0"/>
        <w:spacing w:line="400" w:lineRule="atLeast"/>
        <w:jc w:val="left"/>
        <w:rPr>
          <w:rFonts w:ascii="Arial" w:hAnsi="Arial" w:cs="Arial"/>
          <w:b/>
          <w:bCs/>
          <w:sz w:val="24"/>
          <w:szCs w:val="24"/>
        </w:rPr>
      </w:pPr>
      <w:r w:rsidRPr="00C23B9F">
        <w:rPr>
          <w:rFonts w:ascii="Arial" w:hAnsi="Arial" w:cs="Arial"/>
          <w:b/>
          <w:bCs/>
          <w:sz w:val="24"/>
          <w:szCs w:val="24"/>
        </w:rPr>
        <w:lastRenderedPageBreak/>
        <w:t>Supplemental Table</w:t>
      </w:r>
      <w:r w:rsidR="000A05E8" w:rsidRPr="00583538">
        <w:rPr>
          <w:rFonts w:ascii="Arial" w:hAnsi="Arial" w:cs="Arial"/>
          <w:b/>
          <w:bCs/>
          <w:sz w:val="24"/>
          <w:szCs w:val="24"/>
        </w:rPr>
        <w:t xml:space="preserve"> </w:t>
      </w:r>
      <w:r w:rsidR="007D2B64">
        <w:rPr>
          <w:rFonts w:ascii="Arial" w:hAnsi="Arial" w:cs="Arial"/>
          <w:b/>
          <w:bCs/>
          <w:sz w:val="24"/>
          <w:szCs w:val="24"/>
        </w:rPr>
        <w:t>4</w:t>
      </w:r>
      <w:r w:rsidR="002F34ED" w:rsidRPr="00583538">
        <w:rPr>
          <w:rFonts w:ascii="Arial" w:hAnsi="Arial" w:cs="Arial"/>
          <w:b/>
          <w:bCs/>
          <w:sz w:val="24"/>
          <w:szCs w:val="24"/>
        </w:rPr>
        <w:t>. Incidence rate of child neurodevelopmental delay (per 10,000 person-years) in dietary index quintiles</w:t>
      </w:r>
      <w:r w:rsidR="00583538">
        <w:rPr>
          <w:rFonts w:ascii="Arial" w:hAnsi="Arial" w:cs="Arial"/>
          <w:b/>
          <w:bCs/>
          <w:sz w:val="24"/>
          <w:szCs w:val="24"/>
        </w:rPr>
        <w:t xml:space="preserve"> </w:t>
      </w:r>
      <w:r w:rsidR="00583538">
        <w:rPr>
          <w:rFonts w:ascii="Arial" w:hAnsi="Arial" w:cs="Arial"/>
          <w:b/>
          <w:bCs/>
          <w:sz w:val="24"/>
          <w:szCs w:val="24"/>
          <w:vertAlign w:val="superscript"/>
        </w:rPr>
        <w:t>a</w:t>
      </w:r>
      <w:r w:rsidR="002F34ED" w:rsidRPr="00583538">
        <w:rPr>
          <w:rFonts w:ascii="Arial" w:hAnsi="Arial" w:cs="Arial"/>
          <w:b/>
          <w:bCs/>
          <w:sz w:val="24"/>
          <w:szCs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2F34ED" w:rsidRPr="0003723A" w14:paraId="7B5848B7" w14:textId="77777777" w:rsidTr="00245271">
        <w:tc>
          <w:tcPr>
            <w:tcW w:w="1992" w:type="dxa"/>
            <w:vMerge w:val="restart"/>
          </w:tcPr>
          <w:p w14:paraId="6CA6CFFF" w14:textId="77777777" w:rsidR="002F34ED" w:rsidRPr="0003723A" w:rsidRDefault="002F34ED" w:rsidP="00245271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Dietary indices</w:t>
            </w:r>
          </w:p>
        </w:tc>
        <w:tc>
          <w:tcPr>
            <w:tcW w:w="11956" w:type="dxa"/>
            <w:gridSpan w:val="6"/>
          </w:tcPr>
          <w:p w14:paraId="56865ADA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Child neurodevelopmental delay incidence rate (per 100,000 person-years)</w:t>
            </w:r>
          </w:p>
        </w:tc>
      </w:tr>
      <w:tr w:rsidR="002F34ED" w:rsidRPr="0003723A" w14:paraId="172FA1E3" w14:textId="77777777" w:rsidTr="00245271">
        <w:tc>
          <w:tcPr>
            <w:tcW w:w="1992" w:type="dxa"/>
            <w:vMerge/>
            <w:tcBorders>
              <w:bottom w:val="single" w:sz="4" w:space="0" w:color="auto"/>
            </w:tcBorders>
          </w:tcPr>
          <w:p w14:paraId="04EA876D" w14:textId="77777777" w:rsidR="002F34ED" w:rsidRPr="0003723A" w:rsidRDefault="002F34ED" w:rsidP="0024527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2" w:type="dxa"/>
            <w:tcBorders>
              <w:bottom w:val="single" w:sz="4" w:space="0" w:color="auto"/>
            </w:tcBorders>
          </w:tcPr>
          <w:p w14:paraId="345A064A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1</w:t>
            </w:r>
          </w:p>
        </w:tc>
        <w:tc>
          <w:tcPr>
            <w:tcW w:w="1992" w:type="dxa"/>
            <w:tcBorders>
              <w:bottom w:val="single" w:sz="4" w:space="0" w:color="auto"/>
            </w:tcBorders>
          </w:tcPr>
          <w:p w14:paraId="7CB0065E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2</w:t>
            </w:r>
          </w:p>
        </w:tc>
        <w:tc>
          <w:tcPr>
            <w:tcW w:w="1993" w:type="dxa"/>
            <w:tcBorders>
              <w:bottom w:val="single" w:sz="4" w:space="0" w:color="auto"/>
            </w:tcBorders>
          </w:tcPr>
          <w:p w14:paraId="07F13AEA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3</w:t>
            </w:r>
          </w:p>
        </w:tc>
        <w:tc>
          <w:tcPr>
            <w:tcW w:w="1993" w:type="dxa"/>
            <w:tcBorders>
              <w:bottom w:val="single" w:sz="4" w:space="0" w:color="auto"/>
            </w:tcBorders>
          </w:tcPr>
          <w:p w14:paraId="4C6DD2BD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4</w:t>
            </w:r>
          </w:p>
        </w:tc>
        <w:tc>
          <w:tcPr>
            <w:tcW w:w="1993" w:type="dxa"/>
            <w:tcBorders>
              <w:bottom w:val="single" w:sz="4" w:space="0" w:color="auto"/>
            </w:tcBorders>
          </w:tcPr>
          <w:p w14:paraId="2C3A6B30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5</w:t>
            </w:r>
          </w:p>
        </w:tc>
        <w:tc>
          <w:tcPr>
            <w:tcW w:w="1993" w:type="dxa"/>
            <w:tcBorders>
              <w:bottom w:val="single" w:sz="4" w:space="0" w:color="auto"/>
            </w:tcBorders>
          </w:tcPr>
          <w:p w14:paraId="582ED1B3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Q5-Q1</w:t>
            </w:r>
            <w:r w:rsidRPr="0003723A">
              <w:rPr>
                <w:rFonts w:ascii="Arial" w:hAnsi="Arial" w:cs="Arial"/>
                <w:sz w:val="20"/>
                <w:szCs w:val="20"/>
                <w:vertAlign w:val="superscript"/>
              </w:rPr>
              <w:t>†</w:t>
            </w:r>
          </w:p>
        </w:tc>
      </w:tr>
      <w:tr w:rsidR="002F34ED" w:rsidRPr="0003723A" w14:paraId="2A192F2C" w14:textId="77777777" w:rsidTr="00245271">
        <w:tc>
          <w:tcPr>
            <w:tcW w:w="1992" w:type="dxa"/>
            <w:tcBorders>
              <w:bottom w:val="nil"/>
            </w:tcBorders>
          </w:tcPr>
          <w:p w14:paraId="19623D7C" w14:textId="77777777" w:rsidR="002F34ED" w:rsidRPr="0003723A" w:rsidRDefault="002F34ED" w:rsidP="00245271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EDIH</w:t>
            </w:r>
          </w:p>
        </w:tc>
        <w:tc>
          <w:tcPr>
            <w:tcW w:w="1992" w:type="dxa"/>
            <w:tcBorders>
              <w:bottom w:val="nil"/>
            </w:tcBorders>
          </w:tcPr>
          <w:p w14:paraId="68DD847A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244</w:t>
            </w:r>
          </w:p>
        </w:tc>
        <w:tc>
          <w:tcPr>
            <w:tcW w:w="1992" w:type="dxa"/>
            <w:tcBorders>
              <w:bottom w:val="nil"/>
            </w:tcBorders>
          </w:tcPr>
          <w:p w14:paraId="153032A3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320</w:t>
            </w:r>
          </w:p>
        </w:tc>
        <w:tc>
          <w:tcPr>
            <w:tcW w:w="1993" w:type="dxa"/>
            <w:tcBorders>
              <w:bottom w:val="nil"/>
            </w:tcBorders>
          </w:tcPr>
          <w:p w14:paraId="7513436B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307</w:t>
            </w:r>
          </w:p>
        </w:tc>
        <w:tc>
          <w:tcPr>
            <w:tcW w:w="1993" w:type="dxa"/>
            <w:tcBorders>
              <w:bottom w:val="nil"/>
            </w:tcBorders>
          </w:tcPr>
          <w:p w14:paraId="7F0E6684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318</w:t>
            </w:r>
          </w:p>
        </w:tc>
        <w:tc>
          <w:tcPr>
            <w:tcW w:w="1993" w:type="dxa"/>
            <w:tcBorders>
              <w:bottom w:val="nil"/>
            </w:tcBorders>
          </w:tcPr>
          <w:p w14:paraId="667FBF86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370</w:t>
            </w:r>
          </w:p>
        </w:tc>
        <w:tc>
          <w:tcPr>
            <w:tcW w:w="1993" w:type="dxa"/>
            <w:tcBorders>
              <w:bottom w:val="nil"/>
            </w:tcBorders>
          </w:tcPr>
          <w:p w14:paraId="4DE37555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126</w:t>
            </w:r>
          </w:p>
        </w:tc>
      </w:tr>
      <w:tr w:rsidR="002F34ED" w:rsidRPr="0003723A" w14:paraId="6462E5DD" w14:textId="77777777" w:rsidTr="00245271">
        <w:tc>
          <w:tcPr>
            <w:tcW w:w="1992" w:type="dxa"/>
            <w:tcBorders>
              <w:top w:val="nil"/>
              <w:bottom w:val="nil"/>
            </w:tcBorders>
          </w:tcPr>
          <w:p w14:paraId="2333770A" w14:textId="77777777" w:rsidR="002F34ED" w:rsidRPr="0003723A" w:rsidRDefault="002F34ED" w:rsidP="00245271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EDIP</w:t>
            </w:r>
          </w:p>
        </w:tc>
        <w:tc>
          <w:tcPr>
            <w:tcW w:w="1992" w:type="dxa"/>
            <w:tcBorders>
              <w:top w:val="nil"/>
              <w:bottom w:val="nil"/>
            </w:tcBorders>
          </w:tcPr>
          <w:p w14:paraId="086A7C20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278</w:t>
            </w:r>
          </w:p>
        </w:tc>
        <w:tc>
          <w:tcPr>
            <w:tcW w:w="1992" w:type="dxa"/>
            <w:tcBorders>
              <w:top w:val="nil"/>
              <w:bottom w:val="nil"/>
            </w:tcBorders>
          </w:tcPr>
          <w:p w14:paraId="782881A8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277</w:t>
            </w:r>
          </w:p>
        </w:tc>
        <w:tc>
          <w:tcPr>
            <w:tcW w:w="1993" w:type="dxa"/>
            <w:tcBorders>
              <w:top w:val="nil"/>
              <w:bottom w:val="nil"/>
            </w:tcBorders>
          </w:tcPr>
          <w:p w14:paraId="4503066A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317</w:t>
            </w:r>
          </w:p>
        </w:tc>
        <w:tc>
          <w:tcPr>
            <w:tcW w:w="1993" w:type="dxa"/>
            <w:tcBorders>
              <w:top w:val="nil"/>
              <w:bottom w:val="nil"/>
            </w:tcBorders>
          </w:tcPr>
          <w:p w14:paraId="2019D811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306</w:t>
            </w:r>
          </w:p>
        </w:tc>
        <w:tc>
          <w:tcPr>
            <w:tcW w:w="1993" w:type="dxa"/>
            <w:tcBorders>
              <w:top w:val="nil"/>
              <w:bottom w:val="nil"/>
            </w:tcBorders>
          </w:tcPr>
          <w:p w14:paraId="1A82C990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358</w:t>
            </w:r>
          </w:p>
        </w:tc>
        <w:tc>
          <w:tcPr>
            <w:tcW w:w="1993" w:type="dxa"/>
            <w:tcBorders>
              <w:top w:val="nil"/>
              <w:bottom w:val="nil"/>
            </w:tcBorders>
          </w:tcPr>
          <w:p w14:paraId="267B546F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80</w:t>
            </w:r>
          </w:p>
        </w:tc>
      </w:tr>
      <w:tr w:rsidR="002F34ED" w:rsidRPr="0003723A" w14:paraId="5C4D132B" w14:textId="77777777" w:rsidTr="00245271">
        <w:tc>
          <w:tcPr>
            <w:tcW w:w="1992" w:type="dxa"/>
            <w:tcBorders>
              <w:top w:val="nil"/>
              <w:bottom w:val="nil"/>
            </w:tcBorders>
          </w:tcPr>
          <w:p w14:paraId="41192A53" w14:textId="77777777" w:rsidR="002F34ED" w:rsidRPr="0003723A" w:rsidRDefault="002F34ED" w:rsidP="00245271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 xml:space="preserve">GI </w:t>
            </w:r>
            <w:r w:rsidRPr="0003723A">
              <w:rPr>
                <w:rFonts w:ascii="Arial" w:hAnsi="Arial" w:cs="Arial"/>
                <w:sz w:val="20"/>
                <w:szCs w:val="20"/>
                <w:vertAlign w:val="superscript"/>
              </w:rPr>
              <w:t>‡</w:t>
            </w:r>
          </w:p>
        </w:tc>
        <w:tc>
          <w:tcPr>
            <w:tcW w:w="1992" w:type="dxa"/>
            <w:tcBorders>
              <w:top w:val="nil"/>
              <w:bottom w:val="nil"/>
            </w:tcBorders>
          </w:tcPr>
          <w:p w14:paraId="7D798039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262</w:t>
            </w:r>
          </w:p>
        </w:tc>
        <w:tc>
          <w:tcPr>
            <w:tcW w:w="1992" w:type="dxa"/>
            <w:tcBorders>
              <w:top w:val="nil"/>
              <w:bottom w:val="nil"/>
            </w:tcBorders>
          </w:tcPr>
          <w:p w14:paraId="39391540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294</w:t>
            </w:r>
          </w:p>
        </w:tc>
        <w:tc>
          <w:tcPr>
            <w:tcW w:w="1993" w:type="dxa"/>
            <w:tcBorders>
              <w:top w:val="nil"/>
              <w:bottom w:val="nil"/>
            </w:tcBorders>
          </w:tcPr>
          <w:p w14:paraId="5DF10C8B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314</w:t>
            </w:r>
          </w:p>
        </w:tc>
        <w:tc>
          <w:tcPr>
            <w:tcW w:w="1993" w:type="dxa"/>
            <w:tcBorders>
              <w:top w:val="nil"/>
              <w:bottom w:val="nil"/>
            </w:tcBorders>
          </w:tcPr>
          <w:p w14:paraId="037B179A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332</w:t>
            </w:r>
          </w:p>
        </w:tc>
        <w:tc>
          <w:tcPr>
            <w:tcW w:w="1993" w:type="dxa"/>
            <w:tcBorders>
              <w:top w:val="nil"/>
              <w:bottom w:val="nil"/>
            </w:tcBorders>
          </w:tcPr>
          <w:p w14:paraId="24452006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341</w:t>
            </w:r>
          </w:p>
        </w:tc>
        <w:tc>
          <w:tcPr>
            <w:tcW w:w="1993" w:type="dxa"/>
            <w:tcBorders>
              <w:top w:val="nil"/>
              <w:bottom w:val="nil"/>
            </w:tcBorders>
          </w:tcPr>
          <w:p w14:paraId="0AEA5F0C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79</w:t>
            </w:r>
          </w:p>
        </w:tc>
      </w:tr>
      <w:tr w:rsidR="002F34ED" w:rsidRPr="0003723A" w14:paraId="0BF28709" w14:textId="77777777" w:rsidTr="00245271">
        <w:tc>
          <w:tcPr>
            <w:tcW w:w="1992" w:type="dxa"/>
            <w:tcBorders>
              <w:top w:val="nil"/>
            </w:tcBorders>
          </w:tcPr>
          <w:p w14:paraId="13E54139" w14:textId="77777777" w:rsidR="002F34ED" w:rsidRPr="0003723A" w:rsidRDefault="002F34ED" w:rsidP="00245271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 xml:space="preserve">GL </w:t>
            </w:r>
            <w:r w:rsidRPr="0003723A">
              <w:rPr>
                <w:rFonts w:ascii="Arial" w:hAnsi="Arial" w:cs="Arial"/>
                <w:sz w:val="20"/>
                <w:szCs w:val="20"/>
                <w:vertAlign w:val="superscript"/>
              </w:rPr>
              <w:t>‡</w:t>
            </w:r>
          </w:p>
        </w:tc>
        <w:tc>
          <w:tcPr>
            <w:tcW w:w="1992" w:type="dxa"/>
            <w:tcBorders>
              <w:top w:val="nil"/>
            </w:tcBorders>
          </w:tcPr>
          <w:p w14:paraId="5D03F10F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293</w:t>
            </w:r>
          </w:p>
        </w:tc>
        <w:tc>
          <w:tcPr>
            <w:tcW w:w="1992" w:type="dxa"/>
            <w:tcBorders>
              <w:top w:val="nil"/>
            </w:tcBorders>
          </w:tcPr>
          <w:p w14:paraId="7B43C5FB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304</w:t>
            </w:r>
          </w:p>
        </w:tc>
        <w:tc>
          <w:tcPr>
            <w:tcW w:w="1993" w:type="dxa"/>
            <w:tcBorders>
              <w:top w:val="nil"/>
            </w:tcBorders>
          </w:tcPr>
          <w:p w14:paraId="720F1FD9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327</w:t>
            </w:r>
          </w:p>
        </w:tc>
        <w:tc>
          <w:tcPr>
            <w:tcW w:w="1993" w:type="dxa"/>
            <w:tcBorders>
              <w:top w:val="nil"/>
            </w:tcBorders>
          </w:tcPr>
          <w:p w14:paraId="4945B6CD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330</w:t>
            </w:r>
          </w:p>
        </w:tc>
        <w:tc>
          <w:tcPr>
            <w:tcW w:w="1993" w:type="dxa"/>
            <w:tcBorders>
              <w:top w:val="nil"/>
            </w:tcBorders>
          </w:tcPr>
          <w:p w14:paraId="1282B0C4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335</w:t>
            </w:r>
          </w:p>
        </w:tc>
        <w:tc>
          <w:tcPr>
            <w:tcW w:w="1993" w:type="dxa"/>
            <w:tcBorders>
              <w:top w:val="nil"/>
            </w:tcBorders>
          </w:tcPr>
          <w:p w14:paraId="3AC3FDF6" w14:textId="77777777" w:rsidR="002F34ED" w:rsidRPr="0003723A" w:rsidRDefault="002F34ED" w:rsidP="002452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42</w:t>
            </w:r>
          </w:p>
        </w:tc>
      </w:tr>
    </w:tbl>
    <w:p w14:paraId="72330E60" w14:textId="091CF4B2" w:rsidR="002F34ED" w:rsidRPr="009F77FE" w:rsidRDefault="00583538" w:rsidP="009F77FE">
      <w:pPr>
        <w:jc w:val="left"/>
        <w:rPr>
          <w:rFonts w:ascii="Arial" w:hAnsi="Arial" w:cs="Arial"/>
          <w:sz w:val="16"/>
          <w:szCs w:val="16"/>
        </w:rPr>
        <w:sectPr w:rsidR="002F34ED" w:rsidRPr="009F77FE" w:rsidSect="00B734F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9F77FE">
        <w:rPr>
          <w:rFonts w:ascii="Arial" w:hAnsi="Arial" w:cs="Arial"/>
          <w:sz w:val="16"/>
          <w:szCs w:val="16"/>
          <w:vertAlign w:val="superscript"/>
        </w:rPr>
        <w:t>a</w:t>
      </w:r>
      <w:r w:rsidRPr="009F77FE">
        <w:rPr>
          <w:rFonts w:ascii="Arial" w:hAnsi="Arial" w:cs="Arial"/>
          <w:sz w:val="16"/>
          <w:szCs w:val="16"/>
        </w:rPr>
        <w:t xml:space="preserve"> </w:t>
      </w:r>
      <w:r w:rsidR="002F34ED" w:rsidRPr="009F77FE">
        <w:rPr>
          <w:rFonts w:ascii="Arial" w:hAnsi="Arial" w:cs="Arial"/>
          <w:sz w:val="16"/>
          <w:szCs w:val="16"/>
        </w:rPr>
        <w:t xml:space="preserve">Each dietary score was adjusted for maternal age, </w:t>
      </w:r>
      <w:r w:rsidR="0007495F" w:rsidRPr="0007495F">
        <w:rPr>
          <w:rFonts w:ascii="Arial" w:hAnsi="Arial" w:cs="Arial"/>
          <w:sz w:val="16"/>
          <w:szCs w:val="16"/>
        </w:rPr>
        <w:t>parity,</w:t>
      </w:r>
      <w:r w:rsidR="007D2B64">
        <w:rPr>
          <w:rFonts w:ascii="Arial" w:hAnsi="Arial" w:cs="Arial"/>
          <w:sz w:val="16"/>
          <w:szCs w:val="16"/>
        </w:rPr>
        <w:t xml:space="preserve"> </w:t>
      </w:r>
      <w:r w:rsidR="002F34ED" w:rsidRPr="009F77FE">
        <w:rPr>
          <w:rFonts w:ascii="Arial" w:hAnsi="Arial" w:cs="Arial"/>
          <w:sz w:val="16"/>
          <w:szCs w:val="16"/>
        </w:rPr>
        <w:t xml:space="preserve">educational level, household income, </w:t>
      </w:r>
      <w:r w:rsidR="00BD40EA" w:rsidRPr="009F77FE">
        <w:rPr>
          <w:rFonts w:ascii="Arial" w:hAnsi="Arial" w:cs="Arial"/>
          <w:sz w:val="16"/>
          <w:szCs w:val="16"/>
        </w:rPr>
        <w:t xml:space="preserve">pre-pregnancy BMI, </w:t>
      </w:r>
      <w:r w:rsidR="002F34ED" w:rsidRPr="009F77FE">
        <w:rPr>
          <w:rFonts w:ascii="Arial" w:hAnsi="Arial" w:cs="Arial"/>
          <w:sz w:val="16"/>
          <w:szCs w:val="16"/>
        </w:rPr>
        <w:t>physical exercise ≥ 3 days/week, total energy intake, urban residence, hospitals, gestational age, birth weight</w:t>
      </w:r>
      <w:r w:rsidR="008F572F" w:rsidRPr="009F77FE">
        <w:rPr>
          <w:rFonts w:ascii="Arial" w:hAnsi="Arial" w:cs="Arial"/>
          <w:sz w:val="16"/>
          <w:szCs w:val="16"/>
        </w:rPr>
        <w:t>, breast-feeding duration</w:t>
      </w:r>
      <w:r w:rsidR="002F34ED" w:rsidRPr="009F77FE">
        <w:rPr>
          <w:rFonts w:ascii="Arial" w:hAnsi="Arial" w:cs="Arial"/>
          <w:sz w:val="16"/>
          <w:szCs w:val="16"/>
        </w:rPr>
        <w:t>. The incidence rate by GL quintiles was further adjusted for total fat, total protein, and dietary fiber. †Q5 - Q1: The excess incidence due to consuming a hyperinsulinemic / proinflammatory or hyperglycemic dietary pattern. ‡GI and GL were calculated using total carbohydrates.</w:t>
      </w:r>
    </w:p>
    <w:p w14:paraId="297B1535" w14:textId="677F2838" w:rsidR="0056640E" w:rsidRPr="0003723A" w:rsidRDefault="00A10426" w:rsidP="0056640E">
      <w:pPr>
        <w:rPr>
          <w:rFonts w:ascii="Arial" w:hAnsi="Arial" w:cs="Arial"/>
          <w:b/>
          <w:bCs/>
          <w:sz w:val="24"/>
          <w:szCs w:val="24"/>
        </w:rPr>
      </w:pPr>
      <w:r w:rsidRPr="00C23B9F">
        <w:rPr>
          <w:rFonts w:ascii="Arial" w:hAnsi="Arial" w:cs="Arial"/>
          <w:b/>
          <w:bCs/>
          <w:sz w:val="24"/>
          <w:szCs w:val="24"/>
        </w:rPr>
        <w:lastRenderedPageBreak/>
        <w:t>Supplemental Table</w:t>
      </w:r>
      <w:r w:rsidR="0056640E" w:rsidRPr="0003723A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7D2B64">
        <w:rPr>
          <w:rFonts w:ascii="Arial" w:hAnsi="Arial" w:cs="Arial"/>
          <w:b/>
          <w:bCs/>
          <w:color w:val="000000"/>
          <w:sz w:val="24"/>
          <w:szCs w:val="24"/>
        </w:rPr>
        <w:t>5</w:t>
      </w:r>
      <w:r w:rsidR="0056640E" w:rsidRPr="0003723A">
        <w:rPr>
          <w:rFonts w:ascii="Arial" w:hAnsi="Arial" w:cs="Arial"/>
          <w:b/>
          <w:bCs/>
          <w:color w:val="000000"/>
          <w:sz w:val="24"/>
          <w:szCs w:val="24"/>
        </w:rPr>
        <w:t>. Spearman correlation coefficients between indices (N=7,438)</w:t>
      </w:r>
    </w:p>
    <w:p w14:paraId="71E963C6" w14:textId="77777777" w:rsidR="0056640E" w:rsidRPr="0003723A" w:rsidRDefault="0056640E" w:rsidP="0056640E">
      <w:pPr>
        <w:rPr>
          <w:rFonts w:ascii="Arial" w:hAnsi="Arial" w:cs="Arial"/>
          <w:sz w:val="20"/>
          <w:szCs w:val="20"/>
        </w:rPr>
      </w:pP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</w:tblGrid>
      <w:tr w:rsidR="00C270EC" w:rsidRPr="0003723A" w14:paraId="5B0BBBE4" w14:textId="77777777" w:rsidTr="00DB594C">
        <w:trPr>
          <w:jc w:val="center"/>
        </w:trPr>
        <w:tc>
          <w:tcPr>
            <w:tcW w:w="2324" w:type="dxa"/>
            <w:tcBorders>
              <w:bottom w:val="single" w:sz="4" w:space="0" w:color="auto"/>
            </w:tcBorders>
          </w:tcPr>
          <w:p w14:paraId="21A594BF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4" w:type="dxa"/>
            <w:tcBorders>
              <w:bottom w:val="single" w:sz="4" w:space="0" w:color="auto"/>
            </w:tcBorders>
          </w:tcPr>
          <w:p w14:paraId="684839ED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EDIH</w:t>
            </w:r>
          </w:p>
        </w:tc>
        <w:tc>
          <w:tcPr>
            <w:tcW w:w="2325" w:type="dxa"/>
            <w:tcBorders>
              <w:bottom w:val="single" w:sz="4" w:space="0" w:color="auto"/>
            </w:tcBorders>
          </w:tcPr>
          <w:p w14:paraId="35E3316F" w14:textId="473883EB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EDIP</w:t>
            </w:r>
          </w:p>
        </w:tc>
        <w:tc>
          <w:tcPr>
            <w:tcW w:w="2325" w:type="dxa"/>
            <w:tcBorders>
              <w:bottom w:val="single" w:sz="4" w:space="0" w:color="auto"/>
            </w:tcBorders>
          </w:tcPr>
          <w:p w14:paraId="67EC3E39" w14:textId="19D74693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GI</w:t>
            </w:r>
          </w:p>
        </w:tc>
        <w:tc>
          <w:tcPr>
            <w:tcW w:w="2325" w:type="dxa"/>
            <w:tcBorders>
              <w:bottom w:val="single" w:sz="4" w:space="0" w:color="auto"/>
            </w:tcBorders>
          </w:tcPr>
          <w:p w14:paraId="6D1BF4CF" w14:textId="5555941F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GL</w:t>
            </w:r>
          </w:p>
        </w:tc>
      </w:tr>
      <w:tr w:rsidR="00C270EC" w:rsidRPr="0003723A" w14:paraId="3357EC9C" w14:textId="77777777" w:rsidTr="00DB594C">
        <w:trPr>
          <w:jc w:val="center"/>
        </w:trPr>
        <w:tc>
          <w:tcPr>
            <w:tcW w:w="2324" w:type="dxa"/>
            <w:tcBorders>
              <w:bottom w:val="nil"/>
            </w:tcBorders>
          </w:tcPr>
          <w:p w14:paraId="6C33FBFB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EDIH</w:t>
            </w:r>
          </w:p>
        </w:tc>
        <w:tc>
          <w:tcPr>
            <w:tcW w:w="2324" w:type="dxa"/>
            <w:tcBorders>
              <w:bottom w:val="nil"/>
            </w:tcBorders>
          </w:tcPr>
          <w:p w14:paraId="2156CA71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bottom w:val="nil"/>
            </w:tcBorders>
          </w:tcPr>
          <w:p w14:paraId="19A10714" w14:textId="72247C4A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C34290" w:rsidRPr="0003723A">
              <w:rPr>
                <w:rFonts w:ascii="Arial" w:hAnsi="Arial" w:cs="Arial"/>
                <w:sz w:val="20"/>
                <w:szCs w:val="20"/>
              </w:rPr>
              <w:t>47</w:t>
            </w:r>
            <w:r w:rsidR="00E63015" w:rsidRPr="0003723A">
              <w:rPr>
                <w:rFonts w:ascii="Arial" w:hAnsi="Arial" w:cs="Arial"/>
                <w:sz w:val="20"/>
                <w:szCs w:val="20"/>
              </w:rPr>
              <w:t>4</w:t>
            </w:r>
            <w:r w:rsidR="00B332E9" w:rsidRPr="000372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724A" w:rsidRPr="0003723A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25" w:type="dxa"/>
            <w:tcBorders>
              <w:bottom w:val="nil"/>
            </w:tcBorders>
          </w:tcPr>
          <w:p w14:paraId="51993C51" w14:textId="2F098726" w:rsidR="00C270EC" w:rsidRPr="0003723A" w:rsidRDefault="00F16241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0.0</w:t>
            </w:r>
            <w:r w:rsidR="00A52486" w:rsidRPr="0003723A">
              <w:rPr>
                <w:rFonts w:ascii="Arial" w:hAnsi="Arial" w:cs="Arial"/>
                <w:sz w:val="20"/>
                <w:szCs w:val="20"/>
              </w:rPr>
              <w:t>3</w:t>
            </w:r>
            <w:r w:rsidRPr="0003723A">
              <w:rPr>
                <w:rFonts w:ascii="Arial" w:hAnsi="Arial" w:cs="Arial"/>
                <w:sz w:val="20"/>
                <w:szCs w:val="20"/>
              </w:rPr>
              <w:t>9</w:t>
            </w:r>
            <w:r w:rsidR="00A52486" w:rsidRPr="0003723A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325" w:type="dxa"/>
            <w:tcBorders>
              <w:bottom w:val="nil"/>
            </w:tcBorders>
          </w:tcPr>
          <w:p w14:paraId="7EABD626" w14:textId="5ED7C5E0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C34290" w:rsidRPr="0003723A">
              <w:rPr>
                <w:rFonts w:ascii="Arial" w:hAnsi="Arial" w:cs="Arial"/>
                <w:sz w:val="20"/>
                <w:szCs w:val="20"/>
              </w:rPr>
              <w:t>3</w:t>
            </w:r>
            <w:r w:rsidR="00A52486" w:rsidRPr="0003723A">
              <w:rPr>
                <w:rFonts w:ascii="Arial" w:hAnsi="Arial" w:cs="Arial"/>
                <w:sz w:val="20"/>
                <w:szCs w:val="20"/>
              </w:rPr>
              <w:t>05</w:t>
            </w:r>
            <w:r w:rsidR="00B332E9" w:rsidRPr="000372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724A" w:rsidRPr="0003723A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</w:tr>
      <w:tr w:rsidR="00C270EC" w:rsidRPr="0003723A" w14:paraId="7238B67E" w14:textId="77777777" w:rsidTr="00DB594C">
        <w:trPr>
          <w:jc w:val="center"/>
        </w:trPr>
        <w:tc>
          <w:tcPr>
            <w:tcW w:w="2324" w:type="dxa"/>
            <w:tcBorders>
              <w:top w:val="nil"/>
              <w:bottom w:val="nil"/>
            </w:tcBorders>
          </w:tcPr>
          <w:p w14:paraId="4F1CEC8B" w14:textId="3761A292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EDIP</w:t>
            </w:r>
          </w:p>
        </w:tc>
        <w:tc>
          <w:tcPr>
            <w:tcW w:w="2324" w:type="dxa"/>
            <w:tcBorders>
              <w:top w:val="nil"/>
              <w:bottom w:val="nil"/>
            </w:tcBorders>
          </w:tcPr>
          <w:p w14:paraId="23AB8277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14:paraId="05B8CD46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14:paraId="1DA7B931" w14:textId="091A4643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C34290" w:rsidRPr="0003723A">
              <w:rPr>
                <w:rFonts w:ascii="Arial" w:hAnsi="Arial" w:cs="Arial"/>
                <w:sz w:val="20"/>
                <w:szCs w:val="20"/>
              </w:rPr>
              <w:t>4</w:t>
            </w:r>
            <w:r w:rsidR="00A52486" w:rsidRPr="0003723A">
              <w:rPr>
                <w:rFonts w:ascii="Arial" w:hAnsi="Arial" w:cs="Arial"/>
                <w:sz w:val="20"/>
                <w:szCs w:val="20"/>
              </w:rPr>
              <w:t>02</w:t>
            </w:r>
            <w:r w:rsidR="00B332E9" w:rsidRPr="000372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724A" w:rsidRPr="0003723A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14:paraId="46786092" w14:textId="2BDA87F5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A52486" w:rsidRPr="0003723A">
              <w:rPr>
                <w:rFonts w:ascii="Arial" w:hAnsi="Arial" w:cs="Arial"/>
                <w:sz w:val="20"/>
                <w:szCs w:val="20"/>
              </w:rPr>
              <w:t>574</w:t>
            </w:r>
            <w:r w:rsidR="00B332E9" w:rsidRPr="000372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724A" w:rsidRPr="0003723A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</w:tr>
      <w:tr w:rsidR="00C270EC" w:rsidRPr="0003723A" w14:paraId="6BC06326" w14:textId="77777777" w:rsidTr="00DB594C">
        <w:trPr>
          <w:jc w:val="center"/>
        </w:trPr>
        <w:tc>
          <w:tcPr>
            <w:tcW w:w="2324" w:type="dxa"/>
            <w:tcBorders>
              <w:top w:val="nil"/>
              <w:bottom w:val="nil"/>
            </w:tcBorders>
          </w:tcPr>
          <w:p w14:paraId="04BDFC62" w14:textId="1E522E03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GI</w:t>
            </w:r>
          </w:p>
        </w:tc>
        <w:tc>
          <w:tcPr>
            <w:tcW w:w="2324" w:type="dxa"/>
            <w:tcBorders>
              <w:top w:val="nil"/>
              <w:bottom w:val="nil"/>
            </w:tcBorders>
          </w:tcPr>
          <w:p w14:paraId="0787F1C7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14:paraId="05531F49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14:paraId="60E3EBA4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14:paraId="22D3CE4B" w14:textId="32C8201C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A52486" w:rsidRPr="0003723A">
              <w:rPr>
                <w:rFonts w:ascii="Arial" w:hAnsi="Arial" w:cs="Arial"/>
                <w:sz w:val="20"/>
                <w:szCs w:val="20"/>
              </w:rPr>
              <w:t>307</w:t>
            </w:r>
            <w:r w:rsidR="00B332E9" w:rsidRPr="000372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724A" w:rsidRPr="0003723A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</w:tr>
      <w:tr w:rsidR="00C270EC" w:rsidRPr="0003723A" w14:paraId="259EE7B7" w14:textId="77777777" w:rsidTr="00DB594C">
        <w:trPr>
          <w:jc w:val="center"/>
        </w:trPr>
        <w:tc>
          <w:tcPr>
            <w:tcW w:w="2324" w:type="dxa"/>
            <w:tcBorders>
              <w:top w:val="nil"/>
            </w:tcBorders>
          </w:tcPr>
          <w:p w14:paraId="4EA8A6C2" w14:textId="24C4201B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GL</w:t>
            </w:r>
          </w:p>
        </w:tc>
        <w:tc>
          <w:tcPr>
            <w:tcW w:w="2324" w:type="dxa"/>
            <w:tcBorders>
              <w:top w:val="nil"/>
            </w:tcBorders>
          </w:tcPr>
          <w:p w14:paraId="3712475B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25" w:type="dxa"/>
            <w:tcBorders>
              <w:top w:val="nil"/>
            </w:tcBorders>
          </w:tcPr>
          <w:p w14:paraId="53483098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25" w:type="dxa"/>
            <w:tcBorders>
              <w:top w:val="nil"/>
            </w:tcBorders>
          </w:tcPr>
          <w:p w14:paraId="137D1C73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25" w:type="dxa"/>
            <w:tcBorders>
              <w:top w:val="nil"/>
            </w:tcBorders>
          </w:tcPr>
          <w:p w14:paraId="41B92A77" w14:textId="77777777" w:rsidR="00C270EC" w:rsidRPr="0003723A" w:rsidRDefault="00C270EC" w:rsidP="007E2E3C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41C37F7C" w14:textId="065FD8EB" w:rsidR="0056640E" w:rsidRPr="009F77FE" w:rsidRDefault="00177A50" w:rsidP="009F77FE">
      <w:pPr>
        <w:jc w:val="left"/>
        <w:rPr>
          <w:rFonts w:ascii="Arial" w:hAnsi="Arial" w:cs="Arial"/>
          <w:sz w:val="16"/>
          <w:szCs w:val="16"/>
        </w:rPr>
      </w:pPr>
      <w:r w:rsidRPr="009F77FE">
        <w:rPr>
          <w:rFonts w:ascii="Arial" w:hAnsi="Arial" w:cs="Arial"/>
          <w:sz w:val="16"/>
          <w:szCs w:val="16"/>
        </w:rPr>
        <w:t xml:space="preserve">Abbreviation: </w:t>
      </w:r>
      <w:r w:rsidR="004C1F7E" w:rsidRPr="009F77FE">
        <w:rPr>
          <w:rFonts w:ascii="Arial" w:hAnsi="Arial" w:cs="Arial"/>
          <w:sz w:val="16"/>
          <w:szCs w:val="16"/>
        </w:rPr>
        <w:t>EDIH, Empirical Dietary Index for Hyperinsulinemia; EDIP, Empirical Dietary Inflammatory Pattern Score; GI, Glycemic Index; GL, Glycemic Load. All dietary scores were energy-adjusted.</w:t>
      </w:r>
      <w:r w:rsidR="004C1F7E" w:rsidRPr="009F77FE">
        <w:rPr>
          <w:rFonts w:ascii="Arial" w:hAnsi="Arial" w:cs="Arial"/>
          <w:sz w:val="16"/>
          <w:szCs w:val="16"/>
          <w:vertAlign w:val="superscript"/>
        </w:rPr>
        <w:t xml:space="preserve"> </w:t>
      </w:r>
      <w:r w:rsidR="00A52486" w:rsidRPr="009F77FE">
        <w:rPr>
          <w:rFonts w:ascii="Arial" w:hAnsi="Arial" w:cs="Arial"/>
          <w:sz w:val="16"/>
          <w:szCs w:val="16"/>
          <w:vertAlign w:val="superscript"/>
        </w:rPr>
        <w:t>*</w:t>
      </w:r>
      <w:r w:rsidR="00A52486" w:rsidRPr="009F77FE">
        <w:rPr>
          <w:rFonts w:ascii="Arial" w:hAnsi="Arial" w:cs="Arial"/>
          <w:sz w:val="16"/>
          <w:szCs w:val="16"/>
        </w:rPr>
        <w:t xml:space="preserve"> p= 0.001, </w:t>
      </w:r>
      <w:r w:rsidR="0084724A" w:rsidRPr="009F77FE">
        <w:rPr>
          <w:rFonts w:ascii="Arial" w:hAnsi="Arial" w:cs="Arial"/>
          <w:sz w:val="16"/>
          <w:szCs w:val="16"/>
          <w:vertAlign w:val="superscript"/>
        </w:rPr>
        <w:t>**</w:t>
      </w:r>
      <w:r w:rsidR="0056640E" w:rsidRPr="009F77FE">
        <w:rPr>
          <w:rFonts w:ascii="Arial" w:hAnsi="Arial" w:cs="Arial"/>
          <w:sz w:val="16"/>
          <w:szCs w:val="16"/>
        </w:rPr>
        <w:t xml:space="preserve"> p&lt; 0.001.</w:t>
      </w:r>
    </w:p>
    <w:p w14:paraId="1AC1B795" w14:textId="77777777" w:rsidR="00482512" w:rsidRPr="0003723A" w:rsidRDefault="00482512" w:rsidP="000D5FFB">
      <w:pPr>
        <w:rPr>
          <w:rFonts w:ascii="Arial" w:hAnsi="Arial" w:cs="Arial"/>
          <w:sz w:val="20"/>
          <w:szCs w:val="20"/>
        </w:rPr>
        <w:sectPr w:rsidR="00482512" w:rsidRPr="0003723A" w:rsidSect="00B734F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1DE7C80" w14:textId="16211672" w:rsidR="00360654" w:rsidRPr="0003723A" w:rsidRDefault="00A10426" w:rsidP="00360654">
      <w:pPr>
        <w:rPr>
          <w:rFonts w:ascii="Arial" w:hAnsi="Arial" w:cs="Arial"/>
          <w:b/>
          <w:bCs/>
          <w:color w:val="000000"/>
          <w:sz w:val="24"/>
          <w:szCs w:val="24"/>
        </w:rPr>
      </w:pPr>
      <w:r w:rsidRPr="00C23B9F">
        <w:rPr>
          <w:rFonts w:ascii="Arial" w:hAnsi="Arial" w:cs="Arial"/>
          <w:b/>
          <w:bCs/>
          <w:sz w:val="24"/>
          <w:szCs w:val="24"/>
        </w:rPr>
        <w:lastRenderedPageBreak/>
        <w:t>Supplemental Table</w:t>
      </w:r>
      <w:r w:rsidR="00360654" w:rsidRPr="0003723A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7D2B64">
        <w:rPr>
          <w:rFonts w:ascii="Arial" w:hAnsi="Arial" w:cs="Arial"/>
          <w:b/>
          <w:bCs/>
          <w:color w:val="000000"/>
          <w:sz w:val="24"/>
          <w:szCs w:val="24"/>
        </w:rPr>
        <w:t>6</w:t>
      </w:r>
      <w:r w:rsidR="00360654" w:rsidRPr="0003723A">
        <w:rPr>
          <w:rFonts w:ascii="Arial" w:hAnsi="Arial" w:cs="Arial"/>
          <w:b/>
          <w:bCs/>
          <w:color w:val="000000"/>
          <w:sz w:val="24"/>
          <w:szCs w:val="24"/>
        </w:rPr>
        <w:t>. Multivariable-adjusted associations of each of the five indices with child neurodevelopmental delay risk including mutual adjustment for the other four indices</w:t>
      </w:r>
      <w:r w:rsidR="00583538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583538" w:rsidRPr="00583538">
        <w:rPr>
          <w:rFonts w:ascii="Arial" w:hAnsi="Arial" w:cs="Arial"/>
          <w:b/>
          <w:bCs/>
          <w:color w:val="000000"/>
          <w:sz w:val="24"/>
          <w:szCs w:val="24"/>
          <w:vertAlign w:val="superscript"/>
        </w:rPr>
        <w:t>a</w:t>
      </w:r>
      <w:r w:rsidR="00583538">
        <w:rPr>
          <w:rFonts w:ascii="Arial" w:hAnsi="Arial" w:cs="Arial"/>
          <w:b/>
          <w:bCs/>
          <w:color w:val="000000"/>
          <w:sz w:val="24"/>
          <w:szCs w:val="24"/>
          <w:vertAlign w:val="superscript"/>
        </w:rPr>
        <w:t xml:space="preserve">, </w:t>
      </w:r>
      <w:r w:rsidR="00583538" w:rsidRPr="00583538">
        <w:rPr>
          <w:rFonts w:ascii="Arial" w:hAnsi="Arial" w:cs="Arial"/>
          <w:b/>
          <w:bCs/>
          <w:sz w:val="24"/>
          <w:szCs w:val="24"/>
          <w:vertAlign w:val="superscript"/>
        </w:rPr>
        <w:t>b</w:t>
      </w:r>
      <w:r w:rsidR="00360654" w:rsidRPr="0003723A">
        <w:rPr>
          <w:rFonts w:ascii="Arial" w:hAnsi="Arial" w:cs="Arial"/>
          <w:b/>
          <w:bCs/>
          <w:color w:val="000000"/>
          <w:sz w:val="24"/>
          <w:szCs w:val="24"/>
        </w:rPr>
        <w:t>.</w:t>
      </w:r>
    </w:p>
    <w:p w14:paraId="0F5B0535" w14:textId="77777777" w:rsidR="00360654" w:rsidRPr="0003723A" w:rsidRDefault="00360654" w:rsidP="00360654">
      <w:pPr>
        <w:rPr>
          <w:rFonts w:ascii="Arial" w:hAnsi="Arial" w:cs="Arial"/>
          <w:sz w:val="20"/>
          <w:szCs w:val="20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1743"/>
        <w:gridCol w:w="1743"/>
        <w:gridCol w:w="1743"/>
        <w:gridCol w:w="1744"/>
        <w:gridCol w:w="1744"/>
        <w:gridCol w:w="1744"/>
      </w:tblGrid>
      <w:tr w:rsidR="00360654" w:rsidRPr="0003723A" w14:paraId="3B3C267F" w14:textId="77777777" w:rsidTr="00CE53EE">
        <w:tc>
          <w:tcPr>
            <w:tcW w:w="1743" w:type="dxa"/>
            <w:tcBorders>
              <w:bottom w:val="single" w:sz="4" w:space="0" w:color="auto"/>
            </w:tcBorders>
          </w:tcPr>
          <w:p w14:paraId="31E37967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7EB53244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 xml:space="preserve">Quintile 1 </w:t>
            </w: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08565058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2</w:t>
            </w: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7254FA56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3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4114A230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4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4F9EE979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5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1E6F9F3A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03723A">
              <w:rPr>
                <w:rFonts w:ascii="Arial" w:hAnsi="Arial" w:cs="Arial"/>
                <w:sz w:val="20"/>
                <w:szCs w:val="20"/>
              </w:rPr>
              <w:t>-trend</w:t>
            </w:r>
          </w:p>
        </w:tc>
      </w:tr>
      <w:tr w:rsidR="00360654" w:rsidRPr="0003723A" w14:paraId="5F63313E" w14:textId="77777777" w:rsidTr="00CE53EE">
        <w:tc>
          <w:tcPr>
            <w:tcW w:w="1743" w:type="dxa"/>
            <w:tcBorders>
              <w:bottom w:val="nil"/>
            </w:tcBorders>
          </w:tcPr>
          <w:p w14:paraId="0D9DB958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EDIH</w:t>
            </w:r>
          </w:p>
        </w:tc>
        <w:tc>
          <w:tcPr>
            <w:tcW w:w="1743" w:type="dxa"/>
            <w:tcBorders>
              <w:bottom w:val="nil"/>
            </w:tcBorders>
          </w:tcPr>
          <w:p w14:paraId="76DC2B53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43" w:type="dxa"/>
            <w:tcBorders>
              <w:bottom w:val="nil"/>
            </w:tcBorders>
          </w:tcPr>
          <w:p w14:paraId="7776FE7E" w14:textId="0A51E9D9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1.2</w:t>
            </w:r>
            <w:r w:rsidR="0033077B" w:rsidRPr="0003723A">
              <w:rPr>
                <w:rFonts w:ascii="Arial" w:hAnsi="Arial" w:cs="Arial"/>
                <w:sz w:val="20"/>
                <w:szCs w:val="20"/>
              </w:rPr>
              <w:t>6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33077B" w:rsidRPr="0003723A">
              <w:rPr>
                <w:rFonts w:ascii="Arial" w:hAnsi="Arial" w:cs="Arial"/>
                <w:sz w:val="20"/>
                <w:szCs w:val="20"/>
              </w:rPr>
              <w:t>93</w:t>
            </w:r>
            <w:r w:rsidRPr="0003723A">
              <w:rPr>
                <w:rFonts w:ascii="Arial" w:hAnsi="Arial" w:cs="Arial"/>
                <w:sz w:val="20"/>
                <w:szCs w:val="20"/>
              </w:rPr>
              <w:t>,1.7</w:t>
            </w:r>
            <w:r w:rsidR="0033077B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bottom w:val="nil"/>
            </w:tcBorders>
          </w:tcPr>
          <w:p w14:paraId="2B0E24FB" w14:textId="1B4C4E5F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33077B" w:rsidRPr="0003723A">
              <w:rPr>
                <w:rFonts w:ascii="Arial" w:hAnsi="Arial" w:cs="Arial"/>
                <w:sz w:val="20"/>
                <w:szCs w:val="20"/>
              </w:rPr>
              <w:t>27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33077B" w:rsidRPr="0003723A">
              <w:rPr>
                <w:rFonts w:ascii="Arial" w:hAnsi="Arial" w:cs="Arial"/>
                <w:sz w:val="20"/>
                <w:szCs w:val="20"/>
              </w:rPr>
              <w:t>92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33077B" w:rsidRPr="0003723A">
              <w:rPr>
                <w:rFonts w:ascii="Arial" w:hAnsi="Arial" w:cs="Arial"/>
                <w:sz w:val="20"/>
                <w:szCs w:val="20"/>
              </w:rPr>
              <w:t>75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bottom w:val="nil"/>
            </w:tcBorders>
          </w:tcPr>
          <w:p w14:paraId="58AD78BD" w14:textId="42691290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33077B" w:rsidRPr="0003723A">
              <w:rPr>
                <w:rFonts w:ascii="Arial" w:hAnsi="Arial" w:cs="Arial"/>
                <w:sz w:val="20"/>
                <w:szCs w:val="20"/>
              </w:rPr>
              <w:t>38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33077B" w:rsidRPr="0003723A">
              <w:rPr>
                <w:rFonts w:ascii="Arial" w:hAnsi="Arial" w:cs="Arial"/>
                <w:sz w:val="20"/>
                <w:szCs w:val="20"/>
              </w:rPr>
              <w:t>1.00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33077B" w:rsidRPr="0003723A">
              <w:rPr>
                <w:rFonts w:ascii="Arial" w:hAnsi="Arial" w:cs="Arial"/>
                <w:sz w:val="20"/>
                <w:szCs w:val="20"/>
              </w:rPr>
              <w:t>90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bottom w:val="nil"/>
            </w:tcBorders>
          </w:tcPr>
          <w:p w14:paraId="11FDD669" w14:textId="6DEF1CEF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1.4</w:t>
            </w:r>
            <w:r w:rsidR="0033077B" w:rsidRPr="0003723A">
              <w:rPr>
                <w:rFonts w:ascii="Arial" w:hAnsi="Arial" w:cs="Arial"/>
                <w:sz w:val="20"/>
                <w:szCs w:val="20"/>
              </w:rPr>
              <w:t>8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(1.0</w:t>
            </w:r>
            <w:r w:rsidR="0033077B" w:rsidRPr="0003723A">
              <w:rPr>
                <w:rFonts w:ascii="Arial" w:hAnsi="Arial" w:cs="Arial"/>
                <w:sz w:val="20"/>
                <w:szCs w:val="20"/>
              </w:rPr>
              <w:t>4</w:t>
            </w:r>
            <w:r w:rsidRPr="0003723A">
              <w:rPr>
                <w:rFonts w:ascii="Arial" w:hAnsi="Arial" w:cs="Arial"/>
                <w:sz w:val="20"/>
                <w:szCs w:val="20"/>
              </w:rPr>
              <w:t>,2.1</w:t>
            </w:r>
            <w:r w:rsidR="0033077B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bottom w:val="nil"/>
            </w:tcBorders>
          </w:tcPr>
          <w:p w14:paraId="52173543" w14:textId="59096ADC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0.0</w:t>
            </w:r>
            <w:r w:rsidR="00FA5309" w:rsidRPr="0003723A">
              <w:rPr>
                <w:rFonts w:ascii="Arial" w:hAnsi="Arial" w:cs="Arial"/>
                <w:sz w:val="20"/>
                <w:szCs w:val="20"/>
              </w:rPr>
              <w:t>36</w:t>
            </w:r>
          </w:p>
        </w:tc>
      </w:tr>
      <w:tr w:rsidR="00360654" w:rsidRPr="0003723A" w14:paraId="74FB01B0" w14:textId="77777777" w:rsidTr="00CE53EE">
        <w:tc>
          <w:tcPr>
            <w:tcW w:w="1743" w:type="dxa"/>
            <w:tcBorders>
              <w:top w:val="nil"/>
              <w:bottom w:val="nil"/>
            </w:tcBorders>
          </w:tcPr>
          <w:p w14:paraId="7B64F28F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EDIP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14:paraId="6ABA4C63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14:paraId="0811564C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0.98 (0.67,1.41)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14:paraId="1C285D68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1.13 (0.76,1.68)</w:t>
            </w: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5394104F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1.16 (0.75,1.79)</w:t>
            </w: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72428302" w14:textId="2AA2D022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1.30 (1.00,1.83)</w:t>
            </w: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7CA8DB89" w14:textId="133DA72D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832184" w:rsidRPr="0003723A">
              <w:rPr>
                <w:rFonts w:ascii="Arial" w:hAnsi="Arial" w:cs="Arial"/>
                <w:sz w:val="20"/>
                <w:szCs w:val="20"/>
              </w:rPr>
              <w:t>045</w:t>
            </w:r>
          </w:p>
        </w:tc>
      </w:tr>
      <w:tr w:rsidR="00360654" w:rsidRPr="0003723A" w14:paraId="3DFCCD84" w14:textId="77777777" w:rsidTr="00CE53EE">
        <w:tc>
          <w:tcPr>
            <w:tcW w:w="1743" w:type="dxa"/>
            <w:tcBorders>
              <w:top w:val="nil"/>
              <w:bottom w:val="nil"/>
            </w:tcBorders>
          </w:tcPr>
          <w:p w14:paraId="5C7CC4EE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GI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14:paraId="399BD260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14:paraId="29E286A4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1.38 (0.93,2.05)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14:paraId="72540C47" w14:textId="19FB9238" w:rsidR="00360654" w:rsidRPr="0003723A" w:rsidRDefault="00483680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1.40 (0.91,2.14)</w:t>
            </w: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1D6803AB" w14:textId="63251CF3" w:rsidR="00360654" w:rsidRPr="0003723A" w:rsidRDefault="00483680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1.57 (1.04,2.39)</w:t>
            </w: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3A6184F9" w14:textId="31D25C80" w:rsidR="00360654" w:rsidRPr="0003723A" w:rsidRDefault="00483680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1.61 (1.06,2.45)</w:t>
            </w: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4A3713BB" w14:textId="6DC141DC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483680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Pr="0003723A">
              <w:rPr>
                <w:rFonts w:ascii="Arial" w:hAnsi="Arial" w:cs="Arial"/>
                <w:sz w:val="20"/>
                <w:szCs w:val="20"/>
              </w:rPr>
              <w:t>18</w:t>
            </w:r>
          </w:p>
        </w:tc>
      </w:tr>
      <w:tr w:rsidR="00360654" w:rsidRPr="0003723A" w14:paraId="5739A0E7" w14:textId="77777777" w:rsidTr="00CE53EE">
        <w:tc>
          <w:tcPr>
            <w:tcW w:w="1743" w:type="dxa"/>
            <w:tcBorders>
              <w:top w:val="nil"/>
            </w:tcBorders>
          </w:tcPr>
          <w:p w14:paraId="26651FF7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GL</w:t>
            </w:r>
          </w:p>
        </w:tc>
        <w:tc>
          <w:tcPr>
            <w:tcW w:w="1743" w:type="dxa"/>
            <w:tcBorders>
              <w:top w:val="nil"/>
            </w:tcBorders>
          </w:tcPr>
          <w:p w14:paraId="1088067F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43" w:type="dxa"/>
            <w:tcBorders>
              <w:top w:val="nil"/>
            </w:tcBorders>
          </w:tcPr>
          <w:p w14:paraId="4D6DFFB7" w14:textId="063A09BE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0.9</w:t>
            </w:r>
            <w:r w:rsidR="00FA5309" w:rsidRPr="0003723A">
              <w:rPr>
                <w:rFonts w:ascii="Arial" w:hAnsi="Arial" w:cs="Arial"/>
                <w:sz w:val="20"/>
                <w:szCs w:val="20"/>
              </w:rPr>
              <w:t>5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(0.6</w:t>
            </w:r>
            <w:r w:rsidR="00FA5309" w:rsidRPr="0003723A">
              <w:rPr>
                <w:rFonts w:ascii="Arial" w:hAnsi="Arial" w:cs="Arial"/>
                <w:sz w:val="20"/>
                <w:szCs w:val="20"/>
              </w:rPr>
              <w:t>9</w:t>
            </w:r>
            <w:r w:rsidRPr="0003723A">
              <w:rPr>
                <w:rFonts w:ascii="Arial" w:hAnsi="Arial" w:cs="Arial"/>
                <w:sz w:val="20"/>
                <w:szCs w:val="20"/>
              </w:rPr>
              <w:t>,1.3</w:t>
            </w:r>
            <w:r w:rsidR="00FA5309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top w:val="nil"/>
            </w:tcBorders>
          </w:tcPr>
          <w:p w14:paraId="0FF7F78F" w14:textId="32994740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FA5309" w:rsidRPr="0003723A">
              <w:rPr>
                <w:rFonts w:ascii="Arial" w:hAnsi="Arial" w:cs="Arial"/>
                <w:sz w:val="20"/>
                <w:szCs w:val="20"/>
              </w:rPr>
              <w:t>97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FA5309" w:rsidRPr="0003723A">
              <w:rPr>
                <w:rFonts w:ascii="Arial" w:hAnsi="Arial" w:cs="Arial"/>
                <w:sz w:val="20"/>
                <w:szCs w:val="20"/>
              </w:rPr>
              <w:t>70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FA5309" w:rsidRPr="0003723A">
              <w:rPr>
                <w:rFonts w:ascii="Arial" w:hAnsi="Arial" w:cs="Arial"/>
                <w:sz w:val="20"/>
                <w:szCs w:val="20"/>
              </w:rPr>
              <w:t>35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top w:val="nil"/>
            </w:tcBorders>
          </w:tcPr>
          <w:p w14:paraId="36E0E7E4" w14:textId="189535B6" w:rsidR="00360654" w:rsidRPr="0003723A" w:rsidRDefault="00FA5309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0.97 (0.69,1.36)</w:t>
            </w:r>
          </w:p>
        </w:tc>
        <w:tc>
          <w:tcPr>
            <w:tcW w:w="1744" w:type="dxa"/>
            <w:tcBorders>
              <w:top w:val="nil"/>
            </w:tcBorders>
          </w:tcPr>
          <w:p w14:paraId="6D2CDF7B" w14:textId="512AB2FE" w:rsidR="00360654" w:rsidRPr="0003723A" w:rsidRDefault="00FA5309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 (0.72,1.39)</w:t>
            </w:r>
          </w:p>
        </w:tc>
        <w:tc>
          <w:tcPr>
            <w:tcW w:w="1744" w:type="dxa"/>
            <w:tcBorders>
              <w:top w:val="nil"/>
            </w:tcBorders>
          </w:tcPr>
          <w:p w14:paraId="6D8660BA" w14:textId="77777777" w:rsidR="00360654" w:rsidRPr="0003723A" w:rsidRDefault="0036065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0.524</w:t>
            </w:r>
          </w:p>
        </w:tc>
      </w:tr>
    </w:tbl>
    <w:p w14:paraId="58DE95F5" w14:textId="5EC6293E" w:rsidR="00360654" w:rsidRPr="009F77FE" w:rsidRDefault="00583538" w:rsidP="00360654">
      <w:pPr>
        <w:rPr>
          <w:rFonts w:ascii="Arial" w:hAnsi="Arial" w:cs="Arial"/>
          <w:sz w:val="16"/>
          <w:szCs w:val="16"/>
        </w:rPr>
      </w:pPr>
      <w:r w:rsidRPr="009F77FE">
        <w:rPr>
          <w:rFonts w:ascii="Arial" w:hAnsi="Arial" w:cs="Arial"/>
          <w:color w:val="000000"/>
          <w:sz w:val="16"/>
          <w:szCs w:val="16"/>
          <w:vertAlign w:val="superscript"/>
        </w:rPr>
        <w:t>a</w:t>
      </w:r>
      <w:r w:rsidRPr="009F77FE">
        <w:rPr>
          <w:rFonts w:ascii="Arial" w:hAnsi="Arial" w:cs="Arial"/>
          <w:color w:val="000000"/>
          <w:sz w:val="16"/>
          <w:szCs w:val="16"/>
        </w:rPr>
        <w:t xml:space="preserve"> </w:t>
      </w:r>
      <w:r w:rsidR="00360654" w:rsidRPr="009F77FE">
        <w:rPr>
          <w:rFonts w:ascii="Arial" w:hAnsi="Arial" w:cs="Arial"/>
          <w:sz w:val="16"/>
          <w:szCs w:val="16"/>
        </w:rPr>
        <w:t xml:space="preserve">All four dietary indices were included in the same multivariable adjusted model. Covariates included in the models were: maternal age, </w:t>
      </w:r>
      <w:r w:rsidR="0007495F" w:rsidRPr="0007495F">
        <w:rPr>
          <w:rFonts w:ascii="Arial" w:hAnsi="Arial" w:cs="Arial"/>
          <w:sz w:val="16"/>
          <w:szCs w:val="16"/>
        </w:rPr>
        <w:t>parity,</w:t>
      </w:r>
      <w:r w:rsidR="0007495F">
        <w:rPr>
          <w:rFonts w:ascii="Arial" w:hAnsi="Arial" w:cs="Arial"/>
          <w:sz w:val="16"/>
          <w:szCs w:val="16"/>
        </w:rPr>
        <w:t xml:space="preserve"> </w:t>
      </w:r>
      <w:r w:rsidR="00360654" w:rsidRPr="009F77FE">
        <w:rPr>
          <w:rFonts w:ascii="Arial" w:hAnsi="Arial" w:cs="Arial"/>
          <w:sz w:val="16"/>
          <w:szCs w:val="16"/>
        </w:rPr>
        <w:t xml:space="preserve">educational level, household income, </w:t>
      </w:r>
      <w:r w:rsidR="00BD40EA" w:rsidRPr="009F77FE">
        <w:rPr>
          <w:rFonts w:ascii="Arial" w:hAnsi="Arial" w:cs="Arial"/>
          <w:sz w:val="16"/>
          <w:szCs w:val="16"/>
        </w:rPr>
        <w:t xml:space="preserve">pre-pregnancy BMI, </w:t>
      </w:r>
      <w:r w:rsidR="00360654" w:rsidRPr="009F77FE">
        <w:rPr>
          <w:rFonts w:ascii="Arial" w:hAnsi="Arial" w:cs="Arial"/>
          <w:sz w:val="16"/>
          <w:szCs w:val="16"/>
        </w:rPr>
        <w:t xml:space="preserve">physical exercise ≥ 3 days/week, total energy intake, urban residence, hospitals, </w:t>
      </w:r>
      <w:r w:rsidR="00DF22DE" w:rsidRPr="009F77FE">
        <w:rPr>
          <w:rFonts w:ascii="Arial" w:hAnsi="Arial" w:cs="Arial"/>
          <w:sz w:val="16"/>
          <w:szCs w:val="16"/>
        </w:rPr>
        <w:t>sex of the child</w:t>
      </w:r>
      <w:r w:rsidR="00360654" w:rsidRPr="009F77FE">
        <w:rPr>
          <w:rFonts w:ascii="Arial" w:hAnsi="Arial" w:cs="Arial"/>
          <w:sz w:val="16"/>
          <w:szCs w:val="16"/>
        </w:rPr>
        <w:t>, gestational age, and birth weight</w:t>
      </w:r>
      <w:r w:rsidR="008F572F" w:rsidRPr="009F77FE">
        <w:rPr>
          <w:rFonts w:ascii="Arial" w:hAnsi="Arial" w:cs="Arial"/>
          <w:sz w:val="16"/>
          <w:szCs w:val="16"/>
        </w:rPr>
        <w:t>, breast-feeding duration</w:t>
      </w:r>
      <w:r w:rsidR="00360654" w:rsidRPr="009F77FE">
        <w:rPr>
          <w:rFonts w:ascii="Arial" w:hAnsi="Arial" w:cs="Arial"/>
          <w:sz w:val="16"/>
          <w:szCs w:val="16"/>
        </w:rPr>
        <w:t>.</w:t>
      </w:r>
    </w:p>
    <w:p w14:paraId="101C82F2" w14:textId="4C8455B3" w:rsidR="00360654" w:rsidRPr="009F77FE" w:rsidRDefault="00583538" w:rsidP="00360654">
      <w:pPr>
        <w:rPr>
          <w:rFonts w:ascii="Arial" w:hAnsi="Arial" w:cs="Arial"/>
          <w:sz w:val="16"/>
          <w:szCs w:val="16"/>
        </w:rPr>
      </w:pPr>
      <w:r w:rsidRPr="009F77FE">
        <w:rPr>
          <w:rFonts w:ascii="Arial" w:hAnsi="Arial" w:cs="Arial"/>
          <w:sz w:val="16"/>
          <w:szCs w:val="16"/>
          <w:vertAlign w:val="superscript"/>
        </w:rPr>
        <w:t>b</w:t>
      </w:r>
      <w:r w:rsidRPr="009F77FE">
        <w:rPr>
          <w:rFonts w:ascii="Arial" w:hAnsi="Arial" w:cs="Arial"/>
          <w:sz w:val="16"/>
          <w:szCs w:val="16"/>
        </w:rPr>
        <w:t xml:space="preserve"> </w:t>
      </w:r>
      <w:r w:rsidR="00360654" w:rsidRPr="009F77FE">
        <w:rPr>
          <w:rFonts w:ascii="Arial" w:hAnsi="Arial" w:cs="Arial"/>
          <w:sz w:val="16"/>
          <w:szCs w:val="16"/>
        </w:rPr>
        <w:t>Values are hazard ratios (95% confidence intervals).</w:t>
      </w:r>
    </w:p>
    <w:p w14:paraId="06233D47" w14:textId="77777777" w:rsidR="00363AD4" w:rsidRPr="0003723A" w:rsidRDefault="00363AD4" w:rsidP="00360654">
      <w:pPr>
        <w:rPr>
          <w:rFonts w:ascii="Arial" w:hAnsi="Arial" w:cs="Arial"/>
          <w:sz w:val="20"/>
          <w:szCs w:val="20"/>
        </w:rPr>
      </w:pPr>
    </w:p>
    <w:p w14:paraId="2D644A22" w14:textId="77777777" w:rsidR="00363AD4" w:rsidRPr="0003723A" w:rsidRDefault="00363AD4" w:rsidP="00360654">
      <w:pPr>
        <w:rPr>
          <w:rFonts w:ascii="Arial" w:hAnsi="Arial" w:cs="Arial"/>
          <w:sz w:val="20"/>
          <w:szCs w:val="20"/>
        </w:rPr>
        <w:sectPr w:rsidR="00363AD4" w:rsidRPr="0003723A" w:rsidSect="00B734F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CF795F5" w14:textId="189E025B" w:rsidR="00363AD4" w:rsidRPr="0003723A" w:rsidRDefault="00A10426" w:rsidP="00363AD4">
      <w:pPr>
        <w:rPr>
          <w:rFonts w:ascii="Arial" w:hAnsi="Arial" w:cs="Arial"/>
          <w:b/>
          <w:bCs/>
          <w:color w:val="000000"/>
          <w:sz w:val="24"/>
          <w:szCs w:val="24"/>
        </w:rPr>
      </w:pPr>
      <w:r w:rsidRPr="00C23B9F">
        <w:rPr>
          <w:rFonts w:ascii="Arial" w:hAnsi="Arial" w:cs="Arial"/>
          <w:b/>
          <w:bCs/>
          <w:sz w:val="24"/>
          <w:szCs w:val="24"/>
        </w:rPr>
        <w:lastRenderedPageBreak/>
        <w:t>Supplemental Table</w:t>
      </w:r>
      <w:r w:rsidR="00363AD4" w:rsidRPr="0003723A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7D2B64">
        <w:rPr>
          <w:rFonts w:ascii="Arial" w:hAnsi="Arial" w:cs="Arial"/>
          <w:b/>
          <w:bCs/>
          <w:color w:val="000000"/>
          <w:sz w:val="24"/>
          <w:szCs w:val="24"/>
        </w:rPr>
        <w:t>7</w:t>
      </w:r>
      <w:r w:rsidR="00363AD4" w:rsidRPr="0003723A">
        <w:rPr>
          <w:rFonts w:ascii="Arial" w:hAnsi="Arial" w:cs="Arial"/>
          <w:b/>
          <w:bCs/>
          <w:color w:val="000000"/>
          <w:sz w:val="24"/>
          <w:szCs w:val="24"/>
        </w:rPr>
        <w:t>. Multivariable-adjusted associations of each of the five indices with child neurodevelopmental delay risk including mutual adjustment for blood glucose levels</w:t>
      </w:r>
      <w:r w:rsidR="00583538">
        <w:rPr>
          <w:rFonts w:ascii="Arial" w:hAnsi="Arial" w:cs="Arial"/>
          <w:b/>
          <w:bCs/>
          <w:color w:val="000000"/>
          <w:sz w:val="24"/>
          <w:szCs w:val="24"/>
          <w:vertAlign w:val="superscript"/>
        </w:rPr>
        <w:t>a</w:t>
      </w:r>
      <w:r w:rsidR="00363AD4" w:rsidRPr="0003723A">
        <w:rPr>
          <w:rFonts w:ascii="Arial" w:hAnsi="Arial" w:cs="Arial"/>
          <w:b/>
          <w:bCs/>
          <w:color w:val="000000"/>
          <w:sz w:val="24"/>
          <w:szCs w:val="24"/>
          <w:vertAlign w:val="superscript"/>
        </w:rPr>
        <w:t>,</w:t>
      </w:r>
      <w:r w:rsidR="00583538">
        <w:rPr>
          <w:rFonts w:ascii="Arial" w:hAnsi="Arial" w:cs="Arial"/>
          <w:b/>
          <w:bCs/>
          <w:sz w:val="24"/>
          <w:szCs w:val="24"/>
          <w:vertAlign w:val="superscript"/>
        </w:rPr>
        <w:t>b</w:t>
      </w:r>
      <w:r w:rsidR="00363AD4" w:rsidRPr="0003723A">
        <w:rPr>
          <w:rFonts w:ascii="Arial" w:hAnsi="Arial" w:cs="Arial"/>
          <w:b/>
          <w:bCs/>
          <w:color w:val="000000"/>
          <w:sz w:val="24"/>
          <w:szCs w:val="24"/>
        </w:rPr>
        <w:t>.</w:t>
      </w:r>
    </w:p>
    <w:p w14:paraId="6140A8A0" w14:textId="77777777" w:rsidR="00363AD4" w:rsidRPr="0003723A" w:rsidRDefault="00363AD4" w:rsidP="00363AD4">
      <w:pPr>
        <w:rPr>
          <w:rFonts w:ascii="Arial" w:hAnsi="Arial" w:cs="Arial"/>
          <w:sz w:val="20"/>
          <w:szCs w:val="20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1743"/>
        <w:gridCol w:w="1743"/>
        <w:gridCol w:w="1743"/>
        <w:gridCol w:w="1744"/>
        <w:gridCol w:w="1744"/>
        <w:gridCol w:w="1744"/>
      </w:tblGrid>
      <w:tr w:rsidR="00363AD4" w:rsidRPr="0003723A" w14:paraId="753E7422" w14:textId="77777777" w:rsidTr="00CE53EE">
        <w:tc>
          <w:tcPr>
            <w:tcW w:w="1743" w:type="dxa"/>
            <w:tcBorders>
              <w:bottom w:val="single" w:sz="4" w:space="0" w:color="auto"/>
            </w:tcBorders>
          </w:tcPr>
          <w:p w14:paraId="0891ED0D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613FC6EA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 xml:space="preserve">Quintile 1 </w:t>
            </w: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66BEEBE0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2</w:t>
            </w: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456BEDA8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3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5889147B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4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1DE39358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5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3E985695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03723A">
              <w:rPr>
                <w:rFonts w:ascii="Arial" w:hAnsi="Arial" w:cs="Arial"/>
                <w:sz w:val="20"/>
                <w:szCs w:val="20"/>
              </w:rPr>
              <w:t>-trend</w:t>
            </w:r>
          </w:p>
        </w:tc>
      </w:tr>
      <w:tr w:rsidR="00363AD4" w:rsidRPr="0003723A" w14:paraId="77ED304E" w14:textId="77777777" w:rsidTr="00CE53EE">
        <w:tc>
          <w:tcPr>
            <w:tcW w:w="1743" w:type="dxa"/>
            <w:tcBorders>
              <w:bottom w:val="nil"/>
            </w:tcBorders>
          </w:tcPr>
          <w:p w14:paraId="77FA2CAA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EDIH</w:t>
            </w:r>
          </w:p>
        </w:tc>
        <w:tc>
          <w:tcPr>
            <w:tcW w:w="1743" w:type="dxa"/>
            <w:tcBorders>
              <w:bottom w:val="nil"/>
            </w:tcBorders>
          </w:tcPr>
          <w:p w14:paraId="539080C0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43" w:type="dxa"/>
            <w:tcBorders>
              <w:bottom w:val="nil"/>
            </w:tcBorders>
          </w:tcPr>
          <w:p w14:paraId="69A81D7D" w14:textId="65CA9850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38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1.01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89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bottom w:val="nil"/>
            </w:tcBorders>
          </w:tcPr>
          <w:p w14:paraId="71803925" w14:textId="7675E489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34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97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87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bottom w:val="nil"/>
            </w:tcBorders>
          </w:tcPr>
          <w:p w14:paraId="5F1D407E" w14:textId="26D32118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5</w:t>
            </w:r>
            <w:r w:rsidRPr="0003723A">
              <w:rPr>
                <w:rFonts w:ascii="Arial" w:hAnsi="Arial" w:cs="Arial"/>
                <w:sz w:val="20"/>
                <w:szCs w:val="20"/>
              </w:rPr>
              <w:t>1 (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1.09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2.09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bottom w:val="nil"/>
            </w:tcBorders>
          </w:tcPr>
          <w:p w14:paraId="00400BF3" w14:textId="5028FFBD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70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1.23</w:t>
            </w:r>
            <w:r w:rsidRPr="0003723A">
              <w:rPr>
                <w:rFonts w:ascii="Arial" w:hAnsi="Arial" w:cs="Arial"/>
                <w:sz w:val="20"/>
                <w:szCs w:val="20"/>
              </w:rPr>
              <w:t>,2.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35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bottom w:val="nil"/>
            </w:tcBorders>
          </w:tcPr>
          <w:p w14:paraId="34172B84" w14:textId="2D73E4B0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0.0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="00790FAB" w:rsidRPr="0003723A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363AD4" w:rsidRPr="0003723A" w14:paraId="769761FB" w14:textId="77777777" w:rsidTr="00CE53EE">
        <w:tc>
          <w:tcPr>
            <w:tcW w:w="1743" w:type="dxa"/>
            <w:tcBorders>
              <w:top w:val="nil"/>
              <w:bottom w:val="nil"/>
            </w:tcBorders>
          </w:tcPr>
          <w:p w14:paraId="61632841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EDIP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14:paraId="340C32A3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14:paraId="52FF55B4" w14:textId="6A6B5E36" w:rsidR="00363AD4" w:rsidRPr="0003723A" w:rsidRDefault="000226CC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1.09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Pr="0003723A">
              <w:rPr>
                <w:rFonts w:ascii="Arial" w:hAnsi="Arial" w:cs="Arial"/>
                <w:sz w:val="20"/>
                <w:szCs w:val="20"/>
              </w:rPr>
              <w:t>79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Pr="0003723A">
              <w:rPr>
                <w:rFonts w:ascii="Arial" w:hAnsi="Arial" w:cs="Arial"/>
                <w:sz w:val="20"/>
                <w:szCs w:val="20"/>
              </w:rPr>
              <w:t>5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>1)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14:paraId="2887C6F7" w14:textId="6500B2A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31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9</w:t>
            </w:r>
            <w:r w:rsidRPr="0003723A">
              <w:rPr>
                <w:rFonts w:ascii="Arial" w:hAnsi="Arial" w:cs="Arial"/>
                <w:sz w:val="20"/>
                <w:szCs w:val="20"/>
              </w:rPr>
              <w:t>6,1.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7</w:t>
            </w:r>
            <w:r w:rsidRPr="0003723A">
              <w:rPr>
                <w:rFonts w:ascii="Arial" w:hAnsi="Arial" w:cs="Arial"/>
                <w:sz w:val="20"/>
                <w:szCs w:val="20"/>
              </w:rPr>
              <w:t>8)</w:t>
            </w: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7BE8ACC5" w14:textId="09261679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33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97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83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283906DE" w14:textId="0878F6AA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5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5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(1.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16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2.07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2EC92B85" w14:textId="24ED8B95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0.0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="00790FAB" w:rsidRPr="0003723A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363AD4" w:rsidRPr="0003723A" w14:paraId="648B84E3" w14:textId="77777777" w:rsidTr="00CE53EE">
        <w:tc>
          <w:tcPr>
            <w:tcW w:w="1743" w:type="dxa"/>
            <w:tcBorders>
              <w:top w:val="nil"/>
              <w:bottom w:val="nil"/>
            </w:tcBorders>
          </w:tcPr>
          <w:p w14:paraId="2896E421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GI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14:paraId="3FBA88E6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14:paraId="7222C142" w14:textId="7A26C38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03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75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42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14:paraId="3A5CFBC9" w14:textId="151DC735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17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86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60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1C341CC6" w14:textId="571BC1A4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28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0.9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4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73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164087BD" w14:textId="2B542F60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45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1.0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8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95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top w:val="nil"/>
              <w:bottom w:val="nil"/>
            </w:tcBorders>
          </w:tcPr>
          <w:p w14:paraId="44A40CCA" w14:textId="227E53FB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0226CC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04</w:t>
            </w:r>
          </w:p>
        </w:tc>
      </w:tr>
      <w:tr w:rsidR="00363AD4" w:rsidRPr="0003723A" w14:paraId="5E5C2731" w14:textId="77777777" w:rsidTr="00CE53EE">
        <w:tc>
          <w:tcPr>
            <w:tcW w:w="1743" w:type="dxa"/>
            <w:tcBorders>
              <w:top w:val="nil"/>
            </w:tcBorders>
          </w:tcPr>
          <w:p w14:paraId="5775DAB2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GL</w:t>
            </w:r>
          </w:p>
        </w:tc>
        <w:tc>
          <w:tcPr>
            <w:tcW w:w="1743" w:type="dxa"/>
            <w:tcBorders>
              <w:top w:val="nil"/>
            </w:tcBorders>
          </w:tcPr>
          <w:p w14:paraId="5F53BD86" w14:textId="77777777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43" w:type="dxa"/>
            <w:tcBorders>
              <w:top w:val="nil"/>
            </w:tcBorders>
          </w:tcPr>
          <w:p w14:paraId="2A9A95DF" w14:textId="1D4D33AB" w:rsidR="00363AD4" w:rsidRPr="0003723A" w:rsidRDefault="000226CC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1.1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6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Pr="0003723A">
              <w:rPr>
                <w:rFonts w:ascii="Arial" w:hAnsi="Arial" w:cs="Arial"/>
                <w:sz w:val="20"/>
                <w:szCs w:val="20"/>
              </w:rPr>
              <w:t>8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5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Pr="0003723A">
              <w:rPr>
                <w:rFonts w:ascii="Arial" w:hAnsi="Arial" w:cs="Arial"/>
                <w:sz w:val="20"/>
                <w:szCs w:val="20"/>
              </w:rPr>
              <w:t>5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7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top w:val="nil"/>
            </w:tcBorders>
          </w:tcPr>
          <w:p w14:paraId="07745DD6" w14:textId="1A1104F8" w:rsidR="00363AD4" w:rsidRPr="0003723A" w:rsidRDefault="000226CC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1.1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9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Pr="0003723A">
              <w:rPr>
                <w:rFonts w:ascii="Arial" w:hAnsi="Arial" w:cs="Arial"/>
                <w:sz w:val="20"/>
                <w:szCs w:val="20"/>
              </w:rPr>
              <w:t>8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8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62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top w:val="nil"/>
            </w:tcBorders>
          </w:tcPr>
          <w:p w14:paraId="16409BB5" w14:textId="451CE425" w:rsidR="00363AD4" w:rsidRPr="0003723A" w:rsidRDefault="000226CC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1.2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7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94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7</w:t>
            </w:r>
            <w:r w:rsidRPr="0003723A">
              <w:rPr>
                <w:rFonts w:ascii="Arial" w:hAnsi="Arial" w:cs="Arial"/>
                <w:sz w:val="20"/>
                <w:szCs w:val="20"/>
              </w:rPr>
              <w:t>1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top w:val="nil"/>
            </w:tcBorders>
          </w:tcPr>
          <w:p w14:paraId="47A234BD" w14:textId="1C9114AC" w:rsidR="00363AD4" w:rsidRPr="0003723A" w:rsidRDefault="000226CC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32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98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79</w:t>
            </w:r>
            <w:r w:rsidR="00363AD4"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top w:val="nil"/>
            </w:tcBorders>
          </w:tcPr>
          <w:p w14:paraId="34CE032A" w14:textId="36F3F6DB" w:rsidR="00363AD4" w:rsidRPr="0003723A" w:rsidRDefault="00363AD4" w:rsidP="00CE53EE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744FDA" w:rsidRPr="0003723A">
              <w:rPr>
                <w:rFonts w:ascii="Arial" w:hAnsi="Arial" w:cs="Arial"/>
                <w:sz w:val="20"/>
                <w:szCs w:val="20"/>
              </w:rPr>
              <w:t>081</w:t>
            </w:r>
          </w:p>
        </w:tc>
      </w:tr>
    </w:tbl>
    <w:p w14:paraId="4368FAA4" w14:textId="77777777" w:rsidR="00363AD4" w:rsidRPr="0003723A" w:rsidRDefault="00363AD4" w:rsidP="00360654">
      <w:pPr>
        <w:rPr>
          <w:rFonts w:ascii="Arial" w:hAnsi="Arial" w:cs="Arial"/>
          <w:sz w:val="20"/>
          <w:szCs w:val="20"/>
        </w:rPr>
      </w:pPr>
    </w:p>
    <w:p w14:paraId="2D426332" w14:textId="2C623123" w:rsidR="00FA354B" w:rsidRPr="00284B4E" w:rsidRDefault="00583538" w:rsidP="00FA354B">
      <w:pPr>
        <w:rPr>
          <w:rFonts w:ascii="Arial" w:hAnsi="Arial" w:cs="Arial"/>
          <w:sz w:val="16"/>
          <w:szCs w:val="16"/>
        </w:rPr>
      </w:pPr>
      <w:r w:rsidRPr="00284B4E">
        <w:rPr>
          <w:rFonts w:ascii="Arial" w:hAnsi="Arial" w:cs="Arial"/>
          <w:sz w:val="16"/>
          <w:szCs w:val="16"/>
          <w:vertAlign w:val="superscript"/>
        </w:rPr>
        <w:t>a</w:t>
      </w:r>
      <w:r w:rsidR="00FA354B" w:rsidRPr="00284B4E">
        <w:rPr>
          <w:rFonts w:ascii="Arial" w:hAnsi="Arial" w:cs="Arial"/>
          <w:sz w:val="16"/>
          <w:szCs w:val="16"/>
        </w:rPr>
        <w:t xml:space="preserve"> Covariates included in the models were: maternal age, </w:t>
      </w:r>
      <w:r w:rsidR="0007495F" w:rsidRPr="0007495F">
        <w:rPr>
          <w:rFonts w:ascii="Arial" w:hAnsi="Arial" w:cs="Arial"/>
          <w:sz w:val="16"/>
          <w:szCs w:val="16"/>
        </w:rPr>
        <w:t>parity,</w:t>
      </w:r>
      <w:r w:rsidR="0007495F">
        <w:rPr>
          <w:rFonts w:ascii="Arial" w:hAnsi="Arial" w:cs="Arial"/>
          <w:sz w:val="16"/>
          <w:szCs w:val="16"/>
        </w:rPr>
        <w:t xml:space="preserve"> </w:t>
      </w:r>
      <w:r w:rsidR="00FA354B" w:rsidRPr="00284B4E">
        <w:rPr>
          <w:rFonts w:ascii="Arial" w:hAnsi="Arial" w:cs="Arial"/>
          <w:sz w:val="16"/>
          <w:szCs w:val="16"/>
        </w:rPr>
        <w:t xml:space="preserve">educational level, household income, </w:t>
      </w:r>
      <w:r w:rsidR="00BD40EA" w:rsidRPr="00284B4E">
        <w:rPr>
          <w:rFonts w:ascii="Arial" w:hAnsi="Arial" w:cs="Arial"/>
          <w:sz w:val="16"/>
          <w:szCs w:val="16"/>
        </w:rPr>
        <w:t xml:space="preserve">pre-pregnancy BMI, </w:t>
      </w:r>
      <w:r w:rsidR="00FA354B" w:rsidRPr="00284B4E">
        <w:rPr>
          <w:rFonts w:ascii="Arial" w:hAnsi="Arial" w:cs="Arial"/>
          <w:sz w:val="16"/>
          <w:szCs w:val="16"/>
        </w:rPr>
        <w:t xml:space="preserve">physical exercise ≥ 3 days/week, total energy intake, urban residence, hospitals, </w:t>
      </w:r>
      <w:r w:rsidR="00DF22DE" w:rsidRPr="00284B4E">
        <w:rPr>
          <w:rFonts w:ascii="Arial" w:hAnsi="Arial" w:cs="Arial"/>
          <w:sz w:val="16"/>
          <w:szCs w:val="16"/>
        </w:rPr>
        <w:t>sex of the child</w:t>
      </w:r>
      <w:r w:rsidR="00FA354B" w:rsidRPr="00284B4E">
        <w:rPr>
          <w:rFonts w:ascii="Arial" w:hAnsi="Arial" w:cs="Arial"/>
          <w:sz w:val="16"/>
          <w:szCs w:val="16"/>
        </w:rPr>
        <w:t>, gestational age, and birth weight</w:t>
      </w:r>
      <w:r w:rsidR="008F572F" w:rsidRPr="00284B4E">
        <w:rPr>
          <w:rFonts w:ascii="Arial" w:hAnsi="Arial" w:cs="Arial"/>
          <w:sz w:val="16"/>
          <w:szCs w:val="16"/>
        </w:rPr>
        <w:t>, breast-feeding duration</w:t>
      </w:r>
      <w:r w:rsidR="00FA354B" w:rsidRPr="00284B4E">
        <w:rPr>
          <w:rFonts w:ascii="Arial" w:hAnsi="Arial" w:cs="Arial"/>
          <w:sz w:val="16"/>
          <w:szCs w:val="16"/>
        </w:rPr>
        <w:t>.</w:t>
      </w:r>
    </w:p>
    <w:p w14:paraId="66E44110" w14:textId="7777F679" w:rsidR="00FA354B" w:rsidRPr="00284B4E" w:rsidRDefault="00583538" w:rsidP="00FA354B">
      <w:pPr>
        <w:rPr>
          <w:rFonts w:ascii="Arial" w:hAnsi="Arial" w:cs="Arial"/>
          <w:sz w:val="16"/>
          <w:szCs w:val="16"/>
        </w:rPr>
      </w:pPr>
      <w:r w:rsidRPr="00284B4E">
        <w:rPr>
          <w:rFonts w:ascii="Arial" w:hAnsi="Arial" w:cs="Arial"/>
          <w:sz w:val="16"/>
          <w:szCs w:val="16"/>
          <w:vertAlign w:val="superscript"/>
        </w:rPr>
        <w:t>b</w:t>
      </w:r>
      <w:r w:rsidRPr="00284B4E">
        <w:rPr>
          <w:rFonts w:ascii="Arial" w:hAnsi="Arial" w:cs="Arial"/>
          <w:sz w:val="16"/>
          <w:szCs w:val="16"/>
        </w:rPr>
        <w:t xml:space="preserve"> </w:t>
      </w:r>
      <w:r w:rsidR="00FA354B" w:rsidRPr="00284B4E">
        <w:rPr>
          <w:rFonts w:ascii="Arial" w:hAnsi="Arial" w:cs="Arial"/>
          <w:sz w:val="16"/>
          <w:szCs w:val="16"/>
        </w:rPr>
        <w:t>Values are hazard ratios (95% confidence intervals).</w:t>
      </w:r>
    </w:p>
    <w:p w14:paraId="571DAD74" w14:textId="77777777" w:rsidR="00A4429E" w:rsidRPr="0003723A" w:rsidRDefault="00A4429E" w:rsidP="00FA354B">
      <w:pPr>
        <w:rPr>
          <w:rFonts w:ascii="Arial" w:hAnsi="Arial" w:cs="Arial"/>
          <w:sz w:val="20"/>
          <w:szCs w:val="20"/>
        </w:rPr>
      </w:pPr>
    </w:p>
    <w:p w14:paraId="363E9C28" w14:textId="77777777" w:rsidR="00A4429E" w:rsidRPr="0003723A" w:rsidRDefault="00A4429E" w:rsidP="00FA354B">
      <w:pPr>
        <w:rPr>
          <w:rFonts w:ascii="Arial" w:hAnsi="Arial" w:cs="Arial"/>
          <w:sz w:val="20"/>
          <w:szCs w:val="20"/>
        </w:rPr>
      </w:pPr>
    </w:p>
    <w:p w14:paraId="720D1A09" w14:textId="77777777" w:rsidR="00843042" w:rsidRPr="0003723A" w:rsidRDefault="00843042" w:rsidP="00FA354B">
      <w:pPr>
        <w:rPr>
          <w:rFonts w:ascii="Arial" w:hAnsi="Arial" w:cs="Arial"/>
          <w:sz w:val="20"/>
          <w:szCs w:val="20"/>
        </w:rPr>
        <w:sectPr w:rsidR="00843042" w:rsidRPr="0003723A" w:rsidSect="00B734F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5558B43" w14:textId="5744FAD4" w:rsidR="00843042" w:rsidRPr="0003723A" w:rsidRDefault="00A10426" w:rsidP="00843042">
      <w:pPr>
        <w:rPr>
          <w:rFonts w:ascii="Arial" w:hAnsi="Arial" w:cs="Arial"/>
          <w:b/>
          <w:bCs/>
          <w:sz w:val="24"/>
          <w:szCs w:val="24"/>
        </w:rPr>
      </w:pPr>
      <w:r w:rsidRPr="00C23B9F">
        <w:rPr>
          <w:rFonts w:ascii="Arial" w:hAnsi="Arial" w:cs="Arial"/>
          <w:b/>
          <w:bCs/>
          <w:sz w:val="24"/>
          <w:szCs w:val="24"/>
        </w:rPr>
        <w:lastRenderedPageBreak/>
        <w:t>Supplemental Table</w:t>
      </w:r>
      <w:r w:rsidR="00843042" w:rsidRPr="0003723A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7D2B64">
        <w:rPr>
          <w:rFonts w:ascii="Arial" w:hAnsi="Arial" w:cs="Arial"/>
          <w:b/>
          <w:bCs/>
          <w:color w:val="000000"/>
          <w:sz w:val="24"/>
          <w:szCs w:val="24"/>
        </w:rPr>
        <w:t>8</w:t>
      </w:r>
      <w:r w:rsidR="00843042" w:rsidRPr="0003723A"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 w:rsidR="00843042" w:rsidRPr="0003723A">
        <w:rPr>
          <w:rFonts w:ascii="Arial" w:hAnsi="Arial" w:cs="Arial"/>
          <w:b/>
          <w:bCs/>
          <w:sz w:val="24"/>
          <w:szCs w:val="24"/>
        </w:rPr>
        <w:t xml:space="preserve">HRs (95% CI) for the associations of dietary patterns with risk of child neurodevelopmental delay by subgroups </w:t>
      </w:r>
      <w:r w:rsidR="00583538">
        <w:rPr>
          <w:rFonts w:ascii="Arial" w:hAnsi="Arial" w:cs="Arial"/>
          <w:b/>
          <w:bCs/>
          <w:sz w:val="24"/>
          <w:szCs w:val="24"/>
          <w:vertAlign w:val="superscript"/>
        </w:rPr>
        <w:t>a</w:t>
      </w:r>
    </w:p>
    <w:p w14:paraId="7AE5C5D2" w14:textId="77777777" w:rsidR="00843042" w:rsidRPr="0003723A" w:rsidRDefault="00843042" w:rsidP="00FA354B">
      <w:pPr>
        <w:rPr>
          <w:rFonts w:ascii="Arial" w:hAnsi="Arial" w:cs="Arial"/>
          <w:sz w:val="20"/>
          <w:szCs w:val="20"/>
        </w:rPr>
      </w:pP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1341"/>
        <w:gridCol w:w="1701"/>
        <w:gridCol w:w="1701"/>
        <w:gridCol w:w="1701"/>
        <w:gridCol w:w="1701"/>
        <w:gridCol w:w="1701"/>
      </w:tblGrid>
      <w:tr w:rsidR="00843042" w:rsidRPr="0003723A" w14:paraId="6075C347" w14:textId="77777777" w:rsidTr="003F24C8">
        <w:trPr>
          <w:trHeight w:val="567"/>
          <w:jc w:val="center"/>
        </w:trPr>
        <w:tc>
          <w:tcPr>
            <w:tcW w:w="2765" w:type="dxa"/>
            <w:tcBorders>
              <w:bottom w:val="single" w:sz="4" w:space="0" w:color="auto"/>
            </w:tcBorders>
          </w:tcPr>
          <w:p w14:paraId="77284622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 xml:space="preserve">                                       </w:t>
            </w:r>
          </w:p>
        </w:tc>
        <w:tc>
          <w:tcPr>
            <w:tcW w:w="1341" w:type="dxa"/>
            <w:tcBorders>
              <w:bottom w:val="single" w:sz="4" w:space="0" w:color="auto"/>
            </w:tcBorders>
          </w:tcPr>
          <w:p w14:paraId="5F1780DC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 xml:space="preserve">Quintile 1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3B7512A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AB1788C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6A66DB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DF8AACA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Quintile 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7BCC8F2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03723A">
              <w:rPr>
                <w:rFonts w:ascii="Arial" w:hAnsi="Arial" w:cs="Arial"/>
                <w:sz w:val="20"/>
                <w:szCs w:val="20"/>
              </w:rPr>
              <w:t>-trend</w:t>
            </w:r>
          </w:p>
        </w:tc>
      </w:tr>
      <w:tr w:rsidR="00843042" w:rsidRPr="0003723A" w14:paraId="72165B8C" w14:textId="77777777" w:rsidTr="003F24C8">
        <w:trPr>
          <w:trHeight w:val="312"/>
          <w:jc w:val="center"/>
        </w:trPr>
        <w:tc>
          <w:tcPr>
            <w:tcW w:w="2765" w:type="dxa"/>
            <w:tcBorders>
              <w:bottom w:val="nil"/>
            </w:tcBorders>
          </w:tcPr>
          <w:p w14:paraId="20D1730E" w14:textId="77777777" w:rsidR="00843042" w:rsidRPr="0003723A" w:rsidRDefault="00843042" w:rsidP="003F24C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723A">
              <w:rPr>
                <w:rFonts w:ascii="Arial" w:hAnsi="Arial" w:cs="Arial"/>
                <w:b/>
                <w:bCs/>
                <w:sz w:val="20"/>
                <w:szCs w:val="20"/>
              </w:rPr>
              <w:t>EDIH</w:t>
            </w:r>
          </w:p>
        </w:tc>
        <w:tc>
          <w:tcPr>
            <w:tcW w:w="1341" w:type="dxa"/>
            <w:tcBorders>
              <w:bottom w:val="nil"/>
            </w:tcBorders>
          </w:tcPr>
          <w:p w14:paraId="1E37A805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583589AD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18EFA517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3C9D24C5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739862FE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381AAAC7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3042" w:rsidRPr="0003723A" w14:paraId="6C5148FD" w14:textId="77777777" w:rsidTr="003F24C8">
        <w:trPr>
          <w:trHeight w:val="312"/>
          <w:jc w:val="center"/>
        </w:trPr>
        <w:tc>
          <w:tcPr>
            <w:tcW w:w="2765" w:type="dxa"/>
            <w:tcBorders>
              <w:top w:val="nil"/>
              <w:bottom w:val="nil"/>
            </w:tcBorders>
          </w:tcPr>
          <w:p w14:paraId="5EC30018" w14:textId="77777777" w:rsidR="00843042" w:rsidRPr="0003723A" w:rsidRDefault="00843042" w:rsidP="003F24C8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Boys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79E78AD5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2C5FFB8" w14:textId="09EB4F5C" w:rsidR="00843042" w:rsidRPr="0003723A" w:rsidRDefault="00E71BD9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1.27(0.83,1.94)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0F016E0" w14:textId="0CBF1C08" w:rsidR="00843042" w:rsidRPr="0003723A" w:rsidRDefault="00E71BD9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1.3</w:t>
            </w:r>
            <w:r w:rsidR="00EA72D1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Pr="0003723A">
              <w:rPr>
                <w:rFonts w:ascii="Arial" w:hAnsi="Arial" w:cs="Arial"/>
                <w:sz w:val="20"/>
                <w:szCs w:val="20"/>
              </w:rPr>
              <w:t>(0.88,1.97)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AA71D4" w14:textId="62AB5544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48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0.98</w:t>
            </w:r>
            <w:r w:rsidRPr="0003723A">
              <w:rPr>
                <w:rFonts w:ascii="Arial" w:hAnsi="Arial" w:cs="Arial"/>
                <w:sz w:val="20"/>
                <w:szCs w:val="20"/>
              </w:rPr>
              <w:t>,2.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25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6DDC5C9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1.60 (1.05,2.45)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4F9557D" w14:textId="6707F059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0.0</w:t>
            </w:r>
            <w:r w:rsidR="009D1CC5" w:rsidRPr="0003723A">
              <w:rPr>
                <w:rFonts w:ascii="Arial" w:hAnsi="Arial" w:cs="Arial"/>
                <w:sz w:val="20"/>
                <w:szCs w:val="20"/>
              </w:rPr>
              <w:t>1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843042" w:rsidRPr="0003723A" w14:paraId="20477519" w14:textId="77777777" w:rsidTr="003F24C8">
        <w:trPr>
          <w:trHeight w:val="312"/>
          <w:jc w:val="center"/>
        </w:trPr>
        <w:tc>
          <w:tcPr>
            <w:tcW w:w="2765" w:type="dxa"/>
            <w:tcBorders>
              <w:top w:val="nil"/>
              <w:bottom w:val="nil"/>
            </w:tcBorders>
          </w:tcPr>
          <w:p w14:paraId="056A150A" w14:textId="77777777" w:rsidR="00843042" w:rsidRPr="0003723A" w:rsidRDefault="00843042" w:rsidP="003F24C8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Girls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51B5CF50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6DF101F" w14:textId="24D7B444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23</w:t>
            </w:r>
            <w:r w:rsidRPr="0003723A">
              <w:rPr>
                <w:rFonts w:ascii="Arial" w:hAnsi="Arial" w:cs="Arial"/>
                <w:sz w:val="20"/>
                <w:szCs w:val="20"/>
              </w:rPr>
              <w:t>(0.8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1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1.88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67A49DA" w14:textId="265905FC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EA72D1" w:rsidRPr="0003723A">
              <w:rPr>
                <w:rFonts w:ascii="Arial" w:hAnsi="Arial" w:cs="Arial"/>
                <w:sz w:val="20"/>
                <w:szCs w:val="20"/>
              </w:rPr>
              <w:t>24</w:t>
            </w:r>
            <w:r w:rsidRPr="0003723A">
              <w:rPr>
                <w:rFonts w:ascii="Arial" w:hAnsi="Arial" w:cs="Arial"/>
                <w:sz w:val="20"/>
                <w:szCs w:val="20"/>
              </w:rPr>
              <w:t>(0.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85</w:t>
            </w:r>
            <w:r w:rsidRPr="0003723A">
              <w:rPr>
                <w:rFonts w:ascii="Arial" w:hAnsi="Arial" w:cs="Arial"/>
                <w:sz w:val="20"/>
                <w:szCs w:val="20"/>
              </w:rPr>
              <w:t>,2.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05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C70332B" w14:textId="3B752C76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33</w:t>
            </w:r>
            <w:r w:rsidRPr="0003723A">
              <w:rPr>
                <w:rFonts w:ascii="Arial" w:hAnsi="Arial" w:cs="Arial"/>
                <w:sz w:val="20"/>
                <w:szCs w:val="20"/>
              </w:rPr>
              <w:t>(0.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87</w:t>
            </w:r>
            <w:r w:rsidRPr="0003723A">
              <w:rPr>
                <w:rFonts w:ascii="Arial" w:hAnsi="Arial" w:cs="Arial"/>
                <w:sz w:val="20"/>
                <w:szCs w:val="20"/>
              </w:rPr>
              <w:t>,2.0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5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767E5F2" w14:textId="51EEB9E1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41</w:t>
            </w:r>
            <w:r w:rsidRPr="0003723A">
              <w:rPr>
                <w:rFonts w:ascii="Arial" w:hAnsi="Arial" w:cs="Arial"/>
                <w:sz w:val="20"/>
                <w:szCs w:val="20"/>
              </w:rPr>
              <w:t>(0.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90</w:t>
            </w:r>
            <w:r w:rsidRPr="0003723A">
              <w:rPr>
                <w:rFonts w:ascii="Arial" w:hAnsi="Arial" w:cs="Arial"/>
                <w:sz w:val="20"/>
                <w:szCs w:val="20"/>
              </w:rPr>
              <w:t>,2.1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9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7ED28EA" w14:textId="24316325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713612" w:rsidRPr="0003723A">
              <w:rPr>
                <w:rFonts w:ascii="Arial" w:hAnsi="Arial" w:cs="Arial"/>
                <w:sz w:val="20"/>
                <w:szCs w:val="20"/>
              </w:rPr>
              <w:t>135</w:t>
            </w:r>
          </w:p>
        </w:tc>
      </w:tr>
      <w:tr w:rsidR="00843042" w:rsidRPr="0003723A" w14:paraId="3A08C32E" w14:textId="77777777" w:rsidTr="003F24C8">
        <w:trPr>
          <w:trHeight w:val="312"/>
          <w:jc w:val="center"/>
        </w:trPr>
        <w:tc>
          <w:tcPr>
            <w:tcW w:w="2765" w:type="dxa"/>
            <w:tcBorders>
              <w:top w:val="nil"/>
              <w:bottom w:val="nil"/>
            </w:tcBorders>
          </w:tcPr>
          <w:p w14:paraId="4791C1CB" w14:textId="77777777" w:rsidR="00843042" w:rsidRPr="0003723A" w:rsidRDefault="00843042" w:rsidP="003F24C8">
            <w:pPr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b/>
                <w:bCs/>
                <w:sz w:val="20"/>
                <w:szCs w:val="20"/>
              </w:rPr>
              <w:t>EDIP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3DC45FD0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19C8AF3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D8B64B1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7A2C107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9D40481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5BDB655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3042" w:rsidRPr="0003723A" w14:paraId="50CD70F0" w14:textId="77777777" w:rsidTr="003F24C8">
        <w:trPr>
          <w:trHeight w:val="312"/>
          <w:jc w:val="center"/>
        </w:trPr>
        <w:tc>
          <w:tcPr>
            <w:tcW w:w="2765" w:type="dxa"/>
            <w:tcBorders>
              <w:top w:val="nil"/>
              <w:bottom w:val="nil"/>
            </w:tcBorders>
          </w:tcPr>
          <w:p w14:paraId="7D348F8D" w14:textId="77777777" w:rsidR="00843042" w:rsidRPr="0003723A" w:rsidRDefault="00843042" w:rsidP="003F24C8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Boys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64741E3D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B8FA7A" w14:textId="1C18A57B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</w:t>
            </w:r>
            <w:r w:rsidR="00EA72D1" w:rsidRPr="0003723A">
              <w:rPr>
                <w:rFonts w:ascii="Arial" w:hAnsi="Arial" w:cs="Arial"/>
                <w:sz w:val="20"/>
                <w:szCs w:val="20"/>
              </w:rPr>
              <w:t>4</w:t>
            </w:r>
            <w:r w:rsidRPr="0003723A">
              <w:rPr>
                <w:rFonts w:ascii="Arial" w:hAnsi="Arial" w:cs="Arial"/>
                <w:sz w:val="20"/>
                <w:szCs w:val="20"/>
              </w:rPr>
              <w:t>(0.69,1.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59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46DFEE0" w14:textId="4406909D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20</w:t>
            </w:r>
            <w:r w:rsidRPr="0003723A">
              <w:rPr>
                <w:rFonts w:ascii="Arial" w:hAnsi="Arial" w:cs="Arial"/>
                <w:sz w:val="20"/>
                <w:szCs w:val="20"/>
              </w:rPr>
              <w:t>(0.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79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1.84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AD7A812" w14:textId="1A2FF085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1.3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6</w:t>
            </w:r>
            <w:r w:rsidRPr="0003723A">
              <w:rPr>
                <w:rFonts w:ascii="Arial" w:hAnsi="Arial" w:cs="Arial"/>
                <w:sz w:val="20"/>
                <w:szCs w:val="20"/>
              </w:rPr>
              <w:t>(0.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92</w:t>
            </w:r>
            <w:r w:rsidRPr="0003723A">
              <w:rPr>
                <w:rFonts w:ascii="Arial" w:hAnsi="Arial" w:cs="Arial"/>
                <w:sz w:val="20"/>
                <w:szCs w:val="20"/>
              </w:rPr>
              <w:t>,2.0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2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E57AC6E" w14:textId="65DCCDF5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CD487F" w:rsidRPr="0003723A">
              <w:rPr>
                <w:rFonts w:ascii="Arial" w:hAnsi="Arial" w:cs="Arial"/>
                <w:sz w:val="20"/>
                <w:szCs w:val="20"/>
              </w:rPr>
              <w:t xml:space="preserve">56 </w:t>
            </w:r>
            <w:r w:rsidRPr="0003723A">
              <w:rPr>
                <w:rFonts w:ascii="Arial" w:hAnsi="Arial" w:cs="Arial"/>
                <w:sz w:val="20"/>
                <w:szCs w:val="20"/>
              </w:rPr>
              <w:t>(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1.01</w:t>
            </w:r>
            <w:r w:rsidRPr="0003723A">
              <w:rPr>
                <w:rFonts w:ascii="Arial" w:hAnsi="Arial" w:cs="Arial"/>
                <w:sz w:val="20"/>
                <w:szCs w:val="20"/>
              </w:rPr>
              <w:t>,2.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33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47ED566" w14:textId="75A96BED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0.0</w:t>
            </w:r>
            <w:r w:rsidR="009D1CC5" w:rsidRPr="0003723A">
              <w:rPr>
                <w:rFonts w:ascii="Arial" w:hAnsi="Arial" w:cs="Arial"/>
                <w:sz w:val="20"/>
                <w:szCs w:val="20"/>
              </w:rPr>
              <w:t>28</w:t>
            </w:r>
          </w:p>
        </w:tc>
      </w:tr>
      <w:tr w:rsidR="00843042" w:rsidRPr="0003723A" w14:paraId="2861D498" w14:textId="77777777" w:rsidTr="003F24C8">
        <w:trPr>
          <w:trHeight w:val="312"/>
          <w:jc w:val="center"/>
        </w:trPr>
        <w:tc>
          <w:tcPr>
            <w:tcW w:w="2765" w:type="dxa"/>
            <w:tcBorders>
              <w:top w:val="nil"/>
              <w:bottom w:val="nil"/>
            </w:tcBorders>
          </w:tcPr>
          <w:p w14:paraId="74727A94" w14:textId="77777777" w:rsidR="00843042" w:rsidRPr="0003723A" w:rsidRDefault="00843042" w:rsidP="003F24C8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Girls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66D58656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88F73C6" w14:textId="707C1EDB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="00EA72D1" w:rsidRPr="0003723A">
              <w:rPr>
                <w:rFonts w:ascii="Arial" w:hAnsi="Arial" w:cs="Arial"/>
                <w:sz w:val="20"/>
                <w:szCs w:val="20"/>
              </w:rPr>
              <w:t>1</w:t>
            </w:r>
            <w:r w:rsidRPr="0003723A">
              <w:rPr>
                <w:rFonts w:ascii="Arial" w:hAnsi="Arial" w:cs="Arial"/>
                <w:sz w:val="20"/>
                <w:szCs w:val="20"/>
              </w:rPr>
              <w:t>(0.6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8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56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259474D" w14:textId="57382904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03</w:t>
            </w:r>
            <w:r w:rsidRPr="0003723A">
              <w:rPr>
                <w:rFonts w:ascii="Arial" w:hAnsi="Arial" w:cs="Arial"/>
                <w:sz w:val="20"/>
                <w:szCs w:val="20"/>
              </w:rPr>
              <w:t>(0.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69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56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6111CAE" w14:textId="7626DE6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1.1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2</w:t>
            </w:r>
            <w:r w:rsidRPr="0003723A">
              <w:rPr>
                <w:rFonts w:ascii="Arial" w:hAnsi="Arial" w:cs="Arial"/>
                <w:sz w:val="20"/>
                <w:szCs w:val="20"/>
              </w:rPr>
              <w:t>(0.7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3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72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9861287" w14:textId="157DDF26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21</w:t>
            </w:r>
            <w:r w:rsidRPr="0003723A">
              <w:rPr>
                <w:rFonts w:ascii="Arial" w:hAnsi="Arial" w:cs="Arial"/>
                <w:sz w:val="20"/>
                <w:szCs w:val="20"/>
              </w:rPr>
              <w:t>(0.8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2</w:t>
            </w:r>
            <w:r w:rsidRPr="0003723A">
              <w:rPr>
                <w:rFonts w:ascii="Arial" w:hAnsi="Arial" w:cs="Arial"/>
                <w:sz w:val="20"/>
                <w:szCs w:val="20"/>
              </w:rPr>
              <w:t>,1.7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8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781C4A5" w14:textId="1F2358A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0F7B50" w:rsidRPr="0003723A">
              <w:rPr>
                <w:rFonts w:ascii="Arial" w:hAnsi="Arial" w:cs="Arial"/>
                <w:sz w:val="20"/>
                <w:szCs w:val="20"/>
              </w:rPr>
              <w:t>296</w:t>
            </w:r>
          </w:p>
        </w:tc>
      </w:tr>
      <w:tr w:rsidR="00843042" w:rsidRPr="0003723A" w14:paraId="57E17E29" w14:textId="77777777" w:rsidTr="003F24C8">
        <w:trPr>
          <w:trHeight w:val="312"/>
          <w:jc w:val="center"/>
        </w:trPr>
        <w:tc>
          <w:tcPr>
            <w:tcW w:w="2765" w:type="dxa"/>
            <w:tcBorders>
              <w:top w:val="nil"/>
              <w:bottom w:val="nil"/>
            </w:tcBorders>
          </w:tcPr>
          <w:p w14:paraId="05143DB1" w14:textId="77777777" w:rsidR="00843042" w:rsidRPr="0003723A" w:rsidRDefault="00843042" w:rsidP="003F24C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723A">
              <w:rPr>
                <w:rFonts w:ascii="Arial" w:hAnsi="Arial" w:cs="Arial"/>
                <w:b/>
                <w:bCs/>
                <w:sz w:val="20"/>
                <w:szCs w:val="20"/>
              </w:rPr>
              <w:t>GI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748F6732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C76D656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6096DBF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2C3FD53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3DA10D3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FC446EA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3042" w:rsidRPr="0003723A" w14:paraId="26132899" w14:textId="77777777" w:rsidTr="003F24C8">
        <w:trPr>
          <w:trHeight w:val="312"/>
          <w:jc w:val="center"/>
        </w:trPr>
        <w:tc>
          <w:tcPr>
            <w:tcW w:w="2765" w:type="dxa"/>
            <w:tcBorders>
              <w:top w:val="nil"/>
              <w:bottom w:val="nil"/>
            </w:tcBorders>
          </w:tcPr>
          <w:p w14:paraId="00B1CE2E" w14:textId="77777777" w:rsidR="00843042" w:rsidRPr="0003723A" w:rsidRDefault="00843042" w:rsidP="003F24C8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Boys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403F61AD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A92EEB5" w14:textId="75EB0301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6473C7" w:rsidRPr="0003723A">
              <w:rPr>
                <w:rFonts w:ascii="Arial" w:hAnsi="Arial" w:cs="Arial"/>
                <w:sz w:val="20"/>
                <w:szCs w:val="20"/>
              </w:rPr>
              <w:t>21</w:t>
            </w:r>
            <w:r w:rsidRPr="0003723A">
              <w:rPr>
                <w:rFonts w:ascii="Arial" w:hAnsi="Arial" w:cs="Arial"/>
                <w:sz w:val="20"/>
                <w:szCs w:val="20"/>
              </w:rPr>
              <w:t>(</w:t>
            </w:r>
            <w:r w:rsidR="006473C7" w:rsidRPr="0003723A">
              <w:rPr>
                <w:rFonts w:ascii="Arial" w:hAnsi="Arial" w:cs="Arial"/>
                <w:sz w:val="20"/>
                <w:szCs w:val="20"/>
              </w:rPr>
              <w:t>0.80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6473C7" w:rsidRPr="0003723A">
              <w:rPr>
                <w:rFonts w:ascii="Arial" w:hAnsi="Arial" w:cs="Arial"/>
                <w:sz w:val="20"/>
                <w:szCs w:val="20"/>
              </w:rPr>
              <w:t>1.83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1DC7849" w14:textId="5765A9C3" w:rsidR="00843042" w:rsidRPr="0003723A" w:rsidRDefault="00B95F1F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1.3</w:t>
            </w:r>
            <w:r w:rsidR="006473C7" w:rsidRPr="0003723A">
              <w:rPr>
                <w:rFonts w:ascii="Arial" w:hAnsi="Arial" w:cs="Arial"/>
                <w:sz w:val="20"/>
                <w:szCs w:val="20"/>
              </w:rPr>
              <w:t>5</w:t>
            </w:r>
            <w:r w:rsidR="00843042" w:rsidRPr="0003723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03723A">
              <w:rPr>
                <w:rFonts w:ascii="Arial" w:hAnsi="Arial" w:cs="Arial"/>
                <w:sz w:val="20"/>
                <w:szCs w:val="20"/>
              </w:rPr>
              <w:t>0.9</w:t>
            </w:r>
            <w:r w:rsidR="006473C7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="00843042"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Pr="0003723A">
              <w:rPr>
                <w:rFonts w:ascii="Arial" w:hAnsi="Arial" w:cs="Arial"/>
                <w:sz w:val="20"/>
                <w:szCs w:val="20"/>
              </w:rPr>
              <w:t>2.0</w:t>
            </w:r>
            <w:r w:rsidR="006473C7" w:rsidRPr="0003723A">
              <w:rPr>
                <w:rFonts w:ascii="Arial" w:hAnsi="Arial" w:cs="Arial"/>
                <w:sz w:val="20"/>
                <w:szCs w:val="20"/>
              </w:rPr>
              <w:t>2</w:t>
            </w:r>
            <w:r w:rsidR="00843042"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1FF5CE4" w14:textId="4DBAF0A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6473C7" w:rsidRPr="0003723A">
              <w:rPr>
                <w:rFonts w:ascii="Arial" w:hAnsi="Arial" w:cs="Arial"/>
                <w:sz w:val="20"/>
                <w:szCs w:val="20"/>
              </w:rPr>
              <w:t>47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6473C7" w:rsidRPr="0003723A">
              <w:rPr>
                <w:rFonts w:ascii="Arial" w:hAnsi="Arial" w:cs="Arial"/>
                <w:sz w:val="20"/>
                <w:szCs w:val="20"/>
              </w:rPr>
              <w:t>0.98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2.</w:t>
            </w:r>
            <w:r w:rsidR="006473C7" w:rsidRPr="0003723A">
              <w:rPr>
                <w:rFonts w:ascii="Arial" w:hAnsi="Arial" w:cs="Arial"/>
                <w:sz w:val="20"/>
                <w:szCs w:val="20"/>
              </w:rPr>
              <w:t>19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C9B5E8A" w14:textId="21AE9DD8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50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(1.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00</w:t>
            </w:r>
            <w:r w:rsidRPr="0003723A">
              <w:rPr>
                <w:rFonts w:ascii="Arial" w:hAnsi="Arial" w:cs="Arial"/>
                <w:sz w:val="20"/>
                <w:szCs w:val="20"/>
              </w:rPr>
              <w:t>,2.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24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F868117" w14:textId="131C569D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0.02</w:t>
            </w:r>
            <w:r w:rsidR="006473C7" w:rsidRPr="0003723A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843042" w:rsidRPr="0003723A" w14:paraId="2854AE7D" w14:textId="77777777" w:rsidTr="003F24C8">
        <w:trPr>
          <w:trHeight w:val="312"/>
          <w:jc w:val="center"/>
        </w:trPr>
        <w:tc>
          <w:tcPr>
            <w:tcW w:w="2765" w:type="dxa"/>
            <w:tcBorders>
              <w:top w:val="nil"/>
              <w:bottom w:val="nil"/>
            </w:tcBorders>
          </w:tcPr>
          <w:p w14:paraId="480935DF" w14:textId="77777777" w:rsidR="00843042" w:rsidRPr="0003723A" w:rsidRDefault="00843042" w:rsidP="003F24C8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Girls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24648002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E8F97F4" w14:textId="32B35043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02</w:t>
            </w:r>
            <w:r w:rsidRPr="0003723A">
              <w:rPr>
                <w:rFonts w:ascii="Arial" w:hAnsi="Arial" w:cs="Arial"/>
                <w:sz w:val="20"/>
                <w:szCs w:val="20"/>
              </w:rPr>
              <w:t>(0.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67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55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5C55391" w14:textId="6EEE60E0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6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70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6</w:t>
            </w:r>
            <w:r w:rsidRPr="0003723A">
              <w:rPr>
                <w:rFonts w:ascii="Arial" w:hAnsi="Arial" w:cs="Arial"/>
                <w:sz w:val="20"/>
                <w:szCs w:val="20"/>
              </w:rPr>
              <w:t>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E23B90B" w14:textId="1BFC8311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6473C7" w:rsidRPr="0003723A">
              <w:rPr>
                <w:rFonts w:ascii="Arial" w:hAnsi="Arial" w:cs="Arial"/>
                <w:sz w:val="20"/>
                <w:szCs w:val="20"/>
              </w:rPr>
              <w:t>16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77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1.74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B7EACE4" w14:textId="4D53C181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33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90</w:t>
            </w:r>
            <w:r w:rsidRPr="0003723A">
              <w:rPr>
                <w:rFonts w:ascii="Arial" w:hAnsi="Arial" w:cs="Arial"/>
                <w:sz w:val="20"/>
                <w:szCs w:val="20"/>
              </w:rPr>
              <w:t>,1.9</w:t>
            </w:r>
            <w:r w:rsidR="00B95F1F" w:rsidRPr="0003723A">
              <w:rPr>
                <w:rFonts w:ascii="Arial" w:hAnsi="Arial" w:cs="Arial"/>
                <w:sz w:val="20"/>
                <w:szCs w:val="20"/>
              </w:rPr>
              <w:t>7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5BB9520" w14:textId="4170DD76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</w:t>
            </w:r>
            <w:r w:rsidR="006473C7" w:rsidRPr="0003723A">
              <w:rPr>
                <w:rFonts w:ascii="Arial" w:hAnsi="Arial" w:cs="Arial"/>
                <w:sz w:val="20"/>
                <w:szCs w:val="20"/>
              </w:rPr>
              <w:t>112</w:t>
            </w:r>
          </w:p>
        </w:tc>
      </w:tr>
      <w:tr w:rsidR="00843042" w:rsidRPr="0003723A" w14:paraId="4636FB49" w14:textId="77777777" w:rsidTr="003F24C8">
        <w:trPr>
          <w:trHeight w:val="312"/>
          <w:jc w:val="center"/>
        </w:trPr>
        <w:tc>
          <w:tcPr>
            <w:tcW w:w="2765" w:type="dxa"/>
            <w:tcBorders>
              <w:top w:val="nil"/>
              <w:bottom w:val="nil"/>
            </w:tcBorders>
          </w:tcPr>
          <w:p w14:paraId="4D9EA132" w14:textId="77777777" w:rsidR="00843042" w:rsidRPr="0003723A" w:rsidRDefault="00843042" w:rsidP="003F24C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723A">
              <w:rPr>
                <w:rFonts w:ascii="Arial" w:hAnsi="Arial" w:cs="Arial"/>
                <w:b/>
                <w:bCs/>
                <w:sz w:val="20"/>
                <w:szCs w:val="20"/>
              </w:rPr>
              <w:t>GL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599AD60D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412973A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8405220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69B8F75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8DB62D5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36B4B5E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3042" w:rsidRPr="0003723A" w14:paraId="023AF7A6" w14:textId="77777777" w:rsidTr="00843042">
        <w:trPr>
          <w:trHeight w:val="312"/>
          <w:jc w:val="center"/>
        </w:trPr>
        <w:tc>
          <w:tcPr>
            <w:tcW w:w="2765" w:type="dxa"/>
            <w:tcBorders>
              <w:top w:val="nil"/>
              <w:bottom w:val="nil"/>
            </w:tcBorders>
          </w:tcPr>
          <w:p w14:paraId="46530AD1" w14:textId="77777777" w:rsidR="00843042" w:rsidRPr="0003723A" w:rsidRDefault="00843042" w:rsidP="003F24C8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Boys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7AD2D1F5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4CDA2A3" w14:textId="1180506D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1</w:t>
            </w:r>
            <w:r w:rsidR="00EA72D1" w:rsidRPr="0003723A">
              <w:rPr>
                <w:rFonts w:ascii="Arial" w:hAnsi="Arial" w:cs="Arial"/>
                <w:sz w:val="20"/>
                <w:szCs w:val="20"/>
              </w:rPr>
              <w:t>4</w:t>
            </w:r>
            <w:r w:rsidRPr="0003723A">
              <w:rPr>
                <w:rFonts w:ascii="Arial" w:hAnsi="Arial" w:cs="Arial"/>
                <w:sz w:val="20"/>
                <w:szCs w:val="20"/>
              </w:rPr>
              <w:t>(0.7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3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6</w:t>
            </w:r>
            <w:r w:rsidR="00C37BCD" w:rsidRPr="0003723A">
              <w:rPr>
                <w:rFonts w:ascii="Arial" w:hAnsi="Arial" w:cs="Arial"/>
                <w:sz w:val="20"/>
                <w:szCs w:val="20"/>
              </w:rPr>
              <w:t>3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FE4F9CA" w14:textId="36F56594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EA72D1" w:rsidRPr="0003723A">
              <w:rPr>
                <w:rFonts w:ascii="Arial" w:hAnsi="Arial" w:cs="Arial"/>
                <w:sz w:val="20"/>
                <w:szCs w:val="20"/>
              </w:rPr>
              <w:t>2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6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EA72D1" w:rsidRPr="0003723A">
              <w:rPr>
                <w:rFonts w:ascii="Arial" w:hAnsi="Arial" w:cs="Arial"/>
                <w:sz w:val="20"/>
                <w:szCs w:val="20"/>
              </w:rPr>
              <w:t>8</w:t>
            </w:r>
            <w:r w:rsidR="00C37BCD" w:rsidRPr="0003723A">
              <w:rPr>
                <w:rFonts w:ascii="Arial" w:hAnsi="Arial" w:cs="Arial"/>
                <w:sz w:val="20"/>
                <w:szCs w:val="20"/>
              </w:rPr>
              <w:t>8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C37BCD"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73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E4FAB86" w14:textId="74A6DDE3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C37BCD" w:rsidRPr="0003723A">
              <w:rPr>
                <w:rFonts w:ascii="Arial" w:hAnsi="Arial" w:cs="Arial"/>
                <w:sz w:val="20"/>
                <w:szCs w:val="20"/>
              </w:rPr>
              <w:t>3</w:t>
            </w:r>
            <w:r w:rsidR="00EA72D1" w:rsidRPr="0003723A">
              <w:rPr>
                <w:rFonts w:ascii="Arial" w:hAnsi="Arial" w:cs="Arial"/>
                <w:sz w:val="20"/>
                <w:szCs w:val="20"/>
              </w:rPr>
              <w:t>1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37BCD" w:rsidRPr="0003723A">
              <w:rPr>
                <w:rFonts w:ascii="Arial" w:hAnsi="Arial" w:cs="Arial"/>
                <w:sz w:val="20"/>
                <w:szCs w:val="20"/>
              </w:rPr>
              <w:t>0.9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3</w:t>
            </w:r>
            <w:r w:rsidRPr="0003723A">
              <w:rPr>
                <w:rFonts w:ascii="Arial" w:hAnsi="Arial" w:cs="Arial"/>
                <w:sz w:val="20"/>
                <w:szCs w:val="20"/>
              </w:rPr>
              <w:t>,2.</w:t>
            </w:r>
            <w:r w:rsidR="00C37BCD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3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174182A" w14:textId="6E3249F0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EA72D1" w:rsidRPr="0003723A">
              <w:rPr>
                <w:rFonts w:ascii="Arial" w:hAnsi="Arial" w:cs="Arial"/>
                <w:sz w:val="20"/>
                <w:szCs w:val="20"/>
              </w:rPr>
              <w:t>34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37BCD" w:rsidRPr="0003723A">
              <w:rPr>
                <w:rFonts w:ascii="Arial" w:hAnsi="Arial" w:cs="Arial"/>
                <w:sz w:val="20"/>
                <w:szCs w:val="20"/>
              </w:rPr>
              <w:t>0.9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6</w:t>
            </w:r>
            <w:r w:rsidRPr="0003723A">
              <w:rPr>
                <w:rFonts w:ascii="Arial" w:hAnsi="Arial" w:cs="Arial"/>
                <w:sz w:val="20"/>
                <w:szCs w:val="20"/>
              </w:rPr>
              <w:t>,2.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08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DCFA6B3" w14:textId="5AB6B3AE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0.0</w:t>
            </w:r>
            <w:r w:rsidR="00EA72D1" w:rsidRPr="0003723A">
              <w:rPr>
                <w:rFonts w:ascii="Arial" w:hAnsi="Arial" w:cs="Arial"/>
                <w:sz w:val="20"/>
                <w:szCs w:val="20"/>
              </w:rPr>
              <w:t>71</w:t>
            </w:r>
          </w:p>
        </w:tc>
      </w:tr>
      <w:tr w:rsidR="00843042" w:rsidRPr="0003723A" w14:paraId="4961D63F" w14:textId="77777777" w:rsidTr="00843042">
        <w:trPr>
          <w:trHeight w:val="312"/>
          <w:jc w:val="center"/>
        </w:trPr>
        <w:tc>
          <w:tcPr>
            <w:tcW w:w="2765" w:type="dxa"/>
            <w:tcBorders>
              <w:top w:val="nil"/>
              <w:bottom w:val="single" w:sz="4" w:space="0" w:color="auto"/>
            </w:tcBorders>
          </w:tcPr>
          <w:p w14:paraId="2B3B5959" w14:textId="77777777" w:rsidR="00843042" w:rsidRPr="0003723A" w:rsidRDefault="00843042" w:rsidP="003F24C8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Girls</w:t>
            </w:r>
          </w:p>
        </w:tc>
        <w:tc>
          <w:tcPr>
            <w:tcW w:w="1341" w:type="dxa"/>
            <w:tcBorders>
              <w:top w:val="nil"/>
              <w:bottom w:val="single" w:sz="4" w:space="0" w:color="auto"/>
            </w:tcBorders>
          </w:tcPr>
          <w:p w14:paraId="1EDF6E19" w14:textId="7777777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7C8F797D" w14:textId="4E66B50E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C37BCD" w:rsidRPr="0003723A">
              <w:rPr>
                <w:rFonts w:ascii="Arial" w:hAnsi="Arial" w:cs="Arial"/>
                <w:sz w:val="20"/>
                <w:szCs w:val="20"/>
              </w:rPr>
              <w:t>1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Pr="0003723A">
              <w:rPr>
                <w:rFonts w:ascii="Arial" w:hAnsi="Arial" w:cs="Arial"/>
                <w:sz w:val="20"/>
                <w:szCs w:val="20"/>
              </w:rPr>
              <w:t>(0.7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75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2734AA65" w14:textId="4F6ABC84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C37BCD" w:rsidRPr="0003723A">
              <w:rPr>
                <w:rFonts w:ascii="Arial" w:hAnsi="Arial" w:cs="Arial"/>
                <w:sz w:val="20"/>
                <w:szCs w:val="20"/>
              </w:rPr>
              <w:t>1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0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C37BCD" w:rsidRPr="0003723A">
              <w:rPr>
                <w:rFonts w:ascii="Arial" w:hAnsi="Arial" w:cs="Arial"/>
                <w:sz w:val="20"/>
                <w:szCs w:val="20"/>
              </w:rPr>
              <w:t>7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1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C37BCD"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75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2A79B371" w14:textId="7BC6B1F7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16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77</w:t>
            </w:r>
            <w:r w:rsidRPr="0003723A">
              <w:rPr>
                <w:rFonts w:ascii="Arial" w:hAnsi="Arial" w:cs="Arial"/>
                <w:sz w:val="20"/>
                <w:szCs w:val="20"/>
              </w:rPr>
              <w:t>,1.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75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9E5CC39" w14:textId="573FC342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1.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1</w:t>
            </w:r>
            <w:r w:rsidR="00C37BCD" w:rsidRPr="0003723A">
              <w:rPr>
                <w:rFonts w:ascii="Arial" w:hAnsi="Arial" w:cs="Arial"/>
                <w:sz w:val="20"/>
                <w:szCs w:val="20"/>
              </w:rPr>
              <w:t>9</w:t>
            </w:r>
            <w:r w:rsidRPr="0003723A">
              <w:rPr>
                <w:rFonts w:ascii="Arial" w:hAnsi="Arial" w:cs="Arial"/>
                <w:sz w:val="20"/>
                <w:szCs w:val="20"/>
              </w:rPr>
              <w:t xml:space="preserve"> (0.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79</w:t>
            </w:r>
            <w:r w:rsidRPr="0003723A">
              <w:rPr>
                <w:rFonts w:ascii="Arial" w:hAnsi="Arial" w:cs="Arial"/>
                <w:sz w:val="20"/>
                <w:szCs w:val="20"/>
              </w:rPr>
              <w:t>,</w:t>
            </w:r>
            <w:r w:rsidR="0014575C" w:rsidRPr="0003723A">
              <w:rPr>
                <w:rFonts w:ascii="Arial" w:hAnsi="Arial" w:cs="Arial"/>
                <w:sz w:val="20"/>
                <w:szCs w:val="20"/>
              </w:rPr>
              <w:t>1.81</w:t>
            </w:r>
            <w:r w:rsidRPr="000372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FD855D7" w14:textId="43FD1B54" w:rsidR="00843042" w:rsidRPr="0003723A" w:rsidRDefault="00843042" w:rsidP="003F24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723A">
              <w:rPr>
                <w:rFonts w:ascii="Arial" w:hAnsi="Arial" w:cs="Arial"/>
                <w:sz w:val="20"/>
                <w:szCs w:val="20"/>
              </w:rPr>
              <w:t>0.7</w:t>
            </w:r>
            <w:r w:rsidR="00B710F9" w:rsidRPr="0003723A">
              <w:rPr>
                <w:rFonts w:ascii="Arial" w:hAnsi="Arial" w:cs="Arial"/>
                <w:sz w:val="20"/>
                <w:szCs w:val="20"/>
              </w:rPr>
              <w:t>44</w:t>
            </w:r>
          </w:p>
        </w:tc>
      </w:tr>
    </w:tbl>
    <w:p w14:paraId="3E8CC994" w14:textId="036FF15D" w:rsidR="00360654" w:rsidRPr="009F77FE" w:rsidRDefault="00583538" w:rsidP="009F77FE">
      <w:pPr>
        <w:pStyle w:val="a8"/>
        <w:ind w:left="360" w:firstLineChars="0" w:firstLine="0"/>
        <w:rPr>
          <w:rFonts w:ascii="Arial" w:hAnsi="Arial" w:cs="Arial"/>
          <w:sz w:val="16"/>
          <w:szCs w:val="16"/>
        </w:rPr>
        <w:sectPr w:rsidR="00360654" w:rsidRPr="009F77FE" w:rsidSect="00B734F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9F77FE">
        <w:rPr>
          <w:rFonts w:ascii="Arial" w:hAnsi="Arial" w:cs="Arial"/>
          <w:sz w:val="16"/>
          <w:szCs w:val="16"/>
          <w:vertAlign w:val="superscript"/>
        </w:rPr>
        <w:t>a</w:t>
      </w:r>
      <w:r w:rsidRPr="009F77FE">
        <w:rPr>
          <w:rFonts w:ascii="Arial" w:hAnsi="Arial" w:cs="Arial"/>
          <w:sz w:val="16"/>
          <w:szCs w:val="16"/>
        </w:rPr>
        <w:t xml:space="preserve"> </w:t>
      </w:r>
      <w:r w:rsidR="00843042" w:rsidRPr="009F77FE">
        <w:rPr>
          <w:rFonts w:ascii="Arial" w:hAnsi="Arial" w:cs="Arial"/>
          <w:sz w:val="16"/>
          <w:szCs w:val="16"/>
        </w:rPr>
        <w:t xml:space="preserve">Adjusted for maternal age, </w:t>
      </w:r>
      <w:r w:rsidR="0007495F" w:rsidRPr="0007495F">
        <w:rPr>
          <w:rFonts w:ascii="Arial" w:hAnsi="Arial" w:cs="Arial"/>
          <w:sz w:val="16"/>
          <w:szCs w:val="16"/>
        </w:rPr>
        <w:t>parity,</w:t>
      </w:r>
      <w:r w:rsidR="0007495F">
        <w:rPr>
          <w:rFonts w:ascii="Arial" w:hAnsi="Arial" w:cs="Arial"/>
          <w:sz w:val="16"/>
          <w:szCs w:val="16"/>
        </w:rPr>
        <w:t xml:space="preserve"> </w:t>
      </w:r>
      <w:r w:rsidR="00843042" w:rsidRPr="009F77FE">
        <w:rPr>
          <w:rFonts w:ascii="Arial" w:hAnsi="Arial" w:cs="Arial"/>
          <w:sz w:val="16"/>
          <w:szCs w:val="16"/>
        </w:rPr>
        <w:t xml:space="preserve">educational level, household income, </w:t>
      </w:r>
      <w:r w:rsidR="00BD40EA" w:rsidRPr="009F77FE">
        <w:rPr>
          <w:rFonts w:ascii="Arial" w:hAnsi="Arial" w:cs="Arial"/>
          <w:sz w:val="16"/>
          <w:szCs w:val="16"/>
        </w:rPr>
        <w:t xml:space="preserve">pre-pregnancy BMI, </w:t>
      </w:r>
      <w:r w:rsidR="00843042" w:rsidRPr="009F77FE">
        <w:rPr>
          <w:rFonts w:ascii="Arial" w:hAnsi="Arial" w:cs="Arial"/>
          <w:sz w:val="16"/>
          <w:szCs w:val="16"/>
        </w:rPr>
        <w:t>physical exercise ≥ 3 days/week, total energy intake, urban residence, hospitals, gestational age, and birth weight</w:t>
      </w:r>
      <w:r w:rsidR="00256CA5" w:rsidRPr="009F77FE">
        <w:rPr>
          <w:rFonts w:ascii="Arial" w:hAnsi="Arial" w:cs="Arial"/>
          <w:sz w:val="16"/>
          <w:szCs w:val="16"/>
        </w:rPr>
        <w:t>, breast-feeding duration</w:t>
      </w:r>
      <w:r w:rsidR="00843042" w:rsidRPr="009F77FE">
        <w:rPr>
          <w:rFonts w:ascii="Arial" w:hAnsi="Arial" w:cs="Arial"/>
          <w:sz w:val="16"/>
          <w:szCs w:val="16"/>
        </w:rPr>
        <w:t>.</w:t>
      </w:r>
    </w:p>
    <w:p w14:paraId="4C39748B" w14:textId="10B408A8" w:rsidR="00ED52E1" w:rsidRPr="0003723A" w:rsidRDefault="00A10426" w:rsidP="00ED52E1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sz w:val="24"/>
          <w:szCs w:val="24"/>
        </w:rPr>
      </w:pPr>
      <w:r w:rsidRPr="00C23B9F">
        <w:rPr>
          <w:rFonts w:ascii="Arial" w:hAnsi="Arial" w:cs="Arial"/>
          <w:b/>
          <w:bCs/>
          <w:sz w:val="24"/>
          <w:szCs w:val="24"/>
        </w:rPr>
        <w:lastRenderedPageBreak/>
        <w:t>Supplemental Table</w:t>
      </w:r>
      <w:r w:rsidR="00ED52E1" w:rsidRPr="0003723A">
        <w:rPr>
          <w:rFonts w:ascii="Arial" w:hAnsi="Arial" w:cs="Arial"/>
          <w:b/>
          <w:bCs/>
          <w:sz w:val="24"/>
          <w:szCs w:val="24"/>
        </w:rPr>
        <w:t xml:space="preserve"> </w:t>
      </w:r>
      <w:r w:rsidR="007D2B64">
        <w:rPr>
          <w:rFonts w:ascii="Arial" w:hAnsi="Arial" w:cs="Arial"/>
          <w:b/>
          <w:bCs/>
          <w:sz w:val="24"/>
          <w:szCs w:val="24"/>
        </w:rPr>
        <w:t>9</w:t>
      </w:r>
      <w:r w:rsidR="00ED52E1" w:rsidRPr="0003723A">
        <w:rPr>
          <w:rFonts w:ascii="Arial" w:hAnsi="Arial" w:cs="Arial"/>
          <w:b/>
          <w:bCs/>
          <w:sz w:val="24"/>
          <w:szCs w:val="24"/>
        </w:rPr>
        <w:t xml:space="preserve">. Receiver Operating Characteristics (ROC) curves for </w:t>
      </w:r>
      <w:r w:rsidR="00695526" w:rsidRPr="0003723A">
        <w:rPr>
          <w:rFonts w:ascii="Arial" w:hAnsi="Arial" w:cs="Arial"/>
          <w:b/>
          <w:bCs/>
          <w:sz w:val="24"/>
          <w:szCs w:val="24"/>
        </w:rPr>
        <w:t>maternal diet</w:t>
      </w:r>
      <w:r w:rsidR="00ED52E1" w:rsidRPr="0003723A">
        <w:rPr>
          <w:rFonts w:ascii="Arial" w:hAnsi="Arial" w:cs="Arial"/>
          <w:b/>
          <w:bCs/>
          <w:sz w:val="24"/>
          <w:szCs w:val="24"/>
        </w:rPr>
        <w:t xml:space="preserve"> and child neurodevelopmental delay in boys</w:t>
      </w:r>
      <w:r w:rsidR="00583538" w:rsidRPr="00583538">
        <w:rPr>
          <w:rFonts w:ascii="Arial" w:hAnsi="Arial" w:cs="Arial"/>
          <w:b/>
          <w:bCs/>
          <w:sz w:val="24"/>
          <w:szCs w:val="24"/>
          <w:vertAlign w:val="superscript"/>
        </w:rPr>
        <w:t>a</w:t>
      </w:r>
      <w:r w:rsidR="00ED52E1" w:rsidRPr="0003723A">
        <w:rPr>
          <w:rFonts w:ascii="Arial" w:hAnsi="Arial" w:cs="Arial"/>
          <w:b/>
          <w:bCs/>
          <w:sz w:val="24"/>
          <w:szCs w:val="24"/>
        </w:rPr>
        <w:t>.</w:t>
      </w:r>
    </w:p>
    <w:p w14:paraId="41F21BDB" w14:textId="77777777" w:rsidR="002C3DCA" w:rsidRPr="0003723A" w:rsidRDefault="002C3DCA" w:rsidP="002C3DCA">
      <w:pPr>
        <w:autoSpaceDE w:val="0"/>
        <w:autoSpaceDN w:val="0"/>
        <w:adjustRightInd w:val="0"/>
        <w:jc w:val="left"/>
        <w:rPr>
          <w:rFonts w:ascii="Arial" w:hAnsi="Arial" w:cs="Arial"/>
          <w:sz w:val="20"/>
          <w:szCs w:val="20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1"/>
        <w:gridCol w:w="2824"/>
        <w:gridCol w:w="1813"/>
      </w:tblGrid>
      <w:tr w:rsidR="0013393A" w:rsidRPr="0003723A" w14:paraId="7216D5DB" w14:textId="6D921338" w:rsidTr="00E90455">
        <w:trPr>
          <w:trHeight w:val="634"/>
        </w:trPr>
        <w:tc>
          <w:tcPr>
            <w:tcW w:w="2681" w:type="dxa"/>
            <w:tcBorders>
              <w:bottom w:val="single" w:sz="4" w:space="0" w:color="auto"/>
            </w:tcBorders>
          </w:tcPr>
          <w:p w14:paraId="14A34E74" w14:textId="77777777" w:rsidR="0013393A" w:rsidRPr="0003723A" w:rsidRDefault="0013393A" w:rsidP="00DA5241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824" w:type="dxa"/>
            <w:tcBorders>
              <w:bottom w:val="single" w:sz="4" w:space="0" w:color="auto"/>
            </w:tcBorders>
          </w:tcPr>
          <w:p w14:paraId="58057AAD" w14:textId="77777777" w:rsidR="0013393A" w:rsidRPr="0003723A" w:rsidRDefault="0013393A" w:rsidP="00DA5241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AUC (95%CI)</w:t>
            </w:r>
          </w:p>
        </w:tc>
        <w:tc>
          <w:tcPr>
            <w:tcW w:w="1813" w:type="dxa"/>
            <w:tcBorders>
              <w:bottom w:val="single" w:sz="4" w:space="0" w:color="auto"/>
            </w:tcBorders>
          </w:tcPr>
          <w:p w14:paraId="17F83632" w14:textId="4A1BA793" w:rsidR="0013393A" w:rsidRPr="0003723A" w:rsidRDefault="0013393A" w:rsidP="00DA5241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P value</w:t>
            </w:r>
          </w:p>
        </w:tc>
      </w:tr>
      <w:tr w:rsidR="0013393A" w:rsidRPr="0003723A" w14:paraId="1317F46C" w14:textId="2843D08A" w:rsidTr="00E90455">
        <w:trPr>
          <w:trHeight w:val="408"/>
        </w:trPr>
        <w:tc>
          <w:tcPr>
            <w:tcW w:w="2681" w:type="dxa"/>
            <w:tcBorders>
              <w:top w:val="nil"/>
              <w:bottom w:val="nil"/>
            </w:tcBorders>
          </w:tcPr>
          <w:p w14:paraId="1E4AFB42" w14:textId="3FE8E7AF" w:rsidR="0013393A" w:rsidRPr="0003723A" w:rsidRDefault="0013393A" w:rsidP="00074110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EDIH</w:t>
            </w:r>
          </w:p>
        </w:tc>
        <w:tc>
          <w:tcPr>
            <w:tcW w:w="2824" w:type="dxa"/>
            <w:tcBorders>
              <w:top w:val="nil"/>
              <w:bottom w:val="nil"/>
            </w:tcBorders>
          </w:tcPr>
          <w:p w14:paraId="3D95DD9B" w14:textId="266BDFCA" w:rsidR="0013393A" w:rsidRPr="0003723A" w:rsidRDefault="0013393A" w:rsidP="00074110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0.596 (0.561,0.631)</w:t>
            </w:r>
          </w:p>
        </w:tc>
        <w:tc>
          <w:tcPr>
            <w:tcW w:w="1813" w:type="dxa"/>
            <w:tcBorders>
              <w:top w:val="nil"/>
              <w:bottom w:val="nil"/>
            </w:tcBorders>
          </w:tcPr>
          <w:p w14:paraId="4CA416B3" w14:textId="7EC806B7" w:rsidR="0013393A" w:rsidRPr="0003723A" w:rsidRDefault="0013393A" w:rsidP="00074110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&lt;0.001</w:t>
            </w:r>
          </w:p>
        </w:tc>
      </w:tr>
      <w:tr w:rsidR="0013393A" w:rsidRPr="0003723A" w14:paraId="4A92A534" w14:textId="4E079F54" w:rsidTr="00E90455">
        <w:trPr>
          <w:trHeight w:val="408"/>
        </w:trPr>
        <w:tc>
          <w:tcPr>
            <w:tcW w:w="2681" w:type="dxa"/>
            <w:tcBorders>
              <w:top w:val="nil"/>
              <w:bottom w:val="nil"/>
            </w:tcBorders>
          </w:tcPr>
          <w:p w14:paraId="1908A07D" w14:textId="53889658" w:rsidR="0013393A" w:rsidRPr="0003723A" w:rsidRDefault="0013393A" w:rsidP="00074110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EDIP</w:t>
            </w:r>
          </w:p>
        </w:tc>
        <w:tc>
          <w:tcPr>
            <w:tcW w:w="2824" w:type="dxa"/>
            <w:tcBorders>
              <w:top w:val="nil"/>
              <w:bottom w:val="nil"/>
            </w:tcBorders>
          </w:tcPr>
          <w:p w14:paraId="7B01994C" w14:textId="1EDDB525" w:rsidR="0013393A" w:rsidRPr="0003723A" w:rsidRDefault="0013393A" w:rsidP="00074110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0.550 (0.515,0.585)</w:t>
            </w:r>
          </w:p>
        </w:tc>
        <w:tc>
          <w:tcPr>
            <w:tcW w:w="1813" w:type="dxa"/>
            <w:tcBorders>
              <w:top w:val="nil"/>
              <w:bottom w:val="nil"/>
            </w:tcBorders>
          </w:tcPr>
          <w:p w14:paraId="15782C3D" w14:textId="146C3CA8" w:rsidR="0013393A" w:rsidRPr="0003723A" w:rsidRDefault="0013393A" w:rsidP="00074110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0.005</w:t>
            </w:r>
          </w:p>
        </w:tc>
      </w:tr>
      <w:tr w:rsidR="0013393A" w:rsidRPr="0003723A" w14:paraId="398152B0" w14:textId="3E45E804" w:rsidTr="00E90455">
        <w:trPr>
          <w:trHeight w:val="408"/>
        </w:trPr>
        <w:tc>
          <w:tcPr>
            <w:tcW w:w="2681" w:type="dxa"/>
            <w:tcBorders>
              <w:top w:val="nil"/>
              <w:bottom w:val="nil"/>
            </w:tcBorders>
          </w:tcPr>
          <w:p w14:paraId="76D8955A" w14:textId="27940624" w:rsidR="0013393A" w:rsidRPr="0003723A" w:rsidRDefault="0013393A" w:rsidP="00074110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GI</w:t>
            </w:r>
          </w:p>
        </w:tc>
        <w:tc>
          <w:tcPr>
            <w:tcW w:w="2824" w:type="dxa"/>
            <w:tcBorders>
              <w:top w:val="nil"/>
              <w:bottom w:val="nil"/>
            </w:tcBorders>
          </w:tcPr>
          <w:p w14:paraId="6DE69940" w14:textId="3C740E83" w:rsidR="0013393A" w:rsidRPr="0003723A" w:rsidRDefault="0013393A" w:rsidP="00074110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0.534 (0.501,0.567)</w:t>
            </w:r>
          </w:p>
        </w:tc>
        <w:tc>
          <w:tcPr>
            <w:tcW w:w="1813" w:type="dxa"/>
            <w:tcBorders>
              <w:top w:val="nil"/>
              <w:bottom w:val="nil"/>
            </w:tcBorders>
          </w:tcPr>
          <w:p w14:paraId="1AE2C2B6" w14:textId="61217C0A" w:rsidR="0013393A" w:rsidRPr="0003723A" w:rsidRDefault="0013393A" w:rsidP="00074110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0.056</w:t>
            </w:r>
          </w:p>
        </w:tc>
      </w:tr>
      <w:tr w:rsidR="006E005B" w:rsidRPr="0003723A" w14:paraId="2958D189" w14:textId="77777777" w:rsidTr="00E90455">
        <w:trPr>
          <w:trHeight w:val="408"/>
        </w:trPr>
        <w:tc>
          <w:tcPr>
            <w:tcW w:w="2681" w:type="dxa"/>
            <w:tcBorders>
              <w:top w:val="nil"/>
              <w:bottom w:val="nil"/>
            </w:tcBorders>
          </w:tcPr>
          <w:p w14:paraId="46B97405" w14:textId="5621B97A" w:rsidR="006E005B" w:rsidRPr="0003723A" w:rsidRDefault="006E005B" w:rsidP="006E005B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EDIH+GI</w:t>
            </w:r>
          </w:p>
        </w:tc>
        <w:tc>
          <w:tcPr>
            <w:tcW w:w="2824" w:type="dxa"/>
            <w:tcBorders>
              <w:top w:val="nil"/>
              <w:bottom w:val="nil"/>
            </w:tcBorders>
          </w:tcPr>
          <w:p w14:paraId="53A4C60C" w14:textId="66D57295" w:rsidR="006E005B" w:rsidRPr="0003723A" w:rsidRDefault="006E005B" w:rsidP="006E005B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0.634 (</w:t>
            </w:r>
            <w:r w:rsidRPr="0003723A">
              <w:rPr>
                <w:rFonts w:ascii="Arial" w:hAnsi="Arial" w:cs="Arial"/>
                <w:sz w:val="20"/>
                <w:szCs w:val="20"/>
              </w:rPr>
              <w:t>0.597,0.671</w:t>
            </w: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813" w:type="dxa"/>
            <w:tcBorders>
              <w:top w:val="nil"/>
              <w:bottom w:val="nil"/>
            </w:tcBorders>
          </w:tcPr>
          <w:p w14:paraId="734E9937" w14:textId="2599A23C" w:rsidR="006E005B" w:rsidRPr="0003723A" w:rsidRDefault="006E005B" w:rsidP="006E005B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&lt;0.001</w:t>
            </w:r>
          </w:p>
        </w:tc>
      </w:tr>
      <w:tr w:rsidR="006E005B" w:rsidRPr="0003723A" w14:paraId="45117286" w14:textId="0854911E" w:rsidTr="00E90455">
        <w:trPr>
          <w:trHeight w:val="408"/>
        </w:trPr>
        <w:tc>
          <w:tcPr>
            <w:tcW w:w="2681" w:type="dxa"/>
            <w:tcBorders>
              <w:top w:val="nil"/>
              <w:bottom w:val="nil"/>
            </w:tcBorders>
          </w:tcPr>
          <w:p w14:paraId="71172678" w14:textId="77777777" w:rsidR="006E005B" w:rsidRPr="0003723A" w:rsidRDefault="006E005B" w:rsidP="006E005B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EDIH+EDIP</w:t>
            </w:r>
          </w:p>
        </w:tc>
        <w:tc>
          <w:tcPr>
            <w:tcW w:w="2824" w:type="dxa"/>
            <w:tcBorders>
              <w:top w:val="nil"/>
              <w:bottom w:val="nil"/>
            </w:tcBorders>
          </w:tcPr>
          <w:p w14:paraId="202BC9CC" w14:textId="5D1477FD" w:rsidR="006E005B" w:rsidRPr="0003723A" w:rsidRDefault="006E005B" w:rsidP="006E005B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0.801 (</w:t>
            </w:r>
            <w:r w:rsidRPr="0003723A">
              <w:rPr>
                <w:rFonts w:ascii="Arial" w:hAnsi="Arial" w:cs="Arial"/>
                <w:sz w:val="20"/>
                <w:szCs w:val="20"/>
              </w:rPr>
              <w:t>0.778,0.824</w:t>
            </w: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813" w:type="dxa"/>
            <w:tcBorders>
              <w:top w:val="nil"/>
              <w:bottom w:val="nil"/>
            </w:tcBorders>
          </w:tcPr>
          <w:p w14:paraId="2F4FECF0" w14:textId="702CFFD7" w:rsidR="006E005B" w:rsidRPr="0003723A" w:rsidRDefault="006E005B" w:rsidP="006E005B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&lt;0.001</w:t>
            </w:r>
          </w:p>
        </w:tc>
      </w:tr>
      <w:tr w:rsidR="006E005B" w:rsidRPr="0003723A" w14:paraId="6AEFDE47" w14:textId="1A544D2E" w:rsidTr="00E90455">
        <w:trPr>
          <w:trHeight w:val="408"/>
        </w:trPr>
        <w:tc>
          <w:tcPr>
            <w:tcW w:w="2681" w:type="dxa"/>
            <w:tcBorders>
              <w:top w:val="nil"/>
              <w:bottom w:val="single" w:sz="4" w:space="0" w:color="auto"/>
            </w:tcBorders>
          </w:tcPr>
          <w:p w14:paraId="4DAA9D70" w14:textId="0B3C28DB" w:rsidR="006E005B" w:rsidRPr="0003723A" w:rsidRDefault="006E005B" w:rsidP="006E005B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EDIH+EDIP+GI</w:t>
            </w:r>
          </w:p>
        </w:tc>
        <w:tc>
          <w:tcPr>
            <w:tcW w:w="2824" w:type="dxa"/>
            <w:tcBorders>
              <w:top w:val="nil"/>
              <w:bottom w:val="single" w:sz="4" w:space="0" w:color="auto"/>
            </w:tcBorders>
          </w:tcPr>
          <w:p w14:paraId="2566AEAD" w14:textId="67427666" w:rsidR="006E005B" w:rsidRPr="0003723A" w:rsidRDefault="006E005B" w:rsidP="006E005B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0.830 (</w:t>
            </w:r>
            <w:r w:rsidRPr="0003723A">
              <w:rPr>
                <w:rFonts w:ascii="Arial" w:hAnsi="Arial" w:cs="Arial"/>
                <w:sz w:val="20"/>
                <w:szCs w:val="20"/>
              </w:rPr>
              <w:t>0.807,0.854</w:t>
            </w: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813" w:type="dxa"/>
            <w:tcBorders>
              <w:top w:val="nil"/>
              <w:bottom w:val="single" w:sz="4" w:space="0" w:color="auto"/>
            </w:tcBorders>
          </w:tcPr>
          <w:p w14:paraId="2F2191F0" w14:textId="397964F8" w:rsidR="006E005B" w:rsidRPr="0003723A" w:rsidRDefault="006E005B" w:rsidP="006E005B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3723A">
              <w:rPr>
                <w:rFonts w:ascii="Arial" w:hAnsi="Arial" w:cs="Arial"/>
                <w:kern w:val="0"/>
                <w:sz w:val="20"/>
                <w:szCs w:val="20"/>
              </w:rPr>
              <w:t>&lt;0.001</w:t>
            </w:r>
          </w:p>
        </w:tc>
      </w:tr>
    </w:tbl>
    <w:p w14:paraId="5BCB10BE" w14:textId="05535C55" w:rsidR="00ED52E1" w:rsidRPr="009F77FE" w:rsidRDefault="00583538" w:rsidP="00ED52E1">
      <w:pPr>
        <w:rPr>
          <w:rFonts w:ascii="Arial" w:hAnsi="Arial" w:cs="Arial"/>
          <w:sz w:val="16"/>
          <w:szCs w:val="16"/>
        </w:rPr>
      </w:pPr>
      <w:r w:rsidRPr="009F77FE">
        <w:rPr>
          <w:rFonts w:ascii="Arial" w:hAnsi="Arial" w:cs="Arial"/>
          <w:sz w:val="16"/>
          <w:szCs w:val="16"/>
          <w:vertAlign w:val="superscript"/>
        </w:rPr>
        <w:t>a</w:t>
      </w:r>
      <w:r w:rsidRPr="009F77FE">
        <w:rPr>
          <w:rFonts w:ascii="Arial" w:hAnsi="Arial" w:cs="Arial"/>
          <w:sz w:val="16"/>
          <w:szCs w:val="16"/>
        </w:rPr>
        <w:t xml:space="preserve"> </w:t>
      </w:r>
      <w:r w:rsidR="006E767C" w:rsidRPr="009F77FE">
        <w:rPr>
          <w:rFonts w:ascii="Arial" w:hAnsi="Arial" w:cs="Arial"/>
          <w:sz w:val="16"/>
          <w:szCs w:val="16"/>
        </w:rPr>
        <w:t xml:space="preserve">Adjusted for maternal age, </w:t>
      </w:r>
      <w:r w:rsidR="0007495F" w:rsidRPr="0007495F">
        <w:rPr>
          <w:rFonts w:ascii="Arial" w:hAnsi="Arial" w:cs="Arial"/>
          <w:sz w:val="16"/>
          <w:szCs w:val="16"/>
        </w:rPr>
        <w:t>parity,</w:t>
      </w:r>
      <w:r w:rsidR="0007495F">
        <w:rPr>
          <w:rFonts w:ascii="Arial" w:hAnsi="Arial" w:cs="Arial"/>
          <w:sz w:val="16"/>
          <w:szCs w:val="16"/>
        </w:rPr>
        <w:t xml:space="preserve"> </w:t>
      </w:r>
      <w:r w:rsidR="006E767C" w:rsidRPr="009F77FE">
        <w:rPr>
          <w:rFonts w:ascii="Arial" w:hAnsi="Arial" w:cs="Arial"/>
          <w:sz w:val="16"/>
          <w:szCs w:val="16"/>
        </w:rPr>
        <w:t>educational level, household income, pre-pregnancy BMI, physical exercise ≥ 3 days/week, total energy intake, urban residence, hospitals, gestational age, birth weight, breastfeeding duration.</w:t>
      </w:r>
    </w:p>
    <w:sectPr w:rsidR="00ED52E1" w:rsidRPr="009F77FE" w:rsidSect="00B734F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0FAAC4" w14:textId="77777777" w:rsidR="00B734F2" w:rsidRDefault="00B734F2" w:rsidP="007D478C">
      <w:r>
        <w:separator/>
      </w:r>
    </w:p>
  </w:endnote>
  <w:endnote w:type="continuationSeparator" w:id="0">
    <w:p w14:paraId="3916085B" w14:textId="77777777" w:rsidR="00B734F2" w:rsidRDefault="00B734F2" w:rsidP="007D4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5334C" w14:textId="77777777" w:rsidR="00B734F2" w:rsidRDefault="00B734F2" w:rsidP="007D478C">
      <w:r>
        <w:separator/>
      </w:r>
    </w:p>
  </w:footnote>
  <w:footnote w:type="continuationSeparator" w:id="0">
    <w:p w14:paraId="7297EC7F" w14:textId="77777777" w:rsidR="00B734F2" w:rsidRDefault="00B734F2" w:rsidP="007D47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157EC"/>
    <w:multiLevelType w:val="hybridMultilevel"/>
    <w:tmpl w:val="F26A5DC4"/>
    <w:lvl w:ilvl="0" w:tplc="50A060A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66692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59F"/>
    <w:rsid w:val="0000175A"/>
    <w:rsid w:val="00005C73"/>
    <w:rsid w:val="00013E28"/>
    <w:rsid w:val="000164C9"/>
    <w:rsid w:val="000226CC"/>
    <w:rsid w:val="00023A0C"/>
    <w:rsid w:val="00024220"/>
    <w:rsid w:val="00034C3A"/>
    <w:rsid w:val="0003565D"/>
    <w:rsid w:val="0003723A"/>
    <w:rsid w:val="000427BF"/>
    <w:rsid w:val="00042E7F"/>
    <w:rsid w:val="0005374A"/>
    <w:rsid w:val="00057117"/>
    <w:rsid w:val="00064C6C"/>
    <w:rsid w:val="00074110"/>
    <w:rsid w:val="0007495F"/>
    <w:rsid w:val="00080100"/>
    <w:rsid w:val="00087497"/>
    <w:rsid w:val="00092FB5"/>
    <w:rsid w:val="000A05E8"/>
    <w:rsid w:val="000A1BB5"/>
    <w:rsid w:val="000B2F4A"/>
    <w:rsid w:val="000B3550"/>
    <w:rsid w:val="000B738D"/>
    <w:rsid w:val="000B787F"/>
    <w:rsid w:val="000D5FFB"/>
    <w:rsid w:val="000D6CB3"/>
    <w:rsid w:val="000E1432"/>
    <w:rsid w:val="000E5584"/>
    <w:rsid w:val="000F4F1F"/>
    <w:rsid w:val="000F7B50"/>
    <w:rsid w:val="00117E30"/>
    <w:rsid w:val="00124C2D"/>
    <w:rsid w:val="00125DE5"/>
    <w:rsid w:val="00127D13"/>
    <w:rsid w:val="00132E05"/>
    <w:rsid w:val="0013393A"/>
    <w:rsid w:val="00135B23"/>
    <w:rsid w:val="00140E20"/>
    <w:rsid w:val="001429D3"/>
    <w:rsid w:val="0014575C"/>
    <w:rsid w:val="00145FEE"/>
    <w:rsid w:val="00151B50"/>
    <w:rsid w:val="001611C4"/>
    <w:rsid w:val="001758C9"/>
    <w:rsid w:val="001769B5"/>
    <w:rsid w:val="00177A50"/>
    <w:rsid w:val="00182D5D"/>
    <w:rsid w:val="00197707"/>
    <w:rsid w:val="001A4A53"/>
    <w:rsid w:val="001A7524"/>
    <w:rsid w:val="001C20EB"/>
    <w:rsid w:val="001C2A9B"/>
    <w:rsid w:val="001F4CC4"/>
    <w:rsid w:val="00201A7C"/>
    <w:rsid w:val="002140CB"/>
    <w:rsid w:val="00225D80"/>
    <w:rsid w:val="00235472"/>
    <w:rsid w:val="00241CD2"/>
    <w:rsid w:val="002469FE"/>
    <w:rsid w:val="00247E7C"/>
    <w:rsid w:val="0025056F"/>
    <w:rsid w:val="00256CA5"/>
    <w:rsid w:val="00262234"/>
    <w:rsid w:val="00273BD2"/>
    <w:rsid w:val="002753C9"/>
    <w:rsid w:val="00276D7A"/>
    <w:rsid w:val="0028040F"/>
    <w:rsid w:val="00280773"/>
    <w:rsid w:val="002807CA"/>
    <w:rsid w:val="002837B5"/>
    <w:rsid w:val="00284B4E"/>
    <w:rsid w:val="00285893"/>
    <w:rsid w:val="002966F7"/>
    <w:rsid w:val="002973CA"/>
    <w:rsid w:val="002A12CA"/>
    <w:rsid w:val="002A5CB2"/>
    <w:rsid w:val="002A6653"/>
    <w:rsid w:val="002B2E84"/>
    <w:rsid w:val="002C3DCA"/>
    <w:rsid w:val="002D1A66"/>
    <w:rsid w:val="002F34ED"/>
    <w:rsid w:val="002F6AA7"/>
    <w:rsid w:val="00304E8A"/>
    <w:rsid w:val="003055FE"/>
    <w:rsid w:val="00325B71"/>
    <w:rsid w:val="00326F30"/>
    <w:rsid w:val="0033077B"/>
    <w:rsid w:val="00332E51"/>
    <w:rsid w:val="0033597B"/>
    <w:rsid w:val="00344186"/>
    <w:rsid w:val="003446E9"/>
    <w:rsid w:val="003475CB"/>
    <w:rsid w:val="00353F49"/>
    <w:rsid w:val="003543B4"/>
    <w:rsid w:val="003563F9"/>
    <w:rsid w:val="003572DF"/>
    <w:rsid w:val="00360654"/>
    <w:rsid w:val="00363AD4"/>
    <w:rsid w:val="00371316"/>
    <w:rsid w:val="00380EEC"/>
    <w:rsid w:val="0038435E"/>
    <w:rsid w:val="003848F8"/>
    <w:rsid w:val="00394B03"/>
    <w:rsid w:val="003A2E7B"/>
    <w:rsid w:val="003A42A9"/>
    <w:rsid w:val="003A483A"/>
    <w:rsid w:val="003A5691"/>
    <w:rsid w:val="003C2CF3"/>
    <w:rsid w:val="003D17D4"/>
    <w:rsid w:val="003D4C43"/>
    <w:rsid w:val="003D580E"/>
    <w:rsid w:val="003D60E7"/>
    <w:rsid w:val="003D708D"/>
    <w:rsid w:val="003D7DAC"/>
    <w:rsid w:val="003E2023"/>
    <w:rsid w:val="003F4022"/>
    <w:rsid w:val="003F5C16"/>
    <w:rsid w:val="00402BA7"/>
    <w:rsid w:val="00406383"/>
    <w:rsid w:val="00412A94"/>
    <w:rsid w:val="00416F63"/>
    <w:rsid w:val="00421986"/>
    <w:rsid w:val="0042217E"/>
    <w:rsid w:val="00426230"/>
    <w:rsid w:val="00440857"/>
    <w:rsid w:val="00440E36"/>
    <w:rsid w:val="004429C3"/>
    <w:rsid w:val="00451722"/>
    <w:rsid w:val="00463500"/>
    <w:rsid w:val="00463F6B"/>
    <w:rsid w:val="004650B3"/>
    <w:rsid w:val="00474923"/>
    <w:rsid w:val="00482512"/>
    <w:rsid w:val="00483680"/>
    <w:rsid w:val="004863E7"/>
    <w:rsid w:val="004869B6"/>
    <w:rsid w:val="004B3352"/>
    <w:rsid w:val="004B7B40"/>
    <w:rsid w:val="004C1F7E"/>
    <w:rsid w:val="004C5C62"/>
    <w:rsid w:val="004D34F0"/>
    <w:rsid w:val="004D63D2"/>
    <w:rsid w:val="004E4319"/>
    <w:rsid w:val="004E570D"/>
    <w:rsid w:val="004E5DE9"/>
    <w:rsid w:val="004F30FE"/>
    <w:rsid w:val="004F4C1A"/>
    <w:rsid w:val="004F77EC"/>
    <w:rsid w:val="00501D18"/>
    <w:rsid w:val="005126AB"/>
    <w:rsid w:val="00513068"/>
    <w:rsid w:val="005140F9"/>
    <w:rsid w:val="00514FC2"/>
    <w:rsid w:val="00523674"/>
    <w:rsid w:val="0052548D"/>
    <w:rsid w:val="0052584C"/>
    <w:rsid w:val="00526D23"/>
    <w:rsid w:val="005313F3"/>
    <w:rsid w:val="00534320"/>
    <w:rsid w:val="00540C43"/>
    <w:rsid w:val="005425C9"/>
    <w:rsid w:val="005429AC"/>
    <w:rsid w:val="005645B6"/>
    <w:rsid w:val="0056640E"/>
    <w:rsid w:val="00583538"/>
    <w:rsid w:val="00584C7A"/>
    <w:rsid w:val="00585CFC"/>
    <w:rsid w:val="00590530"/>
    <w:rsid w:val="005A7FF3"/>
    <w:rsid w:val="005B3B47"/>
    <w:rsid w:val="005B64F7"/>
    <w:rsid w:val="005C6A84"/>
    <w:rsid w:val="005D4348"/>
    <w:rsid w:val="005D56ED"/>
    <w:rsid w:val="005E1E78"/>
    <w:rsid w:val="005E670D"/>
    <w:rsid w:val="005F0B65"/>
    <w:rsid w:val="00601F9A"/>
    <w:rsid w:val="006046AB"/>
    <w:rsid w:val="006135C2"/>
    <w:rsid w:val="00613D27"/>
    <w:rsid w:val="006149C4"/>
    <w:rsid w:val="00624969"/>
    <w:rsid w:val="006272C1"/>
    <w:rsid w:val="006305A9"/>
    <w:rsid w:val="00634E2A"/>
    <w:rsid w:val="00635D6C"/>
    <w:rsid w:val="00636B9D"/>
    <w:rsid w:val="006373F0"/>
    <w:rsid w:val="00637697"/>
    <w:rsid w:val="0064613D"/>
    <w:rsid w:val="006473C7"/>
    <w:rsid w:val="00651B00"/>
    <w:rsid w:val="00676E9C"/>
    <w:rsid w:val="00677F12"/>
    <w:rsid w:val="00685C6C"/>
    <w:rsid w:val="00695526"/>
    <w:rsid w:val="006B1BA6"/>
    <w:rsid w:val="006B783F"/>
    <w:rsid w:val="006C0EAB"/>
    <w:rsid w:val="006C2CA7"/>
    <w:rsid w:val="006C4023"/>
    <w:rsid w:val="006E005B"/>
    <w:rsid w:val="006E1433"/>
    <w:rsid w:val="006E545F"/>
    <w:rsid w:val="006E767C"/>
    <w:rsid w:val="006F6865"/>
    <w:rsid w:val="00700DB5"/>
    <w:rsid w:val="007036B2"/>
    <w:rsid w:val="00704460"/>
    <w:rsid w:val="00713612"/>
    <w:rsid w:val="0071361E"/>
    <w:rsid w:val="00717FB5"/>
    <w:rsid w:val="00723D98"/>
    <w:rsid w:val="00724359"/>
    <w:rsid w:val="007328B0"/>
    <w:rsid w:val="00744FDA"/>
    <w:rsid w:val="00750733"/>
    <w:rsid w:val="00751DEB"/>
    <w:rsid w:val="00757028"/>
    <w:rsid w:val="00757405"/>
    <w:rsid w:val="007609D1"/>
    <w:rsid w:val="00782C9C"/>
    <w:rsid w:val="00790FAB"/>
    <w:rsid w:val="0079281F"/>
    <w:rsid w:val="007B3377"/>
    <w:rsid w:val="007B46DC"/>
    <w:rsid w:val="007B5DE7"/>
    <w:rsid w:val="007C09A8"/>
    <w:rsid w:val="007D2B64"/>
    <w:rsid w:val="007D478C"/>
    <w:rsid w:val="007D5135"/>
    <w:rsid w:val="007F4BC1"/>
    <w:rsid w:val="00801B8F"/>
    <w:rsid w:val="00802D79"/>
    <w:rsid w:val="008037F6"/>
    <w:rsid w:val="008068D0"/>
    <w:rsid w:val="00813D87"/>
    <w:rsid w:val="00832184"/>
    <w:rsid w:val="00842B88"/>
    <w:rsid w:val="00843042"/>
    <w:rsid w:val="00846526"/>
    <w:rsid w:val="00846531"/>
    <w:rsid w:val="0084724A"/>
    <w:rsid w:val="00851BDE"/>
    <w:rsid w:val="008564E1"/>
    <w:rsid w:val="00856FC4"/>
    <w:rsid w:val="00857F34"/>
    <w:rsid w:val="00862F3C"/>
    <w:rsid w:val="00866228"/>
    <w:rsid w:val="00871321"/>
    <w:rsid w:val="00872CC7"/>
    <w:rsid w:val="00875BC7"/>
    <w:rsid w:val="008806E8"/>
    <w:rsid w:val="00886652"/>
    <w:rsid w:val="0089292B"/>
    <w:rsid w:val="0089493D"/>
    <w:rsid w:val="0089763B"/>
    <w:rsid w:val="008A2635"/>
    <w:rsid w:val="008C1C8E"/>
    <w:rsid w:val="008C28DF"/>
    <w:rsid w:val="008E6B8B"/>
    <w:rsid w:val="008F259C"/>
    <w:rsid w:val="008F572F"/>
    <w:rsid w:val="00921200"/>
    <w:rsid w:val="00932CF9"/>
    <w:rsid w:val="00945B91"/>
    <w:rsid w:val="00951B9A"/>
    <w:rsid w:val="0095646A"/>
    <w:rsid w:val="00957912"/>
    <w:rsid w:val="00960E87"/>
    <w:rsid w:val="0096191C"/>
    <w:rsid w:val="00966DA4"/>
    <w:rsid w:val="00975743"/>
    <w:rsid w:val="009851E9"/>
    <w:rsid w:val="00987BB1"/>
    <w:rsid w:val="00990C52"/>
    <w:rsid w:val="009930BF"/>
    <w:rsid w:val="0099759F"/>
    <w:rsid w:val="009A749E"/>
    <w:rsid w:val="009B5613"/>
    <w:rsid w:val="009C20E7"/>
    <w:rsid w:val="009D1CC5"/>
    <w:rsid w:val="009D3233"/>
    <w:rsid w:val="009D589E"/>
    <w:rsid w:val="009E1BFF"/>
    <w:rsid w:val="009E5B56"/>
    <w:rsid w:val="009F45BF"/>
    <w:rsid w:val="009F77FE"/>
    <w:rsid w:val="00A0021D"/>
    <w:rsid w:val="00A10426"/>
    <w:rsid w:val="00A10BF3"/>
    <w:rsid w:val="00A1271F"/>
    <w:rsid w:val="00A2301A"/>
    <w:rsid w:val="00A262AE"/>
    <w:rsid w:val="00A43C6A"/>
    <w:rsid w:val="00A4429E"/>
    <w:rsid w:val="00A476E7"/>
    <w:rsid w:val="00A52486"/>
    <w:rsid w:val="00A55B24"/>
    <w:rsid w:val="00A65409"/>
    <w:rsid w:val="00A8646D"/>
    <w:rsid w:val="00A91813"/>
    <w:rsid w:val="00AA1B37"/>
    <w:rsid w:val="00AA67B8"/>
    <w:rsid w:val="00AB46D4"/>
    <w:rsid w:val="00AB774A"/>
    <w:rsid w:val="00AE143A"/>
    <w:rsid w:val="00AE7ACE"/>
    <w:rsid w:val="00AF1445"/>
    <w:rsid w:val="00B05A9A"/>
    <w:rsid w:val="00B10B15"/>
    <w:rsid w:val="00B17A89"/>
    <w:rsid w:val="00B21B1A"/>
    <w:rsid w:val="00B21F52"/>
    <w:rsid w:val="00B22AC6"/>
    <w:rsid w:val="00B332E9"/>
    <w:rsid w:val="00B60472"/>
    <w:rsid w:val="00B640C9"/>
    <w:rsid w:val="00B710F2"/>
    <w:rsid w:val="00B710F9"/>
    <w:rsid w:val="00B72DC3"/>
    <w:rsid w:val="00B734F2"/>
    <w:rsid w:val="00B74448"/>
    <w:rsid w:val="00B7794F"/>
    <w:rsid w:val="00B8186A"/>
    <w:rsid w:val="00B827DC"/>
    <w:rsid w:val="00B85499"/>
    <w:rsid w:val="00B8665E"/>
    <w:rsid w:val="00B94094"/>
    <w:rsid w:val="00B9594F"/>
    <w:rsid w:val="00B95F1F"/>
    <w:rsid w:val="00BA67B5"/>
    <w:rsid w:val="00BC53F6"/>
    <w:rsid w:val="00BD40EA"/>
    <w:rsid w:val="00BD6367"/>
    <w:rsid w:val="00BE6BAA"/>
    <w:rsid w:val="00C04176"/>
    <w:rsid w:val="00C23B9F"/>
    <w:rsid w:val="00C270EC"/>
    <w:rsid w:val="00C273F4"/>
    <w:rsid w:val="00C27AF8"/>
    <w:rsid w:val="00C30363"/>
    <w:rsid w:val="00C34290"/>
    <w:rsid w:val="00C37BCD"/>
    <w:rsid w:val="00C46B0B"/>
    <w:rsid w:val="00C50772"/>
    <w:rsid w:val="00C71CF3"/>
    <w:rsid w:val="00C76B36"/>
    <w:rsid w:val="00C9328B"/>
    <w:rsid w:val="00C9687D"/>
    <w:rsid w:val="00CB550E"/>
    <w:rsid w:val="00CD1F1A"/>
    <w:rsid w:val="00CD487F"/>
    <w:rsid w:val="00CE0555"/>
    <w:rsid w:val="00CE260A"/>
    <w:rsid w:val="00CE7DDC"/>
    <w:rsid w:val="00CF2B71"/>
    <w:rsid w:val="00CF5DB2"/>
    <w:rsid w:val="00D017EA"/>
    <w:rsid w:val="00D24DBC"/>
    <w:rsid w:val="00D30565"/>
    <w:rsid w:val="00D33CAC"/>
    <w:rsid w:val="00D47420"/>
    <w:rsid w:val="00D52ED4"/>
    <w:rsid w:val="00D7020C"/>
    <w:rsid w:val="00D75853"/>
    <w:rsid w:val="00D762AF"/>
    <w:rsid w:val="00D76638"/>
    <w:rsid w:val="00D77B7D"/>
    <w:rsid w:val="00D824F2"/>
    <w:rsid w:val="00DA3494"/>
    <w:rsid w:val="00DB594C"/>
    <w:rsid w:val="00DB5FBB"/>
    <w:rsid w:val="00DB7034"/>
    <w:rsid w:val="00DB7207"/>
    <w:rsid w:val="00DB78B5"/>
    <w:rsid w:val="00DC5634"/>
    <w:rsid w:val="00DD2CDF"/>
    <w:rsid w:val="00DF22DE"/>
    <w:rsid w:val="00DF6382"/>
    <w:rsid w:val="00E00514"/>
    <w:rsid w:val="00E006AD"/>
    <w:rsid w:val="00E06673"/>
    <w:rsid w:val="00E11C80"/>
    <w:rsid w:val="00E129A0"/>
    <w:rsid w:val="00E16C0C"/>
    <w:rsid w:val="00E17997"/>
    <w:rsid w:val="00E3152F"/>
    <w:rsid w:val="00E35EE4"/>
    <w:rsid w:val="00E519D1"/>
    <w:rsid w:val="00E60C84"/>
    <w:rsid w:val="00E60D83"/>
    <w:rsid w:val="00E63015"/>
    <w:rsid w:val="00E634F0"/>
    <w:rsid w:val="00E71AE0"/>
    <w:rsid w:val="00E71BD9"/>
    <w:rsid w:val="00E75B39"/>
    <w:rsid w:val="00E85847"/>
    <w:rsid w:val="00EA0792"/>
    <w:rsid w:val="00EA72D1"/>
    <w:rsid w:val="00EB111E"/>
    <w:rsid w:val="00EC3073"/>
    <w:rsid w:val="00EC5FB8"/>
    <w:rsid w:val="00ED52E1"/>
    <w:rsid w:val="00ED530D"/>
    <w:rsid w:val="00EE2CCE"/>
    <w:rsid w:val="00EF1746"/>
    <w:rsid w:val="00EF3A7E"/>
    <w:rsid w:val="00F1316D"/>
    <w:rsid w:val="00F16241"/>
    <w:rsid w:val="00F264A3"/>
    <w:rsid w:val="00F3470C"/>
    <w:rsid w:val="00F41C9F"/>
    <w:rsid w:val="00F43530"/>
    <w:rsid w:val="00F53069"/>
    <w:rsid w:val="00F544CA"/>
    <w:rsid w:val="00F71721"/>
    <w:rsid w:val="00F86C9A"/>
    <w:rsid w:val="00F95527"/>
    <w:rsid w:val="00FA354B"/>
    <w:rsid w:val="00FA5309"/>
    <w:rsid w:val="00FA6266"/>
    <w:rsid w:val="00FA62C1"/>
    <w:rsid w:val="00FC5EC6"/>
    <w:rsid w:val="00FD7E70"/>
    <w:rsid w:val="00FE2548"/>
    <w:rsid w:val="00FE2EF7"/>
    <w:rsid w:val="00FF55BE"/>
    <w:rsid w:val="00FF7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483DF"/>
  <w15:chartTrackingRefBased/>
  <w15:docId w15:val="{CDFC2226-F17F-4997-88EB-7A0989E2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75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7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D4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D478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D4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D478C"/>
    <w:rPr>
      <w:sz w:val="18"/>
      <w:szCs w:val="18"/>
    </w:rPr>
  </w:style>
  <w:style w:type="paragraph" w:styleId="a8">
    <w:name w:val="List Paragraph"/>
    <w:basedOn w:val="a"/>
    <w:uiPriority w:val="34"/>
    <w:qFormat/>
    <w:rsid w:val="0084724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2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1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4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26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7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9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96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9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2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55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3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8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6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3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0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0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1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1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7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5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0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0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9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42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0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22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3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7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1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53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7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4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7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72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1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1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4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0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3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4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8C875E-BDEF-4383-97C9-D9C22AC9F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1462</TotalTime>
  <Pages>9</Pages>
  <Words>1358</Words>
  <Characters>7743</Characters>
  <Application>Microsoft Office Word</Application>
  <DocSecurity>0</DocSecurity>
  <Lines>64</Lines>
  <Paragraphs>18</Paragraphs>
  <ScaleCrop>false</ScaleCrop>
  <Company/>
  <LinksUpToDate>false</LinksUpToDate>
  <CharactersWithSpaces>9083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海霞</dc:creator>
  <cp:keywords/>
  <dc:description/>
  <cp:lastModifiedBy>ABC</cp:lastModifiedBy>
  <cp:revision>115</cp:revision>
  <dcterms:created xsi:type="dcterms:W3CDTF">2023-05-30T06:53:00Z</dcterms:created>
  <dcterms:modified xsi:type="dcterms:W3CDTF">2024-01-22T09:34:00Z</dcterms:modified>
</cp:coreProperties>
</file>