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sz w:val="24"/>
          <w:szCs w:val="24"/>
        </w:rPr>
      </w:pPr>
      <w:r>
        <w:rPr>
          <w:rFonts w:hint="eastAsia" w:ascii="Times New Roman" w:hAnsi="Times New Roman" w:eastAsia="宋体"/>
          <w:b/>
          <w:bCs/>
          <w:sz w:val="24"/>
          <w:szCs w:val="24"/>
          <w:lang w:val="en-US" w:eastAsia="zh-CN"/>
        </w:rPr>
        <w:t xml:space="preserve">Table S3 </w:t>
      </w:r>
      <w:r>
        <w:rPr>
          <w:rFonts w:hint="eastAsia" w:ascii="Times New Roman" w:hAnsi="Times New Roman" w:eastAsia="宋体"/>
          <w:sz w:val="24"/>
          <w:szCs w:val="24"/>
          <w:lang w:val="en-US" w:eastAsia="zh-CN"/>
        </w:rPr>
        <w:t xml:space="preserve">  </w:t>
      </w:r>
      <w:r>
        <w:rPr>
          <w:rFonts w:hint="eastAsia" w:ascii="Times New Roman" w:hAnsi="Times New Roman" w:eastAsia="宋体"/>
          <w:b w:val="0"/>
          <w:bCs w:val="0"/>
          <w:sz w:val="24"/>
          <w:szCs w:val="24"/>
          <w:lang w:val="en-US" w:eastAsia="zh-CN"/>
        </w:rPr>
        <w:t xml:space="preserve"> </w:t>
      </w:r>
      <w:bookmarkStart w:id="0" w:name="OLE_LINK3"/>
      <w:r>
        <w:rPr>
          <w:rFonts w:hint="eastAsia" w:ascii="Times New Roman" w:hAnsi="Times New Roman" w:eastAsia="宋体" w:cs="Times New Roman"/>
          <w:b w:val="0"/>
          <w:bCs w:val="0"/>
          <w:color w:val="000000"/>
          <w:sz w:val="24"/>
          <w:szCs w:val="24"/>
          <w:lang w:val="en-US" w:eastAsia="zh-CN"/>
        </w:rPr>
        <w:t>Binary logistic regression analysis of the factors influencing all-cause death of the study population.</w:t>
      </w:r>
    </w:p>
    <w:bookmarkEnd w:id="0"/>
    <w:tbl>
      <w:tblPr>
        <w:tblStyle w:val="21"/>
        <w:tblW w:w="4475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6"/>
        <w:gridCol w:w="780"/>
        <w:gridCol w:w="1638"/>
        <w:gridCol w:w="768"/>
        <w:gridCol w:w="758"/>
        <w:gridCol w:w="1656"/>
        <w:gridCol w:w="109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172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4"/>
                <w:szCs w:val="24"/>
                <w:u w:val="none"/>
              </w:rPr>
              <w:t>Variables</w:t>
            </w:r>
          </w:p>
        </w:tc>
        <w:tc>
          <w:tcPr>
            <w:tcW w:w="780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4"/>
                <w:szCs w:val="24"/>
                <w:u w:val="none"/>
              </w:rPr>
              <w:t>Z</w:t>
            </w:r>
          </w:p>
        </w:tc>
        <w:tc>
          <w:tcPr>
            <w:tcW w:w="163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4"/>
                <w:szCs w:val="24"/>
                <w:u w:val="none"/>
              </w:rPr>
              <w:t>OR (95%CI)</w:t>
            </w:r>
          </w:p>
        </w:tc>
        <w:tc>
          <w:tcPr>
            <w:tcW w:w="76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4"/>
                <w:szCs w:val="24"/>
                <w:u w:val="none"/>
              </w:rPr>
              <w:t>P</w:t>
            </w:r>
          </w:p>
        </w:tc>
        <w:tc>
          <w:tcPr>
            <w:tcW w:w="758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4"/>
                <w:szCs w:val="24"/>
                <w:u w:val="none"/>
              </w:rPr>
              <w:t>aZ</w:t>
            </w:r>
          </w:p>
        </w:tc>
        <w:tc>
          <w:tcPr>
            <w:tcW w:w="1656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4"/>
                <w:szCs w:val="24"/>
                <w:u w:val="none"/>
              </w:rPr>
              <w:t>aOR (95%CI)</w:t>
            </w:r>
          </w:p>
        </w:tc>
        <w:tc>
          <w:tcPr>
            <w:tcW w:w="1093" w:type="dxa"/>
            <w:tcBorders>
              <w:top w:val="single" w:color="000000" w:sz="12" w:space="0"/>
              <w:left w:val="nil"/>
              <w:bottom w:val="single" w:color="000000" w:sz="12" w:space="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/>
                <w:i w:val="0"/>
                <w:color w:val="000000"/>
                <w:sz w:val="24"/>
                <w:szCs w:val="24"/>
                <w:u w:val="none"/>
              </w:rPr>
              <w:t>aP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Age</w:t>
            </w:r>
          </w:p>
        </w:tc>
        <w:tc>
          <w:tcPr>
            <w:tcW w:w="780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3.61</w:t>
            </w:r>
          </w:p>
        </w:tc>
        <w:tc>
          <w:tcPr>
            <w:tcW w:w="163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1.02(1.01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1.03)</w:t>
            </w:r>
          </w:p>
        </w:tc>
        <w:tc>
          <w:tcPr>
            <w:tcW w:w="76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&lt;.001</w:t>
            </w:r>
          </w:p>
        </w:tc>
        <w:tc>
          <w:tcPr>
            <w:tcW w:w="758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3.57</w:t>
            </w:r>
          </w:p>
        </w:tc>
        <w:tc>
          <w:tcPr>
            <w:tcW w:w="1656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1.02(1.01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1.03)</w:t>
            </w:r>
          </w:p>
        </w:tc>
        <w:tc>
          <w:tcPr>
            <w:tcW w:w="1093" w:type="dxa"/>
            <w:tcBorders>
              <w:top w:val="single" w:color="000000" w:sz="12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Gender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,male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-0.44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0.92(0.65-1.31)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0.657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BMI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2.08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1.03(1.01-1.06)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0.037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APSIII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4.14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1.01(1.01-1.02)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&lt;.001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2.88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1.01(1.01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1.02)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0.004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Platelet, K/uL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-0.94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1.00(1.00-1.00)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0.349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Hemoglobin, g/dL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-0.54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0.99(0.94-1.03)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0.588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G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 xml:space="preserve">lucose, 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mg/dl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3.42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1.01(1.01-1.01)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&lt;.001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Anion gap,mEq/L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4.14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eastAsia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1.07(1.04-1.10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&lt;.001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2.57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(1.01-1.09)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0.010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Lactate</w:t>
            </w: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,mg/dl</w:t>
            </w:r>
          </w:p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1.98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1.08(1.01-1.17)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bookmarkStart w:id="1" w:name="OLE_LINK2"/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Triglyceride</w:t>
            </w:r>
            <w:bookmarkEnd w:id="1"/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,mg/dl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2.00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1.01(1.01-1.01)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0.046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 xml:space="preserve">TyG 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Index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6.00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1.81(1.49-2.19)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&lt;.001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5.82</w:t>
            </w: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/>
              <w:jc w:val="both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1.80(1.48-2.19)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&lt;.001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eastAsia="宋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AKI_48hr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, n (%)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-3.27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0.56(0.39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0.7</w:t>
            </w:r>
            <w:r>
              <w:rPr>
                <w:rFonts w:hint="eastAsia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0.001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R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espiratory failure, n (%)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1.29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1.26(0.89-1.80)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0.196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Sepsis, n (%)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2.38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1.58(1.08-2.31)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0.017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Diabete, n (%)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0.87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1.19(0.81-1.74)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0.383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left"/>
              <w:rPr>
                <w:rFonts w:hint="default" w:ascii="Times New Roman" w:hAnsi="Times New Roman" w:cs="Times New Roman"/>
                <w:sz w:val="24"/>
                <w:szCs w:val="24"/>
              </w:rPr>
            </w:pPr>
            <w:r>
              <w:rPr>
                <w:rFonts w:hint="default" w:ascii="Times New Roman" w:hAnsi="Times New Roman" w:eastAsia="MyriadPro-Light" w:cs="Times New Roman"/>
                <w:color w:val="000000"/>
                <w:kern w:val="0"/>
                <w:sz w:val="24"/>
                <w:szCs w:val="24"/>
                <w:lang w:val="en-US" w:eastAsia="zh-CN" w:bidi="ar"/>
              </w:rPr>
              <w:t>Hypertension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, n (%)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1.15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1.23(0.87-1.75)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0.248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7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left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i w:val="0"/>
                <w:color w:val="000000"/>
                <w:sz w:val="24"/>
                <w:szCs w:val="24"/>
                <w:u w:val="none"/>
                <w:lang w:val="en-US" w:eastAsia="zh-CN"/>
              </w:rPr>
              <w:t>Heart failure</w:t>
            </w: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, n (%)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-0.50</w:t>
            </w:r>
          </w:p>
        </w:tc>
        <w:tc>
          <w:tcPr>
            <w:tcW w:w="16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right="100" w:rightChars="0"/>
              <w:jc w:val="both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0.87(0.51-1.49)</w:t>
            </w:r>
          </w:p>
        </w:tc>
        <w:tc>
          <w:tcPr>
            <w:tcW w:w="7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leftChars="0" w:right="100" w:rightChars="0" w:firstLine="0" w:firstLineChars="0"/>
              <w:jc w:val="center"/>
              <w:rPr>
                <w:rFonts w:hint="default" w:ascii="Times New Roman" w:hAnsi="Times New Roman" w:cs="Times New Roman" w:eastAsiaTheme="minorHAnsi"/>
                <w:sz w:val="24"/>
                <w:szCs w:val="24"/>
                <w:lang w:val="en-US" w:eastAsia="en-US" w:bidi="ar-SA"/>
              </w:rPr>
            </w:pPr>
            <w:r>
              <w:rPr>
                <w:rFonts w:hint="default" w:ascii="Times New Roman" w:hAnsi="Times New Roman" w:eastAsia="Time New Roman" w:cs="Times New Roman"/>
                <w:b w:val="0"/>
                <w:i w:val="0"/>
                <w:color w:val="000000"/>
                <w:sz w:val="24"/>
                <w:szCs w:val="24"/>
                <w:u w:val="none"/>
              </w:rPr>
              <w:t>0.620</w:t>
            </w:r>
          </w:p>
        </w:tc>
        <w:tc>
          <w:tcPr>
            <w:tcW w:w="7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>
            <w:pPr>
              <w:pBdr>
                <w:top w:val="none" w:color="000000" w:sz="0" w:space="0"/>
                <w:left w:val="none" w:color="000000" w:sz="0" w:space="0"/>
                <w:bottom w:val="none" w:color="000000" w:sz="0" w:space="0"/>
                <w:right w:val="none" w:color="000000" w:sz="0" w:space="0"/>
              </w:pBdr>
              <w:spacing w:before="100" w:after="100" w:line="240" w:lineRule="auto"/>
              <w:ind w:left="100" w:right="100" w:firstLine="0" w:firstLineChars="0"/>
              <w:jc w:val="center"/>
              <w:rPr>
                <w:rFonts w:hint="default" w:ascii="Times New Roman" w:hAnsi="Times New Roman" w:cs="Times New Roman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widowControl/>
        <w:suppressLineNumbers w:val="0"/>
        <w:spacing w:line="240" w:lineRule="auto"/>
        <w:jc w:val="left"/>
        <w:rPr>
          <w:rFonts w:hint="default" w:eastAsia="MyriadPro-Light" w:cs="MyriadPro-Light" w:asciiTheme="minorAscii" w:hAnsiTheme="minorAscii"/>
          <w:color w:val="000000"/>
          <w:kern w:val="0"/>
          <w:sz w:val="24"/>
          <w:szCs w:val="24"/>
          <w:lang w:val="en-US" w:eastAsia="zh-CN" w:bidi="ar"/>
        </w:rPr>
      </w:pPr>
      <w:r>
        <w:rPr>
          <w:rFonts w:hint="default" w:eastAsia="MyriadPro-Light" w:cs="MyriadPro-Light" w:asciiTheme="minorAscii" w:hAnsiTheme="minorAscii"/>
          <w:color w:val="000000"/>
          <w:kern w:val="0"/>
          <w:sz w:val="24"/>
          <w:szCs w:val="24"/>
          <w:lang w:val="en-US" w:eastAsia="zh-CN" w:bidi="ar"/>
        </w:rPr>
        <w:t>Abbreviation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4"/>
          <w:szCs w:val="24"/>
          <w:lang w:val="en-US" w:eastAsia="zh-CN" w:bidi="ar"/>
        </w:rPr>
        <w:t>: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4"/>
          <w:szCs w:val="24"/>
          <w:lang w:val="en-US" w:eastAsia="zh-CN" w:bidi="ar"/>
        </w:rPr>
        <w:t>BMI: Body Mass Index;  AKI</w:t>
      </w:r>
      <w:bookmarkStart w:id="2" w:name="OLE_LINK1"/>
      <w:r>
        <w:rPr>
          <w:rFonts w:hint="default" w:eastAsia="MyriadPro-Light" w:cs="MyriadPro-Light" w:asciiTheme="minorAscii" w:hAnsiTheme="minorAscii"/>
          <w:color w:val="000000"/>
          <w:kern w:val="0"/>
          <w:sz w:val="24"/>
          <w:szCs w:val="24"/>
          <w:lang w:val="en-US" w:eastAsia="zh-CN" w:bidi="ar"/>
        </w:rPr>
        <w:t>_48hr</w:t>
      </w:r>
      <w:bookmarkEnd w:id="2"/>
      <w:r>
        <w:rPr>
          <w:rFonts w:hint="default" w:eastAsia="MyriadPro-Light" w:cs="MyriadPro-Light" w:asciiTheme="minorAscii" w:hAnsiTheme="minorAscii"/>
          <w:color w:val="000000"/>
          <w:kern w:val="0"/>
          <w:sz w:val="24"/>
          <w:szCs w:val="24"/>
          <w:lang w:val="en-US" w:eastAsia="zh-CN" w:bidi="ar"/>
        </w:rPr>
        <w:t xml:space="preserve">: Acute Kidney Injury within 48 h; APSIII, 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4"/>
          <w:szCs w:val="24"/>
          <w:lang w:val="en-US" w:eastAsia="zh-CN" w:bidi="ar"/>
        </w:rPr>
        <w:t>A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4"/>
          <w:szCs w:val="24"/>
          <w:lang w:val="en-US" w:eastAsia="zh-CN" w:bidi="ar"/>
        </w:rPr>
        <w:t xml:space="preserve">cute 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4"/>
          <w:szCs w:val="24"/>
          <w:lang w:val="en-US" w:eastAsia="zh-CN" w:bidi="ar"/>
        </w:rPr>
        <w:t>P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4"/>
          <w:szCs w:val="24"/>
          <w:lang w:val="en-US" w:eastAsia="zh-CN" w:bidi="ar"/>
        </w:rPr>
        <w:t xml:space="preserve">hysiology </w:t>
      </w:r>
      <w:r>
        <w:rPr>
          <w:rFonts w:hint="eastAsia" w:eastAsia="MyriadPro-Light" w:cs="MyriadPro-Light" w:asciiTheme="minorAscii" w:hAnsiTheme="minorAscii"/>
          <w:color w:val="000000"/>
          <w:kern w:val="0"/>
          <w:sz w:val="24"/>
          <w:szCs w:val="24"/>
          <w:lang w:val="en-US" w:eastAsia="zh-CN" w:bidi="ar"/>
        </w:rPr>
        <w:t>S</w:t>
      </w:r>
      <w:r>
        <w:rPr>
          <w:rFonts w:hint="default" w:eastAsia="MyriadPro-Light" w:cs="MyriadPro-Light" w:asciiTheme="minorAscii" w:hAnsiTheme="minorAscii"/>
          <w:color w:val="000000"/>
          <w:kern w:val="0"/>
          <w:sz w:val="24"/>
          <w:szCs w:val="24"/>
          <w:lang w:val="en-US" w:eastAsia="zh-CN" w:bidi="ar"/>
        </w:rPr>
        <w:t xml:space="preserve">core III; </w:t>
      </w:r>
      <w:bookmarkStart w:id="3" w:name="_GoBack"/>
      <w:bookmarkEnd w:id="3"/>
    </w:p>
    <w:p>
      <w:pPr>
        <w:rPr>
          <w:sz w:val="24"/>
          <w:szCs w:val="24"/>
        </w:rPr>
      </w:pPr>
    </w:p>
    <w:sectPr>
      <w:footerReference r:id="rId4" w:type="default"/>
      <w:footerReference r:id="rId5" w:type="even"/>
      <w:type w:val="continuous"/>
      <w:pgSz w:w="12240" w:h="15840"/>
      <w:pgMar w:top="1417" w:right="1417" w:bottom="1417" w:left="1417" w:header="720" w:footer="720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86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86"/>
    <w:family w:val="auto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Consolas">
    <w:panose1 w:val="020B0609020204030204"/>
    <w:charset w:val="00"/>
    <w:family w:val="modern"/>
    <w:pitch w:val="default"/>
    <w:sig w:usb0="E00006FF" w:usb1="0000FCFF" w:usb2="00000001" w:usb3="00000000" w:csb0="6000019F" w:csb1="DFD70000"/>
  </w:font>
  <w:font w:name="Time New Roman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yriadPro-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23"/>
      </w:rPr>
      <w:id w:val="928616856"/>
      <w:docPartObj>
        <w:docPartGallery w:val="autotext"/>
      </w:docPartObj>
    </w:sdtPr>
    <w:sdtEndPr>
      <w:rPr>
        <w:rStyle w:val="23"/>
      </w:rPr>
    </w:sdtEndPr>
    <w:sdtContent>
      <w:p>
        <w:pPr>
          <w:pStyle w:val="15"/>
          <w:framePr w:wrap="auto" w:vAnchor="text" w:hAnchor="margin" w:xAlign="center" w:y="1"/>
          <w:rPr>
            <w:rStyle w:val="23"/>
          </w:rPr>
        </w:pPr>
        <w:r>
          <w:rPr>
            <w:rStyle w:val="23"/>
          </w:rPr>
          <w:fldChar w:fldCharType="begin"/>
        </w:r>
        <w:r>
          <w:rPr>
            <w:rStyle w:val="23"/>
          </w:rPr>
          <w:instrText xml:space="preserve"> PAGE </w:instrText>
        </w:r>
        <w:r>
          <w:rPr>
            <w:rStyle w:val="23"/>
          </w:rPr>
          <w:fldChar w:fldCharType="separate"/>
        </w:r>
        <w:r>
          <w:rPr>
            <w:rStyle w:val="23"/>
          </w:rPr>
          <w:t>2</w:t>
        </w:r>
        <w:r>
          <w:rPr>
            <w:rStyle w:val="23"/>
          </w:rPr>
          <w:fldChar w:fldCharType="end"/>
        </w:r>
      </w:p>
    </w:sdtContent>
  </w:sdt>
  <w:p>
    <w:pPr>
      <w:pStyle w:val="1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Style w:val="23"/>
      </w:rPr>
      <w:id w:val="1342282442"/>
      <w:docPartObj>
        <w:docPartGallery w:val="autotext"/>
      </w:docPartObj>
    </w:sdtPr>
    <w:sdtEndPr>
      <w:rPr>
        <w:rStyle w:val="23"/>
      </w:rPr>
    </w:sdtEndPr>
    <w:sdtContent>
      <w:p>
        <w:pPr>
          <w:pStyle w:val="15"/>
          <w:framePr w:wrap="auto" w:vAnchor="text" w:hAnchor="margin" w:xAlign="center" w:y="1"/>
          <w:rPr>
            <w:rStyle w:val="23"/>
          </w:rPr>
        </w:pPr>
        <w:r>
          <w:rPr>
            <w:rStyle w:val="23"/>
          </w:rPr>
          <w:fldChar w:fldCharType="begin"/>
        </w:r>
        <w:r>
          <w:rPr>
            <w:rStyle w:val="23"/>
          </w:rPr>
          <w:instrText xml:space="preserve"> PAGE </w:instrText>
        </w:r>
        <w:r>
          <w:rPr>
            <w:rStyle w:val="23"/>
          </w:rPr>
          <w:fldChar w:fldCharType="end"/>
        </w:r>
      </w:p>
    </w:sdtContent>
  </w:sdt>
  <w:p>
    <w:pPr>
      <w:pStyle w:val="15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8191783"/>
    <w:multiLevelType w:val="multilevel"/>
    <w:tmpl w:val="78191783"/>
    <w:lvl w:ilvl="0" w:tentative="0">
      <w:start w:val="1"/>
      <w:numFmt w:val="decimal"/>
      <w:pStyle w:val="2"/>
      <w:lvlText w:val="%1."/>
      <w:lvlJc w:val="left"/>
      <w:pPr>
        <w:ind w:left="360" w:hanging="360"/>
      </w:pPr>
    </w:lvl>
    <w:lvl w:ilvl="1" w:tentative="0">
      <w:start w:val="1"/>
      <w:numFmt w:val="decimal"/>
      <w:pStyle w:val="4"/>
      <w:lvlText w:val="%1.%2."/>
      <w:lvlJc w:val="left"/>
      <w:pPr>
        <w:ind w:left="792" w:hanging="432"/>
      </w:pPr>
    </w:lvl>
    <w:lvl w:ilvl="2" w:tentative="0">
      <w:start w:val="1"/>
      <w:numFmt w:val="decimal"/>
      <w:pStyle w:val="5"/>
      <w:lvlText w:val="%1.%2.%3."/>
      <w:lvlJc w:val="left"/>
      <w:pPr>
        <w:ind w:left="1224" w:hanging="504"/>
      </w:pPr>
    </w:lvl>
    <w:lvl w:ilvl="3" w:tentative="0">
      <w:start w:val="1"/>
      <w:numFmt w:val="decimal"/>
      <w:pStyle w:val="6"/>
      <w:lvlText w:val="%1.%2.%3.%4."/>
      <w:lvlJc w:val="left"/>
      <w:pPr>
        <w:ind w:left="1728" w:hanging="648"/>
      </w:pPr>
    </w:lvl>
    <w:lvl w:ilvl="4" w:tentative="0">
      <w:start w:val="1"/>
      <w:numFmt w:val="decimal"/>
      <w:pStyle w:val="7"/>
      <w:lvlText w:val="%1.%2.%3.%4.%5."/>
      <w:lvlJc w:val="left"/>
      <w:pPr>
        <w:ind w:left="2232" w:hanging="792"/>
      </w:pPr>
    </w:lvl>
    <w:lvl w:ilvl="5" w:tentative="0">
      <w:start w:val="1"/>
      <w:numFmt w:val="decimal"/>
      <w:pStyle w:val="8"/>
      <w:lvlText w:val="%1.%2.%3.%4.%5.%6."/>
      <w:lvlJc w:val="left"/>
      <w:pPr>
        <w:ind w:left="2736" w:hanging="936"/>
      </w:pPr>
    </w:lvl>
    <w:lvl w:ilvl="6" w:tentative="0">
      <w:start w:val="1"/>
      <w:numFmt w:val="decimal"/>
      <w:pStyle w:val="9"/>
      <w:lvlText w:val="%1.%2.%3.%4.%5.%6.%7."/>
      <w:lvlJc w:val="left"/>
      <w:pPr>
        <w:ind w:left="3240" w:hanging="1080"/>
      </w:pPr>
    </w:lvl>
    <w:lvl w:ilvl="7" w:tentative="0">
      <w:start w:val="1"/>
      <w:numFmt w:val="decimal"/>
      <w:pStyle w:val="10"/>
      <w:lvlText w:val="%1.%2.%3.%4.%5.%6.%7.%8."/>
      <w:lvlJc w:val="left"/>
      <w:pPr>
        <w:ind w:left="3744" w:hanging="1224"/>
      </w:pPr>
    </w:lvl>
    <w:lvl w:ilvl="8" w:tentative="0">
      <w:start w:val="1"/>
      <w:numFmt w:val="decimal"/>
      <w:pStyle w:val="11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cumentProtection w:enforcement="0"/>
  <w:defaultTabStop w:val="720"/>
  <w:hyphenationZone w:val="425"/>
  <w:footnotePr>
    <w:footnote w:id="0"/>
    <w:footnote w:id="1"/>
  </w:footnotePr>
  <w:compat>
    <w:useFELayout/>
    <w:compatSetting w:name="compatibilityMode" w:uri="http://schemas.microsoft.com/office/word" w:val="15"/>
  </w:compat>
  <w:docVars>
    <w:docVar w:name="commondata" w:val="eyJoZGlkIjoiMDU5OTYyNWY3NzE0MTVlNDk5NjQ3ZDRiNTJiMjJiNWYifQ=="/>
  </w:docVars>
  <w:rsids>
    <w:rsidRoot w:val="00000000"/>
    <w:rsid w:val="03CA7E34"/>
    <w:rsid w:val="215416A0"/>
    <w:rsid w:val="246963AD"/>
    <w:rsid w:val="27A22094"/>
    <w:rsid w:val="2BA828DA"/>
    <w:rsid w:val="40214550"/>
    <w:rsid w:val="4A583298"/>
    <w:rsid w:val="53402D92"/>
    <w:rsid w:val="5472334E"/>
    <w:rsid w:val="5BCE37F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nhideWhenUsed="0" w:uiPriority="0" w:semiHidden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qFormat="1" w:uiPriority="9" w:semiHidden="0" w:name="footnote text"/>
    <w:lsdException w:uiPriority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nhideWhenUsed="0" w:uiPriority="0" w:semiHidden="0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iPriority="0" w:name="annotation reference"/>
    <w:lsdException w:uiPriority="0" w:name="line number"/>
    <w:lsdException w:qFormat="1"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nhideWhenUsed="0" w:uiPriority="0" w:semiHidden="0" w:name="List 5"/>
    <w:lsdException w:uiPriority="0" w:name="List Bullet 2"/>
    <w:lsdException w:uiPriority="0" w:name="List Bullet 3"/>
    <w:lsdException w:unhideWhenUsed="0" w:uiPriority="0" w:semiHidden="0" w:name="List Bullet 4"/>
    <w:lsdException w:unhideWhenUsed="0" w:uiPriority="0" w:semiHidden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qFormat="1" w:unhideWhenUsed="0" w:uiPriority="0" w:semiHidden="0" w:name="Date"/>
    <w:lsdException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iPriority="0" w:name="Body Text Indent 2"/>
    <w:lsdException w:uiPriority="0" w:name="Body Text Indent 3"/>
    <w:lsdException w:qFormat="1" w:uiPriority="9" w:semiHidden="0" w:name="Block Text"/>
    <w:lsdException w:qFormat="1" w:unhideWhenUsed="0" w:uiPriority="0" w:semiHidden="0" w:name="Hyperlink"/>
    <w:lsdException w:uiPriority="0" w:name="FollowedHyperlink"/>
    <w:lsdException w:unhideWhenUsed="0" w:uiPriority="0" w:semiHidden="0" w:name="Strong"/>
    <w:lsdException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spacing w:after="200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2">
    <w:name w:val="heading 1"/>
    <w:basedOn w:val="1"/>
    <w:next w:val="3"/>
    <w:autoRedefine/>
    <w:qFormat/>
    <w:uiPriority w:val="9"/>
    <w:pPr>
      <w:keepNext/>
      <w:keepLines/>
      <w:numPr>
        <w:ilvl w:val="0"/>
        <w:numId w:val="1"/>
      </w:numPr>
      <w:spacing w:before="480" w:after="0"/>
      <w:outlineLvl w:val="0"/>
    </w:pPr>
    <w:rPr>
      <w:rFonts w:asciiTheme="majorHAnsi" w:hAnsiTheme="majorHAnsi" w:eastAsiaTheme="majorEastAsia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4">
    <w:name w:val="heading 2"/>
    <w:basedOn w:val="1"/>
    <w:next w:val="3"/>
    <w:autoRedefine/>
    <w:unhideWhenUsed/>
    <w:qFormat/>
    <w:uiPriority w:val="9"/>
    <w:pPr>
      <w:keepNext/>
      <w:keepLines/>
      <w:numPr>
        <w:ilvl w:val="1"/>
        <w:numId w:val="1"/>
      </w:numPr>
      <w:spacing w:before="200" w:after="0"/>
      <w:outlineLvl w:val="1"/>
    </w:pPr>
    <w:rPr>
      <w:rFonts w:asciiTheme="majorHAnsi" w:hAnsiTheme="majorHAnsi" w:eastAsiaTheme="majorEastAsia" w:cstheme="majorBidi"/>
      <w:b/>
      <w:bCs/>
      <w:color w:val="000000" w:themeColor="text1"/>
      <w:sz w:val="32"/>
      <w:szCs w:val="32"/>
      <w14:textFill>
        <w14:solidFill>
          <w14:schemeClr w14:val="tx1"/>
        </w14:solidFill>
      </w14:textFill>
    </w:rPr>
  </w:style>
  <w:style w:type="paragraph" w:styleId="5">
    <w:name w:val="heading 3"/>
    <w:basedOn w:val="1"/>
    <w:next w:val="3"/>
    <w:autoRedefine/>
    <w:unhideWhenUsed/>
    <w:qFormat/>
    <w:uiPriority w:val="9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hAnsiTheme="majorHAnsi" w:eastAsiaTheme="majorEastAsia" w:cstheme="majorBidi"/>
      <w:b/>
      <w:bCs/>
      <w:color w:val="000000" w:themeColor="text1"/>
      <w:sz w:val="28"/>
      <w:szCs w:val="28"/>
      <w14:textFill>
        <w14:solidFill>
          <w14:schemeClr w14:val="tx1"/>
        </w14:solidFill>
      </w14:textFill>
    </w:rPr>
  </w:style>
  <w:style w:type="paragraph" w:styleId="6">
    <w:name w:val="heading 4"/>
    <w:basedOn w:val="1"/>
    <w:next w:val="3"/>
    <w:autoRedefine/>
    <w:unhideWhenUsed/>
    <w:qFormat/>
    <w:uiPriority w:val="9"/>
    <w:pPr>
      <w:keepNext/>
      <w:keepLines/>
      <w:numPr>
        <w:ilvl w:val="3"/>
        <w:numId w:val="1"/>
      </w:numPr>
      <w:spacing w:before="200" w:after="0"/>
      <w:outlineLvl w:val="3"/>
    </w:pPr>
    <w:rPr>
      <w:rFonts w:asciiTheme="majorHAnsi" w:hAnsiTheme="majorHAnsi" w:eastAsiaTheme="majorEastAsia" w:cstheme="majorBidi"/>
      <w:b/>
      <w:bCs/>
      <w:color w:val="000000" w:themeColor="text1"/>
      <w14:textFill>
        <w14:solidFill>
          <w14:schemeClr w14:val="tx1"/>
        </w14:solidFill>
      </w14:textFill>
    </w:rPr>
  </w:style>
  <w:style w:type="paragraph" w:styleId="7">
    <w:name w:val="heading 5"/>
    <w:basedOn w:val="1"/>
    <w:next w:val="3"/>
    <w:autoRedefine/>
    <w:unhideWhenUsed/>
    <w:qFormat/>
    <w:uiPriority w:val="9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hAnsiTheme="majorHAnsi" w:eastAsiaTheme="majorEastAsia" w:cstheme="majorBidi"/>
      <w:i/>
      <w:iCs/>
      <w:color w:val="000000" w:themeColor="text1"/>
      <w14:textFill>
        <w14:solidFill>
          <w14:schemeClr w14:val="tx1"/>
        </w14:solidFill>
      </w14:textFill>
    </w:rPr>
  </w:style>
  <w:style w:type="paragraph" w:styleId="8">
    <w:name w:val="heading 6"/>
    <w:basedOn w:val="1"/>
    <w:next w:val="3"/>
    <w:autoRedefine/>
    <w:unhideWhenUsed/>
    <w:qFormat/>
    <w:uiPriority w:val="9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9">
    <w:name w:val="heading 7"/>
    <w:basedOn w:val="1"/>
    <w:next w:val="3"/>
    <w:autoRedefine/>
    <w:unhideWhenUsed/>
    <w:qFormat/>
    <w:uiPriority w:val="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10">
    <w:name w:val="heading 8"/>
    <w:basedOn w:val="1"/>
    <w:next w:val="3"/>
    <w:autoRedefine/>
    <w:unhideWhenUsed/>
    <w:qFormat/>
    <w:uiPriority w:val="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paragraph" w:styleId="11">
    <w:name w:val="heading 9"/>
    <w:basedOn w:val="1"/>
    <w:next w:val="3"/>
    <w:autoRedefine/>
    <w:unhideWhenUsed/>
    <w:qFormat/>
    <w:uiPriority w:val="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</w:style>
  <w:style w:type="character" w:default="1" w:styleId="22">
    <w:name w:val="Default Paragraph Font"/>
    <w:autoRedefine/>
    <w:semiHidden/>
    <w:unhideWhenUsed/>
    <w:qFormat/>
    <w:uiPriority w:val="1"/>
  </w:style>
  <w:style w:type="table" w:default="1" w:styleId="21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link w:val="42"/>
    <w:autoRedefine/>
    <w:qFormat/>
    <w:uiPriority w:val="0"/>
    <w:pPr>
      <w:spacing w:before="180" w:after="180"/>
    </w:pPr>
  </w:style>
  <w:style w:type="paragraph" w:styleId="12">
    <w:name w:val="caption"/>
    <w:basedOn w:val="1"/>
    <w:link w:val="25"/>
    <w:autoRedefine/>
    <w:qFormat/>
    <w:uiPriority w:val="0"/>
    <w:pPr>
      <w:spacing w:after="120"/>
    </w:pPr>
    <w:rPr>
      <w:i/>
    </w:rPr>
  </w:style>
  <w:style w:type="paragraph" w:styleId="13">
    <w:name w:val="Block Text"/>
    <w:basedOn w:val="3"/>
    <w:next w:val="3"/>
    <w:autoRedefine/>
    <w:unhideWhenUsed/>
    <w:qFormat/>
    <w:uiPriority w:val="9"/>
    <w:pPr>
      <w:spacing w:before="100" w:after="100"/>
    </w:pPr>
    <w:rPr>
      <w:rFonts w:asciiTheme="majorHAnsi" w:hAnsiTheme="majorHAnsi" w:eastAsiaTheme="majorEastAsia" w:cstheme="majorBidi"/>
      <w:bCs/>
      <w:sz w:val="20"/>
      <w:szCs w:val="20"/>
    </w:rPr>
  </w:style>
  <w:style w:type="paragraph" w:styleId="14">
    <w:name w:val="Date"/>
    <w:next w:val="3"/>
    <w:autoRedefine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styleId="15">
    <w:name w:val="footer"/>
    <w:basedOn w:val="1"/>
    <w:link w:val="44"/>
    <w:autoRedefine/>
    <w:unhideWhenUsed/>
    <w:qFormat/>
    <w:uiPriority w:val="0"/>
    <w:pPr>
      <w:tabs>
        <w:tab w:val="center" w:pos="4536"/>
        <w:tab w:val="right" w:pos="9072"/>
      </w:tabs>
      <w:spacing w:after="0"/>
    </w:pPr>
  </w:style>
  <w:style w:type="paragraph" w:styleId="16">
    <w:name w:val="header"/>
    <w:basedOn w:val="1"/>
    <w:link w:val="45"/>
    <w:autoRedefine/>
    <w:unhideWhenUsed/>
    <w:qFormat/>
    <w:uiPriority w:val="0"/>
    <w:pPr>
      <w:tabs>
        <w:tab w:val="center" w:pos="4536"/>
        <w:tab w:val="right" w:pos="9072"/>
      </w:tabs>
      <w:spacing w:after="0"/>
    </w:pPr>
  </w:style>
  <w:style w:type="paragraph" w:styleId="17">
    <w:name w:val="Subtitle"/>
    <w:basedOn w:val="18"/>
    <w:next w:val="3"/>
    <w:autoRedefine/>
    <w:qFormat/>
    <w:uiPriority w:val="0"/>
    <w:pPr>
      <w:pBdr>
        <w:bottom w:val="none" w:color="auto" w:sz="0" w:space="0"/>
      </w:pBdr>
      <w:spacing w:before="240"/>
    </w:pPr>
    <w:rPr>
      <w:sz w:val="30"/>
      <w:szCs w:val="30"/>
    </w:rPr>
  </w:style>
  <w:style w:type="paragraph" w:styleId="18">
    <w:name w:val="Title"/>
    <w:basedOn w:val="1"/>
    <w:next w:val="3"/>
    <w:autoRedefine/>
    <w:qFormat/>
    <w:uiPriority w:val="0"/>
    <w:pPr>
      <w:keepNext/>
      <w:keepLines/>
      <w:pBdr>
        <w:bottom w:val="single" w:color="auto" w:sz="4" w:space="1"/>
      </w:pBdr>
      <w:spacing w:before="480" w:after="240"/>
      <w:jc w:val="center"/>
    </w:pPr>
    <w:rPr>
      <w:rFonts w:asciiTheme="majorHAnsi" w:hAnsiTheme="majorHAnsi" w:eastAsiaTheme="majorEastAsia" w:cstheme="majorBidi"/>
      <w:b/>
      <w:bCs/>
      <w:color w:val="000000" w:themeColor="text1"/>
      <w:sz w:val="36"/>
      <w:szCs w:val="36"/>
      <w14:textFill>
        <w14:solidFill>
          <w14:schemeClr w14:val="tx1"/>
        </w14:solidFill>
      </w14:textFill>
    </w:rPr>
  </w:style>
  <w:style w:type="paragraph" w:styleId="19">
    <w:name w:val="footnote text"/>
    <w:basedOn w:val="1"/>
    <w:autoRedefine/>
    <w:unhideWhenUsed/>
    <w:qFormat/>
    <w:uiPriority w:val="9"/>
  </w:style>
  <w:style w:type="paragraph" w:styleId="20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23">
    <w:name w:val="page number"/>
    <w:basedOn w:val="22"/>
    <w:autoRedefine/>
    <w:semiHidden/>
    <w:unhideWhenUsed/>
    <w:qFormat/>
    <w:uiPriority w:val="0"/>
  </w:style>
  <w:style w:type="character" w:styleId="24">
    <w:name w:val="Hyperlink"/>
    <w:basedOn w:val="25"/>
    <w:autoRedefine/>
    <w:qFormat/>
    <w:uiPriority w:val="0"/>
    <w:rPr>
      <w:color w:val="C00000"/>
    </w:rPr>
  </w:style>
  <w:style w:type="character" w:customStyle="1" w:styleId="25">
    <w:name w:val="Légende Car"/>
    <w:basedOn w:val="22"/>
    <w:link w:val="12"/>
    <w:autoRedefine/>
    <w:qFormat/>
    <w:uiPriority w:val="0"/>
  </w:style>
  <w:style w:type="character" w:styleId="26">
    <w:name w:val="footnote reference"/>
    <w:basedOn w:val="25"/>
    <w:autoRedefine/>
    <w:qFormat/>
    <w:uiPriority w:val="0"/>
    <w:rPr>
      <w:vertAlign w:val="superscript"/>
    </w:rPr>
  </w:style>
  <w:style w:type="paragraph" w:customStyle="1" w:styleId="27">
    <w:name w:val="First Paragraph"/>
    <w:basedOn w:val="3"/>
    <w:next w:val="3"/>
    <w:autoRedefine/>
    <w:qFormat/>
    <w:uiPriority w:val="0"/>
  </w:style>
  <w:style w:type="paragraph" w:customStyle="1" w:styleId="28">
    <w:name w:val="Compact"/>
    <w:basedOn w:val="3"/>
    <w:autoRedefine/>
    <w:qFormat/>
    <w:uiPriority w:val="0"/>
    <w:pPr>
      <w:spacing w:before="36" w:after="36"/>
    </w:pPr>
  </w:style>
  <w:style w:type="paragraph" w:customStyle="1" w:styleId="29">
    <w:name w:val="Author"/>
    <w:next w:val="3"/>
    <w:autoRedefine/>
    <w:qFormat/>
    <w:uiPriority w:val="0"/>
    <w:pPr>
      <w:keepNext/>
      <w:keepLines/>
      <w:spacing w:after="200"/>
      <w:jc w:val="center"/>
    </w:pPr>
    <w:rPr>
      <w:rFonts w:asciiTheme="minorHAnsi" w:hAnsiTheme="minorHAnsi" w:eastAsiaTheme="minorHAnsi" w:cstheme="minorBidi"/>
      <w:sz w:val="24"/>
      <w:szCs w:val="24"/>
      <w:lang w:val="en-US" w:eastAsia="en-US" w:bidi="ar-SA"/>
    </w:rPr>
  </w:style>
  <w:style w:type="paragraph" w:customStyle="1" w:styleId="30">
    <w:name w:val="Abstract"/>
    <w:basedOn w:val="1"/>
    <w:next w:val="3"/>
    <w:autoRedefine/>
    <w:qFormat/>
    <w:uiPriority w:val="0"/>
    <w:pPr>
      <w:keepNext/>
      <w:keepLines/>
      <w:spacing w:before="300" w:after="300"/>
    </w:pPr>
    <w:rPr>
      <w:sz w:val="20"/>
      <w:szCs w:val="20"/>
    </w:rPr>
  </w:style>
  <w:style w:type="paragraph" w:customStyle="1" w:styleId="31">
    <w:name w:val="Bibliography"/>
    <w:basedOn w:val="1"/>
    <w:autoRedefine/>
    <w:qFormat/>
    <w:uiPriority w:val="0"/>
  </w:style>
  <w:style w:type="table" w:customStyle="1" w:styleId="32">
    <w:name w:val="Table"/>
    <w:autoRedefine/>
    <w:semiHidden/>
    <w:unhideWhenUsed/>
    <w:qFormat/>
    <w:uiPriority w:val="0"/>
    <w:tblPr>
      <w:tblBorders>
        <w:bottom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</w:rPr>
      <w:tblPr>
        <w:jc w:val="center"/>
      </w:tblPr>
      <w:trPr>
        <w:jc w:val="center"/>
      </w:trPr>
      <w:tcPr>
        <w:tcBorders>
          <w:bottom w:val="single" w:color="000000" w:themeColor="text1" w:sz="4" w:space="0"/>
        </w:tcBorders>
      </w:tcPr>
    </w:tblStylePr>
    <w:tblStylePr w:type="firstCol">
      <w:tcPr>
        <w:tcBorders>
          <w:right w:val="single" w:color="000000" w:themeColor="text1" w:sz="4" w:space="0"/>
        </w:tcBorders>
        <w:shd w:val="clear" w:color="auto" w:fill="auto"/>
      </w:tcPr>
    </w:tblStylePr>
    <w:tblStylePr w:type="band1Horz">
      <w:tcPr>
        <w:shd w:val="clear" w:color="auto" w:fill="EEECE1" w:themeFill="background2"/>
      </w:tcPr>
    </w:tblStylePr>
  </w:style>
  <w:style w:type="paragraph" w:customStyle="1" w:styleId="33">
    <w:name w:val="Definition Term"/>
    <w:basedOn w:val="1"/>
    <w:next w:val="34"/>
    <w:autoRedefine/>
    <w:qFormat/>
    <w:uiPriority w:val="0"/>
    <w:pPr>
      <w:keepNext/>
      <w:keepLines/>
      <w:spacing w:after="0"/>
    </w:pPr>
    <w:rPr>
      <w:b/>
    </w:rPr>
  </w:style>
  <w:style w:type="paragraph" w:customStyle="1" w:styleId="34">
    <w:name w:val="Definition"/>
    <w:basedOn w:val="1"/>
    <w:autoRedefine/>
    <w:qFormat/>
    <w:uiPriority w:val="0"/>
  </w:style>
  <w:style w:type="paragraph" w:customStyle="1" w:styleId="35">
    <w:name w:val="Table Caption"/>
    <w:basedOn w:val="12"/>
    <w:autoRedefine/>
    <w:qFormat/>
    <w:uiPriority w:val="0"/>
    <w:pPr>
      <w:jc w:val="center"/>
    </w:pPr>
  </w:style>
  <w:style w:type="paragraph" w:customStyle="1" w:styleId="36">
    <w:name w:val="Image Caption"/>
    <w:basedOn w:val="12"/>
    <w:autoRedefine/>
    <w:qFormat/>
    <w:uiPriority w:val="0"/>
    <w:pPr>
      <w:widowControl w:val="0"/>
      <w:jc w:val="center"/>
    </w:pPr>
  </w:style>
  <w:style w:type="paragraph" w:customStyle="1" w:styleId="37">
    <w:name w:val="Figure"/>
    <w:basedOn w:val="1"/>
    <w:autoRedefine/>
    <w:qFormat/>
    <w:uiPriority w:val="0"/>
    <w:pPr>
      <w:keepNext/>
      <w:keepLines/>
      <w:spacing w:before="60"/>
      <w:jc w:val="center"/>
    </w:pPr>
  </w:style>
  <w:style w:type="paragraph" w:customStyle="1" w:styleId="38">
    <w:name w:val="Captioned Figure"/>
    <w:basedOn w:val="37"/>
    <w:autoRedefine/>
    <w:qFormat/>
    <w:uiPriority w:val="0"/>
    <w:pPr>
      <w:keepNext w:val="0"/>
      <w:keepLines w:val="0"/>
      <w:widowControl w:val="0"/>
    </w:pPr>
  </w:style>
  <w:style w:type="character" w:customStyle="1" w:styleId="39">
    <w:name w:val="Verbatim Char"/>
    <w:basedOn w:val="25"/>
    <w:link w:val="40"/>
    <w:autoRedefine/>
    <w:qFormat/>
    <w:uiPriority w:val="0"/>
    <w:rPr>
      <w:rFonts w:ascii="Consolas" w:hAnsi="Consolas"/>
      <w:color w:val="C00000"/>
      <w:sz w:val="22"/>
      <w:u w:val="none"/>
      <w:shd w:val="clear" w:color="auto" w:fill="F1F1F1" w:themeFill="background1" w:themeFillShade="F2"/>
    </w:rPr>
  </w:style>
  <w:style w:type="paragraph" w:customStyle="1" w:styleId="40">
    <w:name w:val="Source Code"/>
    <w:basedOn w:val="1"/>
    <w:link w:val="39"/>
    <w:autoRedefine/>
    <w:qFormat/>
    <w:uiPriority w:val="0"/>
    <w:pPr>
      <w:shd w:val="clear" w:fill="F8F8F8"/>
      <w:wordWrap w:val="0"/>
    </w:pPr>
  </w:style>
  <w:style w:type="paragraph" w:customStyle="1" w:styleId="41">
    <w:name w:val="TOC Heading"/>
    <w:basedOn w:val="2"/>
    <w:next w:val="3"/>
    <w:autoRedefine/>
    <w:unhideWhenUsed/>
    <w:qFormat/>
    <w:uiPriority w:val="39"/>
    <w:pPr>
      <w:numPr>
        <w:ilvl w:val="0"/>
        <w:numId w:val="0"/>
      </w:numPr>
      <w:spacing w:before="240" w:line="259" w:lineRule="auto"/>
      <w:jc w:val="center"/>
      <w:outlineLvl w:val="9"/>
    </w:pPr>
    <w:rPr>
      <w:b w:val="0"/>
      <w:bCs w:val="0"/>
    </w:rPr>
  </w:style>
  <w:style w:type="character" w:customStyle="1" w:styleId="42">
    <w:name w:val="Corps de texte Car"/>
    <w:basedOn w:val="22"/>
    <w:link w:val="3"/>
    <w:autoRedefine/>
    <w:qFormat/>
    <w:uiPriority w:val="0"/>
  </w:style>
  <w:style w:type="paragraph" w:styleId="43">
    <w:name w:val="List Paragraph"/>
    <w:basedOn w:val="1"/>
    <w:autoRedefine/>
    <w:qFormat/>
    <w:uiPriority w:val="0"/>
    <w:pPr>
      <w:ind w:left="720"/>
      <w:contextualSpacing/>
    </w:pPr>
  </w:style>
  <w:style w:type="character" w:customStyle="1" w:styleId="44">
    <w:name w:val="Pied de page Car"/>
    <w:basedOn w:val="22"/>
    <w:link w:val="15"/>
    <w:autoRedefine/>
    <w:qFormat/>
    <w:uiPriority w:val="0"/>
  </w:style>
  <w:style w:type="character" w:customStyle="1" w:styleId="45">
    <w:name w:val="En-tête Car"/>
    <w:basedOn w:val="22"/>
    <w:link w:val="16"/>
    <w:autoRedefine/>
    <w:qFormat/>
    <w:uiPriority w:val="0"/>
  </w:style>
  <w:style w:type="character" w:customStyle="1" w:styleId="46">
    <w:name w:val="KeywordTok"/>
    <w:basedOn w:val="39"/>
    <w:autoRedefine/>
    <w:qFormat/>
    <w:uiPriority w:val="0"/>
    <w:rPr>
      <w:b/>
      <w:color w:val="204A87"/>
      <w:shd w:val="clear" w:fill="F8F8F8"/>
    </w:rPr>
  </w:style>
  <w:style w:type="character" w:customStyle="1" w:styleId="47">
    <w:name w:val="DataTypeTok"/>
    <w:basedOn w:val="39"/>
    <w:autoRedefine/>
    <w:qFormat/>
    <w:uiPriority w:val="0"/>
    <w:rPr>
      <w:color w:val="204A87"/>
      <w:shd w:val="clear" w:fill="F8F8F8"/>
    </w:rPr>
  </w:style>
  <w:style w:type="character" w:customStyle="1" w:styleId="48">
    <w:name w:val="DecValTok"/>
    <w:basedOn w:val="39"/>
    <w:autoRedefine/>
    <w:qFormat/>
    <w:uiPriority w:val="0"/>
    <w:rPr>
      <w:color w:val="0000CF"/>
      <w:shd w:val="clear" w:fill="F8F8F8"/>
    </w:rPr>
  </w:style>
  <w:style w:type="character" w:customStyle="1" w:styleId="49">
    <w:name w:val="BaseNTok"/>
    <w:basedOn w:val="39"/>
    <w:autoRedefine/>
    <w:qFormat/>
    <w:uiPriority w:val="0"/>
    <w:rPr>
      <w:color w:val="0000CF"/>
      <w:shd w:val="clear" w:fill="F8F8F8"/>
    </w:rPr>
  </w:style>
  <w:style w:type="character" w:customStyle="1" w:styleId="50">
    <w:name w:val="FloatTok"/>
    <w:basedOn w:val="39"/>
    <w:autoRedefine/>
    <w:qFormat/>
    <w:uiPriority w:val="0"/>
    <w:rPr>
      <w:color w:val="0000CF"/>
      <w:shd w:val="clear" w:fill="F8F8F8"/>
    </w:rPr>
  </w:style>
  <w:style w:type="character" w:customStyle="1" w:styleId="51">
    <w:name w:val="ConstantTok"/>
    <w:basedOn w:val="39"/>
    <w:autoRedefine/>
    <w:qFormat/>
    <w:uiPriority w:val="0"/>
    <w:rPr>
      <w:color w:val="000000"/>
      <w:shd w:val="clear" w:fill="F8F8F8"/>
    </w:rPr>
  </w:style>
  <w:style w:type="character" w:customStyle="1" w:styleId="52">
    <w:name w:val="CharTok"/>
    <w:basedOn w:val="39"/>
    <w:autoRedefine/>
    <w:qFormat/>
    <w:uiPriority w:val="0"/>
    <w:rPr>
      <w:color w:val="4E9A06"/>
      <w:shd w:val="clear" w:fill="F8F8F8"/>
    </w:rPr>
  </w:style>
  <w:style w:type="character" w:customStyle="1" w:styleId="53">
    <w:name w:val="SpecialCharTok"/>
    <w:basedOn w:val="39"/>
    <w:autoRedefine/>
    <w:qFormat/>
    <w:uiPriority w:val="0"/>
    <w:rPr>
      <w:color w:val="000000"/>
      <w:shd w:val="clear" w:fill="F8F8F8"/>
    </w:rPr>
  </w:style>
  <w:style w:type="character" w:customStyle="1" w:styleId="54">
    <w:name w:val="StringTok"/>
    <w:basedOn w:val="39"/>
    <w:autoRedefine/>
    <w:qFormat/>
    <w:uiPriority w:val="0"/>
    <w:rPr>
      <w:color w:val="4E9A06"/>
      <w:shd w:val="clear" w:fill="F8F8F8"/>
    </w:rPr>
  </w:style>
  <w:style w:type="character" w:customStyle="1" w:styleId="55">
    <w:name w:val="VerbatimStringTok"/>
    <w:basedOn w:val="39"/>
    <w:autoRedefine/>
    <w:qFormat/>
    <w:uiPriority w:val="0"/>
    <w:rPr>
      <w:color w:val="4E9A06"/>
      <w:shd w:val="clear" w:fill="F8F8F8"/>
    </w:rPr>
  </w:style>
  <w:style w:type="character" w:customStyle="1" w:styleId="56">
    <w:name w:val="SpecialStringTok"/>
    <w:basedOn w:val="39"/>
    <w:autoRedefine/>
    <w:qFormat/>
    <w:uiPriority w:val="0"/>
    <w:rPr>
      <w:color w:val="4E9A06"/>
      <w:shd w:val="clear" w:fill="F8F8F8"/>
    </w:rPr>
  </w:style>
  <w:style w:type="character" w:customStyle="1" w:styleId="57">
    <w:name w:val="ImportTok"/>
    <w:basedOn w:val="39"/>
    <w:autoRedefine/>
    <w:qFormat/>
    <w:uiPriority w:val="0"/>
    <w:rPr>
      <w:shd w:val="clear" w:fill="F8F8F8"/>
    </w:rPr>
  </w:style>
  <w:style w:type="character" w:customStyle="1" w:styleId="58">
    <w:name w:val="CommentTok"/>
    <w:basedOn w:val="39"/>
    <w:autoRedefine/>
    <w:qFormat/>
    <w:uiPriority w:val="0"/>
    <w:rPr>
      <w:i/>
      <w:color w:val="8F5902"/>
      <w:shd w:val="clear" w:fill="F8F8F8"/>
    </w:rPr>
  </w:style>
  <w:style w:type="character" w:customStyle="1" w:styleId="59">
    <w:name w:val="DocumentationTok"/>
    <w:basedOn w:val="39"/>
    <w:autoRedefine/>
    <w:qFormat/>
    <w:uiPriority w:val="0"/>
    <w:rPr>
      <w:b/>
      <w:i/>
      <w:color w:val="8F5902"/>
      <w:shd w:val="clear" w:fill="F8F8F8"/>
    </w:rPr>
  </w:style>
  <w:style w:type="character" w:customStyle="1" w:styleId="60">
    <w:name w:val="AnnotationTok"/>
    <w:basedOn w:val="39"/>
    <w:autoRedefine/>
    <w:qFormat/>
    <w:uiPriority w:val="0"/>
    <w:rPr>
      <w:b/>
      <w:i/>
      <w:color w:val="8F5902"/>
      <w:shd w:val="clear" w:fill="F8F8F8"/>
    </w:rPr>
  </w:style>
  <w:style w:type="character" w:customStyle="1" w:styleId="61">
    <w:name w:val="CommentVarTok"/>
    <w:basedOn w:val="39"/>
    <w:autoRedefine/>
    <w:qFormat/>
    <w:uiPriority w:val="0"/>
    <w:rPr>
      <w:b/>
      <w:i/>
      <w:color w:val="8F5902"/>
      <w:shd w:val="clear" w:fill="F8F8F8"/>
    </w:rPr>
  </w:style>
  <w:style w:type="character" w:customStyle="1" w:styleId="62">
    <w:name w:val="OtherTok"/>
    <w:basedOn w:val="39"/>
    <w:autoRedefine/>
    <w:qFormat/>
    <w:uiPriority w:val="0"/>
    <w:rPr>
      <w:color w:val="8F5902"/>
      <w:shd w:val="clear" w:fill="F8F8F8"/>
    </w:rPr>
  </w:style>
  <w:style w:type="character" w:customStyle="1" w:styleId="63">
    <w:name w:val="FunctionTok"/>
    <w:basedOn w:val="39"/>
    <w:autoRedefine/>
    <w:qFormat/>
    <w:uiPriority w:val="0"/>
    <w:rPr>
      <w:color w:val="000000"/>
      <w:shd w:val="clear" w:fill="F8F8F8"/>
    </w:rPr>
  </w:style>
  <w:style w:type="character" w:customStyle="1" w:styleId="64">
    <w:name w:val="VariableTok"/>
    <w:basedOn w:val="39"/>
    <w:autoRedefine/>
    <w:qFormat/>
    <w:uiPriority w:val="0"/>
    <w:rPr>
      <w:color w:val="000000"/>
      <w:shd w:val="clear" w:fill="F8F8F8"/>
    </w:rPr>
  </w:style>
  <w:style w:type="character" w:customStyle="1" w:styleId="65">
    <w:name w:val="ControlFlowTok"/>
    <w:basedOn w:val="39"/>
    <w:autoRedefine/>
    <w:qFormat/>
    <w:uiPriority w:val="0"/>
    <w:rPr>
      <w:b/>
      <w:color w:val="204A87"/>
      <w:shd w:val="clear" w:fill="F8F8F8"/>
    </w:rPr>
  </w:style>
  <w:style w:type="character" w:customStyle="1" w:styleId="66">
    <w:name w:val="OperatorTok"/>
    <w:basedOn w:val="39"/>
    <w:autoRedefine/>
    <w:qFormat/>
    <w:uiPriority w:val="0"/>
    <w:rPr>
      <w:b/>
      <w:color w:val="CE5C00"/>
      <w:shd w:val="clear" w:fill="F8F8F8"/>
    </w:rPr>
  </w:style>
  <w:style w:type="character" w:customStyle="1" w:styleId="67">
    <w:name w:val="BuiltInTok"/>
    <w:basedOn w:val="39"/>
    <w:autoRedefine/>
    <w:qFormat/>
    <w:uiPriority w:val="0"/>
    <w:rPr>
      <w:shd w:val="clear" w:fill="F8F8F8"/>
    </w:rPr>
  </w:style>
  <w:style w:type="character" w:customStyle="1" w:styleId="68">
    <w:name w:val="ExtensionTok"/>
    <w:basedOn w:val="39"/>
    <w:autoRedefine/>
    <w:qFormat/>
    <w:uiPriority w:val="0"/>
    <w:rPr>
      <w:shd w:val="clear" w:fill="F8F8F8"/>
    </w:rPr>
  </w:style>
  <w:style w:type="character" w:customStyle="1" w:styleId="69">
    <w:name w:val="PreprocessorTok"/>
    <w:basedOn w:val="39"/>
    <w:autoRedefine/>
    <w:qFormat/>
    <w:uiPriority w:val="0"/>
    <w:rPr>
      <w:i/>
      <w:color w:val="8F5902"/>
      <w:shd w:val="clear" w:fill="F8F8F8"/>
    </w:rPr>
  </w:style>
  <w:style w:type="character" w:customStyle="1" w:styleId="70">
    <w:name w:val="AttributeTok"/>
    <w:basedOn w:val="39"/>
    <w:autoRedefine/>
    <w:qFormat/>
    <w:uiPriority w:val="0"/>
    <w:rPr>
      <w:color w:val="C4A000"/>
      <w:shd w:val="clear" w:fill="F8F8F8"/>
    </w:rPr>
  </w:style>
  <w:style w:type="character" w:customStyle="1" w:styleId="71">
    <w:name w:val="RegionMarkerTok"/>
    <w:basedOn w:val="39"/>
    <w:autoRedefine/>
    <w:qFormat/>
    <w:uiPriority w:val="0"/>
    <w:rPr>
      <w:shd w:val="clear" w:fill="F8F8F8"/>
    </w:rPr>
  </w:style>
  <w:style w:type="character" w:customStyle="1" w:styleId="72">
    <w:name w:val="InformationTok"/>
    <w:basedOn w:val="39"/>
    <w:autoRedefine/>
    <w:qFormat/>
    <w:uiPriority w:val="0"/>
    <w:rPr>
      <w:b/>
      <w:i/>
      <w:color w:val="8F5902"/>
      <w:shd w:val="clear" w:fill="F8F8F8"/>
    </w:rPr>
  </w:style>
  <w:style w:type="character" w:customStyle="1" w:styleId="73">
    <w:name w:val="WarningTok"/>
    <w:basedOn w:val="39"/>
    <w:autoRedefine/>
    <w:qFormat/>
    <w:uiPriority w:val="0"/>
    <w:rPr>
      <w:b/>
      <w:i/>
      <w:color w:val="8F5902"/>
      <w:shd w:val="clear" w:fill="F8F8F8"/>
    </w:rPr>
  </w:style>
  <w:style w:type="character" w:customStyle="1" w:styleId="74">
    <w:name w:val="AlertTok"/>
    <w:basedOn w:val="39"/>
    <w:autoRedefine/>
    <w:qFormat/>
    <w:uiPriority w:val="0"/>
    <w:rPr>
      <w:color w:val="EF2929"/>
      <w:shd w:val="clear" w:fill="F8F8F8"/>
    </w:rPr>
  </w:style>
  <w:style w:type="character" w:customStyle="1" w:styleId="75">
    <w:name w:val="ErrorTok"/>
    <w:basedOn w:val="39"/>
    <w:autoRedefine/>
    <w:qFormat/>
    <w:uiPriority w:val="0"/>
    <w:rPr>
      <w:b/>
      <w:color w:val="A40000"/>
      <w:shd w:val="clear" w:fill="F8F8F8"/>
    </w:rPr>
  </w:style>
  <w:style w:type="character" w:customStyle="1" w:styleId="76">
    <w:name w:val="NormalTok"/>
    <w:basedOn w:val="39"/>
    <w:autoRedefine/>
    <w:qFormat/>
    <w:uiPriority w:val="0"/>
    <w:rPr>
      <w:shd w:val="clear" w:fill="F8F8F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104</Words>
  <Characters>575</Characters>
  <Lines>4</Lines>
  <Paragraphs>1</Paragraphs>
  <TotalTime>36</TotalTime>
  <ScaleCrop>false</ScaleCrop>
  <LinksUpToDate>false</LinksUpToDate>
  <CharactersWithSpaces>678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2024-01-13T03:55:00Z</dcterms:created>
  <dc:creator>super milk</dc:creator>
  <cp:lastModifiedBy>super milk</cp:lastModifiedBy>
  <dcterms:modified xsi:type="dcterms:W3CDTF">2024-02-01T03:52:53Z</dcterms:modified>
  <dc:title>统计分析报告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e">
    <vt:lpwstr>2024-01-13</vt:lpwstr>
  </property>
  <property fmtid="{D5CDD505-2E9C-101B-9397-08002B2CF9AE}" pid="3" name="output">
    <vt:lpwstr/>
  </property>
  <property fmtid="{D5CDD505-2E9C-101B-9397-08002B2CF9AE}" pid="4" name="params">
    <vt:lpwstr/>
  </property>
  <property fmtid="{D5CDD505-2E9C-101B-9397-08002B2CF9AE}" pid="5" name="KSOProductBuildVer">
    <vt:lpwstr>2052-12.1.0.16250</vt:lpwstr>
  </property>
  <property fmtid="{D5CDD505-2E9C-101B-9397-08002B2CF9AE}" pid="6" name="ICV">
    <vt:lpwstr>DDC58043D4B74085ACF2DE2DA0916AAB_12</vt:lpwstr>
  </property>
</Properties>
</file>