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BB929" w14:textId="77777777" w:rsidR="00475704" w:rsidRPr="00FC7D31" w:rsidRDefault="00475704" w:rsidP="00475704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C7D31">
        <w:rPr>
          <w:rFonts w:ascii="Times New Roman" w:hAnsi="Times New Roman" w:cs="Times New Roman"/>
          <w:b/>
          <w:bCs/>
          <w:sz w:val="28"/>
          <w:szCs w:val="28"/>
          <w:lang w:val="en-US"/>
        </w:rPr>
        <w:t>Characteristics and outcomes of ECMO-related infections:</w:t>
      </w:r>
    </w:p>
    <w:p w14:paraId="72DB52E7" w14:textId="77777777" w:rsidR="00475704" w:rsidRPr="00FC7D31" w:rsidRDefault="00475704" w:rsidP="00475704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FC7D31">
        <w:rPr>
          <w:rFonts w:ascii="Times New Roman" w:hAnsi="Times New Roman" w:cs="Times New Roman"/>
          <w:b/>
          <w:bCs/>
          <w:sz w:val="28"/>
          <w:szCs w:val="28"/>
          <w:lang w:val="en-US"/>
        </w:rPr>
        <w:t>an</w:t>
      </w:r>
      <w:proofErr w:type="gramEnd"/>
      <w:r w:rsidRPr="00FC7D3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European multicenter retrospective study</w:t>
      </w:r>
    </w:p>
    <w:p w14:paraId="63084F3E" w14:textId="77777777" w:rsidR="00475704" w:rsidRPr="00FC7D31" w:rsidRDefault="00475704" w:rsidP="00475704">
      <w:pPr>
        <w:spacing w:line="48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50D4E9F2" w14:textId="64DB011D" w:rsidR="00CC4E6F" w:rsidRPr="00CC4E6F" w:rsidRDefault="00CC4E6F" w:rsidP="00CC4E6F">
      <w:pPr>
        <w:spacing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</w:t>
      </w:r>
      <w:r w:rsidRPr="00CC4E6F">
        <w:rPr>
          <w:rFonts w:ascii="Times New Roman" w:hAnsi="Times New Roman"/>
          <w:lang w:val="en-US"/>
        </w:rPr>
        <w:t xml:space="preserve"> </w:t>
      </w:r>
      <w:proofErr w:type="spellStart"/>
      <w:r w:rsidRPr="00CC4E6F">
        <w:rPr>
          <w:rFonts w:ascii="Times New Roman" w:hAnsi="Times New Roman"/>
          <w:lang w:val="en-US"/>
        </w:rPr>
        <w:t>Ortuno</w:t>
      </w:r>
      <w:proofErr w:type="spellEnd"/>
      <w:r w:rsidRPr="00CC4E6F">
        <w:rPr>
          <w:rFonts w:ascii="Times New Roman" w:hAnsi="Times New Roman"/>
          <w:lang w:val="en-US"/>
        </w:rPr>
        <w:t xml:space="preserve">, N </w:t>
      </w:r>
      <w:proofErr w:type="spellStart"/>
      <w:r w:rsidRPr="00CC4E6F">
        <w:rPr>
          <w:rFonts w:ascii="Times New Roman" w:hAnsi="Times New Roman"/>
          <w:lang w:val="en-US"/>
        </w:rPr>
        <w:t>Massart</w:t>
      </w:r>
      <w:proofErr w:type="spellEnd"/>
      <w:r w:rsidRPr="00CC4E6F">
        <w:rPr>
          <w:rFonts w:ascii="Times New Roman" w:hAnsi="Times New Roman"/>
          <w:lang w:val="en-US"/>
        </w:rPr>
        <w:t>, C Vidal</w:t>
      </w:r>
      <w:r>
        <w:rPr>
          <w:rFonts w:ascii="Times New Roman" w:hAnsi="Times New Roman"/>
          <w:lang w:val="en-US"/>
        </w:rPr>
        <w:t>, E de</w:t>
      </w:r>
      <w:r w:rsidRPr="00CC4E6F">
        <w:rPr>
          <w:rFonts w:ascii="Times New Roman" w:hAnsi="Times New Roman"/>
          <w:lang w:val="en-US"/>
        </w:rPr>
        <w:t xml:space="preserve"> </w:t>
      </w:r>
      <w:proofErr w:type="spellStart"/>
      <w:r w:rsidRPr="00CC4E6F">
        <w:rPr>
          <w:rFonts w:ascii="Times New Roman" w:hAnsi="Times New Roman"/>
          <w:lang w:val="en-US"/>
        </w:rPr>
        <w:t>Montmollin</w:t>
      </w:r>
      <w:proofErr w:type="spellEnd"/>
      <w:r w:rsidRPr="00CC4E6F">
        <w:rPr>
          <w:rFonts w:ascii="Times New Roman" w:hAnsi="Times New Roman"/>
          <w:lang w:val="en-US"/>
        </w:rPr>
        <w:t xml:space="preserve">, A </w:t>
      </w:r>
      <w:proofErr w:type="spellStart"/>
      <w:r w:rsidRPr="00CC4E6F">
        <w:rPr>
          <w:rFonts w:ascii="Times New Roman" w:hAnsi="Times New Roman"/>
          <w:lang w:val="en-US"/>
        </w:rPr>
        <w:t>Bouglé</w:t>
      </w:r>
      <w:proofErr w:type="spellEnd"/>
      <w:r w:rsidRPr="00CC4E6F">
        <w:rPr>
          <w:rFonts w:ascii="Times New Roman" w:hAnsi="Times New Roman"/>
          <w:lang w:val="en-US"/>
        </w:rPr>
        <w:t xml:space="preserve">, </w:t>
      </w:r>
      <w:r w:rsidR="00AF15D7">
        <w:rPr>
          <w:rFonts w:ascii="Times New Roman" w:hAnsi="Times New Roman"/>
          <w:lang w:val="en-US"/>
        </w:rPr>
        <w:t xml:space="preserve">N </w:t>
      </w:r>
      <w:proofErr w:type="spellStart"/>
      <w:r w:rsidR="00AF15D7">
        <w:rPr>
          <w:rFonts w:ascii="Times New Roman" w:hAnsi="Times New Roman"/>
          <w:lang w:val="en-US"/>
        </w:rPr>
        <w:t>Nesseler</w:t>
      </w:r>
      <w:proofErr w:type="spellEnd"/>
      <w:r w:rsidR="00AF15D7">
        <w:rPr>
          <w:rFonts w:ascii="Times New Roman" w:hAnsi="Times New Roman"/>
          <w:lang w:val="en-US"/>
        </w:rPr>
        <w:t xml:space="preserve">, </w:t>
      </w:r>
      <w:r w:rsidRPr="00CC4E6F">
        <w:rPr>
          <w:rFonts w:ascii="Times New Roman" w:hAnsi="Times New Roman"/>
          <w:lang w:val="en-US"/>
        </w:rPr>
        <w:t xml:space="preserve">F </w:t>
      </w:r>
      <w:proofErr w:type="spellStart"/>
      <w:r w:rsidRPr="00CC4E6F">
        <w:rPr>
          <w:rFonts w:ascii="Times New Roman" w:hAnsi="Times New Roman"/>
          <w:lang w:val="en-US"/>
        </w:rPr>
        <w:t>Bidar</w:t>
      </w:r>
      <w:proofErr w:type="spellEnd"/>
      <w:r w:rsidRPr="00CC4E6F">
        <w:rPr>
          <w:rFonts w:ascii="Times New Roman" w:hAnsi="Times New Roman"/>
          <w:lang w:val="en-US"/>
        </w:rPr>
        <w:t>, B</w:t>
      </w:r>
      <w:r>
        <w:rPr>
          <w:rFonts w:ascii="Times New Roman" w:hAnsi="Times New Roman"/>
          <w:lang w:val="en-US"/>
        </w:rPr>
        <w:t xml:space="preserve"> Assouline</w:t>
      </w:r>
      <w:r w:rsidRPr="00CC4E6F">
        <w:rPr>
          <w:rFonts w:ascii="Times New Roman" w:hAnsi="Times New Roman"/>
          <w:lang w:val="en-US"/>
        </w:rPr>
        <w:t xml:space="preserve">, P Masi, S Henri, S </w:t>
      </w:r>
      <w:proofErr w:type="spellStart"/>
      <w:r w:rsidRPr="00CC4E6F">
        <w:rPr>
          <w:rFonts w:ascii="Times New Roman" w:hAnsi="Times New Roman"/>
          <w:lang w:val="en-US"/>
        </w:rPr>
        <w:t>Hraiech</w:t>
      </w:r>
      <w:proofErr w:type="spellEnd"/>
      <w:r w:rsidRPr="00CC4E6F">
        <w:rPr>
          <w:rFonts w:ascii="Times New Roman" w:hAnsi="Times New Roman"/>
          <w:lang w:val="en-US"/>
        </w:rPr>
        <w:t xml:space="preserve">, H </w:t>
      </w:r>
      <w:proofErr w:type="spellStart"/>
      <w:r w:rsidRPr="00CC4E6F">
        <w:rPr>
          <w:rFonts w:ascii="Times New Roman" w:hAnsi="Times New Roman"/>
          <w:lang w:val="en-US"/>
        </w:rPr>
        <w:t>Rozé</w:t>
      </w:r>
      <w:proofErr w:type="spellEnd"/>
      <w:r w:rsidRPr="00CC4E6F">
        <w:rPr>
          <w:rFonts w:ascii="Times New Roman" w:hAnsi="Times New Roman"/>
          <w:lang w:val="en-US"/>
        </w:rPr>
        <w:t>, F Manicone, CE Luyt</w:t>
      </w:r>
    </w:p>
    <w:p w14:paraId="131FBC63" w14:textId="77777777" w:rsidR="00A31B75" w:rsidRPr="00CC4E6F" w:rsidRDefault="00A31B75" w:rsidP="0047570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38AE2C7" w14:textId="77777777" w:rsidR="00A31B75" w:rsidRPr="003453F5" w:rsidRDefault="00A31B75" w:rsidP="0047570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3453F5">
        <w:rPr>
          <w:rFonts w:ascii="Times New Roman" w:hAnsi="Times New Roman" w:cs="Times New Roman"/>
          <w:b/>
          <w:lang w:val="en-US"/>
        </w:rPr>
        <w:t>Online supplement</w:t>
      </w:r>
    </w:p>
    <w:p w14:paraId="422ACAB4" w14:textId="77777777" w:rsidR="00E25371" w:rsidRDefault="00E25371">
      <w:pPr>
        <w:rPr>
          <w:lang w:val="en-US"/>
        </w:rPr>
      </w:pPr>
    </w:p>
    <w:p w14:paraId="7EAF3022" w14:textId="77777777" w:rsidR="00475704" w:rsidRDefault="00475704">
      <w:pPr>
        <w:rPr>
          <w:lang w:val="en-US"/>
        </w:rPr>
      </w:pPr>
    </w:p>
    <w:p w14:paraId="21D672E7" w14:textId="77777777" w:rsidR="00475704" w:rsidRDefault="00475704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4ABB8D0F" w14:textId="07105A4A" w:rsidR="00000B62" w:rsidRPr="003D4368" w:rsidRDefault="00FD4C59" w:rsidP="00000B62">
      <w:pPr>
        <w:rPr>
          <w:rFonts w:ascii="Times New Roman" w:hAnsi="Times New Roman" w:cs="Times New Roman"/>
          <w:bCs/>
          <w:lang w:val="en-US"/>
        </w:rPr>
      </w:pPr>
      <w:proofErr w:type="spellStart"/>
      <w:r w:rsidRPr="00450AA5">
        <w:rPr>
          <w:rFonts w:ascii="Times New Roman" w:hAnsi="Times New Roman" w:cs="Times New Roman"/>
          <w:b/>
          <w:lang w:val="en-US"/>
        </w:rPr>
        <w:lastRenderedPageBreak/>
        <w:t>e</w:t>
      </w:r>
      <w:r w:rsidR="00000B62" w:rsidRPr="00450AA5">
        <w:rPr>
          <w:rFonts w:ascii="Times New Roman" w:hAnsi="Times New Roman" w:cs="Times New Roman"/>
          <w:b/>
          <w:lang w:val="en-US"/>
        </w:rPr>
        <w:t>Table</w:t>
      </w:r>
      <w:proofErr w:type="spellEnd"/>
      <w:r w:rsidRPr="00450AA5">
        <w:rPr>
          <w:rFonts w:ascii="Times New Roman" w:hAnsi="Times New Roman" w:cs="Times New Roman"/>
          <w:b/>
          <w:lang w:val="en-US"/>
        </w:rPr>
        <w:t xml:space="preserve"> 1</w:t>
      </w:r>
      <w:r w:rsidR="00000B62" w:rsidRPr="003D4368">
        <w:rPr>
          <w:rFonts w:ascii="Times New Roman" w:hAnsi="Times New Roman" w:cs="Times New Roman"/>
          <w:bCs/>
          <w:lang w:val="en-US"/>
        </w:rPr>
        <w:t xml:space="preserve">. </w:t>
      </w:r>
      <w:r w:rsidR="003D4368">
        <w:rPr>
          <w:rFonts w:ascii="Times New Roman" w:hAnsi="Times New Roman" w:cs="Times New Roman"/>
          <w:bCs/>
          <w:lang w:val="en-US"/>
        </w:rPr>
        <w:t xml:space="preserve">Proportional Cox </w:t>
      </w:r>
      <w:proofErr w:type="spellStart"/>
      <w:r w:rsidR="003D4368">
        <w:rPr>
          <w:rFonts w:ascii="Times New Roman" w:hAnsi="Times New Roman" w:cs="Times New Roman"/>
          <w:bCs/>
          <w:lang w:val="en-US"/>
        </w:rPr>
        <w:t>uni</w:t>
      </w:r>
      <w:proofErr w:type="spellEnd"/>
      <w:r w:rsidR="003D4368">
        <w:rPr>
          <w:rFonts w:ascii="Times New Roman" w:hAnsi="Times New Roman" w:cs="Times New Roman"/>
          <w:bCs/>
          <w:lang w:val="en-US"/>
        </w:rPr>
        <w:t xml:space="preserve"> and multivariable analysis of </w:t>
      </w:r>
      <w:r w:rsidR="00000B62" w:rsidRPr="003D4368">
        <w:rPr>
          <w:rFonts w:ascii="Times New Roman" w:hAnsi="Times New Roman" w:cs="Times New Roman"/>
          <w:bCs/>
          <w:lang w:val="en-US"/>
        </w:rPr>
        <w:t>factor</w:t>
      </w:r>
      <w:r w:rsidR="003D4368">
        <w:rPr>
          <w:rFonts w:ascii="Times New Roman" w:hAnsi="Times New Roman" w:cs="Times New Roman"/>
          <w:bCs/>
          <w:lang w:val="en-US"/>
        </w:rPr>
        <w:t>s</w:t>
      </w:r>
      <w:r w:rsidR="00000B62" w:rsidRPr="003D4368">
        <w:rPr>
          <w:rFonts w:ascii="Times New Roman" w:hAnsi="Times New Roman" w:cs="Times New Roman"/>
          <w:bCs/>
          <w:lang w:val="en-US"/>
        </w:rPr>
        <w:t xml:space="preserve"> for death </w:t>
      </w:r>
      <w:r w:rsidR="003D4368">
        <w:rPr>
          <w:rFonts w:ascii="Times New Roman" w:hAnsi="Times New Roman" w:cs="Times New Roman"/>
          <w:bCs/>
          <w:lang w:val="en-US"/>
        </w:rPr>
        <w:t>in the 124 patients with canula-related infection</w:t>
      </w:r>
    </w:p>
    <w:tbl>
      <w:tblPr>
        <w:tblW w:w="90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709"/>
        <w:gridCol w:w="1134"/>
        <w:gridCol w:w="854"/>
        <w:gridCol w:w="567"/>
        <w:gridCol w:w="1134"/>
        <w:gridCol w:w="798"/>
      </w:tblGrid>
      <w:tr w:rsidR="00000B62" w:rsidRPr="00E77D3C" w14:paraId="1DD73F61" w14:textId="77777777" w:rsidTr="00C65F13">
        <w:trPr>
          <w:trHeight w:val="30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1F5B48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5FDA30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Univariable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analysis</w:t>
            </w:r>
            <w:proofErr w:type="spellEnd"/>
          </w:p>
        </w:tc>
        <w:tc>
          <w:tcPr>
            <w:tcW w:w="24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646DD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Multivariable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analysis</w:t>
            </w:r>
            <w:proofErr w:type="spellEnd"/>
          </w:p>
        </w:tc>
      </w:tr>
      <w:tr w:rsidR="00000B62" w:rsidRPr="00E77D3C" w14:paraId="1548B41F" w14:textId="77777777" w:rsidTr="00C65F13">
        <w:trPr>
          <w:trHeight w:val="300"/>
        </w:trPr>
        <w:tc>
          <w:tcPr>
            <w:tcW w:w="3828" w:type="dxa"/>
            <w:tcBorders>
              <w:top w:val="single" w:sz="4" w:space="0" w:color="auto"/>
            </w:tcBorders>
            <w:noWrap/>
            <w:hideMark/>
          </w:tcPr>
          <w:p w14:paraId="65A73764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5B04D849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3EA4401" w14:textId="7CAB18C0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95%</w:t>
            </w:r>
            <w:r w:rsidR="00FD4C5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CI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14:paraId="2D3FD240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471ACB5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FB4BDC" w14:textId="4AE168F9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95%</w:t>
            </w:r>
            <w:r w:rsidR="00FD4C5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CI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14:paraId="1E9A01ED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</w:t>
            </w:r>
          </w:p>
        </w:tc>
      </w:tr>
      <w:tr w:rsidR="00000B62" w:rsidRPr="00E77D3C" w14:paraId="12ED25D6" w14:textId="77777777" w:rsidTr="00C65F13">
        <w:trPr>
          <w:trHeight w:val="300"/>
        </w:trPr>
        <w:tc>
          <w:tcPr>
            <w:tcW w:w="3828" w:type="dxa"/>
            <w:tcBorders>
              <w:bottom w:val="single" w:sz="4" w:space="0" w:color="auto"/>
            </w:tcBorders>
            <w:noWrap/>
            <w:hideMark/>
          </w:tcPr>
          <w:p w14:paraId="2132C6A1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Variables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bottom"/>
          </w:tcPr>
          <w:p w14:paraId="33FADF43" w14:textId="77777777" w:rsidR="00000B62" w:rsidRPr="00E77D3C" w:rsidRDefault="00000B62" w:rsidP="00C65F1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</w:tcPr>
          <w:p w14:paraId="3A53DFD6" w14:textId="77777777" w:rsidR="00000B62" w:rsidRPr="00E77D3C" w:rsidRDefault="00000B62" w:rsidP="00C65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</w:tcPr>
          <w:p w14:paraId="3EBEEE0F" w14:textId="77777777" w:rsidR="00000B62" w:rsidRPr="00E77D3C" w:rsidRDefault="00000B62" w:rsidP="00C65F1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DBF7CB5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1FFBA0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14:paraId="44051B17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6A048629" w14:textId="77777777" w:rsidTr="00C65F13">
        <w:trPr>
          <w:trHeight w:val="300"/>
        </w:trPr>
        <w:tc>
          <w:tcPr>
            <w:tcW w:w="3828" w:type="dxa"/>
            <w:tcBorders>
              <w:top w:val="single" w:sz="4" w:space="0" w:color="auto"/>
            </w:tcBorders>
            <w:noWrap/>
            <w:hideMark/>
          </w:tcPr>
          <w:p w14:paraId="2ED14C79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Age, per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year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noWrap/>
          </w:tcPr>
          <w:p w14:paraId="2E6F8D9B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08985060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1-1.04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</w:tcPr>
          <w:p w14:paraId="565016E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0.047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98BF702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8FE60F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0.99-1.04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14:paraId="5079C19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0.181</w:t>
            </w:r>
          </w:p>
        </w:tc>
      </w:tr>
      <w:tr w:rsidR="00000B62" w:rsidRPr="00E77D3C" w14:paraId="00E465AF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4A9BB799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Male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sex</w:t>
            </w:r>
            <w:proofErr w:type="spellEnd"/>
          </w:p>
        </w:tc>
        <w:tc>
          <w:tcPr>
            <w:tcW w:w="709" w:type="dxa"/>
            <w:noWrap/>
          </w:tcPr>
          <w:p w14:paraId="52DF4737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1134" w:type="dxa"/>
            <w:noWrap/>
          </w:tcPr>
          <w:p w14:paraId="5ABBF2A1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0.55-1.52</w:t>
            </w:r>
          </w:p>
        </w:tc>
        <w:tc>
          <w:tcPr>
            <w:tcW w:w="854" w:type="dxa"/>
            <w:noWrap/>
          </w:tcPr>
          <w:p w14:paraId="7757E8A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0.737</w:t>
            </w:r>
          </w:p>
        </w:tc>
        <w:tc>
          <w:tcPr>
            <w:tcW w:w="567" w:type="dxa"/>
          </w:tcPr>
          <w:p w14:paraId="0285F4B1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6808D47C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35CC7D01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6EDA490D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551DA7A4" w14:textId="77777777" w:rsidR="00000B62" w:rsidRPr="00D26EF7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D26EF7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Body mass index, per point</w:t>
            </w:r>
          </w:p>
        </w:tc>
        <w:tc>
          <w:tcPr>
            <w:tcW w:w="709" w:type="dxa"/>
            <w:noWrap/>
          </w:tcPr>
          <w:p w14:paraId="6DB519D7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1134" w:type="dxa"/>
            <w:noWrap/>
          </w:tcPr>
          <w:p w14:paraId="57AD3B8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0.97-1.04</w:t>
            </w:r>
          </w:p>
        </w:tc>
        <w:tc>
          <w:tcPr>
            <w:tcW w:w="854" w:type="dxa"/>
            <w:noWrap/>
          </w:tcPr>
          <w:p w14:paraId="2BD2602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0.769</w:t>
            </w:r>
          </w:p>
        </w:tc>
        <w:tc>
          <w:tcPr>
            <w:tcW w:w="567" w:type="dxa"/>
          </w:tcPr>
          <w:p w14:paraId="40C04A8E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2BF909DF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0BFC7327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59279061" w14:textId="77777777" w:rsidTr="00C65F13">
        <w:trPr>
          <w:trHeight w:val="300"/>
        </w:trPr>
        <w:tc>
          <w:tcPr>
            <w:tcW w:w="3828" w:type="dxa"/>
            <w:noWrap/>
          </w:tcPr>
          <w:p w14:paraId="4731662B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Indication for ECMO</w:t>
            </w:r>
          </w:p>
        </w:tc>
        <w:tc>
          <w:tcPr>
            <w:tcW w:w="709" w:type="dxa"/>
            <w:noWrap/>
          </w:tcPr>
          <w:p w14:paraId="4D294F92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44DE669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noWrap/>
          </w:tcPr>
          <w:p w14:paraId="23134EF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C8D024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50E5C553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19CFEF99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6D2C9961" w14:textId="77777777" w:rsidTr="00C65F13">
        <w:trPr>
          <w:trHeight w:val="300"/>
        </w:trPr>
        <w:tc>
          <w:tcPr>
            <w:tcW w:w="3828" w:type="dxa"/>
            <w:noWrap/>
          </w:tcPr>
          <w:p w14:paraId="5DDAC43C" w14:textId="77777777" w:rsidR="00000B62" w:rsidRPr="00E77D3C" w:rsidRDefault="00000B62" w:rsidP="00C65F13">
            <w:pPr>
              <w:tabs>
                <w:tab w:val="left" w:pos="259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Cardiogenic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shock</w:t>
            </w:r>
            <w:proofErr w:type="spellEnd"/>
          </w:p>
        </w:tc>
        <w:tc>
          <w:tcPr>
            <w:tcW w:w="709" w:type="dxa"/>
            <w:noWrap/>
          </w:tcPr>
          <w:p w14:paraId="2CA71A5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21A9A48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noWrap/>
          </w:tcPr>
          <w:p w14:paraId="041A196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84E3586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6B684818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1AA2A8A6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059E43FD" w14:textId="77777777" w:rsidTr="00C65F13">
        <w:trPr>
          <w:trHeight w:val="300"/>
        </w:trPr>
        <w:tc>
          <w:tcPr>
            <w:tcW w:w="3828" w:type="dxa"/>
            <w:noWrap/>
          </w:tcPr>
          <w:p w14:paraId="63051D77" w14:textId="77777777" w:rsidR="00000B62" w:rsidRPr="00E77D3C" w:rsidRDefault="00000B62" w:rsidP="00C65F13">
            <w:pPr>
              <w:tabs>
                <w:tab w:val="left" w:pos="259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  <w:t xml:space="preserve">Acute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respiratory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distress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syndrome</w:t>
            </w:r>
          </w:p>
        </w:tc>
        <w:tc>
          <w:tcPr>
            <w:tcW w:w="709" w:type="dxa"/>
            <w:noWrap/>
          </w:tcPr>
          <w:p w14:paraId="5648488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1134" w:type="dxa"/>
            <w:noWrap/>
          </w:tcPr>
          <w:p w14:paraId="2E143FC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0.57-1.68</w:t>
            </w:r>
          </w:p>
        </w:tc>
        <w:tc>
          <w:tcPr>
            <w:tcW w:w="854" w:type="dxa"/>
            <w:noWrap/>
          </w:tcPr>
          <w:p w14:paraId="59DEDCF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0.932</w:t>
            </w:r>
          </w:p>
        </w:tc>
        <w:tc>
          <w:tcPr>
            <w:tcW w:w="567" w:type="dxa"/>
          </w:tcPr>
          <w:p w14:paraId="55CF508F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0D526893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2D829516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52E83C44" w14:textId="77777777" w:rsidTr="00C65F13">
        <w:trPr>
          <w:trHeight w:val="300"/>
        </w:trPr>
        <w:tc>
          <w:tcPr>
            <w:tcW w:w="3828" w:type="dxa"/>
            <w:noWrap/>
          </w:tcPr>
          <w:p w14:paraId="23A2EFF8" w14:textId="77777777" w:rsidR="00000B62" w:rsidRPr="00E77D3C" w:rsidRDefault="00000B62" w:rsidP="00C65F13">
            <w:pPr>
              <w:tabs>
                <w:tab w:val="left" w:pos="259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  <w:t>Post-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cardiotomy</w:t>
            </w:r>
            <w:proofErr w:type="spellEnd"/>
          </w:p>
        </w:tc>
        <w:tc>
          <w:tcPr>
            <w:tcW w:w="709" w:type="dxa"/>
            <w:noWrap/>
          </w:tcPr>
          <w:p w14:paraId="3CDCB34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1.55</w:t>
            </w:r>
          </w:p>
        </w:tc>
        <w:tc>
          <w:tcPr>
            <w:tcW w:w="1134" w:type="dxa"/>
            <w:noWrap/>
          </w:tcPr>
          <w:p w14:paraId="79D61E0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0.68-3.5</w:t>
            </w:r>
          </w:p>
        </w:tc>
        <w:tc>
          <w:tcPr>
            <w:tcW w:w="854" w:type="dxa"/>
            <w:noWrap/>
          </w:tcPr>
          <w:p w14:paraId="264BDD9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0.297</w:t>
            </w:r>
          </w:p>
        </w:tc>
        <w:tc>
          <w:tcPr>
            <w:tcW w:w="567" w:type="dxa"/>
          </w:tcPr>
          <w:p w14:paraId="478005D3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156C5D0D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793A76B0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3219220B" w14:textId="77777777" w:rsidTr="00C65F13">
        <w:trPr>
          <w:trHeight w:val="300"/>
        </w:trPr>
        <w:tc>
          <w:tcPr>
            <w:tcW w:w="3828" w:type="dxa"/>
            <w:noWrap/>
          </w:tcPr>
          <w:p w14:paraId="325CE022" w14:textId="77777777" w:rsidR="00000B62" w:rsidRPr="00E77D3C" w:rsidRDefault="00000B62" w:rsidP="00C65F13">
            <w:pPr>
              <w:tabs>
                <w:tab w:val="left" w:pos="259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Septic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shock</w:t>
            </w:r>
            <w:proofErr w:type="spellEnd"/>
          </w:p>
        </w:tc>
        <w:tc>
          <w:tcPr>
            <w:tcW w:w="709" w:type="dxa"/>
            <w:noWrap/>
          </w:tcPr>
          <w:p w14:paraId="300F539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1.56</w:t>
            </w:r>
          </w:p>
        </w:tc>
        <w:tc>
          <w:tcPr>
            <w:tcW w:w="1134" w:type="dxa"/>
            <w:noWrap/>
          </w:tcPr>
          <w:p w14:paraId="5707910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0.37-6.52</w:t>
            </w:r>
          </w:p>
        </w:tc>
        <w:tc>
          <w:tcPr>
            <w:tcW w:w="854" w:type="dxa"/>
            <w:noWrap/>
          </w:tcPr>
          <w:p w14:paraId="58531E4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0.543</w:t>
            </w:r>
          </w:p>
        </w:tc>
        <w:tc>
          <w:tcPr>
            <w:tcW w:w="567" w:type="dxa"/>
          </w:tcPr>
          <w:p w14:paraId="07BD126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7B781BB6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49CBFF97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6EE7FAEA" w14:textId="77777777" w:rsidTr="00C65F13">
        <w:trPr>
          <w:trHeight w:val="300"/>
        </w:trPr>
        <w:tc>
          <w:tcPr>
            <w:tcW w:w="3828" w:type="dxa"/>
            <w:noWrap/>
          </w:tcPr>
          <w:p w14:paraId="093BBFD7" w14:textId="77777777" w:rsidR="00000B62" w:rsidRPr="00E77D3C" w:rsidRDefault="00000B62" w:rsidP="00C65F13">
            <w:pPr>
              <w:tabs>
                <w:tab w:val="left" w:pos="259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  <w:t>E-CPR</w:t>
            </w:r>
          </w:p>
        </w:tc>
        <w:tc>
          <w:tcPr>
            <w:tcW w:w="709" w:type="dxa"/>
            <w:noWrap/>
          </w:tcPr>
          <w:p w14:paraId="543B454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134" w:type="dxa"/>
            <w:noWrap/>
          </w:tcPr>
          <w:p w14:paraId="00DE0BD7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0.04-2.25</w:t>
            </w:r>
          </w:p>
        </w:tc>
        <w:tc>
          <w:tcPr>
            <w:tcW w:w="854" w:type="dxa"/>
            <w:noWrap/>
          </w:tcPr>
          <w:p w14:paraId="6178F66B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0.245</w:t>
            </w:r>
          </w:p>
        </w:tc>
        <w:tc>
          <w:tcPr>
            <w:tcW w:w="567" w:type="dxa"/>
          </w:tcPr>
          <w:p w14:paraId="7892535E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2095230E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146E84C3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623399BF" w14:textId="77777777" w:rsidTr="00C65F13">
        <w:trPr>
          <w:trHeight w:val="300"/>
        </w:trPr>
        <w:tc>
          <w:tcPr>
            <w:tcW w:w="3828" w:type="dxa"/>
            <w:noWrap/>
          </w:tcPr>
          <w:p w14:paraId="5491C730" w14:textId="77777777" w:rsidR="00000B62" w:rsidRPr="00E77D3C" w:rsidRDefault="00000B62" w:rsidP="00C65F13">
            <w:pPr>
              <w:tabs>
                <w:tab w:val="left" w:pos="259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Other</w:t>
            </w:r>
            <w:proofErr w:type="spellEnd"/>
          </w:p>
        </w:tc>
        <w:tc>
          <w:tcPr>
            <w:tcW w:w="709" w:type="dxa"/>
            <w:noWrap/>
          </w:tcPr>
          <w:p w14:paraId="779350BB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134" w:type="dxa"/>
            <w:noWrap/>
          </w:tcPr>
          <w:p w14:paraId="698CFD08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0.06-3.6</w:t>
            </w:r>
          </w:p>
        </w:tc>
        <w:tc>
          <w:tcPr>
            <w:tcW w:w="854" w:type="dxa"/>
            <w:noWrap/>
          </w:tcPr>
          <w:p w14:paraId="60D419B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0.478</w:t>
            </w:r>
          </w:p>
        </w:tc>
        <w:tc>
          <w:tcPr>
            <w:tcW w:w="567" w:type="dxa"/>
          </w:tcPr>
          <w:p w14:paraId="43EB33FB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31360E5C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01D1A1A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6F018FA0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709E2DEC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SARS-CoV2 infection</w:t>
            </w:r>
          </w:p>
        </w:tc>
        <w:tc>
          <w:tcPr>
            <w:tcW w:w="709" w:type="dxa"/>
            <w:noWrap/>
          </w:tcPr>
          <w:p w14:paraId="7F54990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1.06</w:t>
            </w:r>
          </w:p>
        </w:tc>
        <w:tc>
          <w:tcPr>
            <w:tcW w:w="1134" w:type="dxa"/>
            <w:noWrap/>
          </w:tcPr>
          <w:p w14:paraId="6B7FFA7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0.61-1.85</w:t>
            </w:r>
          </w:p>
        </w:tc>
        <w:tc>
          <w:tcPr>
            <w:tcW w:w="854" w:type="dxa"/>
            <w:noWrap/>
          </w:tcPr>
          <w:p w14:paraId="27B8550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0.825</w:t>
            </w:r>
          </w:p>
        </w:tc>
        <w:tc>
          <w:tcPr>
            <w:tcW w:w="567" w:type="dxa"/>
          </w:tcPr>
          <w:p w14:paraId="65A22D54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19B1D62C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5672039D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7B5B251A" w14:textId="77777777" w:rsidTr="00C65F13">
        <w:trPr>
          <w:trHeight w:val="300"/>
        </w:trPr>
        <w:tc>
          <w:tcPr>
            <w:tcW w:w="3828" w:type="dxa"/>
            <w:noWrap/>
          </w:tcPr>
          <w:p w14:paraId="29EFD50D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Pre-existing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conditions</w:t>
            </w:r>
          </w:p>
        </w:tc>
        <w:tc>
          <w:tcPr>
            <w:tcW w:w="709" w:type="dxa"/>
            <w:noWrap/>
          </w:tcPr>
          <w:p w14:paraId="70CD2B2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09FDC320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noWrap/>
          </w:tcPr>
          <w:p w14:paraId="6733669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F358AB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479D593C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7A7526B7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39CD7EB1" w14:textId="77777777" w:rsidTr="00C65F13">
        <w:trPr>
          <w:trHeight w:val="300"/>
        </w:trPr>
        <w:tc>
          <w:tcPr>
            <w:tcW w:w="3828" w:type="dxa"/>
            <w:noWrap/>
          </w:tcPr>
          <w:p w14:paraId="72AB4290" w14:textId="77777777" w:rsidR="00000B62" w:rsidRPr="00E77D3C" w:rsidRDefault="00000B62" w:rsidP="00C65F13">
            <w:pPr>
              <w:tabs>
                <w:tab w:val="left" w:pos="254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Chronic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cardiac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disease</w:t>
            </w:r>
            <w:proofErr w:type="spellEnd"/>
          </w:p>
        </w:tc>
        <w:tc>
          <w:tcPr>
            <w:tcW w:w="709" w:type="dxa"/>
            <w:noWrap/>
          </w:tcPr>
          <w:p w14:paraId="2F2592B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1.39</w:t>
            </w:r>
          </w:p>
        </w:tc>
        <w:tc>
          <w:tcPr>
            <w:tcW w:w="1134" w:type="dxa"/>
            <w:noWrap/>
          </w:tcPr>
          <w:p w14:paraId="4F7A287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0.84-2.28</w:t>
            </w:r>
          </w:p>
        </w:tc>
        <w:tc>
          <w:tcPr>
            <w:tcW w:w="854" w:type="dxa"/>
            <w:noWrap/>
          </w:tcPr>
          <w:p w14:paraId="1C6EF04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0.197</w:t>
            </w:r>
          </w:p>
        </w:tc>
        <w:tc>
          <w:tcPr>
            <w:tcW w:w="567" w:type="dxa"/>
          </w:tcPr>
          <w:p w14:paraId="6704196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1.85</w:t>
            </w:r>
          </w:p>
        </w:tc>
        <w:tc>
          <w:tcPr>
            <w:tcW w:w="1134" w:type="dxa"/>
          </w:tcPr>
          <w:p w14:paraId="2350315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1.04-3.29</w:t>
            </w:r>
          </w:p>
        </w:tc>
        <w:tc>
          <w:tcPr>
            <w:tcW w:w="798" w:type="dxa"/>
          </w:tcPr>
          <w:p w14:paraId="56814F5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</w:tr>
      <w:tr w:rsidR="00000B62" w:rsidRPr="00E77D3C" w14:paraId="3680DB94" w14:textId="77777777" w:rsidTr="00C65F13">
        <w:trPr>
          <w:trHeight w:val="300"/>
        </w:trPr>
        <w:tc>
          <w:tcPr>
            <w:tcW w:w="3828" w:type="dxa"/>
            <w:noWrap/>
          </w:tcPr>
          <w:p w14:paraId="1B822E16" w14:textId="77777777" w:rsidR="00000B62" w:rsidRPr="00E77D3C" w:rsidRDefault="00000B62" w:rsidP="00C65F13">
            <w:pPr>
              <w:tabs>
                <w:tab w:val="left" w:pos="254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Chronic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renal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disease</w:t>
            </w:r>
            <w:proofErr w:type="spellEnd"/>
          </w:p>
        </w:tc>
        <w:tc>
          <w:tcPr>
            <w:tcW w:w="709" w:type="dxa"/>
            <w:noWrap/>
          </w:tcPr>
          <w:p w14:paraId="6C2EB70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  <w:tc>
          <w:tcPr>
            <w:tcW w:w="1134" w:type="dxa"/>
            <w:noWrap/>
          </w:tcPr>
          <w:p w14:paraId="5730EB8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0.87-3.21</w:t>
            </w:r>
          </w:p>
        </w:tc>
        <w:tc>
          <w:tcPr>
            <w:tcW w:w="854" w:type="dxa"/>
            <w:noWrap/>
          </w:tcPr>
          <w:p w14:paraId="0AC94FE0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0.121</w:t>
            </w:r>
          </w:p>
        </w:tc>
        <w:tc>
          <w:tcPr>
            <w:tcW w:w="567" w:type="dxa"/>
          </w:tcPr>
          <w:p w14:paraId="6809FB12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1134" w:type="dxa"/>
          </w:tcPr>
          <w:p w14:paraId="61F1D24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0.27-1.31</w:t>
            </w:r>
          </w:p>
        </w:tc>
        <w:tc>
          <w:tcPr>
            <w:tcW w:w="798" w:type="dxa"/>
          </w:tcPr>
          <w:p w14:paraId="151DE257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0.195</w:t>
            </w:r>
          </w:p>
        </w:tc>
      </w:tr>
      <w:tr w:rsidR="00000B62" w:rsidRPr="00E77D3C" w14:paraId="71A17C72" w14:textId="77777777" w:rsidTr="00C65F13">
        <w:trPr>
          <w:trHeight w:val="300"/>
        </w:trPr>
        <w:tc>
          <w:tcPr>
            <w:tcW w:w="3828" w:type="dxa"/>
            <w:noWrap/>
          </w:tcPr>
          <w:p w14:paraId="08748A8B" w14:textId="77777777" w:rsidR="00000B62" w:rsidRPr="00E77D3C" w:rsidRDefault="00000B62" w:rsidP="00C65F13">
            <w:pPr>
              <w:tabs>
                <w:tab w:val="left" w:pos="254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Chronic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respiratory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disease</w:t>
            </w:r>
            <w:proofErr w:type="spellEnd"/>
          </w:p>
        </w:tc>
        <w:tc>
          <w:tcPr>
            <w:tcW w:w="709" w:type="dxa"/>
            <w:noWrap/>
          </w:tcPr>
          <w:p w14:paraId="79F3BEC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2.03</w:t>
            </w:r>
          </w:p>
        </w:tc>
        <w:tc>
          <w:tcPr>
            <w:tcW w:w="1134" w:type="dxa"/>
            <w:noWrap/>
          </w:tcPr>
          <w:p w14:paraId="16EBA32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1.12-3.67</w:t>
            </w:r>
          </w:p>
        </w:tc>
        <w:tc>
          <w:tcPr>
            <w:tcW w:w="854" w:type="dxa"/>
            <w:noWrap/>
          </w:tcPr>
          <w:p w14:paraId="68DFD3FB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0.019</w:t>
            </w:r>
          </w:p>
        </w:tc>
        <w:tc>
          <w:tcPr>
            <w:tcW w:w="567" w:type="dxa"/>
          </w:tcPr>
          <w:p w14:paraId="6DD42DD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1.49</w:t>
            </w:r>
          </w:p>
        </w:tc>
        <w:tc>
          <w:tcPr>
            <w:tcW w:w="1134" w:type="dxa"/>
          </w:tcPr>
          <w:p w14:paraId="7FEF228F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0.79-2.79</w:t>
            </w:r>
          </w:p>
        </w:tc>
        <w:tc>
          <w:tcPr>
            <w:tcW w:w="798" w:type="dxa"/>
          </w:tcPr>
          <w:p w14:paraId="140DD498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0.217</w:t>
            </w:r>
          </w:p>
        </w:tc>
      </w:tr>
      <w:tr w:rsidR="00000B62" w:rsidRPr="00E77D3C" w14:paraId="6683944E" w14:textId="77777777" w:rsidTr="00C65F13">
        <w:trPr>
          <w:trHeight w:val="300"/>
        </w:trPr>
        <w:tc>
          <w:tcPr>
            <w:tcW w:w="3828" w:type="dxa"/>
            <w:noWrap/>
          </w:tcPr>
          <w:p w14:paraId="5B300837" w14:textId="77777777" w:rsidR="00000B62" w:rsidRPr="00E77D3C" w:rsidRDefault="00000B62" w:rsidP="00C65F13">
            <w:pPr>
              <w:tabs>
                <w:tab w:val="left" w:pos="254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Diabetes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mellitus</w:t>
            </w:r>
            <w:proofErr w:type="spellEnd"/>
          </w:p>
        </w:tc>
        <w:tc>
          <w:tcPr>
            <w:tcW w:w="709" w:type="dxa"/>
            <w:noWrap/>
          </w:tcPr>
          <w:p w14:paraId="5CB807E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1134" w:type="dxa"/>
            <w:noWrap/>
          </w:tcPr>
          <w:p w14:paraId="1B145EFF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0.5-1.45</w:t>
            </w:r>
          </w:p>
        </w:tc>
        <w:tc>
          <w:tcPr>
            <w:tcW w:w="854" w:type="dxa"/>
            <w:noWrap/>
          </w:tcPr>
          <w:p w14:paraId="778D1EF2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0.547</w:t>
            </w:r>
          </w:p>
        </w:tc>
        <w:tc>
          <w:tcPr>
            <w:tcW w:w="567" w:type="dxa"/>
          </w:tcPr>
          <w:p w14:paraId="7BE92099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399482FF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11723C64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79119945" w14:textId="77777777" w:rsidTr="00C65F13">
        <w:trPr>
          <w:trHeight w:val="300"/>
        </w:trPr>
        <w:tc>
          <w:tcPr>
            <w:tcW w:w="3828" w:type="dxa"/>
            <w:noWrap/>
          </w:tcPr>
          <w:p w14:paraId="60DD5537" w14:textId="77777777" w:rsidR="00000B62" w:rsidRPr="00E77D3C" w:rsidRDefault="00000B62" w:rsidP="00C65F13">
            <w:pPr>
              <w:tabs>
                <w:tab w:val="left" w:pos="254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Peripheral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vascular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disease</w:t>
            </w:r>
            <w:proofErr w:type="spellEnd"/>
          </w:p>
        </w:tc>
        <w:tc>
          <w:tcPr>
            <w:tcW w:w="709" w:type="dxa"/>
            <w:noWrap/>
          </w:tcPr>
          <w:p w14:paraId="261B19D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1.57</w:t>
            </w:r>
          </w:p>
        </w:tc>
        <w:tc>
          <w:tcPr>
            <w:tcW w:w="1134" w:type="dxa"/>
            <w:noWrap/>
          </w:tcPr>
          <w:p w14:paraId="78BC08E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0.87-2.85</w:t>
            </w:r>
          </w:p>
        </w:tc>
        <w:tc>
          <w:tcPr>
            <w:tcW w:w="854" w:type="dxa"/>
            <w:noWrap/>
          </w:tcPr>
          <w:p w14:paraId="60AF5D8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0.134</w:t>
            </w:r>
          </w:p>
        </w:tc>
        <w:tc>
          <w:tcPr>
            <w:tcW w:w="567" w:type="dxa"/>
          </w:tcPr>
          <w:p w14:paraId="42A4514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1.69</w:t>
            </w:r>
          </w:p>
        </w:tc>
        <w:tc>
          <w:tcPr>
            <w:tcW w:w="1134" w:type="dxa"/>
          </w:tcPr>
          <w:p w14:paraId="34CEB19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0.83-3.47</w:t>
            </w:r>
          </w:p>
        </w:tc>
        <w:tc>
          <w:tcPr>
            <w:tcW w:w="798" w:type="dxa"/>
          </w:tcPr>
          <w:p w14:paraId="78809CF0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</w:tr>
      <w:tr w:rsidR="00000B62" w:rsidRPr="00E77D3C" w14:paraId="7FDA77C2" w14:textId="77777777" w:rsidTr="00C65F13">
        <w:trPr>
          <w:trHeight w:val="300"/>
        </w:trPr>
        <w:tc>
          <w:tcPr>
            <w:tcW w:w="3828" w:type="dxa"/>
            <w:noWrap/>
          </w:tcPr>
          <w:p w14:paraId="3331F676" w14:textId="77777777" w:rsidR="00000B62" w:rsidRPr="00E77D3C" w:rsidRDefault="00000B62" w:rsidP="00C65F13">
            <w:pPr>
              <w:tabs>
                <w:tab w:val="left" w:pos="254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Immunocompromised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709" w:type="dxa"/>
            <w:noWrap/>
          </w:tcPr>
          <w:p w14:paraId="1EC8D33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1.49</w:t>
            </w:r>
          </w:p>
        </w:tc>
        <w:tc>
          <w:tcPr>
            <w:tcW w:w="1134" w:type="dxa"/>
            <w:noWrap/>
          </w:tcPr>
          <w:p w14:paraId="195C210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0.85-2.58</w:t>
            </w:r>
          </w:p>
        </w:tc>
        <w:tc>
          <w:tcPr>
            <w:tcW w:w="854" w:type="dxa"/>
            <w:noWrap/>
          </w:tcPr>
          <w:p w14:paraId="7E6CC66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0.161</w:t>
            </w:r>
          </w:p>
        </w:tc>
        <w:tc>
          <w:tcPr>
            <w:tcW w:w="567" w:type="dxa"/>
          </w:tcPr>
          <w:p w14:paraId="2E04B06B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1.23</w:t>
            </w:r>
          </w:p>
        </w:tc>
        <w:tc>
          <w:tcPr>
            <w:tcW w:w="1134" w:type="dxa"/>
          </w:tcPr>
          <w:p w14:paraId="04F0BF88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0.64-2.37</w:t>
            </w:r>
          </w:p>
        </w:tc>
        <w:tc>
          <w:tcPr>
            <w:tcW w:w="798" w:type="dxa"/>
          </w:tcPr>
          <w:p w14:paraId="22F082E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0.526</w:t>
            </w:r>
          </w:p>
        </w:tc>
      </w:tr>
      <w:tr w:rsidR="00000B62" w:rsidRPr="00E77D3C" w14:paraId="4689BAD2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7B31553E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Pregnancy</w:t>
            </w:r>
            <w:proofErr w:type="spellEnd"/>
          </w:p>
        </w:tc>
        <w:tc>
          <w:tcPr>
            <w:tcW w:w="709" w:type="dxa"/>
            <w:noWrap/>
          </w:tcPr>
          <w:p w14:paraId="2EA030D2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2.27</w:t>
            </w:r>
          </w:p>
        </w:tc>
        <w:tc>
          <w:tcPr>
            <w:tcW w:w="1134" w:type="dxa"/>
            <w:noWrap/>
          </w:tcPr>
          <w:p w14:paraId="527DC78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0.31-16.5</w:t>
            </w:r>
          </w:p>
        </w:tc>
        <w:tc>
          <w:tcPr>
            <w:tcW w:w="854" w:type="dxa"/>
            <w:noWrap/>
          </w:tcPr>
          <w:p w14:paraId="3E5C345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0.417</w:t>
            </w:r>
          </w:p>
        </w:tc>
        <w:tc>
          <w:tcPr>
            <w:tcW w:w="567" w:type="dxa"/>
          </w:tcPr>
          <w:p w14:paraId="72511DE9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2CF55CD8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5BF7A535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1DD456B8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2CD0D897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Admission SAPS II score</w:t>
            </w:r>
          </w:p>
        </w:tc>
        <w:tc>
          <w:tcPr>
            <w:tcW w:w="709" w:type="dxa"/>
            <w:noWrap/>
          </w:tcPr>
          <w:p w14:paraId="6311EB9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noWrap/>
          </w:tcPr>
          <w:p w14:paraId="4187549F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0.99-1.02</w:t>
            </w:r>
          </w:p>
        </w:tc>
        <w:tc>
          <w:tcPr>
            <w:tcW w:w="854" w:type="dxa"/>
            <w:noWrap/>
          </w:tcPr>
          <w:p w14:paraId="7FC6390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0.518</w:t>
            </w:r>
          </w:p>
        </w:tc>
        <w:tc>
          <w:tcPr>
            <w:tcW w:w="567" w:type="dxa"/>
          </w:tcPr>
          <w:p w14:paraId="728645D0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2431240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0C4067A2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4E5AD97E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760F9267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Admission SOFA score</w:t>
            </w:r>
          </w:p>
        </w:tc>
        <w:tc>
          <w:tcPr>
            <w:tcW w:w="709" w:type="dxa"/>
            <w:noWrap/>
          </w:tcPr>
          <w:p w14:paraId="4E70772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1134" w:type="dxa"/>
            <w:noWrap/>
          </w:tcPr>
          <w:p w14:paraId="4B97BED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0.96-1.08</w:t>
            </w:r>
          </w:p>
        </w:tc>
        <w:tc>
          <w:tcPr>
            <w:tcW w:w="854" w:type="dxa"/>
            <w:noWrap/>
          </w:tcPr>
          <w:p w14:paraId="17818711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0.566</w:t>
            </w:r>
          </w:p>
        </w:tc>
        <w:tc>
          <w:tcPr>
            <w:tcW w:w="567" w:type="dxa"/>
          </w:tcPr>
          <w:p w14:paraId="5F2750CB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02536FBD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55F26007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6E37CE19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0E56854D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Veno-venous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ECMO†</w:t>
            </w:r>
          </w:p>
        </w:tc>
        <w:tc>
          <w:tcPr>
            <w:tcW w:w="709" w:type="dxa"/>
            <w:noWrap/>
          </w:tcPr>
          <w:p w14:paraId="28449C3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  <w:tc>
          <w:tcPr>
            <w:tcW w:w="1134" w:type="dxa"/>
            <w:noWrap/>
          </w:tcPr>
          <w:p w14:paraId="6B2A8BA7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0.69-1.9</w:t>
            </w:r>
          </w:p>
        </w:tc>
        <w:tc>
          <w:tcPr>
            <w:tcW w:w="854" w:type="dxa"/>
            <w:noWrap/>
          </w:tcPr>
          <w:p w14:paraId="5A3C680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567" w:type="dxa"/>
          </w:tcPr>
          <w:p w14:paraId="5A70813B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291A8B5A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7A60CA24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51EBE537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6DEA7B35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Cardiac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arrest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during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cannulation</w:t>
            </w:r>
            <w:proofErr w:type="spellEnd"/>
          </w:p>
        </w:tc>
        <w:tc>
          <w:tcPr>
            <w:tcW w:w="709" w:type="dxa"/>
            <w:noWrap/>
          </w:tcPr>
          <w:p w14:paraId="5785904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134" w:type="dxa"/>
            <w:noWrap/>
          </w:tcPr>
          <w:p w14:paraId="39FC9630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0.31-1.49</w:t>
            </w:r>
          </w:p>
        </w:tc>
        <w:tc>
          <w:tcPr>
            <w:tcW w:w="854" w:type="dxa"/>
            <w:noWrap/>
          </w:tcPr>
          <w:p w14:paraId="2A1A713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0.337</w:t>
            </w:r>
          </w:p>
        </w:tc>
        <w:tc>
          <w:tcPr>
            <w:tcW w:w="567" w:type="dxa"/>
          </w:tcPr>
          <w:p w14:paraId="537683F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04B1F9B9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3AC5D0E6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6B2F84B5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61C54AC4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Site of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cannulation</w:t>
            </w:r>
            <w:proofErr w:type="spellEnd"/>
          </w:p>
        </w:tc>
        <w:tc>
          <w:tcPr>
            <w:tcW w:w="709" w:type="dxa"/>
            <w:noWrap/>
          </w:tcPr>
          <w:p w14:paraId="68D22E9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625284E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noWrap/>
          </w:tcPr>
          <w:p w14:paraId="12C1DCF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471FBD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6D9962FC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307748C5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256FDC6B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1902F71D" w14:textId="77777777" w:rsidR="00000B62" w:rsidRPr="00E77D3C" w:rsidRDefault="00000B62" w:rsidP="00C65F13">
            <w:pPr>
              <w:tabs>
                <w:tab w:val="left" w:pos="30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Femoro-jugular</w:t>
            </w:r>
            <w:proofErr w:type="spellEnd"/>
          </w:p>
        </w:tc>
        <w:tc>
          <w:tcPr>
            <w:tcW w:w="709" w:type="dxa"/>
            <w:noWrap/>
          </w:tcPr>
          <w:p w14:paraId="21CEC19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13E6991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noWrap/>
          </w:tcPr>
          <w:p w14:paraId="108B3D1B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B3E80F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38DA6A95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2E379585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1F5D8CF4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4F67CB30" w14:textId="77777777" w:rsidR="00000B62" w:rsidRPr="00E77D3C" w:rsidRDefault="00000B62" w:rsidP="00C65F13">
            <w:pPr>
              <w:tabs>
                <w:tab w:val="left" w:pos="30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Femoro-femoral</w:t>
            </w:r>
            <w:proofErr w:type="spellEnd"/>
          </w:p>
        </w:tc>
        <w:tc>
          <w:tcPr>
            <w:tcW w:w="709" w:type="dxa"/>
            <w:noWrap/>
          </w:tcPr>
          <w:p w14:paraId="5BEAD3D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1134" w:type="dxa"/>
            <w:noWrap/>
          </w:tcPr>
          <w:p w14:paraId="5ACEC6E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0.59-1.65</w:t>
            </w:r>
          </w:p>
        </w:tc>
        <w:tc>
          <w:tcPr>
            <w:tcW w:w="854" w:type="dxa"/>
            <w:noWrap/>
          </w:tcPr>
          <w:p w14:paraId="49B1BBA0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0.961</w:t>
            </w:r>
          </w:p>
        </w:tc>
        <w:tc>
          <w:tcPr>
            <w:tcW w:w="567" w:type="dxa"/>
          </w:tcPr>
          <w:p w14:paraId="4277C0F1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0731B2E6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18A8D0C3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3DB44139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62F52463" w14:textId="77777777" w:rsidR="00000B62" w:rsidRPr="00E77D3C" w:rsidRDefault="00000B62" w:rsidP="00C65F13">
            <w:pPr>
              <w:tabs>
                <w:tab w:val="left" w:pos="30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Other</w:t>
            </w:r>
            <w:proofErr w:type="spellEnd"/>
          </w:p>
        </w:tc>
        <w:tc>
          <w:tcPr>
            <w:tcW w:w="709" w:type="dxa"/>
            <w:noWrap/>
          </w:tcPr>
          <w:p w14:paraId="7181C932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2.05</w:t>
            </w:r>
          </w:p>
        </w:tc>
        <w:tc>
          <w:tcPr>
            <w:tcW w:w="1134" w:type="dxa"/>
            <w:noWrap/>
          </w:tcPr>
          <w:p w14:paraId="1B107E3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0.48-8.74</w:t>
            </w:r>
          </w:p>
        </w:tc>
        <w:tc>
          <w:tcPr>
            <w:tcW w:w="854" w:type="dxa"/>
            <w:noWrap/>
          </w:tcPr>
          <w:p w14:paraId="62C627E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0.334</w:t>
            </w:r>
          </w:p>
        </w:tc>
        <w:tc>
          <w:tcPr>
            <w:tcW w:w="567" w:type="dxa"/>
          </w:tcPr>
          <w:p w14:paraId="66F54CF6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6B967239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05A8F464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6114FB52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4736F795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Implantation by mobile unit</w:t>
            </w:r>
          </w:p>
        </w:tc>
        <w:tc>
          <w:tcPr>
            <w:tcW w:w="709" w:type="dxa"/>
            <w:noWrap/>
          </w:tcPr>
          <w:p w14:paraId="22C4DAB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1.12</w:t>
            </w:r>
          </w:p>
        </w:tc>
        <w:tc>
          <w:tcPr>
            <w:tcW w:w="1134" w:type="dxa"/>
            <w:noWrap/>
          </w:tcPr>
          <w:p w14:paraId="75081C5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0.63-2</w:t>
            </w:r>
          </w:p>
        </w:tc>
        <w:tc>
          <w:tcPr>
            <w:tcW w:w="854" w:type="dxa"/>
            <w:noWrap/>
          </w:tcPr>
          <w:p w14:paraId="5333F85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0.709</w:t>
            </w:r>
          </w:p>
        </w:tc>
        <w:tc>
          <w:tcPr>
            <w:tcW w:w="567" w:type="dxa"/>
          </w:tcPr>
          <w:p w14:paraId="0BCC01FF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2C7550EE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2BAE8444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7F890E58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7CFA51BA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lastRenderedPageBreak/>
              <w:t>Percutaneous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cannulation</w:t>
            </w:r>
            <w:proofErr w:type="spellEnd"/>
          </w:p>
        </w:tc>
        <w:tc>
          <w:tcPr>
            <w:tcW w:w="709" w:type="dxa"/>
            <w:noWrap/>
          </w:tcPr>
          <w:p w14:paraId="2A1E3DB7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1134" w:type="dxa"/>
            <w:noWrap/>
          </w:tcPr>
          <w:p w14:paraId="653253B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0.57-1.67</w:t>
            </w:r>
          </w:p>
        </w:tc>
        <w:tc>
          <w:tcPr>
            <w:tcW w:w="854" w:type="dxa"/>
            <w:noWrap/>
          </w:tcPr>
          <w:p w14:paraId="56C39E0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0.918</w:t>
            </w:r>
          </w:p>
        </w:tc>
        <w:tc>
          <w:tcPr>
            <w:tcW w:w="567" w:type="dxa"/>
          </w:tcPr>
          <w:p w14:paraId="2993467F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12042D96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455596D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1953647F" w14:textId="77777777" w:rsidTr="00C65F13">
        <w:trPr>
          <w:trHeight w:val="300"/>
        </w:trPr>
        <w:tc>
          <w:tcPr>
            <w:tcW w:w="3828" w:type="dxa"/>
            <w:noWrap/>
            <w:hideMark/>
          </w:tcPr>
          <w:p w14:paraId="47F84E6A" w14:textId="77777777" w:rsidR="00000B62" w:rsidRPr="00D26EF7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D26EF7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Ongoing antibiotics at ECMO start</w:t>
            </w:r>
          </w:p>
        </w:tc>
        <w:tc>
          <w:tcPr>
            <w:tcW w:w="709" w:type="dxa"/>
            <w:noWrap/>
          </w:tcPr>
          <w:p w14:paraId="1BE50982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1.25</w:t>
            </w:r>
          </w:p>
        </w:tc>
        <w:tc>
          <w:tcPr>
            <w:tcW w:w="1134" w:type="dxa"/>
            <w:noWrap/>
          </w:tcPr>
          <w:p w14:paraId="3CAA814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0.77-2.02</w:t>
            </w:r>
          </w:p>
        </w:tc>
        <w:tc>
          <w:tcPr>
            <w:tcW w:w="854" w:type="dxa"/>
            <w:noWrap/>
          </w:tcPr>
          <w:p w14:paraId="742DDAA7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0.367</w:t>
            </w:r>
          </w:p>
        </w:tc>
        <w:tc>
          <w:tcPr>
            <w:tcW w:w="567" w:type="dxa"/>
          </w:tcPr>
          <w:p w14:paraId="1E2A276A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5236D2F7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1C48362F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080B17AC" w14:textId="77777777" w:rsidTr="00C65F13">
        <w:trPr>
          <w:trHeight w:val="300"/>
        </w:trPr>
        <w:tc>
          <w:tcPr>
            <w:tcW w:w="3828" w:type="dxa"/>
            <w:noWrap/>
          </w:tcPr>
          <w:p w14:paraId="2F431130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Associated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bloodstream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infection‡</w:t>
            </w:r>
          </w:p>
        </w:tc>
        <w:tc>
          <w:tcPr>
            <w:tcW w:w="709" w:type="dxa"/>
            <w:noWrap/>
          </w:tcPr>
          <w:p w14:paraId="3AF728F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1.52</w:t>
            </w:r>
          </w:p>
        </w:tc>
        <w:tc>
          <w:tcPr>
            <w:tcW w:w="1134" w:type="dxa"/>
            <w:noWrap/>
          </w:tcPr>
          <w:p w14:paraId="36EC67D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0.9-2.57</w:t>
            </w:r>
          </w:p>
        </w:tc>
        <w:tc>
          <w:tcPr>
            <w:tcW w:w="854" w:type="dxa"/>
            <w:noWrap/>
          </w:tcPr>
          <w:p w14:paraId="2658C5E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0.117</w:t>
            </w:r>
          </w:p>
        </w:tc>
        <w:tc>
          <w:tcPr>
            <w:tcW w:w="567" w:type="dxa"/>
          </w:tcPr>
          <w:p w14:paraId="36ADE3A0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1.58</w:t>
            </w:r>
          </w:p>
        </w:tc>
        <w:tc>
          <w:tcPr>
            <w:tcW w:w="1134" w:type="dxa"/>
          </w:tcPr>
          <w:p w14:paraId="4802326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0.89-2.81</w:t>
            </w:r>
          </w:p>
        </w:tc>
        <w:tc>
          <w:tcPr>
            <w:tcW w:w="798" w:type="dxa"/>
          </w:tcPr>
          <w:p w14:paraId="1753E1D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0.116</w:t>
            </w:r>
          </w:p>
        </w:tc>
      </w:tr>
      <w:tr w:rsidR="00000B62" w:rsidRPr="00E77D3C" w14:paraId="6C9A7521" w14:textId="77777777" w:rsidTr="00C65F13">
        <w:trPr>
          <w:trHeight w:val="300"/>
        </w:trPr>
        <w:tc>
          <w:tcPr>
            <w:tcW w:w="3828" w:type="dxa"/>
            <w:noWrap/>
          </w:tcPr>
          <w:p w14:paraId="2C97E7EB" w14:textId="77777777" w:rsidR="00000B62" w:rsidRPr="00D26EF7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D26EF7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Time from ECMO start to infection onset, per day</w:t>
            </w:r>
          </w:p>
        </w:tc>
        <w:tc>
          <w:tcPr>
            <w:tcW w:w="709" w:type="dxa"/>
            <w:noWrap/>
          </w:tcPr>
          <w:p w14:paraId="5AA8F251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1134" w:type="dxa"/>
            <w:noWrap/>
          </w:tcPr>
          <w:p w14:paraId="1E65065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1-1.05</w:t>
            </w:r>
          </w:p>
        </w:tc>
        <w:tc>
          <w:tcPr>
            <w:tcW w:w="854" w:type="dxa"/>
            <w:noWrap/>
          </w:tcPr>
          <w:p w14:paraId="24B1D7B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0.024</w:t>
            </w:r>
          </w:p>
        </w:tc>
        <w:tc>
          <w:tcPr>
            <w:tcW w:w="567" w:type="dxa"/>
          </w:tcPr>
          <w:p w14:paraId="55ACFDE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1134" w:type="dxa"/>
          </w:tcPr>
          <w:p w14:paraId="6894E41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1-1.06</w:t>
            </w:r>
          </w:p>
        </w:tc>
        <w:tc>
          <w:tcPr>
            <w:tcW w:w="798" w:type="dxa"/>
          </w:tcPr>
          <w:p w14:paraId="32FE9B5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0.037</w:t>
            </w:r>
          </w:p>
        </w:tc>
      </w:tr>
      <w:tr w:rsidR="00000B62" w:rsidRPr="00E77D3C" w14:paraId="2893F017" w14:textId="77777777" w:rsidTr="00C65F13">
        <w:trPr>
          <w:trHeight w:val="300"/>
        </w:trPr>
        <w:tc>
          <w:tcPr>
            <w:tcW w:w="3828" w:type="dxa"/>
            <w:noWrap/>
          </w:tcPr>
          <w:p w14:paraId="7C8C5DFC" w14:textId="77777777" w:rsidR="00000B62" w:rsidRPr="00D26EF7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D26EF7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Inflammatory sign at cannula insertion site</w:t>
            </w:r>
          </w:p>
        </w:tc>
        <w:tc>
          <w:tcPr>
            <w:tcW w:w="709" w:type="dxa"/>
            <w:noWrap/>
          </w:tcPr>
          <w:p w14:paraId="2FFE751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1134" w:type="dxa"/>
            <w:noWrap/>
          </w:tcPr>
          <w:p w14:paraId="4FDE1C5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0.53-1.47</w:t>
            </w:r>
          </w:p>
        </w:tc>
        <w:tc>
          <w:tcPr>
            <w:tcW w:w="854" w:type="dxa"/>
            <w:noWrap/>
          </w:tcPr>
          <w:p w14:paraId="16F2FA0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0.629</w:t>
            </w:r>
          </w:p>
        </w:tc>
        <w:tc>
          <w:tcPr>
            <w:tcW w:w="567" w:type="dxa"/>
          </w:tcPr>
          <w:p w14:paraId="026F652C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0688EF0D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4E4783B1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2263B271" w14:textId="77777777" w:rsidTr="00C65F13">
        <w:trPr>
          <w:trHeight w:val="300"/>
        </w:trPr>
        <w:tc>
          <w:tcPr>
            <w:tcW w:w="3828" w:type="dxa"/>
            <w:noWrap/>
          </w:tcPr>
          <w:p w14:paraId="4E6E61E5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Septic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shock</w:t>
            </w:r>
            <w:proofErr w:type="spellEnd"/>
          </w:p>
        </w:tc>
        <w:tc>
          <w:tcPr>
            <w:tcW w:w="709" w:type="dxa"/>
            <w:noWrap/>
          </w:tcPr>
          <w:p w14:paraId="7BAE693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3.74</w:t>
            </w:r>
          </w:p>
        </w:tc>
        <w:tc>
          <w:tcPr>
            <w:tcW w:w="1134" w:type="dxa"/>
            <w:noWrap/>
          </w:tcPr>
          <w:p w14:paraId="6D07CA82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2.12-6.6</w:t>
            </w:r>
          </w:p>
        </w:tc>
        <w:tc>
          <w:tcPr>
            <w:tcW w:w="854" w:type="dxa"/>
            <w:noWrap/>
          </w:tcPr>
          <w:p w14:paraId="5EF0C18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567" w:type="dxa"/>
          </w:tcPr>
          <w:p w14:paraId="553E46D1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3.91</w:t>
            </w:r>
          </w:p>
        </w:tc>
        <w:tc>
          <w:tcPr>
            <w:tcW w:w="1134" w:type="dxa"/>
          </w:tcPr>
          <w:p w14:paraId="512F9EC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2.09-7.3</w:t>
            </w:r>
          </w:p>
        </w:tc>
        <w:tc>
          <w:tcPr>
            <w:tcW w:w="798" w:type="dxa"/>
          </w:tcPr>
          <w:p w14:paraId="2AEB5D3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000B62" w:rsidRPr="00E77D3C" w14:paraId="02EEB3A5" w14:textId="77777777" w:rsidTr="00C65F13">
        <w:trPr>
          <w:trHeight w:val="300"/>
        </w:trPr>
        <w:tc>
          <w:tcPr>
            <w:tcW w:w="3828" w:type="dxa"/>
            <w:noWrap/>
          </w:tcPr>
          <w:p w14:paraId="65C15A03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Pathogen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responsible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for infection</w:t>
            </w:r>
          </w:p>
        </w:tc>
        <w:tc>
          <w:tcPr>
            <w:tcW w:w="709" w:type="dxa"/>
            <w:noWrap/>
          </w:tcPr>
          <w:p w14:paraId="45A71170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3554C231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noWrap/>
          </w:tcPr>
          <w:p w14:paraId="0FAA96B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658856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382BFD25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0A9B4D3C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0A263B54" w14:textId="77777777" w:rsidTr="00C65F13">
        <w:trPr>
          <w:trHeight w:val="300"/>
        </w:trPr>
        <w:tc>
          <w:tcPr>
            <w:tcW w:w="3828" w:type="dxa"/>
            <w:noWrap/>
          </w:tcPr>
          <w:p w14:paraId="1A6E60F0" w14:textId="77777777" w:rsidR="00000B62" w:rsidRPr="003F48A2" w:rsidRDefault="00000B62" w:rsidP="00C65F13">
            <w:pPr>
              <w:tabs>
                <w:tab w:val="left" w:pos="317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r w:rsidRPr="003F48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Staphylococcus aureus</w:t>
            </w:r>
          </w:p>
        </w:tc>
        <w:tc>
          <w:tcPr>
            <w:tcW w:w="709" w:type="dxa"/>
            <w:noWrap/>
          </w:tcPr>
          <w:p w14:paraId="1789A02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1134" w:type="dxa"/>
            <w:noWrap/>
          </w:tcPr>
          <w:p w14:paraId="15D27F52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0.14-2.4</w:t>
            </w:r>
          </w:p>
        </w:tc>
        <w:tc>
          <w:tcPr>
            <w:tcW w:w="854" w:type="dxa"/>
            <w:noWrap/>
          </w:tcPr>
          <w:p w14:paraId="476B1D4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0.457</w:t>
            </w:r>
          </w:p>
        </w:tc>
        <w:tc>
          <w:tcPr>
            <w:tcW w:w="567" w:type="dxa"/>
          </w:tcPr>
          <w:p w14:paraId="734EA78C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2B7E8AA4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309974E5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249680CF" w14:textId="77777777" w:rsidTr="00C65F13">
        <w:trPr>
          <w:trHeight w:val="300"/>
        </w:trPr>
        <w:tc>
          <w:tcPr>
            <w:tcW w:w="3828" w:type="dxa"/>
            <w:noWrap/>
          </w:tcPr>
          <w:p w14:paraId="77BEB996" w14:textId="77777777" w:rsidR="00000B62" w:rsidRPr="00E77D3C" w:rsidRDefault="00000B62" w:rsidP="00C65F13">
            <w:pPr>
              <w:tabs>
                <w:tab w:val="left" w:pos="317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Coagulase-negative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r w:rsidRPr="003F48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Staphylococcus</w:t>
            </w:r>
          </w:p>
        </w:tc>
        <w:tc>
          <w:tcPr>
            <w:tcW w:w="709" w:type="dxa"/>
            <w:noWrap/>
          </w:tcPr>
          <w:p w14:paraId="6AE2B8E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1.47</w:t>
            </w:r>
          </w:p>
        </w:tc>
        <w:tc>
          <w:tcPr>
            <w:tcW w:w="1134" w:type="dxa"/>
            <w:noWrap/>
          </w:tcPr>
          <w:p w14:paraId="16DCA19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0.89-2.44</w:t>
            </w:r>
          </w:p>
        </w:tc>
        <w:tc>
          <w:tcPr>
            <w:tcW w:w="854" w:type="dxa"/>
            <w:noWrap/>
          </w:tcPr>
          <w:p w14:paraId="292F8A00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0.134</w:t>
            </w:r>
          </w:p>
        </w:tc>
        <w:tc>
          <w:tcPr>
            <w:tcW w:w="567" w:type="dxa"/>
          </w:tcPr>
          <w:p w14:paraId="1FCDF6A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1134" w:type="dxa"/>
          </w:tcPr>
          <w:p w14:paraId="3B7CE1B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1.16-3.79</w:t>
            </w:r>
          </w:p>
        </w:tc>
        <w:tc>
          <w:tcPr>
            <w:tcW w:w="798" w:type="dxa"/>
          </w:tcPr>
          <w:p w14:paraId="40EB793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</w:tr>
      <w:tr w:rsidR="00000B62" w:rsidRPr="00E77D3C" w14:paraId="3FF99389" w14:textId="77777777" w:rsidTr="00C65F13">
        <w:trPr>
          <w:trHeight w:val="300"/>
        </w:trPr>
        <w:tc>
          <w:tcPr>
            <w:tcW w:w="3828" w:type="dxa"/>
            <w:noWrap/>
          </w:tcPr>
          <w:p w14:paraId="3CD85DC4" w14:textId="77777777" w:rsidR="00000B62" w:rsidRPr="00E77D3C" w:rsidRDefault="00000B62" w:rsidP="00C65F13">
            <w:pPr>
              <w:tabs>
                <w:tab w:val="left" w:pos="317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r w:rsidRPr="003F48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Streptococcus</w:t>
            </w: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spp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</w:p>
        </w:tc>
        <w:tc>
          <w:tcPr>
            <w:tcW w:w="709" w:type="dxa"/>
            <w:noWrap/>
          </w:tcPr>
          <w:p w14:paraId="5391F681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134" w:type="dxa"/>
            <w:noWrap/>
          </w:tcPr>
          <w:p w14:paraId="21AA859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0.04-2.14</w:t>
            </w:r>
          </w:p>
        </w:tc>
        <w:tc>
          <w:tcPr>
            <w:tcW w:w="854" w:type="dxa"/>
            <w:noWrap/>
          </w:tcPr>
          <w:p w14:paraId="25D3935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0.228</w:t>
            </w:r>
          </w:p>
        </w:tc>
        <w:tc>
          <w:tcPr>
            <w:tcW w:w="567" w:type="dxa"/>
          </w:tcPr>
          <w:p w14:paraId="40C89E97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6B78D7D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15FDAD99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4485631F" w14:textId="77777777" w:rsidTr="00C65F13">
        <w:trPr>
          <w:trHeight w:val="300"/>
        </w:trPr>
        <w:tc>
          <w:tcPr>
            <w:tcW w:w="3828" w:type="dxa"/>
            <w:noWrap/>
          </w:tcPr>
          <w:p w14:paraId="649DB726" w14:textId="77777777" w:rsidR="00000B62" w:rsidRPr="00E77D3C" w:rsidRDefault="00000B62" w:rsidP="00C65F13">
            <w:pPr>
              <w:tabs>
                <w:tab w:val="left" w:pos="317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F48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Enterococcus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spp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</w:p>
        </w:tc>
        <w:tc>
          <w:tcPr>
            <w:tcW w:w="709" w:type="dxa"/>
            <w:noWrap/>
          </w:tcPr>
          <w:p w14:paraId="1188187B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1134" w:type="dxa"/>
            <w:noWrap/>
          </w:tcPr>
          <w:p w14:paraId="2D1FDAD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0.47-1.36</w:t>
            </w:r>
          </w:p>
        </w:tc>
        <w:tc>
          <w:tcPr>
            <w:tcW w:w="854" w:type="dxa"/>
            <w:noWrap/>
          </w:tcPr>
          <w:p w14:paraId="3A1B0767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0.403</w:t>
            </w:r>
          </w:p>
        </w:tc>
        <w:tc>
          <w:tcPr>
            <w:tcW w:w="567" w:type="dxa"/>
          </w:tcPr>
          <w:p w14:paraId="39F7D515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73B65839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35637B7E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2AA4FDAE" w14:textId="77777777" w:rsidTr="00C65F13">
        <w:trPr>
          <w:trHeight w:val="300"/>
        </w:trPr>
        <w:tc>
          <w:tcPr>
            <w:tcW w:w="3828" w:type="dxa"/>
            <w:noWrap/>
          </w:tcPr>
          <w:p w14:paraId="4C3867A4" w14:textId="77777777" w:rsidR="00000B62" w:rsidRPr="003F48A2" w:rsidRDefault="00000B62" w:rsidP="00C65F13">
            <w:pPr>
              <w:tabs>
                <w:tab w:val="left" w:pos="317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F48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Enterobacteriaceae</w:t>
            </w:r>
            <w:proofErr w:type="spellEnd"/>
          </w:p>
        </w:tc>
        <w:tc>
          <w:tcPr>
            <w:tcW w:w="709" w:type="dxa"/>
            <w:noWrap/>
          </w:tcPr>
          <w:p w14:paraId="2AECCE1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1134" w:type="dxa"/>
            <w:noWrap/>
          </w:tcPr>
          <w:p w14:paraId="59AAA46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0.64-1.67</w:t>
            </w:r>
          </w:p>
        </w:tc>
        <w:tc>
          <w:tcPr>
            <w:tcW w:w="854" w:type="dxa"/>
            <w:noWrap/>
          </w:tcPr>
          <w:p w14:paraId="027162F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0.888</w:t>
            </w:r>
          </w:p>
        </w:tc>
        <w:tc>
          <w:tcPr>
            <w:tcW w:w="567" w:type="dxa"/>
          </w:tcPr>
          <w:p w14:paraId="52EED1B5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2EEFF223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4628E9F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6AEB51F7" w14:textId="77777777" w:rsidTr="00C65F13">
        <w:trPr>
          <w:trHeight w:val="300"/>
        </w:trPr>
        <w:tc>
          <w:tcPr>
            <w:tcW w:w="3828" w:type="dxa"/>
            <w:noWrap/>
          </w:tcPr>
          <w:p w14:paraId="16A4B83B" w14:textId="77777777" w:rsidR="00000B62" w:rsidRPr="00D26EF7" w:rsidRDefault="00000B62" w:rsidP="00C65F13">
            <w:pPr>
              <w:tabs>
                <w:tab w:val="left" w:pos="317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ab/>
            </w:r>
            <w:r w:rsidRPr="00D26EF7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Non fermenting Gram-negative bacilli</w:t>
            </w:r>
          </w:p>
        </w:tc>
        <w:tc>
          <w:tcPr>
            <w:tcW w:w="709" w:type="dxa"/>
            <w:noWrap/>
          </w:tcPr>
          <w:p w14:paraId="483C75D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1134" w:type="dxa"/>
            <w:noWrap/>
          </w:tcPr>
          <w:p w14:paraId="52829599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0.47-1.71</w:t>
            </w:r>
          </w:p>
        </w:tc>
        <w:tc>
          <w:tcPr>
            <w:tcW w:w="854" w:type="dxa"/>
            <w:noWrap/>
          </w:tcPr>
          <w:p w14:paraId="76B1E12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0.738</w:t>
            </w:r>
          </w:p>
        </w:tc>
        <w:tc>
          <w:tcPr>
            <w:tcW w:w="567" w:type="dxa"/>
          </w:tcPr>
          <w:p w14:paraId="21177574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1C01A65B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0657A1E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595A8F3D" w14:textId="77777777" w:rsidTr="00C65F13">
        <w:trPr>
          <w:trHeight w:val="300"/>
        </w:trPr>
        <w:tc>
          <w:tcPr>
            <w:tcW w:w="3828" w:type="dxa"/>
            <w:noWrap/>
          </w:tcPr>
          <w:p w14:paraId="60B46744" w14:textId="77777777" w:rsidR="00000B62" w:rsidRPr="00E77D3C" w:rsidRDefault="00000B62" w:rsidP="00C65F13">
            <w:pPr>
              <w:tabs>
                <w:tab w:val="left" w:pos="317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Anaerobe</w:t>
            </w:r>
            <w:proofErr w:type="spellEnd"/>
          </w:p>
        </w:tc>
        <w:tc>
          <w:tcPr>
            <w:tcW w:w="709" w:type="dxa"/>
            <w:noWrap/>
          </w:tcPr>
          <w:p w14:paraId="03EA835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noWrap/>
          </w:tcPr>
          <w:p w14:paraId="56BD0F5F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0.36-2.75</w:t>
            </w:r>
          </w:p>
        </w:tc>
        <w:tc>
          <w:tcPr>
            <w:tcW w:w="854" w:type="dxa"/>
            <w:noWrap/>
          </w:tcPr>
          <w:p w14:paraId="2E0391E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0.996</w:t>
            </w:r>
          </w:p>
        </w:tc>
        <w:tc>
          <w:tcPr>
            <w:tcW w:w="567" w:type="dxa"/>
          </w:tcPr>
          <w:p w14:paraId="5A00C49F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6A83FE12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64B6F179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6F0B3CFC" w14:textId="77777777" w:rsidTr="00C65F13">
        <w:trPr>
          <w:trHeight w:val="300"/>
        </w:trPr>
        <w:tc>
          <w:tcPr>
            <w:tcW w:w="3828" w:type="dxa"/>
            <w:noWrap/>
          </w:tcPr>
          <w:p w14:paraId="023600AA" w14:textId="77777777" w:rsidR="00000B62" w:rsidRPr="00E77D3C" w:rsidRDefault="00000B62" w:rsidP="00C65F13">
            <w:pPr>
              <w:tabs>
                <w:tab w:val="left" w:pos="317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MDRO</w:t>
            </w:r>
          </w:p>
        </w:tc>
        <w:tc>
          <w:tcPr>
            <w:tcW w:w="709" w:type="dxa"/>
            <w:noWrap/>
          </w:tcPr>
          <w:p w14:paraId="6CC423A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1.23</w:t>
            </w:r>
          </w:p>
        </w:tc>
        <w:tc>
          <w:tcPr>
            <w:tcW w:w="1134" w:type="dxa"/>
            <w:noWrap/>
          </w:tcPr>
          <w:p w14:paraId="3B98390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0.67-2.25</w:t>
            </w:r>
          </w:p>
        </w:tc>
        <w:tc>
          <w:tcPr>
            <w:tcW w:w="854" w:type="dxa"/>
            <w:noWrap/>
          </w:tcPr>
          <w:p w14:paraId="59D0820E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0.514</w:t>
            </w:r>
          </w:p>
        </w:tc>
        <w:tc>
          <w:tcPr>
            <w:tcW w:w="567" w:type="dxa"/>
          </w:tcPr>
          <w:p w14:paraId="2F1A3BFD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1C7C17C7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5FA8EFF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318B3160" w14:textId="77777777" w:rsidTr="00C65F13">
        <w:trPr>
          <w:trHeight w:val="300"/>
        </w:trPr>
        <w:tc>
          <w:tcPr>
            <w:tcW w:w="3828" w:type="dxa"/>
            <w:noWrap/>
          </w:tcPr>
          <w:p w14:paraId="1D2F705B" w14:textId="77777777" w:rsidR="00000B62" w:rsidRPr="00E77D3C" w:rsidRDefault="00000B62" w:rsidP="00C65F13">
            <w:pPr>
              <w:tabs>
                <w:tab w:val="left" w:pos="317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Polymicrobial</w:t>
            </w:r>
            <w:proofErr w:type="spellEnd"/>
          </w:p>
        </w:tc>
        <w:tc>
          <w:tcPr>
            <w:tcW w:w="709" w:type="dxa"/>
            <w:noWrap/>
          </w:tcPr>
          <w:p w14:paraId="3FF6209C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1134" w:type="dxa"/>
            <w:noWrap/>
          </w:tcPr>
          <w:p w14:paraId="604DDA6F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0.52-1.39</w:t>
            </w:r>
          </w:p>
        </w:tc>
        <w:tc>
          <w:tcPr>
            <w:tcW w:w="854" w:type="dxa"/>
            <w:noWrap/>
          </w:tcPr>
          <w:p w14:paraId="25C1C565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0.512</w:t>
            </w:r>
          </w:p>
        </w:tc>
        <w:tc>
          <w:tcPr>
            <w:tcW w:w="567" w:type="dxa"/>
          </w:tcPr>
          <w:p w14:paraId="15BE6AD7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451587F5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660D9147" w14:textId="77777777" w:rsidR="00000B62" w:rsidRPr="00E77D3C" w:rsidRDefault="00000B62" w:rsidP="00C65F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06D05E51" w14:textId="77777777" w:rsidTr="00C65F13">
        <w:trPr>
          <w:trHeight w:val="300"/>
        </w:trPr>
        <w:tc>
          <w:tcPr>
            <w:tcW w:w="3828" w:type="dxa"/>
            <w:noWrap/>
          </w:tcPr>
          <w:p w14:paraId="43F20EE2" w14:textId="77777777" w:rsidR="00000B62" w:rsidRPr="00D26EF7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D26EF7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Time from diagnostic to empiric treatment, per day</w:t>
            </w:r>
          </w:p>
        </w:tc>
        <w:tc>
          <w:tcPr>
            <w:tcW w:w="709" w:type="dxa"/>
            <w:noWrap/>
          </w:tcPr>
          <w:p w14:paraId="3831DA3B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  <w:tc>
          <w:tcPr>
            <w:tcW w:w="1134" w:type="dxa"/>
            <w:noWrap/>
          </w:tcPr>
          <w:p w14:paraId="6B8DD30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0.78-1.09</w:t>
            </w:r>
          </w:p>
        </w:tc>
        <w:tc>
          <w:tcPr>
            <w:tcW w:w="854" w:type="dxa"/>
            <w:noWrap/>
          </w:tcPr>
          <w:p w14:paraId="3AE5022A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0.357</w:t>
            </w:r>
          </w:p>
        </w:tc>
        <w:tc>
          <w:tcPr>
            <w:tcW w:w="567" w:type="dxa"/>
          </w:tcPr>
          <w:p w14:paraId="7E90EAA2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</w:tcPr>
          <w:p w14:paraId="18863FD7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</w:tcPr>
          <w:p w14:paraId="714BDFA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000B62" w:rsidRPr="00E77D3C" w14:paraId="7C01B827" w14:textId="77777777" w:rsidTr="00C65F13">
        <w:trPr>
          <w:trHeight w:val="300"/>
        </w:trPr>
        <w:tc>
          <w:tcPr>
            <w:tcW w:w="3828" w:type="dxa"/>
            <w:noWrap/>
          </w:tcPr>
          <w:p w14:paraId="02BF1016" w14:textId="77777777" w:rsidR="00000B62" w:rsidRPr="00D26EF7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D26EF7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Time from infection onset to appropriate antimicrobial treatment, per day</w:t>
            </w:r>
          </w:p>
        </w:tc>
        <w:tc>
          <w:tcPr>
            <w:tcW w:w="709" w:type="dxa"/>
            <w:noWrap/>
          </w:tcPr>
          <w:p w14:paraId="76D8DA7B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1134" w:type="dxa"/>
            <w:noWrap/>
          </w:tcPr>
          <w:p w14:paraId="78428D41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0.75-1.02</w:t>
            </w:r>
          </w:p>
        </w:tc>
        <w:tc>
          <w:tcPr>
            <w:tcW w:w="854" w:type="dxa"/>
            <w:noWrap/>
          </w:tcPr>
          <w:p w14:paraId="2C31EF0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0.089</w:t>
            </w:r>
          </w:p>
        </w:tc>
        <w:tc>
          <w:tcPr>
            <w:tcW w:w="567" w:type="dxa"/>
          </w:tcPr>
          <w:p w14:paraId="12AB8F20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1134" w:type="dxa"/>
          </w:tcPr>
          <w:p w14:paraId="5A9E7F36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0.82-1.16</w:t>
            </w:r>
          </w:p>
        </w:tc>
        <w:tc>
          <w:tcPr>
            <w:tcW w:w="798" w:type="dxa"/>
          </w:tcPr>
          <w:p w14:paraId="0D832A7D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0.772</w:t>
            </w:r>
          </w:p>
        </w:tc>
      </w:tr>
      <w:tr w:rsidR="00000B62" w:rsidRPr="00E77D3C" w14:paraId="0A8D5DBC" w14:textId="77777777" w:rsidTr="00C65F13">
        <w:trPr>
          <w:trHeight w:val="300"/>
        </w:trPr>
        <w:tc>
          <w:tcPr>
            <w:tcW w:w="3828" w:type="dxa"/>
            <w:tcBorders>
              <w:bottom w:val="single" w:sz="4" w:space="0" w:color="auto"/>
            </w:tcBorders>
            <w:noWrap/>
          </w:tcPr>
          <w:p w14:paraId="69029997" w14:textId="77777777" w:rsidR="00000B62" w:rsidRPr="00E77D3C" w:rsidRDefault="00000B62" w:rsidP="00C65F1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Combination</w:t>
            </w:r>
            <w:proofErr w:type="spellEnd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E77D3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therapy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23CB259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436D4B93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0.49-1.56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</w:tcPr>
          <w:p w14:paraId="52F911B4" w14:textId="77777777" w:rsidR="00000B62" w:rsidRPr="00E77D3C" w:rsidRDefault="00000B62" w:rsidP="00C6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D3C">
              <w:rPr>
                <w:rFonts w:ascii="Times New Roman" w:hAnsi="Times New Roman" w:cs="Times New Roman"/>
                <w:color w:val="000000"/>
              </w:rPr>
              <w:t>0.656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8291549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2264C4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14:paraId="1180857A" w14:textId="77777777" w:rsidR="00000B62" w:rsidRPr="00E77D3C" w:rsidRDefault="00000B62" w:rsidP="00C65F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</w:tbl>
    <w:p w14:paraId="202247F3" w14:textId="7AD2A475" w:rsidR="00FD4C59" w:rsidRPr="00FD4C59" w:rsidRDefault="00FD4C59" w:rsidP="00FD4C59">
      <w:pPr>
        <w:spacing w:line="276" w:lineRule="auto"/>
        <w:rPr>
          <w:rFonts w:ascii="Times New Roman" w:hAnsi="Times New Roman" w:cs="Times New Roman"/>
          <w:lang w:val="en-US"/>
        </w:rPr>
      </w:pPr>
      <w:r w:rsidRPr="00FD4C59">
        <w:rPr>
          <w:rFonts w:ascii="Times New Roman" w:hAnsi="Times New Roman" w:cs="Times New Roman"/>
          <w:lang w:val="en-US"/>
        </w:rPr>
        <w:t>Abbreviations: BMI, body mass index.</w:t>
      </w:r>
      <w:r w:rsidRPr="00FD4C59">
        <w:rPr>
          <w:rFonts w:ascii="Times New Roman" w:hAnsi="Times New Roman" w:cs="Times New Roman"/>
          <w:b/>
          <w:lang w:val="en-US"/>
        </w:rPr>
        <w:t xml:space="preserve"> </w:t>
      </w:r>
      <w:r w:rsidRPr="00FD4C59">
        <w:rPr>
          <w:rFonts w:ascii="Times New Roman" w:hAnsi="Times New Roman" w:cs="Times New Roman"/>
          <w:lang w:val="en-US"/>
        </w:rPr>
        <w:t>ECMO, extracorporeal membrane oxygenation. SAPS 2, Simplified acute physiology score 2. SOFA, Sepsis-related organ failure assessment. E-CPR, Extracorporeal cardiopulmonary resuscitation.</w:t>
      </w:r>
      <w:r w:rsidR="00D54EA6">
        <w:rPr>
          <w:rFonts w:ascii="Times New Roman" w:hAnsi="Times New Roman" w:cs="Times New Roman"/>
          <w:lang w:val="en-US"/>
        </w:rPr>
        <w:t xml:space="preserve"> SARS CoV-2: severe acute respiratory syndrome coronavirus-2. MDRO: multi-drug resistant organism.</w:t>
      </w:r>
    </w:p>
    <w:p w14:paraId="6C51A28D" w14:textId="153CB7F2" w:rsidR="00000B62" w:rsidRPr="00FD4C59" w:rsidRDefault="00FD4C59" w:rsidP="00FD4C59">
      <w:pPr>
        <w:rPr>
          <w:lang w:val="en-US"/>
        </w:rPr>
      </w:pPr>
      <w:r w:rsidRPr="00FD4C59">
        <w:rPr>
          <w:rFonts w:ascii="Times New Roman" w:hAnsi="Times New Roman" w:cs="Times New Roman"/>
          <w:lang w:val="en-US"/>
        </w:rPr>
        <w:t xml:space="preserve">* Solid organ transplant recipients, </w:t>
      </w:r>
      <w:r w:rsidR="009C66DD">
        <w:rPr>
          <w:rFonts w:ascii="Times New Roman" w:hAnsi="Times New Roman" w:cs="Times New Roman"/>
          <w:lang w:val="en-US"/>
        </w:rPr>
        <w:t xml:space="preserve">active </w:t>
      </w:r>
      <w:r w:rsidRPr="00FD4C59">
        <w:rPr>
          <w:rFonts w:ascii="Times New Roman" w:hAnsi="Times New Roman" w:cs="Times New Roman"/>
          <w:lang w:val="en-US"/>
        </w:rPr>
        <w:t>hematological malignancy or receiving immunosuppressant drug (including corticosteroids at a dose≥0.5 mg/kg/d for≥1 month)</w:t>
      </w:r>
    </w:p>
    <w:p w14:paraId="707B716E" w14:textId="77777777" w:rsidR="00000B62" w:rsidRDefault="00000B62">
      <w:pPr>
        <w:spacing w:after="160" w:line="259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3B02C6C9" w14:textId="7C85DB33" w:rsidR="00475704" w:rsidRPr="008A5AFF" w:rsidRDefault="00DF5A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eTable </w:t>
      </w:r>
      <w:r w:rsidR="00ED0BFC">
        <w:rPr>
          <w:rFonts w:ascii="Times New Roman" w:hAnsi="Times New Roman" w:cs="Times New Roman"/>
          <w:b/>
          <w:lang w:val="en-US"/>
        </w:rPr>
        <w:t>2</w:t>
      </w:r>
      <w:r w:rsidR="008A5AFF">
        <w:rPr>
          <w:rFonts w:ascii="Times New Roman" w:hAnsi="Times New Roman" w:cs="Times New Roman"/>
          <w:lang w:val="en-US"/>
        </w:rPr>
        <w:t>. Uni</w:t>
      </w:r>
      <w:r w:rsidR="00FF31BA">
        <w:rPr>
          <w:rFonts w:ascii="Times New Roman" w:hAnsi="Times New Roman" w:cs="Times New Roman"/>
          <w:lang w:val="en-US"/>
        </w:rPr>
        <w:t>-</w:t>
      </w:r>
      <w:r w:rsidR="008A5AFF">
        <w:rPr>
          <w:rFonts w:ascii="Times New Roman" w:hAnsi="Times New Roman" w:cs="Times New Roman"/>
          <w:lang w:val="en-US"/>
        </w:rPr>
        <w:t xml:space="preserve"> and multivariable analyses of factor associated with recurrence of infection, taking into account death and decannulation as competing events</w:t>
      </w:r>
      <w:r w:rsidR="00EC4047">
        <w:rPr>
          <w:rFonts w:ascii="Times New Roman" w:hAnsi="Times New Roman" w:cs="Times New Roman"/>
          <w:lang w:val="en-US"/>
        </w:rPr>
        <w:t xml:space="preserve"> in the 124 patients</w:t>
      </w:r>
      <w:r w:rsidR="00F62CAA">
        <w:rPr>
          <w:rFonts w:ascii="Times New Roman" w:hAnsi="Times New Roman" w:cs="Times New Roman"/>
          <w:lang w:val="en-US"/>
        </w:rPr>
        <w:t xml:space="preserve"> (</w:t>
      </w:r>
      <w:r w:rsidR="00F62CAA" w:rsidRPr="00F62CAA">
        <w:rPr>
          <w:rFonts w:ascii="Times New Roman" w:hAnsi="Times New Roman" w:cs="Times New Roman"/>
          <w:lang w:val="en-US"/>
        </w:rPr>
        <w:t>Fine and Gray competi</w:t>
      </w:r>
      <w:r w:rsidR="004329DF">
        <w:rPr>
          <w:rFonts w:ascii="Times New Roman" w:hAnsi="Times New Roman" w:cs="Times New Roman"/>
          <w:lang w:val="en-US"/>
        </w:rPr>
        <w:t>ti</w:t>
      </w:r>
      <w:r w:rsidR="00F62CAA" w:rsidRPr="00F62CAA">
        <w:rPr>
          <w:rFonts w:ascii="Times New Roman" w:hAnsi="Times New Roman" w:cs="Times New Roman"/>
          <w:lang w:val="en-US"/>
        </w:rPr>
        <w:t>v</w:t>
      </w:r>
      <w:r w:rsidR="004329DF">
        <w:rPr>
          <w:rFonts w:ascii="Times New Roman" w:hAnsi="Times New Roman" w:cs="Times New Roman"/>
          <w:lang w:val="en-US"/>
        </w:rPr>
        <w:t>e</w:t>
      </w:r>
      <w:r w:rsidR="00F62CAA">
        <w:rPr>
          <w:rFonts w:ascii="Times New Roman" w:hAnsi="Times New Roman" w:cs="Times New Roman"/>
          <w:lang w:val="en-US"/>
        </w:rPr>
        <w:t xml:space="preserve"> risk analysis)</w:t>
      </w:r>
    </w:p>
    <w:p w14:paraId="7490CFB4" w14:textId="77777777" w:rsidR="00970767" w:rsidRDefault="00970767">
      <w:pPr>
        <w:rPr>
          <w:lang w:val="en-US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851"/>
        <w:gridCol w:w="1134"/>
        <w:gridCol w:w="850"/>
        <w:gridCol w:w="709"/>
        <w:gridCol w:w="1134"/>
        <w:gridCol w:w="709"/>
      </w:tblGrid>
      <w:tr w:rsidR="002601B0" w:rsidRPr="004329DF" w14:paraId="6F28A10C" w14:textId="77777777" w:rsidTr="004329DF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27D1F8D" w14:textId="77777777" w:rsidR="00970767" w:rsidRPr="004329DF" w:rsidRDefault="00970767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06B78" w14:textId="77777777" w:rsidR="00970767" w:rsidRPr="004329DF" w:rsidRDefault="00B658D7" w:rsidP="00B658D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Univariable</w:t>
            </w:r>
            <w:proofErr w:type="spellEnd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analysis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7AF2F" w14:textId="77777777" w:rsidR="00970767" w:rsidRPr="004329DF" w:rsidRDefault="00970767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Multivariable</w:t>
            </w:r>
            <w:proofErr w:type="spellEnd"/>
            <w:r w:rsidR="00B658D7"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="00B658D7"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analysis</w:t>
            </w:r>
            <w:proofErr w:type="spellEnd"/>
          </w:p>
        </w:tc>
      </w:tr>
      <w:tr w:rsidR="00CF38D1" w:rsidRPr="004329DF" w14:paraId="712298C1" w14:textId="77777777" w:rsidTr="004329DF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736AF" w14:textId="77777777" w:rsidR="00970767" w:rsidRPr="004329DF" w:rsidRDefault="00970767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98BA7" w14:textId="77777777" w:rsidR="00970767" w:rsidRPr="004329DF" w:rsidRDefault="00484E42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sd</w:t>
            </w:r>
            <w:r w:rsidR="00970767"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HR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F425D" w14:textId="77777777" w:rsidR="00970767" w:rsidRPr="004329DF" w:rsidRDefault="00970767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95%CI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1A235" w14:textId="77777777" w:rsidR="00970767" w:rsidRPr="004329DF" w:rsidRDefault="00970767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89C7B" w14:textId="77777777" w:rsidR="00970767" w:rsidRPr="004329DF" w:rsidRDefault="00484E42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sd</w:t>
            </w:r>
            <w:r w:rsidR="00970767"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HR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E7D8A7" w14:textId="77777777" w:rsidR="00970767" w:rsidRPr="004329DF" w:rsidRDefault="00970767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95%CI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F3A76" w14:textId="77777777" w:rsidR="00970767" w:rsidRPr="004329DF" w:rsidRDefault="00970767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p</w:t>
            </w:r>
          </w:p>
        </w:tc>
      </w:tr>
      <w:tr w:rsidR="00CF38D1" w:rsidRPr="004329DF" w14:paraId="0F162041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4B26CA" w14:textId="77777777" w:rsidR="00970767" w:rsidRPr="004329DF" w:rsidRDefault="00970767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Variables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1BE4D4" w14:textId="77777777" w:rsidR="00970767" w:rsidRPr="004329DF" w:rsidRDefault="00970767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2683DD" w14:textId="77777777" w:rsidR="00970767" w:rsidRPr="004329DF" w:rsidRDefault="00970767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9D9005" w14:textId="77777777" w:rsidR="00970767" w:rsidRPr="004329DF" w:rsidRDefault="00970767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B0EBF" w14:textId="77777777" w:rsidR="00970767" w:rsidRPr="004329DF" w:rsidRDefault="00970767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183B0" w14:textId="77777777" w:rsidR="00970767" w:rsidRPr="004329DF" w:rsidRDefault="00970767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5C9A9" w14:textId="77777777" w:rsidR="00970767" w:rsidRPr="004329DF" w:rsidRDefault="00970767" w:rsidP="00970767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F38D1" w:rsidRPr="004329DF" w14:paraId="09278CAF" w14:textId="77777777" w:rsidTr="004329DF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01881" w14:textId="77777777" w:rsidR="00970767" w:rsidRPr="004329DF" w:rsidRDefault="00970767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Age, per </w:t>
            </w: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year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90439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8C3E61C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0.96–1.02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E5F8D20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5CD02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68B09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0B2C8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38741CA1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CC9E0" w14:textId="77777777" w:rsidR="00970767" w:rsidRPr="004329DF" w:rsidRDefault="00970767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Male </w:t>
            </w: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sex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967FA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68DE1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0.53–3.31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DC316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F1EE5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528202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527C37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2C7D2EC6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B0D60" w14:textId="77777777" w:rsidR="00970767" w:rsidRPr="004329DF" w:rsidRDefault="00970767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Body mass index, per point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D0140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5EB3C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0.98–1.11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E47B9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923F66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9718ED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0.81-1.05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A41317" w14:textId="77777777" w:rsidR="00970767" w:rsidRPr="004329DF" w:rsidRDefault="00521B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</w:t>
            </w:r>
          </w:p>
        </w:tc>
      </w:tr>
      <w:tr w:rsidR="00CF38D1" w:rsidRPr="004329DF" w14:paraId="4930B8B7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83E77" w14:textId="77777777" w:rsidR="00970767" w:rsidRPr="004329DF" w:rsidRDefault="00970767" w:rsidP="0097076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>Indication for ECMO</w:t>
            </w:r>
          </w:p>
          <w:p w14:paraId="75014194" w14:textId="77777777" w:rsidR="00970767" w:rsidRPr="004329DF" w:rsidRDefault="00970767" w:rsidP="00970767">
            <w:pPr>
              <w:tabs>
                <w:tab w:val="left" w:pos="29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ab/>
              <w:t>Cardiogenic shock</w:t>
            </w:r>
          </w:p>
          <w:p w14:paraId="4C3DCF9D" w14:textId="77777777" w:rsidR="00970767" w:rsidRPr="004329DF" w:rsidRDefault="00970767" w:rsidP="00970767">
            <w:pPr>
              <w:tabs>
                <w:tab w:val="left" w:pos="29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ab/>
              <w:t xml:space="preserve">Acute respiratory distress </w:t>
            </w:r>
            <w:r w:rsidR="00B658D7" w:rsidRPr="004329DF">
              <w:rPr>
                <w:rFonts w:ascii="Times New Roman" w:hAnsi="Times New Roman" w:cs="Times New Roman"/>
                <w:lang w:val="en-US"/>
              </w:rPr>
              <w:tab/>
            </w:r>
            <w:r w:rsidRPr="004329DF">
              <w:rPr>
                <w:rFonts w:ascii="Times New Roman" w:hAnsi="Times New Roman" w:cs="Times New Roman"/>
                <w:lang w:val="en-US"/>
              </w:rPr>
              <w:t>syndrome</w:t>
            </w:r>
          </w:p>
          <w:p w14:paraId="7A5295D2" w14:textId="77777777" w:rsidR="00970767" w:rsidRPr="004329DF" w:rsidRDefault="00970767" w:rsidP="00970767">
            <w:pPr>
              <w:tabs>
                <w:tab w:val="left" w:pos="29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ab/>
              <w:t>Post-cardiotomy</w:t>
            </w:r>
          </w:p>
          <w:p w14:paraId="4D4A86AF" w14:textId="77777777" w:rsidR="00970767" w:rsidRPr="004329DF" w:rsidRDefault="00970767" w:rsidP="00970767">
            <w:pPr>
              <w:tabs>
                <w:tab w:val="left" w:pos="29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ab/>
              <w:t>Septic shock</w:t>
            </w:r>
          </w:p>
          <w:p w14:paraId="3F1DC8E8" w14:textId="77777777" w:rsidR="00970767" w:rsidRPr="004329DF" w:rsidRDefault="00970767" w:rsidP="00970767">
            <w:pPr>
              <w:tabs>
                <w:tab w:val="left" w:pos="29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ab/>
              <w:t>E-CPR</w:t>
            </w:r>
          </w:p>
          <w:p w14:paraId="74B1443F" w14:textId="77777777" w:rsidR="00970767" w:rsidRPr="004329DF" w:rsidRDefault="00970767" w:rsidP="00970767">
            <w:pPr>
              <w:tabs>
                <w:tab w:val="left" w:pos="284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ab/>
              <w:t>Other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4082B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D0A2705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0.68</w:t>
            </w:r>
          </w:p>
          <w:p w14:paraId="0987DD03" w14:textId="77777777" w:rsidR="00B658D7" w:rsidRPr="004329DF" w:rsidRDefault="00970767" w:rsidP="00F62C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2.7</w:t>
            </w:r>
          </w:p>
          <w:p w14:paraId="3C3668AC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0.45</w:t>
            </w:r>
          </w:p>
          <w:p w14:paraId="0E5A6B40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∞</w:t>
            </w:r>
          </w:p>
          <w:p w14:paraId="3DD124C8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∞</w:t>
            </w:r>
          </w:p>
          <w:p w14:paraId="1B7CDEC8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B5522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67DAEDA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0.29–1.61</w:t>
            </w:r>
          </w:p>
          <w:p w14:paraId="0EA9AF33" w14:textId="77777777" w:rsidR="00B658D7" w:rsidRPr="004329DF" w:rsidRDefault="00970767" w:rsidP="00F62C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1.16–6.31</w:t>
            </w:r>
          </w:p>
          <w:p w14:paraId="1EB2EE61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0.06–3.43</w:t>
            </w:r>
          </w:p>
          <w:p w14:paraId="516FB137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0–∞</w:t>
            </w:r>
          </w:p>
          <w:p w14:paraId="44EE6ABD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0–∞</w:t>
            </w:r>
          </w:p>
          <w:p w14:paraId="0981B3B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0–0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96D1E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33C03B8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0.4</w:t>
            </w:r>
          </w:p>
          <w:p w14:paraId="1067924C" w14:textId="77777777" w:rsidR="00B658D7" w:rsidRPr="004329DF" w:rsidRDefault="00970767" w:rsidP="00F62C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0.02</w:t>
            </w:r>
          </w:p>
          <w:p w14:paraId="70642906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0.4</w:t>
            </w:r>
          </w:p>
          <w:p w14:paraId="4D86CCF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</w:t>
            </w:r>
          </w:p>
          <w:p w14:paraId="47719D8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</w:t>
            </w:r>
          </w:p>
          <w:p w14:paraId="6CB64685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BC58C6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FA67287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F8493A3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20B1F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D579A08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4BD0E2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0.01–8.72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D5DC6A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E75C951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7B8F71A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0.4</w:t>
            </w:r>
          </w:p>
          <w:p w14:paraId="7DEC6FA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283E68E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626D91A4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B2A4E" w14:textId="77777777" w:rsidR="00970767" w:rsidRPr="004329DF" w:rsidRDefault="00970767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SARS-CoV2 infection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02ECC5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3.63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4213EB" w14:textId="77777777" w:rsidR="00970767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1.56–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8.42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2C36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0E7C77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2.91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C9B05B" w14:textId="77777777" w:rsidR="00970767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0.29–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29.1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7F65B4" w14:textId="77777777" w:rsidR="00970767" w:rsidRPr="004329DF" w:rsidRDefault="0083480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F38D1" w:rsidRPr="004329DF" w14:paraId="01A2491B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9261C" w14:textId="77777777" w:rsidR="00E87E5D" w:rsidRPr="004329DF" w:rsidRDefault="00E87E5D" w:rsidP="00E87E5D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>Pre-existing conditions</w:t>
            </w:r>
          </w:p>
          <w:p w14:paraId="62B7B85E" w14:textId="77777777" w:rsidR="00E87E5D" w:rsidRPr="004329DF" w:rsidRDefault="00E87E5D" w:rsidP="00E87E5D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ab/>
              <w:t>Chronic cardiac disease</w:t>
            </w:r>
          </w:p>
          <w:p w14:paraId="3D28D0D4" w14:textId="77777777" w:rsidR="00E87E5D" w:rsidRPr="004329DF" w:rsidRDefault="00E87E5D" w:rsidP="00E87E5D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ab/>
              <w:t>Chronic renal disease</w:t>
            </w:r>
          </w:p>
          <w:p w14:paraId="61E03752" w14:textId="77777777" w:rsidR="00E87E5D" w:rsidRPr="004329DF" w:rsidRDefault="00E87E5D" w:rsidP="00E87E5D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ab/>
              <w:t>Chronic respiratory disease</w:t>
            </w:r>
          </w:p>
          <w:p w14:paraId="71B72A9D" w14:textId="77777777" w:rsidR="00E87E5D" w:rsidRPr="004329DF" w:rsidRDefault="00E87E5D" w:rsidP="00E87E5D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ab/>
              <w:t>Diabetes mellitus</w:t>
            </w:r>
          </w:p>
          <w:p w14:paraId="1AEAC378" w14:textId="77777777" w:rsidR="00E87E5D" w:rsidRPr="004329DF" w:rsidRDefault="00E87E5D" w:rsidP="00E87E5D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329DF">
              <w:rPr>
                <w:rFonts w:ascii="Times New Roman" w:hAnsi="Times New Roman" w:cs="Times New Roman"/>
                <w:lang w:val="en-US"/>
              </w:rPr>
              <w:tab/>
              <w:t>Peripheral vascular disease</w:t>
            </w:r>
          </w:p>
          <w:p w14:paraId="3B59A4F1" w14:textId="77777777" w:rsidR="00E87E5D" w:rsidRPr="004329DF" w:rsidRDefault="00E87E5D" w:rsidP="00E87E5D">
            <w:pPr>
              <w:pStyle w:val="Sansinterligne"/>
              <w:tabs>
                <w:tab w:val="left" w:pos="151"/>
                <w:tab w:val="left" w:pos="213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="00F20D0B" w:rsidRPr="00432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Immunocompromised</w:t>
            </w:r>
            <w:r w:rsidR="00361891" w:rsidRPr="00432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97CED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1DA85F5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0.87</w:t>
            </w:r>
          </w:p>
          <w:p w14:paraId="1751FD92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0.61</w:t>
            </w:r>
          </w:p>
          <w:p w14:paraId="3F797D4A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0.25</w:t>
            </w:r>
          </w:p>
          <w:p w14:paraId="32C86304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0.35</w:t>
            </w:r>
          </w:p>
          <w:p w14:paraId="4C8B4FD8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1.63</w:t>
            </w:r>
          </w:p>
          <w:p w14:paraId="1782DE93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A15D5C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3874F7D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0.35–2.14</w:t>
            </w:r>
          </w:p>
          <w:p w14:paraId="090149AD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1.15–1.15</w:t>
            </w:r>
          </w:p>
          <w:p w14:paraId="11742E78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0.04–1.81</w:t>
            </w:r>
          </w:p>
          <w:p w14:paraId="3127630C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0.1–1.15</w:t>
            </w:r>
          </w:p>
          <w:p w14:paraId="4F0F98B4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0.6–4.41</w:t>
            </w:r>
          </w:p>
          <w:p w14:paraId="246206F6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0.44–3.23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1CF7A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371596E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0.8</w:t>
            </w:r>
          </w:p>
          <w:p w14:paraId="6E80B031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0.5</w:t>
            </w:r>
          </w:p>
          <w:p w14:paraId="59F442D5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0.2</w:t>
            </w:r>
          </w:p>
          <w:p w14:paraId="0AB4C91D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0.08</w:t>
            </w:r>
          </w:p>
          <w:p w14:paraId="549407F2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0.3</w:t>
            </w:r>
          </w:p>
          <w:p w14:paraId="4E01A169" w14:textId="77777777" w:rsidR="00B45A6A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9A1276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C30020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E89B81" w14:textId="77777777" w:rsidR="00E87E5D" w:rsidRPr="004329DF" w:rsidRDefault="00E87E5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0BE0609C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B4ED9" w14:textId="77777777" w:rsidR="00970767" w:rsidRPr="004329DF" w:rsidRDefault="00B45A6A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Pregnancy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CC3F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66D3D" w14:textId="77777777" w:rsidR="00970767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17.</w:t>
            </w:r>
            <w:r w:rsidR="00E87E5D" w:rsidRPr="004329DF">
              <w:rPr>
                <w:rFonts w:ascii="Times New Roman" w:hAnsi="Times New Roman" w:cs="Times New Roman"/>
                <w:color w:val="000000"/>
              </w:rPr>
              <w:t>5–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866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991E8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1F3577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3650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52FB4E" w14:textId="77777777" w:rsidR="00970767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15.33–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869000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7FE0CF" w14:textId="77777777" w:rsidR="00970767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</w:tr>
      <w:tr w:rsidR="00CF38D1" w:rsidRPr="004329DF" w14:paraId="2FFF836F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6FA71" w14:textId="77777777" w:rsidR="00970767" w:rsidRPr="004329DF" w:rsidRDefault="00B45A6A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Admission SAPS II score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229C9C" w14:textId="77777777" w:rsidR="00970767" w:rsidRPr="004329DF" w:rsidRDefault="00B45A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DF0B86" w14:textId="77777777" w:rsidR="00970767" w:rsidRPr="004329DF" w:rsidRDefault="00B45A6A" w:rsidP="00B45A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98</w:t>
            </w:r>
            <w:r w:rsidRPr="004329DF">
              <w:rPr>
                <w:rFonts w:ascii="Times New Roman" w:hAnsi="Times New Roman" w:cs="Times New Roman"/>
                <w:color w:val="000000"/>
              </w:rPr>
              <w:t>–1.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A0172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</w:t>
            </w:r>
            <w:r w:rsidR="00B45A6A" w:rsidRPr="004329DF">
              <w:rPr>
                <w:rFonts w:ascii="Times New Roman" w:hAnsi="Times New Roman" w:cs="Times New Roman"/>
                <w:color w:val="000000"/>
              </w:rPr>
              <w:t>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A67697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204237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991D21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33AC00ED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20A52" w14:textId="77777777" w:rsidR="00970767" w:rsidRPr="004329DF" w:rsidRDefault="00CB17B1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Admission SOFA score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32D330" w14:textId="77777777" w:rsidR="00970767" w:rsidRPr="004329DF" w:rsidRDefault="00CB17B1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DCCBC1" w14:textId="77777777" w:rsidR="00970767" w:rsidRPr="004329DF" w:rsidRDefault="00CB17B1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0.93–1.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81737F" w14:textId="77777777" w:rsidR="00970767" w:rsidRPr="004329DF" w:rsidRDefault="00CB17B1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389472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A3B3EE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3A751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4854A48D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C55B1" w14:textId="77777777" w:rsidR="00970767" w:rsidRPr="004329DF" w:rsidRDefault="00913A9D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Veno-venous</w:t>
            </w:r>
            <w:proofErr w:type="spellEnd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ECMO</w:t>
            </w:r>
            <w:r w:rsidR="00F20D0B"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606016" w14:textId="77777777" w:rsidR="00970767" w:rsidRPr="004329DF" w:rsidRDefault="00913A9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3.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2FE57" w14:textId="77777777" w:rsidR="00970767" w:rsidRPr="004329DF" w:rsidRDefault="00913A9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1.45–8.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F41AFC" w14:textId="77777777" w:rsidR="00970767" w:rsidRPr="004329DF" w:rsidRDefault="00913A9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BC050C" w14:textId="77777777" w:rsidR="00970767" w:rsidRPr="004329DF" w:rsidRDefault="00913A9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14.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1A6C7D" w14:textId="77777777" w:rsidR="00970767" w:rsidRPr="004329DF" w:rsidRDefault="00913A9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1.58–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C0A3B2" w14:textId="77777777" w:rsidR="00970767" w:rsidRPr="004329DF" w:rsidRDefault="00913A9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CF38D1" w:rsidRPr="004329DF" w14:paraId="3B3CDFE0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99A99" w14:textId="77777777" w:rsidR="00970767" w:rsidRPr="004329DF" w:rsidRDefault="007C2873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Cardiac arrest during cannulation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ECD692" w14:textId="60D7AD8B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</w:t>
            </w:r>
            <w:r w:rsidR="003C54E8">
              <w:rPr>
                <w:rFonts w:ascii="Times New Roman" w:hAnsi="Times New Roman" w:cs="Times New Roman"/>
                <w:color w:val="000000"/>
              </w:rPr>
              <w:t>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06399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0.15–2.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29C624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A31995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196669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7A9898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76B09E75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57A5B" w14:textId="77777777" w:rsidR="00970767" w:rsidRPr="004329DF" w:rsidRDefault="007C2873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Site of </w:t>
            </w: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cannulation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13B0B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6EB358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E31B85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A3B460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4BB8C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FC14A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025C604D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BE842" w14:textId="77777777" w:rsidR="00970767" w:rsidRPr="004329DF" w:rsidRDefault="007C2873" w:rsidP="008C108D">
            <w:pPr>
              <w:pStyle w:val="Sansinterligne"/>
              <w:tabs>
                <w:tab w:val="left" w:pos="177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ab/>
            </w: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Femoro-jugular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A329F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2.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4E756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0.97–5.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2BA588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7A43B3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83F615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0.01–1.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84451E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</w:tr>
      <w:tr w:rsidR="00CF38D1" w:rsidRPr="004329DF" w14:paraId="5DFEDE09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719A1" w14:textId="77777777" w:rsidR="00970767" w:rsidRPr="004329DF" w:rsidRDefault="007C2873" w:rsidP="008C108D">
            <w:pPr>
              <w:pStyle w:val="Sansinterligne"/>
              <w:tabs>
                <w:tab w:val="left" w:pos="177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ab/>
            </w: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Femoro-femoral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CEFD0C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E91BE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0.18–0.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BA24CD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22B333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41867D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0.01–0.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D156E2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0.005</w:t>
            </w:r>
          </w:p>
        </w:tc>
      </w:tr>
      <w:tr w:rsidR="00CF38D1" w:rsidRPr="004329DF" w14:paraId="6D33D985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8F97B" w14:textId="77777777" w:rsidR="00970767" w:rsidRPr="004329DF" w:rsidRDefault="00CC30D3" w:rsidP="008C108D">
            <w:pPr>
              <w:pStyle w:val="Sansinterligne"/>
              <w:tabs>
                <w:tab w:val="left" w:pos="177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ab/>
            </w: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Other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7A0FA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760A0" w14:textId="77777777" w:rsidR="00970767" w:rsidRPr="004329DF" w:rsidRDefault="007C2873" w:rsidP="007C287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0.34–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11</w:t>
            </w:r>
            <w:r w:rsidRPr="004329DF">
              <w:rPr>
                <w:rFonts w:ascii="Times New Roman" w:hAnsi="Times New Roman" w:cs="Times New Roman"/>
                <w:color w:val="000000"/>
              </w:rPr>
              <w:t>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A2B0BD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</w:t>
            </w:r>
            <w:r w:rsidR="007C2873" w:rsidRPr="004329DF">
              <w:rPr>
                <w:rFonts w:ascii="Times New Roman" w:hAnsi="Times New Roman" w:cs="Times New Roman"/>
                <w:color w:val="000000"/>
              </w:rPr>
              <w:t>.</w:t>
            </w:r>
            <w:r w:rsidRPr="004329D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6341F7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E66B95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BA1E93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09602C4E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CC7A3" w14:textId="77777777" w:rsidR="00970767" w:rsidRPr="004329DF" w:rsidRDefault="007C2873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lastRenderedPageBreak/>
              <w:t>Implantation by mobile unit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F3B006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4C11B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0.32–2.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60E401" w14:textId="77777777" w:rsidR="00970767" w:rsidRPr="004329DF" w:rsidRDefault="007C2873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17C0E0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4F01EE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09D5E8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3E6400DC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906C1A" w14:textId="77777777" w:rsidR="00970767" w:rsidRPr="004329DF" w:rsidRDefault="00C90DDE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Percutaneous cannulation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8FEB06" w14:textId="77777777" w:rsidR="00970767" w:rsidRPr="004329DF" w:rsidRDefault="00C90DD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2.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382D41" w14:textId="77777777" w:rsidR="00970767" w:rsidRPr="004329DF" w:rsidRDefault="00C90DD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0.65–8.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2CFBEA" w14:textId="77777777" w:rsidR="00970767" w:rsidRPr="004329DF" w:rsidRDefault="00C90DD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6C93006" w14:textId="77777777" w:rsidR="00970767" w:rsidRPr="004329DF" w:rsidRDefault="00C90DD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F444539" w14:textId="77777777" w:rsidR="00970767" w:rsidRPr="004329DF" w:rsidRDefault="00C90DD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0.14–7.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09207CE5" w14:textId="77777777" w:rsidR="00970767" w:rsidRPr="004329DF" w:rsidRDefault="00C90DD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</w:tr>
      <w:tr w:rsidR="00CF38D1" w:rsidRPr="004329DF" w14:paraId="04EB20A1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81BD15" w14:textId="77777777" w:rsidR="00970767" w:rsidRPr="004329DF" w:rsidRDefault="0006107A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32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Ongoing antibiotics at ECMO start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3F9B35" w14:textId="77777777" w:rsidR="00970767" w:rsidRPr="004329DF" w:rsidRDefault="0006107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320C28" w14:textId="77777777" w:rsidR="00970767" w:rsidRPr="004329DF" w:rsidRDefault="0006107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0.69–3.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093472" w14:textId="77777777" w:rsidR="00970767" w:rsidRPr="004329DF" w:rsidRDefault="0006107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F2DD20E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BE0385C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33DEC9A9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55ED09AB" w14:textId="77777777" w:rsidTr="004329DF">
        <w:trPr>
          <w:trHeight w:val="300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B4F77DC" w14:textId="77777777" w:rsidR="00970767" w:rsidRPr="004329DF" w:rsidRDefault="0006107A" w:rsidP="00F20D0B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Associated </w:t>
            </w: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bloodstream</w:t>
            </w:r>
            <w:proofErr w:type="spellEnd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infection</w:t>
            </w:r>
            <w:r w:rsidR="00F20D0B"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‡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2B615AD" w14:textId="77777777" w:rsidR="00970767" w:rsidRPr="004329DF" w:rsidRDefault="0006107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E6A771F" w14:textId="77777777" w:rsidR="00970767" w:rsidRPr="004329DF" w:rsidRDefault="0006107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0.26–1.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568C1F8" w14:textId="77777777" w:rsidR="00970767" w:rsidRPr="004329DF" w:rsidRDefault="0006107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0EE61B8B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CBB4BC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28581366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511E3B82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98C841" w14:textId="77777777" w:rsidR="00007A47" w:rsidRPr="004329DF" w:rsidRDefault="00007A47" w:rsidP="00CF38D1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3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Time from ECMO start to infection onset, per day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472500" w14:textId="77777777" w:rsidR="00970767" w:rsidRPr="004329DF" w:rsidRDefault="00007A4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36478" w14:textId="77777777" w:rsidR="00970767" w:rsidRPr="004329DF" w:rsidRDefault="00007A4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1–1.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20B03" w14:textId="77777777" w:rsidR="00970767" w:rsidRPr="004329DF" w:rsidRDefault="00007A4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3D4D82" w14:textId="77777777" w:rsidR="00970767" w:rsidRPr="004329DF" w:rsidRDefault="00007A4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D3186B" w14:textId="77777777" w:rsidR="00970767" w:rsidRPr="004329DF" w:rsidRDefault="00007A4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0.87–1.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5C9072" w14:textId="77777777" w:rsidR="00970767" w:rsidRPr="004329DF" w:rsidRDefault="00007A4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F38D1" w:rsidRPr="004329DF" w14:paraId="11E3826A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DDB8C1" w14:textId="77777777" w:rsidR="00970767" w:rsidRPr="004329DF" w:rsidRDefault="00A673F2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32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Inflammatory sign at cannula insertion site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058560" w14:textId="77777777" w:rsidR="00970767" w:rsidRPr="004329DF" w:rsidRDefault="00A673F2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DA95BC" w14:textId="77777777" w:rsidR="00970767" w:rsidRPr="004329DF" w:rsidRDefault="00A673F2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0.57–3.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AF0950" w14:textId="77777777" w:rsidR="00970767" w:rsidRPr="004329DF" w:rsidRDefault="00A673F2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052EDD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E37DD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60A695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6F222E01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EDFA4" w14:textId="77777777" w:rsidR="00970767" w:rsidRPr="004329DF" w:rsidRDefault="00A673F2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Septic shock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68D31" w14:textId="77777777" w:rsidR="00970767" w:rsidRPr="004329DF" w:rsidRDefault="001551A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8358E2" w14:textId="77777777" w:rsidR="00970767" w:rsidRPr="004329DF" w:rsidRDefault="001551A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0.24–1.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5A5E7" w14:textId="77777777" w:rsidR="00970767" w:rsidRPr="004329DF" w:rsidRDefault="001551A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EA538E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9430C0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1EF822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84CDD" w:rsidRPr="004329DF" w14:paraId="48AF05AE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4BCDBC" w14:textId="77777777" w:rsidR="00884CDD" w:rsidRPr="004329DF" w:rsidRDefault="00884CDD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Pathogen</w:t>
            </w:r>
            <w:proofErr w:type="spellEnd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responsible</w:t>
            </w:r>
            <w:proofErr w:type="spellEnd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for infection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205208" w14:textId="77777777" w:rsidR="00884CDD" w:rsidRPr="004329DF" w:rsidRDefault="00884CD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7C13D" w14:textId="77777777" w:rsidR="00884CDD" w:rsidRPr="004329DF" w:rsidRDefault="00884CD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BD342D" w14:textId="77777777" w:rsidR="00884CDD" w:rsidRPr="004329DF" w:rsidRDefault="00884CD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877538" w14:textId="77777777" w:rsidR="00884CDD" w:rsidRPr="004329DF" w:rsidRDefault="00884CD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A8BB23" w14:textId="77777777" w:rsidR="00884CDD" w:rsidRPr="004329DF" w:rsidRDefault="00884CD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2006BB" w14:textId="77777777" w:rsidR="00884CDD" w:rsidRPr="004329DF" w:rsidRDefault="00884CD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1CCCCEB1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79C491" w14:textId="77777777" w:rsidR="00970767" w:rsidRPr="004329DF" w:rsidRDefault="00884CDD" w:rsidP="00262477">
            <w:pPr>
              <w:pStyle w:val="Sansinterligne"/>
              <w:spacing w:line="360" w:lineRule="auto"/>
              <w:ind w:left="35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Staphylococcus aureus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6DF25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5B5AA5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14-6,21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B13B5E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0,94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3F4D4E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85801B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904C52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22CDB443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21B2A" w14:textId="77777777" w:rsidR="00970767" w:rsidRPr="004329DF" w:rsidRDefault="00884CDD" w:rsidP="002601B0">
            <w:pPr>
              <w:tabs>
                <w:tab w:val="left" w:pos="450"/>
              </w:tabs>
              <w:spacing w:line="360" w:lineRule="auto"/>
              <w:ind w:left="355"/>
              <w:rPr>
                <w:rFonts w:ascii="Times New Roman" w:hAnsi="Times New Roman" w:cs="Times New Roman"/>
              </w:rPr>
            </w:pPr>
            <w:proofErr w:type="spellStart"/>
            <w:r w:rsidRPr="00AA745C">
              <w:rPr>
                <w:rFonts w:ascii="Times New Roman" w:hAnsi="Times New Roman" w:cs="Times New Roman"/>
              </w:rPr>
              <w:t>Coagulase-negative</w:t>
            </w:r>
            <w:proofErr w:type="spellEnd"/>
            <w:r w:rsidRPr="004329DF">
              <w:rPr>
                <w:rFonts w:ascii="Times New Roman" w:hAnsi="Times New Roman" w:cs="Times New Roman"/>
                <w:i/>
              </w:rPr>
              <w:t xml:space="preserve"> </w:t>
            </w:r>
            <w:r w:rsidR="002601B0" w:rsidRPr="004329DF">
              <w:rPr>
                <w:rFonts w:ascii="Times New Roman" w:hAnsi="Times New Roman" w:cs="Times New Roman"/>
                <w:i/>
              </w:rPr>
              <w:t>S</w:t>
            </w:r>
            <w:r w:rsidRPr="004329DF">
              <w:rPr>
                <w:rFonts w:ascii="Times New Roman" w:hAnsi="Times New Roman" w:cs="Times New Roman"/>
                <w:i/>
              </w:rPr>
              <w:t>taphylococcus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79034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</w:t>
            </w:r>
            <w:r w:rsidR="00262477" w:rsidRPr="004329DF">
              <w:rPr>
                <w:rFonts w:ascii="Times New Roman" w:hAnsi="Times New Roman" w:cs="Times New Roman"/>
                <w:color w:val="000000"/>
              </w:rPr>
              <w:t>.</w:t>
            </w:r>
            <w:r w:rsidRPr="004329DF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0BAA6" w14:textId="77777777" w:rsidR="00970767" w:rsidRPr="004329DF" w:rsidRDefault="00970767" w:rsidP="0026247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</w:t>
            </w:r>
            <w:r w:rsidR="00262477" w:rsidRPr="004329DF">
              <w:rPr>
                <w:rFonts w:ascii="Times New Roman" w:hAnsi="Times New Roman" w:cs="Times New Roman"/>
                <w:color w:val="000000"/>
              </w:rPr>
              <w:t>.</w:t>
            </w:r>
            <w:r w:rsidR="002924BD" w:rsidRPr="004329DF">
              <w:rPr>
                <w:rFonts w:ascii="Times New Roman" w:hAnsi="Times New Roman" w:cs="Times New Roman"/>
                <w:color w:val="000000"/>
              </w:rPr>
              <w:t>11–1.</w:t>
            </w:r>
            <w:r w:rsidRPr="004329D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85610D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</w:t>
            </w:r>
            <w:r w:rsidR="002924BD" w:rsidRPr="004329DF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E8F52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12CE29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0.01-2.19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7BDCAD" w14:textId="77777777" w:rsidR="00970767" w:rsidRPr="004329DF" w:rsidRDefault="002924BD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</w:tr>
      <w:tr w:rsidR="00CF38D1" w:rsidRPr="004329DF" w14:paraId="4EFB7EDE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8938E5" w14:textId="77777777" w:rsidR="00970767" w:rsidRPr="004329DF" w:rsidRDefault="00884CDD" w:rsidP="00262477">
            <w:pPr>
              <w:tabs>
                <w:tab w:val="left" w:pos="450"/>
              </w:tabs>
              <w:spacing w:line="360" w:lineRule="auto"/>
              <w:ind w:left="355"/>
              <w:rPr>
                <w:rFonts w:ascii="Times New Roman" w:hAnsi="Times New Roman" w:cs="Times New Roman"/>
              </w:rPr>
            </w:pPr>
            <w:r w:rsidRPr="004329DF">
              <w:rPr>
                <w:rFonts w:ascii="Times New Roman" w:hAnsi="Times New Roman" w:cs="Times New Roman"/>
                <w:i/>
              </w:rPr>
              <w:t>Streptococcus</w:t>
            </w:r>
            <w:r w:rsidRPr="004329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29DF">
              <w:rPr>
                <w:rFonts w:ascii="Times New Roman" w:hAnsi="Times New Roman" w:cs="Times New Roman"/>
              </w:rPr>
              <w:t>spp</w:t>
            </w:r>
            <w:proofErr w:type="spellEnd"/>
            <w:r w:rsidRPr="004329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878C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</w:t>
            </w:r>
            <w:r w:rsidR="00262477" w:rsidRPr="004329DF">
              <w:rPr>
                <w:rFonts w:ascii="Times New Roman" w:hAnsi="Times New Roman" w:cs="Times New Roman"/>
                <w:color w:val="000000"/>
              </w:rPr>
              <w:t>.</w:t>
            </w:r>
            <w:r w:rsidRPr="004329DF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1DCD4D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0.19–16.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9AB23" w14:textId="77777777" w:rsidR="00970767" w:rsidRPr="004329DF" w:rsidRDefault="006632EE" w:rsidP="006632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071EFA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3C3EAD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3D553A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03D6D344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EDA99" w14:textId="77777777" w:rsidR="00970767" w:rsidRPr="004329DF" w:rsidRDefault="00884CDD" w:rsidP="00262477">
            <w:pPr>
              <w:pStyle w:val="Sansinterligne"/>
              <w:spacing w:line="360" w:lineRule="auto"/>
              <w:ind w:left="35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Enterococcus</w:t>
            </w:r>
            <w:proofErr w:type="spellEnd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spp</w:t>
            </w:r>
            <w:proofErr w:type="spellEnd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54F228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DAA273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0.59–3.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6FF48" w14:textId="77777777" w:rsidR="00970767" w:rsidRPr="004329DF" w:rsidRDefault="006632E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CC2E1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122140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923A6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0ACB9DE0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38F5F" w14:textId="77777777" w:rsidR="00970767" w:rsidRPr="004329DF" w:rsidRDefault="00884CDD" w:rsidP="00262477">
            <w:pPr>
              <w:pStyle w:val="Sansinterligne"/>
              <w:spacing w:line="360" w:lineRule="auto"/>
              <w:ind w:left="35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Enterobacteriaceae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02E24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06F3DF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0.53–2.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66EDB" w14:textId="77777777" w:rsidR="00970767" w:rsidRPr="004329DF" w:rsidRDefault="006632E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978DEB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2C3959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A1086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6E2DC29A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746108" w14:textId="77777777" w:rsidR="00970767" w:rsidRPr="004329DF" w:rsidRDefault="00884CDD" w:rsidP="00262477">
            <w:pPr>
              <w:pStyle w:val="Sansinterligne"/>
              <w:spacing w:line="360" w:lineRule="auto"/>
              <w:ind w:left="35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32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 fermenting Gram-negative bacilli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B54C2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F830C" w14:textId="77777777" w:rsidR="00970767" w:rsidRPr="004329DF" w:rsidRDefault="00262477" w:rsidP="0026247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36</w:t>
            </w:r>
            <w:r w:rsidRPr="004329DF">
              <w:rPr>
                <w:rFonts w:ascii="Times New Roman" w:hAnsi="Times New Roman" w:cs="Times New Roman"/>
                <w:color w:val="000000"/>
              </w:rPr>
              <w:t>–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3</w:t>
            </w:r>
            <w:r w:rsidRPr="004329DF">
              <w:rPr>
                <w:rFonts w:ascii="Times New Roman" w:hAnsi="Times New Roman" w:cs="Times New Roman"/>
                <w:color w:val="000000"/>
              </w:rPr>
              <w:t>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4344C5" w14:textId="77777777" w:rsidR="00970767" w:rsidRPr="004329DF" w:rsidRDefault="006632EE" w:rsidP="002601B0">
            <w:pPr>
              <w:spacing w:line="360" w:lineRule="auto"/>
              <w:ind w:left="-17" w:right="-1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B1F223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A307E0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71EA1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74D3DDDE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F76C5" w14:textId="77777777" w:rsidR="00970767" w:rsidRPr="004329DF" w:rsidRDefault="00884CDD" w:rsidP="00262477">
            <w:pPr>
              <w:pStyle w:val="Sansinterligne"/>
              <w:spacing w:line="360" w:lineRule="auto"/>
              <w:ind w:left="35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Anaerobe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CC41E6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</w:t>
            </w:r>
            <w:r w:rsidR="00262477" w:rsidRPr="004329DF">
              <w:rPr>
                <w:rFonts w:ascii="Times New Roman" w:hAnsi="Times New Roman" w:cs="Times New Roman"/>
                <w:color w:val="000000"/>
              </w:rPr>
              <w:t>.</w:t>
            </w:r>
            <w:r w:rsidRPr="004329DF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908C4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0.12–5.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23CD6" w14:textId="77777777" w:rsidR="00970767" w:rsidRPr="004329DF" w:rsidRDefault="006632E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04E4D6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CBD2C3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6167B2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2FDF32D6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F3956A" w14:textId="77777777" w:rsidR="00970767" w:rsidRPr="004329DF" w:rsidRDefault="00970767" w:rsidP="00262477">
            <w:pPr>
              <w:pStyle w:val="Sansinterligne"/>
              <w:spacing w:line="360" w:lineRule="auto"/>
              <w:ind w:left="35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MDRO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1B808CE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2.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C36A611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0.82–5.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8DD536" w14:textId="77777777" w:rsidR="00970767" w:rsidRPr="004329DF" w:rsidRDefault="006632E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73935FB" w14:textId="77777777" w:rsidR="00970767" w:rsidRPr="004329DF" w:rsidRDefault="006632E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8D8D553" w14:textId="77777777" w:rsidR="00970767" w:rsidRPr="004329DF" w:rsidRDefault="006632E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0.28–8.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17C7D49" w14:textId="77777777" w:rsidR="00970767" w:rsidRPr="004329DF" w:rsidRDefault="006632E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</w:tr>
      <w:tr w:rsidR="00CF38D1" w:rsidRPr="004329DF" w14:paraId="313168B3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AE0300" w14:textId="77777777" w:rsidR="00970767" w:rsidRPr="004329DF" w:rsidRDefault="00884CDD" w:rsidP="00262477">
            <w:pPr>
              <w:pStyle w:val="Sansinterligne"/>
              <w:spacing w:line="360" w:lineRule="auto"/>
              <w:ind w:left="35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Polymicrobial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EB5E6DF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66EAFB" w14:textId="77777777" w:rsidR="00970767" w:rsidRPr="004329DF" w:rsidRDefault="0026247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0.37–2.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E515D3A" w14:textId="77777777" w:rsidR="00970767" w:rsidRPr="004329DF" w:rsidRDefault="006632EE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2723CD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3948B26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04AB0D7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046BD950" w14:textId="77777777" w:rsidTr="004329DF">
        <w:trPr>
          <w:trHeight w:val="300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F8A7145" w14:textId="77777777" w:rsidR="00970767" w:rsidRPr="004329DF" w:rsidRDefault="00CF38D1" w:rsidP="00CF38D1">
            <w:pPr>
              <w:pStyle w:val="Sansinterligne"/>
              <w:spacing w:line="360" w:lineRule="auto"/>
              <w:ind w:right="7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Time from diagnostic to empiric treatment,</w:t>
            </w:r>
            <w:r w:rsidR="00D94E6A"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per day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D284088" w14:textId="77777777" w:rsidR="00970767" w:rsidRPr="004329DF" w:rsidRDefault="00D94E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C405A6D" w14:textId="77777777" w:rsidR="00970767" w:rsidRPr="004329DF" w:rsidRDefault="00D94E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0.76–1.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BD9EA34" w14:textId="77777777" w:rsidR="00970767" w:rsidRPr="004329DF" w:rsidRDefault="00D94E6A" w:rsidP="00D94E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1FAA83A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814A304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ABECA82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49FE77CC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7C7DBF" w14:textId="77777777" w:rsidR="00970767" w:rsidRPr="004329DF" w:rsidRDefault="00D94E6A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32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Appropriate empiric antimicrobial treatment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0DE42" w14:textId="77777777" w:rsidR="00970767" w:rsidRPr="004329DF" w:rsidRDefault="00D94E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2.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8B4399" w14:textId="77777777" w:rsidR="00970767" w:rsidRPr="004329DF" w:rsidRDefault="00D94E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0.62–7.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D1235" w14:textId="77777777" w:rsidR="00970767" w:rsidRPr="004329DF" w:rsidRDefault="00D94E6A" w:rsidP="0062127B">
            <w:pPr>
              <w:spacing w:line="360" w:lineRule="auto"/>
              <w:ind w:right="22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A05BFD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F5BF7D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C022A9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665386CE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6B51C" w14:textId="77777777" w:rsidR="00970767" w:rsidRPr="004329DF" w:rsidRDefault="00D94E6A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32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from infection onset to appropriate antimicrobial treatment, per day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9ED182" w14:textId="77777777" w:rsidR="00970767" w:rsidRPr="004329DF" w:rsidRDefault="00D94E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83601" w14:textId="77777777" w:rsidR="00970767" w:rsidRPr="004329DF" w:rsidRDefault="00D94E6A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0.91–1.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9C8CAB" w14:textId="77777777" w:rsidR="00970767" w:rsidRPr="004329DF" w:rsidRDefault="00D94E6A" w:rsidP="00D94E6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CD60D3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085D4A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EFA32B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38D1" w:rsidRPr="004329DF" w14:paraId="75F9FF84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D67730A" w14:textId="77777777" w:rsidR="00970767" w:rsidRPr="004329DF" w:rsidRDefault="00B33DE4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Duration of antimicrobial treatment &gt;8 days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B5172E" w14:textId="77777777" w:rsidR="00970767" w:rsidRPr="004329DF" w:rsidRDefault="006771E9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24723AA" w14:textId="77777777" w:rsidR="00970767" w:rsidRPr="004329DF" w:rsidRDefault="006771E9" w:rsidP="006771E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65</w:t>
            </w:r>
            <w:r w:rsidRPr="004329DF">
              <w:rPr>
                <w:rFonts w:ascii="Times New Roman" w:hAnsi="Times New Roman" w:cs="Times New Roman"/>
                <w:color w:val="000000"/>
              </w:rPr>
              <w:t>–3.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301695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</w:t>
            </w:r>
            <w:r w:rsidR="006771E9" w:rsidRPr="004329DF">
              <w:rPr>
                <w:rFonts w:ascii="Times New Roman" w:hAnsi="Times New Roman" w:cs="Times New Roman"/>
                <w:color w:val="000000"/>
              </w:rPr>
              <w:t>.3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5DF4C8F" w14:textId="77777777" w:rsidR="00970767" w:rsidRPr="004329DF" w:rsidRDefault="006771E9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2890283" w14:textId="77777777" w:rsidR="00970767" w:rsidRPr="004329DF" w:rsidRDefault="006771E9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0.39–5.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D32191C" w14:textId="77777777" w:rsidR="00970767" w:rsidRPr="004329DF" w:rsidRDefault="006771E9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F38D1" w:rsidRPr="004329DF" w14:paraId="741E8FD5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C5B93" w14:textId="77777777" w:rsidR="00970767" w:rsidRPr="004329DF" w:rsidRDefault="006771E9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Combination</w:t>
            </w:r>
            <w:proofErr w:type="spellEnd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32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>therapy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E1CA2E" w14:textId="77777777" w:rsidR="00970767" w:rsidRPr="004329DF" w:rsidRDefault="006771E9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160DE5" w14:textId="77777777" w:rsidR="00970767" w:rsidRPr="004329DF" w:rsidRDefault="006771E9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0.08–1.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FD318" w14:textId="77777777" w:rsidR="00970767" w:rsidRPr="004329DF" w:rsidRDefault="006771E9" w:rsidP="006771E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F235CF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</w:t>
            </w:r>
            <w:r w:rsidR="006771E9" w:rsidRPr="004329DF">
              <w:rPr>
                <w:rFonts w:ascii="Times New Roman" w:hAnsi="Times New Roman" w:cs="Times New Roman"/>
                <w:color w:val="000000"/>
              </w:rPr>
              <w:t>.</w:t>
            </w:r>
            <w:r w:rsidRPr="004329DF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0703DE" w14:textId="77777777" w:rsidR="00970767" w:rsidRPr="004329DF" w:rsidRDefault="006771E9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0.11–2.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2C21EE" w14:textId="77777777" w:rsidR="00970767" w:rsidRPr="004329DF" w:rsidRDefault="006771E9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F38D1" w:rsidRPr="004329DF" w14:paraId="35A29FB5" w14:textId="77777777" w:rsidTr="004329D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80DFA1" w14:textId="77777777" w:rsidR="00970767" w:rsidRPr="004329DF" w:rsidRDefault="006771E9" w:rsidP="00970767">
            <w:pPr>
              <w:pStyle w:val="Sansinterligne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432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Cannula site change for infection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2100A11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1.20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5EFB35" w14:textId="77777777" w:rsidR="00970767" w:rsidRPr="004329DF" w:rsidRDefault="006771E9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0.46–</w:t>
            </w:r>
            <w:r w:rsidR="00970767" w:rsidRPr="004329DF">
              <w:rPr>
                <w:rFonts w:ascii="Times New Roman" w:hAnsi="Times New Roman" w:cs="Times New Roman"/>
                <w:color w:val="000000"/>
              </w:rPr>
              <w:t>3.15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D7C93E" w14:textId="77777777" w:rsidR="00970767" w:rsidRPr="004329DF" w:rsidRDefault="006771E9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29DF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010B7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DF101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399DD" w14:textId="77777777" w:rsidR="00970767" w:rsidRPr="004329DF" w:rsidRDefault="00970767" w:rsidP="0097076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AD5B64D" w14:textId="77777777" w:rsidR="00970767" w:rsidRDefault="00C84464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Abbreviations: HR, hazard ratio. </w:t>
      </w:r>
      <w:r w:rsidR="008C108D">
        <w:rPr>
          <w:rFonts w:ascii="Times New Roman" w:hAnsi="Times New Roman" w:cs="Times New Roman"/>
          <w:sz w:val="22"/>
          <w:szCs w:val="22"/>
          <w:lang w:val="en-US"/>
        </w:rPr>
        <w:t>BMI, body mass index.</w:t>
      </w:r>
      <w:r w:rsidRPr="003C2FEE">
        <w:rPr>
          <w:rFonts w:ascii="Times New Roman" w:hAnsi="Times New Roman" w:cs="Times New Roman"/>
          <w:sz w:val="22"/>
          <w:szCs w:val="22"/>
          <w:lang w:val="en-US"/>
        </w:rPr>
        <w:t xml:space="preserve"> SAPS</w:t>
      </w:r>
      <w:r w:rsidR="008C108D">
        <w:rPr>
          <w:rFonts w:ascii="Times New Roman" w:hAnsi="Times New Roman" w:cs="Times New Roman"/>
          <w:sz w:val="22"/>
          <w:szCs w:val="22"/>
          <w:lang w:val="en-US"/>
        </w:rPr>
        <w:t xml:space="preserve"> 2,</w:t>
      </w:r>
      <w:r w:rsidRPr="003C2FEE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="008C108D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3C2FEE">
        <w:rPr>
          <w:rFonts w:ascii="Times New Roman" w:hAnsi="Times New Roman" w:cs="Times New Roman"/>
          <w:sz w:val="22"/>
          <w:szCs w:val="22"/>
          <w:lang w:val="en-US"/>
        </w:rPr>
        <w:t xml:space="preserve">implified acute physiology score </w:t>
      </w:r>
      <w:r w:rsidR="008C108D">
        <w:rPr>
          <w:rFonts w:ascii="Times New Roman" w:hAnsi="Times New Roman" w:cs="Times New Roman"/>
          <w:sz w:val="22"/>
          <w:szCs w:val="22"/>
          <w:lang w:val="en-US"/>
        </w:rPr>
        <w:t>2. SOFA,</w:t>
      </w:r>
      <w:r w:rsidR="0018375F">
        <w:rPr>
          <w:rFonts w:ascii="Times New Roman" w:hAnsi="Times New Roman" w:cs="Times New Roman"/>
          <w:sz w:val="22"/>
          <w:szCs w:val="22"/>
          <w:lang w:val="en-US"/>
        </w:rPr>
        <w:t xml:space="preserve"> s</w:t>
      </w:r>
      <w:r w:rsidRPr="003C2FEE">
        <w:rPr>
          <w:rFonts w:ascii="Times New Roman" w:hAnsi="Times New Roman" w:cs="Times New Roman"/>
          <w:sz w:val="22"/>
          <w:szCs w:val="22"/>
          <w:lang w:val="en-US"/>
        </w:rPr>
        <w:t>epsis-related organ fai</w:t>
      </w:r>
      <w:r w:rsidR="008C108D">
        <w:rPr>
          <w:rFonts w:ascii="Times New Roman" w:hAnsi="Times New Roman" w:cs="Times New Roman"/>
          <w:sz w:val="22"/>
          <w:szCs w:val="22"/>
          <w:lang w:val="en-US"/>
        </w:rPr>
        <w:t>lure assessment. ECMO, e</w:t>
      </w:r>
      <w:r w:rsidRPr="003C2FEE">
        <w:rPr>
          <w:rFonts w:ascii="Times New Roman" w:hAnsi="Times New Roman" w:cs="Times New Roman"/>
          <w:sz w:val="22"/>
          <w:szCs w:val="22"/>
          <w:lang w:val="en-US"/>
        </w:rPr>
        <w:t>x</w:t>
      </w:r>
      <w:r w:rsidR="008C108D">
        <w:rPr>
          <w:rFonts w:ascii="Times New Roman" w:hAnsi="Times New Roman" w:cs="Times New Roman"/>
          <w:sz w:val="22"/>
          <w:szCs w:val="22"/>
          <w:lang w:val="en-US"/>
        </w:rPr>
        <w:t>tra</w:t>
      </w:r>
      <w:r w:rsidRPr="003C2FEE">
        <w:rPr>
          <w:rFonts w:ascii="Times New Roman" w:hAnsi="Times New Roman" w:cs="Times New Roman"/>
          <w:sz w:val="22"/>
          <w:szCs w:val="22"/>
          <w:lang w:val="en-US"/>
        </w:rPr>
        <w:t>corporeal membrane o</w:t>
      </w:r>
      <w:r w:rsidR="008C108D">
        <w:rPr>
          <w:rFonts w:ascii="Times New Roman" w:hAnsi="Times New Roman" w:cs="Times New Roman"/>
          <w:sz w:val="22"/>
          <w:szCs w:val="22"/>
          <w:lang w:val="en-US"/>
        </w:rPr>
        <w:t>xygenation.</w:t>
      </w:r>
      <w:r w:rsidRPr="003C2FEE">
        <w:rPr>
          <w:rFonts w:ascii="Times New Roman" w:hAnsi="Times New Roman" w:cs="Times New Roman"/>
          <w:sz w:val="22"/>
          <w:szCs w:val="22"/>
          <w:lang w:val="en-US"/>
        </w:rPr>
        <w:t xml:space="preserve"> E-CPR</w:t>
      </w:r>
      <w:r w:rsidR="008C108D">
        <w:rPr>
          <w:rFonts w:ascii="Times New Roman" w:hAnsi="Times New Roman" w:cs="Times New Roman"/>
          <w:sz w:val="22"/>
          <w:szCs w:val="22"/>
          <w:lang w:val="en-US"/>
        </w:rPr>
        <w:t>, e</w:t>
      </w:r>
      <w:r w:rsidRPr="003C2FEE">
        <w:rPr>
          <w:rFonts w:ascii="Times New Roman" w:hAnsi="Times New Roman" w:cs="Times New Roman"/>
          <w:sz w:val="22"/>
          <w:szCs w:val="22"/>
          <w:lang w:val="en-US"/>
        </w:rPr>
        <w:t>xtracorporeal cardiopulmonary resuscitation.</w:t>
      </w:r>
      <w:r w:rsidR="00A15F4B">
        <w:rPr>
          <w:rFonts w:ascii="Times New Roman" w:hAnsi="Times New Roman" w:cs="Times New Roman"/>
          <w:sz w:val="22"/>
          <w:szCs w:val="22"/>
          <w:lang w:val="en-US"/>
        </w:rPr>
        <w:t xml:space="preserve"> MDRO,</w:t>
      </w:r>
      <w:r w:rsidR="001514B4">
        <w:rPr>
          <w:rFonts w:ascii="Times New Roman" w:hAnsi="Times New Roman" w:cs="Times New Roman"/>
          <w:sz w:val="22"/>
          <w:szCs w:val="22"/>
          <w:lang w:val="en-US"/>
        </w:rPr>
        <w:t xml:space="preserve"> multidrug resistant organism.</w:t>
      </w:r>
    </w:p>
    <w:p w14:paraId="33BF6FC1" w14:textId="3128ECE8" w:rsidR="00F20D0B" w:rsidRDefault="001514B4" w:rsidP="001514B4">
      <w:pPr>
        <w:rPr>
          <w:rFonts w:ascii="Times New Roman" w:hAnsi="Times New Roman" w:cs="Times New Roman"/>
          <w:lang w:val="en-US"/>
        </w:rPr>
      </w:pPr>
      <w:r w:rsidRPr="001514B4">
        <w:rPr>
          <w:rFonts w:ascii="Times New Roman" w:hAnsi="Times New Roman" w:cs="Times New Roman"/>
          <w:sz w:val="22"/>
          <w:szCs w:val="22"/>
          <w:lang w:val="en-US"/>
        </w:rPr>
        <w:lastRenderedPageBreak/>
        <w:t>*</w:t>
      </w:r>
      <w:r w:rsidRPr="001514B4">
        <w:rPr>
          <w:rFonts w:ascii="Times New Roman" w:hAnsi="Times New Roman" w:cs="Times New Roman"/>
          <w:lang w:val="en-US"/>
        </w:rPr>
        <w:t xml:space="preserve"> </w:t>
      </w:r>
      <w:r w:rsidR="00F20D0B" w:rsidRPr="00394251">
        <w:rPr>
          <w:rFonts w:ascii="Times New Roman" w:hAnsi="Times New Roman" w:cs="Times New Roman"/>
          <w:lang w:val="en-US"/>
        </w:rPr>
        <w:t xml:space="preserve">Solid organ transplant recipients, </w:t>
      </w:r>
      <w:r w:rsidR="009C66DD">
        <w:rPr>
          <w:rFonts w:ascii="Times New Roman" w:hAnsi="Times New Roman" w:cs="Times New Roman"/>
          <w:lang w:val="en-US"/>
        </w:rPr>
        <w:t xml:space="preserve">active </w:t>
      </w:r>
      <w:r w:rsidR="00F20D0B" w:rsidRPr="00394251">
        <w:rPr>
          <w:rFonts w:ascii="Times New Roman" w:hAnsi="Times New Roman" w:cs="Times New Roman"/>
          <w:lang w:val="en-US"/>
        </w:rPr>
        <w:t>hematological malignancy or receiving immunosuppressant drug (including corticosteroids at a dose≥0.5 mg/kg/d for≥1 month)</w:t>
      </w:r>
    </w:p>
    <w:p w14:paraId="522F1967" w14:textId="77777777" w:rsidR="001514B4" w:rsidRDefault="00F20D0B" w:rsidP="001514B4">
      <w:pPr>
        <w:rPr>
          <w:rFonts w:ascii="Times New Roman" w:hAnsi="Times New Roman" w:cs="Times New Roman"/>
          <w:lang w:val="en-US"/>
        </w:rPr>
      </w:pPr>
      <w:r w:rsidRPr="00083466">
        <w:rPr>
          <w:rFonts w:ascii="Times New Roman" w:hAnsi="Times New Roman" w:cs="Times New Roman"/>
          <w:color w:val="000000"/>
          <w:lang w:val="en-US" w:eastAsia="fr-FR"/>
        </w:rPr>
        <w:t>†</w:t>
      </w:r>
      <w:r>
        <w:rPr>
          <w:rFonts w:ascii="Times New Roman" w:hAnsi="Times New Roman" w:cs="Times New Roman"/>
          <w:color w:val="000000"/>
          <w:lang w:val="en-US" w:eastAsia="fr-FR"/>
        </w:rPr>
        <w:t xml:space="preserve"> </w:t>
      </w:r>
      <w:proofErr w:type="gramStart"/>
      <w:r w:rsidR="001514B4" w:rsidRPr="001514B4">
        <w:rPr>
          <w:rFonts w:ascii="Times New Roman" w:hAnsi="Times New Roman" w:cs="Times New Roman"/>
          <w:lang w:val="en-US"/>
        </w:rPr>
        <w:t>as</w:t>
      </w:r>
      <w:proofErr w:type="gramEnd"/>
      <w:r w:rsidR="001514B4" w:rsidRPr="001514B4">
        <w:rPr>
          <w:rFonts w:ascii="Times New Roman" w:hAnsi="Times New Roman" w:cs="Times New Roman"/>
          <w:lang w:val="en-US"/>
        </w:rPr>
        <w:t xml:space="preserve"> compared to </w:t>
      </w:r>
      <w:proofErr w:type="spellStart"/>
      <w:r w:rsidR="001514B4" w:rsidRPr="001514B4">
        <w:rPr>
          <w:rFonts w:ascii="Times New Roman" w:hAnsi="Times New Roman" w:cs="Times New Roman"/>
          <w:lang w:val="en-US"/>
        </w:rPr>
        <w:t>veno</w:t>
      </w:r>
      <w:proofErr w:type="spellEnd"/>
      <w:r w:rsidR="001514B4" w:rsidRPr="001514B4">
        <w:rPr>
          <w:rFonts w:ascii="Times New Roman" w:hAnsi="Times New Roman" w:cs="Times New Roman"/>
          <w:lang w:val="en-US"/>
        </w:rPr>
        <w:t>-arterial ECMO</w:t>
      </w:r>
    </w:p>
    <w:p w14:paraId="73EE5989" w14:textId="77777777" w:rsidR="009857CE" w:rsidRDefault="00F20D0B" w:rsidP="001514B4">
      <w:pPr>
        <w:rPr>
          <w:rFonts w:ascii="Times New Roman" w:hAnsi="Times New Roman" w:cs="Times New Roman"/>
          <w:color w:val="000000"/>
          <w:lang w:val="en-US" w:eastAsia="fr-FR"/>
        </w:rPr>
      </w:pPr>
      <w:r>
        <w:rPr>
          <w:rFonts w:ascii="Times New Roman" w:hAnsi="Times New Roman" w:cs="Times New Roman"/>
          <w:color w:val="000000"/>
          <w:lang w:val="en-US" w:eastAsia="fr-FR"/>
        </w:rPr>
        <w:t xml:space="preserve">‡ </w:t>
      </w:r>
      <w:proofErr w:type="gramStart"/>
      <w:r w:rsidR="00083466" w:rsidRPr="00083466">
        <w:rPr>
          <w:rFonts w:ascii="Times New Roman" w:hAnsi="Times New Roman" w:cs="Times New Roman"/>
          <w:color w:val="000000"/>
          <w:lang w:val="en-US" w:eastAsia="fr-FR"/>
        </w:rPr>
        <w:t>as</w:t>
      </w:r>
      <w:proofErr w:type="gramEnd"/>
      <w:r w:rsidR="00083466" w:rsidRPr="00083466">
        <w:rPr>
          <w:rFonts w:ascii="Times New Roman" w:hAnsi="Times New Roman" w:cs="Times New Roman"/>
          <w:color w:val="000000"/>
          <w:lang w:val="en-US" w:eastAsia="fr-FR"/>
        </w:rPr>
        <w:t xml:space="preserve"> compared to cannula-related infection without associated bloodstream infection</w:t>
      </w:r>
    </w:p>
    <w:p w14:paraId="19EDC3CC" w14:textId="77777777" w:rsidR="00DF5ACC" w:rsidRDefault="00DF5ACC">
      <w:pPr>
        <w:spacing w:after="160" w:line="259" w:lineRule="auto"/>
        <w:rPr>
          <w:rFonts w:ascii="Times New Roman" w:hAnsi="Times New Roman" w:cs="Times New Roman"/>
          <w:color w:val="000000"/>
          <w:lang w:val="en-US" w:eastAsia="fr-FR"/>
        </w:rPr>
      </w:pPr>
      <w:r>
        <w:rPr>
          <w:rFonts w:ascii="Times New Roman" w:hAnsi="Times New Roman" w:cs="Times New Roman"/>
          <w:color w:val="000000"/>
          <w:lang w:val="en-US" w:eastAsia="fr-FR"/>
        </w:rPr>
        <w:br w:type="page"/>
      </w:r>
    </w:p>
    <w:p w14:paraId="517D39A8" w14:textId="7ED3DE29" w:rsidR="0036772C" w:rsidRPr="00EC4047" w:rsidRDefault="0036772C" w:rsidP="0036772C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lastRenderedPageBreak/>
        <w:t>e</w:t>
      </w:r>
      <w:r w:rsidRPr="0036772C">
        <w:rPr>
          <w:rFonts w:ascii="Times New Roman" w:hAnsi="Times New Roman" w:cs="Times New Roman"/>
          <w:b/>
          <w:lang w:val="en-US"/>
        </w:rPr>
        <w:t>Table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r w:rsidR="00ED0BFC">
        <w:rPr>
          <w:rFonts w:ascii="Times New Roman" w:hAnsi="Times New Roman" w:cs="Times New Roman"/>
          <w:b/>
          <w:lang w:val="en-US"/>
        </w:rPr>
        <w:t>3</w:t>
      </w:r>
      <w:r w:rsidRPr="0036772C">
        <w:rPr>
          <w:rFonts w:ascii="Times New Roman" w:hAnsi="Times New Roman" w:cs="Times New Roman"/>
          <w:b/>
          <w:lang w:val="en-US"/>
        </w:rPr>
        <w:t xml:space="preserve">. </w:t>
      </w:r>
      <w:r w:rsidRPr="00EC4047">
        <w:rPr>
          <w:rFonts w:ascii="Times New Roman" w:hAnsi="Times New Roman" w:cs="Times New Roman"/>
          <w:lang w:val="en-US"/>
        </w:rPr>
        <w:t xml:space="preserve">Risk factor for recurrent infection in </w:t>
      </w:r>
      <w:r w:rsidR="00EC4047">
        <w:rPr>
          <w:rFonts w:ascii="Times New Roman" w:hAnsi="Times New Roman" w:cs="Times New Roman"/>
          <w:lang w:val="en-US"/>
        </w:rPr>
        <w:t>the 124 patients with cannula-related infection (Poisson regression)</w:t>
      </w:r>
    </w:p>
    <w:tbl>
      <w:tblPr>
        <w:tblW w:w="90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851"/>
        <w:gridCol w:w="1276"/>
        <w:gridCol w:w="854"/>
        <w:gridCol w:w="567"/>
        <w:gridCol w:w="1272"/>
        <w:gridCol w:w="660"/>
      </w:tblGrid>
      <w:tr w:rsidR="0036772C" w:rsidRPr="0036772C" w14:paraId="777F6A53" w14:textId="77777777" w:rsidTr="00C51C44">
        <w:trPr>
          <w:trHeight w:val="30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19C5FC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98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3CD3A3A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Univariable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analysis</w:t>
            </w:r>
            <w:proofErr w:type="spellEnd"/>
          </w:p>
        </w:tc>
        <w:tc>
          <w:tcPr>
            <w:tcW w:w="24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3F893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Multivariable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analysis</w:t>
            </w:r>
            <w:proofErr w:type="spellEnd"/>
          </w:p>
        </w:tc>
      </w:tr>
      <w:tr w:rsidR="0036772C" w:rsidRPr="0036772C" w14:paraId="7EDBFCA0" w14:textId="77777777" w:rsidTr="00C51C44">
        <w:trPr>
          <w:trHeight w:val="300"/>
        </w:trPr>
        <w:tc>
          <w:tcPr>
            <w:tcW w:w="3544" w:type="dxa"/>
            <w:tcBorders>
              <w:top w:val="single" w:sz="4" w:space="0" w:color="auto"/>
            </w:tcBorders>
            <w:noWrap/>
            <w:hideMark/>
          </w:tcPr>
          <w:p w14:paraId="6E1EFB91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35A5EEF9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IRR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9CDA5B1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95%CI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14:paraId="215A4BF9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0214CAD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IRR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38874BAF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95%CI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396F5350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</w:t>
            </w:r>
          </w:p>
        </w:tc>
      </w:tr>
      <w:tr w:rsidR="0036772C" w:rsidRPr="0036772C" w14:paraId="6FD8D84A" w14:textId="77777777" w:rsidTr="00C51C44">
        <w:trPr>
          <w:trHeight w:val="300"/>
        </w:trPr>
        <w:tc>
          <w:tcPr>
            <w:tcW w:w="3544" w:type="dxa"/>
            <w:tcBorders>
              <w:bottom w:val="single" w:sz="4" w:space="0" w:color="auto"/>
            </w:tcBorders>
            <w:noWrap/>
            <w:hideMark/>
          </w:tcPr>
          <w:p w14:paraId="58777ACA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Variables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14:paraId="7AAE6A2D" w14:textId="77777777" w:rsidR="0036772C" w:rsidRPr="0036772C" w:rsidRDefault="0036772C" w:rsidP="0024027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</w:tcPr>
          <w:p w14:paraId="102C358A" w14:textId="77777777" w:rsidR="0036772C" w:rsidRPr="0036772C" w:rsidRDefault="0036772C" w:rsidP="0024027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</w:tcPr>
          <w:p w14:paraId="0B0EA5E9" w14:textId="77777777" w:rsidR="0036772C" w:rsidRPr="0036772C" w:rsidRDefault="0036772C" w:rsidP="0024027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BFF86A7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24DD988D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64321191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1F011E9A" w14:textId="77777777" w:rsidTr="00C51C44">
        <w:trPr>
          <w:trHeight w:val="300"/>
        </w:trPr>
        <w:tc>
          <w:tcPr>
            <w:tcW w:w="3544" w:type="dxa"/>
            <w:tcBorders>
              <w:top w:val="single" w:sz="4" w:space="0" w:color="auto"/>
            </w:tcBorders>
            <w:noWrap/>
            <w:hideMark/>
          </w:tcPr>
          <w:p w14:paraId="6CEE8F4F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Age, per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year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16FCB06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770920A2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0.59-3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</w:tcPr>
          <w:p w14:paraId="3435DB4B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12A8A37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28051BC6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670752D2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47EBEC82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08FFCB65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Male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sex</w:t>
            </w:r>
            <w:proofErr w:type="spellEnd"/>
          </w:p>
        </w:tc>
        <w:tc>
          <w:tcPr>
            <w:tcW w:w="851" w:type="dxa"/>
            <w:noWrap/>
          </w:tcPr>
          <w:p w14:paraId="582AA62D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1.33</w:t>
            </w:r>
          </w:p>
        </w:tc>
        <w:tc>
          <w:tcPr>
            <w:tcW w:w="1276" w:type="dxa"/>
            <w:noWrap/>
          </w:tcPr>
          <w:p w14:paraId="7735E6EF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0.96-1.03</w:t>
            </w:r>
          </w:p>
        </w:tc>
        <w:tc>
          <w:tcPr>
            <w:tcW w:w="854" w:type="dxa"/>
            <w:noWrap/>
          </w:tcPr>
          <w:p w14:paraId="69E94FD0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</w:p>
        </w:tc>
        <w:tc>
          <w:tcPr>
            <w:tcW w:w="567" w:type="dxa"/>
          </w:tcPr>
          <w:p w14:paraId="36A7DB78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609B5C90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433AF593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6DA0A762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40DD047A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Body mass index, per point</w:t>
            </w:r>
          </w:p>
        </w:tc>
        <w:tc>
          <w:tcPr>
            <w:tcW w:w="851" w:type="dxa"/>
            <w:noWrap/>
          </w:tcPr>
          <w:p w14:paraId="7A01A092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1276" w:type="dxa"/>
            <w:noWrap/>
          </w:tcPr>
          <w:p w14:paraId="2B7A0297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1-1</w:t>
            </w:r>
          </w:p>
        </w:tc>
        <w:tc>
          <w:tcPr>
            <w:tcW w:w="854" w:type="dxa"/>
            <w:noWrap/>
          </w:tcPr>
          <w:p w14:paraId="02C236F2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</w:t>
            </w:r>
          </w:p>
        </w:tc>
        <w:tc>
          <w:tcPr>
            <w:tcW w:w="567" w:type="dxa"/>
          </w:tcPr>
          <w:p w14:paraId="6FC29E7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1845BF5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46CAD02A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09B9B49A" w14:textId="77777777" w:rsidTr="00C51C44">
        <w:trPr>
          <w:trHeight w:val="300"/>
        </w:trPr>
        <w:tc>
          <w:tcPr>
            <w:tcW w:w="3544" w:type="dxa"/>
            <w:noWrap/>
          </w:tcPr>
          <w:p w14:paraId="4742496C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Indication for ECMO</w:t>
            </w:r>
          </w:p>
        </w:tc>
        <w:tc>
          <w:tcPr>
            <w:tcW w:w="851" w:type="dxa"/>
            <w:noWrap/>
          </w:tcPr>
          <w:p w14:paraId="55078096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6" w:type="dxa"/>
            <w:noWrap/>
          </w:tcPr>
          <w:p w14:paraId="1BDCD7DB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854" w:type="dxa"/>
            <w:noWrap/>
          </w:tcPr>
          <w:p w14:paraId="0251AC7A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67" w:type="dxa"/>
          </w:tcPr>
          <w:p w14:paraId="1252757A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007182CC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1DB37C71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379DD756" w14:textId="77777777" w:rsidTr="00C51C44">
        <w:trPr>
          <w:trHeight w:val="300"/>
        </w:trPr>
        <w:tc>
          <w:tcPr>
            <w:tcW w:w="3544" w:type="dxa"/>
            <w:noWrap/>
          </w:tcPr>
          <w:p w14:paraId="345223BE" w14:textId="77777777" w:rsidR="0036772C" w:rsidRPr="0036772C" w:rsidRDefault="0036772C" w:rsidP="00C51C44">
            <w:pPr>
              <w:tabs>
                <w:tab w:val="left" w:pos="33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Cardiogenic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shock</w:t>
            </w:r>
            <w:proofErr w:type="spellEnd"/>
          </w:p>
        </w:tc>
        <w:tc>
          <w:tcPr>
            <w:tcW w:w="851" w:type="dxa"/>
            <w:noWrap/>
          </w:tcPr>
          <w:p w14:paraId="4E31FD29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Ref</w:t>
            </w:r>
            <w:proofErr w:type="spellEnd"/>
          </w:p>
        </w:tc>
        <w:tc>
          <w:tcPr>
            <w:tcW w:w="1276" w:type="dxa"/>
            <w:noWrap/>
          </w:tcPr>
          <w:p w14:paraId="6EC9FAE0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Ref</w:t>
            </w:r>
            <w:proofErr w:type="spellEnd"/>
          </w:p>
        </w:tc>
        <w:tc>
          <w:tcPr>
            <w:tcW w:w="854" w:type="dxa"/>
            <w:noWrap/>
          </w:tcPr>
          <w:p w14:paraId="55AA57F6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Ref</w:t>
            </w:r>
            <w:proofErr w:type="spellEnd"/>
          </w:p>
        </w:tc>
        <w:tc>
          <w:tcPr>
            <w:tcW w:w="567" w:type="dxa"/>
          </w:tcPr>
          <w:p w14:paraId="02FD6A7D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4EEAE306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24143E11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700822F0" w14:textId="77777777" w:rsidTr="00C51C44">
        <w:trPr>
          <w:trHeight w:val="300"/>
        </w:trPr>
        <w:tc>
          <w:tcPr>
            <w:tcW w:w="3544" w:type="dxa"/>
            <w:noWrap/>
          </w:tcPr>
          <w:p w14:paraId="3D5ACAD2" w14:textId="77777777" w:rsidR="0036772C" w:rsidRPr="0036772C" w:rsidRDefault="0036772C" w:rsidP="00C51C44">
            <w:pPr>
              <w:tabs>
                <w:tab w:val="left" w:pos="33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  <w:t xml:space="preserve">Acute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respiratory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distress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syndrome</w:t>
            </w:r>
          </w:p>
        </w:tc>
        <w:tc>
          <w:tcPr>
            <w:tcW w:w="851" w:type="dxa"/>
            <w:noWrap/>
          </w:tcPr>
          <w:p w14:paraId="5F23A631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1.52</w:t>
            </w:r>
          </w:p>
        </w:tc>
        <w:tc>
          <w:tcPr>
            <w:tcW w:w="1276" w:type="dxa"/>
            <w:noWrap/>
          </w:tcPr>
          <w:p w14:paraId="75AB7FB6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0.34-6.75</w:t>
            </w:r>
          </w:p>
        </w:tc>
        <w:tc>
          <w:tcPr>
            <w:tcW w:w="854" w:type="dxa"/>
            <w:noWrap/>
          </w:tcPr>
          <w:p w14:paraId="4F4F681F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567" w:type="dxa"/>
          </w:tcPr>
          <w:p w14:paraId="345A429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05BA09E1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4D19C0D9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15795F83" w14:textId="77777777" w:rsidTr="00C51C44">
        <w:trPr>
          <w:trHeight w:val="300"/>
        </w:trPr>
        <w:tc>
          <w:tcPr>
            <w:tcW w:w="3544" w:type="dxa"/>
            <w:noWrap/>
          </w:tcPr>
          <w:p w14:paraId="033156CA" w14:textId="77777777" w:rsidR="0036772C" w:rsidRPr="0036772C" w:rsidRDefault="0036772C" w:rsidP="00C51C44">
            <w:pPr>
              <w:tabs>
                <w:tab w:val="left" w:pos="329"/>
                <w:tab w:val="left" w:pos="37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  <w:t>Post-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cardiotomy</w:t>
            </w:r>
            <w:proofErr w:type="spellEnd"/>
          </w:p>
        </w:tc>
        <w:tc>
          <w:tcPr>
            <w:tcW w:w="851" w:type="dxa"/>
            <w:noWrap/>
          </w:tcPr>
          <w:p w14:paraId="16DB31C4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1.51</w:t>
            </w:r>
          </w:p>
        </w:tc>
        <w:tc>
          <w:tcPr>
            <w:tcW w:w="1276" w:type="dxa"/>
            <w:noWrap/>
          </w:tcPr>
          <w:p w14:paraId="7210F063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0.22-12.86</w:t>
            </w:r>
          </w:p>
        </w:tc>
        <w:tc>
          <w:tcPr>
            <w:tcW w:w="854" w:type="dxa"/>
            <w:noWrap/>
          </w:tcPr>
          <w:p w14:paraId="0EE3020D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</w:p>
        </w:tc>
        <w:tc>
          <w:tcPr>
            <w:tcW w:w="567" w:type="dxa"/>
          </w:tcPr>
          <w:p w14:paraId="35D25868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619663A6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6179B749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3F21DAFC" w14:textId="77777777" w:rsidTr="00C51C44">
        <w:trPr>
          <w:trHeight w:val="300"/>
        </w:trPr>
        <w:tc>
          <w:tcPr>
            <w:tcW w:w="3544" w:type="dxa"/>
            <w:noWrap/>
          </w:tcPr>
          <w:p w14:paraId="6C51DEF5" w14:textId="77777777" w:rsidR="0036772C" w:rsidRPr="0036772C" w:rsidRDefault="0036772C" w:rsidP="00C51C44">
            <w:pPr>
              <w:tabs>
                <w:tab w:val="left" w:pos="329"/>
                <w:tab w:val="left" w:pos="37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Septic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shock</w:t>
            </w:r>
            <w:proofErr w:type="spellEnd"/>
          </w:p>
        </w:tc>
        <w:tc>
          <w:tcPr>
            <w:tcW w:w="851" w:type="dxa"/>
            <w:noWrap/>
          </w:tcPr>
          <w:p w14:paraId="1BE349F4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1.67</w:t>
            </w:r>
          </w:p>
        </w:tc>
        <w:tc>
          <w:tcPr>
            <w:tcW w:w="1276" w:type="dxa"/>
            <w:noWrap/>
          </w:tcPr>
          <w:p w14:paraId="7998CD4F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0.14-8.17</w:t>
            </w:r>
          </w:p>
        </w:tc>
        <w:tc>
          <w:tcPr>
            <w:tcW w:w="854" w:type="dxa"/>
            <w:noWrap/>
          </w:tcPr>
          <w:p w14:paraId="76094E53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</w:p>
        </w:tc>
        <w:tc>
          <w:tcPr>
            <w:tcW w:w="567" w:type="dxa"/>
          </w:tcPr>
          <w:p w14:paraId="5E0EC57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77B9E45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317A6282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720D347F" w14:textId="77777777" w:rsidTr="00C51C44">
        <w:trPr>
          <w:trHeight w:val="300"/>
        </w:trPr>
        <w:tc>
          <w:tcPr>
            <w:tcW w:w="3544" w:type="dxa"/>
            <w:noWrap/>
          </w:tcPr>
          <w:p w14:paraId="10DAD383" w14:textId="77777777" w:rsidR="0036772C" w:rsidRPr="0036772C" w:rsidRDefault="0036772C" w:rsidP="00C51C44">
            <w:pPr>
              <w:tabs>
                <w:tab w:val="left" w:pos="329"/>
                <w:tab w:val="left" w:pos="37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  <w:t>E-CPR</w:t>
            </w:r>
          </w:p>
        </w:tc>
        <w:tc>
          <w:tcPr>
            <w:tcW w:w="851" w:type="dxa"/>
            <w:noWrap/>
          </w:tcPr>
          <w:p w14:paraId="35F0F386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1.06</w:t>
            </w:r>
          </w:p>
        </w:tc>
        <w:tc>
          <w:tcPr>
            <w:tcW w:w="1276" w:type="dxa"/>
            <w:noWrap/>
          </w:tcPr>
          <w:p w14:paraId="77BB3896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0.51-4.19</w:t>
            </w:r>
          </w:p>
        </w:tc>
        <w:tc>
          <w:tcPr>
            <w:tcW w:w="854" w:type="dxa"/>
            <w:noWrap/>
          </w:tcPr>
          <w:p w14:paraId="6476DBAF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567" w:type="dxa"/>
          </w:tcPr>
          <w:p w14:paraId="3ED6B8E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4E7FE762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1BDC6B4D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593CD8E9" w14:textId="77777777" w:rsidTr="00C51C44">
        <w:trPr>
          <w:trHeight w:val="300"/>
        </w:trPr>
        <w:tc>
          <w:tcPr>
            <w:tcW w:w="3544" w:type="dxa"/>
            <w:noWrap/>
          </w:tcPr>
          <w:p w14:paraId="7FA3EFEF" w14:textId="77777777" w:rsidR="0036772C" w:rsidRPr="0036772C" w:rsidRDefault="0036772C" w:rsidP="00C51C44">
            <w:pPr>
              <w:tabs>
                <w:tab w:val="left" w:pos="329"/>
                <w:tab w:val="left" w:pos="37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Other</w:t>
            </w:r>
            <w:proofErr w:type="spellEnd"/>
          </w:p>
        </w:tc>
        <w:tc>
          <w:tcPr>
            <w:tcW w:w="851" w:type="dxa"/>
            <w:noWrap/>
          </w:tcPr>
          <w:p w14:paraId="4F389125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</w:p>
        </w:tc>
        <w:tc>
          <w:tcPr>
            <w:tcW w:w="1276" w:type="dxa"/>
            <w:noWrap/>
          </w:tcPr>
          <w:p w14:paraId="482512E1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0.65-2.91</w:t>
            </w:r>
          </w:p>
        </w:tc>
        <w:tc>
          <w:tcPr>
            <w:tcW w:w="854" w:type="dxa"/>
            <w:noWrap/>
          </w:tcPr>
          <w:p w14:paraId="515224CB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567" w:type="dxa"/>
          </w:tcPr>
          <w:p w14:paraId="575A5E87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40E958A1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52F9EE6E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2E01FEF9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0E5A5284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SARS-CoV2 infection</w:t>
            </w:r>
          </w:p>
        </w:tc>
        <w:tc>
          <w:tcPr>
            <w:tcW w:w="851" w:type="dxa"/>
            <w:noWrap/>
          </w:tcPr>
          <w:p w14:paraId="3A1C4CB3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1.38</w:t>
            </w:r>
          </w:p>
        </w:tc>
        <w:tc>
          <w:tcPr>
            <w:tcW w:w="1276" w:type="dxa"/>
            <w:noWrap/>
          </w:tcPr>
          <w:p w14:paraId="6AB73216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1-1</w:t>
            </w:r>
          </w:p>
        </w:tc>
        <w:tc>
          <w:tcPr>
            <w:tcW w:w="854" w:type="dxa"/>
            <w:noWrap/>
          </w:tcPr>
          <w:p w14:paraId="110965A3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67" w:type="dxa"/>
          </w:tcPr>
          <w:p w14:paraId="308CEA6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2909DA4C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7A085DC3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4918E18D" w14:textId="77777777" w:rsidTr="00C51C44">
        <w:trPr>
          <w:trHeight w:val="300"/>
        </w:trPr>
        <w:tc>
          <w:tcPr>
            <w:tcW w:w="3544" w:type="dxa"/>
            <w:noWrap/>
          </w:tcPr>
          <w:p w14:paraId="1D9F571F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Pre-existing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conditions</w:t>
            </w:r>
          </w:p>
        </w:tc>
        <w:tc>
          <w:tcPr>
            <w:tcW w:w="851" w:type="dxa"/>
            <w:noWrap/>
          </w:tcPr>
          <w:p w14:paraId="04DE10BD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6" w:type="dxa"/>
            <w:noWrap/>
          </w:tcPr>
          <w:p w14:paraId="5634D948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854" w:type="dxa"/>
            <w:noWrap/>
          </w:tcPr>
          <w:p w14:paraId="448088F4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67" w:type="dxa"/>
          </w:tcPr>
          <w:p w14:paraId="1212E4C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79DEEACC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77E28BC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16CBC444" w14:textId="77777777" w:rsidTr="00C51C44">
        <w:trPr>
          <w:trHeight w:val="300"/>
        </w:trPr>
        <w:tc>
          <w:tcPr>
            <w:tcW w:w="3544" w:type="dxa"/>
            <w:noWrap/>
          </w:tcPr>
          <w:p w14:paraId="5A91C818" w14:textId="77777777" w:rsidR="0036772C" w:rsidRPr="0036772C" w:rsidRDefault="0036772C" w:rsidP="00C51C44">
            <w:pPr>
              <w:tabs>
                <w:tab w:val="left" w:pos="351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Chronic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cardiac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disease</w:t>
            </w:r>
            <w:proofErr w:type="spellEnd"/>
          </w:p>
        </w:tc>
        <w:tc>
          <w:tcPr>
            <w:tcW w:w="851" w:type="dxa"/>
            <w:noWrap/>
          </w:tcPr>
          <w:p w14:paraId="25B633CF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1.45</w:t>
            </w:r>
          </w:p>
        </w:tc>
        <w:tc>
          <w:tcPr>
            <w:tcW w:w="1276" w:type="dxa"/>
            <w:noWrap/>
          </w:tcPr>
          <w:p w14:paraId="59EE6609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0.13-2.36</w:t>
            </w:r>
          </w:p>
        </w:tc>
        <w:tc>
          <w:tcPr>
            <w:tcW w:w="854" w:type="dxa"/>
            <w:noWrap/>
          </w:tcPr>
          <w:p w14:paraId="29CD5F4E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67" w:type="dxa"/>
          </w:tcPr>
          <w:p w14:paraId="46CE0CBA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69CB09C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2D43A2DD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1623B153" w14:textId="77777777" w:rsidTr="00C51C44">
        <w:trPr>
          <w:trHeight w:val="300"/>
        </w:trPr>
        <w:tc>
          <w:tcPr>
            <w:tcW w:w="3544" w:type="dxa"/>
            <w:noWrap/>
          </w:tcPr>
          <w:p w14:paraId="22351F39" w14:textId="77777777" w:rsidR="0036772C" w:rsidRPr="0036772C" w:rsidRDefault="0036772C" w:rsidP="00C51C44">
            <w:pPr>
              <w:tabs>
                <w:tab w:val="left" w:pos="351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Chronic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renal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disease</w:t>
            </w:r>
            <w:proofErr w:type="spellEnd"/>
          </w:p>
        </w:tc>
        <w:tc>
          <w:tcPr>
            <w:tcW w:w="851" w:type="dxa"/>
            <w:noWrap/>
          </w:tcPr>
          <w:p w14:paraId="6AFBA239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0.56</w:t>
            </w:r>
          </w:p>
        </w:tc>
        <w:tc>
          <w:tcPr>
            <w:tcW w:w="1276" w:type="dxa"/>
            <w:noWrap/>
          </w:tcPr>
          <w:p w14:paraId="528B60B6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0.12-2.2</w:t>
            </w:r>
          </w:p>
        </w:tc>
        <w:tc>
          <w:tcPr>
            <w:tcW w:w="854" w:type="dxa"/>
            <w:noWrap/>
          </w:tcPr>
          <w:p w14:paraId="480A17A2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67" w:type="dxa"/>
          </w:tcPr>
          <w:p w14:paraId="463982CF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275C1AB0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1378A376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1E8ED9D1" w14:textId="77777777" w:rsidTr="00C51C44">
        <w:trPr>
          <w:trHeight w:val="300"/>
        </w:trPr>
        <w:tc>
          <w:tcPr>
            <w:tcW w:w="3544" w:type="dxa"/>
            <w:noWrap/>
          </w:tcPr>
          <w:p w14:paraId="72566D41" w14:textId="77777777" w:rsidR="0036772C" w:rsidRPr="0036772C" w:rsidRDefault="0036772C" w:rsidP="00C51C44">
            <w:pPr>
              <w:tabs>
                <w:tab w:val="left" w:pos="351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Chronic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respiratory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disease</w:t>
            </w:r>
            <w:proofErr w:type="spellEnd"/>
          </w:p>
        </w:tc>
        <w:tc>
          <w:tcPr>
            <w:tcW w:w="851" w:type="dxa"/>
            <w:noWrap/>
          </w:tcPr>
          <w:p w14:paraId="78AA47FA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0.52</w:t>
            </w:r>
          </w:p>
        </w:tc>
        <w:tc>
          <w:tcPr>
            <w:tcW w:w="1276" w:type="dxa"/>
            <w:noWrap/>
          </w:tcPr>
          <w:p w14:paraId="37983B48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0.08-0.65</w:t>
            </w:r>
          </w:p>
        </w:tc>
        <w:tc>
          <w:tcPr>
            <w:tcW w:w="854" w:type="dxa"/>
            <w:noWrap/>
          </w:tcPr>
          <w:p w14:paraId="6626FD90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67" w:type="dxa"/>
          </w:tcPr>
          <w:p w14:paraId="00DA774D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581F6D5C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48B33897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7FFEBD29" w14:textId="77777777" w:rsidTr="00C51C44">
        <w:trPr>
          <w:trHeight w:val="300"/>
        </w:trPr>
        <w:tc>
          <w:tcPr>
            <w:tcW w:w="3544" w:type="dxa"/>
            <w:noWrap/>
          </w:tcPr>
          <w:p w14:paraId="6946DC0C" w14:textId="77777777" w:rsidR="0036772C" w:rsidRPr="0036772C" w:rsidRDefault="0036772C" w:rsidP="00C51C44">
            <w:pPr>
              <w:tabs>
                <w:tab w:val="left" w:pos="351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Diabetes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mellitus</w:t>
            </w:r>
            <w:proofErr w:type="spellEnd"/>
          </w:p>
        </w:tc>
        <w:tc>
          <w:tcPr>
            <w:tcW w:w="851" w:type="dxa"/>
            <w:noWrap/>
          </w:tcPr>
          <w:p w14:paraId="5E74B03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0.23</w:t>
            </w:r>
          </w:p>
        </w:tc>
        <w:tc>
          <w:tcPr>
            <w:tcW w:w="1276" w:type="dxa"/>
            <w:noWrap/>
          </w:tcPr>
          <w:p w14:paraId="3D9A2C57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0.69-4.16</w:t>
            </w:r>
          </w:p>
        </w:tc>
        <w:tc>
          <w:tcPr>
            <w:tcW w:w="854" w:type="dxa"/>
            <w:noWrap/>
          </w:tcPr>
          <w:p w14:paraId="5EA3DC12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0.006</w:t>
            </w:r>
          </w:p>
        </w:tc>
        <w:tc>
          <w:tcPr>
            <w:tcW w:w="567" w:type="dxa"/>
          </w:tcPr>
          <w:p w14:paraId="4F3E8FE8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0.32</w:t>
            </w:r>
          </w:p>
        </w:tc>
        <w:tc>
          <w:tcPr>
            <w:tcW w:w="1272" w:type="dxa"/>
          </w:tcPr>
          <w:p w14:paraId="2E238A4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0.1-1.02</w:t>
            </w:r>
          </w:p>
        </w:tc>
        <w:tc>
          <w:tcPr>
            <w:tcW w:w="660" w:type="dxa"/>
          </w:tcPr>
          <w:p w14:paraId="247D8FB4" w14:textId="77777777" w:rsidR="0036772C" w:rsidRPr="0036772C" w:rsidRDefault="00C51C44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0.05</w:t>
            </w:r>
          </w:p>
        </w:tc>
      </w:tr>
      <w:tr w:rsidR="0036772C" w:rsidRPr="0036772C" w14:paraId="6E886A17" w14:textId="77777777" w:rsidTr="00C51C44">
        <w:trPr>
          <w:trHeight w:val="300"/>
        </w:trPr>
        <w:tc>
          <w:tcPr>
            <w:tcW w:w="3544" w:type="dxa"/>
            <w:noWrap/>
          </w:tcPr>
          <w:p w14:paraId="6AABC6C0" w14:textId="77777777" w:rsidR="0036772C" w:rsidRPr="0036772C" w:rsidRDefault="0036772C" w:rsidP="00C51C44">
            <w:pPr>
              <w:tabs>
                <w:tab w:val="left" w:pos="351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Peripheral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vascular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disease</w:t>
            </w:r>
            <w:proofErr w:type="spellEnd"/>
          </w:p>
        </w:tc>
        <w:tc>
          <w:tcPr>
            <w:tcW w:w="851" w:type="dxa"/>
            <w:noWrap/>
          </w:tcPr>
          <w:p w14:paraId="5AF4B380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1.7</w:t>
            </w:r>
          </w:p>
        </w:tc>
        <w:tc>
          <w:tcPr>
            <w:tcW w:w="1276" w:type="dxa"/>
            <w:noWrap/>
          </w:tcPr>
          <w:p w14:paraId="78972A16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0.48-2.88</w:t>
            </w:r>
          </w:p>
        </w:tc>
        <w:tc>
          <w:tcPr>
            <w:tcW w:w="854" w:type="dxa"/>
            <w:noWrap/>
          </w:tcPr>
          <w:p w14:paraId="5A36801B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567" w:type="dxa"/>
          </w:tcPr>
          <w:p w14:paraId="77DD7E39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07403890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45C6967F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74491D29" w14:textId="77777777" w:rsidTr="00C51C44">
        <w:trPr>
          <w:trHeight w:val="300"/>
        </w:trPr>
        <w:tc>
          <w:tcPr>
            <w:tcW w:w="3544" w:type="dxa"/>
            <w:noWrap/>
          </w:tcPr>
          <w:p w14:paraId="025ADA0A" w14:textId="77777777" w:rsidR="0036772C" w:rsidRPr="0036772C" w:rsidRDefault="0036772C" w:rsidP="00C51C44">
            <w:pPr>
              <w:tabs>
                <w:tab w:val="left" w:pos="351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Immunocompromised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</w:t>
            </w:r>
          </w:p>
        </w:tc>
        <w:tc>
          <w:tcPr>
            <w:tcW w:w="851" w:type="dxa"/>
            <w:noWrap/>
          </w:tcPr>
          <w:p w14:paraId="726B5179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1.17</w:t>
            </w:r>
          </w:p>
        </w:tc>
        <w:tc>
          <w:tcPr>
            <w:tcW w:w="1276" w:type="dxa"/>
            <w:noWrap/>
          </w:tcPr>
          <w:p w14:paraId="1A2196BB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0.46-24.83</w:t>
            </w:r>
          </w:p>
        </w:tc>
        <w:tc>
          <w:tcPr>
            <w:tcW w:w="854" w:type="dxa"/>
            <w:noWrap/>
          </w:tcPr>
          <w:p w14:paraId="15A05396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</w:t>
            </w:r>
          </w:p>
        </w:tc>
        <w:tc>
          <w:tcPr>
            <w:tcW w:w="567" w:type="dxa"/>
          </w:tcPr>
          <w:p w14:paraId="42B35831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754B1A3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5D3924E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3135EC26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33F0A209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Pregnancy</w:t>
            </w:r>
            <w:proofErr w:type="spellEnd"/>
          </w:p>
        </w:tc>
        <w:tc>
          <w:tcPr>
            <w:tcW w:w="851" w:type="dxa"/>
            <w:noWrap/>
          </w:tcPr>
          <w:p w14:paraId="3184FBBA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3.38</w:t>
            </w:r>
          </w:p>
        </w:tc>
        <w:tc>
          <w:tcPr>
            <w:tcW w:w="1276" w:type="dxa"/>
            <w:noWrap/>
          </w:tcPr>
          <w:p w14:paraId="55B9DAD9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0.98-1.01</w:t>
            </w:r>
          </w:p>
        </w:tc>
        <w:tc>
          <w:tcPr>
            <w:tcW w:w="854" w:type="dxa"/>
            <w:noWrap/>
          </w:tcPr>
          <w:p w14:paraId="560D8D39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</w:p>
        </w:tc>
        <w:tc>
          <w:tcPr>
            <w:tcW w:w="567" w:type="dxa"/>
          </w:tcPr>
          <w:p w14:paraId="60EFAE1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65F718F3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538505A2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1E929304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7CB12E8A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Admission SAPS II score</w:t>
            </w:r>
          </w:p>
        </w:tc>
        <w:tc>
          <w:tcPr>
            <w:tcW w:w="851" w:type="dxa"/>
            <w:noWrap/>
          </w:tcPr>
          <w:p w14:paraId="345361F0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1276" w:type="dxa"/>
            <w:noWrap/>
          </w:tcPr>
          <w:p w14:paraId="7DE10D20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0.93-1.11</w:t>
            </w:r>
          </w:p>
        </w:tc>
        <w:tc>
          <w:tcPr>
            <w:tcW w:w="854" w:type="dxa"/>
            <w:noWrap/>
          </w:tcPr>
          <w:p w14:paraId="3DC175C4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</w:t>
            </w:r>
          </w:p>
        </w:tc>
        <w:tc>
          <w:tcPr>
            <w:tcW w:w="567" w:type="dxa"/>
          </w:tcPr>
          <w:p w14:paraId="41CFC4D5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5ABEF70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6B184EC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7CC31B70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781EC3D0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Admission SOFA score</w:t>
            </w:r>
          </w:p>
        </w:tc>
        <w:tc>
          <w:tcPr>
            <w:tcW w:w="851" w:type="dxa"/>
            <w:noWrap/>
          </w:tcPr>
          <w:p w14:paraId="4F4AE7B7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1.02</w:t>
            </w:r>
          </w:p>
        </w:tc>
        <w:tc>
          <w:tcPr>
            <w:tcW w:w="1276" w:type="dxa"/>
            <w:noWrap/>
          </w:tcPr>
          <w:p w14:paraId="07A839B7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0.9-3.87</w:t>
            </w:r>
          </w:p>
        </w:tc>
        <w:tc>
          <w:tcPr>
            <w:tcW w:w="854" w:type="dxa"/>
            <w:noWrap/>
          </w:tcPr>
          <w:p w14:paraId="5BBAD9FA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</w:t>
            </w:r>
          </w:p>
        </w:tc>
        <w:tc>
          <w:tcPr>
            <w:tcW w:w="567" w:type="dxa"/>
          </w:tcPr>
          <w:p w14:paraId="2A492403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52F758E9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761AC9F8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1329DCCD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64008AB3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Veno-venous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ECMO†</w:t>
            </w:r>
          </w:p>
        </w:tc>
        <w:tc>
          <w:tcPr>
            <w:tcW w:w="851" w:type="dxa"/>
            <w:noWrap/>
          </w:tcPr>
          <w:p w14:paraId="03D5EE57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1.87</w:t>
            </w:r>
          </w:p>
        </w:tc>
        <w:tc>
          <w:tcPr>
            <w:tcW w:w="1276" w:type="dxa"/>
            <w:noWrap/>
          </w:tcPr>
          <w:p w14:paraId="41253601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0.51-4.19</w:t>
            </w:r>
          </w:p>
        </w:tc>
        <w:tc>
          <w:tcPr>
            <w:tcW w:w="854" w:type="dxa"/>
            <w:noWrap/>
          </w:tcPr>
          <w:p w14:paraId="4B959942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0.09</w:t>
            </w:r>
          </w:p>
        </w:tc>
        <w:tc>
          <w:tcPr>
            <w:tcW w:w="567" w:type="dxa"/>
          </w:tcPr>
          <w:p w14:paraId="45254B19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1.31</w:t>
            </w:r>
          </w:p>
        </w:tc>
        <w:tc>
          <w:tcPr>
            <w:tcW w:w="1272" w:type="dxa"/>
          </w:tcPr>
          <w:p w14:paraId="42BEDAEB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0.54-3.15</w:t>
            </w:r>
          </w:p>
        </w:tc>
        <w:tc>
          <w:tcPr>
            <w:tcW w:w="660" w:type="dxa"/>
          </w:tcPr>
          <w:p w14:paraId="2EE1453C" w14:textId="77777777" w:rsidR="0036772C" w:rsidRPr="0036772C" w:rsidRDefault="00C51C44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</w:t>
            </w:r>
          </w:p>
        </w:tc>
      </w:tr>
      <w:tr w:rsidR="0036772C" w:rsidRPr="0036772C" w14:paraId="6C04C6E0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48085B52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Cardiac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arrest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during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cannulation</w:t>
            </w:r>
            <w:proofErr w:type="spellEnd"/>
          </w:p>
        </w:tc>
        <w:tc>
          <w:tcPr>
            <w:tcW w:w="851" w:type="dxa"/>
            <w:noWrap/>
          </w:tcPr>
          <w:p w14:paraId="03A43122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1.46</w:t>
            </w:r>
          </w:p>
        </w:tc>
        <w:tc>
          <w:tcPr>
            <w:tcW w:w="1276" w:type="dxa"/>
            <w:noWrap/>
          </w:tcPr>
          <w:p w14:paraId="4CFD9EBF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1-1</w:t>
            </w:r>
          </w:p>
        </w:tc>
        <w:tc>
          <w:tcPr>
            <w:tcW w:w="854" w:type="dxa"/>
            <w:noWrap/>
          </w:tcPr>
          <w:p w14:paraId="38BFE479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</w:p>
        </w:tc>
        <w:tc>
          <w:tcPr>
            <w:tcW w:w="567" w:type="dxa"/>
          </w:tcPr>
          <w:p w14:paraId="34ACBCB1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61CF97C2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73FDD5EC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2C2CED03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0E4E813B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Site of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cannulation</w:t>
            </w:r>
            <w:proofErr w:type="spellEnd"/>
          </w:p>
        </w:tc>
        <w:tc>
          <w:tcPr>
            <w:tcW w:w="851" w:type="dxa"/>
            <w:noWrap/>
          </w:tcPr>
          <w:p w14:paraId="74C05FAA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6" w:type="dxa"/>
            <w:noWrap/>
          </w:tcPr>
          <w:p w14:paraId="1322F58C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854" w:type="dxa"/>
            <w:noWrap/>
          </w:tcPr>
          <w:p w14:paraId="3F32A7D8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67" w:type="dxa"/>
          </w:tcPr>
          <w:p w14:paraId="155DD4D9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4BBB5855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6D388400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7EA9B988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528D4D0D" w14:textId="77777777" w:rsidR="0036772C" w:rsidRPr="0036772C" w:rsidRDefault="0036772C" w:rsidP="00C51C44">
            <w:pPr>
              <w:tabs>
                <w:tab w:val="left" w:pos="33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Femoro-jugular</w:t>
            </w:r>
            <w:proofErr w:type="spellEnd"/>
          </w:p>
        </w:tc>
        <w:tc>
          <w:tcPr>
            <w:tcW w:w="851" w:type="dxa"/>
            <w:noWrap/>
          </w:tcPr>
          <w:p w14:paraId="11D1D812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Ref</w:t>
            </w:r>
            <w:proofErr w:type="spellEnd"/>
          </w:p>
        </w:tc>
        <w:tc>
          <w:tcPr>
            <w:tcW w:w="1276" w:type="dxa"/>
            <w:noWrap/>
          </w:tcPr>
          <w:p w14:paraId="3A5AF70B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Ref</w:t>
            </w:r>
            <w:proofErr w:type="spellEnd"/>
          </w:p>
        </w:tc>
        <w:tc>
          <w:tcPr>
            <w:tcW w:w="854" w:type="dxa"/>
            <w:noWrap/>
          </w:tcPr>
          <w:p w14:paraId="4EC425E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Ref</w:t>
            </w:r>
            <w:proofErr w:type="spellEnd"/>
          </w:p>
        </w:tc>
        <w:tc>
          <w:tcPr>
            <w:tcW w:w="567" w:type="dxa"/>
          </w:tcPr>
          <w:p w14:paraId="55EFF97F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72435566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1C302936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6167DE0B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503F8A18" w14:textId="77777777" w:rsidR="0036772C" w:rsidRPr="0036772C" w:rsidRDefault="0036772C" w:rsidP="00C51C44">
            <w:pPr>
              <w:tabs>
                <w:tab w:val="left" w:pos="33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Femoro-femoral</w:t>
            </w:r>
            <w:proofErr w:type="spellEnd"/>
          </w:p>
        </w:tc>
        <w:tc>
          <w:tcPr>
            <w:tcW w:w="851" w:type="dxa"/>
            <w:noWrap/>
          </w:tcPr>
          <w:p w14:paraId="30A1A5F1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0.75</w:t>
            </w:r>
          </w:p>
        </w:tc>
        <w:tc>
          <w:tcPr>
            <w:tcW w:w="1276" w:type="dxa"/>
            <w:noWrap/>
          </w:tcPr>
          <w:p w14:paraId="4467E59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0.21-12.32</w:t>
            </w:r>
          </w:p>
        </w:tc>
        <w:tc>
          <w:tcPr>
            <w:tcW w:w="854" w:type="dxa"/>
            <w:noWrap/>
          </w:tcPr>
          <w:p w14:paraId="60E0BAC9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67" w:type="dxa"/>
          </w:tcPr>
          <w:p w14:paraId="286A8970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1A274E0E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70EA23AF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38AFFD73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68BE345E" w14:textId="77777777" w:rsidR="0036772C" w:rsidRPr="0036772C" w:rsidRDefault="0036772C" w:rsidP="00C51C44">
            <w:pPr>
              <w:tabs>
                <w:tab w:val="left" w:pos="330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Other</w:t>
            </w:r>
            <w:proofErr w:type="spellEnd"/>
          </w:p>
        </w:tc>
        <w:tc>
          <w:tcPr>
            <w:tcW w:w="851" w:type="dxa"/>
            <w:noWrap/>
          </w:tcPr>
          <w:p w14:paraId="63EBFB53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1.6</w:t>
            </w:r>
          </w:p>
        </w:tc>
        <w:tc>
          <w:tcPr>
            <w:tcW w:w="1276" w:type="dxa"/>
            <w:noWrap/>
          </w:tcPr>
          <w:p w14:paraId="6F157EAF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0.24-1.31</w:t>
            </w:r>
          </w:p>
        </w:tc>
        <w:tc>
          <w:tcPr>
            <w:tcW w:w="854" w:type="dxa"/>
            <w:noWrap/>
          </w:tcPr>
          <w:p w14:paraId="26A9F01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</w:t>
            </w:r>
          </w:p>
        </w:tc>
        <w:tc>
          <w:tcPr>
            <w:tcW w:w="567" w:type="dxa"/>
          </w:tcPr>
          <w:p w14:paraId="606D822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642697B6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37970BE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2D29D9D3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529AF387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Implantation by mobile unit</w:t>
            </w:r>
          </w:p>
        </w:tc>
        <w:tc>
          <w:tcPr>
            <w:tcW w:w="851" w:type="dxa"/>
            <w:noWrap/>
          </w:tcPr>
          <w:p w14:paraId="1D7D5837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0.56</w:t>
            </w:r>
          </w:p>
        </w:tc>
        <w:tc>
          <w:tcPr>
            <w:tcW w:w="1276" w:type="dxa"/>
            <w:noWrap/>
          </w:tcPr>
          <w:p w14:paraId="6CADE51C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0.53-1.42</w:t>
            </w:r>
          </w:p>
        </w:tc>
        <w:tc>
          <w:tcPr>
            <w:tcW w:w="854" w:type="dxa"/>
            <w:noWrap/>
          </w:tcPr>
          <w:p w14:paraId="663B46AD" w14:textId="77777777" w:rsidR="0036772C" w:rsidRPr="0036772C" w:rsidRDefault="00C51C44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</w:t>
            </w:r>
          </w:p>
        </w:tc>
        <w:tc>
          <w:tcPr>
            <w:tcW w:w="567" w:type="dxa"/>
          </w:tcPr>
          <w:p w14:paraId="0B133D15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0.97</w:t>
            </w:r>
          </w:p>
        </w:tc>
        <w:tc>
          <w:tcPr>
            <w:tcW w:w="1272" w:type="dxa"/>
          </w:tcPr>
          <w:p w14:paraId="7C1B071F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0.39-2.43</w:t>
            </w:r>
          </w:p>
        </w:tc>
        <w:tc>
          <w:tcPr>
            <w:tcW w:w="660" w:type="dxa"/>
          </w:tcPr>
          <w:p w14:paraId="33ED2ED1" w14:textId="77777777" w:rsidR="0036772C" w:rsidRPr="0036772C" w:rsidRDefault="00C51C44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</w:t>
            </w:r>
          </w:p>
        </w:tc>
      </w:tr>
      <w:tr w:rsidR="0036772C" w:rsidRPr="0036772C" w14:paraId="4E8BFA1F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39963B96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lastRenderedPageBreak/>
              <w:t>Percutaneous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cannulation</w:t>
            </w:r>
            <w:proofErr w:type="spellEnd"/>
          </w:p>
        </w:tc>
        <w:tc>
          <w:tcPr>
            <w:tcW w:w="851" w:type="dxa"/>
            <w:noWrap/>
          </w:tcPr>
          <w:p w14:paraId="5378AB5A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0.87</w:t>
            </w:r>
          </w:p>
        </w:tc>
        <w:tc>
          <w:tcPr>
            <w:tcW w:w="1276" w:type="dxa"/>
            <w:noWrap/>
          </w:tcPr>
          <w:p w14:paraId="57528EEF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0.79-3.38</w:t>
            </w:r>
          </w:p>
        </w:tc>
        <w:tc>
          <w:tcPr>
            <w:tcW w:w="854" w:type="dxa"/>
            <w:noWrap/>
          </w:tcPr>
          <w:p w14:paraId="15424E9A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</w:p>
        </w:tc>
        <w:tc>
          <w:tcPr>
            <w:tcW w:w="567" w:type="dxa"/>
          </w:tcPr>
          <w:p w14:paraId="2BCE3360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2095C40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2C8D94A3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3BF96DB8" w14:textId="77777777" w:rsidTr="00C51C44">
        <w:trPr>
          <w:trHeight w:val="300"/>
        </w:trPr>
        <w:tc>
          <w:tcPr>
            <w:tcW w:w="3544" w:type="dxa"/>
            <w:noWrap/>
            <w:hideMark/>
          </w:tcPr>
          <w:p w14:paraId="6B0746FC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Ongoing antibiotics at ECMO start</w:t>
            </w:r>
          </w:p>
        </w:tc>
        <w:tc>
          <w:tcPr>
            <w:tcW w:w="851" w:type="dxa"/>
            <w:noWrap/>
          </w:tcPr>
          <w:p w14:paraId="113B1594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1.63</w:t>
            </w:r>
          </w:p>
        </w:tc>
        <w:tc>
          <w:tcPr>
            <w:tcW w:w="1276" w:type="dxa"/>
            <w:noWrap/>
          </w:tcPr>
          <w:p w14:paraId="22B79520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0.34-1.51</w:t>
            </w:r>
          </w:p>
        </w:tc>
        <w:tc>
          <w:tcPr>
            <w:tcW w:w="854" w:type="dxa"/>
            <w:noWrap/>
          </w:tcPr>
          <w:p w14:paraId="77E0B59A" w14:textId="77777777" w:rsidR="0036772C" w:rsidRPr="0036772C" w:rsidRDefault="00C51C44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</w:t>
            </w:r>
          </w:p>
        </w:tc>
        <w:tc>
          <w:tcPr>
            <w:tcW w:w="567" w:type="dxa"/>
          </w:tcPr>
          <w:p w14:paraId="02A3D201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1.2</w:t>
            </w:r>
          </w:p>
        </w:tc>
        <w:tc>
          <w:tcPr>
            <w:tcW w:w="1272" w:type="dxa"/>
          </w:tcPr>
          <w:p w14:paraId="61BC29FB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0.55-2.65</w:t>
            </w:r>
          </w:p>
        </w:tc>
        <w:tc>
          <w:tcPr>
            <w:tcW w:w="660" w:type="dxa"/>
          </w:tcPr>
          <w:p w14:paraId="0AA3762E" w14:textId="77777777" w:rsidR="0036772C" w:rsidRPr="0036772C" w:rsidRDefault="00C51C44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</w:t>
            </w:r>
          </w:p>
        </w:tc>
      </w:tr>
      <w:tr w:rsidR="0036772C" w:rsidRPr="0036772C" w14:paraId="47552975" w14:textId="77777777" w:rsidTr="00C51C44">
        <w:trPr>
          <w:trHeight w:val="300"/>
        </w:trPr>
        <w:tc>
          <w:tcPr>
            <w:tcW w:w="3544" w:type="dxa"/>
            <w:noWrap/>
          </w:tcPr>
          <w:p w14:paraId="6AF30FB9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Associated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bloodstream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infection‡</w:t>
            </w:r>
          </w:p>
        </w:tc>
        <w:tc>
          <w:tcPr>
            <w:tcW w:w="851" w:type="dxa"/>
            <w:noWrap/>
          </w:tcPr>
          <w:p w14:paraId="09AF0AEC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0.72</w:t>
            </w:r>
          </w:p>
        </w:tc>
        <w:tc>
          <w:tcPr>
            <w:tcW w:w="1276" w:type="dxa"/>
            <w:noWrap/>
          </w:tcPr>
          <w:p w14:paraId="1B42A3A1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0.97-1.04</w:t>
            </w:r>
          </w:p>
        </w:tc>
        <w:tc>
          <w:tcPr>
            <w:tcW w:w="854" w:type="dxa"/>
            <w:noWrap/>
          </w:tcPr>
          <w:p w14:paraId="668C0B30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67" w:type="dxa"/>
          </w:tcPr>
          <w:p w14:paraId="2596170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09FDC17C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66F45B08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516A7BEB" w14:textId="77777777" w:rsidTr="00C51C44">
        <w:trPr>
          <w:trHeight w:val="300"/>
        </w:trPr>
        <w:tc>
          <w:tcPr>
            <w:tcW w:w="3544" w:type="dxa"/>
            <w:noWrap/>
          </w:tcPr>
          <w:p w14:paraId="29244865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Time from ECMO start to infection onset, per day</w:t>
            </w:r>
          </w:p>
        </w:tc>
        <w:tc>
          <w:tcPr>
            <w:tcW w:w="851" w:type="dxa"/>
            <w:noWrap/>
          </w:tcPr>
          <w:p w14:paraId="6FFA0AD4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1276" w:type="dxa"/>
            <w:noWrap/>
          </w:tcPr>
          <w:p w14:paraId="667E536F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0.37-1.65</w:t>
            </w:r>
          </w:p>
        </w:tc>
        <w:tc>
          <w:tcPr>
            <w:tcW w:w="854" w:type="dxa"/>
            <w:noWrap/>
          </w:tcPr>
          <w:p w14:paraId="1753C33C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567" w:type="dxa"/>
          </w:tcPr>
          <w:p w14:paraId="03759C95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5204B40E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197C5235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225046BA" w14:textId="77777777" w:rsidTr="00C51C44">
        <w:trPr>
          <w:trHeight w:val="300"/>
        </w:trPr>
        <w:tc>
          <w:tcPr>
            <w:tcW w:w="3544" w:type="dxa"/>
            <w:noWrap/>
          </w:tcPr>
          <w:p w14:paraId="7D20B6D7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Inflammatory sign at cannula insertion site</w:t>
            </w:r>
          </w:p>
        </w:tc>
        <w:tc>
          <w:tcPr>
            <w:tcW w:w="851" w:type="dxa"/>
            <w:noWrap/>
          </w:tcPr>
          <w:p w14:paraId="6B135974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0.78</w:t>
            </w:r>
          </w:p>
        </w:tc>
        <w:tc>
          <w:tcPr>
            <w:tcW w:w="1276" w:type="dxa"/>
            <w:noWrap/>
          </w:tcPr>
          <w:p w14:paraId="605BA103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0.48-2.09</w:t>
            </w:r>
          </w:p>
        </w:tc>
        <w:tc>
          <w:tcPr>
            <w:tcW w:w="854" w:type="dxa"/>
            <w:noWrap/>
          </w:tcPr>
          <w:p w14:paraId="363CE341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</w:p>
        </w:tc>
        <w:tc>
          <w:tcPr>
            <w:tcW w:w="567" w:type="dxa"/>
          </w:tcPr>
          <w:p w14:paraId="58E7156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342D9DC9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550B01C8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5E382AE5" w14:textId="77777777" w:rsidTr="00C51C44">
        <w:trPr>
          <w:trHeight w:val="300"/>
        </w:trPr>
        <w:tc>
          <w:tcPr>
            <w:tcW w:w="3544" w:type="dxa"/>
            <w:noWrap/>
          </w:tcPr>
          <w:p w14:paraId="7CB604B7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Septic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shock</w:t>
            </w:r>
            <w:proofErr w:type="spellEnd"/>
          </w:p>
        </w:tc>
        <w:tc>
          <w:tcPr>
            <w:tcW w:w="851" w:type="dxa"/>
            <w:noWrap/>
          </w:tcPr>
          <w:p w14:paraId="6DDFD4B1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1276" w:type="dxa"/>
            <w:noWrap/>
          </w:tcPr>
          <w:p w14:paraId="3EEF8003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1-1</w:t>
            </w:r>
          </w:p>
        </w:tc>
        <w:tc>
          <w:tcPr>
            <w:tcW w:w="854" w:type="dxa"/>
            <w:noWrap/>
          </w:tcPr>
          <w:p w14:paraId="050EDAB8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567" w:type="dxa"/>
          </w:tcPr>
          <w:p w14:paraId="25E98057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09ED45A0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6E94D18E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27519713" w14:textId="77777777" w:rsidTr="00C51C44">
        <w:trPr>
          <w:trHeight w:val="300"/>
        </w:trPr>
        <w:tc>
          <w:tcPr>
            <w:tcW w:w="3544" w:type="dxa"/>
            <w:noWrap/>
          </w:tcPr>
          <w:p w14:paraId="2BD28C34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Pathogen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responsible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for infection</w:t>
            </w:r>
          </w:p>
        </w:tc>
        <w:tc>
          <w:tcPr>
            <w:tcW w:w="851" w:type="dxa"/>
            <w:noWrap/>
          </w:tcPr>
          <w:p w14:paraId="475967C7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6" w:type="dxa"/>
            <w:noWrap/>
          </w:tcPr>
          <w:p w14:paraId="4BEF22AC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854" w:type="dxa"/>
            <w:noWrap/>
          </w:tcPr>
          <w:p w14:paraId="3011F11C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567" w:type="dxa"/>
          </w:tcPr>
          <w:p w14:paraId="3B5B83B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40D97E7E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72D66E47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5D5C919B" w14:textId="77777777" w:rsidTr="00C51C44">
        <w:trPr>
          <w:trHeight w:val="300"/>
        </w:trPr>
        <w:tc>
          <w:tcPr>
            <w:tcW w:w="3544" w:type="dxa"/>
            <w:noWrap/>
          </w:tcPr>
          <w:p w14:paraId="001D825B" w14:textId="77777777" w:rsidR="0036772C" w:rsidRPr="00AA745C" w:rsidRDefault="0036772C" w:rsidP="00AA745C">
            <w:pPr>
              <w:tabs>
                <w:tab w:val="left" w:pos="315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AA745C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Staphylococcus aureus</w:t>
            </w:r>
          </w:p>
        </w:tc>
        <w:tc>
          <w:tcPr>
            <w:tcW w:w="851" w:type="dxa"/>
            <w:noWrap/>
          </w:tcPr>
          <w:p w14:paraId="071E975B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1.23</w:t>
            </w:r>
          </w:p>
        </w:tc>
        <w:tc>
          <w:tcPr>
            <w:tcW w:w="1276" w:type="dxa"/>
            <w:noWrap/>
          </w:tcPr>
          <w:p w14:paraId="3BA13DAD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0.21-1.75</w:t>
            </w:r>
          </w:p>
        </w:tc>
        <w:tc>
          <w:tcPr>
            <w:tcW w:w="854" w:type="dxa"/>
            <w:noWrap/>
          </w:tcPr>
          <w:p w14:paraId="33C7DFD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</w:t>
            </w:r>
          </w:p>
        </w:tc>
        <w:tc>
          <w:tcPr>
            <w:tcW w:w="567" w:type="dxa"/>
          </w:tcPr>
          <w:p w14:paraId="15E423E3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6C4185F1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28BC5D85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20D1315F" w14:textId="77777777" w:rsidTr="00C51C44">
        <w:trPr>
          <w:trHeight w:val="300"/>
        </w:trPr>
        <w:tc>
          <w:tcPr>
            <w:tcW w:w="3544" w:type="dxa"/>
            <w:noWrap/>
          </w:tcPr>
          <w:p w14:paraId="434ABC6D" w14:textId="77777777" w:rsidR="0036772C" w:rsidRPr="0036772C" w:rsidRDefault="00AA745C" w:rsidP="00AA745C">
            <w:pPr>
              <w:tabs>
                <w:tab w:val="left" w:pos="31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Coagulase-negative</w:t>
            </w:r>
            <w:proofErr w:type="spellEnd"/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r w:rsidR="0036772C" w:rsidRPr="00AA745C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Staphylococcus</w:t>
            </w:r>
          </w:p>
        </w:tc>
        <w:tc>
          <w:tcPr>
            <w:tcW w:w="851" w:type="dxa"/>
            <w:noWrap/>
          </w:tcPr>
          <w:p w14:paraId="252B88A0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0.61</w:t>
            </w:r>
          </w:p>
        </w:tc>
        <w:tc>
          <w:tcPr>
            <w:tcW w:w="1276" w:type="dxa"/>
            <w:noWrap/>
          </w:tcPr>
          <w:p w14:paraId="1225329A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0.37-19.81</w:t>
            </w:r>
          </w:p>
        </w:tc>
        <w:tc>
          <w:tcPr>
            <w:tcW w:w="854" w:type="dxa"/>
            <w:noWrap/>
          </w:tcPr>
          <w:p w14:paraId="3812F492" w14:textId="77777777" w:rsidR="0036772C" w:rsidRPr="0036772C" w:rsidRDefault="0036772C" w:rsidP="00C51C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67" w:type="dxa"/>
          </w:tcPr>
          <w:p w14:paraId="4A3D4879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2C123615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51B17B3A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1A1F7302" w14:textId="77777777" w:rsidTr="00C51C44">
        <w:trPr>
          <w:trHeight w:val="300"/>
        </w:trPr>
        <w:tc>
          <w:tcPr>
            <w:tcW w:w="3544" w:type="dxa"/>
            <w:noWrap/>
          </w:tcPr>
          <w:p w14:paraId="145FC010" w14:textId="77777777" w:rsidR="0036772C" w:rsidRPr="0036772C" w:rsidRDefault="00AA745C" w:rsidP="00AA745C">
            <w:pPr>
              <w:tabs>
                <w:tab w:val="left" w:pos="31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r w:rsidR="0036772C" w:rsidRPr="00AA745C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Streptococcus</w:t>
            </w:r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spp</w:t>
            </w:r>
            <w:proofErr w:type="spellEnd"/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</w:p>
        </w:tc>
        <w:tc>
          <w:tcPr>
            <w:tcW w:w="851" w:type="dxa"/>
            <w:noWrap/>
          </w:tcPr>
          <w:p w14:paraId="3857E248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2.7</w:t>
            </w:r>
          </w:p>
        </w:tc>
        <w:tc>
          <w:tcPr>
            <w:tcW w:w="1276" w:type="dxa"/>
            <w:noWrap/>
          </w:tcPr>
          <w:p w14:paraId="1E90AE0A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0.23-1.06</w:t>
            </w:r>
          </w:p>
        </w:tc>
        <w:tc>
          <w:tcPr>
            <w:tcW w:w="854" w:type="dxa"/>
            <w:noWrap/>
          </w:tcPr>
          <w:p w14:paraId="2F716CDB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567" w:type="dxa"/>
          </w:tcPr>
          <w:p w14:paraId="2D69E261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521E6E6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747DD348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537E1BC2" w14:textId="77777777" w:rsidTr="00C51C44">
        <w:trPr>
          <w:trHeight w:val="300"/>
        </w:trPr>
        <w:tc>
          <w:tcPr>
            <w:tcW w:w="3544" w:type="dxa"/>
            <w:noWrap/>
          </w:tcPr>
          <w:p w14:paraId="438BE553" w14:textId="77777777" w:rsidR="0036772C" w:rsidRPr="0036772C" w:rsidRDefault="00AA745C" w:rsidP="00AA745C">
            <w:pPr>
              <w:tabs>
                <w:tab w:val="left" w:pos="31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="0036772C" w:rsidRPr="00AA745C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Enterococcus</w:t>
            </w:r>
            <w:proofErr w:type="spellEnd"/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spp</w:t>
            </w:r>
            <w:proofErr w:type="spellEnd"/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</w:p>
        </w:tc>
        <w:tc>
          <w:tcPr>
            <w:tcW w:w="851" w:type="dxa"/>
            <w:noWrap/>
          </w:tcPr>
          <w:p w14:paraId="68E97392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0.49</w:t>
            </w:r>
          </w:p>
        </w:tc>
        <w:tc>
          <w:tcPr>
            <w:tcW w:w="1276" w:type="dxa"/>
            <w:noWrap/>
          </w:tcPr>
          <w:p w14:paraId="5F03A0BF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0.49-2.21</w:t>
            </w:r>
          </w:p>
        </w:tc>
        <w:tc>
          <w:tcPr>
            <w:tcW w:w="854" w:type="dxa"/>
            <w:noWrap/>
          </w:tcPr>
          <w:p w14:paraId="293AB121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</w:t>
            </w:r>
          </w:p>
        </w:tc>
        <w:tc>
          <w:tcPr>
            <w:tcW w:w="567" w:type="dxa"/>
          </w:tcPr>
          <w:p w14:paraId="4BAA0E7D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0.86</w:t>
            </w:r>
          </w:p>
        </w:tc>
        <w:tc>
          <w:tcPr>
            <w:tcW w:w="1272" w:type="dxa"/>
          </w:tcPr>
          <w:p w14:paraId="55FAA089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0.36-2.03</w:t>
            </w:r>
          </w:p>
        </w:tc>
        <w:tc>
          <w:tcPr>
            <w:tcW w:w="660" w:type="dxa"/>
          </w:tcPr>
          <w:p w14:paraId="0AED7A6B" w14:textId="77777777" w:rsidR="0036772C" w:rsidRPr="0036772C" w:rsidRDefault="00C51C44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0.7</w:t>
            </w:r>
          </w:p>
        </w:tc>
      </w:tr>
      <w:tr w:rsidR="0036772C" w:rsidRPr="0036772C" w14:paraId="6E7B5303" w14:textId="77777777" w:rsidTr="00C51C44">
        <w:trPr>
          <w:trHeight w:val="300"/>
        </w:trPr>
        <w:tc>
          <w:tcPr>
            <w:tcW w:w="3544" w:type="dxa"/>
            <w:noWrap/>
          </w:tcPr>
          <w:p w14:paraId="27FBC6DB" w14:textId="77777777" w:rsidR="0036772C" w:rsidRPr="00AA745C" w:rsidRDefault="00AA745C" w:rsidP="00AA745C">
            <w:pPr>
              <w:tabs>
                <w:tab w:val="left" w:pos="315"/>
              </w:tabs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="0036772C" w:rsidRPr="00AA745C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Enterobacteriaceae</w:t>
            </w:r>
            <w:proofErr w:type="spellEnd"/>
          </w:p>
        </w:tc>
        <w:tc>
          <w:tcPr>
            <w:tcW w:w="851" w:type="dxa"/>
            <w:noWrap/>
          </w:tcPr>
          <w:p w14:paraId="01089030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1.04</w:t>
            </w:r>
          </w:p>
        </w:tc>
        <w:tc>
          <w:tcPr>
            <w:tcW w:w="1276" w:type="dxa"/>
            <w:noWrap/>
          </w:tcPr>
          <w:p w14:paraId="40901FA2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0.49-3.39</w:t>
            </w:r>
          </w:p>
        </w:tc>
        <w:tc>
          <w:tcPr>
            <w:tcW w:w="854" w:type="dxa"/>
            <w:noWrap/>
          </w:tcPr>
          <w:p w14:paraId="741A6B68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567" w:type="dxa"/>
          </w:tcPr>
          <w:p w14:paraId="34976D1E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3041E6F3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6B45C3F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1FEC84D4" w14:textId="77777777" w:rsidTr="00C51C44">
        <w:trPr>
          <w:trHeight w:val="300"/>
        </w:trPr>
        <w:tc>
          <w:tcPr>
            <w:tcW w:w="3544" w:type="dxa"/>
            <w:noWrap/>
          </w:tcPr>
          <w:p w14:paraId="0C2C7F2C" w14:textId="77777777" w:rsidR="0036772C" w:rsidRPr="0036772C" w:rsidRDefault="00AA745C" w:rsidP="00AA745C">
            <w:pPr>
              <w:tabs>
                <w:tab w:val="left" w:pos="31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ab/>
            </w:r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Non fermenting Gram-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ab/>
            </w:r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negative bacilli</w:t>
            </w:r>
          </w:p>
        </w:tc>
        <w:tc>
          <w:tcPr>
            <w:tcW w:w="851" w:type="dxa"/>
            <w:noWrap/>
          </w:tcPr>
          <w:p w14:paraId="22176FD0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1.29</w:t>
            </w:r>
          </w:p>
        </w:tc>
        <w:tc>
          <w:tcPr>
            <w:tcW w:w="1276" w:type="dxa"/>
            <w:noWrap/>
          </w:tcPr>
          <w:p w14:paraId="78293435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0.07-3.81</w:t>
            </w:r>
          </w:p>
        </w:tc>
        <w:tc>
          <w:tcPr>
            <w:tcW w:w="854" w:type="dxa"/>
            <w:noWrap/>
          </w:tcPr>
          <w:p w14:paraId="5FC4D78D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</w:p>
        </w:tc>
        <w:tc>
          <w:tcPr>
            <w:tcW w:w="567" w:type="dxa"/>
          </w:tcPr>
          <w:p w14:paraId="1D8E37A2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73F8FB8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31D6FE7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42844778" w14:textId="77777777" w:rsidTr="00C51C44">
        <w:trPr>
          <w:trHeight w:val="300"/>
        </w:trPr>
        <w:tc>
          <w:tcPr>
            <w:tcW w:w="3544" w:type="dxa"/>
            <w:noWrap/>
          </w:tcPr>
          <w:p w14:paraId="4FB086F1" w14:textId="77777777" w:rsidR="0036772C" w:rsidRPr="0036772C" w:rsidRDefault="00AA745C" w:rsidP="00AA745C">
            <w:pPr>
              <w:tabs>
                <w:tab w:val="left" w:pos="31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Anaerobe</w:t>
            </w:r>
            <w:proofErr w:type="spellEnd"/>
          </w:p>
        </w:tc>
        <w:tc>
          <w:tcPr>
            <w:tcW w:w="851" w:type="dxa"/>
            <w:noWrap/>
          </w:tcPr>
          <w:p w14:paraId="4235A1CB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0.52</w:t>
            </w:r>
          </w:p>
        </w:tc>
        <w:tc>
          <w:tcPr>
            <w:tcW w:w="1276" w:type="dxa"/>
            <w:noWrap/>
          </w:tcPr>
          <w:p w14:paraId="1E8CC536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0.64-3.28</w:t>
            </w:r>
          </w:p>
        </w:tc>
        <w:tc>
          <w:tcPr>
            <w:tcW w:w="854" w:type="dxa"/>
            <w:noWrap/>
          </w:tcPr>
          <w:p w14:paraId="197661A4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</w:p>
        </w:tc>
        <w:tc>
          <w:tcPr>
            <w:tcW w:w="567" w:type="dxa"/>
          </w:tcPr>
          <w:p w14:paraId="6D8C8CD1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44032FA0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4946F726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753149F8" w14:textId="77777777" w:rsidTr="00C51C44">
        <w:trPr>
          <w:trHeight w:val="300"/>
        </w:trPr>
        <w:tc>
          <w:tcPr>
            <w:tcW w:w="3544" w:type="dxa"/>
            <w:noWrap/>
          </w:tcPr>
          <w:p w14:paraId="67B69830" w14:textId="77777777" w:rsidR="0036772C" w:rsidRPr="0036772C" w:rsidRDefault="00AA745C" w:rsidP="00AA745C">
            <w:pPr>
              <w:tabs>
                <w:tab w:val="left" w:pos="31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MDRO</w:t>
            </w:r>
          </w:p>
        </w:tc>
        <w:tc>
          <w:tcPr>
            <w:tcW w:w="851" w:type="dxa"/>
            <w:noWrap/>
          </w:tcPr>
          <w:p w14:paraId="62F96238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1.45</w:t>
            </w:r>
          </w:p>
        </w:tc>
        <w:tc>
          <w:tcPr>
            <w:tcW w:w="1276" w:type="dxa"/>
            <w:noWrap/>
          </w:tcPr>
          <w:p w14:paraId="1439F70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0.21-0.95</w:t>
            </w:r>
          </w:p>
        </w:tc>
        <w:tc>
          <w:tcPr>
            <w:tcW w:w="854" w:type="dxa"/>
            <w:noWrap/>
          </w:tcPr>
          <w:p w14:paraId="0EC79F78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67" w:type="dxa"/>
          </w:tcPr>
          <w:p w14:paraId="1B3D67B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1DC1400F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19C35219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46879D1F" w14:textId="77777777" w:rsidTr="00C51C44">
        <w:trPr>
          <w:trHeight w:val="300"/>
        </w:trPr>
        <w:tc>
          <w:tcPr>
            <w:tcW w:w="3544" w:type="dxa"/>
            <w:noWrap/>
          </w:tcPr>
          <w:p w14:paraId="7EEF9478" w14:textId="77777777" w:rsidR="0036772C" w:rsidRPr="0036772C" w:rsidRDefault="00AA745C" w:rsidP="00AA745C">
            <w:pPr>
              <w:tabs>
                <w:tab w:val="left" w:pos="31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ab/>
            </w:r>
            <w:proofErr w:type="spellStart"/>
            <w:r w:rsidR="0036772C"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Polymicrobial</w:t>
            </w:r>
            <w:proofErr w:type="spellEnd"/>
          </w:p>
        </w:tc>
        <w:tc>
          <w:tcPr>
            <w:tcW w:w="851" w:type="dxa"/>
            <w:noWrap/>
          </w:tcPr>
          <w:p w14:paraId="481FB6A8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0.44</w:t>
            </w:r>
          </w:p>
        </w:tc>
        <w:tc>
          <w:tcPr>
            <w:tcW w:w="1276" w:type="dxa"/>
            <w:noWrap/>
          </w:tcPr>
          <w:p w14:paraId="03AF16A3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0.83-1.17</w:t>
            </w:r>
          </w:p>
        </w:tc>
        <w:tc>
          <w:tcPr>
            <w:tcW w:w="854" w:type="dxa"/>
            <w:noWrap/>
          </w:tcPr>
          <w:p w14:paraId="6F042941" w14:textId="77777777" w:rsidR="0036772C" w:rsidRPr="0036772C" w:rsidRDefault="00C51C44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0.04</w:t>
            </w:r>
          </w:p>
        </w:tc>
        <w:tc>
          <w:tcPr>
            <w:tcW w:w="567" w:type="dxa"/>
          </w:tcPr>
          <w:p w14:paraId="0DAF8BB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0.74</w:t>
            </w:r>
          </w:p>
        </w:tc>
        <w:tc>
          <w:tcPr>
            <w:tcW w:w="1272" w:type="dxa"/>
          </w:tcPr>
          <w:p w14:paraId="2290A582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0.31-1.75</w:t>
            </w:r>
          </w:p>
        </w:tc>
        <w:tc>
          <w:tcPr>
            <w:tcW w:w="660" w:type="dxa"/>
          </w:tcPr>
          <w:p w14:paraId="222A2985" w14:textId="77777777" w:rsidR="0036772C" w:rsidRPr="0036772C" w:rsidRDefault="00C51C44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0.5</w:t>
            </w:r>
          </w:p>
        </w:tc>
      </w:tr>
      <w:tr w:rsidR="0036772C" w:rsidRPr="0036772C" w14:paraId="70B851D8" w14:textId="77777777" w:rsidTr="00C51C44">
        <w:trPr>
          <w:trHeight w:val="300"/>
        </w:trPr>
        <w:tc>
          <w:tcPr>
            <w:tcW w:w="3544" w:type="dxa"/>
            <w:noWrap/>
          </w:tcPr>
          <w:p w14:paraId="5BA384E1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Time from diagnostic to empiric treatment, per day</w:t>
            </w:r>
          </w:p>
        </w:tc>
        <w:tc>
          <w:tcPr>
            <w:tcW w:w="851" w:type="dxa"/>
            <w:noWrap/>
          </w:tcPr>
          <w:p w14:paraId="2B2D84A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0.99</w:t>
            </w:r>
          </w:p>
        </w:tc>
        <w:tc>
          <w:tcPr>
            <w:tcW w:w="1276" w:type="dxa"/>
            <w:noWrap/>
          </w:tcPr>
          <w:p w14:paraId="0C47D1F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0.88-1.38</w:t>
            </w:r>
          </w:p>
        </w:tc>
        <w:tc>
          <w:tcPr>
            <w:tcW w:w="854" w:type="dxa"/>
            <w:noWrap/>
          </w:tcPr>
          <w:p w14:paraId="3A4FBB64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567" w:type="dxa"/>
          </w:tcPr>
          <w:p w14:paraId="1FD4B50F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3E32D019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3E662C25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56A8188E" w14:textId="77777777" w:rsidTr="00C51C44">
        <w:trPr>
          <w:trHeight w:val="300"/>
        </w:trPr>
        <w:tc>
          <w:tcPr>
            <w:tcW w:w="3544" w:type="dxa"/>
            <w:noWrap/>
          </w:tcPr>
          <w:p w14:paraId="6A28B378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Time from infection onset to appropriate antimicrobial treatment, per day</w:t>
            </w:r>
          </w:p>
        </w:tc>
        <w:tc>
          <w:tcPr>
            <w:tcW w:w="851" w:type="dxa"/>
            <w:noWrap/>
          </w:tcPr>
          <w:p w14:paraId="3679E0E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1.1</w:t>
            </w:r>
          </w:p>
        </w:tc>
        <w:tc>
          <w:tcPr>
            <w:tcW w:w="1276" w:type="dxa"/>
            <w:noWrap/>
          </w:tcPr>
          <w:p w14:paraId="7CB6D83C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0.65-2.79</w:t>
            </w:r>
          </w:p>
        </w:tc>
        <w:tc>
          <w:tcPr>
            <w:tcW w:w="854" w:type="dxa"/>
            <w:noWrap/>
          </w:tcPr>
          <w:p w14:paraId="0D926478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67" w:type="dxa"/>
          </w:tcPr>
          <w:p w14:paraId="44250E02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5C974854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32BEA40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0CBE5B47" w14:textId="77777777" w:rsidTr="00C51C44">
        <w:trPr>
          <w:trHeight w:val="300"/>
        </w:trPr>
        <w:tc>
          <w:tcPr>
            <w:tcW w:w="3544" w:type="dxa"/>
            <w:noWrap/>
          </w:tcPr>
          <w:p w14:paraId="09C2E245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Duration of antimicrobial treatment &gt;8 days</w:t>
            </w:r>
          </w:p>
        </w:tc>
        <w:tc>
          <w:tcPr>
            <w:tcW w:w="851" w:type="dxa"/>
            <w:noWrap/>
          </w:tcPr>
          <w:p w14:paraId="146F2D03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1.34</w:t>
            </w:r>
          </w:p>
        </w:tc>
        <w:tc>
          <w:tcPr>
            <w:tcW w:w="1276" w:type="dxa"/>
            <w:noWrap/>
          </w:tcPr>
          <w:p w14:paraId="081E8B8F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0.22-1.81</w:t>
            </w:r>
          </w:p>
        </w:tc>
        <w:tc>
          <w:tcPr>
            <w:tcW w:w="854" w:type="dxa"/>
            <w:noWrap/>
          </w:tcPr>
          <w:p w14:paraId="16DC9AA9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67" w:type="dxa"/>
          </w:tcPr>
          <w:p w14:paraId="2825F13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52A421E0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7DB4661D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4A9461E1" w14:textId="77777777" w:rsidTr="00C51C44">
        <w:trPr>
          <w:trHeight w:val="300"/>
        </w:trPr>
        <w:tc>
          <w:tcPr>
            <w:tcW w:w="3544" w:type="dxa"/>
            <w:noWrap/>
          </w:tcPr>
          <w:p w14:paraId="7DC06644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Combination</w:t>
            </w:r>
            <w:proofErr w:type="spellEnd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therapy</w:t>
            </w:r>
            <w:proofErr w:type="spellEnd"/>
          </w:p>
        </w:tc>
        <w:tc>
          <w:tcPr>
            <w:tcW w:w="851" w:type="dxa"/>
            <w:noWrap/>
          </w:tcPr>
          <w:p w14:paraId="592036BD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0.63</w:t>
            </w:r>
          </w:p>
        </w:tc>
        <w:tc>
          <w:tcPr>
            <w:tcW w:w="1276" w:type="dxa"/>
            <w:noWrap/>
          </w:tcPr>
          <w:p w14:paraId="43E0CA33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0.19-1.16</w:t>
            </w:r>
          </w:p>
        </w:tc>
        <w:tc>
          <w:tcPr>
            <w:tcW w:w="854" w:type="dxa"/>
            <w:noWrap/>
          </w:tcPr>
          <w:p w14:paraId="21B9E2B1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C51C4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67" w:type="dxa"/>
          </w:tcPr>
          <w:p w14:paraId="733A63CF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72" w:type="dxa"/>
          </w:tcPr>
          <w:p w14:paraId="2213EF4B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60" w:type="dxa"/>
          </w:tcPr>
          <w:p w14:paraId="71CFC3B8" w14:textId="77777777" w:rsidR="0036772C" w:rsidRPr="0036772C" w:rsidRDefault="0036772C" w:rsidP="002402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36772C" w:rsidRPr="0036772C" w14:paraId="179917DB" w14:textId="77777777" w:rsidTr="00C51C44">
        <w:trPr>
          <w:trHeight w:val="300"/>
        </w:trPr>
        <w:tc>
          <w:tcPr>
            <w:tcW w:w="3544" w:type="dxa"/>
            <w:tcBorders>
              <w:bottom w:val="single" w:sz="4" w:space="0" w:color="auto"/>
            </w:tcBorders>
            <w:noWrap/>
          </w:tcPr>
          <w:p w14:paraId="397BCE47" w14:textId="77777777" w:rsidR="0036772C" w:rsidRPr="0036772C" w:rsidRDefault="0036772C" w:rsidP="0024027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Cannula site change for infection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5DA555F4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2ADF5B84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1-1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</w:tcPr>
          <w:p w14:paraId="55C6A3AE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082240D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0.82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BADD865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0.3-2.26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37537415" w14:textId="77777777" w:rsidR="0036772C" w:rsidRPr="0036772C" w:rsidRDefault="0036772C" w:rsidP="002402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772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0.7</w:t>
            </w:r>
          </w:p>
        </w:tc>
      </w:tr>
    </w:tbl>
    <w:p w14:paraId="6734F84F" w14:textId="77777777" w:rsidR="0036772C" w:rsidRPr="0036772C" w:rsidRDefault="0036772C" w:rsidP="0036772C"/>
    <w:p w14:paraId="7626E109" w14:textId="77777777" w:rsidR="0036772C" w:rsidRDefault="0036772C">
      <w:pPr>
        <w:spacing w:after="160" w:line="259" w:lineRule="auto"/>
        <w:rPr>
          <w:rFonts w:ascii="Times New Roman" w:hAnsi="Times New Roman" w:cs="Times New Roman"/>
          <w:b/>
          <w:lang w:val="en-US"/>
        </w:rPr>
      </w:pPr>
      <w:r w:rsidRPr="0036772C">
        <w:rPr>
          <w:rFonts w:ascii="Times New Roman" w:hAnsi="Times New Roman" w:cs="Times New Roman"/>
          <w:lang w:val="en-US"/>
        </w:rPr>
        <w:t xml:space="preserve">Abbreviations: IRR, </w:t>
      </w:r>
      <w:r w:rsidR="0044332E">
        <w:rPr>
          <w:rFonts w:ascii="Times New Roman" w:hAnsi="Times New Roman" w:cs="Times New Roman"/>
          <w:lang w:val="en-US"/>
        </w:rPr>
        <w:t>incidence risk ratio</w:t>
      </w:r>
      <w:r w:rsidRPr="0036772C">
        <w:rPr>
          <w:rFonts w:ascii="Times New Roman" w:hAnsi="Times New Roman" w:cs="Times New Roman"/>
          <w:lang w:val="en-US"/>
        </w:rPr>
        <w:t>. BMI, body mass index. SAPS 2, simplified acute physiology score 2. SOFA, sepsis-related organ failure assessment. ECMO, extracorporeal membrane oxygenation. E-CPR, extracorporeal cardiopulmonary resuscitation. MDRO, multidrug resistant organism</w:t>
      </w:r>
      <w:r>
        <w:rPr>
          <w:rFonts w:ascii="Times New Roman" w:hAnsi="Times New Roman" w:cs="Times New Roman"/>
          <w:b/>
          <w:lang w:val="en-US"/>
        </w:rPr>
        <w:br w:type="page"/>
      </w:r>
    </w:p>
    <w:p w14:paraId="4C941D84" w14:textId="6844011A" w:rsidR="00DF5ACC" w:rsidRPr="003C2FEE" w:rsidRDefault="00DF5ACC" w:rsidP="00DF5ACC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eTable </w:t>
      </w:r>
      <w:r w:rsidR="00ED0BFC">
        <w:rPr>
          <w:rFonts w:ascii="Times New Roman" w:hAnsi="Times New Roman" w:cs="Times New Roman"/>
          <w:b/>
          <w:lang w:val="en-US"/>
        </w:rPr>
        <w:t>4</w:t>
      </w:r>
      <w:r w:rsidRPr="003C2FEE">
        <w:rPr>
          <w:rFonts w:ascii="Times New Roman" w:hAnsi="Times New Roman" w:cs="Times New Roman"/>
          <w:b/>
          <w:lang w:val="en-US"/>
        </w:rPr>
        <w:t xml:space="preserve">.  </w:t>
      </w:r>
      <w:r w:rsidRPr="003C2FEE">
        <w:rPr>
          <w:rFonts w:ascii="Times New Roman" w:hAnsi="Times New Roman" w:cs="Times New Roman"/>
          <w:lang w:val="en-US"/>
        </w:rPr>
        <w:t>Baseline characteristics of the 105 patients alive at day 8 after infection onset, according to the duration of effective antimicrobial treatment (short, ≤8 days or long, &gt;8days)</w:t>
      </w: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1843"/>
        <w:gridCol w:w="2409"/>
        <w:gridCol w:w="851"/>
      </w:tblGrid>
      <w:tr w:rsidR="00DF5ACC" w:rsidRPr="003C2FEE" w14:paraId="7D5B9B41" w14:textId="77777777" w:rsidTr="000A0B99">
        <w:trPr>
          <w:trHeight w:val="300"/>
        </w:trPr>
        <w:tc>
          <w:tcPr>
            <w:tcW w:w="4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D258C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6487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Short (≤8 days) duration</w:t>
            </w:r>
          </w:p>
          <w:p w14:paraId="5CA710EA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 = 35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0BB6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Long (&gt;8 days) duration</w:t>
            </w:r>
          </w:p>
          <w:p w14:paraId="1E61079A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 = 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D5B7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</w:t>
            </w:r>
          </w:p>
        </w:tc>
      </w:tr>
      <w:tr w:rsidR="00DF5ACC" w:rsidRPr="003C2FEE" w14:paraId="31FB47E3" w14:textId="77777777" w:rsidTr="000A0B99">
        <w:trPr>
          <w:trHeight w:val="384"/>
        </w:trPr>
        <w:tc>
          <w:tcPr>
            <w:tcW w:w="4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00C71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A2066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50 (34–58)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9984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52 (41–62)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3067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0.3</w:t>
            </w:r>
          </w:p>
        </w:tc>
      </w:tr>
      <w:tr w:rsidR="00DF5ACC" w:rsidRPr="003C2FEE" w14:paraId="5ACA7BF2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1AEB4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Male 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97DDB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22 (63)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20D93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49 (70)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3B08BA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0.6</w:t>
            </w:r>
          </w:p>
        </w:tc>
      </w:tr>
      <w:tr w:rsidR="00DF5ACC" w:rsidRPr="003C2FEE" w14:paraId="301FD211" w14:textId="77777777" w:rsidTr="000A0B99">
        <w:trPr>
          <w:trHeight w:val="416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1CB7B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BMI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E7FBF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32 (26–39)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BAC54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28 (24–33)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EAFE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0.09</w:t>
            </w:r>
          </w:p>
        </w:tc>
      </w:tr>
      <w:tr w:rsidR="00DF5ACC" w:rsidRPr="003C2FEE" w14:paraId="0982325C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AAE24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Indication for ECMO</w:t>
            </w:r>
          </w:p>
          <w:p w14:paraId="2D877E5C" w14:textId="77777777" w:rsidR="00DF5ACC" w:rsidRPr="003C2FEE" w:rsidRDefault="00DF5ACC" w:rsidP="000A0B99">
            <w:pPr>
              <w:tabs>
                <w:tab w:val="left" w:pos="29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ab/>
              <w:t>Cardiogenic shock</w:t>
            </w:r>
          </w:p>
          <w:p w14:paraId="42075CC0" w14:textId="77777777" w:rsidR="00DF5ACC" w:rsidRPr="003C2FEE" w:rsidRDefault="00DF5ACC" w:rsidP="000A0B99">
            <w:pPr>
              <w:tabs>
                <w:tab w:val="left" w:pos="29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ab/>
              <w:t>Acute respiratory distress syndrome</w:t>
            </w:r>
          </w:p>
          <w:p w14:paraId="2F7DF69C" w14:textId="77777777" w:rsidR="00DF5ACC" w:rsidRPr="003C2FEE" w:rsidRDefault="00DF5ACC" w:rsidP="000A0B99">
            <w:pPr>
              <w:tabs>
                <w:tab w:val="left" w:pos="29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ab/>
              <w:t>Post-cardiotomy</w:t>
            </w:r>
          </w:p>
          <w:p w14:paraId="0E6A95BE" w14:textId="77777777" w:rsidR="00DF5ACC" w:rsidRPr="003C2FEE" w:rsidRDefault="00DF5ACC" w:rsidP="000A0B99">
            <w:pPr>
              <w:tabs>
                <w:tab w:val="left" w:pos="29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ab/>
              <w:t>Septic shock</w:t>
            </w:r>
          </w:p>
          <w:p w14:paraId="29FF500C" w14:textId="77777777" w:rsidR="00DF5ACC" w:rsidRPr="003C2FEE" w:rsidRDefault="00DF5ACC" w:rsidP="000A0B99">
            <w:pPr>
              <w:tabs>
                <w:tab w:val="left" w:pos="293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ab/>
              <w:t>E-CPR</w:t>
            </w:r>
          </w:p>
          <w:p w14:paraId="42AEB4C6" w14:textId="77777777" w:rsidR="00DF5ACC" w:rsidRPr="003C2FEE" w:rsidRDefault="00DF5ACC" w:rsidP="000A0B99">
            <w:pPr>
              <w:tabs>
                <w:tab w:val="left" w:pos="284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ab/>
              <w:t>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59F6A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  <w:p w14:paraId="6D5865F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14 (40)</w:t>
            </w:r>
          </w:p>
          <w:p w14:paraId="734DAEB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16 (46)</w:t>
            </w:r>
          </w:p>
          <w:p w14:paraId="0635976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(6)</w:t>
            </w:r>
          </w:p>
          <w:p w14:paraId="50FDFEF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(3)</w:t>
            </w:r>
          </w:p>
          <w:p w14:paraId="3B2A4A0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(3)</w:t>
            </w:r>
          </w:p>
          <w:p w14:paraId="6067C12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97BEA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  <w:p w14:paraId="74C380D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lang w:val="en-US" w:eastAsia="fr-FR"/>
              </w:rPr>
              <w:t>39 (56)</w:t>
            </w:r>
          </w:p>
          <w:p w14:paraId="0B31D6B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lang w:val="en-US" w:eastAsia="fr-FR"/>
              </w:rPr>
              <w:t>19 (27)</w:t>
            </w:r>
          </w:p>
          <w:p w14:paraId="120665C6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lang w:val="en-US" w:eastAsia="fr-FR"/>
              </w:rPr>
              <w:t>6 (9)</w:t>
            </w:r>
          </w:p>
          <w:p w14:paraId="1A7B211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lang w:val="en-US" w:eastAsia="fr-FR"/>
              </w:rPr>
              <w:t>1 (1)</w:t>
            </w:r>
          </w:p>
          <w:p w14:paraId="00B23A9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lang w:val="en-US" w:eastAsia="fr-FR"/>
              </w:rPr>
              <w:t>4 (6)</w:t>
            </w:r>
          </w:p>
          <w:p w14:paraId="507F7426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lang w:val="en-US" w:eastAsia="fr-FR"/>
              </w:rPr>
              <w:t>1 (1)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7AAD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0.5</w:t>
            </w:r>
          </w:p>
        </w:tc>
      </w:tr>
      <w:tr w:rsidR="00DF5ACC" w:rsidRPr="003C2FEE" w14:paraId="5A003228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299A2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SARS-CoV2 infection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CCE1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 (34)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5C2ED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13 (19)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7CBA3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0.1</w:t>
            </w:r>
          </w:p>
        </w:tc>
      </w:tr>
      <w:tr w:rsidR="00DF5ACC" w:rsidRPr="003C2FEE" w14:paraId="58AE87CF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911D7E" w14:textId="77777777" w:rsidR="00DF5ACC" w:rsidRPr="003C2FEE" w:rsidRDefault="00DF5ACC" w:rsidP="000A0B99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Pre-existing conditions</w:t>
            </w:r>
          </w:p>
          <w:p w14:paraId="5E25595E" w14:textId="77777777" w:rsidR="00DF5ACC" w:rsidRPr="003C2FEE" w:rsidRDefault="00DF5ACC" w:rsidP="000A0B99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ab/>
              <w:t>Chronic cardiac disease</w:t>
            </w:r>
          </w:p>
          <w:p w14:paraId="59E248E2" w14:textId="77777777" w:rsidR="00DF5ACC" w:rsidRPr="003C2FEE" w:rsidRDefault="00DF5ACC" w:rsidP="000A0B99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ab/>
              <w:t>Chronic renal disease</w:t>
            </w:r>
          </w:p>
          <w:p w14:paraId="5912E8DB" w14:textId="77777777" w:rsidR="00DF5ACC" w:rsidRPr="003C2FEE" w:rsidRDefault="00DF5ACC" w:rsidP="000A0B99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ab/>
              <w:t>Chronic respiratory disease</w:t>
            </w:r>
          </w:p>
          <w:p w14:paraId="457C02D5" w14:textId="77777777" w:rsidR="00DF5ACC" w:rsidRPr="003C2FEE" w:rsidRDefault="00DF5ACC" w:rsidP="000A0B99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ab/>
              <w:t>Diabetes mellitus</w:t>
            </w:r>
          </w:p>
          <w:p w14:paraId="41858716" w14:textId="77777777" w:rsidR="00DF5ACC" w:rsidRPr="003C2FEE" w:rsidRDefault="00DF5ACC" w:rsidP="000A0B99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ab/>
              <w:t>Peripheral vascular disease</w:t>
            </w:r>
          </w:p>
          <w:p w14:paraId="3A9C2B70" w14:textId="77777777" w:rsidR="00DF5ACC" w:rsidRPr="003C2FEE" w:rsidRDefault="008D12F3" w:rsidP="000A0B99">
            <w:pPr>
              <w:tabs>
                <w:tab w:val="left" w:pos="151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ab/>
              <w:t>Immunocompromised*</w:t>
            </w:r>
          </w:p>
          <w:p w14:paraId="143B365D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Pregnancy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A15CF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  <w:p w14:paraId="4F79092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7 (20)</w:t>
            </w:r>
          </w:p>
          <w:p w14:paraId="71614D06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 (14)</w:t>
            </w:r>
          </w:p>
          <w:p w14:paraId="3CD4C4EF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 (14)</w:t>
            </w:r>
          </w:p>
          <w:p w14:paraId="4993D21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12 (34)</w:t>
            </w:r>
          </w:p>
          <w:p w14:paraId="46EF072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 (9)</w:t>
            </w:r>
          </w:p>
          <w:p w14:paraId="5AF264B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 (17)</w:t>
            </w:r>
          </w:p>
          <w:p w14:paraId="200EC2D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6277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  <w:p w14:paraId="1136081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27 (39)</w:t>
            </w:r>
          </w:p>
          <w:p w14:paraId="60E1CD0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(11)</w:t>
            </w:r>
          </w:p>
          <w:p w14:paraId="51842C0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(11)</w:t>
            </w:r>
          </w:p>
          <w:p w14:paraId="5699431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20 (29)</w:t>
            </w:r>
          </w:p>
          <w:p w14:paraId="50AF6E3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13 (19)</w:t>
            </w:r>
          </w:p>
          <w:p w14:paraId="7524424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14 (20)</w:t>
            </w:r>
          </w:p>
          <w:p w14:paraId="0B0F287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8EFC5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  <w:p w14:paraId="0B749E62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0.09</w:t>
            </w:r>
          </w:p>
          <w:p w14:paraId="13ECCF3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0.8</w:t>
            </w:r>
          </w:p>
          <w:p w14:paraId="7ED68B5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0.9</w:t>
            </w:r>
          </w:p>
          <w:p w14:paraId="07AC1C9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0.7</w:t>
            </w:r>
          </w:p>
          <w:p w14:paraId="70D279B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0.3</w:t>
            </w:r>
          </w:p>
          <w:p w14:paraId="5593602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0.9</w:t>
            </w:r>
          </w:p>
          <w:p w14:paraId="11DCA4E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1.0</w:t>
            </w:r>
          </w:p>
        </w:tc>
      </w:tr>
      <w:tr w:rsidR="00DF5ACC" w:rsidRPr="003C2FEE" w14:paraId="3C761184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CE6E4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Admission SAPS II score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5298B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45 (31–57)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BA515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42 (28–61)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E754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0.6</w:t>
            </w:r>
          </w:p>
        </w:tc>
      </w:tr>
      <w:tr w:rsidR="00DF5ACC" w:rsidRPr="003C2FEE" w14:paraId="765D8567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ABDF0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Admission SOFA score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5508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(5–12)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0EB7D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(4–11)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B05FF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0.9</w:t>
            </w:r>
          </w:p>
        </w:tc>
      </w:tr>
      <w:tr w:rsidR="00DF5ACC" w:rsidRPr="003C2FEE" w14:paraId="786E3677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3ACFC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Type of ECMO</w:t>
            </w:r>
          </w:p>
          <w:p w14:paraId="5FA04764" w14:textId="77777777" w:rsidR="00DF5ACC" w:rsidRPr="003C2FEE" w:rsidRDefault="00DF5ACC" w:rsidP="000A0B99">
            <w:pPr>
              <w:tabs>
                <w:tab w:val="left" w:pos="142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ab/>
              <w:t>Veno-venous</w:t>
            </w:r>
          </w:p>
          <w:p w14:paraId="22DFAD4F" w14:textId="77777777" w:rsidR="00DF5ACC" w:rsidRPr="003C2FEE" w:rsidRDefault="00DF5ACC" w:rsidP="000A0B99">
            <w:pPr>
              <w:tabs>
                <w:tab w:val="left" w:pos="142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ab/>
              <w:t>Veno-arterial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86B5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  <w:p w14:paraId="300AD8E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16 (46)</w:t>
            </w:r>
          </w:p>
          <w:p w14:paraId="2B30BA5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19 (54)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A597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  <w:p w14:paraId="15F67E8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19 (27)</w:t>
            </w:r>
          </w:p>
          <w:p w14:paraId="2C619EA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51 (63)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10EFD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0.09</w:t>
            </w:r>
          </w:p>
          <w:p w14:paraId="7CCE169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  <w:p w14:paraId="0946B3D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</w:tr>
      <w:tr w:rsidR="00DF5ACC" w:rsidRPr="003C2FEE" w14:paraId="0979BE2F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C5AA2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Cardiac arrest during cannulation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9DC5C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BA383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13 (19)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0B81A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0.1</w:t>
            </w:r>
          </w:p>
        </w:tc>
      </w:tr>
      <w:tr w:rsidR="00DF5ACC" w:rsidRPr="003C2FEE" w14:paraId="66331862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1D4BD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Implantation by mobile unit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B0AF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(24)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7050F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14 (21)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DEE63A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0.9</w:t>
            </w:r>
          </w:p>
        </w:tc>
      </w:tr>
      <w:tr w:rsidR="00DF5ACC" w:rsidRPr="003C2FEE" w14:paraId="1D8A2C3D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B5539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Percutaneous cannulation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13B9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22 (76)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78EB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38 (64)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B806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0.4</w:t>
            </w:r>
          </w:p>
        </w:tc>
      </w:tr>
      <w:tr w:rsidR="00DF5ACC" w:rsidRPr="003C2FEE" w14:paraId="0A42FE85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CFEFCF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Intra-aortic balloon pump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2FB54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(23)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4995BF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19 (27)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028206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0.8</w:t>
            </w:r>
          </w:p>
        </w:tc>
      </w:tr>
      <w:tr w:rsidR="00DF5ACC" w:rsidRPr="003C2FEE" w14:paraId="3956C618" w14:textId="77777777" w:rsidTr="000A0B99">
        <w:trPr>
          <w:trHeight w:val="300"/>
        </w:trPr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2ADBBB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Ongoing antibiotics at ECMO start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3C5D3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16 (46)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D1D1D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39 (56)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6CE9E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0.1</w:t>
            </w:r>
          </w:p>
        </w:tc>
      </w:tr>
    </w:tbl>
    <w:p w14:paraId="50FA6BDF" w14:textId="77777777" w:rsidR="00DF5ACC" w:rsidRPr="003C2FEE" w:rsidRDefault="00DF5ACC" w:rsidP="00DF5ACC">
      <w:pPr>
        <w:spacing w:line="276" w:lineRule="auto"/>
        <w:rPr>
          <w:rFonts w:ascii="Times New Roman" w:hAnsi="Times New Roman" w:cs="Times New Roman"/>
          <w:lang w:val="en-US"/>
        </w:rPr>
      </w:pPr>
      <w:r w:rsidRPr="003C2FEE">
        <w:rPr>
          <w:rFonts w:ascii="Times New Roman" w:hAnsi="Times New Roman" w:cs="Times New Roman"/>
          <w:lang w:val="en-US"/>
        </w:rPr>
        <w:t>Results are expressed as n (%) or median (IQR)</w:t>
      </w:r>
    </w:p>
    <w:p w14:paraId="32092C18" w14:textId="77777777" w:rsidR="008D12F3" w:rsidRDefault="00DF5ACC" w:rsidP="00DF5ACC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3C2FEE">
        <w:rPr>
          <w:rFonts w:ascii="Times New Roman" w:hAnsi="Times New Roman" w:cs="Times New Roman"/>
          <w:lang w:val="en-US"/>
        </w:rPr>
        <w:t>Abbreviations: BMI, body mass index.</w:t>
      </w:r>
      <w:r w:rsidRPr="003C2FEE">
        <w:rPr>
          <w:rFonts w:ascii="Times New Roman" w:hAnsi="Times New Roman" w:cs="Times New Roman"/>
          <w:b/>
          <w:lang w:val="en-US"/>
        </w:rPr>
        <w:t xml:space="preserve"> </w:t>
      </w:r>
      <w:r w:rsidRPr="003C2FEE">
        <w:rPr>
          <w:rFonts w:ascii="Times New Roman" w:hAnsi="Times New Roman" w:cs="Times New Roman"/>
          <w:lang w:val="en-US"/>
        </w:rPr>
        <w:t xml:space="preserve">ECMO, extracorporeal membrane oxygenation. </w:t>
      </w:r>
      <w:r w:rsidRPr="003C2FEE">
        <w:rPr>
          <w:rFonts w:ascii="Times New Roman" w:hAnsi="Times New Roman" w:cs="Times New Roman"/>
          <w:sz w:val="22"/>
          <w:szCs w:val="22"/>
          <w:lang w:val="en-US"/>
        </w:rPr>
        <w:t>SAPS 2, Simplified acute physiology score 2. SOFA, Sepsis-related organ failure assessment. E-CPR, Extracorporeal cardiopulmonary resuscitation.</w:t>
      </w:r>
    </w:p>
    <w:p w14:paraId="24ED65A5" w14:textId="7EE7C679" w:rsidR="00DF5ACC" w:rsidRPr="008D12F3" w:rsidRDefault="008D12F3" w:rsidP="008D12F3">
      <w:pPr>
        <w:spacing w:line="276" w:lineRule="auto"/>
        <w:rPr>
          <w:rFonts w:ascii="Times New Roman" w:hAnsi="Times New Roman" w:cs="Times New Roman"/>
          <w:b/>
          <w:lang w:val="en-US"/>
        </w:rPr>
      </w:pPr>
      <w:r w:rsidRPr="008D12F3">
        <w:rPr>
          <w:rFonts w:ascii="Times New Roman" w:hAnsi="Times New Roman" w:cs="Times New Roman"/>
          <w:lang w:val="en-US"/>
        </w:rPr>
        <w:t>*</w:t>
      </w:r>
      <w:r>
        <w:rPr>
          <w:rFonts w:ascii="Times New Roman" w:hAnsi="Times New Roman" w:cs="Times New Roman"/>
          <w:lang w:val="en-US"/>
        </w:rPr>
        <w:t xml:space="preserve"> </w:t>
      </w:r>
      <w:r w:rsidRPr="008D12F3">
        <w:rPr>
          <w:rFonts w:ascii="Times New Roman" w:hAnsi="Times New Roman" w:cs="Times New Roman"/>
          <w:lang w:val="en-US"/>
        </w:rPr>
        <w:t xml:space="preserve">Solid organ transplant recipients, </w:t>
      </w:r>
      <w:r w:rsidR="009C66DD">
        <w:rPr>
          <w:rFonts w:ascii="Times New Roman" w:hAnsi="Times New Roman" w:cs="Times New Roman"/>
          <w:lang w:val="en-US"/>
        </w:rPr>
        <w:t xml:space="preserve">active </w:t>
      </w:r>
      <w:bookmarkStart w:id="0" w:name="_GoBack"/>
      <w:bookmarkEnd w:id="0"/>
      <w:r w:rsidRPr="008D12F3">
        <w:rPr>
          <w:rFonts w:ascii="Times New Roman" w:hAnsi="Times New Roman" w:cs="Times New Roman"/>
          <w:lang w:val="en-US"/>
        </w:rPr>
        <w:t>hematological malignancy or receiving immunosuppressant drug (including corticosteroids at a dose≥0.5 mg/kg/d for≥1 month)</w:t>
      </w:r>
      <w:r w:rsidR="00DF5ACC" w:rsidRPr="008D12F3">
        <w:rPr>
          <w:rFonts w:ascii="Times New Roman" w:hAnsi="Times New Roman" w:cs="Times New Roman"/>
          <w:b/>
          <w:bCs/>
          <w:u w:val="single"/>
          <w:lang w:val="en-US"/>
        </w:rPr>
        <w:br w:type="page"/>
      </w:r>
    </w:p>
    <w:p w14:paraId="42612503" w14:textId="4154E3E7" w:rsidR="00DF5ACC" w:rsidRPr="003C2FEE" w:rsidRDefault="00DF5ACC" w:rsidP="00DF5ACC">
      <w:pPr>
        <w:spacing w:line="360" w:lineRule="auto"/>
        <w:rPr>
          <w:rFonts w:ascii="Times New Roman" w:hAnsi="Times New Roman" w:cs="Times New Roman"/>
          <w:lang w:val="en-US"/>
        </w:rPr>
      </w:pPr>
      <w:r w:rsidRPr="00FC7D31">
        <w:rPr>
          <w:rFonts w:ascii="Times New Roman" w:hAnsi="Times New Roman" w:cs="Times New Roman"/>
          <w:b/>
          <w:lang w:val="en-US"/>
        </w:rPr>
        <w:lastRenderedPageBreak/>
        <w:t xml:space="preserve">eTable </w:t>
      </w:r>
      <w:r w:rsidR="00ED0BFC">
        <w:rPr>
          <w:rFonts w:ascii="Times New Roman" w:hAnsi="Times New Roman" w:cs="Times New Roman"/>
          <w:b/>
          <w:lang w:val="en-US"/>
        </w:rPr>
        <w:t>5</w:t>
      </w:r>
      <w:r w:rsidRPr="003C2FEE">
        <w:rPr>
          <w:rFonts w:ascii="Times New Roman" w:hAnsi="Times New Roman" w:cs="Times New Roman"/>
          <w:lang w:val="en-US"/>
        </w:rPr>
        <w:t>. Characteristics, microbiology and management of cannula-related infection in the 105 patients alive at day 8 after infection onset, according to the duration of effective antimicrobial treatment (≤8 days or &gt;8days)</w:t>
      </w:r>
    </w:p>
    <w:tbl>
      <w:tblPr>
        <w:tblW w:w="90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559"/>
        <w:gridCol w:w="1560"/>
        <w:gridCol w:w="1417"/>
      </w:tblGrid>
      <w:tr w:rsidR="00DF5ACC" w:rsidRPr="003C2FEE" w14:paraId="6A2E226A" w14:textId="77777777" w:rsidTr="000A0B99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D5B52A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93D44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Short (≤8 days) duration</w:t>
            </w:r>
          </w:p>
          <w:p w14:paraId="3A42FD8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 = 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05398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Long (&gt;8 days) duration</w:t>
            </w:r>
          </w:p>
          <w:p w14:paraId="5E7CB1D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 = 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BEFE4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p</w:t>
            </w:r>
          </w:p>
        </w:tc>
      </w:tr>
      <w:tr w:rsidR="00DF5ACC" w:rsidRPr="003C2FEE" w14:paraId="20D1A6A2" w14:textId="77777777" w:rsidTr="000A0B99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06EB2BEE" w14:textId="77777777" w:rsidR="00DF5ACC" w:rsidRPr="003C2FEE" w:rsidRDefault="00DF5ACC" w:rsidP="000A0B9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Characteristics of infection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070100C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4C86EE4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6F6F6DB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</w:tr>
      <w:tr w:rsidR="00DF5ACC" w:rsidRPr="003C2FEE" w14:paraId="0BA6F66C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25F24688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Associated bloodstream infection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88934A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21 (60)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4876D7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43 (61)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1A7EC06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1.0</w:t>
            </w:r>
          </w:p>
        </w:tc>
      </w:tr>
      <w:tr w:rsidR="00DF5ACC" w:rsidRPr="003C2FEE" w14:paraId="425E5A48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1F485505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Time from ECMO start to infection onset, days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34F254B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11 (7–14)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FA9D22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8 (5–16)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40EF961B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0.6</w:t>
            </w:r>
          </w:p>
        </w:tc>
      </w:tr>
      <w:tr w:rsidR="00DF5ACC" w:rsidRPr="003C2FEE" w14:paraId="26D17262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38BA5925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Inflammatory sign at cannula insertion site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5FFAA3E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19 (59)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6DB47F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42 (63)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B24A1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0.9</w:t>
            </w:r>
          </w:p>
        </w:tc>
      </w:tr>
      <w:tr w:rsidR="00DF5ACC" w:rsidRPr="003C2FEE" w14:paraId="5E6E4627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4C1DD026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Septic shock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2EC724A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12 (38)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8D54B1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39 (56)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AEB54F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0.1</w:t>
            </w:r>
          </w:p>
        </w:tc>
      </w:tr>
      <w:tr w:rsidR="00DF5ACC" w:rsidRPr="003C2FEE" w14:paraId="5B7F2DEF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478637AF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Pathogen responsible for infection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0313158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0E2DDDE6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10A66BB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5ACC" w:rsidRPr="003C2FEE" w14:paraId="4B855E4E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9121D97" w14:textId="77777777" w:rsidR="00DF5ACC" w:rsidRPr="00445CEC" w:rsidRDefault="00DF5ACC" w:rsidP="000A0B99">
            <w:pPr>
              <w:tabs>
                <w:tab w:val="left" w:pos="45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445CEC">
              <w:rPr>
                <w:rFonts w:ascii="Times New Roman" w:hAnsi="Times New Roman" w:cs="Times New Roman"/>
                <w:i/>
                <w:iCs/>
              </w:rPr>
              <w:t>Staphylococcus aureus</w:t>
            </w:r>
          </w:p>
          <w:p w14:paraId="0705F5B0" w14:textId="77777777" w:rsidR="00DF5ACC" w:rsidRPr="00445CEC" w:rsidRDefault="00DF5ACC" w:rsidP="000A0B99">
            <w:pPr>
              <w:tabs>
                <w:tab w:val="left" w:pos="450"/>
              </w:tabs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r w:rsidRPr="00445CEC">
              <w:rPr>
                <w:rFonts w:ascii="Times New Roman" w:hAnsi="Times New Roman" w:cs="Times New Roman"/>
              </w:rPr>
              <w:t xml:space="preserve">Methicillin </w:t>
            </w:r>
            <w:proofErr w:type="spellStart"/>
            <w:r w:rsidRPr="00445CEC">
              <w:rPr>
                <w:rFonts w:ascii="Times New Roman" w:hAnsi="Times New Roman" w:cs="Times New Roman"/>
              </w:rPr>
              <w:t>resistant</w:t>
            </w:r>
            <w:proofErr w:type="spellEnd"/>
          </w:p>
          <w:p w14:paraId="0AAF0D86" w14:textId="77777777" w:rsidR="00DF5ACC" w:rsidRPr="00445CEC" w:rsidRDefault="00DF5ACC" w:rsidP="000A0B99">
            <w:pPr>
              <w:tabs>
                <w:tab w:val="left" w:pos="45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445CEC">
              <w:rPr>
                <w:rFonts w:ascii="Times New Roman" w:hAnsi="Times New Roman" w:cs="Times New Roman"/>
                <w:i/>
              </w:rPr>
              <w:t>Coagulase-negative</w:t>
            </w:r>
            <w:proofErr w:type="spellEnd"/>
            <w:r w:rsidRPr="00445CEC">
              <w:rPr>
                <w:rFonts w:ascii="Times New Roman" w:hAnsi="Times New Roman" w:cs="Times New Roman"/>
                <w:i/>
              </w:rPr>
              <w:t xml:space="preserve"> Staphylococcus</w:t>
            </w:r>
          </w:p>
          <w:p w14:paraId="78A68413" w14:textId="77777777" w:rsidR="00DF5ACC" w:rsidRPr="00445CEC" w:rsidRDefault="00DF5ACC" w:rsidP="000A0B99">
            <w:pPr>
              <w:tabs>
                <w:tab w:val="left" w:pos="450"/>
              </w:tabs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proofErr w:type="spellStart"/>
            <w:r w:rsidRPr="00445CEC">
              <w:rPr>
                <w:rFonts w:ascii="Times New Roman" w:hAnsi="Times New Roman" w:cs="Times New Roman"/>
              </w:rPr>
              <w:t>Methicillin</w:t>
            </w:r>
            <w:proofErr w:type="spellEnd"/>
            <w:r w:rsidRPr="00445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5CEC">
              <w:rPr>
                <w:rFonts w:ascii="Times New Roman" w:hAnsi="Times New Roman" w:cs="Times New Roman"/>
              </w:rPr>
              <w:t>resistant</w:t>
            </w:r>
            <w:proofErr w:type="spellEnd"/>
          </w:p>
          <w:p w14:paraId="2725C829" w14:textId="77777777" w:rsidR="00DF5ACC" w:rsidRPr="00445CEC" w:rsidRDefault="00DF5ACC" w:rsidP="000A0B99">
            <w:pPr>
              <w:tabs>
                <w:tab w:val="left" w:pos="45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445CEC">
              <w:rPr>
                <w:rFonts w:ascii="Times New Roman" w:hAnsi="Times New Roman" w:cs="Times New Roman"/>
                <w:i/>
              </w:rPr>
              <w:t>Streptococcus</w:t>
            </w:r>
            <w:r w:rsidRPr="00445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5CEC">
              <w:rPr>
                <w:rFonts w:ascii="Times New Roman" w:hAnsi="Times New Roman" w:cs="Times New Roman"/>
              </w:rPr>
              <w:t>spp</w:t>
            </w:r>
            <w:proofErr w:type="spellEnd"/>
          </w:p>
          <w:p w14:paraId="6F7C9F17" w14:textId="77777777" w:rsidR="00DF5ACC" w:rsidRPr="00445CEC" w:rsidRDefault="00DF5ACC" w:rsidP="000A0B99">
            <w:pPr>
              <w:tabs>
                <w:tab w:val="left" w:pos="45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445CEC">
              <w:rPr>
                <w:rFonts w:ascii="Times New Roman" w:hAnsi="Times New Roman" w:cs="Times New Roman"/>
                <w:i/>
              </w:rPr>
              <w:t>Enterococcus</w:t>
            </w:r>
            <w:proofErr w:type="spellEnd"/>
            <w:r w:rsidRPr="00445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5CEC">
              <w:rPr>
                <w:rFonts w:ascii="Times New Roman" w:hAnsi="Times New Roman" w:cs="Times New Roman"/>
              </w:rPr>
              <w:t>spp</w:t>
            </w:r>
            <w:proofErr w:type="spellEnd"/>
          </w:p>
          <w:p w14:paraId="1AF0192A" w14:textId="77777777" w:rsidR="00DF5ACC" w:rsidRPr="00445CEC" w:rsidRDefault="00DF5ACC" w:rsidP="000A0B99">
            <w:pPr>
              <w:tabs>
                <w:tab w:val="left" w:pos="450"/>
              </w:tabs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proofErr w:type="spellStart"/>
            <w:r w:rsidRPr="00445CEC">
              <w:rPr>
                <w:rFonts w:ascii="Times New Roman" w:hAnsi="Times New Roman" w:cs="Times New Roman"/>
              </w:rPr>
              <w:t>Vancomycin</w:t>
            </w:r>
            <w:proofErr w:type="spellEnd"/>
            <w:r w:rsidRPr="00445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5CEC">
              <w:rPr>
                <w:rFonts w:ascii="Times New Roman" w:hAnsi="Times New Roman" w:cs="Times New Roman"/>
              </w:rPr>
              <w:t>resistant</w:t>
            </w:r>
            <w:proofErr w:type="spellEnd"/>
          </w:p>
          <w:p w14:paraId="080211A4" w14:textId="77777777" w:rsidR="00DF5ACC" w:rsidRPr="00445CEC" w:rsidRDefault="00DF5ACC" w:rsidP="000A0B99">
            <w:pPr>
              <w:tabs>
                <w:tab w:val="left" w:pos="450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445CEC">
              <w:rPr>
                <w:rFonts w:ascii="Times New Roman" w:hAnsi="Times New Roman" w:cs="Times New Roman"/>
                <w:i/>
              </w:rPr>
              <w:t>Enterobacteriaceae</w:t>
            </w:r>
            <w:proofErr w:type="spellEnd"/>
          </w:p>
          <w:p w14:paraId="526B6897" w14:textId="77777777" w:rsidR="00DF5ACC" w:rsidRPr="00445CEC" w:rsidRDefault="00DF5ACC" w:rsidP="000A0B99">
            <w:pPr>
              <w:tabs>
                <w:tab w:val="left" w:pos="45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445CEC">
              <w:rPr>
                <w:rFonts w:ascii="Times New Roman" w:hAnsi="Times New Roman" w:cs="Times New Roman"/>
              </w:rPr>
              <w:tab/>
            </w:r>
            <w:r w:rsidRPr="00445CEC">
              <w:rPr>
                <w:rFonts w:ascii="Times New Roman" w:hAnsi="Times New Roman" w:cs="Times New Roman"/>
              </w:rPr>
              <w:tab/>
              <w:t>ESBL-</w:t>
            </w:r>
            <w:proofErr w:type="spellStart"/>
            <w:r w:rsidRPr="00445CEC">
              <w:rPr>
                <w:rFonts w:ascii="Times New Roman" w:hAnsi="Times New Roman" w:cs="Times New Roman"/>
              </w:rPr>
              <w:t>producer</w:t>
            </w:r>
            <w:proofErr w:type="spellEnd"/>
          </w:p>
          <w:p w14:paraId="7D98428B" w14:textId="77777777" w:rsidR="00DF5ACC" w:rsidRPr="00445CEC" w:rsidRDefault="00DF5ACC" w:rsidP="000A0B99">
            <w:pPr>
              <w:tabs>
                <w:tab w:val="left" w:pos="450"/>
              </w:tabs>
              <w:spacing w:line="360" w:lineRule="auto"/>
              <w:ind w:left="708"/>
              <w:rPr>
                <w:rFonts w:ascii="Times New Roman" w:hAnsi="Times New Roman" w:cs="Times New Roman"/>
              </w:rPr>
            </w:pPr>
            <w:proofErr w:type="spellStart"/>
            <w:r w:rsidRPr="00445CEC">
              <w:rPr>
                <w:rFonts w:ascii="Times New Roman" w:hAnsi="Times New Roman" w:cs="Times New Roman"/>
              </w:rPr>
              <w:t>Carbapenem</w:t>
            </w:r>
            <w:proofErr w:type="spellEnd"/>
            <w:r w:rsidRPr="00445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5CEC">
              <w:rPr>
                <w:rFonts w:ascii="Times New Roman" w:hAnsi="Times New Roman" w:cs="Times New Roman"/>
              </w:rPr>
              <w:t>resistant</w:t>
            </w:r>
            <w:proofErr w:type="spellEnd"/>
          </w:p>
          <w:p w14:paraId="553DB898" w14:textId="77777777" w:rsidR="00DF5ACC" w:rsidRPr="00445CEC" w:rsidRDefault="00DF5ACC" w:rsidP="000A0B99">
            <w:pPr>
              <w:tabs>
                <w:tab w:val="left" w:pos="45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445CEC">
              <w:rPr>
                <w:rFonts w:ascii="Times New Roman" w:hAnsi="Times New Roman" w:cs="Times New Roman"/>
              </w:rPr>
              <w:t xml:space="preserve">Non </w:t>
            </w:r>
            <w:proofErr w:type="spellStart"/>
            <w:r w:rsidRPr="00445CEC">
              <w:rPr>
                <w:rFonts w:ascii="Times New Roman" w:hAnsi="Times New Roman" w:cs="Times New Roman"/>
              </w:rPr>
              <w:t>fermenting</w:t>
            </w:r>
            <w:proofErr w:type="spellEnd"/>
            <w:r w:rsidRPr="00445CEC">
              <w:rPr>
                <w:rFonts w:ascii="Times New Roman" w:hAnsi="Times New Roman" w:cs="Times New Roman"/>
              </w:rPr>
              <w:t xml:space="preserve"> Gram-</w:t>
            </w:r>
            <w:proofErr w:type="spellStart"/>
            <w:r w:rsidRPr="00445CEC">
              <w:rPr>
                <w:rFonts w:ascii="Times New Roman" w:hAnsi="Times New Roman" w:cs="Times New Roman"/>
              </w:rPr>
              <w:t>negative</w:t>
            </w:r>
            <w:proofErr w:type="spellEnd"/>
            <w:r w:rsidRPr="00445C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5CEC">
              <w:rPr>
                <w:rFonts w:ascii="Times New Roman" w:hAnsi="Times New Roman" w:cs="Times New Roman"/>
              </w:rPr>
              <w:t>bacilli</w:t>
            </w:r>
            <w:proofErr w:type="spellEnd"/>
          </w:p>
          <w:p w14:paraId="3BDF80DA" w14:textId="77777777" w:rsidR="00DF5ACC" w:rsidRPr="003C2FEE" w:rsidRDefault="00DF5ACC" w:rsidP="000A0B99">
            <w:pPr>
              <w:tabs>
                <w:tab w:val="left" w:pos="450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45CE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3C2FEE">
              <w:rPr>
                <w:rFonts w:ascii="Times New Roman" w:hAnsi="Times New Roman" w:cs="Times New Roman"/>
                <w:lang w:val="en-US"/>
              </w:rPr>
              <w:t>Multidrug resistant</w:t>
            </w:r>
          </w:p>
          <w:p w14:paraId="085EF8AD" w14:textId="77777777" w:rsidR="00DF5ACC" w:rsidRPr="003C2FEE" w:rsidRDefault="00DF5ACC" w:rsidP="000A0B99">
            <w:pPr>
              <w:tabs>
                <w:tab w:val="left" w:pos="450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Anaerobe</w:t>
            </w:r>
          </w:p>
          <w:p w14:paraId="3E76B148" w14:textId="77777777" w:rsidR="00DF5ACC" w:rsidRPr="003C2FEE" w:rsidRDefault="00DF5ACC" w:rsidP="000A0B99">
            <w:pPr>
              <w:tabs>
                <w:tab w:val="left" w:pos="450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Multidrug resistant organism</w:t>
            </w:r>
          </w:p>
          <w:p w14:paraId="6A7BE5FB" w14:textId="77777777" w:rsidR="00DF5ACC" w:rsidRPr="003C2FEE" w:rsidRDefault="00DF5ACC" w:rsidP="000A0B99">
            <w:pPr>
              <w:tabs>
                <w:tab w:val="left" w:pos="450"/>
              </w:tabs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Polymicrobial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2E32AB52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</w:t>
            </w:r>
          </w:p>
          <w:p w14:paraId="68E33A2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</w:t>
            </w:r>
          </w:p>
          <w:p w14:paraId="703B1AC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8 (23)</w:t>
            </w:r>
          </w:p>
          <w:p w14:paraId="267EFCA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(3)</w:t>
            </w:r>
          </w:p>
          <w:p w14:paraId="70AEE9D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(6)</w:t>
            </w:r>
          </w:p>
          <w:p w14:paraId="014D6A72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13 (38)</w:t>
            </w:r>
          </w:p>
          <w:p w14:paraId="11F957C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0</w:t>
            </w:r>
          </w:p>
          <w:p w14:paraId="25A94842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19 (54)</w:t>
            </w:r>
          </w:p>
          <w:p w14:paraId="6A45DE9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4 (11)</w:t>
            </w:r>
          </w:p>
          <w:p w14:paraId="1578F11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 (3)</w:t>
            </w:r>
          </w:p>
          <w:p w14:paraId="5BC5607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 (14)</w:t>
            </w:r>
          </w:p>
          <w:p w14:paraId="3E13552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(6)</w:t>
            </w:r>
          </w:p>
          <w:p w14:paraId="06B7A14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 (6)</w:t>
            </w:r>
          </w:p>
          <w:p w14:paraId="4DB2D2EB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 (17)</w:t>
            </w:r>
          </w:p>
          <w:p w14:paraId="60526F1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C2FEE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13 (37)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7BB60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4 (6)</w:t>
            </w:r>
          </w:p>
          <w:p w14:paraId="0602A54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 (1)</w:t>
            </w:r>
          </w:p>
          <w:p w14:paraId="2E8C3964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22 (31)</w:t>
            </w:r>
          </w:p>
          <w:p w14:paraId="5482709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4 (6)</w:t>
            </w:r>
          </w:p>
          <w:p w14:paraId="2B25503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 (3)</w:t>
            </w:r>
          </w:p>
          <w:p w14:paraId="5182B97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21 (30)</w:t>
            </w:r>
          </w:p>
          <w:p w14:paraId="1F115376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</w:t>
            </w:r>
          </w:p>
          <w:p w14:paraId="76BB91CF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33 (47)</w:t>
            </w:r>
          </w:p>
          <w:p w14:paraId="14D5980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9 (13)</w:t>
            </w:r>
          </w:p>
          <w:p w14:paraId="613618B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3 (4)</w:t>
            </w:r>
          </w:p>
          <w:p w14:paraId="735DF11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15 (21)</w:t>
            </w:r>
          </w:p>
          <w:p w14:paraId="75F7522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3 (4)</w:t>
            </w:r>
          </w:p>
          <w:p w14:paraId="2C16942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4 (6)</w:t>
            </w:r>
          </w:p>
          <w:p w14:paraId="793F7A9B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133 (19)</w:t>
            </w:r>
          </w:p>
          <w:p w14:paraId="134F7A9B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29 (41)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B1F4E2B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0.3</w:t>
            </w:r>
          </w:p>
          <w:p w14:paraId="2B06BAD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1.0</w:t>
            </w:r>
          </w:p>
          <w:p w14:paraId="3C3B71D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0.5</w:t>
            </w:r>
          </w:p>
          <w:p w14:paraId="4F8B693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0.9</w:t>
            </w:r>
          </w:p>
          <w:p w14:paraId="324F9B6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0.6</w:t>
            </w:r>
          </w:p>
          <w:p w14:paraId="330A6C8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0.6</w:t>
            </w:r>
          </w:p>
          <w:p w14:paraId="31F25F4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A3DA6F2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0.6</w:t>
            </w:r>
          </w:p>
          <w:p w14:paraId="6A3A535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1.0</w:t>
            </w:r>
          </w:p>
          <w:p w14:paraId="5A9B86F2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1.0</w:t>
            </w:r>
          </w:p>
          <w:p w14:paraId="1B94CC0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0.5</w:t>
            </w:r>
          </w:p>
          <w:p w14:paraId="3664FC4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1.0</w:t>
            </w:r>
          </w:p>
          <w:p w14:paraId="5B2EABF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1.0</w:t>
            </w:r>
          </w:p>
          <w:p w14:paraId="28883F2F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1.0</w:t>
            </w:r>
          </w:p>
          <w:p w14:paraId="0DECABB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0.8</w:t>
            </w:r>
          </w:p>
        </w:tc>
      </w:tr>
      <w:tr w:rsidR="00DF5ACC" w:rsidRPr="003C2FEE" w14:paraId="787B53E4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567FBEB6" w14:textId="77777777" w:rsidR="00DF5ACC" w:rsidRPr="003C2FEE" w:rsidRDefault="00DF5ACC" w:rsidP="000A0B99">
            <w:pPr>
              <w:tabs>
                <w:tab w:val="left" w:pos="450"/>
              </w:tabs>
              <w:spacing w:line="36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3C2FEE">
              <w:rPr>
                <w:rFonts w:ascii="Times New Roman" w:hAnsi="Times New Roman" w:cs="Times New Roman"/>
                <w:iCs/>
                <w:lang w:val="en-US"/>
              </w:rPr>
              <w:t>Management of infection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7DC426E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691657F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193A9BE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5ACC" w:rsidRPr="003C2FEE" w14:paraId="1EB3173D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2E4E3868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Time from diagnostic to empiric treatment, days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09D6BAE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 (0–1)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DCC466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 (0–0)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70B65A4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0.2</w:t>
            </w:r>
          </w:p>
        </w:tc>
      </w:tr>
      <w:tr w:rsidR="00DF5ACC" w:rsidRPr="003C2FEE" w14:paraId="5D648C87" w14:textId="77777777" w:rsidTr="000A0B99">
        <w:trPr>
          <w:trHeight w:val="300"/>
        </w:trPr>
        <w:tc>
          <w:tcPr>
            <w:tcW w:w="45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78F3BED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Appropriate empiric antimicrobial treatment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CFAD8DA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21 (70)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E5DF04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42 (69)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4D869E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1.0</w:t>
            </w:r>
          </w:p>
        </w:tc>
      </w:tr>
      <w:tr w:rsidR="00DF5ACC" w:rsidRPr="003C2FEE" w14:paraId="34194B1C" w14:textId="77777777" w:rsidTr="000A0B99">
        <w:trPr>
          <w:trHeight w:val="300"/>
        </w:trPr>
        <w:tc>
          <w:tcPr>
            <w:tcW w:w="45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56FF24D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lastRenderedPageBreak/>
              <w:t>Time from infection onset to appropriate antimicrobial treatment, days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2AF7D5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 (0–3)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1676452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 (0–2)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68053B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0.6</w:t>
            </w:r>
          </w:p>
        </w:tc>
      </w:tr>
      <w:tr w:rsidR="00DF5ACC" w:rsidRPr="003C2FEE" w14:paraId="49C8430C" w14:textId="77777777" w:rsidTr="000A0B99">
        <w:trPr>
          <w:trHeight w:val="300"/>
        </w:trPr>
        <w:tc>
          <w:tcPr>
            <w:tcW w:w="45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9634145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Duration of antimicrobial treatment of first ECMO-related infection, days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FCBD492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7 (6–8)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9A6E37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15 (11–19)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270506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21B6A" w:rsidRPr="00521B6A" w14:paraId="63FBA77D" w14:textId="77777777" w:rsidTr="000A0B99">
        <w:trPr>
          <w:trHeight w:val="300"/>
        </w:trPr>
        <w:tc>
          <w:tcPr>
            <w:tcW w:w="45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2C10AD6" w14:textId="77777777" w:rsidR="00DF5ACC" w:rsidRPr="00521B6A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21B6A">
              <w:rPr>
                <w:rFonts w:ascii="Times New Roman" w:hAnsi="Times New Roman" w:cs="Times New Roman"/>
                <w:lang w:val="en-US"/>
              </w:rPr>
              <w:t>Combination therapy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2C987A9" w14:textId="77777777" w:rsidR="00DF5ACC" w:rsidRPr="00521B6A" w:rsidRDefault="00521B6A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(23</w:t>
            </w:r>
            <w:r w:rsidR="00F62CAA" w:rsidRPr="00521B6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8664904" w14:textId="77777777" w:rsidR="00DF5ACC" w:rsidRPr="00521B6A" w:rsidRDefault="00521B6A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 (24</w:t>
            </w:r>
            <w:r w:rsidR="00F62CAA" w:rsidRPr="00521B6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70C0A80" w14:textId="77777777" w:rsidR="00DF5ACC" w:rsidRPr="00521B6A" w:rsidRDefault="00F62CAA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1B6A">
              <w:rPr>
                <w:rFonts w:ascii="Times New Roman" w:hAnsi="Times New Roman" w:cs="Times New Roman"/>
                <w:lang w:val="en-US"/>
              </w:rPr>
              <w:t>1.0</w:t>
            </w:r>
          </w:p>
        </w:tc>
      </w:tr>
      <w:tr w:rsidR="00DF5ACC" w:rsidRPr="003C2FEE" w14:paraId="5D649D1A" w14:textId="77777777" w:rsidTr="000A0B99">
        <w:trPr>
          <w:trHeight w:val="300"/>
        </w:trPr>
        <w:tc>
          <w:tcPr>
            <w:tcW w:w="45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8556231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Oxygenator change during infection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EA4CE5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6 (17)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38C9F9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19 (27)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4D368B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0.4</w:t>
            </w:r>
          </w:p>
        </w:tc>
      </w:tr>
      <w:tr w:rsidR="00DF5ACC" w:rsidRPr="003C2FEE" w14:paraId="21225B12" w14:textId="77777777" w:rsidTr="000A0B99">
        <w:trPr>
          <w:trHeight w:val="8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77EBD4DF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Cannula</w:t>
            </w:r>
            <w:r>
              <w:rPr>
                <w:rFonts w:ascii="Times New Roman" w:hAnsi="Times New Roman" w:cs="Times New Roman"/>
                <w:lang w:val="en-US"/>
              </w:rPr>
              <w:t>tion-</w:t>
            </w:r>
            <w:r w:rsidRPr="003C2FEE">
              <w:rPr>
                <w:rFonts w:ascii="Times New Roman" w:hAnsi="Times New Roman" w:cs="Times New Roman"/>
                <w:lang w:val="en-US"/>
              </w:rPr>
              <w:t>site change for infection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52547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8 (23)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7F30F9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14 (20)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868ED6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0.9</w:t>
            </w:r>
          </w:p>
        </w:tc>
      </w:tr>
      <w:tr w:rsidR="00DF5ACC" w:rsidRPr="003C2FEE" w14:paraId="6C6B0D89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3E0C8546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Surgery needed for cannula</w:t>
            </w:r>
            <w:r>
              <w:rPr>
                <w:rFonts w:ascii="Times New Roman" w:hAnsi="Times New Roman" w:cs="Times New Roman"/>
                <w:lang w:val="en-US"/>
              </w:rPr>
              <w:t>tion-</w:t>
            </w:r>
            <w:r w:rsidRPr="003C2FEE">
              <w:rPr>
                <w:rFonts w:ascii="Times New Roman" w:hAnsi="Times New Roman" w:cs="Times New Roman"/>
                <w:lang w:val="en-US"/>
              </w:rPr>
              <w:t>site infection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0161B01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6 (17)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BAC234A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27 (39)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35D2A0A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0.04</w:t>
            </w:r>
          </w:p>
        </w:tc>
      </w:tr>
      <w:tr w:rsidR="00DF5ACC" w:rsidRPr="003C54E8" w14:paraId="48FFA596" w14:textId="77777777" w:rsidTr="000A0B99">
        <w:trPr>
          <w:trHeight w:val="300"/>
        </w:trPr>
        <w:tc>
          <w:tcPr>
            <w:tcW w:w="9072" w:type="dxa"/>
            <w:gridSpan w:val="4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61F32C84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Cannula-site complications after ECMO removal</w:t>
            </w:r>
          </w:p>
        </w:tc>
      </w:tr>
      <w:tr w:rsidR="00DF5ACC" w:rsidRPr="003C2FEE" w14:paraId="5E674C35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128038F9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Cannula-site infection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C1654E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 (6)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FC37DA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21 (32)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69B84CC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0.04</w:t>
            </w:r>
          </w:p>
        </w:tc>
      </w:tr>
      <w:tr w:rsidR="00DF5ACC" w:rsidRPr="003C2FEE" w14:paraId="2AA6DCBD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3BE37122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Arterial thrombosis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1F78041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4 (11)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A40A41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6 (9)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7CE2FA3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0.9</w:t>
            </w:r>
          </w:p>
        </w:tc>
      </w:tr>
      <w:tr w:rsidR="00DF5ACC" w:rsidRPr="003C2FEE" w14:paraId="5513CA78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E6F0BC3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Local hemorrhage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65230E28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 (3)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0CE2F7F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5 (7)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7A4F73A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0.7</w:t>
            </w:r>
          </w:p>
        </w:tc>
      </w:tr>
      <w:tr w:rsidR="00DF5ACC" w:rsidRPr="003C2FEE" w14:paraId="651459B9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734B357B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Outcomes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274FB25C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377A44DF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9D9D9" w:themeFill="background1" w:themeFillShade="D9"/>
            <w:noWrap/>
          </w:tcPr>
          <w:p w14:paraId="68B0E37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F5ACC" w:rsidRPr="003C2FEE" w14:paraId="2A748984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58C2FF33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Recurrence of infection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4BC51E12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(23)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1F6A82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 (29)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2445F27E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</w:t>
            </w:r>
          </w:p>
        </w:tc>
      </w:tr>
      <w:tr w:rsidR="00DF5ACC" w:rsidRPr="003C2FEE" w14:paraId="34E29170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53CC5A34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Duration of ECMO support, days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61AD612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18 (11–37)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374A3A1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15 (8–22)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3CB6338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0.3</w:t>
            </w:r>
          </w:p>
        </w:tc>
      </w:tr>
      <w:tr w:rsidR="00DF5ACC" w:rsidRPr="003C2FEE" w14:paraId="11F647D2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72F24AA7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Duration of mechanical ventilation, days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5426E81F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20 (15–47)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A3C60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20 (9–34)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CF1C3E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0.3</w:t>
            </w:r>
          </w:p>
        </w:tc>
      </w:tr>
      <w:tr w:rsidR="00DF5ACC" w:rsidRPr="003C2FEE" w14:paraId="0398CADC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2E0C58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ICU length of stay, days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719C69A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30 (21–59)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88D2147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29 (20–44)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4267E6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0.4</w:t>
            </w:r>
          </w:p>
        </w:tc>
      </w:tr>
      <w:tr w:rsidR="00DF5ACC" w:rsidRPr="003C2FEE" w14:paraId="22DAFB74" w14:textId="77777777" w:rsidTr="000A0B99">
        <w:trPr>
          <w:trHeight w:val="300"/>
        </w:trPr>
        <w:tc>
          <w:tcPr>
            <w:tcW w:w="4536" w:type="dxa"/>
            <w:tcBorders>
              <w:left w:val="nil"/>
              <w:right w:val="nil"/>
            </w:tcBorders>
            <w:shd w:val="clear" w:color="auto" w:fill="auto"/>
            <w:noWrap/>
          </w:tcPr>
          <w:p w14:paraId="17AB0768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Death on ECMO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</w:tcPr>
          <w:p w14:paraId="1747DE13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10 (29)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B1F48B5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18 (26)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351E5F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0.9</w:t>
            </w:r>
          </w:p>
        </w:tc>
      </w:tr>
      <w:tr w:rsidR="00DF5ACC" w:rsidRPr="003C2FEE" w14:paraId="6DCA8972" w14:textId="77777777" w:rsidTr="000A0B99">
        <w:trPr>
          <w:trHeight w:val="300"/>
        </w:trPr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5ED5BEB" w14:textId="77777777" w:rsidR="00DF5ACC" w:rsidRPr="003C2FEE" w:rsidRDefault="00DF5ACC" w:rsidP="000A0B9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ICU mortality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EC2ADA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14 (40)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34B6ED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35 (50)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95A71C0" w14:textId="77777777" w:rsidR="00DF5ACC" w:rsidRPr="003C2FEE" w:rsidRDefault="00DF5ACC" w:rsidP="000A0B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2FEE">
              <w:rPr>
                <w:rFonts w:ascii="Times New Roman" w:hAnsi="Times New Roman" w:cs="Times New Roman"/>
                <w:lang w:val="en-US"/>
              </w:rPr>
              <w:t>0.5</w:t>
            </w:r>
          </w:p>
        </w:tc>
      </w:tr>
    </w:tbl>
    <w:p w14:paraId="0E07CB2F" w14:textId="77777777" w:rsidR="00DF5ACC" w:rsidRPr="003C2FEE" w:rsidRDefault="00DF5ACC" w:rsidP="00DF5ACC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C0A8BC9" w14:textId="77777777" w:rsidR="004C5157" w:rsidRPr="003C2FEE" w:rsidRDefault="004C5157" w:rsidP="004C5157">
      <w:pPr>
        <w:spacing w:line="276" w:lineRule="auto"/>
        <w:rPr>
          <w:rFonts w:ascii="Times New Roman" w:hAnsi="Times New Roman" w:cs="Times New Roman"/>
          <w:lang w:val="en-US"/>
        </w:rPr>
      </w:pPr>
      <w:r w:rsidRPr="003C2FEE">
        <w:rPr>
          <w:rFonts w:ascii="Times New Roman" w:hAnsi="Times New Roman" w:cs="Times New Roman"/>
          <w:lang w:val="en-US"/>
        </w:rPr>
        <w:t>Results are expressed as n (%) or median (IQR)</w:t>
      </w:r>
    </w:p>
    <w:p w14:paraId="1BA18353" w14:textId="77777777" w:rsidR="00DF5ACC" w:rsidRPr="004C5157" w:rsidRDefault="004C5157" w:rsidP="004C5157">
      <w:pPr>
        <w:spacing w:after="160" w:line="259" w:lineRule="auto"/>
        <w:rPr>
          <w:rFonts w:ascii="Times New Roman" w:hAnsi="Times New Roman" w:cs="Times New Roman"/>
          <w:lang w:val="en-US"/>
        </w:rPr>
      </w:pPr>
      <w:r w:rsidRPr="004C5157">
        <w:rPr>
          <w:rFonts w:ascii="Times New Roman" w:hAnsi="Times New Roman" w:cs="Times New Roman"/>
          <w:lang w:val="en-US"/>
        </w:rPr>
        <w:t xml:space="preserve">Abbreviations: ECMO, extracorporeal membrane oxygenation. </w:t>
      </w:r>
      <w:r>
        <w:rPr>
          <w:rFonts w:ascii="Times New Roman" w:hAnsi="Times New Roman" w:cs="Times New Roman"/>
          <w:lang w:val="en-US"/>
        </w:rPr>
        <w:t xml:space="preserve">ESBL, extended-spectrum </w:t>
      </w:r>
      <w:proofErr w:type="spellStart"/>
      <w:r>
        <w:rPr>
          <w:rFonts w:ascii="Times New Roman" w:hAnsi="Times New Roman" w:cs="Times New Roman"/>
          <w:lang w:val="en-US"/>
        </w:rPr>
        <w:t>betalactamase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r w:rsidRPr="004C5157">
        <w:rPr>
          <w:rFonts w:ascii="Times New Roman" w:hAnsi="Times New Roman" w:cs="Times New Roman"/>
          <w:lang w:val="en-US"/>
        </w:rPr>
        <w:t>ICU, intensive care unit.</w:t>
      </w:r>
    </w:p>
    <w:sectPr w:rsidR="00DF5ACC" w:rsidRPr="004C5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336"/>
    <w:multiLevelType w:val="hybridMultilevel"/>
    <w:tmpl w:val="23109E04"/>
    <w:lvl w:ilvl="0" w:tplc="68FCED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3679D"/>
    <w:multiLevelType w:val="hybridMultilevel"/>
    <w:tmpl w:val="5B924BBE"/>
    <w:lvl w:ilvl="0" w:tplc="6D1064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E70"/>
    <w:rsid w:val="00000B62"/>
    <w:rsid w:val="00007A47"/>
    <w:rsid w:val="0006107A"/>
    <w:rsid w:val="00083466"/>
    <w:rsid w:val="00146F25"/>
    <w:rsid w:val="001514B4"/>
    <w:rsid w:val="001551AA"/>
    <w:rsid w:val="0018375F"/>
    <w:rsid w:val="002200C2"/>
    <w:rsid w:val="002601B0"/>
    <w:rsid w:val="00262477"/>
    <w:rsid w:val="002924BD"/>
    <w:rsid w:val="002A3488"/>
    <w:rsid w:val="003453F5"/>
    <w:rsid w:val="00361891"/>
    <w:rsid w:val="0036772C"/>
    <w:rsid w:val="003C54E8"/>
    <w:rsid w:val="003C5BB7"/>
    <w:rsid w:val="003D4368"/>
    <w:rsid w:val="003F48A2"/>
    <w:rsid w:val="004329DF"/>
    <w:rsid w:val="0044332E"/>
    <w:rsid w:val="00450AA5"/>
    <w:rsid w:val="00475704"/>
    <w:rsid w:val="00484E42"/>
    <w:rsid w:val="004C5157"/>
    <w:rsid w:val="004E52E0"/>
    <w:rsid w:val="00521B6A"/>
    <w:rsid w:val="005A74D8"/>
    <w:rsid w:val="00611989"/>
    <w:rsid w:val="0061249E"/>
    <w:rsid w:val="0062127B"/>
    <w:rsid w:val="006632EE"/>
    <w:rsid w:val="006771E9"/>
    <w:rsid w:val="007C2873"/>
    <w:rsid w:val="0083480E"/>
    <w:rsid w:val="008454EB"/>
    <w:rsid w:val="00884CDD"/>
    <w:rsid w:val="008A5AFF"/>
    <w:rsid w:val="008C108D"/>
    <w:rsid w:val="008D12F3"/>
    <w:rsid w:val="00913A9D"/>
    <w:rsid w:val="00970767"/>
    <w:rsid w:val="009857CE"/>
    <w:rsid w:val="009C2EA6"/>
    <w:rsid w:val="009C66DD"/>
    <w:rsid w:val="00A145FD"/>
    <w:rsid w:val="00A15F4B"/>
    <w:rsid w:val="00A31B75"/>
    <w:rsid w:val="00A673F2"/>
    <w:rsid w:val="00AA745C"/>
    <w:rsid w:val="00AF15D7"/>
    <w:rsid w:val="00B33DE4"/>
    <w:rsid w:val="00B45A6A"/>
    <w:rsid w:val="00B658D7"/>
    <w:rsid w:val="00C51C44"/>
    <w:rsid w:val="00C60E70"/>
    <w:rsid w:val="00C84464"/>
    <w:rsid w:val="00C90DDE"/>
    <w:rsid w:val="00CA4EFB"/>
    <w:rsid w:val="00CB17B1"/>
    <w:rsid w:val="00CC30D3"/>
    <w:rsid w:val="00CC4E6F"/>
    <w:rsid w:val="00CF38D1"/>
    <w:rsid w:val="00D54EA6"/>
    <w:rsid w:val="00D94E6A"/>
    <w:rsid w:val="00DB09F0"/>
    <w:rsid w:val="00DF5ACC"/>
    <w:rsid w:val="00E25371"/>
    <w:rsid w:val="00E87E5D"/>
    <w:rsid w:val="00EC4047"/>
    <w:rsid w:val="00ED0BFC"/>
    <w:rsid w:val="00F20D0B"/>
    <w:rsid w:val="00F62CAA"/>
    <w:rsid w:val="00FC7D31"/>
    <w:rsid w:val="00FD4C59"/>
    <w:rsid w:val="00FF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5DE1"/>
  <w15:docId w15:val="{E268E8BC-6FA3-4116-9838-E47FB412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704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70767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E87E5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514B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84E4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4E42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E96E2-6E0A-4690-8B03-648CDECB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2096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LUYT Charles-Édouard</dc:creator>
  <cp:lastModifiedBy>LUYT Charles-Édouard</cp:lastModifiedBy>
  <cp:revision>4</cp:revision>
  <dcterms:created xsi:type="dcterms:W3CDTF">2024-01-30T08:54:00Z</dcterms:created>
  <dcterms:modified xsi:type="dcterms:W3CDTF">2024-01-30T09:10:00Z</dcterms:modified>
</cp:coreProperties>
</file>