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4262D" w14:textId="7F6447F0" w:rsidR="00F051B9" w:rsidRPr="005D40D8" w:rsidRDefault="00F051B9" w:rsidP="00F051B9">
      <w:pPr>
        <w:spacing w:line="276" w:lineRule="auto"/>
        <w:rPr>
          <w:rFonts w:asciiTheme="majorBidi" w:hAnsiTheme="majorBidi" w:cstheme="majorBidi"/>
          <w:sz w:val="20"/>
          <w:szCs w:val="20"/>
        </w:rPr>
      </w:pPr>
      <w:r w:rsidRPr="00F051B9">
        <w:rPr>
          <w:rFonts w:asciiTheme="majorBidi" w:hAnsiTheme="majorBidi" w:cstheme="majorBidi"/>
          <w:sz w:val="20"/>
          <w:szCs w:val="20"/>
        </w:rPr>
        <w:t>Supplementary</w:t>
      </w:r>
      <w:r w:rsidRPr="005D40D8">
        <w:rPr>
          <w:rFonts w:asciiTheme="majorBidi" w:hAnsiTheme="majorBidi" w:cstheme="majorBidi"/>
          <w:sz w:val="20"/>
          <w:szCs w:val="20"/>
        </w:rPr>
        <w:t xml:space="preserve"> </w:t>
      </w:r>
      <w:r w:rsidRPr="005D40D8">
        <w:rPr>
          <w:rFonts w:asciiTheme="majorBidi" w:hAnsiTheme="majorBidi" w:cstheme="majorBidi"/>
          <w:sz w:val="20"/>
          <w:szCs w:val="20"/>
        </w:rPr>
        <w:t xml:space="preserve">Table 1. Characteristics of the study population infected with HIV, AIDS and </w:t>
      </w:r>
      <w:r>
        <w:rPr>
          <w:rFonts w:asciiTheme="majorBidi" w:hAnsiTheme="majorBidi" w:cstheme="majorBidi"/>
          <w:sz w:val="20"/>
          <w:szCs w:val="20"/>
        </w:rPr>
        <w:t>Censored</w:t>
      </w:r>
      <w:r w:rsidRPr="005D40D8">
        <w:rPr>
          <w:rFonts w:asciiTheme="majorBidi" w:hAnsiTheme="majorBidi" w:cstheme="majorBidi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9"/>
        <w:gridCol w:w="1067"/>
        <w:gridCol w:w="1036"/>
        <w:gridCol w:w="984"/>
        <w:gridCol w:w="955"/>
        <w:gridCol w:w="1057"/>
        <w:gridCol w:w="957"/>
      </w:tblGrid>
      <w:tr w:rsidR="00F051B9" w:rsidRPr="005D40D8" w14:paraId="437BA7D3" w14:textId="77777777" w:rsidTr="00217393">
        <w:trPr>
          <w:trHeight w:val="211"/>
        </w:trPr>
        <w:tc>
          <w:tcPr>
            <w:tcW w:w="2859" w:type="dxa"/>
            <w:vMerge w:val="restart"/>
            <w:tcBorders>
              <w:right w:val="nil"/>
            </w:tcBorders>
            <w:vAlign w:val="center"/>
          </w:tcPr>
          <w:p w14:paraId="6D298BF3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bookmarkStart w:id="0" w:name="_Hlk41390420"/>
            <w:r w:rsidRPr="005D40D8">
              <w:rPr>
                <w:rFonts w:asciiTheme="majorBidi" w:hAnsiTheme="majorBidi" w:cstheme="majorBidi"/>
                <w:sz w:val="18"/>
                <w:szCs w:val="18"/>
              </w:rPr>
              <w:t>Variable</w:t>
            </w:r>
          </w:p>
        </w:tc>
        <w:tc>
          <w:tcPr>
            <w:tcW w:w="2103" w:type="dxa"/>
            <w:gridSpan w:val="2"/>
            <w:tcBorders>
              <w:left w:val="nil"/>
              <w:right w:val="nil"/>
            </w:tcBorders>
          </w:tcPr>
          <w:p w14:paraId="6DEAD00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HIV-positive</w:t>
            </w:r>
          </w:p>
        </w:tc>
        <w:tc>
          <w:tcPr>
            <w:tcW w:w="1939" w:type="dxa"/>
            <w:gridSpan w:val="2"/>
            <w:tcBorders>
              <w:left w:val="nil"/>
              <w:right w:val="nil"/>
            </w:tcBorders>
          </w:tcPr>
          <w:p w14:paraId="643A916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AIDS+</w:t>
            </w:r>
          </w:p>
        </w:tc>
        <w:tc>
          <w:tcPr>
            <w:tcW w:w="2014" w:type="dxa"/>
            <w:gridSpan w:val="2"/>
            <w:tcBorders>
              <w:left w:val="nil"/>
            </w:tcBorders>
          </w:tcPr>
          <w:p w14:paraId="35E8EA9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Censored</w:t>
            </w:r>
          </w:p>
        </w:tc>
      </w:tr>
      <w:tr w:rsidR="00F051B9" w:rsidRPr="005D40D8" w14:paraId="7B68504F" w14:textId="77777777" w:rsidTr="00217393">
        <w:trPr>
          <w:trHeight w:val="225"/>
        </w:trPr>
        <w:tc>
          <w:tcPr>
            <w:tcW w:w="2859" w:type="dxa"/>
            <w:vMerge/>
            <w:tcBorders>
              <w:right w:val="nil"/>
            </w:tcBorders>
          </w:tcPr>
          <w:p w14:paraId="79E219BF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7" w:type="dxa"/>
            <w:tcBorders>
              <w:left w:val="nil"/>
              <w:right w:val="nil"/>
            </w:tcBorders>
          </w:tcPr>
          <w:p w14:paraId="7202BB4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Number</w:t>
            </w:r>
          </w:p>
        </w:tc>
        <w:tc>
          <w:tcPr>
            <w:tcW w:w="1036" w:type="dxa"/>
            <w:tcBorders>
              <w:left w:val="nil"/>
              <w:right w:val="nil"/>
            </w:tcBorders>
          </w:tcPr>
          <w:p w14:paraId="6DD6AB04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Percent</w:t>
            </w:r>
          </w:p>
        </w:tc>
        <w:tc>
          <w:tcPr>
            <w:tcW w:w="984" w:type="dxa"/>
            <w:tcBorders>
              <w:left w:val="nil"/>
              <w:right w:val="nil"/>
            </w:tcBorders>
          </w:tcPr>
          <w:p w14:paraId="5F6BA2C6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Number</w:t>
            </w:r>
          </w:p>
        </w:tc>
        <w:tc>
          <w:tcPr>
            <w:tcW w:w="955" w:type="dxa"/>
            <w:tcBorders>
              <w:left w:val="nil"/>
              <w:right w:val="nil"/>
            </w:tcBorders>
          </w:tcPr>
          <w:p w14:paraId="3F507C8B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Percent</w:t>
            </w:r>
          </w:p>
        </w:tc>
        <w:tc>
          <w:tcPr>
            <w:tcW w:w="1057" w:type="dxa"/>
            <w:tcBorders>
              <w:left w:val="nil"/>
              <w:right w:val="nil"/>
            </w:tcBorders>
          </w:tcPr>
          <w:p w14:paraId="0DC6A89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Number</w:t>
            </w:r>
          </w:p>
        </w:tc>
        <w:tc>
          <w:tcPr>
            <w:tcW w:w="957" w:type="dxa"/>
            <w:tcBorders>
              <w:left w:val="nil"/>
            </w:tcBorders>
          </w:tcPr>
          <w:p w14:paraId="193E059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Percent</w:t>
            </w:r>
          </w:p>
        </w:tc>
      </w:tr>
      <w:tr w:rsidR="00F051B9" w:rsidRPr="005D40D8" w14:paraId="3C06F6CA" w14:textId="77777777" w:rsidTr="00217393">
        <w:trPr>
          <w:trHeight w:val="345"/>
        </w:trPr>
        <w:tc>
          <w:tcPr>
            <w:tcW w:w="2859" w:type="dxa"/>
            <w:vMerge/>
            <w:tcBorders>
              <w:bottom w:val="single" w:sz="4" w:space="0" w:color="auto"/>
              <w:right w:val="nil"/>
            </w:tcBorders>
          </w:tcPr>
          <w:p w14:paraId="6BDDCF39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7" w:type="dxa"/>
            <w:tcBorders>
              <w:left w:val="nil"/>
              <w:bottom w:val="single" w:sz="4" w:space="0" w:color="auto"/>
              <w:right w:val="nil"/>
            </w:tcBorders>
          </w:tcPr>
          <w:p w14:paraId="3763A68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 = 591</w:t>
            </w:r>
          </w:p>
        </w:tc>
        <w:tc>
          <w:tcPr>
            <w:tcW w:w="1036" w:type="dxa"/>
            <w:tcBorders>
              <w:left w:val="nil"/>
              <w:bottom w:val="single" w:sz="4" w:space="0" w:color="auto"/>
              <w:right w:val="nil"/>
            </w:tcBorders>
          </w:tcPr>
          <w:p w14:paraId="04F88DBF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984" w:type="dxa"/>
            <w:tcBorders>
              <w:left w:val="nil"/>
              <w:bottom w:val="single" w:sz="4" w:space="0" w:color="auto"/>
              <w:right w:val="nil"/>
            </w:tcBorders>
          </w:tcPr>
          <w:p w14:paraId="4E627FCC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 = 69</w:t>
            </w:r>
          </w:p>
        </w:tc>
        <w:tc>
          <w:tcPr>
            <w:tcW w:w="955" w:type="dxa"/>
            <w:tcBorders>
              <w:left w:val="nil"/>
              <w:bottom w:val="single" w:sz="4" w:space="0" w:color="auto"/>
              <w:right w:val="nil"/>
            </w:tcBorders>
          </w:tcPr>
          <w:p w14:paraId="33CDA3C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11.6</w:t>
            </w:r>
          </w:p>
        </w:tc>
        <w:tc>
          <w:tcPr>
            <w:tcW w:w="1057" w:type="dxa"/>
            <w:tcBorders>
              <w:left w:val="nil"/>
              <w:bottom w:val="single" w:sz="4" w:space="0" w:color="auto"/>
              <w:right w:val="nil"/>
            </w:tcBorders>
          </w:tcPr>
          <w:p w14:paraId="7310EDFE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n = 98</w:t>
            </w:r>
          </w:p>
        </w:tc>
        <w:tc>
          <w:tcPr>
            <w:tcW w:w="957" w:type="dxa"/>
            <w:tcBorders>
              <w:left w:val="nil"/>
              <w:bottom w:val="single" w:sz="4" w:space="0" w:color="auto"/>
            </w:tcBorders>
          </w:tcPr>
          <w:p w14:paraId="6B872E4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16.6</w:t>
            </w:r>
          </w:p>
        </w:tc>
      </w:tr>
      <w:tr w:rsidR="00F051B9" w:rsidRPr="005D40D8" w14:paraId="3123B1B9" w14:textId="77777777" w:rsidTr="00217393">
        <w:trPr>
          <w:trHeight w:val="211"/>
        </w:trPr>
        <w:tc>
          <w:tcPr>
            <w:tcW w:w="8915" w:type="dxa"/>
            <w:gridSpan w:val="7"/>
            <w:tcBorders>
              <w:bottom w:val="nil"/>
            </w:tcBorders>
          </w:tcPr>
          <w:p w14:paraId="7236889C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Gender</w:t>
            </w:r>
          </w:p>
        </w:tc>
      </w:tr>
      <w:tr w:rsidR="00F051B9" w:rsidRPr="005D40D8" w14:paraId="3187EAFD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165D329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Female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7A62944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2DF2D1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11.5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6D2190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351738E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7.2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6EEA61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1C66DF0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6.1</w:t>
            </w:r>
          </w:p>
        </w:tc>
      </w:tr>
      <w:tr w:rsidR="00F051B9" w:rsidRPr="005D40D8" w14:paraId="1CC2A833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64EA9A7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Male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2CF38E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2C7739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88.5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8AB9C5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A98852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92.8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838E5B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69D147F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93.9</w:t>
            </w:r>
          </w:p>
        </w:tc>
      </w:tr>
      <w:tr w:rsidR="00F051B9" w:rsidRPr="005D40D8" w14:paraId="18ACA00E" w14:textId="77777777" w:rsidTr="00217393">
        <w:trPr>
          <w:trHeight w:val="211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72BB5B5B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Age Group (year)</w:t>
            </w:r>
          </w:p>
        </w:tc>
      </w:tr>
      <w:tr w:rsidR="00F051B9" w:rsidRPr="005D40D8" w14:paraId="1F32076F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31850570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0-44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72E770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2C99EDA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2.2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83E5DB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B9EAEC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11A37B4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47BC55B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051B9" w:rsidRPr="005D40D8" w14:paraId="4AA563AB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5D53E3A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45-74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7651253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220E1EA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2BBAF6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54428F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56.5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2E3F72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5E8C625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</w:tr>
      <w:tr w:rsidR="00F051B9" w:rsidRPr="005D40D8" w14:paraId="2FC6EE8A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5ED7C93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Education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42D0EAF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300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3D3F91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50.8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56072FD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CC2E7B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43.5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C40B34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929484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</w:tr>
      <w:tr w:rsidR="00F051B9" w:rsidRPr="005D40D8" w14:paraId="6093AAAF" w14:textId="77777777" w:rsidTr="00217393">
        <w:trPr>
          <w:trHeight w:val="225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7DB9EBB0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Illiterate</w:t>
            </w:r>
          </w:p>
        </w:tc>
      </w:tr>
      <w:tr w:rsidR="00F051B9" w:rsidRPr="005D40D8" w14:paraId="456F7C79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1C07DD3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Under diploma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74BE07B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93B63B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8.3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66DCBD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2D318E7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2.9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133F84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1C95FD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10.2</w:t>
            </w:r>
          </w:p>
        </w:tc>
      </w:tr>
      <w:tr w:rsidR="00F051B9" w:rsidRPr="005D40D8" w14:paraId="26F0E46A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610709F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Academic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66164B0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453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04946E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76.6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630D878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AED25F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84.1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6D59F8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6C557ED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56.1</w:t>
            </w:r>
          </w:p>
        </w:tc>
      </w:tr>
      <w:tr w:rsidR="00F051B9" w:rsidRPr="005D40D8" w14:paraId="2F6DA95E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0277815E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occupation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DAA91D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3AADD9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5D0503C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246F2CD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4.3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818AA8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4553804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4.1</w:t>
            </w:r>
          </w:p>
        </w:tc>
      </w:tr>
      <w:tr w:rsidR="00F051B9" w:rsidRPr="005D40D8" w14:paraId="22A25FEF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1D07591C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Employed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DF25878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538D08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FA3C7B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930C18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8.7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E7DCF1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B7E2D7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29.6</w:t>
            </w:r>
          </w:p>
        </w:tc>
      </w:tr>
      <w:tr w:rsidR="00F051B9" w:rsidRPr="005D40D8" w14:paraId="2300FA5C" w14:textId="77777777" w:rsidTr="00217393">
        <w:trPr>
          <w:trHeight w:val="211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4A470E6B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Unemployed</w:t>
            </w:r>
          </w:p>
        </w:tc>
      </w:tr>
      <w:tr w:rsidR="00F051B9" w:rsidRPr="005D40D8" w14:paraId="2528C159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77916CF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History of marriage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210D4B5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177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6112BB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29.9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BC5F74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4AC075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36.2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36A2059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00BE720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23.5</w:t>
            </w:r>
          </w:p>
        </w:tc>
      </w:tr>
      <w:tr w:rsidR="00F051B9" w:rsidRPr="005D40D8" w14:paraId="50479266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278E2829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13A76E0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376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935869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63.6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578D78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7F0827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62.3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0C9BE2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3690137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62.2</w:t>
            </w:r>
          </w:p>
        </w:tc>
      </w:tr>
      <w:tr w:rsidR="00F051B9" w:rsidRPr="005D40D8" w14:paraId="08CD10E5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64C8288C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Yes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6DC8665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C0BE00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E9DD86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8832D1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B66F25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176B41E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F051B9" w:rsidRPr="005D40D8" w14:paraId="4F418322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3E0DD4F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Modes of HIV transmission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3AFF54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0616DB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5.4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34BA3BC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679318C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1.4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112A855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749A4B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14.3</w:t>
            </w:r>
          </w:p>
        </w:tc>
      </w:tr>
      <w:tr w:rsidR="00F051B9" w:rsidRPr="005D40D8" w14:paraId="6FCE6CEB" w14:textId="77777777" w:rsidTr="00217393">
        <w:trPr>
          <w:trHeight w:val="211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1F508A1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Injection drug users</w:t>
            </w:r>
          </w:p>
        </w:tc>
      </w:tr>
      <w:tr w:rsidR="00F051B9" w:rsidRPr="005D40D8" w14:paraId="299637C2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5D35680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Sexual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64E4F41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137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E73FF0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23.2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30A802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4E2901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20.3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42BE7FE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13C83B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17.3</w:t>
            </w:r>
          </w:p>
        </w:tc>
      </w:tr>
      <w:tr w:rsidR="00F051B9" w:rsidRPr="005D40D8" w14:paraId="386BE142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02E5E85E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Mother to child/Blood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49101E4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A66C2F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0.5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351820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8F5FE4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0293C1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8F41F9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F051B9" w:rsidRPr="005D40D8" w14:paraId="2FC5604F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1DAD63D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CD4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1FDAFD4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2F344B8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4.9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442BB7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0F1D640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4.3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7593E83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4640673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051B9" w:rsidRPr="005D40D8" w14:paraId="00B1ACE2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20C85AD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500+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7571028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299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B7BF11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50.6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CDC70E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FE3D8D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303375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2D6E6F5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67.3</w:t>
            </w:r>
          </w:p>
        </w:tc>
      </w:tr>
      <w:tr w:rsidR="00F051B9" w:rsidRPr="005D40D8" w14:paraId="065E5942" w14:textId="77777777" w:rsidTr="00217393">
        <w:trPr>
          <w:trHeight w:val="225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3B42098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0-500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6F747F6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3492F7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20.8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9AE00C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35FCBD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17.4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3D1D091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1DF2CAE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14.3</w:t>
            </w:r>
          </w:p>
        </w:tc>
      </w:tr>
      <w:tr w:rsidR="00F051B9" w:rsidRPr="005D40D8" w14:paraId="5D185DB5" w14:textId="77777777" w:rsidTr="00217393">
        <w:trPr>
          <w:trHeight w:val="211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6C92F6F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Antiretroviral therapy</w:t>
            </w:r>
          </w:p>
        </w:tc>
      </w:tr>
      <w:tr w:rsidR="00F051B9" w:rsidRPr="005D40D8" w14:paraId="748FD5B8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0ACFC0CC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F2415F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409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66CA0D8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69.2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06343B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B2923EF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45475F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373E856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60.2</w:t>
            </w:r>
          </w:p>
        </w:tc>
      </w:tr>
      <w:tr w:rsidR="00F051B9" w:rsidRPr="005D40D8" w14:paraId="3953B062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D06DADF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Yes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1B076D9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108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702EAE8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18.3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5FA859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6E404B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18.8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3495BAE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6F30AC6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7.1</w:t>
            </w:r>
          </w:p>
        </w:tc>
      </w:tr>
      <w:tr w:rsidR="00F051B9" w:rsidRPr="005D40D8" w14:paraId="24D20478" w14:textId="77777777" w:rsidTr="00217393">
        <w:trPr>
          <w:trHeight w:val="225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5AA270E6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Co-infection with TB</w:t>
            </w:r>
          </w:p>
        </w:tc>
      </w:tr>
      <w:tr w:rsidR="00F051B9" w:rsidRPr="005D40D8" w14:paraId="6BE98205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28022C10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TB negative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76612BB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583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8D602E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98.6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539935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5CD7028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3F896B5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15E777B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98</w:t>
            </w:r>
          </w:p>
        </w:tc>
      </w:tr>
      <w:tr w:rsidR="00F051B9" w:rsidRPr="005D40D8" w14:paraId="1DCB4D28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782DFD63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TB positive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175EBDA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289F28F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1.4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7CF2FEB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121B547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5342AB3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4D5700E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F051B9" w:rsidRPr="005D40D8" w14:paraId="274ED6CE" w14:textId="77777777" w:rsidTr="00217393">
        <w:trPr>
          <w:trHeight w:val="225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1B5BAED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History of drug use</w:t>
            </w:r>
          </w:p>
        </w:tc>
      </w:tr>
      <w:tr w:rsidR="00F051B9" w:rsidRPr="005D40D8" w14:paraId="28C9C0E6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169363DF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2F6B1CF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160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B43A12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27.1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2C8A121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7E4A35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24.6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95A45A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072EC86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46.9</w:t>
            </w:r>
          </w:p>
        </w:tc>
      </w:tr>
      <w:tr w:rsidR="00F051B9" w:rsidRPr="005D40D8" w14:paraId="1D27F028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5EFA0FF8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Yes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A4383D2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431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B24EA4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72.9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23B86B8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20AC292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75.4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7B3444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034F882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53.1</w:t>
            </w:r>
          </w:p>
        </w:tc>
      </w:tr>
      <w:tr w:rsidR="00F051B9" w:rsidRPr="005D40D8" w14:paraId="2753B4F7" w14:textId="77777777" w:rsidTr="00217393">
        <w:trPr>
          <w:trHeight w:val="225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2034DECA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History of injection</w:t>
            </w:r>
          </w:p>
        </w:tc>
      </w:tr>
      <w:tr w:rsidR="00F051B9" w:rsidRPr="005D40D8" w14:paraId="1E160550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5152297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580CB95A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187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7B2FA1B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31.6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D5BB22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71CEB03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27.5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14B791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6772117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19.4</w:t>
            </w:r>
          </w:p>
        </w:tc>
      </w:tr>
      <w:tr w:rsidR="00F051B9" w:rsidRPr="005D40D8" w14:paraId="2AA753BC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4DD68F2D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Yes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B3F854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EE86C5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68.4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590983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172BB38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72.5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292CAB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224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54786AD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80.6</w:t>
            </w:r>
          </w:p>
        </w:tc>
      </w:tr>
      <w:tr w:rsidR="00F051B9" w:rsidRPr="005D40D8" w14:paraId="00E95BE2" w14:textId="77777777" w:rsidTr="00217393">
        <w:trPr>
          <w:trHeight w:val="225"/>
        </w:trPr>
        <w:tc>
          <w:tcPr>
            <w:tcW w:w="8915" w:type="dxa"/>
            <w:gridSpan w:val="7"/>
            <w:tcBorders>
              <w:top w:val="nil"/>
              <w:bottom w:val="nil"/>
            </w:tcBorders>
          </w:tcPr>
          <w:p w14:paraId="7044226B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History of prison</w:t>
            </w:r>
          </w:p>
        </w:tc>
      </w:tr>
      <w:tr w:rsidR="00F051B9" w:rsidRPr="005D40D8" w14:paraId="43529DD3" w14:textId="77777777" w:rsidTr="00217393">
        <w:trPr>
          <w:trHeight w:val="211"/>
        </w:trPr>
        <w:tc>
          <w:tcPr>
            <w:tcW w:w="2859" w:type="dxa"/>
            <w:tcBorders>
              <w:top w:val="nil"/>
              <w:bottom w:val="nil"/>
              <w:right w:val="nil"/>
            </w:tcBorders>
          </w:tcPr>
          <w:p w14:paraId="1376AE11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4B00882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156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E7464E5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26.4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024F9F2E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14:paraId="439A5019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21.7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11FFA541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</w:tcBorders>
          </w:tcPr>
          <w:p w14:paraId="177374C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28.5</w:t>
            </w:r>
          </w:p>
        </w:tc>
      </w:tr>
      <w:tr w:rsidR="00F051B9" w:rsidRPr="005D40D8" w14:paraId="6BB9C448" w14:textId="77777777" w:rsidTr="00217393">
        <w:trPr>
          <w:trHeight w:val="211"/>
        </w:trPr>
        <w:tc>
          <w:tcPr>
            <w:tcW w:w="2859" w:type="dxa"/>
            <w:tcBorders>
              <w:top w:val="nil"/>
              <w:right w:val="nil"/>
            </w:tcBorders>
          </w:tcPr>
          <w:p w14:paraId="537D8AB5" w14:textId="77777777" w:rsidR="00F051B9" w:rsidRPr="005D40D8" w:rsidRDefault="00F051B9" w:rsidP="00217393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 xml:space="preserve">       Yes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</w:tcPr>
          <w:p w14:paraId="123F208B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435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</w:tcPr>
          <w:p w14:paraId="1AD01F5C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73.6</w:t>
            </w:r>
          </w:p>
        </w:tc>
        <w:tc>
          <w:tcPr>
            <w:tcW w:w="984" w:type="dxa"/>
            <w:tcBorders>
              <w:top w:val="nil"/>
              <w:left w:val="nil"/>
              <w:right w:val="nil"/>
            </w:tcBorders>
          </w:tcPr>
          <w:p w14:paraId="3D4FBC00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54</w:t>
            </w:r>
          </w:p>
        </w:tc>
        <w:tc>
          <w:tcPr>
            <w:tcW w:w="955" w:type="dxa"/>
            <w:tcBorders>
              <w:top w:val="nil"/>
              <w:left w:val="nil"/>
              <w:right w:val="nil"/>
            </w:tcBorders>
          </w:tcPr>
          <w:p w14:paraId="36EC32F4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78.3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</w:tcPr>
          <w:p w14:paraId="1E6B8426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957" w:type="dxa"/>
            <w:tcBorders>
              <w:top w:val="nil"/>
              <w:left w:val="nil"/>
            </w:tcBorders>
          </w:tcPr>
          <w:p w14:paraId="1DB9608D" w14:textId="77777777" w:rsidR="00F051B9" w:rsidRPr="005D40D8" w:rsidRDefault="00F051B9" w:rsidP="00217393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D40D8">
              <w:rPr>
                <w:rFonts w:asciiTheme="majorBidi" w:hAnsiTheme="majorBidi" w:cstheme="majorBidi"/>
                <w:sz w:val="18"/>
                <w:szCs w:val="18"/>
              </w:rPr>
              <w:t>71.4</w:t>
            </w:r>
          </w:p>
        </w:tc>
      </w:tr>
      <w:bookmarkEnd w:id="0"/>
    </w:tbl>
    <w:p w14:paraId="286CBDA3" w14:textId="50ABEDCC" w:rsidR="00FC26F7" w:rsidRDefault="00F051B9">
      <w:r w:rsidRPr="005D40D8">
        <w:rPr>
          <w:rFonts w:asciiTheme="majorBidi" w:hAnsiTheme="majorBidi" w:cstheme="majorBidi"/>
          <w:sz w:val="24"/>
          <w:szCs w:val="24"/>
        </w:rPr>
        <w:br w:type="page"/>
      </w:r>
    </w:p>
    <w:sectPr w:rsidR="00FC26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B9"/>
    <w:rsid w:val="00F051B9"/>
    <w:rsid w:val="00FC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521BC63"/>
  <w15:chartTrackingRefBased/>
  <w15:docId w15:val="{D765DD92-CFA2-45FF-A365-0D5C29E7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5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2020-06-30T16:25:00Z</dcterms:created>
  <dcterms:modified xsi:type="dcterms:W3CDTF">2020-06-30T16:34:00Z</dcterms:modified>
</cp:coreProperties>
</file>