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EBE40" w14:textId="401A6A46" w:rsidR="00D73CBB" w:rsidRPr="00132879" w:rsidRDefault="009119FD" w:rsidP="002F02E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F02E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CB33A5" w:rsidRPr="00132879">
        <w:rPr>
          <w:rFonts w:ascii="Times New Roman" w:hAnsi="Times New Roman" w:cs="Times New Roman"/>
          <w:b/>
          <w:sz w:val="24"/>
          <w:szCs w:val="24"/>
        </w:rPr>
        <w:t>.</w:t>
      </w:r>
      <w:r w:rsidR="00CB33A5" w:rsidRPr="00132879">
        <w:rPr>
          <w:rFonts w:ascii="Times New Roman" w:hAnsi="Times New Roman" w:cs="Times New Roman"/>
          <w:sz w:val="24"/>
          <w:szCs w:val="24"/>
        </w:rPr>
        <w:t xml:space="preserve"> </w:t>
      </w:r>
      <w:r w:rsidR="00D73CBB" w:rsidRPr="00132879">
        <w:rPr>
          <w:rFonts w:ascii="Times New Roman" w:hAnsi="Times New Roman" w:cs="Times New Roman"/>
          <w:b/>
          <w:sz w:val="24"/>
          <w:szCs w:val="24"/>
        </w:rPr>
        <w:t xml:space="preserve">Effect of mitogen-stimulated canine lymphocytes on inflammatory cytokine expression of </w:t>
      </w:r>
      <w:proofErr w:type="spellStart"/>
      <w:r w:rsidR="00D73CBB" w:rsidRPr="00132879">
        <w:rPr>
          <w:rFonts w:ascii="Times New Roman" w:hAnsi="Times New Roman" w:cs="Times New Roman"/>
          <w:b/>
          <w:sz w:val="24"/>
          <w:szCs w:val="24"/>
        </w:rPr>
        <w:t>ciMSCs</w:t>
      </w:r>
      <w:proofErr w:type="spellEnd"/>
      <w:r w:rsidR="00D73CBB" w:rsidRPr="00132879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="00D73CBB" w:rsidRPr="00132879">
        <w:rPr>
          <w:rFonts w:ascii="Times New Roman" w:hAnsi="Times New Roman" w:cs="Times New Roman"/>
          <w:b/>
          <w:sz w:val="24"/>
          <w:szCs w:val="24"/>
        </w:rPr>
        <w:t>cAT</w:t>
      </w:r>
      <w:proofErr w:type="spellEnd"/>
      <w:r w:rsidR="002929D6">
        <w:rPr>
          <w:rFonts w:ascii="Times New Roman" w:hAnsi="Times New Roman" w:cs="Times New Roman"/>
          <w:b/>
          <w:sz w:val="24"/>
          <w:szCs w:val="24"/>
        </w:rPr>
        <w:t>-</w:t>
      </w:r>
      <w:r w:rsidR="00D73CBB" w:rsidRPr="00132879">
        <w:rPr>
          <w:rFonts w:ascii="Times New Roman" w:hAnsi="Times New Roman" w:cs="Times New Roman"/>
          <w:b/>
          <w:sz w:val="24"/>
          <w:szCs w:val="24"/>
        </w:rPr>
        <w:t xml:space="preserve">MSCs. </w:t>
      </w:r>
      <w:r w:rsidR="006A293B" w:rsidRPr="00132879">
        <w:rPr>
          <w:rFonts w:ascii="Times New Roman" w:hAnsi="Times New Roman" w:cs="Times New Roman"/>
          <w:sz w:val="24"/>
          <w:szCs w:val="24"/>
        </w:rPr>
        <w:t xml:space="preserve">(a) </w:t>
      </w:r>
      <w:proofErr w:type="spellStart"/>
      <w:r w:rsidR="002929D6">
        <w:rPr>
          <w:rFonts w:ascii="Times New Roman" w:hAnsi="Times New Roman" w:cs="Times New Roman"/>
          <w:sz w:val="24"/>
          <w:szCs w:val="24"/>
        </w:rPr>
        <w:t>c</w:t>
      </w:r>
      <w:r w:rsidR="006A293B" w:rsidRPr="00132879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2929D6">
        <w:rPr>
          <w:rFonts w:ascii="Times New Roman" w:hAnsi="Times New Roman" w:cs="Times New Roman"/>
          <w:sz w:val="24"/>
          <w:szCs w:val="24"/>
        </w:rPr>
        <w:t>-</w:t>
      </w:r>
      <w:r w:rsidR="006A293B" w:rsidRPr="00132879">
        <w:rPr>
          <w:rFonts w:ascii="Times New Roman" w:hAnsi="Times New Roman" w:cs="Times New Roman"/>
          <w:sz w:val="24"/>
          <w:szCs w:val="24"/>
        </w:rPr>
        <w:t>MSC</w:t>
      </w:r>
      <w:r w:rsidR="002929D6">
        <w:rPr>
          <w:rFonts w:ascii="Times New Roman" w:hAnsi="Times New Roman" w:cs="Times New Roman"/>
          <w:sz w:val="24"/>
          <w:szCs w:val="24"/>
        </w:rPr>
        <w:t>s</w:t>
      </w:r>
      <w:r w:rsidR="006A293B" w:rsidRPr="00132879">
        <w:rPr>
          <w:rFonts w:ascii="Times New Roman" w:hAnsi="Times New Roman" w:cs="Times New Roman"/>
          <w:sz w:val="24"/>
          <w:szCs w:val="24"/>
        </w:rPr>
        <w:t xml:space="preserve"> vs. co-cultured </w:t>
      </w:r>
      <w:proofErr w:type="spellStart"/>
      <w:r w:rsidR="002929D6">
        <w:rPr>
          <w:rFonts w:ascii="Times New Roman" w:hAnsi="Times New Roman" w:cs="Times New Roman"/>
          <w:sz w:val="24"/>
          <w:szCs w:val="24"/>
        </w:rPr>
        <w:t>c</w:t>
      </w:r>
      <w:r w:rsidR="006A293B" w:rsidRPr="00132879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2929D6">
        <w:rPr>
          <w:rFonts w:ascii="Times New Roman" w:hAnsi="Times New Roman" w:cs="Times New Roman"/>
          <w:sz w:val="24"/>
          <w:szCs w:val="24"/>
        </w:rPr>
        <w:t>-</w:t>
      </w:r>
      <w:r w:rsidR="006A293B" w:rsidRPr="00132879">
        <w:rPr>
          <w:rFonts w:ascii="Times New Roman" w:hAnsi="Times New Roman" w:cs="Times New Roman"/>
          <w:sz w:val="24"/>
          <w:szCs w:val="24"/>
        </w:rPr>
        <w:t>MSC</w:t>
      </w:r>
      <w:r w:rsidR="002929D6">
        <w:rPr>
          <w:rFonts w:ascii="Times New Roman" w:hAnsi="Times New Roman" w:cs="Times New Roman"/>
          <w:sz w:val="24"/>
          <w:szCs w:val="24"/>
        </w:rPr>
        <w:t>s</w:t>
      </w:r>
      <w:r w:rsidR="006A293B" w:rsidRPr="00132879">
        <w:rPr>
          <w:rFonts w:ascii="Times New Roman" w:hAnsi="Times New Roman" w:cs="Times New Roman"/>
          <w:sz w:val="24"/>
          <w:szCs w:val="24"/>
        </w:rPr>
        <w:t xml:space="preserve">; (b) </w:t>
      </w:r>
      <w:proofErr w:type="spellStart"/>
      <w:r w:rsidR="002929D6">
        <w:rPr>
          <w:rFonts w:ascii="Times New Roman" w:hAnsi="Times New Roman" w:cs="Times New Roman"/>
          <w:sz w:val="24"/>
          <w:szCs w:val="24"/>
        </w:rPr>
        <w:t>c</w:t>
      </w:r>
      <w:r w:rsidR="006A293B" w:rsidRPr="00132879">
        <w:rPr>
          <w:rFonts w:ascii="Times New Roman" w:hAnsi="Times New Roman" w:cs="Times New Roman"/>
          <w:sz w:val="24"/>
          <w:szCs w:val="24"/>
        </w:rPr>
        <w:t>iMSC</w:t>
      </w:r>
      <w:r w:rsidR="002929D6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6A293B" w:rsidRPr="00132879">
        <w:rPr>
          <w:rFonts w:ascii="Times New Roman" w:hAnsi="Times New Roman" w:cs="Times New Roman"/>
          <w:sz w:val="24"/>
          <w:szCs w:val="24"/>
        </w:rPr>
        <w:t xml:space="preserve"> vs. co-cultured </w:t>
      </w:r>
      <w:proofErr w:type="spellStart"/>
      <w:r w:rsidR="002929D6">
        <w:rPr>
          <w:rFonts w:ascii="Times New Roman" w:hAnsi="Times New Roman" w:cs="Times New Roman"/>
          <w:sz w:val="24"/>
          <w:szCs w:val="24"/>
        </w:rPr>
        <w:t>c</w:t>
      </w:r>
      <w:r w:rsidR="006A293B" w:rsidRPr="00132879">
        <w:rPr>
          <w:rFonts w:ascii="Times New Roman" w:hAnsi="Times New Roman" w:cs="Times New Roman"/>
          <w:sz w:val="24"/>
          <w:szCs w:val="24"/>
        </w:rPr>
        <w:t>iMSC</w:t>
      </w:r>
      <w:r w:rsidR="002929D6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6A293B" w:rsidRPr="00132879">
        <w:rPr>
          <w:rFonts w:ascii="Times New Roman" w:hAnsi="Times New Roman" w:cs="Times New Roman"/>
          <w:sz w:val="24"/>
          <w:szCs w:val="24"/>
        </w:rPr>
        <w:t xml:space="preserve">. </w:t>
      </w:r>
      <w:r w:rsidR="00D73CBB" w:rsidRPr="00132879">
        <w:rPr>
          <w:rFonts w:ascii="Times New Roman" w:hAnsi="Times New Roman" w:cs="Times New Roman"/>
          <w:sz w:val="24"/>
          <w:szCs w:val="24"/>
        </w:rPr>
        <w:t>Not significant (NS) p&gt; 0.05; * p≤0.05; ** p≤0.005; *** p≤0.0002; **** p≤0.0001.</w:t>
      </w:r>
    </w:p>
    <w:p w14:paraId="7E156C12" w14:textId="77777777" w:rsidR="006A293B" w:rsidRDefault="00423A29" w:rsidP="002A38E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. </w:t>
      </w:r>
    </w:p>
    <w:tbl>
      <w:tblPr>
        <w:tblW w:w="10933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966"/>
        <w:gridCol w:w="1160"/>
        <w:gridCol w:w="1020"/>
        <w:gridCol w:w="1269"/>
        <w:gridCol w:w="966"/>
        <w:gridCol w:w="1233"/>
        <w:gridCol w:w="1200"/>
        <w:gridCol w:w="940"/>
      </w:tblGrid>
      <w:tr w:rsidR="00D6200F" w:rsidRPr="00D6200F" w14:paraId="483249EB" w14:textId="77777777" w:rsidTr="002929D6">
        <w:trPr>
          <w:trHeight w:val="63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FF20B" w14:textId="77777777" w:rsidR="00D6200F" w:rsidRPr="00D6200F" w:rsidRDefault="00132879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ytokine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3B15" w14:textId="60C35024" w:rsidR="00D6200F" w:rsidRPr="00D6200F" w:rsidRDefault="002929D6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MSC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591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881F" w14:textId="51CFFB5B" w:rsidR="00D6200F" w:rsidRPr="00D6200F" w:rsidRDefault="002929D6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iMSC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FE4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7DA27" w14:textId="31272EF3" w:rsidR="00D6200F" w:rsidRPr="00D6200F" w:rsidRDefault="00132879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o-cultured 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</w:r>
            <w:proofErr w:type="spellStart"/>
            <w:r w:rsidR="002929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AT</w:t>
            </w:r>
            <w:proofErr w:type="spellEnd"/>
            <w:r w:rsidR="002929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MSC</w:t>
            </w:r>
            <w:r w:rsidR="002929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0281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1DDEB" w14:textId="772C546D" w:rsidR="00D6200F" w:rsidRPr="00D6200F" w:rsidRDefault="00132879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o-cultured 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</w:r>
            <w:proofErr w:type="spellStart"/>
            <w:r w:rsidR="002929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6200F"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iMSC</w:t>
            </w:r>
            <w:r w:rsidR="002929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25B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95F3" w14:textId="77777777" w:rsidR="00D6200F" w:rsidRPr="00D6200F" w:rsidRDefault="00132879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p</w:t>
            </w:r>
            <w:r w:rsidR="00D6200F"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 value</w:t>
            </w:r>
          </w:p>
        </w:tc>
      </w:tr>
      <w:tr w:rsidR="00D6200F" w:rsidRPr="00D6200F" w14:paraId="6307FF6C" w14:textId="77777777" w:rsidTr="002929D6">
        <w:trPr>
          <w:trHeight w:val="201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9084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iNOS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6F11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CEB95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0.00007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68B3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8BABD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0D02F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67A7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83D9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EE3F4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BE048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proofErr w:type="spellEnd"/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br/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****</w:t>
            </w:r>
          </w:p>
        </w:tc>
      </w:tr>
      <w:tr w:rsidR="00D6200F" w:rsidRPr="00D6200F" w14:paraId="1E5E2409" w14:textId="77777777" w:rsidTr="002929D6">
        <w:trPr>
          <w:trHeight w:val="201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C73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IDO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CB7C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26B35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7D96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FAF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9927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D1C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14E8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A5ED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04BF0" w14:textId="77777777" w:rsidR="00D6200F" w:rsidRPr="00D6200F" w:rsidRDefault="00D6200F" w:rsidP="00D6200F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br/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*</w:t>
            </w:r>
          </w:p>
        </w:tc>
      </w:tr>
      <w:tr w:rsidR="00D6200F" w:rsidRPr="00D6200F" w14:paraId="159E7B17" w14:textId="77777777" w:rsidTr="002929D6">
        <w:trPr>
          <w:trHeight w:val="196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2BD6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GAL-9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37DE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7DA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B7557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1663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C37F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C81C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AC6B1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55EA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F04C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D6200F" w:rsidRPr="00D6200F" w14:paraId="4310F6BA" w14:textId="77777777" w:rsidTr="002929D6">
        <w:trPr>
          <w:trHeight w:val="180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CEE9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lastRenderedPageBreak/>
              <w:t xml:space="preserve">COX-2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2AB45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3BD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0EB9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B77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AD49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B1FDD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24E2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2B7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8A93B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bookmarkStart w:id="0" w:name="_GoBack"/>
        <w:bookmarkEnd w:id="0"/>
      </w:tr>
      <w:tr w:rsidR="00D6200F" w:rsidRPr="00D6200F" w14:paraId="0C81E2E7" w14:textId="77777777" w:rsidTr="002929D6">
        <w:trPr>
          <w:trHeight w:val="187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238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TGF-β1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E93D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759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B797F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F43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5140F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0.0000001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3A86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1E-09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4ED9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80B5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7FF6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****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****</w:t>
            </w:r>
          </w:p>
        </w:tc>
      </w:tr>
      <w:tr w:rsidR="00D6200F" w:rsidRPr="00D6200F" w14:paraId="1FD0FD98" w14:textId="77777777" w:rsidTr="002929D6">
        <w:trPr>
          <w:trHeight w:val="198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65E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PTGER-2α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4FCC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33E3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73DA4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9F1C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8C99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811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3851A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6100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2F294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****</w:t>
            </w:r>
          </w:p>
        </w:tc>
      </w:tr>
      <w:tr w:rsidR="00D6200F" w:rsidRPr="00D6200F" w14:paraId="14345EF4" w14:textId="77777777" w:rsidTr="002929D6">
        <w:trPr>
          <w:trHeight w:val="189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844A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HGF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8DD14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2C1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58647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4689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7A919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E7D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01E8F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386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E9DB2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****</w:t>
            </w:r>
          </w:p>
        </w:tc>
      </w:tr>
      <w:tr w:rsidR="00D6200F" w:rsidRPr="00D6200F" w14:paraId="5F8B6B0A" w14:textId="77777777" w:rsidTr="002929D6">
        <w:trPr>
          <w:trHeight w:val="178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6D57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lastRenderedPageBreak/>
              <w:t xml:space="preserve">VEGF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E840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4606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A336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3E2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527EE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9984B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4765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D0CF9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781CC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****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D6200F" w:rsidRPr="00D6200F" w14:paraId="5B6D903C" w14:textId="77777777" w:rsidTr="002929D6">
        <w:trPr>
          <w:trHeight w:val="180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494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52EA9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E064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C226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0037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0A08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1.8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2CE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9BB64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6AF83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19AB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****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D6200F" w:rsidRPr="00D6200F" w14:paraId="14C2E52C" w14:textId="77777777" w:rsidTr="002929D6">
        <w:trPr>
          <w:trHeight w:val="180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22D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C722A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89DA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94CCF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46827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CA0E6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54D48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27FB2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C6E0" w14:textId="77777777" w:rsidR="00D6200F" w:rsidRPr="00D6200F" w:rsidRDefault="00D6200F" w:rsidP="00D62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F58EA" w14:textId="77777777" w:rsidR="00D6200F" w:rsidRPr="00D6200F" w:rsidRDefault="00D6200F" w:rsidP="00D620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D6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</w:tr>
    </w:tbl>
    <w:p w14:paraId="13DE8C7F" w14:textId="77777777" w:rsidR="00B07C15" w:rsidRDefault="00B07C15"/>
    <w:sectPr w:rsidR="00B07C15" w:rsidSect="00011ECD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3A5"/>
    <w:rsid w:val="00011ECD"/>
    <w:rsid w:val="00132879"/>
    <w:rsid w:val="001E3182"/>
    <w:rsid w:val="002929D6"/>
    <w:rsid w:val="002A38EF"/>
    <w:rsid w:val="002F02EA"/>
    <w:rsid w:val="00405447"/>
    <w:rsid w:val="00423A29"/>
    <w:rsid w:val="005030D5"/>
    <w:rsid w:val="0059091E"/>
    <w:rsid w:val="00622424"/>
    <w:rsid w:val="006A293B"/>
    <w:rsid w:val="007557C9"/>
    <w:rsid w:val="009119FD"/>
    <w:rsid w:val="00A169D3"/>
    <w:rsid w:val="00A93A99"/>
    <w:rsid w:val="00B07C15"/>
    <w:rsid w:val="00B2246E"/>
    <w:rsid w:val="00C7713D"/>
    <w:rsid w:val="00CB33A5"/>
    <w:rsid w:val="00D6200F"/>
    <w:rsid w:val="00D73CBB"/>
    <w:rsid w:val="00E44C42"/>
    <w:rsid w:val="00E72C86"/>
    <w:rsid w:val="00EF7FBE"/>
    <w:rsid w:val="00F5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DE821"/>
  <w15:chartTrackingRefBased/>
  <w15:docId w15:val="{41EF0B02-3A12-4BD9-8464-69472666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3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 Shahsavari</dc:creator>
  <cp:keywords/>
  <dc:description/>
  <cp:lastModifiedBy>Deanne Whitworth</cp:lastModifiedBy>
  <cp:revision>5</cp:revision>
  <dcterms:created xsi:type="dcterms:W3CDTF">2019-12-05T05:47:00Z</dcterms:created>
  <dcterms:modified xsi:type="dcterms:W3CDTF">2020-04-22T02:57:00Z</dcterms:modified>
</cp:coreProperties>
</file>