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F5144" w:rsidRDefault="009F5144" w:rsidP="00F5554B">
      <w:pPr>
        <w:spacing w:line="360" w:lineRule="auto"/>
        <w:ind w:firstLine="284"/>
        <w:jc w:val="center"/>
        <w:rPr>
          <w:b/>
          <w:bCs/>
          <w:sz w:val="32"/>
          <w:szCs w:val="32"/>
          <w:lang w:val="en-GB"/>
        </w:rPr>
      </w:pPr>
      <w:r>
        <w:rPr>
          <w:b/>
          <w:bCs/>
          <w:sz w:val="32"/>
          <w:szCs w:val="32"/>
          <w:lang w:val="en-GB"/>
        </w:rPr>
        <w:t>Supplementary materials</w:t>
      </w:r>
    </w:p>
    <w:p w:rsidR="009F5144" w:rsidRDefault="009F5144" w:rsidP="00F5554B">
      <w:pPr>
        <w:spacing w:line="360" w:lineRule="auto"/>
        <w:ind w:firstLine="284"/>
        <w:jc w:val="center"/>
        <w:rPr>
          <w:b/>
          <w:bCs/>
          <w:lang w:val="en-GB"/>
        </w:rPr>
      </w:pPr>
    </w:p>
    <w:p w:rsidR="00E2195D" w:rsidRPr="004067CD" w:rsidRDefault="00E2195D" w:rsidP="00E2195D">
      <w:pPr>
        <w:spacing w:line="360" w:lineRule="auto"/>
        <w:jc w:val="center"/>
        <w:rPr>
          <w:lang w:val="en-GB"/>
        </w:rPr>
      </w:pPr>
      <w:r w:rsidRPr="004067CD">
        <w:rPr>
          <w:lang w:val="en-GB"/>
        </w:rPr>
        <w:t>Neurotransmitters’ white matter mapping unveils the neurochemical fingerprints of stroke</w:t>
      </w:r>
    </w:p>
    <w:p w:rsidR="00E2195D" w:rsidRPr="00F5554B" w:rsidRDefault="00E2195D" w:rsidP="00F5554B">
      <w:pPr>
        <w:spacing w:line="360" w:lineRule="auto"/>
        <w:ind w:firstLine="284"/>
        <w:jc w:val="center"/>
        <w:rPr>
          <w:b/>
          <w:bCs/>
          <w:lang w:val="en-GB"/>
        </w:rPr>
      </w:pPr>
    </w:p>
    <w:p w:rsidR="009F5144" w:rsidRPr="004067CD" w:rsidRDefault="009F5144" w:rsidP="00A00D96">
      <w:pPr>
        <w:spacing w:line="360" w:lineRule="auto"/>
        <w:jc w:val="center"/>
        <w:rPr>
          <w:b/>
          <w:bCs/>
          <w:sz w:val="32"/>
          <w:szCs w:val="32"/>
          <w:lang w:val="en-GB"/>
        </w:rPr>
      </w:pPr>
    </w:p>
    <w:p w:rsidR="009F5144" w:rsidRDefault="009F5144" w:rsidP="00F5554B">
      <w:pPr>
        <w:spacing w:line="360" w:lineRule="auto"/>
        <w:rPr>
          <w:lang w:val="en-GB"/>
        </w:rPr>
      </w:pPr>
    </w:p>
    <w:p w:rsidR="00824DFD" w:rsidRDefault="00824DFD" w:rsidP="00F5554B">
      <w:pPr>
        <w:spacing w:line="360" w:lineRule="auto"/>
        <w:rPr>
          <w:lang w:val="en-GB"/>
        </w:rPr>
      </w:pPr>
    </w:p>
    <w:p w:rsidR="00824DFD" w:rsidRDefault="00824DFD" w:rsidP="00824DFD">
      <w:pPr>
        <w:rPr>
          <w:lang w:val="en-GB"/>
        </w:rPr>
      </w:pPr>
      <w:r>
        <w:rPr>
          <w:lang w:val="en-GB"/>
        </w:rPr>
        <w:br w:type="page"/>
      </w:r>
    </w:p>
    <w:p w:rsidR="00824DFD" w:rsidRDefault="00824DFD" w:rsidP="00F5554B">
      <w:pPr>
        <w:spacing w:line="360" w:lineRule="auto"/>
        <w:rPr>
          <w:lang w:val="en-GB"/>
        </w:rPr>
      </w:pPr>
    </w:p>
    <w:p w:rsidR="00824DFD" w:rsidRDefault="00824DFD" w:rsidP="00F5554B">
      <w:pPr>
        <w:spacing w:line="360" w:lineRule="auto"/>
        <w:rPr>
          <w:lang w:val="en-GB"/>
        </w:rPr>
      </w:pPr>
      <w:r>
        <w:rPr>
          <w:noProof/>
          <w:lang w:val="en-GB"/>
        </w:rPr>
        <w:drawing>
          <wp:inline distT="0" distB="0" distL="0" distR="0">
            <wp:extent cx="5731510" cy="2308225"/>
            <wp:effectExtent l="0" t="0" r="0" b="3175"/>
            <wp:docPr id="19444105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4410585" name="Picture 194441058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0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03E0" w:rsidRPr="004067CD" w:rsidRDefault="000703E0" w:rsidP="000703E0">
      <w:pPr>
        <w:spacing w:line="360" w:lineRule="auto"/>
        <w:jc w:val="both"/>
        <w:rPr>
          <w:color w:val="000000"/>
          <w:lang w:val="en-GB"/>
        </w:rPr>
      </w:pPr>
      <w:r>
        <w:rPr>
          <w:lang w:val="en-GB"/>
        </w:rPr>
        <w:t xml:space="preserve">Supplementary figure </w:t>
      </w:r>
      <w:r w:rsidR="009E44FF">
        <w:rPr>
          <w:lang w:val="en-GB"/>
        </w:rPr>
        <w:t>1</w:t>
      </w:r>
      <w:r>
        <w:rPr>
          <w:lang w:val="en-GB"/>
        </w:rPr>
        <w:t>. Distribution of the pre and postsynaptic ratios in the training and testing datasets</w:t>
      </w:r>
      <w:r w:rsidR="005F16EE">
        <w:rPr>
          <w:lang w:val="en-GB"/>
        </w:rPr>
        <w:t xml:space="preserve">, </w:t>
      </w:r>
      <w:r w:rsidR="005F16EE" w:rsidRPr="004067CD">
        <w:rPr>
          <w:lang w:val="en-GB"/>
        </w:rPr>
        <w:t>in a natural logarithmic scale</w:t>
      </w:r>
      <w:r>
        <w:rPr>
          <w:lang w:val="en-GB"/>
        </w:rPr>
        <w:t xml:space="preserve">. </w:t>
      </w:r>
      <w:r w:rsidRPr="004067CD">
        <w:rPr>
          <w:lang w:val="en-GB"/>
        </w:rPr>
        <w:t>Data is shown in a boxplot format</w:t>
      </w:r>
      <w:r>
        <w:rPr>
          <w:lang w:val="en-GB"/>
        </w:rPr>
        <w:t xml:space="preserve">. </w:t>
      </w:r>
      <w:r w:rsidRPr="004067CD">
        <w:rPr>
          <w:color w:val="000000"/>
          <w:lang w:val="en-GB"/>
        </w:rPr>
        <w:t xml:space="preserve">5HT1aR, serotonin receptor 1a; 5HT1bR, serotonin receptor 1b; 5HT2aR, serotonin receptor 2a; 5HT4R, serotonin receptor 4; 5HT6R, serotonin receptor 6; 5HTT, serotonin transporter; alfa4beta2R, acetylcholine receptor alfa4beta2; D1R, dopamine receptor 1; D2R, dopamine receptor 2; DAT, dopamine transporter; M1R, muscarinic 1 receptor; NAT, noradrenaline transporter; </w:t>
      </w:r>
      <w:proofErr w:type="spellStart"/>
      <w:r w:rsidRPr="004067CD">
        <w:rPr>
          <w:color w:val="000000"/>
          <w:lang w:val="en-GB"/>
        </w:rPr>
        <w:t>VAChT</w:t>
      </w:r>
      <w:proofErr w:type="spellEnd"/>
      <w:r w:rsidRPr="004067CD">
        <w:rPr>
          <w:color w:val="000000"/>
          <w:lang w:val="en-GB"/>
        </w:rPr>
        <w:t>, acetylcholine vesicular transporter.</w:t>
      </w:r>
    </w:p>
    <w:p w:rsidR="00824DFD" w:rsidRDefault="00824DFD" w:rsidP="00F5554B">
      <w:pPr>
        <w:spacing w:line="360" w:lineRule="auto"/>
        <w:rPr>
          <w:lang w:val="en-GB"/>
        </w:rPr>
      </w:pPr>
    </w:p>
    <w:p w:rsidR="005B1589" w:rsidRDefault="00836A14">
      <w:pPr>
        <w:rPr>
          <w:lang w:val="en-GB"/>
        </w:rPr>
      </w:pPr>
      <w:r>
        <w:rPr>
          <w:lang w:val="en-GB"/>
        </w:rPr>
        <w:br w:type="page"/>
      </w:r>
    </w:p>
    <w:p w:rsidR="00CF6F9B" w:rsidRDefault="00112640" w:rsidP="00F5554B">
      <w:pPr>
        <w:spacing w:line="360" w:lineRule="auto"/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>
            <wp:extent cx="5731510" cy="5457825"/>
            <wp:effectExtent l="0" t="0" r="0" b="3175"/>
            <wp:docPr id="19662874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6287497" name="Picture 196628749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45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5F5D" w:rsidRDefault="00112640" w:rsidP="00005F5D">
      <w:pPr>
        <w:spacing w:line="360" w:lineRule="auto"/>
        <w:jc w:val="both"/>
        <w:rPr>
          <w:color w:val="000000"/>
          <w:lang w:val="en-GB"/>
        </w:rPr>
      </w:pPr>
      <w:r>
        <w:rPr>
          <w:lang w:val="en-GB"/>
        </w:rPr>
        <w:t>Supplementary figure</w:t>
      </w:r>
      <w:r w:rsidR="00040E38">
        <w:rPr>
          <w:lang w:val="en-GB"/>
        </w:rPr>
        <w:t xml:space="preserve"> 2</w:t>
      </w:r>
      <w:r w:rsidRPr="004067CD">
        <w:rPr>
          <w:lang w:val="en-GB"/>
        </w:rPr>
        <w:t xml:space="preserve">. </w:t>
      </w:r>
      <w:r w:rsidR="00FD361C" w:rsidRPr="004067CD">
        <w:rPr>
          <w:lang w:val="en-GB"/>
        </w:rPr>
        <w:t>Behaviour</w:t>
      </w:r>
      <w:r w:rsidRPr="004067CD">
        <w:rPr>
          <w:lang w:val="en-GB"/>
        </w:rPr>
        <w:t xml:space="preserve"> and cognitive profiles by cluster</w:t>
      </w:r>
      <w:r>
        <w:rPr>
          <w:lang w:val="en-GB"/>
        </w:rPr>
        <w:t xml:space="preserve"> (acute phase of stroke)</w:t>
      </w:r>
      <w:r w:rsidRPr="004067CD">
        <w:rPr>
          <w:lang w:val="en-GB"/>
        </w:rPr>
        <w:t>. (a) The colourmap represents the mean or median score (according to data distribution)</w:t>
      </w:r>
      <w:r w:rsidRPr="004067CD">
        <w:rPr>
          <w:color w:val="000000"/>
          <w:lang w:val="en-GB"/>
        </w:rPr>
        <w:t xml:space="preserve">. Tests (right vertical axis) are organized by domains (left vertical axis). (b) Distribution of composite score by cluster. </w:t>
      </w:r>
      <w:r w:rsidRPr="004067CD">
        <w:rPr>
          <w:lang w:val="en-GB"/>
        </w:rPr>
        <w:t>Data is shown in a boxplot format. Asterisks indicate the statistically significant differences in pairwise comparisons. The associated numbers represent the cluster with which a significant difference was found (Bonferroni corrected p-value&lt;</w:t>
      </w:r>
      <w:r w:rsidRPr="004067CD">
        <w:rPr>
          <w:color w:val="000000"/>
          <w:lang w:val="en-GB"/>
        </w:rPr>
        <w:t>0.0018).</w:t>
      </w:r>
      <w:r>
        <w:rPr>
          <w:color w:val="000000"/>
          <w:lang w:val="en-GB"/>
        </w:rPr>
        <w:t xml:space="preserve"> Depression scores are not presented because the evaluation of depression was not performed in the whole sample in the acute phase. </w:t>
      </w:r>
      <w:proofErr w:type="spellStart"/>
      <w:r w:rsidRPr="004067CD">
        <w:rPr>
          <w:color w:val="000000"/>
          <w:lang w:val="en-GB"/>
        </w:rPr>
        <w:t>pos</w:t>
      </w:r>
      <w:proofErr w:type="spellEnd"/>
      <w:r w:rsidRPr="004067CD">
        <w:rPr>
          <w:color w:val="000000"/>
          <w:lang w:val="en-GB"/>
        </w:rPr>
        <w:t xml:space="preserve">, Posner task; </w:t>
      </w:r>
      <w:proofErr w:type="spellStart"/>
      <w:r w:rsidRPr="004067CD">
        <w:rPr>
          <w:color w:val="000000"/>
          <w:lang w:val="en-GB"/>
        </w:rPr>
        <w:t>mes</w:t>
      </w:r>
      <w:proofErr w:type="spellEnd"/>
      <w:r w:rsidRPr="004067CD">
        <w:rPr>
          <w:color w:val="000000"/>
          <w:lang w:val="en-GB"/>
        </w:rPr>
        <w:t xml:space="preserve">, </w:t>
      </w:r>
      <w:proofErr w:type="spellStart"/>
      <w:r w:rsidRPr="004067CD">
        <w:rPr>
          <w:lang w:val="en-GB"/>
        </w:rPr>
        <w:t>Mesulam</w:t>
      </w:r>
      <w:proofErr w:type="spellEnd"/>
      <w:r w:rsidRPr="004067CD">
        <w:rPr>
          <w:lang w:val="en-GB"/>
        </w:rPr>
        <w:t xml:space="preserve"> symbol cancellation test; bit, star cancellation task from the behavioral inattention test; </w:t>
      </w:r>
      <w:proofErr w:type="spellStart"/>
      <w:r w:rsidRPr="004067CD">
        <w:rPr>
          <w:lang w:val="en-GB"/>
        </w:rPr>
        <w:t>boston</w:t>
      </w:r>
      <w:proofErr w:type="spellEnd"/>
      <w:r w:rsidRPr="004067CD">
        <w:rPr>
          <w:lang w:val="en-GB"/>
        </w:rPr>
        <w:t xml:space="preserve">, Boston diagnostic aphasia examination naming test; </w:t>
      </w:r>
      <w:proofErr w:type="spellStart"/>
      <w:r w:rsidRPr="004067CD">
        <w:rPr>
          <w:lang w:val="en-GB"/>
        </w:rPr>
        <w:t>bvmt</w:t>
      </w:r>
      <w:proofErr w:type="spellEnd"/>
      <w:r w:rsidRPr="004067CD">
        <w:rPr>
          <w:lang w:val="en-GB"/>
        </w:rPr>
        <w:t xml:space="preserve">, brief visuospatial memory test revised; </w:t>
      </w:r>
      <w:proofErr w:type="spellStart"/>
      <w:r w:rsidRPr="004067CD">
        <w:rPr>
          <w:lang w:val="en-GB"/>
        </w:rPr>
        <w:t>hvlt</w:t>
      </w:r>
      <w:proofErr w:type="spellEnd"/>
      <w:r w:rsidRPr="004067CD">
        <w:rPr>
          <w:lang w:val="en-GB"/>
        </w:rPr>
        <w:t xml:space="preserve">, Hopkins verbal learning test revised; </w:t>
      </w:r>
      <w:proofErr w:type="spellStart"/>
      <w:r w:rsidRPr="004067CD">
        <w:rPr>
          <w:lang w:val="en-GB"/>
        </w:rPr>
        <w:t>gds</w:t>
      </w:r>
      <w:proofErr w:type="spellEnd"/>
      <w:r w:rsidRPr="004067CD">
        <w:rPr>
          <w:lang w:val="en-GB"/>
        </w:rPr>
        <w:t xml:space="preserve">, geriatric depression scale (the full list of abbreviations in presented in the </w:t>
      </w:r>
      <w:r w:rsidRPr="00005F5D">
        <w:rPr>
          <w:color w:val="000000"/>
          <w:lang w:val="en-GB"/>
        </w:rPr>
        <w:t>supplementary table 1</w:t>
      </w:r>
      <w:r w:rsidRPr="004067CD">
        <w:rPr>
          <w:color w:val="000000"/>
          <w:lang w:val="en-GB"/>
        </w:rPr>
        <w:t>).</w:t>
      </w:r>
      <w:r w:rsidR="00005F5D">
        <w:rPr>
          <w:color w:val="000000"/>
          <w:lang w:val="en-GB"/>
        </w:rPr>
        <w:t xml:space="preserve">  </w:t>
      </w:r>
      <w:r w:rsidR="00005F5D">
        <w:rPr>
          <w:color w:val="000000"/>
          <w:lang w:val="en-GB"/>
        </w:rPr>
        <w:br w:type="page"/>
      </w:r>
    </w:p>
    <w:p w:rsidR="00112640" w:rsidRPr="004067CD" w:rsidRDefault="00005F5D" w:rsidP="00112640">
      <w:pPr>
        <w:spacing w:line="360" w:lineRule="auto"/>
        <w:jc w:val="both"/>
        <w:rPr>
          <w:color w:val="000000"/>
          <w:lang w:val="en-GB"/>
        </w:rPr>
      </w:pPr>
      <w:r>
        <w:rPr>
          <w:color w:val="000000"/>
          <w:lang w:val="en-GB"/>
        </w:rPr>
        <w:lastRenderedPageBreak/>
        <w:t xml:space="preserve">Supplementary table 1. </w:t>
      </w:r>
      <w:r w:rsidR="00EC240E">
        <w:rPr>
          <w:color w:val="000000"/>
          <w:lang w:val="en-GB"/>
        </w:rPr>
        <w:t>List of behaviour and motor tests abbreviations.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87"/>
        <w:gridCol w:w="1773"/>
        <w:gridCol w:w="2708"/>
        <w:gridCol w:w="2948"/>
      </w:tblGrid>
      <w:tr w:rsidR="00005F5D" w:rsidRPr="00716B21" w:rsidTr="006001E3">
        <w:tc>
          <w:tcPr>
            <w:tcW w:w="1587" w:type="dxa"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  <w:r w:rsidRPr="00A76549">
              <w:rPr>
                <w:b/>
                <w:bCs/>
                <w:lang w:val="en-GB"/>
              </w:rPr>
              <w:t>Domain</w:t>
            </w:r>
          </w:p>
        </w:tc>
        <w:tc>
          <w:tcPr>
            <w:tcW w:w="1773" w:type="dxa"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  <w:r w:rsidRPr="00A76549">
              <w:rPr>
                <w:b/>
                <w:bCs/>
                <w:lang w:val="en-GB"/>
              </w:rPr>
              <w:t>Test</w:t>
            </w:r>
          </w:p>
        </w:tc>
        <w:tc>
          <w:tcPr>
            <w:tcW w:w="2708" w:type="dxa"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  <w:r w:rsidRPr="00A76549">
              <w:rPr>
                <w:b/>
                <w:bCs/>
                <w:lang w:val="en-GB"/>
              </w:rPr>
              <w:t>Score</w:t>
            </w:r>
          </w:p>
        </w:tc>
        <w:tc>
          <w:tcPr>
            <w:tcW w:w="2948" w:type="dxa"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  <w:r w:rsidRPr="00A76549">
              <w:rPr>
                <w:b/>
                <w:bCs/>
                <w:lang w:val="en-GB"/>
              </w:rPr>
              <w:t>Abbreviation</w:t>
            </w:r>
          </w:p>
        </w:tc>
      </w:tr>
      <w:tr w:rsidR="00005F5D" w:rsidRPr="00716B21" w:rsidTr="006001E3">
        <w:tc>
          <w:tcPr>
            <w:tcW w:w="1587" w:type="dxa"/>
            <w:vMerge w:val="restart"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  <w:r w:rsidRPr="00A76549">
              <w:rPr>
                <w:b/>
                <w:bCs/>
                <w:lang w:val="en-GB"/>
              </w:rPr>
              <w:t>Visuospatial attention</w:t>
            </w:r>
          </w:p>
        </w:tc>
        <w:tc>
          <w:tcPr>
            <w:tcW w:w="1773" w:type="dxa"/>
            <w:vMerge w:val="restart"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  <w:r w:rsidRPr="00716B21">
              <w:rPr>
                <w:lang w:val="en-GB"/>
              </w:rPr>
              <w:t>Posner task</w:t>
            </w:r>
          </w:p>
        </w:tc>
        <w:tc>
          <w:tcPr>
            <w:tcW w:w="2708" w:type="dxa"/>
          </w:tcPr>
          <w:p w:rsidR="00005F5D" w:rsidRPr="00716B21" w:rsidRDefault="00005F5D" w:rsidP="006001E3">
            <w:pPr>
              <w:rPr>
                <w:lang w:val="en-GB"/>
              </w:rPr>
            </w:pPr>
            <w:r w:rsidRPr="00716B21">
              <w:rPr>
                <w:lang w:val="en-GB"/>
              </w:rPr>
              <w:t>Accuracy lef</w:t>
            </w:r>
            <w:r>
              <w:rPr>
                <w:lang w:val="en-GB"/>
              </w:rPr>
              <w:t>t</w:t>
            </w:r>
            <w:r w:rsidRPr="00716B21">
              <w:rPr>
                <w:lang w:val="en-GB"/>
              </w:rPr>
              <w:t xml:space="preserve"> invalid</w:t>
            </w:r>
          </w:p>
        </w:tc>
        <w:tc>
          <w:tcPr>
            <w:tcW w:w="2948" w:type="dxa"/>
          </w:tcPr>
          <w:p w:rsidR="00005F5D" w:rsidRPr="00716B21" w:rsidRDefault="00005F5D" w:rsidP="006001E3">
            <w:pPr>
              <w:rPr>
                <w:lang w:val="en-GB"/>
              </w:rPr>
            </w:pPr>
            <w:proofErr w:type="spellStart"/>
            <w:r w:rsidRPr="00716B21">
              <w:rPr>
                <w:lang w:val="en-GB"/>
              </w:rPr>
              <w:t>pos</w:t>
            </w:r>
            <w:proofErr w:type="spellEnd"/>
            <w:r w:rsidRPr="00716B21">
              <w:rPr>
                <w:lang w:val="en-GB"/>
              </w:rPr>
              <w:t xml:space="preserve"> </w:t>
            </w:r>
            <w:proofErr w:type="spellStart"/>
            <w:r w:rsidRPr="00716B21">
              <w:rPr>
                <w:lang w:val="en-GB"/>
              </w:rPr>
              <w:t>acc</w:t>
            </w:r>
            <w:proofErr w:type="spellEnd"/>
            <w:r w:rsidRPr="00716B21">
              <w:rPr>
                <w:lang w:val="en-GB"/>
              </w:rPr>
              <w:t xml:space="preserve"> li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</w:tcPr>
          <w:p w:rsidR="00005F5D" w:rsidRPr="00716B21" w:rsidRDefault="00005F5D" w:rsidP="006001E3">
            <w:pPr>
              <w:rPr>
                <w:lang w:val="en-GB"/>
              </w:rPr>
            </w:pPr>
            <w:r>
              <w:rPr>
                <w:lang w:val="en-GB"/>
              </w:rPr>
              <w:t>Accuracy left valid</w:t>
            </w:r>
          </w:p>
        </w:tc>
        <w:tc>
          <w:tcPr>
            <w:tcW w:w="2948" w:type="dxa"/>
          </w:tcPr>
          <w:p w:rsidR="00005F5D" w:rsidRPr="00716B21" w:rsidRDefault="00005F5D" w:rsidP="006001E3">
            <w:pPr>
              <w:rPr>
                <w:lang w:val="en-GB"/>
              </w:rPr>
            </w:pPr>
            <w:proofErr w:type="spellStart"/>
            <w:r w:rsidRPr="00716B21">
              <w:rPr>
                <w:lang w:val="en-GB"/>
              </w:rPr>
              <w:t>pos</w:t>
            </w:r>
            <w:proofErr w:type="spellEnd"/>
            <w:r w:rsidRPr="00716B21">
              <w:rPr>
                <w:lang w:val="en-GB"/>
              </w:rPr>
              <w:t xml:space="preserve"> </w:t>
            </w:r>
            <w:proofErr w:type="spellStart"/>
            <w:r w:rsidRPr="00716B21">
              <w:rPr>
                <w:lang w:val="en-GB"/>
              </w:rPr>
              <w:t>acc</w:t>
            </w:r>
            <w:proofErr w:type="spellEnd"/>
            <w:r w:rsidRPr="00716B21">
              <w:rPr>
                <w:lang w:val="en-GB"/>
              </w:rPr>
              <w:t xml:space="preserve"> li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</w:tcPr>
          <w:p w:rsidR="00005F5D" w:rsidRPr="00716B21" w:rsidRDefault="00005F5D" w:rsidP="006001E3">
            <w:pPr>
              <w:rPr>
                <w:lang w:val="en-GB"/>
              </w:rPr>
            </w:pPr>
            <w:r w:rsidRPr="00716B21">
              <w:rPr>
                <w:lang w:val="en-GB"/>
              </w:rPr>
              <w:t xml:space="preserve">Accuracy </w:t>
            </w:r>
            <w:r>
              <w:rPr>
                <w:lang w:val="en-GB"/>
              </w:rPr>
              <w:t>right</w:t>
            </w:r>
            <w:r w:rsidRPr="00716B21">
              <w:rPr>
                <w:lang w:val="en-GB"/>
              </w:rPr>
              <w:t xml:space="preserve"> invalid</w:t>
            </w:r>
          </w:p>
        </w:tc>
        <w:tc>
          <w:tcPr>
            <w:tcW w:w="2948" w:type="dxa"/>
          </w:tcPr>
          <w:p w:rsidR="00005F5D" w:rsidRPr="00716B21" w:rsidRDefault="00005F5D" w:rsidP="006001E3">
            <w:pPr>
              <w:rPr>
                <w:lang w:val="en-GB"/>
              </w:rPr>
            </w:pPr>
            <w:proofErr w:type="spellStart"/>
            <w:r w:rsidRPr="00716B21">
              <w:rPr>
                <w:lang w:val="en-GB"/>
              </w:rPr>
              <w:t>pos</w:t>
            </w:r>
            <w:proofErr w:type="spellEnd"/>
            <w:r w:rsidRPr="00716B21">
              <w:rPr>
                <w:lang w:val="en-GB"/>
              </w:rPr>
              <w:t xml:space="preserve"> </w:t>
            </w:r>
            <w:proofErr w:type="spellStart"/>
            <w:r w:rsidRPr="00716B21">
              <w:rPr>
                <w:lang w:val="en-GB"/>
              </w:rPr>
              <w:t>acc</w:t>
            </w:r>
            <w:proofErr w:type="spellEnd"/>
            <w:r w:rsidRPr="00716B21"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r</w:t>
            </w:r>
            <w:r w:rsidRPr="00716B21">
              <w:rPr>
                <w:lang w:val="en-GB"/>
              </w:rPr>
              <w:t>i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</w:tcPr>
          <w:p w:rsidR="00005F5D" w:rsidRPr="00716B21" w:rsidRDefault="00005F5D" w:rsidP="006001E3">
            <w:pPr>
              <w:rPr>
                <w:lang w:val="en-GB"/>
              </w:rPr>
            </w:pPr>
            <w:r>
              <w:rPr>
                <w:lang w:val="en-GB"/>
              </w:rPr>
              <w:t>Accuracy right valid</w:t>
            </w:r>
          </w:p>
        </w:tc>
        <w:tc>
          <w:tcPr>
            <w:tcW w:w="2948" w:type="dxa"/>
          </w:tcPr>
          <w:p w:rsidR="00005F5D" w:rsidRPr="00716B21" w:rsidRDefault="00005F5D" w:rsidP="006001E3">
            <w:pPr>
              <w:rPr>
                <w:lang w:val="en-GB"/>
              </w:rPr>
            </w:pPr>
            <w:proofErr w:type="spellStart"/>
            <w:r w:rsidRPr="00716B21">
              <w:rPr>
                <w:lang w:val="en-GB"/>
              </w:rPr>
              <w:t>pos</w:t>
            </w:r>
            <w:proofErr w:type="spellEnd"/>
            <w:r w:rsidRPr="00716B21">
              <w:rPr>
                <w:lang w:val="en-GB"/>
              </w:rPr>
              <w:t xml:space="preserve"> </w:t>
            </w:r>
            <w:proofErr w:type="spellStart"/>
            <w:r w:rsidRPr="00716B21">
              <w:rPr>
                <w:lang w:val="en-GB"/>
              </w:rPr>
              <w:t>acc</w:t>
            </w:r>
            <w:proofErr w:type="spellEnd"/>
            <w:r w:rsidRPr="00716B21"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r</w:t>
            </w:r>
            <w:r w:rsidRPr="00716B21">
              <w:rPr>
                <w:lang w:val="en-GB"/>
              </w:rPr>
              <w:t>i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</w:tcPr>
          <w:p w:rsidR="00005F5D" w:rsidRPr="00716B21" w:rsidRDefault="00005F5D" w:rsidP="006001E3">
            <w:pPr>
              <w:rPr>
                <w:lang w:val="en-GB"/>
              </w:rPr>
            </w:pPr>
            <w:r>
              <w:rPr>
                <w:lang w:val="en-GB"/>
              </w:rPr>
              <w:t>Accuracy average</w:t>
            </w:r>
          </w:p>
        </w:tc>
        <w:tc>
          <w:tcPr>
            <w:tcW w:w="2948" w:type="dxa"/>
          </w:tcPr>
          <w:p w:rsidR="00005F5D" w:rsidRPr="00716B21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pos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acc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avg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</w:tcPr>
          <w:p w:rsidR="00005F5D" w:rsidRDefault="00005F5D" w:rsidP="006001E3">
            <w:pPr>
              <w:rPr>
                <w:lang w:val="en-GB"/>
              </w:rPr>
            </w:pPr>
            <w:r>
              <w:rPr>
                <w:lang w:val="en-GB"/>
              </w:rPr>
              <w:t>Accuracy visual effect</w:t>
            </w:r>
          </w:p>
        </w:tc>
        <w:tc>
          <w:tcPr>
            <w:tcW w:w="2948" w:type="dxa"/>
          </w:tcPr>
          <w:p w:rsidR="00005F5D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pos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acc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vf</w:t>
            </w:r>
            <w:proofErr w:type="spellEnd"/>
            <w:r>
              <w:rPr>
                <w:lang w:val="en-GB"/>
              </w:rPr>
              <w:t xml:space="preserve"> 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</w:tcPr>
          <w:p w:rsidR="00005F5D" w:rsidRPr="00716B21" w:rsidRDefault="00005F5D" w:rsidP="006001E3">
            <w:pPr>
              <w:rPr>
                <w:lang w:val="en-GB"/>
              </w:rPr>
            </w:pPr>
            <w:r>
              <w:rPr>
                <w:lang w:val="en-GB"/>
              </w:rPr>
              <w:t>Accuracy validity</w:t>
            </w:r>
          </w:p>
        </w:tc>
        <w:tc>
          <w:tcPr>
            <w:tcW w:w="2948" w:type="dxa"/>
          </w:tcPr>
          <w:p w:rsidR="00005F5D" w:rsidRPr="00716B21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pos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acc</w:t>
            </w:r>
            <w:proofErr w:type="spellEnd"/>
            <w:r>
              <w:rPr>
                <w:lang w:val="en-GB"/>
              </w:rPr>
              <w:t xml:space="preserve"> validity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</w:tcPr>
          <w:p w:rsidR="00005F5D" w:rsidRPr="00716B21" w:rsidRDefault="00005F5D" w:rsidP="006001E3">
            <w:pPr>
              <w:rPr>
                <w:lang w:val="en-GB"/>
              </w:rPr>
            </w:pPr>
            <w:r>
              <w:rPr>
                <w:lang w:val="en-GB"/>
              </w:rPr>
              <w:t>Accuracy disengagement</w:t>
            </w:r>
          </w:p>
        </w:tc>
        <w:tc>
          <w:tcPr>
            <w:tcW w:w="2948" w:type="dxa"/>
          </w:tcPr>
          <w:p w:rsidR="00005F5D" w:rsidRPr="00716B21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pos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acc</w:t>
            </w:r>
            <w:proofErr w:type="spellEnd"/>
            <w:r>
              <w:rPr>
                <w:lang w:val="en-GB"/>
              </w:rPr>
              <w:t xml:space="preserve"> disengage 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</w:tcPr>
          <w:p w:rsidR="00005F5D" w:rsidRPr="00716B21" w:rsidRDefault="00005F5D" w:rsidP="006001E3">
            <w:pPr>
              <w:rPr>
                <w:lang w:val="en-GB"/>
              </w:rPr>
            </w:pPr>
            <w:r>
              <w:rPr>
                <w:lang w:val="en-GB"/>
              </w:rPr>
              <w:t>Reaction time left invalid</w:t>
            </w:r>
          </w:p>
        </w:tc>
        <w:tc>
          <w:tcPr>
            <w:tcW w:w="2948" w:type="dxa"/>
          </w:tcPr>
          <w:p w:rsidR="00005F5D" w:rsidRPr="00716B21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pos</w:t>
            </w:r>
            <w:proofErr w:type="spellEnd"/>
            <w:r>
              <w:rPr>
                <w:lang w:val="en-GB"/>
              </w:rPr>
              <w:t xml:space="preserve"> rt li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</w:tcPr>
          <w:p w:rsidR="00005F5D" w:rsidRPr="00716B21" w:rsidRDefault="00005F5D" w:rsidP="006001E3">
            <w:pPr>
              <w:rPr>
                <w:lang w:val="en-GB"/>
              </w:rPr>
            </w:pPr>
            <w:r>
              <w:rPr>
                <w:lang w:val="en-GB"/>
              </w:rPr>
              <w:t>Reaction time left valid</w:t>
            </w:r>
          </w:p>
        </w:tc>
        <w:tc>
          <w:tcPr>
            <w:tcW w:w="2948" w:type="dxa"/>
          </w:tcPr>
          <w:p w:rsidR="00005F5D" w:rsidRPr="00716B21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pos</w:t>
            </w:r>
            <w:proofErr w:type="spellEnd"/>
            <w:r>
              <w:rPr>
                <w:lang w:val="en-GB"/>
              </w:rPr>
              <w:t xml:space="preserve"> rt lv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</w:tcPr>
          <w:p w:rsidR="00005F5D" w:rsidRPr="00716B21" w:rsidRDefault="00005F5D" w:rsidP="006001E3">
            <w:pPr>
              <w:rPr>
                <w:lang w:val="en-GB"/>
              </w:rPr>
            </w:pPr>
            <w:r>
              <w:rPr>
                <w:lang w:val="en-GB"/>
              </w:rPr>
              <w:t>Reaction time right invalid</w:t>
            </w:r>
          </w:p>
        </w:tc>
        <w:tc>
          <w:tcPr>
            <w:tcW w:w="2948" w:type="dxa"/>
          </w:tcPr>
          <w:p w:rsidR="00005F5D" w:rsidRPr="00716B21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pos</w:t>
            </w:r>
            <w:proofErr w:type="spellEnd"/>
            <w:r>
              <w:rPr>
                <w:lang w:val="en-GB"/>
              </w:rPr>
              <w:t xml:space="preserve"> rt </w:t>
            </w:r>
            <w:proofErr w:type="spellStart"/>
            <w:r>
              <w:rPr>
                <w:lang w:val="en-GB"/>
              </w:rPr>
              <w:t>ri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</w:tcPr>
          <w:p w:rsidR="00005F5D" w:rsidRPr="00716B21" w:rsidRDefault="00005F5D" w:rsidP="006001E3">
            <w:pPr>
              <w:rPr>
                <w:lang w:val="en-GB"/>
              </w:rPr>
            </w:pPr>
            <w:r>
              <w:rPr>
                <w:lang w:val="en-GB"/>
              </w:rPr>
              <w:t>Reaction time right valid</w:t>
            </w:r>
          </w:p>
        </w:tc>
        <w:tc>
          <w:tcPr>
            <w:tcW w:w="2948" w:type="dxa"/>
          </w:tcPr>
          <w:p w:rsidR="00005F5D" w:rsidRPr="00716B21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pos</w:t>
            </w:r>
            <w:proofErr w:type="spellEnd"/>
            <w:r>
              <w:rPr>
                <w:lang w:val="en-GB"/>
              </w:rPr>
              <w:t xml:space="preserve"> rt </w:t>
            </w:r>
            <w:proofErr w:type="spellStart"/>
            <w:r>
              <w:rPr>
                <w:lang w:val="en-GB"/>
              </w:rPr>
              <w:t>rv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</w:tcPr>
          <w:p w:rsidR="00005F5D" w:rsidRPr="00716B21" w:rsidRDefault="00005F5D" w:rsidP="006001E3">
            <w:pPr>
              <w:rPr>
                <w:lang w:val="en-GB"/>
              </w:rPr>
            </w:pPr>
            <w:r>
              <w:rPr>
                <w:lang w:val="en-GB"/>
              </w:rPr>
              <w:t>Reaction time average</w:t>
            </w:r>
          </w:p>
        </w:tc>
        <w:tc>
          <w:tcPr>
            <w:tcW w:w="2948" w:type="dxa"/>
          </w:tcPr>
          <w:p w:rsidR="00005F5D" w:rsidRPr="00716B21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pos</w:t>
            </w:r>
            <w:proofErr w:type="spellEnd"/>
            <w:r>
              <w:rPr>
                <w:lang w:val="en-GB"/>
              </w:rPr>
              <w:t xml:space="preserve"> rt </w:t>
            </w:r>
            <w:proofErr w:type="spellStart"/>
            <w:r>
              <w:rPr>
                <w:lang w:val="en-GB"/>
              </w:rPr>
              <w:t>avg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</w:tcPr>
          <w:p w:rsidR="00005F5D" w:rsidRPr="00716B21" w:rsidRDefault="00005F5D" w:rsidP="006001E3">
            <w:pPr>
              <w:rPr>
                <w:lang w:val="en-GB"/>
              </w:rPr>
            </w:pPr>
            <w:r>
              <w:rPr>
                <w:lang w:val="en-GB"/>
              </w:rPr>
              <w:t>Reaction time visual effect</w:t>
            </w:r>
          </w:p>
        </w:tc>
        <w:tc>
          <w:tcPr>
            <w:tcW w:w="2948" w:type="dxa"/>
          </w:tcPr>
          <w:p w:rsidR="00005F5D" w:rsidRPr="00716B21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pos</w:t>
            </w:r>
            <w:proofErr w:type="spellEnd"/>
            <w:r>
              <w:rPr>
                <w:lang w:val="en-GB"/>
              </w:rPr>
              <w:t xml:space="preserve"> rt </w:t>
            </w:r>
            <w:proofErr w:type="spellStart"/>
            <w:r>
              <w:rPr>
                <w:lang w:val="en-GB"/>
              </w:rPr>
              <w:t>vf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</w:tcPr>
          <w:p w:rsidR="00005F5D" w:rsidRDefault="00005F5D" w:rsidP="006001E3">
            <w:pPr>
              <w:rPr>
                <w:lang w:val="en-GB"/>
              </w:rPr>
            </w:pPr>
            <w:r>
              <w:rPr>
                <w:lang w:val="en-GB"/>
              </w:rPr>
              <w:t>Reaction time validity</w:t>
            </w:r>
          </w:p>
        </w:tc>
        <w:tc>
          <w:tcPr>
            <w:tcW w:w="2948" w:type="dxa"/>
          </w:tcPr>
          <w:p w:rsidR="00005F5D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pos</w:t>
            </w:r>
            <w:proofErr w:type="spellEnd"/>
            <w:r>
              <w:rPr>
                <w:lang w:val="en-GB"/>
              </w:rPr>
              <w:t xml:space="preserve"> rt validity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</w:tcPr>
          <w:p w:rsidR="00005F5D" w:rsidRDefault="00005F5D" w:rsidP="006001E3">
            <w:pPr>
              <w:rPr>
                <w:lang w:val="en-GB"/>
              </w:rPr>
            </w:pPr>
            <w:r>
              <w:rPr>
                <w:lang w:val="en-GB"/>
              </w:rPr>
              <w:t>Reaction time disengagement</w:t>
            </w:r>
          </w:p>
        </w:tc>
        <w:tc>
          <w:tcPr>
            <w:tcW w:w="2948" w:type="dxa"/>
          </w:tcPr>
          <w:p w:rsidR="00005F5D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pos</w:t>
            </w:r>
            <w:proofErr w:type="spellEnd"/>
            <w:r>
              <w:rPr>
                <w:lang w:val="en-GB"/>
              </w:rPr>
              <w:t xml:space="preserve"> rt disengage 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vAlign w:val="bottom"/>
          </w:tcPr>
          <w:p w:rsidR="00005F5D" w:rsidRPr="00B7425A" w:rsidRDefault="00005F5D" w:rsidP="006001E3">
            <w:pPr>
              <w:rPr>
                <w:lang w:val="en-GB"/>
              </w:rPr>
            </w:pPr>
            <w:r w:rsidRPr="00B7425A">
              <w:rPr>
                <w:lang w:val="en-GB"/>
              </w:rPr>
              <w:t>Subbing left invalid</w:t>
            </w:r>
          </w:p>
        </w:tc>
        <w:tc>
          <w:tcPr>
            <w:tcW w:w="2948" w:type="dxa"/>
            <w:vAlign w:val="bottom"/>
          </w:tcPr>
          <w:p w:rsidR="00005F5D" w:rsidRPr="00B7425A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</w:t>
            </w:r>
            <w:r w:rsidRPr="00B7425A">
              <w:rPr>
                <w:lang w:val="en-GB"/>
              </w:rPr>
              <w:t>os</w:t>
            </w:r>
            <w:proofErr w:type="spellEnd"/>
            <w:r>
              <w:rPr>
                <w:lang w:val="en-GB"/>
              </w:rPr>
              <w:t xml:space="preserve"> </w:t>
            </w:r>
            <w:r w:rsidRPr="00B7425A">
              <w:rPr>
                <w:lang w:val="en-GB"/>
              </w:rPr>
              <w:t>sub</w:t>
            </w:r>
            <w:r>
              <w:rPr>
                <w:lang w:val="en-GB"/>
              </w:rPr>
              <w:t xml:space="preserve"> </w:t>
            </w:r>
            <w:r w:rsidRPr="00B7425A">
              <w:rPr>
                <w:lang w:val="en-GB"/>
              </w:rPr>
              <w:t>li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vAlign w:val="bottom"/>
          </w:tcPr>
          <w:p w:rsidR="00005F5D" w:rsidRPr="00B7425A" w:rsidRDefault="00005F5D" w:rsidP="006001E3">
            <w:pPr>
              <w:rPr>
                <w:lang w:val="en-GB"/>
              </w:rPr>
            </w:pPr>
            <w:r w:rsidRPr="00B7425A">
              <w:rPr>
                <w:lang w:val="en-GB"/>
              </w:rPr>
              <w:t>Subbing left valid</w:t>
            </w:r>
          </w:p>
        </w:tc>
        <w:tc>
          <w:tcPr>
            <w:tcW w:w="2948" w:type="dxa"/>
            <w:vAlign w:val="bottom"/>
          </w:tcPr>
          <w:p w:rsidR="00005F5D" w:rsidRPr="00B7425A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</w:t>
            </w:r>
            <w:r w:rsidRPr="00B7425A">
              <w:rPr>
                <w:lang w:val="en-GB"/>
              </w:rPr>
              <w:t>os</w:t>
            </w:r>
            <w:proofErr w:type="spellEnd"/>
            <w:r>
              <w:rPr>
                <w:lang w:val="en-GB"/>
              </w:rPr>
              <w:t xml:space="preserve"> </w:t>
            </w:r>
            <w:r w:rsidRPr="00B7425A">
              <w:rPr>
                <w:lang w:val="en-GB"/>
              </w:rPr>
              <w:t>sub</w:t>
            </w:r>
            <w:r>
              <w:rPr>
                <w:lang w:val="en-GB"/>
              </w:rPr>
              <w:t xml:space="preserve"> </w:t>
            </w:r>
            <w:r w:rsidRPr="00B7425A">
              <w:rPr>
                <w:lang w:val="en-GB"/>
              </w:rPr>
              <w:t>lv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vAlign w:val="bottom"/>
          </w:tcPr>
          <w:p w:rsidR="00005F5D" w:rsidRPr="00B7425A" w:rsidRDefault="00005F5D" w:rsidP="006001E3">
            <w:pPr>
              <w:rPr>
                <w:lang w:val="en-GB"/>
              </w:rPr>
            </w:pPr>
            <w:r w:rsidRPr="00B7425A">
              <w:rPr>
                <w:lang w:val="en-GB"/>
              </w:rPr>
              <w:t>Subbing right invalid</w:t>
            </w:r>
          </w:p>
        </w:tc>
        <w:tc>
          <w:tcPr>
            <w:tcW w:w="2948" w:type="dxa"/>
            <w:vAlign w:val="bottom"/>
          </w:tcPr>
          <w:p w:rsidR="00005F5D" w:rsidRPr="00B7425A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</w:t>
            </w:r>
            <w:r w:rsidRPr="00B7425A">
              <w:rPr>
                <w:lang w:val="en-GB"/>
              </w:rPr>
              <w:t>os</w:t>
            </w:r>
            <w:proofErr w:type="spellEnd"/>
            <w:r>
              <w:rPr>
                <w:lang w:val="en-GB"/>
              </w:rPr>
              <w:t xml:space="preserve"> </w:t>
            </w:r>
            <w:r w:rsidRPr="00B7425A">
              <w:rPr>
                <w:lang w:val="en-GB"/>
              </w:rPr>
              <w:t>sub</w:t>
            </w:r>
            <w:r>
              <w:rPr>
                <w:lang w:val="en-GB"/>
              </w:rPr>
              <w:t xml:space="preserve"> </w:t>
            </w:r>
            <w:proofErr w:type="spellStart"/>
            <w:r w:rsidRPr="00B7425A">
              <w:rPr>
                <w:lang w:val="en-GB"/>
              </w:rPr>
              <w:t>ri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vAlign w:val="bottom"/>
          </w:tcPr>
          <w:p w:rsidR="00005F5D" w:rsidRPr="00B7425A" w:rsidRDefault="00005F5D" w:rsidP="006001E3">
            <w:pPr>
              <w:rPr>
                <w:lang w:val="en-GB"/>
              </w:rPr>
            </w:pPr>
            <w:r w:rsidRPr="00B7425A">
              <w:rPr>
                <w:lang w:val="en-GB"/>
              </w:rPr>
              <w:t>Subbing right valid</w:t>
            </w:r>
          </w:p>
        </w:tc>
        <w:tc>
          <w:tcPr>
            <w:tcW w:w="2948" w:type="dxa"/>
            <w:vAlign w:val="bottom"/>
          </w:tcPr>
          <w:p w:rsidR="00005F5D" w:rsidRPr="00B7425A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</w:t>
            </w:r>
            <w:r w:rsidRPr="00B7425A">
              <w:rPr>
                <w:lang w:val="en-GB"/>
              </w:rPr>
              <w:t>os</w:t>
            </w:r>
            <w:proofErr w:type="spellEnd"/>
            <w:r>
              <w:rPr>
                <w:lang w:val="en-GB"/>
              </w:rPr>
              <w:t xml:space="preserve"> </w:t>
            </w:r>
            <w:r w:rsidRPr="00B7425A">
              <w:rPr>
                <w:lang w:val="en-GB"/>
              </w:rPr>
              <w:t>sub</w:t>
            </w:r>
            <w:r>
              <w:rPr>
                <w:lang w:val="en-GB"/>
              </w:rPr>
              <w:t xml:space="preserve"> </w:t>
            </w:r>
            <w:proofErr w:type="spellStart"/>
            <w:r w:rsidRPr="00B7425A">
              <w:rPr>
                <w:lang w:val="en-GB"/>
              </w:rPr>
              <w:t>rv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vAlign w:val="bottom"/>
          </w:tcPr>
          <w:p w:rsidR="00005F5D" w:rsidRPr="00B7425A" w:rsidRDefault="00005F5D" w:rsidP="006001E3">
            <w:pPr>
              <w:rPr>
                <w:lang w:val="en-GB"/>
              </w:rPr>
            </w:pPr>
            <w:r w:rsidRPr="00B7425A">
              <w:rPr>
                <w:lang w:val="en-GB"/>
              </w:rPr>
              <w:t>Subbing average</w:t>
            </w:r>
          </w:p>
        </w:tc>
        <w:tc>
          <w:tcPr>
            <w:tcW w:w="2948" w:type="dxa"/>
            <w:vAlign w:val="bottom"/>
          </w:tcPr>
          <w:p w:rsidR="00005F5D" w:rsidRPr="00B7425A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</w:t>
            </w:r>
            <w:r w:rsidRPr="00B7425A">
              <w:rPr>
                <w:lang w:val="en-GB"/>
              </w:rPr>
              <w:t>os</w:t>
            </w:r>
            <w:proofErr w:type="spellEnd"/>
            <w:r>
              <w:rPr>
                <w:lang w:val="en-GB"/>
              </w:rPr>
              <w:t xml:space="preserve"> </w:t>
            </w:r>
            <w:r w:rsidRPr="00B7425A">
              <w:rPr>
                <w:lang w:val="en-GB"/>
              </w:rPr>
              <w:t>sub</w:t>
            </w:r>
            <w:r>
              <w:rPr>
                <w:lang w:val="en-GB"/>
              </w:rPr>
              <w:t xml:space="preserve"> </w:t>
            </w:r>
            <w:proofErr w:type="spellStart"/>
            <w:r w:rsidRPr="00B7425A">
              <w:rPr>
                <w:lang w:val="en-GB"/>
              </w:rPr>
              <w:t>avg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vAlign w:val="bottom"/>
          </w:tcPr>
          <w:p w:rsidR="00005F5D" w:rsidRPr="00B7425A" w:rsidRDefault="00005F5D" w:rsidP="006001E3">
            <w:pPr>
              <w:rPr>
                <w:lang w:val="en-GB"/>
              </w:rPr>
            </w:pPr>
            <w:r w:rsidRPr="00B7425A">
              <w:rPr>
                <w:lang w:val="en-GB"/>
              </w:rPr>
              <w:t>Subbing visual effect</w:t>
            </w:r>
          </w:p>
        </w:tc>
        <w:tc>
          <w:tcPr>
            <w:tcW w:w="2948" w:type="dxa"/>
            <w:vAlign w:val="bottom"/>
          </w:tcPr>
          <w:p w:rsidR="00005F5D" w:rsidRPr="00B7425A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</w:t>
            </w:r>
            <w:r w:rsidRPr="00B7425A">
              <w:rPr>
                <w:lang w:val="en-GB"/>
              </w:rPr>
              <w:t>os</w:t>
            </w:r>
            <w:proofErr w:type="spellEnd"/>
            <w:r>
              <w:rPr>
                <w:lang w:val="en-GB"/>
              </w:rPr>
              <w:t xml:space="preserve"> </w:t>
            </w:r>
            <w:r w:rsidRPr="00B7425A">
              <w:rPr>
                <w:lang w:val="en-GB"/>
              </w:rPr>
              <w:t>sub</w:t>
            </w:r>
            <w:r>
              <w:rPr>
                <w:lang w:val="en-GB"/>
              </w:rPr>
              <w:t xml:space="preserve"> </w:t>
            </w:r>
            <w:proofErr w:type="spellStart"/>
            <w:r w:rsidRPr="00B7425A">
              <w:rPr>
                <w:lang w:val="en-GB"/>
              </w:rPr>
              <w:t>vf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vAlign w:val="bottom"/>
          </w:tcPr>
          <w:p w:rsidR="00005F5D" w:rsidRPr="00B7425A" w:rsidRDefault="00005F5D" w:rsidP="006001E3">
            <w:pPr>
              <w:rPr>
                <w:lang w:val="en-GB"/>
              </w:rPr>
            </w:pPr>
            <w:r w:rsidRPr="00B7425A">
              <w:rPr>
                <w:lang w:val="en-GB"/>
              </w:rPr>
              <w:t>Subbing validity</w:t>
            </w:r>
          </w:p>
        </w:tc>
        <w:tc>
          <w:tcPr>
            <w:tcW w:w="2948" w:type="dxa"/>
            <w:vAlign w:val="bottom"/>
          </w:tcPr>
          <w:p w:rsidR="00005F5D" w:rsidRPr="00B7425A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</w:t>
            </w:r>
            <w:r w:rsidRPr="00B7425A">
              <w:rPr>
                <w:lang w:val="en-GB"/>
              </w:rPr>
              <w:t>os</w:t>
            </w:r>
            <w:proofErr w:type="spellEnd"/>
            <w:r>
              <w:rPr>
                <w:lang w:val="en-GB"/>
              </w:rPr>
              <w:t xml:space="preserve"> </w:t>
            </w:r>
            <w:r w:rsidRPr="00B7425A">
              <w:rPr>
                <w:lang w:val="en-GB"/>
              </w:rPr>
              <w:t>sub</w:t>
            </w:r>
            <w:r>
              <w:rPr>
                <w:lang w:val="en-GB"/>
              </w:rPr>
              <w:t xml:space="preserve"> </w:t>
            </w:r>
            <w:r w:rsidRPr="00B7425A">
              <w:rPr>
                <w:lang w:val="en-GB"/>
              </w:rPr>
              <w:t>validity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vAlign w:val="bottom"/>
          </w:tcPr>
          <w:p w:rsidR="00005F5D" w:rsidRPr="00B7425A" w:rsidRDefault="00005F5D" w:rsidP="006001E3">
            <w:pPr>
              <w:rPr>
                <w:lang w:val="en-GB"/>
              </w:rPr>
            </w:pPr>
            <w:r w:rsidRPr="00B7425A">
              <w:rPr>
                <w:lang w:val="en-GB"/>
              </w:rPr>
              <w:t>Subbing disengagement</w:t>
            </w:r>
          </w:p>
        </w:tc>
        <w:tc>
          <w:tcPr>
            <w:tcW w:w="2948" w:type="dxa"/>
            <w:vAlign w:val="bottom"/>
          </w:tcPr>
          <w:p w:rsidR="00005F5D" w:rsidRPr="00B7425A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</w:t>
            </w:r>
            <w:r w:rsidRPr="00B7425A">
              <w:rPr>
                <w:lang w:val="en-GB"/>
              </w:rPr>
              <w:t>os</w:t>
            </w:r>
            <w:proofErr w:type="spellEnd"/>
            <w:r>
              <w:rPr>
                <w:lang w:val="en-GB"/>
              </w:rPr>
              <w:t xml:space="preserve"> </w:t>
            </w:r>
            <w:r w:rsidRPr="00B7425A">
              <w:rPr>
                <w:lang w:val="en-GB"/>
              </w:rPr>
              <w:t>sub</w:t>
            </w:r>
            <w:r>
              <w:rPr>
                <w:lang w:val="en-GB"/>
              </w:rPr>
              <w:t xml:space="preserve"> </w:t>
            </w:r>
            <w:r w:rsidRPr="00B7425A">
              <w:rPr>
                <w:lang w:val="en-GB"/>
              </w:rPr>
              <w:t>disengage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 w:val="restart"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  <w:proofErr w:type="spellStart"/>
            <w:r w:rsidRPr="004067CD">
              <w:rPr>
                <w:lang w:val="en-GB"/>
              </w:rPr>
              <w:t>Mesulam</w:t>
            </w:r>
            <w:proofErr w:type="spellEnd"/>
            <w:r w:rsidRPr="004067CD">
              <w:rPr>
                <w:lang w:val="en-GB"/>
              </w:rPr>
              <w:t xml:space="preserve"> symbol cancellation test</w:t>
            </w:r>
          </w:p>
        </w:tc>
        <w:tc>
          <w:tcPr>
            <w:tcW w:w="2708" w:type="dxa"/>
            <w:vAlign w:val="bottom"/>
          </w:tcPr>
          <w:p w:rsidR="00005F5D" w:rsidRPr="001F44A7" w:rsidRDefault="00005F5D" w:rsidP="006001E3">
            <w:pPr>
              <w:rPr>
                <w:lang w:val="en-GB"/>
              </w:rPr>
            </w:pPr>
            <w:r w:rsidRPr="001F44A7">
              <w:rPr>
                <w:lang w:val="en-GB"/>
              </w:rPr>
              <w:t>Left misses</w:t>
            </w:r>
          </w:p>
        </w:tc>
        <w:tc>
          <w:tcPr>
            <w:tcW w:w="2948" w:type="dxa"/>
            <w:vAlign w:val="bottom"/>
          </w:tcPr>
          <w:p w:rsidR="00005F5D" w:rsidRPr="001F44A7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m</w:t>
            </w:r>
            <w:r w:rsidRPr="001F44A7">
              <w:rPr>
                <w:lang w:val="en-GB"/>
              </w:rPr>
              <w:t>es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 w:rsidRPr="001F44A7">
              <w:rPr>
                <w:lang w:val="en-GB"/>
              </w:rPr>
              <w:t>lmiss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vAlign w:val="bottom"/>
          </w:tcPr>
          <w:p w:rsidR="00005F5D" w:rsidRPr="001F44A7" w:rsidRDefault="00005F5D" w:rsidP="006001E3">
            <w:pPr>
              <w:rPr>
                <w:lang w:val="en-GB"/>
              </w:rPr>
            </w:pPr>
            <w:r w:rsidRPr="001F44A7">
              <w:rPr>
                <w:lang w:val="en-GB"/>
              </w:rPr>
              <w:t xml:space="preserve">Right misses </w:t>
            </w:r>
          </w:p>
        </w:tc>
        <w:tc>
          <w:tcPr>
            <w:tcW w:w="2948" w:type="dxa"/>
            <w:vAlign w:val="bottom"/>
          </w:tcPr>
          <w:p w:rsidR="00005F5D" w:rsidRPr="001F44A7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m</w:t>
            </w:r>
            <w:r w:rsidRPr="001F44A7">
              <w:rPr>
                <w:lang w:val="en-GB"/>
              </w:rPr>
              <w:t>es</w:t>
            </w:r>
            <w:proofErr w:type="spellEnd"/>
            <w:r>
              <w:rPr>
                <w:lang w:val="en-GB"/>
              </w:rPr>
              <w:t xml:space="preserve"> </w:t>
            </w:r>
            <w:r w:rsidRPr="001F44A7">
              <w:rPr>
                <w:lang w:val="en-GB"/>
              </w:rPr>
              <w:t>r</w:t>
            </w:r>
            <w:r>
              <w:rPr>
                <w:lang w:val="en-GB"/>
              </w:rPr>
              <w:t xml:space="preserve"> </w:t>
            </w:r>
            <w:r w:rsidRPr="001F44A7">
              <w:rPr>
                <w:lang w:val="en-GB"/>
              </w:rPr>
              <w:t>miss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vAlign w:val="bottom"/>
          </w:tcPr>
          <w:p w:rsidR="00005F5D" w:rsidRPr="001F44A7" w:rsidRDefault="00005F5D" w:rsidP="006001E3">
            <w:pPr>
              <w:rPr>
                <w:lang w:val="en-GB"/>
              </w:rPr>
            </w:pPr>
            <w:r w:rsidRPr="001F44A7">
              <w:rPr>
                <w:lang w:val="en-GB"/>
              </w:rPr>
              <w:t>Total misses</w:t>
            </w:r>
          </w:p>
        </w:tc>
        <w:tc>
          <w:tcPr>
            <w:tcW w:w="2948" w:type="dxa"/>
            <w:vAlign w:val="bottom"/>
          </w:tcPr>
          <w:p w:rsidR="00005F5D" w:rsidRPr="001F44A7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m</w:t>
            </w:r>
            <w:r w:rsidRPr="001F44A7">
              <w:rPr>
                <w:lang w:val="en-GB"/>
              </w:rPr>
              <w:t>es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 w:rsidRPr="001F44A7">
              <w:rPr>
                <w:lang w:val="en-GB"/>
              </w:rPr>
              <w:t>tot</w:t>
            </w:r>
            <w:proofErr w:type="spellEnd"/>
            <w:r>
              <w:rPr>
                <w:lang w:val="en-GB"/>
              </w:rPr>
              <w:t xml:space="preserve"> </w:t>
            </w:r>
            <w:r w:rsidRPr="001F44A7">
              <w:rPr>
                <w:lang w:val="en-GB"/>
              </w:rPr>
              <w:t>miss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vAlign w:val="bottom"/>
          </w:tcPr>
          <w:p w:rsidR="00005F5D" w:rsidRPr="001F44A7" w:rsidRDefault="00005F5D" w:rsidP="006001E3">
            <w:pPr>
              <w:rPr>
                <w:lang w:val="en-GB"/>
              </w:rPr>
            </w:pPr>
            <w:proofErr w:type="spellStart"/>
            <w:r w:rsidRPr="001F44A7">
              <w:rPr>
                <w:lang w:val="en-GB"/>
              </w:rPr>
              <w:t>Center</w:t>
            </w:r>
            <w:proofErr w:type="spellEnd"/>
            <w:r w:rsidRPr="001F44A7">
              <w:rPr>
                <w:lang w:val="en-GB"/>
              </w:rPr>
              <w:t xml:space="preserve"> of cancellation</w:t>
            </w:r>
          </w:p>
        </w:tc>
        <w:tc>
          <w:tcPr>
            <w:tcW w:w="2948" w:type="dxa"/>
            <w:vAlign w:val="bottom"/>
          </w:tcPr>
          <w:p w:rsidR="00005F5D" w:rsidRPr="001F44A7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m</w:t>
            </w:r>
            <w:r w:rsidRPr="001F44A7">
              <w:rPr>
                <w:lang w:val="en-GB"/>
              </w:rPr>
              <w:t>es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 w:rsidRPr="001F44A7">
              <w:rPr>
                <w:lang w:val="en-GB"/>
              </w:rPr>
              <w:t>coc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 w:val="restart"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  <w:r>
              <w:rPr>
                <w:lang w:val="en-GB"/>
              </w:rPr>
              <w:t>S</w:t>
            </w:r>
            <w:r w:rsidRPr="004067CD">
              <w:rPr>
                <w:lang w:val="en-GB"/>
              </w:rPr>
              <w:t>tar cancellation task</w:t>
            </w:r>
          </w:p>
        </w:tc>
        <w:tc>
          <w:tcPr>
            <w:tcW w:w="2708" w:type="dxa"/>
            <w:vAlign w:val="bottom"/>
          </w:tcPr>
          <w:p w:rsidR="00005F5D" w:rsidRPr="00AC4A30" w:rsidRDefault="00005F5D" w:rsidP="006001E3">
            <w:pPr>
              <w:rPr>
                <w:lang w:val="en-GB"/>
              </w:rPr>
            </w:pPr>
            <w:r w:rsidRPr="00AC4A30">
              <w:rPr>
                <w:lang w:val="en-GB"/>
              </w:rPr>
              <w:t>Left misses</w:t>
            </w:r>
          </w:p>
        </w:tc>
        <w:tc>
          <w:tcPr>
            <w:tcW w:w="2948" w:type="dxa"/>
            <w:vAlign w:val="bottom"/>
          </w:tcPr>
          <w:p w:rsidR="00005F5D" w:rsidRPr="00AC4A30" w:rsidRDefault="00005F5D" w:rsidP="006001E3">
            <w:pPr>
              <w:rPr>
                <w:lang w:val="en-GB"/>
              </w:rPr>
            </w:pPr>
            <w:r>
              <w:rPr>
                <w:lang w:val="en-GB"/>
              </w:rPr>
              <w:t xml:space="preserve">bit </w:t>
            </w:r>
            <w:proofErr w:type="spellStart"/>
            <w:r w:rsidRPr="00AC4A30">
              <w:rPr>
                <w:lang w:val="en-GB"/>
              </w:rPr>
              <w:t>ltot</w:t>
            </w:r>
            <w:proofErr w:type="spellEnd"/>
            <w:r>
              <w:rPr>
                <w:lang w:val="en-GB"/>
              </w:rPr>
              <w:t xml:space="preserve"> </w:t>
            </w:r>
            <w:r w:rsidRPr="00AC4A30">
              <w:rPr>
                <w:lang w:val="en-GB"/>
              </w:rPr>
              <w:t>miss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vAlign w:val="bottom"/>
          </w:tcPr>
          <w:p w:rsidR="00005F5D" w:rsidRPr="00AC4A30" w:rsidRDefault="00005F5D" w:rsidP="006001E3">
            <w:pPr>
              <w:rPr>
                <w:lang w:val="en-GB"/>
              </w:rPr>
            </w:pPr>
            <w:r w:rsidRPr="00AC4A30">
              <w:rPr>
                <w:lang w:val="en-GB"/>
              </w:rPr>
              <w:t>Right misses</w:t>
            </w:r>
          </w:p>
        </w:tc>
        <w:tc>
          <w:tcPr>
            <w:tcW w:w="2948" w:type="dxa"/>
            <w:vAlign w:val="bottom"/>
          </w:tcPr>
          <w:p w:rsidR="00005F5D" w:rsidRPr="00AC4A30" w:rsidRDefault="00005F5D" w:rsidP="006001E3">
            <w:pPr>
              <w:rPr>
                <w:lang w:val="en-GB"/>
              </w:rPr>
            </w:pPr>
            <w:r>
              <w:rPr>
                <w:lang w:val="en-GB"/>
              </w:rPr>
              <w:t xml:space="preserve">bit </w:t>
            </w:r>
            <w:proofErr w:type="spellStart"/>
            <w:r w:rsidRPr="00AC4A30">
              <w:rPr>
                <w:lang w:val="en-GB"/>
              </w:rPr>
              <w:t>rtot</w:t>
            </w:r>
            <w:proofErr w:type="spellEnd"/>
            <w:r>
              <w:rPr>
                <w:lang w:val="en-GB"/>
              </w:rPr>
              <w:t xml:space="preserve"> </w:t>
            </w:r>
            <w:r w:rsidRPr="00AC4A30">
              <w:rPr>
                <w:lang w:val="en-GB"/>
              </w:rPr>
              <w:t>miss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vAlign w:val="bottom"/>
          </w:tcPr>
          <w:p w:rsidR="00005F5D" w:rsidRPr="00AC4A30" w:rsidRDefault="00005F5D" w:rsidP="006001E3">
            <w:pPr>
              <w:rPr>
                <w:lang w:val="en-GB"/>
              </w:rPr>
            </w:pPr>
            <w:r w:rsidRPr="00AC4A30">
              <w:rPr>
                <w:lang w:val="en-GB"/>
              </w:rPr>
              <w:t>Total misses</w:t>
            </w:r>
          </w:p>
        </w:tc>
        <w:tc>
          <w:tcPr>
            <w:tcW w:w="2948" w:type="dxa"/>
            <w:vAlign w:val="bottom"/>
          </w:tcPr>
          <w:p w:rsidR="00005F5D" w:rsidRPr="00AC4A30" w:rsidRDefault="00005F5D" w:rsidP="006001E3">
            <w:pPr>
              <w:rPr>
                <w:lang w:val="en-GB"/>
              </w:rPr>
            </w:pPr>
            <w:r>
              <w:rPr>
                <w:lang w:val="en-GB"/>
              </w:rPr>
              <w:t xml:space="preserve">bit </w:t>
            </w:r>
            <w:proofErr w:type="spellStart"/>
            <w:r w:rsidRPr="00AC4A30">
              <w:rPr>
                <w:lang w:val="en-GB"/>
              </w:rPr>
              <w:t>tot</w:t>
            </w:r>
            <w:proofErr w:type="spellEnd"/>
            <w:r>
              <w:rPr>
                <w:lang w:val="en-GB"/>
              </w:rPr>
              <w:t xml:space="preserve"> </w:t>
            </w:r>
            <w:r w:rsidRPr="00AC4A30">
              <w:rPr>
                <w:lang w:val="en-GB"/>
              </w:rPr>
              <w:t>miss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Pr="00716B21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</w:tcPr>
          <w:p w:rsidR="00005F5D" w:rsidRPr="00AC4A30" w:rsidRDefault="00005F5D" w:rsidP="006001E3">
            <w:pPr>
              <w:rPr>
                <w:lang w:val="en-GB"/>
              </w:rPr>
            </w:pPr>
            <w:proofErr w:type="spellStart"/>
            <w:r w:rsidRPr="00AC4A30">
              <w:rPr>
                <w:lang w:val="en-GB"/>
              </w:rPr>
              <w:t>Center</w:t>
            </w:r>
            <w:proofErr w:type="spellEnd"/>
            <w:r w:rsidRPr="00AC4A30">
              <w:rPr>
                <w:lang w:val="en-GB"/>
              </w:rPr>
              <w:t xml:space="preserve"> of cancellation</w:t>
            </w:r>
          </w:p>
        </w:tc>
        <w:tc>
          <w:tcPr>
            <w:tcW w:w="2948" w:type="dxa"/>
            <w:tcBorders>
              <w:bottom w:val="single" w:sz="4" w:space="0" w:color="auto"/>
            </w:tcBorders>
          </w:tcPr>
          <w:p w:rsidR="00005F5D" w:rsidRPr="00AC4A30" w:rsidRDefault="00005F5D" w:rsidP="006001E3">
            <w:pPr>
              <w:rPr>
                <w:lang w:val="en-GB"/>
              </w:rPr>
            </w:pPr>
            <w:r>
              <w:rPr>
                <w:lang w:val="en-GB"/>
              </w:rPr>
              <w:t xml:space="preserve">bit </w:t>
            </w:r>
            <w:proofErr w:type="spellStart"/>
            <w:r w:rsidRPr="00AC4A30">
              <w:rPr>
                <w:lang w:val="en-GB"/>
              </w:rPr>
              <w:t>coc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4481" w:type="dxa"/>
            <w:gridSpan w:val="2"/>
            <w:vAlign w:val="center"/>
          </w:tcPr>
          <w:p w:rsidR="00005F5D" w:rsidRPr="00AC4A30" w:rsidRDefault="00005F5D" w:rsidP="006001E3">
            <w:pPr>
              <w:rPr>
                <w:lang w:val="en-GB"/>
              </w:rPr>
            </w:pPr>
            <w:r>
              <w:rPr>
                <w:lang w:val="en-GB"/>
              </w:rPr>
              <w:t>Clock-drawing test</w:t>
            </w:r>
          </w:p>
        </w:tc>
        <w:tc>
          <w:tcPr>
            <w:tcW w:w="2948" w:type="dxa"/>
            <w:tcBorders>
              <w:bottom w:val="single" w:sz="4" w:space="0" w:color="auto"/>
            </w:tcBorders>
          </w:tcPr>
          <w:p w:rsidR="00005F5D" w:rsidRDefault="00005F5D" w:rsidP="006001E3">
            <w:pPr>
              <w:rPr>
                <w:lang w:val="en-GB"/>
              </w:rPr>
            </w:pPr>
            <w:r>
              <w:rPr>
                <w:lang w:val="en-GB"/>
              </w:rPr>
              <w:t>clock</w:t>
            </w:r>
          </w:p>
        </w:tc>
      </w:tr>
      <w:tr w:rsidR="00005F5D" w:rsidRPr="00716B21" w:rsidTr="006001E3">
        <w:tc>
          <w:tcPr>
            <w:tcW w:w="1587" w:type="dxa"/>
            <w:vMerge w:val="restart"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  <w:r w:rsidRPr="00A76549">
              <w:rPr>
                <w:b/>
                <w:bCs/>
                <w:lang w:val="en-GB"/>
              </w:rPr>
              <w:t>Language</w:t>
            </w:r>
          </w:p>
        </w:tc>
        <w:tc>
          <w:tcPr>
            <w:tcW w:w="1773" w:type="dxa"/>
            <w:vMerge w:val="restart"/>
            <w:vAlign w:val="center"/>
          </w:tcPr>
          <w:p w:rsidR="00005F5D" w:rsidRDefault="00005F5D" w:rsidP="006001E3">
            <w:pPr>
              <w:rPr>
                <w:lang w:val="en-GB"/>
              </w:rPr>
            </w:pPr>
            <w:r w:rsidRPr="004067CD">
              <w:rPr>
                <w:lang w:val="en-GB"/>
              </w:rPr>
              <w:t>Boston diagnostic aphasia examination</w:t>
            </w: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02762A" w:rsidRDefault="00005F5D" w:rsidP="006001E3">
            <w:pPr>
              <w:rPr>
                <w:lang w:val="en-GB"/>
              </w:rPr>
            </w:pPr>
            <w:r w:rsidRPr="0002762A">
              <w:rPr>
                <w:lang w:val="en-GB"/>
              </w:rPr>
              <w:t>Comprehension of listen word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005F5D" w:rsidRPr="0002762A" w:rsidRDefault="00005F5D" w:rsidP="006001E3">
            <w:pPr>
              <w:rPr>
                <w:lang w:val="en-GB"/>
              </w:rPr>
            </w:pPr>
            <w:r w:rsidRPr="0002762A">
              <w:rPr>
                <w:lang w:val="en-GB"/>
              </w:rPr>
              <w:t>word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Pr="004067C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02762A" w:rsidRDefault="00005F5D" w:rsidP="006001E3">
            <w:pPr>
              <w:rPr>
                <w:lang w:val="en-GB"/>
              </w:rPr>
            </w:pPr>
            <w:r w:rsidRPr="0002762A">
              <w:rPr>
                <w:lang w:val="en-GB"/>
              </w:rPr>
              <w:t>Performing listen commands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005F5D" w:rsidRPr="0002762A" w:rsidRDefault="00005F5D" w:rsidP="006001E3">
            <w:pPr>
              <w:rPr>
                <w:lang w:val="en-GB"/>
              </w:rPr>
            </w:pPr>
            <w:r w:rsidRPr="0002762A">
              <w:rPr>
                <w:lang w:val="en-GB"/>
              </w:rPr>
              <w:t>commands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02762A" w:rsidRDefault="00005F5D" w:rsidP="006001E3">
            <w:pPr>
              <w:rPr>
                <w:lang w:val="en-GB"/>
              </w:rPr>
            </w:pPr>
            <w:r w:rsidRPr="0002762A">
              <w:rPr>
                <w:lang w:val="en-GB"/>
              </w:rPr>
              <w:t>Picture naming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005F5D" w:rsidRPr="0002762A" w:rsidRDefault="00005F5D" w:rsidP="006001E3">
            <w:pPr>
              <w:rPr>
                <w:lang w:val="en-GB"/>
              </w:rPr>
            </w:pPr>
            <w:proofErr w:type="spellStart"/>
            <w:r w:rsidRPr="0002762A">
              <w:rPr>
                <w:lang w:val="en-GB"/>
              </w:rPr>
              <w:t>boston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02762A" w:rsidRDefault="00005F5D" w:rsidP="006001E3">
            <w:pPr>
              <w:rPr>
                <w:lang w:val="en-GB"/>
              </w:rPr>
            </w:pPr>
            <w:r w:rsidRPr="0002762A">
              <w:rPr>
                <w:lang w:val="en-GB"/>
              </w:rPr>
              <w:t>Sentence reading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005F5D" w:rsidRPr="0002762A" w:rsidRDefault="00005F5D" w:rsidP="006001E3">
            <w:pPr>
              <w:rPr>
                <w:lang w:val="en-GB"/>
              </w:rPr>
            </w:pPr>
            <w:r w:rsidRPr="0002762A">
              <w:rPr>
                <w:lang w:val="en-GB"/>
              </w:rPr>
              <w:t>reading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02762A" w:rsidRDefault="00005F5D" w:rsidP="006001E3">
            <w:pPr>
              <w:rPr>
                <w:lang w:val="en-GB"/>
              </w:rPr>
            </w:pPr>
            <w:r w:rsidRPr="0002762A">
              <w:rPr>
                <w:lang w:val="en-GB"/>
              </w:rPr>
              <w:t xml:space="preserve">Nonword repetition 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005F5D" w:rsidRPr="0002762A" w:rsidRDefault="00005F5D" w:rsidP="006001E3">
            <w:pPr>
              <w:rPr>
                <w:lang w:val="en-GB"/>
              </w:rPr>
            </w:pPr>
            <w:r w:rsidRPr="0002762A">
              <w:rPr>
                <w:lang w:val="en-GB"/>
              </w:rPr>
              <w:t>nonword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Align w:val="center"/>
          </w:tcPr>
          <w:p w:rsidR="00005F5D" w:rsidRDefault="00005F5D" w:rsidP="006001E3">
            <w:pPr>
              <w:rPr>
                <w:lang w:val="en-GB"/>
              </w:rPr>
            </w:pPr>
            <w:r>
              <w:rPr>
                <w:lang w:val="en-GB"/>
              </w:rPr>
              <w:t>Semantic verbal fluency test</w:t>
            </w: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02762A" w:rsidRDefault="00005F5D" w:rsidP="006001E3">
            <w:pPr>
              <w:rPr>
                <w:lang w:val="en-GB"/>
              </w:rPr>
            </w:pPr>
            <w:r w:rsidRPr="0002762A">
              <w:rPr>
                <w:lang w:val="en-GB"/>
              </w:rPr>
              <w:t xml:space="preserve">Animal name fluency 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005F5D" w:rsidRPr="0002762A" w:rsidRDefault="00005F5D" w:rsidP="006001E3">
            <w:pPr>
              <w:rPr>
                <w:lang w:val="en-GB"/>
              </w:rPr>
            </w:pPr>
            <w:r w:rsidRPr="0002762A">
              <w:rPr>
                <w:lang w:val="en-GB"/>
              </w:rPr>
              <w:t>animal</w:t>
            </w:r>
          </w:p>
        </w:tc>
      </w:tr>
      <w:tr w:rsidR="00005F5D" w:rsidRPr="00716B21" w:rsidTr="006001E3">
        <w:tc>
          <w:tcPr>
            <w:tcW w:w="1587" w:type="dxa"/>
            <w:vMerge w:val="restart"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  <w:r w:rsidRPr="00A76549">
              <w:rPr>
                <w:b/>
                <w:bCs/>
                <w:lang w:val="en-GB"/>
              </w:rPr>
              <w:t>Visuospatial memory</w:t>
            </w:r>
          </w:p>
        </w:tc>
        <w:tc>
          <w:tcPr>
            <w:tcW w:w="1773" w:type="dxa"/>
            <w:vMerge w:val="restart"/>
            <w:vAlign w:val="center"/>
          </w:tcPr>
          <w:p w:rsidR="00005F5D" w:rsidRDefault="00005F5D" w:rsidP="006001E3">
            <w:pPr>
              <w:rPr>
                <w:lang w:val="en-GB"/>
              </w:rPr>
            </w:pPr>
            <w:r>
              <w:rPr>
                <w:lang w:val="en-GB"/>
              </w:rPr>
              <w:t>B</w:t>
            </w:r>
            <w:r w:rsidRPr="004067CD">
              <w:rPr>
                <w:lang w:val="en-GB"/>
              </w:rPr>
              <w:t>rief visuospatial memory test revised</w:t>
            </w: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D93057" w:rsidRDefault="00005F5D" w:rsidP="006001E3">
            <w:pPr>
              <w:rPr>
                <w:lang w:val="en-GB"/>
              </w:rPr>
            </w:pPr>
            <w:r w:rsidRPr="00D93057">
              <w:rPr>
                <w:lang w:val="en-GB"/>
              </w:rPr>
              <w:t>Figure immediate recall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005F5D" w:rsidRPr="00484388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b</w:t>
            </w:r>
            <w:r w:rsidRPr="00484388">
              <w:rPr>
                <w:lang w:val="en-GB"/>
              </w:rPr>
              <w:t>vmt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 w:rsidRPr="00484388">
              <w:rPr>
                <w:lang w:val="en-GB"/>
              </w:rPr>
              <w:t>im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D93057" w:rsidRDefault="00005F5D" w:rsidP="006001E3">
            <w:pPr>
              <w:rPr>
                <w:lang w:val="en-GB"/>
              </w:rPr>
            </w:pPr>
            <w:r w:rsidRPr="00D93057">
              <w:rPr>
                <w:lang w:val="en-GB"/>
              </w:rPr>
              <w:t>Figure learning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005F5D" w:rsidRPr="00484388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b</w:t>
            </w:r>
            <w:r w:rsidRPr="00484388">
              <w:rPr>
                <w:lang w:val="en-GB"/>
              </w:rPr>
              <w:t>vmt</w:t>
            </w:r>
            <w:proofErr w:type="spellEnd"/>
            <w:r>
              <w:rPr>
                <w:lang w:val="en-GB"/>
              </w:rPr>
              <w:t xml:space="preserve"> </w:t>
            </w:r>
            <w:r w:rsidRPr="00484388">
              <w:rPr>
                <w:lang w:val="en-GB"/>
              </w:rPr>
              <w:t>learn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D93057" w:rsidRDefault="00005F5D" w:rsidP="006001E3">
            <w:pPr>
              <w:rPr>
                <w:lang w:val="en-GB"/>
              </w:rPr>
            </w:pPr>
            <w:r w:rsidRPr="00D93057">
              <w:rPr>
                <w:lang w:val="en-GB"/>
              </w:rPr>
              <w:t>Figure delayed recall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005F5D" w:rsidRPr="00484388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b</w:t>
            </w:r>
            <w:r w:rsidRPr="00484388">
              <w:rPr>
                <w:lang w:val="en-GB"/>
              </w:rPr>
              <w:t>vmt</w:t>
            </w:r>
            <w:proofErr w:type="spellEnd"/>
            <w:r>
              <w:rPr>
                <w:lang w:val="en-GB"/>
              </w:rPr>
              <w:t xml:space="preserve"> </w:t>
            </w:r>
            <w:r w:rsidRPr="00484388">
              <w:rPr>
                <w:lang w:val="en-GB"/>
              </w:rPr>
              <w:t>delay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D93057" w:rsidRDefault="00005F5D" w:rsidP="006001E3">
            <w:pPr>
              <w:rPr>
                <w:lang w:val="en-GB"/>
              </w:rPr>
            </w:pPr>
            <w:r w:rsidRPr="00D93057">
              <w:rPr>
                <w:lang w:val="en-GB"/>
              </w:rPr>
              <w:t>Figure percent retained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005F5D" w:rsidRPr="00484388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b</w:t>
            </w:r>
            <w:r w:rsidRPr="00484388">
              <w:rPr>
                <w:lang w:val="en-GB"/>
              </w:rPr>
              <w:t>vmt</w:t>
            </w:r>
            <w:proofErr w:type="spellEnd"/>
            <w:r>
              <w:rPr>
                <w:lang w:val="en-GB"/>
              </w:rPr>
              <w:t xml:space="preserve"> </w:t>
            </w:r>
            <w:r w:rsidRPr="00484388">
              <w:rPr>
                <w:lang w:val="en-GB"/>
              </w:rPr>
              <w:t>perc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D93057" w:rsidRDefault="00005F5D" w:rsidP="006001E3">
            <w:pPr>
              <w:rPr>
                <w:lang w:val="en-GB"/>
              </w:rPr>
            </w:pPr>
            <w:r w:rsidRPr="00D93057">
              <w:rPr>
                <w:lang w:val="en-GB"/>
              </w:rPr>
              <w:t>Figure recognition hit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005F5D" w:rsidRPr="00484388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b</w:t>
            </w:r>
            <w:r w:rsidRPr="00484388">
              <w:rPr>
                <w:lang w:val="en-GB"/>
              </w:rPr>
              <w:t>vmt</w:t>
            </w:r>
            <w:proofErr w:type="spellEnd"/>
            <w:r>
              <w:rPr>
                <w:lang w:val="en-GB"/>
              </w:rPr>
              <w:t xml:space="preserve"> </w:t>
            </w:r>
            <w:r w:rsidRPr="00484388">
              <w:rPr>
                <w:lang w:val="en-GB"/>
              </w:rPr>
              <w:t>hit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D93057" w:rsidRDefault="00005F5D" w:rsidP="006001E3">
            <w:pPr>
              <w:rPr>
                <w:lang w:val="en-GB"/>
              </w:rPr>
            </w:pPr>
            <w:r w:rsidRPr="00D93057">
              <w:rPr>
                <w:lang w:val="en-GB"/>
              </w:rPr>
              <w:t>Figure false alarm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005F5D" w:rsidRPr="00484388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b</w:t>
            </w:r>
            <w:r w:rsidRPr="00484388">
              <w:rPr>
                <w:lang w:val="en-GB"/>
              </w:rPr>
              <w:t>vmt</w:t>
            </w:r>
            <w:proofErr w:type="spellEnd"/>
            <w:r>
              <w:rPr>
                <w:lang w:val="en-GB"/>
              </w:rPr>
              <w:t xml:space="preserve"> </w:t>
            </w:r>
            <w:r w:rsidRPr="00484388">
              <w:rPr>
                <w:lang w:val="en-GB"/>
              </w:rPr>
              <w:t>fa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D93057" w:rsidRDefault="00005F5D" w:rsidP="006001E3">
            <w:pPr>
              <w:rPr>
                <w:lang w:val="en-GB"/>
              </w:rPr>
            </w:pPr>
            <w:r w:rsidRPr="00D93057">
              <w:rPr>
                <w:lang w:val="en-GB"/>
              </w:rPr>
              <w:t>Figure recognition discrimination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005F5D" w:rsidRPr="00484388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b</w:t>
            </w:r>
            <w:r w:rsidRPr="00484388">
              <w:rPr>
                <w:lang w:val="en-GB"/>
              </w:rPr>
              <w:t>vmt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 w:rsidRPr="00484388">
              <w:rPr>
                <w:lang w:val="en-GB"/>
              </w:rPr>
              <w:t>discrim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D93057" w:rsidRDefault="00005F5D" w:rsidP="006001E3">
            <w:pPr>
              <w:rPr>
                <w:lang w:val="en-GB"/>
              </w:rPr>
            </w:pPr>
            <w:r w:rsidRPr="00D93057">
              <w:rPr>
                <w:lang w:val="en-GB"/>
              </w:rPr>
              <w:t>Figure bias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005F5D" w:rsidRPr="00484388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b</w:t>
            </w:r>
            <w:r w:rsidRPr="00484388">
              <w:rPr>
                <w:lang w:val="en-GB"/>
              </w:rPr>
              <w:t>vmt</w:t>
            </w:r>
            <w:proofErr w:type="spellEnd"/>
            <w:r>
              <w:rPr>
                <w:lang w:val="en-GB"/>
              </w:rPr>
              <w:t xml:space="preserve"> </w:t>
            </w:r>
            <w:r w:rsidRPr="00484388">
              <w:rPr>
                <w:lang w:val="en-GB"/>
              </w:rPr>
              <w:t>bias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D93057" w:rsidRDefault="00005F5D" w:rsidP="006001E3">
            <w:pPr>
              <w:rPr>
                <w:lang w:val="en-GB"/>
              </w:rPr>
            </w:pPr>
            <w:r w:rsidRPr="00D93057">
              <w:rPr>
                <w:lang w:val="en-GB"/>
              </w:rPr>
              <w:t>Figure immediate recall t-score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005F5D" w:rsidRPr="00484388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b</w:t>
            </w:r>
            <w:r w:rsidRPr="00484388">
              <w:rPr>
                <w:lang w:val="en-GB"/>
              </w:rPr>
              <w:t>vmt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 w:rsidRPr="00484388">
              <w:rPr>
                <w:lang w:val="en-GB"/>
              </w:rPr>
              <w:t>imt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D93057" w:rsidRDefault="00005F5D" w:rsidP="006001E3">
            <w:pPr>
              <w:rPr>
                <w:lang w:val="en-GB"/>
              </w:rPr>
            </w:pPr>
            <w:r w:rsidRPr="00D93057">
              <w:rPr>
                <w:lang w:val="en-GB"/>
              </w:rPr>
              <w:t>Figure delayed recall t-score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005F5D" w:rsidRPr="00484388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b</w:t>
            </w:r>
            <w:r w:rsidRPr="00484388">
              <w:rPr>
                <w:lang w:val="en-GB"/>
              </w:rPr>
              <w:t>vmt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 w:rsidRPr="00484388">
              <w:rPr>
                <w:lang w:val="en-GB"/>
              </w:rPr>
              <w:t>delayt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 w:val="restart"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  <w:r w:rsidRPr="00A76549">
              <w:rPr>
                <w:b/>
                <w:bCs/>
                <w:lang w:val="en-GB"/>
              </w:rPr>
              <w:t>Verbal memory</w:t>
            </w:r>
          </w:p>
        </w:tc>
        <w:tc>
          <w:tcPr>
            <w:tcW w:w="1773" w:type="dxa"/>
            <w:vMerge w:val="restart"/>
            <w:vAlign w:val="center"/>
          </w:tcPr>
          <w:p w:rsidR="00005F5D" w:rsidRPr="004067CD" w:rsidRDefault="00005F5D" w:rsidP="006001E3">
            <w:pPr>
              <w:rPr>
                <w:lang w:val="en-GB"/>
              </w:rPr>
            </w:pPr>
            <w:r w:rsidRPr="004067CD">
              <w:rPr>
                <w:lang w:val="en-GB"/>
              </w:rPr>
              <w:t>Hopkins verbal learning test revised</w:t>
            </w: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0D1804" w:rsidRDefault="00005F5D" w:rsidP="006001E3">
            <w:pPr>
              <w:rPr>
                <w:lang w:val="en-GB"/>
              </w:rPr>
            </w:pPr>
            <w:r w:rsidRPr="000D1804">
              <w:rPr>
                <w:lang w:val="en-GB"/>
              </w:rPr>
              <w:t>Word learning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005F5D" w:rsidRPr="000D1804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h</w:t>
            </w:r>
            <w:r w:rsidRPr="000D1804">
              <w:rPr>
                <w:lang w:val="en-GB"/>
              </w:rPr>
              <w:t>vlt</w:t>
            </w:r>
            <w:proofErr w:type="spellEnd"/>
            <w:r>
              <w:rPr>
                <w:lang w:val="en-GB"/>
              </w:rPr>
              <w:t xml:space="preserve"> </w:t>
            </w:r>
            <w:r w:rsidRPr="000D1804">
              <w:rPr>
                <w:lang w:val="en-GB"/>
              </w:rPr>
              <w:t>learn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0D1804" w:rsidRDefault="00005F5D" w:rsidP="006001E3">
            <w:pPr>
              <w:rPr>
                <w:lang w:val="en-GB"/>
              </w:rPr>
            </w:pPr>
            <w:r w:rsidRPr="000D1804">
              <w:rPr>
                <w:lang w:val="en-GB"/>
              </w:rPr>
              <w:t>Word recall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005F5D" w:rsidRPr="000D1804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h</w:t>
            </w:r>
            <w:r w:rsidRPr="000D1804">
              <w:rPr>
                <w:lang w:val="en-GB"/>
              </w:rPr>
              <w:t>vlt</w:t>
            </w:r>
            <w:proofErr w:type="spellEnd"/>
            <w:r>
              <w:rPr>
                <w:lang w:val="en-GB"/>
              </w:rPr>
              <w:t xml:space="preserve"> </w:t>
            </w:r>
            <w:r w:rsidRPr="000D1804">
              <w:rPr>
                <w:lang w:val="en-GB"/>
              </w:rPr>
              <w:t>delay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0D1804" w:rsidRDefault="00005F5D" w:rsidP="006001E3">
            <w:pPr>
              <w:rPr>
                <w:lang w:val="en-GB"/>
              </w:rPr>
            </w:pPr>
            <w:r w:rsidRPr="000D1804">
              <w:rPr>
                <w:lang w:val="en-GB"/>
              </w:rPr>
              <w:t>Word recall retained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005F5D" w:rsidRPr="000D1804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h</w:t>
            </w:r>
            <w:r w:rsidRPr="000D1804">
              <w:rPr>
                <w:lang w:val="en-GB"/>
              </w:rPr>
              <w:t>vlt</w:t>
            </w:r>
            <w:proofErr w:type="spellEnd"/>
            <w:r>
              <w:rPr>
                <w:lang w:val="en-GB"/>
              </w:rPr>
              <w:t xml:space="preserve"> </w:t>
            </w:r>
            <w:r w:rsidRPr="000D1804">
              <w:rPr>
                <w:lang w:val="en-GB"/>
              </w:rPr>
              <w:t>perc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0D1804" w:rsidRDefault="00005F5D" w:rsidP="006001E3">
            <w:pPr>
              <w:rPr>
                <w:lang w:val="en-GB"/>
              </w:rPr>
            </w:pPr>
            <w:r w:rsidRPr="000D1804">
              <w:rPr>
                <w:lang w:val="en-GB"/>
              </w:rPr>
              <w:t>Word recognition hits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005F5D" w:rsidRPr="000D1804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h</w:t>
            </w:r>
            <w:r w:rsidRPr="000D1804">
              <w:rPr>
                <w:lang w:val="en-GB"/>
              </w:rPr>
              <w:t>vlt</w:t>
            </w:r>
            <w:proofErr w:type="spellEnd"/>
            <w:r>
              <w:rPr>
                <w:lang w:val="en-GB"/>
              </w:rPr>
              <w:t xml:space="preserve"> </w:t>
            </w:r>
            <w:r w:rsidRPr="000D1804">
              <w:rPr>
                <w:lang w:val="en-GB"/>
              </w:rPr>
              <w:t>hit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0D1804" w:rsidRDefault="00005F5D" w:rsidP="006001E3">
            <w:pPr>
              <w:rPr>
                <w:lang w:val="en-GB"/>
              </w:rPr>
            </w:pPr>
            <w:r w:rsidRPr="000D1804">
              <w:rPr>
                <w:lang w:val="en-GB"/>
              </w:rPr>
              <w:t>Word recognition related false alarms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005F5D" w:rsidRPr="000D1804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h</w:t>
            </w:r>
            <w:r w:rsidRPr="000D1804">
              <w:rPr>
                <w:lang w:val="en-GB"/>
              </w:rPr>
              <w:t>vlt</w:t>
            </w:r>
            <w:proofErr w:type="spellEnd"/>
            <w:r>
              <w:rPr>
                <w:lang w:val="en-GB"/>
              </w:rPr>
              <w:t xml:space="preserve"> </w:t>
            </w:r>
            <w:r w:rsidRPr="000D1804">
              <w:rPr>
                <w:lang w:val="en-GB"/>
              </w:rPr>
              <w:t>fa1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0D1804" w:rsidRDefault="00005F5D" w:rsidP="006001E3">
            <w:pPr>
              <w:rPr>
                <w:lang w:val="en-GB"/>
              </w:rPr>
            </w:pPr>
            <w:r w:rsidRPr="000D1804">
              <w:rPr>
                <w:lang w:val="en-GB"/>
              </w:rPr>
              <w:t>Word recognition unrelated false alarms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005F5D" w:rsidRPr="000D1804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h</w:t>
            </w:r>
            <w:r w:rsidRPr="000D1804">
              <w:rPr>
                <w:lang w:val="en-GB"/>
              </w:rPr>
              <w:t>vlt</w:t>
            </w:r>
            <w:proofErr w:type="spellEnd"/>
            <w:r>
              <w:rPr>
                <w:lang w:val="en-GB"/>
              </w:rPr>
              <w:t xml:space="preserve"> </w:t>
            </w:r>
            <w:r w:rsidRPr="000D1804">
              <w:rPr>
                <w:lang w:val="en-GB"/>
              </w:rPr>
              <w:t>fa2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0D1804" w:rsidRDefault="00005F5D" w:rsidP="006001E3">
            <w:pPr>
              <w:rPr>
                <w:lang w:val="en-GB"/>
              </w:rPr>
            </w:pPr>
            <w:r w:rsidRPr="000D1804">
              <w:rPr>
                <w:lang w:val="en-GB"/>
              </w:rPr>
              <w:t>Word recognition false positive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005F5D" w:rsidRPr="000D1804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h</w:t>
            </w:r>
            <w:r w:rsidRPr="000D1804">
              <w:rPr>
                <w:lang w:val="en-GB"/>
              </w:rPr>
              <w:t>vlt</w:t>
            </w:r>
            <w:proofErr w:type="spellEnd"/>
            <w:r>
              <w:rPr>
                <w:lang w:val="en-GB"/>
              </w:rPr>
              <w:t xml:space="preserve"> </w:t>
            </w:r>
            <w:r w:rsidRPr="000D1804">
              <w:rPr>
                <w:lang w:val="en-GB"/>
              </w:rPr>
              <w:t>fa3</w:t>
            </w:r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0D1804" w:rsidRDefault="00005F5D" w:rsidP="006001E3">
            <w:pPr>
              <w:rPr>
                <w:lang w:val="en-GB"/>
              </w:rPr>
            </w:pPr>
            <w:r w:rsidRPr="000D1804">
              <w:rPr>
                <w:lang w:val="en-GB"/>
              </w:rPr>
              <w:t>Word recognition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005F5D" w:rsidRPr="000D1804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h</w:t>
            </w:r>
            <w:r w:rsidRPr="000D1804">
              <w:rPr>
                <w:lang w:val="en-GB"/>
              </w:rPr>
              <w:t>vlt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 w:rsidRPr="000D1804">
              <w:rPr>
                <w:lang w:val="en-GB"/>
              </w:rPr>
              <w:t>discrim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0D1804" w:rsidRDefault="00005F5D" w:rsidP="006001E3">
            <w:pPr>
              <w:rPr>
                <w:lang w:val="en-GB"/>
              </w:rPr>
            </w:pPr>
            <w:r w:rsidRPr="000D1804">
              <w:rPr>
                <w:lang w:val="en-GB"/>
              </w:rPr>
              <w:t>Word immediate recall t-score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005F5D" w:rsidRPr="000D1804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h</w:t>
            </w:r>
            <w:r w:rsidRPr="000D1804">
              <w:rPr>
                <w:lang w:val="en-GB"/>
              </w:rPr>
              <w:t>vlt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 w:rsidRPr="000D1804">
              <w:rPr>
                <w:lang w:val="en-GB"/>
              </w:rPr>
              <w:t>imt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0D1804" w:rsidRDefault="00005F5D" w:rsidP="006001E3">
            <w:pPr>
              <w:rPr>
                <w:lang w:val="en-GB"/>
              </w:rPr>
            </w:pPr>
            <w:r w:rsidRPr="000D1804">
              <w:rPr>
                <w:lang w:val="en-GB"/>
              </w:rPr>
              <w:t>Word recall t-score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005F5D" w:rsidRPr="000D1804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h</w:t>
            </w:r>
            <w:r w:rsidRPr="000D1804">
              <w:rPr>
                <w:lang w:val="en-GB"/>
              </w:rPr>
              <w:t>vlt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 w:rsidRPr="000D1804">
              <w:rPr>
                <w:lang w:val="en-GB"/>
              </w:rPr>
              <w:t>delayt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0D1804" w:rsidRDefault="00005F5D" w:rsidP="006001E3">
            <w:pPr>
              <w:rPr>
                <w:lang w:val="en-GB"/>
              </w:rPr>
            </w:pPr>
            <w:r w:rsidRPr="000D1804">
              <w:rPr>
                <w:lang w:val="en-GB"/>
              </w:rPr>
              <w:t>Word recognition t-score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005F5D" w:rsidRPr="000D1804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h</w:t>
            </w:r>
            <w:r w:rsidRPr="000D1804">
              <w:rPr>
                <w:lang w:val="en-GB"/>
              </w:rPr>
              <w:t>vlt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 w:rsidRPr="000D1804">
              <w:rPr>
                <w:lang w:val="en-GB"/>
              </w:rPr>
              <w:t>discrimt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 w:val="restart"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  <w:r w:rsidRPr="00A76549">
              <w:rPr>
                <w:b/>
                <w:bCs/>
                <w:lang w:val="en-GB"/>
              </w:rPr>
              <w:t>Motor functions</w:t>
            </w:r>
          </w:p>
        </w:tc>
        <w:tc>
          <w:tcPr>
            <w:tcW w:w="1773" w:type="dxa"/>
            <w:vMerge w:val="restart"/>
            <w:vAlign w:val="center"/>
          </w:tcPr>
          <w:p w:rsidR="00005F5D" w:rsidRDefault="00005F5D" w:rsidP="006001E3">
            <w:pPr>
              <w:rPr>
                <w:lang w:val="en-GB"/>
              </w:rPr>
            </w:pPr>
            <w:r>
              <w:rPr>
                <w:lang w:val="en-GB"/>
              </w:rPr>
              <w:t>A</w:t>
            </w:r>
            <w:r w:rsidRPr="004067CD">
              <w:rPr>
                <w:lang w:val="en-GB"/>
              </w:rPr>
              <w:t>ctive range of motion test</w:t>
            </w: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8457F3" w:rsidRDefault="00005F5D" w:rsidP="006001E3">
            <w:pPr>
              <w:rPr>
                <w:lang w:val="en-GB"/>
              </w:rPr>
            </w:pPr>
            <w:r w:rsidRPr="008457F3">
              <w:rPr>
                <w:lang w:val="en-GB"/>
              </w:rPr>
              <w:t>Left shoulder flexion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8457F3" w:rsidRDefault="00005F5D" w:rsidP="006001E3">
            <w:pPr>
              <w:rPr>
                <w:lang w:val="en-GB"/>
              </w:rPr>
            </w:pPr>
            <w:proofErr w:type="spellStart"/>
            <w:r w:rsidRPr="008457F3">
              <w:rPr>
                <w:lang w:val="en-GB"/>
              </w:rPr>
              <w:t>lshflex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8457F3" w:rsidRDefault="00005F5D" w:rsidP="006001E3">
            <w:pPr>
              <w:rPr>
                <w:lang w:val="en-GB"/>
              </w:rPr>
            </w:pPr>
            <w:r w:rsidRPr="008457F3">
              <w:rPr>
                <w:lang w:val="en-GB"/>
              </w:rPr>
              <w:t>Right shoulder flexion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8457F3" w:rsidRDefault="00005F5D" w:rsidP="006001E3">
            <w:pPr>
              <w:rPr>
                <w:lang w:val="en-GB"/>
              </w:rPr>
            </w:pPr>
            <w:proofErr w:type="spellStart"/>
            <w:r w:rsidRPr="008457F3">
              <w:rPr>
                <w:lang w:val="en-GB"/>
              </w:rPr>
              <w:t>rshflex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8457F3" w:rsidRDefault="00005F5D" w:rsidP="006001E3">
            <w:pPr>
              <w:rPr>
                <w:lang w:val="en-GB"/>
              </w:rPr>
            </w:pPr>
            <w:r w:rsidRPr="008457F3">
              <w:rPr>
                <w:lang w:val="en-GB"/>
              </w:rPr>
              <w:t xml:space="preserve">Left wrist extension 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8457F3" w:rsidRDefault="00005F5D" w:rsidP="006001E3">
            <w:pPr>
              <w:rPr>
                <w:lang w:val="en-GB"/>
              </w:rPr>
            </w:pPr>
            <w:proofErr w:type="spellStart"/>
            <w:r w:rsidRPr="008457F3">
              <w:rPr>
                <w:lang w:val="en-GB"/>
              </w:rPr>
              <w:t>lwrext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8457F3" w:rsidRDefault="00005F5D" w:rsidP="006001E3">
            <w:pPr>
              <w:rPr>
                <w:lang w:val="en-GB"/>
              </w:rPr>
            </w:pPr>
            <w:r w:rsidRPr="008457F3">
              <w:rPr>
                <w:lang w:val="en-GB"/>
              </w:rPr>
              <w:t>Right wrist extension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8457F3" w:rsidRDefault="00005F5D" w:rsidP="006001E3">
            <w:pPr>
              <w:rPr>
                <w:lang w:val="en-GB"/>
              </w:rPr>
            </w:pPr>
            <w:proofErr w:type="spellStart"/>
            <w:r w:rsidRPr="008457F3">
              <w:rPr>
                <w:lang w:val="en-GB"/>
              </w:rPr>
              <w:t>rwrext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8457F3" w:rsidRDefault="00005F5D" w:rsidP="006001E3">
            <w:pPr>
              <w:rPr>
                <w:lang w:val="en-GB"/>
              </w:rPr>
            </w:pPr>
            <w:r w:rsidRPr="008457F3">
              <w:rPr>
                <w:lang w:val="en-GB"/>
              </w:rPr>
              <w:t>Left hand grip strength 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8457F3" w:rsidRDefault="00005F5D" w:rsidP="006001E3">
            <w:pPr>
              <w:rPr>
                <w:lang w:val="en-GB"/>
              </w:rPr>
            </w:pPr>
            <w:proofErr w:type="spellStart"/>
            <w:r w:rsidRPr="008457F3">
              <w:rPr>
                <w:lang w:val="en-GB"/>
              </w:rPr>
              <w:t>lgrip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8457F3" w:rsidRDefault="00005F5D" w:rsidP="006001E3">
            <w:pPr>
              <w:rPr>
                <w:lang w:val="en-GB"/>
              </w:rPr>
            </w:pPr>
            <w:r w:rsidRPr="008457F3">
              <w:rPr>
                <w:lang w:val="en-GB"/>
              </w:rPr>
              <w:t>Right hand grip strength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8457F3" w:rsidRDefault="00005F5D" w:rsidP="006001E3">
            <w:pPr>
              <w:rPr>
                <w:lang w:val="en-GB"/>
              </w:rPr>
            </w:pPr>
            <w:proofErr w:type="spellStart"/>
            <w:r w:rsidRPr="008457F3">
              <w:rPr>
                <w:lang w:val="en-GB"/>
              </w:rPr>
              <w:t>rgrip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8457F3" w:rsidRDefault="00005F5D" w:rsidP="006001E3">
            <w:pPr>
              <w:rPr>
                <w:lang w:val="en-GB"/>
              </w:rPr>
            </w:pPr>
            <w:r w:rsidRPr="008457F3">
              <w:rPr>
                <w:lang w:val="en-GB"/>
              </w:rPr>
              <w:t>Left hand peg replacement  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8457F3" w:rsidRDefault="00005F5D" w:rsidP="006001E3">
            <w:pPr>
              <w:rPr>
                <w:lang w:val="en-GB"/>
              </w:rPr>
            </w:pPr>
            <w:proofErr w:type="spellStart"/>
            <w:r w:rsidRPr="008457F3">
              <w:rPr>
                <w:lang w:val="en-GB"/>
              </w:rPr>
              <w:t>lpegs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  <w:vAlign w:val="center"/>
          </w:tcPr>
          <w:p w:rsidR="00005F5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8457F3" w:rsidRDefault="00005F5D" w:rsidP="006001E3">
            <w:pPr>
              <w:rPr>
                <w:lang w:val="en-GB"/>
              </w:rPr>
            </w:pPr>
            <w:r w:rsidRPr="008457F3">
              <w:rPr>
                <w:lang w:val="en-GB"/>
              </w:rPr>
              <w:t>Right hand peg replacement 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8457F3" w:rsidRDefault="00005F5D" w:rsidP="006001E3">
            <w:pPr>
              <w:rPr>
                <w:lang w:val="en-GB"/>
              </w:rPr>
            </w:pPr>
            <w:proofErr w:type="spellStart"/>
            <w:r w:rsidRPr="008457F3">
              <w:rPr>
                <w:lang w:val="en-GB"/>
              </w:rPr>
              <w:t>rpegs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 w:val="restart"/>
            <w:vAlign w:val="center"/>
          </w:tcPr>
          <w:p w:rsidR="00005F5D" w:rsidRDefault="00005F5D" w:rsidP="006001E3">
            <w:pPr>
              <w:rPr>
                <w:lang w:val="en-GB"/>
              </w:rPr>
            </w:pPr>
            <w:r>
              <w:rPr>
                <w:lang w:val="en-GB"/>
              </w:rPr>
              <w:t>A</w:t>
            </w:r>
            <w:r w:rsidRPr="004067CD">
              <w:rPr>
                <w:lang w:val="en-GB"/>
              </w:rPr>
              <w:t>ction research arm test</w:t>
            </w: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8457F3" w:rsidRDefault="00005F5D" w:rsidP="006001E3">
            <w:pPr>
              <w:rPr>
                <w:lang w:val="en-GB"/>
              </w:rPr>
            </w:pPr>
            <w:r w:rsidRPr="008457F3">
              <w:rPr>
                <w:lang w:val="en-GB"/>
              </w:rPr>
              <w:t>Left hand grasp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8457F3" w:rsidRDefault="00005F5D" w:rsidP="006001E3">
            <w:pPr>
              <w:rPr>
                <w:lang w:val="en-GB"/>
              </w:rPr>
            </w:pPr>
            <w:proofErr w:type="spellStart"/>
            <w:r w:rsidRPr="008457F3">
              <w:rPr>
                <w:lang w:val="en-GB"/>
              </w:rPr>
              <w:t>laragrasp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</w:tcPr>
          <w:p w:rsidR="00005F5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8457F3" w:rsidRDefault="00005F5D" w:rsidP="006001E3">
            <w:pPr>
              <w:rPr>
                <w:lang w:val="en-GB"/>
              </w:rPr>
            </w:pPr>
            <w:r w:rsidRPr="008457F3">
              <w:rPr>
                <w:lang w:val="en-GB"/>
              </w:rPr>
              <w:t>Left hand grip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8457F3" w:rsidRDefault="00005F5D" w:rsidP="006001E3">
            <w:pPr>
              <w:rPr>
                <w:lang w:val="en-GB"/>
              </w:rPr>
            </w:pPr>
            <w:proofErr w:type="spellStart"/>
            <w:r w:rsidRPr="008457F3">
              <w:rPr>
                <w:lang w:val="en-GB"/>
              </w:rPr>
              <w:t>laragrip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Merge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773" w:type="dxa"/>
            <w:vMerge/>
          </w:tcPr>
          <w:p w:rsidR="00005F5D" w:rsidRDefault="00005F5D" w:rsidP="006001E3">
            <w:pPr>
              <w:rPr>
                <w:lang w:val="en-GB"/>
              </w:rPr>
            </w:pPr>
          </w:p>
        </w:tc>
        <w:tc>
          <w:tcPr>
            <w:tcW w:w="2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8457F3" w:rsidRDefault="00005F5D" w:rsidP="006001E3">
            <w:pPr>
              <w:rPr>
                <w:lang w:val="en-GB"/>
              </w:rPr>
            </w:pPr>
            <w:r w:rsidRPr="008457F3">
              <w:rPr>
                <w:lang w:val="en-GB"/>
              </w:rPr>
              <w:t>Left hand pinch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8457F3" w:rsidRDefault="00005F5D" w:rsidP="006001E3">
            <w:pPr>
              <w:rPr>
                <w:lang w:val="en-GB"/>
              </w:rPr>
            </w:pPr>
            <w:proofErr w:type="spellStart"/>
            <w:r w:rsidRPr="008457F3">
              <w:rPr>
                <w:lang w:val="en-GB"/>
              </w:rPr>
              <w:t>larapinch</w:t>
            </w:r>
            <w:proofErr w:type="spellEnd"/>
          </w:p>
        </w:tc>
      </w:tr>
      <w:tr w:rsidR="00005F5D" w:rsidRPr="00716B21" w:rsidTr="006001E3">
        <w:tc>
          <w:tcPr>
            <w:tcW w:w="1587" w:type="dxa"/>
            <w:vAlign w:val="center"/>
          </w:tcPr>
          <w:p w:rsidR="00005F5D" w:rsidRPr="00A76549" w:rsidRDefault="00005F5D" w:rsidP="006001E3">
            <w:pPr>
              <w:jc w:val="center"/>
              <w:rPr>
                <w:b/>
                <w:bCs/>
                <w:lang w:val="en-GB"/>
              </w:rPr>
            </w:pPr>
            <w:r w:rsidRPr="00A76549">
              <w:rPr>
                <w:b/>
                <w:bCs/>
                <w:lang w:val="en-GB"/>
              </w:rPr>
              <w:t>Depression</w:t>
            </w:r>
          </w:p>
        </w:tc>
        <w:tc>
          <w:tcPr>
            <w:tcW w:w="4481" w:type="dxa"/>
            <w:gridSpan w:val="2"/>
            <w:tcBorders>
              <w:right w:val="single" w:sz="4" w:space="0" w:color="auto"/>
            </w:tcBorders>
          </w:tcPr>
          <w:p w:rsidR="00005F5D" w:rsidRPr="008457F3" w:rsidRDefault="00005F5D" w:rsidP="006001E3">
            <w:pPr>
              <w:rPr>
                <w:lang w:val="en-GB"/>
              </w:rPr>
            </w:pPr>
            <w:r>
              <w:rPr>
                <w:lang w:val="en-GB"/>
              </w:rPr>
              <w:t>G</w:t>
            </w:r>
            <w:r w:rsidRPr="004067CD">
              <w:rPr>
                <w:lang w:val="en-GB"/>
              </w:rPr>
              <w:t>eriatric depression scale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05F5D" w:rsidRPr="008457F3" w:rsidRDefault="00005F5D" w:rsidP="006001E3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gds</w:t>
            </w:r>
            <w:proofErr w:type="spellEnd"/>
          </w:p>
        </w:tc>
      </w:tr>
    </w:tbl>
    <w:p w:rsidR="00112640" w:rsidRPr="008C0821" w:rsidRDefault="00112640" w:rsidP="00F5554B">
      <w:pPr>
        <w:spacing w:line="360" w:lineRule="auto"/>
        <w:rPr>
          <w:lang w:val="en-GB"/>
        </w:rPr>
      </w:pPr>
    </w:p>
    <w:sectPr w:rsidR="00112640" w:rsidRPr="008C08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144"/>
    <w:rsid w:val="00005F5D"/>
    <w:rsid w:val="00040E38"/>
    <w:rsid w:val="000703E0"/>
    <w:rsid w:val="000A1F88"/>
    <w:rsid w:val="00112640"/>
    <w:rsid w:val="001F7706"/>
    <w:rsid w:val="002702C2"/>
    <w:rsid w:val="005B1589"/>
    <w:rsid w:val="005F16EE"/>
    <w:rsid w:val="00644C07"/>
    <w:rsid w:val="007A4D27"/>
    <w:rsid w:val="00824DFD"/>
    <w:rsid w:val="00836A14"/>
    <w:rsid w:val="008C0821"/>
    <w:rsid w:val="009E44FF"/>
    <w:rsid w:val="009F5144"/>
    <w:rsid w:val="00A00D96"/>
    <w:rsid w:val="00CF6F9B"/>
    <w:rsid w:val="00E2195D"/>
    <w:rsid w:val="00EC240E"/>
    <w:rsid w:val="00F5554B"/>
    <w:rsid w:val="00FD3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EE475F7"/>
  <w15:chartTrackingRefBased/>
  <w15:docId w15:val="{228AC383-6C3A-A641-A1A2-3C5C5BA45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51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05F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368</TotalTime>
  <Pages>5</Pages>
  <Words>712</Words>
  <Characters>4060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Alves</dc:creator>
  <cp:keywords/>
  <dc:description/>
  <cp:lastModifiedBy>Pedro Alves</cp:lastModifiedBy>
  <cp:revision>19</cp:revision>
  <dcterms:created xsi:type="dcterms:W3CDTF">2023-08-30T14:43:00Z</dcterms:created>
  <dcterms:modified xsi:type="dcterms:W3CDTF">2023-11-17T16:02:00Z</dcterms:modified>
</cp:coreProperties>
</file>