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72E3BB" w14:textId="6C32156D" w:rsidR="00D549B0" w:rsidRDefault="00B2662C" w:rsidP="00B2662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6C138B2" wp14:editId="764FBDD2">
            <wp:extent cx="4622800" cy="25590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9" t="10759" r="9463" b="4219"/>
                    <a:stretch/>
                  </pic:blipFill>
                  <pic:spPr bwMode="auto">
                    <a:xfrm>
                      <a:off x="0" y="0"/>
                      <a:ext cx="46228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6CE56A" w14:textId="64AA0639" w:rsidR="00B2662C" w:rsidRPr="00B2662C" w:rsidRDefault="00B2662C" w:rsidP="00B2662C"/>
    <w:p w14:paraId="69BD9611" w14:textId="2932F074" w:rsidR="00B2662C" w:rsidRPr="00B2662C" w:rsidRDefault="00B2662C" w:rsidP="00B2662C"/>
    <w:p w14:paraId="223F69A9" w14:textId="75C531DD" w:rsidR="00B2662C" w:rsidRPr="00B2662C" w:rsidRDefault="00B2662C" w:rsidP="00B2662C"/>
    <w:p w14:paraId="2916D157" w14:textId="6B69B95D" w:rsidR="00B2662C" w:rsidRPr="00B2662C" w:rsidRDefault="00B2662C" w:rsidP="00B2662C"/>
    <w:p w14:paraId="51F91EEB" w14:textId="5D23FA35" w:rsidR="00B2662C" w:rsidRPr="00B2662C" w:rsidRDefault="00B2662C" w:rsidP="00B2662C"/>
    <w:p w14:paraId="48429F1E" w14:textId="3EDF0FE6" w:rsidR="00B2662C" w:rsidRDefault="00B2662C" w:rsidP="00B2662C">
      <w:pPr>
        <w:rPr>
          <w:noProof/>
        </w:rPr>
      </w:pPr>
    </w:p>
    <w:p w14:paraId="0E71C7C5" w14:textId="0CD203D8" w:rsidR="00B2662C" w:rsidRDefault="00B2662C" w:rsidP="00B2662C">
      <w:pPr>
        <w:tabs>
          <w:tab w:val="left" w:pos="1550"/>
        </w:tabs>
        <w:jc w:val="center"/>
        <w:rPr>
          <w:noProof/>
        </w:rPr>
      </w:pPr>
      <w:r>
        <w:rPr>
          <w:noProof/>
        </w:rPr>
        <w:drawing>
          <wp:inline distT="0" distB="0" distL="0" distR="0" wp14:anchorId="2488B54D" wp14:editId="1274086E">
            <wp:extent cx="4654550" cy="346519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2" t="10054" r="8139"/>
                    <a:stretch/>
                  </pic:blipFill>
                  <pic:spPr bwMode="auto">
                    <a:xfrm>
                      <a:off x="0" y="0"/>
                      <a:ext cx="4654550" cy="346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EA3741" w14:textId="5C8033A3" w:rsidR="00B2662C" w:rsidRPr="00B2662C" w:rsidRDefault="00B2662C" w:rsidP="00B2662C"/>
    <w:p w14:paraId="3D49D061" w14:textId="53CBF3C0" w:rsidR="00B2662C" w:rsidRPr="00B2662C" w:rsidRDefault="00B2662C" w:rsidP="00B2662C"/>
    <w:p w14:paraId="5252F6C6" w14:textId="53D1E498" w:rsidR="00B2662C" w:rsidRDefault="00B2662C" w:rsidP="00B2662C">
      <w:pPr>
        <w:rPr>
          <w:noProof/>
        </w:rPr>
      </w:pPr>
    </w:p>
    <w:p w14:paraId="363B6CD1" w14:textId="32C0C3B7" w:rsidR="00B2662C" w:rsidRDefault="00B2662C" w:rsidP="00B2662C">
      <w:pPr>
        <w:ind w:firstLineChars="200" w:firstLine="420"/>
      </w:pPr>
      <w:r>
        <w:rPr>
          <w:noProof/>
        </w:rPr>
        <w:lastRenderedPageBreak/>
        <w:drawing>
          <wp:inline distT="0" distB="0" distL="0" distR="0" wp14:anchorId="0B3B5E5C" wp14:editId="22D7255A">
            <wp:extent cx="4699000" cy="4043045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1" t="8874" r="7657"/>
                    <a:stretch/>
                  </pic:blipFill>
                  <pic:spPr bwMode="auto">
                    <a:xfrm>
                      <a:off x="0" y="0"/>
                      <a:ext cx="4699000" cy="404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D08CC0" w14:textId="6BB19B03" w:rsidR="00B2662C" w:rsidRPr="00B2662C" w:rsidRDefault="00B2662C" w:rsidP="00B2662C">
      <w:pPr>
        <w:rPr>
          <w:rFonts w:ascii="Times New Roman" w:hAnsi="Times New Roman" w:cs="Times New Roman"/>
        </w:rPr>
      </w:pPr>
      <w:r w:rsidRPr="00B2662C">
        <w:rPr>
          <w:rFonts w:ascii="Times New Roman" w:hAnsi="Times New Roman" w:cs="Times New Roman"/>
          <w:b/>
          <w:bCs/>
        </w:rPr>
        <w:t>Additional file 2</w:t>
      </w:r>
      <w:r w:rsidRPr="00B2662C">
        <w:rPr>
          <w:rFonts w:ascii="Times New Roman" w:hAnsi="Times New Roman" w:cs="Times New Roman"/>
          <w:b/>
          <w:bCs/>
        </w:rPr>
        <w:t xml:space="preserve"> </w:t>
      </w:r>
      <w:r w:rsidRPr="00B2662C">
        <w:rPr>
          <w:rFonts w:ascii="Times New Roman" w:hAnsi="Times New Roman" w:cs="Times New Roman"/>
        </w:rPr>
        <w:t>According to cumulative value of BIC (the darker the color, the smaller the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>BIC, the blank box means that BIC is zero), 3 best phylum features were selected which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 xml:space="preserve">were </w:t>
      </w:r>
      <w:proofErr w:type="spellStart"/>
      <w:r w:rsidRPr="00B2662C">
        <w:rPr>
          <w:rFonts w:ascii="Times New Roman" w:hAnsi="Times New Roman" w:cs="Times New Roman"/>
        </w:rPr>
        <w:t>Spirochaetes</w:t>
      </w:r>
      <w:proofErr w:type="spellEnd"/>
      <w:r w:rsidRPr="00B2662C">
        <w:rPr>
          <w:rFonts w:ascii="Times New Roman" w:hAnsi="Times New Roman" w:cs="Times New Roman"/>
        </w:rPr>
        <w:t xml:space="preserve">, </w:t>
      </w:r>
      <w:proofErr w:type="spellStart"/>
      <w:r w:rsidRPr="00B2662C">
        <w:rPr>
          <w:rFonts w:ascii="Times New Roman" w:hAnsi="Times New Roman" w:cs="Times New Roman"/>
        </w:rPr>
        <w:t>Tenericutes</w:t>
      </w:r>
      <w:proofErr w:type="spellEnd"/>
      <w:r w:rsidRPr="00B2662C">
        <w:rPr>
          <w:rFonts w:ascii="Times New Roman" w:hAnsi="Times New Roman" w:cs="Times New Roman"/>
        </w:rPr>
        <w:t xml:space="preserve">, </w:t>
      </w:r>
      <w:proofErr w:type="spellStart"/>
      <w:r w:rsidRPr="00B2662C">
        <w:rPr>
          <w:rFonts w:ascii="Times New Roman" w:hAnsi="Times New Roman" w:cs="Times New Roman"/>
        </w:rPr>
        <w:t>Oxyphotobacteria</w:t>
      </w:r>
      <w:proofErr w:type="spellEnd"/>
      <w:r w:rsidRPr="00B2662C">
        <w:rPr>
          <w:rFonts w:ascii="Times New Roman" w:hAnsi="Times New Roman" w:cs="Times New Roman"/>
        </w:rPr>
        <w:t>, and the corresponding BIC were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>0, 0, 14.6 (A). According to cumulative value of BIC (the darker the color, the smaller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>the BIC), 7 best genus taxon features were selected as the most contribution bacteria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 xml:space="preserve">for PMI evaluation which were </w:t>
      </w:r>
      <w:r w:rsidRPr="00B2662C">
        <w:rPr>
          <w:rFonts w:ascii="Times New Roman" w:hAnsi="Times New Roman" w:cs="Times New Roman"/>
          <w:i/>
          <w:iCs/>
        </w:rPr>
        <w:t>Proteus</w:t>
      </w:r>
      <w:r w:rsidRPr="00B2662C">
        <w:rPr>
          <w:rFonts w:ascii="Times New Roman" w:hAnsi="Times New Roman" w:cs="Times New Roman"/>
        </w:rPr>
        <w:t xml:space="preserve">, </w:t>
      </w:r>
      <w:r w:rsidRPr="00B2662C">
        <w:rPr>
          <w:rFonts w:ascii="Times New Roman" w:hAnsi="Times New Roman" w:cs="Times New Roman"/>
          <w:i/>
          <w:iCs/>
        </w:rPr>
        <w:t>Enterococcus</w:t>
      </w:r>
      <w:r w:rsidRPr="00B2662C">
        <w:rPr>
          <w:rFonts w:ascii="Times New Roman" w:hAnsi="Times New Roman" w:cs="Times New Roman"/>
        </w:rPr>
        <w:t xml:space="preserve">, </w:t>
      </w:r>
      <w:proofErr w:type="spellStart"/>
      <w:r w:rsidRPr="00B2662C">
        <w:rPr>
          <w:rFonts w:ascii="Times New Roman" w:hAnsi="Times New Roman" w:cs="Times New Roman"/>
          <w:i/>
          <w:iCs/>
        </w:rPr>
        <w:t>Vagococcus</w:t>
      </w:r>
      <w:proofErr w:type="spellEnd"/>
      <w:r w:rsidRPr="00B2662C">
        <w:rPr>
          <w:rFonts w:ascii="Times New Roman" w:hAnsi="Times New Roman" w:cs="Times New Roman"/>
        </w:rPr>
        <w:t xml:space="preserve">, </w:t>
      </w:r>
      <w:r w:rsidRPr="00B2662C">
        <w:rPr>
          <w:rFonts w:ascii="Times New Roman" w:hAnsi="Times New Roman" w:cs="Times New Roman"/>
          <w:i/>
          <w:iCs/>
        </w:rPr>
        <w:t>unidentified</w:t>
      </w:r>
      <w:r w:rsidRPr="00B2662C">
        <w:rPr>
          <w:rFonts w:ascii="Times New Roman" w:hAnsi="Times New Roman" w:cs="Times New Roman" w:hint="eastAsia"/>
          <w:i/>
          <w:iCs/>
        </w:rPr>
        <w:t xml:space="preserve"> </w:t>
      </w:r>
      <w:r w:rsidRPr="00B2662C">
        <w:rPr>
          <w:rFonts w:ascii="Times New Roman" w:hAnsi="Times New Roman" w:cs="Times New Roman"/>
          <w:i/>
          <w:iCs/>
        </w:rPr>
        <w:t>Enterobacteriaceae</w:t>
      </w:r>
      <w:r w:rsidRPr="00B2662C">
        <w:rPr>
          <w:rFonts w:ascii="Times New Roman" w:hAnsi="Times New Roman" w:cs="Times New Roman"/>
        </w:rPr>
        <w:t xml:space="preserve">, </w:t>
      </w:r>
      <w:r w:rsidRPr="00B2662C">
        <w:rPr>
          <w:rFonts w:ascii="Times New Roman" w:hAnsi="Times New Roman" w:cs="Times New Roman"/>
          <w:i/>
          <w:iCs/>
        </w:rPr>
        <w:t xml:space="preserve">unidentified </w:t>
      </w:r>
      <w:proofErr w:type="spellStart"/>
      <w:r w:rsidRPr="00B2662C">
        <w:rPr>
          <w:rFonts w:ascii="Times New Roman" w:hAnsi="Times New Roman" w:cs="Times New Roman"/>
          <w:i/>
          <w:iCs/>
        </w:rPr>
        <w:t>Clostridiales</w:t>
      </w:r>
      <w:proofErr w:type="spellEnd"/>
      <w:r w:rsidRPr="00B2662C">
        <w:rPr>
          <w:rFonts w:ascii="Times New Roman" w:hAnsi="Times New Roman" w:cs="Times New Roman"/>
        </w:rPr>
        <w:t xml:space="preserve">, </w:t>
      </w:r>
      <w:r w:rsidRPr="00B2662C">
        <w:rPr>
          <w:rFonts w:ascii="Times New Roman" w:hAnsi="Times New Roman" w:cs="Times New Roman"/>
          <w:i/>
          <w:iCs/>
        </w:rPr>
        <w:t xml:space="preserve">unidentified </w:t>
      </w:r>
      <w:proofErr w:type="spellStart"/>
      <w:r w:rsidRPr="00B2662C">
        <w:rPr>
          <w:rFonts w:ascii="Times New Roman" w:hAnsi="Times New Roman" w:cs="Times New Roman"/>
          <w:i/>
          <w:iCs/>
        </w:rPr>
        <w:t>Corynebacteriaceae</w:t>
      </w:r>
      <w:proofErr w:type="spellEnd"/>
      <w:r w:rsidRPr="00B2662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  <w:i/>
          <w:iCs/>
        </w:rPr>
        <w:t>Lactobacillus</w:t>
      </w:r>
      <w:r w:rsidRPr="00B2662C">
        <w:rPr>
          <w:rFonts w:ascii="Times New Roman" w:hAnsi="Times New Roman" w:cs="Times New Roman"/>
        </w:rPr>
        <w:t xml:space="preserve"> and the corresponding BIC were –152.9, –147.3, -134, -115, -92, -69, -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>46 (B). According to cumulative value of BIC (the darker the color, the smaller the BIC),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 xml:space="preserve">4 best species taxon features were selected which were </w:t>
      </w:r>
      <w:r w:rsidRPr="00B2662C">
        <w:rPr>
          <w:rFonts w:ascii="Times New Roman" w:hAnsi="Times New Roman" w:cs="Times New Roman"/>
          <w:i/>
          <w:iCs/>
        </w:rPr>
        <w:t>Proteus</w:t>
      </w:r>
      <w:r w:rsidRPr="00B2662C">
        <w:rPr>
          <w:rFonts w:ascii="Times New Roman" w:hAnsi="Times New Roman" w:cs="Times New Roman"/>
          <w:i/>
          <w:iCs/>
        </w:rPr>
        <w:t xml:space="preserve"> </w:t>
      </w:r>
      <w:r w:rsidRPr="00B2662C">
        <w:rPr>
          <w:rFonts w:ascii="Times New Roman" w:hAnsi="Times New Roman" w:cs="Times New Roman"/>
          <w:i/>
          <w:iCs/>
        </w:rPr>
        <w:t>mirabilis</w:t>
      </w:r>
      <w:r w:rsidRPr="00B2662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  <w:i/>
          <w:iCs/>
        </w:rPr>
        <w:t>Enterococcus</w:t>
      </w:r>
      <w:r w:rsidRPr="00B2662C">
        <w:rPr>
          <w:rFonts w:ascii="Times New Roman" w:hAnsi="Times New Roman" w:cs="Times New Roman"/>
          <w:i/>
          <w:iCs/>
        </w:rPr>
        <w:t xml:space="preserve"> </w:t>
      </w:r>
      <w:r w:rsidRPr="00B2662C">
        <w:rPr>
          <w:rFonts w:ascii="Times New Roman" w:hAnsi="Times New Roman" w:cs="Times New Roman"/>
          <w:i/>
          <w:iCs/>
        </w:rPr>
        <w:t>faecalis</w:t>
      </w:r>
      <w:r w:rsidRPr="00B2662C">
        <w:rPr>
          <w:rFonts w:ascii="Times New Roman" w:hAnsi="Times New Roman" w:cs="Times New Roman"/>
        </w:rPr>
        <w:t xml:space="preserve">, </w:t>
      </w:r>
      <w:proofErr w:type="spellStart"/>
      <w:r w:rsidRPr="00B2662C">
        <w:rPr>
          <w:rFonts w:ascii="Times New Roman" w:hAnsi="Times New Roman" w:cs="Times New Roman"/>
          <w:i/>
          <w:iCs/>
        </w:rPr>
        <w:t>Vagococcus</w:t>
      </w:r>
      <w:proofErr w:type="spellEnd"/>
      <w:r w:rsidRPr="00B2662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2662C">
        <w:rPr>
          <w:rFonts w:ascii="Times New Roman" w:hAnsi="Times New Roman" w:cs="Times New Roman"/>
          <w:i/>
          <w:iCs/>
        </w:rPr>
        <w:t>lutrae</w:t>
      </w:r>
      <w:proofErr w:type="spellEnd"/>
      <w:r w:rsidRPr="00B2662C">
        <w:rPr>
          <w:rFonts w:ascii="Times New Roman" w:hAnsi="Times New Roman" w:cs="Times New Roman"/>
        </w:rPr>
        <w:t xml:space="preserve">, </w:t>
      </w:r>
      <w:r w:rsidRPr="00B2662C">
        <w:rPr>
          <w:rFonts w:ascii="Times New Roman" w:hAnsi="Times New Roman" w:cs="Times New Roman"/>
          <w:i/>
          <w:iCs/>
        </w:rPr>
        <w:t>Lactobacillus</w:t>
      </w:r>
      <w:r w:rsidRPr="00B2662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2662C">
        <w:rPr>
          <w:rFonts w:ascii="Times New Roman" w:hAnsi="Times New Roman" w:cs="Times New Roman"/>
          <w:i/>
          <w:iCs/>
        </w:rPr>
        <w:t>reuteri</w:t>
      </w:r>
      <w:proofErr w:type="spellEnd"/>
      <w:r w:rsidRPr="00B2662C">
        <w:rPr>
          <w:rFonts w:ascii="Times New Roman" w:hAnsi="Times New Roman" w:cs="Times New Roman"/>
        </w:rPr>
        <w:t>, and the</w:t>
      </w:r>
      <w:r>
        <w:rPr>
          <w:rFonts w:ascii="Times New Roman" w:hAnsi="Times New Roman" w:cs="Times New Roman" w:hint="eastAsia"/>
        </w:rPr>
        <w:t xml:space="preserve"> </w:t>
      </w:r>
      <w:r w:rsidRPr="00B2662C">
        <w:rPr>
          <w:rFonts w:ascii="Times New Roman" w:hAnsi="Times New Roman" w:cs="Times New Roman"/>
        </w:rPr>
        <w:t>corresponding BIC were –211, –192, –167, –135 (C).</w:t>
      </w:r>
    </w:p>
    <w:sectPr w:rsidR="00B2662C" w:rsidRPr="00B266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62C"/>
    <w:rsid w:val="0025462C"/>
    <w:rsid w:val="005F4257"/>
    <w:rsid w:val="00672605"/>
    <w:rsid w:val="00681B9F"/>
    <w:rsid w:val="00846CAD"/>
    <w:rsid w:val="00B2662C"/>
    <w:rsid w:val="00C12AB9"/>
    <w:rsid w:val="00D549B0"/>
    <w:rsid w:val="00E2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C8E28"/>
  <w15:chartTrackingRefBased/>
  <w15:docId w15:val="{69155286-E527-457B-A734-6886DB886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欢</dc:creator>
  <cp:keywords/>
  <dc:description/>
  <cp:lastModifiedBy>李 欢</cp:lastModifiedBy>
  <cp:revision>1</cp:revision>
  <dcterms:created xsi:type="dcterms:W3CDTF">2020-07-01T04:43:00Z</dcterms:created>
  <dcterms:modified xsi:type="dcterms:W3CDTF">2020-07-01T04:49:00Z</dcterms:modified>
</cp:coreProperties>
</file>