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1DA" w:rsidRPr="00E521DA" w:rsidRDefault="00E521DA" w:rsidP="00E521DA">
      <w:pPr>
        <w:spacing w:line="276" w:lineRule="auto"/>
        <w:rPr>
          <w:rFonts w:ascii="Times New Roman" w:eastAsia="Calibri" w:hAnsi="Times New Roman" w:cs="Times New Roman"/>
          <w:b/>
          <w:bCs/>
          <w:sz w:val="28"/>
          <w:szCs w:val="28"/>
          <w:lang w:val="en-IN"/>
        </w:rPr>
      </w:pPr>
      <w:bookmarkStart w:id="0" w:name="_Hlk123290098"/>
      <w:r w:rsidRPr="00E521DA">
        <w:rPr>
          <w:rFonts w:ascii="Times New Roman" w:eastAsia="Calibri" w:hAnsi="Times New Roman" w:cs="Times New Roman"/>
          <w:b/>
          <w:bCs/>
          <w:sz w:val="28"/>
          <w:szCs w:val="28"/>
          <w:lang w:val="en-IN"/>
        </w:rPr>
        <w:t>Vitamin C induced DNA cleavage using curcumin loaded Fe</w:t>
      </w:r>
      <w:r w:rsidRPr="00E521DA">
        <w:rPr>
          <w:rFonts w:ascii="Times New Roman" w:eastAsia="Calibri" w:hAnsi="Times New Roman" w:cs="Times New Roman"/>
          <w:b/>
          <w:bCs/>
          <w:sz w:val="28"/>
          <w:szCs w:val="28"/>
          <w:vertAlign w:val="subscript"/>
          <w:lang w:val="en-IN"/>
        </w:rPr>
        <w:t>3</w:t>
      </w:r>
      <w:r w:rsidRPr="00E521DA">
        <w:rPr>
          <w:rFonts w:ascii="Times New Roman" w:eastAsia="Calibri" w:hAnsi="Times New Roman" w:cs="Times New Roman"/>
          <w:b/>
          <w:bCs/>
          <w:sz w:val="28"/>
          <w:szCs w:val="28"/>
          <w:lang w:val="en-IN"/>
        </w:rPr>
        <w:t>O</w:t>
      </w:r>
      <w:r w:rsidRPr="00E521DA">
        <w:rPr>
          <w:rFonts w:ascii="Times New Roman" w:eastAsia="Calibri" w:hAnsi="Times New Roman" w:cs="Times New Roman"/>
          <w:b/>
          <w:bCs/>
          <w:sz w:val="28"/>
          <w:szCs w:val="28"/>
          <w:vertAlign w:val="subscript"/>
          <w:lang w:val="en-IN"/>
        </w:rPr>
        <w:t>4</w:t>
      </w:r>
      <w:r w:rsidRPr="00E521DA">
        <w:rPr>
          <w:rFonts w:ascii="Times New Roman" w:eastAsia="Calibri" w:hAnsi="Times New Roman" w:cs="Times New Roman"/>
          <w:b/>
          <w:bCs/>
          <w:sz w:val="28"/>
          <w:szCs w:val="28"/>
          <w:lang w:val="en-IN"/>
        </w:rPr>
        <w:t xml:space="preserve">-silane magnetic nanoparticles </w:t>
      </w:r>
    </w:p>
    <w:p w:rsidR="00E521DA" w:rsidRPr="00E521DA" w:rsidRDefault="00E521DA" w:rsidP="00E521DA">
      <w:pPr>
        <w:spacing w:line="276" w:lineRule="auto"/>
        <w:rPr>
          <w:rFonts w:ascii="Times New Roman" w:eastAsia="Calibri" w:hAnsi="Times New Roman" w:cs="Times New Roman"/>
          <w:sz w:val="24"/>
          <w:szCs w:val="24"/>
          <w:vertAlign w:val="superscript"/>
          <w:lang w:val="en-IN"/>
        </w:rPr>
      </w:pPr>
      <w:r w:rsidRPr="00E521DA">
        <w:rPr>
          <w:rFonts w:ascii="Times New Roman" w:eastAsia="Calibri" w:hAnsi="Times New Roman" w:cs="Times New Roman"/>
          <w:sz w:val="24"/>
          <w:szCs w:val="24"/>
          <w:lang w:val="en-IN"/>
        </w:rPr>
        <w:t xml:space="preserve">Natarajan </w:t>
      </w:r>
      <w:proofErr w:type="spellStart"/>
      <w:r w:rsidRPr="00E521DA">
        <w:rPr>
          <w:rFonts w:ascii="Times New Roman" w:eastAsia="Calibri" w:hAnsi="Times New Roman" w:cs="Times New Roman"/>
          <w:sz w:val="24"/>
          <w:szCs w:val="24"/>
          <w:lang w:val="en-IN"/>
        </w:rPr>
        <w:t>Pr</w:t>
      </w:r>
      <w:r w:rsidR="00CD346C">
        <w:rPr>
          <w:rFonts w:ascii="Times New Roman" w:eastAsia="Calibri" w:hAnsi="Times New Roman" w:cs="Times New Roman"/>
          <w:sz w:val="24"/>
          <w:szCs w:val="24"/>
          <w:lang w:val="en-IN"/>
        </w:rPr>
        <w:t>a</w:t>
      </w:r>
      <w:bookmarkStart w:id="1" w:name="_GoBack"/>
      <w:bookmarkEnd w:id="1"/>
      <w:r w:rsidRPr="00E521DA">
        <w:rPr>
          <w:rFonts w:ascii="Times New Roman" w:eastAsia="Calibri" w:hAnsi="Times New Roman" w:cs="Times New Roman"/>
          <w:sz w:val="24"/>
          <w:szCs w:val="24"/>
          <w:lang w:val="en-IN"/>
        </w:rPr>
        <w:t>bakaran</w:t>
      </w:r>
      <w:r w:rsidRPr="00E521DA">
        <w:rPr>
          <w:rFonts w:ascii="Times New Roman" w:eastAsia="Calibri" w:hAnsi="Times New Roman" w:cs="Times New Roman"/>
          <w:sz w:val="24"/>
          <w:szCs w:val="24"/>
          <w:vertAlign w:val="superscript"/>
          <w:lang w:val="en-IN"/>
        </w:rPr>
        <w:t>a</w:t>
      </w:r>
      <w:proofErr w:type="spellEnd"/>
      <w:r w:rsidRPr="00E521DA">
        <w:rPr>
          <w:rFonts w:ascii="Times New Roman" w:eastAsia="Calibri" w:hAnsi="Times New Roman" w:cs="Times New Roman"/>
          <w:sz w:val="24"/>
          <w:szCs w:val="24"/>
          <w:lang w:val="en-IN"/>
        </w:rPr>
        <w:t xml:space="preserve">*, </w:t>
      </w:r>
      <w:proofErr w:type="spellStart"/>
      <w:r w:rsidRPr="00E521DA">
        <w:rPr>
          <w:rFonts w:ascii="Times New Roman" w:eastAsia="Calibri" w:hAnsi="Times New Roman" w:cs="Times New Roman"/>
          <w:sz w:val="24"/>
          <w:szCs w:val="24"/>
          <w:lang w:val="en-IN"/>
        </w:rPr>
        <w:t>Paulpandian</w:t>
      </w:r>
      <w:proofErr w:type="spellEnd"/>
      <w:r w:rsidRPr="00E521DA">
        <w:rPr>
          <w:rFonts w:ascii="Times New Roman" w:eastAsia="Calibri" w:hAnsi="Times New Roman" w:cs="Times New Roman"/>
          <w:sz w:val="24"/>
          <w:szCs w:val="24"/>
          <w:lang w:val="en-IN"/>
        </w:rPr>
        <w:t xml:space="preserve"> </w:t>
      </w:r>
      <w:proofErr w:type="spellStart"/>
      <w:r w:rsidRPr="00E521DA">
        <w:rPr>
          <w:rFonts w:ascii="Times New Roman" w:eastAsia="Calibri" w:hAnsi="Times New Roman" w:cs="Times New Roman"/>
          <w:sz w:val="24"/>
          <w:szCs w:val="24"/>
          <w:lang w:val="en-IN"/>
        </w:rPr>
        <w:t>Muthu</w:t>
      </w:r>
      <w:proofErr w:type="spellEnd"/>
      <w:r w:rsidRPr="00E521DA">
        <w:rPr>
          <w:rFonts w:ascii="Times New Roman" w:eastAsia="Calibri" w:hAnsi="Times New Roman" w:cs="Times New Roman"/>
          <w:sz w:val="24"/>
          <w:szCs w:val="24"/>
          <w:lang w:val="en-IN"/>
        </w:rPr>
        <w:t xml:space="preserve"> </w:t>
      </w:r>
      <w:proofErr w:type="spellStart"/>
      <w:r w:rsidRPr="00E521DA">
        <w:rPr>
          <w:rFonts w:ascii="Times New Roman" w:eastAsia="Calibri" w:hAnsi="Times New Roman" w:cs="Times New Roman"/>
          <w:sz w:val="24"/>
          <w:szCs w:val="24"/>
          <w:lang w:val="en-IN"/>
        </w:rPr>
        <w:t>Mareeswaran</w:t>
      </w:r>
      <w:r w:rsidRPr="00E521DA">
        <w:rPr>
          <w:rFonts w:ascii="Times New Roman" w:eastAsia="Calibri" w:hAnsi="Times New Roman" w:cs="Times New Roman"/>
          <w:sz w:val="24"/>
          <w:szCs w:val="24"/>
          <w:vertAlign w:val="superscript"/>
          <w:lang w:val="en-IN"/>
        </w:rPr>
        <w:t>b</w:t>
      </w:r>
      <w:proofErr w:type="spellEnd"/>
      <w:r w:rsidRPr="00E521DA">
        <w:rPr>
          <w:rFonts w:ascii="Times New Roman" w:eastAsia="Calibri" w:hAnsi="Times New Roman" w:cs="Times New Roman"/>
          <w:sz w:val="24"/>
          <w:szCs w:val="24"/>
          <w:lang w:val="en-IN"/>
        </w:rPr>
        <w:t xml:space="preserve">*, </w:t>
      </w:r>
      <w:proofErr w:type="spellStart"/>
      <w:r w:rsidRPr="00E521DA">
        <w:rPr>
          <w:rFonts w:ascii="Times New Roman" w:eastAsia="Calibri" w:hAnsi="Times New Roman" w:cs="Times New Roman"/>
          <w:sz w:val="24"/>
          <w:szCs w:val="24"/>
          <w:lang w:val="en-IN"/>
        </w:rPr>
        <w:t>Poovan</w:t>
      </w:r>
      <w:proofErr w:type="spellEnd"/>
      <w:r w:rsidRPr="00E521DA">
        <w:rPr>
          <w:rFonts w:ascii="Times New Roman" w:eastAsia="Calibri" w:hAnsi="Times New Roman" w:cs="Times New Roman"/>
          <w:sz w:val="24"/>
          <w:szCs w:val="24"/>
          <w:lang w:val="en-IN"/>
        </w:rPr>
        <w:t xml:space="preserve"> </w:t>
      </w:r>
      <w:proofErr w:type="spellStart"/>
      <w:r w:rsidRPr="00E521DA">
        <w:rPr>
          <w:rFonts w:ascii="Times New Roman" w:eastAsia="Calibri" w:hAnsi="Times New Roman" w:cs="Times New Roman"/>
          <w:sz w:val="24"/>
          <w:szCs w:val="24"/>
          <w:lang w:val="en-IN"/>
        </w:rPr>
        <w:t>Shanmugavelan</w:t>
      </w:r>
      <w:r w:rsidRPr="00E521DA">
        <w:rPr>
          <w:rFonts w:ascii="Times New Roman" w:eastAsia="Calibri" w:hAnsi="Times New Roman" w:cs="Times New Roman"/>
          <w:sz w:val="24"/>
          <w:szCs w:val="24"/>
          <w:vertAlign w:val="superscript"/>
          <w:lang w:val="en-IN"/>
        </w:rPr>
        <w:t>c</w:t>
      </w:r>
      <w:proofErr w:type="spellEnd"/>
    </w:p>
    <w:p w:rsidR="00E521DA" w:rsidRPr="00E521DA" w:rsidRDefault="00E521DA" w:rsidP="00E521DA">
      <w:pPr>
        <w:spacing w:line="276" w:lineRule="auto"/>
        <w:rPr>
          <w:rFonts w:ascii="Times New Roman" w:eastAsia="Calibri" w:hAnsi="Times New Roman" w:cs="Times New Roman"/>
          <w:i/>
          <w:iCs/>
          <w:sz w:val="24"/>
          <w:szCs w:val="24"/>
          <w:lang w:val="en-IN"/>
        </w:rPr>
      </w:pPr>
      <w:proofErr w:type="spellStart"/>
      <w:proofErr w:type="gramStart"/>
      <w:r w:rsidRPr="00E521DA">
        <w:rPr>
          <w:rFonts w:ascii="Times New Roman" w:eastAsia="Calibri" w:hAnsi="Times New Roman" w:cs="Times New Roman"/>
          <w:i/>
          <w:iCs/>
          <w:sz w:val="24"/>
          <w:szCs w:val="24"/>
          <w:vertAlign w:val="superscript"/>
          <w:lang w:val="en-IN"/>
        </w:rPr>
        <w:t>a</w:t>
      </w:r>
      <w:r w:rsidRPr="00E521DA">
        <w:rPr>
          <w:rFonts w:ascii="Times New Roman" w:eastAsia="Calibri" w:hAnsi="Times New Roman" w:cs="Times New Roman"/>
          <w:i/>
          <w:iCs/>
          <w:sz w:val="24"/>
          <w:szCs w:val="24"/>
          <w:lang w:val="en-IN"/>
        </w:rPr>
        <w:t>Department</w:t>
      </w:r>
      <w:proofErr w:type="spellEnd"/>
      <w:proofErr w:type="gramEnd"/>
      <w:r w:rsidRPr="00E521DA">
        <w:rPr>
          <w:rFonts w:ascii="Times New Roman" w:eastAsia="Calibri" w:hAnsi="Times New Roman" w:cs="Times New Roman"/>
          <w:i/>
          <w:iCs/>
          <w:sz w:val="24"/>
          <w:szCs w:val="24"/>
          <w:lang w:val="en-IN"/>
        </w:rPr>
        <w:t xml:space="preserve"> of Chemistry, NPR College of Engineering and Technology, NPR Nagar, </w:t>
      </w:r>
      <w:proofErr w:type="spellStart"/>
      <w:r w:rsidRPr="00E521DA">
        <w:rPr>
          <w:rFonts w:ascii="Times New Roman" w:eastAsia="Calibri" w:hAnsi="Times New Roman" w:cs="Times New Roman"/>
          <w:i/>
          <w:iCs/>
          <w:sz w:val="24"/>
          <w:szCs w:val="24"/>
          <w:lang w:val="en-IN"/>
        </w:rPr>
        <w:t>Natham</w:t>
      </w:r>
      <w:proofErr w:type="spellEnd"/>
      <w:r w:rsidRPr="00E521DA">
        <w:rPr>
          <w:rFonts w:ascii="Times New Roman" w:eastAsia="Calibri" w:hAnsi="Times New Roman" w:cs="Times New Roman"/>
          <w:i/>
          <w:iCs/>
          <w:sz w:val="24"/>
          <w:szCs w:val="24"/>
          <w:lang w:val="en-IN"/>
        </w:rPr>
        <w:t xml:space="preserve">, </w:t>
      </w:r>
      <w:proofErr w:type="spellStart"/>
      <w:r w:rsidRPr="00E521DA">
        <w:rPr>
          <w:rFonts w:ascii="Times New Roman" w:eastAsia="Calibri" w:hAnsi="Times New Roman" w:cs="Times New Roman"/>
          <w:i/>
          <w:iCs/>
          <w:sz w:val="24"/>
          <w:szCs w:val="24"/>
          <w:lang w:val="en-IN"/>
        </w:rPr>
        <w:t>Dindigul</w:t>
      </w:r>
      <w:proofErr w:type="spellEnd"/>
      <w:r w:rsidRPr="00E521DA">
        <w:rPr>
          <w:rFonts w:ascii="Times New Roman" w:eastAsia="Calibri" w:hAnsi="Times New Roman" w:cs="Times New Roman"/>
          <w:i/>
          <w:iCs/>
          <w:sz w:val="24"/>
          <w:szCs w:val="24"/>
          <w:lang w:val="en-IN"/>
        </w:rPr>
        <w:t xml:space="preserve"> – 624 401, Tamil Nadu, India.</w:t>
      </w:r>
    </w:p>
    <w:p w:rsidR="00E521DA" w:rsidRPr="00E521DA" w:rsidRDefault="00E521DA" w:rsidP="00E521DA">
      <w:pPr>
        <w:spacing w:line="276" w:lineRule="auto"/>
        <w:rPr>
          <w:rFonts w:ascii="Times New Roman" w:eastAsia="Calibri" w:hAnsi="Times New Roman" w:cs="Times New Roman"/>
          <w:i/>
          <w:iCs/>
          <w:sz w:val="24"/>
          <w:szCs w:val="24"/>
          <w:lang w:val="en-IN"/>
        </w:rPr>
      </w:pPr>
      <w:proofErr w:type="spellStart"/>
      <w:proofErr w:type="gramStart"/>
      <w:r w:rsidRPr="00E521DA">
        <w:rPr>
          <w:rFonts w:ascii="Times New Roman" w:eastAsia="Calibri" w:hAnsi="Times New Roman" w:cs="Times New Roman"/>
          <w:i/>
          <w:iCs/>
          <w:sz w:val="24"/>
          <w:szCs w:val="24"/>
          <w:vertAlign w:val="superscript"/>
          <w:lang w:val="en-IN"/>
        </w:rPr>
        <w:t>b</w:t>
      </w:r>
      <w:r w:rsidRPr="00E521DA">
        <w:rPr>
          <w:rFonts w:ascii="Times New Roman" w:eastAsia="Calibri" w:hAnsi="Times New Roman" w:cs="Times New Roman"/>
          <w:i/>
          <w:iCs/>
          <w:sz w:val="24"/>
          <w:szCs w:val="24"/>
          <w:lang w:val="en-IN"/>
        </w:rPr>
        <w:t>Department</w:t>
      </w:r>
      <w:proofErr w:type="spellEnd"/>
      <w:proofErr w:type="gramEnd"/>
      <w:r w:rsidRPr="00E521DA">
        <w:rPr>
          <w:rFonts w:ascii="Times New Roman" w:eastAsia="Calibri" w:hAnsi="Times New Roman" w:cs="Times New Roman"/>
          <w:i/>
          <w:iCs/>
          <w:sz w:val="24"/>
          <w:szCs w:val="24"/>
          <w:lang w:val="en-IN"/>
        </w:rPr>
        <w:t xml:space="preserve"> of Chemistry, College of Engineering, Anna University, Chennai – 600 025, Tamil Nadu, India.</w:t>
      </w:r>
    </w:p>
    <w:p w:rsidR="00E521DA" w:rsidRPr="00E521DA" w:rsidRDefault="00E521DA" w:rsidP="00E521DA">
      <w:pPr>
        <w:spacing w:line="276" w:lineRule="auto"/>
        <w:rPr>
          <w:rFonts w:ascii="Times New Roman" w:eastAsia="Calibri" w:hAnsi="Times New Roman" w:cs="Times New Roman"/>
          <w:i/>
          <w:iCs/>
          <w:sz w:val="24"/>
          <w:szCs w:val="24"/>
          <w:lang w:val="en-IN"/>
        </w:rPr>
      </w:pPr>
      <w:proofErr w:type="spellStart"/>
      <w:proofErr w:type="gramStart"/>
      <w:r w:rsidRPr="00E521DA">
        <w:rPr>
          <w:rFonts w:ascii="Times New Roman" w:eastAsia="Calibri" w:hAnsi="Times New Roman" w:cs="Times New Roman"/>
          <w:i/>
          <w:iCs/>
          <w:sz w:val="24"/>
          <w:szCs w:val="24"/>
          <w:vertAlign w:val="superscript"/>
          <w:lang w:val="en-IN"/>
        </w:rPr>
        <w:t>c</w:t>
      </w:r>
      <w:r w:rsidRPr="00E521DA">
        <w:rPr>
          <w:rFonts w:ascii="Times New Roman" w:eastAsia="Calibri" w:hAnsi="Times New Roman" w:cs="Times New Roman"/>
          <w:i/>
          <w:iCs/>
          <w:sz w:val="24"/>
          <w:szCs w:val="24"/>
          <w:lang w:val="en-IN"/>
        </w:rPr>
        <w:t>Department</w:t>
      </w:r>
      <w:proofErr w:type="spellEnd"/>
      <w:proofErr w:type="gramEnd"/>
      <w:r w:rsidRPr="00E521DA">
        <w:rPr>
          <w:rFonts w:ascii="Times New Roman" w:eastAsia="Calibri" w:hAnsi="Times New Roman" w:cs="Times New Roman"/>
          <w:i/>
          <w:iCs/>
          <w:sz w:val="24"/>
          <w:szCs w:val="24"/>
          <w:lang w:val="en-IN"/>
        </w:rPr>
        <w:t xml:space="preserve"> of Chemistry, School of Sciences, Tamil Nadu Open University, Chennai – 600 015, Tamil Nadu, India.</w:t>
      </w:r>
    </w:p>
    <w:bookmarkEnd w:id="0"/>
    <w:p w:rsidR="00E521DA" w:rsidRDefault="00E521DA"/>
    <w:p w:rsidR="000F1594" w:rsidRPr="00FC1725" w:rsidRDefault="00E521DA" w:rsidP="00E521DA">
      <w:pPr>
        <w:jc w:val="center"/>
        <w:rPr>
          <w:rFonts w:ascii="Times New Roman" w:hAnsi="Times New Roman" w:cs="Times New Roman"/>
          <w:b/>
          <w:u w:val="single"/>
        </w:rPr>
      </w:pPr>
      <w:r w:rsidRPr="00FC1725">
        <w:rPr>
          <w:rFonts w:ascii="Times New Roman" w:hAnsi="Times New Roman" w:cs="Times New Roman"/>
          <w:b/>
          <w:u w:val="single"/>
        </w:rPr>
        <w:t>Supporting Information</w:t>
      </w:r>
    </w:p>
    <w:p w:rsidR="00A821F6" w:rsidRPr="00A821F6" w:rsidRDefault="00A821F6" w:rsidP="00FC1725">
      <w:pPr>
        <w:spacing w:before="120" w:after="400" w:line="276" w:lineRule="auto"/>
        <w:jc w:val="both"/>
        <w:rPr>
          <w:rFonts w:ascii="Times New Roman" w:eastAsia="Times New Roman" w:hAnsi="Times New Roman" w:cs="Times New Roman"/>
          <w:b/>
          <w:sz w:val="24"/>
          <w:szCs w:val="24"/>
        </w:rPr>
      </w:pPr>
      <w:r w:rsidRPr="00A821F6">
        <w:rPr>
          <w:rFonts w:ascii="Times New Roman" w:eastAsia="Times New Roman" w:hAnsi="Times New Roman" w:cs="Times New Roman"/>
          <w:b/>
          <w:sz w:val="24"/>
          <w:szCs w:val="24"/>
        </w:rPr>
        <w:t>Materials</w:t>
      </w:r>
    </w:p>
    <w:p w:rsidR="00FC1725" w:rsidRPr="00FC1725" w:rsidRDefault="00A821F6" w:rsidP="00FC1725">
      <w:pPr>
        <w:spacing w:before="120" w:after="400" w:line="276" w:lineRule="auto"/>
        <w:jc w:val="both"/>
        <w:rPr>
          <w:rFonts w:ascii="Times New Roman" w:eastAsia="Times New Roman" w:hAnsi="Times New Roman" w:cs="Times New Roman"/>
          <w:sz w:val="24"/>
          <w:szCs w:val="24"/>
        </w:rPr>
      </w:pPr>
      <w:r w:rsidRPr="00A821F6">
        <w:rPr>
          <w:rFonts w:ascii="Times New Roman" w:eastAsia="Times New Roman" w:hAnsi="Times New Roman" w:cs="Times New Roman"/>
          <w:sz w:val="24"/>
          <w:szCs w:val="24"/>
        </w:rPr>
        <w:t>Ferric chloride (FeCl</w:t>
      </w:r>
      <w:r w:rsidRPr="00A821F6">
        <w:rPr>
          <w:rFonts w:ascii="Times New Roman" w:eastAsia="Times New Roman" w:hAnsi="Times New Roman" w:cs="Times New Roman"/>
          <w:sz w:val="24"/>
          <w:szCs w:val="24"/>
          <w:vertAlign w:val="subscript"/>
        </w:rPr>
        <w:t>3</w:t>
      </w:r>
      <w:r w:rsidRPr="00A821F6">
        <w:rPr>
          <w:rFonts w:ascii="Times New Roman" w:eastAsia="Times New Roman" w:hAnsi="Times New Roman" w:cs="Times New Roman"/>
          <w:sz w:val="24"/>
          <w:szCs w:val="24"/>
        </w:rPr>
        <w:t xml:space="preserve">; Merck), ferrous </w:t>
      </w:r>
      <w:proofErr w:type="spellStart"/>
      <w:r w:rsidRPr="00A821F6">
        <w:rPr>
          <w:rFonts w:ascii="Times New Roman" w:eastAsia="Times New Roman" w:hAnsi="Times New Roman" w:cs="Times New Roman"/>
          <w:sz w:val="24"/>
          <w:szCs w:val="24"/>
        </w:rPr>
        <w:t>sulphate</w:t>
      </w:r>
      <w:proofErr w:type="spellEnd"/>
      <w:r w:rsidRPr="00A821F6">
        <w:rPr>
          <w:rFonts w:ascii="Times New Roman" w:eastAsia="Times New Roman" w:hAnsi="Times New Roman" w:cs="Times New Roman"/>
          <w:sz w:val="24"/>
          <w:szCs w:val="24"/>
        </w:rPr>
        <w:t xml:space="preserve"> (FeSO</w:t>
      </w:r>
      <w:r w:rsidRPr="00A821F6">
        <w:rPr>
          <w:rFonts w:ascii="Times New Roman" w:eastAsia="Times New Roman" w:hAnsi="Times New Roman" w:cs="Times New Roman"/>
          <w:sz w:val="24"/>
          <w:szCs w:val="24"/>
          <w:vertAlign w:val="subscript"/>
        </w:rPr>
        <w:t>4</w:t>
      </w:r>
      <w:r w:rsidRPr="00A821F6">
        <w:rPr>
          <w:rFonts w:ascii="Times New Roman" w:eastAsia="Times New Roman" w:hAnsi="Times New Roman" w:cs="Times New Roman"/>
          <w:sz w:val="24"/>
          <w:szCs w:val="24"/>
        </w:rPr>
        <w:t>.2H</w:t>
      </w:r>
      <w:r w:rsidRPr="00A821F6">
        <w:rPr>
          <w:rFonts w:ascii="Times New Roman" w:eastAsia="Times New Roman" w:hAnsi="Times New Roman" w:cs="Times New Roman"/>
          <w:sz w:val="24"/>
          <w:szCs w:val="24"/>
          <w:vertAlign w:val="subscript"/>
        </w:rPr>
        <w:t>2</w:t>
      </w:r>
      <w:r w:rsidRPr="00A821F6">
        <w:rPr>
          <w:rFonts w:ascii="Times New Roman" w:eastAsia="Times New Roman" w:hAnsi="Times New Roman" w:cs="Times New Roman"/>
          <w:sz w:val="24"/>
          <w:szCs w:val="24"/>
        </w:rPr>
        <w:t xml:space="preserve">O; Merck), curcumin (Merck), </w:t>
      </w:r>
      <w:r w:rsidRPr="00A821F6">
        <w:rPr>
          <w:rFonts w:ascii="Times New Roman" w:eastAsia="Batang" w:hAnsi="Times New Roman" w:cs="Times New Roman"/>
          <w:sz w:val="24"/>
          <w:szCs w:val="24"/>
          <w:lang w:eastAsia="ko-KR"/>
        </w:rPr>
        <w:t>hydrochloric acid (Merck), sodium hydroxide (Merck),</w:t>
      </w:r>
      <w:r w:rsidRPr="00A821F6">
        <w:rPr>
          <w:rFonts w:ascii="Times New Roman" w:eastAsia="Times New Roman" w:hAnsi="Times New Roman" w:cs="Times New Roman"/>
          <w:sz w:val="24"/>
          <w:szCs w:val="24"/>
        </w:rPr>
        <w:t xml:space="preserve"> </w:t>
      </w:r>
      <w:proofErr w:type="spellStart"/>
      <w:r w:rsidRPr="00A821F6">
        <w:rPr>
          <w:rFonts w:ascii="Times New Roman" w:eastAsia="Times New Roman" w:hAnsi="Times New Roman" w:cs="Times New Roman"/>
          <w:sz w:val="24"/>
          <w:szCs w:val="24"/>
        </w:rPr>
        <w:t>cetyl</w:t>
      </w:r>
      <w:proofErr w:type="spellEnd"/>
      <w:r w:rsidRPr="00A821F6">
        <w:rPr>
          <w:rFonts w:ascii="Times New Roman" w:eastAsia="Times New Roman" w:hAnsi="Times New Roman" w:cs="Times New Roman"/>
          <w:sz w:val="24"/>
          <w:szCs w:val="24"/>
        </w:rPr>
        <w:t xml:space="preserve"> </w:t>
      </w:r>
      <w:proofErr w:type="spellStart"/>
      <w:r w:rsidRPr="00A821F6">
        <w:rPr>
          <w:rFonts w:ascii="Times New Roman" w:eastAsia="Times New Roman" w:hAnsi="Times New Roman" w:cs="Times New Roman"/>
          <w:sz w:val="24"/>
          <w:szCs w:val="24"/>
        </w:rPr>
        <w:t>trimethylammonium</w:t>
      </w:r>
      <w:proofErr w:type="spellEnd"/>
      <w:r w:rsidRPr="00A821F6">
        <w:rPr>
          <w:rFonts w:ascii="Times New Roman" w:eastAsia="Times New Roman" w:hAnsi="Times New Roman" w:cs="Times New Roman"/>
          <w:sz w:val="24"/>
          <w:szCs w:val="24"/>
        </w:rPr>
        <w:t xml:space="preserve"> bromide (CTAB; </w:t>
      </w:r>
      <w:proofErr w:type="spellStart"/>
      <w:r w:rsidRPr="00A821F6">
        <w:rPr>
          <w:rFonts w:ascii="Times New Roman" w:eastAsia="Times New Roman" w:hAnsi="Times New Roman" w:cs="Times New Roman"/>
          <w:sz w:val="24"/>
          <w:szCs w:val="24"/>
        </w:rPr>
        <w:t>Sisco</w:t>
      </w:r>
      <w:proofErr w:type="spellEnd"/>
      <w:r w:rsidRPr="00A821F6">
        <w:rPr>
          <w:rFonts w:ascii="Times New Roman" w:eastAsia="Times New Roman" w:hAnsi="Times New Roman" w:cs="Times New Roman"/>
          <w:sz w:val="24"/>
          <w:szCs w:val="24"/>
        </w:rPr>
        <w:t xml:space="preserve"> Research Laboratory-India), </w:t>
      </w:r>
      <w:proofErr w:type="spellStart"/>
      <w:r w:rsidRPr="00A821F6">
        <w:rPr>
          <w:rFonts w:ascii="Times New Roman" w:eastAsia="Times New Roman" w:hAnsi="Times New Roman" w:cs="Times New Roman"/>
          <w:sz w:val="24"/>
          <w:szCs w:val="24"/>
        </w:rPr>
        <w:t>tetraethylorthosilane</w:t>
      </w:r>
      <w:proofErr w:type="spellEnd"/>
      <w:r w:rsidRPr="00A821F6">
        <w:rPr>
          <w:rFonts w:ascii="Times New Roman" w:eastAsia="Times New Roman" w:hAnsi="Times New Roman" w:cs="Times New Roman"/>
          <w:sz w:val="24"/>
          <w:szCs w:val="24"/>
        </w:rPr>
        <w:t xml:space="preserve"> (TEOS; Sigma-Aldrich), methanol and herring sperm DNA (</w:t>
      </w:r>
      <w:proofErr w:type="spellStart"/>
      <w:r w:rsidRPr="00A821F6">
        <w:rPr>
          <w:rFonts w:ascii="Times New Roman" w:eastAsia="Times New Roman" w:hAnsi="Times New Roman" w:cs="Times New Roman"/>
          <w:sz w:val="24"/>
          <w:szCs w:val="24"/>
        </w:rPr>
        <w:t>Sisco</w:t>
      </w:r>
      <w:proofErr w:type="spellEnd"/>
      <w:r w:rsidRPr="00A821F6">
        <w:rPr>
          <w:rFonts w:ascii="Times New Roman" w:eastAsia="Times New Roman" w:hAnsi="Times New Roman" w:cs="Times New Roman"/>
          <w:sz w:val="24"/>
          <w:szCs w:val="24"/>
        </w:rPr>
        <w:t xml:space="preserve"> Research Laboratory-India), CT-DNA and pUC18 DNA (</w:t>
      </w:r>
      <w:proofErr w:type="spellStart"/>
      <w:r w:rsidRPr="00A821F6">
        <w:rPr>
          <w:rFonts w:ascii="Times New Roman" w:eastAsia="Times New Roman" w:hAnsi="Times New Roman" w:cs="Times New Roman"/>
          <w:sz w:val="24"/>
          <w:szCs w:val="24"/>
        </w:rPr>
        <w:t>GeNei</w:t>
      </w:r>
      <w:proofErr w:type="spellEnd"/>
      <w:r w:rsidRPr="00A821F6">
        <w:rPr>
          <w:rFonts w:ascii="Times New Roman" w:eastAsia="Times New Roman" w:hAnsi="Times New Roman" w:cs="Times New Roman"/>
          <w:sz w:val="24"/>
          <w:szCs w:val="24"/>
        </w:rPr>
        <w:t>-Bangalore) were used as received.</w:t>
      </w:r>
    </w:p>
    <w:p w:rsidR="00A821F6" w:rsidRPr="00A821F6" w:rsidRDefault="00A821F6" w:rsidP="00FC1725">
      <w:pPr>
        <w:spacing w:before="120" w:after="400" w:line="276" w:lineRule="auto"/>
        <w:jc w:val="both"/>
        <w:rPr>
          <w:rFonts w:ascii="Times New Roman" w:eastAsia="Times New Roman" w:hAnsi="Times New Roman" w:cs="Times New Roman"/>
          <w:sz w:val="24"/>
          <w:szCs w:val="24"/>
        </w:rPr>
      </w:pPr>
      <w:r w:rsidRPr="00A821F6">
        <w:rPr>
          <w:rFonts w:ascii="Times New Roman" w:eastAsia="Times New Roman" w:hAnsi="Times New Roman" w:cs="Times New Roman"/>
          <w:b/>
          <w:sz w:val="24"/>
          <w:szCs w:val="24"/>
        </w:rPr>
        <w:t>Synthesis of Fe</w:t>
      </w:r>
      <w:r w:rsidRPr="00A821F6">
        <w:rPr>
          <w:rFonts w:ascii="Times New Roman" w:eastAsia="Times New Roman" w:hAnsi="Times New Roman" w:cs="Times New Roman"/>
          <w:b/>
          <w:sz w:val="24"/>
          <w:szCs w:val="24"/>
          <w:vertAlign w:val="subscript"/>
        </w:rPr>
        <w:t>3</w:t>
      </w:r>
      <w:r w:rsidRPr="00A821F6">
        <w:rPr>
          <w:rFonts w:ascii="Times New Roman" w:eastAsia="Times New Roman" w:hAnsi="Times New Roman" w:cs="Times New Roman"/>
          <w:b/>
          <w:sz w:val="24"/>
          <w:szCs w:val="24"/>
        </w:rPr>
        <w:t>O</w:t>
      </w:r>
      <w:r w:rsidRPr="00A821F6">
        <w:rPr>
          <w:rFonts w:ascii="Times New Roman" w:eastAsia="Times New Roman" w:hAnsi="Times New Roman" w:cs="Times New Roman"/>
          <w:b/>
          <w:sz w:val="24"/>
          <w:szCs w:val="24"/>
          <w:vertAlign w:val="subscript"/>
        </w:rPr>
        <w:t xml:space="preserve">4 </w:t>
      </w:r>
      <w:r w:rsidRPr="00A821F6">
        <w:rPr>
          <w:rFonts w:ascii="Times New Roman" w:eastAsia="Times New Roman" w:hAnsi="Times New Roman" w:cs="Times New Roman"/>
          <w:b/>
          <w:sz w:val="24"/>
          <w:szCs w:val="24"/>
        </w:rPr>
        <w:t>magnetic nanoparticles</w:t>
      </w:r>
    </w:p>
    <w:p w:rsidR="00A821F6" w:rsidRPr="00A821F6" w:rsidRDefault="00A821F6" w:rsidP="00FC1725">
      <w:pPr>
        <w:spacing w:before="120" w:after="400" w:line="276" w:lineRule="auto"/>
        <w:jc w:val="both"/>
        <w:rPr>
          <w:rFonts w:ascii="Times New Roman" w:eastAsia="Times New Roman" w:hAnsi="Times New Roman" w:cs="Times New Roman"/>
          <w:sz w:val="24"/>
          <w:szCs w:val="24"/>
        </w:rPr>
      </w:pPr>
      <w:r w:rsidRPr="00A821F6">
        <w:rPr>
          <w:rFonts w:ascii="Times New Roman" w:eastAsia="Times New Roman" w:hAnsi="Times New Roman" w:cs="Times New Roman"/>
          <w:sz w:val="24"/>
          <w:szCs w:val="24"/>
        </w:rPr>
        <w:t xml:space="preserve">The procedure reported by Kang </w:t>
      </w:r>
      <w:proofErr w:type="gramStart"/>
      <w:r w:rsidRPr="00A821F6">
        <w:rPr>
          <w:rFonts w:ascii="Times New Roman" w:eastAsia="Times New Roman" w:hAnsi="Times New Roman" w:cs="Times New Roman"/>
          <w:sz w:val="24"/>
          <w:szCs w:val="24"/>
        </w:rPr>
        <w:t>et</w:t>
      </w:r>
      <w:proofErr w:type="gramEnd"/>
      <w:r w:rsidRPr="00A821F6">
        <w:rPr>
          <w:rFonts w:ascii="Times New Roman" w:eastAsia="Times New Roman" w:hAnsi="Times New Roman" w:cs="Times New Roman"/>
          <w:sz w:val="24"/>
          <w:szCs w:val="24"/>
        </w:rPr>
        <w:t xml:space="preserve"> al</w:t>
      </w:r>
      <w:r w:rsidRPr="00A821F6">
        <w:rPr>
          <w:rFonts w:ascii="Times New Roman" w:eastAsia="Times New Roman" w:hAnsi="Times New Roman" w:cs="Times New Roman"/>
          <w:sz w:val="24"/>
          <w:szCs w:val="24"/>
          <w:vertAlign w:val="superscript"/>
        </w:rPr>
        <w:t xml:space="preserve">1 </w:t>
      </w:r>
      <w:r w:rsidRPr="00A821F6">
        <w:rPr>
          <w:rFonts w:ascii="Times New Roman" w:eastAsia="Times New Roman" w:hAnsi="Times New Roman" w:cs="Times New Roman"/>
          <w:sz w:val="24"/>
          <w:szCs w:val="24"/>
        </w:rPr>
        <w:t>was slightly modified for the preparation of Fe</w:t>
      </w:r>
      <w:r w:rsidRPr="00A821F6">
        <w:rPr>
          <w:rFonts w:ascii="Times New Roman" w:eastAsia="Times New Roman" w:hAnsi="Times New Roman" w:cs="Times New Roman"/>
          <w:sz w:val="24"/>
          <w:szCs w:val="24"/>
          <w:vertAlign w:val="subscript"/>
        </w:rPr>
        <w:t>3</w:t>
      </w:r>
      <w:r w:rsidRPr="00A821F6">
        <w:rPr>
          <w:rFonts w:ascii="Times New Roman" w:eastAsia="Times New Roman" w:hAnsi="Times New Roman" w:cs="Times New Roman"/>
          <w:sz w:val="24"/>
          <w:szCs w:val="24"/>
        </w:rPr>
        <w:t>O</w:t>
      </w:r>
      <w:r w:rsidRPr="00A821F6">
        <w:rPr>
          <w:rFonts w:ascii="Times New Roman" w:eastAsia="Times New Roman" w:hAnsi="Times New Roman" w:cs="Times New Roman"/>
          <w:sz w:val="24"/>
          <w:szCs w:val="24"/>
          <w:vertAlign w:val="subscript"/>
        </w:rPr>
        <w:t>4</w:t>
      </w:r>
      <w:r w:rsidRPr="00A821F6">
        <w:rPr>
          <w:rFonts w:ascii="Times New Roman" w:eastAsia="Times New Roman" w:hAnsi="Times New Roman" w:cs="Times New Roman"/>
          <w:sz w:val="24"/>
          <w:szCs w:val="24"/>
        </w:rPr>
        <w:t xml:space="preserve"> nanoparticles. Accordingly, 160 mg of CTAB were dissolved in 25 ml of deoxygenated water (nitrogen gas purged) and 5 ml of 1N </w:t>
      </w:r>
      <w:proofErr w:type="spellStart"/>
      <w:r w:rsidRPr="00A821F6">
        <w:rPr>
          <w:rFonts w:ascii="Times New Roman" w:eastAsia="Times New Roman" w:hAnsi="Times New Roman" w:cs="Times New Roman"/>
          <w:sz w:val="24"/>
          <w:szCs w:val="24"/>
        </w:rPr>
        <w:t>HCl</w:t>
      </w:r>
      <w:proofErr w:type="spellEnd"/>
      <w:r w:rsidRPr="00A821F6">
        <w:rPr>
          <w:rFonts w:ascii="Times New Roman" w:eastAsia="Times New Roman" w:hAnsi="Times New Roman" w:cs="Times New Roman"/>
          <w:sz w:val="24"/>
          <w:szCs w:val="24"/>
        </w:rPr>
        <w:t xml:space="preserve"> was added drop by drop. 1.2 g of FeCl</w:t>
      </w:r>
      <w:r w:rsidRPr="00A821F6">
        <w:rPr>
          <w:rFonts w:ascii="Times New Roman" w:eastAsia="Times New Roman" w:hAnsi="Times New Roman" w:cs="Times New Roman"/>
          <w:sz w:val="24"/>
          <w:szCs w:val="24"/>
          <w:vertAlign w:val="subscript"/>
        </w:rPr>
        <w:t>3</w:t>
      </w:r>
      <w:r w:rsidRPr="00A821F6">
        <w:rPr>
          <w:rFonts w:ascii="Times New Roman" w:eastAsia="Times New Roman" w:hAnsi="Times New Roman" w:cs="Times New Roman"/>
          <w:sz w:val="24"/>
          <w:szCs w:val="24"/>
        </w:rPr>
        <w:t xml:space="preserve"> and 0.6 g of FeSO</w:t>
      </w:r>
      <w:r w:rsidRPr="00A821F6">
        <w:rPr>
          <w:rFonts w:ascii="Times New Roman" w:eastAsia="Times New Roman" w:hAnsi="Times New Roman" w:cs="Times New Roman"/>
          <w:sz w:val="24"/>
          <w:szCs w:val="24"/>
          <w:vertAlign w:val="subscript"/>
        </w:rPr>
        <w:t>4</w:t>
      </w:r>
      <w:r w:rsidRPr="00A821F6">
        <w:rPr>
          <w:rFonts w:ascii="Times New Roman" w:eastAsia="Times New Roman" w:hAnsi="Times New Roman" w:cs="Times New Roman"/>
          <w:sz w:val="24"/>
          <w:szCs w:val="24"/>
        </w:rPr>
        <w:t>. 2H</w:t>
      </w:r>
      <w:r w:rsidRPr="00A821F6">
        <w:rPr>
          <w:rFonts w:ascii="Times New Roman" w:eastAsia="Times New Roman" w:hAnsi="Times New Roman" w:cs="Times New Roman"/>
          <w:sz w:val="24"/>
          <w:szCs w:val="24"/>
          <w:vertAlign w:val="subscript"/>
        </w:rPr>
        <w:t>2</w:t>
      </w:r>
      <w:r w:rsidRPr="00A821F6">
        <w:rPr>
          <w:rFonts w:ascii="Times New Roman" w:eastAsia="Times New Roman" w:hAnsi="Times New Roman" w:cs="Times New Roman"/>
          <w:sz w:val="24"/>
          <w:szCs w:val="24"/>
        </w:rPr>
        <w:t xml:space="preserve">O were successively dissolved in the deoxygenated solution with vigorous stirring. The resulting solution was added drop wise into 100 mL of 1.5 M </w:t>
      </w:r>
      <w:proofErr w:type="spellStart"/>
      <w:r w:rsidRPr="00A821F6">
        <w:rPr>
          <w:rFonts w:ascii="Times New Roman" w:eastAsia="Times New Roman" w:hAnsi="Times New Roman" w:cs="Times New Roman"/>
          <w:sz w:val="24"/>
          <w:szCs w:val="24"/>
        </w:rPr>
        <w:t>NaOH</w:t>
      </w:r>
      <w:proofErr w:type="spellEnd"/>
      <w:r w:rsidRPr="00A821F6">
        <w:rPr>
          <w:rFonts w:ascii="Times New Roman" w:eastAsia="Times New Roman" w:hAnsi="Times New Roman" w:cs="Times New Roman"/>
          <w:sz w:val="24"/>
          <w:szCs w:val="24"/>
        </w:rPr>
        <w:t xml:space="preserve"> solution under stirring. A black precipitate was separated as the pH reached 10 and the precipitate was allowed to settle using the external magnetic field and the supernatant solution was decanted. Purified deoxygenated water was added to the black mass with stirring and centrifuged at 8000 rpm. After repeating the last step more than 3 times the pH was adjusted to neutral by adding 0.01 M </w:t>
      </w:r>
      <w:proofErr w:type="spellStart"/>
      <w:r w:rsidRPr="00A821F6">
        <w:rPr>
          <w:rFonts w:ascii="Times New Roman" w:eastAsia="Times New Roman" w:hAnsi="Times New Roman" w:cs="Times New Roman"/>
          <w:sz w:val="24"/>
          <w:szCs w:val="24"/>
        </w:rPr>
        <w:t>HCl</w:t>
      </w:r>
      <w:proofErr w:type="spellEnd"/>
      <w:r w:rsidRPr="00A821F6">
        <w:rPr>
          <w:rFonts w:ascii="Times New Roman" w:eastAsia="Times New Roman" w:hAnsi="Times New Roman" w:cs="Times New Roman"/>
          <w:sz w:val="24"/>
          <w:szCs w:val="24"/>
        </w:rPr>
        <w:t>. Finally the black magnetic nanoparticles (MNPs) were washed in acetone and separated using magnet and then dried.</w:t>
      </w:r>
    </w:p>
    <w:p w:rsidR="00FC1725" w:rsidRPr="00FC1725" w:rsidRDefault="00FC1725" w:rsidP="00FC1725">
      <w:pPr>
        <w:spacing w:before="120" w:after="400" w:line="276" w:lineRule="auto"/>
        <w:jc w:val="both"/>
        <w:rPr>
          <w:rFonts w:ascii="Times New Roman" w:eastAsia="Times New Roman" w:hAnsi="Times New Roman" w:cs="Times New Roman"/>
          <w:b/>
          <w:sz w:val="24"/>
          <w:szCs w:val="24"/>
        </w:rPr>
      </w:pPr>
    </w:p>
    <w:p w:rsidR="00FC1725" w:rsidRPr="00FC1725" w:rsidRDefault="00FC1725" w:rsidP="00FC1725">
      <w:pPr>
        <w:spacing w:before="120" w:after="400" w:line="276" w:lineRule="auto"/>
        <w:jc w:val="both"/>
        <w:rPr>
          <w:rFonts w:ascii="Times New Roman" w:eastAsia="Times New Roman" w:hAnsi="Times New Roman" w:cs="Times New Roman"/>
          <w:b/>
          <w:sz w:val="24"/>
          <w:szCs w:val="24"/>
        </w:rPr>
      </w:pPr>
    </w:p>
    <w:p w:rsidR="00A821F6" w:rsidRPr="00A821F6" w:rsidRDefault="00A821F6" w:rsidP="00FC1725">
      <w:pPr>
        <w:spacing w:before="120" w:after="400" w:line="276" w:lineRule="auto"/>
        <w:jc w:val="both"/>
        <w:rPr>
          <w:rFonts w:ascii="Times New Roman" w:eastAsia="Times New Roman" w:hAnsi="Times New Roman" w:cs="Times New Roman"/>
          <w:b/>
          <w:sz w:val="24"/>
          <w:szCs w:val="24"/>
        </w:rPr>
      </w:pPr>
      <w:proofErr w:type="gramStart"/>
      <w:r w:rsidRPr="00A821F6">
        <w:rPr>
          <w:rFonts w:ascii="Times New Roman" w:eastAsia="Times New Roman" w:hAnsi="Times New Roman" w:cs="Times New Roman"/>
          <w:b/>
          <w:sz w:val="24"/>
          <w:szCs w:val="24"/>
        </w:rPr>
        <w:lastRenderedPageBreak/>
        <w:t>pUC18</w:t>
      </w:r>
      <w:proofErr w:type="gramEnd"/>
      <w:r w:rsidRPr="00A821F6">
        <w:rPr>
          <w:rFonts w:ascii="Times New Roman" w:eastAsia="Times New Roman" w:hAnsi="Times New Roman" w:cs="Times New Roman"/>
          <w:b/>
          <w:sz w:val="24"/>
          <w:szCs w:val="24"/>
        </w:rPr>
        <w:t xml:space="preserve"> DNA Cleavage</w:t>
      </w:r>
    </w:p>
    <w:p w:rsidR="00A821F6" w:rsidRPr="00A821F6" w:rsidRDefault="00A821F6" w:rsidP="00FC1725">
      <w:pPr>
        <w:spacing w:before="120" w:after="400" w:line="276" w:lineRule="auto"/>
        <w:jc w:val="both"/>
        <w:rPr>
          <w:rFonts w:ascii="Times New Roman" w:eastAsia="Times New Roman" w:hAnsi="Times New Roman" w:cs="Times New Roman"/>
          <w:sz w:val="24"/>
          <w:szCs w:val="24"/>
        </w:rPr>
      </w:pPr>
      <w:r w:rsidRPr="00A821F6">
        <w:rPr>
          <w:rFonts w:ascii="Times New Roman" w:eastAsia="Times New Roman" w:hAnsi="Times New Roman" w:cs="Times New Roman"/>
          <w:sz w:val="24"/>
          <w:szCs w:val="24"/>
        </w:rPr>
        <w:t xml:space="preserve">pUC18 DNA </w:t>
      </w:r>
      <w:r w:rsidRPr="00A821F6">
        <w:rPr>
          <w:rFonts w:ascii="Times New Roman" w:eastAsia="Times New Roman" w:hAnsi="Times New Roman" w:cs="Times New Roman"/>
          <w:b/>
          <w:sz w:val="24"/>
          <w:szCs w:val="24"/>
        </w:rPr>
        <w:t>(</w:t>
      </w:r>
      <w:r w:rsidRPr="00A821F6">
        <w:rPr>
          <w:rFonts w:ascii="Times New Roman" w:eastAsia="Times New Roman" w:hAnsi="Times New Roman" w:cs="Times New Roman"/>
          <w:sz w:val="24"/>
          <w:szCs w:val="24"/>
        </w:rPr>
        <w:t xml:space="preserve">5 µL, 20 ng) were placed in 0.5 mL polymerized chain reaction (PCR) tube and 5 to 60 µL (54 µM) of CSFMNPs were added and the mixtures were allowed to stand at 37 ºC for 90 min, after which 5 µL of a loading buffer solution (0.25% Bromophenol blue, 0.25% Xylene </w:t>
      </w:r>
      <w:proofErr w:type="spellStart"/>
      <w:r w:rsidRPr="00A821F6">
        <w:rPr>
          <w:rFonts w:ascii="Times New Roman" w:eastAsia="Times New Roman" w:hAnsi="Times New Roman" w:cs="Times New Roman"/>
          <w:sz w:val="24"/>
          <w:szCs w:val="24"/>
        </w:rPr>
        <w:t>cyanole</w:t>
      </w:r>
      <w:proofErr w:type="spellEnd"/>
      <w:r w:rsidRPr="00A821F6">
        <w:rPr>
          <w:rFonts w:ascii="Times New Roman" w:eastAsia="Times New Roman" w:hAnsi="Times New Roman" w:cs="Times New Roman"/>
          <w:sz w:val="24"/>
          <w:szCs w:val="24"/>
        </w:rPr>
        <w:t xml:space="preserve">, and 30% glycerol) was added. The solution underwent electrophoresis on a 0.8% </w:t>
      </w:r>
      <w:proofErr w:type="spellStart"/>
      <w:r w:rsidRPr="00A821F6">
        <w:rPr>
          <w:rFonts w:ascii="Times New Roman" w:eastAsia="Times New Roman" w:hAnsi="Times New Roman" w:cs="Times New Roman"/>
          <w:sz w:val="24"/>
          <w:szCs w:val="24"/>
        </w:rPr>
        <w:t>agrose</w:t>
      </w:r>
      <w:proofErr w:type="spellEnd"/>
      <w:r w:rsidRPr="00A821F6">
        <w:rPr>
          <w:rFonts w:ascii="Times New Roman" w:eastAsia="Times New Roman" w:hAnsi="Times New Roman" w:cs="Times New Roman"/>
          <w:sz w:val="24"/>
          <w:szCs w:val="24"/>
        </w:rPr>
        <w:t xml:space="preserve"> gel in 0.5X TAE buffer [10 mL of 0.5 M EDTA (18.63 g EDTA dissolved in 80 mL of distilled water and the pH was adjusted to 8.0 using 1N </w:t>
      </w:r>
      <w:proofErr w:type="spellStart"/>
      <w:r w:rsidRPr="00A821F6">
        <w:rPr>
          <w:rFonts w:ascii="Times New Roman" w:eastAsia="Times New Roman" w:hAnsi="Times New Roman" w:cs="Times New Roman"/>
          <w:sz w:val="24"/>
          <w:szCs w:val="24"/>
        </w:rPr>
        <w:t>NaOH</w:t>
      </w:r>
      <w:proofErr w:type="spellEnd"/>
      <w:r w:rsidRPr="00A821F6">
        <w:rPr>
          <w:rFonts w:ascii="Times New Roman" w:eastAsia="Times New Roman" w:hAnsi="Times New Roman" w:cs="Times New Roman"/>
          <w:sz w:val="24"/>
          <w:szCs w:val="24"/>
        </w:rPr>
        <w:t xml:space="preserve"> and the final volume was made up to 100 mL), and 2.42 g </w:t>
      </w:r>
      <w:proofErr w:type="spellStart"/>
      <w:r w:rsidRPr="00A821F6">
        <w:rPr>
          <w:rFonts w:ascii="Times New Roman" w:eastAsia="Times New Roman" w:hAnsi="Times New Roman" w:cs="Times New Roman"/>
          <w:sz w:val="24"/>
          <w:szCs w:val="24"/>
        </w:rPr>
        <w:t>Tris</w:t>
      </w:r>
      <w:proofErr w:type="spellEnd"/>
      <w:r w:rsidRPr="00A821F6">
        <w:rPr>
          <w:rFonts w:ascii="Times New Roman" w:eastAsia="Times New Roman" w:hAnsi="Times New Roman" w:cs="Times New Roman"/>
          <w:sz w:val="24"/>
          <w:szCs w:val="24"/>
        </w:rPr>
        <w:t xml:space="preserve"> base in 50 mL of distilled water were added with 5.71 mL of glacial acetic acid mixed well and made up to 100 mL with distilled water] containing 15 µL/100 mL of EB solution at 60 mV applied voltage for about 90 min. </w:t>
      </w:r>
      <w:r w:rsidRPr="00A821F6">
        <w:rPr>
          <w:rFonts w:ascii="Times New Roman" w:eastAsia="Times New Roman" w:hAnsi="Times New Roman" w:cs="Times New Roman"/>
          <w:color w:val="000000"/>
          <w:sz w:val="24"/>
          <w:szCs w:val="24"/>
        </w:rPr>
        <w:t xml:space="preserve">Electrophoresis experiments were carried out using a LARK-DYY-6C power supply unit with </w:t>
      </w:r>
      <w:proofErr w:type="spellStart"/>
      <w:r w:rsidRPr="00A821F6">
        <w:rPr>
          <w:rFonts w:ascii="Times New Roman" w:eastAsia="Times New Roman" w:hAnsi="Times New Roman" w:cs="Times New Roman"/>
          <w:color w:val="000000"/>
          <w:sz w:val="24"/>
          <w:szCs w:val="24"/>
        </w:rPr>
        <w:t>GeNei</w:t>
      </w:r>
      <w:proofErr w:type="spellEnd"/>
      <w:r w:rsidRPr="00A821F6">
        <w:rPr>
          <w:rFonts w:ascii="Times New Roman" w:eastAsia="Times New Roman" w:hAnsi="Times New Roman" w:cs="Times New Roman"/>
          <w:color w:val="000000"/>
          <w:sz w:val="24"/>
          <w:szCs w:val="24"/>
        </w:rPr>
        <w:t xml:space="preserve"> UV-illuminator. </w:t>
      </w:r>
      <w:r w:rsidRPr="00A821F6">
        <w:rPr>
          <w:rFonts w:ascii="Times New Roman" w:eastAsia="Times New Roman" w:hAnsi="Times New Roman" w:cs="Times New Roman"/>
          <w:sz w:val="24"/>
          <w:szCs w:val="24"/>
        </w:rPr>
        <w:t>The gel was photographed using a BIORAD system.</w:t>
      </w: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FC1725" w:rsidRDefault="00FC1725" w:rsidP="00FC1725">
      <w:pPr>
        <w:spacing w:before="120" w:after="240" w:line="276" w:lineRule="auto"/>
        <w:jc w:val="both"/>
        <w:rPr>
          <w:rFonts w:ascii="Times New Roman" w:eastAsia="Times New Roman" w:hAnsi="Times New Roman" w:cs="Times New Roman"/>
          <w:b/>
          <w:sz w:val="24"/>
          <w:szCs w:val="24"/>
        </w:rPr>
      </w:pPr>
    </w:p>
    <w:p w:rsidR="00A821F6" w:rsidRPr="00A821F6" w:rsidRDefault="00A821F6" w:rsidP="00FC1725">
      <w:pPr>
        <w:spacing w:before="120" w:after="240" w:line="276" w:lineRule="auto"/>
        <w:jc w:val="both"/>
        <w:rPr>
          <w:rFonts w:ascii="Times New Roman" w:eastAsia="Times New Roman" w:hAnsi="Times New Roman" w:cs="Times New Roman"/>
          <w:sz w:val="24"/>
          <w:szCs w:val="24"/>
        </w:rPr>
      </w:pPr>
      <w:r w:rsidRPr="00A821F6">
        <w:rPr>
          <w:rFonts w:ascii="Times New Roman" w:eastAsia="Times New Roman" w:hAnsi="Times New Roman" w:cs="Times New Roman"/>
          <w:b/>
          <w:sz w:val="24"/>
          <w:szCs w:val="24"/>
        </w:rPr>
        <w:lastRenderedPageBreak/>
        <w:t>Table S1.</w:t>
      </w:r>
      <w:r w:rsidRPr="00A821F6">
        <w:rPr>
          <w:rFonts w:ascii="Times New Roman" w:eastAsia="Times New Roman" w:hAnsi="Times New Roman" w:cs="Times New Roman"/>
          <w:sz w:val="24"/>
          <w:szCs w:val="24"/>
        </w:rPr>
        <w:t xml:space="preserve"> UV-CD specific </w:t>
      </w:r>
      <w:proofErr w:type="spellStart"/>
      <w:r w:rsidRPr="00A821F6">
        <w:rPr>
          <w:rFonts w:ascii="Times New Roman" w:eastAsia="Times New Roman" w:hAnsi="Times New Roman" w:cs="Times New Roman"/>
          <w:sz w:val="24"/>
          <w:szCs w:val="24"/>
        </w:rPr>
        <w:t>elipticity</w:t>
      </w:r>
      <w:proofErr w:type="spellEnd"/>
      <w:r w:rsidRPr="00A821F6">
        <w:rPr>
          <w:rFonts w:ascii="Times New Roman" w:eastAsia="Times New Roman" w:hAnsi="Times New Roman" w:cs="Times New Roman"/>
          <w:sz w:val="24"/>
          <w:szCs w:val="24"/>
        </w:rPr>
        <w:t xml:space="preserve"> and angle of rotation measured in the absence of Vitamin-C</w:t>
      </w:r>
    </w:p>
    <w:p w:rsidR="00A821F6" w:rsidRPr="00A821F6" w:rsidRDefault="00A821F6" w:rsidP="00FC1725">
      <w:pPr>
        <w:spacing w:after="0" w:line="276" w:lineRule="auto"/>
        <w:ind w:firstLine="720"/>
        <w:jc w:val="both"/>
        <w:rPr>
          <w:rFonts w:ascii="Times New Roman" w:eastAsia="Times New Roman" w:hAnsi="Times New Roman" w:cs="Times New Roman"/>
          <w:sz w:val="24"/>
          <w:szCs w:val="24"/>
        </w:rPr>
      </w:pPr>
    </w:p>
    <w:tbl>
      <w:tblPr>
        <w:tblpPr w:leftFromText="180" w:rightFromText="180" w:vertAnchor="text" w:horzAnchor="margin" w:tblpY="11"/>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540"/>
        <w:gridCol w:w="1222"/>
        <w:gridCol w:w="1322"/>
        <w:gridCol w:w="1287"/>
        <w:gridCol w:w="1392"/>
        <w:gridCol w:w="1281"/>
        <w:gridCol w:w="1260"/>
      </w:tblGrid>
      <w:tr w:rsidR="00A821F6" w:rsidRPr="00A821F6" w:rsidTr="007C5922">
        <w:tc>
          <w:tcPr>
            <w:tcW w:w="704" w:type="dxa"/>
            <w:vMerge w:val="restart"/>
          </w:tcPr>
          <w:p w:rsidR="00A821F6" w:rsidRPr="00A821F6" w:rsidRDefault="00A821F6" w:rsidP="00FC1725">
            <w:pPr>
              <w:spacing w:after="0" w:line="276" w:lineRule="auto"/>
              <w:jc w:val="both"/>
              <w:rPr>
                <w:rFonts w:ascii="Times New Roman" w:eastAsia="Calibri" w:hAnsi="Times New Roman" w:cs="Times New Roman"/>
                <w:sz w:val="24"/>
                <w:szCs w:val="24"/>
              </w:rPr>
            </w:pPr>
            <w:proofErr w:type="spellStart"/>
            <w:r w:rsidRPr="00A821F6">
              <w:rPr>
                <w:rFonts w:ascii="Times New Roman" w:eastAsia="Calibri" w:hAnsi="Times New Roman" w:cs="Times New Roman"/>
                <w:sz w:val="24"/>
                <w:szCs w:val="24"/>
              </w:rPr>
              <w:t>S.No</w:t>
            </w:r>
            <w:proofErr w:type="spellEnd"/>
          </w:p>
        </w:tc>
        <w:tc>
          <w:tcPr>
            <w:tcW w:w="1540" w:type="dxa"/>
            <w:vMerge w:val="restart"/>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Compounds</w:t>
            </w:r>
          </w:p>
        </w:tc>
        <w:tc>
          <w:tcPr>
            <w:tcW w:w="2544" w:type="dxa"/>
            <w:gridSpan w:val="2"/>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Specific </w:t>
            </w:r>
            <w:proofErr w:type="spellStart"/>
            <w:r w:rsidRPr="00A821F6">
              <w:rPr>
                <w:rFonts w:ascii="Times New Roman" w:eastAsia="Calibri" w:hAnsi="Times New Roman" w:cs="Times New Roman"/>
                <w:sz w:val="24"/>
                <w:szCs w:val="24"/>
              </w:rPr>
              <w:t>elipticity</w:t>
            </w:r>
            <w:proofErr w:type="spellEnd"/>
          </w:p>
        </w:tc>
        <w:tc>
          <w:tcPr>
            <w:tcW w:w="2679" w:type="dxa"/>
            <w:gridSpan w:val="2"/>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Specific Rotation (α)</w:t>
            </w:r>
          </w:p>
        </w:tc>
        <w:tc>
          <w:tcPr>
            <w:tcW w:w="2541" w:type="dxa"/>
            <w:gridSpan w:val="2"/>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Angle of Rotation (β)</w:t>
            </w:r>
          </w:p>
        </w:tc>
      </w:tr>
      <w:tr w:rsidR="00A821F6" w:rsidRPr="00A821F6" w:rsidTr="007C5922">
        <w:tc>
          <w:tcPr>
            <w:tcW w:w="704" w:type="dxa"/>
            <w:vMerge/>
          </w:tcPr>
          <w:p w:rsidR="00A821F6" w:rsidRPr="00A821F6" w:rsidRDefault="00A821F6" w:rsidP="00FC1725">
            <w:pPr>
              <w:spacing w:after="0" w:line="276" w:lineRule="auto"/>
              <w:jc w:val="both"/>
              <w:rPr>
                <w:rFonts w:ascii="Times New Roman" w:eastAsia="Calibri" w:hAnsi="Times New Roman" w:cs="Times New Roman"/>
                <w:sz w:val="24"/>
                <w:szCs w:val="24"/>
              </w:rPr>
            </w:pPr>
          </w:p>
        </w:tc>
        <w:tc>
          <w:tcPr>
            <w:tcW w:w="1540" w:type="dxa"/>
            <w:vMerge/>
          </w:tcPr>
          <w:p w:rsidR="00A821F6" w:rsidRPr="00A821F6" w:rsidRDefault="00A821F6" w:rsidP="00FC1725">
            <w:pPr>
              <w:spacing w:after="0" w:line="276" w:lineRule="auto"/>
              <w:jc w:val="both"/>
              <w:rPr>
                <w:rFonts w:ascii="Times New Roman" w:eastAsia="Calibri" w:hAnsi="Times New Roman" w:cs="Times New Roman"/>
                <w:sz w:val="24"/>
                <w:szCs w:val="24"/>
              </w:rPr>
            </w:pP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Positive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Negative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287"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Positive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39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Negative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281"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Positive </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Negative </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DNA</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10670.1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(273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-9486.8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(248 nm)</w:t>
            </w:r>
          </w:p>
        </w:tc>
        <w:tc>
          <w:tcPr>
            <w:tcW w:w="1287"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6109.9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(292 nm)</w:t>
            </w:r>
          </w:p>
        </w:tc>
        <w:tc>
          <w:tcPr>
            <w:tcW w:w="139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-11073.6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(261 nm)</w:t>
            </w:r>
          </w:p>
        </w:tc>
        <w:tc>
          <w:tcPr>
            <w:tcW w:w="1281"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7’</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2’</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w:t>
            </w:r>
          </w:p>
        </w:tc>
        <w:tc>
          <w:tcPr>
            <w:tcW w:w="1540" w:type="dxa"/>
          </w:tcPr>
          <w:p w:rsidR="00A821F6" w:rsidRPr="00A821F6" w:rsidRDefault="00A821F6" w:rsidP="00624CC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DNA+50 </w:t>
            </w:r>
            <w:r w:rsidR="00624CC5">
              <w:rPr>
                <w:rFonts w:ascii="Times New Roman" w:eastAsia="Calibri" w:hAnsi="Times New Roman" w:cs="Times New Roman"/>
                <w:sz w:val="24"/>
                <w:szCs w:val="24"/>
              </w:rPr>
              <w:t>µ</w:t>
            </w:r>
            <w:r w:rsidRPr="00A821F6">
              <w:rPr>
                <w:rFonts w:ascii="Times New Roman" w:eastAsia="Calibri" w:hAnsi="Times New Roman" w:cs="Times New Roman"/>
                <w:sz w:val="24"/>
                <w:szCs w:val="24"/>
              </w:rPr>
              <w:t>l sample</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10882.5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(275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-8698.5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(247 nm)</w:t>
            </w:r>
          </w:p>
        </w:tc>
        <w:tc>
          <w:tcPr>
            <w:tcW w:w="1287"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6275.3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(294 nm)</w:t>
            </w:r>
          </w:p>
        </w:tc>
        <w:tc>
          <w:tcPr>
            <w:tcW w:w="139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-10152.5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(259 nm)</w:t>
            </w:r>
          </w:p>
        </w:tc>
        <w:tc>
          <w:tcPr>
            <w:tcW w:w="1281"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8’</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9’</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DNA+100</w:t>
            </w:r>
            <w:r w:rsidR="00624CC5">
              <w:rPr>
                <w:rFonts w:ascii="Times New Roman" w:eastAsia="Calibri" w:hAnsi="Times New Roman" w:cs="Times New Roman"/>
                <w:sz w:val="24"/>
                <w:szCs w:val="24"/>
              </w:rPr>
              <w:t xml:space="preserve"> µ</w:t>
            </w:r>
            <w:r w:rsidRPr="00A821F6">
              <w:rPr>
                <w:rFonts w:ascii="Times New Roman" w:eastAsia="Calibri" w:hAnsi="Times New Roman" w:cs="Times New Roman"/>
                <w:sz w:val="24"/>
                <w:szCs w:val="24"/>
              </w:rPr>
              <w:t>l sample</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11159.2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(273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-9430.5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(247 nm)</w:t>
            </w:r>
          </w:p>
        </w:tc>
        <w:tc>
          <w:tcPr>
            <w:tcW w:w="1287"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6633.1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(292 nm)</w:t>
            </w:r>
          </w:p>
        </w:tc>
        <w:tc>
          <w:tcPr>
            <w:tcW w:w="139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-10894.3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(261 nm)</w:t>
            </w:r>
          </w:p>
        </w:tc>
        <w:tc>
          <w:tcPr>
            <w:tcW w:w="1281"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9’</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1’</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4</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DNA+200</w:t>
            </w:r>
            <w:r w:rsidR="00624CC5">
              <w:rPr>
                <w:rFonts w:ascii="Times New Roman" w:eastAsia="Calibri" w:hAnsi="Times New Roman" w:cs="Times New Roman"/>
                <w:sz w:val="24"/>
                <w:szCs w:val="24"/>
              </w:rPr>
              <w:t xml:space="preserve"> µ</w:t>
            </w:r>
            <w:r w:rsidRPr="00A821F6">
              <w:rPr>
                <w:rFonts w:ascii="Times New Roman" w:eastAsia="Calibri" w:hAnsi="Times New Roman" w:cs="Times New Roman"/>
                <w:sz w:val="24"/>
                <w:szCs w:val="24"/>
              </w:rPr>
              <w:t>l sample</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11485.7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(272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-8893.8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(247 nm)</w:t>
            </w:r>
          </w:p>
        </w:tc>
        <w:tc>
          <w:tcPr>
            <w:tcW w:w="1287"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6359.1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(291 nm)</w:t>
            </w:r>
          </w:p>
        </w:tc>
        <w:tc>
          <w:tcPr>
            <w:tcW w:w="139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-11610.5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(258 nm)</w:t>
            </w:r>
          </w:p>
        </w:tc>
        <w:tc>
          <w:tcPr>
            <w:tcW w:w="1281"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8’</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3’</w:t>
            </w:r>
          </w:p>
        </w:tc>
      </w:tr>
    </w:tbl>
    <w:p w:rsidR="00A821F6" w:rsidRPr="00A821F6" w:rsidRDefault="00A821F6" w:rsidP="00FC1725">
      <w:pPr>
        <w:spacing w:after="0" w:line="276" w:lineRule="auto"/>
        <w:ind w:firstLine="720"/>
        <w:jc w:val="both"/>
        <w:rPr>
          <w:rFonts w:ascii="Times New Roman" w:eastAsia="Times New Roman" w:hAnsi="Times New Roman" w:cs="Times New Roman"/>
          <w:sz w:val="24"/>
          <w:szCs w:val="24"/>
        </w:rPr>
      </w:pPr>
    </w:p>
    <w:p w:rsidR="00A821F6" w:rsidRPr="00A821F6" w:rsidRDefault="00A821F6" w:rsidP="00FC1725">
      <w:pPr>
        <w:spacing w:after="0" w:line="276" w:lineRule="auto"/>
        <w:jc w:val="both"/>
        <w:rPr>
          <w:rFonts w:ascii="Times New Roman" w:eastAsia="Times New Roman" w:hAnsi="Times New Roman" w:cs="Times New Roman"/>
          <w:sz w:val="24"/>
          <w:szCs w:val="24"/>
        </w:rPr>
      </w:pPr>
    </w:p>
    <w:p w:rsidR="00A821F6" w:rsidRPr="00A821F6" w:rsidRDefault="00A821F6" w:rsidP="00FC1725">
      <w:pPr>
        <w:spacing w:before="120" w:after="240" w:line="276" w:lineRule="auto"/>
        <w:jc w:val="both"/>
        <w:rPr>
          <w:rFonts w:ascii="Times New Roman" w:eastAsia="Times New Roman" w:hAnsi="Times New Roman" w:cs="Times New Roman"/>
          <w:sz w:val="24"/>
          <w:szCs w:val="24"/>
        </w:rPr>
      </w:pPr>
      <w:r w:rsidRPr="00A821F6">
        <w:rPr>
          <w:rFonts w:ascii="Times New Roman" w:eastAsia="Times New Roman" w:hAnsi="Times New Roman" w:cs="Times New Roman"/>
          <w:b/>
          <w:sz w:val="24"/>
          <w:szCs w:val="24"/>
        </w:rPr>
        <w:t xml:space="preserve">Table S2. </w:t>
      </w:r>
      <w:r w:rsidRPr="00A821F6">
        <w:rPr>
          <w:rFonts w:ascii="Times New Roman" w:eastAsia="Times New Roman" w:hAnsi="Times New Roman" w:cs="Times New Roman"/>
          <w:sz w:val="24"/>
          <w:szCs w:val="24"/>
        </w:rPr>
        <w:t xml:space="preserve">UV-CD specific </w:t>
      </w:r>
      <w:proofErr w:type="spellStart"/>
      <w:r w:rsidRPr="00A821F6">
        <w:rPr>
          <w:rFonts w:ascii="Times New Roman" w:eastAsia="Times New Roman" w:hAnsi="Times New Roman" w:cs="Times New Roman"/>
          <w:sz w:val="24"/>
          <w:szCs w:val="24"/>
        </w:rPr>
        <w:t>elipticity</w:t>
      </w:r>
      <w:proofErr w:type="spellEnd"/>
      <w:r w:rsidRPr="00A821F6">
        <w:rPr>
          <w:rFonts w:ascii="Times New Roman" w:eastAsia="Times New Roman" w:hAnsi="Times New Roman" w:cs="Times New Roman"/>
          <w:sz w:val="24"/>
          <w:szCs w:val="24"/>
        </w:rPr>
        <w:t xml:space="preserve"> and angle of rotation measured in the presence of Vitamin-C</w:t>
      </w:r>
    </w:p>
    <w:p w:rsidR="00A821F6" w:rsidRPr="00A821F6" w:rsidRDefault="00A821F6" w:rsidP="00FC1725">
      <w:pPr>
        <w:spacing w:after="0" w:line="276" w:lineRule="auto"/>
        <w:ind w:firstLine="720"/>
        <w:jc w:val="both"/>
        <w:rPr>
          <w:rFonts w:ascii="Helvetica" w:eastAsia="Times New Roman" w:hAnsi="Helvetica" w:cs="Times New Roman"/>
          <w:sz w:val="24"/>
          <w:szCs w:val="24"/>
        </w:rPr>
      </w:pPr>
    </w:p>
    <w:tbl>
      <w:tblPr>
        <w:tblpPr w:leftFromText="180" w:rightFromText="180" w:vertAnchor="text" w:horzAnchor="margin" w:tblpY="275"/>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540"/>
        <w:gridCol w:w="1222"/>
        <w:gridCol w:w="1322"/>
        <w:gridCol w:w="1440"/>
        <w:gridCol w:w="1350"/>
        <w:gridCol w:w="1170"/>
        <w:gridCol w:w="1260"/>
      </w:tblGrid>
      <w:tr w:rsidR="00A821F6" w:rsidRPr="00A821F6" w:rsidTr="007C5922">
        <w:tc>
          <w:tcPr>
            <w:tcW w:w="704" w:type="dxa"/>
            <w:vMerge w:val="restart"/>
          </w:tcPr>
          <w:p w:rsidR="00A821F6" w:rsidRPr="00A821F6" w:rsidRDefault="00A821F6" w:rsidP="00FC1725">
            <w:pPr>
              <w:spacing w:after="0" w:line="276" w:lineRule="auto"/>
              <w:jc w:val="both"/>
              <w:rPr>
                <w:rFonts w:ascii="Times New Roman" w:eastAsia="Calibri" w:hAnsi="Times New Roman" w:cs="Times New Roman"/>
                <w:sz w:val="24"/>
                <w:szCs w:val="24"/>
              </w:rPr>
            </w:pPr>
            <w:proofErr w:type="spellStart"/>
            <w:r w:rsidRPr="00A821F6">
              <w:rPr>
                <w:rFonts w:ascii="Times New Roman" w:eastAsia="Calibri" w:hAnsi="Times New Roman" w:cs="Times New Roman"/>
                <w:sz w:val="24"/>
                <w:szCs w:val="24"/>
              </w:rPr>
              <w:t>S.No</w:t>
            </w:r>
            <w:proofErr w:type="spellEnd"/>
          </w:p>
        </w:tc>
        <w:tc>
          <w:tcPr>
            <w:tcW w:w="1540" w:type="dxa"/>
            <w:vMerge w:val="restart"/>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Compounds</w:t>
            </w:r>
          </w:p>
        </w:tc>
        <w:tc>
          <w:tcPr>
            <w:tcW w:w="2544" w:type="dxa"/>
            <w:gridSpan w:val="2"/>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Specific </w:t>
            </w:r>
            <w:proofErr w:type="spellStart"/>
            <w:r w:rsidRPr="00A821F6">
              <w:rPr>
                <w:rFonts w:ascii="Times New Roman" w:eastAsia="Calibri" w:hAnsi="Times New Roman" w:cs="Times New Roman"/>
                <w:sz w:val="24"/>
                <w:szCs w:val="24"/>
              </w:rPr>
              <w:t>elipticity</w:t>
            </w:r>
            <w:proofErr w:type="spellEnd"/>
          </w:p>
        </w:tc>
        <w:tc>
          <w:tcPr>
            <w:tcW w:w="2790" w:type="dxa"/>
            <w:gridSpan w:val="2"/>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Specific Rotation (α)</w:t>
            </w:r>
          </w:p>
        </w:tc>
        <w:tc>
          <w:tcPr>
            <w:tcW w:w="2430" w:type="dxa"/>
            <w:gridSpan w:val="2"/>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Angle of Rotation (β)</w:t>
            </w:r>
          </w:p>
        </w:tc>
      </w:tr>
      <w:tr w:rsidR="00A821F6" w:rsidRPr="00A821F6" w:rsidTr="007C5922">
        <w:tc>
          <w:tcPr>
            <w:tcW w:w="704" w:type="dxa"/>
            <w:vMerge/>
          </w:tcPr>
          <w:p w:rsidR="00A821F6" w:rsidRPr="00A821F6" w:rsidRDefault="00A821F6" w:rsidP="00FC1725">
            <w:pPr>
              <w:spacing w:after="0" w:line="276" w:lineRule="auto"/>
              <w:jc w:val="both"/>
              <w:rPr>
                <w:rFonts w:ascii="Times New Roman" w:eastAsia="Calibri" w:hAnsi="Times New Roman" w:cs="Times New Roman"/>
                <w:sz w:val="24"/>
                <w:szCs w:val="24"/>
              </w:rPr>
            </w:pPr>
          </w:p>
        </w:tc>
        <w:tc>
          <w:tcPr>
            <w:tcW w:w="1540" w:type="dxa"/>
            <w:vMerge/>
          </w:tcPr>
          <w:p w:rsidR="00A821F6" w:rsidRPr="00A821F6" w:rsidRDefault="00A821F6" w:rsidP="00FC1725">
            <w:pPr>
              <w:spacing w:after="0" w:line="276" w:lineRule="auto"/>
              <w:jc w:val="both"/>
              <w:rPr>
                <w:rFonts w:ascii="Times New Roman" w:eastAsia="Calibri" w:hAnsi="Times New Roman" w:cs="Times New Roman"/>
                <w:sz w:val="24"/>
                <w:szCs w:val="24"/>
              </w:rPr>
            </w:pP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Positive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Negative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4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Positive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35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Negative (</w:t>
            </w:r>
            <w:proofErr w:type="spellStart"/>
            <w:r w:rsidRPr="00A821F6">
              <w:rPr>
                <w:rFonts w:ascii="Times New Roman" w:eastAsia="Calibri" w:hAnsi="Times New Roman" w:cs="Times New Roman"/>
                <w:sz w:val="24"/>
                <w:szCs w:val="24"/>
              </w:rPr>
              <w:t>mdeg</w:t>
            </w:r>
            <w:proofErr w:type="spellEnd"/>
            <w:r w:rsidRPr="00A821F6">
              <w:rPr>
                <w:rFonts w:ascii="Times New Roman" w:eastAsia="Calibri" w:hAnsi="Times New Roman" w:cs="Times New Roman"/>
                <w:sz w:val="24"/>
                <w:szCs w:val="24"/>
              </w:rPr>
              <w:t>)</w:t>
            </w:r>
          </w:p>
        </w:tc>
        <w:tc>
          <w:tcPr>
            <w:tcW w:w="117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Positive </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Negative </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DNA</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7889.4 (277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-9330.7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 (244 nm)</w:t>
            </w:r>
          </w:p>
        </w:tc>
        <w:tc>
          <w:tcPr>
            <w:tcW w:w="14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4656.1 (291 nm)</w:t>
            </w:r>
          </w:p>
        </w:tc>
        <w:tc>
          <w:tcPr>
            <w:tcW w:w="135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-10442.8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(261 nm)</w:t>
            </w:r>
          </w:p>
        </w:tc>
        <w:tc>
          <w:tcPr>
            <w:tcW w:w="117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3’</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1’</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DNA+10 </w:t>
            </w:r>
            <w:r w:rsidR="00624CC5">
              <w:rPr>
                <w:rFonts w:ascii="Times New Roman" w:eastAsia="Calibri" w:hAnsi="Times New Roman" w:cs="Times New Roman"/>
                <w:sz w:val="24"/>
                <w:szCs w:val="24"/>
              </w:rPr>
              <w:t>µ</w:t>
            </w:r>
            <w:r w:rsidRPr="00A821F6">
              <w:rPr>
                <w:rFonts w:ascii="Times New Roman" w:eastAsia="Calibri" w:hAnsi="Times New Roman" w:cs="Times New Roman"/>
                <w:sz w:val="24"/>
                <w:szCs w:val="24"/>
              </w:rPr>
              <w:t xml:space="preserve">l </w:t>
            </w:r>
            <w:r w:rsidR="00624CC5">
              <w:rPr>
                <w:rFonts w:ascii="Times New Roman" w:eastAsia="Times New Roman" w:hAnsi="Times New Roman" w:cs="Times New Roman"/>
                <w:sz w:val="24"/>
                <w:szCs w:val="20"/>
              </w:rPr>
              <w:t xml:space="preserve"> vitamin</w:t>
            </w:r>
            <w:r w:rsidR="00624CC5" w:rsidRPr="00A821F6">
              <w:rPr>
                <w:rFonts w:ascii="Times New Roman" w:eastAsia="Calibri" w:hAnsi="Times New Roman" w:cs="Times New Roman"/>
                <w:sz w:val="24"/>
                <w:szCs w:val="24"/>
              </w:rPr>
              <w:t xml:space="preserve"> </w:t>
            </w:r>
            <w:r w:rsidRPr="00A821F6">
              <w:rPr>
                <w:rFonts w:ascii="Times New Roman" w:eastAsia="Calibri" w:hAnsi="Times New Roman" w:cs="Times New Roman"/>
                <w:sz w:val="24"/>
                <w:szCs w:val="24"/>
              </w:rPr>
              <w:t>C</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9632.3 (273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-2427.9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 (246 nm)</w:t>
            </w:r>
          </w:p>
        </w:tc>
        <w:tc>
          <w:tcPr>
            <w:tcW w:w="14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6394.6  (290 nm)</w:t>
            </w:r>
          </w:p>
        </w:tc>
        <w:tc>
          <w:tcPr>
            <w:tcW w:w="135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-7573.3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(256 nm)</w:t>
            </w:r>
          </w:p>
        </w:tc>
        <w:tc>
          <w:tcPr>
            <w:tcW w:w="117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8’</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2’</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DNA+20 </w:t>
            </w:r>
            <w:r w:rsidR="00624CC5">
              <w:rPr>
                <w:rFonts w:ascii="Times New Roman" w:eastAsia="Calibri" w:hAnsi="Times New Roman" w:cs="Times New Roman"/>
                <w:sz w:val="24"/>
                <w:szCs w:val="24"/>
              </w:rPr>
              <w:t>µ</w:t>
            </w:r>
            <w:r w:rsidRPr="00A821F6">
              <w:rPr>
                <w:rFonts w:ascii="Times New Roman" w:eastAsia="Calibri" w:hAnsi="Times New Roman" w:cs="Times New Roman"/>
                <w:sz w:val="24"/>
                <w:szCs w:val="24"/>
              </w:rPr>
              <w:t xml:space="preserve">l </w:t>
            </w:r>
            <w:r w:rsidR="00624CC5">
              <w:rPr>
                <w:rFonts w:ascii="Times New Roman" w:eastAsia="Times New Roman" w:hAnsi="Times New Roman" w:cs="Times New Roman"/>
                <w:sz w:val="24"/>
                <w:szCs w:val="20"/>
              </w:rPr>
              <w:t xml:space="preserve"> vitamin</w:t>
            </w:r>
            <w:r w:rsidR="00624CC5" w:rsidRPr="00A821F6">
              <w:rPr>
                <w:rFonts w:ascii="Times New Roman" w:eastAsia="Calibri" w:hAnsi="Times New Roman" w:cs="Times New Roman"/>
                <w:sz w:val="24"/>
                <w:szCs w:val="24"/>
              </w:rPr>
              <w:t xml:space="preserve"> </w:t>
            </w:r>
            <w:r w:rsidRPr="00A821F6">
              <w:rPr>
                <w:rFonts w:ascii="Times New Roman" w:eastAsia="Calibri" w:hAnsi="Times New Roman" w:cs="Times New Roman"/>
                <w:sz w:val="24"/>
                <w:szCs w:val="24"/>
              </w:rPr>
              <w:t>C</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15551.7 (269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-6284.5</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 (242 nm)</w:t>
            </w:r>
          </w:p>
        </w:tc>
        <w:tc>
          <w:tcPr>
            <w:tcW w:w="14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9762.8  (291 nm)</w:t>
            </w:r>
          </w:p>
        </w:tc>
        <w:tc>
          <w:tcPr>
            <w:tcW w:w="135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-4320.3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(253 nm)</w:t>
            </w:r>
          </w:p>
        </w:tc>
        <w:tc>
          <w:tcPr>
            <w:tcW w:w="117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8’</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2’</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4</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DNA+200 </w:t>
            </w:r>
            <w:r w:rsidR="00624CC5">
              <w:rPr>
                <w:rFonts w:ascii="Times New Roman" w:eastAsia="Calibri" w:hAnsi="Times New Roman" w:cs="Times New Roman"/>
                <w:sz w:val="24"/>
                <w:szCs w:val="24"/>
              </w:rPr>
              <w:t>µ</w:t>
            </w:r>
            <w:r w:rsidRPr="00A821F6">
              <w:rPr>
                <w:rFonts w:ascii="Times New Roman" w:eastAsia="Calibri" w:hAnsi="Times New Roman" w:cs="Times New Roman"/>
                <w:sz w:val="24"/>
                <w:szCs w:val="24"/>
              </w:rPr>
              <w:t>l sample</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8353.4 (272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-8692.8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(247 nm)</w:t>
            </w:r>
          </w:p>
        </w:tc>
        <w:tc>
          <w:tcPr>
            <w:tcW w:w="14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4279.1  (290 nm)</w:t>
            </w:r>
          </w:p>
        </w:tc>
        <w:tc>
          <w:tcPr>
            <w:tcW w:w="135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-9808.5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(259 nm)</w:t>
            </w:r>
          </w:p>
        </w:tc>
        <w:tc>
          <w:tcPr>
            <w:tcW w:w="117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2’</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8’</w:t>
            </w:r>
          </w:p>
        </w:tc>
      </w:tr>
      <w:tr w:rsidR="00A821F6" w:rsidRPr="00A821F6" w:rsidTr="007C5922">
        <w:tc>
          <w:tcPr>
            <w:tcW w:w="704"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5</w:t>
            </w:r>
          </w:p>
        </w:tc>
        <w:tc>
          <w:tcPr>
            <w:tcW w:w="1540" w:type="dxa"/>
          </w:tcPr>
          <w:p w:rsidR="00A821F6" w:rsidRPr="00A821F6" w:rsidRDefault="00A821F6" w:rsidP="00FC1725">
            <w:pPr>
              <w:spacing w:after="0" w:line="276" w:lineRule="auto"/>
              <w:jc w:val="both"/>
              <w:rPr>
                <w:rFonts w:ascii="Times New Roman" w:eastAsia="Calibri" w:hAnsi="Times New Roman" w:cs="Times New Roman"/>
                <w:sz w:val="24"/>
                <w:szCs w:val="24"/>
                <w:vertAlign w:val="subscript"/>
              </w:rPr>
            </w:pPr>
            <w:r w:rsidRPr="00A821F6">
              <w:rPr>
                <w:rFonts w:ascii="Times New Roman" w:eastAsia="Calibri" w:hAnsi="Times New Roman" w:cs="Times New Roman"/>
                <w:sz w:val="24"/>
                <w:szCs w:val="24"/>
              </w:rPr>
              <w:t xml:space="preserve">DNA+200 </w:t>
            </w:r>
            <w:r w:rsidR="00624CC5">
              <w:rPr>
                <w:rFonts w:ascii="Times New Roman" w:eastAsia="Calibri" w:hAnsi="Times New Roman" w:cs="Times New Roman"/>
                <w:sz w:val="24"/>
                <w:szCs w:val="24"/>
              </w:rPr>
              <w:t>µ</w:t>
            </w:r>
            <w:r w:rsidRPr="00A821F6">
              <w:rPr>
                <w:rFonts w:ascii="Times New Roman" w:eastAsia="Calibri" w:hAnsi="Times New Roman" w:cs="Times New Roman"/>
                <w:sz w:val="24"/>
                <w:szCs w:val="24"/>
              </w:rPr>
              <w:t xml:space="preserve">l sample+20 </w:t>
            </w:r>
            <w:r w:rsidR="00624CC5">
              <w:rPr>
                <w:rFonts w:ascii="Times New Roman" w:eastAsia="Calibri" w:hAnsi="Times New Roman" w:cs="Times New Roman"/>
                <w:sz w:val="24"/>
                <w:szCs w:val="24"/>
              </w:rPr>
              <w:t>µ</w:t>
            </w:r>
            <w:r w:rsidRPr="00A821F6">
              <w:rPr>
                <w:rFonts w:ascii="Times New Roman" w:eastAsia="Calibri" w:hAnsi="Times New Roman" w:cs="Times New Roman"/>
                <w:sz w:val="24"/>
                <w:szCs w:val="24"/>
              </w:rPr>
              <w:t xml:space="preserve">l </w:t>
            </w:r>
            <w:r w:rsidR="00624CC5">
              <w:rPr>
                <w:rFonts w:ascii="Times New Roman" w:eastAsia="Times New Roman" w:hAnsi="Times New Roman" w:cs="Times New Roman"/>
                <w:sz w:val="24"/>
                <w:szCs w:val="20"/>
              </w:rPr>
              <w:t xml:space="preserve"> vitamin</w:t>
            </w:r>
            <w:r w:rsidR="00624CC5" w:rsidRPr="00A821F6">
              <w:rPr>
                <w:rFonts w:ascii="Times New Roman" w:eastAsia="Calibri" w:hAnsi="Times New Roman" w:cs="Times New Roman"/>
                <w:sz w:val="24"/>
                <w:szCs w:val="24"/>
              </w:rPr>
              <w:t xml:space="preserve"> </w:t>
            </w:r>
            <w:r w:rsidRPr="00A821F6">
              <w:rPr>
                <w:rFonts w:ascii="Times New Roman" w:eastAsia="Calibri" w:hAnsi="Times New Roman" w:cs="Times New Roman"/>
                <w:sz w:val="24"/>
                <w:szCs w:val="24"/>
              </w:rPr>
              <w:t>C</w:t>
            </w:r>
          </w:p>
        </w:tc>
        <w:tc>
          <w:tcPr>
            <w:tcW w:w="12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19586.1 (262 nm)</w:t>
            </w:r>
          </w:p>
        </w:tc>
        <w:tc>
          <w:tcPr>
            <w:tcW w:w="1322"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-10701</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 (207 nm)</w:t>
            </w:r>
          </w:p>
        </w:tc>
        <w:tc>
          <w:tcPr>
            <w:tcW w:w="144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12753.1 (282 nm)</w:t>
            </w:r>
          </w:p>
        </w:tc>
        <w:tc>
          <w:tcPr>
            <w:tcW w:w="135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 xml:space="preserve">-16055.1 </w:t>
            </w:r>
          </w:p>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(216 nm)</w:t>
            </w:r>
          </w:p>
        </w:tc>
        <w:tc>
          <w:tcPr>
            <w:tcW w:w="117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3</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6’</w:t>
            </w:r>
          </w:p>
        </w:tc>
        <w:tc>
          <w:tcPr>
            <w:tcW w:w="1260" w:type="dxa"/>
          </w:tcPr>
          <w:p w:rsidR="00A821F6" w:rsidRPr="00A821F6" w:rsidRDefault="00A821F6" w:rsidP="00FC1725">
            <w:pPr>
              <w:spacing w:after="0" w:line="276" w:lineRule="auto"/>
              <w:jc w:val="both"/>
              <w:rPr>
                <w:rFonts w:ascii="Times New Roman" w:eastAsia="Calibri" w:hAnsi="Times New Roman" w:cs="Times New Roman"/>
                <w:sz w:val="24"/>
                <w:szCs w:val="24"/>
              </w:rPr>
            </w:pPr>
            <w:r w:rsidRPr="00A821F6">
              <w:rPr>
                <w:rFonts w:ascii="Times New Roman" w:eastAsia="Calibri" w:hAnsi="Times New Roman" w:cs="Times New Roman"/>
                <w:sz w:val="24"/>
                <w:szCs w:val="24"/>
              </w:rPr>
              <w:t>-4</w:t>
            </w:r>
            <w:r w:rsidRPr="00A821F6">
              <w:rPr>
                <w:rFonts w:ascii="Times New Roman" w:eastAsia="Calibri" w:hAnsi="Times New Roman" w:cs="Times New Roman"/>
                <w:sz w:val="24"/>
                <w:szCs w:val="24"/>
              </w:rPr>
              <w:sym w:font="Symbol" w:char="F0B0"/>
            </w:r>
            <w:r w:rsidRPr="00A821F6">
              <w:rPr>
                <w:rFonts w:ascii="Times New Roman" w:eastAsia="Calibri" w:hAnsi="Times New Roman" w:cs="Times New Roman"/>
                <w:sz w:val="24"/>
                <w:szCs w:val="24"/>
              </w:rPr>
              <w:t xml:space="preserve"> 6’</w:t>
            </w:r>
          </w:p>
        </w:tc>
      </w:tr>
    </w:tbl>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240" w:lineRule="auto"/>
        <w:jc w:val="both"/>
        <w:rPr>
          <w:rFonts w:ascii="Helvetica" w:eastAsia="Times New Roman" w:hAnsi="Helvetica" w:cs="Times New Roman"/>
          <w:sz w:val="18"/>
          <w:szCs w:val="20"/>
        </w:rPr>
      </w:pPr>
    </w:p>
    <w:p w:rsidR="00A821F6" w:rsidRPr="00A821F6" w:rsidRDefault="00A821F6" w:rsidP="00A821F6">
      <w:pPr>
        <w:spacing w:after="0" w:line="240" w:lineRule="auto"/>
        <w:jc w:val="both"/>
        <w:rPr>
          <w:rFonts w:ascii="Helvetica" w:eastAsia="Times New Roman" w:hAnsi="Helvetica" w:cs="Times New Roman"/>
          <w:sz w:val="18"/>
          <w:szCs w:val="20"/>
        </w:rPr>
      </w:pPr>
    </w:p>
    <w:p w:rsidR="00A821F6" w:rsidRDefault="00A821F6" w:rsidP="00A821F6">
      <w:pPr>
        <w:spacing w:after="0" w:line="240" w:lineRule="auto"/>
        <w:jc w:val="both"/>
        <w:rPr>
          <w:rFonts w:ascii="Helvetica" w:eastAsia="Times New Roman" w:hAnsi="Helvetica" w:cs="Times New Roman"/>
          <w:sz w:val="18"/>
          <w:szCs w:val="20"/>
        </w:rPr>
      </w:pPr>
    </w:p>
    <w:p w:rsidR="00FC1725" w:rsidRDefault="00FC1725" w:rsidP="00A821F6">
      <w:pPr>
        <w:spacing w:after="0" w:line="240" w:lineRule="auto"/>
        <w:jc w:val="both"/>
        <w:rPr>
          <w:rFonts w:ascii="Helvetica" w:eastAsia="Times New Roman" w:hAnsi="Helvetica" w:cs="Times New Roman"/>
          <w:sz w:val="18"/>
          <w:szCs w:val="20"/>
        </w:rPr>
      </w:pPr>
    </w:p>
    <w:p w:rsidR="00FC1725" w:rsidRDefault="00FC1725" w:rsidP="00A821F6">
      <w:pPr>
        <w:spacing w:after="0" w:line="240" w:lineRule="auto"/>
        <w:jc w:val="both"/>
        <w:rPr>
          <w:rFonts w:ascii="Helvetica" w:eastAsia="Times New Roman" w:hAnsi="Helvetica" w:cs="Times New Roman"/>
          <w:sz w:val="18"/>
          <w:szCs w:val="20"/>
        </w:rPr>
      </w:pPr>
    </w:p>
    <w:p w:rsidR="00FC1725" w:rsidRDefault="00FC1725" w:rsidP="00A821F6">
      <w:pPr>
        <w:spacing w:after="0" w:line="240" w:lineRule="auto"/>
        <w:jc w:val="both"/>
        <w:rPr>
          <w:rFonts w:ascii="Helvetica" w:eastAsia="Times New Roman" w:hAnsi="Helvetica" w:cs="Times New Roman"/>
          <w:sz w:val="18"/>
          <w:szCs w:val="20"/>
        </w:rPr>
      </w:pPr>
    </w:p>
    <w:p w:rsidR="00FC1725" w:rsidRDefault="00FC1725" w:rsidP="00A821F6">
      <w:pPr>
        <w:spacing w:after="0" w:line="240" w:lineRule="auto"/>
        <w:jc w:val="both"/>
        <w:rPr>
          <w:rFonts w:ascii="Helvetica" w:eastAsia="Times New Roman" w:hAnsi="Helvetica" w:cs="Times New Roman"/>
          <w:sz w:val="18"/>
          <w:szCs w:val="20"/>
        </w:rPr>
      </w:pPr>
    </w:p>
    <w:p w:rsidR="00FC1725" w:rsidRDefault="00FC1725" w:rsidP="00A821F6">
      <w:pPr>
        <w:spacing w:after="0" w:line="240" w:lineRule="auto"/>
        <w:jc w:val="both"/>
        <w:rPr>
          <w:rFonts w:ascii="Helvetica" w:eastAsia="Times New Roman" w:hAnsi="Helvetica" w:cs="Times New Roman"/>
          <w:sz w:val="18"/>
          <w:szCs w:val="20"/>
        </w:rPr>
      </w:pPr>
    </w:p>
    <w:p w:rsidR="00FC1725" w:rsidRPr="00A821F6" w:rsidRDefault="00FC1725" w:rsidP="00A821F6">
      <w:pPr>
        <w:spacing w:after="0" w:line="240" w:lineRule="auto"/>
        <w:jc w:val="both"/>
        <w:rPr>
          <w:rFonts w:ascii="Helvetica" w:eastAsia="Times New Roman" w:hAnsi="Helvetica" w:cs="Times New Roman"/>
          <w:sz w:val="18"/>
          <w:szCs w:val="20"/>
        </w:rPr>
      </w:pPr>
    </w:p>
    <w:p w:rsidR="00A821F6" w:rsidRPr="00A821F6" w:rsidRDefault="00A821F6" w:rsidP="00A821F6">
      <w:pPr>
        <w:spacing w:after="0" w:line="240" w:lineRule="auto"/>
        <w:jc w:val="both"/>
        <w:rPr>
          <w:rFonts w:ascii="Helvetica" w:eastAsia="Times New Roman" w:hAnsi="Helvetica" w:cs="Times New Roman"/>
          <w:sz w:val="18"/>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CD346C" w:rsidP="00A821F6">
      <w:pPr>
        <w:spacing w:after="0" w:line="360" w:lineRule="auto"/>
        <w:ind w:firstLine="720"/>
        <w:jc w:val="both"/>
        <w:rPr>
          <w:rFonts w:ascii="Helvetica" w:eastAsia="Times New Roman" w:hAnsi="Helvetica" w:cs="Times New Roman"/>
          <w:szCs w:val="20"/>
        </w:rPr>
      </w:pPr>
      <w:r>
        <w:rPr>
          <w:rFonts w:ascii="Helvetica" w:eastAsia="Times New Roman" w:hAnsi="Helvetica" w:cs="Times New Roman"/>
          <w:noProo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3pt;height:219.2pt">
            <v:imagedata r:id="rId4" o:title="Figure S1"/>
          </v:shape>
        </w:pict>
      </w:r>
    </w:p>
    <w:p w:rsidR="00A821F6" w:rsidRPr="00A821F6" w:rsidRDefault="00A821F6" w:rsidP="00A821F6">
      <w:pPr>
        <w:spacing w:before="255" w:after="295" w:line="180" w:lineRule="exact"/>
        <w:jc w:val="both"/>
        <w:rPr>
          <w:rFonts w:ascii="Times New Roman" w:eastAsia="Times New Roman" w:hAnsi="Times New Roman" w:cs="Times New Roman"/>
          <w:sz w:val="24"/>
          <w:szCs w:val="24"/>
        </w:rPr>
      </w:pPr>
      <w:r w:rsidRPr="00A821F6">
        <w:rPr>
          <w:rFonts w:ascii="Times New Roman" w:eastAsia="Times New Roman" w:hAnsi="Times New Roman" w:cs="Times New Roman"/>
          <w:b/>
          <w:sz w:val="24"/>
          <w:szCs w:val="24"/>
        </w:rPr>
        <w:t>Figure S1.</w:t>
      </w:r>
      <w:r w:rsidRPr="00A821F6">
        <w:rPr>
          <w:rFonts w:ascii="Times New Roman" w:eastAsia="Times New Roman" w:hAnsi="Times New Roman" w:cs="Times New Roman"/>
          <w:sz w:val="24"/>
          <w:szCs w:val="24"/>
        </w:rPr>
        <w:t xml:space="preserve"> EDAX spectrum of </w:t>
      </w:r>
      <w:r w:rsidR="00FC1725" w:rsidRPr="00FC1725">
        <w:rPr>
          <w:rFonts w:ascii="Times New Roman" w:eastAsia="Times New Roman" w:hAnsi="Times New Roman" w:cs="Times New Roman"/>
          <w:sz w:val="24"/>
          <w:szCs w:val="24"/>
        </w:rPr>
        <w:t>CLFS</w:t>
      </w:r>
      <w:r w:rsidR="00FC1725">
        <w:rPr>
          <w:rFonts w:ascii="Times New Roman" w:eastAsia="Times New Roman" w:hAnsi="Times New Roman" w:cs="Times New Roman"/>
          <w:sz w:val="24"/>
          <w:szCs w:val="24"/>
        </w:rPr>
        <w:t>.</w:t>
      </w: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r w:rsidRPr="00A821F6">
        <w:rPr>
          <w:rFonts w:ascii="Helvetica" w:eastAsia="Times New Roman" w:hAnsi="Helvetica" w:cs="Times New Roman"/>
          <w:noProof/>
          <w:szCs w:val="20"/>
        </w:rPr>
        <w:drawing>
          <wp:anchor distT="0" distB="0" distL="114300" distR="114300" simplePos="0" relativeHeight="251661312" behindDoc="0" locked="0" layoutInCell="1" allowOverlap="1">
            <wp:simplePos x="0" y="0"/>
            <wp:positionH relativeFrom="column">
              <wp:posOffset>685800</wp:posOffset>
            </wp:positionH>
            <wp:positionV relativeFrom="paragraph">
              <wp:posOffset>160020</wp:posOffset>
            </wp:positionV>
            <wp:extent cx="4800600" cy="3886200"/>
            <wp:effectExtent l="0" t="0" r="0" b="0"/>
            <wp:wrapNone/>
            <wp:docPr id="1" name="Picture 1" descr="DNA-IrTEOS-unspec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A-IrTEOS-unspecify"/>
                    <pic:cNvPicPr>
                      <a:picLocks noChangeAspect="1" noChangeArrowheads="1"/>
                    </pic:cNvPicPr>
                  </pic:nvPicPr>
                  <pic:blipFill>
                    <a:blip r:embed="rId5" cstate="print">
                      <a:extLst>
                        <a:ext uri="{28A0092B-C50C-407E-A947-70E740481C1C}">
                          <a14:useLocalDpi xmlns:a14="http://schemas.microsoft.com/office/drawing/2010/main" val="0"/>
                        </a:ext>
                      </a:extLst>
                    </a:blip>
                    <a:srcRect l="5779" t="9979" r="13322" b="5197"/>
                    <a:stretch>
                      <a:fillRect/>
                    </a:stretch>
                  </pic:blipFill>
                  <pic:spPr bwMode="auto">
                    <a:xfrm>
                      <a:off x="0" y="0"/>
                      <a:ext cx="480060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Default="00A821F6"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Pr="00A821F6" w:rsidRDefault="00624CC5"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D62406">
      <w:pPr>
        <w:spacing w:before="255" w:after="295" w:line="276" w:lineRule="auto"/>
        <w:jc w:val="both"/>
        <w:rPr>
          <w:rFonts w:ascii="Times New Roman" w:eastAsia="Times New Roman" w:hAnsi="Times New Roman" w:cs="Times New Roman"/>
          <w:sz w:val="24"/>
          <w:szCs w:val="20"/>
        </w:rPr>
      </w:pPr>
      <w:r w:rsidRPr="00A821F6">
        <w:rPr>
          <w:rFonts w:ascii="Times New Roman" w:eastAsia="Times New Roman" w:hAnsi="Times New Roman" w:cs="Times New Roman"/>
          <w:b/>
          <w:sz w:val="24"/>
          <w:szCs w:val="20"/>
        </w:rPr>
        <w:t>Figure S</w:t>
      </w:r>
      <w:r w:rsidR="00624CC5">
        <w:rPr>
          <w:rFonts w:ascii="Times New Roman" w:eastAsia="Times New Roman" w:hAnsi="Times New Roman" w:cs="Times New Roman"/>
          <w:b/>
          <w:sz w:val="24"/>
          <w:szCs w:val="20"/>
        </w:rPr>
        <w:t>2</w:t>
      </w:r>
      <w:r w:rsidRPr="00A821F6">
        <w:rPr>
          <w:rFonts w:ascii="Times New Roman" w:eastAsia="Times New Roman" w:hAnsi="Times New Roman" w:cs="Times New Roman"/>
          <w:b/>
          <w:sz w:val="24"/>
          <w:szCs w:val="20"/>
        </w:rPr>
        <w:t>.</w:t>
      </w:r>
      <w:r w:rsidRPr="00A821F6">
        <w:rPr>
          <w:rFonts w:ascii="Times New Roman" w:eastAsia="Times New Roman" w:hAnsi="Times New Roman" w:cs="Times New Roman"/>
          <w:sz w:val="24"/>
          <w:szCs w:val="20"/>
        </w:rPr>
        <w:t xml:space="preserve"> UV-vis spectra of DNA with increasing concentrations of </w:t>
      </w:r>
      <w:r w:rsidR="00D62406">
        <w:rPr>
          <w:rFonts w:ascii="Times New Roman" w:eastAsia="Times New Roman" w:hAnsi="Times New Roman" w:cs="Times New Roman"/>
          <w:sz w:val="24"/>
          <w:szCs w:val="20"/>
        </w:rPr>
        <w:t>CLFS</w:t>
      </w:r>
      <w:r w:rsidRPr="00A821F6">
        <w:rPr>
          <w:rFonts w:ascii="Times New Roman" w:eastAsia="Times New Roman" w:hAnsi="Times New Roman" w:cs="Times New Roman"/>
          <w:sz w:val="24"/>
          <w:szCs w:val="20"/>
        </w:rPr>
        <w:t xml:space="preserve"> (b to f in the order of 20, 40, 80, 100 and 200 µL of 54 µM).</w:t>
      </w:r>
    </w:p>
    <w:p w:rsidR="00A821F6" w:rsidRDefault="00A821F6"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Default="00624CC5" w:rsidP="00A821F6">
      <w:pPr>
        <w:spacing w:after="0" w:line="360" w:lineRule="auto"/>
        <w:ind w:firstLine="720"/>
        <w:jc w:val="both"/>
        <w:rPr>
          <w:rFonts w:ascii="Helvetica" w:eastAsia="Times New Roman" w:hAnsi="Helvetica" w:cs="Times New Roman"/>
          <w:szCs w:val="20"/>
        </w:rPr>
      </w:pPr>
    </w:p>
    <w:p w:rsidR="00624CC5" w:rsidRPr="00A821F6" w:rsidRDefault="00624CC5"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r w:rsidRPr="00A821F6">
        <w:rPr>
          <w:rFonts w:ascii="Helvetica" w:eastAsia="Times New Roman" w:hAnsi="Helvetica" w:cs="Times New Roman"/>
          <w:noProof/>
          <w:szCs w:val="20"/>
        </w:rPr>
        <w:drawing>
          <wp:anchor distT="0" distB="0" distL="114300" distR="114300" simplePos="0" relativeHeight="251664384" behindDoc="0" locked="0" layoutInCell="1" allowOverlap="1">
            <wp:simplePos x="0" y="0"/>
            <wp:positionH relativeFrom="column">
              <wp:posOffset>457200</wp:posOffset>
            </wp:positionH>
            <wp:positionV relativeFrom="paragraph">
              <wp:posOffset>11430</wp:posOffset>
            </wp:positionV>
            <wp:extent cx="5372100" cy="4000500"/>
            <wp:effectExtent l="0" t="0" r="0" b="0"/>
            <wp:wrapNone/>
            <wp:docPr id="5" name="Picture 5"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s5"/>
                    <pic:cNvPicPr>
                      <a:picLocks noChangeAspect="1" noChangeArrowheads="1"/>
                    </pic:cNvPicPr>
                  </pic:nvPicPr>
                  <pic:blipFill>
                    <a:blip r:embed="rId6" cstate="print">
                      <a:extLst>
                        <a:ext uri="{28A0092B-C50C-407E-A947-70E740481C1C}">
                          <a14:useLocalDpi xmlns:a14="http://schemas.microsoft.com/office/drawing/2010/main" val="0"/>
                        </a:ext>
                      </a:extLst>
                    </a:blip>
                    <a:srcRect t="9979" r="9470" b="2702"/>
                    <a:stretch>
                      <a:fillRect/>
                    </a:stretch>
                  </pic:blipFill>
                  <pic:spPr bwMode="auto">
                    <a:xfrm>
                      <a:off x="0" y="0"/>
                      <a:ext cx="5372100" cy="4000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A821F6">
      <w:pPr>
        <w:spacing w:after="0" w:line="360" w:lineRule="auto"/>
        <w:ind w:firstLine="720"/>
        <w:jc w:val="both"/>
        <w:rPr>
          <w:rFonts w:ascii="Helvetica" w:eastAsia="Times New Roman" w:hAnsi="Helvetica" w:cs="Times New Roman"/>
          <w:szCs w:val="20"/>
        </w:rPr>
      </w:pPr>
    </w:p>
    <w:p w:rsidR="00A821F6" w:rsidRPr="00A821F6" w:rsidRDefault="00A821F6" w:rsidP="00D62406">
      <w:pPr>
        <w:spacing w:before="255" w:after="295" w:line="276" w:lineRule="auto"/>
        <w:jc w:val="both"/>
        <w:rPr>
          <w:rFonts w:ascii="Times New Roman" w:eastAsia="Times New Roman" w:hAnsi="Times New Roman" w:cs="Times New Roman"/>
          <w:sz w:val="24"/>
          <w:szCs w:val="20"/>
        </w:rPr>
      </w:pPr>
      <w:r w:rsidRPr="00A821F6">
        <w:rPr>
          <w:rFonts w:ascii="Times New Roman" w:eastAsia="Times New Roman" w:hAnsi="Times New Roman" w:cs="Times New Roman"/>
          <w:b/>
          <w:sz w:val="24"/>
          <w:szCs w:val="20"/>
        </w:rPr>
        <w:t>Figure S</w:t>
      </w:r>
      <w:r w:rsidR="00624CC5">
        <w:rPr>
          <w:rFonts w:ascii="Times New Roman" w:eastAsia="Times New Roman" w:hAnsi="Times New Roman" w:cs="Times New Roman"/>
          <w:b/>
          <w:sz w:val="24"/>
          <w:szCs w:val="20"/>
        </w:rPr>
        <w:t>3</w:t>
      </w:r>
      <w:r w:rsidRPr="00A821F6">
        <w:rPr>
          <w:rFonts w:ascii="Times New Roman" w:eastAsia="Times New Roman" w:hAnsi="Times New Roman" w:cs="Times New Roman"/>
          <w:b/>
          <w:sz w:val="24"/>
          <w:szCs w:val="20"/>
        </w:rPr>
        <w:t>.</w:t>
      </w:r>
      <w:r w:rsidRPr="00A821F6">
        <w:rPr>
          <w:rFonts w:ascii="Times New Roman" w:eastAsia="Times New Roman" w:hAnsi="Times New Roman" w:cs="Times New Roman"/>
          <w:sz w:val="24"/>
          <w:szCs w:val="20"/>
        </w:rPr>
        <w:t xml:space="preserve"> UV-CD specific rotation spectra of (a) Free CT-DNA, (b) a + 200 µL of </w:t>
      </w:r>
      <w:r w:rsidR="00D62406">
        <w:rPr>
          <w:rFonts w:ascii="Times New Roman" w:eastAsia="Times New Roman" w:hAnsi="Times New Roman" w:cs="Times New Roman"/>
          <w:sz w:val="24"/>
          <w:szCs w:val="20"/>
        </w:rPr>
        <w:t xml:space="preserve">CLFS </w:t>
      </w:r>
      <w:r w:rsidRPr="00A821F6">
        <w:rPr>
          <w:rFonts w:ascii="Times New Roman" w:eastAsia="Times New Roman" w:hAnsi="Times New Roman" w:cs="Times New Roman"/>
          <w:sz w:val="24"/>
          <w:szCs w:val="20"/>
        </w:rPr>
        <w:t xml:space="preserve">and (c) b + 20 µL of </w:t>
      </w:r>
      <w:r w:rsidR="00D62406">
        <w:rPr>
          <w:rFonts w:ascii="Times New Roman" w:eastAsia="Times New Roman" w:hAnsi="Times New Roman" w:cs="Times New Roman"/>
          <w:sz w:val="24"/>
          <w:szCs w:val="20"/>
        </w:rPr>
        <w:t xml:space="preserve">vitamin </w:t>
      </w:r>
      <w:r w:rsidRPr="00A821F6">
        <w:rPr>
          <w:rFonts w:ascii="Times New Roman" w:eastAsia="Times New Roman" w:hAnsi="Times New Roman" w:cs="Times New Roman"/>
          <w:sz w:val="24"/>
          <w:szCs w:val="20"/>
        </w:rPr>
        <w:t>C</w:t>
      </w:r>
      <w:r w:rsidR="00D62406">
        <w:rPr>
          <w:rFonts w:ascii="Times New Roman" w:eastAsia="Times New Roman" w:hAnsi="Times New Roman" w:cs="Times New Roman"/>
          <w:sz w:val="24"/>
          <w:szCs w:val="20"/>
        </w:rPr>
        <w:t>.</w:t>
      </w:r>
      <w:r w:rsidRPr="00A821F6">
        <w:rPr>
          <w:rFonts w:ascii="Times New Roman" w:eastAsia="Times New Roman" w:hAnsi="Times New Roman" w:cs="Times New Roman"/>
          <w:sz w:val="24"/>
          <w:szCs w:val="20"/>
        </w:rPr>
        <w:t xml:space="preserve"> </w:t>
      </w:r>
    </w:p>
    <w:p w:rsidR="00E521DA" w:rsidRDefault="00E521DA"/>
    <w:sectPr w:rsidR="00E52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DA"/>
    <w:rsid w:val="000F1594"/>
    <w:rsid w:val="0015009A"/>
    <w:rsid w:val="00624CC5"/>
    <w:rsid w:val="00A821F6"/>
    <w:rsid w:val="00C45D04"/>
    <w:rsid w:val="00CD346C"/>
    <w:rsid w:val="00D62406"/>
    <w:rsid w:val="00E521DA"/>
    <w:rsid w:val="00FC1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A503"/>
  <w15:chartTrackingRefBased/>
  <w15:docId w15:val="{532FDD49-DC04-4408-8D25-07CCDD1E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2023-12-27T08:50:00Z</dcterms:created>
  <dcterms:modified xsi:type="dcterms:W3CDTF">2023-12-28T06:39:00Z</dcterms:modified>
</cp:coreProperties>
</file>