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A34C00" w14:textId="77777777" w:rsidR="00F5743C" w:rsidRPr="00285967" w:rsidRDefault="00F5743C" w:rsidP="00F5743C">
      <w:pPr>
        <w:pStyle w:val="Intro"/>
        <w:rPr>
          <w:rFonts w:ascii="Times New Roman" w:eastAsia="MS Mincho" w:hAnsi="Times New Roman"/>
          <w:b/>
          <w:kern w:val="36"/>
          <w:szCs w:val="22"/>
        </w:rPr>
      </w:pPr>
      <w:bookmarkStart w:id="0" w:name="_Hlk149589464"/>
      <w:r w:rsidRPr="00285967">
        <w:rPr>
          <w:rFonts w:ascii="Times New Roman" w:eastAsia="MS Mincho" w:hAnsi="Times New Roman"/>
          <w:b/>
          <w:kern w:val="36"/>
          <w:szCs w:val="22"/>
        </w:rPr>
        <w:t>Supporting Information</w:t>
      </w:r>
    </w:p>
    <w:p w14:paraId="3A46FA59" w14:textId="77777777" w:rsidR="00F5743C" w:rsidRDefault="00F5743C" w:rsidP="00436671">
      <w:pPr>
        <w:spacing w:line="360" w:lineRule="auto"/>
        <w:rPr>
          <w:b/>
          <w:kern w:val="36"/>
          <w:sz w:val="32"/>
          <w:szCs w:val="22"/>
        </w:rPr>
      </w:pPr>
    </w:p>
    <w:p w14:paraId="48636301" w14:textId="77777777" w:rsidR="00285967" w:rsidRPr="008A4A9E" w:rsidRDefault="00285967" w:rsidP="00436671">
      <w:pPr>
        <w:spacing w:line="360" w:lineRule="auto"/>
        <w:rPr>
          <w:b/>
          <w:kern w:val="36"/>
          <w:sz w:val="32"/>
          <w:szCs w:val="22"/>
        </w:rPr>
      </w:pPr>
    </w:p>
    <w:p w14:paraId="77EB7578" w14:textId="07C2ADCF" w:rsidR="007761AC" w:rsidRPr="00C2483C" w:rsidRDefault="0099102B" w:rsidP="00436671">
      <w:pPr>
        <w:spacing w:line="360" w:lineRule="auto"/>
        <w:rPr>
          <w:b/>
          <w:kern w:val="36"/>
          <w:sz w:val="36"/>
          <w:szCs w:val="36"/>
        </w:rPr>
      </w:pPr>
      <w:r w:rsidRPr="0099102B">
        <w:rPr>
          <w:b/>
          <w:kern w:val="36"/>
          <w:sz w:val="36"/>
          <w:szCs w:val="36"/>
        </w:rPr>
        <w:t>Phthalocyanine Aggregates as “Semiconductor</w:t>
      </w:r>
      <w:r w:rsidR="0082240B">
        <w:rPr>
          <w:b/>
          <w:kern w:val="36"/>
          <w:sz w:val="36"/>
          <w:szCs w:val="36"/>
        </w:rPr>
        <w:t>-l</w:t>
      </w:r>
      <w:r w:rsidRPr="0099102B">
        <w:rPr>
          <w:b/>
          <w:kern w:val="36"/>
          <w:sz w:val="36"/>
          <w:szCs w:val="36"/>
        </w:rPr>
        <w:t>ike” Photocatalysts for Hypoxic-Tumor Photodynamic Immunotherapy</w:t>
      </w:r>
    </w:p>
    <w:p w14:paraId="33D45174" w14:textId="77777777" w:rsidR="005976B7" w:rsidRPr="008A4A9E" w:rsidRDefault="005976B7" w:rsidP="00436671">
      <w:pPr>
        <w:spacing w:line="360" w:lineRule="auto"/>
        <w:rPr>
          <w:b/>
          <w:kern w:val="36"/>
          <w:sz w:val="30"/>
          <w:szCs w:val="30"/>
        </w:rPr>
      </w:pPr>
    </w:p>
    <w:p w14:paraId="346C2C2A" w14:textId="2DB0C300" w:rsidR="00F007F5" w:rsidRPr="007761AC" w:rsidRDefault="00702CD5" w:rsidP="007761AC">
      <w:pPr>
        <w:pStyle w:val="Tableofcontents"/>
      </w:pPr>
      <w:bookmarkStart w:id="1" w:name="_Hlk149831827"/>
      <w:bookmarkEnd w:id="0"/>
      <w:r w:rsidRPr="007761AC">
        <w:t>Hao Liu</w:t>
      </w:r>
      <w:r w:rsidR="00827B3F" w:rsidRPr="007761AC">
        <w:rPr>
          <w:vertAlign w:val="superscript"/>
        </w:rPr>
        <w:t>1</w:t>
      </w:r>
      <w:r w:rsidRPr="007761AC">
        <w:t xml:space="preserve">, </w:t>
      </w:r>
      <w:r w:rsidR="00941A3D" w:rsidRPr="007761AC">
        <w:t>Ziqing</w:t>
      </w:r>
      <w:r w:rsidRPr="007761AC">
        <w:t xml:space="preserve"> L</w:t>
      </w:r>
      <w:r w:rsidR="00941A3D" w:rsidRPr="007761AC">
        <w:t>i</w:t>
      </w:r>
      <w:r w:rsidR="00827B3F" w:rsidRPr="007761AC">
        <w:rPr>
          <w:vertAlign w:val="superscript"/>
        </w:rPr>
        <w:t>1</w:t>
      </w:r>
      <w:r w:rsidRPr="007761AC">
        <w:t xml:space="preserve">, </w:t>
      </w:r>
      <w:r w:rsidR="00941A3D" w:rsidRPr="007761AC">
        <w:t>Xiaojun</w:t>
      </w:r>
      <w:r w:rsidRPr="007761AC">
        <w:t xml:space="preserve"> </w:t>
      </w:r>
      <w:r w:rsidR="00941A3D" w:rsidRPr="007761AC">
        <w:t>Zhang</w:t>
      </w:r>
      <w:r w:rsidR="00827B3F" w:rsidRPr="007761AC">
        <w:rPr>
          <w:vertAlign w:val="superscript"/>
        </w:rPr>
        <w:t>1</w:t>
      </w:r>
      <w:r w:rsidRPr="007761AC">
        <w:t xml:space="preserve">, </w:t>
      </w:r>
      <w:r w:rsidR="00941A3D" w:rsidRPr="007761AC">
        <w:t>Yihui</w:t>
      </w:r>
      <w:r w:rsidR="00255BC8" w:rsidRPr="007761AC">
        <w:t xml:space="preserve"> </w:t>
      </w:r>
      <w:r w:rsidR="00941A3D" w:rsidRPr="007761AC">
        <w:t>Xu</w:t>
      </w:r>
      <w:r w:rsidR="00827B3F" w:rsidRPr="007761AC">
        <w:rPr>
          <w:vertAlign w:val="superscript"/>
        </w:rPr>
        <w:t>1</w:t>
      </w:r>
      <w:r w:rsidR="00255BC8" w:rsidRPr="007761AC">
        <w:t xml:space="preserve">, </w:t>
      </w:r>
      <w:r w:rsidR="00941A3D" w:rsidRPr="007761AC">
        <w:t>Guoyan</w:t>
      </w:r>
      <w:r w:rsidRPr="007761AC">
        <w:t xml:space="preserve"> </w:t>
      </w:r>
      <w:r w:rsidR="00941A3D" w:rsidRPr="007761AC">
        <w:t>Tang</w:t>
      </w:r>
      <w:r w:rsidR="00827B3F" w:rsidRPr="007761AC">
        <w:rPr>
          <w:vertAlign w:val="superscript"/>
        </w:rPr>
        <w:t>1</w:t>
      </w:r>
      <w:r w:rsidRPr="007761AC">
        <w:rPr>
          <w:rFonts w:eastAsia="等线"/>
          <w:lang w:eastAsia="zh-CN"/>
        </w:rPr>
        <w:t>,</w:t>
      </w:r>
      <w:r w:rsidRPr="007761AC">
        <w:t xml:space="preserve"> </w:t>
      </w:r>
      <w:r w:rsidR="00941A3D" w:rsidRPr="007761AC">
        <w:t>Zhaoxin</w:t>
      </w:r>
      <w:r w:rsidRPr="007761AC">
        <w:t xml:space="preserve"> </w:t>
      </w:r>
      <w:r w:rsidR="0088172D" w:rsidRPr="007761AC">
        <w:t>W</w:t>
      </w:r>
      <w:r w:rsidR="00941A3D" w:rsidRPr="007761AC">
        <w:t>ang</w:t>
      </w:r>
      <w:r w:rsidR="00827B3F" w:rsidRPr="007761AC">
        <w:rPr>
          <w:vertAlign w:val="superscript"/>
        </w:rPr>
        <w:t>2</w:t>
      </w:r>
      <w:r w:rsidRPr="007761AC">
        <w:t>,</w:t>
      </w:r>
      <w:r w:rsidR="004C7D5F" w:rsidRPr="007761AC">
        <w:t xml:space="preserve"> Yuan-Yuan Zhao</w:t>
      </w:r>
      <w:r w:rsidR="00827B3F" w:rsidRPr="007761AC">
        <w:rPr>
          <w:vertAlign w:val="superscript"/>
        </w:rPr>
        <w:t>1</w:t>
      </w:r>
      <w:r w:rsidR="004C7D5F" w:rsidRPr="007761AC">
        <w:t>.</w:t>
      </w:r>
      <w:r w:rsidRPr="007761AC">
        <w:t xml:space="preserve"> </w:t>
      </w:r>
      <w:r w:rsidR="00571588" w:rsidRPr="007761AC">
        <w:t>Mei</w:t>
      </w:r>
      <w:r w:rsidR="00550A54" w:rsidRPr="007761AC">
        <w:t>-R</w:t>
      </w:r>
      <w:r w:rsidR="00571588" w:rsidRPr="007761AC">
        <w:t>ong Ke</w:t>
      </w:r>
      <w:r w:rsidR="00827B3F" w:rsidRPr="007761AC">
        <w:rPr>
          <w:vertAlign w:val="superscript"/>
        </w:rPr>
        <w:t>1</w:t>
      </w:r>
      <w:r w:rsidR="00571588" w:rsidRPr="007761AC">
        <w:t xml:space="preserve">, </w:t>
      </w:r>
      <w:r w:rsidRPr="007761AC">
        <w:t>Bi-Yuan Zheng</w:t>
      </w:r>
      <w:r w:rsidR="00827B3F" w:rsidRPr="007761AC">
        <w:rPr>
          <w:vertAlign w:val="superscript"/>
        </w:rPr>
        <w:t>1</w:t>
      </w:r>
      <w:r w:rsidRPr="007761AC">
        <w:t xml:space="preserve">, </w:t>
      </w:r>
      <w:r w:rsidR="00571588" w:rsidRPr="007761AC">
        <w:t>Shuping</w:t>
      </w:r>
      <w:r w:rsidRPr="007761AC">
        <w:t xml:space="preserve"> </w:t>
      </w:r>
      <w:r w:rsidR="00571588" w:rsidRPr="007761AC">
        <w:t>Huang</w:t>
      </w:r>
      <w:r w:rsidR="00827B3F" w:rsidRPr="007761AC">
        <w:rPr>
          <w:vertAlign w:val="superscript"/>
        </w:rPr>
        <w:t>2</w:t>
      </w:r>
      <w:r w:rsidRPr="007761AC">
        <w:t xml:space="preserve">, </w:t>
      </w:r>
      <w:r w:rsidR="00B53450" w:rsidRPr="007761AC">
        <w:t>Jian-Dong Huang</w:t>
      </w:r>
      <w:r w:rsidR="00B53450" w:rsidRPr="007761AC">
        <w:rPr>
          <w:vertAlign w:val="superscript"/>
        </w:rPr>
        <w:t>1</w:t>
      </w:r>
      <w:r w:rsidR="00B53450" w:rsidRPr="007761AC">
        <w:t>*</w:t>
      </w:r>
      <w:r w:rsidR="00B53450">
        <w:t xml:space="preserve"> </w:t>
      </w:r>
      <w:r w:rsidRPr="007761AC">
        <w:t xml:space="preserve">and </w:t>
      </w:r>
      <w:r w:rsidR="00B53450" w:rsidRPr="007761AC">
        <w:t>Xingshu Li</w:t>
      </w:r>
      <w:r w:rsidR="00B53450" w:rsidRPr="007761AC">
        <w:rPr>
          <w:vertAlign w:val="superscript"/>
        </w:rPr>
        <w:t>1</w:t>
      </w:r>
      <w:r w:rsidR="00B53450" w:rsidRPr="007761AC">
        <w:t>*</w:t>
      </w:r>
    </w:p>
    <w:p w14:paraId="2F3A1AA2" w14:textId="77777777" w:rsidR="00827B3F" w:rsidRDefault="00827B3F" w:rsidP="007761AC">
      <w:pPr>
        <w:pStyle w:val="Tableofcontents"/>
      </w:pPr>
    </w:p>
    <w:p w14:paraId="3266D781" w14:textId="6726D485" w:rsidR="00827B3F" w:rsidRPr="007761AC" w:rsidRDefault="00827B3F" w:rsidP="00827B3F">
      <w:pPr>
        <w:pStyle w:val="af1"/>
        <w:shd w:val="clear" w:color="auto" w:fill="FFFFFF"/>
        <w:spacing w:before="0" w:beforeAutospacing="0" w:after="0" w:afterAutospacing="0" w:line="480" w:lineRule="auto"/>
        <w:rPr>
          <w:color w:val="222222"/>
          <w:highlight w:val="yellow"/>
          <w:lang w:val="en-GB"/>
        </w:rPr>
      </w:pPr>
      <w:r w:rsidRPr="007761AC">
        <w:rPr>
          <w:color w:val="222222"/>
          <w:vertAlign w:val="superscript"/>
          <w:lang w:val="en-GB"/>
        </w:rPr>
        <w:t>1</w:t>
      </w:r>
      <w:r w:rsidR="00EA7DCE" w:rsidRPr="007761AC">
        <w:rPr>
          <w:color w:val="222222"/>
          <w:lang w:val="en-GB"/>
        </w:rPr>
        <w:t>Provincial Key Laboratory of Cancer Metastasis Chemoprevention and Chemotherapy, College of Chemistry, Fuzhou University, Fuzhou, China</w:t>
      </w:r>
    </w:p>
    <w:p w14:paraId="0D5036D6" w14:textId="5C551B1E" w:rsidR="00827B3F" w:rsidRPr="007761AC" w:rsidRDefault="00827B3F" w:rsidP="00827B3F">
      <w:pPr>
        <w:spacing w:line="480" w:lineRule="auto"/>
        <w:rPr>
          <w:rFonts w:eastAsia="Times New Roman"/>
          <w:color w:val="222222"/>
          <w:shd w:val="clear" w:color="auto" w:fill="FFFFFF"/>
          <w:lang w:val="en-GB" w:eastAsia="pt-BR"/>
        </w:rPr>
      </w:pPr>
      <w:r w:rsidRPr="007761AC">
        <w:rPr>
          <w:rFonts w:eastAsia="Times New Roman"/>
          <w:color w:val="222222"/>
          <w:shd w:val="clear" w:color="auto" w:fill="FFFFFF"/>
          <w:vertAlign w:val="superscript"/>
          <w:lang w:val="en-GB" w:eastAsia="pt-BR"/>
        </w:rPr>
        <w:t>2</w:t>
      </w:r>
      <w:r w:rsidR="00EA7DCE" w:rsidRPr="007761AC">
        <w:rPr>
          <w:rFonts w:eastAsia="Times New Roman"/>
          <w:color w:val="222222"/>
          <w:shd w:val="clear" w:color="auto" w:fill="FFFFFF"/>
          <w:lang w:val="en-GB" w:eastAsia="pt-BR"/>
        </w:rPr>
        <w:t>Fujian Provincial Key Laboratory of Electrochemical Energy Storage Materials, College of Chemistry, Fuzhou University, Fuzhou, China</w:t>
      </w:r>
    </w:p>
    <w:p w14:paraId="735D8C03" w14:textId="77777777" w:rsidR="00827B3F" w:rsidRDefault="00827B3F" w:rsidP="007761AC">
      <w:pPr>
        <w:pStyle w:val="Tableofcontents"/>
        <w:rPr>
          <w:lang w:val="en-GB"/>
        </w:rPr>
      </w:pPr>
    </w:p>
    <w:p w14:paraId="1F2D3FB1" w14:textId="00257765" w:rsidR="00A94BCE" w:rsidRPr="007761AC" w:rsidRDefault="00A94BCE" w:rsidP="00A94BCE">
      <w:pPr>
        <w:pStyle w:val="af1"/>
        <w:shd w:val="clear" w:color="auto" w:fill="FFFFFF"/>
        <w:spacing w:before="0" w:beforeAutospacing="0" w:after="0" w:afterAutospacing="0" w:line="480" w:lineRule="auto"/>
        <w:rPr>
          <w:color w:val="222222"/>
          <w:lang w:val="en-GB"/>
        </w:rPr>
      </w:pPr>
      <w:r w:rsidRPr="007761AC">
        <w:rPr>
          <w:color w:val="222222"/>
          <w:lang w:val="en-GB"/>
        </w:rPr>
        <w:t>Corresponding authors</w:t>
      </w:r>
      <w:r w:rsidR="00285967" w:rsidRPr="007761AC">
        <w:rPr>
          <w:color w:val="222222"/>
          <w:lang w:val="en-GB"/>
        </w:rPr>
        <w:t>.</w:t>
      </w:r>
      <w:r w:rsidRPr="007761AC">
        <w:rPr>
          <w:color w:val="222222"/>
          <w:lang w:val="en-GB"/>
        </w:rPr>
        <w:t xml:space="preserve"> E-mail:</w:t>
      </w:r>
      <w:r w:rsidR="00046872" w:rsidRPr="00046872">
        <w:t xml:space="preserve"> </w:t>
      </w:r>
      <w:hyperlink r:id="rId8" w:history="1">
        <w:r w:rsidR="00046872" w:rsidRPr="007761AC">
          <w:rPr>
            <w:rStyle w:val="ae"/>
            <w:rFonts w:eastAsia="宋体"/>
            <w:shd w:val="clear" w:color="auto" w:fill="FFFFFF"/>
            <w:lang w:val="en-GB" w:eastAsia="en-US"/>
          </w:rPr>
          <w:t>jdhuang@fzu.edu.cn</w:t>
        </w:r>
      </w:hyperlink>
      <w:r w:rsidR="00046872" w:rsidRPr="007761AC">
        <w:rPr>
          <w:rStyle w:val="ae"/>
          <w:rFonts w:eastAsia="宋体"/>
          <w:shd w:val="clear" w:color="auto" w:fill="FFFFFF"/>
          <w:lang w:val="en-GB" w:eastAsia="en-US"/>
        </w:rPr>
        <w:t xml:space="preserve"> </w:t>
      </w:r>
      <w:r w:rsidR="00046872" w:rsidRPr="007761AC">
        <w:rPr>
          <w:color w:val="222222"/>
        </w:rPr>
        <w:t>(J. -D. H.)</w:t>
      </w:r>
      <w:r w:rsidR="00046872">
        <w:rPr>
          <w:color w:val="222222"/>
        </w:rPr>
        <w:t>;</w:t>
      </w:r>
      <w:r w:rsidRPr="007761AC">
        <w:rPr>
          <w:color w:val="222222"/>
          <w:lang w:val="en-GB"/>
        </w:rPr>
        <w:t xml:space="preserve"> </w:t>
      </w:r>
      <w:hyperlink r:id="rId9" w:history="1">
        <w:r w:rsidRPr="007761AC">
          <w:rPr>
            <w:rStyle w:val="ae"/>
            <w:rFonts w:eastAsia="宋体"/>
            <w:shd w:val="clear" w:color="auto" w:fill="FFFFFF"/>
            <w:lang w:val="en-GB" w:eastAsia="en-US"/>
          </w:rPr>
          <w:t>xingshuli@fzu.edu.cn</w:t>
        </w:r>
      </w:hyperlink>
      <w:r w:rsidRPr="007761AC">
        <w:rPr>
          <w:rStyle w:val="ae"/>
          <w:rFonts w:eastAsia="宋体"/>
          <w:shd w:val="clear" w:color="auto" w:fill="FFFFFF"/>
          <w:lang w:val="en-GB" w:eastAsia="en-US"/>
        </w:rPr>
        <w:t xml:space="preserve"> </w:t>
      </w:r>
      <w:r w:rsidRPr="007761AC">
        <w:rPr>
          <w:color w:val="222222"/>
        </w:rPr>
        <w:t>(X. L.)</w:t>
      </w:r>
    </w:p>
    <w:p w14:paraId="0AE793FD" w14:textId="77777777" w:rsidR="00A94BCE" w:rsidRPr="00A94BCE" w:rsidRDefault="00A94BCE" w:rsidP="007761AC">
      <w:pPr>
        <w:pStyle w:val="Tableofcontents"/>
        <w:rPr>
          <w:lang w:val="en-GB"/>
        </w:rPr>
      </w:pPr>
    </w:p>
    <w:bookmarkEnd w:id="1" w:displacedByCustomXml="next"/>
    <w:sdt>
      <w:sdtPr>
        <w:rPr>
          <w:sz w:val="19"/>
          <w:szCs w:val="19"/>
          <w:lang w:val="zh-CN"/>
        </w:rPr>
        <w:id w:val="1897935150"/>
        <w:docPartObj>
          <w:docPartGallery w:val="Table of Contents"/>
          <w:docPartUnique/>
        </w:docPartObj>
      </w:sdtPr>
      <w:sdtEndPr>
        <w:rPr>
          <w:b/>
          <w:bCs/>
        </w:rPr>
      </w:sdtEndPr>
      <w:sdtContent>
        <w:p w14:paraId="0154F393" w14:textId="7191674B" w:rsidR="00C46BD1" w:rsidRPr="00F5743C" w:rsidRDefault="00C46BD1" w:rsidP="004E0056">
          <w:pPr>
            <w:rPr>
              <w:rFonts w:eastAsiaTheme="minorEastAsia"/>
              <w:b/>
              <w:bCs/>
              <w:sz w:val="19"/>
              <w:szCs w:val="19"/>
              <w:lang w:val="zh-CN" w:eastAsia="zh-CN"/>
            </w:rPr>
            <w:sectPr w:rsidR="00C46BD1" w:rsidRPr="00F5743C" w:rsidSect="00546FE4">
              <w:footerReference w:type="default" r:id="rId10"/>
              <w:pgSz w:w="11906" w:h="16838" w:code="9"/>
              <w:pgMar w:top="1134" w:right="936" w:bottom="1134" w:left="936" w:header="1021" w:footer="0" w:gutter="0"/>
              <w:cols w:space="284"/>
              <w:docGrid w:linePitch="360"/>
            </w:sectPr>
          </w:pPr>
        </w:p>
        <w:p w14:paraId="2206D4B9" w14:textId="3E117107" w:rsidR="000F32BB" w:rsidRPr="00753B5E" w:rsidRDefault="00000000" w:rsidP="004E0056">
          <w:pPr>
            <w:rPr>
              <w:b/>
              <w:bCs/>
              <w:sz w:val="19"/>
              <w:szCs w:val="19"/>
              <w:lang w:val="zh-CN"/>
            </w:rPr>
            <w:sectPr w:rsidR="000F32BB" w:rsidRPr="00753B5E" w:rsidSect="00546FE4">
              <w:footerReference w:type="default" r:id="rId11"/>
              <w:pgSz w:w="11906" w:h="16838" w:code="9"/>
              <w:pgMar w:top="1134" w:right="936" w:bottom="1134" w:left="936" w:header="1021" w:footer="0" w:gutter="0"/>
              <w:pgNumType w:start="1"/>
              <w:cols w:space="284"/>
              <w:docGrid w:linePitch="360"/>
            </w:sectPr>
          </w:pPr>
        </w:p>
      </w:sdtContent>
    </w:sdt>
    <w:p w14:paraId="67254134" w14:textId="406DBA81" w:rsidR="00A9143A" w:rsidRPr="00436671" w:rsidRDefault="00A9143A" w:rsidP="00436671">
      <w:pPr>
        <w:pStyle w:val="H1"/>
        <w:spacing w:before="240" w:after="0" w:line="480" w:lineRule="auto"/>
        <w:rPr>
          <w:sz w:val="28"/>
          <w:szCs w:val="28"/>
        </w:rPr>
      </w:pPr>
      <w:bookmarkStart w:id="2" w:name="_Toc152581793"/>
      <w:r w:rsidRPr="00436671">
        <w:rPr>
          <w:sz w:val="28"/>
          <w:szCs w:val="28"/>
        </w:rPr>
        <w:t xml:space="preserve">Section 1. </w:t>
      </w:r>
      <w:bookmarkEnd w:id="2"/>
      <w:r w:rsidR="00285967" w:rsidRPr="00285967">
        <w:rPr>
          <w:sz w:val="28"/>
          <w:szCs w:val="28"/>
        </w:rPr>
        <w:t>Synthesis and characterization</w:t>
      </w:r>
    </w:p>
    <w:p w14:paraId="52370507" w14:textId="087617B3" w:rsidR="00497D2F" w:rsidRPr="00497D2F" w:rsidRDefault="00497D2F" w:rsidP="00497D2F">
      <w:pPr>
        <w:spacing w:before="240" w:line="480" w:lineRule="auto"/>
        <w:rPr>
          <w:sz w:val="28"/>
          <w:szCs w:val="28"/>
        </w:rPr>
      </w:pPr>
      <w:bookmarkStart w:id="3" w:name="_Hlk152582294"/>
      <w:r>
        <w:rPr>
          <w:sz w:val="28"/>
          <w:szCs w:val="28"/>
        </w:rPr>
        <w:t>M</w:t>
      </w:r>
      <w:r w:rsidRPr="00497D2F">
        <w:rPr>
          <w:rFonts w:hint="eastAsia"/>
          <w:sz w:val="28"/>
          <w:szCs w:val="28"/>
        </w:rPr>
        <w:t>aterials</w:t>
      </w:r>
    </w:p>
    <w:p w14:paraId="25AF6F00" w14:textId="29268C6C" w:rsidR="003B0EA4" w:rsidRPr="00497D2F" w:rsidRDefault="003B0EA4" w:rsidP="00497D2F">
      <w:pPr>
        <w:spacing w:after="120" w:line="480" w:lineRule="auto"/>
        <w:jc w:val="both"/>
        <w:rPr>
          <w:sz w:val="22"/>
          <w:szCs w:val="22"/>
        </w:rPr>
      </w:pPr>
      <w:r w:rsidRPr="00497D2F">
        <w:rPr>
          <w:sz w:val="22"/>
          <w:szCs w:val="22"/>
        </w:rPr>
        <w:t>Before use, dimethyl sulfoxide (DMSO), dimethylformamide (DMF) and n-pentanol were distilled under reduced pressure and stored in molecular sieves. DMSO, DMF, methanol (MeOH), ethyl acetate (EA), dichloromethane (DCM), tetrahydrofuran (THF) and n-hexane were purchased from TCI, Shanghai, China. All other solvents and reagents were analytical grade and employed as received. Chromatographic purification w</w:t>
      </w:r>
      <w:r w:rsidR="002324C6">
        <w:rPr>
          <w:sz w:val="22"/>
          <w:szCs w:val="22"/>
        </w:rPr>
        <w:t>as</w:t>
      </w:r>
      <w:r w:rsidRPr="00497D2F">
        <w:rPr>
          <w:sz w:val="22"/>
          <w:szCs w:val="22"/>
        </w:rPr>
        <w:t xml:space="preserve"> performed on silica gel columns (300</w:t>
      </w:r>
      <w:r w:rsidR="00C57E94">
        <w:rPr>
          <w:sz w:val="22"/>
          <w:szCs w:val="22"/>
        </w:rPr>
        <w:t>-</w:t>
      </w:r>
      <w:r w:rsidRPr="00497D2F">
        <w:rPr>
          <w:sz w:val="22"/>
          <w:szCs w:val="22"/>
        </w:rPr>
        <w:t>400 mesh, Qingdao Haiyang Chemical Co., Ltd, China) and alkaline alumina column chromatography (300</w:t>
      </w:r>
      <w:r w:rsidR="00C57E94">
        <w:rPr>
          <w:sz w:val="22"/>
          <w:szCs w:val="22"/>
        </w:rPr>
        <w:t>-</w:t>
      </w:r>
      <w:r w:rsidRPr="00497D2F">
        <w:rPr>
          <w:sz w:val="22"/>
          <w:szCs w:val="22"/>
        </w:rPr>
        <w:t>400 mesh, Shanghai Haohong Biomedical Technology Co., Ltd, China) with the indicated eluents. Size exclusion chromatography was performed with BioRad BioBeads S-X3 and BioRad BioBeads S-X1 by designated solvent. Dimethylaminomethyl phenol, triphenylchloromethane tyramine, 4-butylphenol and phenol were brought from Innochem, Beijing, China. 3-nitrophthalonitrile, 1,8-diazabicyclo[5.4.0]undec-7-ene (DBU), 4-methoxyphenol, 4-chlorophenol, 4-hydroxybenzonitrile</w:t>
      </w:r>
      <w:r w:rsidR="00D81B1C">
        <w:rPr>
          <w:sz w:val="22"/>
          <w:szCs w:val="22"/>
        </w:rPr>
        <w:t xml:space="preserve"> and</w:t>
      </w:r>
      <w:r w:rsidRPr="00497D2F">
        <w:rPr>
          <w:sz w:val="22"/>
          <w:szCs w:val="22"/>
        </w:rPr>
        <w:t xml:space="preserve"> 4-nitrophenol </w:t>
      </w:r>
      <w:r w:rsidR="00D81B1C" w:rsidRPr="00D81B1C">
        <w:rPr>
          <w:sz w:val="22"/>
          <w:szCs w:val="22"/>
        </w:rPr>
        <w:t>w</w:t>
      </w:r>
      <w:r w:rsidR="00D81B1C" w:rsidRPr="00D81B1C">
        <w:rPr>
          <w:rFonts w:hint="eastAsia"/>
          <w:sz w:val="22"/>
          <w:szCs w:val="22"/>
        </w:rPr>
        <w:t>ere</w:t>
      </w:r>
      <w:r w:rsidR="00D81B1C" w:rsidRPr="00D81B1C">
        <w:rPr>
          <w:sz w:val="22"/>
          <w:szCs w:val="22"/>
        </w:rPr>
        <w:t xml:space="preserve"> brought from TCI</w:t>
      </w:r>
      <w:r w:rsidR="00D81B1C">
        <w:rPr>
          <w:sz w:val="22"/>
          <w:szCs w:val="22"/>
        </w:rPr>
        <w:t>.</w:t>
      </w:r>
    </w:p>
    <w:p w14:paraId="7C4819E5" w14:textId="3B7F821D" w:rsidR="00285967" w:rsidRPr="00285967" w:rsidRDefault="00285967" w:rsidP="00497D2F">
      <w:pPr>
        <w:spacing w:before="240" w:line="480" w:lineRule="auto"/>
        <w:rPr>
          <w:sz w:val="28"/>
          <w:szCs w:val="28"/>
        </w:rPr>
      </w:pPr>
      <w:bookmarkStart w:id="4" w:name="_Hlk152614761"/>
      <w:r w:rsidRPr="00285967">
        <w:rPr>
          <w:rFonts w:hint="eastAsia"/>
          <w:sz w:val="28"/>
          <w:szCs w:val="28"/>
        </w:rPr>
        <w:t xml:space="preserve">Synthesis of </w:t>
      </w:r>
      <w:bookmarkStart w:id="5" w:name="_Hlk153701832"/>
      <w:r w:rsidRPr="00285967">
        <w:rPr>
          <w:rFonts w:hint="eastAsia"/>
          <w:sz w:val="28"/>
          <w:szCs w:val="28"/>
        </w:rPr>
        <w:t>tetrasubstituted zinc(</w:t>
      </w:r>
      <w:r w:rsidRPr="0094171F">
        <w:rPr>
          <w:sz w:val="28"/>
          <w:szCs w:val="28"/>
        </w:rPr>
        <w:t>Ⅱ</w:t>
      </w:r>
      <w:r w:rsidRPr="00285967">
        <w:rPr>
          <w:rFonts w:hint="eastAsia"/>
          <w:sz w:val="28"/>
          <w:szCs w:val="28"/>
        </w:rPr>
        <w:t>) phthalocyanines</w:t>
      </w:r>
      <w:bookmarkEnd w:id="5"/>
    </w:p>
    <w:bookmarkEnd w:id="3"/>
    <w:bookmarkEnd w:id="4"/>
    <w:p w14:paraId="608A1362" w14:textId="684FCCF8" w:rsidR="00F2048F" w:rsidRDefault="00C90100" w:rsidP="00D778D2">
      <w:pPr>
        <w:jc w:val="center"/>
      </w:pPr>
      <w:r>
        <w:object w:dxaOrig="12839" w:dyaOrig="3467" w14:anchorId="5051788A">
          <v:shape id="_x0000_i1026" type="#_x0000_t75" style="width:396.85pt;height:106pt" o:ole="">
            <v:imagedata r:id="rId12" o:title=""/>
          </v:shape>
          <o:OLEObject Type="Embed" ProgID="ChemDraw.Document.6.0" ShapeID="_x0000_i1026" DrawAspect="Content" ObjectID="_1768717341" r:id="rId13"/>
        </w:object>
      </w:r>
    </w:p>
    <w:p w14:paraId="46C9D1B3" w14:textId="135C496B" w:rsidR="007F5167" w:rsidRPr="00C57E94" w:rsidRDefault="00F2048F" w:rsidP="00C57E94">
      <w:pPr>
        <w:spacing w:before="300" w:after="260" w:line="480" w:lineRule="auto"/>
        <w:jc w:val="center"/>
        <w:rPr>
          <w:b/>
          <w:bCs/>
          <w:sz w:val="22"/>
          <w:szCs w:val="22"/>
        </w:rPr>
      </w:pPr>
      <w:r w:rsidRPr="00C57E94">
        <w:rPr>
          <w:rFonts w:hint="eastAsia"/>
          <w:b/>
          <w:bCs/>
          <w:sz w:val="22"/>
          <w:szCs w:val="22"/>
        </w:rPr>
        <w:t>Scheme</w:t>
      </w:r>
      <w:r w:rsidRPr="00C57E94">
        <w:rPr>
          <w:b/>
          <w:bCs/>
          <w:sz w:val="22"/>
          <w:szCs w:val="22"/>
        </w:rPr>
        <w:t xml:space="preserve"> S</w:t>
      </w:r>
      <w:r w:rsidRPr="00C57E94">
        <w:rPr>
          <w:rFonts w:hint="eastAsia"/>
          <w:b/>
          <w:bCs/>
          <w:sz w:val="22"/>
          <w:szCs w:val="22"/>
        </w:rPr>
        <w:t>1</w:t>
      </w:r>
      <w:r w:rsidRPr="00C57E94">
        <w:rPr>
          <w:b/>
          <w:bCs/>
          <w:sz w:val="22"/>
          <w:szCs w:val="22"/>
        </w:rPr>
        <w:t xml:space="preserve"> Synthesis of tetrasubstituted phthalocyanines.</w:t>
      </w:r>
    </w:p>
    <w:p w14:paraId="7C5C2FE4" w14:textId="32CA2CAA" w:rsidR="00CF406B" w:rsidRDefault="00CF406B" w:rsidP="00436671">
      <w:pPr>
        <w:spacing w:after="120" w:line="480" w:lineRule="auto"/>
        <w:ind w:firstLineChars="200" w:firstLine="440"/>
        <w:jc w:val="both"/>
        <w:rPr>
          <w:b/>
          <w:bCs/>
          <w:sz w:val="22"/>
          <w:szCs w:val="22"/>
        </w:rPr>
      </w:pPr>
      <w:r>
        <w:rPr>
          <w:sz w:val="22"/>
          <w:szCs w:val="22"/>
        </w:rPr>
        <w:t>All t</w:t>
      </w:r>
      <w:r w:rsidRPr="00AF5ED3">
        <w:rPr>
          <w:rFonts w:hint="eastAsia"/>
          <w:sz w:val="22"/>
          <w:szCs w:val="22"/>
        </w:rPr>
        <w:t>etrasubstituted zinc(</w:t>
      </w:r>
      <w:r w:rsidRPr="00AF5ED3">
        <w:rPr>
          <w:sz w:val="22"/>
          <w:szCs w:val="22"/>
        </w:rPr>
        <w:t>Ⅱ</w:t>
      </w:r>
      <w:r w:rsidRPr="00AF5ED3">
        <w:rPr>
          <w:rFonts w:hint="eastAsia"/>
          <w:sz w:val="22"/>
          <w:szCs w:val="22"/>
        </w:rPr>
        <w:t>) phthalocyanin</w:t>
      </w:r>
      <w:r>
        <w:rPr>
          <w:sz w:val="22"/>
          <w:szCs w:val="22"/>
        </w:rPr>
        <w:t>es</w:t>
      </w:r>
      <w:r w:rsidRPr="007C6FB2">
        <w:rPr>
          <w:sz w:val="22"/>
          <w:szCs w:val="22"/>
        </w:rPr>
        <w:t xml:space="preserve"> w</w:t>
      </w:r>
      <w:r>
        <w:rPr>
          <w:sz w:val="22"/>
          <w:szCs w:val="22"/>
        </w:rPr>
        <w:t>ere</w:t>
      </w:r>
      <w:r w:rsidRPr="007C6FB2">
        <w:rPr>
          <w:sz w:val="22"/>
          <w:szCs w:val="22"/>
        </w:rPr>
        <w:t xml:space="preserve"> synthesized according to our previous </w:t>
      </w:r>
      <w:r w:rsidR="00A7628D">
        <w:rPr>
          <w:sz w:val="22"/>
          <w:szCs w:val="22"/>
        </w:rPr>
        <w:t>work</w:t>
      </w:r>
      <w:r w:rsidRPr="00AF5ED3">
        <w:rPr>
          <w:sz w:val="22"/>
          <w:szCs w:val="22"/>
        </w:rPr>
        <w:fldChar w:fldCharType="begin">
          <w:fldData xml:space="preserve">PEVuZE5vdGU+PENpdGU+PEF1dGhvcj5MaTwvQXV0aG9yPjxZZWFyPjIwMTg8L1llYXI+PFJlY051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</w:fldData>
        </w:fldChar>
      </w:r>
      <w:r w:rsidR="00EB0D86">
        <w:rPr>
          <w:sz w:val="22"/>
          <w:szCs w:val="22"/>
        </w:rPr>
        <w:instrText xml:space="preserve"> ADDIN EN.CITE </w:instrText>
      </w:r>
      <w:r w:rsidR="00EB0D86">
        <w:rPr>
          <w:sz w:val="22"/>
          <w:szCs w:val="22"/>
        </w:rPr>
        <w:fldChar w:fldCharType="begin">
          <w:fldData xml:space="preserve">PEVuZE5vdGU+PENpdGU+PEF1dGhvcj5MaTwvQXV0aG9yPjxZZWFyPjIwMTg8L1llYXI+PFJlY051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</w:fldData>
        </w:fldChar>
      </w:r>
      <w:r w:rsidR="00EB0D86">
        <w:rPr>
          <w:sz w:val="22"/>
          <w:szCs w:val="22"/>
        </w:rPr>
        <w:instrText xml:space="preserve"> ADDIN EN.CITE.DATA </w:instrText>
      </w:r>
      <w:r w:rsidR="00EB0D86">
        <w:rPr>
          <w:sz w:val="22"/>
          <w:szCs w:val="22"/>
        </w:rPr>
      </w:r>
      <w:r w:rsidR="00EB0D86">
        <w:rPr>
          <w:sz w:val="22"/>
          <w:szCs w:val="22"/>
        </w:rPr>
        <w:fldChar w:fldCharType="end"/>
      </w:r>
      <w:r w:rsidRPr="00AF5ED3">
        <w:rPr>
          <w:sz w:val="22"/>
          <w:szCs w:val="22"/>
        </w:rPr>
      </w:r>
      <w:r w:rsidRPr="00AF5ED3">
        <w:rPr>
          <w:sz w:val="22"/>
          <w:szCs w:val="22"/>
        </w:rPr>
        <w:fldChar w:fldCharType="separate"/>
      </w:r>
      <w:r w:rsidR="00EB0D86" w:rsidRPr="00EB0D86">
        <w:rPr>
          <w:noProof/>
          <w:sz w:val="22"/>
          <w:szCs w:val="22"/>
          <w:vertAlign w:val="superscript"/>
        </w:rPr>
        <w:t>1, 2</w:t>
      </w:r>
      <w:r w:rsidRPr="00AF5ED3">
        <w:rPr>
          <w:sz w:val="22"/>
          <w:szCs w:val="22"/>
        </w:rPr>
        <w:fldChar w:fldCharType="end"/>
      </w:r>
      <w:r w:rsidRPr="007C6FB2">
        <w:rPr>
          <w:sz w:val="22"/>
          <w:szCs w:val="22"/>
        </w:rPr>
        <w:t>.</w:t>
      </w:r>
    </w:p>
    <w:p w14:paraId="3BD64F0A" w14:textId="11100F04" w:rsidR="00DE2C70" w:rsidRPr="00436671" w:rsidRDefault="00A9143A" w:rsidP="00436671">
      <w:pPr>
        <w:spacing w:after="120" w:line="480" w:lineRule="auto"/>
        <w:ind w:firstLineChars="200" w:firstLine="442"/>
        <w:jc w:val="both"/>
        <w:rPr>
          <w:sz w:val="22"/>
          <w:szCs w:val="22"/>
        </w:rPr>
      </w:pPr>
      <w:r w:rsidRPr="00436671">
        <w:rPr>
          <w:b/>
          <w:bCs/>
          <w:sz w:val="22"/>
          <w:szCs w:val="22"/>
        </w:rPr>
        <w:t xml:space="preserve">Synthesis of </w:t>
      </w:r>
      <w:r w:rsidR="00F2048F" w:rsidRPr="00436671">
        <w:rPr>
          <w:b/>
          <w:bCs/>
          <w:sz w:val="22"/>
          <w:szCs w:val="22"/>
        </w:rPr>
        <w:t>NMe</w:t>
      </w:r>
      <w:r w:rsidRPr="00436671">
        <w:rPr>
          <w:b/>
          <w:bCs/>
          <w:sz w:val="22"/>
          <w:szCs w:val="22"/>
        </w:rPr>
        <w:t>.</w:t>
      </w:r>
      <w:r w:rsidRPr="00436671">
        <w:rPr>
          <w:sz w:val="22"/>
          <w:szCs w:val="22"/>
        </w:rPr>
        <w:t xml:space="preserve"> </w:t>
      </w:r>
      <w:r w:rsidR="00493B13" w:rsidRPr="00436671">
        <w:rPr>
          <w:sz w:val="22"/>
          <w:szCs w:val="22"/>
        </w:rPr>
        <w:t>A mixture of 3-nitrophthalonitrile (3.46 g, 20 mmol), dimethylaminomethyl phenol (3.02</w:t>
      </w:r>
      <w:r w:rsidR="00F018E9" w:rsidRPr="00436671">
        <w:rPr>
          <w:sz w:val="22"/>
          <w:szCs w:val="22"/>
        </w:rPr>
        <w:t xml:space="preserve"> </w:t>
      </w:r>
      <w:r w:rsidR="00493B13" w:rsidRPr="00436671">
        <w:rPr>
          <w:sz w:val="22"/>
          <w:szCs w:val="22"/>
        </w:rPr>
        <w:t>g, 20 mmol)</w:t>
      </w:r>
      <w:r w:rsidR="0049776F">
        <w:rPr>
          <w:sz w:val="22"/>
          <w:szCs w:val="22"/>
        </w:rPr>
        <w:t>,</w:t>
      </w:r>
      <w:r w:rsidR="00493B13" w:rsidRPr="00436671">
        <w:rPr>
          <w:sz w:val="22"/>
          <w:szCs w:val="22"/>
        </w:rPr>
        <w:t xml:space="preserve"> and K</w:t>
      </w:r>
      <w:r w:rsidR="00493B13" w:rsidRPr="00436671">
        <w:rPr>
          <w:sz w:val="22"/>
          <w:szCs w:val="22"/>
          <w:vertAlign w:val="subscript"/>
        </w:rPr>
        <w:t>2</w:t>
      </w:r>
      <w:r w:rsidR="00493B13" w:rsidRPr="00436671">
        <w:rPr>
          <w:sz w:val="22"/>
          <w:szCs w:val="22"/>
        </w:rPr>
        <w:t>CO</w:t>
      </w:r>
      <w:r w:rsidR="00493B13" w:rsidRPr="00436671">
        <w:rPr>
          <w:sz w:val="22"/>
          <w:szCs w:val="22"/>
          <w:vertAlign w:val="subscript"/>
        </w:rPr>
        <w:t>3</w:t>
      </w:r>
      <w:r w:rsidR="00493B13" w:rsidRPr="00436671">
        <w:rPr>
          <w:sz w:val="22"/>
          <w:szCs w:val="22"/>
        </w:rPr>
        <w:t xml:space="preserve"> (5.52</w:t>
      </w:r>
      <w:r w:rsidR="00F018E9" w:rsidRPr="00436671">
        <w:rPr>
          <w:sz w:val="22"/>
          <w:szCs w:val="22"/>
        </w:rPr>
        <w:t xml:space="preserve"> </w:t>
      </w:r>
      <w:r w:rsidR="00493B13" w:rsidRPr="00436671">
        <w:rPr>
          <w:sz w:val="22"/>
          <w:szCs w:val="22"/>
        </w:rPr>
        <w:t>g, 40 mmol) in 70 m</w:t>
      </w:r>
      <w:r w:rsidR="00C56DB3">
        <w:rPr>
          <w:sz w:val="22"/>
          <w:szCs w:val="22"/>
        </w:rPr>
        <w:t>L</w:t>
      </w:r>
      <w:r w:rsidR="00493B13" w:rsidRPr="00436671">
        <w:rPr>
          <w:sz w:val="22"/>
          <w:szCs w:val="22"/>
        </w:rPr>
        <w:t xml:space="preserve"> DMF were stirred at room temperature for 20 h under the protection of N</w:t>
      </w:r>
      <w:r w:rsidR="00493B13" w:rsidRPr="00436671">
        <w:rPr>
          <w:sz w:val="22"/>
          <w:szCs w:val="22"/>
          <w:vertAlign w:val="subscript"/>
        </w:rPr>
        <w:t>2</w:t>
      </w:r>
      <w:r w:rsidR="00493B13" w:rsidRPr="00436671">
        <w:rPr>
          <w:sz w:val="22"/>
          <w:szCs w:val="22"/>
        </w:rPr>
        <w:t>. After evaporating the solvent in vacuo, the obtained solid was dissolved with EA and extracted by water and</w:t>
      </w:r>
      <w:r w:rsidR="00B95592" w:rsidRPr="00436671">
        <w:rPr>
          <w:sz w:val="22"/>
          <w:szCs w:val="22"/>
        </w:rPr>
        <w:t xml:space="preserve"> </w:t>
      </w:r>
      <w:r w:rsidR="002A5BDB" w:rsidRPr="00436671">
        <w:rPr>
          <w:sz w:val="22"/>
          <w:szCs w:val="22"/>
        </w:rPr>
        <w:t xml:space="preserve">saturated </w:t>
      </w:r>
      <w:r w:rsidR="00493B13" w:rsidRPr="00436671">
        <w:rPr>
          <w:sz w:val="22"/>
          <w:szCs w:val="22"/>
        </w:rPr>
        <w:t>NaHCO</w:t>
      </w:r>
      <w:r w:rsidR="00493B13" w:rsidRPr="00436671">
        <w:rPr>
          <w:sz w:val="22"/>
          <w:szCs w:val="22"/>
          <w:vertAlign w:val="subscript"/>
        </w:rPr>
        <w:t>3</w:t>
      </w:r>
      <w:r w:rsidR="00493B13" w:rsidRPr="00436671">
        <w:rPr>
          <w:sz w:val="22"/>
          <w:szCs w:val="22"/>
        </w:rPr>
        <w:t xml:space="preserve"> </w:t>
      </w:r>
      <w:r w:rsidR="002A5BDB" w:rsidRPr="00436671">
        <w:rPr>
          <w:sz w:val="22"/>
          <w:szCs w:val="22"/>
        </w:rPr>
        <w:t xml:space="preserve">solution </w:t>
      </w:r>
      <w:r w:rsidR="00493B13" w:rsidRPr="00436671">
        <w:rPr>
          <w:sz w:val="22"/>
          <w:szCs w:val="22"/>
        </w:rPr>
        <w:t xml:space="preserve">for 3-5 times. The product was then purified by a silica gel column chromatography using DCM and EA (1:1, v/v) as eluent to </w:t>
      </w:r>
      <w:r w:rsidR="00F737BA" w:rsidRPr="00436671">
        <w:rPr>
          <w:sz w:val="22"/>
          <w:szCs w:val="22"/>
        </w:rPr>
        <w:t>afford</w:t>
      </w:r>
      <w:r w:rsidR="00493B13" w:rsidRPr="00436671">
        <w:rPr>
          <w:sz w:val="22"/>
          <w:szCs w:val="22"/>
        </w:rPr>
        <w:t xml:space="preserve"> a </w:t>
      </w:r>
      <w:r w:rsidR="00D60ED6" w:rsidRPr="00436671">
        <w:rPr>
          <w:sz w:val="22"/>
          <w:szCs w:val="22"/>
        </w:rPr>
        <w:t>yellow</w:t>
      </w:r>
      <w:r w:rsidR="00493B13" w:rsidRPr="00436671">
        <w:rPr>
          <w:sz w:val="22"/>
          <w:szCs w:val="22"/>
        </w:rPr>
        <w:t xml:space="preserve"> solid (</w:t>
      </w:r>
      <w:r w:rsidR="00F737BA" w:rsidRPr="00436671">
        <w:rPr>
          <w:sz w:val="22"/>
          <w:szCs w:val="22"/>
        </w:rPr>
        <w:t>1.24 g</w:t>
      </w:r>
      <w:r w:rsidR="00493B13" w:rsidRPr="00436671">
        <w:rPr>
          <w:sz w:val="22"/>
          <w:szCs w:val="22"/>
        </w:rPr>
        <w:t xml:space="preserve">, </w:t>
      </w:r>
      <w:r w:rsidR="00F737BA" w:rsidRPr="00436671">
        <w:rPr>
          <w:sz w:val="22"/>
          <w:szCs w:val="22"/>
        </w:rPr>
        <w:t>44.75%</w:t>
      </w:r>
      <w:r w:rsidR="00493B13" w:rsidRPr="00436671">
        <w:rPr>
          <w:sz w:val="22"/>
          <w:szCs w:val="22"/>
        </w:rPr>
        <w:t>)</w:t>
      </w:r>
      <w:r w:rsidR="00F737BA" w:rsidRPr="00436671">
        <w:rPr>
          <w:sz w:val="22"/>
          <w:szCs w:val="22"/>
        </w:rPr>
        <w:t xml:space="preserve"> called Ligand NMe</w:t>
      </w:r>
      <w:r w:rsidR="00487929" w:rsidRPr="00436671">
        <w:rPr>
          <w:sz w:val="22"/>
          <w:szCs w:val="22"/>
        </w:rPr>
        <w:t xml:space="preserve"> </w:t>
      </w:r>
      <w:r w:rsidR="00F737BA" w:rsidRPr="00436671">
        <w:rPr>
          <w:sz w:val="22"/>
          <w:szCs w:val="22"/>
        </w:rPr>
        <w:t>(Lg</w:t>
      </w:r>
      <w:r w:rsidR="00F737BA" w:rsidRPr="00436671">
        <w:rPr>
          <w:rFonts w:eastAsiaTheme="minorEastAsia" w:hint="eastAsia"/>
          <w:sz w:val="22"/>
          <w:szCs w:val="22"/>
          <w:lang w:eastAsia="zh-CN"/>
        </w:rPr>
        <w:t>N</w:t>
      </w:r>
      <w:r w:rsidR="00F737BA" w:rsidRPr="00436671">
        <w:rPr>
          <w:rFonts w:eastAsiaTheme="minorEastAsia"/>
          <w:sz w:val="22"/>
          <w:szCs w:val="22"/>
          <w:lang w:eastAsia="zh-CN"/>
        </w:rPr>
        <w:t>Me)</w:t>
      </w:r>
      <w:r w:rsidR="00F737BA" w:rsidRPr="00436671">
        <w:rPr>
          <w:sz w:val="22"/>
          <w:szCs w:val="22"/>
        </w:rPr>
        <w:t>.</w:t>
      </w:r>
      <w:r w:rsidR="00487929" w:rsidRPr="00436671">
        <w:rPr>
          <w:sz w:val="22"/>
          <w:szCs w:val="22"/>
        </w:rPr>
        <w:t xml:space="preserve"> Then, a mixture of Lg</w:t>
      </w:r>
      <w:r w:rsidR="00487929" w:rsidRPr="00436671">
        <w:rPr>
          <w:rFonts w:eastAsiaTheme="minorEastAsia" w:hint="eastAsia"/>
          <w:sz w:val="22"/>
          <w:szCs w:val="22"/>
          <w:lang w:eastAsia="zh-CN"/>
        </w:rPr>
        <w:t>N</w:t>
      </w:r>
      <w:r w:rsidR="00487929" w:rsidRPr="00436671">
        <w:rPr>
          <w:rFonts w:eastAsiaTheme="minorEastAsia"/>
          <w:sz w:val="22"/>
          <w:szCs w:val="22"/>
          <w:lang w:eastAsia="zh-CN"/>
        </w:rPr>
        <w:t xml:space="preserve">Me (0.28 g, 1.00 mmol) and </w:t>
      </w:r>
      <w:r w:rsidR="00487929" w:rsidRPr="00436671">
        <w:rPr>
          <w:rFonts w:hint="eastAsia"/>
          <w:sz w:val="22"/>
          <w:szCs w:val="22"/>
        </w:rPr>
        <w:t>Zn(OA</w:t>
      </w:r>
      <w:r w:rsidR="00487929" w:rsidRPr="00436671">
        <w:rPr>
          <w:sz w:val="22"/>
          <w:szCs w:val="22"/>
        </w:rPr>
        <w:t>c</w:t>
      </w:r>
      <w:r w:rsidR="00487929" w:rsidRPr="00436671">
        <w:rPr>
          <w:rFonts w:hint="eastAsia"/>
          <w:sz w:val="22"/>
          <w:szCs w:val="22"/>
        </w:rPr>
        <w:t>)</w:t>
      </w:r>
      <w:r w:rsidR="00487929" w:rsidRPr="00436671">
        <w:rPr>
          <w:rFonts w:hint="eastAsia"/>
          <w:sz w:val="22"/>
          <w:szCs w:val="22"/>
          <w:vertAlign w:val="subscript"/>
        </w:rPr>
        <w:t>2</w:t>
      </w:r>
      <w:r w:rsidR="00487929" w:rsidRPr="00436671">
        <w:rPr>
          <w:sz w:val="22"/>
          <w:szCs w:val="22"/>
          <w:vertAlign w:val="subscript"/>
        </w:rPr>
        <w:t xml:space="preserve"> </w:t>
      </w:r>
      <w:r w:rsidR="00487929" w:rsidRPr="00436671">
        <w:rPr>
          <w:sz w:val="22"/>
          <w:szCs w:val="22"/>
        </w:rPr>
        <w:t xml:space="preserve">(0.09 g, 0.50 mmol) in </w:t>
      </w:r>
      <w:r w:rsidR="00487929" w:rsidRPr="00436671">
        <w:rPr>
          <w:rFonts w:hint="eastAsia"/>
          <w:sz w:val="22"/>
          <w:szCs w:val="22"/>
        </w:rPr>
        <w:t xml:space="preserve">40 </w:t>
      </w:r>
      <w:r w:rsidR="00C56DB3">
        <w:rPr>
          <w:sz w:val="22"/>
          <w:szCs w:val="22"/>
        </w:rPr>
        <w:t xml:space="preserve">mL </w:t>
      </w:r>
      <w:r w:rsidR="00487929" w:rsidRPr="00436671">
        <w:rPr>
          <w:rFonts w:hint="eastAsia"/>
          <w:sz w:val="22"/>
          <w:szCs w:val="22"/>
        </w:rPr>
        <w:lastRenderedPageBreak/>
        <w:t>anhydrous n-amyl alcohol</w:t>
      </w:r>
      <w:r w:rsidR="00487929" w:rsidRPr="00436671">
        <w:rPr>
          <w:sz w:val="22"/>
          <w:szCs w:val="22"/>
        </w:rPr>
        <w:t xml:space="preserve"> </w:t>
      </w:r>
      <w:r w:rsidR="002324C6">
        <w:rPr>
          <w:sz w:val="22"/>
          <w:szCs w:val="22"/>
        </w:rPr>
        <w:t>was</w:t>
      </w:r>
      <w:r w:rsidR="00487929" w:rsidRPr="00436671">
        <w:rPr>
          <w:sz w:val="22"/>
          <w:szCs w:val="22"/>
        </w:rPr>
        <w:t xml:space="preserve"> stirred at </w:t>
      </w:r>
      <w:r w:rsidR="00487929" w:rsidRPr="00436671">
        <w:rPr>
          <w:rFonts w:hint="eastAsia"/>
          <w:sz w:val="22"/>
          <w:szCs w:val="22"/>
        </w:rPr>
        <w:t xml:space="preserve">90 </w:t>
      </w:r>
      <w:r w:rsidR="00487929" w:rsidRPr="00436671">
        <w:rPr>
          <w:sz w:val="22"/>
          <w:szCs w:val="22"/>
        </w:rPr>
        <w:t>℃ for 15 min. And</w:t>
      </w:r>
      <w:r w:rsidR="00487929" w:rsidRPr="00436671">
        <w:rPr>
          <w:rFonts w:hint="eastAsia"/>
          <w:sz w:val="22"/>
          <w:szCs w:val="22"/>
        </w:rPr>
        <w:t xml:space="preserve"> 1 m</w:t>
      </w:r>
      <w:r w:rsidR="00C56DB3">
        <w:rPr>
          <w:sz w:val="22"/>
          <w:szCs w:val="22"/>
        </w:rPr>
        <w:t>L</w:t>
      </w:r>
      <w:r w:rsidR="00487929" w:rsidRPr="00436671">
        <w:rPr>
          <w:rFonts w:hint="eastAsia"/>
          <w:sz w:val="22"/>
          <w:szCs w:val="22"/>
        </w:rPr>
        <w:t xml:space="preserve"> DBU (4.70 mmol) was added and stirred </w:t>
      </w:r>
      <w:r w:rsidR="00487929" w:rsidRPr="00436671">
        <w:rPr>
          <w:sz w:val="22"/>
          <w:szCs w:val="22"/>
        </w:rPr>
        <w:t xml:space="preserve">at </w:t>
      </w:r>
      <w:r w:rsidR="00487929" w:rsidRPr="00436671">
        <w:rPr>
          <w:rFonts w:hint="eastAsia"/>
          <w:sz w:val="22"/>
          <w:szCs w:val="22"/>
        </w:rPr>
        <w:t xml:space="preserve">135 </w:t>
      </w:r>
      <w:r w:rsidR="00487929" w:rsidRPr="00436671">
        <w:rPr>
          <w:sz w:val="22"/>
          <w:szCs w:val="22"/>
        </w:rPr>
        <w:t>℃ for 12 h under the protection of N</w:t>
      </w:r>
      <w:r w:rsidR="00487929" w:rsidRPr="00436671">
        <w:rPr>
          <w:sz w:val="22"/>
          <w:szCs w:val="22"/>
          <w:vertAlign w:val="subscript"/>
        </w:rPr>
        <w:t>2</w:t>
      </w:r>
      <w:r w:rsidR="00487929" w:rsidRPr="00436671">
        <w:rPr>
          <w:sz w:val="22"/>
          <w:szCs w:val="22"/>
        </w:rPr>
        <w:t xml:space="preserve">. After evaporating the solvent in vacuo, the product was then purified by a silica gel column chromatography </w:t>
      </w:r>
      <w:r w:rsidR="00D60ED6" w:rsidRPr="00436671">
        <w:rPr>
          <w:sz w:val="22"/>
          <w:szCs w:val="22"/>
        </w:rPr>
        <w:t>using</w:t>
      </w:r>
      <w:r w:rsidR="00D60ED6" w:rsidRPr="00436671">
        <w:rPr>
          <w:rFonts w:eastAsiaTheme="minorEastAsia" w:hint="eastAsia"/>
          <w:sz w:val="22"/>
          <w:szCs w:val="22"/>
          <w:lang w:eastAsia="zh-CN"/>
        </w:rPr>
        <w:t xml:space="preserve"> </w:t>
      </w:r>
      <w:r w:rsidR="00D60ED6" w:rsidRPr="00436671">
        <w:rPr>
          <w:sz w:val="22"/>
          <w:szCs w:val="22"/>
        </w:rPr>
        <w:t>DMF</w:t>
      </w:r>
      <w:r w:rsidR="00493B13" w:rsidRPr="00436671">
        <w:rPr>
          <w:sz w:val="22"/>
          <w:szCs w:val="22"/>
        </w:rPr>
        <w:t xml:space="preserve"> as eluent. The crude product was then purified by size exclusion chromatography on a Bio-Beads S-X3 column and a Bio-Beads S-X1 column using DMF as eluent</w:t>
      </w:r>
      <w:r w:rsidR="001C600E" w:rsidRPr="00436671">
        <w:rPr>
          <w:sz w:val="22"/>
          <w:szCs w:val="22"/>
        </w:rPr>
        <w:t xml:space="preserve"> to</w:t>
      </w:r>
      <w:r w:rsidR="00493B13" w:rsidRPr="00436671">
        <w:rPr>
          <w:sz w:val="22"/>
          <w:szCs w:val="22"/>
        </w:rPr>
        <w:t xml:space="preserve"> </w:t>
      </w:r>
      <w:r w:rsidR="001C600E" w:rsidRPr="00436671">
        <w:rPr>
          <w:sz w:val="22"/>
          <w:szCs w:val="22"/>
        </w:rPr>
        <w:t>collect a</w:t>
      </w:r>
      <w:r w:rsidR="00493B13" w:rsidRPr="00436671">
        <w:rPr>
          <w:sz w:val="22"/>
          <w:szCs w:val="22"/>
        </w:rPr>
        <w:t xml:space="preserve"> blue-green band. The solvent was evaporated under reduced pressure to give a crude product. The crude product was dissolved in DMF (5 m</w:t>
      </w:r>
      <w:r w:rsidR="00C56DB3">
        <w:rPr>
          <w:sz w:val="22"/>
          <w:szCs w:val="22"/>
        </w:rPr>
        <w:t>L</w:t>
      </w:r>
      <w:r w:rsidR="00493B13" w:rsidRPr="00436671">
        <w:rPr>
          <w:sz w:val="22"/>
          <w:szCs w:val="22"/>
        </w:rPr>
        <w:t>) and poured into ice water (</w:t>
      </w:r>
      <w:r w:rsidR="00D60ED6" w:rsidRPr="00436671">
        <w:rPr>
          <w:sz w:val="22"/>
          <w:szCs w:val="22"/>
        </w:rPr>
        <w:t>50</w:t>
      </w:r>
      <w:r w:rsidR="00493B13" w:rsidRPr="00436671">
        <w:rPr>
          <w:sz w:val="22"/>
          <w:szCs w:val="22"/>
        </w:rPr>
        <w:t xml:space="preserve"> m</w:t>
      </w:r>
      <w:r w:rsidR="00C56DB3">
        <w:rPr>
          <w:sz w:val="22"/>
          <w:szCs w:val="22"/>
        </w:rPr>
        <w:t>L</w:t>
      </w:r>
      <w:r w:rsidR="00493B13" w:rsidRPr="00436671">
        <w:rPr>
          <w:sz w:val="22"/>
          <w:szCs w:val="22"/>
        </w:rPr>
        <w:t xml:space="preserve">), which was collected by filtration and dried in vacuo to afford a blue solid </w:t>
      </w:r>
      <w:r w:rsidR="00D60ED6" w:rsidRPr="00436671">
        <w:rPr>
          <w:sz w:val="22"/>
          <w:szCs w:val="22"/>
        </w:rPr>
        <w:t>NMe</w:t>
      </w:r>
      <w:r w:rsidR="00493B13" w:rsidRPr="00436671">
        <w:rPr>
          <w:sz w:val="22"/>
          <w:szCs w:val="22"/>
        </w:rPr>
        <w:t xml:space="preserve"> (</w:t>
      </w:r>
      <w:r w:rsidR="00D60ED6" w:rsidRPr="00436671">
        <w:rPr>
          <w:sz w:val="22"/>
          <w:szCs w:val="22"/>
        </w:rPr>
        <w:t>31.0</w:t>
      </w:r>
      <w:r w:rsidR="00493B13" w:rsidRPr="00436671">
        <w:rPr>
          <w:sz w:val="22"/>
          <w:szCs w:val="22"/>
        </w:rPr>
        <w:t xml:space="preserve"> mg, </w:t>
      </w:r>
      <w:r w:rsidR="00D60ED6" w:rsidRPr="00436671">
        <w:rPr>
          <w:sz w:val="22"/>
          <w:szCs w:val="22"/>
        </w:rPr>
        <w:t>10.56</w:t>
      </w:r>
      <w:r w:rsidR="00493B13" w:rsidRPr="00436671">
        <w:rPr>
          <w:sz w:val="22"/>
          <w:szCs w:val="22"/>
        </w:rPr>
        <w:t>%).</w:t>
      </w:r>
      <w:r w:rsidR="00D60ED6" w:rsidRPr="00436671">
        <w:rPr>
          <w:rFonts w:eastAsiaTheme="minorEastAsia" w:hint="eastAsia"/>
          <w:sz w:val="22"/>
          <w:szCs w:val="22"/>
          <w:lang w:eastAsia="zh-CN"/>
        </w:rPr>
        <w:t xml:space="preserve"> </w:t>
      </w:r>
      <w:r w:rsidR="00D60ED6" w:rsidRPr="00436671">
        <w:rPr>
          <w:sz w:val="22"/>
          <w:szCs w:val="22"/>
          <w:vertAlign w:val="superscript"/>
        </w:rPr>
        <w:t>1</w:t>
      </w:r>
      <w:r w:rsidR="00D60ED6" w:rsidRPr="00436671">
        <w:rPr>
          <w:sz w:val="22"/>
          <w:szCs w:val="22"/>
        </w:rPr>
        <w:t>H NMR (500 MHz, DMSO-</w:t>
      </w:r>
      <w:r w:rsidR="00D60ED6" w:rsidRPr="00436671">
        <w:rPr>
          <w:i/>
          <w:iCs/>
          <w:sz w:val="22"/>
          <w:szCs w:val="22"/>
        </w:rPr>
        <w:t>d</w:t>
      </w:r>
      <w:r w:rsidR="00D60ED6" w:rsidRPr="00436671">
        <w:rPr>
          <w:i/>
          <w:iCs/>
          <w:sz w:val="22"/>
          <w:szCs w:val="22"/>
          <w:vertAlign w:val="subscript"/>
        </w:rPr>
        <w:t>6</w:t>
      </w:r>
      <w:r w:rsidR="00D60ED6" w:rsidRPr="00436671">
        <w:rPr>
          <w:sz w:val="22"/>
          <w:szCs w:val="22"/>
        </w:rPr>
        <w:t xml:space="preserve">): δ 8.24 – 8.21 (m, 4H, 1-H), 8.13 – 8.05 (m, 4H, 2-H), 7.95 – 7.90 (m, 4H, 3-H), 7.60 – 7.58 (m, 4H, 4-H), 7.32 – 7.26 (m, 12H, 4-H, 5-H), 4.09 – 4.00 (m, </w:t>
      </w:r>
      <w:r w:rsidR="00982BE1" w:rsidRPr="00436671">
        <w:rPr>
          <w:sz w:val="22"/>
          <w:szCs w:val="22"/>
        </w:rPr>
        <w:t>8</w:t>
      </w:r>
      <w:r w:rsidR="00D60ED6" w:rsidRPr="00436671">
        <w:rPr>
          <w:sz w:val="22"/>
          <w:szCs w:val="22"/>
        </w:rPr>
        <w:t>H, 6-H), 2.38 – 2.36 (m, 24H, 7-H).</w:t>
      </w:r>
      <w:r w:rsidR="00D60ED6" w:rsidRPr="00436671">
        <w:rPr>
          <w:rFonts w:eastAsiaTheme="minorEastAsia" w:hint="eastAsia"/>
          <w:sz w:val="22"/>
          <w:szCs w:val="22"/>
          <w:lang w:eastAsia="zh-CN"/>
        </w:rPr>
        <w:t xml:space="preserve"> </w:t>
      </w:r>
      <w:r w:rsidR="00D60ED6" w:rsidRPr="00436671">
        <w:rPr>
          <w:sz w:val="22"/>
          <w:szCs w:val="22"/>
        </w:rPr>
        <w:t>HRMS(ESI): m/z calcd for C</w:t>
      </w:r>
      <w:r w:rsidR="00D60ED6" w:rsidRPr="00436671">
        <w:rPr>
          <w:sz w:val="22"/>
          <w:szCs w:val="22"/>
          <w:vertAlign w:val="subscript"/>
        </w:rPr>
        <w:t>68</w:t>
      </w:r>
      <w:r w:rsidR="00D60ED6" w:rsidRPr="00436671">
        <w:rPr>
          <w:sz w:val="22"/>
          <w:szCs w:val="22"/>
        </w:rPr>
        <w:t>H</w:t>
      </w:r>
      <w:r w:rsidR="00D60ED6" w:rsidRPr="00436671">
        <w:rPr>
          <w:sz w:val="22"/>
          <w:szCs w:val="22"/>
          <w:vertAlign w:val="subscript"/>
        </w:rPr>
        <w:t>62</w:t>
      </w:r>
      <w:r w:rsidR="00D60ED6" w:rsidRPr="00436671">
        <w:rPr>
          <w:sz w:val="22"/>
          <w:szCs w:val="22"/>
        </w:rPr>
        <w:t>N</w:t>
      </w:r>
      <w:r w:rsidR="00D60ED6" w:rsidRPr="00436671">
        <w:rPr>
          <w:sz w:val="22"/>
          <w:szCs w:val="22"/>
          <w:vertAlign w:val="subscript"/>
        </w:rPr>
        <w:t>12</w:t>
      </w:r>
      <w:r w:rsidR="00D60ED6" w:rsidRPr="00436671">
        <w:rPr>
          <w:sz w:val="22"/>
          <w:szCs w:val="22"/>
        </w:rPr>
        <w:t>O</w:t>
      </w:r>
      <w:r w:rsidR="00D60ED6" w:rsidRPr="00436671">
        <w:rPr>
          <w:sz w:val="22"/>
          <w:szCs w:val="22"/>
          <w:vertAlign w:val="subscript"/>
        </w:rPr>
        <w:t>4</w:t>
      </w:r>
      <w:r w:rsidR="00D60ED6" w:rsidRPr="00436671">
        <w:rPr>
          <w:sz w:val="22"/>
          <w:szCs w:val="22"/>
        </w:rPr>
        <w:t>Zn [M+2H]</w:t>
      </w:r>
      <w:r w:rsidR="00D60ED6" w:rsidRPr="00436671">
        <w:rPr>
          <w:sz w:val="22"/>
          <w:szCs w:val="22"/>
          <w:vertAlign w:val="superscript"/>
        </w:rPr>
        <w:t>2+</w:t>
      </w:r>
      <w:r w:rsidR="00D60ED6" w:rsidRPr="00436671">
        <w:rPr>
          <w:sz w:val="22"/>
          <w:szCs w:val="22"/>
        </w:rPr>
        <w:t xml:space="preserve"> 587.</w:t>
      </w:r>
      <w:r w:rsidR="00982BE1" w:rsidRPr="00436671">
        <w:rPr>
          <w:sz w:val="22"/>
          <w:szCs w:val="22"/>
        </w:rPr>
        <w:t>7</w:t>
      </w:r>
      <w:r w:rsidR="00D60ED6" w:rsidRPr="00436671">
        <w:rPr>
          <w:sz w:val="22"/>
          <w:szCs w:val="22"/>
        </w:rPr>
        <w:t>1</w:t>
      </w:r>
      <w:r w:rsidR="00982BE1" w:rsidRPr="00436671">
        <w:rPr>
          <w:sz w:val="22"/>
          <w:szCs w:val="22"/>
        </w:rPr>
        <w:t>56</w:t>
      </w:r>
      <w:r w:rsidR="00D60ED6" w:rsidRPr="00436671">
        <w:rPr>
          <w:sz w:val="22"/>
          <w:szCs w:val="22"/>
        </w:rPr>
        <w:t>, found 587.</w:t>
      </w:r>
      <w:r w:rsidR="00982BE1" w:rsidRPr="00436671">
        <w:rPr>
          <w:sz w:val="22"/>
          <w:szCs w:val="22"/>
        </w:rPr>
        <w:t>7</w:t>
      </w:r>
      <w:r w:rsidR="00D60ED6" w:rsidRPr="00436671">
        <w:rPr>
          <w:sz w:val="22"/>
          <w:szCs w:val="22"/>
        </w:rPr>
        <w:t>1</w:t>
      </w:r>
      <w:r w:rsidR="00982BE1" w:rsidRPr="00436671">
        <w:rPr>
          <w:sz w:val="22"/>
          <w:szCs w:val="22"/>
        </w:rPr>
        <w:t>88</w:t>
      </w:r>
      <w:r w:rsidR="00D60ED6" w:rsidRPr="00436671">
        <w:rPr>
          <w:sz w:val="22"/>
          <w:szCs w:val="22"/>
        </w:rPr>
        <w:t xml:space="preserve">. Relative error: </w:t>
      </w:r>
      <w:r w:rsidR="00982BE1" w:rsidRPr="00436671">
        <w:rPr>
          <w:sz w:val="22"/>
          <w:szCs w:val="22"/>
        </w:rPr>
        <w:t>5.44</w:t>
      </w:r>
      <w:r w:rsidR="00D60ED6" w:rsidRPr="00436671">
        <w:rPr>
          <w:sz w:val="22"/>
          <w:szCs w:val="22"/>
        </w:rPr>
        <w:t xml:space="preserve"> ppm.</w:t>
      </w:r>
    </w:p>
    <w:p w14:paraId="6CB69BCA" w14:textId="0E49A19D" w:rsidR="00C26499" w:rsidRPr="00436671" w:rsidRDefault="001C600E" w:rsidP="00436671">
      <w:pPr>
        <w:spacing w:after="120" w:line="480" w:lineRule="auto"/>
        <w:ind w:firstLineChars="200" w:firstLine="442"/>
        <w:jc w:val="both"/>
        <w:rPr>
          <w:sz w:val="22"/>
          <w:szCs w:val="22"/>
        </w:rPr>
      </w:pPr>
      <w:r w:rsidRPr="00436671">
        <w:rPr>
          <w:b/>
          <w:bCs/>
          <w:sz w:val="22"/>
          <w:szCs w:val="22"/>
        </w:rPr>
        <w:t>Synthesis of NH.</w:t>
      </w:r>
      <w:r w:rsidRPr="00436671">
        <w:rPr>
          <w:sz w:val="22"/>
          <w:szCs w:val="22"/>
        </w:rPr>
        <w:t xml:space="preserve"> A mixture of 3-nitrophthalonitrile (3.46 g, 20 mmol), </w:t>
      </w:r>
      <w:r w:rsidR="003440EE" w:rsidRPr="00436671">
        <w:rPr>
          <w:sz w:val="22"/>
          <w:szCs w:val="22"/>
        </w:rPr>
        <w:t>triphenylchloromethane tyramine</w:t>
      </w:r>
      <w:r w:rsidRPr="00436671">
        <w:rPr>
          <w:sz w:val="22"/>
          <w:szCs w:val="22"/>
        </w:rPr>
        <w:t xml:space="preserve"> (</w:t>
      </w:r>
      <w:r w:rsidR="00DE2CDA" w:rsidRPr="00436671">
        <w:rPr>
          <w:sz w:val="22"/>
          <w:szCs w:val="22"/>
        </w:rPr>
        <w:t xml:space="preserve">7.59 </w:t>
      </w:r>
      <w:r w:rsidRPr="00436671">
        <w:rPr>
          <w:sz w:val="22"/>
          <w:szCs w:val="22"/>
        </w:rPr>
        <w:t>g, 20 mmol)</w:t>
      </w:r>
      <w:r w:rsidR="0049776F">
        <w:rPr>
          <w:sz w:val="22"/>
          <w:szCs w:val="22"/>
        </w:rPr>
        <w:t>,</w:t>
      </w:r>
      <w:r w:rsidRPr="00436671">
        <w:rPr>
          <w:sz w:val="22"/>
          <w:szCs w:val="22"/>
        </w:rPr>
        <w:t xml:space="preserve"> and K</w:t>
      </w:r>
      <w:r w:rsidRPr="00436671">
        <w:rPr>
          <w:sz w:val="22"/>
          <w:szCs w:val="22"/>
          <w:vertAlign w:val="subscript"/>
        </w:rPr>
        <w:t>2</w:t>
      </w:r>
      <w:r w:rsidRPr="00436671">
        <w:rPr>
          <w:sz w:val="22"/>
          <w:szCs w:val="22"/>
        </w:rPr>
        <w:t>CO</w:t>
      </w:r>
      <w:r w:rsidRPr="00436671">
        <w:rPr>
          <w:sz w:val="22"/>
          <w:szCs w:val="22"/>
          <w:vertAlign w:val="subscript"/>
        </w:rPr>
        <w:t>3</w:t>
      </w:r>
      <w:r w:rsidRPr="00436671">
        <w:rPr>
          <w:sz w:val="22"/>
          <w:szCs w:val="22"/>
        </w:rPr>
        <w:t xml:space="preserve"> (5.52g, 40 mmol) in 70 m</w:t>
      </w:r>
      <w:r w:rsidR="00C56DB3">
        <w:rPr>
          <w:sz w:val="22"/>
          <w:szCs w:val="22"/>
        </w:rPr>
        <w:t>L</w:t>
      </w:r>
      <w:r w:rsidRPr="00436671">
        <w:rPr>
          <w:sz w:val="22"/>
          <w:szCs w:val="22"/>
        </w:rPr>
        <w:t xml:space="preserve"> DMF were stirred at room temperature for 20 h under the protection of N</w:t>
      </w:r>
      <w:r w:rsidRPr="00436671">
        <w:rPr>
          <w:sz w:val="22"/>
          <w:szCs w:val="22"/>
          <w:vertAlign w:val="subscript"/>
        </w:rPr>
        <w:t>2</w:t>
      </w:r>
      <w:r w:rsidRPr="00436671">
        <w:rPr>
          <w:sz w:val="22"/>
          <w:szCs w:val="22"/>
        </w:rPr>
        <w:t xml:space="preserve">. After evaporating the solvent in vacuo, the obtained solid was dissolved with </w:t>
      </w:r>
      <w:r w:rsidR="006115E0" w:rsidRPr="00436671">
        <w:rPr>
          <w:sz w:val="22"/>
          <w:szCs w:val="22"/>
        </w:rPr>
        <w:t xml:space="preserve">EA and extracted by water and </w:t>
      </w:r>
      <w:r w:rsidR="002A5BDB" w:rsidRPr="00436671">
        <w:rPr>
          <w:sz w:val="22"/>
          <w:szCs w:val="22"/>
        </w:rPr>
        <w:t>saturated NaHCO</w:t>
      </w:r>
      <w:r w:rsidR="002A5BDB" w:rsidRPr="00436671">
        <w:rPr>
          <w:sz w:val="22"/>
          <w:szCs w:val="22"/>
          <w:vertAlign w:val="subscript"/>
        </w:rPr>
        <w:t>3</w:t>
      </w:r>
      <w:r w:rsidR="002A5BDB" w:rsidRPr="00436671">
        <w:rPr>
          <w:sz w:val="22"/>
          <w:szCs w:val="22"/>
        </w:rPr>
        <w:t xml:space="preserve"> solution</w:t>
      </w:r>
      <w:r w:rsidR="006115E0" w:rsidRPr="00436671">
        <w:rPr>
          <w:sz w:val="22"/>
          <w:szCs w:val="22"/>
        </w:rPr>
        <w:t xml:space="preserve"> for 3-5 times</w:t>
      </w:r>
      <w:r w:rsidRPr="00436671">
        <w:rPr>
          <w:sz w:val="22"/>
          <w:szCs w:val="22"/>
        </w:rPr>
        <w:t xml:space="preserve"> to afford a yellow solid (</w:t>
      </w:r>
      <w:r w:rsidR="00DE2CDA" w:rsidRPr="00436671">
        <w:rPr>
          <w:sz w:val="22"/>
          <w:szCs w:val="22"/>
        </w:rPr>
        <w:t>1.10</w:t>
      </w:r>
      <w:r w:rsidRPr="00436671">
        <w:rPr>
          <w:sz w:val="22"/>
          <w:szCs w:val="22"/>
        </w:rPr>
        <w:t xml:space="preserve"> g, </w:t>
      </w:r>
      <w:r w:rsidR="00DE2CDA" w:rsidRPr="00436671">
        <w:rPr>
          <w:sz w:val="22"/>
          <w:szCs w:val="22"/>
        </w:rPr>
        <w:t>41.31</w:t>
      </w:r>
      <w:r w:rsidRPr="00436671">
        <w:rPr>
          <w:sz w:val="22"/>
          <w:szCs w:val="22"/>
        </w:rPr>
        <w:t xml:space="preserve">%) called Ligand </w:t>
      </w:r>
      <w:r w:rsidR="00DE2CDA" w:rsidRPr="00436671">
        <w:rPr>
          <w:sz w:val="22"/>
          <w:szCs w:val="22"/>
        </w:rPr>
        <w:t>NH</w:t>
      </w:r>
      <w:r w:rsidRPr="00436671">
        <w:rPr>
          <w:sz w:val="22"/>
          <w:szCs w:val="22"/>
        </w:rPr>
        <w:t xml:space="preserve"> (Lg</w:t>
      </w:r>
      <w:r w:rsidR="00DE2CDA" w:rsidRPr="00436671">
        <w:rPr>
          <w:rFonts w:eastAsiaTheme="minorEastAsia"/>
          <w:sz w:val="22"/>
          <w:szCs w:val="22"/>
          <w:lang w:eastAsia="zh-CN"/>
        </w:rPr>
        <w:t>NH</w:t>
      </w:r>
      <w:r w:rsidRPr="00436671">
        <w:rPr>
          <w:rFonts w:eastAsiaTheme="minorEastAsia"/>
          <w:sz w:val="22"/>
          <w:szCs w:val="22"/>
          <w:lang w:eastAsia="zh-CN"/>
        </w:rPr>
        <w:t>)</w:t>
      </w:r>
      <w:r w:rsidRPr="00436671">
        <w:rPr>
          <w:sz w:val="22"/>
          <w:szCs w:val="22"/>
        </w:rPr>
        <w:t>. Then, a mixture of Lg</w:t>
      </w:r>
      <w:r w:rsidRPr="00436671">
        <w:rPr>
          <w:rFonts w:eastAsiaTheme="minorEastAsia" w:hint="eastAsia"/>
          <w:sz w:val="22"/>
          <w:szCs w:val="22"/>
          <w:lang w:eastAsia="zh-CN"/>
        </w:rPr>
        <w:t>N</w:t>
      </w:r>
      <w:r w:rsidR="00C26499" w:rsidRPr="00436671">
        <w:rPr>
          <w:rFonts w:eastAsiaTheme="minorEastAsia"/>
          <w:sz w:val="22"/>
          <w:szCs w:val="22"/>
          <w:lang w:eastAsia="zh-CN"/>
        </w:rPr>
        <w:t>H</w:t>
      </w:r>
      <w:r w:rsidRPr="00436671">
        <w:rPr>
          <w:rFonts w:eastAsiaTheme="minorEastAsia"/>
          <w:sz w:val="22"/>
          <w:szCs w:val="22"/>
          <w:lang w:eastAsia="zh-CN"/>
        </w:rPr>
        <w:t xml:space="preserve"> (0.</w:t>
      </w:r>
      <w:r w:rsidR="00C26499" w:rsidRPr="00436671">
        <w:rPr>
          <w:rFonts w:eastAsiaTheme="minorEastAsia"/>
          <w:sz w:val="22"/>
          <w:szCs w:val="22"/>
          <w:lang w:eastAsia="zh-CN"/>
        </w:rPr>
        <w:t>50</w:t>
      </w:r>
      <w:r w:rsidRPr="00436671">
        <w:rPr>
          <w:rFonts w:eastAsiaTheme="minorEastAsia"/>
          <w:sz w:val="22"/>
          <w:szCs w:val="22"/>
          <w:lang w:eastAsia="zh-CN"/>
        </w:rPr>
        <w:t xml:space="preserve"> g, 1.00 mmol) and </w:t>
      </w:r>
      <w:r w:rsidRPr="00436671">
        <w:rPr>
          <w:rFonts w:hint="eastAsia"/>
          <w:sz w:val="22"/>
          <w:szCs w:val="22"/>
        </w:rPr>
        <w:t>Zn(OA</w:t>
      </w:r>
      <w:r w:rsidRPr="00436671">
        <w:rPr>
          <w:sz w:val="22"/>
          <w:szCs w:val="22"/>
        </w:rPr>
        <w:t>c</w:t>
      </w:r>
      <w:r w:rsidRPr="00436671">
        <w:rPr>
          <w:rFonts w:hint="eastAsia"/>
          <w:sz w:val="22"/>
          <w:szCs w:val="22"/>
        </w:rPr>
        <w:t>)</w:t>
      </w:r>
      <w:r w:rsidRPr="00436671">
        <w:rPr>
          <w:rFonts w:hint="eastAsia"/>
          <w:sz w:val="22"/>
          <w:szCs w:val="22"/>
          <w:vertAlign w:val="subscript"/>
        </w:rPr>
        <w:t>2</w:t>
      </w:r>
      <w:r w:rsidRPr="00436671">
        <w:rPr>
          <w:sz w:val="22"/>
          <w:szCs w:val="22"/>
          <w:vertAlign w:val="subscript"/>
        </w:rPr>
        <w:t xml:space="preserve"> </w:t>
      </w:r>
      <w:r w:rsidRPr="00436671">
        <w:rPr>
          <w:sz w:val="22"/>
          <w:szCs w:val="22"/>
        </w:rPr>
        <w:t xml:space="preserve">(0.09 g, 0.50 mmol) in </w:t>
      </w:r>
      <w:r w:rsidRPr="00436671">
        <w:rPr>
          <w:rFonts w:hint="eastAsia"/>
          <w:sz w:val="22"/>
          <w:szCs w:val="22"/>
        </w:rPr>
        <w:t>40 m</w:t>
      </w:r>
      <w:r w:rsidR="00C56DB3">
        <w:rPr>
          <w:sz w:val="22"/>
          <w:szCs w:val="22"/>
        </w:rPr>
        <w:t>L</w:t>
      </w:r>
      <w:r w:rsidRPr="00436671">
        <w:rPr>
          <w:rFonts w:hint="eastAsia"/>
          <w:sz w:val="22"/>
          <w:szCs w:val="22"/>
        </w:rPr>
        <w:t xml:space="preserve"> anhydrous n-amyl alcohol</w:t>
      </w:r>
      <w:r w:rsidRPr="00436671">
        <w:rPr>
          <w:sz w:val="22"/>
          <w:szCs w:val="22"/>
        </w:rPr>
        <w:t xml:space="preserve"> </w:t>
      </w:r>
      <w:r w:rsidR="002324C6">
        <w:rPr>
          <w:sz w:val="22"/>
          <w:szCs w:val="22"/>
        </w:rPr>
        <w:t>was</w:t>
      </w:r>
      <w:r w:rsidRPr="00436671">
        <w:rPr>
          <w:sz w:val="22"/>
          <w:szCs w:val="22"/>
        </w:rPr>
        <w:t xml:space="preserve"> stirred at </w:t>
      </w:r>
      <w:r w:rsidRPr="00436671">
        <w:rPr>
          <w:rFonts w:hint="eastAsia"/>
          <w:sz w:val="22"/>
          <w:szCs w:val="22"/>
        </w:rPr>
        <w:t xml:space="preserve">90 </w:t>
      </w:r>
      <w:r w:rsidRPr="00436671">
        <w:rPr>
          <w:sz w:val="22"/>
          <w:szCs w:val="22"/>
        </w:rPr>
        <w:t>℃ for 15 min. And</w:t>
      </w:r>
      <w:r w:rsidRPr="00436671">
        <w:rPr>
          <w:rFonts w:hint="eastAsia"/>
          <w:sz w:val="22"/>
          <w:szCs w:val="22"/>
        </w:rPr>
        <w:t xml:space="preserve"> 1 m</w:t>
      </w:r>
      <w:r w:rsidR="00C56DB3">
        <w:rPr>
          <w:sz w:val="22"/>
          <w:szCs w:val="22"/>
        </w:rPr>
        <w:t>L</w:t>
      </w:r>
      <w:r w:rsidRPr="00436671">
        <w:rPr>
          <w:rFonts w:hint="eastAsia"/>
          <w:sz w:val="22"/>
          <w:szCs w:val="22"/>
        </w:rPr>
        <w:t xml:space="preserve"> DBU (4.70 mmol) was added and stirred </w:t>
      </w:r>
      <w:r w:rsidRPr="00436671">
        <w:rPr>
          <w:sz w:val="22"/>
          <w:szCs w:val="22"/>
        </w:rPr>
        <w:t xml:space="preserve">at </w:t>
      </w:r>
      <w:r w:rsidRPr="00436671">
        <w:rPr>
          <w:rFonts w:hint="eastAsia"/>
          <w:sz w:val="22"/>
          <w:szCs w:val="22"/>
        </w:rPr>
        <w:t xml:space="preserve">135 </w:t>
      </w:r>
      <w:r w:rsidRPr="00436671">
        <w:rPr>
          <w:sz w:val="22"/>
          <w:szCs w:val="22"/>
        </w:rPr>
        <w:t>℃ for 12 h under the protection of N</w:t>
      </w:r>
      <w:r w:rsidRPr="00436671">
        <w:rPr>
          <w:sz w:val="22"/>
          <w:szCs w:val="22"/>
          <w:vertAlign w:val="subscript"/>
        </w:rPr>
        <w:t>2</w:t>
      </w:r>
      <w:r w:rsidRPr="00436671">
        <w:rPr>
          <w:sz w:val="22"/>
          <w:szCs w:val="22"/>
        </w:rPr>
        <w:t>. After evaporating the solvent in vacuo, the product was then purified by a silica gel column chromatography using</w:t>
      </w:r>
      <w:r w:rsidRPr="00436671">
        <w:rPr>
          <w:rFonts w:eastAsiaTheme="minorEastAsia" w:hint="eastAsia"/>
          <w:sz w:val="22"/>
          <w:szCs w:val="22"/>
          <w:lang w:eastAsia="zh-CN"/>
        </w:rPr>
        <w:t xml:space="preserve"> </w:t>
      </w:r>
      <w:r w:rsidR="00C26499" w:rsidRPr="00436671">
        <w:rPr>
          <w:sz w:val="22"/>
          <w:szCs w:val="22"/>
        </w:rPr>
        <w:t>EA</w:t>
      </w:r>
      <w:r w:rsidRPr="00436671">
        <w:rPr>
          <w:sz w:val="22"/>
          <w:szCs w:val="22"/>
        </w:rPr>
        <w:t xml:space="preserve"> as eluent. The product was then purified by size exclusion chromatography on a Bio-Beads S-X3 column and a Bio-Beads S-X1 column using DMF as eluent to collect a blue-green band. The solvent was evaporated under reduced pressure to give a </w:t>
      </w:r>
      <w:r w:rsidR="00EC29D1" w:rsidRPr="00436671">
        <w:rPr>
          <w:sz w:val="22"/>
          <w:szCs w:val="22"/>
        </w:rPr>
        <w:t>blue</w:t>
      </w:r>
      <w:r w:rsidRPr="00436671">
        <w:rPr>
          <w:sz w:val="22"/>
          <w:szCs w:val="22"/>
        </w:rPr>
        <w:t xml:space="preserve"> product. The</w:t>
      </w:r>
      <w:r w:rsidR="00EC29D1" w:rsidRPr="00436671">
        <w:rPr>
          <w:sz w:val="22"/>
          <w:szCs w:val="22"/>
        </w:rPr>
        <w:t xml:space="preserve"> blue</w:t>
      </w:r>
      <w:r w:rsidRPr="00436671">
        <w:rPr>
          <w:sz w:val="22"/>
          <w:szCs w:val="22"/>
        </w:rPr>
        <w:t xml:space="preserve"> product was dissolved in </w:t>
      </w:r>
      <w:r w:rsidR="00C26499" w:rsidRPr="00436671">
        <w:rPr>
          <w:sz w:val="22"/>
          <w:szCs w:val="22"/>
        </w:rPr>
        <w:t>DCM (5 m</w:t>
      </w:r>
      <w:r w:rsidR="00C56DB3">
        <w:rPr>
          <w:sz w:val="22"/>
          <w:szCs w:val="22"/>
        </w:rPr>
        <w:t>L</w:t>
      </w:r>
      <w:r w:rsidR="00C26499" w:rsidRPr="00436671">
        <w:rPr>
          <w:sz w:val="22"/>
          <w:szCs w:val="22"/>
        </w:rPr>
        <w:t>) and poured into n-hexane (25 m</w:t>
      </w:r>
      <w:r w:rsidR="00C56DB3">
        <w:rPr>
          <w:sz w:val="22"/>
          <w:szCs w:val="22"/>
        </w:rPr>
        <w:t>L</w:t>
      </w:r>
      <w:r w:rsidR="00C26499" w:rsidRPr="00436671">
        <w:rPr>
          <w:sz w:val="22"/>
          <w:szCs w:val="22"/>
        </w:rPr>
        <w:t>)</w:t>
      </w:r>
      <w:r w:rsidR="00EC29D1" w:rsidRPr="00436671">
        <w:rPr>
          <w:sz w:val="22"/>
          <w:szCs w:val="22"/>
        </w:rPr>
        <w:t xml:space="preserve">, </w:t>
      </w:r>
      <w:r w:rsidRPr="00436671">
        <w:rPr>
          <w:sz w:val="22"/>
          <w:szCs w:val="22"/>
        </w:rPr>
        <w:t xml:space="preserve">which was collected by filtration and dried in vacuo to afford a </w:t>
      </w:r>
      <w:r w:rsidR="00126B31" w:rsidRPr="00436671">
        <w:rPr>
          <w:sz w:val="22"/>
          <w:szCs w:val="22"/>
        </w:rPr>
        <w:t xml:space="preserve">crude </w:t>
      </w:r>
      <w:r w:rsidRPr="00436671">
        <w:rPr>
          <w:sz w:val="22"/>
          <w:szCs w:val="22"/>
        </w:rPr>
        <w:t>blue solid</w:t>
      </w:r>
      <w:r w:rsidR="00C26499" w:rsidRPr="00436671">
        <w:rPr>
          <w:sz w:val="22"/>
          <w:szCs w:val="22"/>
        </w:rPr>
        <w:t xml:space="preserve">. Then the </w:t>
      </w:r>
      <w:r w:rsidR="00126B31" w:rsidRPr="00436671">
        <w:rPr>
          <w:sz w:val="22"/>
          <w:szCs w:val="22"/>
        </w:rPr>
        <w:t xml:space="preserve">crude </w:t>
      </w:r>
      <w:r w:rsidR="00C26499" w:rsidRPr="00436671">
        <w:rPr>
          <w:sz w:val="22"/>
          <w:szCs w:val="22"/>
        </w:rPr>
        <w:t>blue solid (0.50 g, 1 mmol) in 35 m</w:t>
      </w:r>
      <w:r w:rsidR="00C56DB3">
        <w:rPr>
          <w:sz w:val="22"/>
          <w:szCs w:val="22"/>
        </w:rPr>
        <w:t>L</w:t>
      </w:r>
      <w:r w:rsidR="00C26499" w:rsidRPr="00436671">
        <w:rPr>
          <w:sz w:val="22"/>
          <w:szCs w:val="22"/>
        </w:rPr>
        <w:t xml:space="preserve"> DMF were stirred at room temperature for 15 min under the protection of N</w:t>
      </w:r>
      <w:r w:rsidR="00C26499" w:rsidRPr="00436671">
        <w:rPr>
          <w:sz w:val="22"/>
          <w:szCs w:val="22"/>
          <w:vertAlign w:val="subscript"/>
        </w:rPr>
        <w:t>2</w:t>
      </w:r>
      <w:r w:rsidR="00EC29D1" w:rsidRPr="00436671">
        <w:rPr>
          <w:sz w:val="22"/>
          <w:szCs w:val="22"/>
        </w:rPr>
        <w:t>.</w:t>
      </w:r>
      <w:r w:rsidR="00C26499" w:rsidRPr="00436671">
        <w:rPr>
          <w:sz w:val="22"/>
          <w:szCs w:val="22"/>
        </w:rPr>
        <w:t xml:space="preserve"> </w:t>
      </w:r>
      <w:r w:rsidR="00EC29D1" w:rsidRPr="00436671">
        <w:rPr>
          <w:sz w:val="22"/>
          <w:szCs w:val="22"/>
        </w:rPr>
        <w:t>A</w:t>
      </w:r>
      <w:r w:rsidR="00C26499" w:rsidRPr="00436671">
        <w:rPr>
          <w:sz w:val="22"/>
          <w:szCs w:val="22"/>
        </w:rPr>
        <w:t xml:space="preserve">nd </w:t>
      </w:r>
      <w:r w:rsidR="00C26499" w:rsidRPr="00436671">
        <w:rPr>
          <w:rFonts w:hint="eastAsia"/>
          <w:sz w:val="22"/>
          <w:szCs w:val="22"/>
        </w:rPr>
        <w:t>add</w:t>
      </w:r>
      <w:r w:rsidR="00C26499" w:rsidRPr="00436671">
        <w:rPr>
          <w:sz w:val="22"/>
          <w:szCs w:val="22"/>
        </w:rPr>
        <w:t xml:space="preserve">ed </w:t>
      </w:r>
      <w:r w:rsidR="00EC29D1" w:rsidRPr="00436671">
        <w:rPr>
          <w:sz w:val="22"/>
          <w:szCs w:val="22"/>
        </w:rPr>
        <w:t>t</w:t>
      </w:r>
      <w:r w:rsidR="00C26499" w:rsidRPr="00436671">
        <w:rPr>
          <w:sz w:val="22"/>
          <w:szCs w:val="22"/>
        </w:rPr>
        <w:t>rifluoroacetic acid</w:t>
      </w:r>
      <w:r w:rsidR="00C26499" w:rsidRPr="00436671">
        <w:rPr>
          <w:rFonts w:hint="eastAsia"/>
          <w:sz w:val="22"/>
          <w:szCs w:val="22"/>
        </w:rPr>
        <w:t xml:space="preserve"> (10.00 m</w:t>
      </w:r>
      <w:r w:rsidR="00C56DB3">
        <w:rPr>
          <w:sz w:val="22"/>
          <w:szCs w:val="22"/>
        </w:rPr>
        <w:t>L</w:t>
      </w:r>
      <w:r w:rsidR="00C26499" w:rsidRPr="00436671">
        <w:rPr>
          <w:rFonts w:hint="eastAsia"/>
          <w:sz w:val="22"/>
          <w:szCs w:val="22"/>
        </w:rPr>
        <w:t>)</w:t>
      </w:r>
      <w:r w:rsidR="00C26499" w:rsidRPr="00436671">
        <w:rPr>
          <w:sz w:val="22"/>
          <w:szCs w:val="22"/>
        </w:rPr>
        <w:t xml:space="preserve"> to</w:t>
      </w:r>
      <w:r w:rsidR="00C26499" w:rsidRPr="00436671">
        <w:rPr>
          <w:rFonts w:hint="eastAsia"/>
          <w:sz w:val="22"/>
          <w:szCs w:val="22"/>
        </w:rPr>
        <w:t xml:space="preserve"> stir at 45 </w:t>
      </w:r>
      <w:r w:rsidR="00C26499" w:rsidRPr="00436671">
        <w:rPr>
          <w:sz w:val="22"/>
          <w:szCs w:val="22"/>
        </w:rPr>
        <w:t>℃</w:t>
      </w:r>
      <w:r w:rsidR="00C26499" w:rsidRPr="00436671">
        <w:rPr>
          <w:rFonts w:hint="eastAsia"/>
          <w:sz w:val="22"/>
          <w:szCs w:val="22"/>
        </w:rPr>
        <w:t xml:space="preserve"> for 8 h.</w:t>
      </w:r>
      <w:r w:rsidR="00C26499" w:rsidRPr="00436671">
        <w:rPr>
          <w:sz w:val="22"/>
          <w:szCs w:val="22"/>
        </w:rPr>
        <w:t xml:space="preserve"> After evaporating the solvent in vacuo, the product was dissolved in DMF</w:t>
      </w:r>
      <w:r w:rsidR="00EC29D1" w:rsidRPr="00436671">
        <w:rPr>
          <w:sz w:val="22"/>
          <w:szCs w:val="22"/>
        </w:rPr>
        <w:t xml:space="preserve"> </w:t>
      </w:r>
      <w:r w:rsidR="00C26499" w:rsidRPr="00436671">
        <w:rPr>
          <w:sz w:val="22"/>
          <w:szCs w:val="22"/>
        </w:rPr>
        <w:t>(5 mL) and poured into ice water (25 mL), which was collected by filtration and dried in vacuo to afford a blue solid.</w:t>
      </w:r>
      <w:r w:rsidR="00126B31" w:rsidRPr="00436671">
        <w:rPr>
          <w:sz w:val="22"/>
          <w:szCs w:val="22"/>
        </w:rPr>
        <w:t xml:space="preserve"> The blue product was then purified by size exclusion chromatography on a Bio-Beads S-X3 column and a Bio-Beads S-X1 column using DMF as eluent to collect a blue-green band. The product was dissolved in DCM (5 mL) and poured into n-hexane (25 mL), which was collected by filtration and dried in vacuo to afford a blue solid NH (51.1 mg, 19.32%). </w:t>
      </w:r>
      <w:r w:rsidR="00EC29D1" w:rsidRPr="00436671">
        <w:rPr>
          <w:sz w:val="22"/>
          <w:szCs w:val="22"/>
          <w:vertAlign w:val="superscript"/>
        </w:rPr>
        <w:t>1</w:t>
      </w:r>
      <w:r w:rsidR="00EC29D1" w:rsidRPr="00436671">
        <w:rPr>
          <w:sz w:val="22"/>
          <w:szCs w:val="22"/>
        </w:rPr>
        <w:t>H NMR (500 MHz, DMSO-</w:t>
      </w:r>
      <w:r w:rsidR="00EC29D1" w:rsidRPr="00436671">
        <w:rPr>
          <w:i/>
          <w:iCs/>
          <w:sz w:val="22"/>
          <w:szCs w:val="22"/>
        </w:rPr>
        <w:t>d6</w:t>
      </w:r>
      <w:r w:rsidR="00EC29D1" w:rsidRPr="00436671">
        <w:rPr>
          <w:sz w:val="22"/>
          <w:szCs w:val="22"/>
        </w:rPr>
        <w:t>): δ 9.40 – 9.32 (m, 2H, 1-H), 8.75 – 8.38 (m, 2H, 1-H), 8.37 – 7.72 (m, 8H, 2-H, 3-H), 7.48 – 7.15 (m, 16H, 4-</w:t>
      </w:r>
      <w:r w:rsidR="00EC29D1" w:rsidRPr="00436671">
        <w:rPr>
          <w:sz w:val="22"/>
          <w:szCs w:val="22"/>
        </w:rPr>
        <w:lastRenderedPageBreak/>
        <w:t xml:space="preserve">H, 5-H), 2.94 (t, </w:t>
      </w:r>
      <w:r w:rsidR="00EC29D1" w:rsidRPr="00436671">
        <w:rPr>
          <w:i/>
          <w:iCs/>
          <w:sz w:val="22"/>
          <w:szCs w:val="22"/>
        </w:rPr>
        <w:t>J</w:t>
      </w:r>
      <w:r w:rsidR="00EC29D1" w:rsidRPr="00436671">
        <w:rPr>
          <w:sz w:val="22"/>
          <w:szCs w:val="22"/>
        </w:rPr>
        <w:t xml:space="preserve"> = 8.2 Hz, 8H, 6-H), 2.62 (t, </w:t>
      </w:r>
      <w:r w:rsidR="00EC29D1" w:rsidRPr="00436671">
        <w:rPr>
          <w:i/>
          <w:iCs/>
          <w:sz w:val="22"/>
          <w:szCs w:val="22"/>
        </w:rPr>
        <w:t>J</w:t>
      </w:r>
      <w:r w:rsidR="00EC29D1" w:rsidRPr="00436671">
        <w:rPr>
          <w:sz w:val="22"/>
          <w:szCs w:val="22"/>
        </w:rPr>
        <w:t xml:space="preserve"> = 8.1 Hz, 8H, 7-H).</w:t>
      </w:r>
      <w:r w:rsidR="00EC29D1" w:rsidRPr="00436671">
        <w:rPr>
          <w:rFonts w:eastAsiaTheme="minorEastAsia" w:hint="eastAsia"/>
          <w:sz w:val="22"/>
          <w:szCs w:val="22"/>
          <w:lang w:eastAsia="zh-CN"/>
        </w:rPr>
        <w:t xml:space="preserve"> </w:t>
      </w:r>
      <w:r w:rsidR="00EC29D1" w:rsidRPr="00436671">
        <w:rPr>
          <w:sz w:val="22"/>
          <w:szCs w:val="22"/>
        </w:rPr>
        <w:t>HRMS (ESI): m/z calcd for C</w:t>
      </w:r>
      <w:r w:rsidR="00EC29D1" w:rsidRPr="00436671">
        <w:rPr>
          <w:sz w:val="22"/>
          <w:szCs w:val="22"/>
          <w:vertAlign w:val="subscript"/>
        </w:rPr>
        <w:t>64</w:t>
      </w:r>
      <w:r w:rsidR="00EC29D1" w:rsidRPr="00436671">
        <w:rPr>
          <w:sz w:val="22"/>
          <w:szCs w:val="22"/>
        </w:rPr>
        <w:t>H</w:t>
      </w:r>
      <w:r w:rsidR="00EC29D1" w:rsidRPr="00436671">
        <w:rPr>
          <w:sz w:val="22"/>
          <w:szCs w:val="22"/>
          <w:vertAlign w:val="subscript"/>
        </w:rPr>
        <w:t>52</w:t>
      </w:r>
      <w:r w:rsidR="00EC29D1" w:rsidRPr="00436671">
        <w:rPr>
          <w:sz w:val="22"/>
          <w:szCs w:val="22"/>
        </w:rPr>
        <w:t>N</w:t>
      </w:r>
      <w:r w:rsidR="00EC29D1" w:rsidRPr="00436671">
        <w:rPr>
          <w:sz w:val="22"/>
          <w:szCs w:val="22"/>
          <w:vertAlign w:val="subscript"/>
        </w:rPr>
        <w:t>12</w:t>
      </w:r>
      <w:r w:rsidR="00EC29D1" w:rsidRPr="00436671">
        <w:rPr>
          <w:sz w:val="22"/>
          <w:szCs w:val="22"/>
        </w:rPr>
        <w:t>O</w:t>
      </w:r>
      <w:r w:rsidR="00EC29D1" w:rsidRPr="00436671">
        <w:rPr>
          <w:sz w:val="22"/>
          <w:szCs w:val="22"/>
          <w:vertAlign w:val="subscript"/>
        </w:rPr>
        <w:t>4</w:t>
      </w:r>
      <w:r w:rsidR="00EC29D1" w:rsidRPr="00436671">
        <w:rPr>
          <w:sz w:val="22"/>
          <w:szCs w:val="22"/>
        </w:rPr>
        <w:t>Zn [M+H]</w:t>
      </w:r>
      <w:r w:rsidR="00EC29D1" w:rsidRPr="00436671">
        <w:rPr>
          <w:sz w:val="22"/>
          <w:szCs w:val="22"/>
          <w:vertAlign w:val="superscript"/>
        </w:rPr>
        <w:t>+</w:t>
      </w:r>
      <w:r w:rsidR="00EC29D1" w:rsidRPr="00436671">
        <w:rPr>
          <w:sz w:val="22"/>
          <w:szCs w:val="22"/>
        </w:rPr>
        <w:t xml:space="preserve"> 1117.3599, found 1117.361</w:t>
      </w:r>
      <w:r w:rsidR="00B22CA4" w:rsidRPr="00436671">
        <w:rPr>
          <w:sz w:val="22"/>
          <w:szCs w:val="22"/>
        </w:rPr>
        <w:t>5</w:t>
      </w:r>
      <w:r w:rsidR="00EC29D1" w:rsidRPr="00436671">
        <w:rPr>
          <w:sz w:val="22"/>
          <w:szCs w:val="22"/>
        </w:rPr>
        <w:t xml:space="preserve">. </w:t>
      </w:r>
      <w:r w:rsidR="00CC78FC" w:rsidRPr="00436671">
        <w:rPr>
          <w:sz w:val="22"/>
          <w:szCs w:val="22"/>
        </w:rPr>
        <w:t>Rel</w:t>
      </w:r>
      <w:r w:rsidR="00CC78FC">
        <w:rPr>
          <w:sz w:val="22"/>
          <w:szCs w:val="22"/>
        </w:rPr>
        <w:t>a</w:t>
      </w:r>
      <w:r w:rsidR="00CC78FC" w:rsidRPr="00436671">
        <w:rPr>
          <w:sz w:val="22"/>
          <w:szCs w:val="22"/>
        </w:rPr>
        <w:t xml:space="preserve">tive </w:t>
      </w:r>
      <w:r w:rsidR="00EC29D1" w:rsidRPr="00436671">
        <w:rPr>
          <w:sz w:val="22"/>
          <w:szCs w:val="22"/>
        </w:rPr>
        <w:t>error: 1.</w:t>
      </w:r>
      <w:r w:rsidR="00B22CA4" w:rsidRPr="00436671">
        <w:rPr>
          <w:sz w:val="22"/>
          <w:szCs w:val="22"/>
        </w:rPr>
        <w:t>43</w:t>
      </w:r>
      <w:r w:rsidR="00EC29D1" w:rsidRPr="00436671">
        <w:rPr>
          <w:sz w:val="22"/>
          <w:szCs w:val="22"/>
        </w:rPr>
        <w:t xml:space="preserve"> ppm.</w:t>
      </w:r>
    </w:p>
    <w:p w14:paraId="497CB93B" w14:textId="7465A661" w:rsidR="001C600E" w:rsidRPr="00436671" w:rsidRDefault="001C600E" w:rsidP="00436671">
      <w:pPr>
        <w:spacing w:after="120" w:line="480" w:lineRule="auto"/>
        <w:ind w:firstLineChars="200" w:firstLine="442"/>
        <w:jc w:val="both"/>
        <w:rPr>
          <w:sz w:val="22"/>
          <w:szCs w:val="22"/>
        </w:rPr>
      </w:pPr>
      <w:r w:rsidRPr="00436671">
        <w:rPr>
          <w:b/>
          <w:bCs/>
          <w:sz w:val="22"/>
          <w:szCs w:val="22"/>
        </w:rPr>
        <w:t>Synthesis of OMe.</w:t>
      </w:r>
      <w:r w:rsidRPr="00436671">
        <w:rPr>
          <w:sz w:val="22"/>
          <w:szCs w:val="22"/>
        </w:rPr>
        <w:t xml:space="preserve"> A mixture of 3-nitrophthalonitrile (3.46 g, 20 mmol), 4-</w:t>
      </w:r>
      <w:r w:rsidR="00D44070" w:rsidRPr="00436671">
        <w:rPr>
          <w:sz w:val="22"/>
          <w:szCs w:val="22"/>
        </w:rPr>
        <w:t>m</w:t>
      </w:r>
      <w:r w:rsidRPr="00436671">
        <w:rPr>
          <w:sz w:val="22"/>
          <w:szCs w:val="22"/>
        </w:rPr>
        <w:t>ethoxyphenol (2.48</w:t>
      </w:r>
      <w:r w:rsidR="00D44070" w:rsidRPr="00436671">
        <w:rPr>
          <w:sz w:val="22"/>
          <w:szCs w:val="22"/>
        </w:rPr>
        <w:t xml:space="preserve"> </w:t>
      </w:r>
      <w:r w:rsidRPr="00436671">
        <w:rPr>
          <w:sz w:val="22"/>
          <w:szCs w:val="22"/>
        </w:rPr>
        <w:t>g, 20 mmol)</w:t>
      </w:r>
      <w:r w:rsidR="0049776F">
        <w:rPr>
          <w:sz w:val="22"/>
          <w:szCs w:val="22"/>
        </w:rPr>
        <w:t>,</w:t>
      </w:r>
      <w:r w:rsidRPr="00436671">
        <w:rPr>
          <w:sz w:val="22"/>
          <w:szCs w:val="22"/>
        </w:rPr>
        <w:t xml:space="preserve"> and K</w:t>
      </w:r>
      <w:r w:rsidRPr="00436671">
        <w:rPr>
          <w:sz w:val="22"/>
          <w:szCs w:val="22"/>
          <w:vertAlign w:val="subscript"/>
        </w:rPr>
        <w:t>2</w:t>
      </w:r>
      <w:r w:rsidRPr="00436671">
        <w:rPr>
          <w:sz w:val="22"/>
          <w:szCs w:val="22"/>
        </w:rPr>
        <w:t>CO</w:t>
      </w:r>
      <w:r w:rsidRPr="00436671">
        <w:rPr>
          <w:sz w:val="22"/>
          <w:szCs w:val="22"/>
          <w:vertAlign w:val="subscript"/>
        </w:rPr>
        <w:t>3</w:t>
      </w:r>
      <w:r w:rsidRPr="00436671">
        <w:rPr>
          <w:sz w:val="22"/>
          <w:szCs w:val="22"/>
        </w:rPr>
        <w:t xml:space="preserve"> (5.52</w:t>
      </w:r>
      <w:r w:rsidR="00D44070" w:rsidRPr="00436671">
        <w:rPr>
          <w:sz w:val="22"/>
          <w:szCs w:val="22"/>
        </w:rPr>
        <w:t xml:space="preserve"> </w:t>
      </w:r>
      <w:r w:rsidRPr="00436671">
        <w:rPr>
          <w:sz w:val="22"/>
          <w:szCs w:val="22"/>
        </w:rPr>
        <w:t>g, 40 mmol) in 70 m</w:t>
      </w:r>
      <w:r w:rsidR="00C56DB3">
        <w:rPr>
          <w:sz w:val="22"/>
          <w:szCs w:val="22"/>
        </w:rPr>
        <w:t>L</w:t>
      </w:r>
      <w:r w:rsidRPr="00436671">
        <w:rPr>
          <w:sz w:val="22"/>
          <w:szCs w:val="22"/>
        </w:rPr>
        <w:t xml:space="preserve"> DMF were stirred at room temperature for 20 h under the protection of N</w:t>
      </w:r>
      <w:r w:rsidRPr="00436671">
        <w:rPr>
          <w:sz w:val="22"/>
          <w:szCs w:val="22"/>
          <w:vertAlign w:val="subscript"/>
        </w:rPr>
        <w:t>2</w:t>
      </w:r>
      <w:r w:rsidRPr="00436671">
        <w:rPr>
          <w:sz w:val="22"/>
          <w:szCs w:val="22"/>
        </w:rPr>
        <w:t xml:space="preserve">. After evaporating the solvent in vacuo, the obtained solid was dissolved with </w:t>
      </w:r>
      <w:r w:rsidR="006115E0" w:rsidRPr="00436671">
        <w:rPr>
          <w:sz w:val="22"/>
          <w:szCs w:val="22"/>
        </w:rPr>
        <w:t xml:space="preserve">EA and extracted by water and </w:t>
      </w:r>
      <w:r w:rsidR="002A5BDB" w:rsidRPr="00436671">
        <w:rPr>
          <w:sz w:val="22"/>
          <w:szCs w:val="22"/>
        </w:rPr>
        <w:t>saturated NaHCO</w:t>
      </w:r>
      <w:r w:rsidR="002A5BDB" w:rsidRPr="00436671">
        <w:rPr>
          <w:sz w:val="22"/>
          <w:szCs w:val="22"/>
          <w:vertAlign w:val="subscript"/>
        </w:rPr>
        <w:t>3</w:t>
      </w:r>
      <w:r w:rsidR="002A5BDB" w:rsidRPr="00436671">
        <w:rPr>
          <w:sz w:val="22"/>
          <w:szCs w:val="22"/>
        </w:rPr>
        <w:t xml:space="preserve"> solution</w:t>
      </w:r>
      <w:r w:rsidR="006115E0" w:rsidRPr="00436671">
        <w:rPr>
          <w:sz w:val="22"/>
          <w:szCs w:val="22"/>
        </w:rPr>
        <w:t xml:space="preserve"> for 3-5 times</w:t>
      </w:r>
      <w:r w:rsidRPr="00436671">
        <w:rPr>
          <w:sz w:val="22"/>
          <w:szCs w:val="22"/>
        </w:rPr>
        <w:t>. The product was then purified by a silica gel column chromatography using EA as eluent to afford a yellow solid (2.16 g, 43.16%) called Ligand OMe (Lg</w:t>
      </w:r>
      <w:r w:rsidRPr="00436671">
        <w:rPr>
          <w:rFonts w:eastAsiaTheme="minorEastAsia"/>
          <w:sz w:val="22"/>
          <w:szCs w:val="22"/>
          <w:lang w:eastAsia="zh-CN"/>
        </w:rPr>
        <w:t>OMe)</w:t>
      </w:r>
      <w:r w:rsidRPr="00436671">
        <w:rPr>
          <w:sz w:val="22"/>
          <w:szCs w:val="22"/>
        </w:rPr>
        <w:t>. Then, a mixture of Lg</w:t>
      </w:r>
      <w:r w:rsidRPr="00436671">
        <w:rPr>
          <w:rFonts w:eastAsiaTheme="minorEastAsia"/>
          <w:sz w:val="22"/>
          <w:szCs w:val="22"/>
          <w:lang w:eastAsia="zh-CN"/>
        </w:rPr>
        <w:t xml:space="preserve">OMe (0.25 g, 1.00 mmol) and </w:t>
      </w:r>
      <w:r w:rsidRPr="00436671">
        <w:rPr>
          <w:rFonts w:hint="eastAsia"/>
          <w:sz w:val="22"/>
          <w:szCs w:val="22"/>
        </w:rPr>
        <w:t>Zn(OA</w:t>
      </w:r>
      <w:r w:rsidRPr="00436671">
        <w:rPr>
          <w:sz w:val="22"/>
          <w:szCs w:val="22"/>
        </w:rPr>
        <w:t>c</w:t>
      </w:r>
      <w:r w:rsidRPr="00436671">
        <w:rPr>
          <w:rFonts w:hint="eastAsia"/>
          <w:sz w:val="22"/>
          <w:szCs w:val="22"/>
        </w:rPr>
        <w:t>)</w:t>
      </w:r>
      <w:r w:rsidRPr="00436671">
        <w:rPr>
          <w:rFonts w:hint="eastAsia"/>
          <w:sz w:val="22"/>
          <w:szCs w:val="22"/>
          <w:vertAlign w:val="subscript"/>
        </w:rPr>
        <w:t>2</w:t>
      </w:r>
      <w:r w:rsidRPr="00436671">
        <w:rPr>
          <w:sz w:val="22"/>
          <w:szCs w:val="22"/>
          <w:vertAlign w:val="subscript"/>
        </w:rPr>
        <w:t xml:space="preserve"> </w:t>
      </w:r>
      <w:r w:rsidRPr="00436671">
        <w:rPr>
          <w:sz w:val="22"/>
          <w:szCs w:val="22"/>
        </w:rPr>
        <w:t xml:space="preserve">(0.09 g, 0.50 mmol) in </w:t>
      </w:r>
      <w:r w:rsidRPr="00436671">
        <w:rPr>
          <w:rFonts w:hint="eastAsia"/>
          <w:sz w:val="22"/>
          <w:szCs w:val="22"/>
        </w:rPr>
        <w:t>40 m</w:t>
      </w:r>
      <w:r w:rsidR="00C56DB3">
        <w:rPr>
          <w:sz w:val="22"/>
          <w:szCs w:val="22"/>
        </w:rPr>
        <w:t>L</w:t>
      </w:r>
      <w:r w:rsidRPr="00436671">
        <w:rPr>
          <w:rFonts w:hint="eastAsia"/>
          <w:sz w:val="22"/>
          <w:szCs w:val="22"/>
        </w:rPr>
        <w:t xml:space="preserve"> anhydrous n-amyl alcohol</w:t>
      </w:r>
      <w:r w:rsidRPr="00436671">
        <w:rPr>
          <w:sz w:val="22"/>
          <w:szCs w:val="22"/>
        </w:rPr>
        <w:t xml:space="preserve"> </w:t>
      </w:r>
      <w:r w:rsidR="00C478E2">
        <w:rPr>
          <w:sz w:val="22"/>
          <w:szCs w:val="22"/>
        </w:rPr>
        <w:t>was</w:t>
      </w:r>
      <w:r w:rsidRPr="00436671">
        <w:rPr>
          <w:sz w:val="22"/>
          <w:szCs w:val="22"/>
        </w:rPr>
        <w:t xml:space="preserve"> stirred at </w:t>
      </w:r>
      <w:r w:rsidRPr="00436671">
        <w:rPr>
          <w:rFonts w:hint="eastAsia"/>
          <w:sz w:val="22"/>
          <w:szCs w:val="22"/>
        </w:rPr>
        <w:t xml:space="preserve">90 </w:t>
      </w:r>
      <w:r w:rsidRPr="00436671">
        <w:rPr>
          <w:sz w:val="22"/>
          <w:szCs w:val="22"/>
        </w:rPr>
        <w:t>℃ for 15 min. And</w:t>
      </w:r>
      <w:r w:rsidRPr="00436671">
        <w:rPr>
          <w:rFonts w:hint="eastAsia"/>
          <w:sz w:val="22"/>
          <w:szCs w:val="22"/>
        </w:rPr>
        <w:t xml:space="preserve"> 1 m</w:t>
      </w:r>
      <w:r w:rsidR="00C56DB3">
        <w:rPr>
          <w:sz w:val="22"/>
          <w:szCs w:val="22"/>
        </w:rPr>
        <w:t>L</w:t>
      </w:r>
      <w:r w:rsidRPr="00436671">
        <w:rPr>
          <w:rFonts w:hint="eastAsia"/>
          <w:sz w:val="22"/>
          <w:szCs w:val="22"/>
        </w:rPr>
        <w:t xml:space="preserve"> DBU (4.70 mmol) was added and stirred </w:t>
      </w:r>
      <w:r w:rsidRPr="00436671">
        <w:rPr>
          <w:sz w:val="22"/>
          <w:szCs w:val="22"/>
        </w:rPr>
        <w:t xml:space="preserve">at </w:t>
      </w:r>
      <w:r w:rsidRPr="00436671">
        <w:rPr>
          <w:rFonts w:hint="eastAsia"/>
          <w:sz w:val="22"/>
          <w:szCs w:val="22"/>
        </w:rPr>
        <w:t xml:space="preserve">135 </w:t>
      </w:r>
      <w:r w:rsidRPr="00436671">
        <w:rPr>
          <w:sz w:val="22"/>
          <w:szCs w:val="22"/>
        </w:rPr>
        <w:t>℃ for 12 h under the protection of N</w:t>
      </w:r>
      <w:r w:rsidRPr="00436671">
        <w:rPr>
          <w:sz w:val="22"/>
          <w:szCs w:val="22"/>
          <w:vertAlign w:val="subscript"/>
        </w:rPr>
        <w:t>2</w:t>
      </w:r>
      <w:r w:rsidRPr="00436671">
        <w:rPr>
          <w:sz w:val="22"/>
          <w:szCs w:val="22"/>
        </w:rPr>
        <w:t>. After evaporating the solvent in vacuo, the product was then purified by a silica gel column chromatography using</w:t>
      </w:r>
      <w:r w:rsidRPr="00436671">
        <w:rPr>
          <w:rFonts w:eastAsiaTheme="minorEastAsia" w:hint="eastAsia"/>
          <w:sz w:val="22"/>
          <w:szCs w:val="22"/>
          <w:lang w:eastAsia="zh-CN"/>
        </w:rPr>
        <w:t xml:space="preserve"> </w:t>
      </w:r>
      <w:r w:rsidRPr="00436671">
        <w:rPr>
          <w:sz w:val="22"/>
          <w:szCs w:val="22"/>
        </w:rPr>
        <w:t xml:space="preserve">DMF as eluent. The crude product was then purified by size exclusion chromatography on a Bio-Beads S-X3 column and a Bio-Beads S-X1 column using DMF as eluent to collect a blue-green band. The solvent was evaporated under reduced pressure to give a crude product. The crude product was dissolved in </w:t>
      </w:r>
      <w:r w:rsidR="00F018E9" w:rsidRPr="00436671">
        <w:rPr>
          <w:sz w:val="22"/>
          <w:szCs w:val="22"/>
        </w:rPr>
        <w:t>DCM</w:t>
      </w:r>
      <w:r w:rsidRPr="00436671">
        <w:rPr>
          <w:sz w:val="22"/>
          <w:szCs w:val="22"/>
        </w:rPr>
        <w:t xml:space="preserve"> (5 mL) and poured into </w:t>
      </w:r>
      <w:r w:rsidR="00F018E9" w:rsidRPr="00436671">
        <w:rPr>
          <w:sz w:val="22"/>
          <w:szCs w:val="22"/>
        </w:rPr>
        <w:t>n-hexane</w:t>
      </w:r>
      <w:r w:rsidRPr="00436671">
        <w:rPr>
          <w:sz w:val="22"/>
          <w:szCs w:val="22"/>
        </w:rPr>
        <w:t xml:space="preserve"> (</w:t>
      </w:r>
      <w:r w:rsidR="00F018E9" w:rsidRPr="00436671">
        <w:rPr>
          <w:sz w:val="22"/>
          <w:szCs w:val="22"/>
        </w:rPr>
        <w:t>25</w:t>
      </w:r>
      <w:r w:rsidRPr="00436671">
        <w:rPr>
          <w:sz w:val="22"/>
          <w:szCs w:val="22"/>
        </w:rPr>
        <w:t xml:space="preserve"> mL), which was collected by filtration and dried in vacuo to afford a blue solid </w:t>
      </w:r>
      <w:r w:rsidR="00D44070" w:rsidRPr="00436671">
        <w:rPr>
          <w:sz w:val="22"/>
          <w:szCs w:val="22"/>
        </w:rPr>
        <w:t>O</w:t>
      </w:r>
      <w:r w:rsidRPr="00436671">
        <w:rPr>
          <w:sz w:val="22"/>
          <w:szCs w:val="22"/>
        </w:rPr>
        <w:t>Me (</w:t>
      </w:r>
      <w:r w:rsidR="00F018E9" w:rsidRPr="00436671">
        <w:rPr>
          <w:sz w:val="22"/>
          <w:szCs w:val="22"/>
        </w:rPr>
        <w:t>43</w:t>
      </w:r>
      <w:r w:rsidRPr="00436671">
        <w:rPr>
          <w:sz w:val="22"/>
          <w:szCs w:val="22"/>
        </w:rPr>
        <w:t>.0 mg, 1</w:t>
      </w:r>
      <w:r w:rsidR="00F018E9" w:rsidRPr="00436671">
        <w:rPr>
          <w:sz w:val="22"/>
          <w:szCs w:val="22"/>
        </w:rPr>
        <w:t>6</w:t>
      </w:r>
      <w:r w:rsidRPr="00436671">
        <w:rPr>
          <w:sz w:val="22"/>
          <w:szCs w:val="22"/>
        </w:rPr>
        <w:t>.</w:t>
      </w:r>
      <w:r w:rsidR="00F018E9" w:rsidRPr="00436671">
        <w:rPr>
          <w:sz w:val="22"/>
          <w:szCs w:val="22"/>
        </w:rPr>
        <w:t>13</w:t>
      </w:r>
      <w:r w:rsidRPr="00436671">
        <w:rPr>
          <w:sz w:val="22"/>
          <w:szCs w:val="22"/>
        </w:rPr>
        <w:t>%).</w:t>
      </w:r>
      <w:r w:rsidR="00062386" w:rsidRPr="00436671">
        <w:rPr>
          <w:sz w:val="22"/>
          <w:szCs w:val="22"/>
        </w:rPr>
        <w:t xml:space="preserve"> </w:t>
      </w:r>
      <w:r w:rsidR="00062386" w:rsidRPr="00436671">
        <w:rPr>
          <w:sz w:val="22"/>
          <w:szCs w:val="22"/>
          <w:vertAlign w:val="superscript"/>
        </w:rPr>
        <w:t>1</w:t>
      </w:r>
      <w:r w:rsidR="00062386" w:rsidRPr="00436671">
        <w:rPr>
          <w:sz w:val="22"/>
          <w:szCs w:val="22"/>
        </w:rPr>
        <w:t>H NMR (500 MHz, DMSO-</w:t>
      </w:r>
      <w:r w:rsidR="00062386" w:rsidRPr="00436671">
        <w:rPr>
          <w:i/>
          <w:iCs/>
          <w:sz w:val="22"/>
          <w:szCs w:val="22"/>
        </w:rPr>
        <w:t>d6</w:t>
      </w:r>
      <w:r w:rsidR="00062386" w:rsidRPr="00436671">
        <w:rPr>
          <w:sz w:val="22"/>
          <w:szCs w:val="22"/>
        </w:rPr>
        <w:t xml:space="preserve">, ppm): δ 7.56 – 7.50 (m, </w:t>
      </w:r>
      <w:r w:rsidR="00115B09" w:rsidRPr="00436671">
        <w:rPr>
          <w:sz w:val="22"/>
          <w:szCs w:val="22"/>
        </w:rPr>
        <w:t>1</w:t>
      </w:r>
      <w:r w:rsidR="004B3849" w:rsidRPr="00436671">
        <w:rPr>
          <w:sz w:val="22"/>
          <w:szCs w:val="22"/>
        </w:rPr>
        <w:t>2</w:t>
      </w:r>
      <w:r w:rsidR="00062386" w:rsidRPr="00436671">
        <w:rPr>
          <w:sz w:val="22"/>
          <w:szCs w:val="22"/>
        </w:rPr>
        <w:t xml:space="preserve">H, 1-H, </w:t>
      </w:r>
      <w:r w:rsidR="002B319C" w:rsidRPr="00436671">
        <w:rPr>
          <w:sz w:val="22"/>
          <w:szCs w:val="22"/>
        </w:rPr>
        <w:t>4</w:t>
      </w:r>
      <w:r w:rsidR="00062386" w:rsidRPr="00436671">
        <w:rPr>
          <w:sz w:val="22"/>
          <w:szCs w:val="22"/>
        </w:rPr>
        <w:t xml:space="preserve">-H), 7.50 – 7.45 (m, 4H, </w:t>
      </w:r>
      <w:r w:rsidR="00115B09" w:rsidRPr="00436671">
        <w:rPr>
          <w:sz w:val="22"/>
          <w:szCs w:val="22"/>
        </w:rPr>
        <w:t>2</w:t>
      </w:r>
      <w:r w:rsidR="00062386" w:rsidRPr="00436671">
        <w:rPr>
          <w:sz w:val="22"/>
          <w:szCs w:val="22"/>
        </w:rPr>
        <w:t xml:space="preserve">-H), 7.10 – 7.07 (m, 8H, 5-H), 6.85 – 6.67 (m, 4H, </w:t>
      </w:r>
      <w:r w:rsidR="00115B09" w:rsidRPr="00436671">
        <w:rPr>
          <w:sz w:val="22"/>
          <w:szCs w:val="22"/>
        </w:rPr>
        <w:t>3</w:t>
      </w:r>
      <w:r w:rsidR="00062386" w:rsidRPr="00436671">
        <w:rPr>
          <w:sz w:val="22"/>
          <w:szCs w:val="22"/>
        </w:rPr>
        <w:t>-H), 3.79 (s, 12H, 6-H).</w:t>
      </w:r>
      <w:r w:rsidR="00062386" w:rsidRPr="00436671">
        <w:rPr>
          <w:rFonts w:eastAsiaTheme="minorEastAsia" w:hint="eastAsia"/>
          <w:sz w:val="22"/>
          <w:szCs w:val="22"/>
          <w:lang w:eastAsia="zh-CN"/>
        </w:rPr>
        <w:t xml:space="preserve"> </w:t>
      </w:r>
      <w:r w:rsidR="00062386" w:rsidRPr="00436671">
        <w:rPr>
          <w:sz w:val="22"/>
          <w:szCs w:val="22"/>
        </w:rPr>
        <w:t>HRMS (ESI): m/z calcd for C</w:t>
      </w:r>
      <w:r w:rsidR="00062386" w:rsidRPr="00436671">
        <w:rPr>
          <w:sz w:val="22"/>
          <w:szCs w:val="22"/>
          <w:vertAlign w:val="subscript"/>
        </w:rPr>
        <w:t>60</w:t>
      </w:r>
      <w:r w:rsidR="00062386" w:rsidRPr="00436671">
        <w:rPr>
          <w:sz w:val="22"/>
          <w:szCs w:val="22"/>
        </w:rPr>
        <w:t>H</w:t>
      </w:r>
      <w:r w:rsidR="00062386" w:rsidRPr="00436671">
        <w:rPr>
          <w:sz w:val="22"/>
          <w:szCs w:val="22"/>
          <w:vertAlign w:val="subscript"/>
        </w:rPr>
        <w:t>40</w:t>
      </w:r>
      <w:r w:rsidR="00062386" w:rsidRPr="00436671">
        <w:rPr>
          <w:sz w:val="22"/>
          <w:szCs w:val="22"/>
        </w:rPr>
        <w:t>N</w:t>
      </w:r>
      <w:r w:rsidR="00062386" w:rsidRPr="00436671">
        <w:rPr>
          <w:sz w:val="22"/>
          <w:szCs w:val="22"/>
          <w:vertAlign w:val="subscript"/>
        </w:rPr>
        <w:t>8</w:t>
      </w:r>
      <w:r w:rsidR="00062386" w:rsidRPr="00436671">
        <w:rPr>
          <w:sz w:val="22"/>
          <w:szCs w:val="22"/>
        </w:rPr>
        <w:t>O</w:t>
      </w:r>
      <w:r w:rsidR="00062386" w:rsidRPr="00436671">
        <w:rPr>
          <w:sz w:val="22"/>
          <w:szCs w:val="22"/>
          <w:vertAlign w:val="subscript"/>
        </w:rPr>
        <w:t>8</w:t>
      </w:r>
      <w:r w:rsidR="00062386" w:rsidRPr="00436671">
        <w:rPr>
          <w:sz w:val="22"/>
          <w:szCs w:val="22"/>
        </w:rPr>
        <w:t>Zn [M+H]</w:t>
      </w:r>
      <w:r w:rsidR="00062386" w:rsidRPr="00436671">
        <w:rPr>
          <w:sz w:val="22"/>
          <w:szCs w:val="22"/>
          <w:vertAlign w:val="superscript"/>
        </w:rPr>
        <w:t>+</w:t>
      </w:r>
      <w:r w:rsidR="00062386" w:rsidRPr="00436671">
        <w:rPr>
          <w:sz w:val="22"/>
          <w:szCs w:val="22"/>
        </w:rPr>
        <w:t>, 1065.2333, found 1065.2324. Relative error: 0.84 ppm.</w:t>
      </w:r>
    </w:p>
    <w:p w14:paraId="4EE8083C" w14:textId="47E1EC0D" w:rsidR="00D44070" w:rsidRPr="00436671" w:rsidRDefault="00D44070" w:rsidP="00436671">
      <w:pPr>
        <w:spacing w:after="120" w:line="480" w:lineRule="auto"/>
        <w:ind w:firstLineChars="200" w:firstLine="442"/>
        <w:jc w:val="both"/>
        <w:rPr>
          <w:sz w:val="22"/>
          <w:szCs w:val="22"/>
        </w:rPr>
      </w:pPr>
      <w:r w:rsidRPr="00436671">
        <w:rPr>
          <w:b/>
          <w:bCs/>
          <w:sz w:val="22"/>
          <w:szCs w:val="22"/>
        </w:rPr>
        <w:t>Synthesis of Bu.</w:t>
      </w:r>
      <w:r w:rsidRPr="00436671">
        <w:rPr>
          <w:sz w:val="22"/>
          <w:szCs w:val="22"/>
        </w:rPr>
        <w:t xml:space="preserve"> A mixture of 3-nitrophthalonitrile (3.46 g, 20 mmol), 4-butylphenol (3.00 g, 20 mmol)</w:t>
      </w:r>
      <w:r w:rsidR="0049776F">
        <w:rPr>
          <w:sz w:val="22"/>
          <w:szCs w:val="22"/>
        </w:rPr>
        <w:t>,</w:t>
      </w:r>
      <w:r w:rsidRPr="00436671">
        <w:rPr>
          <w:sz w:val="22"/>
          <w:szCs w:val="22"/>
        </w:rPr>
        <w:t xml:space="preserve"> and K</w:t>
      </w:r>
      <w:r w:rsidRPr="00436671">
        <w:rPr>
          <w:sz w:val="22"/>
          <w:szCs w:val="22"/>
          <w:vertAlign w:val="subscript"/>
        </w:rPr>
        <w:t>2</w:t>
      </w:r>
      <w:r w:rsidRPr="00436671">
        <w:rPr>
          <w:sz w:val="22"/>
          <w:szCs w:val="22"/>
        </w:rPr>
        <w:t>CO</w:t>
      </w:r>
      <w:r w:rsidRPr="00436671">
        <w:rPr>
          <w:sz w:val="22"/>
          <w:szCs w:val="22"/>
          <w:vertAlign w:val="subscript"/>
        </w:rPr>
        <w:t>3</w:t>
      </w:r>
      <w:r w:rsidRPr="00436671">
        <w:rPr>
          <w:sz w:val="22"/>
          <w:szCs w:val="22"/>
        </w:rPr>
        <w:t xml:space="preserve"> (5.52g, 40 mmol) in 70 m</w:t>
      </w:r>
      <w:r w:rsidR="00C56DB3">
        <w:rPr>
          <w:sz w:val="22"/>
          <w:szCs w:val="22"/>
        </w:rPr>
        <w:t>L</w:t>
      </w:r>
      <w:r w:rsidRPr="00436671">
        <w:rPr>
          <w:sz w:val="22"/>
          <w:szCs w:val="22"/>
        </w:rPr>
        <w:t xml:space="preserve"> DMF were stirred at room temperature for 20 h under the protection of N</w:t>
      </w:r>
      <w:r w:rsidRPr="00436671">
        <w:rPr>
          <w:sz w:val="22"/>
          <w:szCs w:val="22"/>
          <w:vertAlign w:val="subscript"/>
        </w:rPr>
        <w:t>2</w:t>
      </w:r>
      <w:r w:rsidRPr="00436671">
        <w:rPr>
          <w:sz w:val="22"/>
          <w:szCs w:val="22"/>
        </w:rPr>
        <w:t xml:space="preserve">. After evaporating the solvent in vacuo, the obtained solid was dissolved with </w:t>
      </w:r>
      <w:r w:rsidR="006115E0" w:rsidRPr="00436671">
        <w:rPr>
          <w:sz w:val="22"/>
          <w:szCs w:val="22"/>
        </w:rPr>
        <w:t xml:space="preserve">EA and extracted by water and </w:t>
      </w:r>
      <w:r w:rsidR="002A5BDB" w:rsidRPr="00436671">
        <w:rPr>
          <w:sz w:val="22"/>
          <w:szCs w:val="22"/>
        </w:rPr>
        <w:t>saturated NaHCO</w:t>
      </w:r>
      <w:r w:rsidR="002A5BDB" w:rsidRPr="00436671">
        <w:rPr>
          <w:sz w:val="22"/>
          <w:szCs w:val="22"/>
          <w:vertAlign w:val="subscript"/>
        </w:rPr>
        <w:t>3</w:t>
      </w:r>
      <w:r w:rsidR="002A5BDB" w:rsidRPr="00436671">
        <w:rPr>
          <w:sz w:val="22"/>
          <w:szCs w:val="22"/>
        </w:rPr>
        <w:t xml:space="preserve"> solution</w:t>
      </w:r>
      <w:r w:rsidR="006115E0" w:rsidRPr="00436671">
        <w:rPr>
          <w:sz w:val="22"/>
          <w:szCs w:val="22"/>
        </w:rPr>
        <w:t xml:space="preserve"> for 3-5 times</w:t>
      </w:r>
      <w:r w:rsidRPr="00436671">
        <w:rPr>
          <w:sz w:val="22"/>
          <w:szCs w:val="22"/>
        </w:rPr>
        <w:t xml:space="preserve">. The product was then purified by a silica gel column chromatography using DCM and </w:t>
      </w:r>
      <w:r w:rsidR="00310352" w:rsidRPr="00436671">
        <w:rPr>
          <w:sz w:val="22"/>
          <w:szCs w:val="22"/>
        </w:rPr>
        <w:t>n-hexane</w:t>
      </w:r>
      <w:r w:rsidRPr="00436671">
        <w:rPr>
          <w:sz w:val="22"/>
          <w:szCs w:val="22"/>
        </w:rPr>
        <w:t xml:space="preserve"> (</w:t>
      </w:r>
      <w:r w:rsidR="00310352" w:rsidRPr="00436671">
        <w:rPr>
          <w:sz w:val="22"/>
          <w:szCs w:val="22"/>
        </w:rPr>
        <w:t>2</w:t>
      </w:r>
      <w:r w:rsidRPr="00436671">
        <w:rPr>
          <w:sz w:val="22"/>
          <w:szCs w:val="22"/>
        </w:rPr>
        <w:t>:1, v/v) as eluent to afford a yellow solid (</w:t>
      </w:r>
      <w:r w:rsidR="00310352" w:rsidRPr="00436671">
        <w:rPr>
          <w:sz w:val="22"/>
          <w:szCs w:val="22"/>
        </w:rPr>
        <w:t>3.17</w:t>
      </w:r>
      <w:r w:rsidRPr="00436671">
        <w:rPr>
          <w:sz w:val="22"/>
          <w:szCs w:val="22"/>
        </w:rPr>
        <w:t xml:space="preserve"> g, </w:t>
      </w:r>
      <w:r w:rsidR="00310352" w:rsidRPr="00436671">
        <w:rPr>
          <w:sz w:val="22"/>
          <w:szCs w:val="22"/>
        </w:rPr>
        <w:t>57.3</w:t>
      </w:r>
      <w:r w:rsidRPr="00436671">
        <w:rPr>
          <w:sz w:val="22"/>
          <w:szCs w:val="22"/>
        </w:rPr>
        <w:t xml:space="preserve">6%) called Ligand </w:t>
      </w:r>
      <w:r w:rsidR="00310352" w:rsidRPr="00436671">
        <w:rPr>
          <w:sz w:val="22"/>
          <w:szCs w:val="22"/>
        </w:rPr>
        <w:t>Bu</w:t>
      </w:r>
      <w:r w:rsidRPr="00436671">
        <w:rPr>
          <w:sz w:val="22"/>
          <w:szCs w:val="22"/>
        </w:rPr>
        <w:t xml:space="preserve"> (Lg</w:t>
      </w:r>
      <w:r w:rsidR="00310352" w:rsidRPr="00436671">
        <w:rPr>
          <w:rFonts w:eastAsiaTheme="minorEastAsia"/>
          <w:sz w:val="22"/>
          <w:szCs w:val="22"/>
          <w:lang w:eastAsia="zh-CN"/>
        </w:rPr>
        <w:t>Bu</w:t>
      </w:r>
      <w:r w:rsidRPr="00436671">
        <w:rPr>
          <w:rFonts w:eastAsiaTheme="minorEastAsia"/>
          <w:sz w:val="22"/>
          <w:szCs w:val="22"/>
          <w:lang w:eastAsia="zh-CN"/>
        </w:rPr>
        <w:t>)</w:t>
      </w:r>
      <w:r w:rsidRPr="00436671">
        <w:rPr>
          <w:sz w:val="22"/>
          <w:szCs w:val="22"/>
        </w:rPr>
        <w:t>. Then, a mixture of Lg</w:t>
      </w:r>
      <w:r w:rsidR="00310352" w:rsidRPr="00436671">
        <w:rPr>
          <w:rFonts w:eastAsiaTheme="minorEastAsia"/>
          <w:sz w:val="22"/>
          <w:szCs w:val="22"/>
          <w:lang w:eastAsia="zh-CN"/>
        </w:rPr>
        <w:t>Bu</w:t>
      </w:r>
      <w:r w:rsidRPr="00436671">
        <w:rPr>
          <w:rFonts w:eastAsiaTheme="minorEastAsia"/>
          <w:sz w:val="22"/>
          <w:szCs w:val="22"/>
          <w:lang w:eastAsia="zh-CN"/>
        </w:rPr>
        <w:t xml:space="preserve"> (0.2</w:t>
      </w:r>
      <w:r w:rsidR="00310352" w:rsidRPr="00436671">
        <w:rPr>
          <w:rFonts w:eastAsiaTheme="minorEastAsia"/>
          <w:sz w:val="22"/>
          <w:szCs w:val="22"/>
          <w:lang w:eastAsia="zh-CN"/>
        </w:rPr>
        <w:t>8</w:t>
      </w:r>
      <w:r w:rsidRPr="00436671">
        <w:rPr>
          <w:rFonts w:eastAsiaTheme="minorEastAsia"/>
          <w:sz w:val="22"/>
          <w:szCs w:val="22"/>
          <w:lang w:eastAsia="zh-CN"/>
        </w:rPr>
        <w:t xml:space="preserve"> g, 1.00 mmol) and </w:t>
      </w:r>
      <w:r w:rsidRPr="00436671">
        <w:rPr>
          <w:rFonts w:hint="eastAsia"/>
          <w:sz w:val="22"/>
          <w:szCs w:val="22"/>
        </w:rPr>
        <w:t>Zn(OA</w:t>
      </w:r>
      <w:r w:rsidRPr="00436671">
        <w:rPr>
          <w:sz w:val="22"/>
          <w:szCs w:val="22"/>
        </w:rPr>
        <w:t>c</w:t>
      </w:r>
      <w:r w:rsidRPr="00436671">
        <w:rPr>
          <w:rFonts w:hint="eastAsia"/>
          <w:sz w:val="22"/>
          <w:szCs w:val="22"/>
        </w:rPr>
        <w:t>)</w:t>
      </w:r>
      <w:r w:rsidRPr="00436671">
        <w:rPr>
          <w:rFonts w:hint="eastAsia"/>
          <w:sz w:val="22"/>
          <w:szCs w:val="22"/>
          <w:vertAlign w:val="subscript"/>
        </w:rPr>
        <w:t>2</w:t>
      </w:r>
      <w:r w:rsidRPr="00436671">
        <w:rPr>
          <w:sz w:val="22"/>
          <w:szCs w:val="22"/>
          <w:vertAlign w:val="subscript"/>
        </w:rPr>
        <w:t xml:space="preserve"> </w:t>
      </w:r>
      <w:r w:rsidRPr="00436671">
        <w:rPr>
          <w:sz w:val="22"/>
          <w:szCs w:val="22"/>
        </w:rPr>
        <w:t xml:space="preserve">(0.09 g, 0.50 mmol) in </w:t>
      </w:r>
      <w:r w:rsidRPr="00436671">
        <w:rPr>
          <w:rFonts w:hint="eastAsia"/>
          <w:sz w:val="22"/>
          <w:szCs w:val="22"/>
        </w:rPr>
        <w:t>40 m</w:t>
      </w:r>
      <w:r w:rsidR="00C56DB3">
        <w:rPr>
          <w:sz w:val="22"/>
          <w:szCs w:val="22"/>
        </w:rPr>
        <w:t>L</w:t>
      </w:r>
      <w:r w:rsidRPr="00436671">
        <w:rPr>
          <w:rFonts w:hint="eastAsia"/>
          <w:sz w:val="22"/>
          <w:szCs w:val="22"/>
        </w:rPr>
        <w:t xml:space="preserve"> anhydrous n-amyl alcohol</w:t>
      </w:r>
      <w:r w:rsidRPr="00436671">
        <w:rPr>
          <w:sz w:val="22"/>
          <w:szCs w:val="22"/>
        </w:rPr>
        <w:t xml:space="preserve"> </w:t>
      </w:r>
      <w:r w:rsidR="00C478E2">
        <w:rPr>
          <w:sz w:val="22"/>
          <w:szCs w:val="22"/>
        </w:rPr>
        <w:t>was</w:t>
      </w:r>
      <w:r w:rsidRPr="00436671">
        <w:rPr>
          <w:sz w:val="22"/>
          <w:szCs w:val="22"/>
        </w:rPr>
        <w:t xml:space="preserve"> stirred at </w:t>
      </w:r>
      <w:r w:rsidRPr="00436671">
        <w:rPr>
          <w:rFonts w:hint="eastAsia"/>
          <w:sz w:val="22"/>
          <w:szCs w:val="22"/>
        </w:rPr>
        <w:t xml:space="preserve">90 </w:t>
      </w:r>
      <w:r w:rsidRPr="00436671">
        <w:rPr>
          <w:sz w:val="22"/>
          <w:szCs w:val="22"/>
        </w:rPr>
        <w:t>℃ for 15 min. And</w:t>
      </w:r>
      <w:r w:rsidRPr="00436671">
        <w:rPr>
          <w:rFonts w:hint="eastAsia"/>
          <w:sz w:val="22"/>
          <w:szCs w:val="22"/>
        </w:rPr>
        <w:t xml:space="preserve"> 1 m</w:t>
      </w:r>
      <w:r w:rsidR="00C56DB3">
        <w:rPr>
          <w:sz w:val="22"/>
          <w:szCs w:val="22"/>
        </w:rPr>
        <w:t>L</w:t>
      </w:r>
      <w:r w:rsidRPr="00436671">
        <w:rPr>
          <w:rFonts w:hint="eastAsia"/>
          <w:sz w:val="22"/>
          <w:szCs w:val="22"/>
        </w:rPr>
        <w:t xml:space="preserve"> DBU (4.70 mmol) was added and stirred </w:t>
      </w:r>
      <w:r w:rsidRPr="00436671">
        <w:rPr>
          <w:sz w:val="22"/>
          <w:szCs w:val="22"/>
        </w:rPr>
        <w:t xml:space="preserve">at </w:t>
      </w:r>
      <w:r w:rsidRPr="00436671">
        <w:rPr>
          <w:rFonts w:hint="eastAsia"/>
          <w:sz w:val="22"/>
          <w:szCs w:val="22"/>
        </w:rPr>
        <w:t xml:space="preserve">135 </w:t>
      </w:r>
      <w:r w:rsidRPr="00436671">
        <w:rPr>
          <w:sz w:val="22"/>
          <w:szCs w:val="22"/>
        </w:rPr>
        <w:t>℃ for 12 h under the protection of N</w:t>
      </w:r>
      <w:r w:rsidRPr="00436671">
        <w:rPr>
          <w:sz w:val="22"/>
          <w:szCs w:val="22"/>
          <w:vertAlign w:val="subscript"/>
        </w:rPr>
        <w:t>2</w:t>
      </w:r>
      <w:r w:rsidRPr="00436671">
        <w:rPr>
          <w:sz w:val="22"/>
          <w:szCs w:val="22"/>
        </w:rPr>
        <w:t>. After evaporating the solvent in vacuo, the product was then purified by a silica gel column chromatography using</w:t>
      </w:r>
      <w:r w:rsidRPr="00436671">
        <w:rPr>
          <w:rFonts w:eastAsiaTheme="minorEastAsia" w:hint="eastAsia"/>
          <w:sz w:val="22"/>
          <w:szCs w:val="22"/>
          <w:lang w:eastAsia="zh-CN"/>
        </w:rPr>
        <w:t xml:space="preserve"> </w:t>
      </w:r>
      <w:r w:rsidR="00310352" w:rsidRPr="00436671">
        <w:rPr>
          <w:sz w:val="22"/>
          <w:szCs w:val="22"/>
        </w:rPr>
        <w:t>EA</w:t>
      </w:r>
      <w:r w:rsidRPr="00436671">
        <w:rPr>
          <w:sz w:val="22"/>
          <w:szCs w:val="22"/>
        </w:rPr>
        <w:t xml:space="preserve"> as eluent. The crude product was then purified by size exclusion chromatography on a Bio-Beads S-X3 column and a Bio-Beads S-X1 column using </w:t>
      </w:r>
      <w:r w:rsidR="00310352" w:rsidRPr="00436671">
        <w:rPr>
          <w:sz w:val="22"/>
          <w:szCs w:val="22"/>
        </w:rPr>
        <w:t>THF</w:t>
      </w:r>
      <w:r w:rsidRPr="00436671">
        <w:rPr>
          <w:sz w:val="22"/>
          <w:szCs w:val="22"/>
        </w:rPr>
        <w:t xml:space="preserve"> as eluent to collect a blue-green band. The solvent was evaporated under reduced pressure to give a crude product. The crude product was dissolved in DCM </w:t>
      </w:r>
      <w:r w:rsidRPr="00436671">
        <w:rPr>
          <w:sz w:val="22"/>
          <w:szCs w:val="22"/>
        </w:rPr>
        <w:lastRenderedPageBreak/>
        <w:t xml:space="preserve">(5 mL) and poured into n-hexane (25 mL), which was collected by filtration and dried in vacuo to afford a blue solid </w:t>
      </w:r>
      <w:r w:rsidR="00310352" w:rsidRPr="00436671">
        <w:rPr>
          <w:sz w:val="22"/>
          <w:szCs w:val="22"/>
        </w:rPr>
        <w:t>Bu</w:t>
      </w:r>
      <w:r w:rsidRPr="00436671">
        <w:rPr>
          <w:sz w:val="22"/>
          <w:szCs w:val="22"/>
        </w:rPr>
        <w:t xml:space="preserve"> (4</w:t>
      </w:r>
      <w:r w:rsidR="00310352" w:rsidRPr="00436671">
        <w:rPr>
          <w:sz w:val="22"/>
          <w:szCs w:val="22"/>
        </w:rPr>
        <w:t>6.5</w:t>
      </w:r>
      <w:r w:rsidRPr="00436671">
        <w:rPr>
          <w:sz w:val="22"/>
          <w:szCs w:val="22"/>
        </w:rPr>
        <w:t xml:space="preserve"> mg, 1</w:t>
      </w:r>
      <w:r w:rsidR="00310352" w:rsidRPr="00436671">
        <w:rPr>
          <w:sz w:val="22"/>
          <w:szCs w:val="22"/>
        </w:rPr>
        <w:t>5.89</w:t>
      </w:r>
      <w:r w:rsidRPr="00436671">
        <w:rPr>
          <w:sz w:val="22"/>
          <w:szCs w:val="22"/>
        </w:rPr>
        <w:t xml:space="preserve">%). </w:t>
      </w:r>
      <w:r w:rsidR="00310352" w:rsidRPr="00436671">
        <w:rPr>
          <w:sz w:val="22"/>
          <w:szCs w:val="22"/>
          <w:vertAlign w:val="superscript"/>
        </w:rPr>
        <w:t>1</w:t>
      </w:r>
      <w:r w:rsidR="00310352" w:rsidRPr="00436671">
        <w:rPr>
          <w:sz w:val="22"/>
          <w:szCs w:val="22"/>
        </w:rPr>
        <w:t>H NMR (500 MHz, Chloroform-</w:t>
      </w:r>
      <w:r w:rsidR="00310352" w:rsidRPr="00436671">
        <w:rPr>
          <w:i/>
          <w:iCs/>
          <w:sz w:val="22"/>
          <w:szCs w:val="22"/>
        </w:rPr>
        <w:t>d</w:t>
      </w:r>
      <w:r w:rsidR="00310352" w:rsidRPr="00436671">
        <w:rPr>
          <w:sz w:val="22"/>
          <w:szCs w:val="22"/>
        </w:rPr>
        <w:t xml:space="preserve">, ppm): δ 8.69 – 7.46 (m, 8H, 1-H, </w:t>
      </w:r>
      <w:r w:rsidR="000E7275" w:rsidRPr="00436671">
        <w:rPr>
          <w:sz w:val="22"/>
          <w:szCs w:val="22"/>
        </w:rPr>
        <w:t>2</w:t>
      </w:r>
      <w:r w:rsidR="00310352" w:rsidRPr="00436671">
        <w:rPr>
          <w:sz w:val="22"/>
          <w:szCs w:val="22"/>
        </w:rPr>
        <w:t xml:space="preserve">-H), 7.25 – 6.62 (m, 20H, </w:t>
      </w:r>
      <w:r w:rsidR="000E7275" w:rsidRPr="00436671">
        <w:rPr>
          <w:sz w:val="22"/>
          <w:szCs w:val="22"/>
        </w:rPr>
        <w:t>3</w:t>
      </w:r>
      <w:r w:rsidR="00310352" w:rsidRPr="00436671">
        <w:rPr>
          <w:sz w:val="22"/>
          <w:szCs w:val="22"/>
        </w:rPr>
        <w:t>-H, 4-H, 5-H), 2.71 – 2.52 (m, 8H, 6-H), 1.73 – 1.57 (m, 8H, 7-H), 1.52 – 1.17 (m, 12H, 9-H), 1.10 – 1.00 (m, 8H, 8-H).</w:t>
      </w:r>
      <w:r w:rsidR="00310352" w:rsidRPr="00436671">
        <w:rPr>
          <w:rFonts w:eastAsiaTheme="minorEastAsia" w:hint="eastAsia"/>
          <w:sz w:val="22"/>
          <w:szCs w:val="22"/>
          <w:lang w:eastAsia="zh-CN"/>
        </w:rPr>
        <w:t xml:space="preserve"> </w:t>
      </w:r>
      <w:r w:rsidR="00310352" w:rsidRPr="00436671">
        <w:rPr>
          <w:sz w:val="22"/>
          <w:szCs w:val="22"/>
        </w:rPr>
        <w:t>HRMS(ESI): m/z calcd for C</w:t>
      </w:r>
      <w:r w:rsidR="00310352" w:rsidRPr="00436671">
        <w:rPr>
          <w:sz w:val="22"/>
          <w:szCs w:val="22"/>
          <w:vertAlign w:val="subscript"/>
        </w:rPr>
        <w:t>75</w:t>
      </w:r>
      <w:r w:rsidR="00310352" w:rsidRPr="00436671">
        <w:rPr>
          <w:sz w:val="22"/>
          <w:szCs w:val="22"/>
        </w:rPr>
        <w:t>H</w:t>
      </w:r>
      <w:r w:rsidR="00310352" w:rsidRPr="00436671">
        <w:rPr>
          <w:sz w:val="22"/>
          <w:szCs w:val="22"/>
          <w:vertAlign w:val="subscript"/>
        </w:rPr>
        <w:t>76</w:t>
      </w:r>
      <w:r w:rsidR="00310352" w:rsidRPr="00436671">
        <w:rPr>
          <w:sz w:val="22"/>
          <w:szCs w:val="22"/>
        </w:rPr>
        <w:t>N</w:t>
      </w:r>
      <w:r w:rsidR="00310352" w:rsidRPr="00436671">
        <w:rPr>
          <w:sz w:val="22"/>
          <w:szCs w:val="22"/>
          <w:vertAlign w:val="subscript"/>
        </w:rPr>
        <w:t>8</w:t>
      </w:r>
      <w:r w:rsidR="00310352" w:rsidRPr="00436671">
        <w:rPr>
          <w:sz w:val="22"/>
          <w:szCs w:val="22"/>
        </w:rPr>
        <w:t>O</w:t>
      </w:r>
      <w:r w:rsidR="00310352" w:rsidRPr="00436671">
        <w:rPr>
          <w:sz w:val="22"/>
          <w:szCs w:val="22"/>
          <w:vertAlign w:val="subscript"/>
        </w:rPr>
        <w:t>4</w:t>
      </w:r>
      <w:r w:rsidR="00310352" w:rsidRPr="00436671">
        <w:rPr>
          <w:sz w:val="22"/>
          <w:szCs w:val="22"/>
        </w:rPr>
        <w:t>Zn [M+H]</w:t>
      </w:r>
      <w:r w:rsidR="00310352" w:rsidRPr="00436671">
        <w:rPr>
          <w:sz w:val="22"/>
          <w:szCs w:val="22"/>
          <w:vertAlign w:val="superscript"/>
        </w:rPr>
        <w:t>+</w:t>
      </w:r>
      <w:r w:rsidR="00310352" w:rsidRPr="00436671">
        <w:rPr>
          <w:sz w:val="22"/>
          <w:szCs w:val="22"/>
        </w:rPr>
        <w:t xml:space="preserve"> 1169.4</w:t>
      </w:r>
      <w:r w:rsidR="000E7275" w:rsidRPr="00436671">
        <w:rPr>
          <w:sz w:val="22"/>
          <w:szCs w:val="22"/>
        </w:rPr>
        <w:t>400</w:t>
      </w:r>
      <w:r w:rsidR="00310352" w:rsidRPr="00436671">
        <w:rPr>
          <w:sz w:val="22"/>
          <w:szCs w:val="22"/>
        </w:rPr>
        <w:t>, found 1169.4</w:t>
      </w:r>
      <w:r w:rsidR="000E7275" w:rsidRPr="00436671">
        <w:rPr>
          <w:sz w:val="22"/>
          <w:szCs w:val="22"/>
        </w:rPr>
        <w:t>395</w:t>
      </w:r>
      <w:r w:rsidR="00310352" w:rsidRPr="00436671">
        <w:rPr>
          <w:sz w:val="22"/>
          <w:szCs w:val="22"/>
        </w:rPr>
        <w:t>. Relative error: 0.43 ppm.</w:t>
      </w:r>
    </w:p>
    <w:p w14:paraId="35ED434E" w14:textId="0BA7E385" w:rsidR="0008218F" w:rsidRPr="00436671" w:rsidRDefault="00310352" w:rsidP="00436671">
      <w:pPr>
        <w:spacing w:after="120" w:line="480" w:lineRule="auto"/>
        <w:ind w:firstLineChars="200" w:firstLine="442"/>
        <w:jc w:val="both"/>
        <w:rPr>
          <w:sz w:val="22"/>
          <w:szCs w:val="22"/>
        </w:rPr>
      </w:pPr>
      <w:r w:rsidRPr="00436671">
        <w:rPr>
          <w:b/>
          <w:bCs/>
          <w:sz w:val="22"/>
          <w:szCs w:val="22"/>
        </w:rPr>
        <w:t xml:space="preserve">Synthesis of </w:t>
      </w:r>
      <w:r w:rsidR="00D75DD7" w:rsidRPr="00436671">
        <w:rPr>
          <w:b/>
          <w:bCs/>
          <w:sz w:val="22"/>
          <w:szCs w:val="22"/>
        </w:rPr>
        <w:t>H</w:t>
      </w:r>
      <w:r w:rsidRPr="00436671">
        <w:rPr>
          <w:b/>
          <w:bCs/>
          <w:sz w:val="22"/>
          <w:szCs w:val="22"/>
        </w:rPr>
        <w:t>.</w:t>
      </w:r>
      <w:r w:rsidRPr="00436671">
        <w:rPr>
          <w:sz w:val="22"/>
          <w:szCs w:val="22"/>
        </w:rPr>
        <w:t xml:space="preserve"> A mixture of 3-nitrophthalonitrile (3.46 g, 20 mmol), </w:t>
      </w:r>
      <w:r w:rsidR="00A37C58" w:rsidRPr="00436671">
        <w:rPr>
          <w:sz w:val="22"/>
          <w:szCs w:val="22"/>
        </w:rPr>
        <w:t>phenol</w:t>
      </w:r>
      <w:r w:rsidRPr="00436671">
        <w:rPr>
          <w:sz w:val="22"/>
          <w:szCs w:val="22"/>
        </w:rPr>
        <w:t xml:space="preserve"> (</w:t>
      </w:r>
      <w:r w:rsidR="00A37C58" w:rsidRPr="00436671">
        <w:rPr>
          <w:sz w:val="22"/>
          <w:szCs w:val="22"/>
        </w:rPr>
        <w:t>1.88</w:t>
      </w:r>
      <w:r w:rsidRPr="00436671">
        <w:rPr>
          <w:sz w:val="22"/>
          <w:szCs w:val="22"/>
        </w:rPr>
        <w:t xml:space="preserve"> g, 20 mmol)</w:t>
      </w:r>
      <w:r w:rsidR="0049776F">
        <w:rPr>
          <w:sz w:val="22"/>
          <w:szCs w:val="22"/>
        </w:rPr>
        <w:t>,</w:t>
      </w:r>
      <w:r w:rsidRPr="00436671">
        <w:rPr>
          <w:sz w:val="22"/>
          <w:szCs w:val="22"/>
        </w:rPr>
        <w:t xml:space="preserve"> and K</w:t>
      </w:r>
      <w:r w:rsidRPr="00436671">
        <w:rPr>
          <w:sz w:val="22"/>
          <w:szCs w:val="22"/>
          <w:vertAlign w:val="subscript"/>
        </w:rPr>
        <w:t>2</w:t>
      </w:r>
      <w:r w:rsidRPr="00436671">
        <w:rPr>
          <w:sz w:val="22"/>
          <w:szCs w:val="22"/>
        </w:rPr>
        <w:t>CO</w:t>
      </w:r>
      <w:r w:rsidRPr="00436671">
        <w:rPr>
          <w:sz w:val="22"/>
          <w:szCs w:val="22"/>
          <w:vertAlign w:val="subscript"/>
        </w:rPr>
        <w:t>3</w:t>
      </w:r>
      <w:r w:rsidRPr="00436671">
        <w:rPr>
          <w:sz w:val="22"/>
          <w:szCs w:val="22"/>
        </w:rPr>
        <w:t xml:space="preserve"> (5.52 g, 40 mmol) in 70 m</w:t>
      </w:r>
      <w:r w:rsidR="00C56DB3">
        <w:rPr>
          <w:sz w:val="22"/>
          <w:szCs w:val="22"/>
        </w:rPr>
        <w:t>L</w:t>
      </w:r>
      <w:r w:rsidRPr="00436671">
        <w:rPr>
          <w:sz w:val="22"/>
          <w:szCs w:val="22"/>
        </w:rPr>
        <w:t xml:space="preserve"> DMF were stirred at room temperature for 20 h under the protection of N</w:t>
      </w:r>
      <w:r w:rsidRPr="00436671">
        <w:rPr>
          <w:sz w:val="22"/>
          <w:szCs w:val="22"/>
          <w:vertAlign w:val="subscript"/>
        </w:rPr>
        <w:t>2</w:t>
      </w:r>
      <w:r w:rsidRPr="00436671">
        <w:rPr>
          <w:sz w:val="22"/>
          <w:szCs w:val="22"/>
        </w:rPr>
        <w:t xml:space="preserve">. After evaporating the solvent in vacuo, the obtained solid was dissolved with </w:t>
      </w:r>
      <w:r w:rsidR="006115E0" w:rsidRPr="00436671">
        <w:rPr>
          <w:sz w:val="22"/>
          <w:szCs w:val="22"/>
        </w:rPr>
        <w:t xml:space="preserve">EA and extracted by water and </w:t>
      </w:r>
      <w:r w:rsidR="002A5BDB" w:rsidRPr="00436671">
        <w:rPr>
          <w:sz w:val="22"/>
          <w:szCs w:val="22"/>
        </w:rPr>
        <w:t>saturated NaHCO</w:t>
      </w:r>
      <w:r w:rsidR="002A5BDB" w:rsidRPr="00436671">
        <w:rPr>
          <w:sz w:val="22"/>
          <w:szCs w:val="22"/>
          <w:vertAlign w:val="subscript"/>
        </w:rPr>
        <w:t>3</w:t>
      </w:r>
      <w:r w:rsidR="002A5BDB" w:rsidRPr="00436671">
        <w:rPr>
          <w:sz w:val="22"/>
          <w:szCs w:val="22"/>
        </w:rPr>
        <w:t xml:space="preserve"> solution</w:t>
      </w:r>
      <w:r w:rsidR="006115E0" w:rsidRPr="00436671">
        <w:rPr>
          <w:sz w:val="22"/>
          <w:szCs w:val="22"/>
        </w:rPr>
        <w:t xml:space="preserve"> for 3-5 times</w:t>
      </w:r>
      <w:r w:rsidRPr="00436671">
        <w:rPr>
          <w:sz w:val="22"/>
          <w:szCs w:val="22"/>
        </w:rPr>
        <w:t xml:space="preserve">. The product was then purified by a silica gel column chromatography using </w:t>
      </w:r>
      <w:r w:rsidR="00A37C58" w:rsidRPr="00436671">
        <w:rPr>
          <w:sz w:val="22"/>
          <w:szCs w:val="22"/>
        </w:rPr>
        <w:t>DCM and n-hexane (1:1, v/v)</w:t>
      </w:r>
      <w:r w:rsidRPr="00436671">
        <w:rPr>
          <w:sz w:val="22"/>
          <w:szCs w:val="22"/>
        </w:rPr>
        <w:t xml:space="preserve"> as eluent to afford a yellow solid (</w:t>
      </w:r>
      <w:r w:rsidR="00B15D0D" w:rsidRPr="00436671">
        <w:rPr>
          <w:sz w:val="22"/>
          <w:szCs w:val="22"/>
        </w:rPr>
        <w:t>1.92</w:t>
      </w:r>
      <w:r w:rsidRPr="00436671">
        <w:rPr>
          <w:sz w:val="22"/>
          <w:szCs w:val="22"/>
        </w:rPr>
        <w:t xml:space="preserve"> g, 43.</w:t>
      </w:r>
      <w:r w:rsidR="00B15D0D" w:rsidRPr="00436671">
        <w:rPr>
          <w:sz w:val="22"/>
          <w:szCs w:val="22"/>
        </w:rPr>
        <w:t>59</w:t>
      </w:r>
      <w:r w:rsidRPr="00436671">
        <w:rPr>
          <w:sz w:val="22"/>
          <w:szCs w:val="22"/>
        </w:rPr>
        <w:t xml:space="preserve">%) called Ligand </w:t>
      </w:r>
      <w:r w:rsidR="00B15D0D" w:rsidRPr="00436671">
        <w:rPr>
          <w:sz w:val="22"/>
          <w:szCs w:val="22"/>
        </w:rPr>
        <w:t>H</w:t>
      </w:r>
      <w:r w:rsidRPr="00436671">
        <w:rPr>
          <w:sz w:val="22"/>
          <w:szCs w:val="22"/>
        </w:rPr>
        <w:t xml:space="preserve"> (Lg</w:t>
      </w:r>
      <w:r w:rsidR="00B15D0D" w:rsidRPr="00436671">
        <w:rPr>
          <w:rFonts w:eastAsiaTheme="minorEastAsia"/>
          <w:sz w:val="22"/>
          <w:szCs w:val="22"/>
          <w:lang w:eastAsia="zh-CN"/>
        </w:rPr>
        <w:t>H</w:t>
      </w:r>
      <w:r w:rsidRPr="00436671">
        <w:rPr>
          <w:rFonts w:eastAsiaTheme="minorEastAsia"/>
          <w:sz w:val="22"/>
          <w:szCs w:val="22"/>
          <w:lang w:eastAsia="zh-CN"/>
        </w:rPr>
        <w:t>)</w:t>
      </w:r>
      <w:r w:rsidRPr="00436671">
        <w:rPr>
          <w:sz w:val="22"/>
          <w:szCs w:val="22"/>
        </w:rPr>
        <w:t>. Then, a mixture of Lg</w:t>
      </w:r>
      <w:r w:rsidR="00B15D0D" w:rsidRPr="00436671">
        <w:rPr>
          <w:rFonts w:eastAsiaTheme="minorEastAsia"/>
          <w:sz w:val="22"/>
          <w:szCs w:val="22"/>
          <w:lang w:eastAsia="zh-CN"/>
        </w:rPr>
        <w:t>H</w:t>
      </w:r>
      <w:r w:rsidRPr="00436671">
        <w:rPr>
          <w:rFonts w:eastAsiaTheme="minorEastAsia"/>
          <w:sz w:val="22"/>
          <w:szCs w:val="22"/>
          <w:lang w:eastAsia="zh-CN"/>
        </w:rPr>
        <w:t xml:space="preserve"> (0.2</w:t>
      </w:r>
      <w:r w:rsidR="00B15D0D" w:rsidRPr="00436671">
        <w:rPr>
          <w:rFonts w:eastAsiaTheme="minorEastAsia"/>
          <w:sz w:val="22"/>
          <w:szCs w:val="22"/>
          <w:lang w:eastAsia="zh-CN"/>
        </w:rPr>
        <w:t>2</w:t>
      </w:r>
      <w:r w:rsidRPr="00436671">
        <w:rPr>
          <w:rFonts w:eastAsiaTheme="minorEastAsia"/>
          <w:sz w:val="22"/>
          <w:szCs w:val="22"/>
          <w:lang w:eastAsia="zh-CN"/>
        </w:rPr>
        <w:t xml:space="preserve"> g, 1.00 mmol) and </w:t>
      </w:r>
      <w:r w:rsidRPr="00436671">
        <w:rPr>
          <w:rFonts w:hint="eastAsia"/>
          <w:sz w:val="22"/>
          <w:szCs w:val="22"/>
        </w:rPr>
        <w:t>Zn(OA</w:t>
      </w:r>
      <w:r w:rsidRPr="00436671">
        <w:rPr>
          <w:sz w:val="22"/>
          <w:szCs w:val="22"/>
        </w:rPr>
        <w:t>c</w:t>
      </w:r>
      <w:r w:rsidRPr="00436671">
        <w:rPr>
          <w:rFonts w:hint="eastAsia"/>
          <w:sz w:val="22"/>
          <w:szCs w:val="22"/>
        </w:rPr>
        <w:t>)</w:t>
      </w:r>
      <w:r w:rsidRPr="00436671">
        <w:rPr>
          <w:rFonts w:hint="eastAsia"/>
          <w:sz w:val="22"/>
          <w:szCs w:val="22"/>
          <w:vertAlign w:val="subscript"/>
        </w:rPr>
        <w:t>2</w:t>
      </w:r>
      <w:r w:rsidRPr="00436671">
        <w:rPr>
          <w:sz w:val="22"/>
          <w:szCs w:val="22"/>
          <w:vertAlign w:val="subscript"/>
        </w:rPr>
        <w:t xml:space="preserve"> </w:t>
      </w:r>
      <w:r w:rsidRPr="00436671">
        <w:rPr>
          <w:sz w:val="22"/>
          <w:szCs w:val="22"/>
        </w:rPr>
        <w:t xml:space="preserve">(0.09 g, 0.50 mmol) in </w:t>
      </w:r>
      <w:r w:rsidRPr="00436671">
        <w:rPr>
          <w:rFonts w:hint="eastAsia"/>
          <w:sz w:val="22"/>
          <w:szCs w:val="22"/>
        </w:rPr>
        <w:t>40 m</w:t>
      </w:r>
      <w:r w:rsidR="00C56DB3">
        <w:rPr>
          <w:sz w:val="22"/>
          <w:szCs w:val="22"/>
        </w:rPr>
        <w:t>L</w:t>
      </w:r>
      <w:r w:rsidRPr="00436671">
        <w:rPr>
          <w:rFonts w:hint="eastAsia"/>
          <w:sz w:val="22"/>
          <w:szCs w:val="22"/>
        </w:rPr>
        <w:t xml:space="preserve"> anhydrous n-amyl alcohol</w:t>
      </w:r>
      <w:r w:rsidRPr="00436671">
        <w:rPr>
          <w:sz w:val="22"/>
          <w:szCs w:val="22"/>
        </w:rPr>
        <w:t xml:space="preserve"> </w:t>
      </w:r>
      <w:r w:rsidR="00C478E2">
        <w:rPr>
          <w:sz w:val="22"/>
          <w:szCs w:val="22"/>
        </w:rPr>
        <w:t>was</w:t>
      </w:r>
      <w:r w:rsidRPr="00436671">
        <w:rPr>
          <w:sz w:val="22"/>
          <w:szCs w:val="22"/>
        </w:rPr>
        <w:t xml:space="preserve"> stirred at </w:t>
      </w:r>
      <w:r w:rsidRPr="00436671">
        <w:rPr>
          <w:rFonts w:hint="eastAsia"/>
          <w:sz w:val="22"/>
          <w:szCs w:val="22"/>
        </w:rPr>
        <w:t xml:space="preserve">90 </w:t>
      </w:r>
      <w:r w:rsidRPr="00436671">
        <w:rPr>
          <w:sz w:val="22"/>
          <w:szCs w:val="22"/>
        </w:rPr>
        <w:t>℃ for 15 min. And</w:t>
      </w:r>
      <w:r w:rsidRPr="00436671">
        <w:rPr>
          <w:rFonts w:hint="eastAsia"/>
          <w:sz w:val="22"/>
          <w:szCs w:val="22"/>
        </w:rPr>
        <w:t xml:space="preserve"> 1 m</w:t>
      </w:r>
      <w:r w:rsidR="00C56DB3">
        <w:rPr>
          <w:sz w:val="22"/>
          <w:szCs w:val="22"/>
        </w:rPr>
        <w:t>L</w:t>
      </w:r>
      <w:r w:rsidRPr="00436671">
        <w:rPr>
          <w:rFonts w:hint="eastAsia"/>
          <w:sz w:val="22"/>
          <w:szCs w:val="22"/>
        </w:rPr>
        <w:t xml:space="preserve"> DBU (4.70 mmol) was added and stirred </w:t>
      </w:r>
      <w:r w:rsidRPr="00436671">
        <w:rPr>
          <w:sz w:val="22"/>
          <w:szCs w:val="22"/>
        </w:rPr>
        <w:t xml:space="preserve">at </w:t>
      </w:r>
      <w:r w:rsidRPr="00436671">
        <w:rPr>
          <w:rFonts w:hint="eastAsia"/>
          <w:sz w:val="22"/>
          <w:szCs w:val="22"/>
        </w:rPr>
        <w:t xml:space="preserve">135 </w:t>
      </w:r>
      <w:r w:rsidRPr="00436671">
        <w:rPr>
          <w:sz w:val="22"/>
          <w:szCs w:val="22"/>
        </w:rPr>
        <w:t>℃ for 12 h under the protection of N</w:t>
      </w:r>
      <w:r w:rsidRPr="00436671">
        <w:rPr>
          <w:sz w:val="22"/>
          <w:szCs w:val="22"/>
          <w:vertAlign w:val="subscript"/>
        </w:rPr>
        <w:t>2</w:t>
      </w:r>
      <w:r w:rsidRPr="00436671">
        <w:rPr>
          <w:sz w:val="22"/>
          <w:szCs w:val="22"/>
        </w:rPr>
        <w:t>. After evaporating the solvent in vacuo, the product was then purified by a silica gel column chromatography using</w:t>
      </w:r>
      <w:r w:rsidRPr="00436671">
        <w:rPr>
          <w:rFonts w:eastAsiaTheme="minorEastAsia" w:hint="eastAsia"/>
          <w:sz w:val="22"/>
          <w:szCs w:val="22"/>
          <w:lang w:eastAsia="zh-CN"/>
        </w:rPr>
        <w:t xml:space="preserve"> </w:t>
      </w:r>
      <w:r w:rsidR="00B15D0D" w:rsidRPr="00436671">
        <w:rPr>
          <w:sz w:val="22"/>
          <w:szCs w:val="22"/>
        </w:rPr>
        <w:t>EA</w:t>
      </w:r>
      <w:r w:rsidRPr="00436671">
        <w:rPr>
          <w:sz w:val="22"/>
          <w:szCs w:val="22"/>
        </w:rPr>
        <w:t xml:space="preserve"> as eluent. The crude product was then purified by size exclusion chromatography on a Bio-Beads S-X3 column and a Bio-Beads S-X1 column using </w:t>
      </w:r>
      <w:r w:rsidR="00B15D0D" w:rsidRPr="00436671">
        <w:rPr>
          <w:sz w:val="22"/>
          <w:szCs w:val="22"/>
        </w:rPr>
        <w:t>THF</w:t>
      </w:r>
      <w:r w:rsidRPr="00436671">
        <w:rPr>
          <w:sz w:val="22"/>
          <w:szCs w:val="22"/>
        </w:rPr>
        <w:t xml:space="preserve"> as eluent to collect a blue-green band. The solvent was evaporated under reduced pressure to give a crude product. The crude product was dissolved in DCM (5 mL) and poured into n-hexane (25 mL), which was collected by filtration and dried in vacuo to afford a blue solid </w:t>
      </w:r>
      <w:r w:rsidR="007C6675" w:rsidRPr="00436671">
        <w:rPr>
          <w:sz w:val="22"/>
          <w:szCs w:val="22"/>
        </w:rPr>
        <w:t>H</w:t>
      </w:r>
      <w:r w:rsidRPr="00436671">
        <w:rPr>
          <w:sz w:val="22"/>
          <w:szCs w:val="22"/>
        </w:rPr>
        <w:t xml:space="preserve"> (</w:t>
      </w:r>
      <w:r w:rsidR="00B15D0D" w:rsidRPr="00436671">
        <w:rPr>
          <w:sz w:val="22"/>
          <w:szCs w:val="22"/>
        </w:rPr>
        <w:t>37.4</w:t>
      </w:r>
      <w:r w:rsidRPr="00436671">
        <w:rPr>
          <w:sz w:val="22"/>
          <w:szCs w:val="22"/>
        </w:rPr>
        <w:t xml:space="preserve"> mg, 1</w:t>
      </w:r>
      <w:r w:rsidR="00B15D0D" w:rsidRPr="00436671">
        <w:rPr>
          <w:sz w:val="22"/>
          <w:szCs w:val="22"/>
        </w:rPr>
        <w:t>5.81</w:t>
      </w:r>
      <w:r w:rsidRPr="00436671">
        <w:rPr>
          <w:sz w:val="22"/>
          <w:szCs w:val="22"/>
        </w:rPr>
        <w:t>%).</w:t>
      </w:r>
      <w:r w:rsidR="00B15D0D" w:rsidRPr="00436671">
        <w:rPr>
          <w:sz w:val="22"/>
          <w:szCs w:val="22"/>
        </w:rPr>
        <w:t xml:space="preserve"> </w:t>
      </w:r>
      <w:bookmarkStart w:id="6" w:name="_Hlk149644451"/>
      <w:r w:rsidR="00B15D0D" w:rsidRPr="00436671">
        <w:rPr>
          <w:sz w:val="22"/>
          <w:szCs w:val="22"/>
          <w:vertAlign w:val="superscript"/>
        </w:rPr>
        <w:t>1</w:t>
      </w:r>
      <w:r w:rsidR="00B15D0D" w:rsidRPr="00436671">
        <w:rPr>
          <w:sz w:val="22"/>
          <w:szCs w:val="22"/>
        </w:rPr>
        <w:t>H NMR (500 MHz, DMSO-</w:t>
      </w:r>
      <w:r w:rsidR="00B15D0D" w:rsidRPr="00436671">
        <w:rPr>
          <w:i/>
          <w:iCs/>
          <w:sz w:val="22"/>
          <w:szCs w:val="22"/>
        </w:rPr>
        <w:t>d6</w:t>
      </w:r>
      <w:r w:rsidR="00B15D0D" w:rsidRPr="00436671">
        <w:rPr>
          <w:sz w:val="22"/>
          <w:szCs w:val="22"/>
        </w:rPr>
        <w:t>, ppm): δ 9.35 – 9.28 (m, 2H, 1-H), 8.6</w:t>
      </w:r>
      <w:r w:rsidR="00E25448" w:rsidRPr="00436671">
        <w:rPr>
          <w:sz w:val="22"/>
          <w:szCs w:val="22"/>
        </w:rPr>
        <w:t>4</w:t>
      </w:r>
      <w:r w:rsidR="00B15D0D" w:rsidRPr="00436671">
        <w:rPr>
          <w:sz w:val="22"/>
          <w:szCs w:val="22"/>
        </w:rPr>
        <w:t xml:space="preserve"> – 8.6</w:t>
      </w:r>
      <w:r w:rsidR="00E25448" w:rsidRPr="00436671">
        <w:rPr>
          <w:sz w:val="22"/>
          <w:szCs w:val="22"/>
        </w:rPr>
        <w:t>3</w:t>
      </w:r>
      <w:r w:rsidR="00B15D0D" w:rsidRPr="00436671">
        <w:rPr>
          <w:sz w:val="22"/>
          <w:szCs w:val="22"/>
        </w:rPr>
        <w:t xml:space="preserve"> (m, 2H, 1-H), 8.30 – 8.22 (m, 2H, </w:t>
      </w:r>
      <w:r w:rsidR="007C6675" w:rsidRPr="00436671">
        <w:rPr>
          <w:sz w:val="22"/>
          <w:szCs w:val="22"/>
        </w:rPr>
        <w:t>2</w:t>
      </w:r>
      <w:r w:rsidR="00B15D0D" w:rsidRPr="00436671">
        <w:rPr>
          <w:sz w:val="22"/>
          <w:szCs w:val="22"/>
        </w:rPr>
        <w:t xml:space="preserve">-H), 8.00 – 7.92 (m, 2H, </w:t>
      </w:r>
      <w:r w:rsidR="00E25448" w:rsidRPr="00436671">
        <w:rPr>
          <w:sz w:val="22"/>
          <w:szCs w:val="22"/>
        </w:rPr>
        <w:t>2</w:t>
      </w:r>
      <w:r w:rsidR="00B15D0D" w:rsidRPr="00436671">
        <w:rPr>
          <w:sz w:val="22"/>
          <w:szCs w:val="22"/>
        </w:rPr>
        <w:t xml:space="preserve">-H), 7.87 – 7.77 (m, 2H, </w:t>
      </w:r>
      <w:r w:rsidR="007C6675" w:rsidRPr="00436671">
        <w:rPr>
          <w:sz w:val="22"/>
          <w:szCs w:val="22"/>
        </w:rPr>
        <w:t>3</w:t>
      </w:r>
      <w:r w:rsidR="00B15D0D" w:rsidRPr="00436671">
        <w:rPr>
          <w:sz w:val="22"/>
          <w:szCs w:val="22"/>
        </w:rPr>
        <w:t xml:space="preserve">-H), 7.49 – 7.31 (m, 16H, 4-H, 5-H), 7.24 – 7.10 (m, </w:t>
      </w:r>
      <w:r w:rsidR="00E25448" w:rsidRPr="00436671">
        <w:rPr>
          <w:sz w:val="22"/>
          <w:szCs w:val="22"/>
        </w:rPr>
        <w:t>4</w:t>
      </w:r>
      <w:r w:rsidR="00B15D0D" w:rsidRPr="00436671">
        <w:rPr>
          <w:sz w:val="22"/>
          <w:szCs w:val="22"/>
        </w:rPr>
        <w:t xml:space="preserve">H, </w:t>
      </w:r>
      <w:r w:rsidR="00E25448" w:rsidRPr="00436671">
        <w:rPr>
          <w:sz w:val="22"/>
          <w:szCs w:val="22"/>
        </w:rPr>
        <w:t>6</w:t>
      </w:r>
      <w:r w:rsidR="00B15D0D" w:rsidRPr="00436671">
        <w:rPr>
          <w:sz w:val="22"/>
          <w:szCs w:val="22"/>
        </w:rPr>
        <w:t>-H)</w:t>
      </w:r>
      <w:r w:rsidR="00E25448" w:rsidRPr="00436671">
        <w:rPr>
          <w:sz w:val="22"/>
          <w:szCs w:val="22"/>
        </w:rPr>
        <w:t>, 7.14 – 7.09 (m, 2H, 3-H)</w:t>
      </w:r>
      <w:r w:rsidR="00B15D0D" w:rsidRPr="00436671">
        <w:rPr>
          <w:sz w:val="22"/>
          <w:szCs w:val="22"/>
        </w:rPr>
        <w:t>.</w:t>
      </w:r>
      <w:bookmarkEnd w:id="6"/>
      <w:r w:rsidR="00B15D0D" w:rsidRPr="00436671">
        <w:rPr>
          <w:rFonts w:eastAsiaTheme="minorEastAsia" w:hint="eastAsia"/>
          <w:sz w:val="22"/>
          <w:szCs w:val="22"/>
          <w:lang w:eastAsia="zh-CN"/>
        </w:rPr>
        <w:t xml:space="preserve"> </w:t>
      </w:r>
      <w:r w:rsidR="00B15D0D" w:rsidRPr="00436671">
        <w:rPr>
          <w:sz w:val="22"/>
          <w:szCs w:val="22"/>
        </w:rPr>
        <w:t>HRMS(ESI): m/z calcd for C</w:t>
      </w:r>
      <w:r w:rsidR="00B15D0D" w:rsidRPr="00436671">
        <w:rPr>
          <w:sz w:val="22"/>
          <w:szCs w:val="22"/>
          <w:vertAlign w:val="subscript"/>
        </w:rPr>
        <w:t>56</w:t>
      </w:r>
      <w:r w:rsidR="00B15D0D" w:rsidRPr="00436671">
        <w:rPr>
          <w:sz w:val="22"/>
          <w:szCs w:val="22"/>
        </w:rPr>
        <w:t>H</w:t>
      </w:r>
      <w:r w:rsidR="00B15D0D" w:rsidRPr="00436671">
        <w:rPr>
          <w:sz w:val="22"/>
          <w:szCs w:val="22"/>
          <w:vertAlign w:val="subscript"/>
        </w:rPr>
        <w:t>43</w:t>
      </w:r>
      <w:r w:rsidR="00B15D0D" w:rsidRPr="00436671">
        <w:rPr>
          <w:sz w:val="22"/>
          <w:szCs w:val="22"/>
        </w:rPr>
        <w:t>N</w:t>
      </w:r>
      <w:r w:rsidR="00B15D0D" w:rsidRPr="00436671">
        <w:rPr>
          <w:sz w:val="22"/>
          <w:szCs w:val="22"/>
          <w:vertAlign w:val="subscript"/>
        </w:rPr>
        <w:t>8</w:t>
      </w:r>
      <w:r w:rsidR="00B15D0D" w:rsidRPr="00436671">
        <w:rPr>
          <w:sz w:val="22"/>
          <w:szCs w:val="22"/>
        </w:rPr>
        <w:t>O</w:t>
      </w:r>
      <w:r w:rsidR="00B15D0D" w:rsidRPr="00436671">
        <w:rPr>
          <w:sz w:val="22"/>
          <w:szCs w:val="22"/>
          <w:vertAlign w:val="subscript"/>
        </w:rPr>
        <w:t>4</w:t>
      </w:r>
      <w:r w:rsidR="00B15D0D" w:rsidRPr="00436671">
        <w:rPr>
          <w:sz w:val="22"/>
          <w:szCs w:val="22"/>
        </w:rPr>
        <w:t>Zn [M+H]</w:t>
      </w:r>
      <w:r w:rsidR="00B15D0D" w:rsidRPr="00436671">
        <w:rPr>
          <w:sz w:val="22"/>
          <w:szCs w:val="22"/>
          <w:vertAlign w:val="superscript"/>
        </w:rPr>
        <w:t>+</w:t>
      </w:r>
      <w:r w:rsidR="00B15D0D" w:rsidRPr="00436671">
        <w:rPr>
          <w:sz w:val="22"/>
          <w:szCs w:val="22"/>
        </w:rPr>
        <w:t xml:space="preserve"> 945.1911, found 945.1882. Relative error: 3.07 ppm.</w:t>
      </w:r>
    </w:p>
    <w:p w14:paraId="60518F55" w14:textId="07BB147E" w:rsidR="001C600E" w:rsidRPr="00436671" w:rsidRDefault="00AF66EC" w:rsidP="00436671">
      <w:pPr>
        <w:spacing w:after="120" w:line="480" w:lineRule="auto"/>
        <w:ind w:firstLineChars="200" w:firstLine="442"/>
        <w:jc w:val="both"/>
        <w:rPr>
          <w:sz w:val="22"/>
          <w:szCs w:val="22"/>
        </w:rPr>
      </w:pPr>
      <w:r w:rsidRPr="00436671">
        <w:rPr>
          <w:b/>
          <w:bCs/>
          <w:sz w:val="22"/>
          <w:szCs w:val="22"/>
        </w:rPr>
        <w:t>Synthesis of Cl.</w:t>
      </w:r>
      <w:r w:rsidRPr="00436671">
        <w:rPr>
          <w:sz w:val="22"/>
          <w:szCs w:val="22"/>
        </w:rPr>
        <w:t xml:space="preserve"> A mixture of 3-nitrophthalonitrile (3.46 g, 20 mmol), 4-chlorophenol (2.57 g, 20 mmol)</w:t>
      </w:r>
      <w:r w:rsidR="0049776F">
        <w:rPr>
          <w:sz w:val="22"/>
          <w:szCs w:val="22"/>
        </w:rPr>
        <w:t>,</w:t>
      </w:r>
      <w:r w:rsidRPr="00436671">
        <w:rPr>
          <w:sz w:val="22"/>
          <w:szCs w:val="22"/>
        </w:rPr>
        <w:t xml:space="preserve"> and K</w:t>
      </w:r>
      <w:r w:rsidRPr="00436671">
        <w:rPr>
          <w:sz w:val="22"/>
          <w:szCs w:val="22"/>
          <w:vertAlign w:val="subscript"/>
        </w:rPr>
        <w:t>2</w:t>
      </w:r>
      <w:r w:rsidRPr="00436671">
        <w:rPr>
          <w:sz w:val="22"/>
          <w:szCs w:val="22"/>
        </w:rPr>
        <w:t>CO</w:t>
      </w:r>
      <w:r w:rsidRPr="00436671">
        <w:rPr>
          <w:sz w:val="22"/>
          <w:szCs w:val="22"/>
          <w:vertAlign w:val="subscript"/>
        </w:rPr>
        <w:t>3</w:t>
      </w:r>
      <w:r w:rsidRPr="00436671">
        <w:rPr>
          <w:sz w:val="22"/>
          <w:szCs w:val="22"/>
        </w:rPr>
        <w:t xml:space="preserve"> (5.52 g, 40 mmol) in 70 m</w:t>
      </w:r>
      <w:r w:rsidR="00C56DB3">
        <w:rPr>
          <w:sz w:val="22"/>
          <w:szCs w:val="22"/>
        </w:rPr>
        <w:t>L</w:t>
      </w:r>
      <w:r w:rsidRPr="00436671">
        <w:rPr>
          <w:sz w:val="22"/>
          <w:szCs w:val="22"/>
        </w:rPr>
        <w:t xml:space="preserve"> DMF were stirred at room temperature for 20 h under the protection of N</w:t>
      </w:r>
      <w:r w:rsidRPr="00436671">
        <w:rPr>
          <w:sz w:val="22"/>
          <w:szCs w:val="22"/>
          <w:vertAlign w:val="subscript"/>
        </w:rPr>
        <w:t>2</w:t>
      </w:r>
      <w:r w:rsidRPr="00436671">
        <w:rPr>
          <w:sz w:val="22"/>
          <w:szCs w:val="22"/>
        </w:rPr>
        <w:t xml:space="preserve">. After evaporating the solvent in vacuo, the obtained solid was dissolved with </w:t>
      </w:r>
      <w:r w:rsidR="006115E0" w:rsidRPr="00436671">
        <w:rPr>
          <w:sz w:val="22"/>
          <w:szCs w:val="22"/>
        </w:rPr>
        <w:t xml:space="preserve">EA and extracted by water and </w:t>
      </w:r>
      <w:r w:rsidR="002A5BDB" w:rsidRPr="00436671">
        <w:rPr>
          <w:sz w:val="22"/>
          <w:szCs w:val="22"/>
        </w:rPr>
        <w:t>saturated NaHCO</w:t>
      </w:r>
      <w:r w:rsidR="002A5BDB" w:rsidRPr="00436671">
        <w:rPr>
          <w:sz w:val="22"/>
          <w:szCs w:val="22"/>
          <w:vertAlign w:val="subscript"/>
        </w:rPr>
        <w:t>3</w:t>
      </w:r>
      <w:r w:rsidR="002A5BDB" w:rsidRPr="00436671">
        <w:rPr>
          <w:sz w:val="22"/>
          <w:szCs w:val="22"/>
        </w:rPr>
        <w:t xml:space="preserve"> solution</w:t>
      </w:r>
      <w:r w:rsidR="006115E0" w:rsidRPr="00436671">
        <w:rPr>
          <w:sz w:val="22"/>
          <w:szCs w:val="22"/>
        </w:rPr>
        <w:t xml:space="preserve"> for 3-5 times</w:t>
      </w:r>
      <w:r w:rsidRPr="00436671">
        <w:rPr>
          <w:sz w:val="22"/>
          <w:szCs w:val="22"/>
        </w:rPr>
        <w:t xml:space="preserve"> to afford a yellow solid (2.42 g, 47.51%) called Ligand Cl (Lg</w:t>
      </w:r>
      <w:r w:rsidRPr="00436671">
        <w:rPr>
          <w:rFonts w:eastAsiaTheme="minorEastAsia"/>
          <w:sz w:val="22"/>
          <w:szCs w:val="22"/>
          <w:lang w:eastAsia="zh-CN"/>
        </w:rPr>
        <w:t>Cl)</w:t>
      </w:r>
      <w:r w:rsidRPr="00436671">
        <w:rPr>
          <w:sz w:val="22"/>
          <w:szCs w:val="22"/>
        </w:rPr>
        <w:t>. Then, a mixture of Lg</w:t>
      </w:r>
      <w:r w:rsidRPr="00436671">
        <w:rPr>
          <w:rFonts w:eastAsiaTheme="minorEastAsia"/>
          <w:sz w:val="22"/>
          <w:szCs w:val="22"/>
          <w:lang w:eastAsia="zh-CN"/>
        </w:rPr>
        <w:t xml:space="preserve">Cl (0.25 g, 1.00 mmol) and </w:t>
      </w:r>
      <w:r w:rsidRPr="00436671">
        <w:rPr>
          <w:rFonts w:hint="eastAsia"/>
          <w:sz w:val="22"/>
          <w:szCs w:val="22"/>
        </w:rPr>
        <w:t>Zn(OA</w:t>
      </w:r>
      <w:r w:rsidRPr="00436671">
        <w:rPr>
          <w:sz w:val="22"/>
          <w:szCs w:val="22"/>
        </w:rPr>
        <w:t>c</w:t>
      </w:r>
      <w:r w:rsidRPr="00436671">
        <w:rPr>
          <w:rFonts w:hint="eastAsia"/>
          <w:sz w:val="22"/>
          <w:szCs w:val="22"/>
        </w:rPr>
        <w:t>)</w:t>
      </w:r>
      <w:r w:rsidRPr="00436671">
        <w:rPr>
          <w:rFonts w:hint="eastAsia"/>
          <w:sz w:val="22"/>
          <w:szCs w:val="22"/>
          <w:vertAlign w:val="subscript"/>
        </w:rPr>
        <w:t>2</w:t>
      </w:r>
      <w:r w:rsidRPr="00436671">
        <w:rPr>
          <w:sz w:val="22"/>
          <w:szCs w:val="22"/>
          <w:vertAlign w:val="subscript"/>
        </w:rPr>
        <w:t xml:space="preserve"> </w:t>
      </w:r>
      <w:r w:rsidRPr="00436671">
        <w:rPr>
          <w:sz w:val="22"/>
          <w:szCs w:val="22"/>
        </w:rPr>
        <w:t xml:space="preserve">(0.09 g, 0.50 mmol) in </w:t>
      </w:r>
      <w:r w:rsidRPr="00436671">
        <w:rPr>
          <w:rFonts w:hint="eastAsia"/>
          <w:sz w:val="22"/>
          <w:szCs w:val="22"/>
        </w:rPr>
        <w:t>40 m</w:t>
      </w:r>
      <w:r w:rsidR="00C56DB3">
        <w:rPr>
          <w:sz w:val="22"/>
          <w:szCs w:val="22"/>
        </w:rPr>
        <w:t>L</w:t>
      </w:r>
      <w:r w:rsidRPr="00436671">
        <w:rPr>
          <w:rFonts w:hint="eastAsia"/>
          <w:sz w:val="22"/>
          <w:szCs w:val="22"/>
        </w:rPr>
        <w:t xml:space="preserve"> anhydrous n-amyl alcohol</w:t>
      </w:r>
      <w:r w:rsidRPr="00436671">
        <w:rPr>
          <w:sz w:val="22"/>
          <w:szCs w:val="22"/>
        </w:rPr>
        <w:t xml:space="preserve"> </w:t>
      </w:r>
      <w:r w:rsidR="00C478E2">
        <w:rPr>
          <w:sz w:val="22"/>
          <w:szCs w:val="22"/>
        </w:rPr>
        <w:t>was</w:t>
      </w:r>
      <w:r w:rsidRPr="00436671">
        <w:rPr>
          <w:sz w:val="22"/>
          <w:szCs w:val="22"/>
        </w:rPr>
        <w:t xml:space="preserve"> stirred at </w:t>
      </w:r>
      <w:r w:rsidRPr="00436671">
        <w:rPr>
          <w:rFonts w:hint="eastAsia"/>
          <w:sz w:val="22"/>
          <w:szCs w:val="22"/>
        </w:rPr>
        <w:t xml:space="preserve">90 </w:t>
      </w:r>
      <w:r w:rsidRPr="00436671">
        <w:rPr>
          <w:sz w:val="22"/>
          <w:szCs w:val="22"/>
        </w:rPr>
        <w:t>℃ for 15 min. And</w:t>
      </w:r>
      <w:r w:rsidRPr="00436671">
        <w:rPr>
          <w:rFonts w:hint="eastAsia"/>
          <w:sz w:val="22"/>
          <w:szCs w:val="22"/>
        </w:rPr>
        <w:t xml:space="preserve"> 1 m</w:t>
      </w:r>
      <w:r w:rsidR="00C56DB3">
        <w:rPr>
          <w:sz w:val="22"/>
          <w:szCs w:val="22"/>
        </w:rPr>
        <w:t>L</w:t>
      </w:r>
      <w:r w:rsidRPr="00436671">
        <w:rPr>
          <w:rFonts w:hint="eastAsia"/>
          <w:sz w:val="22"/>
          <w:szCs w:val="22"/>
        </w:rPr>
        <w:t xml:space="preserve"> DBU (4.70 mmol) was added and stirred </w:t>
      </w:r>
      <w:r w:rsidRPr="00436671">
        <w:rPr>
          <w:sz w:val="22"/>
          <w:szCs w:val="22"/>
        </w:rPr>
        <w:t xml:space="preserve">at </w:t>
      </w:r>
      <w:r w:rsidRPr="00436671">
        <w:rPr>
          <w:rFonts w:hint="eastAsia"/>
          <w:sz w:val="22"/>
          <w:szCs w:val="22"/>
        </w:rPr>
        <w:t xml:space="preserve">135 </w:t>
      </w:r>
      <w:r w:rsidRPr="00436671">
        <w:rPr>
          <w:sz w:val="22"/>
          <w:szCs w:val="22"/>
        </w:rPr>
        <w:t>℃ for 12 h under the protection of N</w:t>
      </w:r>
      <w:r w:rsidRPr="00436671">
        <w:rPr>
          <w:sz w:val="22"/>
          <w:szCs w:val="22"/>
          <w:vertAlign w:val="subscript"/>
        </w:rPr>
        <w:t>2</w:t>
      </w:r>
      <w:r w:rsidRPr="00436671">
        <w:rPr>
          <w:sz w:val="22"/>
          <w:szCs w:val="22"/>
        </w:rPr>
        <w:t xml:space="preserve">. After evaporating the solvent in vacuo, the product was then purified by a silica gel column </w:t>
      </w:r>
      <w:r w:rsidRPr="00436671">
        <w:rPr>
          <w:sz w:val="22"/>
          <w:szCs w:val="22"/>
        </w:rPr>
        <w:lastRenderedPageBreak/>
        <w:t>chromatography using</w:t>
      </w:r>
      <w:r w:rsidRPr="00436671">
        <w:rPr>
          <w:rFonts w:eastAsiaTheme="minorEastAsia" w:hint="eastAsia"/>
          <w:sz w:val="22"/>
          <w:szCs w:val="22"/>
          <w:lang w:eastAsia="zh-CN"/>
        </w:rPr>
        <w:t xml:space="preserve"> </w:t>
      </w:r>
      <w:r w:rsidRPr="00436671">
        <w:rPr>
          <w:sz w:val="22"/>
          <w:szCs w:val="22"/>
        </w:rPr>
        <w:t xml:space="preserve">EA as eluent. The crude product was then purified by size exclusion chromatography on a Bio-Beads S-X3 column and a Bio-Beads S-X1 column using THF as eluent to collect a blue-green band. The solvent was evaporated under reduced pressure to give a crude product. The crude product was dissolved in DMF (5 mL) and poured into ice water (50 mL), which was collected by filtration and dried in vacuo to afford a blue solid Cl (47.9 mg, 17.67%). </w:t>
      </w:r>
      <w:r w:rsidRPr="00436671">
        <w:rPr>
          <w:sz w:val="22"/>
          <w:szCs w:val="22"/>
          <w:vertAlign w:val="superscript"/>
        </w:rPr>
        <w:t>1</w:t>
      </w:r>
      <w:r w:rsidRPr="00436671">
        <w:rPr>
          <w:sz w:val="22"/>
          <w:szCs w:val="22"/>
        </w:rPr>
        <w:t>H NMR (500 MHz, Chloroform-</w:t>
      </w:r>
      <w:r w:rsidRPr="00436671">
        <w:rPr>
          <w:i/>
          <w:iCs/>
          <w:sz w:val="22"/>
          <w:szCs w:val="22"/>
        </w:rPr>
        <w:t>d</w:t>
      </w:r>
      <w:r w:rsidRPr="00436671">
        <w:rPr>
          <w:sz w:val="22"/>
          <w:szCs w:val="22"/>
        </w:rPr>
        <w:t xml:space="preserve">, ppm): δ 8.69 – 7.60 (m, 4H, 1-H), 7.50 – 7.27 (m, 6H, </w:t>
      </w:r>
      <w:r w:rsidR="00CD7131" w:rsidRPr="00436671">
        <w:rPr>
          <w:sz w:val="22"/>
          <w:szCs w:val="22"/>
        </w:rPr>
        <w:t>2</w:t>
      </w:r>
      <w:r w:rsidRPr="00436671">
        <w:rPr>
          <w:sz w:val="22"/>
          <w:szCs w:val="22"/>
        </w:rPr>
        <w:t xml:space="preserve">-H, </w:t>
      </w:r>
      <w:r w:rsidR="00CD7131" w:rsidRPr="00436671">
        <w:rPr>
          <w:sz w:val="22"/>
          <w:szCs w:val="22"/>
        </w:rPr>
        <w:t>3</w:t>
      </w:r>
      <w:r w:rsidRPr="00436671">
        <w:rPr>
          <w:sz w:val="22"/>
          <w:szCs w:val="22"/>
        </w:rPr>
        <w:t xml:space="preserve">-H), 6.99 – 6.92 (m, 12H, </w:t>
      </w:r>
      <w:r w:rsidR="00CD7131" w:rsidRPr="00436671">
        <w:rPr>
          <w:sz w:val="22"/>
          <w:szCs w:val="22"/>
        </w:rPr>
        <w:t>3</w:t>
      </w:r>
      <w:r w:rsidRPr="00436671">
        <w:rPr>
          <w:sz w:val="22"/>
          <w:szCs w:val="22"/>
        </w:rPr>
        <w:t xml:space="preserve">-H, </w:t>
      </w:r>
      <w:r w:rsidR="00CD7131" w:rsidRPr="00436671">
        <w:rPr>
          <w:sz w:val="22"/>
          <w:szCs w:val="22"/>
        </w:rPr>
        <w:t xml:space="preserve">4-H, </w:t>
      </w:r>
      <w:r w:rsidRPr="00436671">
        <w:rPr>
          <w:sz w:val="22"/>
          <w:szCs w:val="22"/>
        </w:rPr>
        <w:t>5-H), 6.72 – 6.50 (m, 6H, 5-H).</w:t>
      </w:r>
      <w:r w:rsidRPr="00436671">
        <w:rPr>
          <w:rFonts w:eastAsiaTheme="minorEastAsia" w:hint="eastAsia"/>
          <w:sz w:val="22"/>
          <w:szCs w:val="22"/>
          <w:lang w:eastAsia="zh-CN"/>
        </w:rPr>
        <w:t xml:space="preserve"> </w:t>
      </w:r>
      <w:r w:rsidRPr="00436671">
        <w:rPr>
          <w:sz w:val="22"/>
          <w:szCs w:val="22"/>
        </w:rPr>
        <w:t>HRMS(ESI): m/z calcd for C</w:t>
      </w:r>
      <w:r w:rsidRPr="00436671">
        <w:rPr>
          <w:sz w:val="22"/>
          <w:szCs w:val="22"/>
          <w:vertAlign w:val="subscript"/>
        </w:rPr>
        <w:t>56</w:t>
      </w:r>
      <w:r w:rsidRPr="00436671">
        <w:rPr>
          <w:sz w:val="22"/>
          <w:szCs w:val="22"/>
        </w:rPr>
        <w:t>H</w:t>
      </w:r>
      <w:r w:rsidRPr="00436671">
        <w:rPr>
          <w:sz w:val="22"/>
          <w:szCs w:val="22"/>
          <w:vertAlign w:val="subscript"/>
        </w:rPr>
        <w:t>28</w:t>
      </w:r>
      <w:r w:rsidRPr="00436671">
        <w:rPr>
          <w:sz w:val="22"/>
          <w:szCs w:val="22"/>
        </w:rPr>
        <w:t>Cl</w:t>
      </w:r>
      <w:r w:rsidRPr="00436671">
        <w:rPr>
          <w:sz w:val="22"/>
          <w:szCs w:val="22"/>
          <w:vertAlign w:val="subscript"/>
        </w:rPr>
        <w:t>4</w:t>
      </w:r>
      <w:r w:rsidRPr="00436671">
        <w:rPr>
          <w:sz w:val="22"/>
          <w:szCs w:val="22"/>
        </w:rPr>
        <w:t>N</w:t>
      </w:r>
      <w:r w:rsidRPr="00436671">
        <w:rPr>
          <w:sz w:val="22"/>
          <w:szCs w:val="22"/>
          <w:vertAlign w:val="subscript"/>
        </w:rPr>
        <w:t>8</w:t>
      </w:r>
      <w:r w:rsidRPr="00436671">
        <w:rPr>
          <w:sz w:val="22"/>
          <w:szCs w:val="22"/>
        </w:rPr>
        <w:t>O</w:t>
      </w:r>
      <w:r w:rsidRPr="00436671">
        <w:rPr>
          <w:sz w:val="22"/>
          <w:szCs w:val="22"/>
          <w:vertAlign w:val="subscript"/>
        </w:rPr>
        <w:t>4</w:t>
      </w:r>
      <w:r w:rsidRPr="00436671">
        <w:rPr>
          <w:sz w:val="22"/>
          <w:szCs w:val="22"/>
        </w:rPr>
        <w:t>Zn [M+H]</w:t>
      </w:r>
      <w:r w:rsidRPr="00436671">
        <w:rPr>
          <w:sz w:val="22"/>
          <w:szCs w:val="22"/>
          <w:vertAlign w:val="superscript"/>
        </w:rPr>
        <w:t>+</w:t>
      </w:r>
      <w:r w:rsidRPr="00436671">
        <w:rPr>
          <w:sz w:val="22"/>
          <w:szCs w:val="22"/>
        </w:rPr>
        <w:t xml:space="preserve"> 1081.0352, found 1081.0340. Relative error: 1.11 ppm.</w:t>
      </w:r>
    </w:p>
    <w:p w14:paraId="4E2576A1" w14:textId="7C2427FC" w:rsidR="001F5662" w:rsidRPr="00436671" w:rsidRDefault="001F5662" w:rsidP="00436671">
      <w:pPr>
        <w:spacing w:after="120" w:line="480" w:lineRule="auto"/>
        <w:ind w:firstLineChars="200" w:firstLine="442"/>
        <w:jc w:val="both"/>
        <w:rPr>
          <w:sz w:val="22"/>
          <w:szCs w:val="22"/>
        </w:rPr>
      </w:pPr>
      <w:r w:rsidRPr="00436671">
        <w:rPr>
          <w:b/>
          <w:bCs/>
          <w:sz w:val="22"/>
          <w:szCs w:val="22"/>
        </w:rPr>
        <w:t>Synthesis of OCF.</w:t>
      </w:r>
      <w:r w:rsidRPr="00436671">
        <w:rPr>
          <w:sz w:val="22"/>
          <w:szCs w:val="22"/>
        </w:rPr>
        <w:t xml:space="preserve"> A mixture of 3-nitrophthalonitrile (3.46 g, 20 mmol), 4-trifluoromethoxyphenol (3.56 g, 20 mmol)</w:t>
      </w:r>
      <w:r w:rsidR="0049776F">
        <w:rPr>
          <w:sz w:val="22"/>
          <w:szCs w:val="22"/>
        </w:rPr>
        <w:t>,</w:t>
      </w:r>
      <w:r w:rsidRPr="00436671">
        <w:rPr>
          <w:sz w:val="22"/>
          <w:szCs w:val="22"/>
        </w:rPr>
        <w:t xml:space="preserve"> and K</w:t>
      </w:r>
      <w:r w:rsidRPr="00436671">
        <w:rPr>
          <w:sz w:val="22"/>
          <w:szCs w:val="22"/>
          <w:vertAlign w:val="subscript"/>
        </w:rPr>
        <w:t>2</w:t>
      </w:r>
      <w:r w:rsidRPr="00436671">
        <w:rPr>
          <w:sz w:val="22"/>
          <w:szCs w:val="22"/>
        </w:rPr>
        <w:t>CO</w:t>
      </w:r>
      <w:r w:rsidRPr="00436671">
        <w:rPr>
          <w:sz w:val="22"/>
          <w:szCs w:val="22"/>
          <w:vertAlign w:val="subscript"/>
        </w:rPr>
        <w:t>3</w:t>
      </w:r>
      <w:r w:rsidRPr="00436671">
        <w:rPr>
          <w:sz w:val="22"/>
          <w:szCs w:val="22"/>
        </w:rPr>
        <w:t xml:space="preserve"> (5.52 g, 40 mmol) in 70 m</w:t>
      </w:r>
      <w:r w:rsidR="00C56DB3">
        <w:rPr>
          <w:sz w:val="22"/>
          <w:szCs w:val="22"/>
        </w:rPr>
        <w:t>L</w:t>
      </w:r>
      <w:r w:rsidRPr="00436671">
        <w:rPr>
          <w:sz w:val="22"/>
          <w:szCs w:val="22"/>
        </w:rPr>
        <w:t xml:space="preserve"> DMF were stirred at room temperature for 20 h under the protection of N</w:t>
      </w:r>
      <w:r w:rsidRPr="00436671">
        <w:rPr>
          <w:sz w:val="22"/>
          <w:szCs w:val="22"/>
          <w:vertAlign w:val="subscript"/>
        </w:rPr>
        <w:t>2</w:t>
      </w:r>
      <w:r w:rsidRPr="00436671">
        <w:rPr>
          <w:sz w:val="22"/>
          <w:szCs w:val="22"/>
        </w:rPr>
        <w:t xml:space="preserve">. After evaporating the solvent in vacuo, the obtained solid was dissolved with </w:t>
      </w:r>
      <w:r w:rsidR="006115E0" w:rsidRPr="00436671">
        <w:rPr>
          <w:sz w:val="22"/>
          <w:szCs w:val="22"/>
        </w:rPr>
        <w:t xml:space="preserve">EA and extracted by water and </w:t>
      </w:r>
      <w:r w:rsidR="002A5BDB" w:rsidRPr="00436671">
        <w:rPr>
          <w:sz w:val="22"/>
          <w:szCs w:val="22"/>
        </w:rPr>
        <w:t>saturated NaHCO</w:t>
      </w:r>
      <w:r w:rsidR="002A5BDB" w:rsidRPr="00436671">
        <w:rPr>
          <w:sz w:val="22"/>
          <w:szCs w:val="22"/>
          <w:vertAlign w:val="subscript"/>
        </w:rPr>
        <w:t>3</w:t>
      </w:r>
      <w:r w:rsidR="002A5BDB" w:rsidRPr="00436671">
        <w:rPr>
          <w:sz w:val="22"/>
          <w:szCs w:val="22"/>
        </w:rPr>
        <w:t xml:space="preserve"> solution</w:t>
      </w:r>
      <w:r w:rsidR="006115E0" w:rsidRPr="00436671">
        <w:rPr>
          <w:sz w:val="22"/>
          <w:szCs w:val="22"/>
        </w:rPr>
        <w:t xml:space="preserve"> for 3-5 times</w:t>
      </w:r>
      <w:r w:rsidRPr="00436671">
        <w:rPr>
          <w:sz w:val="22"/>
          <w:szCs w:val="22"/>
        </w:rPr>
        <w:t xml:space="preserve">. The product was then purified by a silica gel column chromatography using </w:t>
      </w:r>
      <w:r w:rsidR="00CF39CF" w:rsidRPr="00436671">
        <w:rPr>
          <w:sz w:val="22"/>
          <w:szCs w:val="22"/>
        </w:rPr>
        <w:t>DCM and n-hexane (3:1, v/v)</w:t>
      </w:r>
      <w:r w:rsidRPr="00436671">
        <w:rPr>
          <w:sz w:val="22"/>
          <w:szCs w:val="22"/>
        </w:rPr>
        <w:t xml:space="preserve"> as eluent to afford a yellow solid (2.</w:t>
      </w:r>
      <w:r w:rsidR="00CF39CF" w:rsidRPr="00436671">
        <w:rPr>
          <w:sz w:val="22"/>
          <w:szCs w:val="22"/>
        </w:rPr>
        <w:t>97</w:t>
      </w:r>
      <w:r w:rsidRPr="00436671">
        <w:rPr>
          <w:sz w:val="22"/>
          <w:szCs w:val="22"/>
        </w:rPr>
        <w:t xml:space="preserve"> g, 4</w:t>
      </w:r>
      <w:r w:rsidR="00CF39CF" w:rsidRPr="00436671">
        <w:rPr>
          <w:sz w:val="22"/>
          <w:szCs w:val="22"/>
        </w:rPr>
        <w:t>8.81</w:t>
      </w:r>
      <w:r w:rsidRPr="00436671">
        <w:rPr>
          <w:sz w:val="22"/>
          <w:szCs w:val="22"/>
        </w:rPr>
        <w:t xml:space="preserve">%) called Ligand </w:t>
      </w:r>
      <w:r w:rsidR="00CF39CF" w:rsidRPr="00436671">
        <w:rPr>
          <w:sz w:val="22"/>
          <w:szCs w:val="22"/>
        </w:rPr>
        <w:t>OCF</w:t>
      </w:r>
      <w:r w:rsidRPr="00436671">
        <w:rPr>
          <w:sz w:val="22"/>
          <w:szCs w:val="22"/>
        </w:rPr>
        <w:t xml:space="preserve"> (Lg</w:t>
      </w:r>
      <w:r w:rsidR="00CF39CF" w:rsidRPr="00436671">
        <w:rPr>
          <w:rFonts w:eastAsiaTheme="minorEastAsia"/>
          <w:sz w:val="22"/>
          <w:szCs w:val="22"/>
          <w:lang w:eastAsia="zh-CN"/>
        </w:rPr>
        <w:t>OCF</w:t>
      </w:r>
      <w:r w:rsidRPr="00436671">
        <w:rPr>
          <w:rFonts w:eastAsiaTheme="minorEastAsia"/>
          <w:sz w:val="22"/>
          <w:szCs w:val="22"/>
          <w:lang w:eastAsia="zh-CN"/>
        </w:rPr>
        <w:t>)</w:t>
      </w:r>
      <w:r w:rsidRPr="00436671">
        <w:rPr>
          <w:sz w:val="22"/>
          <w:szCs w:val="22"/>
        </w:rPr>
        <w:t>. Then, a mixture of Lg</w:t>
      </w:r>
      <w:r w:rsidRPr="00436671">
        <w:rPr>
          <w:rFonts w:eastAsiaTheme="minorEastAsia"/>
          <w:sz w:val="22"/>
          <w:szCs w:val="22"/>
          <w:lang w:eastAsia="zh-CN"/>
        </w:rPr>
        <w:t>O</w:t>
      </w:r>
      <w:r w:rsidR="00CF39CF" w:rsidRPr="00436671">
        <w:rPr>
          <w:rFonts w:eastAsiaTheme="minorEastAsia"/>
          <w:sz w:val="22"/>
          <w:szCs w:val="22"/>
          <w:lang w:eastAsia="zh-CN"/>
        </w:rPr>
        <w:t>CF</w:t>
      </w:r>
      <w:r w:rsidRPr="00436671">
        <w:rPr>
          <w:rFonts w:eastAsiaTheme="minorEastAsia"/>
          <w:sz w:val="22"/>
          <w:szCs w:val="22"/>
          <w:lang w:eastAsia="zh-CN"/>
        </w:rPr>
        <w:t xml:space="preserve"> (0.</w:t>
      </w:r>
      <w:r w:rsidR="00CF39CF" w:rsidRPr="00436671">
        <w:rPr>
          <w:rFonts w:eastAsiaTheme="minorEastAsia"/>
          <w:sz w:val="22"/>
          <w:szCs w:val="22"/>
          <w:lang w:eastAsia="zh-CN"/>
        </w:rPr>
        <w:t>30</w:t>
      </w:r>
      <w:r w:rsidRPr="00436671">
        <w:rPr>
          <w:rFonts w:eastAsiaTheme="minorEastAsia"/>
          <w:sz w:val="22"/>
          <w:szCs w:val="22"/>
          <w:lang w:eastAsia="zh-CN"/>
        </w:rPr>
        <w:t xml:space="preserve"> g, 1.00 mmol) and </w:t>
      </w:r>
      <w:r w:rsidRPr="00436671">
        <w:rPr>
          <w:rFonts w:hint="eastAsia"/>
          <w:sz w:val="22"/>
          <w:szCs w:val="22"/>
        </w:rPr>
        <w:t>Zn(OA</w:t>
      </w:r>
      <w:r w:rsidRPr="00436671">
        <w:rPr>
          <w:sz w:val="22"/>
          <w:szCs w:val="22"/>
        </w:rPr>
        <w:t>c</w:t>
      </w:r>
      <w:r w:rsidRPr="00436671">
        <w:rPr>
          <w:rFonts w:hint="eastAsia"/>
          <w:sz w:val="22"/>
          <w:szCs w:val="22"/>
        </w:rPr>
        <w:t>)</w:t>
      </w:r>
      <w:r w:rsidRPr="00436671">
        <w:rPr>
          <w:rFonts w:hint="eastAsia"/>
          <w:sz w:val="22"/>
          <w:szCs w:val="22"/>
          <w:vertAlign w:val="subscript"/>
        </w:rPr>
        <w:t>2</w:t>
      </w:r>
      <w:r w:rsidRPr="00436671">
        <w:rPr>
          <w:sz w:val="22"/>
          <w:szCs w:val="22"/>
          <w:vertAlign w:val="subscript"/>
        </w:rPr>
        <w:t xml:space="preserve"> </w:t>
      </w:r>
      <w:r w:rsidRPr="00436671">
        <w:rPr>
          <w:sz w:val="22"/>
          <w:szCs w:val="22"/>
        </w:rPr>
        <w:t xml:space="preserve">(0.09 g, 0.50 mmol) in </w:t>
      </w:r>
      <w:r w:rsidRPr="00436671">
        <w:rPr>
          <w:rFonts w:hint="eastAsia"/>
          <w:sz w:val="22"/>
          <w:szCs w:val="22"/>
        </w:rPr>
        <w:t>40 m</w:t>
      </w:r>
      <w:r w:rsidR="00C56DB3">
        <w:rPr>
          <w:sz w:val="22"/>
          <w:szCs w:val="22"/>
        </w:rPr>
        <w:t>L</w:t>
      </w:r>
      <w:r w:rsidRPr="00436671">
        <w:rPr>
          <w:rFonts w:hint="eastAsia"/>
          <w:sz w:val="22"/>
          <w:szCs w:val="22"/>
        </w:rPr>
        <w:t xml:space="preserve"> anhydrous n-amyl alcohol</w:t>
      </w:r>
      <w:r w:rsidRPr="00436671">
        <w:rPr>
          <w:sz w:val="22"/>
          <w:szCs w:val="22"/>
        </w:rPr>
        <w:t xml:space="preserve"> </w:t>
      </w:r>
      <w:r w:rsidR="00C478E2">
        <w:rPr>
          <w:sz w:val="22"/>
          <w:szCs w:val="22"/>
        </w:rPr>
        <w:t>was</w:t>
      </w:r>
      <w:r w:rsidRPr="00436671">
        <w:rPr>
          <w:sz w:val="22"/>
          <w:szCs w:val="22"/>
        </w:rPr>
        <w:t xml:space="preserve"> stirred at </w:t>
      </w:r>
      <w:r w:rsidRPr="00436671">
        <w:rPr>
          <w:rFonts w:hint="eastAsia"/>
          <w:sz w:val="22"/>
          <w:szCs w:val="22"/>
        </w:rPr>
        <w:t xml:space="preserve">90 </w:t>
      </w:r>
      <w:r w:rsidRPr="00436671">
        <w:rPr>
          <w:sz w:val="22"/>
          <w:szCs w:val="22"/>
        </w:rPr>
        <w:t>℃ for 15 min. And</w:t>
      </w:r>
      <w:r w:rsidRPr="00436671">
        <w:rPr>
          <w:rFonts w:hint="eastAsia"/>
          <w:sz w:val="22"/>
          <w:szCs w:val="22"/>
        </w:rPr>
        <w:t xml:space="preserve"> 1 m</w:t>
      </w:r>
      <w:r w:rsidR="00C56DB3">
        <w:rPr>
          <w:sz w:val="22"/>
          <w:szCs w:val="22"/>
        </w:rPr>
        <w:t>L</w:t>
      </w:r>
      <w:r w:rsidRPr="00436671">
        <w:rPr>
          <w:rFonts w:hint="eastAsia"/>
          <w:sz w:val="22"/>
          <w:szCs w:val="22"/>
        </w:rPr>
        <w:t xml:space="preserve"> DBU (4.70 mmol) was added and stirred </w:t>
      </w:r>
      <w:r w:rsidRPr="00436671">
        <w:rPr>
          <w:sz w:val="22"/>
          <w:szCs w:val="22"/>
        </w:rPr>
        <w:t xml:space="preserve">at </w:t>
      </w:r>
      <w:r w:rsidRPr="00436671">
        <w:rPr>
          <w:rFonts w:hint="eastAsia"/>
          <w:sz w:val="22"/>
          <w:szCs w:val="22"/>
        </w:rPr>
        <w:t xml:space="preserve">135 </w:t>
      </w:r>
      <w:r w:rsidRPr="00436671">
        <w:rPr>
          <w:sz w:val="22"/>
          <w:szCs w:val="22"/>
        </w:rPr>
        <w:t>℃ for 12 h under the protection of N</w:t>
      </w:r>
      <w:r w:rsidRPr="00436671">
        <w:rPr>
          <w:sz w:val="22"/>
          <w:szCs w:val="22"/>
          <w:vertAlign w:val="subscript"/>
        </w:rPr>
        <w:t>2</w:t>
      </w:r>
      <w:r w:rsidRPr="00436671">
        <w:rPr>
          <w:sz w:val="22"/>
          <w:szCs w:val="22"/>
        </w:rPr>
        <w:t>. After evaporating the solvent in vacuo, the product was then purified by a silica gel column chromatography using</w:t>
      </w:r>
      <w:r w:rsidRPr="00436671">
        <w:rPr>
          <w:rFonts w:eastAsiaTheme="minorEastAsia" w:hint="eastAsia"/>
          <w:sz w:val="22"/>
          <w:szCs w:val="22"/>
          <w:lang w:eastAsia="zh-CN"/>
        </w:rPr>
        <w:t xml:space="preserve"> </w:t>
      </w:r>
      <w:r w:rsidR="00CF39CF" w:rsidRPr="00436671">
        <w:rPr>
          <w:sz w:val="22"/>
          <w:szCs w:val="22"/>
        </w:rPr>
        <w:t>EA</w:t>
      </w:r>
      <w:r w:rsidRPr="00436671">
        <w:rPr>
          <w:sz w:val="22"/>
          <w:szCs w:val="22"/>
        </w:rPr>
        <w:t xml:space="preserve"> as eluent. The crude product was then purified by size exclusion chromatography on a Bio-Beads S-X3 column and a Bio-Beads S-X1 column using </w:t>
      </w:r>
      <w:r w:rsidR="00CF39CF" w:rsidRPr="00436671">
        <w:rPr>
          <w:sz w:val="22"/>
          <w:szCs w:val="22"/>
        </w:rPr>
        <w:t>THF</w:t>
      </w:r>
      <w:r w:rsidRPr="00436671">
        <w:rPr>
          <w:sz w:val="22"/>
          <w:szCs w:val="22"/>
        </w:rPr>
        <w:t xml:space="preserve"> as eluent to collect a blue-green band. The solvent was evaporated under reduced pressure to give a crude product. The crude product was dissolved in DCM (5 mL) and poured into n-hexane (25 mL), which was collected by filtration and dried in vacuo to afford a blue solid OMe (</w:t>
      </w:r>
      <w:r w:rsidR="00CF39CF" w:rsidRPr="00436671">
        <w:rPr>
          <w:sz w:val="22"/>
          <w:szCs w:val="22"/>
        </w:rPr>
        <w:t>51.1</w:t>
      </w:r>
      <w:r w:rsidRPr="00436671">
        <w:rPr>
          <w:sz w:val="22"/>
          <w:szCs w:val="22"/>
        </w:rPr>
        <w:t xml:space="preserve"> mg, 1</w:t>
      </w:r>
      <w:r w:rsidR="00CF39CF" w:rsidRPr="00436671">
        <w:rPr>
          <w:sz w:val="22"/>
          <w:szCs w:val="22"/>
        </w:rPr>
        <w:t>5.94</w:t>
      </w:r>
      <w:r w:rsidRPr="00436671">
        <w:rPr>
          <w:sz w:val="22"/>
          <w:szCs w:val="22"/>
        </w:rPr>
        <w:t>%).</w:t>
      </w:r>
      <w:r w:rsidR="00F01042" w:rsidRPr="00436671">
        <w:rPr>
          <w:rFonts w:eastAsiaTheme="minorEastAsia" w:hint="eastAsia"/>
          <w:sz w:val="22"/>
          <w:szCs w:val="22"/>
          <w:lang w:eastAsia="zh-CN"/>
        </w:rPr>
        <w:t xml:space="preserve"> </w:t>
      </w:r>
      <w:r w:rsidR="00F01042" w:rsidRPr="00436671">
        <w:rPr>
          <w:sz w:val="22"/>
          <w:szCs w:val="22"/>
          <w:vertAlign w:val="superscript"/>
        </w:rPr>
        <w:t>1</w:t>
      </w:r>
      <w:r w:rsidR="00F01042" w:rsidRPr="00436671">
        <w:rPr>
          <w:sz w:val="22"/>
          <w:szCs w:val="22"/>
        </w:rPr>
        <w:t>H NMR (500 MHz, DMSO-</w:t>
      </w:r>
      <w:r w:rsidR="00F01042" w:rsidRPr="00436671">
        <w:rPr>
          <w:i/>
          <w:iCs/>
          <w:sz w:val="22"/>
          <w:szCs w:val="22"/>
        </w:rPr>
        <w:t>d6</w:t>
      </w:r>
      <w:r w:rsidR="00F01042" w:rsidRPr="00436671">
        <w:rPr>
          <w:sz w:val="22"/>
          <w:szCs w:val="22"/>
        </w:rPr>
        <w:t xml:space="preserve">, ppm): δ 9.20 – 9.10 (m, 1H, 1-H), 8.65 – 8.60 (m, 1H, 1-H), 8.20 – 8.14 (m, 2H, 1-H), 8.05 – 7.95 (m, 2H, 2-H), 7.80 – 7.72 (m, 2H, 2-H), 7.50 – 7.45 (m, 4H, 3-H), 7.35 – 7.24 (m, 12H, 4-H, 5-H), 7.18 – 7.13 (m, 4H, 4-H). </w:t>
      </w:r>
      <w:r w:rsidR="00CF39CF" w:rsidRPr="00436671">
        <w:rPr>
          <w:sz w:val="22"/>
          <w:szCs w:val="22"/>
        </w:rPr>
        <w:t>HRMS(ESI): m/z calcd for C</w:t>
      </w:r>
      <w:r w:rsidR="00CF39CF" w:rsidRPr="00436671">
        <w:rPr>
          <w:sz w:val="22"/>
          <w:szCs w:val="22"/>
          <w:vertAlign w:val="subscript"/>
        </w:rPr>
        <w:t>60</w:t>
      </w:r>
      <w:r w:rsidR="00CF39CF" w:rsidRPr="00436671">
        <w:rPr>
          <w:sz w:val="22"/>
          <w:szCs w:val="22"/>
        </w:rPr>
        <w:t>H</w:t>
      </w:r>
      <w:r w:rsidR="00CF39CF" w:rsidRPr="00436671">
        <w:rPr>
          <w:sz w:val="22"/>
          <w:szCs w:val="22"/>
          <w:vertAlign w:val="subscript"/>
        </w:rPr>
        <w:t>28</w:t>
      </w:r>
      <w:r w:rsidR="00CF39CF" w:rsidRPr="00436671">
        <w:rPr>
          <w:sz w:val="22"/>
          <w:szCs w:val="22"/>
        </w:rPr>
        <w:t>F</w:t>
      </w:r>
      <w:r w:rsidR="00CF39CF" w:rsidRPr="00436671">
        <w:rPr>
          <w:sz w:val="22"/>
          <w:szCs w:val="22"/>
          <w:vertAlign w:val="subscript"/>
        </w:rPr>
        <w:t>12</w:t>
      </w:r>
      <w:r w:rsidR="00CF39CF" w:rsidRPr="00436671">
        <w:rPr>
          <w:sz w:val="22"/>
          <w:szCs w:val="22"/>
        </w:rPr>
        <w:t>N</w:t>
      </w:r>
      <w:r w:rsidR="00CF39CF" w:rsidRPr="00436671">
        <w:rPr>
          <w:sz w:val="22"/>
          <w:szCs w:val="22"/>
          <w:vertAlign w:val="subscript"/>
        </w:rPr>
        <w:t>8</w:t>
      </w:r>
      <w:r w:rsidR="00CF39CF" w:rsidRPr="00436671">
        <w:rPr>
          <w:sz w:val="22"/>
          <w:szCs w:val="22"/>
        </w:rPr>
        <w:t>O</w:t>
      </w:r>
      <w:r w:rsidR="00CF39CF" w:rsidRPr="00436671">
        <w:rPr>
          <w:sz w:val="22"/>
          <w:szCs w:val="22"/>
          <w:vertAlign w:val="subscript"/>
        </w:rPr>
        <w:t>8</w:t>
      </w:r>
      <w:r w:rsidR="00CF39CF" w:rsidRPr="00436671">
        <w:rPr>
          <w:sz w:val="22"/>
          <w:szCs w:val="22"/>
        </w:rPr>
        <w:t>Zn [M+H]</w:t>
      </w:r>
      <w:r w:rsidR="00CF39CF" w:rsidRPr="00436671">
        <w:rPr>
          <w:sz w:val="22"/>
          <w:szCs w:val="22"/>
          <w:vertAlign w:val="superscript"/>
        </w:rPr>
        <w:t>+</w:t>
      </w:r>
      <w:r w:rsidR="00CF39CF" w:rsidRPr="00436671">
        <w:rPr>
          <w:sz w:val="22"/>
          <w:szCs w:val="22"/>
        </w:rPr>
        <w:t xml:space="preserve"> 1281.1203, found 1281.1178. Relative error: 1.95 ppm.</w:t>
      </w:r>
    </w:p>
    <w:p w14:paraId="0F3ABC19" w14:textId="64E3F17F" w:rsidR="00CF39CF" w:rsidRPr="00436671" w:rsidRDefault="00CF39CF" w:rsidP="00436671">
      <w:pPr>
        <w:spacing w:after="120" w:line="480" w:lineRule="auto"/>
        <w:ind w:firstLineChars="200" w:firstLine="442"/>
        <w:jc w:val="both"/>
        <w:rPr>
          <w:sz w:val="22"/>
          <w:szCs w:val="22"/>
        </w:rPr>
      </w:pPr>
      <w:r w:rsidRPr="00436671">
        <w:rPr>
          <w:b/>
          <w:bCs/>
          <w:sz w:val="22"/>
          <w:szCs w:val="22"/>
        </w:rPr>
        <w:t xml:space="preserve">Synthesis of </w:t>
      </w:r>
      <w:r w:rsidR="00476196" w:rsidRPr="00436671">
        <w:rPr>
          <w:b/>
          <w:bCs/>
          <w:sz w:val="22"/>
          <w:szCs w:val="22"/>
        </w:rPr>
        <w:t>COP</w:t>
      </w:r>
      <w:r w:rsidRPr="00436671">
        <w:rPr>
          <w:b/>
          <w:bCs/>
          <w:sz w:val="22"/>
          <w:szCs w:val="22"/>
        </w:rPr>
        <w:t>.</w:t>
      </w:r>
      <w:r w:rsidRPr="00436671">
        <w:rPr>
          <w:sz w:val="22"/>
          <w:szCs w:val="22"/>
        </w:rPr>
        <w:t xml:space="preserve"> A mixture of 3-nitrophthalonitrile (3.46 g, 20 mmol),</w:t>
      </w:r>
      <w:r w:rsidR="0026144E" w:rsidRPr="0026144E">
        <w:rPr>
          <w:sz w:val="22"/>
          <w:szCs w:val="22"/>
        </w:rPr>
        <w:t xml:space="preserve"> </w:t>
      </w:r>
      <w:r w:rsidR="00476196" w:rsidRPr="00436671">
        <w:rPr>
          <w:sz w:val="22"/>
          <w:szCs w:val="22"/>
        </w:rPr>
        <w:t>p-hydroxybenzophenone</w:t>
      </w:r>
      <w:r w:rsidRPr="00436671">
        <w:rPr>
          <w:sz w:val="22"/>
          <w:szCs w:val="22"/>
        </w:rPr>
        <w:t xml:space="preserve"> (</w:t>
      </w:r>
      <w:r w:rsidR="00476196" w:rsidRPr="00436671">
        <w:rPr>
          <w:sz w:val="22"/>
          <w:szCs w:val="22"/>
        </w:rPr>
        <w:t>3.96</w:t>
      </w:r>
      <w:r w:rsidRPr="00436671">
        <w:rPr>
          <w:sz w:val="22"/>
          <w:szCs w:val="22"/>
        </w:rPr>
        <w:t xml:space="preserve"> g, 20 mmol)</w:t>
      </w:r>
      <w:r w:rsidR="0049776F">
        <w:rPr>
          <w:sz w:val="22"/>
          <w:szCs w:val="22"/>
        </w:rPr>
        <w:t>,</w:t>
      </w:r>
      <w:r w:rsidRPr="00436671">
        <w:rPr>
          <w:sz w:val="22"/>
          <w:szCs w:val="22"/>
        </w:rPr>
        <w:t xml:space="preserve"> and K</w:t>
      </w:r>
      <w:r w:rsidRPr="00436671">
        <w:rPr>
          <w:sz w:val="22"/>
          <w:szCs w:val="22"/>
          <w:vertAlign w:val="subscript"/>
        </w:rPr>
        <w:t>2</w:t>
      </w:r>
      <w:r w:rsidRPr="00436671">
        <w:rPr>
          <w:sz w:val="22"/>
          <w:szCs w:val="22"/>
        </w:rPr>
        <w:t>CO</w:t>
      </w:r>
      <w:r w:rsidRPr="00436671">
        <w:rPr>
          <w:sz w:val="22"/>
          <w:szCs w:val="22"/>
          <w:vertAlign w:val="subscript"/>
        </w:rPr>
        <w:t>3</w:t>
      </w:r>
      <w:r w:rsidRPr="00436671">
        <w:rPr>
          <w:sz w:val="22"/>
          <w:szCs w:val="22"/>
        </w:rPr>
        <w:t xml:space="preserve"> (5.52 g, 40 mmol) in 70 m</w:t>
      </w:r>
      <w:r w:rsidR="00C56DB3">
        <w:rPr>
          <w:sz w:val="22"/>
          <w:szCs w:val="22"/>
        </w:rPr>
        <w:t>L</w:t>
      </w:r>
      <w:r w:rsidRPr="00436671">
        <w:rPr>
          <w:sz w:val="22"/>
          <w:szCs w:val="22"/>
        </w:rPr>
        <w:t xml:space="preserve"> DMF were stirred at room temperature for 20 h under the protection of N</w:t>
      </w:r>
      <w:r w:rsidRPr="00436671">
        <w:rPr>
          <w:sz w:val="22"/>
          <w:szCs w:val="22"/>
          <w:vertAlign w:val="subscript"/>
        </w:rPr>
        <w:t>2</w:t>
      </w:r>
      <w:r w:rsidRPr="00436671">
        <w:rPr>
          <w:sz w:val="22"/>
          <w:szCs w:val="22"/>
        </w:rPr>
        <w:t xml:space="preserve">. After evaporating the solvent in vacuo, the obtained solid was dissolved with </w:t>
      </w:r>
      <w:r w:rsidR="006115E0" w:rsidRPr="00436671">
        <w:rPr>
          <w:sz w:val="22"/>
          <w:szCs w:val="22"/>
        </w:rPr>
        <w:t xml:space="preserve">EA and extracted by water and </w:t>
      </w:r>
      <w:r w:rsidR="002A5BDB" w:rsidRPr="00436671">
        <w:rPr>
          <w:sz w:val="22"/>
          <w:szCs w:val="22"/>
        </w:rPr>
        <w:t>saturated NaHCO</w:t>
      </w:r>
      <w:r w:rsidR="002A5BDB" w:rsidRPr="00436671">
        <w:rPr>
          <w:sz w:val="22"/>
          <w:szCs w:val="22"/>
          <w:vertAlign w:val="subscript"/>
        </w:rPr>
        <w:t>3</w:t>
      </w:r>
      <w:r w:rsidR="002A5BDB" w:rsidRPr="00436671">
        <w:rPr>
          <w:sz w:val="22"/>
          <w:szCs w:val="22"/>
        </w:rPr>
        <w:t xml:space="preserve"> solution</w:t>
      </w:r>
      <w:r w:rsidR="006115E0" w:rsidRPr="00436671">
        <w:rPr>
          <w:sz w:val="22"/>
          <w:szCs w:val="22"/>
        </w:rPr>
        <w:t xml:space="preserve"> for 3-5 times</w:t>
      </w:r>
      <w:r w:rsidRPr="00436671">
        <w:rPr>
          <w:sz w:val="22"/>
          <w:szCs w:val="22"/>
        </w:rPr>
        <w:t xml:space="preserve">. The product was then purified by a silica gel column chromatography using </w:t>
      </w:r>
      <w:r w:rsidR="00476196" w:rsidRPr="00436671">
        <w:rPr>
          <w:sz w:val="22"/>
          <w:szCs w:val="22"/>
        </w:rPr>
        <w:t>DCM and n-hexane (6:1, v/v)</w:t>
      </w:r>
      <w:r w:rsidRPr="00436671">
        <w:rPr>
          <w:sz w:val="22"/>
          <w:szCs w:val="22"/>
        </w:rPr>
        <w:t xml:space="preserve"> as eluent to afford a </w:t>
      </w:r>
      <w:r w:rsidR="00476196" w:rsidRPr="00436671">
        <w:rPr>
          <w:sz w:val="22"/>
          <w:szCs w:val="22"/>
        </w:rPr>
        <w:t>white</w:t>
      </w:r>
      <w:r w:rsidRPr="00436671">
        <w:rPr>
          <w:sz w:val="22"/>
          <w:szCs w:val="22"/>
        </w:rPr>
        <w:t xml:space="preserve"> solid (</w:t>
      </w:r>
      <w:r w:rsidR="00476196" w:rsidRPr="00436671">
        <w:rPr>
          <w:sz w:val="22"/>
          <w:szCs w:val="22"/>
        </w:rPr>
        <w:t>3.42</w:t>
      </w:r>
      <w:r w:rsidRPr="00436671">
        <w:rPr>
          <w:sz w:val="22"/>
          <w:szCs w:val="22"/>
        </w:rPr>
        <w:t xml:space="preserve"> g, </w:t>
      </w:r>
      <w:r w:rsidR="00476196" w:rsidRPr="00436671">
        <w:rPr>
          <w:sz w:val="22"/>
          <w:szCs w:val="22"/>
        </w:rPr>
        <w:t>52.72</w:t>
      </w:r>
      <w:r w:rsidRPr="00436671">
        <w:rPr>
          <w:sz w:val="22"/>
          <w:szCs w:val="22"/>
        </w:rPr>
        <w:t xml:space="preserve">%) called Ligand </w:t>
      </w:r>
      <w:r w:rsidR="00476196" w:rsidRPr="00436671">
        <w:rPr>
          <w:sz w:val="22"/>
          <w:szCs w:val="22"/>
        </w:rPr>
        <w:t>COP</w:t>
      </w:r>
      <w:r w:rsidRPr="00436671">
        <w:rPr>
          <w:sz w:val="22"/>
          <w:szCs w:val="22"/>
        </w:rPr>
        <w:t xml:space="preserve"> (Lg</w:t>
      </w:r>
      <w:r w:rsidR="00476196" w:rsidRPr="00436671">
        <w:rPr>
          <w:rFonts w:eastAsiaTheme="minorEastAsia"/>
          <w:sz w:val="22"/>
          <w:szCs w:val="22"/>
          <w:lang w:eastAsia="zh-CN"/>
        </w:rPr>
        <w:t>COP</w:t>
      </w:r>
      <w:r w:rsidRPr="00436671">
        <w:rPr>
          <w:rFonts w:eastAsiaTheme="minorEastAsia"/>
          <w:sz w:val="22"/>
          <w:szCs w:val="22"/>
          <w:lang w:eastAsia="zh-CN"/>
        </w:rPr>
        <w:t>)</w:t>
      </w:r>
      <w:r w:rsidRPr="00436671">
        <w:rPr>
          <w:sz w:val="22"/>
          <w:szCs w:val="22"/>
        </w:rPr>
        <w:t xml:space="preserve">. </w:t>
      </w:r>
      <w:r w:rsidRPr="00436671">
        <w:rPr>
          <w:sz w:val="22"/>
          <w:szCs w:val="22"/>
        </w:rPr>
        <w:lastRenderedPageBreak/>
        <w:t>Then, a mixture of Lg</w:t>
      </w:r>
      <w:r w:rsidR="00D75DD7" w:rsidRPr="00436671">
        <w:rPr>
          <w:sz w:val="22"/>
          <w:szCs w:val="22"/>
        </w:rPr>
        <w:t>COP</w:t>
      </w:r>
      <w:r w:rsidRPr="00436671">
        <w:rPr>
          <w:rFonts w:eastAsiaTheme="minorEastAsia"/>
          <w:sz w:val="22"/>
          <w:szCs w:val="22"/>
          <w:lang w:eastAsia="zh-CN"/>
        </w:rPr>
        <w:t xml:space="preserve"> (0.</w:t>
      </w:r>
      <w:r w:rsidR="00D75DD7" w:rsidRPr="00436671">
        <w:rPr>
          <w:rFonts w:eastAsiaTheme="minorEastAsia"/>
          <w:sz w:val="22"/>
          <w:szCs w:val="22"/>
          <w:lang w:eastAsia="zh-CN"/>
        </w:rPr>
        <w:t>32</w:t>
      </w:r>
      <w:r w:rsidRPr="00436671">
        <w:rPr>
          <w:rFonts w:eastAsiaTheme="minorEastAsia"/>
          <w:sz w:val="22"/>
          <w:szCs w:val="22"/>
          <w:lang w:eastAsia="zh-CN"/>
        </w:rPr>
        <w:t xml:space="preserve"> g, 1.00 mmol) and </w:t>
      </w:r>
      <w:r w:rsidRPr="00436671">
        <w:rPr>
          <w:rFonts w:hint="eastAsia"/>
          <w:sz w:val="22"/>
          <w:szCs w:val="22"/>
        </w:rPr>
        <w:t>Zn(OA</w:t>
      </w:r>
      <w:r w:rsidRPr="00436671">
        <w:rPr>
          <w:sz w:val="22"/>
          <w:szCs w:val="22"/>
        </w:rPr>
        <w:t>c</w:t>
      </w:r>
      <w:r w:rsidRPr="00436671">
        <w:rPr>
          <w:rFonts w:hint="eastAsia"/>
          <w:sz w:val="22"/>
          <w:szCs w:val="22"/>
        </w:rPr>
        <w:t>)</w:t>
      </w:r>
      <w:r w:rsidRPr="00436671">
        <w:rPr>
          <w:rFonts w:hint="eastAsia"/>
          <w:sz w:val="22"/>
          <w:szCs w:val="22"/>
          <w:vertAlign w:val="subscript"/>
        </w:rPr>
        <w:t>2</w:t>
      </w:r>
      <w:r w:rsidRPr="00436671">
        <w:rPr>
          <w:sz w:val="22"/>
          <w:szCs w:val="22"/>
          <w:vertAlign w:val="subscript"/>
        </w:rPr>
        <w:t xml:space="preserve"> </w:t>
      </w:r>
      <w:r w:rsidRPr="00436671">
        <w:rPr>
          <w:sz w:val="22"/>
          <w:szCs w:val="22"/>
        </w:rPr>
        <w:t xml:space="preserve">(0.09 g, 0.50 mmol) in </w:t>
      </w:r>
      <w:r w:rsidRPr="00436671">
        <w:rPr>
          <w:rFonts w:hint="eastAsia"/>
          <w:sz w:val="22"/>
          <w:szCs w:val="22"/>
        </w:rPr>
        <w:t>40 m</w:t>
      </w:r>
      <w:r w:rsidR="00C56DB3">
        <w:rPr>
          <w:sz w:val="22"/>
          <w:szCs w:val="22"/>
        </w:rPr>
        <w:t>L</w:t>
      </w:r>
      <w:r w:rsidRPr="00436671">
        <w:rPr>
          <w:rFonts w:hint="eastAsia"/>
          <w:sz w:val="22"/>
          <w:szCs w:val="22"/>
        </w:rPr>
        <w:t xml:space="preserve"> anhydrous n-amyl alcohol</w:t>
      </w:r>
      <w:r w:rsidRPr="00436671">
        <w:rPr>
          <w:sz w:val="22"/>
          <w:szCs w:val="22"/>
        </w:rPr>
        <w:t xml:space="preserve"> </w:t>
      </w:r>
      <w:r w:rsidR="00C478E2">
        <w:rPr>
          <w:sz w:val="22"/>
          <w:szCs w:val="22"/>
        </w:rPr>
        <w:t>was</w:t>
      </w:r>
      <w:r w:rsidRPr="00436671">
        <w:rPr>
          <w:sz w:val="22"/>
          <w:szCs w:val="22"/>
        </w:rPr>
        <w:t xml:space="preserve"> stirred at </w:t>
      </w:r>
      <w:r w:rsidRPr="00436671">
        <w:rPr>
          <w:rFonts w:hint="eastAsia"/>
          <w:sz w:val="22"/>
          <w:szCs w:val="22"/>
        </w:rPr>
        <w:t xml:space="preserve">90 </w:t>
      </w:r>
      <w:r w:rsidRPr="00436671">
        <w:rPr>
          <w:sz w:val="22"/>
          <w:szCs w:val="22"/>
        </w:rPr>
        <w:t>℃ for 15 min. And</w:t>
      </w:r>
      <w:r w:rsidRPr="00436671">
        <w:rPr>
          <w:rFonts w:hint="eastAsia"/>
          <w:sz w:val="22"/>
          <w:szCs w:val="22"/>
        </w:rPr>
        <w:t xml:space="preserve"> 1 m</w:t>
      </w:r>
      <w:r w:rsidR="00C56DB3">
        <w:rPr>
          <w:sz w:val="22"/>
          <w:szCs w:val="22"/>
        </w:rPr>
        <w:t>L</w:t>
      </w:r>
      <w:r w:rsidRPr="00436671">
        <w:rPr>
          <w:rFonts w:hint="eastAsia"/>
          <w:sz w:val="22"/>
          <w:szCs w:val="22"/>
        </w:rPr>
        <w:t xml:space="preserve"> DBU (4.70 mmol) was added and stirred </w:t>
      </w:r>
      <w:r w:rsidRPr="00436671">
        <w:rPr>
          <w:sz w:val="22"/>
          <w:szCs w:val="22"/>
        </w:rPr>
        <w:t xml:space="preserve">at </w:t>
      </w:r>
      <w:r w:rsidRPr="00436671">
        <w:rPr>
          <w:rFonts w:hint="eastAsia"/>
          <w:sz w:val="22"/>
          <w:szCs w:val="22"/>
        </w:rPr>
        <w:t xml:space="preserve">135 </w:t>
      </w:r>
      <w:r w:rsidRPr="00436671">
        <w:rPr>
          <w:sz w:val="22"/>
          <w:szCs w:val="22"/>
        </w:rPr>
        <w:t>℃ for 12 h under the protection of N</w:t>
      </w:r>
      <w:r w:rsidRPr="00436671">
        <w:rPr>
          <w:sz w:val="22"/>
          <w:szCs w:val="22"/>
          <w:vertAlign w:val="subscript"/>
        </w:rPr>
        <w:t>2</w:t>
      </w:r>
      <w:r w:rsidRPr="00436671">
        <w:rPr>
          <w:sz w:val="22"/>
          <w:szCs w:val="22"/>
        </w:rPr>
        <w:t>. After evaporating the solvent in vacuo, the product was then purified by a silica gel column chromatography using</w:t>
      </w:r>
      <w:r w:rsidRPr="00436671">
        <w:rPr>
          <w:rFonts w:eastAsiaTheme="minorEastAsia" w:hint="eastAsia"/>
          <w:sz w:val="22"/>
          <w:szCs w:val="22"/>
          <w:lang w:eastAsia="zh-CN"/>
        </w:rPr>
        <w:t xml:space="preserve"> </w:t>
      </w:r>
      <w:r w:rsidR="00E11A1F" w:rsidRPr="00436671">
        <w:rPr>
          <w:sz w:val="22"/>
          <w:szCs w:val="22"/>
        </w:rPr>
        <w:t xml:space="preserve">EA and n-hexane (2:1, v/v) </w:t>
      </w:r>
      <w:r w:rsidRPr="00436671">
        <w:rPr>
          <w:sz w:val="22"/>
          <w:szCs w:val="22"/>
        </w:rPr>
        <w:t xml:space="preserve">as eluent. The crude product was then purified by size exclusion chromatography on a Bio-Beads S-X3 column and a Bio-Beads S-X1 column using </w:t>
      </w:r>
      <w:r w:rsidR="00E11A1F" w:rsidRPr="00436671">
        <w:rPr>
          <w:sz w:val="22"/>
          <w:szCs w:val="22"/>
        </w:rPr>
        <w:t>DMF</w:t>
      </w:r>
      <w:r w:rsidRPr="00436671">
        <w:rPr>
          <w:sz w:val="22"/>
          <w:szCs w:val="22"/>
        </w:rPr>
        <w:t xml:space="preserve"> as eluent to collect a blue-green band. The solvent was evaporated under reduced pressure to give a crude product. The crude product was dissolved in </w:t>
      </w:r>
      <w:r w:rsidR="00E11A1F" w:rsidRPr="00436671">
        <w:rPr>
          <w:sz w:val="22"/>
          <w:szCs w:val="22"/>
        </w:rPr>
        <w:t>DMF (5 mL) and poured into ice water (50 mL)</w:t>
      </w:r>
      <w:r w:rsidRPr="00436671">
        <w:rPr>
          <w:sz w:val="22"/>
          <w:szCs w:val="22"/>
        </w:rPr>
        <w:t xml:space="preserve">, which was collected by filtration and dried in vacuo to afford a blue solid </w:t>
      </w:r>
      <w:r w:rsidR="00E11A1F" w:rsidRPr="00436671">
        <w:rPr>
          <w:sz w:val="22"/>
          <w:szCs w:val="22"/>
        </w:rPr>
        <w:t>COP</w:t>
      </w:r>
      <w:r w:rsidRPr="00436671">
        <w:rPr>
          <w:sz w:val="22"/>
          <w:szCs w:val="22"/>
        </w:rPr>
        <w:t xml:space="preserve"> (4</w:t>
      </w:r>
      <w:r w:rsidR="00E11A1F" w:rsidRPr="00436671">
        <w:rPr>
          <w:sz w:val="22"/>
          <w:szCs w:val="22"/>
        </w:rPr>
        <w:t>7</w:t>
      </w:r>
      <w:r w:rsidRPr="00436671">
        <w:rPr>
          <w:sz w:val="22"/>
          <w:szCs w:val="22"/>
        </w:rPr>
        <w:t>.</w:t>
      </w:r>
      <w:r w:rsidR="00E11A1F" w:rsidRPr="00436671">
        <w:rPr>
          <w:sz w:val="22"/>
          <w:szCs w:val="22"/>
        </w:rPr>
        <w:t>3</w:t>
      </w:r>
      <w:r w:rsidRPr="00436671">
        <w:rPr>
          <w:sz w:val="22"/>
          <w:szCs w:val="22"/>
        </w:rPr>
        <w:t xml:space="preserve"> mg, 1</w:t>
      </w:r>
      <w:r w:rsidR="00E11A1F" w:rsidRPr="00436671">
        <w:rPr>
          <w:sz w:val="22"/>
          <w:szCs w:val="22"/>
        </w:rPr>
        <w:t>3.88</w:t>
      </w:r>
      <w:r w:rsidRPr="00436671">
        <w:rPr>
          <w:sz w:val="22"/>
          <w:szCs w:val="22"/>
        </w:rPr>
        <w:t>%).</w:t>
      </w:r>
      <w:r w:rsidR="00E11A1F" w:rsidRPr="00436671">
        <w:rPr>
          <w:sz w:val="22"/>
          <w:szCs w:val="22"/>
        </w:rPr>
        <w:t xml:space="preserve"> </w:t>
      </w:r>
      <w:bookmarkStart w:id="7" w:name="_Hlk149646089"/>
      <w:r w:rsidR="00E11A1F" w:rsidRPr="00436671">
        <w:rPr>
          <w:sz w:val="22"/>
          <w:szCs w:val="22"/>
          <w:vertAlign w:val="superscript"/>
        </w:rPr>
        <w:t>1</w:t>
      </w:r>
      <w:r w:rsidR="00E11A1F" w:rsidRPr="00436671">
        <w:rPr>
          <w:sz w:val="22"/>
          <w:szCs w:val="22"/>
        </w:rPr>
        <w:t>H NMR (500 MHz, DMSO-</w:t>
      </w:r>
      <w:r w:rsidR="00E11A1F" w:rsidRPr="00436671">
        <w:rPr>
          <w:i/>
          <w:iCs/>
          <w:sz w:val="22"/>
          <w:szCs w:val="22"/>
        </w:rPr>
        <w:t>d6</w:t>
      </w:r>
      <w:r w:rsidR="00E11A1F" w:rsidRPr="00436671">
        <w:rPr>
          <w:sz w:val="22"/>
          <w:szCs w:val="22"/>
        </w:rPr>
        <w:t xml:space="preserve">): δ 8.78 – 8.41 (m, 2H, 1-H), 8.25 – 8.09 (m, 2H, 1-H), 8.05 – 7.96 (m, 2H, 2-H), 7.93 – 7.83 (m, 6H, 2-H, 3-H), 7.77 – 7.71 (m, 8H, 4-H), </w:t>
      </w:r>
      <w:r w:rsidR="0073350A" w:rsidRPr="00436671">
        <w:rPr>
          <w:sz w:val="22"/>
          <w:szCs w:val="22"/>
        </w:rPr>
        <w:t>7.70 – 7.66 (m, 2H, 6-H), 7.66 – 7.53 (m, 14H, 6-H, 7-H),</w:t>
      </w:r>
      <w:r w:rsidR="00E11A1F" w:rsidRPr="00436671">
        <w:rPr>
          <w:sz w:val="22"/>
          <w:szCs w:val="22"/>
        </w:rPr>
        <w:t xml:space="preserve"> 7.52 – 7.46 (m, 8H, </w:t>
      </w:r>
      <w:r w:rsidR="0073350A" w:rsidRPr="00436671">
        <w:rPr>
          <w:sz w:val="22"/>
          <w:szCs w:val="22"/>
        </w:rPr>
        <w:t>5</w:t>
      </w:r>
      <w:r w:rsidR="00E11A1F" w:rsidRPr="00436671">
        <w:rPr>
          <w:sz w:val="22"/>
          <w:szCs w:val="22"/>
        </w:rPr>
        <w:t xml:space="preserve">-H), 7.45 – 7.33 (m, </w:t>
      </w:r>
      <w:r w:rsidR="0073350A" w:rsidRPr="00436671">
        <w:rPr>
          <w:sz w:val="22"/>
          <w:szCs w:val="22"/>
        </w:rPr>
        <w:t>4</w:t>
      </w:r>
      <w:r w:rsidR="00E11A1F" w:rsidRPr="00436671">
        <w:rPr>
          <w:sz w:val="22"/>
          <w:szCs w:val="22"/>
        </w:rPr>
        <w:t>H, 8-H).</w:t>
      </w:r>
      <w:r w:rsidR="00E11A1F" w:rsidRPr="00436671">
        <w:rPr>
          <w:rFonts w:eastAsiaTheme="minorEastAsia" w:hint="eastAsia"/>
          <w:sz w:val="22"/>
          <w:szCs w:val="22"/>
          <w:lang w:eastAsia="zh-CN"/>
        </w:rPr>
        <w:t xml:space="preserve"> </w:t>
      </w:r>
      <w:bookmarkEnd w:id="7"/>
      <w:r w:rsidR="00E11A1F" w:rsidRPr="00436671">
        <w:rPr>
          <w:sz w:val="22"/>
          <w:szCs w:val="22"/>
        </w:rPr>
        <w:t>HRMS(ESI): m/z calcd for C</w:t>
      </w:r>
      <w:r w:rsidR="00E11A1F" w:rsidRPr="00436671">
        <w:rPr>
          <w:sz w:val="22"/>
          <w:szCs w:val="22"/>
          <w:vertAlign w:val="subscript"/>
        </w:rPr>
        <w:t>87</w:t>
      </w:r>
      <w:r w:rsidR="00E11A1F" w:rsidRPr="00436671">
        <w:rPr>
          <w:sz w:val="22"/>
          <w:szCs w:val="22"/>
        </w:rPr>
        <w:t>H</w:t>
      </w:r>
      <w:r w:rsidR="00E11A1F" w:rsidRPr="00436671">
        <w:rPr>
          <w:sz w:val="22"/>
          <w:szCs w:val="22"/>
          <w:vertAlign w:val="subscript"/>
        </w:rPr>
        <w:t>60</w:t>
      </w:r>
      <w:r w:rsidR="00E11A1F" w:rsidRPr="00436671">
        <w:rPr>
          <w:sz w:val="22"/>
          <w:szCs w:val="22"/>
        </w:rPr>
        <w:t>N</w:t>
      </w:r>
      <w:r w:rsidR="00E11A1F" w:rsidRPr="00436671">
        <w:rPr>
          <w:sz w:val="22"/>
          <w:szCs w:val="22"/>
          <w:vertAlign w:val="subscript"/>
        </w:rPr>
        <w:t>8</w:t>
      </w:r>
      <w:r w:rsidR="00E11A1F" w:rsidRPr="00436671">
        <w:rPr>
          <w:sz w:val="22"/>
          <w:szCs w:val="22"/>
        </w:rPr>
        <w:t>O</w:t>
      </w:r>
      <w:r w:rsidR="00E11A1F" w:rsidRPr="00436671">
        <w:rPr>
          <w:sz w:val="22"/>
          <w:szCs w:val="22"/>
          <w:vertAlign w:val="subscript"/>
        </w:rPr>
        <w:t>8</w:t>
      </w:r>
      <w:r w:rsidR="00E11A1F" w:rsidRPr="00436671">
        <w:rPr>
          <w:sz w:val="22"/>
          <w:szCs w:val="22"/>
        </w:rPr>
        <w:t>Zn [M] 1408.3820, found 1408.3900. Relative error: 5.68 ppm.</w:t>
      </w:r>
    </w:p>
    <w:p w14:paraId="0EF82018" w14:textId="6FFD2D9E" w:rsidR="001C600E" w:rsidRPr="00436671" w:rsidRDefault="00E11A1F" w:rsidP="00436671">
      <w:pPr>
        <w:spacing w:after="120" w:line="480" w:lineRule="auto"/>
        <w:ind w:firstLineChars="200" w:firstLine="442"/>
        <w:jc w:val="both"/>
        <w:rPr>
          <w:sz w:val="22"/>
          <w:szCs w:val="22"/>
        </w:rPr>
      </w:pPr>
      <w:r w:rsidRPr="00436671">
        <w:rPr>
          <w:b/>
          <w:bCs/>
          <w:sz w:val="22"/>
          <w:szCs w:val="22"/>
        </w:rPr>
        <w:t>Synthesis of CN.</w:t>
      </w:r>
      <w:r w:rsidRPr="00436671">
        <w:rPr>
          <w:sz w:val="22"/>
          <w:szCs w:val="22"/>
        </w:rPr>
        <w:t xml:space="preserve"> A mixture of 3-nitrophthalonitrile (3.46 g, 20 mmol), 4-hydroxybenzonitrile (2.38 g, 20 mmol)</w:t>
      </w:r>
      <w:r w:rsidR="0049776F">
        <w:rPr>
          <w:sz w:val="22"/>
          <w:szCs w:val="22"/>
        </w:rPr>
        <w:t>,</w:t>
      </w:r>
      <w:r w:rsidRPr="00436671">
        <w:rPr>
          <w:sz w:val="22"/>
          <w:szCs w:val="22"/>
        </w:rPr>
        <w:t xml:space="preserve"> and K</w:t>
      </w:r>
      <w:r w:rsidRPr="00436671">
        <w:rPr>
          <w:sz w:val="22"/>
          <w:szCs w:val="22"/>
          <w:vertAlign w:val="subscript"/>
        </w:rPr>
        <w:t>2</w:t>
      </w:r>
      <w:r w:rsidRPr="00436671">
        <w:rPr>
          <w:sz w:val="22"/>
          <w:szCs w:val="22"/>
        </w:rPr>
        <w:t>CO</w:t>
      </w:r>
      <w:r w:rsidRPr="00436671">
        <w:rPr>
          <w:sz w:val="22"/>
          <w:szCs w:val="22"/>
          <w:vertAlign w:val="subscript"/>
        </w:rPr>
        <w:t>3</w:t>
      </w:r>
      <w:r w:rsidRPr="00436671">
        <w:rPr>
          <w:sz w:val="22"/>
          <w:szCs w:val="22"/>
        </w:rPr>
        <w:t xml:space="preserve"> (5.52 g, 40 mmol) in 70 m</w:t>
      </w:r>
      <w:r w:rsidR="00C56DB3">
        <w:rPr>
          <w:sz w:val="22"/>
          <w:szCs w:val="22"/>
        </w:rPr>
        <w:t>L</w:t>
      </w:r>
      <w:r w:rsidRPr="00436671">
        <w:rPr>
          <w:sz w:val="22"/>
          <w:szCs w:val="22"/>
        </w:rPr>
        <w:t xml:space="preserve"> DMF were stirred at room temperature for 20 h under the protection of N</w:t>
      </w:r>
      <w:r w:rsidRPr="00436671">
        <w:rPr>
          <w:sz w:val="22"/>
          <w:szCs w:val="22"/>
          <w:vertAlign w:val="subscript"/>
        </w:rPr>
        <w:t>2</w:t>
      </w:r>
      <w:r w:rsidRPr="00436671">
        <w:rPr>
          <w:sz w:val="22"/>
          <w:szCs w:val="22"/>
        </w:rPr>
        <w:t xml:space="preserve">. After evaporating the solvent in vacuo, the obtained solid was dissolved with </w:t>
      </w:r>
      <w:r w:rsidR="006115E0" w:rsidRPr="00436671">
        <w:rPr>
          <w:sz w:val="22"/>
          <w:szCs w:val="22"/>
        </w:rPr>
        <w:t xml:space="preserve">EA and extracted by water and </w:t>
      </w:r>
      <w:r w:rsidR="002A5BDB" w:rsidRPr="00436671">
        <w:rPr>
          <w:sz w:val="22"/>
          <w:szCs w:val="22"/>
        </w:rPr>
        <w:t>saturated NaHCO</w:t>
      </w:r>
      <w:r w:rsidR="002A5BDB" w:rsidRPr="00436671">
        <w:rPr>
          <w:sz w:val="22"/>
          <w:szCs w:val="22"/>
          <w:vertAlign w:val="subscript"/>
        </w:rPr>
        <w:t>3</w:t>
      </w:r>
      <w:r w:rsidR="002A5BDB" w:rsidRPr="00436671">
        <w:rPr>
          <w:sz w:val="22"/>
          <w:szCs w:val="22"/>
        </w:rPr>
        <w:t xml:space="preserve"> solution</w:t>
      </w:r>
      <w:r w:rsidR="006115E0" w:rsidRPr="00436671">
        <w:rPr>
          <w:sz w:val="22"/>
          <w:szCs w:val="22"/>
        </w:rPr>
        <w:t xml:space="preserve"> for 3-5 times</w:t>
      </w:r>
      <w:r w:rsidRPr="00436671">
        <w:rPr>
          <w:sz w:val="22"/>
          <w:szCs w:val="22"/>
        </w:rPr>
        <w:t>. The product was then purified by a silica gel column chromatography using DCM and n-hexane (1:1, v/v) as eluent to afford a white solid (2.92 g, 59.65%) called Ligand CN (Lg</w:t>
      </w:r>
      <w:r w:rsidRPr="00436671">
        <w:rPr>
          <w:rFonts w:eastAsiaTheme="minorEastAsia"/>
          <w:sz w:val="22"/>
          <w:szCs w:val="22"/>
          <w:lang w:eastAsia="zh-CN"/>
        </w:rPr>
        <w:t>CN)</w:t>
      </w:r>
      <w:r w:rsidRPr="00436671">
        <w:rPr>
          <w:sz w:val="22"/>
          <w:szCs w:val="22"/>
        </w:rPr>
        <w:t>. Then, a mixture of Lg</w:t>
      </w:r>
      <w:r w:rsidRPr="00436671">
        <w:rPr>
          <w:rFonts w:eastAsiaTheme="minorEastAsia"/>
          <w:sz w:val="22"/>
          <w:szCs w:val="22"/>
          <w:lang w:eastAsia="zh-CN"/>
        </w:rPr>
        <w:t xml:space="preserve">CN (0.25 g, 1.00 mmol) and </w:t>
      </w:r>
      <w:r w:rsidRPr="00436671">
        <w:rPr>
          <w:rFonts w:hint="eastAsia"/>
          <w:sz w:val="22"/>
          <w:szCs w:val="22"/>
        </w:rPr>
        <w:t>Zn(OA</w:t>
      </w:r>
      <w:r w:rsidRPr="00436671">
        <w:rPr>
          <w:sz w:val="22"/>
          <w:szCs w:val="22"/>
        </w:rPr>
        <w:t>c</w:t>
      </w:r>
      <w:r w:rsidRPr="00436671">
        <w:rPr>
          <w:rFonts w:hint="eastAsia"/>
          <w:sz w:val="22"/>
          <w:szCs w:val="22"/>
        </w:rPr>
        <w:t>)</w:t>
      </w:r>
      <w:r w:rsidRPr="00436671">
        <w:rPr>
          <w:rFonts w:hint="eastAsia"/>
          <w:sz w:val="22"/>
          <w:szCs w:val="22"/>
          <w:vertAlign w:val="subscript"/>
        </w:rPr>
        <w:t>2</w:t>
      </w:r>
      <w:r w:rsidRPr="00436671">
        <w:rPr>
          <w:sz w:val="22"/>
          <w:szCs w:val="22"/>
          <w:vertAlign w:val="subscript"/>
        </w:rPr>
        <w:t xml:space="preserve"> </w:t>
      </w:r>
      <w:r w:rsidRPr="00436671">
        <w:rPr>
          <w:sz w:val="22"/>
          <w:szCs w:val="22"/>
        </w:rPr>
        <w:t xml:space="preserve">(0.09 g, 0.50 mmol) in </w:t>
      </w:r>
      <w:r w:rsidRPr="00436671">
        <w:rPr>
          <w:rFonts w:hint="eastAsia"/>
          <w:sz w:val="22"/>
          <w:szCs w:val="22"/>
        </w:rPr>
        <w:t>40 m</w:t>
      </w:r>
      <w:r w:rsidR="00C56DB3">
        <w:rPr>
          <w:sz w:val="22"/>
          <w:szCs w:val="22"/>
        </w:rPr>
        <w:t>L</w:t>
      </w:r>
      <w:r w:rsidRPr="00436671">
        <w:rPr>
          <w:rFonts w:hint="eastAsia"/>
          <w:sz w:val="22"/>
          <w:szCs w:val="22"/>
        </w:rPr>
        <w:t xml:space="preserve"> anhydrous n-amyl alcohol</w:t>
      </w:r>
      <w:r w:rsidRPr="00436671">
        <w:rPr>
          <w:sz w:val="22"/>
          <w:szCs w:val="22"/>
        </w:rPr>
        <w:t xml:space="preserve"> </w:t>
      </w:r>
      <w:r w:rsidR="00C478E2">
        <w:rPr>
          <w:sz w:val="22"/>
          <w:szCs w:val="22"/>
        </w:rPr>
        <w:t>was</w:t>
      </w:r>
      <w:r w:rsidRPr="00436671">
        <w:rPr>
          <w:sz w:val="22"/>
          <w:szCs w:val="22"/>
        </w:rPr>
        <w:t xml:space="preserve"> stirred at </w:t>
      </w:r>
      <w:r w:rsidRPr="00436671">
        <w:rPr>
          <w:rFonts w:hint="eastAsia"/>
          <w:sz w:val="22"/>
          <w:szCs w:val="22"/>
        </w:rPr>
        <w:t xml:space="preserve">90 </w:t>
      </w:r>
      <w:r w:rsidRPr="00436671">
        <w:rPr>
          <w:sz w:val="22"/>
          <w:szCs w:val="22"/>
        </w:rPr>
        <w:t>℃ for 15 min. And</w:t>
      </w:r>
      <w:r w:rsidRPr="00436671">
        <w:rPr>
          <w:rFonts w:hint="eastAsia"/>
          <w:sz w:val="22"/>
          <w:szCs w:val="22"/>
        </w:rPr>
        <w:t xml:space="preserve"> 1 m</w:t>
      </w:r>
      <w:r w:rsidR="00C56DB3">
        <w:rPr>
          <w:sz w:val="22"/>
          <w:szCs w:val="22"/>
        </w:rPr>
        <w:t>L</w:t>
      </w:r>
      <w:r w:rsidRPr="00436671">
        <w:rPr>
          <w:rFonts w:hint="eastAsia"/>
          <w:sz w:val="22"/>
          <w:szCs w:val="22"/>
        </w:rPr>
        <w:t xml:space="preserve"> DBU (4.70 mmol) was added and stirred </w:t>
      </w:r>
      <w:r w:rsidRPr="00436671">
        <w:rPr>
          <w:sz w:val="22"/>
          <w:szCs w:val="22"/>
        </w:rPr>
        <w:t xml:space="preserve">at </w:t>
      </w:r>
      <w:r w:rsidRPr="00436671">
        <w:rPr>
          <w:rFonts w:hint="eastAsia"/>
          <w:sz w:val="22"/>
          <w:szCs w:val="22"/>
        </w:rPr>
        <w:t xml:space="preserve">135 </w:t>
      </w:r>
      <w:r w:rsidRPr="00436671">
        <w:rPr>
          <w:sz w:val="22"/>
          <w:szCs w:val="22"/>
        </w:rPr>
        <w:t>℃ for 12 h under the protection of N</w:t>
      </w:r>
      <w:r w:rsidRPr="00436671">
        <w:rPr>
          <w:sz w:val="22"/>
          <w:szCs w:val="22"/>
          <w:vertAlign w:val="subscript"/>
        </w:rPr>
        <w:t>2</w:t>
      </w:r>
      <w:r w:rsidRPr="00436671">
        <w:rPr>
          <w:sz w:val="22"/>
          <w:szCs w:val="22"/>
        </w:rPr>
        <w:t>. After evaporating the solvent in vacuo, the product was then purified by a silica gel column chromatography using</w:t>
      </w:r>
      <w:r w:rsidRPr="00436671">
        <w:rPr>
          <w:rFonts w:eastAsiaTheme="minorEastAsia" w:hint="eastAsia"/>
          <w:sz w:val="22"/>
          <w:szCs w:val="22"/>
          <w:lang w:eastAsia="zh-CN"/>
        </w:rPr>
        <w:t xml:space="preserve"> </w:t>
      </w:r>
      <w:r w:rsidRPr="00436671">
        <w:rPr>
          <w:sz w:val="22"/>
          <w:szCs w:val="22"/>
        </w:rPr>
        <w:t xml:space="preserve">DCM and EA (25:1, v/v) as eluent. The crude product was then purified by size exclusion chromatography on a Bio-Beads S-X3 column and a Bio-Beads S-X1 column using THF as eluent to collect a blue-green band. The solvent was evaporated under reduced pressure to give a crude product. The crude product was dissolved in THF (5 mL) and poured into ice water (50 mL), which was collected by filtration and dried in vacuo to afford a blue solid CN (42.7 mg, 16.32%). </w:t>
      </w:r>
      <w:r w:rsidRPr="00436671">
        <w:rPr>
          <w:sz w:val="22"/>
          <w:szCs w:val="22"/>
          <w:vertAlign w:val="superscript"/>
        </w:rPr>
        <w:t>1</w:t>
      </w:r>
      <w:r w:rsidRPr="00436671">
        <w:rPr>
          <w:sz w:val="22"/>
          <w:szCs w:val="22"/>
        </w:rPr>
        <w:t>H NMR (500 MHz, DMSO-</w:t>
      </w:r>
      <w:r w:rsidRPr="00436671">
        <w:rPr>
          <w:i/>
          <w:iCs/>
          <w:sz w:val="22"/>
          <w:szCs w:val="22"/>
        </w:rPr>
        <w:t>d6</w:t>
      </w:r>
      <w:r w:rsidRPr="00436671">
        <w:rPr>
          <w:sz w:val="22"/>
          <w:szCs w:val="22"/>
        </w:rPr>
        <w:t xml:space="preserve">, ppm): δ 8.48 (d, </w:t>
      </w:r>
      <w:r w:rsidRPr="00436671">
        <w:rPr>
          <w:i/>
          <w:iCs/>
          <w:sz w:val="22"/>
          <w:szCs w:val="22"/>
        </w:rPr>
        <w:t>J</w:t>
      </w:r>
      <w:r w:rsidRPr="00436671">
        <w:rPr>
          <w:sz w:val="22"/>
          <w:szCs w:val="22"/>
        </w:rPr>
        <w:t xml:space="preserve"> = 7.5 Hz, 4H, 1-H), 8.12 (t, </w:t>
      </w:r>
      <w:r w:rsidRPr="00436671">
        <w:rPr>
          <w:i/>
          <w:iCs/>
          <w:sz w:val="22"/>
          <w:szCs w:val="22"/>
        </w:rPr>
        <w:t>J</w:t>
      </w:r>
      <w:r w:rsidRPr="00436671">
        <w:rPr>
          <w:sz w:val="22"/>
          <w:szCs w:val="22"/>
        </w:rPr>
        <w:t xml:space="preserve"> = 7.5 Hz, 4H, 2-H), 7.90 (d, </w:t>
      </w:r>
      <w:r w:rsidRPr="00436671">
        <w:rPr>
          <w:i/>
          <w:iCs/>
          <w:sz w:val="22"/>
          <w:szCs w:val="22"/>
        </w:rPr>
        <w:t>J</w:t>
      </w:r>
      <w:r w:rsidRPr="00436671">
        <w:rPr>
          <w:sz w:val="22"/>
          <w:szCs w:val="22"/>
        </w:rPr>
        <w:t xml:space="preserve"> = 7.6 Hz, 4H, 3-H), 7.83 (d, </w:t>
      </w:r>
      <w:r w:rsidRPr="00436671">
        <w:rPr>
          <w:i/>
          <w:iCs/>
          <w:sz w:val="22"/>
          <w:szCs w:val="22"/>
        </w:rPr>
        <w:t>J</w:t>
      </w:r>
      <w:r w:rsidRPr="00436671">
        <w:rPr>
          <w:sz w:val="22"/>
          <w:szCs w:val="22"/>
        </w:rPr>
        <w:t xml:space="preserve"> = 9.5 Hz, 8H, 5-H), 7.43 (d, </w:t>
      </w:r>
      <w:r w:rsidRPr="00436671">
        <w:rPr>
          <w:i/>
          <w:iCs/>
          <w:sz w:val="22"/>
          <w:szCs w:val="22"/>
        </w:rPr>
        <w:t>J</w:t>
      </w:r>
      <w:r w:rsidRPr="00436671">
        <w:rPr>
          <w:sz w:val="22"/>
          <w:szCs w:val="22"/>
        </w:rPr>
        <w:t xml:space="preserve"> = 9.5 Hz, 8H, 4-H).</w:t>
      </w:r>
      <w:r w:rsidRPr="00436671">
        <w:rPr>
          <w:rFonts w:eastAsiaTheme="minorEastAsia" w:hint="eastAsia"/>
          <w:sz w:val="22"/>
          <w:szCs w:val="22"/>
          <w:lang w:eastAsia="zh-CN"/>
        </w:rPr>
        <w:t xml:space="preserve"> </w:t>
      </w:r>
      <w:r w:rsidRPr="00436671">
        <w:rPr>
          <w:sz w:val="22"/>
          <w:szCs w:val="22"/>
        </w:rPr>
        <w:t>HRMS(ESI): m/z calcd for C</w:t>
      </w:r>
      <w:r w:rsidRPr="00436671">
        <w:rPr>
          <w:sz w:val="22"/>
          <w:szCs w:val="22"/>
          <w:vertAlign w:val="subscript"/>
        </w:rPr>
        <w:t>60</w:t>
      </w:r>
      <w:r w:rsidRPr="00436671">
        <w:rPr>
          <w:sz w:val="22"/>
          <w:szCs w:val="22"/>
        </w:rPr>
        <w:t>H</w:t>
      </w:r>
      <w:r w:rsidRPr="00436671">
        <w:rPr>
          <w:sz w:val="22"/>
          <w:szCs w:val="22"/>
          <w:vertAlign w:val="subscript"/>
        </w:rPr>
        <w:t>28</w:t>
      </w:r>
      <w:r w:rsidRPr="00436671">
        <w:rPr>
          <w:sz w:val="22"/>
          <w:szCs w:val="22"/>
        </w:rPr>
        <w:t>N</w:t>
      </w:r>
      <w:r w:rsidRPr="00436671">
        <w:rPr>
          <w:sz w:val="22"/>
          <w:szCs w:val="22"/>
          <w:vertAlign w:val="subscript"/>
        </w:rPr>
        <w:t>12</w:t>
      </w:r>
      <w:r w:rsidRPr="00436671">
        <w:rPr>
          <w:sz w:val="22"/>
          <w:szCs w:val="22"/>
        </w:rPr>
        <w:t>O</w:t>
      </w:r>
      <w:r w:rsidRPr="00436671">
        <w:rPr>
          <w:sz w:val="22"/>
          <w:szCs w:val="22"/>
          <w:vertAlign w:val="subscript"/>
        </w:rPr>
        <w:t>4</w:t>
      </w:r>
      <w:r w:rsidRPr="00436671">
        <w:rPr>
          <w:sz w:val="22"/>
          <w:szCs w:val="22"/>
        </w:rPr>
        <w:t>Zn [M+H]</w:t>
      </w:r>
      <w:r w:rsidRPr="00436671">
        <w:rPr>
          <w:sz w:val="22"/>
          <w:szCs w:val="22"/>
          <w:vertAlign w:val="superscript"/>
        </w:rPr>
        <w:t>+</w:t>
      </w:r>
      <w:r w:rsidRPr="00436671">
        <w:rPr>
          <w:sz w:val="22"/>
          <w:szCs w:val="22"/>
        </w:rPr>
        <w:t xml:space="preserve"> 1045.1721, found 1045.1704. Relative error: 1.63 ppm.</w:t>
      </w:r>
    </w:p>
    <w:p w14:paraId="33B8CD7A" w14:textId="530081B1" w:rsidR="00FF0275" w:rsidRPr="00436671" w:rsidRDefault="00FF0275" w:rsidP="00436671">
      <w:pPr>
        <w:spacing w:after="120" w:line="480" w:lineRule="auto"/>
        <w:ind w:firstLineChars="200" w:firstLine="442"/>
        <w:jc w:val="both"/>
        <w:rPr>
          <w:sz w:val="22"/>
          <w:szCs w:val="22"/>
        </w:rPr>
      </w:pPr>
      <w:r w:rsidRPr="00436671">
        <w:rPr>
          <w:b/>
          <w:bCs/>
          <w:sz w:val="22"/>
          <w:szCs w:val="22"/>
        </w:rPr>
        <w:lastRenderedPageBreak/>
        <w:t xml:space="preserve">Synthesis of </w:t>
      </w:r>
      <w:r w:rsidR="00CA47F1" w:rsidRPr="00436671">
        <w:rPr>
          <w:b/>
          <w:bCs/>
          <w:sz w:val="22"/>
          <w:szCs w:val="22"/>
        </w:rPr>
        <w:t>NO</w:t>
      </w:r>
      <w:r w:rsidRPr="00436671">
        <w:rPr>
          <w:b/>
          <w:bCs/>
          <w:sz w:val="22"/>
          <w:szCs w:val="22"/>
        </w:rPr>
        <w:t>.</w:t>
      </w:r>
      <w:r w:rsidRPr="00436671">
        <w:rPr>
          <w:sz w:val="22"/>
          <w:szCs w:val="22"/>
        </w:rPr>
        <w:t xml:space="preserve"> A mixture of 3-nitrophthalonitrile (3.46 g, 20 mmol), </w:t>
      </w:r>
      <w:r w:rsidR="00CA47F1" w:rsidRPr="00436671">
        <w:rPr>
          <w:sz w:val="22"/>
          <w:szCs w:val="22"/>
        </w:rPr>
        <w:t>4-nitrophenol</w:t>
      </w:r>
      <w:r w:rsidRPr="00436671">
        <w:rPr>
          <w:sz w:val="22"/>
          <w:szCs w:val="22"/>
        </w:rPr>
        <w:t xml:space="preserve"> (2.</w:t>
      </w:r>
      <w:r w:rsidR="00CA47F1" w:rsidRPr="00436671">
        <w:rPr>
          <w:sz w:val="22"/>
          <w:szCs w:val="22"/>
        </w:rPr>
        <w:t>7</w:t>
      </w:r>
      <w:r w:rsidRPr="00436671">
        <w:rPr>
          <w:sz w:val="22"/>
          <w:szCs w:val="22"/>
        </w:rPr>
        <w:t>8 g, 20 mmol)</w:t>
      </w:r>
      <w:r w:rsidR="0049776F">
        <w:rPr>
          <w:sz w:val="22"/>
          <w:szCs w:val="22"/>
        </w:rPr>
        <w:t>,</w:t>
      </w:r>
      <w:r w:rsidRPr="00436671">
        <w:rPr>
          <w:sz w:val="22"/>
          <w:szCs w:val="22"/>
        </w:rPr>
        <w:t xml:space="preserve"> and K</w:t>
      </w:r>
      <w:r w:rsidRPr="00436671">
        <w:rPr>
          <w:sz w:val="22"/>
          <w:szCs w:val="22"/>
          <w:vertAlign w:val="subscript"/>
        </w:rPr>
        <w:t>2</w:t>
      </w:r>
      <w:r w:rsidRPr="00436671">
        <w:rPr>
          <w:sz w:val="22"/>
          <w:szCs w:val="22"/>
        </w:rPr>
        <w:t>CO</w:t>
      </w:r>
      <w:r w:rsidRPr="00436671">
        <w:rPr>
          <w:sz w:val="22"/>
          <w:szCs w:val="22"/>
          <w:vertAlign w:val="subscript"/>
        </w:rPr>
        <w:t>3</w:t>
      </w:r>
      <w:r w:rsidRPr="00436671">
        <w:rPr>
          <w:sz w:val="22"/>
          <w:szCs w:val="22"/>
        </w:rPr>
        <w:t xml:space="preserve"> (5.52 g, 40 mmol) in 70 m</w:t>
      </w:r>
      <w:r w:rsidR="00C56DB3">
        <w:rPr>
          <w:sz w:val="22"/>
          <w:szCs w:val="22"/>
        </w:rPr>
        <w:t>L</w:t>
      </w:r>
      <w:r w:rsidRPr="00436671">
        <w:rPr>
          <w:sz w:val="22"/>
          <w:szCs w:val="22"/>
        </w:rPr>
        <w:t xml:space="preserve"> DMF were stirred at room temperature for 20 h under the protection of N</w:t>
      </w:r>
      <w:r w:rsidRPr="00436671">
        <w:rPr>
          <w:sz w:val="22"/>
          <w:szCs w:val="22"/>
          <w:vertAlign w:val="subscript"/>
        </w:rPr>
        <w:t>2</w:t>
      </w:r>
      <w:r w:rsidRPr="00436671">
        <w:rPr>
          <w:sz w:val="22"/>
          <w:szCs w:val="22"/>
        </w:rPr>
        <w:t xml:space="preserve">. After evaporating the solvent in vacuo, the obtained solid was dissolved with </w:t>
      </w:r>
      <w:r w:rsidR="006115E0" w:rsidRPr="00436671">
        <w:rPr>
          <w:sz w:val="22"/>
          <w:szCs w:val="22"/>
        </w:rPr>
        <w:t xml:space="preserve">EA and extracted by water and </w:t>
      </w:r>
      <w:r w:rsidR="002A5BDB" w:rsidRPr="00436671">
        <w:rPr>
          <w:sz w:val="22"/>
          <w:szCs w:val="22"/>
        </w:rPr>
        <w:t>saturated NaHCO</w:t>
      </w:r>
      <w:r w:rsidR="002A5BDB" w:rsidRPr="00436671">
        <w:rPr>
          <w:sz w:val="22"/>
          <w:szCs w:val="22"/>
          <w:vertAlign w:val="subscript"/>
        </w:rPr>
        <w:t>3</w:t>
      </w:r>
      <w:r w:rsidR="002A5BDB" w:rsidRPr="00436671">
        <w:rPr>
          <w:sz w:val="22"/>
          <w:szCs w:val="22"/>
        </w:rPr>
        <w:t xml:space="preserve"> solution</w:t>
      </w:r>
      <w:r w:rsidR="006115E0" w:rsidRPr="00436671">
        <w:rPr>
          <w:sz w:val="22"/>
          <w:szCs w:val="22"/>
        </w:rPr>
        <w:t xml:space="preserve"> for 3-5 times</w:t>
      </w:r>
      <w:r w:rsidRPr="00436671">
        <w:rPr>
          <w:sz w:val="22"/>
          <w:szCs w:val="22"/>
        </w:rPr>
        <w:t xml:space="preserve">. The product was then purified by a silica gel column chromatography using </w:t>
      </w:r>
      <w:r w:rsidR="00CA47F1" w:rsidRPr="00436671">
        <w:rPr>
          <w:sz w:val="22"/>
          <w:szCs w:val="22"/>
        </w:rPr>
        <w:t>DCM and n-hexane (1:4, v/v)</w:t>
      </w:r>
      <w:r w:rsidRPr="00436671">
        <w:rPr>
          <w:sz w:val="22"/>
          <w:szCs w:val="22"/>
        </w:rPr>
        <w:t xml:space="preserve"> as eluent to afford a </w:t>
      </w:r>
      <w:r w:rsidR="00CA47F1" w:rsidRPr="00436671">
        <w:rPr>
          <w:sz w:val="22"/>
          <w:szCs w:val="22"/>
        </w:rPr>
        <w:t>white</w:t>
      </w:r>
      <w:r w:rsidRPr="00436671">
        <w:rPr>
          <w:sz w:val="22"/>
          <w:szCs w:val="22"/>
        </w:rPr>
        <w:t xml:space="preserve"> solid (</w:t>
      </w:r>
      <w:r w:rsidR="00CA47F1" w:rsidRPr="00436671">
        <w:rPr>
          <w:sz w:val="22"/>
          <w:szCs w:val="22"/>
        </w:rPr>
        <w:t>3.13</w:t>
      </w:r>
      <w:r w:rsidRPr="00436671">
        <w:rPr>
          <w:sz w:val="22"/>
          <w:szCs w:val="22"/>
        </w:rPr>
        <w:t xml:space="preserve"> g, </w:t>
      </w:r>
      <w:r w:rsidR="00CA47F1" w:rsidRPr="00436671">
        <w:rPr>
          <w:sz w:val="22"/>
          <w:szCs w:val="22"/>
        </w:rPr>
        <w:t>59.08</w:t>
      </w:r>
      <w:r w:rsidRPr="00436671">
        <w:rPr>
          <w:sz w:val="22"/>
          <w:szCs w:val="22"/>
        </w:rPr>
        <w:t xml:space="preserve">%) called Ligand </w:t>
      </w:r>
      <w:r w:rsidR="00CA47F1" w:rsidRPr="00436671">
        <w:rPr>
          <w:sz w:val="22"/>
          <w:szCs w:val="22"/>
        </w:rPr>
        <w:t xml:space="preserve">NO </w:t>
      </w:r>
      <w:r w:rsidRPr="00436671">
        <w:rPr>
          <w:sz w:val="22"/>
          <w:szCs w:val="22"/>
        </w:rPr>
        <w:t>(Lg</w:t>
      </w:r>
      <w:r w:rsidR="00CA47F1" w:rsidRPr="00436671">
        <w:rPr>
          <w:rFonts w:eastAsiaTheme="minorEastAsia"/>
          <w:sz w:val="22"/>
          <w:szCs w:val="22"/>
          <w:lang w:eastAsia="zh-CN"/>
        </w:rPr>
        <w:t>NO</w:t>
      </w:r>
      <w:r w:rsidRPr="00436671">
        <w:rPr>
          <w:rFonts w:eastAsiaTheme="minorEastAsia"/>
          <w:sz w:val="22"/>
          <w:szCs w:val="22"/>
          <w:lang w:eastAsia="zh-CN"/>
        </w:rPr>
        <w:t>)</w:t>
      </w:r>
      <w:r w:rsidRPr="00436671">
        <w:rPr>
          <w:sz w:val="22"/>
          <w:szCs w:val="22"/>
        </w:rPr>
        <w:t>. Then, a mixture of Lg</w:t>
      </w:r>
      <w:r w:rsidR="00CA47F1" w:rsidRPr="00436671">
        <w:rPr>
          <w:rFonts w:eastAsiaTheme="minorEastAsia"/>
          <w:sz w:val="22"/>
          <w:szCs w:val="22"/>
          <w:lang w:eastAsia="zh-CN"/>
        </w:rPr>
        <w:t>NO</w:t>
      </w:r>
      <w:r w:rsidRPr="00436671">
        <w:rPr>
          <w:rFonts w:eastAsiaTheme="minorEastAsia"/>
          <w:sz w:val="22"/>
          <w:szCs w:val="22"/>
          <w:lang w:eastAsia="zh-CN"/>
        </w:rPr>
        <w:t xml:space="preserve"> (0.2</w:t>
      </w:r>
      <w:r w:rsidR="00CA47F1" w:rsidRPr="00436671">
        <w:rPr>
          <w:rFonts w:eastAsiaTheme="minorEastAsia"/>
          <w:sz w:val="22"/>
          <w:szCs w:val="22"/>
          <w:lang w:eastAsia="zh-CN"/>
        </w:rPr>
        <w:t>7</w:t>
      </w:r>
      <w:r w:rsidRPr="00436671">
        <w:rPr>
          <w:rFonts w:eastAsiaTheme="minorEastAsia"/>
          <w:sz w:val="22"/>
          <w:szCs w:val="22"/>
          <w:lang w:eastAsia="zh-CN"/>
        </w:rPr>
        <w:t xml:space="preserve"> g, 1.00 mmol) and </w:t>
      </w:r>
      <w:r w:rsidRPr="00436671">
        <w:rPr>
          <w:rFonts w:hint="eastAsia"/>
          <w:sz w:val="22"/>
          <w:szCs w:val="22"/>
        </w:rPr>
        <w:t>Zn(OA</w:t>
      </w:r>
      <w:r w:rsidRPr="00436671">
        <w:rPr>
          <w:sz w:val="22"/>
          <w:szCs w:val="22"/>
        </w:rPr>
        <w:t>c</w:t>
      </w:r>
      <w:r w:rsidRPr="00436671">
        <w:rPr>
          <w:rFonts w:hint="eastAsia"/>
          <w:sz w:val="22"/>
          <w:szCs w:val="22"/>
        </w:rPr>
        <w:t>)</w:t>
      </w:r>
      <w:r w:rsidRPr="00436671">
        <w:rPr>
          <w:rFonts w:hint="eastAsia"/>
          <w:sz w:val="22"/>
          <w:szCs w:val="22"/>
          <w:vertAlign w:val="subscript"/>
        </w:rPr>
        <w:t>2</w:t>
      </w:r>
      <w:r w:rsidRPr="00436671">
        <w:rPr>
          <w:sz w:val="22"/>
          <w:szCs w:val="22"/>
          <w:vertAlign w:val="subscript"/>
        </w:rPr>
        <w:t xml:space="preserve"> </w:t>
      </w:r>
      <w:r w:rsidRPr="00436671">
        <w:rPr>
          <w:sz w:val="22"/>
          <w:szCs w:val="22"/>
        </w:rPr>
        <w:t xml:space="preserve">(0.09 g, 0.50 mmol) in </w:t>
      </w:r>
      <w:r w:rsidRPr="00436671">
        <w:rPr>
          <w:rFonts w:hint="eastAsia"/>
          <w:sz w:val="22"/>
          <w:szCs w:val="22"/>
        </w:rPr>
        <w:t>40 m</w:t>
      </w:r>
      <w:r w:rsidR="00C56DB3">
        <w:rPr>
          <w:sz w:val="22"/>
          <w:szCs w:val="22"/>
        </w:rPr>
        <w:t>L</w:t>
      </w:r>
      <w:r w:rsidRPr="00436671">
        <w:rPr>
          <w:rFonts w:hint="eastAsia"/>
          <w:sz w:val="22"/>
          <w:szCs w:val="22"/>
        </w:rPr>
        <w:t xml:space="preserve"> anhydrous n-amyl alcohol</w:t>
      </w:r>
      <w:r w:rsidRPr="00436671">
        <w:rPr>
          <w:sz w:val="22"/>
          <w:szCs w:val="22"/>
        </w:rPr>
        <w:t xml:space="preserve"> </w:t>
      </w:r>
      <w:r w:rsidR="00C478E2">
        <w:rPr>
          <w:sz w:val="22"/>
          <w:szCs w:val="22"/>
        </w:rPr>
        <w:t>was</w:t>
      </w:r>
      <w:r w:rsidRPr="00436671">
        <w:rPr>
          <w:sz w:val="22"/>
          <w:szCs w:val="22"/>
        </w:rPr>
        <w:t xml:space="preserve"> stirred at </w:t>
      </w:r>
      <w:r w:rsidRPr="00436671">
        <w:rPr>
          <w:rFonts w:hint="eastAsia"/>
          <w:sz w:val="22"/>
          <w:szCs w:val="22"/>
        </w:rPr>
        <w:t xml:space="preserve">90 </w:t>
      </w:r>
      <w:r w:rsidRPr="00436671">
        <w:rPr>
          <w:sz w:val="22"/>
          <w:szCs w:val="22"/>
        </w:rPr>
        <w:t>℃ for 15 min. And</w:t>
      </w:r>
      <w:r w:rsidRPr="00436671">
        <w:rPr>
          <w:rFonts w:hint="eastAsia"/>
          <w:sz w:val="22"/>
          <w:szCs w:val="22"/>
        </w:rPr>
        <w:t xml:space="preserve"> 1 m</w:t>
      </w:r>
      <w:r w:rsidR="00C56DB3">
        <w:rPr>
          <w:sz w:val="22"/>
          <w:szCs w:val="22"/>
        </w:rPr>
        <w:t>L</w:t>
      </w:r>
      <w:r w:rsidRPr="00436671">
        <w:rPr>
          <w:rFonts w:hint="eastAsia"/>
          <w:sz w:val="22"/>
          <w:szCs w:val="22"/>
        </w:rPr>
        <w:t xml:space="preserve"> DBU (4.70 mmol) was added and stirred </w:t>
      </w:r>
      <w:r w:rsidRPr="00436671">
        <w:rPr>
          <w:sz w:val="22"/>
          <w:szCs w:val="22"/>
        </w:rPr>
        <w:t xml:space="preserve">at </w:t>
      </w:r>
      <w:r w:rsidRPr="00436671">
        <w:rPr>
          <w:rFonts w:hint="eastAsia"/>
          <w:sz w:val="22"/>
          <w:szCs w:val="22"/>
        </w:rPr>
        <w:t xml:space="preserve">135 </w:t>
      </w:r>
      <w:r w:rsidRPr="00436671">
        <w:rPr>
          <w:sz w:val="22"/>
          <w:szCs w:val="22"/>
        </w:rPr>
        <w:t>℃ for 12 h under the protection of N</w:t>
      </w:r>
      <w:r w:rsidRPr="00436671">
        <w:rPr>
          <w:sz w:val="22"/>
          <w:szCs w:val="22"/>
          <w:vertAlign w:val="subscript"/>
        </w:rPr>
        <w:t>2</w:t>
      </w:r>
      <w:r w:rsidRPr="00436671">
        <w:rPr>
          <w:sz w:val="22"/>
          <w:szCs w:val="22"/>
        </w:rPr>
        <w:t>. After evaporating the solvent in vacuo, the product was then purified by a silica gel column chromatography using</w:t>
      </w:r>
      <w:r w:rsidRPr="00436671">
        <w:rPr>
          <w:rFonts w:eastAsiaTheme="minorEastAsia" w:hint="eastAsia"/>
          <w:sz w:val="22"/>
          <w:szCs w:val="22"/>
          <w:lang w:eastAsia="zh-CN"/>
        </w:rPr>
        <w:t xml:space="preserve"> </w:t>
      </w:r>
      <w:r w:rsidR="00CA47F1" w:rsidRPr="00436671">
        <w:rPr>
          <w:sz w:val="22"/>
          <w:szCs w:val="22"/>
        </w:rPr>
        <w:t>EA and n-hexane (1:5, v/v)</w:t>
      </w:r>
      <w:r w:rsidRPr="00436671">
        <w:rPr>
          <w:sz w:val="22"/>
          <w:szCs w:val="22"/>
        </w:rPr>
        <w:t xml:space="preserve"> as eluent. The crude product was then purified by size exclusion chromatography on a Bio-Beads S-X3 column and a Bio-Beads S-X1 column using </w:t>
      </w:r>
      <w:r w:rsidR="00CA47F1" w:rsidRPr="00436671">
        <w:rPr>
          <w:sz w:val="22"/>
          <w:szCs w:val="22"/>
        </w:rPr>
        <w:t>THF</w:t>
      </w:r>
      <w:r w:rsidRPr="00436671">
        <w:rPr>
          <w:sz w:val="22"/>
          <w:szCs w:val="22"/>
        </w:rPr>
        <w:t xml:space="preserve"> as eluent to collect a blue-green band. The solvent was evaporated under reduced pressure to give a crude product. The crude product was dissolved in </w:t>
      </w:r>
      <w:r w:rsidR="00CA47F1" w:rsidRPr="00436671">
        <w:rPr>
          <w:sz w:val="22"/>
          <w:szCs w:val="22"/>
        </w:rPr>
        <w:t>THF (5 mL) and poured into ice water (50 mL)</w:t>
      </w:r>
      <w:r w:rsidRPr="00436671">
        <w:rPr>
          <w:sz w:val="22"/>
          <w:szCs w:val="22"/>
        </w:rPr>
        <w:t xml:space="preserve">, which was collected by filtration and dried in vacuo to afford a blue solid </w:t>
      </w:r>
      <w:r w:rsidR="00CA47F1" w:rsidRPr="00436671">
        <w:rPr>
          <w:sz w:val="22"/>
          <w:szCs w:val="22"/>
        </w:rPr>
        <w:t>NO</w:t>
      </w:r>
      <w:r w:rsidRPr="00436671">
        <w:rPr>
          <w:sz w:val="22"/>
          <w:szCs w:val="22"/>
        </w:rPr>
        <w:t xml:space="preserve"> (</w:t>
      </w:r>
      <w:r w:rsidR="00CA47F1" w:rsidRPr="00436671">
        <w:rPr>
          <w:sz w:val="22"/>
          <w:szCs w:val="22"/>
        </w:rPr>
        <w:t>47.2</w:t>
      </w:r>
      <w:r w:rsidRPr="00436671">
        <w:rPr>
          <w:sz w:val="22"/>
          <w:szCs w:val="22"/>
        </w:rPr>
        <w:t xml:space="preserve"> mg, </w:t>
      </w:r>
      <w:r w:rsidR="00CA47F1" w:rsidRPr="00436671">
        <w:rPr>
          <w:sz w:val="22"/>
          <w:szCs w:val="22"/>
        </w:rPr>
        <w:t>33.52</w:t>
      </w:r>
      <w:r w:rsidRPr="00436671">
        <w:rPr>
          <w:sz w:val="22"/>
          <w:szCs w:val="22"/>
        </w:rPr>
        <w:t xml:space="preserve">%). </w:t>
      </w:r>
      <w:bookmarkStart w:id="8" w:name="_Hlk149646542"/>
      <w:r w:rsidR="001B70B4" w:rsidRPr="00436671">
        <w:rPr>
          <w:sz w:val="22"/>
          <w:szCs w:val="22"/>
          <w:vertAlign w:val="superscript"/>
        </w:rPr>
        <w:t>1</w:t>
      </w:r>
      <w:r w:rsidR="001B70B4" w:rsidRPr="00436671">
        <w:rPr>
          <w:sz w:val="22"/>
          <w:szCs w:val="22"/>
        </w:rPr>
        <w:t>H NMR (500 MHz, DMSO-</w:t>
      </w:r>
      <w:r w:rsidR="001B70B4" w:rsidRPr="00436671">
        <w:rPr>
          <w:i/>
          <w:iCs/>
          <w:sz w:val="22"/>
          <w:szCs w:val="22"/>
        </w:rPr>
        <w:t>d6</w:t>
      </w:r>
      <w:r w:rsidR="001B70B4" w:rsidRPr="00436671">
        <w:rPr>
          <w:sz w:val="22"/>
          <w:szCs w:val="22"/>
        </w:rPr>
        <w:t xml:space="preserve">, ppm): δ 8.87 – 8.69 (m, 2H, 1-H), 8.26 – 8.10 (m, 6H, 1-H, </w:t>
      </w:r>
      <w:r w:rsidR="00302F5E" w:rsidRPr="00436671">
        <w:rPr>
          <w:sz w:val="22"/>
          <w:szCs w:val="22"/>
        </w:rPr>
        <w:t>2</w:t>
      </w:r>
      <w:r w:rsidR="001B70B4" w:rsidRPr="00436671">
        <w:rPr>
          <w:sz w:val="22"/>
          <w:szCs w:val="22"/>
        </w:rPr>
        <w:t xml:space="preserve">-H), 8.07 – 7.94 (m, 6H, </w:t>
      </w:r>
      <w:r w:rsidR="00302F5E" w:rsidRPr="00436671">
        <w:rPr>
          <w:sz w:val="22"/>
          <w:szCs w:val="22"/>
        </w:rPr>
        <w:t>3</w:t>
      </w:r>
      <w:r w:rsidR="001B70B4" w:rsidRPr="00436671">
        <w:rPr>
          <w:sz w:val="22"/>
          <w:szCs w:val="22"/>
        </w:rPr>
        <w:t xml:space="preserve">-H, 5-H), 7.85– 7.65 (m, </w:t>
      </w:r>
      <w:r w:rsidR="00302F5E" w:rsidRPr="00436671">
        <w:rPr>
          <w:sz w:val="22"/>
          <w:szCs w:val="22"/>
        </w:rPr>
        <w:t>4</w:t>
      </w:r>
      <w:r w:rsidR="001B70B4" w:rsidRPr="00436671">
        <w:rPr>
          <w:sz w:val="22"/>
          <w:szCs w:val="22"/>
        </w:rPr>
        <w:t xml:space="preserve">H, 5-H), 7.41 – 7.16 (m, 10H, </w:t>
      </w:r>
      <w:r w:rsidR="00302F5E" w:rsidRPr="00436671">
        <w:rPr>
          <w:sz w:val="22"/>
          <w:szCs w:val="22"/>
        </w:rPr>
        <w:t>5</w:t>
      </w:r>
      <w:r w:rsidR="001B70B4" w:rsidRPr="00436671">
        <w:rPr>
          <w:sz w:val="22"/>
          <w:szCs w:val="22"/>
        </w:rPr>
        <w:t xml:space="preserve">-H, </w:t>
      </w:r>
      <w:r w:rsidR="00302F5E" w:rsidRPr="00436671">
        <w:rPr>
          <w:sz w:val="22"/>
          <w:szCs w:val="22"/>
        </w:rPr>
        <w:t>4</w:t>
      </w:r>
      <w:r w:rsidR="001B70B4" w:rsidRPr="00436671">
        <w:rPr>
          <w:sz w:val="22"/>
          <w:szCs w:val="22"/>
        </w:rPr>
        <w:t>-H).</w:t>
      </w:r>
      <w:bookmarkEnd w:id="8"/>
      <w:r w:rsidR="001B70B4" w:rsidRPr="00436671">
        <w:rPr>
          <w:rFonts w:eastAsiaTheme="minorEastAsia" w:hint="eastAsia"/>
          <w:sz w:val="22"/>
          <w:szCs w:val="22"/>
          <w:lang w:eastAsia="zh-CN"/>
        </w:rPr>
        <w:t xml:space="preserve"> </w:t>
      </w:r>
      <w:r w:rsidR="001B70B4" w:rsidRPr="00436671">
        <w:rPr>
          <w:sz w:val="22"/>
          <w:szCs w:val="22"/>
        </w:rPr>
        <w:t>HRMS(ESI): m/z calcd for C</w:t>
      </w:r>
      <w:r w:rsidR="001B70B4" w:rsidRPr="00436671">
        <w:rPr>
          <w:sz w:val="22"/>
          <w:szCs w:val="22"/>
          <w:vertAlign w:val="subscript"/>
        </w:rPr>
        <w:t>56</w:t>
      </w:r>
      <w:r w:rsidR="001B70B4" w:rsidRPr="00436671">
        <w:rPr>
          <w:sz w:val="22"/>
          <w:szCs w:val="22"/>
        </w:rPr>
        <w:t>H</w:t>
      </w:r>
      <w:r w:rsidR="001B70B4" w:rsidRPr="00436671">
        <w:rPr>
          <w:sz w:val="22"/>
          <w:szCs w:val="22"/>
          <w:vertAlign w:val="subscript"/>
        </w:rPr>
        <w:t>28</w:t>
      </w:r>
      <w:r w:rsidR="001B70B4" w:rsidRPr="00436671">
        <w:rPr>
          <w:sz w:val="22"/>
          <w:szCs w:val="22"/>
        </w:rPr>
        <w:t>N</w:t>
      </w:r>
      <w:r w:rsidR="001B70B4" w:rsidRPr="00436671">
        <w:rPr>
          <w:sz w:val="22"/>
          <w:szCs w:val="22"/>
          <w:vertAlign w:val="subscript"/>
        </w:rPr>
        <w:t>12</w:t>
      </w:r>
      <w:r w:rsidR="001B70B4" w:rsidRPr="00436671">
        <w:rPr>
          <w:sz w:val="22"/>
          <w:szCs w:val="22"/>
        </w:rPr>
        <w:t>O</w:t>
      </w:r>
      <w:r w:rsidR="001B70B4" w:rsidRPr="00436671">
        <w:rPr>
          <w:sz w:val="22"/>
          <w:szCs w:val="22"/>
          <w:vertAlign w:val="subscript"/>
        </w:rPr>
        <w:t>12</w:t>
      </w:r>
      <w:r w:rsidR="001B70B4" w:rsidRPr="00436671">
        <w:rPr>
          <w:sz w:val="22"/>
          <w:szCs w:val="22"/>
        </w:rPr>
        <w:t>Zn [M+H]</w:t>
      </w:r>
      <w:r w:rsidR="001B70B4" w:rsidRPr="00436671">
        <w:rPr>
          <w:sz w:val="22"/>
          <w:szCs w:val="22"/>
          <w:vertAlign w:val="superscript"/>
        </w:rPr>
        <w:t>+</w:t>
      </w:r>
      <w:r w:rsidR="001B70B4" w:rsidRPr="00436671">
        <w:rPr>
          <w:sz w:val="22"/>
          <w:szCs w:val="22"/>
        </w:rPr>
        <w:t xml:space="preserve"> 1125.1314, found 1125.1296. Relative error: 1.6</w:t>
      </w:r>
      <w:r w:rsidR="00983B5D">
        <w:rPr>
          <w:sz w:val="22"/>
          <w:szCs w:val="22"/>
        </w:rPr>
        <w:t>0</w:t>
      </w:r>
      <w:r w:rsidR="001B70B4" w:rsidRPr="00436671">
        <w:rPr>
          <w:sz w:val="22"/>
          <w:szCs w:val="22"/>
        </w:rPr>
        <w:t xml:space="preserve"> ppm.</w:t>
      </w:r>
    </w:p>
    <w:p w14:paraId="7DFC46CD" w14:textId="4CFCFF1F" w:rsidR="00480C75" w:rsidRPr="0041465F" w:rsidRDefault="00302F5E" w:rsidP="00BC74ED">
      <w:pPr>
        <w:spacing w:after="120" w:line="480" w:lineRule="auto"/>
        <w:ind w:firstLineChars="200" w:firstLine="442"/>
        <w:jc w:val="both"/>
        <w:rPr>
          <w:sz w:val="22"/>
          <w:szCs w:val="22"/>
        </w:rPr>
      </w:pPr>
      <w:r w:rsidRPr="00436671">
        <w:rPr>
          <w:b/>
          <w:bCs/>
          <w:sz w:val="22"/>
          <w:szCs w:val="22"/>
        </w:rPr>
        <w:t>Synthesis of NMO.</w:t>
      </w:r>
      <w:r w:rsidR="00CA564B" w:rsidRPr="00436671">
        <w:rPr>
          <w:b/>
          <w:bCs/>
          <w:sz w:val="22"/>
          <w:szCs w:val="22"/>
        </w:rPr>
        <w:t xml:space="preserve"> </w:t>
      </w:r>
      <w:r w:rsidR="00CA564B" w:rsidRPr="00436671">
        <w:rPr>
          <w:sz w:val="22"/>
          <w:szCs w:val="22"/>
        </w:rPr>
        <w:t>A mixture of 3-nitrophthalonitrile (1.73 g, 10 mmol), octaethylene glycol monomethyl ether (3.84 g, 10 mmol)</w:t>
      </w:r>
      <w:r w:rsidR="0049776F">
        <w:rPr>
          <w:sz w:val="22"/>
          <w:szCs w:val="22"/>
        </w:rPr>
        <w:t>,</w:t>
      </w:r>
      <w:r w:rsidR="00CA564B" w:rsidRPr="00436671">
        <w:rPr>
          <w:sz w:val="22"/>
          <w:szCs w:val="22"/>
        </w:rPr>
        <w:t xml:space="preserve"> and K</w:t>
      </w:r>
      <w:r w:rsidR="00CA564B" w:rsidRPr="00436671">
        <w:rPr>
          <w:sz w:val="22"/>
          <w:szCs w:val="22"/>
          <w:vertAlign w:val="subscript"/>
        </w:rPr>
        <w:t>2</w:t>
      </w:r>
      <w:r w:rsidR="00CA564B" w:rsidRPr="00436671">
        <w:rPr>
          <w:sz w:val="22"/>
          <w:szCs w:val="22"/>
        </w:rPr>
        <w:t>CO</w:t>
      </w:r>
      <w:r w:rsidR="00CA564B" w:rsidRPr="00436671">
        <w:rPr>
          <w:sz w:val="22"/>
          <w:szCs w:val="22"/>
          <w:vertAlign w:val="subscript"/>
        </w:rPr>
        <w:t>3</w:t>
      </w:r>
      <w:r w:rsidR="00CA564B" w:rsidRPr="00436671">
        <w:rPr>
          <w:sz w:val="22"/>
          <w:szCs w:val="22"/>
        </w:rPr>
        <w:t xml:space="preserve"> (2.76 g, 20 mmol) in 50 m</w:t>
      </w:r>
      <w:r w:rsidR="00C56DB3">
        <w:rPr>
          <w:sz w:val="22"/>
          <w:szCs w:val="22"/>
        </w:rPr>
        <w:t>L</w:t>
      </w:r>
      <w:r w:rsidR="00CA564B" w:rsidRPr="00436671">
        <w:rPr>
          <w:sz w:val="22"/>
          <w:szCs w:val="22"/>
        </w:rPr>
        <w:t xml:space="preserve"> DMF were stirred at room temperature for 20 h under the protection of N</w:t>
      </w:r>
      <w:r w:rsidR="00CA564B" w:rsidRPr="00436671">
        <w:rPr>
          <w:sz w:val="22"/>
          <w:szCs w:val="22"/>
          <w:vertAlign w:val="subscript"/>
        </w:rPr>
        <w:t>2</w:t>
      </w:r>
      <w:r w:rsidR="00CA564B" w:rsidRPr="00436671">
        <w:rPr>
          <w:sz w:val="22"/>
          <w:szCs w:val="22"/>
        </w:rPr>
        <w:t>. After evaporating the solvent in vacuo, the product was purified by a silica gel column chromatography using DCM and MeOH (1:1, v/v) as eluent to afford a yellow liquid (2.16 g, 42.30%) called Ligand O (Lg</w:t>
      </w:r>
      <w:r w:rsidR="00CA564B" w:rsidRPr="00436671">
        <w:rPr>
          <w:rFonts w:eastAsiaTheme="minorEastAsia"/>
          <w:sz w:val="22"/>
          <w:szCs w:val="22"/>
          <w:lang w:eastAsia="zh-CN"/>
        </w:rPr>
        <w:t>O)</w:t>
      </w:r>
      <w:r w:rsidR="00CA564B" w:rsidRPr="00436671">
        <w:rPr>
          <w:sz w:val="22"/>
          <w:szCs w:val="22"/>
        </w:rPr>
        <w:t>. Then, a mixture of Lg</w:t>
      </w:r>
      <w:r w:rsidR="00CA564B" w:rsidRPr="00436671">
        <w:rPr>
          <w:rFonts w:eastAsiaTheme="minorEastAsia"/>
          <w:sz w:val="22"/>
          <w:szCs w:val="22"/>
          <w:lang w:eastAsia="zh-CN"/>
        </w:rPr>
        <w:t>NM</w:t>
      </w:r>
      <w:r w:rsidR="006E1392">
        <w:rPr>
          <w:rFonts w:eastAsiaTheme="minorEastAsia" w:hint="eastAsia"/>
          <w:sz w:val="22"/>
          <w:szCs w:val="22"/>
          <w:lang w:eastAsia="zh-CN"/>
        </w:rPr>
        <w:t>e</w:t>
      </w:r>
      <w:r w:rsidR="00CA564B" w:rsidRPr="00436671">
        <w:rPr>
          <w:rFonts w:eastAsiaTheme="minorEastAsia"/>
          <w:sz w:val="22"/>
          <w:szCs w:val="22"/>
          <w:lang w:eastAsia="zh-CN"/>
        </w:rPr>
        <w:t xml:space="preserve"> (1.39 g, 5.00 mmol), </w:t>
      </w:r>
      <w:r w:rsidR="00CA564B" w:rsidRPr="00436671">
        <w:rPr>
          <w:sz w:val="22"/>
          <w:szCs w:val="22"/>
        </w:rPr>
        <w:t>Lg</w:t>
      </w:r>
      <w:r w:rsidR="00CA564B" w:rsidRPr="00436671">
        <w:rPr>
          <w:rFonts w:eastAsiaTheme="minorEastAsia"/>
          <w:sz w:val="22"/>
          <w:szCs w:val="22"/>
          <w:lang w:eastAsia="zh-CN"/>
        </w:rPr>
        <w:t xml:space="preserve">O (0.51 g, 1.00 mmol) and </w:t>
      </w:r>
      <w:r w:rsidR="00CA564B" w:rsidRPr="00436671">
        <w:rPr>
          <w:rFonts w:hint="eastAsia"/>
          <w:sz w:val="22"/>
          <w:szCs w:val="22"/>
        </w:rPr>
        <w:t>Zn(OA</w:t>
      </w:r>
      <w:r w:rsidR="00CA564B" w:rsidRPr="00436671">
        <w:rPr>
          <w:sz w:val="22"/>
          <w:szCs w:val="22"/>
        </w:rPr>
        <w:t>c</w:t>
      </w:r>
      <w:r w:rsidR="00CA564B" w:rsidRPr="00436671">
        <w:rPr>
          <w:rFonts w:hint="eastAsia"/>
          <w:sz w:val="22"/>
          <w:szCs w:val="22"/>
        </w:rPr>
        <w:t>)</w:t>
      </w:r>
      <w:r w:rsidR="00CA564B" w:rsidRPr="00436671">
        <w:rPr>
          <w:rFonts w:hint="eastAsia"/>
          <w:sz w:val="22"/>
          <w:szCs w:val="22"/>
          <w:vertAlign w:val="subscript"/>
        </w:rPr>
        <w:t>2</w:t>
      </w:r>
      <w:r w:rsidR="00CA564B" w:rsidRPr="00436671">
        <w:rPr>
          <w:sz w:val="22"/>
          <w:szCs w:val="22"/>
          <w:vertAlign w:val="subscript"/>
        </w:rPr>
        <w:t xml:space="preserve"> </w:t>
      </w:r>
      <w:r w:rsidR="00CA564B" w:rsidRPr="00436671">
        <w:rPr>
          <w:sz w:val="22"/>
          <w:szCs w:val="22"/>
        </w:rPr>
        <w:t>(0.18 g, 1.00 mmol) in 5</w:t>
      </w:r>
      <w:r w:rsidR="00CA564B" w:rsidRPr="00436671">
        <w:rPr>
          <w:rFonts w:hint="eastAsia"/>
          <w:sz w:val="22"/>
          <w:szCs w:val="22"/>
        </w:rPr>
        <w:t>0 m</w:t>
      </w:r>
      <w:r w:rsidR="00C56DB3">
        <w:rPr>
          <w:sz w:val="22"/>
          <w:szCs w:val="22"/>
        </w:rPr>
        <w:t>L</w:t>
      </w:r>
      <w:r w:rsidR="00CA564B" w:rsidRPr="00436671">
        <w:rPr>
          <w:rFonts w:hint="eastAsia"/>
          <w:sz w:val="22"/>
          <w:szCs w:val="22"/>
        </w:rPr>
        <w:t xml:space="preserve"> anhydrous n-amyl alcohol</w:t>
      </w:r>
      <w:r w:rsidR="00CA564B" w:rsidRPr="00436671">
        <w:rPr>
          <w:sz w:val="22"/>
          <w:szCs w:val="22"/>
        </w:rPr>
        <w:t xml:space="preserve"> </w:t>
      </w:r>
      <w:r w:rsidR="00ED358C">
        <w:rPr>
          <w:sz w:val="22"/>
          <w:szCs w:val="22"/>
        </w:rPr>
        <w:t>was</w:t>
      </w:r>
      <w:r w:rsidR="00CA564B" w:rsidRPr="00436671">
        <w:rPr>
          <w:sz w:val="22"/>
          <w:szCs w:val="22"/>
        </w:rPr>
        <w:t xml:space="preserve"> stirred at </w:t>
      </w:r>
      <w:r w:rsidR="00CA564B" w:rsidRPr="00436671">
        <w:rPr>
          <w:rFonts w:hint="eastAsia"/>
          <w:sz w:val="22"/>
          <w:szCs w:val="22"/>
        </w:rPr>
        <w:t xml:space="preserve">90 </w:t>
      </w:r>
      <w:r w:rsidR="00CA564B" w:rsidRPr="00436671">
        <w:rPr>
          <w:sz w:val="22"/>
          <w:szCs w:val="22"/>
        </w:rPr>
        <w:t>℃ for 15 min. And</w:t>
      </w:r>
      <w:r w:rsidR="00CA564B" w:rsidRPr="00436671">
        <w:rPr>
          <w:rFonts w:hint="eastAsia"/>
          <w:sz w:val="22"/>
          <w:szCs w:val="22"/>
        </w:rPr>
        <w:t xml:space="preserve"> 1 m</w:t>
      </w:r>
      <w:r w:rsidR="00C56DB3">
        <w:rPr>
          <w:sz w:val="22"/>
          <w:szCs w:val="22"/>
        </w:rPr>
        <w:t>L</w:t>
      </w:r>
      <w:r w:rsidR="00CA564B" w:rsidRPr="00436671">
        <w:rPr>
          <w:rFonts w:hint="eastAsia"/>
          <w:sz w:val="22"/>
          <w:szCs w:val="22"/>
        </w:rPr>
        <w:t xml:space="preserve"> DBU (4.70 mmol) was added and stirred </w:t>
      </w:r>
      <w:r w:rsidR="00CA564B" w:rsidRPr="00436671">
        <w:rPr>
          <w:sz w:val="22"/>
          <w:szCs w:val="22"/>
        </w:rPr>
        <w:t xml:space="preserve">at </w:t>
      </w:r>
      <w:r w:rsidR="00CA564B" w:rsidRPr="00436671">
        <w:rPr>
          <w:rFonts w:hint="eastAsia"/>
          <w:sz w:val="22"/>
          <w:szCs w:val="22"/>
        </w:rPr>
        <w:t xml:space="preserve">135 </w:t>
      </w:r>
      <w:r w:rsidR="00CA564B" w:rsidRPr="00436671">
        <w:rPr>
          <w:sz w:val="22"/>
          <w:szCs w:val="22"/>
        </w:rPr>
        <w:t>℃ for 12 h under the protection of N</w:t>
      </w:r>
      <w:r w:rsidR="00CA564B" w:rsidRPr="00436671">
        <w:rPr>
          <w:sz w:val="22"/>
          <w:szCs w:val="22"/>
          <w:vertAlign w:val="subscript"/>
        </w:rPr>
        <w:t>2</w:t>
      </w:r>
      <w:r w:rsidR="00CA564B" w:rsidRPr="00436671">
        <w:rPr>
          <w:sz w:val="22"/>
          <w:szCs w:val="22"/>
        </w:rPr>
        <w:t>. After evaporating the solvent in vacuo, the product was then purified by an alkaline alumina column chromatography using</w:t>
      </w:r>
      <w:r w:rsidR="00CA564B" w:rsidRPr="00436671">
        <w:rPr>
          <w:rFonts w:eastAsiaTheme="minorEastAsia" w:hint="eastAsia"/>
          <w:sz w:val="22"/>
          <w:szCs w:val="22"/>
          <w:lang w:eastAsia="zh-CN"/>
        </w:rPr>
        <w:t xml:space="preserve"> </w:t>
      </w:r>
      <w:r w:rsidR="00CA564B" w:rsidRPr="00436671">
        <w:rPr>
          <w:sz w:val="22"/>
          <w:szCs w:val="22"/>
        </w:rPr>
        <w:t xml:space="preserve">EA as eluent. The crude product was then purified by size exclusion chromatography on a Bio-Beads S-X3 column and a Bio-Beads S-X1 column using </w:t>
      </w:r>
      <w:r w:rsidR="00CE17F3" w:rsidRPr="00436671">
        <w:rPr>
          <w:sz w:val="22"/>
          <w:szCs w:val="22"/>
        </w:rPr>
        <w:t>DMF</w:t>
      </w:r>
      <w:r w:rsidR="00CA564B" w:rsidRPr="00436671">
        <w:rPr>
          <w:sz w:val="22"/>
          <w:szCs w:val="22"/>
        </w:rPr>
        <w:t xml:space="preserve"> as eluent to collect a blue-green band. The solvent was evaporated under reduced pressure to give a crude product. The crude product was dissolved into ice water (50 mL)</w:t>
      </w:r>
      <w:r w:rsidR="00CE17F3" w:rsidRPr="00436671">
        <w:rPr>
          <w:sz w:val="22"/>
          <w:szCs w:val="22"/>
        </w:rPr>
        <w:t xml:space="preserve"> and lyophilization</w:t>
      </w:r>
      <w:r w:rsidR="00CA564B" w:rsidRPr="00436671">
        <w:rPr>
          <w:sz w:val="22"/>
          <w:szCs w:val="22"/>
        </w:rPr>
        <w:t xml:space="preserve"> to afford a blue solid </w:t>
      </w:r>
      <w:r w:rsidR="00CE17F3" w:rsidRPr="00436671">
        <w:rPr>
          <w:sz w:val="22"/>
          <w:szCs w:val="22"/>
        </w:rPr>
        <w:t>NMO</w:t>
      </w:r>
      <w:r w:rsidR="00CA564B" w:rsidRPr="00436671">
        <w:rPr>
          <w:sz w:val="22"/>
          <w:szCs w:val="22"/>
        </w:rPr>
        <w:t xml:space="preserve"> (</w:t>
      </w:r>
      <w:r w:rsidR="00CE17F3" w:rsidRPr="00436671">
        <w:rPr>
          <w:sz w:val="22"/>
          <w:szCs w:val="22"/>
        </w:rPr>
        <w:t>34.0</w:t>
      </w:r>
      <w:r w:rsidR="00CA564B" w:rsidRPr="00436671">
        <w:rPr>
          <w:sz w:val="22"/>
          <w:szCs w:val="22"/>
        </w:rPr>
        <w:t xml:space="preserve"> mg, </w:t>
      </w:r>
      <w:r w:rsidR="00CE17F3" w:rsidRPr="00436671">
        <w:rPr>
          <w:sz w:val="22"/>
          <w:szCs w:val="22"/>
        </w:rPr>
        <w:t>2.41</w:t>
      </w:r>
      <w:r w:rsidR="00CA564B" w:rsidRPr="00436671">
        <w:rPr>
          <w:sz w:val="22"/>
          <w:szCs w:val="22"/>
        </w:rPr>
        <w:t>%).</w:t>
      </w:r>
      <w:r w:rsidR="008B290C" w:rsidRPr="00436671">
        <w:rPr>
          <w:sz w:val="22"/>
          <w:szCs w:val="22"/>
        </w:rPr>
        <w:t xml:space="preserve"> </w:t>
      </w:r>
      <w:r w:rsidR="008B290C" w:rsidRPr="00436671">
        <w:rPr>
          <w:sz w:val="22"/>
          <w:szCs w:val="22"/>
          <w:vertAlign w:val="superscript"/>
        </w:rPr>
        <w:t>1</w:t>
      </w:r>
      <w:r w:rsidR="008B290C" w:rsidRPr="00436671">
        <w:rPr>
          <w:sz w:val="22"/>
          <w:szCs w:val="22"/>
        </w:rPr>
        <w:t>H NMR (500 MHz, Methanol-</w:t>
      </w:r>
      <w:r w:rsidR="008B290C" w:rsidRPr="00436671">
        <w:rPr>
          <w:i/>
          <w:iCs/>
          <w:sz w:val="22"/>
          <w:szCs w:val="22"/>
        </w:rPr>
        <w:t>d4</w:t>
      </w:r>
      <w:r w:rsidR="008B290C" w:rsidRPr="00436671">
        <w:rPr>
          <w:sz w:val="22"/>
          <w:szCs w:val="22"/>
        </w:rPr>
        <w:t xml:space="preserve">, ppm): δ 7.78 – 7.68 (m, 2H, 1-H), 7.65 – 7.60 (m, 3H, 1-H, 2-H), 7.54 – 7.50 (m, 3H, 2-H), 7.39 – 7.31 (m, 6H, 4-H), 7.27 – 7.23 (m, 4H, 3-H), 7.02 – 6.92 (m, 6H, 5-H), 3.78 (t, </w:t>
      </w:r>
      <w:r w:rsidR="008B290C" w:rsidRPr="00436671">
        <w:rPr>
          <w:i/>
          <w:iCs/>
          <w:sz w:val="22"/>
          <w:szCs w:val="22"/>
        </w:rPr>
        <w:t>J</w:t>
      </w:r>
      <w:r w:rsidR="008B290C" w:rsidRPr="00436671">
        <w:rPr>
          <w:sz w:val="22"/>
          <w:szCs w:val="22"/>
        </w:rPr>
        <w:t xml:space="preserve"> = 1.2 </w:t>
      </w:r>
      <w:r w:rsidR="008B290C" w:rsidRPr="00436671">
        <w:rPr>
          <w:sz w:val="22"/>
          <w:szCs w:val="22"/>
        </w:rPr>
        <w:lastRenderedPageBreak/>
        <w:t xml:space="preserve">Hz, 2H, 6-H), 3.67 (t, </w:t>
      </w:r>
      <w:r w:rsidR="008B290C" w:rsidRPr="00436671">
        <w:rPr>
          <w:i/>
          <w:iCs/>
          <w:sz w:val="22"/>
          <w:szCs w:val="22"/>
        </w:rPr>
        <w:t>J</w:t>
      </w:r>
      <w:r w:rsidR="008B290C" w:rsidRPr="00436671">
        <w:rPr>
          <w:sz w:val="22"/>
          <w:szCs w:val="22"/>
        </w:rPr>
        <w:t xml:space="preserve"> = 1.1 Hz, 2H, 7-H), 3.64 (s, 6H, 8-H), 3.63 – 3.62 (m, 28H, 9-H - 22-H), 3.35 (s, 3H, 23-H), 2.26 (s, 18H, 24-H).</w:t>
      </w:r>
      <w:r w:rsidR="008B290C" w:rsidRPr="00436671">
        <w:rPr>
          <w:rFonts w:eastAsiaTheme="minorEastAsia" w:hint="eastAsia"/>
          <w:sz w:val="22"/>
          <w:szCs w:val="22"/>
          <w:lang w:eastAsia="zh-CN"/>
        </w:rPr>
        <w:t xml:space="preserve"> </w:t>
      </w:r>
      <w:r w:rsidR="008B290C" w:rsidRPr="00436671">
        <w:rPr>
          <w:sz w:val="22"/>
          <w:szCs w:val="22"/>
        </w:rPr>
        <w:t>HRMS(ESI): m/z calcd for C</w:t>
      </w:r>
      <w:r w:rsidR="008B290C" w:rsidRPr="00436671">
        <w:rPr>
          <w:sz w:val="22"/>
          <w:szCs w:val="22"/>
          <w:vertAlign w:val="subscript"/>
        </w:rPr>
        <w:t>76</w:t>
      </w:r>
      <w:r w:rsidR="008B290C" w:rsidRPr="00436671">
        <w:rPr>
          <w:sz w:val="22"/>
          <w:szCs w:val="22"/>
        </w:rPr>
        <w:t>H</w:t>
      </w:r>
      <w:r w:rsidR="008B290C" w:rsidRPr="00436671">
        <w:rPr>
          <w:sz w:val="22"/>
          <w:szCs w:val="22"/>
          <w:vertAlign w:val="subscript"/>
        </w:rPr>
        <w:t>83</w:t>
      </w:r>
      <w:r w:rsidR="008B290C" w:rsidRPr="00436671">
        <w:rPr>
          <w:sz w:val="22"/>
          <w:szCs w:val="22"/>
        </w:rPr>
        <w:t>N</w:t>
      </w:r>
      <w:r w:rsidR="008B290C" w:rsidRPr="00436671">
        <w:rPr>
          <w:sz w:val="22"/>
          <w:szCs w:val="22"/>
          <w:vertAlign w:val="subscript"/>
        </w:rPr>
        <w:t>11</w:t>
      </w:r>
      <w:r w:rsidR="008B290C" w:rsidRPr="00436671">
        <w:rPr>
          <w:sz w:val="22"/>
          <w:szCs w:val="22"/>
        </w:rPr>
        <w:t>O</w:t>
      </w:r>
      <w:r w:rsidR="008B290C" w:rsidRPr="00436671">
        <w:rPr>
          <w:sz w:val="22"/>
          <w:szCs w:val="22"/>
          <w:vertAlign w:val="subscript"/>
        </w:rPr>
        <w:t>12</w:t>
      </w:r>
      <w:r w:rsidR="008B290C" w:rsidRPr="00436671">
        <w:rPr>
          <w:sz w:val="22"/>
          <w:szCs w:val="22"/>
        </w:rPr>
        <w:t>Zn [M+2H]</w:t>
      </w:r>
      <w:r w:rsidR="008B290C" w:rsidRPr="00436671">
        <w:rPr>
          <w:sz w:val="22"/>
          <w:szCs w:val="22"/>
          <w:vertAlign w:val="superscript"/>
        </w:rPr>
        <w:t>2+</w:t>
      </w:r>
      <w:r w:rsidR="008B290C" w:rsidRPr="00436671">
        <w:rPr>
          <w:sz w:val="22"/>
          <w:szCs w:val="22"/>
        </w:rPr>
        <w:t xml:space="preserve"> 703.7830, found 703.7810. Relative error: 2.84 ppm.</w:t>
      </w:r>
    </w:p>
    <w:p w14:paraId="679119A8" w14:textId="38317F6F" w:rsidR="00183D72" w:rsidRPr="00641242" w:rsidRDefault="00E57077" w:rsidP="00641242">
      <w:pPr>
        <w:pStyle w:val="H1"/>
        <w:spacing w:before="240" w:after="0" w:line="480" w:lineRule="auto"/>
        <w:rPr>
          <w:sz w:val="28"/>
          <w:szCs w:val="28"/>
        </w:rPr>
      </w:pPr>
      <w:bookmarkStart w:id="9" w:name="_Toc152581796"/>
      <w:r w:rsidRPr="00641242">
        <w:rPr>
          <w:sz w:val="28"/>
          <w:szCs w:val="28"/>
        </w:rPr>
        <w:t>Section 2. Supplementary Figures</w:t>
      </w:r>
      <w:r w:rsidR="0005594B" w:rsidRPr="00641242">
        <w:rPr>
          <w:sz w:val="28"/>
          <w:szCs w:val="28"/>
        </w:rPr>
        <w:t xml:space="preserve"> and Tables</w:t>
      </w:r>
      <w:bookmarkEnd w:id="9"/>
    </w:p>
    <w:p w14:paraId="449234AC" w14:textId="26A72A89" w:rsidR="00183D72" w:rsidRPr="00061637" w:rsidRDefault="001837D1" w:rsidP="00183D72">
      <w:pPr>
        <w:spacing w:before="360"/>
        <w:jc w:val="center"/>
        <w:rPr>
          <w:lang w:val="en-GB"/>
        </w:rPr>
      </w:pPr>
      <w:r>
        <w:rPr>
          <w:noProof/>
        </w:rPr>
        <w:drawing>
          <wp:inline distT="0" distB="0" distL="0" distR="0" wp14:anchorId="76178436" wp14:editId="7F37FF87">
            <wp:extent cx="5040000" cy="3516350"/>
            <wp:effectExtent l="0" t="0" r="8255" b="8255"/>
            <wp:docPr id="327475506"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475506" name="图片 327475506"/>
                    <pic:cNvPicPr/>
                  </pic:nvPicPr>
                  <pic:blipFill>
                    <a:blip r:embed="rId14">
                      <a:extLst>
                        <a:ext uri="{28A0092B-C50C-407E-A947-70E740481C1C}">
                          <a14:useLocalDpi xmlns:a14="http://schemas.microsoft.com/office/drawing/2010/main" val="0"/>
                        </a:ext>
                      </a:extLst>
                    </a:blip>
                    <a:stretch>
                      <a:fillRect/>
                    </a:stretch>
                  </pic:blipFill>
                  <pic:spPr>
                    <a:xfrm>
                      <a:off x="0" y="0"/>
                      <a:ext cx="5040000" cy="3516350"/>
                    </a:xfrm>
                    <a:prstGeom prst="rect">
                      <a:avLst/>
                    </a:prstGeom>
                  </pic:spPr>
                </pic:pic>
              </a:graphicData>
            </a:graphic>
          </wp:inline>
        </w:drawing>
      </w:r>
    </w:p>
    <w:p w14:paraId="37FB80E1" w14:textId="132F8611" w:rsidR="00183D72" w:rsidRPr="00F95018" w:rsidRDefault="00183D72" w:rsidP="00F95018">
      <w:pPr>
        <w:spacing w:before="300" w:after="240" w:line="480" w:lineRule="auto"/>
        <w:rPr>
          <w:b/>
          <w:bCs/>
          <w:color w:val="000000"/>
          <w:sz w:val="22"/>
          <w:szCs w:val="22"/>
          <w:vertAlign w:val="subscript"/>
        </w:rPr>
      </w:pPr>
      <w:r w:rsidRPr="00F95018">
        <w:rPr>
          <w:b/>
          <w:bCs/>
          <w:sz w:val="22"/>
          <w:szCs w:val="22"/>
        </w:rPr>
        <w:t>Fig</w:t>
      </w:r>
      <w:r w:rsidR="0094171F">
        <w:rPr>
          <w:b/>
          <w:bCs/>
          <w:sz w:val="22"/>
          <w:szCs w:val="22"/>
        </w:rPr>
        <w:t>.</w:t>
      </w:r>
      <w:r w:rsidRPr="00F95018">
        <w:rPr>
          <w:b/>
          <w:bCs/>
          <w:sz w:val="22"/>
          <w:szCs w:val="22"/>
        </w:rPr>
        <w:t xml:space="preserve"> S1. </w:t>
      </w:r>
      <w:r w:rsidRPr="00F95018">
        <w:rPr>
          <w:b/>
          <w:bCs/>
          <w:color w:val="000000"/>
          <w:sz w:val="22"/>
          <w:szCs w:val="22"/>
          <w:vertAlign w:val="superscript"/>
        </w:rPr>
        <w:t>1</w:t>
      </w:r>
      <w:r w:rsidRPr="00F95018">
        <w:rPr>
          <w:b/>
          <w:bCs/>
          <w:color w:val="000000"/>
          <w:sz w:val="22"/>
          <w:szCs w:val="22"/>
        </w:rPr>
        <w:t xml:space="preserve">H NMR spectrum of NMe in </w:t>
      </w:r>
      <w:r w:rsidRPr="00F95018">
        <w:rPr>
          <w:b/>
          <w:bCs/>
          <w:sz w:val="22"/>
          <w:szCs w:val="22"/>
        </w:rPr>
        <w:t>DMSO-</w:t>
      </w:r>
      <w:r w:rsidRPr="00F95018">
        <w:rPr>
          <w:b/>
          <w:bCs/>
          <w:i/>
          <w:iCs/>
          <w:sz w:val="22"/>
          <w:szCs w:val="22"/>
        </w:rPr>
        <w:t>d6</w:t>
      </w:r>
      <w:r w:rsidRPr="00F95018">
        <w:rPr>
          <w:b/>
          <w:bCs/>
          <w:color w:val="000000"/>
          <w:sz w:val="22"/>
          <w:szCs w:val="22"/>
          <w:vertAlign w:val="subscript"/>
        </w:rPr>
        <w:t>.</w:t>
      </w:r>
    </w:p>
    <w:p w14:paraId="468BFBC6" w14:textId="77777777" w:rsidR="00183D72" w:rsidRPr="0074659B" w:rsidRDefault="00183D72" w:rsidP="00183D72">
      <w:pPr>
        <w:spacing w:before="360"/>
        <w:jc w:val="center"/>
      </w:pPr>
      <w:r>
        <w:rPr>
          <w:noProof/>
        </w:rPr>
        <w:drawing>
          <wp:inline distT="0" distB="0" distL="0" distR="0" wp14:anchorId="3E0DE88E" wp14:editId="369F7112">
            <wp:extent cx="5040000" cy="2914414"/>
            <wp:effectExtent l="0" t="0" r="8255" b="635"/>
            <wp:docPr id="12769398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693987" name="图片 127693987"/>
                    <pic:cNvPicPr/>
                  </pic:nvPicPr>
                  <pic:blipFill>
                    <a:blip r:embed="rId15">
                      <a:extLst>
                        <a:ext uri="{28A0092B-C50C-407E-A947-70E740481C1C}">
                          <a14:useLocalDpi xmlns:a14="http://schemas.microsoft.com/office/drawing/2010/main" val="0"/>
                        </a:ext>
                      </a:extLst>
                    </a:blip>
                    <a:stretch>
                      <a:fillRect/>
                    </a:stretch>
                  </pic:blipFill>
                  <pic:spPr>
                    <a:xfrm>
                      <a:off x="0" y="0"/>
                      <a:ext cx="5040000" cy="2914414"/>
                    </a:xfrm>
                    <a:prstGeom prst="rect">
                      <a:avLst/>
                    </a:prstGeom>
                  </pic:spPr>
                </pic:pic>
              </a:graphicData>
            </a:graphic>
          </wp:inline>
        </w:drawing>
      </w:r>
    </w:p>
    <w:p w14:paraId="0346B213" w14:textId="36B45DA4" w:rsidR="00183D72" w:rsidRPr="00F95018" w:rsidRDefault="0094171F" w:rsidP="00F95018">
      <w:pPr>
        <w:spacing w:line="480" w:lineRule="auto"/>
        <w:rPr>
          <w:b/>
          <w:bCs/>
          <w:sz w:val="22"/>
          <w:szCs w:val="22"/>
        </w:rPr>
      </w:pPr>
      <w:r w:rsidRPr="00F95018">
        <w:rPr>
          <w:b/>
          <w:bCs/>
          <w:sz w:val="22"/>
          <w:szCs w:val="22"/>
        </w:rPr>
        <w:t>Fig</w:t>
      </w:r>
      <w:r>
        <w:rPr>
          <w:b/>
          <w:bCs/>
          <w:sz w:val="22"/>
          <w:szCs w:val="22"/>
        </w:rPr>
        <w:t>.</w:t>
      </w:r>
      <w:r w:rsidR="00183D72" w:rsidRPr="00F95018">
        <w:rPr>
          <w:b/>
          <w:bCs/>
          <w:sz w:val="22"/>
          <w:szCs w:val="22"/>
        </w:rPr>
        <w:t xml:space="preserve"> S2. HRMS spectrum of NMe. The inset shows the enlarged isotopic envelop for the [M+2H]</w:t>
      </w:r>
      <w:r w:rsidR="00183D72" w:rsidRPr="00F95018">
        <w:rPr>
          <w:b/>
          <w:bCs/>
          <w:sz w:val="22"/>
          <w:szCs w:val="22"/>
          <w:vertAlign w:val="superscript"/>
        </w:rPr>
        <w:t>2+</w:t>
      </w:r>
      <w:r w:rsidR="00183D72" w:rsidRPr="00F95018">
        <w:rPr>
          <w:b/>
          <w:bCs/>
          <w:sz w:val="22"/>
          <w:szCs w:val="22"/>
        </w:rPr>
        <w:t xml:space="preserve"> species.</w:t>
      </w:r>
    </w:p>
    <w:p w14:paraId="4A2A3FE5" w14:textId="5DB8BA7B" w:rsidR="00183D72" w:rsidRPr="00F95018" w:rsidRDefault="001837D1" w:rsidP="00F95018">
      <w:pPr>
        <w:spacing w:before="360" w:line="480" w:lineRule="auto"/>
        <w:jc w:val="center"/>
        <w:rPr>
          <w:b/>
          <w:bCs/>
          <w:sz w:val="22"/>
          <w:szCs w:val="22"/>
        </w:rPr>
      </w:pPr>
      <w:r>
        <w:rPr>
          <w:noProof/>
          <w:sz w:val="28"/>
          <w:szCs w:val="28"/>
        </w:rPr>
        <w:lastRenderedPageBreak/>
        <w:drawing>
          <wp:inline distT="0" distB="0" distL="0" distR="0" wp14:anchorId="12D6F6EC" wp14:editId="5BCB8756">
            <wp:extent cx="5040000" cy="3522418"/>
            <wp:effectExtent l="0" t="0" r="8255" b="1905"/>
            <wp:docPr id="1910470885"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470885" name="图片 1910470885"/>
                    <pic:cNvPicPr/>
                  </pic:nvPicPr>
                  <pic:blipFill>
                    <a:blip r:embed="rId16">
                      <a:extLst>
                        <a:ext uri="{28A0092B-C50C-407E-A947-70E740481C1C}">
                          <a14:useLocalDpi xmlns:a14="http://schemas.microsoft.com/office/drawing/2010/main" val="0"/>
                        </a:ext>
                      </a:extLst>
                    </a:blip>
                    <a:stretch>
                      <a:fillRect/>
                    </a:stretch>
                  </pic:blipFill>
                  <pic:spPr>
                    <a:xfrm>
                      <a:off x="0" y="0"/>
                      <a:ext cx="5040000" cy="3522418"/>
                    </a:xfrm>
                    <a:prstGeom prst="rect">
                      <a:avLst/>
                    </a:prstGeom>
                  </pic:spPr>
                </pic:pic>
              </a:graphicData>
            </a:graphic>
          </wp:inline>
        </w:drawing>
      </w:r>
    </w:p>
    <w:p w14:paraId="51E2087D" w14:textId="04A81E5E" w:rsidR="00183D72" w:rsidRPr="00F95018" w:rsidRDefault="0094171F" w:rsidP="00F95018">
      <w:pPr>
        <w:spacing w:line="480" w:lineRule="auto"/>
        <w:rPr>
          <w:b/>
          <w:bCs/>
          <w:color w:val="000000"/>
          <w:sz w:val="22"/>
          <w:szCs w:val="22"/>
          <w:vertAlign w:val="subscript"/>
        </w:rPr>
      </w:pPr>
      <w:r w:rsidRPr="00F95018">
        <w:rPr>
          <w:b/>
          <w:bCs/>
          <w:sz w:val="22"/>
          <w:szCs w:val="22"/>
        </w:rPr>
        <w:t>Fig</w:t>
      </w:r>
      <w:r>
        <w:rPr>
          <w:b/>
          <w:bCs/>
          <w:sz w:val="22"/>
          <w:szCs w:val="22"/>
        </w:rPr>
        <w:t>.</w:t>
      </w:r>
      <w:r w:rsidR="00183D72" w:rsidRPr="00F95018">
        <w:rPr>
          <w:b/>
          <w:bCs/>
          <w:sz w:val="22"/>
          <w:szCs w:val="22"/>
        </w:rPr>
        <w:t xml:space="preserve"> S3. </w:t>
      </w:r>
      <w:r w:rsidR="00183D72" w:rsidRPr="00F95018">
        <w:rPr>
          <w:b/>
          <w:bCs/>
          <w:color w:val="000000"/>
          <w:sz w:val="22"/>
          <w:szCs w:val="22"/>
          <w:vertAlign w:val="superscript"/>
        </w:rPr>
        <w:t>1</w:t>
      </w:r>
      <w:r w:rsidR="00183D72" w:rsidRPr="00F95018">
        <w:rPr>
          <w:b/>
          <w:bCs/>
          <w:color w:val="000000"/>
          <w:sz w:val="22"/>
          <w:szCs w:val="22"/>
        </w:rPr>
        <w:t xml:space="preserve">H NMR spectrum of NH in </w:t>
      </w:r>
      <w:r w:rsidR="00183D72" w:rsidRPr="00F95018">
        <w:rPr>
          <w:b/>
          <w:bCs/>
          <w:sz w:val="22"/>
          <w:szCs w:val="22"/>
        </w:rPr>
        <w:t>DMSO-</w:t>
      </w:r>
      <w:r w:rsidR="00183D72" w:rsidRPr="00F95018">
        <w:rPr>
          <w:b/>
          <w:bCs/>
          <w:i/>
          <w:iCs/>
          <w:sz w:val="22"/>
          <w:szCs w:val="22"/>
        </w:rPr>
        <w:t>d6</w:t>
      </w:r>
      <w:r w:rsidR="00183D72" w:rsidRPr="00F95018">
        <w:rPr>
          <w:b/>
          <w:bCs/>
          <w:color w:val="000000"/>
          <w:sz w:val="22"/>
          <w:szCs w:val="22"/>
          <w:vertAlign w:val="subscript"/>
        </w:rPr>
        <w:t>.</w:t>
      </w:r>
    </w:p>
    <w:p w14:paraId="676C7B26" w14:textId="77777777" w:rsidR="00183D72" w:rsidRPr="00F95018" w:rsidRDefault="00183D72" w:rsidP="00F95018">
      <w:pPr>
        <w:spacing w:before="360" w:line="480" w:lineRule="auto"/>
        <w:jc w:val="center"/>
        <w:rPr>
          <w:b/>
          <w:bCs/>
          <w:sz w:val="22"/>
          <w:szCs w:val="22"/>
        </w:rPr>
      </w:pPr>
      <w:r w:rsidRPr="00F95018">
        <w:rPr>
          <w:b/>
          <w:bCs/>
          <w:noProof/>
          <w:sz w:val="22"/>
          <w:szCs w:val="22"/>
        </w:rPr>
        <w:drawing>
          <wp:inline distT="0" distB="0" distL="0" distR="0" wp14:anchorId="42E66769" wp14:editId="1C1A0B54">
            <wp:extent cx="5040000" cy="2935651"/>
            <wp:effectExtent l="0" t="0" r="0" b="0"/>
            <wp:docPr id="153988856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888567" name="图片 1539888567"/>
                    <pic:cNvPicPr/>
                  </pic:nvPicPr>
                  <pic:blipFill>
                    <a:blip r:embed="rId17">
                      <a:extLst>
                        <a:ext uri="{28A0092B-C50C-407E-A947-70E740481C1C}">
                          <a14:useLocalDpi xmlns:a14="http://schemas.microsoft.com/office/drawing/2010/main" val="0"/>
                        </a:ext>
                      </a:extLst>
                    </a:blip>
                    <a:stretch>
                      <a:fillRect/>
                    </a:stretch>
                  </pic:blipFill>
                  <pic:spPr>
                    <a:xfrm>
                      <a:off x="0" y="0"/>
                      <a:ext cx="5040000" cy="2935651"/>
                    </a:xfrm>
                    <a:prstGeom prst="rect">
                      <a:avLst/>
                    </a:prstGeom>
                  </pic:spPr>
                </pic:pic>
              </a:graphicData>
            </a:graphic>
          </wp:inline>
        </w:drawing>
      </w:r>
    </w:p>
    <w:p w14:paraId="47BD558B" w14:textId="14D5CA92" w:rsidR="00183D72" w:rsidRPr="00F95018" w:rsidRDefault="0094171F" w:rsidP="00F95018">
      <w:pPr>
        <w:spacing w:line="480" w:lineRule="auto"/>
        <w:rPr>
          <w:b/>
          <w:bCs/>
          <w:sz w:val="22"/>
          <w:szCs w:val="22"/>
        </w:rPr>
      </w:pPr>
      <w:r w:rsidRPr="00F95018">
        <w:rPr>
          <w:b/>
          <w:bCs/>
          <w:sz w:val="22"/>
          <w:szCs w:val="22"/>
        </w:rPr>
        <w:t>Fig</w:t>
      </w:r>
      <w:r>
        <w:rPr>
          <w:b/>
          <w:bCs/>
          <w:sz w:val="22"/>
          <w:szCs w:val="22"/>
        </w:rPr>
        <w:t>.</w:t>
      </w:r>
      <w:r w:rsidR="00183D72" w:rsidRPr="00F95018">
        <w:rPr>
          <w:b/>
          <w:bCs/>
          <w:sz w:val="22"/>
          <w:szCs w:val="22"/>
        </w:rPr>
        <w:t xml:space="preserve"> S4. HRMS spectrum of NH. The inset shows the enlarged isotopic envelop for the [M+H]</w:t>
      </w:r>
      <w:r w:rsidR="00183D72" w:rsidRPr="00F95018">
        <w:rPr>
          <w:b/>
          <w:bCs/>
          <w:sz w:val="22"/>
          <w:szCs w:val="22"/>
          <w:vertAlign w:val="superscript"/>
        </w:rPr>
        <w:t>+</w:t>
      </w:r>
      <w:r w:rsidR="00183D72" w:rsidRPr="00F95018">
        <w:rPr>
          <w:b/>
          <w:bCs/>
          <w:sz w:val="22"/>
          <w:szCs w:val="22"/>
        </w:rPr>
        <w:t xml:space="preserve"> species.</w:t>
      </w:r>
    </w:p>
    <w:p w14:paraId="45878F2F" w14:textId="492D4E38" w:rsidR="00183D72" w:rsidRPr="00F95018" w:rsidRDefault="000605DD" w:rsidP="00F95018">
      <w:pPr>
        <w:spacing w:before="360" w:line="480" w:lineRule="auto"/>
        <w:jc w:val="center"/>
        <w:rPr>
          <w:b/>
          <w:bCs/>
          <w:sz w:val="22"/>
          <w:szCs w:val="22"/>
        </w:rPr>
      </w:pPr>
      <w:r>
        <w:rPr>
          <w:b/>
          <w:bCs/>
          <w:noProof/>
          <w:sz w:val="22"/>
          <w:szCs w:val="22"/>
        </w:rPr>
        <w:lastRenderedPageBreak/>
        <w:drawing>
          <wp:inline distT="0" distB="0" distL="0" distR="0" wp14:anchorId="6A1E89FE" wp14:editId="6E9A9BD4">
            <wp:extent cx="5040000" cy="3515041"/>
            <wp:effectExtent l="0" t="0" r="8255" b="9525"/>
            <wp:docPr id="2393248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324861" name="图片 239324861"/>
                    <pic:cNvPicPr/>
                  </pic:nvPicPr>
                  <pic:blipFill>
                    <a:blip r:embed="rId18">
                      <a:extLst>
                        <a:ext uri="{28A0092B-C50C-407E-A947-70E740481C1C}">
                          <a14:useLocalDpi xmlns:a14="http://schemas.microsoft.com/office/drawing/2010/main" val="0"/>
                        </a:ext>
                      </a:extLst>
                    </a:blip>
                    <a:stretch>
                      <a:fillRect/>
                    </a:stretch>
                  </pic:blipFill>
                  <pic:spPr>
                    <a:xfrm>
                      <a:off x="0" y="0"/>
                      <a:ext cx="5040000" cy="3515041"/>
                    </a:xfrm>
                    <a:prstGeom prst="rect">
                      <a:avLst/>
                    </a:prstGeom>
                  </pic:spPr>
                </pic:pic>
              </a:graphicData>
            </a:graphic>
          </wp:inline>
        </w:drawing>
      </w:r>
    </w:p>
    <w:p w14:paraId="7C8CE82B" w14:textId="7F4A2745" w:rsidR="00183D72" w:rsidRPr="00F95018" w:rsidRDefault="0094171F" w:rsidP="00F95018">
      <w:pPr>
        <w:spacing w:line="480" w:lineRule="auto"/>
        <w:rPr>
          <w:b/>
          <w:bCs/>
          <w:color w:val="000000"/>
          <w:sz w:val="22"/>
          <w:szCs w:val="22"/>
          <w:vertAlign w:val="subscript"/>
        </w:rPr>
      </w:pPr>
      <w:r w:rsidRPr="00F95018">
        <w:rPr>
          <w:b/>
          <w:bCs/>
          <w:sz w:val="22"/>
          <w:szCs w:val="22"/>
        </w:rPr>
        <w:t>Fig</w:t>
      </w:r>
      <w:r>
        <w:rPr>
          <w:b/>
          <w:bCs/>
          <w:sz w:val="22"/>
          <w:szCs w:val="22"/>
        </w:rPr>
        <w:t>.</w:t>
      </w:r>
      <w:r w:rsidR="00183D72" w:rsidRPr="00F95018">
        <w:rPr>
          <w:b/>
          <w:bCs/>
          <w:sz w:val="22"/>
          <w:szCs w:val="22"/>
        </w:rPr>
        <w:t xml:space="preserve"> S5. </w:t>
      </w:r>
      <w:r w:rsidR="00183D72" w:rsidRPr="00F95018">
        <w:rPr>
          <w:b/>
          <w:bCs/>
          <w:color w:val="000000"/>
          <w:sz w:val="22"/>
          <w:szCs w:val="22"/>
          <w:vertAlign w:val="superscript"/>
        </w:rPr>
        <w:t>1</w:t>
      </w:r>
      <w:r w:rsidR="00183D72" w:rsidRPr="00F95018">
        <w:rPr>
          <w:b/>
          <w:bCs/>
          <w:color w:val="000000"/>
          <w:sz w:val="22"/>
          <w:szCs w:val="22"/>
        </w:rPr>
        <w:t xml:space="preserve">H NMR spectrum of OMe in </w:t>
      </w:r>
      <w:r w:rsidR="00183D72" w:rsidRPr="00F95018">
        <w:rPr>
          <w:b/>
          <w:bCs/>
          <w:sz w:val="22"/>
          <w:szCs w:val="22"/>
        </w:rPr>
        <w:t>DMSO-</w:t>
      </w:r>
      <w:r w:rsidR="00183D72" w:rsidRPr="00F95018">
        <w:rPr>
          <w:b/>
          <w:bCs/>
          <w:i/>
          <w:iCs/>
          <w:sz w:val="22"/>
          <w:szCs w:val="22"/>
        </w:rPr>
        <w:t>d6</w:t>
      </w:r>
      <w:r w:rsidR="00183D72" w:rsidRPr="00F95018">
        <w:rPr>
          <w:b/>
          <w:bCs/>
          <w:color w:val="000000"/>
          <w:sz w:val="22"/>
          <w:szCs w:val="22"/>
          <w:vertAlign w:val="subscript"/>
        </w:rPr>
        <w:t>.</w:t>
      </w:r>
    </w:p>
    <w:p w14:paraId="44B3C19E" w14:textId="77777777" w:rsidR="00183D72" w:rsidRPr="00F95018" w:rsidRDefault="00183D72" w:rsidP="00F95018">
      <w:pPr>
        <w:spacing w:before="360" w:line="480" w:lineRule="auto"/>
        <w:jc w:val="center"/>
        <w:rPr>
          <w:b/>
          <w:bCs/>
          <w:sz w:val="22"/>
          <w:szCs w:val="22"/>
        </w:rPr>
      </w:pPr>
      <w:r w:rsidRPr="00F95018">
        <w:rPr>
          <w:b/>
          <w:bCs/>
          <w:noProof/>
          <w:sz w:val="22"/>
          <w:szCs w:val="22"/>
        </w:rPr>
        <w:drawing>
          <wp:inline distT="0" distB="0" distL="0" distR="0" wp14:anchorId="1A4B5C82" wp14:editId="5828995A">
            <wp:extent cx="5040000" cy="2998758"/>
            <wp:effectExtent l="0" t="0" r="8255" b="0"/>
            <wp:docPr id="132996228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9962287" name="图片 1329962287"/>
                    <pic:cNvPicPr/>
                  </pic:nvPicPr>
                  <pic:blipFill>
                    <a:blip r:embed="rId19">
                      <a:extLst>
                        <a:ext uri="{28A0092B-C50C-407E-A947-70E740481C1C}">
                          <a14:useLocalDpi xmlns:a14="http://schemas.microsoft.com/office/drawing/2010/main" val="0"/>
                        </a:ext>
                      </a:extLst>
                    </a:blip>
                    <a:stretch>
                      <a:fillRect/>
                    </a:stretch>
                  </pic:blipFill>
                  <pic:spPr>
                    <a:xfrm>
                      <a:off x="0" y="0"/>
                      <a:ext cx="5040000" cy="2998758"/>
                    </a:xfrm>
                    <a:prstGeom prst="rect">
                      <a:avLst/>
                    </a:prstGeom>
                  </pic:spPr>
                </pic:pic>
              </a:graphicData>
            </a:graphic>
          </wp:inline>
        </w:drawing>
      </w:r>
    </w:p>
    <w:p w14:paraId="3F1797F3" w14:textId="326B43A5" w:rsidR="00183D72" w:rsidRPr="00F95018" w:rsidRDefault="0094171F" w:rsidP="00F95018">
      <w:pPr>
        <w:spacing w:line="480" w:lineRule="auto"/>
        <w:rPr>
          <w:b/>
          <w:bCs/>
          <w:sz w:val="22"/>
          <w:szCs w:val="22"/>
        </w:rPr>
      </w:pPr>
      <w:r w:rsidRPr="00F95018">
        <w:rPr>
          <w:b/>
          <w:bCs/>
          <w:sz w:val="22"/>
          <w:szCs w:val="22"/>
        </w:rPr>
        <w:t>Fig</w:t>
      </w:r>
      <w:r>
        <w:rPr>
          <w:b/>
          <w:bCs/>
          <w:sz w:val="22"/>
          <w:szCs w:val="22"/>
        </w:rPr>
        <w:t>.</w:t>
      </w:r>
      <w:r w:rsidR="00183D72" w:rsidRPr="00F95018">
        <w:rPr>
          <w:b/>
          <w:bCs/>
          <w:sz w:val="22"/>
          <w:szCs w:val="22"/>
        </w:rPr>
        <w:t xml:space="preserve"> S6. HRMS spectrum of OMe. The inset shows the enlarged isotopic envelop for the [M+H]</w:t>
      </w:r>
      <w:r w:rsidR="00183D72" w:rsidRPr="00F95018">
        <w:rPr>
          <w:b/>
          <w:bCs/>
          <w:sz w:val="22"/>
          <w:szCs w:val="22"/>
          <w:vertAlign w:val="superscript"/>
        </w:rPr>
        <w:t>+</w:t>
      </w:r>
      <w:r w:rsidR="00183D72" w:rsidRPr="00F95018">
        <w:rPr>
          <w:b/>
          <w:bCs/>
          <w:sz w:val="22"/>
          <w:szCs w:val="22"/>
        </w:rPr>
        <w:t xml:space="preserve"> species.</w:t>
      </w:r>
    </w:p>
    <w:p w14:paraId="072D1F0C" w14:textId="1288F6F9" w:rsidR="00183D72" w:rsidRPr="00F95018" w:rsidRDefault="000605DD" w:rsidP="00F95018">
      <w:pPr>
        <w:spacing w:before="360" w:line="480" w:lineRule="auto"/>
        <w:jc w:val="center"/>
        <w:rPr>
          <w:b/>
          <w:bCs/>
          <w:sz w:val="22"/>
          <w:szCs w:val="22"/>
        </w:rPr>
      </w:pPr>
      <w:r>
        <w:rPr>
          <w:b/>
          <w:bCs/>
          <w:noProof/>
          <w:sz w:val="22"/>
          <w:szCs w:val="22"/>
        </w:rPr>
        <w:lastRenderedPageBreak/>
        <w:drawing>
          <wp:inline distT="0" distB="0" distL="0" distR="0" wp14:anchorId="2B776648" wp14:editId="4156A2B6">
            <wp:extent cx="5040000" cy="3517050"/>
            <wp:effectExtent l="0" t="0" r="8255" b="7620"/>
            <wp:docPr id="93585510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855103" name="图片 935855103"/>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040000" cy="3517050"/>
                    </a:xfrm>
                    <a:prstGeom prst="rect">
                      <a:avLst/>
                    </a:prstGeom>
                  </pic:spPr>
                </pic:pic>
              </a:graphicData>
            </a:graphic>
          </wp:inline>
        </w:drawing>
      </w:r>
    </w:p>
    <w:p w14:paraId="690CB3B3" w14:textId="4DD37D87" w:rsidR="00183D72" w:rsidRPr="00F95018" w:rsidRDefault="0094171F" w:rsidP="00F95018">
      <w:pPr>
        <w:spacing w:line="480" w:lineRule="auto"/>
        <w:rPr>
          <w:b/>
          <w:bCs/>
          <w:color w:val="000000"/>
          <w:sz w:val="22"/>
          <w:szCs w:val="22"/>
          <w:vertAlign w:val="subscript"/>
        </w:rPr>
      </w:pPr>
      <w:r w:rsidRPr="00ED6704">
        <w:rPr>
          <w:b/>
          <w:bCs/>
          <w:sz w:val="22"/>
          <w:szCs w:val="22"/>
        </w:rPr>
        <w:t>Fig.</w:t>
      </w:r>
      <w:r w:rsidR="00183D72" w:rsidRPr="00ED6704">
        <w:rPr>
          <w:b/>
          <w:bCs/>
          <w:sz w:val="22"/>
          <w:szCs w:val="22"/>
        </w:rPr>
        <w:t xml:space="preserve"> S7. </w:t>
      </w:r>
      <w:r w:rsidR="00183D72" w:rsidRPr="00ED6704">
        <w:rPr>
          <w:b/>
          <w:bCs/>
          <w:color w:val="000000"/>
          <w:sz w:val="22"/>
          <w:szCs w:val="22"/>
          <w:vertAlign w:val="superscript"/>
        </w:rPr>
        <w:t>1</w:t>
      </w:r>
      <w:r w:rsidR="00183D72" w:rsidRPr="00ED6704">
        <w:rPr>
          <w:b/>
          <w:bCs/>
          <w:color w:val="000000"/>
          <w:sz w:val="22"/>
          <w:szCs w:val="22"/>
        </w:rPr>
        <w:t xml:space="preserve">H NMR spectrum of Bu in </w:t>
      </w:r>
      <w:r w:rsidR="00183D72" w:rsidRPr="00ED6704">
        <w:rPr>
          <w:b/>
          <w:bCs/>
          <w:sz w:val="22"/>
          <w:szCs w:val="22"/>
        </w:rPr>
        <w:t>Chloroform-</w:t>
      </w:r>
      <w:r w:rsidR="00183D72" w:rsidRPr="00ED6704">
        <w:rPr>
          <w:b/>
          <w:bCs/>
          <w:i/>
          <w:iCs/>
          <w:sz w:val="22"/>
          <w:szCs w:val="22"/>
        </w:rPr>
        <w:t>d</w:t>
      </w:r>
      <w:r w:rsidR="00183D72" w:rsidRPr="00ED6704">
        <w:rPr>
          <w:b/>
          <w:bCs/>
          <w:color w:val="000000"/>
          <w:sz w:val="22"/>
          <w:szCs w:val="22"/>
          <w:vertAlign w:val="subscript"/>
        </w:rPr>
        <w:t>.</w:t>
      </w:r>
    </w:p>
    <w:p w14:paraId="2756B78A" w14:textId="77777777" w:rsidR="00183D72" w:rsidRPr="00F95018" w:rsidRDefault="00183D72" w:rsidP="00F95018">
      <w:pPr>
        <w:spacing w:before="360" w:line="480" w:lineRule="auto"/>
        <w:jc w:val="center"/>
        <w:rPr>
          <w:b/>
          <w:bCs/>
          <w:sz w:val="22"/>
          <w:szCs w:val="22"/>
        </w:rPr>
      </w:pPr>
      <w:r w:rsidRPr="00F95018">
        <w:rPr>
          <w:b/>
          <w:bCs/>
          <w:noProof/>
          <w:sz w:val="22"/>
          <w:szCs w:val="22"/>
        </w:rPr>
        <w:drawing>
          <wp:inline distT="0" distB="0" distL="0" distR="0" wp14:anchorId="7ED33D76" wp14:editId="08E9E303">
            <wp:extent cx="5040000" cy="2955069"/>
            <wp:effectExtent l="0" t="0" r="0" b="0"/>
            <wp:docPr id="137056190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0561904" name="图片 1370561904"/>
                    <pic:cNvPicPr/>
                  </pic:nvPicPr>
                  <pic:blipFill>
                    <a:blip r:embed="rId21">
                      <a:extLst>
                        <a:ext uri="{28A0092B-C50C-407E-A947-70E740481C1C}">
                          <a14:useLocalDpi xmlns:a14="http://schemas.microsoft.com/office/drawing/2010/main" val="0"/>
                        </a:ext>
                      </a:extLst>
                    </a:blip>
                    <a:stretch>
                      <a:fillRect/>
                    </a:stretch>
                  </pic:blipFill>
                  <pic:spPr>
                    <a:xfrm>
                      <a:off x="0" y="0"/>
                      <a:ext cx="5040000" cy="2955069"/>
                    </a:xfrm>
                    <a:prstGeom prst="rect">
                      <a:avLst/>
                    </a:prstGeom>
                  </pic:spPr>
                </pic:pic>
              </a:graphicData>
            </a:graphic>
          </wp:inline>
        </w:drawing>
      </w:r>
    </w:p>
    <w:p w14:paraId="44CBF6FC" w14:textId="62166689" w:rsidR="00183D72" w:rsidRPr="00F95018" w:rsidRDefault="0094171F" w:rsidP="00F95018">
      <w:pPr>
        <w:spacing w:line="480" w:lineRule="auto"/>
        <w:rPr>
          <w:b/>
          <w:bCs/>
          <w:sz w:val="22"/>
          <w:szCs w:val="22"/>
        </w:rPr>
      </w:pPr>
      <w:r w:rsidRPr="00F95018">
        <w:rPr>
          <w:b/>
          <w:bCs/>
          <w:sz w:val="22"/>
          <w:szCs w:val="22"/>
        </w:rPr>
        <w:t>Fig</w:t>
      </w:r>
      <w:r>
        <w:rPr>
          <w:b/>
          <w:bCs/>
          <w:sz w:val="22"/>
          <w:szCs w:val="22"/>
        </w:rPr>
        <w:t>.</w:t>
      </w:r>
      <w:r w:rsidR="00183D72" w:rsidRPr="00F95018">
        <w:rPr>
          <w:b/>
          <w:bCs/>
          <w:sz w:val="22"/>
          <w:szCs w:val="22"/>
        </w:rPr>
        <w:t xml:space="preserve"> S8. HRMS spectrum of </w:t>
      </w:r>
      <w:r w:rsidR="00183D72" w:rsidRPr="00F95018">
        <w:rPr>
          <w:b/>
          <w:bCs/>
          <w:color w:val="000000"/>
          <w:sz w:val="22"/>
          <w:szCs w:val="22"/>
        </w:rPr>
        <w:t>Bu</w:t>
      </w:r>
      <w:r w:rsidR="00183D72" w:rsidRPr="00F95018">
        <w:rPr>
          <w:b/>
          <w:bCs/>
          <w:sz w:val="22"/>
          <w:szCs w:val="22"/>
        </w:rPr>
        <w:t>. The inset shows the enlarged isotopic envelop for the [M+H]</w:t>
      </w:r>
      <w:r w:rsidR="00183D72" w:rsidRPr="00F95018">
        <w:rPr>
          <w:b/>
          <w:bCs/>
          <w:sz w:val="22"/>
          <w:szCs w:val="22"/>
          <w:vertAlign w:val="superscript"/>
        </w:rPr>
        <w:t>+</w:t>
      </w:r>
      <w:r w:rsidR="00183D72" w:rsidRPr="00F95018">
        <w:rPr>
          <w:b/>
          <w:bCs/>
          <w:sz w:val="22"/>
          <w:szCs w:val="22"/>
        </w:rPr>
        <w:t xml:space="preserve"> species.</w:t>
      </w:r>
    </w:p>
    <w:p w14:paraId="5FCEF0D2" w14:textId="1A7FFC43" w:rsidR="00183D72" w:rsidRPr="00F95018" w:rsidRDefault="001837D1" w:rsidP="00F95018">
      <w:pPr>
        <w:spacing w:before="360" w:line="480" w:lineRule="auto"/>
        <w:jc w:val="center"/>
        <w:rPr>
          <w:b/>
          <w:bCs/>
          <w:sz w:val="22"/>
          <w:szCs w:val="22"/>
        </w:rPr>
      </w:pPr>
      <w:r>
        <w:rPr>
          <w:noProof/>
        </w:rPr>
        <w:lastRenderedPageBreak/>
        <w:drawing>
          <wp:inline distT="0" distB="0" distL="0" distR="0" wp14:anchorId="3AFD61DE" wp14:editId="25A05F16">
            <wp:extent cx="5040000" cy="3511666"/>
            <wp:effectExtent l="0" t="0" r="8255" b="0"/>
            <wp:docPr id="1181327749"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1327749" name="图片 1181327749"/>
                    <pic:cNvPicPr/>
                  </pic:nvPicPr>
                  <pic:blipFill>
                    <a:blip r:embed="rId22">
                      <a:extLst>
                        <a:ext uri="{28A0092B-C50C-407E-A947-70E740481C1C}">
                          <a14:useLocalDpi xmlns:a14="http://schemas.microsoft.com/office/drawing/2010/main" val="0"/>
                        </a:ext>
                      </a:extLst>
                    </a:blip>
                    <a:stretch>
                      <a:fillRect/>
                    </a:stretch>
                  </pic:blipFill>
                  <pic:spPr>
                    <a:xfrm>
                      <a:off x="0" y="0"/>
                      <a:ext cx="5040000" cy="3511666"/>
                    </a:xfrm>
                    <a:prstGeom prst="rect">
                      <a:avLst/>
                    </a:prstGeom>
                  </pic:spPr>
                </pic:pic>
              </a:graphicData>
            </a:graphic>
          </wp:inline>
        </w:drawing>
      </w:r>
    </w:p>
    <w:p w14:paraId="20F988E0" w14:textId="16656D9B" w:rsidR="00183D72" w:rsidRPr="00F95018" w:rsidRDefault="0094171F" w:rsidP="00F95018">
      <w:pPr>
        <w:spacing w:line="480" w:lineRule="auto"/>
        <w:rPr>
          <w:b/>
          <w:bCs/>
          <w:sz w:val="22"/>
          <w:szCs w:val="22"/>
        </w:rPr>
      </w:pPr>
      <w:r w:rsidRPr="00F95018">
        <w:rPr>
          <w:b/>
          <w:bCs/>
          <w:sz w:val="22"/>
          <w:szCs w:val="22"/>
        </w:rPr>
        <w:t>Fig</w:t>
      </w:r>
      <w:r>
        <w:rPr>
          <w:b/>
          <w:bCs/>
          <w:sz w:val="22"/>
          <w:szCs w:val="22"/>
        </w:rPr>
        <w:t>.</w:t>
      </w:r>
      <w:r w:rsidR="00183D72" w:rsidRPr="00F95018">
        <w:rPr>
          <w:b/>
          <w:bCs/>
          <w:sz w:val="22"/>
          <w:szCs w:val="22"/>
        </w:rPr>
        <w:t xml:space="preserve"> S9. </w:t>
      </w:r>
      <w:r w:rsidR="00183D72" w:rsidRPr="00F95018">
        <w:rPr>
          <w:b/>
          <w:bCs/>
          <w:color w:val="000000"/>
          <w:sz w:val="22"/>
          <w:szCs w:val="22"/>
          <w:vertAlign w:val="superscript"/>
        </w:rPr>
        <w:t>1</w:t>
      </w:r>
      <w:r w:rsidR="00183D72" w:rsidRPr="00F95018">
        <w:rPr>
          <w:b/>
          <w:bCs/>
          <w:color w:val="000000"/>
          <w:sz w:val="22"/>
          <w:szCs w:val="22"/>
        </w:rPr>
        <w:t xml:space="preserve">H NMR spectrum of H in </w:t>
      </w:r>
      <w:r w:rsidR="00183D72" w:rsidRPr="00F95018">
        <w:rPr>
          <w:b/>
          <w:bCs/>
          <w:sz w:val="22"/>
          <w:szCs w:val="22"/>
        </w:rPr>
        <w:t>DMSO-</w:t>
      </w:r>
      <w:r w:rsidR="00183D72" w:rsidRPr="00F95018">
        <w:rPr>
          <w:b/>
          <w:bCs/>
          <w:i/>
          <w:iCs/>
          <w:sz w:val="22"/>
          <w:szCs w:val="22"/>
        </w:rPr>
        <w:t>d6</w:t>
      </w:r>
      <w:r w:rsidR="00183D72" w:rsidRPr="00F95018">
        <w:rPr>
          <w:b/>
          <w:bCs/>
          <w:color w:val="000000"/>
          <w:sz w:val="22"/>
          <w:szCs w:val="22"/>
          <w:vertAlign w:val="subscript"/>
        </w:rPr>
        <w:t>.</w:t>
      </w:r>
      <w:r w:rsidR="00183D72" w:rsidRPr="00F95018">
        <w:rPr>
          <w:b/>
          <w:bCs/>
          <w:sz w:val="22"/>
          <w:szCs w:val="22"/>
        </w:rPr>
        <w:t xml:space="preserve"> </w:t>
      </w:r>
    </w:p>
    <w:p w14:paraId="2004B206" w14:textId="0F888875" w:rsidR="00183D72" w:rsidRPr="00F95018" w:rsidRDefault="00FF3E5F" w:rsidP="00F95018">
      <w:pPr>
        <w:spacing w:before="360" w:line="480" w:lineRule="auto"/>
        <w:jc w:val="center"/>
        <w:rPr>
          <w:b/>
          <w:bCs/>
          <w:sz w:val="22"/>
          <w:szCs w:val="22"/>
        </w:rPr>
      </w:pPr>
      <w:r>
        <w:rPr>
          <w:b/>
          <w:bCs/>
          <w:noProof/>
          <w:sz w:val="22"/>
          <w:szCs w:val="22"/>
        </w:rPr>
        <w:drawing>
          <wp:inline distT="0" distB="0" distL="0" distR="0" wp14:anchorId="03E79A51" wp14:editId="0524F2EB">
            <wp:extent cx="5040000" cy="3178505"/>
            <wp:effectExtent l="0" t="0" r="8255" b="3175"/>
            <wp:docPr id="172006965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069652" name="图片 1720069652"/>
                    <pic:cNvPicPr/>
                  </pic:nvPicPr>
                  <pic:blipFill>
                    <a:blip r:embed="rId23">
                      <a:extLst>
                        <a:ext uri="{28A0092B-C50C-407E-A947-70E740481C1C}">
                          <a14:useLocalDpi xmlns:a14="http://schemas.microsoft.com/office/drawing/2010/main" val="0"/>
                        </a:ext>
                      </a:extLst>
                    </a:blip>
                    <a:stretch>
                      <a:fillRect/>
                    </a:stretch>
                  </pic:blipFill>
                  <pic:spPr>
                    <a:xfrm>
                      <a:off x="0" y="0"/>
                      <a:ext cx="5040000" cy="3178505"/>
                    </a:xfrm>
                    <a:prstGeom prst="rect">
                      <a:avLst/>
                    </a:prstGeom>
                  </pic:spPr>
                </pic:pic>
              </a:graphicData>
            </a:graphic>
          </wp:inline>
        </w:drawing>
      </w:r>
    </w:p>
    <w:p w14:paraId="6F2E4FF1" w14:textId="1A78510B" w:rsidR="00183D72" w:rsidRPr="00F95018" w:rsidRDefault="0094171F" w:rsidP="00F95018">
      <w:pPr>
        <w:spacing w:line="480" w:lineRule="auto"/>
        <w:rPr>
          <w:b/>
          <w:bCs/>
          <w:sz w:val="22"/>
          <w:szCs w:val="22"/>
        </w:rPr>
      </w:pPr>
      <w:r w:rsidRPr="00F95018">
        <w:rPr>
          <w:b/>
          <w:bCs/>
          <w:sz w:val="22"/>
          <w:szCs w:val="22"/>
        </w:rPr>
        <w:t>Fig</w:t>
      </w:r>
      <w:r>
        <w:rPr>
          <w:b/>
          <w:bCs/>
          <w:sz w:val="22"/>
          <w:szCs w:val="22"/>
        </w:rPr>
        <w:t>.</w:t>
      </w:r>
      <w:r w:rsidR="00183D72" w:rsidRPr="00F95018">
        <w:rPr>
          <w:b/>
          <w:bCs/>
          <w:sz w:val="22"/>
          <w:szCs w:val="22"/>
        </w:rPr>
        <w:t xml:space="preserve"> S10. HRMS spectrum of </w:t>
      </w:r>
      <w:r w:rsidR="00183D72" w:rsidRPr="00F95018">
        <w:rPr>
          <w:b/>
          <w:bCs/>
          <w:color w:val="000000"/>
          <w:sz w:val="22"/>
          <w:szCs w:val="22"/>
        </w:rPr>
        <w:t>H</w:t>
      </w:r>
      <w:r w:rsidR="00183D72" w:rsidRPr="00F95018">
        <w:rPr>
          <w:b/>
          <w:bCs/>
          <w:sz w:val="22"/>
          <w:szCs w:val="22"/>
        </w:rPr>
        <w:t>. The inset shows the enlarged isotopic envelop for the [M+H]</w:t>
      </w:r>
      <w:r w:rsidR="00183D72" w:rsidRPr="00F95018">
        <w:rPr>
          <w:b/>
          <w:bCs/>
          <w:sz w:val="22"/>
          <w:szCs w:val="22"/>
          <w:vertAlign w:val="superscript"/>
        </w:rPr>
        <w:t>+</w:t>
      </w:r>
      <w:r w:rsidR="00183D72" w:rsidRPr="00F95018">
        <w:rPr>
          <w:b/>
          <w:bCs/>
          <w:sz w:val="22"/>
          <w:szCs w:val="22"/>
        </w:rPr>
        <w:t xml:space="preserve"> species.</w:t>
      </w:r>
    </w:p>
    <w:p w14:paraId="5EBDC07E" w14:textId="3726CBD8" w:rsidR="00183D72" w:rsidRPr="00F95018" w:rsidRDefault="000605DD" w:rsidP="00F95018">
      <w:pPr>
        <w:spacing w:before="360" w:line="480" w:lineRule="auto"/>
        <w:jc w:val="center"/>
        <w:rPr>
          <w:b/>
          <w:bCs/>
          <w:sz w:val="22"/>
          <w:szCs w:val="22"/>
        </w:rPr>
      </w:pPr>
      <w:r>
        <w:rPr>
          <w:b/>
          <w:bCs/>
          <w:noProof/>
          <w:sz w:val="22"/>
          <w:szCs w:val="22"/>
        </w:rPr>
        <w:lastRenderedPageBreak/>
        <w:drawing>
          <wp:inline distT="0" distB="0" distL="0" distR="0" wp14:anchorId="6666E46B" wp14:editId="279CB19D">
            <wp:extent cx="5040000" cy="3514036"/>
            <wp:effectExtent l="0" t="0" r="8255" b="0"/>
            <wp:docPr id="9494009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940097" name="图片 94940097"/>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040000" cy="3514036"/>
                    </a:xfrm>
                    <a:prstGeom prst="rect">
                      <a:avLst/>
                    </a:prstGeom>
                  </pic:spPr>
                </pic:pic>
              </a:graphicData>
            </a:graphic>
          </wp:inline>
        </w:drawing>
      </w:r>
    </w:p>
    <w:p w14:paraId="308E8A00" w14:textId="1C347D1B" w:rsidR="00183D72" w:rsidRPr="00F95018" w:rsidRDefault="0094171F" w:rsidP="00F95018">
      <w:pPr>
        <w:spacing w:line="480" w:lineRule="auto"/>
        <w:rPr>
          <w:b/>
          <w:bCs/>
          <w:i/>
          <w:iCs/>
          <w:sz w:val="22"/>
          <w:szCs w:val="22"/>
        </w:rPr>
      </w:pPr>
      <w:r w:rsidRPr="00244EA8">
        <w:rPr>
          <w:b/>
          <w:bCs/>
          <w:sz w:val="22"/>
          <w:szCs w:val="22"/>
        </w:rPr>
        <w:t>Fig.</w:t>
      </w:r>
      <w:r w:rsidR="00183D72" w:rsidRPr="00244EA8">
        <w:rPr>
          <w:b/>
          <w:bCs/>
          <w:sz w:val="22"/>
          <w:szCs w:val="22"/>
        </w:rPr>
        <w:t xml:space="preserve"> S11. </w:t>
      </w:r>
      <w:r w:rsidR="00183D72" w:rsidRPr="00244EA8">
        <w:rPr>
          <w:b/>
          <w:bCs/>
          <w:color w:val="000000"/>
          <w:sz w:val="22"/>
          <w:szCs w:val="22"/>
          <w:vertAlign w:val="superscript"/>
        </w:rPr>
        <w:t>1</w:t>
      </w:r>
      <w:r w:rsidR="00183D72" w:rsidRPr="00244EA8">
        <w:rPr>
          <w:b/>
          <w:bCs/>
          <w:color w:val="000000"/>
          <w:sz w:val="22"/>
          <w:szCs w:val="22"/>
        </w:rPr>
        <w:t xml:space="preserve">H NMR spectrum of Cl in </w:t>
      </w:r>
      <w:r w:rsidR="00183D72" w:rsidRPr="00244EA8">
        <w:rPr>
          <w:b/>
          <w:bCs/>
          <w:sz w:val="22"/>
          <w:szCs w:val="22"/>
        </w:rPr>
        <w:t>Chloroform-</w:t>
      </w:r>
      <w:r w:rsidR="00183D72" w:rsidRPr="00244EA8">
        <w:rPr>
          <w:b/>
          <w:bCs/>
          <w:i/>
          <w:iCs/>
          <w:sz w:val="22"/>
          <w:szCs w:val="22"/>
        </w:rPr>
        <w:t>d</w:t>
      </w:r>
      <w:r w:rsidR="00183D72" w:rsidRPr="00244EA8">
        <w:rPr>
          <w:b/>
          <w:bCs/>
          <w:sz w:val="22"/>
          <w:szCs w:val="22"/>
        </w:rPr>
        <w:t>.</w:t>
      </w:r>
    </w:p>
    <w:p w14:paraId="6750EEE0" w14:textId="77777777" w:rsidR="00183D72" w:rsidRPr="00F95018" w:rsidRDefault="00183D72" w:rsidP="00F95018">
      <w:pPr>
        <w:spacing w:before="360" w:line="480" w:lineRule="auto"/>
        <w:jc w:val="center"/>
        <w:rPr>
          <w:b/>
          <w:bCs/>
          <w:sz w:val="22"/>
          <w:szCs w:val="22"/>
        </w:rPr>
      </w:pPr>
      <w:r w:rsidRPr="00F95018">
        <w:rPr>
          <w:b/>
          <w:bCs/>
          <w:noProof/>
          <w:sz w:val="22"/>
          <w:szCs w:val="22"/>
        </w:rPr>
        <w:drawing>
          <wp:inline distT="0" distB="0" distL="0" distR="0" wp14:anchorId="65648DE7" wp14:editId="5DA4BAB9">
            <wp:extent cx="5040000" cy="2970845"/>
            <wp:effectExtent l="0" t="0" r="8255" b="1270"/>
            <wp:docPr id="107411069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4110690" name="图片 1074110690"/>
                    <pic:cNvPicPr/>
                  </pic:nvPicPr>
                  <pic:blipFill>
                    <a:blip r:embed="rId25">
                      <a:extLst>
                        <a:ext uri="{28A0092B-C50C-407E-A947-70E740481C1C}">
                          <a14:useLocalDpi xmlns:a14="http://schemas.microsoft.com/office/drawing/2010/main" val="0"/>
                        </a:ext>
                      </a:extLst>
                    </a:blip>
                    <a:stretch>
                      <a:fillRect/>
                    </a:stretch>
                  </pic:blipFill>
                  <pic:spPr>
                    <a:xfrm>
                      <a:off x="0" y="0"/>
                      <a:ext cx="5040000" cy="2970845"/>
                    </a:xfrm>
                    <a:prstGeom prst="rect">
                      <a:avLst/>
                    </a:prstGeom>
                  </pic:spPr>
                </pic:pic>
              </a:graphicData>
            </a:graphic>
          </wp:inline>
        </w:drawing>
      </w:r>
    </w:p>
    <w:p w14:paraId="26E8EF27" w14:textId="16569B10" w:rsidR="00183D72" w:rsidRPr="00F95018" w:rsidRDefault="0094171F" w:rsidP="00F95018">
      <w:pPr>
        <w:spacing w:line="480" w:lineRule="auto"/>
        <w:rPr>
          <w:b/>
          <w:bCs/>
          <w:sz w:val="22"/>
          <w:szCs w:val="22"/>
        </w:rPr>
      </w:pPr>
      <w:r w:rsidRPr="00F95018">
        <w:rPr>
          <w:b/>
          <w:bCs/>
          <w:sz w:val="22"/>
          <w:szCs w:val="22"/>
        </w:rPr>
        <w:t>Fig</w:t>
      </w:r>
      <w:r>
        <w:rPr>
          <w:b/>
          <w:bCs/>
          <w:sz w:val="22"/>
          <w:szCs w:val="22"/>
        </w:rPr>
        <w:t>.</w:t>
      </w:r>
      <w:r w:rsidR="00183D72" w:rsidRPr="00F95018">
        <w:rPr>
          <w:b/>
          <w:bCs/>
          <w:sz w:val="22"/>
          <w:szCs w:val="22"/>
        </w:rPr>
        <w:t xml:space="preserve"> S12. HRMS spectrum of </w:t>
      </w:r>
      <w:r w:rsidR="00183D72" w:rsidRPr="00F95018">
        <w:rPr>
          <w:b/>
          <w:bCs/>
          <w:color w:val="000000"/>
          <w:sz w:val="22"/>
          <w:szCs w:val="22"/>
        </w:rPr>
        <w:t>Cl</w:t>
      </w:r>
      <w:r w:rsidR="00183D72" w:rsidRPr="00F95018">
        <w:rPr>
          <w:b/>
          <w:bCs/>
          <w:sz w:val="22"/>
          <w:szCs w:val="22"/>
        </w:rPr>
        <w:t>. The inset shows the enlarged isotopic envelop for the [M+H]</w:t>
      </w:r>
      <w:r w:rsidR="00183D72" w:rsidRPr="00F95018">
        <w:rPr>
          <w:b/>
          <w:bCs/>
          <w:sz w:val="22"/>
          <w:szCs w:val="22"/>
          <w:vertAlign w:val="superscript"/>
        </w:rPr>
        <w:t>+</w:t>
      </w:r>
      <w:r w:rsidR="00183D72" w:rsidRPr="00F95018">
        <w:rPr>
          <w:b/>
          <w:bCs/>
          <w:sz w:val="22"/>
          <w:szCs w:val="22"/>
        </w:rPr>
        <w:t xml:space="preserve"> species.</w:t>
      </w:r>
    </w:p>
    <w:p w14:paraId="512B7499" w14:textId="686B9DB2" w:rsidR="00183D72" w:rsidRPr="00F95018" w:rsidRDefault="00A144B9" w:rsidP="00F95018">
      <w:pPr>
        <w:spacing w:before="360" w:line="480" w:lineRule="auto"/>
        <w:jc w:val="center"/>
        <w:rPr>
          <w:b/>
          <w:bCs/>
          <w:sz w:val="22"/>
          <w:szCs w:val="22"/>
        </w:rPr>
      </w:pPr>
      <w:r>
        <w:rPr>
          <w:b/>
          <w:bCs/>
          <w:noProof/>
          <w:sz w:val="22"/>
          <w:szCs w:val="22"/>
        </w:rPr>
        <w:lastRenderedPageBreak/>
        <w:drawing>
          <wp:inline distT="0" distB="0" distL="0" distR="0" wp14:anchorId="038DB306" wp14:editId="4B01B500">
            <wp:extent cx="5040000" cy="3517888"/>
            <wp:effectExtent l="0" t="0" r="8255" b="6985"/>
            <wp:docPr id="3532777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277707" name="图片 353277707"/>
                    <pic:cNvPicPr/>
                  </pic:nvPicPr>
                  <pic:blipFill>
                    <a:blip r:embed="rId26">
                      <a:extLst>
                        <a:ext uri="{28A0092B-C50C-407E-A947-70E740481C1C}">
                          <a14:useLocalDpi xmlns:a14="http://schemas.microsoft.com/office/drawing/2010/main" val="0"/>
                        </a:ext>
                      </a:extLst>
                    </a:blip>
                    <a:stretch>
                      <a:fillRect/>
                    </a:stretch>
                  </pic:blipFill>
                  <pic:spPr>
                    <a:xfrm>
                      <a:off x="0" y="0"/>
                      <a:ext cx="5040000" cy="3517888"/>
                    </a:xfrm>
                    <a:prstGeom prst="rect">
                      <a:avLst/>
                    </a:prstGeom>
                  </pic:spPr>
                </pic:pic>
              </a:graphicData>
            </a:graphic>
          </wp:inline>
        </w:drawing>
      </w:r>
    </w:p>
    <w:p w14:paraId="2273DF64" w14:textId="442B7656" w:rsidR="00183D72" w:rsidRPr="00F95018" w:rsidRDefault="0094171F" w:rsidP="001837D1">
      <w:pPr>
        <w:spacing w:line="480" w:lineRule="auto"/>
        <w:rPr>
          <w:b/>
          <w:bCs/>
          <w:sz w:val="22"/>
          <w:szCs w:val="22"/>
        </w:rPr>
      </w:pPr>
      <w:r w:rsidRPr="00F95018">
        <w:rPr>
          <w:b/>
          <w:bCs/>
          <w:sz w:val="22"/>
          <w:szCs w:val="22"/>
        </w:rPr>
        <w:t>Fig</w:t>
      </w:r>
      <w:r>
        <w:rPr>
          <w:b/>
          <w:bCs/>
          <w:sz w:val="22"/>
          <w:szCs w:val="22"/>
        </w:rPr>
        <w:t>.</w:t>
      </w:r>
      <w:r w:rsidR="00183D72" w:rsidRPr="00F95018">
        <w:rPr>
          <w:b/>
          <w:bCs/>
          <w:sz w:val="22"/>
          <w:szCs w:val="22"/>
        </w:rPr>
        <w:t xml:space="preserve"> S13. </w:t>
      </w:r>
      <w:r w:rsidR="00183D72" w:rsidRPr="00F95018">
        <w:rPr>
          <w:b/>
          <w:bCs/>
          <w:color w:val="000000"/>
          <w:sz w:val="22"/>
          <w:szCs w:val="22"/>
          <w:vertAlign w:val="superscript"/>
        </w:rPr>
        <w:t>1</w:t>
      </w:r>
      <w:r w:rsidR="00183D72" w:rsidRPr="00F95018">
        <w:rPr>
          <w:b/>
          <w:bCs/>
          <w:color w:val="000000"/>
          <w:sz w:val="22"/>
          <w:szCs w:val="22"/>
        </w:rPr>
        <w:t xml:space="preserve">H NMR spectrum of OCF in </w:t>
      </w:r>
      <w:r w:rsidR="001837D1">
        <w:rPr>
          <w:b/>
          <w:bCs/>
          <w:sz w:val="22"/>
          <w:szCs w:val="22"/>
        </w:rPr>
        <w:t>DMSO</w:t>
      </w:r>
      <w:r w:rsidR="00183D72" w:rsidRPr="00F95018">
        <w:rPr>
          <w:b/>
          <w:bCs/>
          <w:sz w:val="22"/>
          <w:szCs w:val="22"/>
        </w:rPr>
        <w:t>-</w:t>
      </w:r>
      <w:r w:rsidR="00183D72" w:rsidRPr="00F95018">
        <w:rPr>
          <w:b/>
          <w:bCs/>
          <w:i/>
          <w:iCs/>
          <w:sz w:val="22"/>
          <w:szCs w:val="22"/>
        </w:rPr>
        <w:t>d</w:t>
      </w:r>
      <w:r w:rsidR="001837D1">
        <w:rPr>
          <w:b/>
          <w:bCs/>
          <w:i/>
          <w:iCs/>
          <w:sz w:val="22"/>
          <w:szCs w:val="22"/>
        </w:rPr>
        <w:t>6</w:t>
      </w:r>
      <w:r w:rsidR="00183D72" w:rsidRPr="00F95018">
        <w:rPr>
          <w:b/>
          <w:bCs/>
          <w:color w:val="000000"/>
          <w:sz w:val="22"/>
          <w:szCs w:val="22"/>
          <w:vertAlign w:val="subscript"/>
        </w:rPr>
        <w:t>.</w:t>
      </w:r>
      <w:r w:rsidR="00183D72" w:rsidRPr="00F95018">
        <w:rPr>
          <w:b/>
          <w:bCs/>
          <w:sz w:val="22"/>
          <w:szCs w:val="22"/>
        </w:rPr>
        <w:t xml:space="preserve"> </w:t>
      </w:r>
    </w:p>
    <w:p w14:paraId="524DC83C" w14:textId="77777777" w:rsidR="00183D72" w:rsidRPr="00F95018" w:rsidRDefault="00183D72" w:rsidP="00F95018">
      <w:pPr>
        <w:spacing w:before="360" w:line="480" w:lineRule="auto"/>
        <w:jc w:val="center"/>
        <w:rPr>
          <w:b/>
          <w:bCs/>
          <w:sz w:val="22"/>
          <w:szCs w:val="22"/>
        </w:rPr>
      </w:pPr>
      <w:r w:rsidRPr="00F95018">
        <w:rPr>
          <w:b/>
          <w:bCs/>
          <w:noProof/>
          <w:sz w:val="22"/>
          <w:szCs w:val="22"/>
        </w:rPr>
        <w:drawing>
          <wp:inline distT="0" distB="0" distL="0" distR="0" wp14:anchorId="5307EA5B" wp14:editId="71B68F28">
            <wp:extent cx="5040000" cy="3017568"/>
            <wp:effectExtent l="0" t="0" r="8255" b="0"/>
            <wp:docPr id="198426635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266352" name="图片 1984266352"/>
                    <pic:cNvPicPr/>
                  </pic:nvPicPr>
                  <pic:blipFill>
                    <a:blip r:embed="rId27">
                      <a:extLst>
                        <a:ext uri="{28A0092B-C50C-407E-A947-70E740481C1C}">
                          <a14:useLocalDpi xmlns:a14="http://schemas.microsoft.com/office/drawing/2010/main" val="0"/>
                        </a:ext>
                      </a:extLst>
                    </a:blip>
                    <a:stretch>
                      <a:fillRect/>
                    </a:stretch>
                  </pic:blipFill>
                  <pic:spPr>
                    <a:xfrm>
                      <a:off x="0" y="0"/>
                      <a:ext cx="5040000" cy="3017568"/>
                    </a:xfrm>
                    <a:prstGeom prst="rect">
                      <a:avLst/>
                    </a:prstGeom>
                  </pic:spPr>
                </pic:pic>
              </a:graphicData>
            </a:graphic>
          </wp:inline>
        </w:drawing>
      </w:r>
    </w:p>
    <w:p w14:paraId="0D077586" w14:textId="336170A4" w:rsidR="00183D72" w:rsidRPr="00F95018" w:rsidRDefault="0094171F" w:rsidP="00F95018">
      <w:pPr>
        <w:spacing w:line="480" w:lineRule="auto"/>
        <w:rPr>
          <w:b/>
          <w:bCs/>
          <w:sz w:val="22"/>
          <w:szCs w:val="22"/>
        </w:rPr>
      </w:pPr>
      <w:r w:rsidRPr="00F95018">
        <w:rPr>
          <w:b/>
          <w:bCs/>
          <w:sz w:val="22"/>
          <w:szCs w:val="22"/>
        </w:rPr>
        <w:t>Fig</w:t>
      </w:r>
      <w:r>
        <w:rPr>
          <w:b/>
          <w:bCs/>
          <w:sz w:val="22"/>
          <w:szCs w:val="22"/>
        </w:rPr>
        <w:t>.</w:t>
      </w:r>
      <w:r w:rsidR="00183D72" w:rsidRPr="00F95018">
        <w:rPr>
          <w:b/>
          <w:bCs/>
          <w:sz w:val="22"/>
          <w:szCs w:val="22"/>
        </w:rPr>
        <w:t xml:space="preserve"> S14. HRMS spectrum of </w:t>
      </w:r>
      <w:r w:rsidR="00183D72" w:rsidRPr="00F95018">
        <w:rPr>
          <w:b/>
          <w:bCs/>
          <w:color w:val="000000"/>
          <w:sz w:val="22"/>
          <w:szCs w:val="22"/>
        </w:rPr>
        <w:t>OCF</w:t>
      </w:r>
      <w:r w:rsidR="00183D72" w:rsidRPr="00F95018">
        <w:rPr>
          <w:b/>
          <w:bCs/>
          <w:sz w:val="22"/>
          <w:szCs w:val="22"/>
        </w:rPr>
        <w:t>. The inset shows the enlarged isotopic envelop for the [M+H]</w:t>
      </w:r>
      <w:r w:rsidR="00183D72" w:rsidRPr="00F95018">
        <w:rPr>
          <w:b/>
          <w:bCs/>
          <w:sz w:val="22"/>
          <w:szCs w:val="22"/>
          <w:vertAlign w:val="superscript"/>
        </w:rPr>
        <w:t>+</w:t>
      </w:r>
      <w:r w:rsidR="00183D72" w:rsidRPr="00F95018">
        <w:rPr>
          <w:b/>
          <w:bCs/>
          <w:sz w:val="22"/>
          <w:szCs w:val="22"/>
        </w:rPr>
        <w:t xml:space="preserve"> species.</w:t>
      </w:r>
    </w:p>
    <w:p w14:paraId="72345358" w14:textId="2D8A47EF" w:rsidR="00183D72" w:rsidRPr="00F95018" w:rsidRDefault="001837D1" w:rsidP="00F95018">
      <w:pPr>
        <w:spacing w:before="360" w:line="480" w:lineRule="auto"/>
        <w:jc w:val="center"/>
        <w:rPr>
          <w:b/>
          <w:bCs/>
          <w:sz w:val="22"/>
          <w:szCs w:val="22"/>
        </w:rPr>
      </w:pPr>
      <w:r>
        <w:rPr>
          <w:noProof/>
        </w:rPr>
        <w:lastRenderedPageBreak/>
        <w:drawing>
          <wp:inline distT="0" distB="0" distL="0" distR="0" wp14:anchorId="2CF67690" wp14:editId="062F4AE2">
            <wp:extent cx="5040000" cy="3518170"/>
            <wp:effectExtent l="0" t="0" r="8255" b="6350"/>
            <wp:docPr id="146992126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921268" name="图片 1469921268"/>
                    <pic:cNvPicPr/>
                  </pic:nvPicPr>
                  <pic:blipFill>
                    <a:blip r:embed="rId28">
                      <a:extLst>
                        <a:ext uri="{28A0092B-C50C-407E-A947-70E740481C1C}">
                          <a14:useLocalDpi xmlns:a14="http://schemas.microsoft.com/office/drawing/2010/main" val="0"/>
                        </a:ext>
                      </a:extLst>
                    </a:blip>
                    <a:stretch>
                      <a:fillRect/>
                    </a:stretch>
                  </pic:blipFill>
                  <pic:spPr>
                    <a:xfrm>
                      <a:off x="0" y="0"/>
                      <a:ext cx="5040000" cy="3518170"/>
                    </a:xfrm>
                    <a:prstGeom prst="rect">
                      <a:avLst/>
                    </a:prstGeom>
                  </pic:spPr>
                </pic:pic>
              </a:graphicData>
            </a:graphic>
          </wp:inline>
        </w:drawing>
      </w:r>
    </w:p>
    <w:p w14:paraId="5C6E439D" w14:textId="5C7C15E6" w:rsidR="00183D72" w:rsidRPr="00F95018" w:rsidRDefault="0094171F" w:rsidP="00F95018">
      <w:pPr>
        <w:spacing w:line="480" w:lineRule="auto"/>
        <w:rPr>
          <w:b/>
          <w:bCs/>
          <w:sz w:val="22"/>
          <w:szCs w:val="22"/>
        </w:rPr>
      </w:pPr>
      <w:r w:rsidRPr="00F95018">
        <w:rPr>
          <w:b/>
          <w:bCs/>
          <w:sz w:val="22"/>
          <w:szCs w:val="22"/>
        </w:rPr>
        <w:t>Fig</w:t>
      </w:r>
      <w:r>
        <w:rPr>
          <w:b/>
          <w:bCs/>
          <w:sz w:val="22"/>
          <w:szCs w:val="22"/>
        </w:rPr>
        <w:t>.</w:t>
      </w:r>
      <w:r w:rsidR="00183D72" w:rsidRPr="00F95018">
        <w:rPr>
          <w:b/>
          <w:bCs/>
          <w:sz w:val="22"/>
          <w:szCs w:val="22"/>
        </w:rPr>
        <w:t xml:space="preserve"> S15. </w:t>
      </w:r>
      <w:r w:rsidR="00183D72" w:rsidRPr="00F95018">
        <w:rPr>
          <w:b/>
          <w:bCs/>
          <w:color w:val="000000"/>
          <w:sz w:val="22"/>
          <w:szCs w:val="22"/>
          <w:vertAlign w:val="superscript"/>
        </w:rPr>
        <w:t>1</w:t>
      </w:r>
      <w:r w:rsidR="00183D72" w:rsidRPr="00F95018">
        <w:rPr>
          <w:b/>
          <w:bCs/>
          <w:color w:val="000000"/>
          <w:sz w:val="22"/>
          <w:szCs w:val="22"/>
        </w:rPr>
        <w:t xml:space="preserve">H NMR spectrum of COP in </w:t>
      </w:r>
      <w:r w:rsidR="00183D72" w:rsidRPr="00F95018">
        <w:rPr>
          <w:b/>
          <w:bCs/>
          <w:sz w:val="22"/>
          <w:szCs w:val="22"/>
        </w:rPr>
        <w:t>DMSO-</w:t>
      </w:r>
      <w:r w:rsidR="00183D72" w:rsidRPr="00F95018">
        <w:rPr>
          <w:b/>
          <w:bCs/>
          <w:i/>
          <w:iCs/>
          <w:sz w:val="22"/>
          <w:szCs w:val="22"/>
        </w:rPr>
        <w:t>d6</w:t>
      </w:r>
      <w:r w:rsidR="00183D72" w:rsidRPr="00F95018">
        <w:rPr>
          <w:b/>
          <w:bCs/>
          <w:color w:val="000000"/>
          <w:sz w:val="22"/>
          <w:szCs w:val="22"/>
          <w:vertAlign w:val="subscript"/>
        </w:rPr>
        <w:t>.</w:t>
      </w:r>
      <w:r w:rsidR="00183D72" w:rsidRPr="00F95018">
        <w:rPr>
          <w:b/>
          <w:bCs/>
          <w:sz w:val="22"/>
          <w:szCs w:val="22"/>
        </w:rPr>
        <w:t xml:space="preserve"> </w:t>
      </w:r>
    </w:p>
    <w:p w14:paraId="0D24C690" w14:textId="77777777" w:rsidR="00183D72" w:rsidRPr="00F95018" w:rsidRDefault="00183D72" w:rsidP="00F95018">
      <w:pPr>
        <w:spacing w:before="360" w:line="480" w:lineRule="auto"/>
        <w:jc w:val="center"/>
        <w:rPr>
          <w:b/>
          <w:bCs/>
          <w:sz w:val="22"/>
          <w:szCs w:val="22"/>
        </w:rPr>
      </w:pPr>
      <w:r w:rsidRPr="00F95018">
        <w:rPr>
          <w:b/>
          <w:bCs/>
          <w:noProof/>
          <w:sz w:val="22"/>
          <w:szCs w:val="22"/>
        </w:rPr>
        <w:drawing>
          <wp:inline distT="0" distB="0" distL="0" distR="0" wp14:anchorId="4D2641F6" wp14:editId="4FBD6B95">
            <wp:extent cx="5040000" cy="3115261"/>
            <wp:effectExtent l="0" t="0" r="0" b="9525"/>
            <wp:docPr id="169851720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8517204" name="图片 1698517204"/>
                    <pic:cNvPicPr/>
                  </pic:nvPicPr>
                  <pic:blipFill>
                    <a:blip r:embed="rId29">
                      <a:extLst>
                        <a:ext uri="{28A0092B-C50C-407E-A947-70E740481C1C}">
                          <a14:useLocalDpi xmlns:a14="http://schemas.microsoft.com/office/drawing/2010/main" val="0"/>
                        </a:ext>
                      </a:extLst>
                    </a:blip>
                    <a:stretch>
                      <a:fillRect/>
                    </a:stretch>
                  </pic:blipFill>
                  <pic:spPr>
                    <a:xfrm>
                      <a:off x="0" y="0"/>
                      <a:ext cx="5040000" cy="3115261"/>
                    </a:xfrm>
                    <a:prstGeom prst="rect">
                      <a:avLst/>
                    </a:prstGeom>
                  </pic:spPr>
                </pic:pic>
              </a:graphicData>
            </a:graphic>
          </wp:inline>
        </w:drawing>
      </w:r>
    </w:p>
    <w:p w14:paraId="56E244B3" w14:textId="659EBA18" w:rsidR="00183D72" w:rsidRPr="00F95018" w:rsidRDefault="0094171F" w:rsidP="00F95018">
      <w:pPr>
        <w:spacing w:line="480" w:lineRule="auto"/>
        <w:rPr>
          <w:b/>
          <w:bCs/>
          <w:sz w:val="22"/>
          <w:szCs w:val="22"/>
        </w:rPr>
      </w:pPr>
      <w:r w:rsidRPr="00F95018">
        <w:rPr>
          <w:b/>
          <w:bCs/>
          <w:sz w:val="22"/>
          <w:szCs w:val="22"/>
        </w:rPr>
        <w:t>Fig</w:t>
      </w:r>
      <w:r>
        <w:rPr>
          <w:b/>
          <w:bCs/>
          <w:sz w:val="22"/>
          <w:szCs w:val="22"/>
        </w:rPr>
        <w:t>.</w:t>
      </w:r>
      <w:r w:rsidR="00183D72" w:rsidRPr="00F95018">
        <w:rPr>
          <w:b/>
          <w:bCs/>
          <w:sz w:val="22"/>
          <w:szCs w:val="22"/>
        </w:rPr>
        <w:t xml:space="preserve"> S16. HRMS spectrum of </w:t>
      </w:r>
      <w:r w:rsidR="00183D72" w:rsidRPr="00F95018">
        <w:rPr>
          <w:b/>
          <w:bCs/>
          <w:color w:val="000000"/>
          <w:sz w:val="22"/>
          <w:szCs w:val="22"/>
        </w:rPr>
        <w:t>COP</w:t>
      </w:r>
      <w:r w:rsidR="00183D72" w:rsidRPr="00F95018">
        <w:rPr>
          <w:b/>
          <w:bCs/>
          <w:sz w:val="22"/>
          <w:szCs w:val="22"/>
        </w:rPr>
        <w:t>. The inset shows the enlarged isotopic envelop for the [M+H]</w:t>
      </w:r>
      <w:r w:rsidR="00183D72" w:rsidRPr="00F95018">
        <w:rPr>
          <w:b/>
          <w:bCs/>
          <w:sz w:val="22"/>
          <w:szCs w:val="22"/>
          <w:vertAlign w:val="superscript"/>
        </w:rPr>
        <w:t>+</w:t>
      </w:r>
      <w:r w:rsidR="00183D72" w:rsidRPr="00F95018">
        <w:rPr>
          <w:b/>
          <w:bCs/>
          <w:sz w:val="22"/>
          <w:szCs w:val="22"/>
        </w:rPr>
        <w:t xml:space="preserve"> species.</w:t>
      </w:r>
    </w:p>
    <w:p w14:paraId="41725E52" w14:textId="5ADE73E5" w:rsidR="00183D72" w:rsidRPr="00F95018" w:rsidRDefault="000605DD" w:rsidP="00F95018">
      <w:pPr>
        <w:spacing w:before="360" w:line="480" w:lineRule="auto"/>
        <w:jc w:val="center"/>
        <w:rPr>
          <w:b/>
          <w:bCs/>
          <w:sz w:val="22"/>
          <w:szCs w:val="22"/>
        </w:rPr>
      </w:pPr>
      <w:r>
        <w:rPr>
          <w:b/>
          <w:bCs/>
          <w:noProof/>
          <w:sz w:val="22"/>
          <w:szCs w:val="22"/>
        </w:rPr>
        <w:lastRenderedPageBreak/>
        <w:drawing>
          <wp:inline distT="0" distB="0" distL="0" distR="0" wp14:anchorId="2310F0E9" wp14:editId="4511E8B6">
            <wp:extent cx="5040000" cy="3523107"/>
            <wp:effectExtent l="0" t="0" r="8255" b="1270"/>
            <wp:docPr id="147519262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192620" name="图片 1475192620"/>
                    <pic:cNvPicPr/>
                  </pic:nvPicPr>
                  <pic:blipFill>
                    <a:blip r:embed="rId30">
                      <a:extLst>
                        <a:ext uri="{28A0092B-C50C-407E-A947-70E740481C1C}">
                          <a14:useLocalDpi xmlns:a14="http://schemas.microsoft.com/office/drawing/2010/main" val="0"/>
                        </a:ext>
                      </a:extLst>
                    </a:blip>
                    <a:stretch>
                      <a:fillRect/>
                    </a:stretch>
                  </pic:blipFill>
                  <pic:spPr>
                    <a:xfrm>
                      <a:off x="0" y="0"/>
                      <a:ext cx="5040000" cy="3523107"/>
                    </a:xfrm>
                    <a:prstGeom prst="rect">
                      <a:avLst/>
                    </a:prstGeom>
                  </pic:spPr>
                </pic:pic>
              </a:graphicData>
            </a:graphic>
          </wp:inline>
        </w:drawing>
      </w:r>
    </w:p>
    <w:p w14:paraId="5B993AB7" w14:textId="22863644" w:rsidR="00183D72" w:rsidRPr="00F95018" w:rsidRDefault="0094171F" w:rsidP="00F95018">
      <w:pPr>
        <w:spacing w:line="480" w:lineRule="auto"/>
        <w:rPr>
          <w:b/>
          <w:bCs/>
          <w:sz w:val="22"/>
          <w:szCs w:val="22"/>
        </w:rPr>
      </w:pPr>
      <w:r w:rsidRPr="00F95018">
        <w:rPr>
          <w:b/>
          <w:bCs/>
          <w:sz w:val="22"/>
          <w:szCs w:val="22"/>
        </w:rPr>
        <w:t>Fig</w:t>
      </w:r>
      <w:r>
        <w:rPr>
          <w:b/>
          <w:bCs/>
          <w:sz w:val="22"/>
          <w:szCs w:val="22"/>
        </w:rPr>
        <w:t>.</w:t>
      </w:r>
      <w:r w:rsidR="00183D72" w:rsidRPr="00F95018">
        <w:rPr>
          <w:b/>
          <w:bCs/>
          <w:sz w:val="22"/>
          <w:szCs w:val="22"/>
        </w:rPr>
        <w:t xml:space="preserve"> S17. </w:t>
      </w:r>
      <w:r w:rsidR="00183D72" w:rsidRPr="00F95018">
        <w:rPr>
          <w:b/>
          <w:bCs/>
          <w:color w:val="000000"/>
          <w:sz w:val="22"/>
          <w:szCs w:val="22"/>
          <w:vertAlign w:val="superscript"/>
        </w:rPr>
        <w:t>1</w:t>
      </w:r>
      <w:r w:rsidR="00183D72" w:rsidRPr="00F95018">
        <w:rPr>
          <w:b/>
          <w:bCs/>
          <w:color w:val="000000"/>
          <w:sz w:val="22"/>
          <w:szCs w:val="22"/>
        </w:rPr>
        <w:t xml:space="preserve">H NMR spectrum of CN in </w:t>
      </w:r>
      <w:r w:rsidR="00183D72" w:rsidRPr="00F95018">
        <w:rPr>
          <w:b/>
          <w:bCs/>
          <w:sz w:val="22"/>
          <w:szCs w:val="22"/>
        </w:rPr>
        <w:t>DMSO-</w:t>
      </w:r>
      <w:r w:rsidR="00183D72" w:rsidRPr="00F95018">
        <w:rPr>
          <w:b/>
          <w:bCs/>
          <w:i/>
          <w:iCs/>
          <w:sz w:val="22"/>
          <w:szCs w:val="22"/>
        </w:rPr>
        <w:t>d6</w:t>
      </w:r>
      <w:r w:rsidR="00183D72" w:rsidRPr="00F95018">
        <w:rPr>
          <w:b/>
          <w:bCs/>
          <w:color w:val="000000"/>
          <w:sz w:val="22"/>
          <w:szCs w:val="22"/>
          <w:vertAlign w:val="subscript"/>
        </w:rPr>
        <w:t>.</w:t>
      </w:r>
    </w:p>
    <w:p w14:paraId="206E70E6" w14:textId="77777777" w:rsidR="00183D72" w:rsidRPr="00F95018" w:rsidRDefault="00183D72" w:rsidP="00F95018">
      <w:pPr>
        <w:spacing w:before="360" w:line="480" w:lineRule="auto"/>
        <w:jc w:val="center"/>
        <w:rPr>
          <w:b/>
          <w:bCs/>
          <w:sz w:val="22"/>
          <w:szCs w:val="22"/>
        </w:rPr>
      </w:pPr>
      <w:r w:rsidRPr="00F95018">
        <w:rPr>
          <w:b/>
          <w:bCs/>
          <w:noProof/>
          <w:sz w:val="22"/>
          <w:szCs w:val="22"/>
        </w:rPr>
        <w:drawing>
          <wp:inline distT="0" distB="0" distL="0" distR="0" wp14:anchorId="375A07E6" wp14:editId="13EDDC19">
            <wp:extent cx="5040000" cy="3208707"/>
            <wp:effectExtent l="0" t="0" r="0" b="0"/>
            <wp:docPr id="115628762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287629" name="图片 1156287629"/>
                    <pic:cNvPicPr/>
                  </pic:nvPicPr>
                  <pic:blipFill>
                    <a:blip r:embed="rId31">
                      <a:extLst>
                        <a:ext uri="{28A0092B-C50C-407E-A947-70E740481C1C}">
                          <a14:useLocalDpi xmlns:a14="http://schemas.microsoft.com/office/drawing/2010/main" val="0"/>
                        </a:ext>
                      </a:extLst>
                    </a:blip>
                    <a:stretch>
                      <a:fillRect/>
                    </a:stretch>
                  </pic:blipFill>
                  <pic:spPr>
                    <a:xfrm>
                      <a:off x="0" y="0"/>
                      <a:ext cx="5040000" cy="3208707"/>
                    </a:xfrm>
                    <a:prstGeom prst="rect">
                      <a:avLst/>
                    </a:prstGeom>
                  </pic:spPr>
                </pic:pic>
              </a:graphicData>
            </a:graphic>
          </wp:inline>
        </w:drawing>
      </w:r>
    </w:p>
    <w:p w14:paraId="47EDE90B" w14:textId="56F3286C" w:rsidR="00183D72" w:rsidRPr="00F95018" w:rsidRDefault="0094171F" w:rsidP="00F95018">
      <w:pPr>
        <w:spacing w:line="480" w:lineRule="auto"/>
        <w:rPr>
          <w:b/>
          <w:bCs/>
          <w:sz w:val="22"/>
          <w:szCs w:val="22"/>
        </w:rPr>
      </w:pPr>
      <w:r w:rsidRPr="00F95018">
        <w:rPr>
          <w:b/>
          <w:bCs/>
          <w:sz w:val="22"/>
          <w:szCs w:val="22"/>
        </w:rPr>
        <w:t>Fig</w:t>
      </w:r>
      <w:r>
        <w:rPr>
          <w:b/>
          <w:bCs/>
          <w:sz w:val="22"/>
          <w:szCs w:val="22"/>
        </w:rPr>
        <w:t>.</w:t>
      </w:r>
      <w:r w:rsidR="00183D72" w:rsidRPr="00F95018">
        <w:rPr>
          <w:b/>
          <w:bCs/>
          <w:sz w:val="22"/>
          <w:szCs w:val="22"/>
        </w:rPr>
        <w:t xml:space="preserve"> S18. HRMS spectrum of </w:t>
      </w:r>
      <w:r w:rsidR="00183D72" w:rsidRPr="00F95018">
        <w:rPr>
          <w:b/>
          <w:bCs/>
          <w:color w:val="000000"/>
          <w:sz w:val="22"/>
          <w:szCs w:val="22"/>
        </w:rPr>
        <w:t>CN</w:t>
      </w:r>
      <w:r w:rsidR="00183D72" w:rsidRPr="00F95018">
        <w:rPr>
          <w:b/>
          <w:bCs/>
          <w:sz w:val="22"/>
          <w:szCs w:val="22"/>
        </w:rPr>
        <w:t>. The inset shows the enlarged isotopic envelop for the [M+H]</w:t>
      </w:r>
      <w:r w:rsidR="00183D72" w:rsidRPr="00F95018">
        <w:rPr>
          <w:b/>
          <w:bCs/>
          <w:sz w:val="22"/>
          <w:szCs w:val="22"/>
          <w:vertAlign w:val="superscript"/>
        </w:rPr>
        <w:t>+</w:t>
      </w:r>
      <w:r w:rsidR="00183D72" w:rsidRPr="00F95018">
        <w:rPr>
          <w:b/>
          <w:bCs/>
          <w:sz w:val="22"/>
          <w:szCs w:val="22"/>
        </w:rPr>
        <w:t xml:space="preserve"> species.</w:t>
      </w:r>
    </w:p>
    <w:p w14:paraId="0D121B66" w14:textId="56299123" w:rsidR="00183D72" w:rsidRPr="00F95018" w:rsidRDefault="001837D1" w:rsidP="00F95018">
      <w:pPr>
        <w:spacing w:before="360" w:line="480" w:lineRule="auto"/>
        <w:jc w:val="center"/>
        <w:rPr>
          <w:b/>
          <w:bCs/>
          <w:sz w:val="22"/>
          <w:szCs w:val="22"/>
        </w:rPr>
      </w:pPr>
      <w:r>
        <w:rPr>
          <w:noProof/>
          <w:sz w:val="28"/>
          <w:szCs w:val="28"/>
        </w:rPr>
        <w:lastRenderedPageBreak/>
        <w:drawing>
          <wp:inline distT="0" distB="0" distL="0" distR="0" wp14:anchorId="13B1C1A9" wp14:editId="255F30FC">
            <wp:extent cx="5040000" cy="3514529"/>
            <wp:effectExtent l="0" t="0" r="8255" b="0"/>
            <wp:docPr id="97778672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7786724" name="图片 977786724"/>
                    <pic:cNvPicPr/>
                  </pic:nvPicPr>
                  <pic:blipFill>
                    <a:blip r:embed="rId32">
                      <a:extLst>
                        <a:ext uri="{28A0092B-C50C-407E-A947-70E740481C1C}">
                          <a14:useLocalDpi xmlns:a14="http://schemas.microsoft.com/office/drawing/2010/main" val="0"/>
                        </a:ext>
                      </a:extLst>
                    </a:blip>
                    <a:stretch>
                      <a:fillRect/>
                    </a:stretch>
                  </pic:blipFill>
                  <pic:spPr>
                    <a:xfrm>
                      <a:off x="0" y="0"/>
                      <a:ext cx="5040000" cy="3514529"/>
                    </a:xfrm>
                    <a:prstGeom prst="rect">
                      <a:avLst/>
                    </a:prstGeom>
                  </pic:spPr>
                </pic:pic>
              </a:graphicData>
            </a:graphic>
          </wp:inline>
        </w:drawing>
      </w:r>
    </w:p>
    <w:p w14:paraId="0AB1C7B6" w14:textId="64368527" w:rsidR="00183D72" w:rsidRPr="00F95018" w:rsidRDefault="0094171F" w:rsidP="00F95018">
      <w:pPr>
        <w:spacing w:line="480" w:lineRule="auto"/>
        <w:rPr>
          <w:b/>
          <w:bCs/>
          <w:sz w:val="22"/>
          <w:szCs w:val="22"/>
        </w:rPr>
      </w:pPr>
      <w:r w:rsidRPr="00F95018">
        <w:rPr>
          <w:b/>
          <w:bCs/>
          <w:sz w:val="22"/>
          <w:szCs w:val="22"/>
        </w:rPr>
        <w:t>Fig</w:t>
      </w:r>
      <w:r>
        <w:rPr>
          <w:b/>
          <w:bCs/>
          <w:sz w:val="22"/>
          <w:szCs w:val="22"/>
        </w:rPr>
        <w:t>.</w:t>
      </w:r>
      <w:r w:rsidR="00183D72" w:rsidRPr="00F95018">
        <w:rPr>
          <w:b/>
          <w:bCs/>
          <w:sz w:val="22"/>
          <w:szCs w:val="22"/>
        </w:rPr>
        <w:t xml:space="preserve"> S19. </w:t>
      </w:r>
      <w:r w:rsidR="00183D72" w:rsidRPr="00F95018">
        <w:rPr>
          <w:b/>
          <w:bCs/>
          <w:color w:val="000000"/>
          <w:sz w:val="22"/>
          <w:szCs w:val="22"/>
          <w:vertAlign w:val="superscript"/>
        </w:rPr>
        <w:t>1</w:t>
      </w:r>
      <w:r w:rsidR="00183D72" w:rsidRPr="00F95018">
        <w:rPr>
          <w:b/>
          <w:bCs/>
          <w:color w:val="000000"/>
          <w:sz w:val="22"/>
          <w:szCs w:val="22"/>
        </w:rPr>
        <w:t xml:space="preserve">H NMR spectrum of NO in </w:t>
      </w:r>
      <w:r w:rsidR="00183D72" w:rsidRPr="00F95018">
        <w:rPr>
          <w:b/>
          <w:bCs/>
          <w:sz w:val="22"/>
          <w:szCs w:val="22"/>
        </w:rPr>
        <w:t>DMSO-</w:t>
      </w:r>
      <w:r w:rsidR="00183D72" w:rsidRPr="00F95018">
        <w:rPr>
          <w:b/>
          <w:bCs/>
          <w:i/>
          <w:iCs/>
          <w:sz w:val="22"/>
          <w:szCs w:val="22"/>
        </w:rPr>
        <w:t>d6</w:t>
      </w:r>
      <w:r w:rsidR="00183D72" w:rsidRPr="00F95018">
        <w:rPr>
          <w:b/>
          <w:bCs/>
          <w:color w:val="000000"/>
          <w:sz w:val="22"/>
          <w:szCs w:val="22"/>
          <w:vertAlign w:val="subscript"/>
        </w:rPr>
        <w:t>.</w:t>
      </w:r>
    </w:p>
    <w:p w14:paraId="614758AC" w14:textId="77777777" w:rsidR="00183D72" w:rsidRPr="00F95018" w:rsidRDefault="00183D72" w:rsidP="00F95018">
      <w:pPr>
        <w:spacing w:before="360" w:line="480" w:lineRule="auto"/>
        <w:jc w:val="center"/>
        <w:rPr>
          <w:b/>
          <w:bCs/>
          <w:sz w:val="22"/>
          <w:szCs w:val="22"/>
        </w:rPr>
      </w:pPr>
      <w:r w:rsidRPr="00F95018">
        <w:rPr>
          <w:b/>
          <w:bCs/>
          <w:noProof/>
          <w:sz w:val="22"/>
          <w:szCs w:val="22"/>
        </w:rPr>
        <w:drawing>
          <wp:inline distT="0" distB="0" distL="0" distR="0" wp14:anchorId="640F30C3" wp14:editId="35CE82AE">
            <wp:extent cx="5040000" cy="3185649"/>
            <wp:effectExtent l="0" t="0" r="8255" b="0"/>
            <wp:docPr id="83084769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847690" name="图片 830847690"/>
                    <pic:cNvPicPr/>
                  </pic:nvPicPr>
                  <pic:blipFill>
                    <a:blip r:embed="rId33">
                      <a:extLst>
                        <a:ext uri="{28A0092B-C50C-407E-A947-70E740481C1C}">
                          <a14:useLocalDpi xmlns:a14="http://schemas.microsoft.com/office/drawing/2010/main" val="0"/>
                        </a:ext>
                      </a:extLst>
                    </a:blip>
                    <a:stretch>
                      <a:fillRect/>
                    </a:stretch>
                  </pic:blipFill>
                  <pic:spPr>
                    <a:xfrm>
                      <a:off x="0" y="0"/>
                      <a:ext cx="5040000" cy="3185649"/>
                    </a:xfrm>
                    <a:prstGeom prst="rect">
                      <a:avLst/>
                    </a:prstGeom>
                  </pic:spPr>
                </pic:pic>
              </a:graphicData>
            </a:graphic>
          </wp:inline>
        </w:drawing>
      </w:r>
    </w:p>
    <w:p w14:paraId="0921AA3C" w14:textId="62CD03AE" w:rsidR="00183D72" w:rsidRPr="00F95018" w:rsidRDefault="0094171F" w:rsidP="00F95018">
      <w:pPr>
        <w:spacing w:line="480" w:lineRule="auto"/>
        <w:rPr>
          <w:b/>
          <w:bCs/>
          <w:sz w:val="22"/>
          <w:szCs w:val="22"/>
        </w:rPr>
      </w:pPr>
      <w:r w:rsidRPr="00F95018">
        <w:rPr>
          <w:b/>
          <w:bCs/>
          <w:sz w:val="22"/>
          <w:szCs w:val="22"/>
        </w:rPr>
        <w:t>Fig</w:t>
      </w:r>
      <w:r>
        <w:rPr>
          <w:b/>
          <w:bCs/>
          <w:sz w:val="22"/>
          <w:szCs w:val="22"/>
        </w:rPr>
        <w:t>.</w:t>
      </w:r>
      <w:r w:rsidR="00183D72" w:rsidRPr="00F95018">
        <w:rPr>
          <w:b/>
          <w:bCs/>
          <w:sz w:val="22"/>
          <w:szCs w:val="22"/>
        </w:rPr>
        <w:t xml:space="preserve"> S20. HRMS spectrum of </w:t>
      </w:r>
      <w:r w:rsidR="00183D72" w:rsidRPr="00F95018">
        <w:rPr>
          <w:b/>
          <w:bCs/>
          <w:color w:val="000000"/>
          <w:sz w:val="22"/>
          <w:szCs w:val="22"/>
        </w:rPr>
        <w:t>NO</w:t>
      </w:r>
      <w:r w:rsidR="00183D72" w:rsidRPr="00F95018">
        <w:rPr>
          <w:b/>
          <w:bCs/>
          <w:sz w:val="22"/>
          <w:szCs w:val="22"/>
        </w:rPr>
        <w:t>. The inset shows the enlarged isotopic envelop for the [M+H]</w:t>
      </w:r>
      <w:r w:rsidR="00183D72" w:rsidRPr="00F95018">
        <w:rPr>
          <w:b/>
          <w:bCs/>
          <w:sz w:val="22"/>
          <w:szCs w:val="22"/>
          <w:vertAlign w:val="superscript"/>
        </w:rPr>
        <w:t>+</w:t>
      </w:r>
      <w:r w:rsidR="00183D72" w:rsidRPr="00F95018">
        <w:rPr>
          <w:b/>
          <w:bCs/>
          <w:sz w:val="22"/>
          <w:szCs w:val="22"/>
        </w:rPr>
        <w:t xml:space="preserve"> species.</w:t>
      </w:r>
    </w:p>
    <w:p w14:paraId="6B8C7AEA" w14:textId="77777777" w:rsidR="00183D72" w:rsidRPr="00F95018" w:rsidRDefault="00183D72" w:rsidP="00F95018">
      <w:pPr>
        <w:spacing w:line="480" w:lineRule="auto"/>
        <w:rPr>
          <w:b/>
          <w:bCs/>
          <w:sz w:val="22"/>
          <w:szCs w:val="22"/>
        </w:rPr>
      </w:pPr>
    </w:p>
    <w:p w14:paraId="075448EA" w14:textId="20B4ED61" w:rsidR="00183D72" w:rsidRPr="00F95018" w:rsidRDefault="00D45F21" w:rsidP="00F95018">
      <w:pPr>
        <w:spacing w:line="480" w:lineRule="auto"/>
        <w:jc w:val="center"/>
        <w:rPr>
          <w:b/>
          <w:bCs/>
          <w:color w:val="000000"/>
          <w:sz w:val="22"/>
          <w:szCs w:val="22"/>
          <w:vertAlign w:val="subscript"/>
        </w:rPr>
      </w:pPr>
      <w:r>
        <w:rPr>
          <w:noProof/>
          <w:sz w:val="21"/>
          <w:szCs w:val="21"/>
        </w:rPr>
        <w:lastRenderedPageBreak/>
        <w:drawing>
          <wp:inline distT="0" distB="0" distL="0" distR="0" wp14:anchorId="58036380" wp14:editId="2060FC74">
            <wp:extent cx="5688000" cy="1880380"/>
            <wp:effectExtent l="0" t="0" r="8255" b="5715"/>
            <wp:docPr id="9061337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6133750" name="图片 906133750"/>
                    <pic:cNvPicPr/>
                  </pic:nvPicPr>
                  <pic:blipFill rotWithShape="1">
                    <a:blip r:embed="rId34" cstate="print">
                      <a:extLst>
                        <a:ext uri="{28A0092B-C50C-407E-A947-70E740481C1C}">
                          <a14:useLocalDpi xmlns:a14="http://schemas.microsoft.com/office/drawing/2010/main" val="0"/>
                        </a:ext>
                      </a:extLst>
                    </a:blip>
                    <a:srcRect r="3229" b="3372"/>
                    <a:stretch/>
                  </pic:blipFill>
                  <pic:spPr bwMode="auto">
                    <a:xfrm>
                      <a:off x="0" y="0"/>
                      <a:ext cx="5688000" cy="1880380"/>
                    </a:xfrm>
                    <a:prstGeom prst="rect">
                      <a:avLst/>
                    </a:prstGeom>
                    <a:ln>
                      <a:noFill/>
                    </a:ln>
                    <a:extLst>
                      <a:ext uri="{53640926-AAD7-44D8-BBD7-CCE9431645EC}">
                        <a14:shadowObscured xmlns:a14="http://schemas.microsoft.com/office/drawing/2010/main"/>
                      </a:ext>
                    </a:extLst>
                  </pic:spPr>
                </pic:pic>
              </a:graphicData>
            </a:graphic>
          </wp:inline>
        </w:drawing>
      </w:r>
    </w:p>
    <w:p w14:paraId="477DEDAF" w14:textId="6C1EC66A" w:rsidR="00183D72" w:rsidRPr="00F95018" w:rsidRDefault="0094171F" w:rsidP="00F95018">
      <w:pPr>
        <w:spacing w:line="480" w:lineRule="auto"/>
        <w:rPr>
          <w:b/>
          <w:bCs/>
          <w:sz w:val="22"/>
          <w:szCs w:val="22"/>
        </w:rPr>
      </w:pPr>
      <w:r w:rsidRPr="00F95018">
        <w:rPr>
          <w:b/>
          <w:bCs/>
          <w:sz w:val="22"/>
          <w:szCs w:val="22"/>
        </w:rPr>
        <w:t>Fig</w:t>
      </w:r>
      <w:r>
        <w:rPr>
          <w:b/>
          <w:bCs/>
          <w:sz w:val="22"/>
          <w:szCs w:val="22"/>
        </w:rPr>
        <w:t>.</w:t>
      </w:r>
      <w:r w:rsidR="00183D72" w:rsidRPr="00F95018">
        <w:rPr>
          <w:b/>
          <w:bCs/>
          <w:sz w:val="22"/>
          <w:szCs w:val="22"/>
        </w:rPr>
        <w:t xml:space="preserve"> S21. Size distribution of NanoPcs (5 μM) in water detected using DLS.</w:t>
      </w:r>
    </w:p>
    <w:p w14:paraId="451420A6" w14:textId="77777777" w:rsidR="00183D72" w:rsidRPr="00F95018" w:rsidRDefault="00183D72" w:rsidP="00F95018">
      <w:pPr>
        <w:spacing w:line="480" w:lineRule="auto"/>
        <w:rPr>
          <w:b/>
          <w:bCs/>
          <w:color w:val="000000"/>
          <w:sz w:val="22"/>
          <w:szCs w:val="22"/>
          <w:vertAlign w:val="subscript"/>
        </w:rPr>
      </w:pPr>
    </w:p>
    <w:p w14:paraId="3035647C" w14:textId="48D52F51" w:rsidR="00183D72" w:rsidRPr="00F95018" w:rsidRDefault="005D2015" w:rsidP="00F95018">
      <w:pPr>
        <w:spacing w:line="480" w:lineRule="auto"/>
        <w:jc w:val="center"/>
        <w:rPr>
          <w:b/>
          <w:bCs/>
          <w:sz w:val="22"/>
          <w:szCs w:val="22"/>
        </w:rPr>
      </w:pPr>
      <w:r>
        <w:rPr>
          <w:b/>
          <w:bCs/>
          <w:noProof/>
          <w:sz w:val="22"/>
          <w:szCs w:val="22"/>
        </w:rPr>
        <w:drawing>
          <wp:inline distT="0" distB="0" distL="0" distR="0" wp14:anchorId="35852159" wp14:editId="735E1A67">
            <wp:extent cx="4205676" cy="968400"/>
            <wp:effectExtent l="0" t="0" r="4445" b="3175"/>
            <wp:docPr id="16982714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8271482" name="图片 1698271482"/>
                    <pic:cNvPicPr/>
                  </pic:nvPicPr>
                  <pic:blipFill rotWithShape="1">
                    <a:blip r:embed="rId35" cstate="print">
                      <a:extLst>
                        <a:ext uri="{28A0092B-C50C-407E-A947-70E740481C1C}">
                          <a14:useLocalDpi xmlns:a14="http://schemas.microsoft.com/office/drawing/2010/main" val="0"/>
                        </a:ext>
                      </a:extLst>
                    </a:blip>
                    <a:srcRect l="1657" t="4429" r="2295"/>
                    <a:stretch/>
                  </pic:blipFill>
                  <pic:spPr bwMode="auto">
                    <a:xfrm>
                      <a:off x="0" y="0"/>
                      <a:ext cx="4205676" cy="968400"/>
                    </a:xfrm>
                    <a:prstGeom prst="rect">
                      <a:avLst/>
                    </a:prstGeom>
                    <a:ln>
                      <a:noFill/>
                    </a:ln>
                    <a:extLst>
                      <a:ext uri="{53640926-AAD7-44D8-BBD7-CCE9431645EC}">
                        <a14:shadowObscured xmlns:a14="http://schemas.microsoft.com/office/drawing/2010/main"/>
                      </a:ext>
                    </a:extLst>
                  </pic:spPr>
                </pic:pic>
              </a:graphicData>
            </a:graphic>
          </wp:inline>
        </w:drawing>
      </w:r>
    </w:p>
    <w:p w14:paraId="0B5CBD45" w14:textId="14DFE3FD" w:rsidR="00183D72" w:rsidRPr="00F95018" w:rsidRDefault="0094171F" w:rsidP="00F95018">
      <w:pPr>
        <w:spacing w:line="480" w:lineRule="auto"/>
        <w:rPr>
          <w:b/>
          <w:bCs/>
          <w:sz w:val="22"/>
          <w:szCs w:val="22"/>
        </w:rPr>
      </w:pPr>
      <w:r w:rsidRPr="00F95018">
        <w:rPr>
          <w:b/>
          <w:bCs/>
          <w:sz w:val="22"/>
          <w:szCs w:val="22"/>
        </w:rPr>
        <w:t>Fig</w:t>
      </w:r>
      <w:r>
        <w:rPr>
          <w:b/>
          <w:bCs/>
          <w:sz w:val="22"/>
          <w:szCs w:val="22"/>
        </w:rPr>
        <w:t>.</w:t>
      </w:r>
      <w:r w:rsidR="00183D72" w:rsidRPr="00F95018">
        <w:rPr>
          <w:b/>
          <w:bCs/>
          <w:sz w:val="22"/>
          <w:szCs w:val="22"/>
        </w:rPr>
        <w:t xml:space="preserve"> S22. Morphology of NanoPcs determined using TEM.</w:t>
      </w:r>
    </w:p>
    <w:p w14:paraId="7FD5B9D5" w14:textId="77777777" w:rsidR="00183D72" w:rsidRPr="00F95018" w:rsidRDefault="00183D72" w:rsidP="00F95018">
      <w:pPr>
        <w:spacing w:line="480" w:lineRule="auto"/>
        <w:rPr>
          <w:b/>
          <w:bCs/>
          <w:sz w:val="22"/>
          <w:szCs w:val="22"/>
        </w:rPr>
      </w:pPr>
    </w:p>
    <w:p w14:paraId="4547224E" w14:textId="5FA4064E" w:rsidR="00183D72" w:rsidRPr="00F95018" w:rsidRDefault="00CE7973" w:rsidP="00F95018">
      <w:pPr>
        <w:spacing w:line="480" w:lineRule="auto"/>
        <w:jc w:val="center"/>
        <w:rPr>
          <w:b/>
          <w:bCs/>
          <w:sz w:val="22"/>
          <w:szCs w:val="22"/>
        </w:rPr>
      </w:pPr>
      <w:r>
        <w:rPr>
          <w:noProof/>
          <w:sz w:val="21"/>
          <w:szCs w:val="21"/>
        </w:rPr>
        <w:drawing>
          <wp:inline distT="0" distB="0" distL="0" distR="0" wp14:anchorId="3292D83F" wp14:editId="65FD6B8B">
            <wp:extent cx="5645986" cy="1746000"/>
            <wp:effectExtent l="0" t="0" r="0" b="6985"/>
            <wp:docPr id="9599464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994645" name="图片 95994645"/>
                    <pic:cNvPicPr/>
                  </pic:nvPicPr>
                  <pic:blipFill rotWithShape="1">
                    <a:blip r:embed="rId36" cstate="print">
                      <a:extLst>
                        <a:ext uri="{28A0092B-C50C-407E-A947-70E740481C1C}">
                          <a14:useLocalDpi xmlns:a14="http://schemas.microsoft.com/office/drawing/2010/main" val="0"/>
                        </a:ext>
                      </a:extLst>
                    </a:blip>
                    <a:srcRect r="2057" b="3551"/>
                    <a:stretch/>
                  </pic:blipFill>
                  <pic:spPr bwMode="auto">
                    <a:xfrm>
                      <a:off x="0" y="0"/>
                      <a:ext cx="5645986" cy="1746000"/>
                    </a:xfrm>
                    <a:prstGeom prst="rect">
                      <a:avLst/>
                    </a:prstGeom>
                    <a:ln>
                      <a:noFill/>
                    </a:ln>
                    <a:extLst>
                      <a:ext uri="{53640926-AAD7-44D8-BBD7-CCE9431645EC}">
                        <a14:shadowObscured xmlns:a14="http://schemas.microsoft.com/office/drawing/2010/main"/>
                      </a:ext>
                    </a:extLst>
                  </pic:spPr>
                </pic:pic>
              </a:graphicData>
            </a:graphic>
          </wp:inline>
        </w:drawing>
      </w:r>
    </w:p>
    <w:p w14:paraId="7CBAD051" w14:textId="25D6B0EF" w:rsidR="00187B1F" w:rsidRPr="00F95018" w:rsidRDefault="0094171F" w:rsidP="00F95018">
      <w:pPr>
        <w:spacing w:line="480" w:lineRule="auto"/>
        <w:rPr>
          <w:b/>
          <w:bCs/>
          <w:sz w:val="22"/>
          <w:szCs w:val="22"/>
        </w:rPr>
      </w:pPr>
      <w:r w:rsidRPr="00F95018">
        <w:rPr>
          <w:b/>
          <w:bCs/>
          <w:sz w:val="22"/>
          <w:szCs w:val="22"/>
        </w:rPr>
        <w:t>Fig</w:t>
      </w:r>
      <w:r>
        <w:rPr>
          <w:b/>
          <w:bCs/>
          <w:sz w:val="22"/>
          <w:szCs w:val="22"/>
        </w:rPr>
        <w:t>.</w:t>
      </w:r>
      <w:r w:rsidR="00183D72" w:rsidRPr="00F95018">
        <w:rPr>
          <w:b/>
          <w:bCs/>
          <w:sz w:val="22"/>
          <w:szCs w:val="22"/>
        </w:rPr>
        <w:t xml:space="preserve"> S23. Absorption spectra of </w:t>
      </w:r>
      <w:r w:rsidR="00640F96" w:rsidRPr="00F95018">
        <w:rPr>
          <w:b/>
          <w:bCs/>
          <w:sz w:val="22"/>
          <w:szCs w:val="22"/>
        </w:rPr>
        <w:t>N</w:t>
      </w:r>
      <w:r w:rsidR="00640F96" w:rsidRPr="00F95018">
        <w:rPr>
          <w:rFonts w:eastAsiaTheme="minorEastAsia"/>
          <w:b/>
          <w:bCs/>
          <w:sz w:val="22"/>
          <w:szCs w:val="22"/>
          <w:lang w:eastAsia="zh-CN"/>
        </w:rPr>
        <w:t>ano</w:t>
      </w:r>
      <w:r w:rsidR="00640F96" w:rsidRPr="00F95018">
        <w:rPr>
          <w:b/>
          <w:bCs/>
          <w:sz w:val="22"/>
          <w:szCs w:val="22"/>
        </w:rPr>
        <w:t>P</w:t>
      </w:r>
      <w:r w:rsidR="00640F96" w:rsidRPr="00F95018">
        <w:rPr>
          <w:rFonts w:eastAsiaTheme="minorEastAsia"/>
          <w:b/>
          <w:bCs/>
          <w:sz w:val="22"/>
          <w:szCs w:val="22"/>
          <w:lang w:eastAsia="zh-CN"/>
        </w:rPr>
        <w:t xml:space="preserve">cs </w:t>
      </w:r>
      <w:r w:rsidR="00640F96" w:rsidRPr="00F95018">
        <w:rPr>
          <w:b/>
          <w:bCs/>
          <w:sz w:val="22"/>
          <w:szCs w:val="22"/>
        </w:rPr>
        <w:t>(5 μM)</w:t>
      </w:r>
      <w:r w:rsidR="00E2611F">
        <w:rPr>
          <w:rFonts w:eastAsiaTheme="minorEastAsia"/>
          <w:b/>
          <w:bCs/>
          <w:sz w:val="22"/>
          <w:szCs w:val="22"/>
          <w:lang w:eastAsia="zh-CN"/>
        </w:rPr>
        <w:t xml:space="preserve">, </w:t>
      </w:r>
      <w:r w:rsidR="0080308A">
        <w:rPr>
          <w:b/>
          <w:bCs/>
          <w:sz w:val="22"/>
          <w:szCs w:val="22"/>
        </w:rPr>
        <w:t>Mono</w:t>
      </w:r>
      <w:r w:rsidR="00183D72" w:rsidRPr="00C82944">
        <w:rPr>
          <w:b/>
          <w:bCs/>
          <w:sz w:val="22"/>
          <w:szCs w:val="22"/>
        </w:rPr>
        <w:t>Pcs (5 μM)</w:t>
      </w:r>
      <w:r w:rsidR="000410F3">
        <w:rPr>
          <w:b/>
          <w:bCs/>
          <w:sz w:val="22"/>
          <w:szCs w:val="22"/>
        </w:rPr>
        <w:t xml:space="preserve"> and Pcs</w:t>
      </w:r>
      <w:r w:rsidR="002A5371" w:rsidRPr="00F95018">
        <w:rPr>
          <w:rFonts w:eastAsiaTheme="minorEastAsia"/>
          <w:b/>
          <w:bCs/>
          <w:sz w:val="22"/>
          <w:szCs w:val="22"/>
          <w:lang w:eastAsia="zh-CN"/>
        </w:rPr>
        <w:t xml:space="preserve"> </w:t>
      </w:r>
      <w:r w:rsidR="002A5371" w:rsidRPr="00F95018">
        <w:rPr>
          <w:b/>
          <w:bCs/>
          <w:sz w:val="22"/>
          <w:szCs w:val="22"/>
        </w:rPr>
        <w:t>(5 μM)</w:t>
      </w:r>
      <w:r w:rsidR="000410F3">
        <w:rPr>
          <w:b/>
          <w:bCs/>
          <w:sz w:val="22"/>
          <w:szCs w:val="22"/>
        </w:rPr>
        <w:t xml:space="preserve"> </w:t>
      </w:r>
      <w:r w:rsidR="00183D72" w:rsidRPr="00F95018">
        <w:rPr>
          <w:b/>
          <w:bCs/>
          <w:sz w:val="22"/>
          <w:szCs w:val="22"/>
        </w:rPr>
        <w:t>in DMF.</w:t>
      </w:r>
    </w:p>
    <w:p w14:paraId="413C4EF5" w14:textId="222FC7FC" w:rsidR="00183D72" w:rsidRPr="00F95018" w:rsidRDefault="00F82DAE" w:rsidP="00F95018">
      <w:pPr>
        <w:spacing w:line="480" w:lineRule="auto"/>
        <w:jc w:val="center"/>
        <w:rPr>
          <w:b/>
          <w:bCs/>
          <w:sz w:val="22"/>
          <w:szCs w:val="22"/>
        </w:rPr>
      </w:pPr>
      <w:r>
        <w:rPr>
          <w:noProof/>
          <w:sz w:val="21"/>
          <w:szCs w:val="21"/>
        </w:rPr>
        <w:drawing>
          <wp:inline distT="0" distB="0" distL="0" distR="0" wp14:anchorId="1E17E28B" wp14:editId="20FFB7BC">
            <wp:extent cx="5644800" cy="1793185"/>
            <wp:effectExtent l="0" t="0" r="0" b="0"/>
            <wp:docPr id="179538332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5383329" name="图片 1795383329"/>
                    <pic:cNvPicPr/>
                  </pic:nvPicPr>
                  <pic:blipFill rotWithShape="1">
                    <a:blip r:embed="rId37" cstate="print">
                      <a:extLst>
                        <a:ext uri="{28A0092B-C50C-407E-A947-70E740481C1C}">
                          <a14:useLocalDpi xmlns:a14="http://schemas.microsoft.com/office/drawing/2010/main" val="0"/>
                        </a:ext>
                      </a:extLst>
                    </a:blip>
                    <a:srcRect r="2537" b="2429"/>
                    <a:stretch/>
                  </pic:blipFill>
                  <pic:spPr bwMode="auto">
                    <a:xfrm>
                      <a:off x="0" y="0"/>
                      <a:ext cx="5644800" cy="1793185"/>
                    </a:xfrm>
                    <a:prstGeom prst="rect">
                      <a:avLst/>
                    </a:prstGeom>
                    <a:ln>
                      <a:noFill/>
                    </a:ln>
                    <a:extLst>
                      <a:ext uri="{53640926-AAD7-44D8-BBD7-CCE9431645EC}">
                        <a14:shadowObscured xmlns:a14="http://schemas.microsoft.com/office/drawing/2010/main"/>
                      </a:ext>
                    </a:extLst>
                  </pic:spPr>
                </pic:pic>
              </a:graphicData>
            </a:graphic>
          </wp:inline>
        </w:drawing>
      </w:r>
    </w:p>
    <w:p w14:paraId="44DA3C88" w14:textId="5B6A3BAE" w:rsidR="00183D72" w:rsidRPr="00F95018" w:rsidRDefault="0094171F" w:rsidP="00F95018">
      <w:pPr>
        <w:spacing w:line="480" w:lineRule="auto"/>
        <w:rPr>
          <w:b/>
          <w:bCs/>
          <w:sz w:val="22"/>
          <w:szCs w:val="22"/>
        </w:rPr>
      </w:pPr>
      <w:r w:rsidRPr="00F95018">
        <w:rPr>
          <w:b/>
          <w:bCs/>
          <w:sz w:val="22"/>
          <w:szCs w:val="22"/>
        </w:rPr>
        <w:t>Fig</w:t>
      </w:r>
      <w:r>
        <w:rPr>
          <w:b/>
          <w:bCs/>
          <w:sz w:val="22"/>
          <w:szCs w:val="22"/>
        </w:rPr>
        <w:t>.</w:t>
      </w:r>
      <w:r w:rsidR="00183D72" w:rsidRPr="00F95018">
        <w:rPr>
          <w:b/>
          <w:bCs/>
          <w:sz w:val="22"/>
          <w:szCs w:val="22"/>
        </w:rPr>
        <w:t xml:space="preserve"> S24 Fluorescence spectra (excited at 610 nm) of </w:t>
      </w:r>
      <w:r w:rsidR="003561DE" w:rsidRPr="00F95018">
        <w:rPr>
          <w:b/>
          <w:bCs/>
          <w:sz w:val="22"/>
          <w:szCs w:val="22"/>
        </w:rPr>
        <w:t>N</w:t>
      </w:r>
      <w:r w:rsidR="003561DE" w:rsidRPr="00F95018">
        <w:rPr>
          <w:rFonts w:eastAsiaTheme="minorEastAsia"/>
          <w:b/>
          <w:bCs/>
          <w:sz w:val="22"/>
          <w:szCs w:val="22"/>
          <w:lang w:eastAsia="zh-CN"/>
        </w:rPr>
        <w:t>ano</w:t>
      </w:r>
      <w:r w:rsidR="003561DE" w:rsidRPr="00F95018">
        <w:rPr>
          <w:b/>
          <w:bCs/>
          <w:sz w:val="22"/>
          <w:szCs w:val="22"/>
        </w:rPr>
        <w:t>P</w:t>
      </w:r>
      <w:r w:rsidR="003561DE" w:rsidRPr="00F95018">
        <w:rPr>
          <w:rFonts w:eastAsiaTheme="minorEastAsia"/>
          <w:b/>
          <w:bCs/>
          <w:sz w:val="22"/>
          <w:szCs w:val="22"/>
          <w:lang w:eastAsia="zh-CN"/>
        </w:rPr>
        <w:t xml:space="preserve">cs </w:t>
      </w:r>
      <w:r w:rsidR="003561DE" w:rsidRPr="00F95018">
        <w:rPr>
          <w:b/>
          <w:bCs/>
          <w:sz w:val="22"/>
          <w:szCs w:val="22"/>
        </w:rPr>
        <w:t xml:space="preserve">(5 μM) </w:t>
      </w:r>
      <w:r w:rsidR="003561DE" w:rsidRPr="00F95018">
        <w:rPr>
          <w:rFonts w:eastAsiaTheme="minorEastAsia"/>
          <w:b/>
          <w:bCs/>
          <w:sz w:val="22"/>
          <w:szCs w:val="22"/>
          <w:lang w:eastAsia="zh-CN"/>
        </w:rPr>
        <w:t>and</w:t>
      </w:r>
      <w:r w:rsidR="003561DE" w:rsidRPr="00F95018">
        <w:rPr>
          <w:b/>
          <w:bCs/>
          <w:sz w:val="22"/>
          <w:szCs w:val="22"/>
        </w:rPr>
        <w:t xml:space="preserve"> </w:t>
      </w:r>
      <w:r w:rsidR="0080308A">
        <w:rPr>
          <w:b/>
          <w:bCs/>
          <w:sz w:val="22"/>
          <w:szCs w:val="22"/>
        </w:rPr>
        <w:t>Mono</w:t>
      </w:r>
      <w:r w:rsidR="00183D72" w:rsidRPr="00F95018">
        <w:rPr>
          <w:b/>
          <w:bCs/>
          <w:sz w:val="22"/>
          <w:szCs w:val="22"/>
        </w:rPr>
        <w:t xml:space="preserve">Pcs (5 μM) </w:t>
      </w:r>
      <w:r w:rsidR="000410F3">
        <w:rPr>
          <w:b/>
          <w:bCs/>
          <w:sz w:val="22"/>
          <w:szCs w:val="22"/>
        </w:rPr>
        <w:t>and Pcs</w:t>
      </w:r>
      <w:r w:rsidR="002A5371" w:rsidRPr="00F95018">
        <w:rPr>
          <w:rFonts w:eastAsiaTheme="minorEastAsia"/>
          <w:b/>
          <w:bCs/>
          <w:sz w:val="22"/>
          <w:szCs w:val="22"/>
          <w:lang w:eastAsia="zh-CN"/>
        </w:rPr>
        <w:t xml:space="preserve"> </w:t>
      </w:r>
      <w:r w:rsidR="002A5371" w:rsidRPr="00F95018">
        <w:rPr>
          <w:b/>
          <w:bCs/>
          <w:sz w:val="22"/>
          <w:szCs w:val="22"/>
        </w:rPr>
        <w:t>(5 μM)</w:t>
      </w:r>
      <w:r w:rsidR="000410F3">
        <w:rPr>
          <w:b/>
          <w:bCs/>
          <w:sz w:val="22"/>
          <w:szCs w:val="22"/>
        </w:rPr>
        <w:t xml:space="preserve"> </w:t>
      </w:r>
      <w:r w:rsidR="000410F3" w:rsidRPr="00F95018">
        <w:rPr>
          <w:b/>
          <w:bCs/>
          <w:sz w:val="22"/>
          <w:szCs w:val="22"/>
        </w:rPr>
        <w:t>in DMF.</w:t>
      </w:r>
      <w:r w:rsidR="00183D72" w:rsidRPr="00F95018">
        <w:rPr>
          <w:b/>
          <w:bCs/>
          <w:sz w:val="22"/>
          <w:szCs w:val="22"/>
        </w:rPr>
        <w:t xml:space="preserve"> F.I., fluorescence intensity.</w:t>
      </w:r>
    </w:p>
    <w:p w14:paraId="0351102A" w14:textId="4BA48E3F" w:rsidR="00183D72" w:rsidRPr="00F95018" w:rsidRDefault="00072457" w:rsidP="00F95018">
      <w:pPr>
        <w:spacing w:line="480" w:lineRule="auto"/>
        <w:jc w:val="center"/>
        <w:rPr>
          <w:b/>
          <w:bCs/>
          <w:sz w:val="22"/>
          <w:szCs w:val="22"/>
        </w:rPr>
      </w:pPr>
      <w:r>
        <w:rPr>
          <w:b/>
          <w:bCs/>
          <w:noProof/>
          <w:sz w:val="22"/>
          <w:szCs w:val="22"/>
        </w:rPr>
        <w:lastRenderedPageBreak/>
        <w:drawing>
          <wp:inline distT="0" distB="0" distL="0" distR="0" wp14:anchorId="02F1E91F" wp14:editId="51B9E9C3">
            <wp:extent cx="4197846" cy="1440000"/>
            <wp:effectExtent l="0" t="0" r="0" b="8255"/>
            <wp:docPr id="348801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80175" name="图片 34880175"/>
                    <pic:cNvPicPr/>
                  </pic:nvPicPr>
                  <pic:blipFill rotWithShape="1">
                    <a:blip r:embed="rId38">
                      <a:extLst>
                        <a:ext uri="{28A0092B-C50C-407E-A947-70E740481C1C}">
                          <a14:useLocalDpi xmlns:a14="http://schemas.microsoft.com/office/drawing/2010/main" val="0"/>
                        </a:ext>
                      </a:extLst>
                    </a:blip>
                    <a:srcRect l="3044" t="7383" r="2000" b="4814"/>
                    <a:stretch/>
                  </pic:blipFill>
                  <pic:spPr bwMode="auto">
                    <a:xfrm>
                      <a:off x="0" y="0"/>
                      <a:ext cx="4197846" cy="1440000"/>
                    </a:xfrm>
                    <a:prstGeom prst="rect">
                      <a:avLst/>
                    </a:prstGeom>
                    <a:ln>
                      <a:noFill/>
                    </a:ln>
                    <a:extLst>
                      <a:ext uri="{53640926-AAD7-44D8-BBD7-CCE9431645EC}">
                        <a14:shadowObscured xmlns:a14="http://schemas.microsoft.com/office/drawing/2010/main"/>
                      </a:ext>
                    </a:extLst>
                  </pic:spPr>
                </pic:pic>
              </a:graphicData>
            </a:graphic>
          </wp:inline>
        </w:drawing>
      </w:r>
    </w:p>
    <w:p w14:paraId="57E5DE2B" w14:textId="3216C7C5" w:rsidR="00183D72" w:rsidRPr="00F95018" w:rsidRDefault="0094171F" w:rsidP="00F95018">
      <w:pPr>
        <w:spacing w:line="480" w:lineRule="auto"/>
        <w:rPr>
          <w:b/>
          <w:bCs/>
          <w:sz w:val="22"/>
          <w:szCs w:val="22"/>
        </w:rPr>
      </w:pPr>
      <w:r w:rsidRPr="00F95018">
        <w:rPr>
          <w:b/>
          <w:bCs/>
          <w:sz w:val="22"/>
          <w:szCs w:val="22"/>
        </w:rPr>
        <w:t>Fig</w:t>
      </w:r>
      <w:r>
        <w:rPr>
          <w:b/>
          <w:bCs/>
          <w:sz w:val="22"/>
          <w:szCs w:val="22"/>
        </w:rPr>
        <w:t>.</w:t>
      </w:r>
      <w:r w:rsidR="00183D72" w:rsidRPr="00F95018">
        <w:rPr>
          <w:b/>
          <w:bCs/>
          <w:sz w:val="22"/>
          <w:szCs w:val="22"/>
        </w:rPr>
        <w:t xml:space="preserve"> S25. (a) Size distribution of </w:t>
      </w:r>
      <w:r w:rsidR="0080308A">
        <w:rPr>
          <w:b/>
          <w:bCs/>
          <w:sz w:val="22"/>
          <w:szCs w:val="22"/>
        </w:rPr>
        <w:t>Mono</w:t>
      </w:r>
      <w:r w:rsidR="00183D72" w:rsidRPr="00F95018">
        <w:rPr>
          <w:b/>
          <w:bCs/>
          <w:sz w:val="22"/>
          <w:szCs w:val="22"/>
        </w:rPr>
        <w:t xml:space="preserve">Pcs determined using DLS and (b) morphology of </w:t>
      </w:r>
      <w:r w:rsidR="006D030E">
        <w:rPr>
          <w:b/>
          <w:bCs/>
          <w:sz w:val="22"/>
          <w:szCs w:val="22"/>
        </w:rPr>
        <w:t>M</w:t>
      </w:r>
      <w:r w:rsidR="006D030E" w:rsidRPr="006D030E">
        <w:rPr>
          <w:rFonts w:hint="eastAsia"/>
          <w:b/>
          <w:bCs/>
          <w:sz w:val="22"/>
          <w:szCs w:val="22"/>
        </w:rPr>
        <w:t>ono</w:t>
      </w:r>
      <w:r w:rsidR="00183D72" w:rsidRPr="00F95018">
        <w:rPr>
          <w:b/>
          <w:bCs/>
          <w:sz w:val="22"/>
          <w:szCs w:val="22"/>
        </w:rPr>
        <w:t xml:space="preserve">NMe and </w:t>
      </w:r>
      <w:r w:rsidR="006D030E">
        <w:rPr>
          <w:b/>
          <w:bCs/>
          <w:sz w:val="22"/>
          <w:szCs w:val="22"/>
        </w:rPr>
        <w:t>M</w:t>
      </w:r>
      <w:r w:rsidR="006D030E" w:rsidRPr="006D030E">
        <w:rPr>
          <w:rFonts w:hint="eastAsia"/>
          <w:b/>
          <w:bCs/>
          <w:sz w:val="22"/>
          <w:szCs w:val="22"/>
        </w:rPr>
        <w:t>ono</w:t>
      </w:r>
      <w:r w:rsidR="00B74A77">
        <w:rPr>
          <w:b/>
          <w:bCs/>
          <w:sz w:val="22"/>
          <w:szCs w:val="22"/>
        </w:rPr>
        <w:t>CN</w:t>
      </w:r>
      <w:r w:rsidR="00183D72" w:rsidRPr="00F95018">
        <w:rPr>
          <w:b/>
          <w:bCs/>
          <w:sz w:val="22"/>
          <w:szCs w:val="22"/>
        </w:rPr>
        <w:t xml:space="preserve"> determined using TEM.</w:t>
      </w:r>
    </w:p>
    <w:p w14:paraId="2888F955" w14:textId="77777777" w:rsidR="00183D72" w:rsidRPr="00F95018" w:rsidRDefault="00183D72" w:rsidP="00F95018">
      <w:pPr>
        <w:spacing w:line="480" w:lineRule="auto"/>
        <w:rPr>
          <w:b/>
          <w:bCs/>
          <w:sz w:val="22"/>
          <w:szCs w:val="22"/>
        </w:rPr>
      </w:pPr>
    </w:p>
    <w:p w14:paraId="29D1F6F7" w14:textId="0C26E8ED" w:rsidR="00183D72" w:rsidRPr="00F95018" w:rsidRDefault="00F82DAE" w:rsidP="00F95018">
      <w:pPr>
        <w:spacing w:line="480" w:lineRule="auto"/>
        <w:jc w:val="center"/>
        <w:rPr>
          <w:b/>
          <w:bCs/>
          <w:sz w:val="22"/>
          <w:szCs w:val="22"/>
        </w:rPr>
      </w:pPr>
      <w:r>
        <w:rPr>
          <w:noProof/>
          <w:sz w:val="21"/>
          <w:szCs w:val="21"/>
        </w:rPr>
        <w:drawing>
          <wp:inline distT="0" distB="0" distL="0" distR="0" wp14:anchorId="4BC27708" wp14:editId="4AB993C2">
            <wp:extent cx="5580000" cy="3289485"/>
            <wp:effectExtent l="0" t="0" r="1905" b="6350"/>
            <wp:docPr id="8603458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34588" name="图片 86034588"/>
                    <pic:cNvPicPr/>
                  </pic:nvPicPr>
                  <pic:blipFill rotWithShape="1">
                    <a:blip r:embed="rId39" cstate="print">
                      <a:extLst>
                        <a:ext uri="{28A0092B-C50C-407E-A947-70E740481C1C}">
                          <a14:useLocalDpi xmlns:a14="http://schemas.microsoft.com/office/drawing/2010/main" val="0"/>
                        </a:ext>
                      </a:extLst>
                    </a:blip>
                    <a:srcRect r="2433" b="2232"/>
                    <a:stretch/>
                  </pic:blipFill>
                  <pic:spPr bwMode="auto">
                    <a:xfrm>
                      <a:off x="0" y="0"/>
                      <a:ext cx="5580000" cy="3289485"/>
                    </a:xfrm>
                    <a:prstGeom prst="rect">
                      <a:avLst/>
                    </a:prstGeom>
                    <a:ln>
                      <a:noFill/>
                    </a:ln>
                    <a:extLst>
                      <a:ext uri="{53640926-AAD7-44D8-BBD7-CCE9431645EC}">
                        <a14:shadowObscured xmlns:a14="http://schemas.microsoft.com/office/drawing/2010/main"/>
                      </a:ext>
                    </a:extLst>
                  </pic:spPr>
                </pic:pic>
              </a:graphicData>
            </a:graphic>
          </wp:inline>
        </w:drawing>
      </w:r>
    </w:p>
    <w:p w14:paraId="76FC2756" w14:textId="022D406C" w:rsidR="00183D72" w:rsidRPr="00F95018" w:rsidRDefault="0094171F" w:rsidP="00F95018">
      <w:pPr>
        <w:spacing w:line="480" w:lineRule="auto"/>
        <w:rPr>
          <w:b/>
          <w:bCs/>
          <w:sz w:val="22"/>
          <w:szCs w:val="22"/>
        </w:rPr>
      </w:pPr>
      <w:r w:rsidRPr="00F95018">
        <w:rPr>
          <w:b/>
          <w:bCs/>
          <w:sz w:val="22"/>
          <w:szCs w:val="22"/>
        </w:rPr>
        <w:t>Fig</w:t>
      </w:r>
      <w:r>
        <w:rPr>
          <w:b/>
          <w:bCs/>
          <w:sz w:val="22"/>
          <w:szCs w:val="22"/>
        </w:rPr>
        <w:t>.</w:t>
      </w:r>
      <w:r w:rsidR="00183D72" w:rsidRPr="00F95018">
        <w:rPr>
          <w:b/>
          <w:bCs/>
          <w:sz w:val="22"/>
          <w:szCs w:val="22"/>
        </w:rPr>
        <w:t xml:space="preserve"> S26. Detection of ROS generation by NanoPcs using DCFH probe under irradiation (λ &gt; 610 nm; 5 mW·cm</w:t>
      </w:r>
      <w:r w:rsidR="00183D72" w:rsidRPr="00F95018">
        <w:rPr>
          <w:b/>
          <w:bCs/>
          <w:sz w:val="22"/>
          <w:szCs w:val="22"/>
          <w:vertAlign w:val="superscript"/>
        </w:rPr>
        <w:t>-2</w:t>
      </w:r>
      <w:r w:rsidR="00183D72" w:rsidRPr="00F95018">
        <w:rPr>
          <w:b/>
          <w:bCs/>
          <w:sz w:val="22"/>
          <w:szCs w:val="22"/>
        </w:rPr>
        <w:t>) and the changes in fluorescence intensity of DCFH at 525 nm. F.I., fluorescence intensity.</w:t>
      </w:r>
    </w:p>
    <w:p w14:paraId="427E04A1" w14:textId="77777777" w:rsidR="00183D72" w:rsidRPr="00F95018" w:rsidRDefault="00183D72" w:rsidP="00F95018">
      <w:pPr>
        <w:spacing w:line="480" w:lineRule="auto"/>
        <w:rPr>
          <w:b/>
          <w:bCs/>
          <w:sz w:val="22"/>
          <w:szCs w:val="22"/>
        </w:rPr>
      </w:pPr>
    </w:p>
    <w:p w14:paraId="77846E06" w14:textId="216B35F1" w:rsidR="00183D72" w:rsidRPr="00F95018" w:rsidRDefault="00955278" w:rsidP="00F95018">
      <w:pPr>
        <w:spacing w:line="480" w:lineRule="auto"/>
        <w:jc w:val="center"/>
        <w:rPr>
          <w:b/>
          <w:bCs/>
          <w:sz w:val="22"/>
          <w:szCs w:val="22"/>
        </w:rPr>
      </w:pPr>
      <w:r>
        <w:rPr>
          <w:b/>
          <w:bCs/>
          <w:noProof/>
          <w:sz w:val="22"/>
          <w:szCs w:val="22"/>
        </w:rPr>
        <w:lastRenderedPageBreak/>
        <w:drawing>
          <wp:inline distT="0" distB="0" distL="0" distR="0" wp14:anchorId="29011074" wp14:editId="0B67C928">
            <wp:extent cx="5580000" cy="3323480"/>
            <wp:effectExtent l="0" t="0" r="1905" b="0"/>
            <wp:docPr id="90768747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7687471" name="图片 907687471"/>
                    <pic:cNvPicPr/>
                  </pic:nvPicPr>
                  <pic:blipFill rotWithShape="1">
                    <a:blip r:embed="rId40" cstate="print">
                      <a:extLst>
                        <a:ext uri="{28A0092B-C50C-407E-A947-70E740481C1C}">
                          <a14:useLocalDpi xmlns:a14="http://schemas.microsoft.com/office/drawing/2010/main" val="0"/>
                        </a:ext>
                      </a:extLst>
                    </a:blip>
                    <a:srcRect r="2896" b="1557"/>
                    <a:stretch/>
                  </pic:blipFill>
                  <pic:spPr bwMode="auto">
                    <a:xfrm>
                      <a:off x="0" y="0"/>
                      <a:ext cx="5580000" cy="3323480"/>
                    </a:xfrm>
                    <a:prstGeom prst="rect">
                      <a:avLst/>
                    </a:prstGeom>
                    <a:ln>
                      <a:noFill/>
                    </a:ln>
                    <a:extLst>
                      <a:ext uri="{53640926-AAD7-44D8-BBD7-CCE9431645EC}">
                        <a14:shadowObscured xmlns:a14="http://schemas.microsoft.com/office/drawing/2010/main"/>
                      </a:ext>
                    </a:extLst>
                  </pic:spPr>
                </pic:pic>
              </a:graphicData>
            </a:graphic>
          </wp:inline>
        </w:drawing>
      </w:r>
    </w:p>
    <w:p w14:paraId="2E7DDEB5" w14:textId="24C4F2D3" w:rsidR="00183D72" w:rsidRPr="00F95018" w:rsidRDefault="0094171F" w:rsidP="00F95018">
      <w:pPr>
        <w:spacing w:line="480" w:lineRule="auto"/>
        <w:rPr>
          <w:b/>
          <w:bCs/>
          <w:sz w:val="22"/>
          <w:szCs w:val="22"/>
        </w:rPr>
      </w:pPr>
      <w:r w:rsidRPr="00F95018">
        <w:rPr>
          <w:b/>
          <w:bCs/>
          <w:sz w:val="22"/>
          <w:szCs w:val="22"/>
        </w:rPr>
        <w:t>Fig</w:t>
      </w:r>
      <w:r>
        <w:rPr>
          <w:b/>
          <w:bCs/>
          <w:sz w:val="22"/>
          <w:szCs w:val="22"/>
        </w:rPr>
        <w:t>.</w:t>
      </w:r>
      <w:r w:rsidR="00183D72" w:rsidRPr="00F95018">
        <w:rPr>
          <w:b/>
          <w:bCs/>
          <w:sz w:val="22"/>
          <w:szCs w:val="22"/>
        </w:rPr>
        <w:t xml:space="preserve"> S27. Detection of ROS generation by </w:t>
      </w:r>
      <w:r w:rsidR="0080308A">
        <w:rPr>
          <w:b/>
          <w:bCs/>
          <w:sz w:val="22"/>
          <w:szCs w:val="22"/>
        </w:rPr>
        <w:t>Mono</w:t>
      </w:r>
      <w:r w:rsidR="00183D72" w:rsidRPr="00F95018">
        <w:rPr>
          <w:b/>
          <w:bCs/>
          <w:sz w:val="22"/>
          <w:szCs w:val="22"/>
        </w:rPr>
        <w:t>Pcs using DCFH probe under irradiation (λ &gt; 610 nm; 5</w:t>
      </w:r>
      <w:r w:rsidR="00744A2F" w:rsidRPr="00F95018">
        <w:rPr>
          <w:b/>
          <w:bCs/>
          <w:sz w:val="22"/>
          <w:szCs w:val="22"/>
        </w:rPr>
        <w:t xml:space="preserve"> </w:t>
      </w:r>
      <w:r w:rsidR="00183D72" w:rsidRPr="00F95018">
        <w:rPr>
          <w:b/>
          <w:bCs/>
          <w:sz w:val="22"/>
          <w:szCs w:val="22"/>
        </w:rPr>
        <w:t>mW·cm</w:t>
      </w:r>
      <w:r w:rsidR="00183D72" w:rsidRPr="00F95018">
        <w:rPr>
          <w:b/>
          <w:bCs/>
          <w:sz w:val="22"/>
          <w:szCs w:val="22"/>
          <w:vertAlign w:val="superscript"/>
        </w:rPr>
        <w:t>-2</w:t>
      </w:r>
      <w:r w:rsidR="00183D72" w:rsidRPr="00F95018">
        <w:rPr>
          <w:b/>
          <w:bCs/>
          <w:sz w:val="22"/>
          <w:szCs w:val="22"/>
        </w:rPr>
        <w:t>) and the changes in fluorescence intensity of DCFH at 525 nm. F.I., fluorescence intensity.</w:t>
      </w:r>
    </w:p>
    <w:p w14:paraId="2DD5896A" w14:textId="77777777" w:rsidR="00183D72" w:rsidRPr="00F95018" w:rsidRDefault="00183D72" w:rsidP="00F95018">
      <w:pPr>
        <w:spacing w:line="480" w:lineRule="auto"/>
        <w:rPr>
          <w:b/>
          <w:bCs/>
          <w:sz w:val="22"/>
          <w:szCs w:val="22"/>
        </w:rPr>
      </w:pPr>
    </w:p>
    <w:p w14:paraId="7405822B" w14:textId="53CB057E" w:rsidR="00183D72" w:rsidRPr="00F95018" w:rsidRDefault="00955278" w:rsidP="00F95018">
      <w:pPr>
        <w:spacing w:line="480" w:lineRule="auto"/>
        <w:jc w:val="center"/>
        <w:rPr>
          <w:b/>
          <w:bCs/>
          <w:sz w:val="22"/>
          <w:szCs w:val="22"/>
        </w:rPr>
      </w:pPr>
      <w:r>
        <w:rPr>
          <w:noProof/>
          <w:sz w:val="21"/>
          <w:szCs w:val="21"/>
        </w:rPr>
        <w:drawing>
          <wp:inline distT="0" distB="0" distL="0" distR="0" wp14:anchorId="2E9E89B1" wp14:editId="48C029DF">
            <wp:extent cx="5580000" cy="3321804"/>
            <wp:effectExtent l="0" t="0" r="1905" b="0"/>
            <wp:docPr id="186676247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6762474" name="图片 1866762474"/>
                    <pic:cNvPicPr/>
                  </pic:nvPicPr>
                  <pic:blipFill rotWithShape="1">
                    <a:blip r:embed="rId41" cstate="print">
                      <a:extLst>
                        <a:ext uri="{28A0092B-C50C-407E-A947-70E740481C1C}">
                          <a14:useLocalDpi xmlns:a14="http://schemas.microsoft.com/office/drawing/2010/main" val="0"/>
                        </a:ext>
                      </a:extLst>
                    </a:blip>
                    <a:srcRect r="3728" b="1967"/>
                    <a:stretch/>
                  </pic:blipFill>
                  <pic:spPr bwMode="auto">
                    <a:xfrm>
                      <a:off x="0" y="0"/>
                      <a:ext cx="5580000" cy="3321804"/>
                    </a:xfrm>
                    <a:prstGeom prst="rect">
                      <a:avLst/>
                    </a:prstGeom>
                    <a:ln>
                      <a:noFill/>
                    </a:ln>
                    <a:extLst>
                      <a:ext uri="{53640926-AAD7-44D8-BBD7-CCE9431645EC}">
                        <a14:shadowObscured xmlns:a14="http://schemas.microsoft.com/office/drawing/2010/main"/>
                      </a:ext>
                    </a:extLst>
                  </pic:spPr>
                </pic:pic>
              </a:graphicData>
            </a:graphic>
          </wp:inline>
        </w:drawing>
      </w:r>
    </w:p>
    <w:p w14:paraId="125FA396" w14:textId="00F964DE" w:rsidR="00183D72" w:rsidRPr="00F95018" w:rsidRDefault="0094171F" w:rsidP="00F95018">
      <w:pPr>
        <w:spacing w:line="480" w:lineRule="auto"/>
        <w:rPr>
          <w:b/>
          <w:bCs/>
          <w:sz w:val="22"/>
          <w:szCs w:val="22"/>
        </w:rPr>
      </w:pPr>
      <w:r w:rsidRPr="00F95018">
        <w:rPr>
          <w:b/>
          <w:bCs/>
          <w:sz w:val="22"/>
          <w:szCs w:val="22"/>
        </w:rPr>
        <w:t>Fig</w:t>
      </w:r>
      <w:r>
        <w:rPr>
          <w:b/>
          <w:bCs/>
          <w:sz w:val="22"/>
          <w:szCs w:val="22"/>
        </w:rPr>
        <w:t>.</w:t>
      </w:r>
      <w:r w:rsidR="00183D72" w:rsidRPr="00F95018">
        <w:rPr>
          <w:b/>
          <w:bCs/>
          <w:sz w:val="22"/>
          <w:szCs w:val="22"/>
        </w:rPr>
        <w:t xml:space="preserve"> S28. Detection of O</w:t>
      </w:r>
      <w:r w:rsidR="00183D72" w:rsidRPr="00F95018">
        <w:rPr>
          <w:b/>
          <w:bCs/>
          <w:sz w:val="22"/>
          <w:szCs w:val="22"/>
          <w:vertAlign w:val="subscript"/>
        </w:rPr>
        <w:t>2</w:t>
      </w:r>
      <w:r w:rsidR="00183D72" w:rsidRPr="00F95018">
        <w:rPr>
          <w:b/>
          <w:bCs/>
          <w:sz w:val="22"/>
          <w:szCs w:val="22"/>
          <w:vertAlign w:val="superscript"/>
        </w:rPr>
        <w:t>•-</w:t>
      </w:r>
      <w:r w:rsidR="00183D72" w:rsidRPr="00F95018">
        <w:rPr>
          <w:b/>
          <w:bCs/>
          <w:sz w:val="22"/>
          <w:szCs w:val="22"/>
        </w:rPr>
        <w:t xml:space="preserve"> generation by NanoPcs using DHE probe under irradiation (λ &gt; 610 nm; 5 mW·cm</w:t>
      </w:r>
      <w:r w:rsidR="00183D72" w:rsidRPr="00F95018">
        <w:rPr>
          <w:b/>
          <w:bCs/>
          <w:sz w:val="22"/>
          <w:szCs w:val="22"/>
          <w:vertAlign w:val="superscript"/>
        </w:rPr>
        <w:t>-2</w:t>
      </w:r>
      <w:r w:rsidR="00183D72" w:rsidRPr="00F95018">
        <w:rPr>
          <w:b/>
          <w:bCs/>
          <w:sz w:val="22"/>
          <w:szCs w:val="22"/>
        </w:rPr>
        <w:t>) and the changes in fluorescence intensity of DHE at 599 nm. F.I., fluorescence intensity.</w:t>
      </w:r>
    </w:p>
    <w:p w14:paraId="7A135D9F" w14:textId="77777777" w:rsidR="00183D72" w:rsidRPr="00F95018" w:rsidRDefault="00183D72" w:rsidP="00F95018">
      <w:pPr>
        <w:spacing w:line="480" w:lineRule="auto"/>
        <w:rPr>
          <w:b/>
          <w:bCs/>
          <w:sz w:val="22"/>
          <w:szCs w:val="22"/>
        </w:rPr>
      </w:pPr>
    </w:p>
    <w:p w14:paraId="53FB9C70" w14:textId="04F5B280" w:rsidR="00183D72" w:rsidRPr="00F95018" w:rsidRDefault="00626CD5" w:rsidP="00F95018">
      <w:pPr>
        <w:spacing w:line="480" w:lineRule="auto"/>
        <w:jc w:val="center"/>
        <w:rPr>
          <w:b/>
          <w:bCs/>
          <w:sz w:val="22"/>
          <w:szCs w:val="22"/>
        </w:rPr>
      </w:pPr>
      <w:r>
        <w:rPr>
          <w:noProof/>
          <w:sz w:val="21"/>
          <w:szCs w:val="21"/>
        </w:rPr>
        <w:lastRenderedPageBreak/>
        <w:drawing>
          <wp:inline distT="0" distB="0" distL="0" distR="0" wp14:anchorId="60CD7BCA" wp14:editId="133ECA4D">
            <wp:extent cx="5580000" cy="3412082"/>
            <wp:effectExtent l="0" t="0" r="1905" b="0"/>
            <wp:docPr id="185804480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8044804" name="图片 1858044804"/>
                    <pic:cNvPicPr/>
                  </pic:nvPicPr>
                  <pic:blipFill rotWithShape="1">
                    <a:blip r:embed="rId42" cstate="print">
                      <a:extLst>
                        <a:ext uri="{28A0092B-C50C-407E-A947-70E740481C1C}">
                          <a14:useLocalDpi xmlns:a14="http://schemas.microsoft.com/office/drawing/2010/main" val="0"/>
                        </a:ext>
                      </a:extLst>
                    </a:blip>
                    <a:srcRect r="4284" b="2103"/>
                    <a:stretch/>
                  </pic:blipFill>
                  <pic:spPr bwMode="auto">
                    <a:xfrm>
                      <a:off x="0" y="0"/>
                      <a:ext cx="5580000" cy="3412082"/>
                    </a:xfrm>
                    <a:prstGeom prst="rect">
                      <a:avLst/>
                    </a:prstGeom>
                    <a:ln>
                      <a:noFill/>
                    </a:ln>
                    <a:extLst>
                      <a:ext uri="{53640926-AAD7-44D8-BBD7-CCE9431645EC}">
                        <a14:shadowObscured xmlns:a14="http://schemas.microsoft.com/office/drawing/2010/main"/>
                      </a:ext>
                    </a:extLst>
                  </pic:spPr>
                </pic:pic>
              </a:graphicData>
            </a:graphic>
          </wp:inline>
        </w:drawing>
      </w:r>
    </w:p>
    <w:p w14:paraId="76AD624E" w14:textId="5F57E43D" w:rsidR="00183D72" w:rsidRPr="00F95018" w:rsidRDefault="0094171F" w:rsidP="00F95018">
      <w:pPr>
        <w:spacing w:line="480" w:lineRule="auto"/>
        <w:rPr>
          <w:b/>
          <w:bCs/>
          <w:sz w:val="22"/>
          <w:szCs w:val="22"/>
        </w:rPr>
      </w:pPr>
      <w:r w:rsidRPr="00F95018">
        <w:rPr>
          <w:b/>
          <w:bCs/>
          <w:sz w:val="22"/>
          <w:szCs w:val="22"/>
        </w:rPr>
        <w:t>Fig</w:t>
      </w:r>
      <w:r>
        <w:rPr>
          <w:b/>
          <w:bCs/>
          <w:sz w:val="22"/>
          <w:szCs w:val="22"/>
        </w:rPr>
        <w:t>.</w:t>
      </w:r>
      <w:r w:rsidR="00183D72" w:rsidRPr="00F95018">
        <w:rPr>
          <w:b/>
          <w:bCs/>
          <w:sz w:val="22"/>
          <w:szCs w:val="22"/>
        </w:rPr>
        <w:t xml:space="preserve"> S29. Detection of O</w:t>
      </w:r>
      <w:r w:rsidR="00183D72" w:rsidRPr="00F95018">
        <w:rPr>
          <w:b/>
          <w:bCs/>
          <w:sz w:val="22"/>
          <w:szCs w:val="22"/>
          <w:vertAlign w:val="subscript"/>
        </w:rPr>
        <w:t>2</w:t>
      </w:r>
      <w:r w:rsidR="00183D72" w:rsidRPr="00F95018">
        <w:rPr>
          <w:b/>
          <w:bCs/>
          <w:sz w:val="22"/>
          <w:szCs w:val="22"/>
          <w:vertAlign w:val="superscript"/>
        </w:rPr>
        <w:t>•-</w:t>
      </w:r>
      <w:r w:rsidR="00183D72" w:rsidRPr="00F95018">
        <w:rPr>
          <w:b/>
          <w:bCs/>
          <w:sz w:val="22"/>
          <w:szCs w:val="22"/>
        </w:rPr>
        <w:t xml:space="preserve"> generation by </w:t>
      </w:r>
      <w:r w:rsidR="0080308A">
        <w:rPr>
          <w:b/>
          <w:bCs/>
          <w:sz w:val="22"/>
          <w:szCs w:val="22"/>
        </w:rPr>
        <w:t>Mono</w:t>
      </w:r>
      <w:r w:rsidR="00183D72" w:rsidRPr="00F95018">
        <w:rPr>
          <w:b/>
          <w:bCs/>
          <w:sz w:val="22"/>
          <w:szCs w:val="22"/>
        </w:rPr>
        <w:t>Pcs using DHE probe under irradiation (λ &gt; 610 nm; 5 mW·cm</w:t>
      </w:r>
      <w:r w:rsidR="00183D72" w:rsidRPr="00F95018">
        <w:rPr>
          <w:b/>
          <w:bCs/>
          <w:sz w:val="22"/>
          <w:szCs w:val="22"/>
          <w:vertAlign w:val="superscript"/>
        </w:rPr>
        <w:t>-2</w:t>
      </w:r>
      <w:r w:rsidR="00183D72" w:rsidRPr="00F95018">
        <w:rPr>
          <w:b/>
          <w:bCs/>
          <w:sz w:val="22"/>
          <w:szCs w:val="22"/>
        </w:rPr>
        <w:t>) and the changes in fluorescence intensity of DHE at 599 nm. F.I., fluorescence intensity.</w:t>
      </w:r>
    </w:p>
    <w:p w14:paraId="74A14092" w14:textId="77777777" w:rsidR="00183D72" w:rsidRPr="00F95018" w:rsidRDefault="00183D72" w:rsidP="00F95018">
      <w:pPr>
        <w:spacing w:line="480" w:lineRule="auto"/>
        <w:rPr>
          <w:b/>
          <w:bCs/>
          <w:sz w:val="22"/>
          <w:szCs w:val="22"/>
        </w:rPr>
      </w:pPr>
    </w:p>
    <w:p w14:paraId="69371327" w14:textId="2CEF1E2C" w:rsidR="00183D72" w:rsidRPr="00F95018" w:rsidRDefault="003248D2" w:rsidP="00F95018">
      <w:pPr>
        <w:spacing w:line="480" w:lineRule="auto"/>
        <w:jc w:val="center"/>
        <w:rPr>
          <w:b/>
          <w:bCs/>
          <w:sz w:val="22"/>
          <w:szCs w:val="22"/>
        </w:rPr>
      </w:pPr>
      <w:r>
        <w:rPr>
          <w:noProof/>
          <w:sz w:val="21"/>
          <w:szCs w:val="21"/>
        </w:rPr>
        <w:drawing>
          <wp:inline distT="0" distB="0" distL="0" distR="0" wp14:anchorId="6C65593F" wp14:editId="69EA3141">
            <wp:extent cx="5580000" cy="3385487"/>
            <wp:effectExtent l="0" t="0" r="1905" b="5715"/>
            <wp:docPr id="1637088868"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7088868" name="图片 1637088868"/>
                    <pic:cNvPicPr/>
                  </pic:nvPicPr>
                  <pic:blipFill rotWithShape="1">
                    <a:blip r:embed="rId43" cstate="print">
                      <a:extLst>
                        <a:ext uri="{28A0092B-C50C-407E-A947-70E740481C1C}">
                          <a14:useLocalDpi xmlns:a14="http://schemas.microsoft.com/office/drawing/2010/main" val="0"/>
                        </a:ext>
                      </a:extLst>
                    </a:blip>
                    <a:srcRect r="2926" b="2400"/>
                    <a:stretch/>
                  </pic:blipFill>
                  <pic:spPr bwMode="auto">
                    <a:xfrm>
                      <a:off x="0" y="0"/>
                      <a:ext cx="5580000" cy="3385487"/>
                    </a:xfrm>
                    <a:prstGeom prst="rect">
                      <a:avLst/>
                    </a:prstGeom>
                    <a:ln>
                      <a:noFill/>
                    </a:ln>
                    <a:extLst>
                      <a:ext uri="{53640926-AAD7-44D8-BBD7-CCE9431645EC}">
                        <a14:shadowObscured xmlns:a14="http://schemas.microsoft.com/office/drawing/2010/main"/>
                      </a:ext>
                    </a:extLst>
                  </pic:spPr>
                </pic:pic>
              </a:graphicData>
            </a:graphic>
          </wp:inline>
        </w:drawing>
      </w:r>
    </w:p>
    <w:p w14:paraId="00E6B196" w14:textId="7CFD301E" w:rsidR="00183D72" w:rsidRPr="00F95018" w:rsidRDefault="0094171F" w:rsidP="00F95018">
      <w:pPr>
        <w:spacing w:line="480" w:lineRule="auto"/>
        <w:rPr>
          <w:b/>
          <w:bCs/>
          <w:sz w:val="22"/>
          <w:szCs w:val="22"/>
        </w:rPr>
      </w:pPr>
      <w:r w:rsidRPr="00F95018">
        <w:rPr>
          <w:b/>
          <w:bCs/>
          <w:sz w:val="22"/>
          <w:szCs w:val="22"/>
        </w:rPr>
        <w:t>Fig</w:t>
      </w:r>
      <w:r>
        <w:rPr>
          <w:b/>
          <w:bCs/>
          <w:sz w:val="22"/>
          <w:szCs w:val="22"/>
        </w:rPr>
        <w:t>.</w:t>
      </w:r>
      <w:r w:rsidR="00183D72" w:rsidRPr="00F95018">
        <w:rPr>
          <w:b/>
          <w:bCs/>
          <w:sz w:val="22"/>
          <w:szCs w:val="22"/>
        </w:rPr>
        <w:t xml:space="preserve"> S30. Detection of </w:t>
      </w:r>
      <w:r w:rsidR="00E7038C" w:rsidRPr="00F95018">
        <w:rPr>
          <w:b/>
          <w:bCs/>
          <w:sz w:val="22"/>
          <w:szCs w:val="22"/>
          <w:vertAlign w:val="superscript"/>
        </w:rPr>
        <w:t>•</w:t>
      </w:r>
      <w:r w:rsidR="00183D72" w:rsidRPr="00F95018">
        <w:rPr>
          <w:b/>
          <w:bCs/>
          <w:sz w:val="22"/>
          <w:szCs w:val="22"/>
        </w:rPr>
        <w:t>OH generation by NanoPcs using APF probe under irradiation (λ &gt; 610 nm; 5 mW·cm</w:t>
      </w:r>
      <w:r w:rsidR="00183D72" w:rsidRPr="00F95018">
        <w:rPr>
          <w:b/>
          <w:bCs/>
          <w:sz w:val="22"/>
          <w:szCs w:val="22"/>
          <w:vertAlign w:val="superscript"/>
        </w:rPr>
        <w:t>-2</w:t>
      </w:r>
      <w:r w:rsidR="00183D72" w:rsidRPr="00F95018">
        <w:rPr>
          <w:b/>
          <w:bCs/>
          <w:sz w:val="22"/>
          <w:szCs w:val="22"/>
        </w:rPr>
        <w:t>) and the changes in fluorescence intensity of APF at 515 nm. F.I., fluorescence intensity.</w:t>
      </w:r>
    </w:p>
    <w:p w14:paraId="2D3788FB" w14:textId="77777777" w:rsidR="00183D72" w:rsidRPr="00F95018" w:rsidRDefault="00183D72" w:rsidP="00F95018">
      <w:pPr>
        <w:spacing w:line="480" w:lineRule="auto"/>
        <w:rPr>
          <w:b/>
          <w:bCs/>
          <w:sz w:val="22"/>
          <w:szCs w:val="22"/>
        </w:rPr>
      </w:pPr>
    </w:p>
    <w:p w14:paraId="468ED595" w14:textId="7B4D0C2F" w:rsidR="00183D72" w:rsidRPr="00F95018" w:rsidRDefault="008064ED" w:rsidP="00F95018">
      <w:pPr>
        <w:spacing w:line="480" w:lineRule="auto"/>
        <w:jc w:val="center"/>
        <w:rPr>
          <w:b/>
          <w:bCs/>
          <w:sz w:val="22"/>
          <w:szCs w:val="22"/>
        </w:rPr>
      </w:pPr>
      <w:r>
        <w:rPr>
          <w:noProof/>
          <w:sz w:val="21"/>
          <w:szCs w:val="21"/>
        </w:rPr>
        <w:lastRenderedPageBreak/>
        <w:drawing>
          <wp:inline distT="0" distB="0" distL="0" distR="0" wp14:anchorId="55D95511" wp14:editId="23301BF3">
            <wp:extent cx="5580000" cy="3361345"/>
            <wp:effectExtent l="0" t="0" r="1905" b="0"/>
            <wp:docPr id="991178805"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178805" name="图片 991178805"/>
                    <pic:cNvPicPr/>
                  </pic:nvPicPr>
                  <pic:blipFill rotWithShape="1">
                    <a:blip r:embed="rId44" cstate="print">
                      <a:extLst>
                        <a:ext uri="{28A0092B-C50C-407E-A947-70E740481C1C}">
                          <a14:useLocalDpi xmlns:a14="http://schemas.microsoft.com/office/drawing/2010/main" val="0"/>
                        </a:ext>
                      </a:extLst>
                    </a:blip>
                    <a:srcRect r="2986" b="2349"/>
                    <a:stretch/>
                  </pic:blipFill>
                  <pic:spPr bwMode="auto">
                    <a:xfrm>
                      <a:off x="0" y="0"/>
                      <a:ext cx="5580000" cy="3361345"/>
                    </a:xfrm>
                    <a:prstGeom prst="rect">
                      <a:avLst/>
                    </a:prstGeom>
                    <a:ln>
                      <a:noFill/>
                    </a:ln>
                    <a:extLst>
                      <a:ext uri="{53640926-AAD7-44D8-BBD7-CCE9431645EC}">
                        <a14:shadowObscured xmlns:a14="http://schemas.microsoft.com/office/drawing/2010/main"/>
                      </a:ext>
                    </a:extLst>
                  </pic:spPr>
                </pic:pic>
              </a:graphicData>
            </a:graphic>
          </wp:inline>
        </w:drawing>
      </w:r>
    </w:p>
    <w:p w14:paraId="70A496A5" w14:textId="5C755657" w:rsidR="00183D72" w:rsidRPr="00F95018" w:rsidRDefault="0094171F" w:rsidP="00F95018">
      <w:pPr>
        <w:spacing w:line="480" w:lineRule="auto"/>
        <w:rPr>
          <w:b/>
          <w:bCs/>
          <w:sz w:val="22"/>
          <w:szCs w:val="22"/>
        </w:rPr>
      </w:pPr>
      <w:r w:rsidRPr="00F95018">
        <w:rPr>
          <w:b/>
          <w:bCs/>
          <w:sz w:val="22"/>
          <w:szCs w:val="22"/>
        </w:rPr>
        <w:t>Fig</w:t>
      </w:r>
      <w:r>
        <w:rPr>
          <w:b/>
          <w:bCs/>
          <w:sz w:val="22"/>
          <w:szCs w:val="22"/>
        </w:rPr>
        <w:t>.</w:t>
      </w:r>
      <w:r w:rsidR="00183D72" w:rsidRPr="00F95018">
        <w:rPr>
          <w:b/>
          <w:bCs/>
          <w:sz w:val="22"/>
          <w:szCs w:val="22"/>
        </w:rPr>
        <w:t xml:space="preserve"> S31. Detection of </w:t>
      </w:r>
      <w:r w:rsidR="00E7038C" w:rsidRPr="00F95018">
        <w:rPr>
          <w:b/>
          <w:bCs/>
          <w:sz w:val="22"/>
          <w:szCs w:val="22"/>
          <w:vertAlign w:val="superscript"/>
        </w:rPr>
        <w:t>•</w:t>
      </w:r>
      <w:r w:rsidR="00183D72" w:rsidRPr="00F95018">
        <w:rPr>
          <w:b/>
          <w:bCs/>
          <w:sz w:val="22"/>
          <w:szCs w:val="22"/>
        </w:rPr>
        <w:t xml:space="preserve">OH generation by </w:t>
      </w:r>
      <w:r w:rsidR="0080308A">
        <w:rPr>
          <w:b/>
          <w:bCs/>
          <w:sz w:val="22"/>
          <w:szCs w:val="22"/>
        </w:rPr>
        <w:t>Mono</w:t>
      </w:r>
      <w:r w:rsidR="00183D72" w:rsidRPr="00F95018">
        <w:rPr>
          <w:b/>
          <w:bCs/>
          <w:sz w:val="22"/>
          <w:szCs w:val="22"/>
        </w:rPr>
        <w:t>Pcs using APF probe under irradiation (λ &gt; 610 nm; 5 mW·cm</w:t>
      </w:r>
      <w:r w:rsidR="00183D72" w:rsidRPr="00F95018">
        <w:rPr>
          <w:b/>
          <w:bCs/>
          <w:sz w:val="22"/>
          <w:szCs w:val="22"/>
          <w:vertAlign w:val="superscript"/>
        </w:rPr>
        <w:t>-2</w:t>
      </w:r>
      <w:r w:rsidR="00183D72" w:rsidRPr="00F95018">
        <w:rPr>
          <w:b/>
          <w:bCs/>
          <w:sz w:val="22"/>
          <w:szCs w:val="22"/>
        </w:rPr>
        <w:t>) and the changes in fluorescence intensity of APF at 515 nm. F.I., fluorescence intensity.</w:t>
      </w:r>
    </w:p>
    <w:p w14:paraId="75343478" w14:textId="77777777" w:rsidR="00183D72" w:rsidRPr="00F95018" w:rsidRDefault="00183D72" w:rsidP="00F95018">
      <w:pPr>
        <w:spacing w:line="480" w:lineRule="auto"/>
        <w:rPr>
          <w:b/>
          <w:bCs/>
          <w:sz w:val="22"/>
          <w:szCs w:val="22"/>
        </w:rPr>
      </w:pPr>
    </w:p>
    <w:p w14:paraId="6ECDDB99" w14:textId="3E8D88A4" w:rsidR="00183D72" w:rsidRPr="00F95018" w:rsidRDefault="007D42C7" w:rsidP="00F95018">
      <w:pPr>
        <w:spacing w:line="480" w:lineRule="auto"/>
        <w:jc w:val="center"/>
        <w:rPr>
          <w:b/>
          <w:bCs/>
          <w:sz w:val="22"/>
          <w:szCs w:val="22"/>
        </w:rPr>
      </w:pPr>
      <w:r>
        <w:rPr>
          <w:noProof/>
          <w:sz w:val="21"/>
          <w:szCs w:val="21"/>
        </w:rPr>
        <w:drawing>
          <wp:inline distT="0" distB="0" distL="0" distR="0" wp14:anchorId="56BFE048" wp14:editId="689A3BD1">
            <wp:extent cx="5580000" cy="3432074"/>
            <wp:effectExtent l="0" t="0" r="1905" b="0"/>
            <wp:docPr id="66302655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3026553" name="图片 663026553"/>
                    <pic:cNvPicPr/>
                  </pic:nvPicPr>
                  <pic:blipFill rotWithShape="1">
                    <a:blip r:embed="rId45" cstate="print">
                      <a:extLst>
                        <a:ext uri="{28A0092B-C50C-407E-A947-70E740481C1C}">
                          <a14:useLocalDpi xmlns:a14="http://schemas.microsoft.com/office/drawing/2010/main" val="0"/>
                        </a:ext>
                      </a:extLst>
                    </a:blip>
                    <a:srcRect r="3428" b="2487"/>
                    <a:stretch/>
                  </pic:blipFill>
                  <pic:spPr bwMode="auto">
                    <a:xfrm>
                      <a:off x="0" y="0"/>
                      <a:ext cx="5580000" cy="3432074"/>
                    </a:xfrm>
                    <a:prstGeom prst="rect">
                      <a:avLst/>
                    </a:prstGeom>
                    <a:ln>
                      <a:noFill/>
                    </a:ln>
                    <a:extLst>
                      <a:ext uri="{53640926-AAD7-44D8-BBD7-CCE9431645EC}">
                        <a14:shadowObscured xmlns:a14="http://schemas.microsoft.com/office/drawing/2010/main"/>
                      </a:ext>
                    </a:extLst>
                  </pic:spPr>
                </pic:pic>
              </a:graphicData>
            </a:graphic>
          </wp:inline>
        </w:drawing>
      </w:r>
    </w:p>
    <w:p w14:paraId="6A6E6E19" w14:textId="68666589" w:rsidR="00183D72" w:rsidRPr="00F95018" w:rsidRDefault="0094171F" w:rsidP="00F95018">
      <w:pPr>
        <w:spacing w:line="480" w:lineRule="auto"/>
        <w:jc w:val="both"/>
        <w:rPr>
          <w:b/>
          <w:bCs/>
          <w:sz w:val="22"/>
          <w:szCs w:val="22"/>
        </w:rPr>
      </w:pPr>
      <w:r w:rsidRPr="00F95018">
        <w:rPr>
          <w:b/>
          <w:bCs/>
          <w:sz w:val="22"/>
          <w:szCs w:val="22"/>
        </w:rPr>
        <w:t>Fig</w:t>
      </w:r>
      <w:r>
        <w:rPr>
          <w:b/>
          <w:bCs/>
          <w:sz w:val="22"/>
          <w:szCs w:val="22"/>
        </w:rPr>
        <w:t>.</w:t>
      </w:r>
      <w:r w:rsidR="00183D72" w:rsidRPr="00F95018">
        <w:rPr>
          <w:b/>
          <w:bCs/>
          <w:sz w:val="22"/>
          <w:szCs w:val="22"/>
        </w:rPr>
        <w:t xml:space="preserve"> S32. Detection of </w:t>
      </w:r>
      <w:r w:rsidR="00183D72" w:rsidRPr="00F95018">
        <w:rPr>
          <w:b/>
          <w:bCs/>
          <w:sz w:val="22"/>
          <w:szCs w:val="22"/>
          <w:vertAlign w:val="superscript"/>
        </w:rPr>
        <w:t>1</w:t>
      </w:r>
      <w:r w:rsidR="00183D72" w:rsidRPr="00F95018">
        <w:rPr>
          <w:b/>
          <w:bCs/>
          <w:sz w:val="22"/>
          <w:szCs w:val="22"/>
        </w:rPr>
        <w:t>O</w:t>
      </w:r>
      <w:r w:rsidR="00183D72" w:rsidRPr="00F95018">
        <w:rPr>
          <w:b/>
          <w:bCs/>
          <w:sz w:val="22"/>
          <w:szCs w:val="22"/>
          <w:vertAlign w:val="subscript"/>
        </w:rPr>
        <w:t>2</w:t>
      </w:r>
      <w:r w:rsidR="00183D72" w:rsidRPr="00F95018">
        <w:rPr>
          <w:b/>
          <w:bCs/>
          <w:sz w:val="22"/>
          <w:szCs w:val="22"/>
          <w:vertAlign w:val="superscript"/>
        </w:rPr>
        <w:t xml:space="preserve"> </w:t>
      </w:r>
      <w:r w:rsidR="00183D72" w:rsidRPr="00F95018">
        <w:rPr>
          <w:b/>
          <w:bCs/>
          <w:sz w:val="22"/>
          <w:szCs w:val="22"/>
        </w:rPr>
        <w:t>generation by NanoPcs using SOSG probe under irradiation (λ &gt; 610 nm; 5 mW·cm</w:t>
      </w:r>
      <w:r w:rsidR="00183D72" w:rsidRPr="00F95018">
        <w:rPr>
          <w:b/>
          <w:bCs/>
          <w:sz w:val="22"/>
          <w:szCs w:val="22"/>
          <w:vertAlign w:val="superscript"/>
        </w:rPr>
        <w:t>-2</w:t>
      </w:r>
      <w:r w:rsidR="00183D72" w:rsidRPr="00F95018">
        <w:rPr>
          <w:b/>
          <w:bCs/>
          <w:sz w:val="22"/>
          <w:szCs w:val="22"/>
        </w:rPr>
        <w:t>) and the changes in fluorescence intensity of SOSG at 520 nm. F.I., fluorescence intensity.</w:t>
      </w:r>
    </w:p>
    <w:p w14:paraId="2982961E" w14:textId="77777777" w:rsidR="00183D72" w:rsidRPr="00F95018" w:rsidRDefault="00183D72" w:rsidP="00F95018">
      <w:pPr>
        <w:spacing w:line="480" w:lineRule="auto"/>
        <w:rPr>
          <w:b/>
          <w:bCs/>
          <w:sz w:val="22"/>
          <w:szCs w:val="22"/>
        </w:rPr>
      </w:pPr>
    </w:p>
    <w:p w14:paraId="11C5B8FE" w14:textId="0F00C7B9" w:rsidR="00183D72" w:rsidRPr="00F95018" w:rsidRDefault="00027980" w:rsidP="00F95018">
      <w:pPr>
        <w:spacing w:line="480" w:lineRule="auto"/>
        <w:jc w:val="center"/>
        <w:rPr>
          <w:b/>
          <w:bCs/>
          <w:sz w:val="22"/>
          <w:szCs w:val="22"/>
        </w:rPr>
      </w:pPr>
      <w:r>
        <w:rPr>
          <w:noProof/>
          <w:sz w:val="21"/>
          <w:szCs w:val="21"/>
        </w:rPr>
        <w:lastRenderedPageBreak/>
        <w:drawing>
          <wp:inline distT="0" distB="0" distL="0" distR="0" wp14:anchorId="2BFAAD6B" wp14:editId="09F9A82E">
            <wp:extent cx="5580000" cy="3395871"/>
            <wp:effectExtent l="0" t="0" r="1905" b="0"/>
            <wp:docPr id="37080357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803571" name="图片 370803571"/>
                    <pic:cNvPicPr/>
                  </pic:nvPicPr>
                  <pic:blipFill rotWithShape="1">
                    <a:blip r:embed="rId46" cstate="print">
                      <a:extLst>
                        <a:ext uri="{28A0092B-C50C-407E-A947-70E740481C1C}">
                          <a14:useLocalDpi xmlns:a14="http://schemas.microsoft.com/office/drawing/2010/main" val="0"/>
                        </a:ext>
                      </a:extLst>
                    </a:blip>
                    <a:srcRect r="3410" b="1646"/>
                    <a:stretch/>
                  </pic:blipFill>
                  <pic:spPr bwMode="auto">
                    <a:xfrm>
                      <a:off x="0" y="0"/>
                      <a:ext cx="5580000" cy="3395871"/>
                    </a:xfrm>
                    <a:prstGeom prst="rect">
                      <a:avLst/>
                    </a:prstGeom>
                    <a:ln>
                      <a:noFill/>
                    </a:ln>
                    <a:extLst>
                      <a:ext uri="{53640926-AAD7-44D8-BBD7-CCE9431645EC}">
                        <a14:shadowObscured xmlns:a14="http://schemas.microsoft.com/office/drawing/2010/main"/>
                      </a:ext>
                    </a:extLst>
                  </pic:spPr>
                </pic:pic>
              </a:graphicData>
            </a:graphic>
          </wp:inline>
        </w:drawing>
      </w:r>
    </w:p>
    <w:p w14:paraId="6956B5AC" w14:textId="1C7E347B" w:rsidR="00183D72" w:rsidRPr="00F95018" w:rsidRDefault="0094171F" w:rsidP="00F95018">
      <w:pPr>
        <w:spacing w:line="480" w:lineRule="auto"/>
        <w:rPr>
          <w:b/>
          <w:bCs/>
          <w:sz w:val="22"/>
          <w:szCs w:val="22"/>
        </w:rPr>
      </w:pPr>
      <w:r w:rsidRPr="00F95018">
        <w:rPr>
          <w:b/>
          <w:bCs/>
          <w:sz w:val="22"/>
          <w:szCs w:val="22"/>
        </w:rPr>
        <w:t>Fig</w:t>
      </w:r>
      <w:r>
        <w:rPr>
          <w:b/>
          <w:bCs/>
          <w:sz w:val="22"/>
          <w:szCs w:val="22"/>
        </w:rPr>
        <w:t>.</w:t>
      </w:r>
      <w:r w:rsidR="00183D72" w:rsidRPr="00F95018">
        <w:rPr>
          <w:b/>
          <w:bCs/>
          <w:sz w:val="22"/>
          <w:szCs w:val="22"/>
        </w:rPr>
        <w:t xml:space="preserve"> S33. Detection of </w:t>
      </w:r>
      <w:r w:rsidR="00183D72" w:rsidRPr="00F95018">
        <w:rPr>
          <w:b/>
          <w:bCs/>
          <w:sz w:val="22"/>
          <w:szCs w:val="22"/>
          <w:vertAlign w:val="superscript"/>
        </w:rPr>
        <w:t>1</w:t>
      </w:r>
      <w:r w:rsidR="00183D72" w:rsidRPr="00F95018">
        <w:rPr>
          <w:b/>
          <w:bCs/>
          <w:sz w:val="22"/>
          <w:szCs w:val="22"/>
        </w:rPr>
        <w:t>O</w:t>
      </w:r>
      <w:r w:rsidR="00183D72" w:rsidRPr="00F95018">
        <w:rPr>
          <w:b/>
          <w:bCs/>
          <w:sz w:val="22"/>
          <w:szCs w:val="22"/>
          <w:vertAlign w:val="subscript"/>
        </w:rPr>
        <w:t>2</w:t>
      </w:r>
      <w:r w:rsidR="00183D72" w:rsidRPr="00F95018">
        <w:rPr>
          <w:b/>
          <w:bCs/>
          <w:sz w:val="22"/>
          <w:szCs w:val="22"/>
          <w:vertAlign w:val="superscript"/>
        </w:rPr>
        <w:t xml:space="preserve"> </w:t>
      </w:r>
      <w:r w:rsidR="00183D72" w:rsidRPr="00F95018">
        <w:rPr>
          <w:b/>
          <w:bCs/>
          <w:sz w:val="22"/>
          <w:szCs w:val="22"/>
        </w:rPr>
        <w:t xml:space="preserve">generation by </w:t>
      </w:r>
      <w:r w:rsidR="0080308A">
        <w:rPr>
          <w:b/>
          <w:bCs/>
          <w:sz w:val="22"/>
          <w:szCs w:val="22"/>
        </w:rPr>
        <w:t>Mono</w:t>
      </w:r>
      <w:r w:rsidR="00183D72" w:rsidRPr="00F95018">
        <w:rPr>
          <w:b/>
          <w:bCs/>
          <w:sz w:val="22"/>
          <w:szCs w:val="22"/>
        </w:rPr>
        <w:t>Pcs using SOSG probe under irradiation (λ &gt; 610 nm; 5 mW·cm</w:t>
      </w:r>
      <w:r w:rsidR="00183D72" w:rsidRPr="00F95018">
        <w:rPr>
          <w:b/>
          <w:bCs/>
          <w:sz w:val="22"/>
          <w:szCs w:val="22"/>
          <w:vertAlign w:val="superscript"/>
        </w:rPr>
        <w:t>-2</w:t>
      </w:r>
      <w:r w:rsidR="00183D72" w:rsidRPr="00F95018">
        <w:rPr>
          <w:b/>
          <w:bCs/>
          <w:sz w:val="22"/>
          <w:szCs w:val="22"/>
        </w:rPr>
        <w:t>) and the changes in fluorescence intensity of SOSG at 520 nm. F.I., fluorescence intensity.</w:t>
      </w:r>
    </w:p>
    <w:p w14:paraId="3E8479AD" w14:textId="77777777" w:rsidR="00183D72" w:rsidRPr="00F95018" w:rsidRDefault="00183D72" w:rsidP="00F95018">
      <w:pPr>
        <w:spacing w:line="480" w:lineRule="auto"/>
        <w:jc w:val="center"/>
        <w:rPr>
          <w:b/>
          <w:bCs/>
          <w:sz w:val="22"/>
          <w:szCs w:val="22"/>
        </w:rPr>
      </w:pPr>
    </w:p>
    <w:p w14:paraId="7B3CB4CA" w14:textId="63BFBD20" w:rsidR="00183D72" w:rsidRPr="00F95018" w:rsidRDefault="007034E6" w:rsidP="00F95018">
      <w:pPr>
        <w:spacing w:line="480" w:lineRule="auto"/>
        <w:jc w:val="center"/>
        <w:rPr>
          <w:b/>
          <w:bCs/>
          <w:sz w:val="22"/>
          <w:szCs w:val="22"/>
        </w:rPr>
      </w:pPr>
      <w:r>
        <w:rPr>
          <w:noProof/>
          <w:sz w:val="21"/>
          <w:szCs w:val="21"/>
        </w:rPr>
        <w:drawing>
          <wp:inline distT="0" distB="0" distL="0" distR="0" wp14:anchorId="4DC768D7" wp14:editId="2E42E9E5">
            <wp:extent cx="4076382" cy="1800000"/>
            <wp:effectExtent l="0" t="0" r="635" b="0"/>
            <wp:docPr id="1811389064"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389064" name="图片 1811389064"/>
                    <pic:cNvPicPr/>
                  </pic:nvPicPr>
                  <pic:blipFill rotWithShape="1">
                    <a:blip r:embed="rId47">
                      <a:extLst>
                        <a:ext uri="{28A0092B-C50C-407E-A947-70E740481C1C}">
                          <a14:useLocalDpi xmlns:a14="http://schemas.microsoft.com/office/drawing/2010/main" val="0"/>
                        </a:ext>
                      </a:extLst>
                    </a:blip>
                    <a:srcRect l="761" t="5411" r="6726" b="7442"/>
                    <a:stretch/>
                  </pic:blipFill>
                  <pic:spPr bwMode="auto">
                    <a:xfrm>
                      <a:off x="0" y="0"/>
                      <a:ext cx="4076382" cy="1800000"/>
                    </a:xfrm>
                    <a:prstGeom prst="rect">
                      <a:avLst/>
                    </a:prstGeom>
                    <a:ln>
                      <a:noFill/>
                    </a:ln>
                    <a:extLst>
                      <a:ext uri="{53640926-AAD7-44D8-BBD7-CCE9431645EC}">
                        <a14:shadowObscured xmlns:a14="http://schemas.microsoft.com/office/drawing/2010/main"/>
                      </a:ext>
                    </a:extLst>
                  </pic:spPr>
                </pic:pic>
              </a:graphicData>
            </a:graphic>
          </wp:inline>
        </w:drawing>
      </w:r>
    </w:p>
    <w:p w14:paraId="62F0AC81" w14:textId="5CB69EF7" w:rsidR="00183D72" w:rsidRPr="00F95018" w:rsidRDefault="0094171F" w:rsidP="00F95018">
      <w:pPr>
        <w:spacing w:line="480" w:lineRule="auto"/>
        <w:jc w:val="center"/>
        <w:rPr>
          <w:b/>
          <w:bCs/>
          <w:sz w:val="22"/>
          <w:szCs w:val="22"/>
        </w:rPr>
      </w:pPr>
      <w:r w:rsidRPr="00F95018">
        <w:rPr>
          <w:b/>
          <w:bCs/>
          <w:sz w:val="22"/>
          <w:szCs w:val="22"/>
        </w:rPr>
        <w:t>Fig</w:t>
      </w:r>
      <w:r>
        <w:rPr>
          <w:b/>
          <w:bCs/>
          <w:sz w:val="22"/>
          <w:szCs w:val="22"/>
        </w:rPr>
        <w:t>.</w:t>
      </w:r>
      <w:r w:rsidR="00183D72" w:rsidRPr="00F95018">
        <w:rPr>
          <w:b/>
          <w:bCs/>
          <w:sz w:val="22"/>
          <w:szCs w:val="22"/>
        </w:rPr>
        <w:t xml:space="preserve"> S34. Fluorescence lifetime of (a) NMe and (b) CN in THF at 298 K (EPL-670, 50 ps, 10 MHz).</w:t>
      </w:r>
    </w:p>
    <w:p w14:paraId="4616CC45" w14:textId="77777777" w:rsidR="00183D72" w:rsidRDefault="00183D72" w:rsidP="00F95018">
      <w:pPr>
        <w:spacing w:line="480" w:lineRule="auto"/>
        <w:rPr>
          <w:b/>
          <w:bCs/>
          <w:noProof/>
          <w:sz w:val="22"/>
          <w:szCs w:val="22"/>
          <w:highlight w:val="yellow"/>
        </w:rPr>
      </w:pPr>
    </w:p>
    <w:p w14:paraId="7EF08900" w14:textId="77777777" w:rsidR="007F1E21" w:rsidRPr="00F95018" w:rsidRDefault="007F1E21" w:rsidP="00F95018">
      <w:pPr>
        <w:spacing w:line="480" w:lineRule="auto"/>
        <w:rPr>
          <w:b/>
          <w:bCs/>
          <w:noProof/>
          <w:sz w:val="22"/>
          <w:szCs w:val="22"/>
          <w:highlight w:val="yellow"/>
        </w:rPr>
      </w:pPr>
    </w:p>
    <w:p w14:paraId="73A7531F" w14:textId="17199E26" w:rsidR="00183D72" w:rsidRPr="00F95018" w:rsidRDefault="00A54F42" w:rsidP="00F95018">
      <w:pPr>
        <w:spacing w:line="480" w:lineRule="auto"/>
        <w:jc w:val="center"/>
        <w:rPr>
          <w:b/>
          <w:bCs/>
          <w:sz w:val="22"/>
          <w:szCs w:val="22"/>
          <w:highlight w:val="yellow"/>
        </w:rPr>
      </w:pPr>
      <w:r>
        <w:rPr>
          <w:noProof/>
          <w:sz w:val="21"/>
          <w:szCs w:val="21"/>
        </w:rPr>
        <w:lastRenderedPageBreak/>
        <w:drawing>
          <wp:inline distT="0" distB="0" distL="0" distR="0" wp14:anchorId="4CD4CCEE" wp14:editId="6087C693">
            <wp:extent cx="6120000" cy="2050435"/>
            <wp:effectExtent l="0" t="0" r="0" b="6985"/>
            <wp:docPr id="1795029115"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5029115" name="图片 1795029115"/>
                    <pic:cNvPicPr/>
                  </pic:nvPicPr>
                  <pic:blipFill rotWithShape="1">
                    <a:blip r:embed="rId48" cstate="print">
                      <a:extLst>
                        <a:ext uri="{28A0092B-C50C-407E-A947-70E740481C1C}">
                          <a14:useLocalDpi xmlns:a14="http://schemas.microsoft.com/office/drawing/2010/main" val="0"/>
                        </a:ext>
                      </a:extLst>
                    </a:blip>
                    <a:srcRect r="2412" b="2302"/>
                    <a:stretch/>
                  </pic:blipFill>
                  <pic:spPr bwMode="auto">
                    <a:xfrm>
                      <a:off x="0" y="0"/>
                      <a:ext cx="6120000" cy="2050435"/>
                    </a:xfrm>
                    <a:prstGeom prst="rect">
                      <a:avLst/>
                    </a:prstGeom>
                    <a:ln>
                      <a:noFill/>
                    </a:ln>
                    <a:extLst>
                      <a:ext uri="{53640926-AAD7-44D8-BBD7-CCE9431645EC}">
                        <a14:shadowObscured xmlns:a14="http://schemas.microsoft.com/office/drawing/2010/main"/>
                      </a:ext>
                    </a:extLst>
                  </pic:spPr>
                </pic:pic>
              </a:graphicData>
            </a:graphic>
          </wp:inline>
        </w:drawing>
      </w:r>
    </w:p>
    <w:p w14:paraId="752CC737" w14:textId="58399AE4" w:rsidR="00183D72" w:rsidRPr="00F95018" w:rsidRDefault="0094171F" w:rsidP="00F95018">
      <w:pPr>
        <w:spacing w:line="480" w:lineRule="auto"/>
        <w:jc w:val="both"/>
        <w:rPr>
          <w:b/>
          <w:bCs/>
          <w:sz w:val="22"/>
          <w:szCs w:val="22"/>
        </w:rPr>
      </w:pPr>
      <w:r w:rsidRPr="00F95018">
        <w:rPr>
          <w:b/>
          <w:bCs/>
          <w:sz w:val="22"/>
          <w:szCs w:val="22"/>
        </w:rPr>
        <w:t>Fig</w:t>
      </w:r>
      <w:r>
        <w:rPr>
          <w:b/>
          <w:bCs/>
          <w:sz w:val="22"/>
          <w:szCs w:val="22"/>
        </w:rPr>
        <w:t>.</w:t>
      </w:r>
      <w:r w:rsidR="00183D72" w:rsidRPr="00F95018">
        <w:rPr>
          <w:b/>
          <w:bCs/>
          <w:sz w:val="22"/>
          <w:szCs w:val="22"/>
        </w:rPr>
        <w:t xml:space="preserve"> S35. </w:t>
      </w:r>
      <w:r w:rsidR="00B74A77" w:rsidRPr="00B74A77">
        <w:rPr>
          <w:b/>
          <w:bCs/>
          <w:sz w:val="22"/>
          <w:szCs w:val="22"/>
        </w:rPr>
        <w:t>Cyclic voltammogram</w:t>
      </w:r>
      <w:r w:rsidR="00183D72" w:rsidRPr="00F95018">
        <w:rPr>
          <w:b/>
          <w:bCs/>
          <w:sz w:val="22"/>
          <w:szCs w:val="22"/>
        </w:rPr>
        <w:t xml:space="preserve"> of </w:t>
      </w:r>
      <w:r w:rsidR="00A54F42">
        <w:rPr>
          <w:b/>
          <w:bCs/>
          <w:sz w:val="22"/>
          <w:szCs w:val="22"/>
        </w:rPr>
        <w:t xml:space="preserve">Pcs </w:t>
      </w:r>
      <w:r w:rsidR="00183D72" w:rsidRPr="00F95018">
        <w:rPr>
          <w:b/>
          <w:bCs/>
          <w:sz w:val="22"/>
          <w:szCs w:val="22"/>
        </w:rPr>
        <w:t>in DMF with 0.1 M (n-Bu)</w:t>
      </w:r>
      <w:r w:rsidR="00183D72" w:rsidRPr="00F95018">
        <w:rPr>
          <w:b/>
          <w:bCs/>
          <w:sz w:val="22"/>
          <w:szCs w:val="22"/>
          <w:vertAlign w:val="subscript"/>
        </w:rPr>
        <w:t>4</w:t>
      </w:r>
      <w:r w:rsidR="00183D72" w:rsidRPr="00F95018">
        <w:rPr>
          <w:b/>
          <w:bCs/>
          <w:sz w:val="22"/>
          <w:szCs w:val="22"/>
        </w:rPr>
        <w:t>N</w:t>
      </w:r>
      <w:r w:rsidR="00183D72" w:rsidRPr="00F95018">
        <w:rPr>
          <w:b/>
          <w:bCs/>
          <w:sz w:val="22"/>
          <w:szCs w:val="22"/>
          <w:vertAlign w:val="superscript"/>
        </w:rPr>
        <w:t>+</w:t>
      </w:r>
      <w:r w:rsidR="00183D72" w:rsidRPr="00F95018">
        <w:rPr>
          <w:b/>
          <w:bCs/>
          <w:sz w:val="22"/>
          <w:szCs w:val="22"/>
        </w:rPr>
        <w:t>PF</w:t>
      </w:r>
      <w:r w:rsidR="00183D72" w:rsidRPr="00F95018">
        <w:rPr>
          <w:b/>
          <w:bCs/>
          <w:sz w:val="22"/>
          <w:szCs w:val="22"/>
          <w:vertAlign w:val="superscript"/>
        </w:rPr>
        <w:t>6–</w:t>
      </w:r>
      <w:r w:rsidR="00183D72" w:rsidRPr="00F95018">
        <w:rPr>
          <w:b/>
          <w:bCs/>
          <w:sz w:val="22"/>
          <w:szCs w:val="22"/>
        </w:rPr>
        <w:t xml:space="preserve"> as a supporting electrolyte, glassy carbon as a working electrode, Ag/AgCl as a reference electrode, Pt wire as counter electrode, and a scanning rate of 100 mV</w:t>
      </w:r>
      <w:r w:rsidR="00B74A77" w:rsidRPr="00F95018">
        <w:rPr>
          <w:b/>
          <w:bCs/>
          <w:sz w:val="22"/>
          <w:szCs w:val="22"/>
        </w:rPr>
        <w:t>·</w:t>
      </w:r>
      <w:r w:rsidR="00183D72" w:rsidRPr="00F95018">
        <w:rPr>
          <w:b/>
          <w:bCs/>
          <w:sz w:val="22"/>
          <w:szCs w:val="22"/>
        </w:rPr>
        <w:t>s</w:t>
      </w:r>
      <w:r w:rsidR="00183D72" w:rsidRPr="00F95018">
        <w:rPr>
          <w:b/>
          <w:bCs/>
          <w:sz w:val="22"/>
          <w:szCs w:val="22"/>
          <w:vertAlign w:val="superscript"/>
        </w:rPr>
        <w:t>-1</w:t>
      </w:r>
      <w:r w:rsidR="00183D72" w:rsidRPr="00F95018">
        <w:rPr>
          <w:b/>
          <w:bCs/>
          <w:sz w:val="22"/>
          <w:szCs w:val="22"/>
        </w:rPr>
        <w:t xml:space="preserve">, </w:t>
      </w:r>
      <w:r w:rsidR="00B57D53" w:rsidRPr="00B57D53">
        <w:rPr>
          <w:b/>
          <w:bCs/>
          <w:sz w:val="22"/>
          <w:szCs w:val="22"/>
        </w:rPr>
        <w:t xml:space="preserve">Ferrocene </w:t>
      </w:r>
      <w:r w:rsidR="00183D72" w:rsidRPr="00F95018">
        <w:rPr>
          <w:b/>
          <w:bCs/>
          <w:sz w:val="22"/>
          <w:szCs w:val="22"/>
        </w:rPr>
        <w:t>was used as an external reference.</w:t>
      </w:r>
    </w:p>
    <w:p w14:paraId="51E38C07" w14:textId="77777777" w:rsidR="00183D72" w:rsidRPr="00F95018" w:rsidRDefault="00183D72" w:rsidP="00F95018">
      <w:pPr>
        <w:spacing w:line="480" w:lineRule="auto"/>
        <w:rPr>
          <w:b/>
          <w:bCs/>
          <w:sz w:val="22"/>
          <w:szCs w:val="22"/>
          <w:highlight w:val="yellow"/>
        </w:rPr>
      </w:pPr>
    </w:p>
    <w:p w14:paraId="217FDCE9" w14:textId="77777777" w:rsidR="00183D72" w:rsidRPr="00F95018" w:rsidRDefault="00183D72" w:rsidP="00F95018">
      <w:pPr>
        <w:spacing w:line="480" w:lineRule="auto"/>
        <w:jc w:val="center"/>
        <w:rPr>
          <w:b/>
          <w:bCs/>
          <w:sz w:val="22"/>
          <w:szCs w:val="22"/>
          <w:highlight w:val="yellow"/>
        </w:rPr>
      </w:pPr>
      <w:r w:rsidRPr="00F95018">
        <w:rPr>
          <w:b/>
          <w:bCs/>
          <w:noProof/>
          <w:sz w:val="22"/>
          <w:szCs w:val="22"/>
        </w:rPr>
        <w:drawing>
          <wp:inline distT="0" distB="0" distL="0" distR="0" wp14:anchorId="363B11BB" wp14:editId="6A326819">
            <wp:extent cx="1924050" cy="1553605"/>
            <wp:effectExtent l="0" t="0" r="0" b="8890"/>
            <wp:docPr id="181193167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931679" name="图片 1811931679"/>
                    <pic:cNvPicPr/>
                  </pic:nvPicPr>
                  <pic:blipFill rotWithShape="1">
                    <a:blip r:embed="rId49" cstate="print">
                      <a:extLst>
                        <a:ext uri="{28A0092B-C50C-407E-A947-70E740481C1C}">
                          <a14:useLocalDpi xmlns:a14="http://schemas.microsoft.com/office/drawing/2010/main" val="0"/>
                        </a:ext>
                      </a:extLst>
                    </a:blip>
                    <a:srcRect t="2226" r="13226" b="6299"/>
                    <a:stretch/>
                  </pic:blipFill>
                  <pic:spPr bwMode="auto">
                    <a:xfrm>
                      <a:off x="0" y="0"/>
                      <a:ext cx="1929331" cy="1557869"/>
                    </a:xfrm>
                    <a:prstGeom prst="rect">
                      <a:avLst/>
                    </a:prstGeom>
                    <a:ln>
                      <a:noFill/>
                    </a:ln>
                    <a:extLst>
                      <a:ext uri="{53640926-AAD7-44D8-BBD7-CCE9431645EC}">
                        <a14:shadowObscured xmlns:a14="http://schemas.microsoft.com/office/drawing/2010/main"/>
                      </a:ext>
                    </a:extLst>
                  </pic:spPr>
                </pic:pic>
              </a:graphicData>
            </a:graphic>
          </wp:inline>
        </w:drawing>
      </w:r>
    </w:p>
    <w:p w14:paraId="70F0091F" w14:textId="4999870A" w:rsidR="006B70CF" w:rsidRDefault="0094171F" w:rsidP="00F95018">
      <w:pPr>
        <w:spacing w:line="480" w:lineRule="auto"/>
        <w:jc w:val="both"/>
        <w:rPr>
          <w:b/>
          <w:bCs/>
          <w:sz w:val="22"/>
          <w:szCs w:val="22"/>
        </w:rPr>
      </w:pPr>
      <w:r w:rsidRPr="00F95018">
        <w:rPr>
          <w:b/>
          <w:bCs/>
          <w:sz w:val="22"/>
          <w:szCs w:val="22"/>
        </w:rPr>
        <w:t>Fig</w:t>
      </w:r>
      <w:r>
        <w:rPr>
          <w:b/>
          <w:bCs/>
          <w:sz w:val="22"/>
          <w:szCs w:val="22"/>
        </w:rPr>
        <w:t>.</w:t>
      </w:r>
      <w:r w:rsidR="00183D72" w:rsidRPr="00F95018">
        <w:rPr>
          <w:b/>
          <w:bCs/>
          <w:sz w:val="22"/>
          <w:szCs w:val="22"/>
        </w:rPr>
        <w:t xml:space="preserve"> S36. </w:t>
      </w:r>
      <w:r w:rsidR="0061413B">
        <w:rPr>
          <w:b/>
          <w:bCs/>
          <w:sz w:val="22"/>
          <w:szCs w:val="22"/>
        </w:rPr>
        <w:t>Absorption</w:t>
      </w:r>
      <w:r w:rsidR="00183D72" w:rsidRPr="00813FDF">
        <w:rPr>
          <w:b/>
          <w:bCs/>
          <w:sz w:val="22"/>
          <w:szCs w:val="22"/>
        </w:rPr>
        <w:t xml:space="preserve"> spectra</w:t>
      </w:r>
      <w:r w:rsidR="00183D72" w:rsidRPr="00F95018">
        <w:rPr>
          <w:b/>
          <w:bCs/>
          <w:sz w:val="22"/>
          <w:szCs w:val="22"/>
        </w:rPr>
        <w:t xml:space="preserve"> of NanoNMe.</w:t>
      </w:r>
      <w:r w:rsidR="007B7DCD" w:rsidRPr="00F95018">
        <w:rPr>
          <w:b/>
          <w:bCs/>
          <w:sz w:val="22"/>
          <w:szCs w:val="22"/>
        </w:rPr>
        <w:t xml:space="preserve"> </w:t>
      </w:r>
      <w:r w:rsidR="00754295" w:rsidRPr="00940959">
        <w:rPr>
          <w:b/>
          <w:bCs/>
          <w:i/>
          <w:iCs/>
          <w:sz w:val="22"/>
          <w:szCs w:val="22"/>
        </w:rPr>
        <w:t>hν</w:t>
      </w:r>
      <w:r w:rsidR="00754295" w:rsidRPr="00F95018">
        <w:rPr>
          <w:b/>
          <w:bCs/>
          <w:sz w:val="22"/>
          <w:szCs w:val="22"/>
        </w:rPr>
        <w:t xml:space="preserve"> can be converted according to </w:t>
      </w:r>
      <w:r w:rsidR="00754295" w:rsidRPr="00316E6B">
        <w:rPr>
          <w:b/>
          <w:bCs/>
          <w:i/>
          <w:iCs/>
          <w:sz w:val="22"/>
          <w:szCs w:val="22"/>
        </w:rPr>
        <w:t>hν</w:t>
      </w:r>
      <w:r w:rsidR="00754295" w:rsidRPr="00F95018">
        <w:rPr>
          <w:b/>
          <w:bCs/>
          <w:sz w:val="22"/>
          <w:szCs w:val="22"/>
        </w:rPr>
        <w:t xml:space="preserve"> = 1240 / </w:t>
      </w:r>
      <w:r w:rsidR="00754295" w:rsidRPr="00316E6B">
        <w:rPr>
          <w:b/>
          <w:bCs/>
          <w:i/>
          <w:iCs/>
          <w:sz w:val="22"/>
          <w:szCs w:val="22"/>
        </w:rPr>
        <w:t>λ</w:t>
      </w:r>
      <w:r w:rsidR="00CC7FD1" w:rsidRPr="00F95018">
        <w:rPr>
          <w:b/>
          <w:bCs/>
          <w:sz w:val="22"/>
          <w:szCs w:val="22"/>
        </w:rPr>
        <w:t>.</w:t>
      </w:r>
    </w:p>
    <w:p w14:paraId="7EEE91CF" w14:textId="77777777" w:rsidR="00251270" w:rsidRPr="00F95018" w:rsidRDefault="00251270" w:rsidP="00F95018">
      <w:pPr>
        <w:spacing w:line="480" w:lineRule="auto"/>
        <w:jc w:val="both"/>
        <w:rPr>
          <w:b/>
          <w:bCs/>
          <w:sz w:val="22"/>
          <w:szCs w:val="22"/>
        </w:rPr>
      </w:pPr>
    </w:p>
    <w:p w14:paraId="2BD57F4C" w14:textId="1E6D8207" w:rsidR="00183D72" w:rsidRPr="00F95018" w:rsidRDefault="00E451E4" w:rsidP="00F95018">
      <w:pPr>
        <w:spacing w:line="480" w:lineRule="auto"/>
        <w:jc w:val="center"/>
        <w:rPr>
          <w:b/>
          <w:bCs/>
          <w:sz w:val="22"/>
          <w:szCs w:val="22"/>
          <w:highlight w:val="yellow"/>
        </w:rPr>
      </w:pPr>
      <w:r>
        <w:rPr>
          <w:b/>
          <w:bCs/>
          <w:noProof/>
          <w:sz w:val="22"/>
          <w:szCs w:val="22"/>
        </w:rPr>
        <w:drawing>
          <wp:inline distT="0" distB="0" distL="0" distR="0" wp14:anchorId="6A2205DB" wp14:editId="02CD0095">
            <wp:extent cx="6120000" cy="1984765"/>
            <wp:effectExtent l="0" t="0" r="0" b="0"/>
            <wp:docPr id="169023006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0230069" name="图片 1690230069"/>
                    <pic:cNvPicPr/>
                  </pic:nvPicPr>
                  <pic:blipFill rotWithShape="1">
                    <a:blip r:embed="rId50" cstate="print">
                      <a:extLst>
                        <a:ext uri="{28A0092B-C50C-407E-A947-70E740481C1C}">
                          <a14:useLocalDpi xmlns:a14="http://schemas.microsoft.com/office/drawing/2010/main" val="0"/>
                        </a:ext>
                      </a:extLst>
                    </a:blip>
                    <a:srcRect l="996" t="2964" r="2026" b="3363"/>
                    <a:stretch/>
                  </pic:blipFill>
                  <pic:spPr bwMode="auto">
                    <a:xfrm>
                      <a:off x="0" y="0"/>
                      <a:ext cx="6120000" cy="1984765"/>
                    </a:xfrm>
                    <a:prstGeom prst="rect">
                      <a:avLst/>
                    </a:prstGeom>
                    <a:ln>
                      <a:noFill/>
                    </a:ln>
                    <a:extLst>
                      <a:ext uri="{53640926-AAD7-44D8-BBD7-CCE9431645EC}">
                        <a14:shadowObscured xmlns:a14="http://schemas.microsoft.com/office/drawing/2010/main"/>
                      </a:ext>
                    </a:extLst>
                  </pic:spPr>
                </pic:pic>
              </a:graphicData>
            </a:graphic>
          </wp:inline>
        </w:drawing>
      </w:r>
    </w:p>
    <w:p w14:paraId="38813F55" w14:textId="10FCA2A0" w:rsidR="00183D72" w:rsidRPr="00F95018" w:rsidRDefault="0094171F" w:rsidP="00F95018">
      <w:pPr>
        <w:spacing w:line="480" w:lineRule="auto"/>
        <w:jc w:val="both"/>
        <w:rPr>
          <w:b/>
          <w:bCs/>
          <w:sz w:val="22"/>
          <w:szCs w:val="22"/>
        </w:rPr>
      </w:pPr>
      <w:r w:rsidRPr="00F95018">
        <w:rPr>
          <w:b/>
          <w:bCs/>
          <w:sz w:val="22"/>
          <w:szCs w:val="22"/>
        </w:rPr>
        <w:t>Fig</w:t>
      </w:r>
      <w:r>
        <w:rPr>
          <w:b/>
          <w:bCs/>
          <w:sz w:val="22"/>
          <w:szCs w:val="22"/>
        </w:rPr>
        <w:t>.</w:t>
      </w:r>
      <w:r w:rsidR="00183D72" w:rsidRPr="00F95018">
        <w:rPr>
          <w:b/>
          <w:bCs/>
          <w:sz w:val="22"/>
          <w:szCs w:val="22"/>
        </w:rPr>
        <w:t xml:space="preserve"> S37. (a) Mean size of NanoNMe (5 μM) in water after aging for different times detected using DLS. Absorption spectra of NanoNMe (5 μM) in PBS contain (b) 10% FBS or (c) 50%FBS after aging for different times. Fluorescence spectra</w:t>
      </w:r>
      <w:r w:rsidR="00813FDF">
        <w:rPr>
          <w:b/>
          <w:bCs/>
          <w:sz w:val="22"/>
          <w:szCs w:val="22"/>
        </w:rPr>
        <w:t xml:space="preserve"> (</w:t>
      </w:r>
      <w:r w:rsidR="00813FDF" w:rsidRPr="00813FDF">
        <w:rPr>
          <w:rFonts w:eastAsiaTheme="minorEastAsia"/>
          <w:b/>
          <w:bCs/>
          <w:sz w:val="22"/>
          <w:szCs w:val="22"/>
          <w:lang w:eastAsia="zh-CN"/>
        </w:rPr>
        <w:t>λ</w:t>
      </w:r>
      <w:r w:rsidR="00813FDF" w:rsidRPr="00813FDF">
        <w:rPr>
          <w:b/>
          <w:bCs/>
          <w:sz w:val="22"/>
          <w:szCs w:val="22"/>
          <w:vertAlign w:val="subscript"/>
        </w:rPr>
        <w:t>ex</w:t>
      </w:r>
      <w:r w:rsidR="00813FDF" w:rsidRPr="00813FDF">
        <w:rPr>
          <w:b/>
          <w:bCs/>
          <w:sz w:val="22"/>
          <w:szCs w:val="22"/>
        </w:rPr>
        <w:t xml:space="preserve"> = 610 nm</w:t>
      </w:r>
      <w:r w:rsidR="00813FDF">
        <w:rPr>
          <w:b/>
          <w:bCs/>
          <w:sz w:val="22"/>
          <w:szCs w:val="22"/>
        </w:rPr>
        <w:t>)</w:t>
      </w:r>
      <w:r w:rsidR="00183D72" w:rsidRPr="00F95018">
        <w:rPr>
          <w:b/>
          <w:bCs/>
          <w:sz w:val="22"/>
          <w:szCs w:val="22"/>
        </w:rPr>
        <w:t xml:space="preserve"> of NanoNMe (10 μM) in PBS contain (d) 10% FBS or (e) 50%</w:t>
      </w:r>
      <w:r w:rsidR="0083493D">
        <w:rPr>
          <w:b/>
          <w:bCs/>
          <w:sz w:val="22"/>
          <w:szCs w:val="22"/>
        </w:rPr>
        <w:t xml:space="preserve"> </w:t>
      </w:r>
      <w:r w:rsidR="00183D72" w:rsidRPr="00F95018">
        <w:rPr>
          <w:b/>
          <w:bCs/>
          <w:sz w:val="22"/>
          <w:szCs w:val="22"/>
        </w:rPr>
        <w:t>FBS after aging for different times. (</w:t>
      </w:r>
      <w:r w:rsidR="00790BC0">
        <w:rPr>
          <w:b/>
          <w:bCs/>
          <w:sz w:val="22"/>
          <w:szCs w:val="22"/>
        </w:rPr>
        <w:t>f</w:t>
      </w:r>
      <w:r w:rsidR="00183D72" w:rsidRPr="00F95018">
        <w:rPr>
          <w:b/>
          <w:bCs/>
          <w:sz w:val="22"/>
          <w:szCs w:val="22"/>
        </w:rPr>
        <w:t xml:space="preserve">) Mean size of NanoNMO (5 μM) in water after aging for different </w:t>
      </w:r>
      <w:r w:rsidR="00183D72" w:rsidRPr="00F95018">
        <w:rPr>
          <w:b/>
          <w:bCs/>
          <w:sz w:val="22"/>
          <w:szCs w:val="22"/>
        </w:rPr>
        <w:lastRenderedPageBreak/>
        <w:t>times detected using DLS. Absorption spectra of NanoNMO (5 μM) in PBS contain (</w:t>
      </w:r>
      <w:r w:rsidR="00790BC0">
        <w:rPr>
          <w:b/>
          <w:bCs/>
          <w:sz w:val="22"/>
          <w:szCs w:val="22"/>
        </w:rPr>
        <w:t>g</w:t>
      </w:r>
      <w:r w:rsidR="00183D72" w:rsidRPr="00F95018">
        <w:rPr>
          <w:b/>
          <w:bCs/>
          <w:sz w:val="22"/>
          <w:szCs w:val="22"/>
        </w:rPr>
        <w:t>) 10% FBS or (</w:t>
      </w:r>
      <w:r w:rsidR="00790BC0">
        <w:rPr>
          <w:b/>
          <w:bCs/>
          <w:sz w:val="22"/>
          <w:szCs w:val="22"/>
        </w:rPr>
        <w:t>h</w:t>
      </w:r>
      <w:r w:rsidR="00183D72" w:rsidRPr="00F95018">
        <w:rPr>
          <w:b/>
          <w:bCs/>
          <w:sz w:val="22"/>
          <w:szCs w:val="22"/>
        </w:rPr>
        <w:t>) 50%</w:t>
      </w:r>
      <w:r w:rsidR="0083493D">
        <w:rPr>
          <w:b/>
          <w:bCs/>
          <w:sz w:val="22"/>
          <w:szCs w:val="22"/>
        </w:rPr>
        <w:t xml:space="preserve"> </w:t>
      </w:r>
      <w:r w:rsidR="00183D72" w:rsidRPr="00F95018">
        <w:rPr>
          <w:b/>
          <w:bCs/>
          <w:sz w:val="22"/>
          <w:szCs w:val="22"/>
        </w:rPr>
        <w:t>FBS after aging for different times. Fluorescence spectra of NanoNMO (5 μM) in PBS contain (</w:t>
      </w:r>
      <w:r w:rsidR="00790BC0">
        <w:rPr>
          <w:b/>
          <w:bCs/>
          <w:sz w:val="22"/>
          <w:szCs w:val="22"/>
        </w:rPr>
        <w:t>i</w:t>
      </w:r>
      <w:r w:rsidR="00183D72" w:rsidRPr="00F95018">
        <w:rPr>
          <w:b/>
          <w:bCs/>
          <w:sz w:val="22"/>
          <w:szCs w:val="22"/>
        </w:rPr>
        <w:t>) 10% FBS or (</w:t>
      </w:r>
      <w:r w:rsidR="00790BC0">
        <w:rPr>
          <w:b/>
          <w:bCs/>
          <w:sz w:val="22"/>
          <w:szCs w:val="22"/>
        </w:rPr>
        <w:t>j</w:t>
      </w:r>
      <w:r w:rsidR="00183D72" w:rsidRPr="00F95018">
        <w:rPr>
          <w:b/>
          <w:bCs/>
          <w:sz w:val="22"/>
          <w:szCs w:val="22"/>
        </w:rPr>
        <w:t>) 50%FBS after aging for different times. F.I., fluorescence intensity.</w:t>
      </w:r>
    </w:p>
    <w:p w14:paraId="5167669C" w14:textId="77777777" w:rsidR="00183D72" w:rsidRPr="00F95018" w:rsidRDefault="00183D72" w:rsidP="00F95018">
      <w:pPr>
        <w:spacing w:line="480" w:lineRule="auto"/>
        <w:jc w:val="center"/>
        <w:rPr>
          <w:b/>
          <w:bCs/>
          <w:sz w:val="22"/>
          <w:szCs w:val="22"/>
        </w:rPr>
      </w:pPr>
    </w:p>
    <w:p w14:paraId="06D85A7F" w14:textId="6F912011" w:rsidR="00183D72" w:rsidRPr="00F95018" w:rsidRDefault="001D0B21" w:rsidP="00F95018">
      <w:pPr>
        <w:spacing w:line="480" w:lineRule="auto"/>
        <w:jc w:val="center"/>
        <w:rPr>
          <w:b/>
          <w:bCs/>
          <w:sz w:val="22"/>
          <w:szCs w:val="22"/>
        </w:rPr>
      </w:pPr>
      <w:r>
        <w:rPr>
          <w:noProof/>
        </w:rPr>
        <w:drawing>
          <wp:inline distT="0" distB="0" distL="0" distR="0" wp14:anchorId="2D8822F0" wp14:editId="5AB12747">
            <wp:extent cx="5040000" cy="3519990"/>
            <wp:effectExtent l="0" t="0" r="8255" b="4445"/>
            <wp:docPr id="56693382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933824" name="图片 566933824"/>
                    <pic:cNvPicPr/>
                  </pic:nvPicPr>
                  <pic:blipFill>
                    <a:blip r:embed="rId51">
                      <a:extLst>
                        <a:ext uri="{28A0092B-C50C-407E-A947-70E740481C1C}">
                          <a14:useLocalDpi xmlns:a14="http://schemas.microsoft.com/office/drawing/2010/main" val="0"/>
                        </a:ext>
                      </a:extLst>
                    </a:blip>
                    <a:stretch>
                      <a:fillRect/>
                    </a:stretch>
                  </pic:blipFill>
                  <pic:spPr>
                    <a:xfrm>
                      <a:off x="0" y="0"/>
                      <a:ext cx="5040000" cy="3519990"/>
                    </a:xfrm>
                    <a:prstGeom prst="rect">
                      <a:avLst/>
                    </a:prstGeom>
                  </pic:spPr>
                </pic:pic>
              </a:graphicData>
            </a:graphic>
          </wp:inline>
        </w:drawing>
      </w:r>
    </w:p>
    <w:p w14:paraId="35147C39" w14:textId="65F10D32" w:rsidR="00183D72" w:rsidRPr="00F95018" w:rsidRDefault="0094171F" w:rsidP="00F95018">
      <w:pPr>
        <w:spacing w:line="480" w:lineRule="auto"/>
        <w:rPr>
          <w:b/>
          <w:bCs/>
          <w:sz w:val="22"/>
          <w:szCs w:val="22"/>
        </w:rPr>
      </w:pPr>
      <w:r w:rsidRPr="00F95018">
        <w:rPr>
          <w:b/>
          <w:bCs/>
          <w:sz w:val="22"/>
          <w:szCs w:val="22"/>
        </w:rPr>
        <w:t>Fig</w:t>
      </w:r>
      <w:r>
        <w:rPr>
          <w:b/>
          <w:bCs/>
          <w:sz w:val="22"/>
          <w:szCs w:val="22"/>
        </w:rPr>
        <w:t>.</w:t>
      </w:r>
      <w:r w:rsidR="00183D72" w:rsidRPr="00F95018">
        <w:rPr>
          <w:b/>
          <w:bCs/>
          <w:sz w:val="22"/>
          <w:szCs w:val="22"/>
        </w:rPr>
        <w:t xml:space="preserve"> S38. </w:t>
      </w:r>
      <w:r w:rsidR="00183D72" w:rsidRPr="00F95018">
        <w:rPr>
          <w:b/>
          <w:bCs/>
          <w:color w:val="000000"/>
          <w:sz w:val="22"/>
          <w:szCs w:val="22"/>
          <w:vertAlign w:val="superscript"/>
        </w:rPr>
        <w:t>1</w:t>
      </w:r>
      <w:r w:rsidR="00183D72" w:rsidRPr="00F95018">
        <w:rPr>
          <w:b/>
          <w:bCs/>
          <w:color w:val="000000"/>
          <w:sz w:val="22"/>
          <w:szCs w:val="22"/>
        </w:rPr>
        <w:t xml:space="preserve">H NMR spectrum of NMO in </w:t>
      </w:r>
      <w:r w:rsidR="00183D72" w:rsidRPr="00F95018">
        <w:rPr>
          <w:b/>
          <w:bCs/>
          <w:sz w:val="22"/>
          <w:szCs w:val="22"/>
        </w:rPr>
        <w:t>methanol-</w:t>
      </w:r>
      <w:r w:rsidR="00183D72" w:rsidRPr="00F95018">
        <w:rPr>
          <w:b/>
          <w:bCs/>
          <w:i/>
          <w:iCs/>
          <w:sz w:val="22"/>
          <w:szCs w:val="22"/>
        </w:rPr>
        <w:t>d4</w:t>
      </w:r>
      <w:r w:rsidR="00183D72" w:rsidRPr="00F95018">
        <w:rPr>
          <w:b/>
          <w:bCs/>
          <w:color w:val="000000"/>
          <w:sz w:val="22"/>
          <w:szCs w:val="22"/>
          <w:vertAlign w:val="subscript"/>
        </w:rPr>
        <w:t>.</w:t>
      </w:r>
    </w:p>
    <w:p w14:paraId="405C4EBB" w14:textId="77777777" w:rsidR="00251270" w:rsidRPr="00F95018" w:rsidRDefault="00251270" w:rsidP="00F95018">
      <w:pPr>
        <w:spacing w:line="480" w:lineRule="auto"/>
        <w:jc w:val="center"/>
        <w:rPr>
          <w:b/>
          <w:bCs/>
          <w:sz w:val="22"/>
          <w:szCs w:val="22"/>
        </w:rPr>
      </w:pPr>
    </w:p>
    <w:p w14:paraId="70912ED2" w14:textId="77777777" w:rsidR="00183D72" w:rsidRPr="00F95018" w:rsidRDefault="00183D72" w:rsidP="00F95018">
      <w:pPr>
        <w:spacing w:line="480" w:lineRule="auto"/>
        <w:jc w:val="center"/>
        <w:rPr>
          <w:b/>
          <w:bCs/>
          <w:sz w:val="22"/>
          <w:szCs w:val="22"/>
        </w:rPr>
      </w:pPr>
      <w:r w:rsidRPr="00F95018">
        <w:rPr>
          <w:b/>
          <w:bCs/>
          <w:noProof/>
          <w:sz w:val="22"/>
          <w:szCs w:val="22"/>
        </w:rPr>
        <w:drawing>
          <wp:inline distT="0" distB="0" distL="0" distR="0" wp14:anchorId="32FAD978" wp14:editId="3616A500">
            <wp:extent cx="5137314" cy="2952750"/>
            <wp:effectExtent l="0" t="0" r="6350" b="0"/>
            <wp:docPr id="163645415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6454157" name="图片 1636454157"/>
                    <pic:cNvPicPr/>
                  </pic:nvPicPr>
                  <pic:blipFill>
                    <a:blip r:embed="rId52">
                      <a:extLst>
                        <a:ext uri="{28A0092B-C50C-407E-A947-70E740481C1C}">
                          <a14:useLocalDpi xmlns:a14="http://schemas.microsoft.com/office/drawing/2010/main" val="0"/>
                        </a:ext>
                      </a:extLst>
                    </a:blip>
                    <a:stretch>
                      <a:fillRect/>
                    </a:stretch>
                  </pic:blipFill>
                  <pic:spPr>
                    <a:xfrm>
                      <a:off x="0" y="0"/>
                      <a:ext cx="5149578" cy="2959799"/>
                    </a:xfrm>
                    <a:prstGeom prst="rect">
                      <a:avLst/>
                    </a:prstGeom>
                  </pic:spPr>
                </pic:pic>
              </a:graphicData>
            </a:graphic>
          </wp:inline>
        </w:drawing>
      </w:r>
    </w:p>
    <w:p w14:paraId="49DB3C06" w14:textId="2F004FA0" w:rsidR="0070656D" w:rsidRDefault="0094171F" w:rsidP="0070656D">
      <w:pPr>
        <w:spacing w:line="480" w:lineRule="auto"/>
        <w:rPr>
          <w:b/>
          <w:bCs/>
          <w:sz w:val="22"/>
          <w:szCs w:val="22"/>
        </w:rPr>
      </w:pPr>
      <w:r w:rsidRPr="00F95018">
        <w:rPr>
          <w:b/>
          <w:bCs/>
          <w:sz w:val="22"/>
          <w:szCs w:val="22"/>
        </w:rPr>
        <w:t>Fig</w:t>
      </w:r>
      <w:r>
        <w:rPr>
          <w:b/>
          <w:bCs/>
          <w:sz w:val="22"/>
          <w:szCs w:val="22"/>
        </w:rPr>
        <w:t>.</w:t>
      </w:r>
      <w:r w:rsidR="00183D72" w:rsidRPr="00F95018">
        <w:rPr>
          <w:b/>
          <w:bCs/>
          <w:sz w:val="22"/>
          <w:szCs w:val="22"/>
        </w:rPr>
        <w:t xml:space="preserve"> S39. HRMS spectrum of </w:t>
      </w:r>
      <w:r w:rsidR="00183D72" w:rsidRPr="00F95018">
        <w:rPr>
          <w:b/>
          <w:bCs/>
          <w:color w:val="000000"/>
          <w:sz w:val="22"/>
          <w:szCs w:val="22"/>
        </w:rPr>
        <w:t>NMO</w:t>
      </w:r>
      <w:r w:rsidR="00183D72" w:rsidRPr="00F95018">
        <w:rPr>
          <w:b/>
          <w:bCs/>
          <w:sz w:val="22"/>
          <w:szCs w:val="22"/>
        </w:rPr>
        <w:t>. The inset shows the enlarged isotopic envelop for the [M+2H]</w:t>
      </w:r>
      <w:r w:rsidR="00183D72" w:rsidRPr="00F95018">
        <w:rPr>
          <w:b/>
          <w:bCs/>
          <w:sz w:val="22"/>
          <w:szCs w:val="22"/>
          <w:vertAlign w:val="superscript"/>
        </w:rPr>
        <w:t>2+</w:t>
      </w:r>
      <w:r w:rsidR="00183D72" w:rsidRPr="00F95018">
        <w:rPr>
          <w:b/>
          <w:bCs/>
          <w:sz w:val="22"/>
          <w:szCs w:val="22"/>
        </w:rPr>
        <w:t xml:space="preserve"> species.</w:t>
      </w:r>
    </w:p>
    <w:p w14:paraId="7BD60F81" w14:textId="77777777" w:rsidR="00251270" w:rsidRPr="00F95018" w:rsidRDefault="00251270" w:rsidP="0070656D">
      <w:pPr>
        <w:spacing w:line="480" w:lineRule="auto"/>
        <w:rPr>
          <w:b/>
          <w:bCs/>
          <w:sz w:val="22"/>
          <w:szCs w:val="22"/>
        </w:rPr>
      </w:pPr>
    </w:p>
    <w:p w14:paraId="318714BD" w14:textId="508FE26F" w:rsidR="00183D72" w:rsidRPr="00F95018" w:rsidRDefault="00230E6C" w:rsidP="00F95018">
      <w:pPr>
        <w:spacing w:line="480" w:lineRule="auto"/>
        <w:jc w:val="center"/>
        <w:rPr>
          <w:b/>
          <w:bCs/>
          <w:sz w:val="22"/>
          <w:szCs w:val="22"/>
        </w:rPr>
      </w:pPr>
      <w:r>
        <w:rPr>
          <w:b/>
          <w:bCs/>
          <w:noProof/>
          <w:sz w:val="22"/>
          <w:szCs w:val="22"/>
        </w:rPr>
        <w:drawing>
          <wp:inline distT="0" distB="0" distL="0" distR="0" wp14:anchorId="3AEEAD64" wp14:editId="7509D85E">
            <wp:extent cx="5580000" cy="4648012"/>
            <wp:effectExtent l="0" t="0" r="1905" b="635"/>
            <wp:docPr id="97598770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5987700" name="图片 975987700"/>
                    <pic:cNvPicPr/>
                  </pic:nvPicPr>
                  <pic:blipFill rotWithShape="1">
                    <a:blip r:embed="rId53" cstate="print">
                      <a:extLst>
                        <a:ext uri="{28A0092B-C50C-407E-A947-70E740481C1C}">
                          <a14:useLocalDpi xmlns:a14="http://schemas.microsoft.com/office/drawing/2010/main" val="0"/>
                        </a:ext>
                      </a:extLst>
                    </a:blip>
                    <a:srcRect l="1233" t="1499" r="2884" b="1396"/>
                    <a:stretch/>
                  </pic:blipFill>
                  <pic:spPr bwMode="auto">
                    <a:xfrm>
                      <a:off x="0" y="0"/>
                      <a:ext cx="5580000" cy="4648012"/>
                    </a:xfrm>
                    <a:prstGeom prst="rect">
                      <a:avLst/>
                    </a:prstGeom>
                    <a:ln>
                      <a:noFill/>
                    </a:ln>
                    <a:extLst>
                      <a:ext uri="{53640926-AAD7-44D8-BBD7-CCE9431645EC}">
                        <a14:shadowObscured xmlns:a14="http://schemas.microsoft.com/office/drawing/2010/main"/>
                      </a:ext>
                    </a:extLst>
                  </pic:spPr>
                </pic:pic>
              </a:graphicData>
            </a:graphic>
          </wp:inline>
        </w:drawing>
      </w:r>
    </w:p>
    <w:p w14:paraId="2633663C" w14:textId="193775F3" w:rsidR="00183D72" w:rsidRPr="00F95018" w:rsidRDefault="0094171F" w:rsidP="00F95018">
      <w:pPr>
        <w:spacing w:line="480" w:lineRule="auto"/>
        <w:jc w:val="both"/>
        <w:rPr>
          <w:b/>
          <w:bCs/>
          <w:sz w:val="22"/>
          <w:szCs w:val="22"/>
        </w:rPr>
      </w:pPr>
      <w:r w:rsidRPr="00F95018">
        <w:rPr>
          <w:b/>
          <w:bCs/>
          <w:sz w:val="22"/>
          <w:szCs w:val="22"/>
        </w:rPr>
        <w:t>Fig</w:t>
      </w:r>
      <w:r>
        <w:rPr>
          <w:b/>
          <w:bCs/>
          <w:sz w:val="22"/>
          <w:szCs w:val="22"/>
        </w:rPr>
        <w:t>.</w:t>
      </w:r>
      <w:r w:rsidR="00183D72" w:rsidRPr="00F95018">
        <w:rPr>
          <w:b/>
          <w:bCs/>
          <w:sz w:val="22"/>
          <w:szCs w:val="22"/>
        </w:rPr>
        <w:t xml:space="preserve"> S40. Detection of ROS generation by (a) NanoNMO, (b) NMO, (c) Ce6 and (d) MB using DCFH probe. Detection of O</w:t>
      </w:r>
      <w:r w:rsidR="00183D72" w:rsidRPr="00F95018">
        <w:rPr>
          <w:b/>
          <w:bCs/>
          <w:sz w:val="22"/>
          <w:szCs w:val="22"/>
          <w:vertAlign w:val="subscript"/>
        </w:rPr>
        <w:t>2</w:t>
      </w:r>
      <w:r w:rsidR="00183D72" w:rsidRPr="00E7038C">
        <w:rPr>
          <w:b/>
          <w:bCs/>
          <w:sz w:val="22"/>
          <w:szCs w:val="22"/>
          <w:vertAlign w:val="superscript"/>
        </w:rPr>
        <w:t>•</w:t>
      </w:r>
      <w:r w:rsidR="00183D72" w:rsidRPr="00F95018">
        <w:rPr>
          <w:b/>
          <w:bCs/>
          <w:sz w:val="22"/>
          <w:szCs w:val="22"/>
          <w:vertAlign w:val="superscript"/>
        </w:rPr>
        <w:t>-</w:t>
      </w:r>
      <w:r w:rsidR="00183D72" w:rsidRPr="00F95018">
        <w:rPr>
          <w:b/>
          <w:bCs/>
          <w:sz w:val="22"/>
          <w:szCs w:val="22"/>
        </w:rPr>
        <w:t xml:space="preserve"> generation by (e) NanoNMO, (f) NMO, (g) Ce6 and (h) MB using DHE probe. </w:t>
      </w:r>
      <w:r w:rsidR="00200720" w:rsidRPr="00F95018">
        <w:rPr>
          <w:b/>
          <w:bCs/>
          <w:sz w:val="22"/>
          <w:szCs w:val="22"/>
        </w:rPr>
        <w:t xml:space="preserve">Detection of </w:t>
      </w:r>
      <w:r w:rsidR="00200720" w:rsidRPr="00F95018">
        <w:rPr>
          <w:b/>
          <w:bCs/>
          <w:sz w:val="22"/>
          <w:szCs w:val="22"/>
          <w:vertAlign w:val="superscript"/>
        </w:rPr>
        <w:t>•</w:t>
      </w:r>
      <w:r w:rsidR="00200720" w:rsidRPr="00F95018">
        <w:rPr>
          <w:b/>
          <w:bCs/>
          <w:sz w:val="22"/>
          <w:szCs w:val="22"/>
        </w:rPr>
        <w:t>OH generation by (</w:t>
      </w:r>
      <w:r w:rsidR="00017498">
        <w:rPr>
          <w:b/>
          <w:bCs/>
          <w:sz w:val="22"/>
          <w:szCs w:val="22"/>
        </w:rPr>
        <w:t>i</w:t>
      </w:r>
      <w:r w:rsidR="00200720" w:rsidRPr="00F95018">
        <w:rPr>
          <w:b/>
          <w:bCs/>
          <w:sz w:val="22"/>
          <w:szCs w:val="22"/>
        </w:rPr>
        <w:t>) NanoNMO, (</w:t>
      </w:r>
      <w:r w:rsidR="00017498">
        <w:rPr>
          <w:b/>
          <w:bCs/>
          <w:sz w:val="22"/>
          <w:szCs w:val="22"/>
        </w:rPr>
        <w:t>j</w:t>
      </w:r>
      <w:r w:rsidR="00200720" w:rsidRPr="00F95018">
        <w:rPr>
          <w:b/>
          <w:bCs/>
          <w:sz w:val="22"/>
          <w:szCs w:val="22"/>
        </w:rPr>
        <w:t>) NMO, (</w:t>
      </w:r>
      <w:r w:rsidR="00017498">
        <w:rPr>
          <w:b/>
          <w:bCs/>
          <w:sz w:val="22"/>
          <w:szCs w:val="22"/>
        </w:rPr>
        <w:t>k</w:t>
      </w:r>
      <w:r w:rsidR="00200720" w:rsidRPr="00F95018">
        <w:rPr>
          <w:b/>
          <w:bCs/>
          <w:sz w:val="22"/>
          <w:szCs w:val="22"/>
        </w:rPr>
        <w:t>) Ce6 and (</w:t>
      </w:r>
      <w:r w:rsidR="00017498">
        <w:rPr>
          <w:b/>
          <w:bCs/>
          <w:sz w:val="22"/>
          <w:szCs w:val="22"/>
        </w:rPr>
        <w:t>l</w:t>
      </w:r>
      <w:r w:rsidR="00200720" w:rsidRPr="00F95018">
        <w:rPr>
          <w:b/>
          <w:bCs/>
          <w:sz w:val="22"/>
          <w:szCs w:val="22"/>
        </w:rPr>
        <w:t xml:space="preserve">) MB using APF probe. </w:t>
      </w:r>
      <w:r w:rsidR="00183D72" w:rsidRPr="00F95018">
        <w:rPr>
          <w:b/>
          <w:bCs/>
          <w:sz w:val="22"/>
          <w:szCs w:val="22"/>
        </w:rPr>
        <w:t xml:space="preserve">Detection of </w:t>
      </w:r>
      <w:r w:rsidR="00183D72" w:rsidRPr="00F95018">
        <w:rPr>
          <w:b/>
          <w:bCs/>
          <w:sz w:val="22"/>
          <w:szCs w:val="22"/>
          <w:vertAlign w:val="superscript"/>
        </w:rPr>
        <w:t>1</w:t>
      </w:r>
      <w:r w:rsidR="00183D72" w:rsidRPr="00F95018">
        <w:rPr>
          <w:b/>
          <w:bCs/>
          <w:sz w:val="22"/>
          <w:szCs w:val="22"/>
        </w:rPr>
        <w:t>O</w:t>
      </w:r>
      <w:r w:rsidR="00183D72" w:rsidRPr="00F95018">
        <w:rPr>
          <w:b/>
          <w:bCs/>
          <w:sz w:val="22"/>
          <w:szCs w:val="22"/>
          <w:vertAlign w:val="subscript"/>
        </w:rPr>
        <w:t>2</w:t>
      </w:r>
      <w:r w:rsidR="00183D72" w:rsidRPr="00F95018">
        <w:rPr>
          <w:b/>
          <w:bCs/>
          <w:sz w:val="22"/>
          <w:szCs w:val="22"/>
        </w:rPr>
        <w:t xml:space="preserve"> generation by (</w:t>
      </w:r>
      <w:r w:rsidR="00017498">
        <w:rPr>
          <w:b/>
          <w:bCs/>
          <w:sz w:val="22"/>
          <w:szCs w:val="22"/>
        </w:rPr>
        <w:t>m</w:t>
      </w:r>
      <w:r w:rsidR="00183D72" w:rsidRPr="00F95018">
        <w:rPr>
          <w:b/>
          <w:bCs/>
          <w:sz w:val="22"/>
          <w:szCs w:val="22"/>
        </w:rPr>
        <w:t>) NanoNMO, (</w:t>
      </w:r>
      <w:r w:rsidR="00017498">
        <w:rPr>
          <w:b/>
          <w:bCs/>
          <w:sz w:val="22"/>
          <w:szCs w:val="22"/>
        </w:rPr>
        <w:t>n</w:t>
      </w:r>
      <w:r w:rsidR="00183D72" w:rsidRPr="00F95018">
        <w:rPr>
          <w:b/>
          <w:bCs/>
          <w:sz w:val="22"/>
          <w:szCs w:val="22"/>
        </w:rPr>
        <w:t>) NMO, (</w:t>
      </w:r>
      <w:r w:rsidR="00017498">
        <w:rPr>
          <w:b/>
          <w:bCs/>
          <w:sz w:val="22"/>
          <w:szCs w:val="22"/>
        </w:rPr>
        <w:t>o</w:t>
      </w:r>
      <w:r w:rsidR="00183D72" w:rsidRPr="00F95018">
        <w:rPr>
          <w:b/>
          <w:bCs/>
          <w:sz w:val="22"/>
          <w:szCs w:val="22"/>
        </w:rPr>
        <w:t>) Ce6 and (</w:t>
      </w:r>
      <w:r w:rsidR="00017498">
        <w:rPr>
          <w:b/>
          <w:bCs/>
          <w:sz w:val="22"/>
          <w:szCs w:val="22"/>
        </w:rPr>
        <w:t>p</w:t>
      </w:r>
      <w:r w:rsidR="00183D72" w:rsidRPr="00F95018">
        <w:rPr>
          <w:b/>
          <w:bCs/>
          <w:sz w:val="22"/>
          <w:szCs w:val="22"/>
        </w:rPr>
        <w:t>) MB using SOSG probe. The samples were exposed under light (λ &gt; 610 nm</w:t>
      </w:r>
      <w:r w:rsidR="00E31CDE">
        <w:rPr>
          <w:b/>
          <w:bCs/>
          <w:sz w:val="22"/>
          <w:szCs w:val="22"/>
        </w:rPr>
        <w:t>,</w:t>
      </w:r>
      <w:r w:rsidR="00183D72" w:rsidRPr="00F95018">
        <w:rPr>
          <w:b/>
          <w:bCs/>
          <w:sz w:val="22"/>
          <w:szCs w:val="22"/>
        </w:rPr>
        <w:t xml:space="preserve"> 5 mW·cm</w:t>
      </w:r>
      <w:r w:rsidR="00183D72" w:rsidRPr="00F95018">
        <w:rPr>
          <w:b/>
          <w:bCs/>
          <w:sz w:val="22"/>
          <w:szCs w:val="22"/>
          <w:vertAlign w:val="superscript"/>
        </w:rPr>
        <w:t>-2</w:t>
      </w:r>
      <w:r w:rsidR="00183D72" w:rsidRPr="00F95018">
        <w:rPr>
          <w:b/>
          <w:bCs/>
          <w:sz w:val="22"/>
          <w:szCs w:val="22"/>
        </w:rPr>
        <w:t>) for different times. F.I., fluorescence intensity.</w:t>
      </w:r>
    </w:p>
    <w:p w14:paraId="1CE5E1E4" w14:textId="77777777" w:rsidR="00183D72" w:rsidRDefault="00183D72" w:rsidP="00F95018">
      <w:pPr>
        <w:spacing w:line="480" w:lineRule="auto"/>
        <w:jc w:val="center"/>
        <w:rPr>
          <w:b/>
          <w:bCs/>
          <w:sz w:val="22"/>
          <w:szCs w:val="22"/>
        </w:rPr>
      </w:pPr>
    </w:p>
    <w:p w14:paraId="2CC23F8B" w14:textId="77777777" w:rsidR="00B261FA" w:rsidRDefault="00B261FA" w:rsidP="00F95018">
      <w:pPr>
        <w:spacing w:line="480" w:lineRule="auto"/>
        <w:jc w:val="center"/>
        <w:rPr>
          <w:b/>
          <w:bCs/>
          <w:sz w:val="22"/>
          <w:szCs w:val="22"/>
        </w:rPr>
      </w:pPr>
    </w:p>
    <w:p w14:paraId="02B4F2FD" w14:textId="77777777" w:rsidR="00B261FA" w:rsidRPr="00F95018" w:rsidRDefault="00B261FA" w:rsidP="00F95018">
      <w:pPr>
        <w:spacing w:line="480" w:lineRule="auto"/>
        <w:jc w:val="center"/>
        <w:rPr>
          <w:b/>
          <w:bCs/>
          <w:sz w:val="22"/>
          <w:szCs w:val="22"/>
        </w:rPr>
      </w:pPr>
    </w:p>
    <w:p w14:paraId="3A17B65B" w14:textId="004621D8" w:rsidR="00183D72" w:rsidRPr="00F95018" w:rsidRDefault="007E6C15" w:rsidP="00F95018">
      <w:pPr>
        <w:spacing w:line="480" w:lineRule="auto"/>
        <w:jc w:val="center"/>
        <w:rPr>
          <w:b/>
          <w:bCs/>
          <w:sz w:val="22"/>
          <w:szCs w:val="22"/>
        </w:rPr>
      </w:pPr>
      <w:r>
        <w:rPr>
          <w:b/>
          <w:bCs/>
          <w:noProof/>
          <w:sz w:val="22"/>
          <w:szCs w:val="22"/>
        </w:rPr>
        <w:lastRenderedPageBreak/>
        <w:drawing>
          <wp:inline distT="0" distB="0" distL="0" distR="0" wp14:anchorId="1D8D1B16" wp14:editId="69F6BBB3">
            <wp:extent cx="4313438" cy="1800000"/>
            <wp:effectExtent l="0" t="0" r="0" b="0"/>
            <wp:docPr id="16279280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7928035" name="图片 1627928035"/>
                    <pic:cNvPicPr/>
                  </pic:nvPicPr>
                  <pic:blipFill rotWithShape="1">
                    <a:blip r:embed="rId54" cstate="print">
                      <a:extLst>
                        <a:ext uri="{28A0092B-C50C-407E-A947-70E740481C1C}">
                          <a14:useLocalDpi xmlns:a14="http://schemas.microsoft.com/office/drawing/2010/main" val="0"/>
                        </a:ext>
                      </a:extLst>
                    </a:blip>
                    <a:srcRect l="1719" t="5962" r="6556" b="6810"/>
                    <a:stretch/>
                  </pic:blipFill>
                  <pic:spPr bwMode="auto">
                    <a:xfrm>
                      <a:off x="0" y="0"/>
                      <a:ext cx="4313438" cy="1800000"/>
                    </a:xfrm>
                    <a:prstGeom prst="rect">
                      <a:avLst/>
                    </a:prstGeom>
                    <a:ln>
                      <a:noFill/>
                    </a:ln>
                    <a:extLst>
                      <a:ext uri="{53640926-AAD7-44D8-BBD7-CCE9431645EC}">
                        <a14:shadowObscured xmlns:a14="http://schemas.microsoft.com/office/drawing/2010/main"/>
                      </a:ext>
                    </a:extLst>
                  </pic:spPr>
                </pic:pic>
              </a:graphicData>
            </a:graphic>
          </wp:inline>
        </w:drawing>
      </w:r>
    </w:p>
    <w:p w14:paraId="13E9D80C" w14:textId="6E882733" w:rsidR="00CC3AD7" w:rsidRDefault="0094171F" w:rsidP="00F95018">
      <w:pPr>
        <w:spacing w:line="480" w:lineRule="auto"/>
        <w:jc w:val="both"/>
        <w:rPr>
          <w:b/>
          <w:bCs/>
          <w:sz w:val="22"/>
          <w:szCs w:val="22"/>
        </w:rPr>
      </w:pPr>
      <w:r w:rsidRPr="00F95018">
        <w:rPr>
          <w:b/>
          <w:bCs/>
          <w:sz w:val="22"/>
          <w:szCs w:val="22"/>
        </w:rPr>
        <w:t>Fig</w:t>
      </w:r>
      <w:r>
        <w:rPr>
          <w:b/>
          <w:bCs/>
          <w:sz w:val="22"/>
          <w:szCs w:val="22"/>
        </w:rPr>
        <w:t>.</w:t>
      </w:r>
      <w:r w:rsidR="00183D72" w:rsidRPr="00F95018">
        <w:rPr>
          <w:b/>
          <w:bCs/>
          <w:sz w:val="22"/>
          <w:szCs w:val="22"/>
        </w:rPr>
        <w:t xml:space="preserve"> S41. (a) Relative </w:t>
      </w:r>
      <w:r w:rsidR="00E7038C" w:rsidRPr="00F95018">
        <w:rPr>
          <w:b/>
          <w:bCs/>
          <w:sz w:val="22"/>
          <w:szCs w:val="22"/>
          <w:vertAlign w:val="superscript"/>
        </w:rPr>
        <w:t>•</w:t>
      </w:r>
      <w:r w:rsidR="00183D72" w:rsidRPr="00F95018">
        <w:rPr>
          <w:b/>
          <w:bCs/>
          <w:sz w:val="22"/>
          <w:szCs w:val="22"/>
        </w:rPr>
        <w:t xml:space="preserve">OH generation of NanoNMO, NMO, Ce6 and MB using APF probe. </w:t>
      </w:r>
      <w:r w:rsidR="00D51A62" w:rsidRPr="00F95018">
        <w:rPr>
          <w:b/>
          <w:bCs/>
          <w:sz w:val="22"/>
          <w:szCs w:val="22"/>
        </w:rPr>
        <w:t>(b)</w:t>
      </w:r>
      <w:r w:rsidR="00D51A62">
        <w:rPr>
          <w:b/>
          <w:bCs/>
          <w:sz w:val="22"/>
          <w:szCs w:val="22"/>
        </w:rPr>
        <w:t xml:space="preserve"> </w:t>
      </w:r>
      <w:r w:rsidR="00D51A62" w:rsidRPr="00F95018">
        <w:rPr>
          <w:b/>
          <w:bCs/>
          <w:sz w:val="22"/>
          <w:szCs w:val="22"/>
        </w:rPr>
        <w:t xml:space="preserve">Relative </w:t>
      </w:r>
      <w:r w:rsidR="00D51A62" w:rsidRPr="00F95018">
        <w:rPr>
          <w:b/>
          <w:bCs/>
          <w:sz w:val="22"/>
          <w:szCs w:val="22"/>
          <w:vertAlign w:val="superscript"/>
        </w:rPr>
        <w:t>1</w:t>
      </w:r>
      <w:r w:rsidR="00D51A62" w:rsidRPr="00F95018">
        <w:rPr>
          <w:b/>
          <w:bCs/>
          <w:sz w:val="22"/>
          <w:szCs w:val="22"/>
        </w:rPr>
        <w:t>O</w:t>
      </w:r>
      <w:r w:rsidR="00D51A62" w:rsidRPr="00F95018">
        <w:rPr>
          <w:b/>
          <w:bCs/>
          <w:sz w:val="22"/>
          <w:szCs w:val="22"/>
          <w:vertAlign w:val="subscript"/>
        </w:rPr>
        <w:t>2</w:t>
      </w:r>
      <w:r w:rsidR="00D51A62" w:rsidRPr="00F95018">
        <w:rPr>
          <w:b/>
          <w:bCs/>
          <w:sz w:val="22"/>
          <w:szCs w:val="22"/>
        </w:rPr>
        <w:t xml:space="preserve"> generation of NanoNMO, NMO, Ce6 and MB using SOSG probe.</w:t>
      </w:r>
      <w:r w:rsidR="00DF50D2" w:rsidRPr="00DF50D2">
        <w:rPr>
          <w:b/>
          <w:bCs/>
          <w:sz w:val="22"/>
          <w:szCs w:val="22"/>
        </w:rPr>
        <w:t xml:space="preserve"> The relative </w:t>
      </w:r>
      <w:r w:rsidR="00DF50D2" w:rsidRPr="00F95018">
        <w:rPr>
          <w:b/>
          <w:bCs/>
          <w:sz w:val="22"/>
          <w:szCs w:val="22"/>
          <w:vertAlign w:val="superscript"/>
        </w:rPr>
        <w:t>•</w:t>
      </w:r>
      <w:r w:rsidR="00DF50D2" w:rsidRPr="00F95018">
        <w:rPr>
          <w:b/>
          <w:bCs/>
          <w:sz w:val="22"/>
          <w:szCs w:val="22"/>
        </w:rPr>
        <w:t>OH</w:t>
      </w:r>
      <w:r w:rsidR="00DF50D2" w:rsidRPr="00DF50D2">
        <w:rPr>
          <w:b/>
          <w:bCs/>
          <w:sz w:val="22"/>
          <w:szCs w:val="22"/>
        </w:rPr>
        <w:t xml:space="preserve"> and </w:t>
      </w:r>
      <w:r w:rsidR="00DF50D2">
        <w:rPr>
          <w:b/>
          <w:bCs/>
          <w:sz w:val="22"/>
          <w:szCs w:val="22"/>
          <w:vertAlign w:val="superscript"/>
        </w:rPr>
        <w:t>1</w:t>
      </w:r>
      <w:r w:rsidR="00DF50D2" w:rsidRPr="00F95018">
        <w:rPr>
          <w:b/>
          <w:bCs/>
          <w:sz w:val="22"/>
          <w:szCs w:val="22"/>
        </w:rPr>
        <w:t>O</w:t>
      </w:r>
      <w:r w:rsidR="00DF50D2" w:rsidRPr="00DF50D2">
        <w:rPr>
          <w:b/>
          <w:bCs/>
          <w:sz w:val="22"/>
          <w:szCs w:val="22"/>
          <w:vertAlign w:val="subscript"/>
        </w:rPr>
        <w:t>2</w:t>
      </w:r>
      <w:r w:rsidR="00DF50D2" w:rsidRPr="00DF50D2">
        <w:rPr>
          <w:b/>
          <w:bCs/>
          <w:sz w:val="22"/>
          <w:szCs w:val="22"/>
        </w:rPr>
        <w:t xml:space="preserve"> generation</w:t>
      </w:r>
      <w:r w:rsidR="004E445B">
        <w:rPr>
          <w:b/>
          <w:bCs/>
          <w:sz w:val="22"/>
          <w:szCs w:val="22"/>
        </w:rPr>
        <w:t>s</w:t>
      </w:r>
      <w:r w:rsidR="00DF50D2" w:rsidRPr="00DF50D2">
        <w:rPr>
          <w:b/>
          <w:bCs/>
          <w:sz w:val="22"/>
          <w:szCs w:val="22"/>
        </w:rPr>
        <w:t xml:space="preserve"> of NanoNMO, NMO and Ce6 were determined </w:t>
      </w:r>
      <w:r w:rsidR="000C2A95" w:rsidRPr="000C2A95">
        <w:rPr>
          <w:b/>
          <w:bCs/>
          <w:sz w:val="22"/>
          <w:szCs w:val="22"/>
        </w:rPr>
        <w:t>comparing them with the reference samples (MB). The probe slope of MB was considered as 1, and the slope ratios were served as the ordinate.</w:t>
      </w:r>
    </w:p>
    <w:p w14:paraId="468365A5" w14:textId="77777777" w:rsidR="00183D72" w:rsidRPr="00F95018" w:rsidRDefault="00183D72" w:rsidP="00F95018">
      <w:pPr>
        <w:spacing w:line="480" w:lineRule="auto"/>
        <w:rPr>
          <w:b/>
          <w:bCs/>
          <w:sz w:val="22"/>
          <w:szCs w:val="22"/>
        </w:rPr>
      </w:pPr>
    </w:p>
    <w:p w14:paraId="39DF4D53" w14:textId="0F37F213" w:rsidR="00183D72" w:rsidRPr="00F95018" w:rsidRDefault="008D06A5" w:rsidP="00F95018">
      <w:pPr>
        <w:spacing w:line="480" w:lineRule="auto"/>
        <w:jc w:val="center"/>
        <w:rPr>
          <w:b/>
          <w:bCs/>
          <w:sz w:val="22"/>
          <w:szCs w:val="22"/>
        </w:rPr>
      </w:pPr>
      <w:r>
        <w:rPr>
          <w:b/>
          <w:bCs/>
          <w:noProof/>
          <w:sz w:val="22"/>
          <w:szCs w:val="22"/>
        </w:rPr>
        <w:drawing>
          <wp:inline distT="0" distB="0" distL="0" distR="0" wp14:anchorId="704E8044" wp14:editId="37C845A1">
            <wp:extent cx="3101463" cy="2160000"/>
            <wp:effectExtent l="0" t="0" r="3810" b="0"/>
            <wp:docPr id="35595775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957751" name="图片 355957751"/>
                    <pic:cNvPicPr/>
                  </pic:nvPicPr>
                  <pic:blipFill rotWithShape="1">
                    <a:blip r:embed="rId55" cstate="print">
                      <a:extLst>
                        <a:ext uri="{28A0092B-C50C-407E-A947-70E740481C1C}">
                          <a14:useLocalDpi xmlns:a14="http://schemas.microsoft.com/office/drawing/2010/main" val="0"/>
                        </a:ext>
                      </a:extLst>
                    </a:blip>
                    <a:srcRect l="1585" t="3660" r="4193" b="886"/>
                    <a:stretch/>
                  </pic:blipFill>
                  <pic:spPr bwMode="auto">
                    <a:xfrm>
                      <a:off x="0" y="0"/>
                      <a:ext cx="3101463" cy="2160000"/>
                    </a:xfrm>
                    <a:prstGeom prst="rect">
                      <a:avLst/>
                    </a:prstGeom>
                    <a:ln>
                      <a:noFill/>
                    </a:ln>
                    <a:extLst>
                      <a:ext uri="{53640926-AAD7-44D8-BBD7-CCE9431645EC}">
                        <a14:shadowObscured xmlns:a14="http://schemas.microsoft.com/office/drawing/2010/main"/>
                      </a:ext>
                    </a:extLst>
                  </pic:spPr>
                </pic:pic>
              </a:graphicData>
            </a:graphic>
          </wp:inline>
        </w:drawing>
      </w:r>
    </w:p>
    <w:p w14:paraId="46A62F96" w14:textId="0B7E15C3" w:rsidR="00183D72" w:rsidRPr="00F95018" w:rsidRDefault="0094171F" w:rsidP="00F95018">
      <w:pPr>
        <w:spacing w:line="480" w:lineRule="auto"/>
        <w:jc w:val="both"/>
        <w:rPr>
          <w:b/>
          <w:bCs/>
          <w:sz w:val="22"/>
          <w:szCs w:val="22"/>
        </w:rPr>
      </w:pPr>
      <w:r w:rsidRPr="00F95018">
        <w:rPr>
          <w:b/>
          <w:bCs/>
          <w:sz w:val="22"/>
          <w:szCs w:val="22"/>
        </w:rPr>
        <w:t>Fig</w:t>
      </w:r>
      <w:r>
        <w:rPr>
          <w:b/>
          <w:bCs/>
          <w:sz w:val="22"/>
          <w:szCs w:val="22"/>
        </w:rPr>
        <w:t>.</w:t>
      </w:r>
      <w:r w:rsidR="00183D72" w:rsidRPr="00F95018">
        <w:rPr>
          <w:b/>
          <w:bCs/>
          <w:sz w:val="22"/>
          <w:szCs w:val="22"/>
        </w:rPr>
        <w:t xml:space="preserve"> S42. (a) Intracellular normoxia and hypoxia imaging and (b) quantitative data performed by ROS-ID, with a negative control and</w:t>
      </w:r>
      <w:r w:rsidR="00AD2226">
        <w:rPr>
          <w:b/>
          <w:bCs/>
          <w:sz w:val="22"/>
          <w:szCs w:val="22"/>
        </w:rPr>
        <w:t xml:space="preserve"> </w:t>
      </w:r>
      <w:r w:rsidR="00AD2226" w:rsidRPr="00AD2226">
        <w:rPr>
          <w:rFonts w:hint="eastAsia"/>
          <w:b/>
          <w:bCs/>
          <w:sz w:val="22"/>
          <w:szCs w:val="22"/>
        </w:rPr>
        <w:t>a</w:t>
      </w:r>
      <w:r w:rsidR="00183D72" w:rsidRPr="00F95018">
        <w:rPr>
          <w:b/>
          <w:bCs/>
          <w:sz w:val="22"/>
          <w:szCs w:val="22"/>
        </w:rPr>
        <w:t xml:space="preserve"> positive control (ROS inducer and hypoxia inducer) included</w:t>
      </w:r>
      <w:r w:rsidR="00940959">
        <w:rPr>
          <w:b/>
          <w:bCs/>
          <w:sz w:val="22"/>
          <w:szCs w:val="22"/>
        </w:rPr>
        <w:fldChar w:fldCharType="begin">
          <w:fldData xml:space="preserve">PEVuZE5vdGU+PENpdGU+PEF1dGhvcj5aaGFvPC9BdXRob3I+PFllYXI+MjAyMTwvWWVhcj48UmVj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</w:fldData>
        </w:fldChar>
      </w:r>
      <w:r w:rsidR="00940959">
        <w:rPr>
          <w:b/>
          <w:bCs/>
          <w:sz w:val="22"/>
          <w:szCs w:val="22"/>
        </w:rPr>
        <w:instrText xml:space="preserve"> ADDIN EN.CITE </w:instrText>
      </w:r>
      <w:r w:rsidR="00940959">
        <w:rPr>
          <w:b/>
          <w:bCs/>
          <w:sz w:val="22"/>
          <w:szCs w:val="22"/>
        </w:rPr>
        <w:fldChar w:fldCharType="begin">
          <w:fldData xml:space="preserve">PEVuZE5vdGU+PENpdGU+PEF1dGhvcj5aaGFvPC9BdXRob3I+PFllYXI+MjAyMTwvWWVhcj48UmVj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</w:fldData>
        </w:fldChar>
      </w:r>
      <w:r w:rsidR="00940959">
        <w:rPr>
          <w:b/>
          <w:bCs/>
          <w:sz w:val="22"/>
          <w:szCs w:val="22"/>
        </w:rPr>
        <w:instrText xml:space="preserve"> ADDIN EN.CITE.DATA </w:instrText>
      </w:r>
      <w:r w:rsidR="00940959">
        <w:rPr>
          <w:b/>
          <w:bCs/>
          <w:sz w:val="22"/>
          <w:szCs w:val="22"/>
        </w:rPr>
      </w:r>
      <w:r w:rsidR="00940959">
        <w:rPr>
          <w:b/>
          <w:bCs/>
          <w:sz w:val="22"/>
          <w:szCs w:val="22"/>
        </w:rPr>
        <w:fldChar w:fldCharType="end"/>
      </w:r>
      <w:r w:rsidR="00940959">
        <w:rPr>
          <w:b/>
          <w:bCs/>
          <w:sz w:val="22"/>
          <w:szCs w:val="22"/>
        </w:rPr>
      </w:r>
      <w:r w:rsidR="00940959">
        <w:rPr>
          <w:b/>
          <w:bCs/>
          <w:sz w:val="22"/>
          <w:szCs w:val="22"/>
        </w:rPr>
        <w:fldChar w:fldCharType="separate"/>
      </w:r>
      <w:r w:rsidR="00940959" w:rsidRPr="00940959">
        <w:rPr>
          <w:b/>
          <w:bCs/>
          <w:noProof/>
          <w:sz w:val="22"/>
          <w:szCs w:val="22"/>
          <w:vertAlign w:val="superscript"/>
        </w:rPr>
        <w:t>3</w:t>
      </w:r>
      <w:r w:rsidR="00940959">
        <w:rPr>
          <w:b/>
          <w:bCs/>
          <w:sz w:val="22"/>
          <w:szCs w:val="22"/>
        </w:rPr>
        <w:fldChar w:fldCharType="end"/>
      </w:r>
      <w:r w:rsidR="00183D72" w:rsidRPr="00F95018">
        <w:rPr>
          <w:b/>
          <w:bCs/>
          <w:sz w:val="22"/>
          <w:szCs w:val="22"/>
        </w:rPr>
        <w:t>. For normoxia condition,</w:t>
      </w:r>
      <w:r w:rsidR="00AD2226" w:rsidRPr="00AD2226">
        <w:rPr>
          <w:b/>
          <w:bCs/>
          <w:sz w:val="22"/>
          <w:szCs w:val="22"/>
        </w:rPr>
        <w:t xml:space="preserve"> the negative control group was treated with the hypoxia inducer to induce hypoxia within the cells.</w:t>
      </w:r>
      <w:r w:rsidR="00183D72" w:rsidRPr="00F95018">
        <w:rPr>
          <w:b/>
          <w:bCs/>
          <w:sz w:val="22"/>
          <w:szCs w:val="22"/>
        </w:rPr>
        <w:t xml:space="preserve"> </w:t>
      </w:r>
      <w:r w:rsidR="00AD2226" w:rsidRPr="00AD2226">
        <w:rPr>
          <w:b/>
          <w:bCs/>
          <w:sz w:val="22"/>
          <w:szCs w:val="22"/>
        </w:rPr>
        <w:t>The positive control group, on the other hand, was treated with a ROS inducer to induce the production of ROS within the cells.</w:t>
      </w:r>
      <w:r w:rsidR="00183D72" w:rsidRPr="00F95018">
        <w:rPr>
          <w:b/>
          <w:bCs/>
          <w:sz w:val="22"/>
          <w:szCs w:val="22"/>
        </w:rPr>
        <w:t xml:space="preserve"> For hypoxia condition, </w:t>
      </w:r>
      <w:r w:rsidR="00AD2226" w:rsidRPr="00AD2226">
        <w:rPr>
          <w:b/>
          <w:bCs/>
          <w:sz w:val="22"/>
          <w:szCs w:val="22"/>
        </w:rPr>
        <w:t>the negative control group was treated with a ROS inducer to induce ROS production within the cells.</w:t>
      </w:r>
      <w:r w:rsidR="00183D72" w:rsidRPr="00F95018">
        <w:rPr>
          <w:b/>
          <w:bCs/>
          <w:sz w:val="22"/>
          <w:szCs w:val="22"/>
        </w:rPr>
        <w:t xml:space="preserve"> </w:t>
      </w:r>
      <w:r w:rsidR="00AD2226" w:rsidRPr="00AD2226">
        <w:rPr>
          <w:b/>
          <w:bCs/>
          <w:sz w:val="22"/>
          <w:szCs w:val="22"/>
        </w:rPr>
        <w:t xml:space="preserve">The positive control group was treated with the hypoxia inducer to induce a hypoxic </w:t>
      </w:r>
      <w:r w:rsidR="00AD2226">
        <w:rPr>
          <w:b/>
          <w:bCs/>
          <w:sz w:val="22"/>
          <w:szCs w:val="22"/>
        </w:rPr>
        <w:t>condition</w:t>
      </w:r>
      <w:r w:rsidR="00AD2226" w:rsidRPr="00AD2226">
        <w:rPr>
          <w:b/>
          <w:bCs/>
          <w:sz w:val="22"/>
          <w:szCs w:val="22"/>
        </w:rPr>
        <w:t xml:space="preserve"> within the cells.</w:t>
      </w:r>
      <w:r w:rsidR="00183D72" w:rsidRPr="00F95018">
        <w:rPr>
          <w:b/>
          <w:bCs/>
          <w:sz w:val="22"/>
          <w:szCs w:val="22"/>
        </w:rPr>
        <w:t xml:space="preserve"> The average intracellular fluorescence intensities were quantified. Data were expressed as mean ± SD</w:t>
      </w:r>
      <w:r w:rsidR="00765288">
        <w:rPr>
          <w:b/>
          <w:bCs/>
          <w:sz w:val="22"/>
          <w:szCs w:val="22"/>
        </w:rPr>
        <w:t>.</w:t>
      </w:r>
      <w:r w:rsidR="00183D72" w:rsidRPr="00F95018">
        <w:rPr>
          <w:b/>
          <w:bCs/>
          <w:sz w:val="22"/>
          <w:szCs w:val="22"/>
        </w:rPr>
        <w:t xml:space="preserve"> **</w:t>
      </w:r>
      <w:r w:rsidR="00765288" w:rsidRPr="00F95018">
        <w:rPr>
          <w:b/>
          <w:bCs/>
          <w:sz w:val="22"/>
          <w:szCs w:val="22"/>
        </w:rPr>
        <w:t>*</w:t>
      </w:r>
      <w:r w:rsidR="00765288" w:rsidRPr="00765288">
        <w:rPr>
          <w:b/>
          <w:bCs/>
          <w:i/>
          <w:iCs/>
          <w:sz w:val="22"/>
          <w:szCs w:val="22"/>
        </w:rPr>
        <w:t>p</w:t>
      </w:r>
      <w:r w:rsidR="00183D72" w:rsidRPr="00F95018">
        <w:rPr>
          <w:b/>
          <w:bCs/>
          <w:sz w:val="22"/>
          <w:szCs w:val="22"/>
        </w:rPr>
        <w:t xml:space="preserve"> &lt; 0.001, determined by Student’s t test.</w:t>
      </w:r>
    </w:p>
    <w:p w14:paraId="707C5D70" w14:textId="77777777" w:rsidR="00183D72" w:rsidRPr="00F95018" w:rsidRDefault="00183D72" w:rsidP="00F95018">
      <w:pPr>
        <w:spacing w:line="480" w:lineRule="auto"/>
        <w:jc w:val="center"/>
        <w:rPr>
          <w:b/>
          <w:bCs/>
          <w:sz w:val="22"/>
          <w:szCs w:val="22"/>
        </w:rPr>
      </w:pPr>
    </w:p>
    <w:p w14:paraId="6E198A9F" w14:textId="45E87E7C" w:rsidR="00183D72" w:rsidRPr="00F95018" w:rsidRDefault="00BC4199" w:rsidP="00F95018">
      <w:pPr>
        <w:spacing w:line="480" w:lineRule="auto"/>
        <w:jc w:val="center"/>
        <w:rPr>
          <w:b/>
          <w:bCs/>
          <w:sz w:val="22"/>
          <w:szCs w:val="22"/>
        </w:rPr>
      </w:pPr>
      <w:r>
        <w:rPr>
          <w:b/>
          <w:bCs/>
          <w:noProof/>
          <w:sz w:val="22"/>
          <w:szCs w:val="22"/>
        </w:rPr>
        <w:lastRenderedPageBreak/>
        <w:drawing>
          <wp:inline distT="0" distB="0" distL="0" distR="0" wp14:anchorId="0349423A" wp14:editId="195D34E9">
            <wp:extent cx="4725606" cy="3600000"/>
            <wp:effectExtent l="0" t="0" r="0" b="635"/>
            <wp:docPr id="175660762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6607621" name="图片 1756607621"/>
                    <pic:cNvPicPr/>
                  </pic:nvPicPr>
                  <pic:blipFill rotWithShape="1">
                    <a:blip r:embed="rId56" cstate="print">
                      <a:extLst>
                        <a:ext uri="{28A0092B-C50C-407E-A947-70E740481C1C}">
                          <a14:useLocalDpi xmlns:a14="http://schemas.microsoft.com/office/drawing/2010/main" val="0"/>
                        </a:ext>
                      </a:extLst>
                    </a:blip>
                    <a:srcRect l="1295" t="1836" r="1635" b="892"/>
                    <a:stretch/>
                  </pic:blipFill>
                  <pic:spPr bwMode="auto">
                    <a:xfrm>
                      <a:off x="0" y="0"/>
                      <a:ext cx="4725606" cy="3600000"/>
                    </a:xfrm>
                    <a:prstGeom prst="rect">
                      <a:avLst/>
                    </a:prstGeom>
                    <a:ln>
                      <a:noFill/>
                    </a:ln>
                    <a:extLst>
                      <a:ext uri="{53640926-AAD7-44D8-BBD7-CCE9431645EC}">
                        <a14:shadowObscured xmlns:a14="http://schemas.microsoft.com/office/drawing/2010/main"/>
                      </a:ext>
                    </a:extLst>
                  </pic:spPr>
                </pic:pic>
              </a:graphicData>
            </a:graphic>
          </wp:inline>
        </w:drawing>
      </w:r>
    </w:p>
    <w:p w14:paraId="7B801977" w14:textId="4992AA53" w:rsidR="0070656D" w:rsidRDefault="0094171F" w:rsidP="00C44D42">
      <w:pPr>
        <w:spacing w:line="480" w:lineRule="auto"/>
        <w:jc w:val="both"/>
        <w:rPr>
          <w:b/>
          <w:bCs/>
          <w:sz w:val="22"/>
          <w:szCs w:val="22"/>
        </w:rPr>
      </w:pPr>
      <w:r w:rsidRPr="00F95018">
        <w:rPr>
          <w:b/>
          <w:bCs/>
          <w:sz w:val="22"/>
          <w:szCs w:val="22"/>
        </w:rPr>
        <w:t>Fig</w:t>
      </w:r>
      <w:r>
        <w:rPr>
          <w:b/>
          <w:bCs/>
          <w:sz w:val="22"/>
          <w:szCs w:val="22"/>
        </w:rPr>
        <w:t>.</w:t>
      </w:r>
      <w:r w:rsidR="00183D72" w:rsidRPr="00F95018">
        <w:rPr>
          <w:b/>
          <w:bCs/>
          <w:sz w:val="22"/>
          <w:szCs w:val="22"/>
        </w:rPr>
        <w:t xml:space="preserve"> S43. Calcein-AM/PI costaining detected by fluorescence microscopy (scale bar = 100 μm). Calcein-AM staining was shown in the green channel, PI staining was shown in the red channel. (a) Cells were treated with dark, 0.4 μM or 0.8 μM NMO with 685 nm laser (</w:t>
      </w:r>
      <w:r w:rsidR="00CC7FD1" w:rsidRPr="00F95018">
        <w:rPr>
          <w:b/>
          <w:bCs/>
          <w:sz w:val="22"/>
          <w:szCs w:val="22"/>
        </w:rPr>
        <w:t>15 mW</w:t>
      </w:r>
      <w:r w:rsidR="00CC7FD1" w:rsidRPr="00F95018">
        <w:rPr>
          <w:rFonts w:eastAsiaTheme="minorEastAsia"/>
          <w:b/>
          <w:bCs/>
          <w:sz w:val="22"/>
          <w:szCs w:val="22"/>
          <w:lang w:eastAsia="zh-CN"/>
        </w:rPr>
        <w:t>·</w:t>
      </w:r>
      <w:r w:rsidR="00CC7FD1" w:rsidRPr="00F95018">
        <w:rPr>
          <w:b/>
          <w:bCs/>
          <w:sz w:val="22"/>
          <w:szCs w:val="22"/>
        </w:rPr>
        <w:t>cm</w:t>
      </w:r>
      <w:r w:rsidR="00CC7FD1" w:rsidRPr="00F95018">
        <w:rPr>
          <w:b/>
          <w:bCs/>
          <w:sz w:val="22"/>
          <w:szCs w:val="22"/>
          <w:vertAlign w:val="superscript"/>
        </w:rPr>
        <w:t>-2</w:t>
      </w:r>
      <w:r w:rsidR="00183D72" w:rsidRPr="00F95018">
        <w:rPr>
          <w:b/>
          <w:bCs/>
          <w:sz w:val="22"/>
          <w:szCs w:val="22"/>
        </w:rPr>
        <w:t xml:space="preserve">, </w:t>
      </w:r>
      <w:r w:rsidR="00C44D42">
        <w:rPr>
          <w:b/>
          <w:bCs/>
          <w:sz w:val="22"/>
          <w:szCs w:val="22"/>
        </w:rPr>
        <w:t>30</w:t>
      </w:r>
      <w:r w:rsidR="00183D72" w:rsidRPr="00F95018">
        <w:rPr>
          <w:b/>
          <w:bCs/>
          <w:sz w:val="22"/>
          <w:szCs w:val="22"/>
        </w:rPr>
        <w:t xml:space="preserve"> min) under normoxia (left) or hypoxia (left), respectively. (b) Cells were treated with dark, 0.4 μM or 0.8 μM </w:t>
      </w:r>
      <w:r w:rsidR="00445609" w:rsidRPr="00F95018">
        <w:rPr>
          <w:b/>
          <w:bCs/>
          <w:sz w:val="22"/>
          <w:szCs w:val="22"/>
        </w:rPr>
        <w:t>Nano</w:t>
      </w:r>
      <w:r w:rsidR="00183D72" w:rsidRPr="00F95018">
        <w:rPr>
          <w:b/>
          <w:bCs/>
          <w:sz w:val="22"/>
          <w:szCs w:val="22"/>
        </w:rPr>
        <w:t>NMO with 685 nm laser (</w:t>
      </w:r>
      <w:r w:rsidR="00CC7FD1" w:rsidRPr="00F95018">
        <w:rPr>
          <w:b/>
          <w:bCs/>
          <w:sz w:val="22"/>
          <w:szCs w:val="22"/>
        </w:rPr>
        <w:t>15 m</w:t>
      </w:r>
      <w:r w:rsidR="00183D72" w:rsidRPr="00F95018">
        <w:rPr>
          <w:b/>
          <w:bCs/>
          <w:sz w:val="22"/>
          <w:szCs w:val="22"/>
        </w:rPr>
        <w:t>W</w:t>
      </w:r>
      <w:r w:rsidR="00CC7FD1" w:rsidRPr="00F95018">
        <w:rPr>
          <w:rFonts w:eastAsiaTheme="minorEastAsia"/>
          <w:b/>
          <w:bCs/>
          <w:sz w:val="22"/>
          <w:szCs w:val="22"/>
          <w:lang w:eastAsia="zh-CN"/>
        </w:rPr>
        <w:t>·</w:t>
      </w:r>
      <w:r w:rsidR="00183D72" w:rsidRPr="00F95018">
        <w:rPr>
          <w:b/>
          <w:bCs/>
          <w:sz w:val="22"/>
          <w:szCs w:val="22"/>
        </w:rPr>
        <w:t>cm</w:t>
      </w:r>
      <w:r w:rsidR="00CC7FD1" w:rsidRPr="00F95018">
        <w:rPr>
          <w:b/>
          <w:bCs/>
          <w:sz w:val="22"/>
          <w:szCs w:val="22"/>
          <w:vertAlign w:val="superscript"/>
        </w:rPr>
        <w:t>-</w:t>
      </w:r>
      <w:r w:rsidR="00183D72" w:rsidRPr="00F95018">
        <w:rPr>
          <w:b/>
          <w:bCs/>
          <w:sz w:val="22"/>
          <w:szCs w:val="22"/>
          <w:vertAlign w:val="superscript"/>
        </w:rPr>
        <w:t>2</w:t>
      </w:r>
      <w:r w:rsidR="00183D72" w:rsidRPr="00F95018">
        <w:rPr>
          <w:b/>
          <w:bCs/>
          <w:sz w:val="22"/>
          <w:szCs w:val="22"/>
        </w:rPr>
        <w:t xml:space="preserve">, </w:t>
      </w:r>
      <w:r w:rsidR="00C44D42">
        <w:rPr>
          <w:b/>
          <w:bCs/>
          <w:sz w:val="22"/>
          <w:szCs w:val="22"/>
        </w:rPr>
        <w:t>30</w:t>
      </w:r>
      <w:r w:rsidR="00183D72" w:rsidRPr="00F95018">
        <w:rPr>
          <w:b/>
          <w:bCs/>
          <w:sz w:val="22"/>
          <w:szCs w:val="22"/>
        </w:rPr>
        <w:t xml:space="preserve"> min) under normoxia (left) or hypoxia (left), respectively.</w:t>
      </w:r>
    </w:p>
    <w:p w14:paraId="40F21A1A" w14:textId="77777777" w:rsidR="00183D72" w:rsidRDefault="00183D72" w:rsidP="00F95018">
      <w:pPr>
        <w:spacing w:line="480" w:lineRule="auto"/>
        <w:rPr>
          <w:b/>
          <w:bCs/>
          <w:sz w:val="22"/>
          <w:szCs w:val="22"/>
        </w:rPr>
      </w:pPr>
    </w:p>
    <w:p w14:paraId="4BAD671F" w14:textId="5ABDFC31" w:rsidR="00B364C0" w:rsidRDefault="00814E7E" w:rsidP="00B364C0">
      <w:pPr>
        <w:spacing w:line="480" w:lineRule="auto"/>
        <w:jc w:val="center"/>
        <w:rPr>
          <w:b/>
          <w:bCs/>
          <w:sz w:val="22"/>
          <w:szCs w:val="22"/>
        </w:rPr>
      </w:pPr>
      <w:r w:rsidRPr="00DC754F">
        <w:rPr>
          <w:b/>
          <w:bCs/>
          <w:noProof/>
          <w:sz w:val="22"/>
          <w:szCs w:val="22"/>
        </w:rPr>
        <w:drawing>
          <wp:inline distT="0" distB="0" distL="0" distR="0" wp14:anchorId="4580D76A" wp14:editId="61FEEA1A">
            <wp:extent cx="2661120" cy="2160000"/>
            <wp:effectExtent l="0" t="0" r="6350" b="0"/>
            <wp:docPr id="1515687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5687532" name="图片 1515687532"/>
                    <pic:cNvPicPr/>
                  </pic:nvPicPr>
                  <pic:blipFill rotWithShape="1">
                    <a:blip r:embed="rId57" cstate="print">
                      <a:extLst>
                        <a:ext uri="{28A0092B-C50C-407E-A947-70E740481C1C}">
                          <a14:useLocalDpi xmlns:a14="http://schemas.microsoft.com/office/drawing/2010/main" val="0"/>
                        </a:ext>
                      </a:extLst>
                    </a:blip>
                    <a:srcRect r="17534" b="12501"/>
                    <a:stretch/>
                  </pic:blipFill>
                  <pic:spPr bwMode="auto">
                    <a:xfrm>
                      <a:off x="0" y="0"/>
                      <a:ext cx="2661120" cy="2160000"/>
                    </a:xfrm>
                    <a:prstGeom prst="rect">
                      <a:avLst/>
                    </a:prstGeom>
                    <a:ln>
                      <a:noFill/>
                    </a:ln>
                    <a:extLst>
                      <a:ext uri="{53640926-AAD7-44D8-BBD7-CCE9431645EC}">
                        <a14:shadowObscured xmlns:a14="http://schemas.microsoft.com/office/drawing/2010/main"/>
                      </a:ext>
                    </a:extLst>
                  </pic:spPr>
                </pic:pic>
              </a:graphicData>
            </a:graphic>
          </wp:inline>
        </w:drawing>
      </w:r>
    </w:p>
    <w:p w14:paraId="0430AC85" w14:textId="175C8BA7" w:rsidR="00B364C0" w:rsidRPr="00B364C0" w:rsidRDefault="00B364C0" w:rsidP="00B364C0">
      <w:pPr>
        <w:spacing w:line="480" w:lineRule="auto"/>
        <w:rPr>
          <w:b/>
          <w:bCs/>
          <w:sz w:val="22"/>
          <w:szCs w:val="22"/>
        </w:rPr>
      </w:pPr>
      <w:r w:rsidRPr="00F95018">
        <w:rPr>
          <w:b/>
          <w:bCs/>
          <w:sz w:val="22"/>
          <w:szCs w:val="22"/>
        </w:rPr>
        <w:t>Fig</w:t>
      </w:r>
      <w:r>
        <w:rPr>
          <w:b/>
          <w:bCs/>
          <w:sz w:val="22"/>
          <w:szCs w:val="22"/>
        </w:rPr>
        <w:t>.</w:t>
      </w:r>
      <w:r w:rsidRPr="00F95018">
        <w:rPr>
          <w:b/>
          <w:bCs/>
          <w:sz w:val="22"/>
          <w:szCs w:val="22"/>
        </w:rPr>
        <w:t xml:space="preserve"> S4</w:t>
      </w:r>
      <w:r w:rsidR="000D63D9">
        <w:rPr>
          <w:b/>
          <w:bCs/>
          <w:sz w:val="22"/>
          <w:szCs w:val="22"/>
        </w:rPr>
        <w:t>4</w:t>
      </w:r>
      <w:r w:rsidRPr="00F95018">
        <w:rPr>
          <w:b/>
          <w:bCs/>
          <w:sz w:val="22"/>
          <w:szCs w:val="22"/>
        </w:rPr>
        <w:t xml:space="preserve">. </w:t>
      </w:r>
      <w:r w:rsidRPr="00B364C0">
        <w:rPr>
          <w:b/>
          <w:bCs/>
          <w:sz w:val="22"/>
          <w:szCs w:val="22"/>
        </w:rPr>
        <w:t>R</w:t>
      </w:r>
      <w:r>
        <w:rPr>
          <w:b/>
          <w:bCs/>
          <w:sz w:val="22"/>
          <w:szCs w:val="22"/>
        </w:rPr>
        <w:t>elative</w:t>
      </w:r>
      <w:r w:rsidRPr="00B364C0">
        <w:rPr>
          <w:b/>
          <w:bCs/>
          <w:sz w:val="22"/>
          <w:szCs w:val="22"/>
        </w:rPr>
        <w:t xml:space="preserve"> photoacoustic intensities of </w:t>
      </w:r>
      <w:r>
        <w:rPr>
          <w:b/>
          <w:bCs/>
          <w:sz w:val="22"/>
          <w:szCs w:val="22"/>
        </w:rPr>
        <w:t>NMO and NanoNMO under different conditions</w:t>
      </w:r>
      <w:r w:rsidRPr="00B364C0">
        <w:rPr>
          <w:b/>
          <w:bCs/>
          <w:sz w:val="22"/>
          <w:szCs w:val="22"/>
        </w:rPr>
        <w:t>.</w:t>
      </w:r>
    </w:p>
    <w:p w14:paraId="63E1822E" w14:textId="77777777" w:rsidR="00B364C0" w:rsidRDefault="00B364C0" w:rsidP="00B364C0">
      <w:pPr>
        <w:spacing w:line="480" w:lineRule="auto"/>
        <w:jc w:val="center"/>
        <w:rPr>
          <w:b/>
          <w:bCs/>
          <w:sz w:val="22"/>
          <w:szCs w:val="22"/>
        </w:rPr>
      </w:pPr>
    </w:p>
    <w:p w14:paraId="0288B3A9" w14:textId="5AFEF69D" w:rsidR="000B5A29" w:rsidRDefault="000E0A15" w:rsidP="00B364C0">
      <w:pPr>
        <w:spacing w:line="480" w:lineRule="auto"/>
        <w:jc w:val="center"/>
        <w:rPr>
          <w:b/>
          <w:bCs/>
          <w:sz w:val="22"/>
          <w:szCs w:val="22"/>
        </w:rPr>
      </w:pPr>
      <w:r>
        <w:rPr>
          <w:b/>
          <w:bCs/>
          <w:noProof/>
          <w:sz w:val="22"/>
          <w:szCs w:val="22"/>
        </w:rPr>
        <w:lastRenderedPageBreak/>
        <w:drawing>
          <wp:inline distT="0" distB="0" distL="0" distR="0" wp14:anchorId="0247BE47" wp14:editId="46A5CEE4">
            <wp:extent cx="6336000" cy="1750833"/>
            <wp:effectExtent l="0" t="0" r="8255" b="1905"/>
            <wp:docPr id="173301982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3019826" name="图片 1733019826"/>
                    <pic:cNvPicPr/>
                  </pic:nvPicPr>
                  <pic:blipFill rotWithShape="1">
                    <a:blip r:embed="rId58" cstate="print">
                      <a:extLst>
                        <a:ext uri="{28A0092B-C50C-407E-A947-70E740481C1C}">
                          <a14:useLocalDpi xmlns:a14="http://schemas.microsoft.com/office/drawing/2010/main" val="0"/>
                        </a:ext>
                      </a:extLst>
                    </a:blip>
                    <a:srcRect l="1865" t="5557" r="6042" b="10143"/>
                    <a:stretch/>
                  </pic:blipFill>
                  <pic:spPr bwMode="auto">
                    <a:xfrm>
                      <a:off x="0" y="0"/>
                      <a:ext cx="6336000" cy="1750833"/>
                    </a:xfrm>
                    <a:prstGeom prst="rect">
                      <a:avLst/>
                    </a:prstGeom>
                    <a:ln>
                      <a:noFill/>
                    </a:ln>
                    <a:extLst>
                      <a:ext uri="{53640926-AAD7-44D8-BBD7-CCE9431645EC}">
                        <a14:shadowObscured xmlns:a14="http://schemas.microsoft.com/office/drawing/2010/main"/>
                      </a:ext>
                    </a:extLst>
                  </pic:spPr>
                </pic:pic>
              </a:graphicData>
            </a:graphic>
          </wp:inline>
        </w:drawing>
      </w:r>
    </w:p>
    <w:p w14:paraId="6760E20B" w14:textId="1B5A1931" w:rsidR="000B5A29" w:rsidRDefault="000B5A29" w:rsidP="000B5A29">
      <w:pPr>
        <w:spacing w:line="480" w:lineRule="auto"/>
        <w:jc w:val="both"/>
        <w:rPr>
          <w:b/>
          <w:bCs/>
          <w:sz w:val="22"/>
          <w:szCs w:val="22"/>
        </w:rPr>
      </w:pPr>
      <w:r w:rsidRPr="00F95018">
        <w:rPr>
          <w:b/>
          <w:bCs/>
          <w:sz w:val="22"/>
          <w:szCs w:val="22"/>
        </w:rPr>
        <w:t>Fig</w:t>
      </w:r>
      <w:r>
        <w:rPr>
          <w:b/>
          <w:bCs/>
          <w:sz w:val="22"/>
          <w:szCs w:val="22"/>
        </w:rPr>
        <w:t>.</w:t>
      </w:r>
      <w:r w:rsidRPr="00F95018">
        <w:rPr>
          <w:b/>
          <w:bCs/>
          <w:sz w:val="22"/>
          <w:szCs w:val="22"/>
        </w:rPr>
        <w:t xml:space="preserve"> S4</w:t>
      </w:r>
      <w:r>
        <w:rPr>
          <w:b/>
          <w:bCs/>
          <w:sz w:val="22"/>
          <w:szCs w:val="22"/>
        </w:rPr>
        <w:t>5</w:t>
      </w:r>
      <w:r w:rsidRPr="00F95018">
        <w:rPr>
          <w:b/>
          <w:bCs/>
          <w:sz w:val="22"/>
          <w:szCs w:val="22"/>
        </w:rPr>
        <w:t>.</w:t>
      </w:r>
      <w:r>
        <w:rPr>
          <w:b/>
          <w:bCs/>
          <w:sz w:val="22"/>
          <w:szCs w:val="22"/>
        </w:rPr>
        <w:t xml:space="preserve"> </w:t>
      </w:r>
      <w:r w:rsidRPr="000B5A29">
        <w:rPr>
          <w:b/>
          <w:bCs/>
          <w:sz w:val="22"/>
          <w:szCs w:val="22"/>
        </w:rPr>
        <w:t>Average weights of (</w:t>
      </w:r>
      <w:r>
        <w:rPr>
          <w:b/>
          <w:bCs/>
          <w:sz w:val="22"/>
          <w:szCs w:val="22"/>
        </w:rPr>
        <w:t>a</w:t>
      </w:r>
      <w:r w:rsidRPr="000B5A29">
        <w:rPr>
          <w:b/>
          <w:bCs/>
          <w:sz w:val="22"/>
          <w:szCs w:val="22"/>
        </w:rPr>
        <w:t>) primary tumors and (</w:t>
      </w:r>
      <w:r>
        <w:rPr>
          <w:b/>
          <w:bCs/>
          <w:sz w:val="22"/>
          <w:szCs w:val="22"/>
        </w:rPr>
        <w:t>b</w:t>
      </w:r>
      <w:r w:rsidRPr="000B5A29">
        <w:rPr>
          <w:b/>
          <w:bCs/>
          <w:sz w:val="22"/>
          <w:szCs w:val="22"/>
        </w:rPr>
        <w:t xml:space="preserve">) distant tumors following </w:t>
      </w:r>
      <w:r>
        <w:rPr>
          <w:b/>
          <w:bCs/>
          <w:sz w:val="22"/>
          <w:szCs w:val="22"/>
        </w:rPr>
        <w:t>different</w:t>
      </w:r>
      <w:r w:rsidRPr="000B5A29">
        <w:rPr>
          <w:b/>
          <w:bCs/>
          <w:sz w:val="22"/>
          <w:szCs w:val="22"/>
        </w:rPr>
        <w:t xml:space="preserve"> treatments (n = 5).</w:t>
      </w:r>
      <w:r>
        <w:rPr>
          <w:b/>
          <w:bCs/>
          <w:sz w:val="22"/>
          <w:szCs w:val="22"/>
        </w:rPr>
        <w:t xml:space="preserve"> </w:t>
      </w:r>
      <w:r w:rsidR="000E0A15">
        <w:rPr>
          <w:b/>
          <w:bCs/>
          <w:sz w:val="22"/>
          <w:szCs w:val="22"/>
        </w:rPr>
        <w:t>(c) A</w:t>
      </w:r>
      <w:r w:rsidR="000E0A15" w:rsidRPr="000E0A15">
        <w:rPr>
          <w:b/>
          <w:bCs/>
          <w:sz w:val="22"/>
          <w:szCs w:val="22"/>
        </w:rPr>
        <w:t xml:space="preserve">verage body weight changes of mice after </w:t>
      </w:r>
      <w:r w:rsidR="000E0A15">
        <w:rPr>
          <w:b/>
          <w:bCs/>
          <w:sz w:val="22"/>
          <w:szCs w:val="22"/>
        </w:rPr>
        <w:t>different</w:t>
      </w:r>
      <w:r w:rsidR="000E0A15" w:rsidRPr="000E0A15">
        <w:rPr>
          <w:b/>
          <w:bCs/>
          <w:sz w:val="22"/>
          <w:szCs w:val="22"/>
        </w:rPr>
        <w:t xml:space="preserve"> treatments.</w:t>
      </w:r>
      <w:r w:rsidR="000E0A15">
        <w:rPr>
          <w:rFonts w:hint="eastAsia"/>
          <w:b/>
          <w:bCs/>
          <w:sz w:val="22"/>
          <w:szCs w:val="22"/>
        </w:rPr>
        <w:t xml:space="preserve"> </w:t>
      </w:r>
      <w:r w:rsidRPr="000B5A29">
        <w:rPr>
          <w:b/>
          <w:bCs/>
          <w:sz w:val="22"/>
          <w:szCs w:val="22"/>
        </w:rPr>
        <w:t>Group 1: treated with saline; Group 2: treated with saline followed by laser irradiation (685 nm, 100 mW·cm</w:t>
      </w:r>
      <w:r w:rsidRPr="000B5A29">
        <w:rPr>
          <w:b/>
          <w:bCs/>
          <w:sz w:val="22"/>
          <w:szCs w:val="22"/>
          <w:vertAlign w:val="superscript"/>
        </w:rPr>
        <w:t>-2</w:t>
      </w:r>
      <w:r w:rsidRPr="000B5A29">
        <w:rPr>
          <w:b/>
          <w:bCs/>
          <w:sz w:val="22"/>
          <w:szCs w:val="22"/>
        </w:rPr>
        <w:t>) 8 h after injection; Group 3: treated with NanoNMO (200 μM, 100 μL); Group 4: treated with NanoNMO (200 μM, 100 μL) followed by laser irradiation (685 nm, 100 mW·cm</w:t>
      </w:r>
      <w:r w:rsidRPr="000B5A29">
        <w:rPr>
          <w:b/>
          <w:bCs/>
          <w:sz w:val="22"/>
          <w:szCs w:val="22"/>
          <w:vertAlign w:val="superscript"/>
        </w:rPr>
        <w:t>-2</w:t>
      </w:r>
      <w:r w:rsidRPr="000B5A29">
        <w:rPr>
          <w:b/>
          <w:bCs/>
          <w:sz w:val="22"/>
          <w:szCs w:val="22"/>
        </w:rPr>
        <w:t>) on the primary tumor 8 h after injection; Group 5: treated with αPD-1 twice (2.5 mg·kg</w:t>
      </w:r>
      <w:r w:rsidRPr="000B5A29">
        <w:rPr>
          <w:b/>
          <w:bCs/>
          <w:sz w:val="22"/>
          <w:szCs w:val="22"/>
          <w:vertAlign w:val="superscript"/>
        </w:rPr>
        <w:t>-1</w:t>
      </w:r>
      <w:r w:rsidRPr="000B5A29">
        <w:rPr>
          <w:b/>
          <w:bCs/>
          <w:sz w:val="22"/>
          <w:szCs w:val="22"/>
        </w:rPr>
        <w:t>) on day 1 and day 3, respectively; Group 6: treated with NanoNMO (200 μM, 100 μL) followed by laser irradiation (685 nm, 100 mW·cm</w:t>
      </w:r>
      <w:r w:rsidRPr="000B5A29">
        <w:rPr>
          <w:b/>
          <w:bCs/>
          <w:sz w:val="22"/>
          <w:szCs w:val="22"/>
          <w:vertAlign w:val="superscript"/>
        </w:rPr>
        <w:t>-2</w:t>
      </w:r>
      <w:r w:rsidRPr="000B5A29">
        <w:rPr>
          <w:b/>
          <w:bCs/>
          <w:sz w:val="22"/>
          <w:szCs w:val="22"/>
        </w:rPr>
        <w:t>) on the primary tumor 8 h after injection, and then treated with αPD-1 twice (2.5 mg·kg</w:t>
      </w:r>
      <w:r w:rsidRPr="000B5A29">
        <w:rPr>
          <w:b/>
          <w:bCs/>
          <w:sz w:val="22"/>
          <w:szCs w:val="22"/>
          <w:vertAlign w:val="superscript"/>
        </w:rPr>
        <w:t>-1</w:t>
      </w:r>
      <w:r w:rsidRPr="000B5A29">
        <w:rPr>
          <w:b/>
          <w:bCs/>
          <w:sz w:val="22"/>
          <w:szCs w:val="22"/>
        </w:rPr>
        <w:t>) on day 1 and day 3, respectively.</w:t>
      </w:r>
    </w:p>
    <w:p w14:paraId="7331CC4C" w14:textId="77777777" w:rsidR="000B5A29" w:rsidRPr="00035056" w:rsidRDefault="000B5A29" w:rsidP="000B5A29">
      <w:pPr>
        <w:spacing w:line="480" w:lineRule="auto"/>
        <w:jc w:val="both"/>
        <w:rPr>
          <w:b/>
          <w:bCs/>
          <w:sz w:val="22"/>
          <w:szCs w:val="22"/>
        </w:rPr>
      </w:pPr>
    </w:p>
    <w:p w14:paraId="22E02CB7" w14:textId="3F1A2B90" w:rsidR="00183D72" w:rsidRPr="00F95018" w:rsidRDefault="00035056" w:rsidP="00F95018">
      <w:pPr>
        <w:spacing w:line="480" w:lineRule="auto"/>
        <w:jc w:val="center"/>
        <w:rPr>
          <w:b/>
          <w:bCs/>
          <w:sz w:val="22"/>
          <w:szCs w:val="22"/>
        </w:rPr>
      </w:pPr>
      <w:r>
        <w:rPr>
          <w:b/>
          <w:bCs/>
          <w:noProof/>
          <w:sz w:val="22"/>
          <w:szCs w:val="22"/>
        </w:rPr>
        <w:drawing>
          <wp:inline distT="0" distB="0" distL="0" distR="0" wp14:anchorId="6A060A4D" wp14:editId="7DCD438F">
            <wp:extent cx="5940000" cy="3235433"/>
            <wp:effectExtent l="0" t="0" r="3810" b="3175"/>
            <wp:docPr id="182178008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1780089" name="图片 1821780089"/>
                    <pic:cNvPicPr/>
                  </pic:nvPicPr>
                  <pic:blipFill rotWithShape="1">
                    <a:blip r:embed="rId59" cstate="print">
                      <a:extLst>
                        <a:ext uri="{28A0092B-C50C-407E-A947-70E740481C1C}">
                          <a14:useLocalDpi xmlns:a14="http://schemas.microsoft.com/office/drawing/2010/main" val="0"/>
                        </a:ext>
                      </a:extLst>
                    </a:blip>
                    <a:srcRect l="1398" t="1015" r="2600" b="3950"/>
                    <a:stretch/>
                  </pic:blipFill>
                  <pic:spPr bwMode="auto">
                    <a:xfrm>
                      <a:off x="0" y="0"/>
                      <a:ext cx="5940000" cy="3235433"/>
                    </a:xfrm>
                    <a:prstGeom prst="rect">
                      <a:avLst/>
                    </a:prstGeom>
                    <a:ln>
                      <a:noFill/>
                    </a:ln>
                    <a:extLst>
                      <a:ext uri="{53640926-AAD7-44D8-BBD7-CCE9431645EC}">
                        <a14:shadowObscured xmlns:a14="http://schemas.microsoft.com/office/drawing/2010/main"/>
                      </a:ext>
                    </a:extLst>
                  </pic:spPr>
                </pic:pic>
              </a:graphicData>
            </a:graphic>
          </wp:inline>
        </w:drawing>
      </w:r>
    </w:p>
    <w:p w14:paraId="59E6077E" w14:textId="0D7EFD1F" w:rsidR="0053533A" w:rsidRDefault="0094171F" w:rsidP="00F95018">
      <w:pPr>
        <w:spacing w:line="480" w:lineRule="auto"/>
        <w:jc w:val="both"/>
        <w:rPr>
          <w:b/>
          <w:bCs/>
          <w:sz w:val="22"/>
          <w:szCs w:val="22"/>
        </w:rPr>
      </w:pPr>
      <w:r w:rsidRPr="00F95018">
        <w:rPr>
          <w:b/>
          <w:bCs/>
          <w:sz w:val="22"/>
          <w:szCs w:val="22"/>
        </w:rPr>
        <w:t>Fig</w:t>
      </w:r>
      <w:r>
        <w:rPr>
          <w:b/>
          <w:bCs/>
          <w:sz w:val="22"/>
          <w:szCs w:val="22"/>
        </w:rPr>
        <w:t>.</w:t>
      </w:r>
      <w:r w:rsidR="00183D72" w:rsidRPr="00F95018">
        <w:rPr>
          <w:b/>
          <w:bCs/>
          <w:sz w:val="22"/>
          <w:szCs w:val="22"/>
        </w:rPr>
        <w:t xml:space="preserve"> S4</w:t>
      </w:r>
      <w:r w:rsidR="00035056">
        <w:rPr>
          <w:b/>
          <w:bCs/>
          <w:sz w:val="22"/>
          <w:szCs w:val="22"/>
        </w:rPr>
        <w:t>6</w:t>
      </w:r>
      <w:r w:rsidR="00183D72" w:rsidRPr="00F95018">
        <w:rPr>
          <w:b/>
          <w:bCs/>
          <w:sz w:val="22"/>
          <w:szCs w:val="22"/>
        </w:rPr>
        <w:t xml:space="preserve">. </w:t>
      </w:r>
      <w:r w:rsidR="0053533A">
        <w:rPr>
          <w:b/>
          <w:bCs/>
          <w:sz w:val="22"/>
          <w:szCs w:val="22"/>
        </w:rPr>
        <w:t>F</w:t>
      </w:r>
      <w:r w:rsidR="0053533A" w:rsidRPr="0053533A">
        <w:rPr>
          <w:b/>
          <w:bCs/>
          <w:sz w:val="22"/>
          <w:szCs w:val="22"/>
        </w:rPr>
        <w:t>low cytometry examination of tumor</w:t>
      </w:r>
      <w:r w:rsidR="0053533A">
        <w:rPr>
          <w:b/>
          <w:bCs/>
          <w:sz w:val="22"/>
          <w:szCs w:val="22"/>
        </w:rPr>
        <w:t xml:space="preserve"> and spleen</w:t>
      </w:r>
      <w:r w:rsidR="0053533A" w:rsidRPr="0053533A">
        <w:rPr>
          <w:b/>
          <w:bCs/>
          <w:sz w:val="22"/>
          <w:szCs w:val="22"/>
        </w:rPr>
        <w:t>-infiltrating CD4</w:t>
      </w:r>
      <w:r w:rsidR="0053533A" w:rsidRPr="007E0240">
        <w:rPr>
          <w:b/>
          <w:bCs/>
          <w:sz w:val="22"/>
          <w:szCs w:val="22"/>
          <w:vertAlign w:val="superscript"/>
        </w:rPr>
        <w:t>+</w:t>
      </w:r>
      <w:r w:rsidR="0053533A" w:rsidRPr="0053533A">
        <w:rPr>
          <w:b/>
          <w:bCs/>
          <w:sz w:val="22"/>
          <w:szCs w:val="22"/>
        </w:rPr>
        <w:t xml:space="preserve"> T lymphocytes after </w:t>
      </w:r>
      <w:r w:rsidR="00B7456A">
        <w:rPr>
          <w:b/>
          <w:bCs/>
          <w:sz w:val="22"/>
          <w:szCs w:val="22"/>
        </w:rPr>
        <w:t>different</w:t>
      </w:r>
      <w:r w:rsidR="0053533A" w:rsidRPr="0053533A">
        <w:rPr>
          <w:b/>
          <w:bCs/>
          <w:sz w:val="22"/>
          <w:szCs w:val="22"/>
        </w:rPr>
        <w:t xml:space="preserve"> treatments.</w:t>
      </w:r>
    </w:p>
    <w:p w14:paraId="21233467" w14:textId="77777777" w:rsidR="00B7456A" w:rsidRDefault="00B7456A" w:rsidP="00F95018">
      <w:pPr>
        <w:spacing w:line="480" w:lineRule="auto"/>
        <w:jc w:val="both"/>
        <w:rPr>
          <w:b/>
          <w:bCs/>
          <w:sz w:val="22"/>
          <w:szCs w:val="22"/>
        </w:rPr>
      </w:pPr>
    </w:p>
    <w:p w14:paraId="70E58091" w14:textId="41293DFF" w:rsidR="00B7456A" w:rsidRDefault="00B7456A" w:rsidP="00B7456A">
      <w:pPr>
        <w:spacing w:line="480" w:lineRule="auto"/>
        <w:jc w:val="center"/>
        <w:rPr>
          <w:b/>
          <w:bCs/>
          <w:sz w:val="22"/>
          <w:szCs w:val="22"/>
        </w:rPr>
      </w:pPr>
      <w:r>
        <w:rPr>
          <w:b/>
          <w:bCs/>
          <w:noProof/>
          <w:sz w:val="22"/>
          <w:szCs w:val="22"/>
        </w:rPr>
        <w:lastRenderedPageBreak/>
        <w:drawing>
          <wp:inline distT="0" distB="0" distL="0" distR="0" wp14:anchorId="663C43BD" wp14:editId="582AD229">
            <wp:extent cx="5940000" cy="3180075"/>
            <wp:effectExtent l="0" t="0" r="3810" b="1905"/>
            <wp:docPr id="44369888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698886" name="图片 443698886"/>
                    <pic:cNvPicPr/>
                  </pic:nvPicPr>
                  <pic:blipFill rotWithShape="1">
                    <a:blip r:embed="rId60" cstate="print">
                      <a:extLst>
                        <a:ext uri="{28A0092B-C50C-407E-A947-70E740481C1C}">
                          <a14:useLocalDpi xmlns:a14="http://schemas.microsoft.com/office/drawing/2010/main" val="0"/>
                        </a:ext>
                      </a:extLst>
                    </a:blip>
                    <a:srcRect l="1340" t="1594" r="2592" b="3926"/>
                    <a:stretch/>
                  </pic:blipFill>
                  <pic:spPr bwMode="auto">
                    <a:xfrm>
                      <a:off x="0" y="0"/>
                      <a:ext cx="5940000" cy="3180075"/>
                    </a:xfrm>
                    <a:prstGeom prst="rect">
                      <a:avLst/>
                    </a:prstGeom>
                    <a:ln>
                      <a:noFill/>
                    </a:ln>
                    <a:extLst>
                      <a:ext uri="{53640926-AAD7-44D8-BBD7-CCE9431645EC}">
                        <a14:shadowObscured xmlns:a14="http://schemas.microsoft.com/office/drawing/2010/main"/>
                      </a:ext>
                    </a:extLst>
                  </pic:spPr>
                </pic:pic>
              </a:graphicData>
            </a:graphic>
          </wp:inline>
        </w:drawing>
      </w:r>
    </w:p>
    <w:p w14:paraId="0B2E2973" w14:textId="0EE203AD" w:rsidR="00B7456A" w:rsidRDefault="00B7456A" w:rsidP="00B7456A">
      <w:pPr>
        <w:spacing w:line="480" w:lineRule="auto"/>
        <w:jc w:val="both"/>
        <w:rPr>
          <w:b/>
          <w:bCs/>
          <w:sz w:val="22"/>
          <w:szCs w:val="22"/>
        </w:rPr>
      </w:pPr>
      <w:r w:rsidRPr="00F95018">
        <w:rPr>
          <w:b/>
          <w:bCs/>
          <w:sz w:val="22"/>
          <w:szCs w:val="22"/>
        </w:rPr>
        <w:t>Fig</w:t>
      </w:r>
      <w:r>
        <w:rPr>
          <w:b/>
          <w:bCs/>
          <w:sz w:val="22"/>
          <w:szCs w:val="22"/>
        </w:rPr>
        <w:t>.</w:t>
      </w:r>
      <w:r w:rsidRPr="00F95018">
        <w:rPr>
          <w:b/>
          <w:bCs/>
          <w:sz w:val="22"/>
          <w:szCs w:val="22"/>
        </w:rPr>
        <w:t xml:space="preserve"> S4</w:t>
      </w:r>
      <w:r>
        <w:rPr>
          <w:b/>
          <w:bCs/>
          <w:sz w:val="22"/>
          <w:szCs w:val="22"/>
        </w:rPr>
        <w:t>7</w:t>
      </w:r>
      <w:r w:rsidRPr="00F95018">
        <w:rPr>
          <w:b/>
          <w:bCs/>
          <w:sz w:val="22"/>
          <w:szCs w:val="22"/>
        </w:rPr>
        <w:t xml:space="preserve">. </w:t>
      </w:r>
      <w:r>
        <w:rPr>
          <w:b/>
          <w:bCs/>
          <w:sz w:val="22"/>
          <w:szCs w:val="22"/>
        </w:rPr>
        <w:t>F</w:t>
      </w:r>
      <w:r w:rsidRPr="0053533A">
        <w:rPr>
          <w:b/>
          <w:bCs/>
          <w:sz w:val="22"/>
          <w:szCs w:val="22"/>
        </w:rPr>
        <w:t>low cytometry examination of tumor</w:t>
      </w:r>
      <w:r>
        <w:rPr>
          <w:b/>
          <w:bCs/>
          <w:sz w:val="22"/>
          <w:szCs w:val="22"/>
        </w:rPr>
        <w:t xml:space="preserve"> and spleen</w:t>
      </w:r>
      <w:r w:rsidRPr="0053533A">
        <w:rPr>
          <w:b/>
          <w:bCs/>
          <w:sz w:val="22"/>
          <w:szCs w:val="22"/>
        </w:rPr>
        <w:t>-infiltrating CD</w:t>
      </w:r>
      <w:r>
        <w:rPr>
          <w:b/>
          <w:bCs/>
          <w:sz w:val="22"/>
          <w:szCs w:val="22"/>
        </w:rPr>
        <w:t>8</w:t>
      </w:r>
      <w:r w:rsidRPr="007E0240">
        <w:rPr>
          <w:b/>
          <w:bCs/>
          <w:sz w:val="22"/>
          <w:szCs w:val="22"/>
          <w:vertAlign w:val="superscript"/>
        </w:rPr>
        <w:t>+</w:t>
      </w:r>
      <w:r w:rsidRPr="0053533A">
        <w:rPr>
          <w:b/>
          <w:bCs/>
          <w:sz w:val="22"/>
          <w:szCs w:val="22"/>
        </w:rPr>
        <w:t xml:space="preserve"> T lymphocytes after </w:t>
      </w:r>
      <w:r>
        <w:rPr>
          <w:b/>
          <w:bCs/>
          <w:sz w:val="22"/>
          <w:szCs w:val="22"/>
        </w:rPr>
        <w:t>different</w:t>
      </w:r>
      <w:r w:rsidRPr="0053533A">
        <w:rPr>
          <w:b/>
          <w:bCs/>
          <w:sz w:val="22"/>
          <w:szCs w:val="22"/>
        </w:rPr>
        <w:t xml:space="preserve"> treatments.</w:t>
      </w:r>
    </w:p>
    <w:p w14:paraId="27EDE8DD" w14:textId="7C5DDFB7" w:rsidR="0070656D" w:rsidRDefault="0070656D">
      <w:pPr>
        <w:rPr>
          <w:b/>
          <w:bCs/>
        </w:rPr>
      </w:pPr>
      <w:r>
        <w:rPr>
          <w:b/>
          <w:bCs/>
        </w:rPr>
        <w:br w:type="page"/>
      </w:r>
    </w:p>
    <w:p w14:paraId="22EF5D56" w14:textId="70A186AC" w:rsidR="0041465F" w:rsidRPr="00641242" w:rsidRDefault="0041465F" w:rsidP="0041465F">
      <w:pPr>
        <w:spacing w:before="120" w:after="120" w:line="480" w:lineRule="auto"/>
        <w:jc w:val="both"/>
        <w:rPr>
          <w:b/>
          <w:bCs/>
          <w:sz w:val="22"/>
          <w:szCs w:val="22"/>
        </w:rPr>
      </w:pPr>
      <w:r w:rsidRPr="00641242">
        <w:rPr>
          <w:b/>
          <w:bCs/>
          <w:sz w:val="22"/>
          <w:szCs w:val="22"/>
        </w:rPr>
        <w:lastRenderedPageBreak/>
        <w:t>Table S1</w:t>
      </w:r>
      <w:r>
        <w:rPr>
          <w:b/>
          <w:bCs/>
          <w:sz w:val="22"/>
          <w:szCs w:val="22"/>
        </w:rPr>
        <w:t>.</w:t>
      </w:r>
      <w:r w:rsidRPr="00641242">
        <w:rPr>
          <w:b/>
          <w:bCs/>
          <w:sz w:val="22"/>
          <w:szCs w:val="22"/>
        </w:rPr>
        <w:t xml:space="preserve"> TD-B3LYP</w:t>
      </w:r>
      <w:r w:rsidR="00DC754F">
        <w:rPr>
          <w:b/>
          <w:bCs/>
          <w:sz w:val="22"/>
          <w:szCs w:val="22"/>
        </w:rPr>
        <w:fldChar w:fldCharType="begin"/>
      </w:r>
      <w:r w:rsidR="00DC754F">
        <w:rPr>
          <w:b/>
          <w:bCs/>
          <w:sz w:val="22"/>
          <w:szCs w:val="22"/>
        </w:rPr>
        <w:instrText xml:space="preserve"> ADDIN EN.CITE &lt;EndNote&gt;&lt;Cite&gt;&lt;Author&gt;Teng&lt;/Author&gt;&lt;Year&gt;2021&lt;/Year&gt;&lt;RecNum&gt;902&lt;/RecNum&gt;&lt;DisplayText&gt;&lt;style face="superscript"&gt;4&lt;/style&gt;&lt;/DisplayText&gt;&lt;record&gt;&lt;rec-number&gt;902&lt;/rec-number&gt;&lt;foreign-keys&gt;&lt;key app="EN" db-id="rwvr0zvve5fxt4et9pa5vs0savxtd5dx9vff" timestamp="1699779824"&gt;902&lt;/key&gt;&lt;/foreign-keys&gt;&lt;ref-type name="Journal Article"&gt;17&lt;/ref-type&gt;&lt;contributors&gt;&lt;authors&gt;&lt;author&gt;Teng, Kun Xu&lt;/author&gt;&lt;author&gt;Chen, Wen Kai&lt;/author&gt;&lt;author&gt;Niu, Li-Ya&lt;/author&gt;&lt;author&gt;Fang, Wei-Hai&lt;/author&gt;&lt;author&gt;Cui, Ganglong&lt;/author&gt;&lt;author&gt;Yang, Qing-Zheng&lt;/author&gt;&lt;/authors&gt;&lt;/contributors&gt;&lt;titles&gt;&lt;title&gt;BODIPY-Based Photodynamic Agents for Exclusively Generating Superoxide Radical over Singlet Oxygen&lt;/title&gt;&lt;secondary-title&gt;Angew. Chem. Int. Ed.&lt;/secondary-title&gt;&lt;/titles&gt;&lt;periodical&gt;&lt;full-title&gt;Angew. Chem. Int. Ed.&lt;/full-title&gt;&lt;/periodical&gt;&lt;pages&gt;19912-19920&lt;/pages&gt;&lt;volume&gt;60&lt;/volume&gt;&lt;number&gt;36&lt;/number&gt;&lt;keywords&gt;&lt;keyword&gt;BODIPY&lt;/keyword&gt;&lt;keyword&gt;hypoxia&lt;/keyword&gt;&lt;keyword&gt;photodynamic therapy&lt;/keyword&gt;&lt;keyword&gt;photosensitizers&lt;/keyword&gt;&lt;keyword&gt;superoxide radical&lt;/keyword&gt;&lt;/keywords&gt;&lt;dates&gt;&lt;year&gt;2021&lt;/year&gt;&lt;pub-dates&gt;&lt;date&gt;2021/09/01&lt;/date&gt;&lt;/pub-dates&gt;&lt;/dates&gt;&lt;publisher&gt;John Wiley &amp;amp; Sons, Ltd&lt;/publisher&gt;&lt;isbn&gt;1433-7851&lt;/isbn&gt;&lt;urls&gt;&lt;related-urls&gt;&lt;url&gt;https://doi.org/10.1002/anie.202106748&lt;/url&gt;&lt;/related-urls&gt;&lt;/urls&gt;&lt;electronic-resource-num&gt;https://doi.org/10.1002/anie.202106748&lt;/electronic-resource-num&gt;&lt;access-date&gt;2023/11/12&lt;/access-date&gt;&lt;/record&gt;&lt;/Cite&gt;&lt;/EndNote&gt;</w:instrText>
      </w:r>
      <w:r w:rsidR="00DC754F">
        <w:rPr>
          <w:b/>
          <w:bCs/>
          <w:sz w:val="22"/>
          <w:szCs w:val="22"/>
        </w:rPr>
        <w:fldChar w:fldCharType="separate"/>
      </w:r>
      <w:r w:rsidR="00DC754F" w:rsidRPr="00155F16">
        <w:rPr>
          <w:b/>
          <w:bCs/>
          <w:noProof/>
          <w:sz w:val="22"/>
          <w:szCs w:val="22"/>
          <w:vertAlign w:val="superscript"/>
        </w:rPr>
        <w:t>4</w:t>
      </w:r>
      <w:r w:rsidR="00DC754F">
        <w:rPr>
          <w:b/>
          <w:bCs/>
          <w:sz w:val="22"/>
          <w:szCs w:val="22"/>
        </w:rPr>
        <w:fldChar w:fldCharType="end"/>
      </w:r>
      <w:r w:rsidRPr="00641242">
        <w:rPr>
          <w:b/>
          <w:bCs/>
          <w:sz w:val="22"/>
          <w:szCs w:val="22"/>
        </w:rPr>
        <w:t>/PCM calculated vertical excitation energies E(eV) and leading transition composition (the H and L refer to the HOMO and LUMO, respectively) for the singlet excitation states.</w:t>
      </w:r>
    </w:p>
    <w:tbl>
      <w:tblPr>
        <w:tblW w:w="0" w:type="auto"/>
        <w:jc w:val="center"/>
        <w:tblLook w:val="01E0" w:firstRow="1" w:lastRow="1" w:firstColumn="1" w:lastColumn="1" w:noHBand="0" w:noVBand="0"/>
      </w:tblPr>
      <w:tblGrid>
        <w:gridCol w:w="1125"/>
        <w:gridCol w:w="995"/>
        <w:gridCol w:w="994"/>
        <w:gridCol w:w="6525"/>
      </w:tblGrid>
      <w:tr w:rsidR="0041465F" w:rsidRPr="00436671" w14:paraId="73F9A1CA" w14:textId="77777777" w:rsidTr="00AD57DF">
        <w:trPr>
          <w:trHeight w:val="28"/>
          <w:jc w:val="center"/>
        </w:trPr>
        <w:tc>
          <w:tcPr>
            <w:tcW w:w="1125" w:type="dxa"/>
            <w:tcBorders>
              <w:top w:val="single" w:sz="12" w:space="0" w:color="000000"/>
              <w:bottom w:val="single" w:sz="8" w:space="0" w:color="000000"/>
            </w:tcBorders>
            <w:vAlign w:val="center"/>
          </w:tcPr>
          <w:p w14:paraId="53DC78AB" w14:textId="77777777" w:rsidR="0041465F" w:rsidRPr="00196B30" w:rsidRDefault="0041465F" w:rsidP="00AD57DF">
            <w:pPr>
              <w:pStyle w:val="TableHead"/>
              <w:jc w:val="center"/>
              <w:rPr>
                <w:rFonts w:ascii="Times New Roman" w:eastAsia="Yu Mincho" w:hAnsi="Times New Roman"/>
                <w:b/>
                <w:bCs/>
                <w:sz w:val="22"/>
                <w:szCs w:val="22"/>
              </w:rPr>
            </w:pPr>
            <w:r w:rsidRPr="00196B30">
              <w:rPr>
                <w:rFonts w:ascii="Times New Roman" w:eastAsia="宋体" w:hAnsi="Times New Roman"/>
                <w:b/>
                <w:bCs/>
                <w:sz w:val="22"/>
                <w:szCs w:val="22"/>
              </w:rPr>
              <w:t>Structure</w:t>
            </w:r>
          </w:p>
        </w:tc>
        <w:tc>
          <w:tcPr>
            <w:tcW w:w="995" w:type="dxa"/>
            <w:tcBorders>
              <w:top w:val="single" w:sz="12" w:space="0" w:color="000000"/>
              <w:bottom w:val="single" w:sz="8" w:space="0" w:color="000000"/>
            </w:tcBorders>
            <w:vAlign w:val="center"/>
          </w:tcPr>
          <w:p w14:paraId="4C0E1C73" w14:textId="77777777" w:rsidR="0041465F" w:rsidRPr="00196B30" w:rsidRDefault="0041465F" w:rsidP="00AD57DF">
            <w:pPr>
              <w:pStyle w:val="TableHead"/>
              <w:jc w:val="center"/>
              <w:rPr>
                <w:rFonts w:ascii="Times New Roman" w:eastAsia="宋体" w:hAnsi="Times New Roman"/>
                <w:b/>
                <w:bCs/>
                <w:sz w:val="22"/>
                <w:szCs w:val="22"/>
              </w:rPr>
            </w:pPr>
            <w:r w:rsidRPr="00196B30">
              <w:rPr>
                <w:rFonts w:ascii="Times New Roman" w:eastAsia="宋体" w:hAnsi="Times New Roman"/>
                <w:b/>
                <w:bCs/>
                <w:sz w:val="22"/>
                <w:szCs w:val="22"/>
              </w:rPr>
              <w:t>State</w:t>
            </w:r>
          </w:p>
        </w:tc>
        <w:tc>
          <w:tcPr>
            <w:tcW w:w="994" w:type="dxa"/>
            <w:tcBorders>
              <w:top w:val="single" w:sz="12" w:space="0" w:color="000000"/>
              <w:bottom w:val="single" w:sz="8" w:space="0" w:color="000000"/>
            </w:tcBorders>
            <w:vAlign w:val="center"/>
          </w:tcPr>
          <w:p w14:paraId="546649EF" w14:textId="77777777" w:rsidR="0041465F" w:rsidRPr="00196B30" w:rsidRDefault="0041465F" w:rsidP="00AD57DF">
            <w:pPr>
              <w:pStyle w:val="TableHead"/>
              <w:jc w:val="center"/>
              <w:rPr>
                <w:rFonts w:ascii="Times New Roman" w:eastAsia="宋体" w:hAnsi="Times New Roman"/>
                <w:b/>
                <w:bCs/>
                <w:sz w:val="22"/>
                <w:szCs w:val="22"/>
              </w:rPr>
            </w:pPr>
            <w:r w:rsidRPr="00196B30">
              <w:rPr>
                <w:rFonts w:ascii="Times New Roman" w:eastAsia="宋体" w:hAnsi="Times New Roman"/>
                <w:b/>
                <w:bCs/>
                <w:color w:val="000000"/>
                <w:sz w:val="22"/>
                <w:szCs w:val="22"/>
                <w:lang w:bidi="ar"/>
              </w:rPr>
              <w:t>E(eV)</w:t>
            </w:r>
          </w:p>
        </w:tc>
        <w:tc>
          <w:tcPr>
            <w:tcW w:w="6525" w:type="dxa"/>
            <w:tcBorders>
              <w:top w:val="single" w:sz="12" w:space="0" w:color="000000"/>
              <w:bottom w:val="single" w:sz="8" w:space="0" w:color="000000"/>
            </w:tcBorders>
            <w:vAlign w:val="center"/>
          </w:tcPr>
          <w:p w14:paraId="732F2DB6" w14:textId="77777777" w:rsidR="0041465F" w:rsidRPr="00196B30" w:rsidRDefault="0041465F" w:rsidP="00AD57DF">
            <w:pPr>
              <w:pStyle w:val="TableHead"/>
              <w:jc w:val="center"/>
              <w:rPr>
                <w:rFonts w:ascii="Times New Roman" w:eastAsia="宋体" w:hAnsi="Times New Roman"/>
                <w:b/>
                <w:bCs/>
                <w:sz w:val="22"/>
                <w:szCs w:val="22"/>
              </w:rPr>
            </w:pPr>
            <w:r w:rsidRPr="00196B30">
              <w:rPr>
                <w:rFonts w:ascii="Times New Roman" w:eastAsia="宋体" w:hAnsi="Times New Roman"/>
                <w:b/>
                <w:bCs/>
                <w:sz w:val="22"/>
                <w:szCs w:val="22"/>
              </w:rPr>
              <w:t>Leading transition configurations (%)</w:t>
            </w:r>
          </w:p>
        </w:tc>
      </w:tr>
      <w:tr w:rsidR="0041465F" w:rsidRPr="00436671" w14:paraId="26001A81" w14:textId="77777777" w:rsidTr="00AD57DF">
        <w:trPr>
          <w:trHeight w:val="45"/>
          <w:jc w:val="center"/>
        </w:trPr>
        <w:tc>
          <w:tcPr>
            <w:tcW w:w="1125" w:type="dxa"/>
            <w:vMerge w:val="restart"/>
            <w:tcBorders>
              <w:top w:val="single" w:sz="8" w:space="0" w:color="000000"/>
            </w:tcBorders>
            <w:vAlign w:val="center"/>
          </w:tcPr>
          <w:p w14:paraId="33F49EC4" w14:textId="77777777" w:rsidR="0041465F" w:rsidRPr="00196B30" w:rsidRDefault="0041465F" w:rsidP="00255E79">
            <w:pPr>
              <w:pStyle w:val="TableBody"/>
              <w:jc w:val="center"/>
              <w:rPr>
                <w:rFonts w:ascii="Times New Roman" w:eastAsia="宋体" w:hAnsi="Times New Roman"/>
                <w:b/>
                <w:bCs/>
                <w:sz w:val="22"/>
                <w:szCs w:val="22"/>
              </w:rPr>
            </w:pPr>
            <w:proofErr w:type="spellStart"/>
            <w:r w:rsidRPr="00196B30">
              <w:rPr>
                <w:rFonts w:ascii="Times New Roman" w:hAnsi="Times New Roman"/>
                <w:b/>
                <w:bCs/>
                <w:sz w:val="22"/>
                <w:szCs w:val="22"/>
              </w:rPr>
              <w:t>NMe</w:t>
            </w:r>
            <w:proofErr w:type="spellEnd"/>
          </w:p>
        </w:tc>
        <w:tc>
          <w:tcPr>
            <w:tcW w:w="995" w:type="dxa"/>
            <w:tcBorders>
              <w:top w:val="single" w:sz="8" w:space="0" w:color="000000"/>
            </w:tcBorders>
            <w:vAlign w:val="center"/>
          </w:tcPr>
          <w:p w14:paraId="4A7B8BB6"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S1</w:t>
            </w:r>
          </w:p>
        </w:tc>
        <w:tc>
          <w:tcPr>
            <w:tcW w:w="994" w:type="dxa"/>
            <w:tcBorders>
              <w:top w:val="single" w:sz="8" w:space="0" w:color="000000"/>
            </w:tcBorders>
            <w:vAlign w:val="center"/>
          </w:tcPr>
          <w:p w14:paraId="00AB9C0A"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1.890</w:t>
            </w:r>
          </w:p>
        </w:tc>
        <w:tc>
          <w:tcPr>
            <w:tcW w:w="6525" w:type="dxa"/>
            <w:tcBorders>
              <w:top w:val="single" w:sz="8" w:space="0" w:color="000000"/>
            </w:tcBorders>
            <w:vAlign w:val="center"/>
          </w:tcPr>
          <w:p w14:paraId="528DD3B8"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H -&gt; L 97.1%</w:t>
            </w:r>
          </w:p>
        </w:tc>
      </w:tr>
      <w:tr w:rsidR="0041465F" w:rsidRPr="00436671" w14:paraId="0A959BDA" w14:textId="77777777" w:rsidTr="00AD57DF">
        <w:trPr>
          <w:trHeight w:val="45"/>
          <w:jc w:val="center"/>
        </w:trPr>
        <w:tc>
          <w:tcPr>
            <w:tcW w:w="1125" w:type="dxa"/>
            <w:vMerge/>
            <w:vAlign w:val="center"/>
          </w:tcPr>
          <w:p w14:paraId="6D0591F0" w14:textId="77777777" w:rsidR="0041465F" w:rsidRPr="00196B30" w:rsidRDefault="0041465F" w:rsidP="00255E79">
            <w:pPr>
              <w:pStyle w:val="TableBody"/>
              <w:jc w:val="center"/>
              <w:rPr>
                <w:rFonts w:ascii="Times New Roman" w:eastAsia="宋体" w:hAnsi="Times New Roman"/>
                <w:b/>
                <w:bCs/>
                <w:sz w:val="22"/>
                <w:szCs w:val="22"/>
              </w:rPr>
            </w:pPr>
          </w:p>
        </w:tc>
        <w:tc>
          <w:tcPr>
            <w:tcW w:w="995" w:type="dxa"/>
            <w:vAlign w:val="center"/>
          </w:tcPr>
          <w:p w14:paraId="09BCA48B"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S2</w:t>
            </w:r>
          </w:p>
        </w:tc>
        <w:tc>
          <w:tcPr>
            <w:tcW w:w="994" w:type="dxa"/>
            <w:vAlign w:val="center"/>
          </w:tcPr>
          <w:p w14:paraId="250121D1"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1.890</w:t>
            </w:r>
          </w:p>
        </w:tc>
        <w:tc>
          <w:tcPr>
            <w:tcW w:w="6525" w:type="dxa"/>
            <w:vAlign w:val="center"/>
          </w:tcPr>
          <w:p w14:paraId="377B270B" w14:textId="794E58A3"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H -&gt; L+1 97.1%</w:t>
            </w:r>
          </w:p>
        </w:tc>
      </w:tr>
      <w:tr w:rsidR="0041465F" w:rsidRPr="00436671" w14:paraId="76EFFFD5" w14:textId="77777777" w:rsidTr="00AD57DF">
        <w:trPr>
          <w:trHeight w:val="45"/>
          <w:jc w:val="center"/>
        </w:trPr>
        <w:tc>
          <w:tcPr>
            <w:tcW w:w="1125" w:type="dxa"/>
            <w:vMerge/>
            <w:vAlign w:val="center"/>
          </w:tcPr>
          <w:p w14:paraId="2888BF48" w14:textId="77777777" w:rsidR="0041465F" w:rsidRPr="00196B30" w:rsidRDefault="0041465F" w:rsidP="00255E79">
            <w:pPr>
              <w:pStyle w:val="TableBody"/>
              <w:jc w:val="center"/>
              <w:rPr>
                <w:rFonts w:ascii="Times New Roman" w:eastAsia="宋体" w:hAnsi="Times New Roman"/>
                <w:b/>
                <w:bCs/>
                <w:color w:val="000000"/>
                <w:sz w:val="22"/>
                <w:szCs w:val="22"/>
              </w:rPr>
            </w:pPr>
          </w:p>
        </w:tc>
        <w:tc>
          <w:tcPr>
            <w:tcW w:w="995" w:type="dxa"/>
            <w:vAlign w:val="center"/>
          </w:tcPr>
          <w:p w14:paraId="211EF2C4"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S3</w:t>
            </w:r>
          </w:p>
        </w:tc>
        <w:tc>
          <w:tcPr>
            <w:tcW w:w="994" w:type="dxa"/>
            <w:vAlign w:val="center"/>
          </w:tcPr>
          <w:p w14:paraId="3B54193A"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2.073</w:t>
            </w:r>
          </w:p>
        </w:tc>
        <w:tc>
          <w:tcPr>
            <w:tcW w:w="6525" w:type="dxa"/>
            <w:vAlign w:val="center"/>
          </w:tcPr>
          <w:p w14:paraId="24589F9D"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H-1 -&gt; L+1 51.1%, H-1 -&gt; L 48.0%</w:t>
            </w:r>
          </w:p>
        </w:tc>
      </w:tr>
      <w:tr w:rsidR="0041465F" w:rsidRPr="00436671" w14:paraId="5094C152" w14:textId="77777777" w:rsidTr="00AD57DF">
        <w:trPr>
          <w:trHeight w:val="45"/>
          <w:jc w:val="center"/>
        </w:trPr>
        <w:tc>
          <w:tcPr>
            <w:tcW w:w="1125" w:type="dxa"/>
            <w:vMerge w:val="restart"/>
            <w:vAlign w:val="center"/>
          </w:tcPr>
          <w:p w14:paraId="24251D64" w14:textId="77777777" w:rsidR="0041465F" w:rsidRPr="00196B30" w:rsidRDefault="0041465F" w:rsidP="00255E79">
            <w:pPr>
              <w:pStyle w:val="TableBody"/>
              <w:jc w:val="center"/>
              <w:rPr>
                <w:rFonts w:ascii="Times New Roman" w:eastAsia="宋体" w:hAnsi="Times New Roman"/>
                <w:b/>
                <w:bCs/>
                <w:color w:val="000000"/>
                <w:sz w:val="22"/>
                <w:szCs w:val="22"/>
              </w:rPr>
            </w:pPr>
            <w:r w:rsidRPr="00196B30">
              <w:rPr>
                <w:rFonts w:ascii="Times New Roman" w:hAnsi="Times New Roman"/>
                <w:b/>
                <w:bCs/>
                <w:sz w:val="22"/>
                <w:szCs w:val="22"/>
              </w:rPr>
              <w:t>NH</w:t>
            </w:r>
          </w:p>
        </w:tc>
        <w:tc>
          <w:tcPr>
            <w:tcW w:w="995" w:type="dxa"/>
            <w:vAlign w:val="center"/>
          </w:tcPr>
          <w:p w14:paraId="3EE559EC"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S1</w:t>
            </w:r>
          </w:p>
        </w:tc>
        <w:tc>
          <w:tcPr>
            <w:tcW w:w="994" w:type="dxa"/>
            <w:vAlign w:val="center"/>
          </w:tcPr>
          <w:p w14:paraId="7FB78F58"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1.897</w:t>
            </w:r>
          </w:p>
        </w:tc>
        <w:tc>
          <w:tcPr>
            <w:tcW w:w="6525" w:type="dxa"/>
            <w:vAlign w:val="center"/>
          </w:tcPr>
          <w:p w14:paraId="4003104A"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H -&gt; L 82.3%, H -&gt; L+1 14.9%</w:t>
            </w:r>
          </w:p>
        </w:tc>
      </w:tr>
      <w:tr w:rsidR="0041465F" w:rsidRPr="00436671" w14:paraId="5CD0BD6A" w14:textId="77777777" w:rsidTr="00AD57DF">
        <w:trPr>
          <w:trHeight w:val="45"/>
          <w:jc w:val="center"/>
        </w:trPr>
        <w:tc>
          <w:tcPr>
            <w:tcW w:w="1125" w:type="dxa"/>
            <w:vMerge/>
            <w:vAlign w:val="center"/>
          </w:tcPr>
          <w:p w14:paraId="75C949D7" w14:textId="77777777" w:rsidR="0041465F" w:rsidRPr="00196B30" w:rsidRDefault="0041465F" w:rsidP="00AD57DF">
            <w:pPr>
              <w:pStyle w:val="TableBody"/>
              <w:jc w:val="center"/>
              <w:rPr>
                <w:rFonts w:ascii="Times New Roman" w:eastAsia="宋体" w:hAnsi="Times New Roman"/>
                <w:b/>
                <w:bCs/>
                <w:color w:val="000000"/>
                <w:sz w:val="22"/>
                <w:szCs w:val="22"/>
              </w:rPr>
            </w:pPr>
          </w:p>
        </w:tc>
        <w:tc>
          <w:tcPr>
            <w:tcW w:w="995" w:type="dxa"/>
            <w:vAlign w:val="center"/>
          </w:tcPr>
          <w:p w14:paraId="4622C241"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S2</w:t>
            </w:r>
          </w:p>
        </w:tc>
        <w:tc>
          <w:tcPr>
            <w:tcW w:w="994" w:type="dxa"/>
            <w:vAlign w:val="center"/>
          </w:tcPr>
          <w:p w14:paraId="3E8308E9"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1.898</w:t>
            </w:r>
          </w:p>
        </w:tc>
        <w:tc>
          <w:tcPr>
            <w:tcW w:w="6525" w:type="dxa"/>
            <w:vAlign w:val="center"/>
          </w:tcPr>
          <w:p w14:paraId="43F9AF8E" w14:textId="4DAB5F7F"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H -&gt; L+1 82.3%, H -&gt; L 14.9%</w:t>
            </w:r>
          </w:p>
        </w:tc>
      </w:tr>
      <w:tr w:rsidR="0041465F" w:rsidRPr="00436671" w14:paraId="4E1866B0" w14:textId="77777777" w:rsidTr="00AD57DF">
        <w:trPr>
          <w:trHeight w:val="45"/>
          <w:jc w:val="center"/>
        </w:trPr>
        <w:tc>
          <w:tcPr>
            <w:tcW w:w="1125" w:type="dxa"/>
            <w:vMerge/>
            <w:vAlign w:val="center"/>
          </w:tcPr>
          <w:p w14:paraId="4EFF7BC0" w14:textId="77777777" w:rsidR="0041465F" w:rsidRPr="00196B30" w:rsidRDefault="0041465F" w:rsidP="00AD57DF">
            <w:pPr>
              <w:pStyle w:val="TableBody"/>
              <w:jc w:val="center"/>
              <w:rPr>
                <w:rFonts w:ascii="Times New Roman" w:eastAsia="宋体" w:hAnsi="Times New Roman"/>
                <w:b/>
                <w:bCs/>
                <w:color w:val="000000"/>
                <w:sz w:val="22"/>
                <w:szCs w:val="22"/>
              </w:rPr>
            </w:pPr>
          </w:p>
        </w:tc>
        <w:tc>
          <w:tcPr>
            <w:tcW w:w="995" w:type="dxa"/>
            <w:vAlign w:val="center"/>
          </w:tcPr>
          <w:p w14:paraId="3A3B5256"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S3</w:t>
            </w:r>
          </w:p>
        </w:tc>
        <w:tc>
          <w:tcPr>
            <w:tcW w:w="994" w:type="dxa"/>
            <w:vAlign w:val="center"/>
          </w:tcPr>
          <w:p w14:paraId="10D28210"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2.961</w:t>
            </w:r>
          </w:p>
        </w:tc>
        <w:tc>
          <w:tcPr>
            <w:tcW w:w="6525" w:type="dxa"/>
            <w:vAlign w:val="center"/>
          </w:tcPr>
          <w:p w14:paraId="76D46AF6"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H-1 -&gt; L+1 60.8%, H-1 -&gt; L 27.5%, H-3 -&gt; L 5.4%</w:t>
            </w:r>
          </w:p>
        </w:tc>
      </w:tr>
      <w:tr w:rsidR="0041465F" w:rsidRPr="00436671" w14:paraId="4368BE63" w14:textId="77777777" w:rsidTr="00AD57DF">
        <w:trPr>
          <w:trHeight w:val="45"/>
          <w:jc w:val="center"/>
        </w:trPr>
        <w:tc>
          <w:tcPr>
            <w:tcW w:w="1125" w:type="dxa"/>
            <w:vMerge w:val="restart"/>
            <w:vAlign w:val="center"/>
          </w:tcPr>
          <w:p w14:paraId="1A85C080" w14:textId="77777777" w:rsidR="0041465F" w:rsidRPr="00196B30" w:rsidRDefault="0041465F" w:rsidP="00255E79">
            <w:pPr>
              <w:pStyle w:val="TableBody"/>
              <w:jc w:val="center"/>
              <w:rPr>
                <w:rFonts w:ascii="Times New Roman" w:eastAsia="宋体" w:hAnsi="Times New Roman"/>
                <w:b/>
                <w:bCs/>
                <w:color w:val="000000"/>
                <w:sz w:val="22"/>
                <w:szCs w:val="22"/>
              </w:rPr>
            </w:pPr>
            <w:r w:rsidRPr="00196B30">
              <w:rPr>
                <w:rFonts w:ascii="Times New Roman" w:hAnsi="Times New Roman"/>
                <w:b/>
                <w:bCs/>
                <w:sz w:val="22"/>
                <w:szCs w:val="22"/>
              </w:rPr>
              <w:t>OMe</w:t>
            </w:r>
          </w:p>
        </w:tc>
        <w:tc>
          <w:tcPr>
            <w:tcW w:w="995" w:type="dxa"/>
            <w:vAlign w:val="center"/>
          </w:tcPr>
          <w:p w14:paraId="18369F5B"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S1</w:t>
            </w:r>
          </w:p>
        </w:tc>
        <w:tc>
          <w:tcPr>
            <w:tcW w:w="994" w:type="dxa"/>
            <w:vAlign w:val="center"/>
          </w:tcPr>
          <w:p w14:paraId="028C2A06"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1.898</w:t>
            </w:r>
          </w:p>
        </w:tc>
        <w:tc>
          <w:tcPr>
            <w:tcW w:w="6525" w:type="dxa"/>
            <w:vAlign w:val="center"/>
          </w:tcPr>
          <w:p w14:paraId="5634D1FD"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H -&gt; L 88.9%, H -&gt; L+1 8.3%</w:t>
            </w:r>
          </w:p>
        </w:tc>
      </w:tr>
      <w:tr w:rsidR="0041465F" w:rsidRPr="00436671" w14:paraId="752A6E01" w14:textId="77777777" w:rsidTr="00AD57DF">
        <w:trPr>
          <w:trHeight w:val="45"/>
          <w:jc w:val="center"/>
        </w:trPr>
        <w:tc>
          <w:tcPr>
            <w:tcW w:w="1125" w:type="dxa"/>
            <w:vMerge/>
            <w:vAlign w:val="center"/>
          </w:tcPr>
          <w:p w14:paraId="245CC6E4" w14:textId="77777777" w:rsidR="0041465F" w:rsidRPr="00196B30" w:rsidRDefault="0041465F" w:rsidP="00AD57DF">
            <w:pPr>
              <w:pStyle w:val="TableBody"/>
              <w:jc w:val="center"/>
              <w:rPr>
                <w:rFonts w:ascii="Times New Roman" w:eastAsia="宋体" w:hAnsi="Times New Roman"/>
                <w:b/>
                <w:bCs/>
                <w:color w:val="000000"/>
                <w:sz w:val="22"/>
                <w:szCs w:val="22"/>
              </w:rPr>
            </w:pPr>
          </w:p>
        </w:tc>
        <w:tc>
          <w:tcPr>
            <w:tcW w:w="995" w:type="dxa"/>
            <w:vAlign w:val="center"/>
          </w:tcPr>
          <w:p w14:paraId="1646D406"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S2</w:t>
            </w:r>
          </w:p>
        </w:tc>
        <w:tc>
          <w:tcPr>
            <w:tcW w:w="994" w:type="dxa"/>
            <w:vAlign w:val="center"/>
          </w:tcPr>
          <w:p w14:paraId="3640B0B0"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1.898</w:t>
            </w:r>
          </w:p>
        </w:tc>
        <w:tc>
          <w:tcPr>
            <w:tcW w:w="6525" w:type="dxa"/>
            <w:vAlign w:val="center"/>
          </w:tcPr>
          <w:p w14:paraId="6AC726DA" w14:textId="427B75C3"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H -&gt; L+1 88.9%, H -&gt; L 8.3%</w:t>
            </w:r>
          </w:p>
        </w:tc>
      </w:tr>
      <w:tr w:rsidR="0041465F" w:rsidRPr="00436671" w14:paraId="6BA5181E" w14:textId="77777777" w:rsidTr="00AD57DF">
        <w:trPr>
          <w:trHeight w:val="45"/>
          <w:jc w:val="center"/>
        </w:trPr>
        <w:tc>
          <w:tcPr>
            <w:tcW w:w="1125" w:type="dxa"/>
            <w:vMerge/>
            <w:vAlign w:val="center"/>
          </w:tcPr>
          <w:p w14:paraId="77CB2375" w14:textId="77777777" w:rsidR="0041465F" w:rsidRPr="00196B30" w:rsidRDefault="0041465F" w:rsidP="00AD57DF">
            <w:pPr>
              <w:pStyle w:val="TableBody"/>
              <w:jc w:val="center"/>
              <w:rPr>
                <w:rFonts w:ascii="Times New Roman" w:eastAsia="宋体" w:hAnsi="Times New Roman"/>
                <w:b/>
                <w:bCs/>
                <w:color w:val="000000"/>
                <w:sz w:val="22"/>
                <w:szCs w:val="22"/>
              </w:rPr>
            </w:pPr>
          </w:p>
        </w:tc>
        <w:tc>
          <w:tcPr>
            <w:tcW w:w="995" w:type="dxa"/>
            <w:vAlign w:val="center"/>
          </w:tcPr>
          <w:p w14:paraId="471C2C86"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S3</w:t>
            </w:r>
          </w:p>
        </w:tc>
        <w:tc>
          <w:tcPr>
            <w:tcW w:w="994" w:type="dxa"/>
            <w:vAlign w:val="center"/>
          </w:tcPr>
          <w:p w14:paraId="1EE4F59C"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2.842</w:t>
            </w:r>
          </w:p>
        </w:tc>
        <w:tc>
          <w:tcPr>
            <w:tcW w:w="6525" w:type="dxa"/>
            <w:vAlign w:val="center"/>
          </w:tcPr>
          <w:p w14:paraId="50AF2ED9"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H-1 -&gt; L 57.8%, H-1 -&gt; L+1 23.6%, H-3 -&gt; L+1 10.4%</w:t>
            </w:r>
          </w:p>
        </w:tc>
      </w:tr>
      <w:tr w:rsidR="0041465F" w:rsidRPr="00436671" w14:paraId="3AD45426" w14:textId="77777777" w:rsidTr="00AD57DF">
        <w:trPr>
          <w:trHeight w:val="45"/>
          <w:jc w:val="center"/>
        </w:trPr>
        <w:tc>
          <w:tcPr>
            <w:tcW w:w="1125" w:type="dxa"/>
            <w:vMerge w:val="restart"/>
            <w:vAlign w:val="center"/>
          </w:tcPr>
          <w:p w14:paraId="53AFCAE4" w14:textId="77777777" w:rsidR="0041465F" w:rsidRPr="00196B30" w:rsidRDefault="0041465F" w:rsidP="00255E79">
            <w:pPr>
              <w:pStyle w:val="TableBody"/>
              <w:jc w:val="center"/>
              <w:rPr>
                <w:rFonts w:ascii="Times New Roman" w:eastAsia="宋体" w:hAnsi="Times New Roman"/>
                <w:b/>
                <w:bCs/>
                <w:color w:val="000000"/>
                <w:sz w:val="22"/>
                <w:szCs w:val="22"/>
              </w:rPr>
            </w:pPr>
            <w:r w:rsidRPr="00196B30">
              <w:rPr>
                <w:rFonts w:ascii="Times New Roman" w:hAnsi="Times New Roman"/>
                <w:b/>
                <w:bCs/>
                <w:sz w:val="22"/>
                <w:szCs w:val="22"/>
              </w:rPr>
              <w:t>Bu</w:t>
            </w:r>
          </w:p>
        </w:tc>
        <w:tc>
          <w:tcPr>
            <w:tcW w:w="995" w:type="dxa"/>
            <w:vAlign w:val="center"/>
          </w:tcPr>
          <w:p w14:paraId="1A076C4A"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S1</w:t>
            </w:r>
          </w:p>
        </w:tc>
        <w:tc>
          <w:tcPr>
            <w:tcW w:w="994" w:type="dxa"/>
            <w:vAlign w:val="center"/>
          </w:tcPr>
          <w:p w14:paraId="29D21618"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1.899</w:t>
            </w:r>
          </w:p>
        </w:tc>
        <w:tc>
          <w:tcPr>
            <w:tcW w:w="6525" w:type="dxa"/>
            <w:vAlign w:val="center"/>
          </w:tcPr>
          <w:p w14:paraId="7BA66DEF"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H -&gt; L 97.1%</w:t>
            </w:r>
          </w:p>
        </w:tc>
      </w:tr>
      <w:tr w:rsidR="0041465F" w:rsidRPr="00436671" w14:paraId="782A9BF4" w14:textId="77777777" w:rsidTr="00AD57DF">
        <w:trPr>
          <w:trHeight w:val="45"/>
          <w:jc w:val="center"/>
        </w:trPr>
        <w:tc>
          <w:tcPr>
            <w:tcW w:w="1125" w:type="dxa"/>
            <w:vMerge/>
            <w:vAlign w:val="center"/>
          </w:tcPr>
          <w:p w14:paraId="7EAD060D" w14:textId="77777777" w:rsidR="0041465F" w:rsidRPr="00196B30" w:rsidRDefault="0041465F" w:rsidP="00AD57DF">
            <w:pPr>
              <w:pStyle w:val="TableBody"/>
              <w:jc w:val="center"/>
              <w:rPr>
                <w:rFonts w:ascii="Times New Roman" w:eastAsia="宋体" w:hAnsi="Times New Roman"/>
                <w:b/>
                <w:bCs/>
                <w:color w:val="000000"/>
                <w:sz w:val="22"/>
                <w:szCs w:val="22"/>
              </w:rPr>
            </w:pPr>
          </w:p>
        </w:tc>
        <w:tc>
          <w:tcPr>
            <w:tcW w:w="995" w:type="dxa"/>
            <w:vAlign w:val="center"/>
          </w:tcPr>
          <w:p w14:paraId="4ECE0F2B"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S2</w:t>
            </w:r>
          </w:p>
        </w:tc>
        <w:tc>
          <w:tcPr>
            <w:tcW w:w="994" w:type="dxa"/>
            <w:vAlign w:val="center"/>
          </w:tcPr>
          <w:p w14:paraId="5228B492"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1.899</w:t>
            </w:r>
          </w:p>
        </w:tc>
        <w:tc>
          <w:tcPr>
            <w:tcW w:w="6525" w:type="dxa"/>
            <w:vAlign w:val="center"/>
          </w:tcPr>
          <w:p w14:paraId="7EA4179B" w14:textId="15617F8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H -&gt; L+1 97.1%</w:t>
            </w:r>
          </w:p>
        </w:tc>
      </w:tr>
      <w:tr w:rsidR="0041465F" w:rsidRPr="00436671" w14:paraId="20E634CF" w14:textId="77777777" w:rsidTr="00AD57DF">
        <w:trPr>
          <w:trHeight w:val="45"/>
          <w:jc w:val="center"/>
        </w:trPr>
        <w:tc>
          <w:tcPr>
            <w:tcW w:w="1125" w:type="dxa"/>
            <w:vMerge/>
            <w:vAlign w:val="center"/>
          </w:tcPr>
          <w:p w14:paraId="15ADC938" w14:textId="77777777" w:rsidR="0041465F" w:rsidRPr="00196B30" w:rsidRDefault="0041465F" w:rsidP="00AD57DF">
            <w:pPr>
              <w:pStyle w:val="TableBody"/>
              <w:jc w:val="center"/>
              <w:rPr>
                <w:rFonts w:ascii="Times New Roman" w:eastAsia="宋体" w:hAnsi="Times New Roman"/>
                <w:b/>
                <w:bCs/>
                <w:color w:val="000000"/>
                <w:sz w:val="22"/>
                <w:szCs w:val="22"/>
              </w:rPr>
            </w:pPr>
          </w:p>
        </w:tc>
        <w:tc>
          <w:tcPr>
            <w:tcW w:w="995" w:type="dxa"/>
            <w:vAlign w:val="center"/>
          </w:tcPr>
          <w:p w14:paraId="470D1A46"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S3</w:t>
            </w:r>
          </w:p>
        </w:tc>
        <w:tc>
          <w:tcPr>
            <w:tcW w:w="994" w:type="dxa"/>
            <w:vAlign w:val="center"/>
          </w:tcPr>
          <w:p w14:paraId="5CB5BA5B"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3.022</w:t>
            </w:r>
          </w:p>
        </w:tc>
        <w:tc>
          <w:tcPr>
            <w:tcW w:w="6525" w:type="dxa"/>
            <w:vAlign w:val="center"/>
          </w:tcPr>
          <w:p w14:paraId="42BB2779"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H-3 -&gt; L 48.7%, H-2 -&gt; L+1 48.2%</w:t>
            </w:r>
          </w:p>
        </w:tc>
      </w:tr>
      <w:tr w:rsidR="0041465F" w:rsidRPr="00436671" w14:paraId="4C4D26EB" w14:textId="77777777" w:rsidTr="00AD57DF">
        <w:trPr>
          <w:trHeight w:val="45"/>
          <w:jc w:val="center"/>
        </w:trPr>
        <w:tc>
          <w:tcPr>
            <w:tcW w:w="1125" w:type="dxa"/>
            <w:vMerge w:val="restart"/>
            <w:vAlign w:val="center"/>
          </w:tcPr>
          <w:p w14:paraId="4CD3613F" w14:textId="77777777" w:rsidR="0041465F" w:rsidRPr="00196B30" w:rsidRDefault="0041465F" w:rsidP="00255E79">
            <w:pPr>
              <w:pStyle w:val="TableBody"/>
              <w:jc w:val="center"/>
              <w:rPr>
                <w:rFonts w:ascii="Times New Roman" w:eastAsia="宋体" w:hAnsi="Times New Roman"/>
                <w:b/>
                <w:bCs/>
                <w:color w:val="000000"/>
                <w:sz w:val="22"/>
                <w:szCs w:val="22"/>
              </w:rPr>
            </w:pPr>
            <w:r w:rsidRPr="00196B30">
              <w:rPr>
                <w:rFonts w:ascii="Times New Roman" w:hAnsi="Times New Roman"/>
                <w:b/>
                <w:bCs/>
                <w:sz w:val="22"/>
                <w:szCs w:val="22"/>
              </w:rPr>
              <w:t>H</w:t>
            </w:r>
          </w:p>
        </w:tc>
        <w:tc>
          <w:tcPr>
            <w:tcW w:w="995" w:type="dxa"/>
            <w:vAlign w:val="center"/>
          </w:tcPr>
          <w:p w14:paraId="64468F5E"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S1</w:t>
            </w:r>
          </w:p>
        </w:tc>
        <w:tc>
          <w:tcPr>
            <w:tcW w:w="994" w:type="dxa"/>
            <w:vAlign w:val="center"/>
          </w:tcPr>
          <w:p w14:paraId="01F6EF0E"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1.907</w:t>
            </w:r>
          </w:p>
        </w:tc>
        <w:tc>
          <w:tcPr>
            <w:tcW w:w="6525" w:type="dxa"/>
            <w:vAlign w:val="center"/>
          </w:tcPr>
          <w:p w14:paraId="793DA0C2"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H -&gt; L 97.0%</w:t>
            </w:r>
          </w:p>
        </w:tc>
      </w:tr>
      <w:tr w:rsidR="0041465F" w:rsidRPr="00436671" w14:paraId="651BBD6E" w14:textId="77777777" w:rsidTr="00AD57DF">
        <w:trPr>
          <w:trHeight w:val="45"/>
          <w:jc w:val="center"/>
        </w:trPr>
        <w:tc>
          <w:tcPr>
            <w:tcW w:w="1125" w:type="dxa"/>
            <w:vMerge/>
            <w:vAlign w:val="center"/>
          </w:tcPr>
          <w:p w14:paraId="46DADA44" w14:textId="77777777" w:rsidR="0041465F" w:rsidRPr="00196B30" w:rsidRDefault="0041465F" w:rsidP="00255E79">
            <w:pPr>
              <w:pStyle w:val="TableBody"/>
              <w:jc w:val="center"/>
              <w:rPr>
                <w:rFonts w:ascii="Times New Roman" w:eastAsia="宋体" w:hAnsi="Times New Roman"/>
                <w:b/>
                <w:bCs/>
                <w:color w:val="000000"/>
                <w:sz w:val="22"/>
                <w:szCs w:val="22"/>
              </w:rPr>
            </w:pPr>
          </w:p>
        </w:tc>
        <w:tc>
          <w:tcPr>
            <w:tcW w:w="995" w:type="dxa"/>
            <w:vAlign w:val="center"/>
          </w:tcPr>
          <w:p w14:paraId="54F434D3"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S2</w:t>
            </w:r>
          </w:p>
        </w:tc>
        <w:tc>
          <w:tcPr>
            <w:tcW w:w="994" w:type="dxa"/>
            <w:vAlign w:val="center"/>
          </w:tcPr>
          <w:p w14:paraId="379B5F7D"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1.907</w:t>
            </w:r>
          </w:p>
        </w:tc>
        <w:tc>
          <w:tcPr>
            <w:tcW w:w="6525" w:type="dxa"/>
            <w:vAlign w:val="center"/>
          </w:tcPr>
          <w:p w14:paraId="5EAB1A45"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H -&gt; L+1 97.0%</w:t>
            </w:r>
          </w:p>
        </w:tc>
      </w:tr>
      <w:tr w:rsidR="0041465F" w:rsidRPr="00436671" w14:paraId="70F3148E" w14:textId="77777777" w:rsidTr="00AD57DF">
        <w:trPr>
          <w:trHeight w:val="45"/>
          <w:jc w:val="center"/>
        </w:trPr>
        <w:tc>
          <w:tcPr>
            <w:tcW w:w="1125" w:type="dxa"/>
            <w:vMerge/>
            <w:vAlign w:val="center"/>
          </w:tcPr>
          <w:p w14:paraId="743F022B" w14:textId="77777777" w:rsidR="0041465F" w:rsidRPr="00196B30" w:rsidRDefault="0041465F" w:rsidP="00255E79">
            <w:pPr>
              <w:pStyle w:val="TableBody"/>
              <w:jc w:val="center"/>
              <w:rPr>
                <w:rFonts w:ascii="Times New Roman" w:eastAsia="宋体" w:hAnsi="Times New Roman"/>
                <w:b/>
                <w:bCs/>
                <w:color w:val="000000"/>
                <w:sz w:val="22"/>
                <w:szCs w:val="22"/>
              </w:rPr>
            </w:pPr>
          </w:p>
        </w:tc>
        <w:tc>
          <w:tcPr>
            <w:tcW w:w="995" w:type="dxa"/>
            <w:vAlign w:val="center"/>
          </w:tcPr>
          <w:p w14:paraId="30432A53"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S3</w:t>
            </w:r>
          </w:p>
        </w:tc>
        <w:tc>
          <w:tcPr>
            <w:tcW w:w="994" w:type="dxa"/>
            <w:vAlign w:val="center"/>
          </w:tcPr>
          <w:p w14:paraId="1BBB91FD"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3.048</w:t>
            </w:r>
          </w:p>
        </w:tc>
        <w:tc>
          <w:tcPr>
            <w:tcW w:w="6525" w:type="dxa"/>
            <w:vAlign w:val="center"/>
          </w:tcPr>
          <w:p w14:paraId="05DC569A"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H-2 -&gt; L 48.6%, H-3 -&gt; L+1 48.4%</w:t>
            </w:r>
          </w:p>
        </w:tc>
      </w:tr>
      <w:tr w:rsidR="0041465F" w:rsidRPr="00436671" w14:paraId="58EA65BB" w14:textId="77777777" w:rsidTr="00AD57DF">
        <w:trPr>
          <w:trHeight w:val="45"/>
          <w:jc w:val="center"/>
        </w:trPr>
        <w:tc>
          <w:tcPr>
            <w:tcW w:w="1125" w:type="dxa"/>
            <w:vMerge w:val="restart"/>
            <w:vAlign w:val="center"/>
          </w:tcPr>
          <w:p w14:paraId="0963FFAC" w14:textId="77777777" w:rsidR="0041465F" w:rsidRPr="00196B30" w:rsidRDefault="0041465F" w:rsidP="00255E79">
            <w:pPr>
              <w:pStyle w:val="TableBody"/>
              <w:jc w:val="center"/>
              <w:rPr>
                <w:rFonts w:ascii="Times New Roman" w:eastAsia="宋体" w:hAnsi="Times New Roman"/>
                <w:b/>
                <w:bCs/>
                <w:color w:val="000000"/>
                <w:sz w:val="22"/>
                <w:szCs w:val="22"/>
              </w:rPr>
            </w:pPr>
            <w:r w:rsidRPr="00196B30">
              <w:rPr>
                <w:rFonts w:ascii="Times New Roman" w:hAnsi="Times New Roman"/>
                <w:b/>
                <w:bCs/>
                <w:sz w:val="22"/>
                <w:szCs w:val="22"/>
              </w:rPr>
              <w:t>Cl</w:t>
            </w:r>
          </w:p>
        </w:tc>
        <w:tc>
          <w:tcPr>
            <w:tcW w:w="995" w:type="dxa"/>
            <w:vAlign w:val="center"/>
          </w:tcPr>
          <w:p w14:paraId="5C542068"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S1</w:t>
            </w:r>
          </w:p>
        </w:tc>
        <w:tc>
          <w:tcPr>
            <w:tcW w:w="994" w:type="dxa"/>
            <w:vAlign w:val="center"/>
          </w:tcPr>
          <w:p w14:paraId="226C1518"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1.905</w:t>
            </w:r>
          </w:p>
        </w:tc>
        <w:tc>
          <w:tcPr>
            <w:tcW w:w="6525" w:type="dxa"/>
            <w:vAlign w:val="center"/>
          </w:tcPr>
          <w:p w14:paraId="2771EEFF"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H -&gt; L 86.3%, H -&gt; L+1 10.8%</w:t>
            </w:r>
          </w:p>
        </w:tc>
      </w:tr>
      <w:tr w:rsidR="0041465F" w:rsidRPr="00436671" w14:paraId="3397D5D6" w14:textId="77777777" w:rsidTr="00AD57DF">
        <w:trPr>
          <w:trHeight w:val="45"/>
          <w:jc w:val="center"/>
        </w:trPr>
        <w:tc>
          <w:tcPr>
            <w:tcW w:w="1125" w:type="dxa"/>
            <w:vMerge/>
            <w:vAlign w:val="center"/>
          </w:tcPr>
          <w:p w14:paraId="334DA082" w14:textId="77777777" w:rsidR="0041465F" w:rsidRPr="00196B30" w:rsidRDefault="0041465F" w:rsidP="00255E79">
            <w:pPr>
              <w:pStyle w:val="TableBody"/>
              <w:jc w:val="center"/>
              <w:rPr>
                <w:rFonts w:ascii="Times New Roman" w:eastAsia="宋体" w:hAnsi="Times New Roman"/>
                <w:b/>
                <w:bCs/>
                <w:color w:val="000000"/>
                <w:sz w:val="22"/>
                <w:szCs w:val="22"/>
              </w:rPr>
            </w:pPr>
          </w:p>
        </w:tc>
        <w:tc>
          <w:tcPr>
            <w:tcW w:w="995" w:type="dxa"/>
            <w:vAlign w:val="center"/>
          </w:tcPr>
          <w:p w14:paraId="44137271"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S2</w:t>
            </w:r>
          </w:p>
        </w:tc>
        <w:tc>
          <w:tcPr>
            <w:tcW w:w="994" w:type="dxa"/>
            <w:vAlign w:val="center"/>
          </w:tcPr>
          <w:p w14:paraId="391A4360"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1.909</w:t>
            </w:r>
          </w:p>
        </w:tc>
        <w:tc>
          <w:tcPr>
            <w:tcW w:w="6525" w:type="dxa"/>
            <w:vAlign w:val="center"/>
          </w:tcPr>
          <w:p w14:paraId="3F978A0C"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H -&gt; L+1 86.3%, H -&gt; L 10.8%</w:t>
            </w:r>
          </w:p>
        </w:tc>
      </w:tr>
      <w:tr w:rsidR="0041465F" w:rsidRPr="00436671" w14:paraId="16435132" w14:textId="77777777" w:rsidTr="00AD57DF">
        <w:trPr>
          <w:trHeight w:val="45"/>
          <w:jc w:val="center"/>
        </w:trPr>
        <w:tc>
          <w:tcPr>
            <w:tcW w:w="1125" w:type="dxa"/>
            <w:vMerge/>
            <w:vAlign w:val="center"/>
          </w:tcPr>
          <w:p w14:paraId="62F346A9" w14:textId="77777777" w:rsidR="0041465F" w:rsidRPr="00196B30" w:rsidRDefault="0041465F" w:rsidP="00255E79">
            <w:pPr>
              <w:pStyle w:val="TableBody"/>
              <w:jc w:val="center"/>
              <w:rPr>
                <w:rFonts w:ascii="Times New Roman" w:eastAsia="宋体" w:hAnsi="Times New Roman"/>
                <w:b/>
                <w:bCs/>
                <w:color w:val="000000"/>
                <w:sz w:val="22"/>
                <w:szCs w:val="22"/>
              </w:rPr>
            </w:pPr>
          </w:p>
        </w:tc>
        <w:tc>
          <w:tcPr>
            <w:tcW w:w="995" w:type="dxa"/>
            <w:vAlign w:val="center"/>
          </w:tcPr>
          <w:p w14:paraId="29EAAC05"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S3</w:t>
            </w:r>
          </w:p>
        </w:tc>
        <w:tc>
          <w:tcPr>
            <w:tcW w:w="994" w:type="dxa"/>
            <w:vAlign w:val="center"/>
          </w:tcPr>
          <w:p w14:paraId="2AD60180"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2.884</w:t>
            </w:r>
          </w:p>
        </w:tc>
        <w:tc>
          <w:tcPr>
            <w:tcW w:w="6525" w:type="dxa"/>
            <w:vAlign w:val="center"/>
          </w:tcPr>
          <w:p w14:paraId="6F04627D"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H-1 -&gt; L 55.8%, H-1 -&gt; L+1 34.1%, H-3 -&gt; L 5.7%</w:t>
            </w:r>
          </w:p>
        </w:tc>
      </w:tr>
      <w:tr w:rsidR="0041465F" w:rsidRPr="00436671" w14:paraId="1BC4CBD3" w14:textId="77777777" w:rsidTr="00AD57DF">
        <w:trPr>
          <w:trHeight w:val="45"/>
          <w:jc w:val="center"/>
        </w:trPr>
        <w:tc>
          <w:tcPr>
            <w:tcW w:w="1125" w:type="dxa"/>
            <w:vMerge w:val="restart"/>
            <w:vAlign w:val="center"/>
          </w:tcPr>
          <w:p w14:paraId="0A3113B5" w14:textId="77777777" w:rsidR="0041465F" w:rsidRPr="00196B30" w:rsidRDefault="0041465F" w:rsidP="00255E79">
            <w:pPr>
              <w:pStyle w:val="TableBody"/>
              <w:jc w:val="center"/>
              <w:rPr>
                <w:rFonts w:ascii="Times New Roman" w:eastAsia="宋体" w:hAnsi="Times New Roman"/>
                <w:b/>
                <w:bCs/>
                <w:color w:val="000000"/>
                <w:sz w:val="22"/>
                <w:szCs w:val="22"/>
              </w:rPr>
            </w:pPr>
            <w:r w:rsidRPr="00196B30">
              <w:rPr>
                <w:rFonts w:ascii="Times New Roman" w:hAnsi="Times New Roman"/>
                <w:b/>
                <w:bCs/>
                <w:sz w:val="22"/>
                <w:szCs w:val="22"/>
              </w:rPr>
              <w:t>OCF</w:t>
            </w:r>
          </w:p>
        </w:tc>
        <w:tc>
          <w:tcPr>
            <w:tcW w:w="995" w:type="dxa"/>
            <w:vAlign w:val="center"/>
          </w:tcPr>
          <w:p w14:paraId="17CDBC1B"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S1</w:t>
            </w:r>
          </w:p>
        </w:tc>
        <w:tc>
          <w:tcPr>
            <w:tcW w:w="994" w:type="dxa"/>
            <w:vAlign w:val="center"/>
          </w:tcPr>
          <w:p w14:paraId="4AB617DF"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1.908</w:t>
            </w:r>
          </w:p>
        </w:tc>
        <w:tc>
          <w:tcPr>
            <w:tcW w:w="6525" w:type="dxa"/>
            <w:vAlign w:val="center"/>
          </w:tcPr>
          <w:p w14:paraId="46BEAB77"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H -&gt; L 94.2%</w:t>
            </w:r>
          </w:p>
        </w:tc>
      </w:tr>
      <w:tr w:rsidR="0041465F" w:rsidRPr="00436671" w14:paraId="40241C8D" w14:textId="77777777" w:rsidTr="00AD57DF">
        <w:trPr>
          <w:trHeight w:val="45"/>
          <w:jc w:val="center"/>
        </w:trPr>
        <w:tc>
          <w:tcPr>
            <w:tcW w:w="1125" w:type="dxa"/>
            <w:vMerge/>
            <w:vAlign w:val="center"/>
          </w:tcPr>
          <w:p w14:paraId="67CC1E17" w14:textId="77777777" w:rsidR="0041465F" w:rsidRPr="00196B30" w:rsidRDefault="0041465F" w:rsidP="00255E79">
            <w:pPr>
              <w:pStyle w:val="TableBody"/>
              <w:jc w:val="center"/>
              <w:rPr>
                <w:rFonts w:ascii="Times New Roman" w:eastAsia="宋体" w:hAnsi="Times New Roman"/>
                <w:b/>
                <w:bCs/>
                <w:color w:val="000000"/>
                <w:sz w:val="22"/>
                <w:szCs w:val="22"/>
              </w:rPr>
            </w:pPr>
          </w:p>
        </w:tc>
        <w:tc>
          <w:tcPr>
            <w:tcW w:w="995" w:type="dxa"/>
            <w:vAlign w:val="center"/>
          </w:tcPr>
          <w:p w14:paraId="1CAB3A4A"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S2</w:t>
            </w:r>
          </w:p>
        </w:tc>
        <w:tc>
          <w:tcPr>
            <w:tcW w:w="994" w:type="dxa"/>
            <w:vAlign w:val="center"/>
          </w:tcPr>
          <w:p w14:paraId="6FE7EBDE"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1.909</w:t>
            </w:r>
          </w:p>
        </w:tc>
        <w:tc>
          <w:tcPr>
            <w:tcW w:w="6525" w:type="dxa"/>
            <w:vAlign w:val="center"/>
          </w:tcPr>
          <w:p w14:paraId="2F508C53"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H -&gt; L+1 94.2%</w:t>
            </w:r>
          </w:p>
        </w:tc>
      </w:tr>
      <w:tr w:rsidR="0041465F" w:rsidRPr="00436671" w14:paraId="7908BB03" w14:textId="77777777" w:rsidTr="00AD57DF">
        <w:trPr>
          <w:trHeight w:val="45"/>
          <w:jc w:val="center"/>
        </w:trPr>
        <w:tc>
          <w:tcPr>
            <w:tcW w:w="1125" w:type="dxa"/>
            <w:vMerge/>
            <w:vAlign w:val="center"/>
          </w:tcPr>
          <w:p w14:paraId="4468233E" w14:textId="77777777" w:rsidR="0041465F" w:rsidRPr="00196B30" w:rsidRDefault="0041465F" w:rsidP="00255E79">
            <w:pPr>
              <w:pStyle w:val="TableBody"/>
              <w:jc w:val="center"/>
              <w:rPr>
                <w:rFonts w:ascii="Times New Roman" w:eastAsia="宋体" w:hAnsi="Times New Roman"/>
                <w:b/>
                <w:bCs/>
                <w:color w:val="000000"/>
                <w:sz w:val="22"/>
                <w:szCs w:val="22"/>
              </w:rPr>
            </w:pPr>
          </w:p>
        </w:tc>
        <w:tc>
          <w:tcPr>
            <w:tcW w:w="995" w:type="dxa"/>
            <w:vAlign w:val="center"/>
          </w:tcPr>
          <w:p w14:paraId="6A1CC914"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S3</w:t>
            </w:r>
          </w:p>
        </w:tc>
        <w:tc>
          <w:tcPr>
            <w:tcW w:w="994" w:type="dxa"/>
            <w:vAlign w:val="center"/>
          </w:tcPr>
          <w:p w14:paraId="6D5AF003"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2.954</w:t>
            </w:r>
          </w:p>
        </w:tc>
        <w:tc>
          <w:tcPr>
            <w:tcW w:w="6525" w:type="dxa"/>
            <w:vAlign w:val="center"/>
          </w:tcPr>
          <w:p w14:paraId="54B68492"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H-1 -&gt; L 35.3%, H-2 -&gt; L+1 27.8%, H-3 -&gt; L 15.0%, H-2 -&gt; L 12.9%</w:t>
            </w:r>
          </w:p>
        </w:tc>
      </w:tr>
      <w:tr w:rsidR="0041465F" w:rsidRPr="00436671" w14:paraId="6352B1EA" w14:textId="77777777" w:rsidTr="00AD57DF">
        <w:trPr>
          <w:trHeight w:val="45"/>
          <w:jc w:val="center"/>
        </w:trPr>
        <w:tc>
          <w:tcPr>
            <w:tcW w:w="1125" w:type="dxa"/>
            <w:vMerge w:val="restart"/>
            <w:vAlign w:val="center"/>
          </w:tcPr>
          <w:p w14:paraId="1F1B39A3" w14:textId="77777777" w:rsidR="00255E79" w:rsidRDefault="00255E79" w:rsidP="00255E79">
            <w:pPr>
              <w:jc w:val="center"/>
              <w:textAlignment w:val="center"/>
              <w:rPr>
                <w:b/>
                <w:bCs/>
                <w:sz w:val="22"/>
                <w:szCs w:val="22"/>
              </w:rPr>
            </w:pPr>
          </w:p>
          <w:p w14:paraId="41B62ED8" w14:textId="74313716" w:rsidR="0041465F" w:rsidRPr="00196B30" w:rsidRDefault="0041465F" w:rsidP="00255E79">
            <w:pPr>
              <w:jc w:val="center"/>
              <w:textAlignment w:val="center"/>
              <w:rPr>
                <w:b/>
                <w:bCs/>
                <w:sz w:val="22"/>
                <w:szCs w:val="22"/>
              </w:rPr>
            </w:pPr>
            <w:r w:rsidRPr="00196B30">
              <w:rPr>
                <w:b/>
                <w:bCs/>
                <w:sz w:val="22"/>
                <w:szCs w:val="22"/>
              </w:rPr>
              <w:t>COP</w:t>
            </w:r>
          </w:p>
          <w:p w14:paraId="052FE552" w14:textId="77777777" w:rsidR="0041465F" w:rsidRPr="00196B30" w:rsidRDefault="0041465F" w:rsidP="00255E79">
            <w:pPr>
              <w:pStyle w:val="TableBody"/>
              <w:jc w:val="center"/>
              <w:rPr>
                <w:rFonts w:ascii="Times New Roman" w:eastAsia="宋体" w:hAnsi="Times New Roman"/>
                <w:b/>
                <w:bCs/>
                <w:color w:val="000000"/>
                <w:sz w:val="22"/>
                <w:szCs w:val="22"/>
              </w:rPr>
            </w:pPr>
          </w:p>
        </w:tc>
        <w:tc>
          <w:tcPr>
            <w:tcW w:w="995" w:type="dxa"/>
            <w:vAlign w:val="center"/>
          </w:tcPr>
          <w:p w14:paraId="197D2DE5"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S1</w:t>
            </w:r>
          </w:p>
        </w:tc>
        <w:tc>
          <w:tcPr>
            <w:tcW w:w="994" w:type="dxa"/>
            <w:vAlign w:val="center"/>
          </w:tcPr>
          <w:p w14:paraId="72565905"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1.948</w:t>
            </w:r>
          </w:p>
        </w:tc>
        <w:tc>
          <w:tcPr>
            <w:tcW w:w="6525" w:type="dxa"/>
            <w:vAlign w:val="center"/>
          </w:tcPr>
          <w:p w14:paraId="75A202CF"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H -&gt; L 95.6%</w:t>
            </w:r>
          </w:p>
        </w:tc>
      </w:tr>
      <w:tr w:rsidR="0041465F" w:rsidRPr="00436671" w14:paraId="4FCF6B5A" w14:textId="77777777" w:rsidTr="00AD57DF">
        <w:trPr>
          <w:trHeight w:val="45"/>
          <w:jc w:val="center"/>
        </w:trPr>
        <w:tc>
          <w:tcPr>
            <w:tcW w:w="1125" w:type="dxa"/>
            <w:vMerge/>
            <w:vAlign w:val="center"/>
          </w:tcPr>
          <w:p w14:paraId="76803B71" w14:textId="77777777" w:rsidR="0041465F" w:rsidRPr="00196B30" w:rsidRDefault="0041465F" w:rsidP="00255E79">
            <w:pPr>
              <w:pStyle w:val="TableBody"/>
              <w:jc w:val="center"/>
              <w:rPr>
                <w:rFonts w:ascii="Times New Roman" w:eastAsia="宋体" w:hAnsi="Times New Roman"/>
                <w:b/>
                <w:bCs/>
                <w:color w:val="000000"/>
                <w:sz w:val="22"/>
                <w:szCs w:val="22"/>
              </w:rPr>
            </w:pPr>
          </w:p>
        </w:tc>
        <w:tc>
          <w:tcPr>
            <w:tcW w:w="995" w:type="dxa"/>
            <w:vAlign w:val="center"/>
          </w:tcPr>
          <w:p w14:paraId="30754B4C"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S2</w:t>
            </w:r>
          </w:p>
        </w:tc>
        <w:tc>
          <w:tcPr>
            <w:tcW w:w="994" w:type="dxa"/>
            <w:vAlign w:val="center"/>
          </w:tcPr>
          <w:p w14:paraId="1ED67628"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1.960</w:t>
            </w:r>
          </w:p>
        </w:tc>
        <w:tc>
          <w:tcPr>
            <w:tcW w:w="6525" w:type="dxa"/>
            <w:vAlign w:val="center"/>
          </w:tcPr>
          <w:p w14:paraId="247FA451"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H -&gt; L+1 95.5%</w:t>
            </w:r>
          </w:p>
        </w:tc>
      </w:tr>
      <w:tr w:rsidR="0041465F" w:rsidRPr="00436671" w14:paraId="1550E21E" w14:textId="77777777" w:rsidTr="00AD57DF">
        <w:trPr>
          <w:trHeight w:val="45"/>
          <w:jc w:val="center"/>
        </w:trPr>
        <w:tc>
          <w:tcPr>
            <w:tcW w:w="1125" w:type="dxa"/>
            <w:vMerge/>
            <w:vAlign w:val="center"/>
          </w:tcPr>
          <w:p w14:paraId="635630D0" w14:textId="77777777" w:rsidR="0041465F" w:rsidRPr="00196B30" w:rsidRDefault="0041465F" w:rsidP="00255E79">
            <w:pPr>
              <w:pStyle w:val="TableBody"/>
              <w:jc w:val="center"/>
              <w:rPr>
                <w:rFonts w:ascii="Times New Roman" w:eastAsia="宋体" w:hAnsi="Times New Roman"/>
                <w:b/>
                <w:bCs/>
                <w:color w:val="000000"/>
                <w:sz w:val="22"/>
                <w:szCs w:val="22"/>
              </w:rPr>
            </w:pPr>
          </w:p>
        </w:tc>
        <w:tc>
          <w:tcPr>
            <w:tcW w:w="995" w:type="dxa"/>
            <w:vAlign w:val="center"/>
          </w:tcPr>
          <w:p w14:paraId="7C9B8296"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S3</w:t>
            </w:r>
          </w:p>
        </w:tc>
        <w:tc>
          <w:tcPr>
            <w:tcW w:w="994" w:type="dxa"/>
            <w:vAlign w:val="center"/>
          </w:tcPr>
          <w:p w14:paraId="74EDAB53"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2.911</w:t>
            </w:r>
          </w:p>
        </w:tc>
        <w:tc>
          <w:tcPr>
            <w:tcW w:w="6525" w:type="dxa"/>
            <w:vAlign w:val="center"/>
          </w:tcPr>
          <w:p w14:paraId="5CD292A6"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H-1 -&gt; L 95.3%</w:t>
            </w:r>
          </w:p>
        </w:tc>
      </w:tr>
      <w:tr w:rsidR="0041465F" w:rsidRPr="00436671" w14:paraId="14E63A9C" w14:textId="77777777" w:rsidTr="00AD57DF">
        <w:trPr>
          <w:trHeight w:val="45"/>
          <w:jc w:val="center"/>
        </w:trPr>
        <w:tc>
          <w:tcPr>
            <w:tcW w:w="1125" w:type="dxa"/>
            <w:vMerge w:val="restart"/>
            <w:vAlign w:val="center"/>
          </w:tcPr>
          <w:p w14:paraId="05C1BB0B" w14:textId="77777777" w:rsidR="00255E79" w:rsidRDefault="00255E79" w:rsidP="00255E79">
            <w:pPr>
              <w:jc w:val="center"/>
              <w:textAlignment w:val="center"/>
              <w:rPr>
                <w:b/>
                <w:bCs/>
                <w:sz w:val="22"/>
                <w:szCs w:val="22"/>
              </w:rPr>
            </w:pPr>
          </w:p>
          <w:p w14:paraId="67BA496D" w14:textId="5730C9FC" w:rsidR="0041465F" w:rsidRPr="00196B30" w:rsidRDefault="0041465F" w:rsidP="00255E79">
            <w:pPr>
              <w:jc w:val="center"/>
              <w:textAlignment w:val="center"/>
              <w:rPr>
                <w:b/>
                <w:bCs/>
                <w:sz w:val="22"/>
                <w:szCs w:val="22"/>
              </w:rPr>
            </w:pPr>
            <w:r w:rsidRPr="00196B30">
              <w:rPr>
                <w:b/>
                <w:bCs/>
                <w:sz w:val="22"/>
                <w:szCs w:val="22"/>
              </w:rPr>
              <w:t>CN</w:t>
            </w:r>
          </w:p>
          <w:p w14:paraId="709FD780" w14:textId="77777777" w:rsidR="0041465F" w:rsidRPr="00196B30" w:rsidRDefault="0041465F" w:rsidP="00255E79">
            <w:pPr>
              <w:pStyle w:val="TableBody"/>
              <w:jc w:val="center"/>
              <w:rPr>
                <w:rFonts w:ascii="Times New Roman" w:eastAsia="宋体" w:hAnsi="Times New Roman"/>
                <w:b/>
                <w:bCs/>
                <w:color w:val="000000"/>
                <w:sz w:val="22"/>
                <w:szCs w:val="22"/>
              </w:rPr>
            </w:pPr>
          </w:p>
        </w:tc>
        <w:tc>
          <w:tcPr>
            <w:tcW w:w="995" w:type="dxa"/>
            <w:vAlign w:val="center"/>
          </w:tcPr>
          <w:p w14:paraId="3F1B41D6"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S1</w:t>
            </w:r>
          </w:p>
        </w:tc>
        <w:tc>
          <w:tcPr>
            <w:tcW w:w="994" w:type="dxa"/>
            <w:vAlign w:val="center"/>
          </w:tcPr>
          <w:p w14:paraId="13B97DCB"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1.989</w:t>
            </w:r>
          </w:p>
        </w:tc>
        <w:tc>
          <w:tcPr>
            <w:tcW w:w="6525" w:type="dxa"/>
            <w:vAlign w:val="center"/>
          </w:tcPr>
          <w:p w14:paraId="4E1BA06C" w14:textId="58660EAC"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H -&gt; L 86.8%, H -&gt; L+1 9.4%</w:t>
            </w:r>
          </w:p>
        </w:tc>
      </w:tr>
      <w:tr w:rsidR="0041465F" w:rsidRPr="00436671" w14:paraId="2802D772" w14:textId="77777777" w:rsidTr="00AD57DF">
        <w:trPr>
          <w:trHeight w:val="45"/>
          <w:jc w:val="center"/>
        </w:trPr>
        <w:tc>
          <w:tcPr>
            <w:tcW w:w="1125" w:type="dxa"/>
            <w:vMerge/>
            <w:vAlign w:val="center"/>
          </w:tcPr>
          <w:p w14:paraId="5F63314F" w14:textId="77777777" w:rsidR="0041465F" w:rsidRPr="00196B30" w:rsidRDefault="0041465F" w:rsidP="00255E79">
            <w:pPr>
              <w:pStyle w:val="TableBody"/>
              <w:jc w:val="center"/>
              <w:rPr>
                <w:rFonts w:ascii="Times New Roman" w:eastAsia="宋体" w:hAnsi="Times New Roman"/>
                <w:b/>
                <w:bCs/>
                <w:color w:val="000000"/>
                <w:sz w:val="22"/>
                <w:szCs w:val="22"/>
              </w:rPr>
            </w:pPr>
          </w:p>
        </w:tc>
        <w:tc>
          <w:tcPr>
            <w:tcW w:w="995" w:type="dxa"/>
            <w:vAlign w:val="center"/>
          </w:tcPr>
          <w:p w14:paraId="7B679E34"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S2</w:t>
            </w:r>
          </w:p>
        </w:tc>
        <w:tc>
          <w:tcPr>
            <w:tcW w:w="994" w:type="dxa"/>
            <w:vAlign w:val="center"/>
          </w:tcPr>
          <w:p w14:paraId="512D306B"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1.989</w:t>
            </w:r>
          </w:p>
        </w:tc>
        <w:tc>
          <w:tcPr>
            <w:tcW w:w="6525" w:type="dxa"/>
            <w:vAlign w:val="center"/>
          </w:tcPr>
          <w:p w14:paraId="4DA758B4"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H -&gt; L+1 86.8%, H -&gt; L 9.4%</w:t>
            </w:r>
          </w:p>
        </w:tc>
      </w:tr>
      <w:tr w:rsidR="0041465F" w:rsidRPr="00436671" w14:paraId="2B680861" w14:textId="77777777" w:rsidTr="00AD57DF">
        <w:trPr>
          <w:trHeight w:val="45"/>
          <w:jc w:val="center"/>
        </w:trPr>
        <w:tc>
          <w:tcPr>
            <w:tcW w:w="1125" w:type="dxa"/>
            <w:vMerge/>
            <w:vAlign w:val="center"/>
          </w:tcPr>
          <w:p w14:paraId="100FF307" w14:textId="77777777" w:rsidR="0041465F" w:rsidRPr="00196B30" w:rsidRDefault="0041465F" w:rsidP="00255E79">
            <w:pPr>
              <w:pStyle w:val="TableBody"/>
              <w:jc w:val="center"/>
              <w:rPr>
                <w:rFonts w:ascii="Times New Roman" w:eastAsia="宋体" w:hAnsi="Times New Roman"/>
                <w:b/>
                <w:bCs/>
                <w:color w:val="000000"/>
                <w:sz w:val="22"/>
                <w:szCs w:val="22"/>
              </w:rPr>
            </w:pPr>
          </w:p>
        </w:tc>
        <w:tc>
          <w:tcPr>
            <w:tcW w:w="995" w:type="dxa"/>
            <w:vAlign w:val="center"/>
          </w:tcPr>
          <w:p w14:paraId="4EEB1960"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S3</w:t>
            </w:r>
          </w:p>
        </w:tc>
        <w:tc>
          <w:tcPr>
            <w:tcW w:w="994" w:type="dxa"/>
            <w:vAlign w:val="center"/>
          </w:tcPr>
          <w:p w14:paraId="2C395CCE"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3.048</w:t>
            </w:r>
          </w:p>
        </w:tc>
        <w:tc>
          <w:tcPr>
            <w:tcW w:w="6525" w:type="dxa"/>
            <w:vAlign w:val="center"/>
          </w:tcPr>
          <w:p w14:paraId="2FAA1803"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H-1 -&gt; L+1 40.6%, H-5 -&gt; L+1 38.6%</w:t>
            </w:r>
          </w:p>
        </w:tc>
      </w:tr>
      <w:tr w:rsidR="0041465F" w:rsidRPr="00436671" w14:paraId="680DF8CD" w14:textId="77777777" w:rsidTr="00AD57DF">
        <w:trPr>
          <w:trHeight w:val="45"/>
          <w:jc w:val="center"/>
        </w:trPr>
        <w:tc>
          <w:tcPr>
            <w:tcW w:w="1125" w:type="dxa"/>
            <w:vMerge w:val="restart"/>
            <w:vAlign w:val="center"/>
          </w:tcPr>
          <w:p w14:paraId="51162A2F" w14:textId="77777777" w:rsidR="0041465F" w:rsidRPr="00196B30" w:rsidRDefault="0041465F" w:rsidP="00255E79">
            <w:pPr>
              <w:jc w:val="center"/>
              <w:textAlignment w:val="center"/>
              <w:rPr>
                <w:b/>
                <w:bCs/>
                <w:color w:val="000000"/>
                <w:sz w:val="22"/>
                <w:szCs w:val="22"/>
                <w:lang w:bidi="ar"/>
              </w:rPr>
            </w:pPr>
          </w:p>
          <w:p w14:paraId="42EFAD93" w14:textId="77777777" w:rsidR="0041465F" w:rsidRPr="00196B30" w:rsidRDefault="0041465F" w:rsidP="00255E79">
            <w:pPr>
              <w:jc w:val="center"/>
              <w:textAlignment w:val="center"/>
              <w:rPr>
                <w:b/>
                <w:bCs/>
                <w:sz w:val="22"/>
                <w:szCs w:val="22"/>
              </w:rPr>
            </w:pPr>
            <w:r w:rsidRPr="00196B30">
              <w:rPr>
                <w:b/>
                <w:bCs/>
                <w:sz w:val="22"/>
                <w:szCs w:val="22"/>
              </w:rPr>
              <w:t>NO</w:t>
            </w:r>
          </w:p>
          <w:p w14:paraId="7FE2C9F9" w14:textId="77777777" w:rsidR="0041465F" w:rsidRPr="00196B30" w:rsidRDefault="0041465F" w:rsidP="00255E79">
            <w:pPr>
              <w:pStyle w:val="TableBody"/>
              <w:jc w:val="center"/>
              <w:rPr>
                <w:rFonts w:ascii="Times New Roman" w:eastAsia="宋体" w:hAnsi="Times New Roman"/>
                <w:b/>
                <w:bCs/>
                <w:color w:val="000000"/>
                <w:sz w:val="22"/>
                <w:szCs w:val="22"/>
              </w:rPr>
            </w:pPr>
          </w:p>
        </w:tc>
        <w:tc>
          <w:tcPr>
            <w:tcW w:w="995" w:type="dxa"/>
            <w:vAlign w:val="center"/>
          </w:tcPr>
          <w:p w14:paraId="3A6B530A"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S1</w:t>
            </w:r>
          </w:p>
        </w:tc>
        <w:tc>
          <w:tcPr>
            <w:tcW w:w="994" w:type="dxa"/>
            <w:vAlign w:val="center"/>
          </w:tcPr>
          <w:p w14:paraId="425D6A98"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1.991</w:t>
            </w:r>
          </w:p>
        </w:tc>
        <w:tc>
          <w:tcPr>
            <w:tcW w:w="6525" w:type="dxa"/>
            <w:vAlign w:val="center"/>
          </w:tcPr>
          <w:p w14:paraId="14CF1965"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H -&gt; L 95.4%</w:t>
            </w:r>
          </w:p>
        </w:tc>
      </w:tr>
      <w:tr w:rsidR="0041465F" w:rsidRPr="00436671" w14:paraId="14264638" w14:textId="77777777" w:rsidTr="00AD57DF">
        <w:trPr>
          <w:trHeight w:val="45"/>
          <w:jc w:val="center"/>
        </w:trPr>
        <w:tc>
          <w:tcPr>
            <w:tcW w:w="1125" w:type="dxa"/>
            <w:vMerge/>
            <w:vAlign w:val="center"/>
          </w:tcPr>
          <w:p w14:paraId="7B0ECAC1" w14:textId="77777777" w:rsidR="0041465F" w:rsidRPr="00196B30" w:rsidRDefault="0041465F" w:rsidP="00AD57DF">
            <w:pPr>
              <w:pStyle w:val="TableBody"/>
              <w:jc w:val="center"/>
              <w:rPr>
                <w:rFonts w:ascii="Times New Roman" w:eastAsia="宋体" w:hAnsi="Times New Roman"/>
                <w:b/>
                <w:bCs/>
                <w:color w:val="000000"/>
                <w:sz w:val="22"/>
                <w:szCs w:val="22"/>
              </w:rPr>
            </w:pPr>
          </w:p>
        </w:tc>
        <w:tc>
          <w:tcPr>
            <w:tcW w:w="995" w:type="dxa"/>
            <w:vAlign w:val="center"/>
          </w:tcPr>
          <w:p w14:paraId="018538BE"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S2</w:t>
            </w:r>
          </w:p>
        </w:tc>
        <w:tc>
          <w:tcPr>
            <w:tcW w:w="994" w:type="dxa"/>
            <w:vAlign w:val="center"/>
          </w:tcPr>
          <w:p w14:paraId="6EDE706A"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1.991</w:t>
            </w:r>
          </w:p>
        </w:tc>
        <w:tc>
          <w:tcPr>
            <w:tcW w:w="6525" w:type="dxa"/>
            <w:vAlign w:val="center"/>
          </w:tcPr>
          <w:p w14:paraId="668B96D5"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H -&gt; L+1 95.4%</w:t>
            </w:r>
          </w:p>
        </w:tc>
      </w:tr>
      <w:tr w:rsidR="0041465F" w:rsidRPr="00436671" w14:paraId="562FC41B" w14:textId="77777777" w:rsidTr="00AD57DF">
        <w:trPr>
          <w:trHeight w:val="45"/>
          <w:jc w:val="center"/>
        </w:trPr>
        <w:tc>
          <w:tcPr>
            <w:tcW w:w="1125" w:type="dxa"/>
            <w:vMerge/>
            <w:tcBorders>
              <w:bottom w:val="single" w:sz="12" w:space="0" w:color="000000"/>
            </w:tcBorders>
            <w:vAlign w:val="center"/>
          </w:tcPr>
          <w:p w14:paraId="1B6087D8" w14:textId="77777777" w:rsidR="0041465F" w:rsidRPr="00196B30" w:rsidRDefault="0041465F" w:rsidP="00AD57DF">
            <w:pPr>
              <w:pStyle w:val="TableBody"/>
              <w:jc w:val="center"/>
              <w:rPr>
                <w:rFonts w:ascii="Times New Roman" w:eastAsia="宋体" w:hAnsi="Times New Roman"/>
                <w:sz w:val="22"/>
                <w:szCs w:val="22"/>
              </w:rPr>
            </w:pPr>
          </w:p>
        </w:tc>
        <w:tc>
          <w:tcPr>
            <w:tcW w:w="995" w:type="dxa"/>
            <w:tcBorders>
              <w:bottom w:val="single" w:sz="12" w:space="0" w:color="000000"/>
            </w:tcBorders>
            <w:vAlign w:val="center"/>
          </w:tcPr>
          <w:p w14:paraId="61483778"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S3</w:t>
            </w:r>
          </w:p>
        </w:tc>
        <w:tc>
          <w:tcPr>
            <w:tcW w:w="994" w:type="dxa"/>
            <w:tcBorders>
              <w:bottom w:val="single" w:sz="12" w:space="0" w:color="000000"/>
            </w:tcBorders>
            <w:vAlign w:val="center"/>
          </w:tcPr>
          <w:p w14:paraId="2A84D3CE"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color w:val="000000"/>
                <w:sz w:val="22"/>
                <w:szCs w:val="22"/>
                <w:lang w:bidi="ar"/>
              </w:rPr>
              <w:t>2.457</w:t>
            </w:r>
          </w:p>
        </w:tc>
        <w:tc>
          <w:tcPr>
            <w:tcW w:w="6525" w:type="dxa"/>
            <w:tcBorders>
              <w:bottom w:val="single" w:sz="12" w:space="0" w:color="000000"/>
            </w:tcBorders>
            <w:vAlign w:val="center"/>
          </w:tcPr>
          <w:p w14:paraId="44BE5E2D" w14:textId="77777777" w:rsidR="0041465F" w:rsidRPr="00196B30" w:rsidRDefault="0041465F" w:rsidP="00AD57DF">
            <w:pPr>
              <w:pStyle w:val="TableBody"/>
              <w:jc w:val="center"/>
              <w:rPr>
                <w:rFonts w:ascii="Times New Roman" w:eastAsia="宋体" w:hAnsi="Times New Roman"/>
                <w:sz w:val="22"/>
                <w:szCs w:val="22"/>
              </w:rPr>
            </w:pPr>
            <w:r w:rsidRPr="00196B30">
              <w:rPr>
                <w:rFonts w:ascii="Times New Roman" w:hAnsi="Times New Roman"/>
                <w:sz w:val="22"/>
                <w:szCs w:val="22"/>
              </w:rPr>
              <w:t>H -&gt; L+2 94.0%, H -&gt; L+3 5.1%</w:t>
            </w:r>
          </w:p>
        </w:tc>
      </w:tr>
    </w:tbl>
    <w:p w14:paraId="01831EE6" w14:textId="77777777" w:rsidR="0041465F" w:rsidRDefault="0041465F" w:rsidP="0041465F">
      <w:pPr>
        <w:jc w:val="both"/>
        <w:rPr>
          <w:rFonts w:eastAsiaTheme="minorEastAsia"/>
          <w:sz w:val="19"/>
          <w:szCs w:val="19"/>
          <w:lang w:eastAsia="zh-CN"/>
        </w:rPr>
      </w:pPr>
    </w:p>
    <w:p w14:paraId="385C687E" w14:textId="77777777" w:rsidR="00183D72" w:rsidRDefault="00183D72" w:rsidP="00183D72">
      <w:pPr>
        <w:rPr>
          <w:b/>
          <w:bCs/>
        </w:rPr>
      </w:pPr>
    </w:p>
    <w:p w14:paraId="7746A7AB" w14:textId="77777777" w:rsidR="0041465F" w:rsidRDefault="0041465F" w:rsidP="00183D72">
      <w:pPr>
        <w:rPr>
          <w:b/>
          <w:bCs/>
        </w:rPr>
      </w:pPr>
    </w:p>
    <w:p w14:paraId="1935E87A" w14:textId="77777777" w:rsidR="0041465F" w:rsidRDefault="0041465F" w:rsidP="00183D72">
      <w:pPr>
        <w:rPr>
          <w:b/>
          <w:bCs/>
        </w:rPr>
      </w:pPr>
    </w:p>
    <w:p w14:paraId="3E88F7F0" w14:textId="77777777" w:rsidR="0041465F" w:rsidRDefault="0041465F" w:rsidP="00183D72">
      <w:pPr>
        <w:rPr>
          <w:b/>
          <w:bCs/>
        </w:rPr>
      </w:pPr>
    </w:p>
    <w:p w14:paraId="398CD30C" w14:textId="77777777" w:rsidR="0041465F" w:rsidRDefault="0041465F" w:rsidP="00183D72">
      <w:pPr>
        <w:rPr>
          <w:b/>
          <w:bCs/>
        </w:rPr>
      </w:pPr>
    </w:p>
    <w:p w14:paraId="2E2A48CF" w14:textId="77777777" w:rsidR="0041465F" w:rsidRDefault="0041465F" w:rsidP="00183D72">
      <w:pPr>
        <w:rPr>
          <w:b/>
          <w:bCs/>
        </w:rPr>
      </w:pPr>
    </w:p>
    <w:p w14:paraId="6D0B1DA8" w14:textId="53FB4BD9" w:rsidR="00183D72" w:rsidRPr="0070656D" w:rsidRDefault="00183D72" w:rsidP="0070656D">
      <w:pPr>
        <w:spacing w:before="120" w:after="120" w:line="480" w:lineRule="auto"/>
        <w:rPr>
          <w:b/>
          <w:bCs/>
          <w:sz w:val="22"/>
          <w:szCs w:val="22"/>
        </w:rPr>
      </w:pPr>
      <w:r w:rsidRPr="0070656D">
        <w:rPr>
          <w:b/>
          <w:bCs/>
          <w:sz w:val="22"/>
          <w:szCs w:val="22"/>
        </w:rPr>
        <w:lastRenderedPageBreak/>
        <w:t>Table S</w:t>
      </w:r>
      <w:r w:rsidR="00B442C1" w:rsidRPr="0070656D">
        <w:rPr>
          <w:b/>
          <w:bCs/>
          <w:sz w:val="22"/>
          <w:szCs w:val="22"/>
        </w:rPr>
        <w:t>2</w:t>
      </w:r>
      <w:r w:rsidRPr="0070656D">
        <w:rPr>
          <w:b/>
          <w:bCs/>
          <w:sz w:val="22"/>
          <w:szCs w:val="22"/>
        </w:rPr>
        <w:t xml:space="preserve">. The </w:t>
      </w:r>
      <w:r w:rsidR="00734B9E" w:rsidRPr="0070656D">
        <w:rPr>
          <w:b/>
          <w:bCs/>
          <w:sz w:val="22"/>
          <w:szCs w:val="22"/>
        </w:rPr>
        <w:t>redox potential</w:t>
      </w:r>
      <w:r w:rsidR="00734B9E" w:rsidRPr="0070656D">
        <w:rPr>
          <w:rFonts w:eastAsiaTheme="minorEastAsia"/>
          <w:b/>
          <w:bCs/>
          <w:sz w:val="22"/>
          <w:szCs w:val="22"/>
          <w:lang w:eastAsia="zh-CN"/>
        </w:rPr>
        <w:t xml:space="preserve">, </w:t>
      </w:r>
      <w:r w:rsidRPr="0070656D">
        <w:rPr>
          <w:b/>
          <w:bCs/>
          <w:sz w:val="22"/>
          <w:szCs w:val="22"/>
        </w:rPr>
        <w:t xml:space="preserve">excitation energy and </w:t>
      </w:r>
      <w:r w:rsidR="00073C46" w:rsidRPr="0070656D">
        <w:rPr>
          <w:b/>
          <w:bCs/>
          <w:sz w:val="22"/>
          <w:szCs w:val="22"/>
        </w:rPr>
        <w:t xml:space="preserve">Gibbs-free energy </w:t>
      </w:r>
      <w:r w:rsidRPr="0070656D">
        <w:rPr>
          <w:b/>
          <w:bCs/>
          <w:sz w:val="22"/>
          <w:szCs w:val="22"/>
        </w:rPr>
        <w:t>of Pcs</w:t>
      </w:r>
      <w:r w:rsidR="00155F16">
        <w:rPr>
          <w:b/>
          <w:bCs/>
          <w:sz w:val="22"/>
          <w:szCs w:val="22"/>
        </w:rPr>
        <w:fldChar w:fldCharType="begin"/>
      </w:r>
      <w:r w:rsidR="00155F16">
        <w:rPr>
          <w:b/>
          <w:bCs/>
          <w:sz w:val="22"/>
          <w:szCs w:val="22"/>
        </w:rPr>
        <w:instrText xml:space="preserve"> ADDIN EN.CITE &lt;EndNote&gt;&lt;Cite&gt;&lt;Author&gt;Vauthey&lt;/Author&gt;&lt;Year&gt;2012&lt;/Year&gt;&lt;RecNum&gt;894&lt;/RecNum&gt;&lt;DisplayText&gt;&lt;style face="superscript"&gt;5&lt;/style&gt;&lt;/DisplayText&gt;&lt;record&gt;&lt;rec-number&gt;894&lt;/rec-number&gt;&lt;foreign-keys&gt;&lt;key app="EN" db-id="rwvr0zvve5fxt4et9pa5vs0savxtd5dx9vff" timestamp="1699776648"&gt;894&lt;/key&gt;&lt;/foreign-keys&gt;&lt;ref-type name="Journal Article"&gt;17&lt;/ref-type&gt;&lt;contributors&gt;&lt;authors&gt;&lt;author&gt;Vauthey, Eric&lt;/author&gt;&lt;/authors&gt;&lt;/contributors&gt;&lt;titles&gt;&lt;title&gt;Photoinduced Symmetry-Breaking Charge Separation&lt;/title&gt;&lt;secondary-title&gt;ChemPhysChem&lt;/secondary-title&gt;&lt;/titles&gt;&lt;periodical&gt;&lt;full-title&gt;ChemPhysChem&lt;/full-title&gt;&lt;/periodical&gt;&lt;pages&gt;2001-2011&lt;/pages&gt;&lt;volume&gt;13&lt;/volume&gt;&lt;number&gt;8&lt;/number&gt;&lt;keywords&gt;&lt;keyword&gt;excitation energy hopping&lt;/keyword&gt;&lt;keyword&gt;multichromophoric systems&lt;/keyword&gt;&lt;keyword&gt;photoinduced electron transfer&lt;/keyword&gt;&lt;keyword&gt;photochemistry&lt;/keyword&gt;&lt;keyword&gt;ultrafast spectroscopy&lt;/keyword&gt;&lt;/keywords&gt;&lt;dates&gt;&lt;year&gt;2012&lt;/year&gt;&lt;pub-dates&gt;&lt;date&gt;2012/06/04&lt;/date&gt;&lt;/pub-dates&gt;&lt;/dates&gt;&lt;publisher&gt;John Wiley &amp;amp; Sons, Ltd&lt;/publisher&gt;&lt;isbn&gt;1439-4235&lt;/isbn&gt;&lt;urls&gt;&lt;related-urls&gt;&lt;url&gt;https://doi.org/10.1002/cphc.201200106&lt;/url&gt;&lt;/related-urls&gt;&lt;/urls&gt;&lt;electronic-resource-num&gt;https://doi.org/10.1002/cphc.201200106&lt;/electronic-resource-num&gt;&lt;access-date&gt;2023/11/12&lt;/access-date&gt;&lt;/record&gt;&lt;/Cite&gt;&lt;/EndNote&gt;</w:instrText>
      </w:r>
      <w:r w:rsidR="00155F16">
        <w:rPr>
          <w:b/>
          <w:bCs/>
          <w:sz w:val="22"/>
          <w:szCs w:val="22"/>
        </w:rPr>
        <w:fldChar w:fldCharType="separate"/>
      </w:r>
      <w:r w:rsidR="00155F16" w:rsidRPr="00155F16">
        <w:rPr>
          <w:b/>
          <w:bCs/>
          <w:noProof/>
          <w:sz w:val="22"/>
          <w:szCs w:val="22"/>
          <w:vertAlign w:val="superscript"/>
        </w:rPr>
        <w:t>5</w:t>
      </w:r>
      <w:r w:rsidR="00155F16">
        <w:rPr>
          <w:b/>
          <w:bCs/>
          <w:sz w:val="22"/>
          <w:szCs w:val="22"/>
        </w:rPr>
        <w:fldChar w:fldCharType="end"/>
      </w:r>
      <w:r w:rsidRPr="0070656D">
        <w:rPr>
          <w:b/>
          <w:bCs/>
          <w:sz w:val="22"/>
          <w:szCs w:val="22"/>
        </w:rPr>
        <w:t>.</w:t>
      </w:r>
    </w:p>
    <w:tbl>
      <w:tblPr>
        <w:tblW w:w="7085" w:type="dxa"/>
        <w:jc w:val="center"/>
        <w:tblLook w:val="01E0" w:firstRow="1" w:lastRow="1" w:firstColumn="1" w:lastColumn="1" w:noHBand="0" w:noVBand="0"/>
      </w:tblPr>
      <w:tblGrid>
        <w:gridCol w:w="1417"/>
        <w:gridCol w:w="1417"/>
        <w:gridCol w:w="1417"/>
        <w:gridCol w:w="1417"/>
        <w:gridCol w:w="1417"/>
      </w:tblGrid>
      <w:tr w:rsidR="00183D72" w:rsidRPr="0070656D" w14:paraId="2A9EB30F" w14:textId="77777777" w:rsidTr="00581EBE">
        <w:trPr>
          <w:trHeight w:val="397"/>
          <w:jc w:val="center"/>
        </w:trPr>
        <w:tc>
          <w:tcPr>
            <w:tcW w:w="1417" w:type="dxa"/>
            <w:tcBorders>
              <w:top w:val="single" w:sz="12" w:space="0" w:color="000000"/>
              <w:bottom w:val="single" w:sz="6" w:space="0" w:color="000000"/>
            </w:tcBorders>
            <w:vAlign w:val="center"/>
          </w:tcPr>
          <w:p w14:paraId="5E7D98C9" w14:textId="77777777" w:rsidR="00183D72" w:rsidRPr="0070656D" w:rsidRDefault="00183D72" w:rsidP="00581EBE">
            <w:pPr>
              <w:pStyle w:val="TableHead"/>
              <w:jc w:val="center"/>
              <w:rPr>
                <w:rFonts w:ascii="Times New Roman" w:eastAsiaTheme="minorEastAsia" w:hAnsi="Times New Roman"/>
                <w:b/>
                <w:bCs/>
                <w:sz w:val="22"/>
                <w:szCs w:val="22"/>
                <w:lang w:eastAsia="zh-CN"/>
              </w:rPr>
            </w:pPr>
            <w:r w:rsidRPr="0070656D">
              <w:rPr>
                <w:rFonts w:ascii="Times New Roman" w:eastAsiaTheme="minorEastAsia" w:hAnsi="Times New Roman"/>
                <w:b/>
                <w:bCs/>
                <w:sz w:val="22"/>
                <w:szCs w:val="22"/>
                <w:lang w:eastAsia="zh-CN"/>
              </w:rPr>
              <w:t>Compound</w:t>
            </w:r>
          </w:p>
        </w:tc>
        <w:tc>
          <w:tcPr>
            <w:tcW w:w="1417" w:type="dxa"/>
            <w:tcBorders>
              <w:top w:val="single" w:sz="12" w:space="0" w:color="000000"/>
              <w:bottom w:val="single" w:sz="6" w:space="0" w:color="000000"/>
            </w:tcBorders>
            <w:vAlign w:val="center"/>
          </w:tcPr>
          <w:p w14:paraId="135B4072" w14:textId="77777777" w:rsidR="00183D72" w:rsidRPr="0070656D" w:rsidRDefault="00183D72" w:rsidP="00581EBE">
            <w:pPr>
              <w:pStyle w:val="TableHead"/>
              <w:jc w:val="center"/>
              <w:rPr>
                <w:rFonts w:ascii="Times New Roman" w:eastAsiaTheme="minorEastAsia" w:hAnsi="Times New Roman"/>
                <w:b/>
                <w:bCs/>
                <w:sz w:val="22"/>
                <w:szCs w:val="22"/>
                <w:vertAlign w:val="subscript"/>
                <w:lang w:eastAsia="zh-CN"/>
              </w:rPr>
            </w:pPr>
            <w:proofErr w:type="spellStart"/>
            <w:r w:rsidRPr="0070656D">
              <w:rPr>
                <w:rFonts w:ascii="Times New Roman" w:eastAsiaTheme="minorEastAsia" w:hAnsi="Times New Roman"/>
                <w:b/>
                <w:bCs/>
                <w:sz w:val="22"/>
                <w:szCs w:val="22"/>
                <w:lang w:eastAsia="zh-CN"/>
              </w:rPr>
              <w:t>E</w:t>
            </w:r>
            <w:r w:rsidRPr="0070656D">
              <w:rPr>
                <w:rFonts w:ascii="Times New Roman" w:eastAsiaTheme="minorEastAsia" w:hAnsi="Times New Roman"/>
                <w:b/>
                <w:bCs/>
                <w:sz w:val="22"/>
                <w:szCs w:val="22"/>
                <w:vertAlign w:val="subscript"/>
                <w:lang w:eastAsia="zh-CN"/>
              </w:rPr>
              <w:t>ox</w:t>
            </w:r>
            <w:proofErr w:type="spellEnd"/>
            <w:r w:rsidRPr="0070656D">
              <w:rPr>
                <w:rFonts w:ascii="Times New Roman" w:eastAsiaTheme="minorEastAsia" w:hAnsi="Times New Roman"/>
                <w:b/>
                <w:bCs/>
                <w:sz w:val="22"/>
                <w:szCs w:val="22"/>
                <w:vertAlign w:val="superscript"/>
                <w:lang w:eastAsia="zh-CN"/>
              </w:rPr>
              <w:t xml:space="preserve"> </w:t>
            </w:r>
            <w:r w:rsidRPr="0070656D">
              <w:rPr>
                <w:rFonts w:ascii="Times New Roman" w:eastAsiaTheme="minorEastAsia" w:hAnsi="Times New Roman"/>
                <w:b/>
                <w:bCs/>
                <w:sz w:val="22"/>
                <w:szCs w:val="22"/>
                <w:lang w:eastAsia="zh-CN"/>
              </w:rPr>
              <w:t>(V)</w:t>
            </w:r>
          </w:p>
        </w:tc>
        <w:tc>
          <w:tcPr>
            <w:tcW w:w="1417" w:type="dxa"/>
            <w:tcBorders>
              <w:top w:val="single" w:sz="12" w:space="0" w:color="000000"/>
              <w:bottom w:val="single" w:sz="6" w:space="0" w:color="000000"/>
            </w:tcBorders>
            <w:vAlign w:val="center"/>
          </w:tcPr>
          <w:p w14:paraId="2EC41EB2" w14:textId="77777777" w:rsidR="00183D72" w:rsidRPr="0070656D" w:rsidRDefault="00183D72" w:rsidP="00581EBE">
            <w:pPr>
              <w:pStyle w:val="TableHead"/>
              <w:jc w:val="center"/>
              <w:rPr>
                <w:rFonts w:ascii="Times New Roman" w:eastAsiaTheme="minorEastAsia" w:hAnsi="Times New Roman"/>
                <w:b/>
                <w:bCs/>
                <w:sz w:val="22"/>
                <w:szCs w:val="22"/>
                <w:vertAlign w:val="subscript"/>
                <w:lang w:eastAsia="zh-CN"/>
              </w:rPr>
            </w:pPr>
            <w:proofErr w:type="spellStart"/>
            <w:r w:rsidRPr="0070656D">
              <w:rPr>
                <w:rFonts w:ascii="Times New Roman" w:eastAsiaTheme="minorEastAsia" w:hAnsi="Times New Roman"/>
                <w:b/>
                <w:bCs/>
                <w:sz w:val="22"/>
                <w:szCs w:val="22"/>
                <w:lang w:eastAsia="zh-CN"/>
              </w:rPr>
              <w:t>E</w:t>
            </w:r>
            <w:r w:rsidRPr="0070656D">
              <w:rPr>
                <w:rFonts w:ascii="Times New Roman" w:eastAsiaTheme="minorEastAsia" w:hAnsi="Times New Roman"/>
                <w:b/>
                <w:bCs/>
                <w:sz w:val="22"/>
                <w:szCs w:val="22"/>
                <w:vertAlign w:val="subscript"/>
                <w:lang w:eastAsia="zh-CN"/>
              </w:rPr>
              <w:t>red</w:t>
            </w:r>
            <w:proofErr w:type="spellEnd"/>
            <w:r w:rsidRPr="0070656D">
              <w:rPr>
                <w:rFonts w:ascii="Times New Roman" w:eastAsiaTheme="minorEastAsia" w:hAnsi="Times New Roman"/>
                <w:b/>
                <w:bCs/>
                <w:sz w:val="22"/>
                <w:szCs w:val="22"/>
                <w:lang w:eastAsia="zh-CN"/>
              </w:rPr>
              <w:t>(V)</w:t>
            </w:r>
          </w:p>
        </w:tc>
        <w:tc>
          <w:tcPr>
            <w:tcW w:w="1417" w:type="dxa"/>
            <w:tcBorders>
              <w:top w:val="single" w:sz="12" w:space="0" w:color="000000"/>
              <w:bottom w:val="single" w:sz="6" w:space="0" w:color="000000"/>
            </w:tcBorders>
            <w:vAlign w:val="center"/>
          </w:tcPr>
          <w:p w14:paraId="34DA5EDE" w14:textId="77777777" w:rsidR="00183D72" w:rsidRPr="0070656D" w:rsidRDefault="00183D72" w:rsidP="00581EBE">
            <w:pPr>
              <w:pStyle w:val="TableHead"/>
              <w:jc w:val="center"/>
              <w:rPr>
                <w:rFonts w:ascii="Times New Roman" w:eastAsiaTheme="minorEastAsia" w:hAnsi="Times New Roman"/>
                <w:b/>
                <w:bCs/>
                <w:sz w:val="22"/>
                <w:szCs w:val="22"/>
                <w:vertAlign w:val="superscript"/>
                <w:lang w:eastAsia="zh-CN"/>
              </w:rPr>
            </w:pPr>
            <w:proofErr w:type="spellStart"/>
            <w:r w:rsidRPr="0070656D">
              <w:rPr>
                <w:rFonts w:ascii="Times New Roman" w:eastAsiaTheme="minorEastAsia" w:hAnsi="Times New Roman"/>
                <w:b/>
                <w:bCs/>
                <w:sz w:val="22"/>
                <w:szCs w:val="22"/>
                <w:vertAlign w:val="superscript"/>
                <w:lang w:eastAsia="zh-CN"/>
              </w:rPr>
              <w:t>a</w:t>
            </w:r>
            <w:r w:rsidRPr="0070656D">
              <w:rPr>
                <w:rFonts w:ascii="Times New Roman" w:eastAsiaTheme="minorEastAsia" w:hAnsi="Times New Roman"/>
                <w:b/>
                <w:bCs/>
                <w:sz w:val="22"/>
                <w:szCs w:val="22"/>
                <w:lang w:eastAsia="zh-CN"/>
              </w:rPr>
              <w:t>E</w:t>
            </w:r>
            <w:proofErr w:type="spellEnd"/>
            <w:r w:rsidRPr="0070656D">
              <w:rPr>
                <w:rFonts w:ascii="Times New Roman" w:eastAsiaTheme="minorEastAsia" w:hAnsi="Times New Roman"/>
                <w:b/>
                <w:bCs/>
                <w:sz w:val="22"/>
                <w:szCs w:val="22"/>
                <w:lang w:eastAsia="zh-CN"/>
              </w:rPr>
              <w:t>*(V)</w:t>
            </w:r>
          </w:p>
        </w:tc>
        <w:tc>
          <w:tcPr>
            <w:tcW w:w="1417" w:type="dxa"/>
            <w:tcBorders>
              <w:top w:val="single" w:sz="12" w:space="0" w:color="000000"/>
              <w:bottom w:val="single" w:sz="6" w:space="0" w:color="000000"/>
            </w:tcBorders>
            <w:vAlign w:val="center"/>
          </w:tcPr>
          <w:p w14:paraId="38763A13" w14:textId="77777777" w:rsidR="00183D72" w:rsidRPr="0070656D" w:rsidRDefault="00183D72" w:rsidP="00581EBE">
            <w:pPr>
              <w:pStyle w:val="TableHead"/>
              <w:jc w:val="center"/>
              <w:rPr>
                <w:rFonts w:ascii="Times New Roman" w:eastAsiaTheme="minorEastAsia" w:hAnsi="Times New Roman"/>
                <w:b/>
                <w:bCs/>
                <w:sz w:val="22"/>
                <w:szCs w:val="22"/>
                <w:vertAlign w:val="subscript"/>
                <w:lang w:eastAsia="zh-CN"/>
              </w:rPr>
            </w:pPr>
            <w:proofErr w:type="spellStart"/>
            <w:r w:rsidRPr="0070656D">
              <w:rPr>
                <w:rFonts w:ascii="Times New Roman" w:eastAsiaTheme="minorEastAsia" w:hAnsi="Times New Roman"/>
                <w:b/>
                <w:bCs/>
                <w:sz w:val="22"/>
                <w:szCs w:val="22"/>
                <w:vertAlign w:val="superscript"/>
                <w:lang w:eastAsia="zh-CN"/>
              </w:rPr>
              <w:t>b</w:t>
            </w:r>
            <w:r w:rsidRPr="0070656D">
              <w:rPr>
                <w:rFonts w:ascii="Times New Roman" w:hAnsi="Times New Roman"/>
                <w:b/>
                <w:bCs/>
                <w:sz w:val="22"/>
                <w:szCs w:val="22"/>
              </w:rPr>
              <w:t>∆G</w:t>
            </w:r>
            <w:proofErr w:type="spellEnd"/>
            <w:r w:rsidRPr="0070656D">
              <w:rPr>
                <w:rFonts w:ascii="Times New Roman" w:eastAsiaTheme="minorEastAsia" w:hAnsi="Times New Roman"/>
                <w:b/>
                <w:bCs/>
                <w:sz w:val="22"/>
                <w:szCs w:val="22"/>
                <w:lang w:eastAsia="zh-CN"/>
              </w:rPr>
              <w:t>(eV)</w:t>
            </w:r>
          </w:p>
        </w:tc>
      </w:tr>
      <w:tr w:rsidR="00183D72" w:rsidRPr="0070656D" w14:paraId="7CC37A7F" w14:textId="77777777" w:rsidTr="00581EBE">
        <w:trPr>
          <w:jc w:val="center"/>
        </w:trPr>
        <w:tc>
          <w:tcPr>
            <w:tcW w:w="1417" w:type="dxa"/>
            <w:tcBorders>
              <w:top w:val="single" w:sz="6" w:space="0" w:color="000000"/>
            </w:tcBorders>
            <w:vAlign w:val="center"/>
          </w:tcPr>
          <w:p w14:paraId="25481D38" w14:textId="77777777" w:rsidR="00183D72" w:rsidRPr="0070656D" w:rsidRDefault="00183D72" w:rsidP="00581EBE">
            <w:pPr>
              <w:pStyle w:val="TableBody"/>
              <w:jc w:val="center"/>
              <w:rPr>
                <w:rFonts w:ascii="Times New Roman" w:eastAsiaTheme="minorEastAsia" w:hAnsi="Times New Roman"/>
                <w:sz w:val="22"/>
                <w:szCs w:val="22"/>
                <w:lang w:eastAsia="zh-CN"/>
              </w:rPr>
            </w:pPr>
            <w:proofErr w:type="spellStart"/>
            <w:r w:rsidRPr="0070656D">
              <w:rPr>
                <w:rFonts w:ascii="Times New Roman" w:eastAsiaTheme="minorEastAsia" w:hAnsi="Times New Roman"/>
                <w:sz w:val="22"/>
                <w:szCs w:val="22"/>
                <w:lang w:eastAsia="zh-CN"/>
              </w:rPr>
              <w:t>NMe</w:t>
            </w:r>
            <w:proofErr w:type="spellEnd"/>
          </w:p>
        </w:tc>
        <w:tc>
          <w:tcPr>
            <w:tcW w:w="1417" w:type="dxa"/>
            <w:tcBorders>
              <w:top w:val="single" w:sz="6" w:space="0" w:color="000000"/>
            </w:tcBorders>
            <w:vAlign w:val="center"/>
          </w:tcPr>
          <w:p w14:paraId="5A95ADDB" w14:textId="77777777"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1.19</w:t>
            </w:r>
          </w:p>
        </w:tc>
        <w:tc>
          <w:tcPr>
            <w:tcW w:w="1417" w:type="dxa"/>
            <w:tcBorders>
              <w:top w:val="single" w:sz="6" w:space="0" w:color="000000"/>
            </w:tcBorders>
            <w:vAlign w:val="center"/>
          </w:tcPr>
          <w:p w14:paraId="3B3B9375" w14:textId="77777777"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-0.62</w:t>
            </w:r>
          </w:p>
        </w:tc>
        <w:tc>
          <w:tcPr>
            <w:tcW w:w="1417" w:type="dxa"/>
            <w:tcBorders>
              <w:top w:val="single" w:sz="6" w:space="0" w:color="000000"/>
            </w:tcBorders>
            <w:vAlign w:val="center"/>
          </w:tcPr>
          <w:p w14:paraId="7794D4BB" w14:textId="77777777"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1.893</w:t>
            </w:r>
          </w:p>
        </w:tc>
        <w:tc>
          <w:tcPr>
            <w:tcW w:w="1417" w:type="dxa"/>
            <w:tcBorders>
              <w:top w:val="single" w:sz="6" w:space="0" w:color="000000"/>
            </w:tcBorders>
            <w:vAlign w:val="center"/>
          </w:tcPr>
          <w:p w14:paraId="23B1F2FC" w14:textId="2ABC6216"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-0.08</w:t>
            </w:r>
          </w:p>
        </w:tc>
      </w:tr>
      <w:tr w:rsidR="00183D72" w:rsidRPr="0070656D" w14:paraId="53B0D18C" w14:textId="77777777" w:rsidTr="00581EBE">
        <w:trPr>
          <w:jc w:val="center"/>
        </w:trPr>
        <w:tc>
          <w:tcPr>
            <w:tcW w:w="1417" w:type="dxa"/>
            <w:vAlign w:val="center"/>
          </w:tcPr>
          <w:p w14:paraId="723F48E1" w14:textId="77777777"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NH</w:t>
            </w:r>
          </w:p>
        </w:tc>
        <w:tc>
          <w:tcPr>
            <w:tcW w:w="1417" w:type="dxa"/>
            <w:vAlign w:val="center"/>
          </w:tcPr>
          <w:p w14:paraId="00DBCB90" w14:textId="77777777"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1.17</w:t>
            </w:r>
          </w:p>
        </w:tc>
        <w:tc>
          <w:tcPr>
            <w:tcW w:w="1417" w:type="dxa"/>
            <w:vAlign w:val="center"/>
          </w:tcPr>
          <w:p w14:paraId="0B1D157A" w14:textId="77777777"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-0.64</w:t>
            </w:r>
          </w:p>
        </w:tc>
        <w:tc>
          <w:tcPr>
            <w:tcW w:w="1417" w:type="dxa"/>
            <w:vAlign w:val="center"/>
          </w:tcPr>
          <w:p w14:paraId="75CDABB4" w14:textId="77777777"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1.897</w:t>
            </w:r>
          </w:p>
        </w:tc>
        <w:tc>
          <w:tcPr>
            <w:tcW w:w="1417" w:type="dxa"/>
            <w:vAlign w:val="center"/>
          </w:tcPr>
          <w:p w14:paraId="6E41218B" w14:textId="2742173E"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-0.0</w:t>
            </w:r>
            <w:r w:rsidR="002E59BD" w:rsidRPr="0070656D">
              <w:rPr>
                <w:rFonts w:ascii="Times New Roman" w:eastAsiaTheme="minorEastAsia" w:hAnsi="Times New Roman"/>
                <w:sz w:val="22"/>
                <w:szCs w:val="22"/>
                <w:lang w:eastAsia="zh-CN"/>
              </w:rPr>
              <w:t>9</w:t>
            </w:r>
          </w:p>
        </w:tc>
      </w:tr>
      <w:tr w:rsidR="00183D72" w:rsidRPr="0070656D" w14:paraId="6AB4B552" w14:textId="77777777" w:rsidTr="00581EBE">
        <w:trPr>
          <w:jc w:val="center"/>
        </w:trPr>
        <w:tc>
          <w:tcPr>
            <w:tcW w:w="1417" w:type="dxa"/>
            <w:vAlign w:val="center"/>
          </w:tcPr>
          <w:p w14:paraId="4163D208" w14:textId="77777777"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OMe</w:t>
            </w:r>
          </w:p>
        </w:tc>
        <w:tc>
          <w:tcPr>
            <w:tcW w:w="1417" w:type="dxa"/>
            <w:vAlign w:val="center"/>
          </w:tcPr>
          <w:p w14:paraId="2D7D6582" w14:textId="77777777"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1.16</w:t>
            </w:r>
          </w:p>
        </w:tc>
        <w:tc>
          <w:tcPr>
            <w:tcW w:w="1417" w:type="dxa"/>
            <w:vAlign w:val="center"/>
          </w:tcPr>
          <w:p w14:paraId="3EABF595" w14:textId="77777777"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-0.65</w:t>
            </w:r>
          </w:p>
        </w:tc>
        <w:tc>
          <w:tcPr>
            <w:tcW w:w="1417" w:type="dxa"/>
            <w:vAlign w:val="center"/>
          </w:tcPr>
          <w:p w14:paraId="65F9284C" w14:textId="77777777"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1.898</w:t>
            </w:r>
          </w:p>
        </w:tc>
        <w:tc>
          <w:tcPr>
            <w:tcW w:w="1417" w:type="dxa"/>
            <w:vAlign w:val="center"/>
          </w:tcPr>
          <w:p w14:paraId="228BDD47" w14:textId="00DBB5CA"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-0.0</w:t>
            </w:r>
            <w:r w:rsidR="002E59BD" w:rsidRPr="0070656D">
              <w:rPr>
                <w:rFonts w:ascii="Times New Roman" w:eastAsiaTheme="minorEastAsia" w:hAnsi="Times New Roman"/>
                <w:sz w:val="22"/>
                <w:szCs w:val="22"/>
                <w:lang w:eastAsia="zh-CN"/>
              </w:rPr>
              <w:t>9</w:t>
            </w:r>
          </w:p>
        </w:tc>
      </w:tr>
      <w:tr w:rsidR="00183D72" w:rsidRPr="0070656D" w14:paraId="2197F426" w14:textId="77777777" w:rsidTr="00581EBE">
        <w:trPr>
          <w:jc w:val="center"/>
        </w:trPr>
        <w:tc>
          <w:tcPr>
            <w:tcW w:w="1417" w:type="dxa"/>
            <w:vAlign w:val="center"/>
          </w:tcPr>
          <w:p w14:paraId="319D0466" w14:textId="77777777"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Bu</w:t>
            </w:r>
          </w:p>
        </w:tc>
        <w:tc>
          <w:tcPr>
            <w:tcW w:w="1417" w:type="dxa"/>
            <w:vAlign w:val="center"/>
          </w:tcPr>
          <w:p w14:paraId="6FBE8F53" w14:textId="77777777"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1.18</w:t>
            </w:r>
          </w:p>
        </w:tc>
        <w:tc>
          <w:tcPr>
            <w:tcW w:w="1417" w:type="dxa"/>
            <w:vAlign w:val="center"/>
          </w:tcPr>
          <w:p w14:paraId="7C8D4DEC" w14:textId="77777777"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-0.65</w:t>
            </w:r>
          </w:p>
        </w:tc>
        <w:tc>
          <w:tcPr>
            <w:tcW w:w="1417" w:type="dxa"/>
            <w:vAlign w:val="center"/>
          </w:tcPr>
          <w:p w14:paraId="53F350CB" w14:textId="77777777"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1.899</w:t>
            </w:r>
          </w:p>
        </w:tc>
        <w:tc>
          <w:tcPr>
            <w:tcW w:w="1417" w:type="dxa"/>
            <w:vAlign w:val="center"/>
          </w:tcPr>
          <w:p w14:paraId="386F518A" w14:textId="48EF653F"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-0.0</w:t>
            </w:r>
            <w:r w:rsidR="002E59BD" w:rsidRPr="0070656D">
              <w:rPr>
                <w:rFonts w:ascii="Times New Roman" w:eastAsiaTheme="minorEastAsia" w:hAnsi="Times New Roman"/>
                <w:sz w:val="22"/>
                <w:szCs w:val="22"/>
                <w:lang w:eastAsia="zh-CN"/>
              </w:rPr>
              <w:t>7</w:t>
            </w:r>
          </w:p>
        </w:tc>
      </w:tr>
      <w:tr w:rsidR="00183D72" w:rsidRPr="0070656D" w14:paraId="522D02DD" w14:textId="77777777" w:rsidTr="00581EBE">
        <w:trPr>
          <w:jc w:val="center"/>
        </w:trPr>
        <w:tc>
          <w:tcPr>
            <w:tcW w:w="1417" w:type="dxa"/>
            <w:vAlign w:val="center"/>
          </w:tcPr>
          <w:p w14:paraId="5D7E278D" w14:textId="77777777"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H</w:t>
            </w:r>
          </w:p>
        </w:tc>
        <w:tc>
          <w:tcPr>
            <w:tcW w:w="1417" w:type="dxa"/>
            <w:vAlign w:val="center"/>
          </w:tcPr>
          <w:p w14:paraId="4BC02C94" w14:textId="77777777"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1.18</w:t>
            </w:r>
          </w:p>
        </w:tc>
        <w:tc>
          <w:tcPr>
            <w:tcW w:w="1417" w:type="dxa"/>
            <w:vAlign w:val="center"/>
          </w:tcPr>
          <w:p w14:paraId="267B1A3C" w14:textId="77777777"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-0.67</w:t>
            </w:r>
          </w:p>
        </w:tc>
        <w:tc>
          <w:tcPr>
            <w:tcW w:w="1417" w:type="dxa"/>
            <w:vAlign w:val="center"/>
          </w:tcPr>
          <w:p w14:paraId="5BAA3BEC" w14:textId="77777777"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1.907</w:t>
            </w:r>
          </w:p>
        </w:tc>
        <w:tc>
          <w:tcPr>
            <w:tcW w:w="1417" w:type="dxa"/>
            <w:vAlign w:val="center"/>
          </w:tcPr>
          <w:p w14:paraId="2CC9BB8E" w14:textId="1F1C60D4"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-0.0</w:t>
            </w:r>
            <w:r w:rsidR="002E59BD" w:rsidRPr="0070656D">
              <w:rPr>
                <w:rFonts w:ascii="Times New Roman" w:eastAsiaTheme="minorEastAsia" w:hAnsi="Times New Roman"/>
                <w:sz w:val="22"/>
                <w:szCs w:val="22"/>
                <w:lang w:eastAsia="zh-CN"/>
              </w:rPr>
              <w:t>6</w:t>
            </w:r>
          </w:p>
        </w:tc>
      </w:tr>
      <w:tr w:rsidR="00183D72" w:rsidRPr="0070656D" w14:paraId="2E8D16AD" w14:textId="77777777" w:rsidTr="00581EBE">
        <w:trPr>
          <w:jc w:val="center"/>
        </w:trPr>
        <w:tc>
          <w:tcPr>
            <w:tcW w:w="1417" w:type="dxa"/>
            <w:vAlign w:val="center"/>
          </w:tcPr>
          <w:p w14:paraId="23D3AEAE" w14:textId="77777777"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Cl</w:t>
            </w:r>
          </w:p>
        </w:tc>
        <w:tc>
          <w:tcPr>
            <w:tcW w:w="1417" w:type="dxa"/>
            <w:vAlign w:val="center"/>
          </w:tcPr>
          <w:p w14:paraId="0AE10D40" w14:textId="77777777"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1.22</w:t>
            </w:r>
          </w:p>
        </w:tc>
        <w:tc>
          <w:tcPr>
            <w:tcW w:w="1417" w:type="dxa"/>
            <w:vAlign w:val="center"/>
          </w:tcPr>
          <w:p w14:paraId="76C60106" w14:textId="77777777"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-0.68</w:t>
            </w:r>
          </w:p>
        </w:tc>
        <w:tc>
          <w:tcPr>
            <w:tcW w:w="1417" w:type="dxa"/>
            <w:vAlign w:val="center"/>
          </w:tcPr>
          <w:p w14:paraId="25224CE6" w14:textId="77777777"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1.905</w:t>
            </w:r>
          </w:p>
        </w:tc>
        <w:tc>
          <w:tcPr>
            <w:tcW w:w="1417" w:type="dxa"/>
            <w:vAlign w:val="center"/>
          </w:tcPr>
          <w:p w14:paraId="2FECE800" w14:textId="15A31B69"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-0.0</w:t>
            </w:r>
            <w:r w:rsidR="002E59BD" w:rsidRPr="0070656D">
              <w:rPr>
                <w:rFonts w:ascii="Times New Roman" w:eastAsiaTheme="minorEastAsia" w:hAnsi="Times New Roman"/>
                <w:sz w:val="22"/>
                <w:szCs w:val="22"/>
                <w:lang w:eastAsia="zh-CN"/>
              </w:rPr>
              <w:t>1</w:t>
            </w:r>
          </w:p>
        </w:tc>
      </w:tr>
      <w:tr w:rsidR="00183D72" w:rsidRPr="0070656D" w14:paraId="28B92F3B" w14:textId="77777777" w:rsidTr="00581EBE">
        <w:trPr>
          <w:jc w:val="center"/>
        </w:trPr>
        <w:tc>
          <w:tcPr>
            <w:tcW w:w="1417" w:type="dxa"/>
            <w:vAlign w:val="center"/>
          </w:tcPr>
          <w:p w14:paraId="75ABBA0B" w14:textId="77777777"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OCF</w:t>
            </w:r>
          </w:p>
        </w:tc>
        <w:tc>
          <w:tcPr>
            <w:tcW w:w="1417" w:type="dxa"/>
            <w:vAlign w:val="center"/>
          </w:tcPr>
          <w:p w14:paraId="580D37F9" w14:textId="77777777"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1.22</w:t>
            </w:r>
          </w:p>
        </w:tc>
        <w:tc>
          <w:tcPr>
            <w:tcW w:w="1417" w:type="dxa"/>
            <w:vAlign w:val="center"/>
          </w:tcPr>
          <w:p w14:paraId="0E292E97" w14:textId="77777777"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-0.69</w:t>
            </w:r>
          </w:p>
        </w:tc>
        <w:tc>
          <w:tcPr>
            <w:tcW w:w="1417" w:type="dxa"/>
            <w:vAlign w:val="center"/>
          </w:tcPr>
          <w:p w14:paraId="5CED163E" w14:textId="77777777"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1.908</w:t>
            </w:r>
          </w:p>
        </w:tc>
        <w:tc>
          <w:tcPr>
            <w:tcW w:w="1417" w:type="dxa"/>
            <w:vAlign w:val="center"/>
          </w:tcPr>
          <w:p w14:paraId="0E7B3BFE" w14:textId="2D5F583F"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0.00</w:t>
            </w:r>
          </w:p>
        </w:tc>
      </w:tr>
      <w:tr w:rsidR="00183D72" w:rsidRPr="0070656D" w14:paraId="6415B5BC" w14:textId="77777777" w:rsidTr="00581EBE">
        <w:trPr>
          <w:jc w:val="center"/>
        </w:trPr>
        <w:tc>
          <w:tcPr>
            <w:tcW w:w="1417" w:type="dxa"/>
            <w:vAlign w:val="center"/>
          </w:tcPr>
          <w:p w14:paraId="6355A780" w14:textId="77777777"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COP</w:t>
            </w:r>
          </w:p>
        </w:tc>
        <w:tc>
          <w:tcPr>
            <w:tcW w:w="1417" w:type="dxa"/>
            <w:vAlign w:val="center"/>
          </w:tcPr>
          <w:p w14:paraId="6807B4C3" w14:textId="77777777"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1.43</w:t>
            </w:r>
          </w:p>
        </w:tc>
        <w:tc>
          <w:tcPr>
            <w:tcW w:w="1417" w:type="dxa"/>
            <w:vAlign w:val="center"/>
          </w:tcPr>
          <w:p w14:paraId="0AAE7FD3" w14:textId="77777777"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-0.68</w:t>
            </w:r>
          </w:p>
        </w:tc>
        <w:tc>
          <w:tcPr>
            <w:tcW w:w="1417" w:type="dxa"/>
            <w:vAlign w:val="center"/>
          </w:tcPr>
          <w:p w14:paraId="636A731A" w14:textId="77777777"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1.948</w:t>
            </w:r>
          </w:p>
        </w:tc>
        <w:tc>
          <w:tcPr>
            <w:tcW w:w="1417" w:type="dxa"/>
            <w:vAlign w:val="center"/>
          </w:tcPr>
          <w:p w14:paraId="05CEA828" w14:textId="1AF5D20E"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0.16</w:t>
            </w:r>
          </w:p>
        </w:tc>
      </w:tr>
      <w:tr w:rsidR="00183D72" w:rsidRPr="0070656D" w14:paraId="6C84C960" w14:textId="77777777" w:rsidTr="00581EBE">
        <w:trPr>
          <w:jc w:val="center"/>
        </w:trPr>
        <w:tc>
          <w:tcPr>
            <w:tcW w:w="1417" w:type="dxa"/>
            <w:vAlign w:val="center"/>
          </w:tcPr>
          <w:p w14:paraId="2FE9D7C5" w14:textId="77777777"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CN</w:t>
            </w:r>
          </w:p>
        </w:tc>
        <w:tc>
          <w:tcPr>
            <w:tcW w:w="1417" w:type="dxa"/>
            <w:vAlign w:val="center"/>
          </w:tcPr>
          <w:p w14:paraId="39077EAD" w14:textId="77777777"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1.35</w:t>
            </w:r>
          </w:p>
        </w:tc>
        <w:tc>
          <w:tcPr>
            <w:tcW w:w="1417" w:type="dxa"/>
            <w:vAlign w:val="center"/>
          </w:tcPr>
          <w:p w14:paraId="6F939214" w14:textId="77777777"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-0.69</w:t>
            </w:r>
          </w:p>
        </w:tc>
        <w:tc>
          <w:tcPr>
            <w:tcW w:w="1417" w:type="dxa"/>
            <w:vAlign w:val="center"/>
          </w:tcPr>
          <w:p w14:paraId="0B58044D" w14:textId="77777777"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1.989</w:t>
            </w:r>
          </w:p>
        </w:tc>
        <w:tc>
          <w:tcPr>
            <w:tcW w:w="1417" w:type="dxa"/>
            <w:vAlign w:val="center"/>
          </w:tcPr>
          <w:p w14:paraId="4AA9BB57" w14:textId="63881FDA"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0.05</w:t>
            </w:r>
          </w:p>
        </w:tc>
      </w:tr>
      <w:tr w:rsidR="00183D72" w:rsidRPr="0070656D" w14:paraId="36D719EE" w14:textId="77777777" w:rsidTr="00581EBE">
        <w:trPr>
          <w:jc w:val="center"/>
        </w:trPr>
        <w:tc>
          <w:tcPr>
            <w:tcW w:w="1417" w:type="dxa"/>
            <w:tcBorders>
              <w:bottom w:val="single" w:sz="12" w:space="0" w:color="000000"/>
            </w:tcBorders>
            <w:vAlign w:val="center"/>
          </w:tcPr>
          <w:p w14:paraId="3D2E60BC" w14:textId="77777777"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NO</w:t>
            </w:r>
          </w:p>
        </w:tc>
        <w:tc>
          <w:tcPr>
            <w:tcW w:w="1417" w:type="dxa"/>
            <w:tcBorders>
              <w:bottom w:val="single" w:sz="12" w:space="0" w:color="000000"/>
            </w:tcBorders>
            <w:vAlign w:val="center"/>
          </w:tcPr>
          <w:p w14:paraId="3741E5B0" w14:textId="77777777"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1.33</w:t>
            </w:r>
          </w:p>
        </w:tc>
        <w:tc>
          <w:tcPr>
            <w:tcW w:w="1417" w:type="dxa"/>
            <w:tcBorders>
              <w:bottom w:val="single" w:sz="12" w:space="0" w:color="000000"/>
            </w:tcBorders>
            <w:vAlign w:val="center"/>
          </w:tcPr>
          <w:p w14:paraId="76155F29" w14:textId="77777777"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-0.71</w:t>
            </w:r>
          </w:p>
        </w:tc>
        <w:tc>
          <w:tcPr>
            <w:tcW w:w="1417" w:type="dxa"/>
            <w:tcBorders>
              <w:bottom w:val="single" w:sz="12" w:space="0" w:color="000000"/>
            </w:tcBorders>
            <w:vAlign w:val="center"/>
          </w:tcPr>
          <w:p w14:paraId="2CF09A03" w14:textId="77777777"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1.991</w:t>
            </w:r>
          </w:p>
        </w:tc>
        <w:tc>
          <w:tcPr>
            <w:tcW w:w="1417" w:type="dxa"/>
            <w:tcBorders>
              <w:bottom w:val="single" w:sz="12" w:space="0" w:color="000000"/>
            </w:tcBorders>
            <w:vAlign w:val="center"/>
          </w:tcPr>
          <w:p w14:paraId="25513125" w14:textId="736DDBE2" w:rsidR="00183D72" w:rsidRPr="0070656D" w:rsidRDefault="00183D72" w:rsidP="00581EBE">
            <w:pPr>
              <w:pStyle w:val="TableBody"/>
              <w:jc w:val="center"/>
              <w:rPr>
                <w:rFonts w:ascii="Times New Roman" w:eastAsiaTheme="minorEastAsia" w:hAnsi="Times New Roman"/>
                <w:sz w:val="22"/>
                <w:szCs w:val="22"/>
                <w:lang w:eastAsia="zh-CN"/>
              </w:rPr>
            </w:pPr>
            <w:r w:rsidRPr="0070656D">
              <w:rPr>
                <w:rFonts w:ascii="Times New Roman" w:eastAsiaTheme="minorEastAsia" w:hAnsi="Times New Roman"/>
                <w:sz w:val="22"/>
                <w:szCs w:val="22"/>
                <w:lang w:eastAsia="zh-CN"/>
              </w:rPr>
              <w:t>0.0</w:t>
            </w:r>
            <w:r w:rsidR="002E59BD" w:rsidRPr="0070656D">
              <w:rPr>
                <w:rFonts w:ascii="Times New Roman" w:eastAsiaTheme="minorEastAsia" w:hAnsi="Times New Roman"/>
                <w:sz w:val="22"/>
                <w:szCs w:val="22"/>
                <w:lang w:eastAsia="zh-CN"/>
              </w:rPr>
              <w:t>5</w:t>
            </w:r>
          </w:p>
        </w:tc>
      </w:tr>
    </w:tbl>
    <w:p w14:paraId="57ECA02C" w14:textId="2CC77C2A" w:rsidR="007C6FB2" w:rsidRDefault="00183D72" w:rsidP="007C6FB2">
      <w:pPr>
        <w:spacing w:after="420" w:line="480" w:lineRule="auto"/>
        <w:jc w:val="both"/>
        <w:rPr>
          <w:sz w:val="22"/>
          <w:szCs w:val="22"/>
        </w:rPr>
      </w:pPr>
      <w:r w:rsidRPr="0070656D">
        <w:rPr>
          <w:rFonts w:hint="eastAsia"/>
          <w:sz w:val="22"/>
          <w:szCs w:val="22"/>
          <w:vertAlign w:val="superscript"/>
        </w:rPr>
        <w:t>a</w:t>
      </w:r>
      <w:r w:rsidRPr="0070656D">
        <w:rPr>
          <w:sz w:val="22"/>
          <w:szCs w:val="22"/>
        </w:rPr>
        <w:t xml:space="preserve"> The singlet excitation energy were carried out at B3LYP/6-31G* optimized TD-DFT</w:t>
      </w:r>
      <w:r w:rsidRPr="0070656D">
        <w:rPr>
          <w:rFonts w:hint="eastAsia"/>
          <w:sz w:val="22"/>
          <w:szCs w:val="22"/>
        </w:rPr>
        <w:t>,</w:t>
      </w:r>
      <w:r w:rsidRPr="0070656D">
        <w:rPr>
          <w:sz w:val="22"/>
          <w:szCs w:val="22"/>
        </w:rPr>
        <w:t xml:space="preserve"> where the excitation energy </w:t>
      </w:r>
      <w:r w:rsidR="00AB39E0">
        <w:rPr>
          <w:sz w:val="22"/>
          <w:szCs w:val="22"/>
        </w:rPr>
        <w:t>were</w:t>
      </w:r>
      <w:r w:rsidRPr="0070656D">
        <w:rPr>
          <w:sz w:val="22"/>
          <w:szCs w:val="22"/>
        </w:rPr>
        <w:t xml:space="preserve"> the adiabatic excitation energy between S1 and S0.</w:t>
      </w:r>
      <w:r w:rsidR="00B4275C">
        <w:rPr>
          <w:sz w:val="22"/>
          <w:szCs w:val="22"/>
        </w:rPr>
        <w:t xml:space="preserve"> </w:t>
      </w:r>
      <w:r w:rsidRPr="0070656D">
        <w:rPr>
          <w:sz w:val="22"/>
          <w:szCs w:val="22"/>
          <w:vertAlign w:val="superscript"/>
        </w:rPr>
        <w:t>b</w:t>
      </w:r>
      <w:r w:rsidRPr="0070656D">
        <w:rPr>
          <w:sz w:val="22"/>
          <w:szCs w:val="22"/>
        </w:rPr>
        <w:t xml:space="preserve">∆G were calculated according to ∆G </w:t>
      </w:r>
      <w:r w:rsidRPr="0070656D">
        <w:rPr>
          <w:rFonts w:hint="eastAsia"/>
          <w:sz w:val="22"/>
          <w:szCs w:val="22"/>
        </w:rPr>
        <w:t>= e(E</w:t>
      </w:r>
      <w:r w:rsidRPr="0070656D">
        <w:rPr>
          <w:rFonts w:hint="eastAsia"/>
          <w:sz w:val="22"/>
          <w:szCs w:val="22"/>
          <w:vertAlign w:val="subscript"/>
        </w:rPr>
        <w:t>ox</w:t>
      </w:r>
      <w:r w:rsidRPr="0070656D">
        <w:rPr>
          <w:sz w:val="22"/>
          <w:szCs w:val="22"/>
          <w:vertAlign w:val="subscript"/>
        </w:rPr>
        <w:t xml:space="preserve"> </w:t>
      </w:r>
      <w:r w:rsidRPr="0070656D">
        <w:rPr>
          <w:sz w:val="22"/>
          <w:szCs w:val="22"/>
        </w:rPr>
        <w:t>- E</w:t>
      </w:r>
      <w:r w:rsidRPr="0070656D">
        <w:rPr>
          <w:rFonts w:hint="eastAsia"/>
          <w:sz w:val="22"/>
          <w:szCs w:val="22"/>
          <w:vertAlign w:val="subscript"/>
        </w:rPr>
        <w:t>red</w:t>
      </w:r>
      <w:r w:rsidRPr="0070656D">
        <w:rPr>
          <w:rFonts w:hint="eastAsia"/>
          <w:sz w:val="22"/>
          <w:szCs w:val="22"/>
        </w:rPr>
        <w:t>)</w:t>
      </w:r>
      <w:r w:rsidRPr="0070656D">
        <w:rPr>
          <w:sz w:val="22"/>
          <w:szCs w:val="22"/>
        </w:rPr>
        <w:t xml:space="preserve"> - E*.</w:t>
      </w:r>
    </w:p>
    <w:p w14:paraId="378BA51B" w14:textId="64C2D321" w:rsidR="007C6FB2" w:rsidRPr="007C6FB2" w:rsidRDefault="007C6FB2" w:rsidP="007C6FB2">
      <w:pPr>
        <w:pStyle w:val="H1"/>
        <w:rPr>
          <w:lang w:eastAsia="zh-CN"/>
        </w:rPr>
      </w:pPr>
      <w:r>
        <w:rPr>
          <w:rFonts w:hint="eastAsia"/>
          <w:lang w:eastAsia="zh-CN"/>
        </w:rPr>
        <w:t>References</w:t>
      </w:r>
    </w:p>
    <w:p w14:paraId="3DA615FE" w14:textId="7B2E2475" w:rsidR="00BA3326" w:rsidRPr="00BA3326" w:rsidRDefault="007C6FB2" w:rsidP="00E318FA">
      <w:pPr>
        <w:pStyle w:val="EndNoteBibliography"/>
        <w:spacing w:after="120" w:line="480" w:lineRule="auto"/>
        <w:ind w:left="425" w:hanging="425"/>
        <w:jc w:val="both"/>
        <w:rPr>
          <w:sz w:val="22"/>
          <w:szCs w:val="22"/>
        </w:rPr>
      </w:pPr>
      <w:r w:rsidRPr="00BA3326">
        <w:rPr>
          <w:rStyle w:val="Comment"/>
          <w:rFonts w:ascii="Times New Roman" w:hAnsi="Times New Roman"/>
          <w:color w:val="auto"/>
          <w:sz w:val="22"/>
          <w:szCs w:val="22"/>
        </w:rPr>
        <w:fldChar w:fldCharType="begin"/>
      </w:r>
      <w:r w:rsidRPr="00BA3326">
        <w:rPr>
          <w:rStyle w:val="Comment"/>
          <w:rFonts w:ascii="Times New Roman" w:hAnsi="Times New Roman"/>
          <w:color w:val="auto"/>
          <w:sz w:val="22"/>
          <w:szCs w:val="22"/>
        </w:rPr>
        <w:instrText xml:space="preserve"> ADDIN EN.REFLIST </w:instrText>
      </w:r>
      <w:r w:rsidRPr="00BA3326">
        <w:rPr>
          <w:rStyle w:val="Comment"/>
          <w:rFonts w:ascii="Times New Roman" w:hAnsi="Times New Roman"/>
          <w:color w:val="auto"/>
          <w:sz w:val="22"/>
          <w:szCs w:val="22"/>
        </w:rPr>
        <w:fldChar w:fldCharType="separate"/>
      </w:r>
      <w:r w:rsidR="00BA3326" w:rsidRPr="00BA3326">
        <w:rPr>
          <w:sz w:val="22"/>
          <w:szCs w:val="22"/>
        </w:rPr>
        <w:t>1.</w:t>
      </w:r>
      <w:r w:rsidR="00BA3326" w:rsidRPr="00BA3326">
        <w:rPr>
          <w:sz w:val="22"/>
          <w:szCs w:val="22"/>
        </w:rPr>
        <w:tab/>
        <w:t xml:space="preserve">Li, X., Lee, D., Huang, J.D. &amp; Yoon, J. Phthalocyanine-assembled nanodots as photosensitizers for highly efficient type I photoreactions in photodynamic therapy. </w:t>
      </w:r>
      <w:r w:rsidR="00BA3326" w:rsidRPr="00BA3326">
        <w:rPr>
          <w:i/>
          <w:sz w:val="22"/>
          <w:szCs w:val="22"/>
        </w:rPr>
        <w:t>Angew. Chem. Int. Ed.</w:t>
      </w:r>
      <w:r w:rsidR="00BA3326" w:rsidRPr="00BA3326">
        <w:rPr>
          <w:sz w:val="22"/>
          <w:szCs w:val="22"/>
        </w:rPr>
        <w:t xml:space="preserve"> </w:t>
      </w:r>
      <w:r w:rsidR="00BA3326" w:rsidRPr="00BA3326">
        <w:rPr>
          <w:b/>
          <w:sz w:val="22"/>
          <w:szCs w:val="22"/>
        </w:rPr>
        <w:t>57</w:t>
      </w:r>
      <w:r w:rsidR="00BA3326" w:rsidRPr="00BA3326">
        <w:rPr>
          <w:sz w:val="22"/>
          <w:szCs w:val="22"/>
        </w:rPr>
        <w:t>, 9885-9890 (2018).</w:t>
      </w:r>
    </w:p>
    <w:p w14:paraId="1B3142D8" w14:textId="14774BC0" w:rsidR="00BA3326" w:rsidRPr="00BA3326" w:rsidRDefault="00BA3326" w:rsidP="00E318FA">
      <w:pPr>
        <w:pStyle w:val="EndNoteBibliography"/>
        <w:spacing w:after="120" w:line="480" w:lineRule="auto"/>
        <w:ind w:left="425" w:hanging="425"/>
        <w:jc w:val="both"/>
        <w:rPr>
          <w:sz w:val="22"/>
          <w:szCs w:val="22"/>
        </w:rPr>
      </w:pPr>
      <w:r w:rsidRPr="00BA3326">
        <w:rPr>
          <w:sz w:val="22"/>
          <w:szCs w:val="22"/>
        </w:rPr>
        <w:t>2.</w:t>
      </w:r>
      <w:r w:rsidRPr="00BA3326">
        <w:rPr>
          <w:sz w:val="22"/>
          <w:szCs w:val="22"/>
        </w:rPr>
        <w:tab/>
        <w:t xml:space="preserve">Li, X., et al. Nanostructured phthalocyanine assemblies with protein-driven switchable photoactivities for biophotonic imaging and therapy. </w:t>
      </w:r>
      <w:r w:rsidRPr="00BA3326">
        <w:rPr>
          <w:i/>
          <w:sz w:val="22"/>
          <w:szCs w:val="22"/>
        </w:rPr>
        <w:t>J. Am. Chem. Soc.</w:t>
      </w:r>
      <w:r w:rsidRPr="00BA3326">
        <w:rPr>
          <w:sz w:val="22"/>
          <w:szCs w:val="22"/>
        </w:rPr>
        <w:t xml:space="preserve"> </w:t>
      </w:r>
      <w:r w:rsidRPr="00BA3326">
        <w:rPr>
          <w:b/>
          <w:sz w:val="22"/>
          <w:szCs w:val="22"/>
        </w:rPr>
        <w:t>139</w:t>
      </w:r>
      <w:r w:rsidRPr="00BA3326">
        <w:rPr>
          <w:sz w:val="22"/>
          <w:szCs w:val="22"/>
        </w:rPr>
        <w:t>, 10880-10886 (2017).</w:t>
      </w:r>
    </w:p>
    <w:p w14:paraId="540866C5" w14:textId="155B5033" w:rsidR="00BA3326" w:rsidRPr="00BA3326" w:rsidRDefault="00BA3326" w:rsidP="00E318FA">
      <w:pPr>
        <w:pStyle w:val="EndNoteBibliography"/>
        <w:spacing w:after="120" w:line="480" w:lineRule="auto"/>
        <w:ind w:left="425" w:hanging="425"/>
        <w:jc w:val="both"/>
        <w:rPr>
          <w:sz w:val="22"/>
          <w:szCs w:val="22"/>
        </w:rPr>
      </w:pPr>
      <w:r w:rsidRPr="00BA3326">
        <w:rPr>
          <w:sz w:val="22"/>
          <w:szCs w:val="22"/>
        </w:rPr>
        <w:t>3.</w:t>
      </w:r>
      <w:r w:rsidRPr="00BA3326">
        <w:rPr>
          <w:sz w:val="22"/>
          <w:szCs w:val="22"/>
        </w:rPr>
        <w:tab/>
        <w:t xml:space="preserve">Zhao, Y.Y., et al. Nanostructured phthalocyanine assemblies with efficient synergistic effect of type I photoreaction and photothermal action to overcome tumor hypoxia in photodynamic therapy. </w:t>
      </w:r>
      <w:r w:rsidRPr="00BA3326">
        <w:rPr>
          <w:i/>
          <w:sz w:val="22"/>
          <w:szCs w:val="22"/>
        </w:rPr>
        <w:t>J. Am. Chem. Soc.</w:t>
      </w:r>
      <w:r w:rsidRPr="00BA3326">
        <w:rPr>
          <w:sz w:val="22"/>
          <w:szCs w:val="22"/>
        </w:rPr>
        <w:t xml:space="preserve"> </w:t>
      </w:r>
      <w:r w:rsidRPr="00BA3326">
        <w:rPr>
          <w:b/>
          <w:sz w:val="22"/>
          <w:szCs w:val="22"/>
        </w:rPr>
        <w:t>143</w:t>
      </w:r>
      <w:r w:rsidRPr="00BA3326">
        <w:rPr>
          <w:sz w:val="22"/>
          <w:szCs w:val="22"/>
        </w:rPr>
        <w:t>, 13980-13989 (2021).</w:t>
      </w:r>
    </w:p>
    <w:p w14:paraId="30B41F9D" w14:textId="0184F1F9" w:rsidR="00BA3326" w:rsidRPr="00BA3326" w:rsidRDefault="00BA3326" w:rsidP="00E318FA">
      <w:pPr>
        <w:pStyle w:val="EndNoteBibliography"/>
        <w:spacing w:after="120" w:line="480" w:lineRule="auto"/>
        <w:ind w:left="425" w:hanging="425"/>
        <w:jc w:val="both"/>
        <w:rPr>
          <w:sz w:val="22"/>
          <w:szCs w:val="22"/>
        </w:rPr>
      </w:pPr>
      <w:r w:rsidRPr="00BA3326">
        <w:rPr>
          <w:sz w:val="22"/>
          <w:szCs w:val="22"/>
        </w:rPr>
        <w:t>4.</w:t>
      </w:r>
      <w:r w:rsidRPr="00BA3326">
        <w:rPr>
          <w:sz w:val="22"/>
          <w:szCs w:val="22"/>
        </w:rPr>
        <w:tab/>
        <w:t xml:space="preserve">Teng, K.X., et al. BODIPY-based photodynamic agents for exclusively generating superoxide radical over singlet oxygen. </w:t>
      </w:r>
      <w:r w:rsidRPr="00BA3326">
        <w:rPr>
          <w:i/>
          <w:sz w:val="22"/>
          <w:szCs w:val="22"/>
        </w:rPr>
        <w:t>Angew. Chem. Int. Ed.</w:t>
      </w:r>
      <w:r w:rsidRPr="00BA3326">
        <w:rPr>
          <w:sz w:val="22"/>
          <w:szCs w:val="22"/>
        </w:rPr>
        <w:t xml:space="preserve"> </w:t>
      </w:r>
      <w:r w:rsidRPr="00BA3326">
        <w:rPr>
          <w:b/>
          <w:sz w:val="22"/>
          <w:szCs w:val="22"/>
        </w:rPr>
        <w:t>60</w:t>
      </w:r>
      <w:r w:rsidRPr="00BA3326">
        <w:rPr>
          <w:sz w:val="22"/>
          <w:szCs w:val="22"/>
        </w:rPr>
        <w:t>, 19912-19920 (2021).</w:t>
      </w:r>
    </w:p>
    <w:p w14:paraId="3B62C802" w14:textId="57BADCC1" w:rsidR="00BA3326" w:rsidRPr="00BA3326" w:rsidRDefault="00BA3326" w:rsidP="00E318FA">
      <w:pPr>
        <w:pStyle w:val="EndNoteBibliography"/>
        <w:spacing w:after="120" w:line="480" w:lineRule="auto"/>
        <w:ind w:left="425" w:hanging="425"/>
        <w:jc w:val="both"/>
        <w:rPr>
          <w:sz w:val="22"/>
          <w:szCs w:val="22"/>
        </w:rPr>
      </w:pPr>
      <w:r w:rsidRPr="00BA3326">
        <w:rPr>
          <w:sz w:val="22"/>
          <w:szCs w:val="22"/>
        </w:rPr>
        <w:t>5.</w:t>
      </w:r>
      <w:r w:rsidRPr="00BA3326">
        <w:rPr>
          <w:sz w:val="22"/>
          <w:szCs w:val="22"/>
        </w:rPr>
        <w:tab/>
        <w:t xml:space="preserve">Vauthey, E. Photoinduced symmetry-breaking charge separation. </w:t>
      </w:r>
      <w:r w:rsidRPr="00BA3326">
        <w:rPr>
          <w:i/>
          <w:sz w:val="22"/>
          <w:szCs w:val="22"/>
        </w:rPr>
        <w:t>ChemPhysChem</w:t>
      </w:r>
      <w:r w:rsidRPr="00BA3326">
        <w:rPr>
          <w:sz w:val="22"/>
          <w:szCs w:val="22"/>
        </w:rPr>
        <w:t xml:space="preserve"> </w:t>
      </w:r>
      <w:r w:rsidRPr="00BA3326">
        <w:rPr>
          <w:b/>
          <w:sz w:val="22"/>
          <w:szCs w:val="22"/>
        </w:rPr>
        <w:t>13</w:t>
      </w:r>
      <w:r w:rsidRPr="00BA3326">
        <w:rPr>
          <w:sz w:val="22"/>
          <w:szCs w:val="22"/>
        </w:rPr>
        <w:t>, 2001-2011 (2012).</w:t>
      </w:r>
    </w:p>
    <w:p w14:paraId="7EEBF108" w14:textId="4D558527" w:rsidR="00183D72" w:rsidRPr="0070656D" w:rsidRDefault="007C6FB2" w:rsidP="00E318FA">
      <w:pPr>
        <w:spacing w:after="120" w:line="480" w:lineRule="auto"/>
        <w:ind w:left="425" w:hanging="425"/>
        <w:jc w:val="both"/>
        <w:rPr>
          <w:rStyle w:val="Comment"/>
          <w:rFonts w:ascii="Times New Roman" w:hAnsi="Times New Roman"/>
          <w:color w:val="auto"/>
          <w:sz w:val="22"/>
          <w:szCs w:val="22"/>
        </w:rPr>
      </w:pPr>
      <w:r w:rsidRPr="00BA3326">
        <w:rPr>
          <w:rStyle w:val="Comment"/>
          <w:rFonts w:ascii="Times New Roman" w:hAnsi="Times New Roman"/>
          <w:color w:val="auto"/>
          <w:sz w:val="22"/>
          <w:szCs w:val="22"/>
        </w:rPr>
        <w:fldChar w:fldCharType="end"/>
      </w:r>
    </w:p>
    <w:sectPr w:rsidR="00183D72" w:rsidRPr="0070656D" w:rsidSect="00546FE4">
      <w:type w:val="continuous"/>
      <w:pgSz w:w="11906" w:h="16838" w:code="9"/>
      <w:pgMar w:top="1134" w:right="936" w:bottom="1134" w:left="936" w:header="1021" w:footer="0" w:gutter="0"/>
      <w:cols w:space="28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D18C17" w14:textId="77777777" w:rsidR="00546FE4" w:rsidRDefault="00546FE4">
      <w:r>
        <w:separator/>
      </w:r>
    </w:p>
    <w:p w14:paraId="34F83C0D" w14:textId="77777777" w:rsidR="00546FE4" w:rsidRDefault="00546FE4"/>
  </w:endnote>
  <w:endnote w:type="continuationSeparator" w:id="0">
    <w:p w14:paraId="408AA328" w14:textId="77777777" w:rsidR="00546FE4" w:rsidRDefault="00546FE4">
      <w:r>
        <w:continuationSeparator/>
      </w:r>
    </w:p>
    <w:p w14:paraId="21A21A50" w14:textId="77777777" w:rsidR="00546FE4" w:rsidRDefault="00546FE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EE936A" w14:textId="0F7EE597" w:rsidR="00C46BD1" w:rsidRDefault="00C46BD1" w:rsidP="00C46BD1">
    <w:pPr>
      <w:pStyle w:val="a5"/>
    </w:pPr>
  </w:p>
  <w:p w14:paraId="409A2213" w14:textId="77777777" w:rsidR="00C46BD1" w:rsidRPr="00205632" w:rsidRDefault="00C46BD1" w:rsidP="000C4579">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661FF0" w14:textId="77777777" w:rsidR="00C46BD1" w:rsidRDefault="00C46BD1">
    <w:pPr>
      <w:pStyle w:val="a5"/>
      <w:jc w:val="center"/>
    </w:pPr>
    <w:r>
      <w:fldChar w:fldCharType="begin"/>
    </w:r>
    <w:r>
      <w:instrText xml:space="preserve"> PAGE   \* MERGEFORMAT </w:instrText>
    </w:r>
    <w:r>
      <w:fldChar w:fldCharType="separate"/>
    </w:r>
    <w:r>
      <w:rPr>
        <w:noProof/>
      </w:rPr>
      <w:t>1</w:t>
    </w:r>
    <w:r>
      <w:rPr>
        <w:noProof/>
      </w:rPr>
      <w:fldChar w:fldCharType="end"/>
    </w:r>
  </w:p>
  <w:p w14:paraId="06E40C03" w14:textId="77777777" w:rsidR="00C46BD1" w:rsidRPr="00205632" w:rsidRDefault="00C46BD1" w:rsidP="000C457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85F425" w14:textId="77777777" w:rsidR="00546FE4" w:rsidRDefault="00546FE4">
      <w:r>
        <w:separator/>
      </w:r>
    </w:p>
    <w:p w14:paraId="76F426F3" w14:textId="77777777" w:rsidR="00546FE4" w:rsidRDefault="00546FE4"/>
  </w:footnote>
  <w:footnote w:type="continuationSeparator" w:id="0">
    <w:p w14:paraId="4FEDCB42" w14:textId="77777777" w:rsidR="00546FE4" w:rsidRDefault="00546FE4">
      <w:r>
        <w:continuationSeparator/>
      </w:r>
    </w:p>
    <w:p w14:paraId="709B7A0A" w14:textId="77777777" w:rsidR="00546FE4" w:rsidRDefault="00546FE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8.45pt;height:15.55pt" o:bullet="t">
        <v:imagedata r:id="rId1" o:title=""/>
      </v:shape>
    </w:pict>
  </w:numPicBullet>
  <w:abstractNum w:abstractNumId="0" w15:restartNumberingAfterBreak="0">
    <w:nsid w:val="0D856B74"/>
    <w:multiLevelType w:val="hybridMultilevel"/>
    <w:tmpl w:val="340C065E"/>
    <w:lvl w:ilvl="0" w:tplc="78C45F02">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149D00FE"/>
    <w:multiLevelType w:val="hybridMultilevel"/>
    <w:tmpl w:val="7B76C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2B0021B"/>
    <w:multiLevelType w:val="hybridMultilevel"/>
    <w:tmpl w:val="312A6EF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83623320">
    <w:abstractNumId w:val="2"/>
  </w:num>
  <w:num w:numId="2" w16cid:durableId="195971189">
    <w:abstractNumId w:val="1"/>
  </w:num>
  <w:num w:numId="3" w16cid:durableId="20889643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hyphenationZone w:val="425"/>
  <w:drawingGridHorizontalSpacing w:val="120"/>
  <w:displayHorizontalDrawingGridEvery w:val="2"/>
  <w:noPunctuationKerning/>
  <w:characterSpacingControl w:val="doNotCompress"/>
  <w:hdrShapeDefaults>
    <o:shapedefaults v:ext="edit" spidmax="2050">
      <o:colormru v:ext="edit" colors="#eaeaea"/>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Chemistry Cop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wvr0zvve5fxt4et9pa5vs0savxtd5dx9vff&quot;&gt;毕业论文参考文献&lt;record-ids&gt;&lt;item&gt;28&lt;/item&gt;&lt;item&gt;565&lt;/item&gt;&lt;item&gt;581&lt;/item&gt;&lt;item&gt;894&lt;/item&gt;&lt;item&gt;902&lt;/item&gt;&lt;/record-ids&gt;&lt;/item&gt;&lt;/Libraries&gt;"/>
  </w:docVars>
  <w:rsids>
    <w:rsidRoot w:val="00702CD5"/>
    <w:rsid w:val="00000BB4"/>
    <w:rsid w:val="0000159A"/>
    <w:rsid w:val="0000214A"/>
    <w:rsid w:val="00002DBC"/>
    <w:rsid w:val="00003927"/>
    <w:rsid w:val="00004348"/>
    <w:rsid w:val="0000457A"/>
    <w:rsid w:val="00010410"/>
    <w:rsid w:val="00011D51"/>
    <w:rsid w:val="00013DD7"/>
    <w:rsid w:val="000172BE"/>
    <w:rsid w:val="00017498"/>
    <w:rsid w:val="00022DB4"/>
    <w:rsid w:val="00024418"/>
    <w:rsid w:val="000261EC"/>
    <w:rsid w:val="000267F3"/>
    <w:rsid w:val="0002780D"/>
    <w:rsid w:val="00027980"/>
    <w:rsid w:val="00027F3A"/>
    <w:rsid w:val="00030AEA"/>
    <w:rsid w:val="000323DA"/>
    <w:rsid w:val="00033C26"/>
    <w:rsid w:val="00033D1A"/>
    <w:rsid w:val="00033F43"/>
    <w:rsid w:val="000345D6"/>
    <w:rsid w:val="00034EAC"/>
    <w:rsid w:val="00035056"/>
    <w:rsid w:val="00035D4B"/>
    <w:rsid w:val="00036490"/>
    <w:rsid w:val="0004091A"/>
    <w:rsid w:val="000410F3"/>
    <w:rsid w:val="0004118D"/>
    <w:rsid w:val="000414D8"/>
    <w:rsid w:val="00042BF0"/>
    <w:rsid w:val="0004393F"/>
    <w:rsid w:val="00044848"/>
    <w:rsid w:val="00045AB9"/>
    <w:rsid w:val="00046872"/>
    <w:rsid w:val="000476BA"/>
    <w:rsid w:val="00047C87"/>
    <w:rsid w:val="0005096E"/>
    <w:rsid w:val="0005140E"/>
    <w:rsid w:val="000526C6"/>
    <w:rsid w:val="0005275E"/>
    <w:rsid w:val="0005415A"/>
    <w:rsid w:val="00054A64"/>
    <w:rsid w:val="00055137"/>
    <w:rsid w:val="00055485"/>
    <w:rsid w:val="0005594B"/>
    <w:rsid w:val="00055B0A"/>
    <w:rsid w:val="000605DD"/>
    <w:rsid w:val="00062386"/>
    <w:rsid w:val="0006281D"/>
    <w:rsid w:val="00063E0F"/>
    <w:rsid w:val="0006489B"/>
    <w:rsid w:val="000650AB"/>
    <w:rsid w:val="00065627"/>
    <w:rsid w:val="000656AD"/>
    <w:rsid w:val="00066104"/>
    <w:rsid w:val="0006694D"/>
    <w:rsid w:val="000669E3"/>
    <w:rsid w:val="00066B8E"/>
    <w:rsid w:val="00070B55"/>
    <w:rsid w:val="00070D2D"/>
    <w:rsid w:val="00070E0D"/>
    <w:rsid w:val="00071164"/>
    <w:rsid w:val="00072457"/>
    <w:rsid w:val="0007315F"/>
    <w:rsid w:val="00073C46"/>
    <w:rsid w:val="00073FEA"/>
    <w:rsid w:val="00076E37"/>
    <w:rsid w:val="00077560"/>
    <w:rsid w:val="00077B56"/>
    <w:rsid w:val="0008077D"/>
    <w:rsid w:val="00081E34"/>
    <w:rsid w:val="0008218F"/>
    <w:rsid w:val="00082933"/>
    <w:rsid w:val="00084C99"/>
    <w:rsid w:val="00085617"/>
    <w:rsid w:val="000907F4"/>
    <w:rsid w:val="000909EF"/>
    <w:rsid w:val="0009456A"/>
    <w:rsid w:val="0009539C"/>
    <w:rsid w:val="000956A5"/>
    <w:rsid w:val="00095C2F"/>
    <w:rsid w:val="00097332"/>
    <w:rsid w:val="000A1CAB"/>
    <w:rsid w:val="000A36C1"/>
    <w:rsid w:val="000A37F3"/>
    <w:rsid w:val="000A6062"/>
    <w:rsid w:val="000A69CB"/>
    <w:rsid w:val="000A75BA"/>
    <w:rsid w:val="000A77DC"/>
    <w:rsid w:val="000A7947"/>
    <w:rsid w:val="000B11CD"/>
    <w:rsid w:val="000B3A94"/>
    <w:rsid w:val="000B5A29"/>
    <w:rsid w:val="000B5E03"/>
    <w:rsid w:val="000B6D66"/>
    <w:rsid w:val="000B6DF3"/>
    <w:rsid w:val="000B7CB1"/>
    <w:rsid w:val="000B7D96"/>
    <w:rsid w:val="000C1DBD"/>
    <w:rsid w:val="000C2A95"/>
    <w:rsid w:val="000C331F"/>
    <w:rsid w:val="000C4579"/>
    <w:rsid w:val="000C53F1"/>
    <w:rsid w:val="000C7476"/>
    <w:rsid w:val="000C7FE5"/>
    <w:rsid w:val="000D0312"/>
    <w:rsid w:val="000D37AC"/>
    <w:rsid w:val="000D4404"/>
    <w:rsid w:val="000D63D9"/>
    <w:rsid w:val="000D6D12"/>
    <w:rsid w:val="000D70F8"/>
    <w:rsid w:val="000D75B7"/>
    <w:rsid w:val="000D7701"/>
    <w:rsid w:val="000E0815"/>
    <w:rsid w:val="000E0A15"/>
    <w:rsid w:val="000E0CEA"/>
    <w:rsid w:val="000E0EC4"/>
    <w:rsid w:val="000E1C81"/>
    <w:rsid w:val="000E3557"/>
    <w:rsid w:val="000E401A"/>
    <w:rsid w:val="000E432B"/>
    <w:rsid w:val="000E517A"/>
    <w:rsid w:val="000E5B16"/>
    <w:rsid w:val="000E5FDC"/>
    <w:rsid w:val="000E60CE"/>
    <w:rsid w:val="000E6772"/>
    <w:rsid w:val="000E718F"/>
    <w:rsid w:val="000E7275"/>
    <w:rsid w:val="000E76B8"/>
    <w:rsid w:val="000F20D6"/>
    <w:rsid w:val="000F216E"/>
    <w:rsid w:val="000F2375"/>
    <w:rsid w:val="000F29A4"/>
    <w:rsid w:val="000F2C63"/>
    <w:rsid w:val="000F2EA1"/>
    <w:rsid w:val="000F32BB"/>
    <w:rsid w:val="000F385B"/>
    <w:rsid w:val="000F55AE"/>
    <w:rsid w:val="000F5BD1"/>
    <w:rsid w:val="000F7847"/>
    <w:rsid w:val="000F7EA0"/>
    <w:rsid w:val="001037A1"/>
    <w:rsid w:val="00103EF7"/>
    <w:rsid w:val="00104119"/>
    <w:rsid w:val="0010543E"/>
    <w:rsid w:val="00105F97"/>
    <w:rsid w:val="00107E8C"/>
    <w:rsid w:val="001158DE"/>
    <w:rsid w:val="00115B09"/>
    <w:rsid w:val="001161C2"/>
    <w:rsid w:val="00120F2E"/>
    <w:rsid w:val="00122091"/>
    <w:rsid w:val="001237B3"/>
    <w:rsid w:val="0012381E"/>
    <w:rsid w:val="0012439F"/>
    <w:rsid w:val="00125D8C"/>
    <w:rsid w:val="00126B31"/>
    <w:rsid w:val="001308BE"/>
    <w:rsid w:val="001322FF"/>
    <w:rsid w:val="0013316F"/>
    <w:rsid w:val="001332DF"/>
    <w:rsid w:val="001344F7"/>
    <w:rsid w:val="001348CD"/>
    <w:rsid w:val="001366F4"/>
    <w:rsid w:val="0014043E"/>
    <w:rsid w:val="00141356"/>
    <w:rsid w:val="0014227C"/>
    <w:rsid w:val="00143551"/>
    <w:rsid w:val="0014374D"/>
    <w:rsid w:val="00143B89"/>
    <w:rsid w:val="00143CBF"/>
    <w:rsid w:val="001460A2"/>
    <w:rsid w:val="0014659C"/>
    <w:rsid w:val="001475BF"/>
    <w:rsid w:val="00151CD4"/>
    <w:rsid w:val="00152E6D"/>
    <w:rsid w:val="00154D9C"/>
    <w:rsid w:val="00155000"/>
    <w:rsid w:val="00155F16"/>
    <w:rsid w:val="00155FB7"/>
    <w:rsid w:val="0015631F"/>
    <w:rsid w:val="00157C67"/>
    <w:rsid w:val="0016203E"/>
    <w:rsid w:val="00162E21"/>
    <w:rsid w:val="001639AE"/>
    <w:rsid w:val="0016477F"/>
    <w:rsid w:val="001654DF"/>
    <w:rsid w:val="00165CA0"/>
    <w:rsid w:val="00166BEB"/>
    <w:rsid w:val="00166D41"/>
    <w:rsid w:val="001678B6"/>
    <w:rsid w:val="00167AE8"/>
    <w:rsid w:val="0017048F"/>
    <w:rsid w:val="00172ED9"/>
    <w:rsid w:val="00172F48"/>
    <w:rsid w:val="00172F8E"/>
    <w:rsid w:val="001732A4"/>
    <w:rsid w:val="001747B0"/>
    <w:rsid w:val="00177EC2"/>
    <w:rsid w:val="001800AA"/>
    <w:rsid w:val="0018156F"/>
    <w:rsid w:val="0018165B"/>
    <w:rsid w:val="00181774"/>
    <w:rsid w:val="001837D1"/>
    <w:rsid w:val="00183D72"/>
    <w:rsid w:val="00184380"/>
    <w:rsid w:val="00186601"/>
    <w:rsid w:val="00186D91"/>
    <w:rsid w:val="001878D0"/>
    <w:rsid w:val="00187B1F"/>
    <w:rsid w:val="0019014F"/>
    <w:rsid w:val="00191970"/>
    <w:rsid w:val="00192124"/>
    <w:rsid w:val="00193744"/>
    <w:rsid w:val="00194818"/>
    <w:rsid w:val="00194A21"/>
    <w:rsid w:val="00194A87"/>
    <w:rsid w:val="00196B30"/>
    <w:rsid w:val="00196DEB"/>
    <w:rsid w:val="00197F42"/>
    <w:rsid w:val="001A0D55"/>
    <w:rsid w:val="001A1C7E"/>
    <w:rsid w:val="001A3120"/>
    <w:rsid w:val="001A39AE"/>
    <w:rsid w:val="001A3B4E"/>
    <w:rsid w:val="001A3CFB"/>
    <w:rsid w:val="001A438D"/>
    <w:rsid w:val="001A620B"/>
    <w:rsid w:val="001B0DFC"/>
    <w:rsid w:val="001B1918"/>
    <w:rsid w:val="001B23F1"/>
    <w:rsid w:val="001B4F07"/>
    <w:rsid w:val="001B52A1"/>
    <w:rsid w:val="001B58C7"/>
    <w:rsid w:val="001B70B4"/>
    <w:rsid w:val="001B7752"/>
    <w:rsid w:val="001C1039"/>
    <w:rsid w:val="001C21E3"/>
    <w:rsid w:val="001C26A7"/>
    <w:rsid w:val="001C39B9"/>
    <w:rsid w:val="001C600E"/>
    <w:rsid w:val="001D0B21"/>
    <w:rsid w:val="001D1155"/>
    <w:rsid w:val="001D13EA"/>
    <w:rsid w:val="001D13FE"/>
    <w:rsid w:val="001D18C3"/>
    <w:rsid w:val="001D216B"/>
    <w:rsid w:val="001D29CA"/>
    <w:rsid w:val="001D54CA"/>
    <w:rsid w:val="001D7ECC"/>
    <w:rsid w:val="001E0DF8"/>
    <w:rsid w:val="001E164A"/>
    <w:rsid w:val="001E2F1C"/>
    <w:rsid w:val="001E341A"/>
    <w:rsid w:val="001E7866"/>
    <w:rsid w:val="001F16EF"/>
    <w:rsid w:val="001F1A2D"/>
    <w:rsid w:val="001F252B"/>
    <w:rsid w:val="001F4235"/>
    <w:rsid w:val="001F45C3"/>
    <w:rsid w:val="001F4EE4"/>
    <w:rsid w:val="001F5662"/>
    <w:rsid w:val="00200720"/>
    <w:rsid w:val="00200A20"/>
    <w:rsid w:val="00200C6E"/>
    <w:rsid w:val="0020306E"/>
    <w:rsid w:val="002030B0"/>
    <w:rsid w:val="00205632"/>
    <w:rsid w:val="00212CDE"/>
    <w:rsid w:val="00213189"/>
    <w:rsid w:val="00213367"/>
    <w:rsid w:val="00213D0E"/>
    <w:rsid w:val="00215B92"/>
    <w:rsid w:val="0021652F"/>
    <w:rsid w:val="00217694"/>
    <w:rsid w:val="002221BA"/>
    <w:rsid w:val="0022250A"/>
    <w:rsid w:val="00222A5C"/>
    <w:rsid w:val="00222D97"/>
    <w:rsid w:val="00223A77"/>
    <w:rsid w:val="0022537E"/>
    <w:rsid w:val="0022582C"/>
    <w:rsid w:val="00230C26"/>
    <w:rsid w:val="00230E6C"/>
    <w:rsid w:val="002324C6"/>
    <w:rsid w:val="00232C14"/>
    <w:rsid w:val="002362C7"/>
    <w:rsid w:val="00236D12"/>
    <w:rsid w:val="002372B8"/>
    <w:rsid w:val="00241D85"/>
    <w:rsid w:val="00242BE5"/>
    <w:rsid w:val="00242E54"/>
    <w:rsid w:val="002433F0"/>
    <w:rsid w:val="00243927"/>
    <w:rsid w:val="00244EA8"/>
    <w:rsid w:val="00246B84"/>
    <w:rsid w:val="002508D3"/>
    <w:rsid w:val="00251270"/>
    <w:rsid w:val="002514A3"/>
    <w:rsid w:val="00252711"/>
    <w:rsid w:val="00253701"/>
    <w:rsid w:val="00255BC8"/>
    <w:rsid w:val="00255E79"/>
    <w:rsid w:val="00256FCF"/>
    <w:rsid w:val="00260ADF"/>
    <w:rsid w:val="00260EDA"/>
    <w:rsid w:val="0026128F"/>
    <w:rsid w:val="00261387"/>
    <w:rsid w:val="0026144E"/>
    <w:rsid w:val="00261882"/>
    <w:rsid w:val="00264739"/>
    <w:rsid w:val="002647FE"/>
    <w:rsid w:val="00264ED5"/>
    <w:rsid w:val="0026553A"/>
    <w:rsid w:val="00265DCA"/>
    <w:rsid w:val="00267F8A"/>
    <w:rsid w:val="002702BC"/>
    <w:rsid w:val="0027049E"/>
    <w:rsid w:val="0027068B"/>
    <w:rsid w:val="0027288E"/>
    <w:rsid w:val="002805AF"/>
    <w:rsid w:val="00280F92"/>
    <w:rsid w:val="00285967"/>
    <w:rsid w:val="00287256"/>
    <w:rsid w:val="00287B32"/>
    <w:rsid w:val="00290601"/>
    <w:rsid w:val="00291C93"/>
    <w:rsid w:val="00291E2A"/>
    <w:rsid w:val="00293B1A"/>
    <w:rsid w:val="0029483E"/>
    <w:rsid w:val="002A1048"/>
    <w:rsid w:val="002A36FA"/>
    <w:rsid w:val="002A5371"/>
    <w:rsid w:val="002A561E"/>
    <w:rsid w:val="002A5BDB"/>
    <w:rsid w:val="002A69D1"/>
    <w:rsid w:val="002B1050"/>
    <w:rsid w:val="002B16E2"/>
    <w:rsid w:val="002B22BA"/>
    <w:rsid w:val="002B25E2"/>
    <w:rsid w:val="002B319C"/>
    <w:rsid w:val="002B453B"/>
    <w:rsid w:val="002B4F28"/>
    <w:rsid w:val="002B651C"/>
    <w:rsid w:val="002B71CE"/>
    <w:rsid w:val="002B7824"/>
    <w:rsid w:val="002B7CA9"/>
    <w:rsid w:val="002C0E06"/>
    <w:rsid w:val="002C36E0"/>
    <w:rsid w:val="002C6B86"/>
    <w:rsid w:val="002D06E1"/>
    <w:rsid w:val="002D0B17"/>
    <w:rsid w:val="002D24CB"/>
    <w:rsid w:val="002D412A"/>
    <w:rsid w:val="002D42FF"/>
    <w:rsid w:val="002D4D01"/>
    <w:rsid w:val="002D5148"/>
    <w:rsid w:val="002D58A9"/>
    <w:rsid w:val="002D5B99"/>
    <w:rsid w:val="002D6DE2"/>
    <w:rsid w:val="002D7120"/>
    <w:rsid w:val="002E066F"/>
    <w:rsid w:val="002E11D0"/>
    <w:rsid w:val="002E2CA8"/>
    <w:rsid w:val="002E59BD"/>
    <w:rsid w:val="002E7ABE"/>
    <w:rsid w:val="002F0269"/>
    <w:rsid w:val="002F1479"/>
    <w:rsid w:val="002F17FB"/>
    <w:rsid w:val="002F56D6"/>
    <w:rsid w:val="002F6A4C"/>
    <w:rsid w:val="002F73A5"/>
    <w:rsid w:val="002F76D1"/>
    <w:rsid w:val="003006A7"/>
    <w:rsid w:val="00301167"/>
    <w:rsid w:val="00301D1E"/>
    <w:rsid w:val="00301FC1"/>
    <w:rsid w:val="00302F5E"/>
    <w:rsid w:val="00303FBE"/>
    <w:rsid w:val="003040CB"/>
    <w:rsid w:val="003059BA"/>
    <w:rsid w:val="003079D2"/>
    <w:rsid w:val="00307C5A"/>
    <w:rsid w:val="00310352"/>
    <w:rsid w:val="00311020"/>
    <w:rsid w:val="003113EB"/>
    <w:rsid w:val="003116F4"/>
    <w:rsid w:val="00312ED2"/>
    <w:rsid w:val="00316E6B"/>
    <w:rsid w:val="0032048F"/>
    <w:rsid w:val="003219A5"/>
    <w:rsid w:val="00321AE4"/>
    <w:rsid w:val="00321C11"/>
    <w:rsid w:val="00322D02"/>
    <w:rsid w:val="00322E1F"/>
    <w:rsid w:val="00323FC3"/>
    <w:rsid w:val="00324724"/>
    <w:rsid w:val="003248D2"/>
    <w:rsid w:val="00324B59"/>
    <w:rsid w:val="00324FF6"/>
    <w:rsid w:val="00325147"/>
    <w:rsid w:val="003254D1"/>
    <w:rsid w:val="00325516"/>
    <w:rsid w:val="00326741"/>
    <w:rsid w:val="003275FF"/>
    <w:rsid w:val="0033012D"/>
    <w:rsid w:val="0033054D"/>
    <w:rsid w:val="0033071D"/>
    <w:rsid w:val="00331233"/>
    <w:rsid w:val="00331B5E"/>
    <w:rsid w:val="003337AD"/>
    <w:rsid w:val="00333F04"/>
    <w:rsid w:val="00333FAD"/>
    <w:rsid w:val="00334340"/>
    <w:rsid w:val="0033586B"/>
    <w:rsid w:val="00335A5A"/>
    <w:rsid w:val="00336A5A"/>
    <w:rsid w:val="00340224"/>
    <w:rsid w:val="003403BB"/>
    <w:rsid w:val="00340A08"/>
    <w:rsid w:val="0034171F"/>
    <w:rsid w:val="0034207D"/>
    <w:rsid w:val="00342B32"/>
    <w:rsid w:val="003440EE"/>
    <w:rsid w:val="003447D7"/>
    <w:rsid w:val="0034496B"/>
    <w:rsid w:val="00346553"/>
    <w:rsid w:val="003468CB"/>
    <w:rsid w:val="00346EBB"/>
    <w:rsid w:val="003476E7"/>
    <w:rsid w:val="00352E4F"/>
    <w:rsid w:val="00353680"/>
    <w:rsid w:val="00354B57"/>
    <w:rsid w:val="003559AD"/>
    <w:rsid w:val="00356170"/>
    <w:rsid w:val="003561DE"/>
    <w:rsid w:val="0035737F"/>
    <w:rsid w:val="00360386"/>
    <w:rsid w:val="00364753"/>
    <w:rsid w:val="00364A2A"/>
    <w:rsid w:val="003657B6"/>
    <w:rsid w:val="00366676"/>
    <w:rsid w:val="00367B9D"/>
    <w:rsid w:val="003728A6"/>
    <w:rsid w:val="00375415"/>
    <w:rsid w:val="00376792"/>
    <w:rsid w:val="00376F37"/>
    <w:rsid w:val="003816C2"/>
    <w:rsid w:val="003828F2"/>
    <w:rsid w:val="0038318E"/>
    <w:rsid w:val="0038506F"/>
    <w:rsid w:val="00390DD7"/>
    <w:rsid w:val="00391F14"/>
    <w:rsid w:val="00392D1C"/>
    <w:rsid w:val="00392DD6"/>
    <w:rsid w:val="00393D66"/>
    <w:rsid w:val="003965E5"/>
    <w:rsid w:val="00396BE2"/>
    <w:rsid w:val="00396E46"/>
    <w:rsid w:val="00397E82"/>
    <w:rsid w:val="003A3C4D"/>
    <w:rsid w:val="003B03E8"/>
    <w:rsid w:val="003B04BA"/>
    <w:rsid w:val="003B0EA4"/>
    <w:rsid w:val="003B0FC4"/>
    <w:rsid w:val="003B5466"/>
    <w:rsid w:val="003B6C60"/>
    <w:rsid w:val="003B70C8"/>
    <w:rsid w:val="003B71B9"/>
    <w:rsid w:val="003C134A"/>
    <w:rsid w:val="003C16F3"/>
    <w:rsid w:val="003C1CCA"/>
    <w:rsid w:val="003C2972"/>
    <w:rsid w:val="003C2C9C"/>
    <w:rsid w:val="003C3327"/>
    <w:rsid w:val="003C6E1A"/>
    <w:rsid w:val="003D0F51"/>
    <w:rsid w:val="003D1C1A"/>
    <w:rsid w:val="003D28D6"/>
    <w:rsid w:val="003D4367"/>
    <w:rsid w:val="003E03C3"/>
    <w:rsid w:val="003E54CD"/>
    <w:rsid w:val="003E6C20"/>
    <w:rsid w:val="003E728B"/>
    <w:rsid w:val="003E7319"/>
    <w:rsid w:val="003F07ED"/>
    <w:rsid w:val="003F1223"/>
    <w:rsid w:val="003F17FB"/>
    <w:rsid w:val="003F1A29"/>
    <w:rsid w:val="003F2556"/>
    <w:rsid w:val="003F50D4"/>
    <w:rsid w:val="003F59BD"/>
    <w:rsid w:val="0040080D"/>
    <w:rsid w:val="0040270E"/>
    <w:rsid w:val="00402CC7"/>
    <w:rsid w:val="00403876"/>
    <w:rsid w:val="004062B1"/>
    <w:rsid w:val="004070B6"/>
    <w:rsid w:val="004072DD"/>
    <w:rsid w:val="00410A76"/>
    <w:rsid w:val="00411759"/>
    <w:rsid w:val="00411AA6"/>
    <w:rsid w:val="00414388"/>
    <w:rsid w:val="00414412"/>
    <w:rsid w:val="0041465F"/>
    <w:rsid w:val="00415971"/>
    <w:rsid w:val="00416B05"/>
    <w:rsid w:val="00417A7C"/>
    <w:rsid w:val="00417E49"/>
    <w:rsid w:val="00421281"/>
    <w:rsid w:val="00421901"/>
    <w:rsid w:val="00422AFE"/>
    <w:rsid w:val="00423593"/>
    <w:rsid w:val="0042409B"/>
    <w:rsid w:val="00424978"/>
    <w:rsid w:val="0042545B"/>
    <w:rsid w:val="00427CBD"/>
    <w:rsid w:val="00427F86"/>
    <w:rsid w:val="00431151"/>
    <w:rsid w:val="00432307"/>
    <w:rsid w:val="00433D0A"/>
    <w:rsid w:val="00435097"/>
    <w:rsid w:val="00435D6F"/>
    <w:rsid w:val="00436338"/>
    <w:rsid w:val="00436671"/>
    <w:rsid w:val="004371A1"/>
    <w:rsid w:val="00437B5A"/>
    <w:rsid w:val="004422DF"/>
    <w:rsid w:val="00444E3C"/>
    <w:rsid w:val="00445609"/>
    <w:rsid w:val="00445D5C"/>
    <w:rsid w:val="004465F9"/>
    <w:rsid w:val="004466B0"/>
    <w:rsid w:val="0045469F"/>
    <w:rsid w:val="00454A2D"/>
    <w:rsid w:val="004556E1"/>
    <w:rsid w:val="004609E1"/>
    <w:rsid w:val="00460C28"/>
    <w:rsid w:val="00461BD2"/>
    <w:rsid w:val="00462A09"/>
    <w:rsid w:val="004644E1"/>
    <w:rsid w:val="00464815"/>
    <w:rsid w:val="0046574E"/>
    <w:rsid w:val="004657E8"/>
    <w:rsid w:val="00467E99"/>
    <w:rsid w:val="00470790"/>
    <w:rsid w:val="00470984"/>
    <w:rsid w:val="00470FBB"/>
    <w:rsid w:val="00471D0B"/>
    <w:rsid w:val="00473029"/>
    <w:rsid w:val="00473EE4"/>
    <w:rsid w:val="00476196"/>
    <w:rsid w:val="00477B4C"/>
    <w:rsid w:val="00477B99"/>
    <w:rsid w:val="0048031D"/>
    <w:rsid w:val="00480C75"/>
    <w:rsid w:val="004841CA"/>
    <w:rsid w:val="00485C84"/>
    <w:rsid w:val="00486215"/>
    <w:rsid w:val="0048630D"/>
    <w:rsid w:val="00487929"/>
    <w:rsid w:val="00487D4A"/>
    <w:rsid w:val="00490E63"/>
    <w:rsid w:val="00491CBD"/>
    <w:rsid w:val="004921CF"/>
    <w:rsid w:val="0049308B"/>
    <w:rsid w:val="004930F0"/>
    <w:rsid w:val="00493AFD"/>
    <w:rsid w:val="00493B13"/>
    <w:rsid w:val="00493D11"/>
    <w:rsid w:val="004972CB"/>
    <w:rsid w:val="0049776F"/>
    <w:rsid w:val="00497D2F"/>
    <w:rsid w:val="004A0BA8"/>
    <w:rsid w:val="004A1DD3"/>
    <w:rsid w:val="004A4795"/>
    <w:rsid w:val="004A489D"/>
    <w:rsid w:val="004A4A2E"/>
    <w:rsid w:val="004A4CD0"/>
    <w:rsid w:val="004A6A76"/>
    <w:rsid w:val="004A6B6D"/>
    <w:rsid w:val="004A73A8"/>
    <w:rsid w:val="004A75D5"/>
    <w:rsid w:val="004A771F"/>
    <w:rsid w:val="004A78AE"/>
    <w:rsid w:val="004B004E"/>
    <w:rsid w:val="004B0589"/>
    <w:rsid w:val="004B0B74"/>
    <w:rsid w:val="004B12DE"/>
    <w:rsid w:val="004B177A"/>
    <w:rsid w:val="004B1783"/>
    <w:rsid w:val="004B1DDD"/>
    <w:rsid w:val="004B2813"/>
    <w:rsid w:val="004B3849"/>
    <w:rsid w:val="004B51F4"/>
    <w:rsid w:val="004B5349"/>
    <w:rsid w:val="004B60FA"/>
    <w:rsid w:val="004B65AE"/>
    <w:rsid w:val="004B6A2C"/>
    <w:rsid w:val="004B7661"/>
    <w:rsid w:val="004C1836"/>
    <w:rsid w:val="004C22E6"/>
    <w:rsid w:val="004C2834"/>
    <w:rsid w:val="004C2FAC"/>
    <w:rsid w:val="004C3CC9"/>
    <w:rsid w:val="004C471F"/>
    <w:rsid w:val="004C5F41"/>
    <w:rsid w:val="004C6710"/>
    <w:rsid w:val="004C6D04"/>
    <w:rsid w:val="004C7D5F"/>
    <w:rsid w:val="004D090A"/>
    <w:rsid w:val="004D1152"/>
    <w:rsid w:val="004D31C6"/>
    <w:rsid w:val="004D4293"/>
    <w:rsid w:val="004D5ABB"/>
    <w:rsid w:val="004D6DB8"/>
    <w:rsid w:val="004E0056"/>
    <w:rsid w:val="004E13F1"/>
    <w:rsid w:val="004E395E"/>
    <w:rsid w:val="004E3F83"/>
    <w:rsid w:val="004E445B"/>
    <w:rsid w:val="004E4A53"/>
    <w:rsid w:val="004E4DFF"/>
    <w:rsid w:val="004E4EF7"/>
    <w:rsid w:val="004E5278"/>
    <w:rsid w:val="004E5599"/>
    <w:rsid w:val="004E736F"/>
    <w:rsid w:val="004E74F4"/>
    <w:rsid w:val="004F0129"/>
    <w:rsid w:val="004F157F"/>
    <w:rsid w:val="004F1EC7"/>
    <w:rsid w:val="004F257F"/>
    <w:rsid w:val="004F35CD"/>
    <w:rsid w:val="00501551"/>
    <w:rsid w:val="00501639"/>
    <w:rsid w:val="00501EFF"/>
    <w:rsid w:val="00502541"/>
    <w:rsid w:val="0050277D"/>
    <w:rsid w:val="005035EB"/>
    <w:rsid w:val="0050689B"/>
    <w:rsid w:val="005068AA"/>
    <w:rsid w:val="00506EDB"/>
    <w:rsid w:val="005074DF"/>
    <w:rsid w:val="0051088E"/>
    <w:rsid w:val="00511093"/>
    <w:rsid w:val="00512A8E"/>
    <w:rsid w:val="0051332C"/>
    <w:rsid w:val="0051366E"/>
    <w:rsid w:val="0051389B"/>
    <w:rsid w:val="00515D43"/>
    <w:rsid w:val="005202CF"/>
    <w:rsid w:val="00520422"/>
    <w:rsid w:val="0052085F"/>
    <w:rsid w:val="00521A6B"/>
    <w:rsid w:val="005235C8"/>
    <w:rsid w:val="0052404D"/>
    <w:rsid w:val="00525669"/>
    <w:rsid w:val="00527D68"/>
    <w:rsid w:val="00530284"/>
    <w:rsid w:val="005321B0"/>
    <w:rsid w:val="0053418A"/>
    <w:rsid w:val="005349D6"/>
    <w:rsid w:val="005352D1"/>
    <w:rsid w:val="0053533A"/>
    <w:rsid w:val="005359ED"/>
    <w:rsid w:val="00536BC1"/>
    <w:rsid w:val="00537BCB"/>
    <w:rsid w:val="00537F36"/>
    <w:rsid w:val="00541205"/>
    <w:rsid w:val="005433DE"/>
    <w:rsid w:val="0054420E"/>
    <w:rsid w:val="00546955"/>
    <w:rsid w:val="00546D87"/>
    <w:rsid w:val="00546FE4"/>
    <w:rsid w:val="005472E5"/>
    <w:rsid w:val="00547470"/>
    <w:rsid w:val="0055057E"/>
    <w:rsid w:val="00550A54"/>
    <w:rsid w:val="00550B0C"/>
    <w:rsid w:val="0055113D"/>
    <w:rsid w:val="005551F3"/>
    <w:rsid w:val="005566E7"/>
    <w:rsid w:val="00556A65"/>
    <w:rsid w:val="00561C0E"/>
    <w:rsid w:val="00561E81"/>
    <w:rsid w:val="0056243A"/>
    <w:rsid w:val="00562A4E"/>
    <w:rsid w:val="0056319F"/>
    <w:rsid w:val="0056363F"/>
    <w:rsid w:val="005662EA"/>
    <w:rsid w:val="00567B5A"/>
    <w:rsid w:val="00567C18"/>
    <w:rsid w:val="0057009B"/>
    <w:rsid w:val="00570DFC"/>
    <w:rsid w:val="00571588"/>
    <w:rsid w:val="0057196E"/>
    <w:rsid w:val="0057278C"/>
    <w:rsid w:val="005735B3"/>
    <w:rsid w:val="005740F6"/>
    <w:rsid w:val="00575F1A"/>
    <w:rsid w:val="005801F0"/>
    <w:rsid w:val="00581EBE"/>
    <w:rsid w:val="005826CC"/>
    <w:rsid w:val="005839B9"/>
    <w:rsid w:val="00584B45"/>
    <w:rsid w:val="005850FD"/>
    <w:rsid w:val="00586DF8"/>
    <w:rsid w:val="00591AB8"/>
    <w:rsid w:val="005940C0"/>
    <w:rsid w:val="0059498E"/>
    <w:rsid w:val="00594C91"/>
    <w:rsid w:val="005976B7"/>
    <w:rsid w:val="00597954"/>
    <w:rsid w:val="005A3ED1"/>
    <w:rsid w:val="005A48A1"/>
    <w:rsid w:val="005A6760"/>
    <w:rsid w:val="005B10C2"/>
    <w:rsid w:val="005B15A7"/>
    <w:rsid w:val="005B2796"/>
    <w:rsid w:val="005B3509"/>
    <w:rsid w:val="005B4120"/>
    <w:rsid w:val="005B430B"/>
    <w:rsid w:val="005B4324"/>
    <w:rsid w:val="005B43B7"/>
    <w:rsid w:val="005B5D4F"/>
    <w:rsid w:val="005B6716"/>
    <w:rsid w:val="005B6C80"/>
    <w:rsid w:val="005B71FC"/>
    <w:rsid w:val="005C079C"/>
    <w:rsid w:val="005C08BF"/>
    <w:rsid w:val="005C4CB5"/>
    <w:rsid w:val="005C4CEE"/>
    <w:rsid w:val="005C4F38"/>
    <w:rsid w:val="005C5196"/>
    <w:rsid w:val="005C57AF"/>
    <w:rsid w:val="005C698F"/>
    <w:rsid w:val="005C6FB4"/>
    <w:rsid w:val="005D0C46"/>
    <w:rsid w:val="005D1EBB"/>
    <w:rsid w:val="005D2015"/>
    <w:rsid w:val="005D43FD"/>
    <w:rsid w:val="005D573B"/>
    <w:rsid w:val="005D65E6"/>
    <w:rsid w:val="005E0038"/>
    <w:rsid w:val="005E05F5"/>
    <w:rsid w:val="005E451D"/>
    <w:rsid w:val="005E516A"/>
    <w:rsid w:val="005E5ED0"/>
    <w:rsid w:val="005F0A06"/>
    <w:rsid w:val="005F19CB"/>
    <w:rsid w:val="005F5348"/>
    <w:rsid w:val="005F74E7"/>
    <w:rsid w:val="006011C8"/>
    <w:rsid w:val="006024FD"/>
    <w:rsid w:val="0060290A"/>
    <w:rsid w:val="0060310C"/>
    <w:rsid w:val="00603DE9"/>
    <w:rsid w:val="00605777"/>
    <w:rsid w:val="00605FAC"/>
    <w:rsid w:val="006115E0"/>
    <w:rsid w:val="0061413B"/>
    <w:rsid w:val="006150DB"/>
    <w:rsid w:val="00616F45"/>
    <w:rsid w:val="006200AB"/>
    <w:rsid w:val="00620450"/>
    <w:rsid w:val="00620753"/>
    <w:rsid w:val="00620911"/>
    <w:rsid w:val="00620C61"/>
    <w:rsid w:val="00621EDB"/>
    <w:rsid w:val="00622871"/>
    <w:rsid w:val="00622999"/>
    <w:rsid w:val="006232E1"/>
    <w:rsid w:val="00624DDB"/>
    <w:rsid w:val="00625C40"/>
    <w:rsid w:val="00626CD5"/>
    <w:rsid w:val="00627F57"/>
    <w:rsid w:val="006317DB"/>
    <w:rsid w:val="00635094"/>
    <w:rsid w:val="00640624"/>
    <w:rsid w:val="00640F96"/>
    <w:rsid w:val="00641242"/>
    <w:rsid w:val="006421B4"/>
    <w:rsid w:val="00644209"/>
    <w:rsid w:val="0064573C"/>
    <w:rsid w:val="00647525"/>
    <w:rsid w:val="006479FE"/>
    <w:rsid w:val="0065259C"/>
    <w:rsid w:val="00652A52"/>
    <w:rsid w:val="00653578"/>
    <w:rsid w:val="00654A8C"/>
    <w:rsid w:val="00654E17"/>
    <w:rsid w:val="00656634"/>
    <w:rsid w:val="0066216C"/>
    <w:rsid w:val="006655B7"/>
    <w:rsid w:val="00665E34"/>
    <w:rsid w:val="0066668F"/>
    <w:rsid w:val="006675EA"/>
    <w:rsid w:val="00670F1E"/>
    <w:rsid w:val="00671E1E"/>
    <w:rsid w:val="006722A0"/>
    <w:rsid w:val="006724B9"/>
    <w:rsid w:val="00672587"/>
    <w:rsid w:val="006733C2"/>
    <w:rsid w:val="0067512C"/>
    <w:rsid w:val="0067756A"/>
    <w:rsid w:val="00677AB5"/>
    <w:rsid w:val="00677D6F"/>
    <w:rsid w:val="006812E2"/>
    <w:rsid w:val="00681A96"/>
    <w:rsid w:val="00682F10"/>
    <w:rsid w:val="006833D7"/>
    <w:rsid w:val="00685DA5"/>
    <w:rsid w:val="0068673B"/>
    <w:rsid w:val="006872B0"/>
    <w:rsid w:val="0069430F"/>
    <w:rsid w:val="00694EC1"/>
    <w:rsid w:val="006956E5"/>
    <w:rsid w:val="0069644B"/>
    <w:rsid w:val="006976AD"/>
    <w:rsid w:val="00697E3B"/>
    <w:rsid w:val="006A024A"/>
    <w:rsid w:val="006A108F"/>
    <w:rsid w:val="006A2254"/>
    <w:rsid w:val="006A3226"/>
    <w:rsid w:val="006A6116"/>
    <w:rsid w:val="006A7E4F"/>
    <w:rsid w:val="006B04A7"/>
    <w:rsid w:val="006B13CA"/>
    <w:rsid w:val="006B1B18"/>
    <w:rsid w:val="006B1EA4"/>
    <w:rsid w:val="006B2552"/>
    <w:rsid w:val="006B307D"/>
    <w:rsid w:val="006B369F"/>
    <w:rsid w:val="006B4DC6"/>
    <w:rsid w:val="006B4E8D"/>
    <w:rsid w:val="006B50E8"/>
    <w:rsid w:val="006B5DE9"/>
    <w:rsid w:val="006B6806"/>
    <w:rsid w:val="006B70CF"/>
    <w:rsid w:val="006B72C2"/>
    <w:rsid w:val="006B7C3F"/>
    <w:rsid w:val="006C1123"/>
    <w:rsid w:val="006C1BEA"/>
    <w:rsid w:val="006C2DBE"/>
    <w:rsid w:val="006C5C46"/>
    <w:rsid w:val="006C5F03"/>
    <w:rsid w:val="006C643D"/>
    <w:rsid w:val="006C6BFE"/>
    <w:rsid w:val="006C6D39"/>
    <w:rsid w:val="006C7F18"/>
    <w:rsid w:val="006D02C0"/>
    <w:rsid w:val="006D030E"/>
    <w:rsid w:val="006D145D"/>
    <w:rsid w:val="006D184F"/>
    <w:rsid w:val="006D2D7B"/>
    <w:rsid w:val="006D31D6"/>
    <w:rsid w:val="006D3595"/>
    <w:rsid w:val="006D35D6"/>
    <w:rsid w:val="006D4F77"/>
    <w:rsid w:val="006D608E"/>
    <w:rsid w:val="006D6793"/>
    <w:rsid w:val="006E041E"/>
    <w:rsid w:val="006E1392"/>
    <w:rsid w:val="006E5BEA"/>
    <w:rsid w:val="006E7083"/>
    <w:rsid w:val="006E7276"/>
    <w:rsid w:val="006F0EB7"/>
    <w:rsid w:val="006F1C1E"/>
    <w:rsid w:val="006F2B36"/>
    <w:rsid w:val="006F328A"/>
    <w:rsid w:val="006F563F"/>
    <w:rsid w:val="006F6671"/>
    <w:rsid w:val="006F77BC"/>
    <w:rsid w:val="00700F72"/>
    <w:rsid w:val="007013DE"/>
    <w:rsid w:val="00701830"/>
    <w:rsid w:val="00702CD5"/>
    <w:rsid w:val="00702F63"/>
    <w:rsid w:val="007034E6"/>
    <w:rsid w:val="0070656D"/>
    <w:rsid w:val="00710812"/>
    <w:rsid w:val="00711E9D"/>
    <w:rsid w:val="007130CE"/>
    <w:rsid w:val="00713548"/>
    <w:rsid w:val="00713B1C"/>
    <w:rsid w:val="00714DB9"/>
    <w:rsid w:val="00714DC9"/>
    <w:rsid w:val="007168BF"/>
    <w:rsid w:val="0071700B"/>
    <w:rsid w:val="0071711D"/>
    <w:rsid w:val="00717BD5"/>
    <w:rsid w:val="00720FED"/>
    <w:rsid w:val="007249D7"/>
    <w:rsid w:val="007252DA"/>
    <w:rsid w:val="00726659"/>
    <w:rsid w:val="007319B1"/>
    <w:rsid w:val="00732798"/>
    <w:rsid w:val="0073350A"/>
    <w:rsid w:val="00734B9E"/>
    <w:rsid w:val="007361E5"/>
    <w:rsid w:val="00737264"/>
    <w:rsid w:val="007372CF"/>
    <w:rsid w:val="00737722"/>
    <w:rsid w:val="007406C2"/>
    <w:rsid w:val="007407AE"/>
    <w:rsid w:val="00740CE1"/>
    <w:rsid w:val="00740D95"/>
    <w:rsid w:val="0074126C"/>
    <w:rsid w:val="00741B47"/>
    <w:rsid w:val="00744A2F"/>
    <w:rsid w:val="00745DE7"/>
    <w:rsid w:val="0074697D"/>
    <w:rsid w:val="00746C0D"/>
    <w:rsid w:val="007501A0"/>
    <w:rsid w:val="00750326"/>
    <w:rsid w:val="00750BF5"/>
    <w:rsid w:val="0075278E"/>
    <w:rsid w:val="00753B5E"/>
    <w:rsid w:val="00754295"/>
    <w:rsid w:val="00754502"/>
    <w:rsid w:val="00754F5F"/>
    <w:rsid w:val="0075683D"/>
    <w:rsid w:val="00756FC0"/>
    <w:rsid w:val="00757401"/>
    <w:rsid w:val="00757673"/>
    <w:rsid w:val="007576FA"/>
    <w:rsid w:val="00757C71"/>
    <w:rsid w:val="00763A2F"/>
    <w:rsid w:val="00763D77"/>
    <w:rsid w:val="00763EDE"/>
    <w:rsid w:val="00764F01"/>
    <w:rsid w:val="00765288"/>
    <w:rsid w:val="00765C4D"/>
    <w:rsid w:val="00765E76"/>
    <w:rsid w:val="007663E0"/>
    <w:rsid w:val="00772464"/>
    <w:rsid w:val="00773904"/>
    <w:rsid w:val="00773C4B"/>
    <w:rsid w:val="00773D16"/>
    <w:rsid w:val="007740A8"/>
    <w:rsid w:val="007746BA"/>
    <w:rsid w:val="00775C8A"/>
    <w:rsid w:val="00775F1D"/>
    <w:rsid w:val="00775F73"/>
    <w:rsid w:val="007761AC"/>
    <w:rsid w:val="007776E8"/>
    <w:rsid w:val="007815C4"/>
    <w:rsid w:val="00783594"/>
    <w:rsid w:val="00783FBE"/>
    <w:rsid w:val="007857FA"/>
    <w:rsid w:val="0078628B"/>
    <w:rsid w:val="0078784C"/>
    <w:rsid w:val="00787E2D"/>
    <w:rsid w:val="007904A3"/>
    <w:rsid w:val="00790BC0"/>
    <w:rsid w:val="00794DEA"/>
    <w:rsid w:val="007958BF"/>
    <w:rsid w:val="00797060"/>
    <w:rsid w:val="0079725B"/>
    <w:rsid w:val="007A1915"/>
    <w:rsid w:val="007A6D34"/>
    <w:rsid w:val="007A6D99"/>
    <w:rsid w:val="007A7E01"/>
    <w:rsid w:val="007B05F5"/>
    <w:rsid w:val="007B4684"/>
    <w:rsid w:val="007B6A97"/>
    <w:rsid w:val="007B726E"/>
    <w:rsid w:val="007B7DCD"/>
    <w:rsid w:val="007C0A2F"/>
    <w:rsid w:val="007C0CB2"/>
    <w:rsid w:val="007C2805"/>
    <w:rsid w:val="007C3D60"/>
    <w:rsid w:val="007C5548"/>
    <w:rsid w:val="007C5712"/>
    <w:rsid w:val="007C6675"/>
    <w:rsid w:val="007C672F"/>
    <w:rsid w:val="007C6FB2"/>
    <w:rsid w:val="007C7343"/>
    <w:rsid w:val="007D0337"/>
    <w:rsid w:val="007D0701"/>
    <w:rsid w:val="007D1787"/>
    <w:rsid w:val="007D2ED9"/>
    <w:rsid w:val="007D42C7"/>
    <w:rsid w:val="007E0240"/>
    <w:rsid w:val="007E2CB8"/>
    <w:rsid w:val="007E3A49"/>
    <w:rsid w:val="007E3D55"/>
    <w:rsid w:val="007E52D5"/>
    <w:rsid w:val="007E6725"/>
    <w:rsid w:val="007E6C15"/>
    <w:rsid w:val="007E7187"/>
    <w:rsid w:val="007F00BA"/>
    <w:rsid w:val="007F1E21"/>
    <w:rsid w:val="007F202F"/>
    <w:rsid w:val="007F20D9"/>
    <w:rsid w:val="007F3E7C"/>
    <w:rsid w:val="007F46F6"/>
    <w:rsid w:val="007F5167"/>
    <w:rsid w:val="007F664A"/>
    <w:rsid w:val="007F66E6"/>
    <w:rsid w:val="007F68CC"/>
    <w:rsid w:val="007F6FFA"/>
    <w:rsid w:val="007F712B"/>
    <w:rsid w:val="00800492"/>
    <w:rsid w:val="0080308A"/>
    <w:rsid w:val="00803C2D"/>
    <w:rsid w:val="00804822"/>
    <w:rsid w:val="00804D98"/>
    <w:rsid w:val="00805041"/>
    <w:rsid w:val="0080553D"/>
    <w:rsid w:val="008064ED"/>
    <w:rsid w:val="00806957"/>
    <w:rsid w:val="00810DE6"/>
    <w:rsid w:val="00811A8C"/>
    <w:rsid w:val="00813005"/>
    <w:rsid w:val="00813FDF"/>
    <w:rsid w:val="00813FEF"/>
    <w:rsid w:val="008141AB"/>
    <w:rsid w:val="00814E7E"/>
    <w:rsid w:val="00814FBC"/>
    <w:rsid w:val="00816E3C"/>
    <w:rsid w:val="00817ACD"/>
    <w:rsid w:val="00821DF5"/>
    <w:rsid w:val="0082240B"/>
    <w:rsid w:val="00823310"/>
    <w:rsid w:val="008249B7"/>
    <w:rsid w:val="00826879"/>
    <w:rsid w:val="008272FD"/>
    <w:rsid w:val="00827A4E"/>
    <w:rsid w:val="00827B3F"/>
    <w:rsid w:val="00827D6D"/>
    <w:rsid w:val="00830818"/>
    <w:rsid w:val="00830DE0"/>
    <w:rsid w:val="00832891"/>
    <w:rsid w:val="00832945"/>
    <w:rsid w:val="00833642"/>
    <w:rsid w:val="008339A8"/>
    <w:rsid w:val="0083493D"/>
    <w:rsid w:val="00836959"/>
    <w:rsid w:val="008401EB"/>
    <w:rsid w:val="00840904"/>
    <w:rsid w:val="00843A60"/>
    <w:rsid w:val="00845668"/>
    <w:rsid w:val="00845BF0"/>
    <w:rsid w:val="00847D4E"/>
    <w:rsid w:val="00850B2B"/>
    <w:rsid w:val="00851D03"/>
    <w:rsid w:val="008536CE"/>
    <w:rsid w:val="00854C3B"/>
    <w:rsid w:val="00855272"/>
    <w:rsid w:val="00855988"/>
    <w:rsid w:val="00856D80"/>
    <w:rsid w:val="008574F2"/>
    <w:rsid w:val="00860C40"/>
    <w:rsid w:val="008617D5"/>
    <w:rsid w:val="00861D6D"/>
    <w:rsid w:val="00862A5B"/>
    <w:rsid w:val="00862B6C"/>
    <w:rsid w:val="00862D4C"/>
    <w:rsid w:val="0086441B"/>
    <w:rsid w:val="00865BDB"/>
    <w:rsid w:val="00865C7C"/>
    <w:rsid w:val="00870558"/>
    <w:rsid w:val="00872407"/>
    <w:rsid w:val="00873E64"/>
    <w:rsid w:val="00874EBC"/>
    <w:rsid w:val="00875FFC"/>
    <w:rsid w:val="008773A8"/>
    <w:rsid w:val="00880861"/>
    <w:rsid w:val="008811A1"/>
    <w:rsid w:val="0088172D"/>
    <w:rsid w:val="00884733"/>
    <w:rsid w:val="00886901"/>
    <w:rsid w:val="008935DC"/>
    <w:rsid w:val="00896252"/>
    <w:rsid w:val="0089651C"/>
    <w:rsid w:val="00896608"/>
    <w:rsid w:val="00896963"/>
    <w:rsid w:val="008A0F57"/>
    <w:rsid w:val="008A4A9E"/>
    <w:rsid w:val="008A518E"/>
    <w:rsid w:val="008A6ED0"/>
    <w:rsid w:val="008A75A2"/>
    <w:rsid w:val="008B290C"/>
    <w:rsid w:val="008B3001"/>
    <w:rsid w:val="008B5DA2"/>
    <w:rsid w:val="008C0905"/>
    <w:rsid w:val="008C26A3"/>
    <w:rsid w:val="008C4A56"/>
    <w:rsid w:val="008C642F"/>
    <w:rsid w:val="008C650F"/>
    <w:rsid w:val="008D05CC"/>
    <w:rsid w:val="008D06A5"/>
    <w:rsid w:val="008D0A2D"/>
    <w:rsid w:val="008D0B8E"/>
    <w:rsid w:val="008D0BC5"/>
    <w:rsid w:val="008D0D68"/>
    <w:rsid w:val="008D306F"/>
    <w:rsid w:val="008D3292"/>
    <w:rsid w:val="008D3912"/>
    <w:rsid w:val="008D4D55"/>
    <w:rsid w:val="008D6638"/>
    <w:rsid w:val="008E0E9B"/>
    <w:rsid w:val="008E1877"/>
    <w:rsid w:val="008E2313"/>
    <w:rsid w:val="008E34E4"/>
    <w:rsid w:val="008E4782"/>
    <w:rsid w:val="008E4C32"/>
    <w:rsid w:val="008F195C"/>
    <w:rsid w:val="008F3789"/>
    <w:rsid w:val="008F525A"/>
    <w:rsid w:val="008F5663"/>
    <w:rsid w:val="008F5A9E"/>
    <w:rsid w:val="008F6126"/>
    <w:rsid w:val="008F6479"/>
    <w:rsid w:val="008F691E"/>
    <w:rsid w:val="008F6D3F"/>
    <w:rsid w:val="008F71A1"/>
    <w:rsid w:val="008F7FE1"/>
    <w:rsid w:val="00900AC8"/>
    <w:rsid w:val="00900B9E"/>
    <w:rsid w:val="00901A45"/>
    <w:rsid w:val="00902AF3"/>
    <w:rsid w:val="00903AA4"/>
    <w:rsid w:val="009044B2"/>
    <w:rsid w:val="00905FF5"/>
    <w:rsid w:val="009143B1"/>
    <w:rsid w:val="0091442D"/>
    <w:rsid w:val="00915FA4"/>
    <w:rsid w:val="009179FB"/>
    <w:rsid w:val="009203FD"/>
    <w:rsid w:val="00921F5F"/>
    <w:rsid w:val="00923228"/>
    <w:rsid w:val="0092483C"/>
    <w:rsid w:val="009264DF"/>
    <w:rsid w:val="009273BC"/>
    <w:rsid w:val="0092757F"/>
    <w:rsid w:val="009317ED"/>
    <w:rsid w:val="00932998"/>
    <w:rsid w:val="0093355D"/>
    <w:rsid w:val="00933FD3"/>
    <w:rsid w:val="0093508B"/>
    <w:rsid w:val="00935D92"/>
    <w:rsid w:val="009361EB"/>
    <w:rsid w:val="009367A0"/>
    <w:rsid w:val="009370A1"/>
    <w:rsid w:val="00940959"/>
    <w:rsid w:val="00941003"/>
    <w:rsid w:val="0094171F"/>
    <w:rsid w:val="00941A3D"/>
    <w:rsid w:val="009425B3"/>
    <w:rsid w:val="009457BF"/>
    <w:rsid w:val="00945BF2"/>
    <w:rsid w:val="0094711E"/>
    <w:rsid w:val="0094724E"/>
    <w:rsid w:val="00947B26"/>
    <w:rsid w:val="009526B5"/>
    <w:rsid w:val="00952951"/>
    <w:rsid w:val="00952FD7"/>
    <w:rsid w:val="009531CF"/>
    <w:rsid w:val="009533C9"/>
    <w:rsid w:val="00953A07"/>
    <w:rsid w:val="00954442"/>
    <w:rsid w:val="00955278"/>
    <w:rsid w:val="00955988"/>
    <w:rsid w:val="00955B6D"/>
    <w:rsid w:val="009570F0"/>
    <w:rsid w:val="00957398"/>
    <w:rsid w:val="00961993"/>
    <w:rsid w:val="0096219B"/>
    <w:rsid w:val="0096310D"/>
    <w:rsid w:val="00963219"/>
    <w:rsid w:val="00963289"/>
    <w:rsid w:val="00963607"/>
    <w:rsid w:val="0096523F"/>
    <w:rsid w:val="009658DA"/>
    <w:rsid w:val="00966208"/>
    <w:rsid w:val="0096675F"/>
    <w:rsid w:val="00966884"/>
    <w:rsid w:val="00971D8C"/>
    <w:rsid w:val="00971FC5"/>
    <w:rsid w:val="00972425"/>
    <w:rsid w:val="009733F5"/>
    <w:rsid w:val="00981E38"/>
    <w:rsid w:val="00982BE1"/>
    <w:rsid w:val="00983B5D"/>
    <w:rsid w:val="0098401D"/>
    <w:rsid w:val="009849E5"/>
    <w:rsid w:val="009865F7"/>
    <w:rsid w:val="0098683C"/>
    <w:rsid w:val="0098753E"/>
    <w:rsid w:val="0099102B"/>
    <w:rsid w:val="009923A9"/>
    <w:rsid w:val="009930F6"/>
    <w:rsid w:val="00994562"/>
    <w:rsid w:val="00994C54"/>
    <w:rsid w:val="00995198"/>
    <w:rsid w:val="00995F21"/>
    <w:rsid w:val="00996071"/>
    <w:rsid w:val="009964CD"/>
    <w:rsid w:val="00997637"/>
    <w:rsid w:val="009A0D33"/>
    <w:rsid w:val="009A1390"/>
    <w:rsid w:val="009A22A6"/>
    <w:rsid w:val="009A27D2"/>
    <w:rsid w:val="009A2F5F"/>
    <w:rsid w:val="009A3AD6"/>
    <w:rsid w:val="009A3E4B"/>
    <w:rsid w:val="009A53C8"/>
    <w:rsid w:val="009A6414"/>
    <w:rsid w:val="009A7F1A"/>
    <w:rsid w:val="009B39A1"/>
    <w:rsid w:val="009B3D65"/>
    <w:rsid w:val="009B426B"/>
    <w:rsid w:val="009B544B"/>
    <w:rsid w:val="009B5513"/>
    <w:rsid w:val="009B5819"/>
    <w:rsid w:val="009B5B2E"/>
    <w:rsid w:val="009B626F"/>
    <w:rsid w:val="009B7251"/>
    <w:rsid w:val="009C0ABF"/>
    <w:rsid w:val="009C43E7"/>
    <w:rsid w:val="009C501A"/>
    <w:rsid w:val="009C6180"/>
    <w:rsid w:val="009D0071"/>
    <w:rsid w:val="009D0096"/>
    <w:rsid w:val="009D14CA"/>
    <w:rsid w:val="009D2011"/>
    <w:rsid w:val="009D264B"/>
    <w:rsid w:val="009D4DED"/>
    <w:rsid w:val="009D5757"/>
    <w:rsid w:val="009D6C47"/>
    <w:rsid w:val="009D7DB0"/>
    <w:rsid w:val="009E1D78"/>
    <w:rsid w:val="009E20AB"/>
    <w:rsid w:val="009E295D"/>
    <w:rsid w:val="009E3C39"/>
    <w:rsid w:val="009E5B17"/>
    <w:rsid w:val="009E78B5"/>
    <w:rsid w:val="009E7925"/>
    <w:rsid w:val="009E798E"/>
    <w:rsid w:val="009F1127"/>
    <w:rsid w:val="009F1DC8"/>
    <w:rsid w:val="009F6FBF"/>
    <w:rsid w:val="009F70DC"/>
    <w:rsid w:val="00A001C3"/>
    <w:rsid w:val="00A006E6"/>
    <w:rsid w:val="00A02C15"/>
    <w:rsid w:val="00A0349A"/>
    <w:rsid w:val="00A04427"/>
    <w:rsid w:val="00A04B91"/>
    <w:rsid w:val="00A04D42"/>
    <w:rsid w:val="00A04D83"/>
    <w:rsid w:val="00A054B0"/>
    <w:rsid w:val="00A0553B"/>
    <w:rsid w:val="00A069E1"/>
    <w:rsid w:val="00A07882"/>
    <w:rsid w:val="00A1019C"/>
    <w:rsid w:val="00A11648"/>
    <w:rsid w:val="00A144B9"/>
    <w:rsid w:val="00A2029A"/>
    <w:rsid w:val="00A24878"/>
    <w:rsid w:val="00A2546D"/>
    <w:rsid w:val="00A25E1C"/>
    <w:rsid w:val="00A25ED4"/>
    <w:rsid w:val="00A26E89"/>
    <w:rsid w:val="00A276E6"/>
    <w:rsid w:val="00A30DC0"/>
    <w:rsid w:val="00A312C9"/>
    <w:rsid w:val="00A32D0C"/>
    <w:rsid w:val="00A33868"/>
    <w:rsid w:val="00A3587B"/>
    <w:rsid w:val="00A363E5"/>
    <w:rsid w:val="00A37C58"/>
    <w:rsid w:val="00A41956"/>
    <w:rsid w:val="00A42756"/>
    <w:rsid w:val="00A43EB3"/>
    <w:rsid w:val="00A44DD4"/>
    <w:rsid w:val="00A47DD9"/>
    <w:rsid w:val="00A47E12"/>
    <w:rsid w:val="00A50FB9"/>
    <w:rsid w:val="00A51DB3"/>
    <w:rsid w:val="00A51F4E"/>
    <w:rsid w:val="00A52F1C"/>
    <w:rsid w:val="00A5397B"/>
    <w:rsid w:val="00A54DA6"/>
    <w:rsid w:val="00A54F42"/>
    <w:rsid w:val="00A56D3C"/>
    <w:rsid w:val="00A57BEA"/>
    <w:rsid w:val="00A57D58"/>
    <w:rsid w:val="00A6116D"/>
    <w:rsid w:val="00A63377"/>
    <w:rsid w:val="00A65F2C"/>
    <w:rsid w:val="00A71DC3"/>
    <w:rsid w:val="00A72188"/>
    <w:rsid w:val="00A734EF"/>
    <w:rsid w:val="00A737D3"/>
    <w:rsid w:val="00A73873"/>
    <w:rsid w:val="00A7628D"/>
    <w:rsid w:val="00A8041F"/>
    <w:rsid w:val="00A8062A"/>
    <w:rsid w:val="00A807A5"/>
    <w:rsid w:val="00A80C22"/>
    <w:rsid w:val="00A82906"/>
    <w:rsid w:val="00A842F8"/>
    <w:rsid w:val="00A8458D"/>
    <w:rsid w:val="00A8640C"/>
    <w:rsid w:val="00A87B0A"/>
    <w:rsid w:val="00A9143A"/>
    <w:rsid w:val="00A92D83"/>
    <w:rsid w:val="00A93198"/>
    <w:rsid w:val="00A94BCE"/>
    <w:rsid w:val="00A9668D"/>
    <w:rsid w:val="00A968D0"/>
    <w:rsid w:val="00A97137"/>
    <w:rsid w:val="00AA1BF0"/>
    <w:rsid w:val="00AA2203"/>
    <w:rsid w:val="00AA4441"/>
    <w:rsid w:val="00AA5045"/>
    <w:rsid w:val="00AA5763"/>
    <w:rsid w:val="00AA73FE"/>
    <w:rsid w:val="00AA79D2"/>
    <w:rsid w:val="00AA7D8F"/>
    <w:rsid w:val="00AB14AF"/>
    <w:rsid w:val="00AB34DF"/>
    <w:rsid w:val="00AB39E0"/>
    <w:rsid w:val="00AB51AC"/>
    <w:rsid w:val="00AC0AC9"/>
    <w:rsid w:val="00AC390C"/>
    <w:rsid w:val="00AC3B7A"/>
    <w:rsid w:val="00AC51F3"/>
    <w:rsid w:val="00AC532F"/>
    <w:rsid w:val="00AC54C4"/>
    <w:rsid w:val="00AC6F8B"/>
    <w:rsid w:val="00AC710B"/>
    <w:rsid w:val="00AC768E"/>
    <w:rsid w:val="00AC7B67"/>
    <w:rsid w:val="00AD0443"/>
    <w:rsid w:val="00AD0B89"/>
    <w:rsid w:val="00AD18DB"/>
    <w:rsid w:val="00AD2226"/>
    <w:rsid w:val="00AD47D4"/>
    <w:rsid w:val="00AD5452"/>
    <w:rsid w:val="00AD57DF"/>
    <w:rsid w:val="00AD62D8"/>
    <w:rsid w:val="00AE137E"/>
    <w:rsid w:val="00AE1546"/>
    <w:rsid w:val="00AE28F2"/>
    <w:rsid w:val="00AE3156"/>
    <w:rsid w:val="00AE33D9"/>
    <w:rsid w:val="00AE4788"/>
    <w:rsid w:val="00AE68BE"/>
    <w:rsid w:val="00AE7A63"/>
    <w:rsid w:val="00AF0BEC"/>
    <w:rsid w:val="00AF267E"/>
    <w:rsid w:val="00AF27DF"/>
    <w:rsid w:val="00AF46B3"/>
    <w:rsid w:val="00AF5ED3"/>
    <w:rsid w:val="00AF63C3"/>
    <w:rsid w:val="00AF66EC"/>
    <w:rsid w:val="00AF7CE1"/>
    <w:rsid w:val="00B00E7C"/>
    <w:rsid w:val="00B011E3"/>
    <w:rsid w:val="00B0301F"/>
    <w:rsid w:val="00B0351C"/>
    <w:rsid w:val="00B03934"/>
    <w:rsid w:val="00B045BD"/>
    <w:rsid w:val="00B048B1"/>
    <w:rsid w:val="00B0600A"/>
    <w:rsid w:val="00B1125C"/>
    <w:rsid w:val="00B11686"/>
    <w:rsid w:val="00B12C6B"/>
    <w:rsid w:val="00B13276"/>
    <w:rsid w:val="00B139D9"/>
    <w:rsid w:val="00B15D0D"/>
    <w:rsid w:val="00B15DA1"/>
    <w:rsid w:val="00B17AA8"/>
    <w:rsid w:val="00B2157F"/>
    <w:rsid w:val="00B22CA4"/>
    <w:rsid w:val="00B22DD8"/>
    <w:rsid w:val="00B22DDD"/>
    <w:rsid w:val="00B23D7F"/>
    <w:rsid w:val="00B25E9E"/>
    <w:rsid w:val="00B261FA"/>
    <w:rsid w:val="00B26826"/>
    <w:rsid w:val="00B26840"/>
    <w:rsid w:val="00B31350"/>
    <w:rsid w:val="00B31D15"/>
    <w:rsid w:val="00B31D8E"/>
    <w:rsid w:val="00B32E81"/>
    <w:rsid w:val="00B34146"/>
    <w:rsid w:val="00B351C5"/>
    <w:rsid w:val="00B35206"/>
    <w:rsid w:val="00B35F51"/>
    <w:rsid w:val="00B364C0"/>
    <w:rsid w:val="00B37172"/>
    <w:rsid w:val="00B4275C"/>
    <w:rsid w:val="00B437D7"/>
    <w:rsid w:val="00B43C10"/>
    <w:rsid w:val="00B442C1"/>
    <w:rsid w:val="00B45EAD"/>
    <w:rsid w:val="00B46744"/>
    <w:rsid w:val="00B46DC4"/>
    <w:rsid w:val="00B477DB"/>
    <w:rsid w:val="00B50307"/>
    <w:rsid w:val="00B5050B"/>
    <w:rsid w:val="00B50EBF"/>
    <w:rsid w:val="00B53450"/>
    <w:rsid w:val="00B5347A"/>
    <w:rsid w:val="00B53ED3"/>
    <w:rsid w:val="00B54E3D"/>
    <w:rsid w:val="00B54EDB"/>
    <w:rsid w:val="00B55214"/>
    <w:rsid w:val="00B5526F"/>
    <w:rsid w:val="00B55E10"/>
    <w:rsid w:val="00B55FAF"/>
    <w:rsid w:val="00B579C9"/>
    <w:rsid w:val="00B57D53"/>
    <w:rsid w:val="00B6089F"/>
    <w:rsid w:val="00B61A6F"/>
    <w:rsid w:val="00B64AEB"/>
    <w:rsid w:val="00B64D08"/>
    <w:rsid w:val="00B70A39"/>
    <w:rsid w:val="00B70AB2"/>
    <w:rsid w:val="00B71C1B"/>
    <w:rsid w:val="00B72EEE"/>
    <w:rsid w:val="00B7456A"/>
    <w:rsid w:val="00B74A77"/>
    <w:rsid w:val="00B76F72"/>
    <w:rsid w:val="00B809B1"/>
    <w:rsid w:val="00B824F1"/>
    <w:rsid w:val="00B8346C"/>
    <w:rsid w:val="00B85AC8"/>
    <w:rsid w:val="00B87183"/>
    <w:rsid w:val="00B87C32"/>
    <w:rsid w:val="00B92AD4"/>
    <w:rsid w:val="00B93EF2"/>
    <w:rsid w:val="00B95592"/>
    <w:rsid w:val="00B9743D"/>
    <w:rsid w:val="00BA0C42"/>
    <w:rsid w:val="00BA1009"/>
    <w:rsid w:val="00BA14E7"/>
    <w:rsid w:val="00BA1684"/>
    <w:rsid w:val="00BA1878"/>
    <w:rsid w:val="00BA3326"/>
    <w:rsid w:val="00BA3FBA"/>
    <w:rsid w:val="00BA5C4C"/>
    <w:rsid w:val="00BB1819"/>
    <w:rsid w:val="00BB1D93"/>
    <w:rsid w:val="00BB20A9"/>
    <w:rsid w:val="00BB329A"/>
    <w:rsid w:val="00BB42DF"/>
    <w:rsid w:val="00BB4EBA"/>
    <w:rsid w:val="00BB5DA9"/>
    <w:rsid w:val="00BB6352"/>
    <w:rsid w:val="00BC014F"/>
    <w:rsid w:val="00BC0164"/>
    <w:rsid w:val="00BC28D4"/>
    <w:rsid w:val="00BC3E20"/>
    <w:rsid w:val="00BC4199"/>
    <w:rsid w:val="00BC5B54"/>
    <w:rsid w:val="00BC74ED"/>
    <w:rsid w:val="00BC78A2"/>
    <w:rsid w:val="00BD142D"/>
    <w:rsid w:val="00BD2204"/>
    <w:rsid w:val="00BD3111"/>
    <w:rsid w:val="00BD4F86"/>
    <w:rsid w:val="00BD505D"/>
    <w:rsid w:val="00BD5FB6"/>
    <w:rsid w:val="00BD61A7"/>
    <w:rsid w:val="00BE09CA"/>
    <w:rsid w:val="00BE114C"/>
    <w:rsid w:val="00BE36E2"/>
    <w:rsid w:val="00BE54CE"/>
    <w:rsid w:val="00BE7761"/>
    <w:rsid w:val="00BF00D8"/>
    <w:rsid w:val="00BF03A9"/>
    <w:rsid w:val="00BF0F57"/>
    <w:rsid w:val="00BF14BC"/>
    <w:rsid w:val="00BF19C8"/>
    <w:rsid w:val="00BF328C"/>
    <w:rsid w:val="00BF4AEB"/>
    <w:rsid w:val="00BF4AEF"/>
    <w:rsid w:val="00BF55CE"/>
    <w:rsid w:val="00BF7292"/>
    <w:rsid w:val="00C00948"/>
    <w:rsid w:val="00C01754"/>
    <w:rsid w:val="00C018B0"/>
    <w:rsid w:val="00C0248C"/>
    <w:rsid w:val="00C02E46"/>
    <w:rsid w:val="00C047F9"/>
    <w:rsid w:val="00C06CDB"/>
    <w:rsid w:val="00C06D0F"/>
    <w:rsid w:val="00C070FB"/>
    <w:rsid w:val="00C11380"/>
    <w:rsid w:val="00C1227A"/>
    <w:rsid w:val="00C12F36"/>
    <w:rsid w:val="00C13799"/>
    <w:rsid w:val="00C13CCB"/>
    <w:rsid w:val="00C17F16"/>
    <w:rsid w:val="00C23FB4"/>
    <w:rsid w:val="00C24416"/>
    <w:rsid w:val="00C2460C"/>
    <w:rsid w:val="00C2483C"/>
    <w:rsid w:val="00C2552A"/>
    <w:rsid w:val="00C26499"/>
    <w:rsid w:val="00C308BE"/>
    <w:rsid w:val="00C31F5F"/>
    <w:rsid w:val="00C32053"/>
    <w:rsid w:val="00C36154"/>
    <w:rsid w:val="00C40FD8"/>
    <w:rsid w:val="00C41733"/>
    <w:rsid w:val="00C423D9"/>
    <w:rsid w:val="00C43D44"/>
    <w:rsid w:val="00C446ED"/>
    <w:rsid w:val="00C44D42"/>
    <w:rsid w:val="00C462C4"/>
    <w:rsid w:val="00C46BD1"/>
    <w:rsid w:val="00C47607"/>
    <w:rsid w:val="00C478E2"/>
    <w:rsid w:val="00C50BF7"/>
    <w:rsid w:val="00C53134"/>
    <w:rsid w:val="00C53D6E"/>
    <w:rsid w:val="00C542A4"/>
    <w:rsid w:val="00C55A65"/>
    <w:rsid w:val="00C55CF3"/>
    <w:rsid w:val="00C56DB3"/>
    <w:rsid w:val="00C57E94"/>
    <w:rsid w:val="00C60C71"/>
    <w:rsid w:val="00C61A7F"/>
    <w:rsid w:val="00C632B3"/>
    <w:rsid w:val="00C63B7C"/>
    <w:rsid w:val="00C65B9A"/>
    <w:rsid w:val="00C65BDF"/>
    <w:rsid w:val="00C674F9"/>
    <w:rsid w:val="00C70D48"/>
    <w:rsid w:val="00C71038"/>
    <w:rsid w:val="00C72D84"/>
    <w:rsid w:val="00C748C6"/>
    <w:rsid w:val="00C74EA5"/>
    <w:rsid w:val="00C756C9"/>
    <w:rsid w:val="00C75761"/>
    <w:rsid w:val="00C7592C"/>
    <w:rsid w:val="00C76C26"/>
    <w:rsid w:val="00C77158"/>
    <w:rsid w:val="00C77C8A"/>
    <w:rsid w:val="00C77DFE"/>
    <w:rsid w:val="00C80408"/>
    <w:rsid w:val="00C80D4B"/>
    <w:rsid w:val="00C822CF"/>
    <w:rsid w:val="00C8278A"/>
    <w:rsid w:val="00C82944"/>
    <w:rsid w:val="00C8558C"/>
    <w:rsid w:val="00C85ABE"/>
    <w:rsid w:val="00C87571"/>
    <w:rsid w:val="00C876C4"/>
    <w:rsid w:val="00C90087"/>
    <w:rsid w:val="00C90100"/>
    <w:rsid w:val="00C90A57"/>
    <w:rsid w:val="00C91F07"/>
    <w:rsid w:val="00C92120"/>
    <w:rsid w:val="00C942FC"/>
    <w:rsid w:val="00C966DA"/>
    <w:rsid w:val="00C976B2"/>
    <w:rsid w:val="00CA1213"/>
    <w:rsid w:val="00CA128B"/>
    <w:rsid w:val="00CA2A49"/>
    <w:rsid w:val="00CA2E29"/>
    <w:rsid w:val="00CA3607"/>
    <w:rsid w:val="00CA47B5"/>
    <w:rsid w:val="00CA47F1"/>
    <w:rsid w:val="00CA564B"/>
    <w:rsid w:val="00CA72F1"/>
    <w:rsid w:val="00CB0CF2"/>
    <w:rsid w:val="00CB2DCB"/>
    <w:rsid w:val="00CB37F7"/>
    <w:rsid w:val="00CB4591"/>
    <w:rsid w:val="00CB6F63"/>
    <w:rsid w:val="00CB6F85"/>
    <w:rsid w:val="00CC0473"/>
    <w:rsid w:val="00CC0B72"/>
    <w:rsid w:val="00CC1794"/>
    <w:rsid w:val="00CC1E8D"/>
    <w:rsid w:val="00CC3970"/>
    <w:rsid w:val="00CC3AD7"/>
    <w:rsid w:val="00CC3ED1"/>
    <w:rsid w:val="00CC4034"/>
    <w:rsid w:val="00CC45A9"/>
    <w:rsid w:val="00CC4988"/>
    <w:rsid w:val="00CC6113"/>
    <w:rsid w:val="00CC6657"/>
    <w:rsid w:val="00CC6ECB"/>
    <w:rsid w:val="00CC7139"/>
    <w:rsid w:val="00CC78FC"/>
    <w:rsid w:val="00CC7FD1"/>
    <w:rsid w:val="00CD0341"/>
    <w:rsid w:val="00CD66D5"/>
    <w:rsid w:val="00CD7131"/>
    <w:rsid w:val="00CD7E62"/>
    <w:rsid w:val="00CE0A40"/>
    <w:rsid w:val="00CE0B33"/>
    <w:rsid w:val="00CE17F3"/>
    <w:rsid w:val="00CE1852"/>
    <w:rsid w:val="00CE2946"/>
    <w:rsid w:val="00CE4329"/>
    <w:rsid w:val="00CE760D"/>
    <w:rsid w:val="00CE7973"/>
    <w:rsid w:val="00CF1014"/>
    <w:rsid w:val="00CF3359"/>
    <w:rsid w:val="00CF39CF"/>
    <w:rsid w:val="00CF406B"/>
    <w:rsid w:val="00CF532D"/>
    <w:rsid w:val="00CF5CAE"/>
    <w:rsid w:val="00CF613A"/>
    <w:rsid w:val="00CF7619"/>
    <w:rsid w:val="00CF7C00"/>
    <w:rsid w:val="00D0000A"/>
    <w:rsid w:val="00D00EA0"/>
    <w:rsid w:val="00D01999"/>
    <w:rsid w:val="00D01A50"/>
    <w:rsid w:val="00D02AFB"/>
    <w:rsid w:val="00D05997"/>
    <w:rsid w:val="00D05D33"/>
    <w:rsid w:val="00D160F3"/>
    <w:rsid w:val="00D1690E"/>
    <w:rsid w:val="00D17B72"/>
    <w:rsid w:val="00D17E40"/>
    <w:rsid w:val="00D17E86"/>
    <w:rsid w:val="00D201E6"/>
    <w:rsid w:val="00D20FFB"/>
    <w:rsid w:val="00D216B7"/>
    <w:rsid w:val="00D23118"/>
    <w:rsid w:val="00D2517E"/>
    <w:rsid w:val="00D25CD7"/>
    <w:rsid w:val="00D3261D"/>
    <w:rsid w:val="00D33319"/>
    <w:rsid w:val="00D33A08"/>
    <w:rsid w:val="00D3426C"/>
    <w:rsid w:val="00D35B85"/>
    <w:rsid w:val="00D35F06"/>
    <w:rsid w:val="00D36226"/>
    <w:rsid w:val="00D371B9"/>
    <w:rsid w:val="00D377A7"/>
    <w:rsid w:val="00D44070"/>
    <w:rsid w:val="00D453B4"/>
    <w:rsid w:val="00D455D4"/>
    <w:rsid w:val="00D45E62"/>
    <w:rsid w:val="00D45F21"/>
    <w:rsid w:val="00D46A28"/>
    <w:rsid w:val="00D46DC4"/>
    <w:rsid w:val="00D5062B"/>
    <w:rsid w:val="00D51A62"/>
    <w:rsid w:val="00D51F84"/>
    <w:rsid w:val="00D53541"/>
    <w:rsid w:val="00D55E39"/>
    <w:rsid w:val="00D56066"/>
    <w:rsid w:val="00D57490"/>
    <w:rsid w:val="00D60633"/>
    <w:rsid w:val="00D60ED6"/>
    <w:rsid w:val="00D620FF"/>
    <w:rsid w:val="00D629F2"/>
    <w:rsid w:val="00D63E1C"/>
    <w:rsid w:val="00D65554"/>
    <w:rsid w:val="00D65A90"/>
    <w:rsid w:val="00D65BF3"/>
    <w:rsid w:val="00D7003F"/>
    <w:rsid w:val="00D73D35"/>
    <w:rsid w:val="00D74C34"/>
    <w:rsid w:val="00D75DD7"/>
    <w:rsid w:val="00D7615A"/>
    <w:rsid w:val="00D761E4"/>
    <w:rsid w:val="00D7679A"/>
    <w:rsid w:val="00D76A3B"/>
    <w:rsid w:val="00D778D2"/>
    <w:rsid w:val="00D779FB"/>
    <w:rsid w:val="00D81B1C"/>
    <w:rsid w:val="00D823EC"/>
    <w:rsid w:val="00D83505"/>
    <w:rsid w:val="00D840C6"/>
    <w:rsid w:val="00D872B1"/>
    <w:rsid w:val="00D91D07"/>
    <w:rsid w:val="00DA2BEA"/>
    <w:rsid w:val="00DA55F6"/>
    <w:rsid w:val="00DA5DB9"/>
    <w:rsid w:val="00DA766D"/>
    <w:rsid w:val="00DB0F51"/>
    <w:rsid w:val="00DB104A"/>
    <w:rsid w:val="00DB2851"/>
    <w:rsid w:val="00DB2F02"/>
    <w:rsid w:val="00DB451C"/>
    <w:rsid w:val="00DB6EDB"/>
    <w:rsid w:val="00DC060E"/>
    <w:rsid w:val="00DC1CC0"/>
    <w:rsid w:val="00DC273F"/>
    <w:rsid w:val="00DC38B8"/>
    <w:rsid w:val="00DC3E6A"/>
    <w:rsid w:val="00DC4475"/>
    <w:rsid w:val="00DC46F0"/>
    <w:rsid w:val="00DC58C0"/>
    <w:rsid w:val="00DC754F"/>
    <w:rsid w:val="00DD3A2B"/>
    <w:rsid w:val="00DD52F1"/>
    <w:rsid w:val="00DD5FCB"/>
    <w:rsid w:val="00DD61DE"/>
    <w:rsid w:val="00DD7094"/>
    <w:rsid w:val="00DE11A5"/>
    <w:rsid w:val="00DE167F"/>
    <w:rsid w:val="00DE25A0"/>
    <w:rsid w:val="00DE2AF0"/>
    <w:rsid w:val="00DE2C70"/>
    <w:rsid w:val="00DE2CDA"/>
    <w:rsid w:val="00DE3F5F"/>
    <w:rsid w:val="00DE414B"/>
    <w:rsid w:val="00DE4E91"/>
    <w:rsid w:val="00DE6061"/>
    <w:rsid w:val="00DF0B35"/>
    <w:rsid w:val="00DF1094"/>
    <w:rsid w:val="00DF164D"/>
    <w:rsid w:val="00DF3766"/>
    <w:rsid w:val="00DF39D2"/>
    <w:rsid w:val="00DF50D2"/>
    <w:rsid w:val="00DF56A7"/>
    <w:rsid w:val="00DF6BBB"/>
    <w:rsid w:val="00DF7125"/>
    <w:rsid w:val="00E017F3"/>
    <w:rsid w:val="00E01912"/>
    <w:rsid w:val="00E02FD6"/>
    <w:rsid w:val="00E0438A"/>
    <w:rsid w:val="00E04749"/>
    <w:rsid w:val="00E07A22"/>
    <w:rsid w:val="00E10161"/>
    <w:rsid w:val="00E108EA"/>
    <w:rsid w:val="00E11A1F"/>
    <w:rsid w:val="00E16674"/>
    <w:rsid w:val="00E16A6E"/>
    <w:rsid w:val="00E207BD"/>
    <w:rsid w:val="00E21911"/>
    <w:rsid w:val="00E2417A"/>
    <w:rsid w:val="00E25448"/>
    <w:rsid w:val="00E25593"/>
    <w:rsid w:val="00E25B4B"/>
    <w:rsid w:val="00E2611F"/>
    <w:rsid w:val="00E26437"/>
    <w:rsid w:val="00E3085C"/>
    <w:rsid w:val="00E318FA"/>
    <w:rsid w:val="00E31A91"/>
    <w:rsid w:val="00E31CDE"/>
    <w:rsid w:val="00E37F4B"/>
    <w:rsid w:val="00E404A0"/>
    <w:rsid w:val="00E411A9"/>
    <w:rsid w:val="00E42343"/>
    <w:rsid w:val="00E4350D"/>
    <w:rsid w:val="00E4387D"/>
    <w:rsid w:val="00E43A22"/>
    <w:rsid w:val="00E43A53"/>
    <w:rsid w:val="00E4507D"/>
    <w:rsid w:val="00E451E4"/>
    <w:rsid w:val="00E46063"/>
    <w:rsid w:val="00E5325E"/>
    <w:rsid w:val="00E53E8F"/>
    <w:rsid w:val="00E54CEB"/>
    <w:rsid w:val="00E557D7"/>
    <w:rsid w:val="00E55E85"/>
    <w:rsid w:val="00E55EED"/>
    <w:rsid w:val="00E560EA"/>
    <w:rsid w:val="00E57077"/>
    <w:rsid w:val="00E62588"/>
    <w:rsid w:val="00E6313E"/>
    <w:rsid w:val="00E63527"/>
    <w:rsid w:val="00E6719C"/>
    <w:rsid w:val="00E6785B"/>
    <w:rsid w:val="00E7038C"/>
    <w:rsid w:val="00E72D9B"/>
    <w:rsid w:val="00E7396A"/>
    <w:rsid w:val="00E73FD6"/>
    <w:rsid w:val="00E74C58"/>
    <w:rsid w:val="00E74EFA"/>
    <w:rsid w:val="00E7511B"/>
    <w:rsid w:val="00E75850"/>
    <w:rsid w:val="00E763F0"/>
    <w:rsid w:val="00E76CD4"/>
    <w:rsid w:val="00E76DF4"/>
    <w:rsid w:val="00E8398D"/>
    <w:rsid w:val="00E86CF4"/>
    <w:rsid w:val="00E90586"/>
    <w:rsid w:val="00E90EA2"/>
    <w:rsid w:val="00E9183E"/>
    <w:rsid w:val="00E91C1D"/>
    <w:rsid w:val="00E936B6"/>
    <w:rsid w:val="00E94476"/>
    <w:rsid w:val="00E948E4"/>
    <w:rsid w:val="00E960BA"/>
    <w:rsid w:val="00E96221"/>
    <w:rsid w:val="00E96A10"/>
    <w:rsid w:val="00E96C90"/>
    <w:rsid w:val="00E9768D"/>
    <w:rsid w:val="00EA067A"/>
    <w:rsid w:val="00EA1A26"/>
    <w:rsid w:val="00EA2F92"/>
    <w:rsid w:val="00EA3104"/>
    <w:rsid w:val="00EA5A23"/>
    <w:rsid w:val="00EA7141"/>
    <w:rsid w:val="00EA7DCE"/>
    <w:rsid w:val="00EB0D86"/>
    <w:rsid w:val="00EB27E9"/>
    <w:rsid w:val="00EB2FD9"/>
    <w:rsid w:val="00EB40FF"/>
    <w:rsid w:val="00EB5774"/>
    <w:rsid w:val="00EB6169"/>
    <w:rsid w:val="00EB64CF"/>
    <w:rsid w:val="00EB74A3"/>
    <w:rsid w:val="00EC03C8"/>
    <w:rsid w:val="00EC1F3E"/>
    <w:rsid w:val="00EC29D1"/>
    <w:rsid w:val="00EC364C"/>
    <w:rsid w:val="00EC3650"/>
    <w:rsid w:val="00EC635A"/>
    <w:rsid w:val="00EC65CA"/>
    <w:rsid w:val="00EC76AF"/>
    <w:rsid w:val="00ED11B6"/>
    <w:rsid w:val="00ED2C01"/>
    <w:rsid w:val="00ED306E"/>
    <w:rsid w:val="00ED358C"/>
    <w:rsid w:val="00ED6704"/>
    <w:rsid w:val="00ED7B9C"/>
    <w:rsid w:val="00EE1120"/>
    <w:rsid w:val="00EE2467"/>
    <w:rsid w:val="00EE3122"/>
    <w:rsid w:val="00EE3131"/>
    <w:rsid w:val="00EE3B18"/>
    <w:rsid w:val="00EE6D9A"/>
    <w:rsid w:val="00EE7426"/>
    <w:rsid w:val="00EF0027"/>
    <w:rsid w:val="00EF0F49"/>
    <w:rsid w:val="00EF26EB"/>
    <w:rsid w:val="00EF291C"/>
    <w:rsid w:val="00EF584E"/>
    <w:rsid w:val="00EF7B7D"/>
    <w:rsid w:val="00EF7C2B"/>
    <w:rsid w:val="00F007F5"/>
    <w:rsid w:val="00F01042"/>
    <w:rsid w:val="00F018E9"/>
    <w:rsid w:val="00F01A60"/>
    <w:rsid w:val="00F01D4C"/>
    <w:rsid w:val="00F02583"/>
    <w:rsid w:val="00F025AE"/>
    <w:rsid w:val="00F04C12"/>
    <w:rsid w:val="00F052B6"/>
    <w:rsid w:val="00F060D8"/>
    <w:rsid w:val="00F079DF"/>
    <w:rsid w:val="00F115D4"/>
    <w:rsid w:val="00F116FE"/>
    <w:rsid w:val="00F12474"/>
    <w:rsid w:val="00F14219"/>
    <w:rsid w:val="00F14A3D"/>
    <w:rsid w:val="00F14B0D"/>
    <w:rsid w:val="00F1565A"/>
    <w:rsid w:val="00F156C3"/>
    <w:rsid w:val="00F173DD"/>
    <w:rsid w:val="00F2048F"/>
    <w:rsid w:val="00F259EC"/>
    <w:rsid w:val="00F25E14"/>
    <w:rsid w:val="00F271F7"/>
    <w:rsid w:val="00F30FC3"/>
    <w:rsid w:val="00F36B32"/>
    <w:rsid w:val="00F3716F"/>
    <w:rsid w:val="00F43589"/>
    <w:rsid w:val="00F444F7"/>
    <w:rsid w:val="00F45062"/>
    <w:rsid w:val="00F45722"/>
    <w:rsid w:val="00F4595C"/>
    <w:rsid w:val="00F45B66"/>
    <w:rsid w:val="00F462EB"/>
    <w:rsid w:val="00F50082"/>
    <w:rsid w:val="00F519C6"/>
    <w:rsid w:val="00F51B2D"/>
    <w:rsid w:val="00F54B9B"/>
    <w:rsid w:val="00F55497"/>
    <w:rsid w:val="00F56075"/>
    <w:rsid w:val="00F5743C"/>
    <w:rsid w:val="00F57A5E"/>
    <w:rsid w:val="00F62599"/>
    <w:rsid w:val="00F62C3C"/>
    <w:rsid w:val="00F63B47"/>
    <w:rsid w:val="00F64602"/>
    <w:rsid w:val="00F65701"/>
    <w:rsid w:val="00F65DB1"/>
    <w:rsid w:val="00F66098"/>
    <w:rsid w:val="00F660A2"/>
    <w:rsid w:val="00F70084"/>
    <w:rsid w:val="00F7230C"/>
    <w:rsid w:val="00F737BA"/>
    <w:rsid w:val="00F748A9"/>
    <w:rsid w:val="00F74C22"/>
    <w:rsid w:val="00F80B2F"/>
    <w:rsid w:val="00F810C2"/>
    <w:rsid w:val="00F81D1A"/>
    <w:rsid w:val="00F823CA"/>
    <w:rsid w:val="00F82DAE"/>
    <w:rsid w:val="00F84389"/>
    <w:rsid w:val="00F851EC"/>
    <w:rsid w:val="00F854CA"/>
    <w:rsid w:val="00F855A7"/>
    <w:rsid w:val="00F86B1F"/>
    <w:rsid w:val="00F87AF0"/>
    <w:rsid w:val="00F94259"/>
    <w:rsid w:val="00F95018"/>
    <w:rsid w:val="00F96F1F"/>
    <w:rsid w:val="00FA0025"/>
    <w:rsid w:val="00FA0E7F"/>
    <w:rsid w:val="00FA24B0"/>
    <w:rsid w:val="00FA4314"/>
    <w:rsid w:val="00FA45BB"/>
    <w:rsid w:val="00FA5099"/>
    <w:rsid w:val="00FA5522"/>
    <w:rsid w:val="00FA5B59"/>
    <w:rsid w:val="00FA72FD"/>
    <w:rsid w:val="00FB04B7"/>
    <w:rsid w:val="00FB2F4A"/>
    <w:rsid w:val="00FB52D0"/>
    <w:rsid w:val="00FB595D"/>
    <w:rsid w:val="00FB5994"/>
    <w:rsid w:val="00FB698B"/>
    <w:rsid w:val="00FB775C"/>
    <w:rsid w:val="00FC2674"/>
    <w:rsid w:val="00FC2F44"/>
    <w:rsid w:val="00FC62BC"/>
    <w:rsid w:val="00FC63D2"/>
    <w:rsid w:val="00FD1481"/>
    <w:rsid w:val="00FD30D6"/>
    <w:rsid w:val="00FD3645"/>
    <w:rsid w:val="00FD6378"/>
    <w:rsid w:val="00FE0C20"/>
    <w:rsid w:val="00FE104D"/>
    <w:rsid w:val="00FE2612"/>
    <w:rsid w:val="00FE2DE8"/>
    <w:rsid w:val="00FE2E19"/>
    <w:rsid w:val="00FE5FE9"/>
    <w:rsid w:val="00FE7F47"/>
    <w:rsid w:val="00FF018B"/>
    <w:rsid w:val="00FF0275"/>
    <w:rsid w:val="00FF0708"/>
    <w:rsid w:val="00FF0CF2"/>
    <w:rsid w:val="00FF170B"/>
    <w:rsid w:val="00FF3038"/>
    <w:rsid w:val="00FF30CB"/>
    <w:rsid w:val="00FF39F5"/>
    <w:rsid w:val="00FF3E5F"/>
    <w:rsid w:val="00FF432E"/>
    <w:rsid w:val="00FF47AC"/>
    <w:rsid w:val="00FF7048"/>
    <w:rsid w:val="00FF7B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eaeaea"/>
    </o:shapedefaults>
    <o:shapelayout v:ext="edit">
      <o:idmap v:ext="edit" data="2"/>
    </o:shapelayout>
  </w:shapeDefaults>
  <w:decimalSymbol w:val="."/>
  <w:listSeparator w:val=","/>
  <w14:docId w14:val="24932C74"/>
  <w15:chartTrackingRefBased/>
  <w15:docId w15:val="{E9B737B7-64F1-4318-8E3D-BEC9123F30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96E46"/>
    <w:rPr>
      <w:sz w:val="24"/>
      <w:szCs w:val="24"/>
      <w:lang w:val="de-DE" w:eastAsia="ja-JP"/>
    </w:rPr>
  </w:style>
  <w:style w:type="paragraph" w:styleId="1">
    <w:name w:val="heading 1"/>
    <w:basedOn w:val="a"/>
    <w:next w:val="a"/>
    <w:link w:val="10"/>
    <w:uiPriority w:val="9"/>
    <w:qFormat/>
    <w:rsid w:val="00794DEA"/>
    <w:pPr>
      <w:spacing w:before="460" w:after="230" w:line="230" w:lineRule="atLeast"/>
      <w:outlineLvl w:val="0"/>
    </w:pPr>
    <w:rPr>
      <w:rFonts w:ascii="Arial" w:hAnsi="Arial"/>
      <w:b/>
      <w:sz w:val="22"/>
      <w:szCs w:val="20"/>
      <w:lang w:val="en-US"/>
    </w:rPr>
  </w:style>
  <w:style w:type="paragraph" w:styleId="4">
    <w:name w:val="heading 4"/>
    <w:basedOn w:val="a"/>
    <w:next w:val="a"/>
    <w:link w:val="40"/>
    <w:uiPriority w:val="9"/>
    <w:semiHidden/>
    <w:unhideWhenUsed/>
    <w:qFormat/>
    <w:rsid w:val="00A9143A"/>
    <w:pPr>
      <w:keepNext/>
      <w:keepLines/>
      <w:spacing w:before="280" w:after="290" w:line="376" w:lineRule="auto"/>
      <w:outlineLvl w:val="3"/>
    </w:pPr>
    <w:rPr>
      <w:rFonts w:ascii="等线 Light" w:eastAsia="等线 Light" w:hAnsi="等线 Light"/>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
    <w:rsid w:val="00794DEA"/>
    <w:rPr>
      <w:rFonts w:ascii="Arial" w:hAnsi="Arial"/>
      <w:b/>
      <w:sz w:val="22"/>
      <w:lang w:eastAsia="ja-JP"/>
    </w:rPr>
  </w:style>
  <w:style w:type="paragraph" w:customStyle="1" w:styleId="Title1">
    <w:name w:val="Title1"/>
    <w:basedOn w:val="a"/>
    <w:next w:val="a"/>
    <w:qFormat/>
    <w:rsid w:val="008F6479"/>
    <w:pPr>
      <w:spacing w:before="360" w:line="480" w:lineRule="exact"/>
    </w:pPr>
    <w:rPr>
      <w:rFonts w:ascii="Arial" w:hAnsi="Arial"/>
      <w:b/>
      <w:sz w:val="32"/>
      <w:szCs w:val="28"/>
    </w:rPr>
  </w:style>
  <w:style w:type="paragraph" w:customStyle="1" w:styleId="Authors">
    <w:name w:val="Authors"/>
    <w:basedOn w:val="a"/>
    <w:qFormat/>
    <w:rsid w:val="00F259EC"/>
    <w:pPr>
      <w:spacing w:before="120" w:after="360" w:line="320" w:lineRule="exact"/>
    </w:pPr>
    <w:rPr>
      <w:rFonts w:ascii="Arial" w:hAnsi="Arial"/>
      <w:sz w:val="22"/>
      <w:lang w:val="en-GB"/>
    </w:rPr>
  </w:style>
  <w:style w:type="paragraph" w:customStyle="1" w:styleId="P1withoutIndendation">
    <w:name w:val="P1_without_Indendation"/>
    <w:basedOn w:val="a"/>
    <w:qFormat/>
    <w:rsid w:val="008D3292"/>
    <w:pPr>
      <w:spacing w:line="225" w:lineRule="exact"/>
      <w:jc w:val="both"/>
    </w:pPr>
    <w:rPr>
      <w:rFonts w:ascii="Arial" w:hAnsi="Arial"/>
      <w:sz w:val="17"/>
    </w:rPr>
  </w:style>
  <w:style w:type="paragraph" w:customStyle="1" w:styleId="H1">
    <w:name w:val="H1"/>
    <w:basedOn w:val="1"/>
    <w:qFormat/>
    <w:rsid w:val="00183D72"/>
    <w:rPr>
      <w:rFonts w:ascii="Times New Roman" w:hAnsi="Times New Roman"/>
    </w:rPr>
  </w:style>
  <w:style w:type="paragraph" w:customStyle="1" w:styleId="Adress">
    <w:name w:val="Adress"/>
    <w:basedOn w:val="a"/>
    <w:qFormat/>
    <w:rsid w:val="000D37AC"/>
    <w:pPr>
      <w:spacing w:line="180" w:lineRule="exact"/>
      <w:ind w:left="425" w:hanging="425"/>
    </w:pPr>
    <w:rPr>
      <w:rFonts w:ascii="Arial" w:hAnsi="Arial"/>
      <w:sz w:val="14"/>
      <w:szCs w:val="20"/>
    </w:rPr>
  </w:style>
  <w:style w:type="paragraph" w:customStyle="1" w:styleId="Footnote">
    <w:name w:val="Footnote"/>
    <w:basedOn w:val="Adress"/>
    <w:unhideWhenUsed/>
    <w:rsid w:val="00E9183E"/>
    <w:pPr>
      <w:spacing w:before="120"/>
    </w:pPr>
    <w:rPr>
      <w:szCs w:val="14"/>
      <w:lang w:val="en-GB"/>
    </w:rPr>
  </w:style>
  <w:style w:type="paragraph" w:customStyle="1" w:styleId="References">
    <w:name w:val="References"/>
    <w:basedOn w:val="a"/>
    <w:qFormat/>
    <w:rsid w:val="00EB27E9"/>
    <w:pPr>
      <w:spacing w:line="200" w:lineRule="exact"/>
      <w:ind w:left="425" w:hanging="425"/>
      <w:jc w:val="both"/>
    </w:pPr>
    <w:rPr>
      <w:rFonts w:ascii="Arial" w:hAnsi="Arial"/>
      <w:sz w:val="14"/>
      <w:szCs w:val="14"/>
      <w:lang w:val="en-GB"/>
    </w:rPr>
  </w:style>
  <w:style w:type="paragraph" w:customStyle="1" w:styleId="ColumnTitle">
    <w:name w:val="ColumnTitle"/>
    <w:basedOn w:val="a"/>
    <w:rsid w:val="005B15A7"/>
    <w:pPr>
      <w:pBdr>
        <w:bottom w:val="single" w:sz="36" w:space="1" w:color="DDDDDD"/>
      </w:pBdr>
      <w:spacing w:after="320"/>
      <w:jc w:val="right"/>
    </w:pPr>
    <w:rPr>
      <w:rFonts w:ascii="Arial" w:hAnsi="Arial" w:cs="Arial"/>
      <w:b/>
      <w:color w:val="C0C0C0"/>
      <w:sz w:val="36"/>
      <w:szCs w:val="36"/>
      <w:lang w:val="en-GB"/>
    </w:rPr>
  </w:style>
  <w:style w:type="paragraph" w:customStyle="1" w:styleId="H2">
    <w:name w:val="H2"/>
    <w:basedOn w:val="H1"/>
    <w:qFormat/>
    <w:rsid w:val="000907F4"/>
    <w:rPr>
      <w:bCs/>
      <w:sz w:val="18"/>
    </w:rPr>
  </w:style>
  <w:style w:type="character" w:customStyle="1" w:styleId="Comment">
    <w:name w:val="Comment"/>
    <w:rsid w:val="00A51DB3"/>
    <w:rPr>
      <w:rFonts w:ascii="Arial" w:hAnsi="Arial"/>
      <w:color w:val="FF0000"/>
      <w:sz w:val="14"/>
    </w:rPr>
  </w:style>
  <w:style w:type="paragraph" w:customStyle="1" w:styleId="SchemeCaption">
    <w:name w:val="SchemeCaption"/>
    <w:basedOn w:val="a"/>
    <w:rsid w:val="00BD505D"/>
    <w:pPr>
      <w:spacing w:before="230" w:after="460" w:line="180" w:lineRule="exact"/>
      <w:jc w:val="both"/>
    </w:pPr>
    <w:rPr>
      <w:rFonts w:ascii="Arial" w:hAnsi="Arial"/>
      <w:sz w:val="14"/>
      <w:szCs w:val="14"/>
      <w:lang w:val="en-GB"/>
    </w:rPr>
  </w:style>
  <w:style w:type="paragraph" w:customStyle="1" w:styleId="FigureCaption">
    <w:name w:val="FigureCaption"/>
    <w:basedOn w:val="a"/>
    <w:rsid w:val="00BD505D"/>
    <w:pPr>
      <w:spacing w:before="230" w:after="460" w:line="180" w:lineRule="exact"/>
      <w:jc w:val="both"/>
    </w:pPr>
    <w:rPr>
      <w:rFonts w:ascii="Arial" w:hAnsi="Arial"/>
      <w:sz w:val="14"/>
      <w:szCs w:val="14"/>
      <w:lang w:val="en-GB"/>
    </w:rPr>
  </w:style>
  <w:style w:type="paragraph" w:customStyle="1" w:styleId="TableCaption">
    <w:name w:val="TableCaption"/>
    <w:basedOn w:val="a"/>
    <w:qFormat/>
    <w:rsid w:val="000D37AC"/>
    <w:pPr>
      <w:spacing w:after="120" w:line="180" w:lineRule="exact"/>
      <w:jc w:val="both"/>
    </w:pPr>
    <w:rPr>
      <w:rFonts w:ascii="Arial" w:hAnsi="Arial"/>
      <w:sz w:val="14"/>
      <w:szCs w:val="14"/>
      <w:lang w:val="en-GB"/>
    </w:rPr>
  </w:style>
  <w:style w:type="paragraph" w:customStyle="1" w:styleId="TableHead">
    <w:name w:val="TableHead"/>
    <w:basedOn w:val="TableCaption"/>
    <w:qFormat/>
    <w:rsid w:val="00D02A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880861"/>
  </w:style>
  <w:style w:type="paragraph" w:customStyle="1" w:styleId="TableFoot">
    <w:name w:val="TableFoot"/>
    <w:basedOn w:val="TableBody"/>
    <w:rsid w:val="007E3A49"/>
    <w:pPr>
      <w:spacing w:before="60" w:after="60"/>
    </w:pPr>
  </w:style>
  <w:style w:type="paragraph" w:customStyle="1" w:styleId="H3">
    <w:name w:val="H3"/>
    <w:basedOn w:val="H2"/>
    <w:qFormat/>
    <w:rsid w:val="000907F4"/>
    <w:rPr>
      <w:b w:val="0"/>
      <w:bCs w:val="0"/>
      <w:i/>
      <w:iCs/>
    </w:rPr>
  </w:style>
  <w:style w:type="paragraph" w:customStyle="1" w:styleId="ManuscriptID">
    <w:name w:val="ManuscriptID"/>
    <w:basedOn w:val="a"/>
    <w:rsid w:val="00EB27E9"/>
    <w:pPr>
      <w:spacing w:before="220" w:line="230" w:lineRule="exact"/>
    </w:pPr>
    <w:rPr>
      <w:rFonts w:ascii="Arial" w:hAnsi="Arial"/>
      <w:b/>
      <w:sz w:val="17"/>
      <w:szCs w:val="15"/>
      <w:lang w:val="en-GB"/>
    </w:rPr>
  </w:style>
  <w:style w:type="paragraph" w:customStyle="1" w:styleId="Intro">
    <w:name w:val="Intro"/>
    <w:basedOn w:val="a"/>
    <w:rsid w:val="00830818"/>
    <w:pPr>
      <w:jc w:val="center"/>
    </w:pPr>
    <w:rPr>
      <w:rFonts w:ascii="Arial" w:eastAsia="Times New Roman" w:hAnsi="Arial"/>
      <w:sz w:val="32"/>
      <w:szCs w:val="20"/>
    </w:rPr>
  </w:style>
  <w:style w:type="paragraph" w:customStyle="1" w:styleId="TitleTOC">
    <w:name w:val="Title_TOC"/>
    <w:basedOn w:val="a"/>
    <w:rsid w:val="00396E46"/>
    <w:pPr>
      <w:spacing w:before="120" w:line="225" w:lineRule="atLeast"/>
    </w:pPr>
    <w:rPr>
      <w:rFonts w:ascii="Arial" w:hAnsi="Arial"/>
      <w:b/>
      <w:sz w:val="17"/>
      <w:szCs w:val="20"/>
      <w:lang w:val="en-GB"/>
    </w:rPr>
  </w:style>
  <w:style w:type="paragraph" w:customStyle="1" w:styleId="TableOfContentText">
    <w:name w:val="TableOfContentText"/>
    <w:basedOn w:val="a"/>
    <w:rsid w:val="00396E46"/>
    <w:pPr>
      <w:spacing w:before="120" w:line="225" w:lineRule="atLeast"/>
    </w:pPr>
    <w:rPr>
      <w:rFonts w:ascii="Arial" w:hAnsi="Arial"/>
      <w:color w:val="000000"/>
      <w:sz w:val="17"/>
      <w:szCs w:val="20"/>
      <w:lang w:val="en-GB"/>
    </w:rPr>
  </w:style>
  <w:style w:type="paragraph" w:customStyle="1" w:styleId="P1withIndendation">
    <w:name w:val="P1_with_Indendation"/>
    <w:basedOn w:val="TableCaption"/>
    <w:qFormat/>
    <w:rsid w:val="00EB27E9"/>
    <w:pPr>
      <w:spacing w:line="225" w:lineRule="exact"/>
      <w:ind w:firstLine="284"/>
    </w:pPr>
    <w:rPr>
      <w:sz w:val="17"/>
    </w:rPr>
  </w:style>
  <w:style w:type="paragraph" w:customStyle="1" w:styleId="Acknowledgements">
    <w:name w:val="Acknowledgements"/>
    <w:basedOn w:val="P1withoutIndendation"/>
    <w:rsid w:val="008C642F"/>
    <w:pPr>
      <w:spacing w:after="240" w:line="230" w:lineRule="atLeast"/>
    </w:pPr>
  </w:style>
  <w:style w:type="paragraph" w:customStyle="1" w:styleId="ColumnTitleTOC">
    <w:name w:val="ColumnTitle_TOC"/>
    <w:basedOn w:val="ColumnTitle"/>
    <w:rsid w:val="00F115D4"/>
    <w:pPr>
      <w:pBdr>
        <w:bottom w:val="single" w:sz="36" w:space="3" w:color="008080"/>
      </w:pBdr>
      <w:spacing w:after="0"/>
      <w:jc w:val="left"/>
    </w:pPr>
    <w:rPr>
      <w:b w:val="0"/>
      <w:color w:val="000000"/>
      <w:sz w:val="28"/>
      <w:szCs w:val="28"/>
    </w:rPr>
  </w:style>
  <w:style w:type="paragraph" w:customStyle="1" w:styleId="MSType">
    <w:name w:val="MSType"/>
    <w:basedOn w:val="ColumnTitleTOC"/>
    <w:rsid w:val="000650AB"/>
    <w:pPr>
      <w:framePr w:hSpace="141" w:wrap="around" w:vAnchor="page" w:hAnchor="margin" w:y="1504"/>
      <w:pBdr>
        <w:bottom w:val="none" w:sz="0" w:space="0" w:color="auto"/>
      </w:pBdr>
      <w:spacing w:before="60" w:after="60"/>
    </w:pPr>
    <w:rPr>
      <w:rFonts w:ascii="Arial Black" w:hAnsi="Arial Black"/>
      <w:b/>
      <w:color w:val="FFFFFF"/>
      <w:spacing w:val="20"/>
      <w:sz w:val="20"/>
      <w:szCs w:val="20"/>
    </w:rPr>
  </w:style>
  <w:style w:type="paragraph" w:customStyle="1" w:styleId="PageNumbers">
    <w:name w:val="PageNumbers"/>
    <w:basedOn w:val="a"/>
    <w:rsid w:val="004B0B74"/>
    <w:pPr>
      <w:spacing w:before="230"/>
    </w:pPr>
    <w:rPr>
      <w:rFonts w:ascii="Arial" w:hAnsi="Arial"/>
      <w:b/>
      <w:i/>
      <w:sz w:val="17"/>
    </w:rPr>
  </w:style>
  <w:style w:type="paragraph" w:styleId="a3">
    <w:name w:val="header"/>
    <w:basedOn w:val="a"/>
    <w:link w:val="a4"/>
    <w:uiPriority w:val="99"/>
    <w:unhideWhenUsed/>
    <w:rsid w:val="001E2F1C"/>
    <w:pPr>
      <w:tabs>
        <w:tab w:val="center" w:pos="4703"/>
        <w:tab w:val="right" w:pos="9406"/>
      </w:tabs>
    </w:pPr>
  </w:style>
  <w:style w:type="character" w:customStyle="1" w:styleId="a4">
    <w:name w:val="页眉 字符"/>
    <w:link w:val="a3"/>
    <w:uiPriority w:val="99"/>
    <w:rsid w:val="001E2F1C"/>
    <w:rPr>
      <w:sz w:val="24"/>
      <w:szCs w:val="24"/>
      <w:lang w:val="de-DE" w:eastAsia="ja-JP" w:bidi="ar-SA"/>
    </w:rPr>
  </w:style>
  <w:style w:type="paragraph" w:styleId="a5">
    <w:name w:val="footer"/>
    <w:basedOn w:val="a"/>
    <w:link w:val="a6"/>
    <w:uiPriority w:val="99"/>
    <w:unhideWhenUsed/>
    <w:rsid w:val="001E2F1C"/>
    <w:pPr>
      <w:tabs>
        <w:tab w:val="center" w:pos="4703"/>
        <w:tab w:val="right" w:pos="9406"/>
      </w:tabs>
    </w:pPr>
  </w:style>
  <w:style w:type="character" w:customStyle="1" w:styleId="a6">
    <w:name w:val="页脚 字符"/>
    <w:link w:val="a5"/>
    <w:uiPriority w:val="99"/>
    <w:rsid w:val="001E2F1C"/>
    <w:rPr>
      <w:sz w:val="24"/>
      <w:szCs w:val="24"/>
      <w:lang w:val="de-DE" w:eastAsia="ja-JP" w:bidi="ar-SA"/>
    </w:rPr>
  </w:style>
  <w:style w:type="paragraph" w:styleId="a7">
    <w:name w:val="Balloon Text"/>
    <w:basedOn w:val="a"/>
    <w:link w:val="a8"/>
    <w:uiPriority w:val="99"/>
    <w:semiHidden/>
    <w:unhideWhenUsed/>
    <w:rsid w:val="00EE7426"/>
    <w:rPr>
      <w:rFonts w:ascii="Tahoma" w:hAnsi="Tahoma" w:cs="Tahoma"/>
      <w:sz w:val="16"/>
      <w:szCs w:val="16"/>
    </w:rPr>
  </w:style>
  <w:style w:type="character" w:customStyle="1" w:styleId="a8">
    <w:name w:val="批注框文本 字符"/>
    <w:link w:val="a7"/>
    <w:uiPriority w:val="99"/>
    <w:semiHidden/>
    <w:rsid w:val="00EE7426"/>
    <w:rPr>
      <w:rFonts w:ascii="Tahoma" w:hAnsi="Tahoma" w:cs="Tahoma"/>
      <w:sz w:val="16"/>
      <w:szCs w:val="16"/>
      <w:lang w:val="de-DE" w:eastAsia="ja-JP" w:bidi="ar-SA"/>
    </w:rPr>
  </w:style>
  <w:style w:type="paragraph" w:customStyle="1" w:styleId="TableSpacer">
    <w:name w:val="TableSpacer"/>
    <w:basedOn w:val="a"/>
    <w:qFormat/>
    <w:rsid w:val="00C8278A"/>
    <w:pPr>
      <w:spacing w:before="360"/>
    </w:pPr>
    <w:rPr>
      <w:rFonts w:ascii="Arial" w:hAnsi="Arial"/>
      <w:noProof/>
      <w:sz w:val="14"/>
    </w:rPr>
  </w:style>
  <w:style w:type="paragraph" w:customStyle="1" w:styleId="Abstract">
    <w:name w:val="Abstract"/>
    <w:basedOn w:val="a"/>
    <w:qFormat/>
    <w:rsid w:val="002D5B99"/>
    <w:pPr>
      <w:spacing w:after="360" w:line="225" w:lineRule="exact"/>
      <w:jc w:val="both"/>
    </w:pPr>
    <w:rPr>
      <w:rFonts w:ascii="Arial" w:hAnsi="Arial"/>
      <w:sz w:val="16"/>
      <w:szCs w:val="20"/>
      <w:lang w:val="en-GB"/>
    </w:rPr>
  </w:style>
  <w:style w:type="paragraph" w:customStyle="1" w:styleId="P1">
    <w:name w:val="P1"/>
    <w:basedOn w:val="P1withoutIndendation"/>
    <w:qFormat/>
    <w:rsid w:val="000907F4"/>
    <w:pPr>
      <w:jc w:val="left"/>
    </w:pPr>
    <w:rPr>
      <w:lang w:val="en-US"/>
    </w:rPr>
  </w:style>
  <w:style w:type="character" w:styleId="a9">
    <w:name w:val="line number"/>
    <w:uiPriority w:val="99"/>
    <w:semiHidden/>
    <w:unhideWhenUsed/>
    <w:rsid w:val="000323DA"/>
  </w:style>
  <w:style w:type="paragraph" w:customStyle="1" w:styleId="List1">
    <w:name w:val="List1"/>
    <w:basedOn w:val="a"/>
    <w:rsid w:val="00DE2AF0"/>
    <w:pPr>
      <w:tabs>
        <w:tab w:val="left" w:pos="567"/>
      </w:tabs>
      <w:spacing w:before="240" w:after="120" w:line="480" w:lineRule="exact"/>
      <w:ind w:left="567" w:hanging="567"/>
    </w:pPr>
    <w:rPr>
      <w:rFonts w:eastAsia="Times New Roman"/>
      <w:lang w:eastAsia="de-DE"/>
    </w:rPr>
  </w:style>
  <w:style w:type="paragraph" w:customStyle="1" w:styleId="Tableofcontents">
    <w:name w:val="Table of contents"/>
    <w:basedOn w:val="a"/>
    <w:autoRedefine/>
    <w:rsid w:val="007761AC"/>
    <w:pPr>
      <w:spacing w:before="240" w:line="480" w:lineRule="auto"/>
    </w:pPr>
  </w:style>
  <w:style w:type="character" w:customStyle="1" w:styleId="40">
    <w:name w:val="标题 4 字符"/>
    <w:link w:val="4"/>
    <w:uiPriority w:val="9"/>
    <w:semiHidden/>
    <w:rsid w:val="00A9143A"/>
    <w:rPr>
      <w:rFonts w:ascii="等线 Light" w:eastAsia="等线 Light" w:hAnsi="等线 Light"/>
      <w:b/>
      <w:bCs/>
      <w:sz w:val="28"/>
      <w:szCs w:val="28"/>
      <w:lang w:val="de-DE" w:eastAsia="ja-JP"/>
    </w:rPr>
  </w:style>
  <w:style w:type="paragraph" w:customStyle="1" w:styleId="Title2">
    <w:name w:val="Title2"/>
    <w:basedOn w:val="a"/>
    <w:rsid w:val="00A9143A"/>
    <w:rPr>
      <w:b/>
      <w:lang w:val="en-US"/>
    </w:rPr>
  </w:style>
  <w:style w:type="paragraph" w:customStyle="1" w:styleId="TAMainText">
    <w:name w:val="TA_Main_Text"/>
    <w:basedOn w:val="a"/>
    <w:link w:val="TAMainTextChar"/>
    <w:uiPriority w:val="99"/>
    <w:qFormat/>
    <w:rsid w:val="00A9143A"/>
    <w:pPr>
      <w:spacing w:line="480" w:lineRule="auto"/>
      <w:ind w:firstLine="202"/>
      <w:jc w:val="both"/>
    </w:pPr>
    <w:rPr>
      <w:rFonts w:ascii="Times" w:eastAsia="宋体" w:hAnsi="Times"/>
      <w:szCs w:val="20"/>
      <w:lang w:val="en-US" w:eastAsia="en-US"/>
    </w:rPr>
  </w:style>
  <w:style w:type="character" w:customStyle="1" w:styleId="TAMainTextChar">
    <w:name w:val="TA_Main_Text Char"/>
    <w:link w:val="TAMainText"/>
    <w:uiPriority w:val="99"/>
    <w:rsid w:val="00A9143A"/>
    <w:rPr>
      <w:rFonts w:ascii="Times" w:eastAsia="宋体" w:hAnsi="Times"/>
      <w:sz w:val="24"/>
      <w:lang w:eastAsia="en-US"/>
    </w:rPr>
  </w:style>
  <w:style w:type="paragraph" w:styleId="aa">
    <w:name w:val="Title"/>
    <w:aliases w:val="小标题1"/>
    <w:basedOn w:val="a"/>
    <w:next w:val="a"/>
    <w:link w:val="ab"/>
    <w:uiPriority w:val="10"/>
    <w:qFormat/>
    <w:rsid w:val="00A9143A"/>
    <w:pPr>
      <w:spacing w:line="360" w:lineRule="auto"/>
      <w:outlineLvl w:val="0"/>
    </w:pPr>
    <w:rPr>
      <w:rFonts w:eastAsia="Times New Roman"/>
      <w:b/>
      <w:bCs/>
      <w:szCs w:val="32"/>
    </w:rPr>
  </w:style>
  <w:style w:type="character" w:customStyle="1" w:styleId="ab">
    <w:name w:val="标题 字符"/>
    <w:aliases w:val="小标题1 字符"/>
    <w:link w:val="aa"/>
    <w:uiPriority w:val="10"/>
    <w:rsid w:val="00A9143A"/>
    <w:rPr>
      <w:rFonts w:eastAsia="Times New Roman"/>
      <w:b/>
      <w:bCs/>
      <w:sz w:val="24"/>
      <w:szCs w:val="32"/>
      <w:lang w:val="de-DE" w:eastAsia="ja-JP"/>
    </w:rPr>
  </w:style>
  <w:style w:type="paragraph" w:styleId="ac">
    <w:name w:val="Subtitle"/>
    <w:aliases w:val="小标题2"/>
    <w:basedOn w:val="a"/>
    <w:next w:val="a"/>
    <w:link w:val="ad"/>
    <w:uiPriority w:val="11"/>
    <w:qFormat/>
    <w:rsid w:val="00A9143A"/>
    <w:pPr>
      <w:spacing w:line="360" w:lineRule="auto"/>
      <w:outlineLvl w:val="1"/>
    </w:pPr>
    <w:rPr>
      <w:rFonts w:eastAsia="等线"/>
      <w:b/>
      <w:bCs/>
      <w:kern w:val="28"/>
      <w:szCs w:val="32"/>
    </w:rPr>
  </w:style>
  <w:style w:type="character" w:customStyle="1" w:styleId="ad">
    <w:name w:val="副标题 字符"/>
    <w:aliases w:val="小标题2 字符"/>
    <w:link w:val="ac"/>
    <w:uiPriority w:val="11"/>
    <w:rsid w:val="00A9143A"/>
    <w:rPr>
      <w:rFonts w:eastAsia="等线"/>
      <w:b/>
      <w:bCs/>
      <w:kern w:val="28"/>
      <w:sz w:val="24"/>
      <w:szCs w:val="32"/>
      <w:lang w:val="de-DE" w:eastAsia="ja-JP"/>
    </w:rPr>
  </w:style>
  <w:style w:type="paragraph" w:customStyle="1" w:styleId="EndNoteBibliographyTitle">
    <w:name w:val="EndNote Bibliography Title"/>
    <w:basedOn w:val="a"/>
    <w:link w:val="EndNoteBibliographyTitle0"/>
    <w:rsid w:val="00A9143A"/>
    <w:pPr>
      <w:jc w:val="center"/>
    </w:pPr>
    <w:rPr>
      <w:noProof/>
    </w:rPr>
  </w:style>
  <w:style w:type="character" w:customStyle="1" w:styleId="EndNoteBibliographyTitle0">
    <w:name w:val="EndNote Bibliography Title 字符"/>
    <w:link w:val="EndNoteBibliographyTitle"/>
    <w:rsid w:val="00A9143A"/>
    <w:rPr>
      <w:noProof/>
      <w:sz w:val="24"/>
      <w:szCs w:val="24"/>
      <w:lang w:val="de-DE" w:eastAsia="ja-JP"/>
    </w:rPr>
  </w:style>
  <w:style w:type="paragraph" w:customStyle="1" w:styleId="EndNoteBibliography">
    <w:name w:val="EndNote Bibliography"/>
    <w:basedOn w:val="a"/>
    <w:link w:val="EndNoteBibliography0"/>
    <w:rsid w:val="00A9143A"/>
    <w:rPr>
      <w:noProof/>
    </w:rPr>
  </w:style>
  <w:style w:type="character" w:customStyle="1" w:styleId="EndNoteBibliography0">
    <w:name w:val="EndNote Bibliography 字符"/>
    <w:link w:val="EndNoteBibliography"/>
    <w:rsid w:val="00A9143A"/>
    <w:rPr>
      <w:noProof/>
      <w:sz w:val="24"/>
      <w:szCs w:val="24"/>
      <w:lang w:val="de-DE" w:eastAsia="ja-JP"/>
    </w:rPr>
  </w:style>
  <w:style w:type="paragraph" w:styleId="TOC">
    <w:name w:val="TOC Heading"/>
    <w:basedOn w:val="1"/>
    <w:next w:val="a"/>
    <w:uiPriority w:val="39"/>
    <w:unhideWhenUsed/>
    <w:qFormat/>
    <w:rsid w:val="0021652F"/>
    <w:pPr>
      <w:keepNext/>
      <w:keepLines/>
      <w:spacing w:before="240" w:after="0" w:line="259" w:lineRule="auto"/>
      <w:outlineLvl w:val="9"/>
    </w:pPr>
    <w:rPr>
      <w:rFonts w:asciiTheme="majorHAnsi" w:eastAsiaTheme="majorEastAsia" w:hAnsiTheme="majorHAnsi" w:cstheme="majorBidi"/>
      <w:b w:val="0"/>
      <w:color w:val="2F5496" w:themeColor="accent1" w:themeShade="BF"/>
      <w:sz w:val="32"/>
      <w:szCs w:val="32"/>
      <w:lang w:eastAsia="zh-CN"/>
    </w:rPr>
  </w:style>
  <w:style w:type="paragraph" w:styleId="TOC1">
    <w:name w:val="toc 1"/>
    <w:basedOn w:val="a"/>
    <w:next w:val="a"/>
    <w:autoRedefine/>
    <w:uiPriority w:val="39"/>
    <w:unhideWhenUsed/>
    <w:rsid w:val="0021652F"/>
  </w:style>
  <w:style w:type="paragraph" w:styleId="TOC2">
    <w:name w:val="toc 2"/>
    <w:basedOn w:val="a"/>
    <w:next w:val="a"/>
    <w:autoRedefine/>
    <w:uiPriority w:val="39"/>
    <w:unhideWhenUsed/>
    <w:rsid w:val="0021652F"/>
    <w:pPr>
      <w:ind w:leftChars="200" w:left="420"/>
    </w:pPr>
  </w:style>
  <w:style w:type="character" w:styleId="ae">
    <w:name w:val="Hyperlink"/>
    <w:basedOn w:val="a0"/>
    <w:uiPriority w:val="99"/>
    <w:unhideWhenUsed/>
    <w:rsid w:val="0021652F"/>
    <w:rPr>
      <w:color w:val="0563C1" w:themeColor="hyperlink"/>
      <w:u w:val="single"/>
    </w:rPr>
  </w:style>
  <w:style w:type="character" w:styleId="af">
    <w:name w:val="Unresolved Mention"/>
    <w:basedOn w:val="a0"/>
    <w:uiPriority w:val="99"/>
    <w:semiHidden/>
    <w:unhideWhenUsed/>
    <w:rsid w:val="00546D87"/>
    <w:rPr>
      <w:color w:val="605E5C"/>
      <w:shd w:val="clear" w:color="auto" w:fill="E1DFDD"/>
    </w:rPr>
  </w:style>
  <w:style w:type="table" w:styleId="af0">
    <w:name w:val="Table Grid"/>
    <w:basedOn w:val="a1"/>
    <w:qFormat/>
    <w:rsid w:val="00480C75"/>
    <w:pPr>
      <w:widowControl w:val="0"/>
      <w:jc w:val="both"/>
    </w:pPr>
    <w:rPr>
      <w:rFonts w:eastAsia="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1">
    <w:name w:val="Grid Table 1 Light"/>
    <w:basedOn w:val="a1"/>
    <w:uiPriority w:val="46"/>
    <w:rsid w:val="005E5ED0"/>
    <w:rPr>
      <w:rFonts w:eastAsia="Times New Roman"/>
    </w:rPr>
    <w:tblPr>
      <w:tblStyleRowBandSize w:val="1"/>
      <w:tblStyleColBandSize w:val="1"/>
      <w:tblBorders>
        <w:top w:val="single" w:sz="4" w:space="0" w:color="999999" w:themeColor="text1" w:themeTint="66"/>
        <w:bottom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af1">
    <w:name w:val="Normal (Web)"/>
    <w:basedOn w:val="a"/>
    <w:uiPriority w:val="99"/>
    <w:unhideWhenUsed/>
    <w:rsid w:val="00827B3F"/>
    <w:pPr>
      <w:spacing w:before="100" w:beforeAutospacing="1" w:after="100" w:afterAutospacing="1"/>
    </w:pPr>
    <w:rPr>
      <w:rFonts w:eastAsia="Times New Roman"/>
      <w:lang w:val="en-US" w:eastAsia="zh-CN"/>
    </w:rPr>
  </w:style>
  <w:style w:type="character" w:styleId="af2">
    <w:name w:val="annotation reference"/>
    <w:basedOn w:val="a0"/>
    <w:uiPriority w:val="99"/>
    <w:semiHidden/>
    <w:unhideWhenUsed/>
    <w:rsid w:val="00CC78FC"/>
    <w:rPr>
      <w:sz w:val="21"/>
      <w:szCs w:val="21"/>
    </w:rPr>
  </w:style>
  <w:style w:type="paragraph" w:styleId="af3">
    <w:name w:val="annotation text"/>
    <w:basedOn w:val="a"/>
    <w:link w:val="af4"/>
    <w:uiPriority w:val="99"/>
    <w:semiHidden/>
    <w:unhideWhenUsed/>
    <w:rsid w:val="00CC78FC"/>
  </w:style>
  <w:style w:type="character" w:customStyle="1" w:styleId="af4">
    <w:name w:val="批注文字 字符"/>
    <w:basedOn w:val="a0"/>
    <w:link w:val="af3"/>
    <w:uiPriority w:val="99"/>
    <w:semiHidden/>
    <w:rsid w:val="00CC78FC"/>
    <w:rPr>
      <w:sz w:val="24"/>
      <w:szCs w:val="24"/>
      <w:lang w:val="de-DE" w:eastAsia="ja-JP"/>
    </w:rPr>
  </w:style>
  <w:style w:type="paragraph" w:styleId="af5">
    <w:name w:val="annotation subject"/>
    <w:basedOn w:val="af3"/>
    <w:next w:val="af3"/>
    <w:link w:val="af6"/>
    <w:uiPriority w:val="99"/>
    <w:semiHidden/>
    <w:unhideWhenUsed/>
    <w:rsid w:val="00CC78FC"/>
    <w:rPr>
      <w:b/>
      <w:bCs/>
    </w:rPr>
  </w:style>
  <w:style w:type="character" w:customStyle="1" w:styleId="af6">
    <w:name w:val="批注主题 字符"/>
    <w:basedOn w:val="af4"/>
    <w:link w:val="af5"/>
    <w:uiPriority w:val="99"/>
    <w:semiHidden/>
    <w:rsid w:val="00CC78FC"/>
    <w:rPr>
      <w:b/>
      <w:bCs/>
      <w:sz w:val="24"/>
      <w:szCs w:val="24"/>
      <w:lang w:val="de-DE" w:eastAsia="ja-JP"/>
    </w:rPr>
  </w:style>
  <w:style w:type="paragraph" w:styleId="af7">
    <w:name w:val="Revision"/>
    <w:hidden/>
    <w:uiPriority w:val="99"/>
    <w:semiHidden/>
    <w:rsid w:val="00CC78FC"/>
    <w:rPr>
      <w:sz w:val="24"/>
      <w:szCs w:val="24"/>
      <w:lang w:val="de-DE"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971257">
      <w:bodyDiv w:val="1"/>
      <w:marLeft w:val="0"/>
      <w:marRight w:val="0"/>
      <w:marTop w:val="0"/>
      <w:marBottom w:val="0"/>
      <w:divBdr>
        <w:top w:val="none" w:sz="0" w:space="0" w:color="auto"/>
        <w:left w:val="none" w:sz="0" w:space="0" w:color="auto"/>
        <w:bottom w:val="none" w:sz="0" w:space="0" w:color="auto"/>
        <w:right w:val="none" w:sz="0" w:space="0" w:color="auto"/>
      </w:divBdr>
    </w:div>
    <w:div w:id="598684297">
      <w:bodyDiv w:val="1"/>
      <w:marLeft w:val="0"/>
      <w:marRight w:val="0"/>
      <w:marTop w:val="0"/>
      <w:marBottom w:val="0"/>
      <w:divBdr>
        <w:top w:val="none" w:sz="0" w:space="0" w:color="auto"/>
        <w:left w:val="none" w:sz="0" w:space="0" w:color="auto"/>
        <w:bottom w:val="none" w:sz="0" w:space="0" w:color="auto"/>
        <w:right w:val="none" w:sz="0" w:space="0" w:color="auto"/>
      </w:divBdr>
    </w:div>
    <w:div w:id="836117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1.bin"/><Relationship Id="rId18" Type="http://schemas.openxmlformats.org/officeDocument/2006/relationships/image" Target="media/image7.png"/><Relationship Id="rId26" Type="http://schemas.openxmlformats.org/officeDocument/2006/relationships/image" Target="media/image15.png"/><Relationship Id="rId39" Type="http://schemas.openxmlformats.org/officeDocument/2006/relationships/image" Target="media/image28.png"/><Relationship Id="rId21" Type="http://schemas.openxmlformats.org/officeDocument/2006/relationships/image" Target="media/image10.png"/><Relationship Id="rId34" Type="http://schemas.openxmlformats.org/officeDocument/2006/relationships/image" Target="media/image23.png"/><Relationship Id="rId42" Type="http://schemas.openxmlformats.org/officeDocument/2006/relationships/image" Target="media/image31.png"/><Relationship Id="rId47" Type="http://schemas.openxmlformats.org/officeDocument/2006/relationships/image" Target="media/image36.png"/><Relationship Id="rId50" Type="http://schemas.openxmlformats.org/officeDocument/2006/relationships/image" Target="media/image39.png"/><Relationship Id="rId55" Type="http://schemas.openxmlformats.org/officeDocument/2006/relationships/image" Target="media/image44.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png"/><Relationship Id="rId29" Type="http://schemas.openxmlformats.org/officeDocument/2006/relationships/image" Target="media/image18.png"/><Relationship Id="rId11" Type="http://schemas.openxmlformats.org/officeDocument/2006/relationships/footer" Target="footer2.xml"/><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image" Target="media/image34.png"/><Relationship Id="rId53" Type="http://schemas.openxmlformats.org/officeDocument/2006/relationships/image" Target="media/image42.png"/><Relationship Id="rId58" Type="http://schemas.openxmlformats.org/officeDocument/2006/relationships/image" Target="media/image47.png"/><Relationship Id="rId5" Type="http://schemas.openxmlformats.org/officeDocument/2006/relationships/webSettings" Target="webSettings.xml"/><Relationship Id="rId61" Type="http://schemas.openxmlformats.org/officeDocument/2006/relationships/fontTable" Target="fontTable.xml"/><Relationship Id="rId19" Type="http://schemas.openxmlformats.org/officeDocument/2006/relationships/image" Target="media/image8.png"/><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 Id="rId43" Type="http://schemas.openxmlformats.org/officeDocument/2006/relationships/image" Target="media/image32.png"/><Relationship Id="rId48" Type="http://schemas.openxmlformats.org/officeDocument/2006/relationships/image" Target="media/image37.png"/><Relationship Id="rId56" Type="http://schemas.openxmlformats.org/officeDocument/2006/relationships/image" Target="media/image45.png"/><Relationship Id="rId8" Type="http://schemas.openxmlformats.org/officeDocument/2006/relationships/hyperlink" Target="mailto:jdhuang@fzu.edu.cn" TargetMode="External"/><Relationship Id="rId51" Type="http://schemas.openxmlformats.org/officeDocument/2006/relationships/image" Target="media/image40.png"/><Relationship Id="rId3" Type="http://schemas.openxmlformats.org/officeDocument/2006/relationships/styles" Target="styles.xml"/><Relationship Id="rId12" Type="http://schemas.openxmlformats.org/officeDocument/2006/relationships/image" Target="media/image2.emf"/><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 Id="rId46" Type="http://schemas.openxmlformats.org/officeDocument/2006/relationships/image" Target="media/image35.png"/><Relationship Id="rId59" Type="http://schemas.openxmlformats.org/officeDocument/2006/relationships/image" Target="media/image48.png"/><Relationship Id="rId20" Type="http://schemas.openxmlformats.org/officeDocument/2006/relationships/image" Target="media/image9.png"/><Relationship Id="rId41" Type="http://schemas.openxmlformats.org/officeDocument/2006/relationships/image" Target="media/image30.png"/><Relationship Id="rId54" Type="http://schemas.openxmlformats.org/officeDocument/2006/relationships/image" Target="media/image43.pn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49" Type="http://schemas.openxmlformats.org/officeDocument/2006/relationships/image" Target="media/image38.png"/><Relationship Id="rId57" Type="http://schemas.openxmlformats.org/officeDocument/2006/relationships/image" Target="media/image46.png"/><Relationship Id="rId10" Type="http://schemas.openxmlformats.org/officeDocument/2006/relationships/footer" Target="footer1.xml"/><Relationship Id="rId31" Type="http://schemas.openxmlformats.org/officeDocument/2006/relationships/image" Target="media/image20.png"/><Relationship Id="rId44" Type="http://schemas.openxmlformats.org/officeDocument/2006/relationships/image" Target="media/image33.png"/><Relationship Id="rId52" Type="http://schemas.openxmlformats.org/officeDocument/2006/relationships/image" Target="media/image41.png"/><Relationship Id="rId60" Type="http://schemas.openxmlformats.org/officeDocument/2006/relationships/image" Target="media/image49.png"/><Relationship Id="rId4" Type="http://schemas.openxmlformats.org/officeDocument/2006/relationships/settings" Target="settings.xml"/><Relationship Id="rId9" Type="http://schemas.openxmlformats.org/officeDocument/2006/relationships/hyperlink" Target="mailto:xingshuli@fzu.edu.cn"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6185\Desktop\SiPc\&#27169;&#26495;\Angew&#27169;&#26495;\Research_Article\Supporting_Information.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864F67-F1F6-4E9D-BA30-3E9BBC14D8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Supporting_Information.dot</Template>
  <TotalTime>7485</TotalTime>
  <Pages>33</Pages>
  <Words>5216</Words>
  <Characters>29737</Characters>
  <Application>Microsoft Office Word</Application>
  <DocSecurity>0</DocSecurity>
  <Lines>247</Lines>
  <Paragraphs>69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((Title))</vt:lpstr>
      <vt:lpstr>((Title))</vt:lpstr>
    </vt:vector>
  </TitlesOfParts>
  <Company>WILEY-VCH Verlag GmbH &amp; Co. KGaA</Company>
  <LinksUpToDate>false</LinksUpToDate>
  <CharactersWithSpaces>34884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
  <dc:creator>刘浩</dc:creator>
  <cp:keywords/>
  <cp:lastModifiedBy>Hao Liu</cp:lastModifiedBy>
  <cp:revision>528</cp:revision>
  <cp:lastPrinted>2014-03-21T06:01:00Z</cp:lastPrinted>
  <dcterms:created xsi:type="dcterms:W3CDTF">2021-10-11T07:24:00Z</dcterms:created>
  <dcterms:modified xsi:type="dcterms:W3CDTF">2024-02-06T01:36:00Z</dcterms:modified>
</cp:coreProperties>
</file>