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AB8D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</w:rPr>
      </w:pPr>
      <w:r w:rsidRPr="00D147DA">
        <w:rPr>
          <w:rFonts w:ascii="Times New Roman" w:hAnsi="Times New Roman" w:cs="Times New Roman"/>
          <w:b/>
        </w:rPr>
        <w:t>SUPPLEMENTARY INFORMATION</w:t>
      </w:r>
    </w:p>
    <w:p w14:paraId="65ED0322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</w:rPr>
      </w:pPr>
    </w:p>
    <w:p w14:paraId="509E110F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  <w:color w:val="000000" w:themeColor="text1"/>
        </w:rPr>
      </w:pPr>
      <w:r w:rsidRPr="00D147DA">
        <w:rPr>
          <w:rFonts w:ascii="Times New Roman" w:hAnsi="Times New Roman" w:cs="Times New Roman" w:hint="eastAsia"/>
          <w:b/>
          <w:color w:val="000000" w:themeColor="text1"/>
        </w:rPr>
        <w:t>Additiona</w:t>
      </w:r>
      <w:r w:rsidRPr="00D147DA">
        <w:rPr>
          <w:rFonts w:ascii="Times New Roman" w:hAnsi="Times New Roman" w:cs="Times New Roman"/>
          <w:b/>
          <w:color w:val="000000" w:themeColor="text1"/>
        </w:rPr>
        <w:t>l file 1</w:t>
      </w:r>
    </w:p>
    <w:p w14:paraId="5B0140E4" w14:textId="77777777" w:rsidR="002D55DB" w:rsidRDefault="002D55DB" w:rsidP="002D55DB">
      <w:pPr>
        <w:widowControl/>
        <w:rPr>
          <w:rFonts w:ascii="Times New Roman" w:hAnsi="Times New Roman" w:cs="Times New Roman"/>
          <w:b/>
          <w:color w:val="000000" w:themeColor="text1"/>
        </w:rPr>
      </w:pPr>
    </w:p>
    <w:p w14:paraId="5A235FDD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  <w:color w:val="000000" w:themeColor="text1"/>
        </w:rPr>
      </w:pPr>
      <w:r w:rsidRPr="00D147DA">
        <w:rPr>
          <w:rFonts w:ascii="Times New Roman" w:hAnsi="Times New Roman" w:cs="Times New Roman" w:hint="eastAsia"/>
          <w:b/>
          <w:color w:val="000000" w:themeColor="text1"/>
        </w:rPr>
        <w:t xml:space="preserve">Methods of </w:t>
      </w:r>
      <w:r w:rsidRPr="00D147DA">
        <w:rPr>
          <w:rFonts w:ascii="Times New Roman" w:hAnsi="Times New Roman" w:cs="Times New Roman"/>
          <w:b/>
          <w:color w:val="000000" w:themeColor="text1"/>
        </w:rPr>
        <w:t>the literature review</w:t>
      </w:r>
    </w:p>
    <w:p w14:paraId="1A2196DA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  <w:i/>
          <w:color w:val="000000" w:themeColor="text1"/>
        </w:rPr>
      </w:pPr>
      <w:r w:rsidRPr="00D147DA">
        <w:rPr>
          <w:rFonts w:ascii="Times New Roman" w:hAnsi="Times New Roman" w:cs="Times New Roman"/>
          <w:b/>
          <w:i/>
          <w:color w:val="000000" w:themeColor="text1"/>
        </w:rPr>
        <w:t xml:space="preserve">Search </w:t>
      </w:r>
      <w:proofErr w:type="gramStart"/>
      <w:r w:rsidRPr="00D147DA">
        <w:rPr>
          <w:rFonts w:ascii="Times New Roman" w:hAnsi="Times New Roman" w:cs="Times New Roman"/>
          <w:b/>
          <w:i/>
          <w:color w:val="000000" w:themeColor="text1"/>
        </w:rPr>
        <w:t>strategy</w:t>
      </w:r>
      <w:proofErr w:type="gramEnd"/>
    </w:p>
    <w:p w14:paraId="70A9E48B" w14:textId="440D58A2" w:rsidR="002D55DB" w:rsidRDefault="00CB706A" w:rsidP="00C42504">
      <w:pPr>
        <w:widowControl/>
        <w:ind w:firstLine="480"/>
        <w:rPr>
          <w:rFonts w:ascii="Times New Roman" w:hAnsi="Times New Roman" w:cs="Times New Roman"/>
        </w:rPr>
      </w:pPr>
      <w:r w:rsidRPr="009C3DC9">
        <w:rPr>
          <w:rFonts w:ascii="Times New Roman" w:hAnsi="Times New Roman" w:cs="Times New Roman"/>
        </w:rPr>
        <w:t>PubMed</w:t>
      </w:r>
      <w:r w:rsidR="002D55DB" w:rsidRPr="00D147DA">
        <w:rPr>
          <w:rFonts w:ascii="Times New Roman" w:hAnsi="Times New Roman" w:cs="Times New Roman"/>
        </w:rPr>
        <w:t xml:space="preserve">, Cochrane Library, </w:t>
      </w:r>
      <w:r w:rsidR="002D55DB" w:rsidRPr="009C3DC9">
        <w:rPr>
          <w:rFonts w:ascii="Times New Roman" w:hAnsi="Times New Roman" w:cs="Times New Roman"/>
        </w:rPr>
        <w:t xml:space="preserve">and </w:t>
      </w:r>
      <w:r w:rsidR="002D55DB" w:rsidRPr="00D147DA">
        <w:rPr>
          <w:rFonts w:ascii="Times New Roman" w:hAnsi="Times New Roman" w:cs="Times New Roman" w:hint="eastAsia"/>
        </w:rPr>
        <w:t>E</w:t>
      </w:r>
      <w:r w:rsidR="002D55DB" w:rsidRPr="00D147DA">
        <w:rPr>
          <w:rFonts w:ascii="Times New Roman" w:hAnsi="Times New Roman" w:cs="Times New Roman"/>
        </w:rPr>
        <w:t xml:space="preserve">MBASE were searched until </w:t>
      </w:r>
      <w:r w:rsidR="002D55DB">
        <w:rPr>
          <w:rFonts w:ascii="Times New Roman" w:hAnsi="Times New Roman" w:cs="Times New Roman"/>
        </w:rPr>
        <w:t>3</w:t>
      </w:r>
      <w:r w:rsidR="002B659D">
        <w:rPr>
          <w:rFonts w:ascii="Times New Roman" w:hAnsi="Times New Roman" w:cs="Times New Roman"/>
        </w:rPr>
        <w:t>1</w:t>
      </w:r>
      <w:r w:rsidR="002D55DB" w:rsidRPr="00D147DA">
        <w:rPr>
          <w:rFonts w:ascii="Times New Roman" w:hAnsi="Times New Roman" w:cs="Times New Roman"/>
        </w:rPr>
        <w:t xml:space="preserve"> January 202</w:t>
      </w:r>
      <w:r w:rsidR="002D55DB">
        <w:rPr>
          <w:rFonts w:ascii="Times New Roman" w:hAnsi="Times New Roman" w:cs="Times New Roman"/>
        </w:rPr>
        <w:t>4</w:t>
      </w:r>
      <w:r w:rsidR="002D55DB" w:rsidRPr="00D147DA">
        <w:rPr>
          <w:rFonts w:ascii="Times New Roman" w:hAnsi="Times New Roman" w:cs="Times New Roman"/>
        </w:rPr>
        <w:t>. The following search terms were used:</w:t>
      </w:r>
      <w:r w:rsidR="002D55DB" w:rsidRPr="009C3DC9">
        <w:rPr>
          <w:rFonts w:ascii="Times New Roman" w:hAnsi="Times New Roman" w:cs="Times New Roman"/>
        </w:rPr>
        <w:t xml:space="preserve"> </w:t>
      </w:r>
      <w:r w:rsidR="00C42504" w:rsidRPr="009C3DC9">
        <w:rPr>
          <w:rFonts w:ascii="Times New Roman" w:hAnsi="Times New Roman" w:cs="Times New Roman"/>
        </w:rPr>
        <w:t>(hyponatremia) AND (urinary retention)</w:t>
      </w:r>
      <w:r w:rsidR="002D55DB" w:rsidRPr="009C3DC9">
        <w:rPr>
          <w:rFonts w:ascii="Times New Roman" w:hAnsi="Times New Roman" w:cs="Times New Roman"/>
        </w:rPr>
        <w:t>.</w:t>
      </w:r>
      <w:r w:rsidR="002D55DB" w:rsidRPr="00D147DA">
        <w:rPr>
          <w:rFonts w:ascii="Times New Roman" w:hAnsi="Times New Roman" w:cs="Times New Roman"/>
        </w:rPr>
        <w:t xml:space="preserve"> The reference lists of the relevant studies were also searched manually to identify additional studies. </w:t>
      </w:r>
    </w:p>
    <w:p w14:paraId="40B18E40" w14:textId="77777777" w:rsidR="002D55DB" w:rsidRPr="00D147DA" w:rsidRDefault="002D55DB" w:rsidP="002D55DB">
      <w:pPr>
        <w:widowControl/>
        <w:rPr>
          <w:rFonts w:ascii="Times New Roman" w:hAnsi="Times New Roman" w:cs="Times New Roman"/>
        </w:rPr>
      </w:pPr>
    </w:p>
    <w:p w14:paraId="76AAFA59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  <w:i/>
          <w:color w:val="000000" w:themeColor="text1"/>
        </w:rPr>
      </w:pPr>
      <w:r w:rsidRPr="00D147DA">
        <w:rPr>
          <w:rFonts w:ascii="Times New Roman" w:hAnsi="Times New Roman" w:cs="Times New Roman"/>
          <w:b/>
          <w:i/>
          <w:color w:val="000000" w:themeColor="text1"/>
        </w:rPr>
        <w:t>Selection criteria</w:t>
      </w:r>
    </w:p>
    <w:p w14:paraId="18532504" w14:textId="66AE3205" w:rsidR="002D55DB" w:rsidRPr="00D147DA" w:rsidRDefault="002D55DB" w:rsidP="002D55DB">
      <w:pPr>
        <w:widowControl/>
        <w:ind w:firstLine="480"/>
        <w:rPr>
          <w:rFonts w:ascii="Times New Roman" w:hAnsi="Times New Roman" w:cs="Times New Roman"/>
        </w:rPr>
      </w:pPr>
      <w:r w:rsidRPr="00D147DA">
        <w:rPr>
          <w:rFonts w:ascii="Times New Roman" w:eastAsia="新細明體" w:hAnsi="Times New Roman" w:cs="Times New Roman"/>
        </w:rPr>
        <w:t>T</w:t>
      </w:r>
      <w:r w:rsidRPr="009C3DC9">
        <w:rPr>
          <w:rFonts w:ascii="Times New Roman" w:hAnsi="Times New Roman" w:cs="Times New Roman"/>
        </w:rPr>
        <w:t xml:space="preserve">he included studies were those that reported the </w:t>
      </w:r>
      <w:r w:rsidR="002B659D" w:rsidRPr="009C3DC9">
        <w:rPr>
          <w:rFonts w:ascii="Times New Roman" w:hAnsi="Times New Roman" w:cs="Times New Roman"/>
        </w:rPr>
        <w:t xml:space="preserve">adult </w:t>
      </w:r>
      <w:r w:rsidRPr="009C3DC9">
        <w:rPr>
          <w:rFonts w:ascii="Times New Roman" w:hAnsi="Times New Roman" w:cs="Times New Roman"/>
        </w:rPr>
        <w:t>patients presenting with hyponatremia secondary to urinary retention</w:t>
      </w:r>
      <w:r w:rsidR="002B659D" w:rsidRPr="009C3DC9">
        <w:rPr>
          <w:rFonts w:ascii="Times New Roman" w:hAnsi="Times New Roman" w:cs="Times New Roman"/>
        </w:rPr>
        <w:t xml:space="preserve"> and able to resolve by bladder catheterization</w:t>
      </w:r>
      <w:r w:rsidRPr="009C3DC9">
        <w:rPr>
          <w:rFonts w:ascii="Times New Roman" w:hAnsi="Times New Roman" w:cs="Times New Roman"/>
        </w:rPr>
        <w:t xml:space="preserve">. </w:t>
      </w:r>
      <w:r w:rsidRPr="00D147DA">
        <w:rPr>
          <w:rFonts w:ascii="Times New Roman" w:hAnsi="Times New Roman" w:cs="Times New Roman"/>
        </w:rPr>
        <w:t xml:space="preserve">When the same authors published multiple studies during a similar period, only the studies with the complete data were included due to the potential of overlapping patient data. </w:t>
      </w:r>
    </w:p>
    <w:p w14:paraId="48BFC785" w14:textId="77777777" w:rsidR="002D55DB" w:rsidRPr="00D147DA" w:rsidRDefault="002D55DB" w:rsidP="002D55DB">
      <w:pPr>
        <w:widowControl/>
        <w:ind w:firstLine="480"/>
        <w:rPr>
          <w:rFonts w:ascii="Times New Roman" w:hAnsi="Times New Roman" w:cs="Times New Roman"/>
        </w:rPr>
      </w:pPr>
    </w:p>
    <w:p w14:paraId="00561495" w14:textId="77777777" w:rsidR="002D55DB" w:rsidRPr="00D147DA" w:rsidRDefault="002D55DB" w:rsidP="002D55DB">
      <w:pPr>
        <w:widowControl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D147DA">
        <w:rPr>
          <w:rFonts w:ascii="Times New Roman" w:hAnsi="Times New Roman" w:cs="Times New Roman"/>
          <w:b/>
          <w:bCs/>
          <w:i/>
          <w:color w:val="000000" w:themeColor="text1"/>
        </w:rPr>
        <w:t xml:space="preserve">Study selection and data </w:t>
      </w:r>
      <w:proofErr w:type="gramStart"/>
      <w:r w:rsidRPr="00D147DA">
        <w:rPr>
          <w:rFonts w:ascii="Times New Roman" w:hAnsi="Times New Roman" w:cs="Times New Roman"/>
          <w:b/>
          <w:bCs/>
          <w:i/>
          <w:color w:val="000000" w:themeColor="text1"/>
        </w:rPr>
        <w:t>extraction</w:t>
      </w:r>
      <w:proofErr w:type="gramEnd"/>
    </w:p>
    <w:p w14:paraId="6EEC2EE0" w14:textId="30732022" w:rsidR="002B659D" w:rsidRPr="009C3DC9" w:rsidRDefault="002D55DB" w:rsidP="009C3DC9">
      <w:pPr>
        <w:widowControl/>
        <w:ind w:firstLine="480"/>
        <w:rPr>
          <w:rFonts w:ascii="Times New Roman" w:hAnsi="Times New Roman" w:cs="Times New Roman"/>
        </w:rPr>
      </w:pPr>
      <w:r w:rsidRPr="00D147DA">
        <w:rPr>
          <w:rFonts w:ascii="Times New Roman" w:hAnsi="Times New Roman" w:cs="Times New Roman"/>
        </w:rPr>
        <w:t xml:space="preserve">Two independent reviewers conducted literature searches based on the search strategy to identify eligible studies. A third reviewer would be if there were any uncertainty about study eligibility. The following information was extracted from eligible studies: </w:t>
      </w:r>
      <w:r w:rsidR="009C3DC9">
        <w:rPr>
          <w:rFonts w:ascii="Times New Roman" w:hAnsi="Times New Roman" w:cs="Times New Roman"/>
        </w:rPr>
        <w:t>t</w:t>
      </w:r>
      <w:r w:rsidR="009C3DC9" w:rsidRPr="009C3DC9">
        <w:rPr>
          <w:rFonts w:ascii="Times New Roman" w:hAnsi="Times New Roman" w:cs="Times New Roman"/>
        </w:rPr>
        <w:t xml:space="preserve">he name of the ﬁrst author, </w:t>
      </w:r>
      <w:r w:rsidR="002A3D26">
        <w:rPr>
          <w:rFonts w:ascii="Times New Roman" w:hAnsi="Times New Roman" w:cs="Times New Roman"/>
        </w:rPr>
        <w:t xml:space="preserve">publication year, </w:t>
      </w:r>
      <w:r w:rsidR="009C3DC9" w:rsidRPr="009C3DC9">
        <w:rPr>
          <w:rFonts w:ascii="Times New Roman" w:hAnsi="Times New Roman" w:cs="Times New Roman"/>
        </w:rPr>
        <w:t>demographic data, clinical data cause of urinary retention, treatment, and duration of normalization of serum sodium level.</w:t>
      </w:r>
      <w:r w:rsidR="009C3DC9">
        <w:rPr>
          <w:rFonts w:ascii="Times New Roman" w:hAnsi="Times New Roman" w:cs="Times New Roman" w:hint="eastAsia"/>
        </w:rPr>
        <w:t xml:space="preserve"> </w:t>
      </w:r>
      <w:r w:rsidRPr="002B659D">
        <w:rPr>
          <w:rFonts w:ascii="Times New Roman" w:hAnsi="Times New Roman" w:cs="Times New Roman"/>
        </w:rPr>
        <w:t xml:space="preserve">After identifying </w:t>
      </w:r>
      <w:r w:rsidR="00C42504" w:rsidRPr="002B659D">
        <w:rPr>
          <w:rFonts w:ascii="Times New Roman" w:hAnsi="Times New Roman" w:cs="Times New Roman"/>
        </w:rPr>
        <w:t>6</w:t>
      </w:r>
      <w:r w:rsidR="002B659D" w:rsidRPr="002B659D">
        <w:rPr>
          <w:rFonts w:ascii="Times New Roman" w:hAnsi="Times New Roman" w:cs="Times New Roman"/>
        </w:rPr>
        <w:t>90</w:t>
      </w:r>
      <w:r w:rsidRPr="002B659D">
        <w:rPr>
          <w:rFonts w:ascii="Times New Roman" w:hAnsi="Times New Roman" w:cs="Times New Roman"/>
        </w:rPr>
        <w:t xml:space="preserve"> records, </w:t>
      </w:r>
      <w:r w:rsidR="009E45AF" w:rsidRPr="002B659D">
        <w:rPr>
          <w:rFonts w:ascii="Times New Roman" w:hAnsi="Times New Roman" w:cs="Times New Roman"/>
        </w:rPr>
        <w:t>6</w:t>
      </w:r>
      <w:r w:rsidR="002B659D" w:rsidRPr="002B659D">
        <w:rPr>
          <w:rFonts w:ascii="Times New Roman" w:hAnsi="Times New Roman" w:cs="Times New Roman"/>
        </w:rPr>
        <w:t>67</w:t>
      </w:r>
      <w:r w:rsidRPr="002B659D">
        <w:rPr>
          <w:rFonts w:ascii="Times New Roman" w:hAnsi="Times New Roman" w:cs="Times New Roman"/>
        </w:rPr>
        <w:t xml:space="preserve"> were excluded, and </w:t>
      </w:r>
      <w:r w:rsidR="009E45AF" w:rsidRPr="002B659D">
        <w:rPr>
          <w:rFonts w:ascii="Times New Roman" w:hAnsi="Times New Roman" w:cs="Times New Roman"/>
        </w:rPr>
        <w:t>2</w:t>
      </w:r>
      <w:r w:rsidR="002B659D" w:rsidRPr="002B659D">
        <w:rPr>
          <w:rFonts w:ascii="Times New Roman" w:hAnsi="Times New Roman" w:cs="Times New Roman"/>
        </w:rPr>
        <w:t>3</w:t>
      </w:r>
      <w:r w:rsidRPr="002B659D">
        <w:rPr>
          <w:rFonts w:ascii="Times New Roman" w:hAnsi="Times New Roman" w:cs="Times New Roman"/>
        </w:rPr>
        <w:t xml:space="preserve"> articles were left for full-text review. </w:t>
      </w:r>
      <w:r w:rsidR="009C3DC9">
        <w:rPr>
          <w:rFonts w:ascii="Times New Roman" w:hAnsi="Times New Roman" w:cs="Times New Roman"/>
        </w:rPr>
        <w:t>Ten</w:t>
      </w:r>
      <w:r w:rsidR="00C42504" w:rsidRPr="002B659D">
        <w:rPr>
          <w:rFonts w:ascii="Times New Roman" w:hAnsi="Times New Roman" w:cs="Times New Roman"/>
        </w:rPr>
        <w:t xml:space="preserve"> </w:t>
      </w:r>
      <w:r w:rsidRPr="002B659D">
        <w:rPr>
          <w:rFonts w:ascii="Times New Roman" w:hAnsi="Times New Roman" w:cs="Times New Roman"/>
        </w:rPr>
        <w:t xml:space="preserve">articles were excluded after reviewing the full-text articles, and the remaining </w:t>
      </w:r>
      <w:r w:rsidR="002B659D" w:rsidRPr="002B659D">
        <w:rPr>
          <w:rFonts w:ascii="Times New Roman" w:hAnsi="Times New Roman" w:cs="Times New Roman"/>
        </w:rPr>
        <w:t>1</w:t>
      </w:r>
      <w:r w:rsidR="002B659D">
        <w:rPr>
          <w:rFonts w:ascii="Times New Roman" w:hAnsi="Times New Roman" w:cs="Times New Roman"/>
        </w:rPr>
        <w:t>3</w:t>
      </w:r>
      <w:r w:rsidR="002B659D" w:rsidRPr="002B659D">
        <w:rPr>
          <w:rFonts w:ascii="Times New Roman" w:hAnsi="Times New Roman" w:cs="Times New Roman"/>
        </w:rPr>
        <w:t xml:space="preserve"> </w:t>
      </w:r>
      <w:r w:rsidRPr="002B659D">
        <w:rPr>
          <w:rFonts w:ascii="Times New Roman" w:hAnsi="Times New Roman" w:cs="Times New Roman"/>
        </w:rPr>
        <w:t>studies were included for review.</w:t>
      </w:r>
    </w:p>
    <w:sectPr w:rsidR="002B659D" w:rsidRPr="009C3DC9" w:rsidSect="003E1E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419C1"/>
    <w:multiLevelType w:val="hybridMultilevel"/>
    <w:tmpl w:val="C2B6690A"/>
    <w:lvl w:ilvl="0" w:tplc="F5704B44">
      <w:start w:val="127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4398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10"/>
    <w:rsid w:val="00023F66"/>
    <w:rsid w:val="000C10AD"/>
    <w:rsid w:val="000E11CA"/>
    <w:rsid w:val="00196E56"/>
    <w:rsid w:val="001A79C7"/>
    <w:rsid w:val="002362C2"/>
    <w:rsid w:val="002A3D26"/>
    <w:rsid w:val="002B659D"/>
    <w:rsid w:val="002D55DB"/>
    <w:rsid w:val="00371A76"/>
    <w:rsid w:val="0037411C"/>
    <w:rsid w:val="003E1EEE"/>
    <w:rsid w:val="004871AC"/>
    <w:rsid w:val="0050079F"/>
    <w:rsid w:val="005124A3"/>
    <w:rsid w:val="0053568B"/>
    <w:rsid w:val="00602FEB"/>
    <w:rsid w:val="006258AF"/>
    <w:rsid w:val="007078AB"/>
    <w:rsid w:val="007B4710"/>
    <w:rsid w:val="00831F3D"/>
    <w:rsid w:val="008347BA"/>
    <w:rsid w:val="009179B2"/>
    <w:rsid w:val="009C3DC9"/>
    <w:rsid w:val="009D1A2D"/>
    <w:rsid w:val="009E45AF"/>
    <w:rsid w:val="00AC0DD7"/>
    <w:rsid w:val="00AE1191"/>
    <w:rsid w:val="00C42504"/>
    <w:rsid w:val="00CB706A"/>
    <w:rsid w:val="00CC1F7C"/>
    <w:rsid w:val="00CE1102"/>
    <w:rsid w:val="00D26826"/>
    <w:rsid w:val="00D301CB"/>
    <w:rsid w:val="00D37221"/>
    <w:rsid w:val="00D57C71"/>
    <w:rsid w:val="00F45458"/>
    <w:rsid w:val="00F8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26B805"/>
  <w15:chartTrackingRefBased/>
  <w15:docId w15:val="{1DF27B51-14C3-1F4D-9422-BBC08FF3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5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301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4">
    <w:name w:val="List Paragraph"/>
    <w:basedOn w:val="a"/>
    <w:uiPriority w:val="34"/>
    <w:qFormat/>
    <w:rsid w:val="002B659D"/>
    <w:pPr>
      <w:ind w:leftChars="200" w:left="480"/>
    </w:pPr>
  </w:style>
  <w:style w:type="character" w:styleId="a5">
    <w:name w:val="Emphasis"/>
    <w:basedOn w:val="a0"/>
    <w:uiPriority w:val="20"/>
    <w:qFormat/>
    <w:rsid w:val="002B65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6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號男 問</dc:creator>
  <cp:keywords/>
  <dc:description/>
  <cp:lastModifiedBy>號男 問</cp:lastModifiedBy>
  <cp:revision>4</cp:revision>
  <dcterms:created xsi:type="dcterms:W3CDTF">2024-02-01T09:07:00Z</dcterms:created>
  <dcterms:modified xsi:type="dcterms:W3CDTF">2024-02-02T03:29:00Z</dcterms:modified>
</cp:coreProperties>
</file>