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39DF5F" w14:textId="77777777" w:rsidR="00FE0FA8" w:rsidRPr="00445D6A" w:rsidRDefault="00FE0FA8" w:rsidP="00FE0FA8">
      <w:pPr>
        <w:pStyle w:val="Body"/>
        <w:rPr>
          <w:rFonts w:ascii="Bodoni 72 Book" w:hAnsi="Bodoni 72 Book"/>
          <w:b/>
          <w:bCs/>
          <w:color w:val="0D0D0D"/>
          <w:sz w:val="22"/>
          <w:szCs w:val="22"/>
          <w:u w:color="0D0D0D"/>
        </w:rPr>
      </w:pPr>
      <w:r w:rsidRPr="00445D6A">
        <w:rPr>
          <w:rFonts w:ascii="Bodoni 72 Book" w:hAnsi="Bodoni 72 Book"/>
          <w:b/>
          <w:bCs/>
          <w:color w:val="0D0D0D"/>
          <w:sz w:val="22"/>
          <w:szCs w:val="22"/>
          <w:u w:color="0D0D0D"/>
        </w:rPr>
        <w:t xml:space="preserve">Table S1 </w:t>
      </w:r>
      <w:r w:rsidRPr="00445D6A">
        <w:rPr>
          <w:rFonts w:ascii="Bodoni 72 Book" w:hAnsi="Bodoni 72 Book"/>
          <w:bCs/>
          <w:color w:val="0D0D0D"/>
          <w:sz w:val="22"/>
          <w:szCs w:val="22"/>
          <w:u w:color="0D0D0D"/>
        </w:rPr>
        <w:t>Test for validity of instruments</w:t>
      </w:r>
      <w:r w:rsidRPr="00445D6A">
        <w:rPr>
          <w:rFonts w:ascii="Bodoni 72 Book" w:hAnsi="Bodoni 72 Book"/>
          <w:b/>
          <w:bCs/>
          <w:color w:val="0D0D0D"/>
          <w:sz w:val="22"/>
          <w:szCs w:val="22"/>
          <w:u w:color="0D0D0D"/>
        </w:rPr>
        <w:t xml:space="preserve"> </w:t>
      </w:r>
    </w:p>
    <w:p w14:paraId="673B0D23" w14:textId="77777777" w:rsidR="00FE0FA8" w:rsidRPr="00445D6A" w:rsidRDefault="00FE0FA8" w:rsidP="00FE0FA8">
      <w:pPr>
        <w:pStyle w:val="Body"/>
        <w:rPr>
          <w:rFonts w:ascii="Bodoni 72 Book" w:hAnsi="Bodoni 72 Book"/>
          <w:b/>
          <w:bCs/>
          <w:color w:val="0D0D0D"/>
          <w:sz w:val="22"/>
          <w:szCs w:val="22"/>
          <w:u w:color="0D0D0D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096"/>
        <w:gridCol w:w="767"/>
        <w:gridCol w:w="624"/>
        <w:gridCol w:w="791"/>
        <w:gridCol w:w="624"/>
        <w:gridCol w:w="828"/>
        <w:gridCol w:w="651"/>
        <w:gridCol w:w="767"/>
        <w:gridCol w:w="624"/>
        <w:gridCol w:w="767"/>
        <w:gridCol w:w="624"/>
        <w:gridCol w:w="791"/>
        <w:gridCol w:w="624"/>
        <w:gridCol w:w="767"/>
        <w:gridCol w:w="624"/>
        <w:gridCol w:w="767"/>
        <w:gridCol w:w="624"/>
      </w:tblGrid>
      <w:tr w:rsidR="00FE0FA8" w:rsidRPr="00445D6A" w14:paraId="3E9E161A" w14:textId="77777777" w:rsidTr="006F49DC">
        <w:trPr>
          <w:trHeight w:val="2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3D87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Explanatory variables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37A5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OLS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F95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Multinomial Logit</w:t>
            </w:r>
          </w:p>
        </w:tc>
      </w:tr>
      <w:tr w:rsidR="00FE0FA8" w:rsidRPr="00445D6A" w14:paraId="003C25B5" w14:textId="77777777" w:rsidTr="006F49DC">
        <w:trPr>
          <w:trHeight w:val="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CB7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B2C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D3D8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M</w:t>
            </w:r>
          </w:p>
          <w:p w14:paraId="715E2C5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370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T</w:t>
            </w:r>
          </w:p>
          <w:p w14:paraId="35C432E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1B19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C</w:t>
            </w:r>
          </w:p>
          <w:p w14:paraId="6765E5D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0F2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MT</w:t>
            </w:r>
          </w:p>
          <w:p w14:paraId="0DC10F2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EEF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MC</w:t>
            </w:r>
          </w:p>
          <w:p w14:paraId="5B2E52D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DD4C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TC</w:t>
            </w:r>
          </w:p>
          <w:p w14:paraId="4848D71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096C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color w:val="000000"/>
                <w:sz w:val="12"/>
                <w:szCs w:val="12"/>
                <w:bdr w:val="none" w:sz="0" w:space="0" w:color="auto"/>
                <w:lang w:eastAsia="en-IN"/>
              </w:rPr>
              <w:t>MTC</w:t>
            </w:r>
          </w:p>
          <w:p w14:paraId="535508B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</w:p>
        </w:tc>
      </w:tr>
      <w:tr w:rsidR="00FE0FA8" w:rsidRPr="00445D6A" w14:paraId="4F809888" w14:textId="77777777" w:rsidTr="006F49DC">
        <w:trPr>
          <w:trHeight w:val="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405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Demographic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3E3D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83A4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0456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B26BA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DA036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C220D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72094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DAE5B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AAD5F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08CE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A37A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61BA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DF6D3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6CF25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9A42B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E013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hAnsi="Bodoni 72 Book" w:cs="Arial Unicode MS"/>
                <w:b/>
                <w:color w:val="0D0D0D"/>
                <w:sz w:val="12"/>
                <w:szCs w:val="12"/>
                <w:u w:color="0D0D0D"/>
              </w:rPr>
              <w:t>SE</w:t>
            </w:r>
          </w:p>
        </w:tc>
      </w:tr>
      <w:tr w:rsidR="00FE0FA8" w:rsidRPr="00445D6A" w14:paraId="53D2BFC7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86A4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Age of the household-head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191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0.0804***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BE97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81B8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0.3277***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3C9D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38D8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A66D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(0.1773)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903E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68F2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(0.0949)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F934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0.2459*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1F42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(0.1079)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FF1C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0.5238***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A496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(0.0721)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1CB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B4A5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(0.2655)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FB09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0.8833***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75C0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(0.1555)</w:t>
            </w:r>
          </w:p>
        </w:tc>
      </w:tr>
      <w:tr w:rsidR="00FE0FA8" w:rsidRPr="00445D6A" w14:paraId="62C137C6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40E7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Gender of the household-head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B7E3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4CF8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457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3C52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(0.0698)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E955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-0.3777*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3612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(0.1825)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3D4E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-0.8562***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E4A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(0.0884)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B7F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-0.3298**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CA4B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(0.1180)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84D6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-0.8239***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E86D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(0.0724)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6D95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-1.2720***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BC6B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A04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-0.9593***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9251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(0.1316)</w:t>
            </w:r>
          </w:p>
        </w:tc>
      </w:tr>
      <w:tr w:rsidR="00FE0FA8" w:rsidRPr="00445D6A" w14:paraId="4D1B2D25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5A54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Education level of the household-head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1B84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-0.1261***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6894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(0.0135)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E3A3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B673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(0.0387)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41ED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-0.1898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F36B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(0.1169)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27E1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0.1456*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D1FD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(0.0588)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C286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0.0943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66CA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(0.0674)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2305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5109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(0.0440)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B017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-0.3515*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3450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(0.1789)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37B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EB38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(0.0933)</w:t>
            </w:r>
          </w:p>
        </w:tc>
      </w:tr>
      <w:tr w:rsidR="00FE0FA8" w:rsidRPr="00445D6A" w14:paraId="61F34A8A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FC74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Schedule caste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C924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5BE4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(0.0192)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1CB5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0.2246***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293C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(0.0574)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B5A6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-0.2617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92FD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(0.1819)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C102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0.8493***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4C75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(0.0866)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F40C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4B74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(0.1025)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9213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0.8961***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B70A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895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0.5209*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9B7C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(0.2522)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0E7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0.3912**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45F9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(0.1340)</w:t>
            </w:r>
          </w:p>
        </w:tc>
      </w:tr>
      <w:tr w:rsidR="00FE0FA8" w:rsidRPr="00445D6A" w14:paraId="0B6955BE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F7C8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Schedule tribe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270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-0.1561***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92B4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D87C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DA57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(0.0556)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2D45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8502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(0.1741)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8373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0.4635***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A4E3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(0.0878)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7275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-0.3560***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BFCA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(0.1080)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895A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0.2474***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1A1E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(0.0657)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CCEE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AE97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(0.2567)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106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15CF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(0.1452)</w:t>
            </w:r>
          </w:p>
        </w:tc>
      </w:tr>
      <w:tr w:rsidR="00FE0FA8" w:rsidRPr="00445D6A" w14:paraId="00F924F2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B08D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Other backward classes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813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-0.0297*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C012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(0.0147)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5128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0.2876***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4AB5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D404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8D02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(0.1125)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6E7A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0.4288***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9A7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(0.0729)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C66C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FA5D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(0.0667)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97F1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0.5464***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CB34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(0.0503)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673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15F5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(0.1915)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3BB0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0.4172***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B431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(0.0940)</w:t>
            </w:r>
          </w:p>
        </w:tc>
      </w:tr>
      <w:tr w:rsidR="00FE0FA8" w:rsidRPr="00445D6A" w14:paraId="78F394EA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B00E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Household size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E5F1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0.0268*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3753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(0.0126)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5643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0.3765***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3C2D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(0.0362)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698F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7BE1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(0.0957)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410D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0.1907***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78AA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(0.0557)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02F5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51FA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(0.0589)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3DF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0.5895***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1B63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(0.0416)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96B5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82BC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(0.1487)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4EB4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0.3938***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1F4A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(0.0802)</w:t>
            </w:r>
          </w:p>
        </w:tc>
      </w:tr>
      <w:tr w:rsidR="00FE0FA8" w:rsidRPr="00445D6A" w14:paraId="36F9D8D1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4C4B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Sex ratio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BE6D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2B23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(0.0077)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12E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0.0496*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54E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(0.0226)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F37E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-0.1341*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0253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(0.0680)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0340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C45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(0.0361)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C78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7522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(0.0376)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82A7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-0.0687**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0FD6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(0.0262)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635C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-0.2377*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9F99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(0.1123)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82DA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-0.0953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B604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(0.0536)</w:t>
            </w:r>
          </w:p>
        </w:tc>
      </w:tr>
      <w:tr w:rsidR="00FE0FA8" w:rsidRPr="00445D6A" w14:paraId="6DCDBED0" w14:textId="77777777" w:rsidTr="006F49DC">
        <w:trPr>
          <w:trHeight w:val="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F8CE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Farm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AF5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BAD1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D009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C462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CCAF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4574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512F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45A5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B0E6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3775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A8E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ADE1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045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DDA8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5B9A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0D7A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</w:tr>
      <w:tr w:rsidR="00FE0FA8" w:rsidRPr="00445D6A" w14:paraId="39CA928B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E24B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Land owned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3D47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-0.0595***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A3AA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(0.0048)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93B0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-0.2062***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AB9B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554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0.4457***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A8C2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(0.0477)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FC9C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D8D3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(0.0170)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E9B3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0.3794***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4938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(0.0291)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44B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-0.2580***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5BE0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(0.0127)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1BA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0.3252***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A0BA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(0.0646)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80D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0.2640***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1197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(0.0386)</w:t>
            </w:r>
          </w:p>
        </w:tc>
      </w:tr>
      <w:tr w:rsidR="00FE0FA8" w:rsidRPr="00445D6A" w14:paraId="38A027D8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ADB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Irrigation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85F4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0.4850***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C09E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(0.0154)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5887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-0.3572***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1F08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(0.0426)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A7E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-0.3455**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A69B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(0.1164)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663D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0876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(0.0636)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6FD3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-0.6349***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C0FF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(0.0747)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EA9B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-0.5599***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0AF1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(0.0491)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AADC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-0.4092*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94E4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(0.1776)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19B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-0.8820***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F669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(0.1014)</w:t>
            </w:r>
          </w:p>
        </w:tc>
      </w:tr>
      <w:tr w:rsidR="00FE0FA8" w:rsidRPr="00445D6A" w14:paraId="62F6B592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553A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Crop counts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6DA6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0.0209***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565D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(0.0053)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049B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0.5056***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8A0E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(0.0174)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1E3A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-0.1624**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79C2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DF17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-0.1338***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41FC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(0.0293)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47AE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0.4750***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AABD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(0.0259)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ED6A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0.6018***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DC16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(0.0192)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36A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6BBF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(0.0794)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E2A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0.5381***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10EF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(0.0340)</w:t>
            </w:r>
          </w:p>
        </w:tc>
      </w:tr>
      <w:tr w:rsidR="00FE0FA8" w:rsidRPr="00445D6A" w14:paraId="1C03237F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09E9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Slope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01C8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370E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(0.0050)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F7CE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0.1102***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67C3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(0.0152)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8E1F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278C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(0.0504)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1652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8B3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689D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0.1388***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37E5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72B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0.2890***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8EA7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(0.0174)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8CD3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4E6C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(0.0796)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75F6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0.2550***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3C1E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(0.0426)</w:t>
            </w:r>
          </w:p>
        </w:tc>
      </w:tr>
      <w:tr w:rsidR="00FE0FA8" w:rsidRPr="00445D6A" w14:paraId="3BB0A10C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591C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Altitude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68CE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0.1126***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885A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(0.0071)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C750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-0.1977***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2056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156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0.2043***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409D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A074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6BD0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C91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-0.2265***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2F6C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(0.0376)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5F0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-0.2907***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4707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(0.0234)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CB9F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7F08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(0.0972)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27DA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-0.3796***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B1BA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(0.0510)</w:t>
            </w:r>
          </w:p>
        </w:tc>
      </w:tr>
      <w:tr w:rsidR="00FE0FA8" w:rsidRPr="00445D6A" w14:paraId="186FA936" w14:textId="77777777" w:rsidTr="006F49DC">
        <w:trPr>
          <w:trHeight w:val="9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18D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Institutional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7F0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BC20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E9E9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7EFB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EA9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A812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9DC7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C4BA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0026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8884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1C0E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10F1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DBF2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AF92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46F8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6A61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</w:tr>
      <w:tr w:rsidR="00FE0FA8" w:rsidRPr="00445D6A" w14:paraId="2954A343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B4E1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Access to information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EA6A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0.0492***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C7BF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3D2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0.2017***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0BDE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(0.0370)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A5C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0.2903**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2786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0B89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0.1173*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752A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(0.0577)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A8EA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0.2207***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EBF0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2879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0.1497***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994B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DB9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0.3109*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60E2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(0.1576)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A157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0.3583***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700C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(0.0840)</w:t>
            </w:r>
          </w:p>
        </w:tc>
      </w:tr>
      <w:tr w:rsidR="00FE0FA8" w:rsidRPr="00445D6A" w14:paraId="454C0696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80F3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Access to institutional credit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B9A1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2AB7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9930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0.2228***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B663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(0.0356)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D211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0.6309***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A333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(0.1058)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B74A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0.0599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658C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(0.0557)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8695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0.9859***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D038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(0.0643)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DD16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0.3308***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7111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(0.0409)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793C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0.6718***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DB6E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(0.1620)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F765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1.0304***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AE18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(0.0883)</w:t>
            </w:r>
          </w:p>
        </w:tc>
      </w:tr>
      <w:tr w:rsidR="00FE0FA8" w:rsidRPr="00445D6A" w14:paraId="00E9C826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5880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Awareness about MSP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03EB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0.0786***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124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(0.0138)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1FEA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3D92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(0.0427)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DE69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0.7017***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3DE4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(0.1075)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36F9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D8C6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(0.0698)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F8E3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0.5287***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F2B5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(0.0645)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FA44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DACD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(0.0494)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139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0.4124*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667F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(0.1732)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76B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0.2689**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C64F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(0.0884)</w:t>
            </w:r>
          </w:p>
        </w:tc>
      </w:tr>
      <w:tr w:rsidR="00FE0FA8" w:rsidRPr="00445D6A" w14:paraId="098DD994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15A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Possession of BPL ration card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465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-0.1562***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381A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(0.0133)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10D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-0.1536***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DD5F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(0.0371)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0D5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-0.0979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8D3C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(0.1087)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119B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0.2454***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5341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(0.0552)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C145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-0.2617***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46FF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(0.0688)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76EC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2BCC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5C3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E2F2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(0.1605)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3B31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AE4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(0.0907)</w:t>
            </w:r>
          </w:p>
        </w:tc>
      </w:tr>
      <w:tr w:rsidR="00FE0FA8" w:rsidRPr="00445D6A" w14:paraId="76345051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0C42E" w14:textId="77777777" w:rsidR="00FE0FA8" w:rsidRPr="00417EDE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i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17EDE">
              <w:rPr>
                <w:rFonts w:ascii="Bodoni 72 Book" w:eastAsia="Times New Roman" w:hAnsi="Bodoni 72 Book" w:cs="Calibri"/>
                <w:b/>
                <w:i/>
                <w:color w:val="000000"/>
                <w:sz w:val="12"/>
                <w:szCs w:val="12"/>
                <w:bdr w:val="none" w:sz="0" w:space="0" w:color="auto"/>
                <w:lang w:eastAsia="en-IN"/>
              </w:rPr>
              <w:t>Risk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2E22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A593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D808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883F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AD0F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0D10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FE64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187A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F1B4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5DF9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050B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47B2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73E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BBAC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A6DE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6A3B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</w:t>
            </w:r>
          </w:p>
        </w:tc>
      </w:tr>
      <w:tr w:rsidR="00FE0FA8" w:rsidRPr="00445D6A" w14:paraId="6668BA8B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A184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 xml:space="preserve">Temperature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2488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-0.4707***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4B8E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(0.0866)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77F8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-4.3924***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3CAD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(0.2652)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46F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3.3394***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0706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(0.8998)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0C2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-1.6320***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F8A2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(0.4058)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180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-0.9935*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D06E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(0.4898)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DACC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-4.6516***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9EE5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(0.3017)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A35B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1.2542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C4E4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(1.3433)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EF1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-2.4742***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B89F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(0.6604)</w:t>
            </w:r>
          </w:p>
        </w:tc>
      </w:tr>
      <w:tr w:rsidR="00FE0FA8" w:rsidRPr="00445D6A" w14:paraId="1E37435B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9635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Rainfall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4588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0.2912***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4B95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FBF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-0.7212***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D503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(0.0857)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BB9E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1.0951***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8B8C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(0.2569)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718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1.0198***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1FE1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(0.1373)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DD0B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BADF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(0.1507)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E38F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-0.1089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B6FA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(0.0957)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8694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0.9598*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AFD5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(0.3966)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5CFE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0.7062***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53D2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(0.2054)</w:t>
            </w:r>
          </w:p>
        </w:tc>
      </w:tr>
      <w:tr w:rsidR="00FE0FA8" w:rsidRPr="00445D6A" w14:paraId="292A6D52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FB32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Temperature deviation (+)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8C8B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0.0235**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F83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(0.0090)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5267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0.0547*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2333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(0.0255)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3D2F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155F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(0.0683)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B2DA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0.1353***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372E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(0.0404)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DED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0863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8E67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DFC7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(0.0295)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BDCB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E3C4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(0.1083)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6E2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1385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(0.0576)</w:t>
            </w:r>
          </w:p>
        </w:tc>
      </w:tr>
      <w:tr w:rsidR="00FE0FA8" w:rsidRPr="00445D6A" w14:paraId="4F7DF999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099D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Temperature deviation (-)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B7A2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A970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(0.0055)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054A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CB9E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(0.0157)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58D7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0FC4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(0.0439)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BE94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0.0684**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1BB7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(0.0247)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26AC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708E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(0.0263)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D004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0.1385***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14BE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(0.0182)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9FD7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E881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(0.0696)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BDF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0.1379***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3284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(0.0371)</w:t>
            </w:r>
          </w:p>
        </w:tc>
      </w:tr>
      <w:tr w:rsidR="00FE0FA8" w:rsidRPr="00445D6A" w14:paraId="7CF31515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447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Rainfall deviation (+)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5F1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0.0101***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6FBF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4F6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0.0531***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C1B5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22BF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0.0850***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DFF5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(0.0155)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8BD0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0.0245*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8F0B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(0.0103)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76C47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0.0830***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1CAC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(0.0092)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8FE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0.0853***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6A00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(0.0067)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2A3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0.0755**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DB17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(0.0249)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DA18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0.1248***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BAC6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(0.0124)</w:t>
            </w:r>
          </w:p>
        </w:tc>
      </w:tr>
      <w:tr w:rsidR="00FE0FA8" w:rsidRPr="00445D6A" w14:paraId="2FB15367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CC30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Rainfall deviation (-)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11A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0.0083***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BD2B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E8B6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0.0469***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76DC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(0.0045)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B1FF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-0.0701***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63B3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A4A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-0.0648***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92A9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(0.0074)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376A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-0.0164*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B234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45ED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80D7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(0.0050)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A600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-0.0897***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2004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(0.0238)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1453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-0.0463***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902E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(0.0105)</w:t>
            </w:r>
          </w:p>
        </w:tc>
      </w:tr>
      <w:tr w:rsidR="00FE0FA8" w:rsidRPr="00445D6A" w14:paraId="2DD54A3C" w14:textId="77777777" w:rsidTr="006F49DC">
        <w:trPr>
          <w:trHeight w:val="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9571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Instruments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E911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16F6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CB8D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BB67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3F37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EBB0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8A20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CB4C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FB55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BD6C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B099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BA2A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C037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EA0E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0D87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C95A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</w:pPr>
            <w:r w:rsidRPr="00445D6A">
              <w:rPr>
                <w:rFonts w:ascii="Bodoni 72 Book" w:eastAsia="Times New Roman" w:hAnsi="Bodoni 72 Book" w:cs="Calibri"/>
                <w:b/>
                <w:bCs/>
                <w:i/>
                <w:iCs/>
                <w:color w:val="000000"/>
                <w:sz w:val="14"/>
                <w:szCs w:val="14"/>
                <w:bdr w:val="none" w:sz="0" w:space="0" w:color="auto"/>
                <w:lang w:eastAsia="en-IN"/>
              </w:rPr>
              <w:t> </w:t>
            </w:r>
          </w:p>
        </w:tc>
      </w:tr>
      <w:tr w:rsidR="00FE0FA8" w:rsidRPr="00445D6A" w14:paraId="582A9CDF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A64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Formal training in agriculture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1D54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EED11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(0.0308)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95F7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0649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(0.0953)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F171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6D13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  <w:t> (0.2214)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D88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C44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(0.1456)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885F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0.1934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8B70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(0.1362)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1DD3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0.2373*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0226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(0.1068)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B5D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0.5906*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CC9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(0.2947)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50AB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0.4717**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6DE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(0.1677)</w:t>
            </w:r>
          </w:p>
        </w:tc>
      </w:tr>
      <w:tr w:rsidR="00FE0FA8" w:rsidRPr="00445D6A" w14:paraId="297ACBC9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1024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Net assets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26EB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EFAA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(0.0016)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21F0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0.0333***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F57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(0.0045)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F85F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422F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F02D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-0.0336***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D2ED9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(0.0073)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B29F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0.0609***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5376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(0.0073)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3D0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0.0354***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DBC4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D23B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-0.0449*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F421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(0.0195)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6A7A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0.0390***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A667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(0.0099)</w:t>
            </w:r>
          </w:p>
        </w:tc>
      </w:tr>
      <w:tr w:rsidR="00FE0FA8" w:rsidRPr="00445D6A" w14:paraId="119CBD14" w14:textId="77777777" w:rsidTr="006F49DC">
        <w:trPr>
          <w:trHeight w:val="23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8B9F4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Constant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2C0FA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4.6281***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1E98B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(0.4879)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97893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19.7562***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37BA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(1.4873)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B0D0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-26.3891***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0C10F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(4.6953)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B104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-6.0567*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D2820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(2.3677)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187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-0.7715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D241D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(2.6706)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48EC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12.0725***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D5E25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(1.6760)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BE88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-17.0714*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74272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(7.2619)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CDD7E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 w:cs="Calibri"/>
                <w:color w:val="000000"/>
                <w:sz w:val="12"/>
                <w:szCs w:val="12"/>
                <w:bdr w:val="none" w:sz="0" w:space="0" w:color="auto"/>
                <w:lang w:eastAsia="en-IN"/>
              </w:rPr>
              <w:t>-6.0879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9E896" w14:textId="77777777" w:rsidR="00FE0FA8" w:rsidRPr="00445D6A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val="en-IN" w:eastAsia="en-IN"/>
              </w:rPr>
            </w:pPr>
            <w:r w:rsidRPr="00445D6A">
              <w:rPr>
                <w:rFonts w:ascii="Bodoni 72 Book" w:eastAsia="Times New Roman" w:hAnsi="Bodoni 72 Book"/>
                <w:color w:val="0D0D0D"/>
                <w:sz w:val="12"/>
                <w:szCs w:val="12"/>
                <w:bdr w:val="none" w:sz="0" w:space="0" w:color="auto"/>
                <w:lang w:eastAsia="en-IN"/>
              </w:rPr>
              <w:t>(3.6606)</w:t>
            </w:r>
          </w:p>
        </w:tc>
      </w:tr>
    </w:tbl>
    <w:p w14:paraId="450E6209" w14:textId="77777777" w:rsidR="00FE0FA8" w:rsidRPr="00445D6A" w:rsidRDefault="00FE0FA8" w:rsidP="00FE0FA8">
      <w:pPr>
        <w:pStyle w:val="Body"/>
        <w:spacing w:line="100" w:lineRule="exact"/>
        <w:rPr>
          <w:rFonts w:ascii="Bodoni 72 Book" w:hAnsi="Bodoni 72 Book"/>
          <w:color w:val="0D0D0D"/>
          <w:sz w:val="20"/>
          <w:szCs w:val="20"/>
          <w:u w:color="0D0D0D"/>
        </w:rPr>
      </w:pPr>
    </w:p>
    <w:p w14:paraId="53D3CED5" w14:textId="77777777" w:rsidR="00FE0FA8" w:rsidRPr="00445D6A" w:rsidRDefault="00FE0FA8" w:rsidP="00FE0FA8">
      <w:pPr>
        <w:pStyle w:val="Body"/>
        <w:rPr>
          <w:rFonts w:ascii="Bodoni 72 Book" w:hAnsi="Bodoni 72 Book"/>
          <w:color w:val="0D0D0D"/>
          <w:sz w:val="16"/>
          <w:szCs w:val="20"/>
          <w:u w:color="0D0D0D"/>
        </w:rPr>
      </w:pPr>
      <w:r w:rsidRPr="00445D6A">
        <w:rPr>
          <w:rFonts w:ascii="Bodoni 72 Book" w:hAnsi="Bodoni 72 Book"/>
          <w:color w:val="0D0D0D"/>
          <w:sz w:val="16"/>
          <w:szCs w:val="20"/>
          <w:u w:color="0D0D0D"/>
        </w:rPr>
        <w:t>Note: No risk is the base category in the multinomial logit mode.  M the risk mitigation, T the risk transfer, and C the risk coping strategy. BPL stands for below poverty line.</w:t>
      </w:r>
    </w:p>
    <w:p w14:paraId="7FB299DE" w14:textId="77777777" w:rsidR="00FE0FA8" w:rsidRPr="00445D6A" w:rsidRDefault="00FE0FA8" w:rsidP="00FE0FA8">
      <w:pPr>
        <w:pStyle w:val="Body"/>
        <w:rPr>
          <w:rFonts w:ascii="Bodoni 72 Book" w:hAnsi="Bodoni 72 Book"/>
          <w:color w:val="0D0D0D"/>
          <w:sz w:val="16"/>
          <w:szCs w:val="20"/>
          <w:u w:color="0D0D0D"/>
        </w:rPr>
      </w:pPr>
      <w:r w:rsidRPr="00445D6A">
        <w:rPr>
          <w:rFonts w:ascii="Bodoni 72 Book" w:hAnsi="Bodoni 72 Book"/>
          <w:color w:val="0D0D0D"/>
          <w:sz w:val="16"/>
          <w:szCs w:val="20"/>
          <w:u w:color="0D0D0D"/>
        </w:rPr>
        <w:t>Standard errors are bootstrapped. ***, **, * represent 1%, 5%, and 10% significance level, respectively.</w:t>
      </w:r>
    </w:p>
    <w:p w14:paraId="01C5C759" w14:textId="77777777" w:rsidR="00FE0FA8" w:rsidRPr="00445D6A" w:rsidRDefault="00FE0FA8" w:rsidP="00FE0FA8">
      <w:pPr>
        <w:pStyle w:val="BodyA"/>
        <w:spacing w:line="360" w:lineRule="auto"/>
        <w:rPr>
          <w:rFonts w:ascii="Bodoni 72 Book" w:eastAsia="Avenir Next" w:hAnsi="Bodoni 72 Book" w:cs="Avenir Next"/>
          <w:color w:val="0D0D0D"/>
          <w:u w:color="0D0D0D"/>
        </w:rPr>
        <w:sectPr w:rsidR="00FE0FA8" w:rsidRPr="00445D6A" w:rsidSect="00862909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B7D51D0" w14:textId="77777777" w:rsidR="00FE0FA8" w:rsidRPr="00445D6A" w:rsidRDefault="00FE0FA8" w:rsidP="00FE0FA8">
      <w:pPr>
        <w:pStyle w:val="Body"/>
        <w:rPr>
          <w:rFonts w:ascii="Bodoni 72 Book" w:hAnsi="Bodoni 72 Book"/>
          <w:b/>
          <w:bCs/>
          <w:color w:val="0D0D0D"/>
          <w:sz w:val="22"/>
          <w:szCs w:val="22"/>
          <w:u w:color="0D0D0D"/>
        </w:rPr>
      </w:pPr>
      <w:r w:rsidRPr="00445D6A">
        <w:rPr>
          <w:rFonts w:ascii="Bodoni 72 Book" w:hAnsi="Bodoni 72 Book"/>
          <w:b/>
          <w:bCs/>
          <w:color w:val="0D0D0D"/>
          <w:sz w:val="22"/>
          <w:szCs w:val="22"/>
          <w:u w:color="0D0D0D"/>
        </w:rPr>
        <w:lastRenderedPageBreak/>
        <w:t xml:space="preserve">Table S2 </w:t>
      </w:r>
      <w:r w:rsidRPr="00445D6A">
        <w:rPr>
          <w:rFonts w:ascii="Bodoni 72 Book" w:hAnsi="Bodoni 72 Book"/>
          <w:bCs/>
          <w:color w:val="0D0D0D"/>
          <w:sz w:val="22"/>
          <w:szCs w:val="22"/>
          <w:u w:color="0D0D0D"/>
        </w:rPr>
        <w:t>Results of the endogeneity tests</w:t>
      </w:r>
      <w:r w:rsidRPr="00445D6A">
        <w:rPr>
          <w:rFonts w:ascii="Bodoni 72 Book" w:hAnsi="Bodoni 72 Book"/>
          <w:b/>
          <w:bCs/>
          <w:color w:val="0D0D0D"/>
          <w:sz w:val="22"/>
          <w:szCs w:val="22"/>
          <w:u w:color="0D0D0D"/>
        </w:rPr>
        <w:t xml:space="preserve"> </w:t>
      </w:r>
    </w:p>
    <w:p w14:paraId="31B8600C" w14:textId="77777777" w:rsidR="00FE0FA8" w:rsidRPr="00445D6A" w:rsidRDefault="00FE0FA8" w:rsidP="00FE0FA8">
      <w:pPr>
        <w:pStyle w:val="Body"/>
        <w:rPr>
          <w:rFonts w:ascii="Bodoni 72 Book" w:hAnsi="Bodoni 72 Book"/>
          <w:b/>
          <w:bCs/>
          <w:color w:val="0D0D0D"/>
          <w:sz w:val="22"/>
          <w:szCs w:val="22"/>
          <w:u w:color="0D0D0D"/>
        </w:rPr>
      </w:pPr>
    </w:p>
    <w:tbl>
      <w:tblPr>
        <w:tblW w:w="9463" w:type="dxa"/>
        <w:tblInd w:w="113" w:type="dxa"/>
        <w:tblLook w:val="04A0" w:firstRow="1" w:lastRow="0" w:firstColumn="1" w:lastColumn="0" w:noHBand="0" w:noVBand="1"/>
      </w:tblPr>
      <w:tblGrid>
        <w:gridCol w:w="4535"/>
        <w:gridCol w:w="1277"/>
        <w:gridCol w:w="1187"/>
        <w:gridCol w:w="1277"/>
        <w:gridCol w:w="1187"/>
      </w:tblGrid>
      <w:tr w:rsidR="00FE0FA8" w:rsidRPr="00C11716" w14:paraId="32E736A2" w14:textId="77777777" w:rsidTr="006F49DC">
        <w:trPr>
          <w:trHeight w:val="228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981C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bCs/>
                <w:color w:val="0D0D0D"/>
                <w:sz w:val="20"/>
                <w:szCs w:val="20"/>
                <w:u w:color="0D0D0D"/>
              </w:rPr>
              <w:t>Explanatory variables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48BD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bCs/>
                <w:color w:val="0D0D0D"/>
                <w:sz w:val="20"/>
                <w:szCs w:val="20"/>
                <w:u w:color="0D0D0D"/>
              </w:rPr>
              <w:t>2SLS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2A5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bCs/>
                <w:color w:val="0D0D0D"/>
                <w:sz w:val="20"/>
                <w:szCs w:val="20"/>
                <w:u w:color="0D0D0D"/>
              </w:rPr>
              <w:t>GMM</w:t>
            </w:r>
          </w:p>
        </w:tc>
      </w:tr>
      <w:tr w:rsidR="00FE0FA8" w:rsidRPr="00C11716" w14:paraId="520EBD9F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C09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Demographic characteristics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3ABD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14A3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7F21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862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</w:tr>
      <w:tr w:rsidR="00FE0FA8" w:rsidRPr="00C11716" w14:paraId="26C99C0C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D630B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Age of the household-head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D4E2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0.0649*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BE7A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(0.0277)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23E4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0.0646*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B9FAE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(0.0282)</w:t>
            </w:r>
          </w:p>
        </w:tc>
      </w:tr>
      <w:tr w:rsidR="00FE0FA8" w:rsidRPr="00C11716" w14:paraId="0A392422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44DEC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Gender of the household-head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E0B99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0.0832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FB8E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(0.0607)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51649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0.0827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4DA5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(0.0626)</w:t>
            </w:r>
          </w:p>
        </w:tc>
      </w:tr>
      <w:tr w:rsidR="00FE0FA8" w:rsidRPr="00C11716" w14:paraId="44EFDEA7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BEEBD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Education level of the household-head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29FF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-0.1275***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F1E9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(0.0142)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4931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-0.1278***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BC13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(0.0143)</w:t>
            </w:r>
          </w:p>
        </w:tc>
      </w:tr>
      <w:tr w:rsidR="00FE0FA8" w:rsidRPr="00C11716" w14:paraId="50A2730F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82B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Schedule caste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617E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-0.0653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80A8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(0.0537)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871F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-0.0658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844C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(0.0551)</w:t>
            </w:r>
          </w:p>
        </w:tc>
      </w:tr>
      <w:tr w:rsidR="00FE0FA8" w:rsidRPr="00C11716" w14:paraId="5D871F4C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4E33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Schedule tribe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D6383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-0.1664***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F6AB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(0.0238)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DBBF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-0.1670***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078CD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(0.0248)</w:t>
            </w:r>
          </w:p>
        </w:tc>
      </w:tr>
      <w:tr w:rsidR="00FE0FA8" w:rsidRPr="00C11716" w14:paraId="2F0CD35B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883B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Other backward classes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07C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-0.0453*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D815A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(0.0230)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5EC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-0.0456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875D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(0.0237)</w:t>
            </w:r>
          </w:p>
        </w:tc>
      </w:tr>
      <w:tr w:rsidR="00FE0FA8" w:rsidRPr="00C11716" w14:paraId="621FB39E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15BD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Household size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FB8AC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0.0018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C5D2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(0.0246)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68C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0.0023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926BC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(0.0248)</w:t>
            </w:r>
          </w:p>
        </w:tc>
      </w:tr>
      <w:tr w:rsidR="00FE0FA8" w:rsidRPr="00C11716" w14:paraId="1198BCD6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A8C83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Sex ratio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D6ECE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0.0218*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0C05D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(0.0099)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560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0.0218*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009E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(0.0101)</w:t>
            </w:r>
          </w:p>
        </w:tc>
      </w:tr>
      <w:tr w:rsidR="00FE0FA8" w:rsidRPr="00C11716" w14:paraId="0F40413D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1100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Farm characteristics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651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2CB9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4E8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64F63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</w:tr>
      <w:tr w:rsidR="00FE0FA8" w:rsidRPr="00C11716" w14:paraId="1219C952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847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Land owned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CE79A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-0.0546***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DBEC9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(0.0048)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F591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-0.0545***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59FA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(0.0069)</w:t>
            </w:r>
          </w:p>
        </w:tc>
      </w:tr>
      <w:tr w:rsidR="00FE0FA8" w:rsidRPr="00C11716" w14:paraId="5237DA98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CFC8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Irrigation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F665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0.4766***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5AEA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(0.0240)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B5E5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0.4762***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E3519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(0.0249)</w:t>
            </w:r>
          </w:p>
        </w:tc>
      </w:tr>
      <w:tr w:rsidR="00FE0FA8" w:rsidRPr="00C11716" w14:paraId="2FADD1AF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9E33E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Crop counts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F9C3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-0.0015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AF0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(0.0178)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2BEB1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-0.0014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A5EA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(0.0181)</w:t>
            </w:r>
          </w:p>
        </w:tc>
      </w:tr>
      <w:tr w:rsidR="00FE0FA8" w:rsidRPr="00C11716" w14:paraId="2CC687F1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F613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Slope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060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-0.0546***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60D31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(0.0048)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4D1C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-0.0545***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0122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(0.0069)</w:t>
            </w:r>
          </w:p>
        </w:tc>
      </w:tr>
      <w:tr w:rsidR="00FE0FA8" w:rsidRPr="00C11716" w14:paraId="71F990A1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9ED7C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Altitude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8C1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0.0026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2D9E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(0.0149)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DFEFB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0.0029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BC67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(0.0154)</w:t>
            </w:r>
          </w:p>
        </w:tc>
      </w:tr>
      <w:tr w:rsidR="00FE0FA8" w:rsidRPr="00C11716" w14:paraId="3FB7655D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E62A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Institutional Characteristics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C8029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5B4B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4212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8343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</w:tr>
      <w:tr w:rsidR="00FE0FA8" w:rsidRPr="00C11716" w14:paraId="260859CF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87CA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Access to information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2BA4E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0.0531***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21F9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(0.0150)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F61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0.0530***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3EC2C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(0.0149)</w:t>
            </w:r>
          </w:p>
        </w:tc>
      </w:tr>
      <w:tr w:rsidR="00FE0FA8" w:rsidRPr="00C11716" w14:paraId="43DB1255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A1D9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Access to institutional credit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CDC1A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-0.0094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4B38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(0.0289)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812F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-0.0095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C6E29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(0.0293)</w:t>
            </w:r>
          </w:p>
        </w:tc>
      </w:tr>
      <w:tr w:rsidR="00FE0FA8" w:rsidRPr="00C11716" w14:paraId="11BE2BB2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B0EE3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Awareness about MSP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6E34C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0.0646***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AA35D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(0.0170)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A0EE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0.0649***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D31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(0.0168)</w:t>
            </w:r>
          </w:p>
        </w:tc>
      </w:tr>
      <w:tr w:rsidR="00FE0FA8" w:rsidRPr="00C11716" w14:paraId="71105C96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F553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Possession of BPL ration card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64AB1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-0.1672***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447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(0.0159)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B4CBE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-0.1669***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BE1C1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(0.0165)</w:t>
            </w:r>
          </w:p>
        </w:tc>
      </w:tr>
      <w:tr w:rsidR="00FE0FA8" w:rsidRPr="00C11716" w14:paraId="7D5B71BA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CDE8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Risk characteristics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1BA9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FC24B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D7AC1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B313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/>
                <w:i/>
                <w:iCs/>
                <w:color w:val="0D0D0D"/>
                <w:sz w:val="20"/>
                <w:szCs w:val="20"/>
                <w:u w:color="0D0D0D"/>
              </w:rPr>
              <w:t> </w:t>
            </w:r>
          </w:p>
        </w:tc>
      </w:tr>
      <w:tr w:rsidR="00FE0FA8" w:rsidRPr="00C11716" w14:paraId="5D91C23E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6E49B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 xml:space="preserve">Temperature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CE7D9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-0.6196***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74BF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(0.1162)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B392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-0.6230***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C338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(0.1229)</w:t>
            </w:r>
          </w:p>
        </w:tc>
      </w:tr>
      <w:tr w:rsidR="00FE0FA8" w:rsidRPr="00C11716" w14:paraId="5B9D308C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5BC8F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Rainfall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935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0.2764***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43ED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(0.0595)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B3D21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0.2764***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50D5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(0.0609)</w:t>
            </w:r>
          </w:p>
        </w:tc>
      </w:tr>
      <w:tr w:rsidR="00FE0FA8" w:rsidRPr="00C11716" w14:paraId="77D7F0D4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C4D51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Temperature deviation (+)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EE9D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0.0369***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D35D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(0.0092)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7726B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0.0368***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D295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(0.0094)</w:t>
            </w:r>
          </w:p>
        </w:tc>
      </w:tr>
      <w:tr w:rsidR="00FE0FA8" w:rsidRPr="00C11716" w14:paraId="6A1A2BCF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E988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Temperature deviation (-)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CB4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-0.0087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FC6C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(0.0105)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94FF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-0.0088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D1C0E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(0.0107)</w:t>
            </w:r>
          </w:p>
        </w:tc>
      </w:tr>
      <w:tr w:rsidR="00FE0FA8" w:rsidRPr="00C11716" w14:paraId="28F8FADD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A59B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Rainfall deviation (+)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D30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0.0086*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C4B0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(0.0036)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5ECDB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0.0086*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C6DB2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(0.0037)</w:t>
            </w:r>
          </w:p>
        </w:tc>
      </w:tr>
      <w:tr w:rsidR="00FE0FA8" w:rsidRPr="00C11716" w14:paraId="2527A022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CC8C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Rainfall deviation (-)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41A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0.0045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56DF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(0.0043)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88A93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0.0046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90E55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(0.0043)</w:t>
            </w:r>
          </w:p>
        </w:tc>
      </w:tr>
      <w:tr w:rsidR="00FE0FA8" w:rsidRPr="00C11716" w14:paraId="224E9C78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6F63D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Constant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183B6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5.1197***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6B93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(0.5176)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BE2CC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5.1327***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87CF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(0.5583)</w:t>
            </w:r>
          </w:p>
        </w:tc>
      </w:tr>
      <w:tr w:rsidR="00FE0FA8" w:rsidRPr="00C11716" w14:paraId="2A8C9E75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57CF0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 xml:space="preserve">Durbin </w:t>
            </w:r>
            <w:r w:rsidRPr="00C11716">
              <w:rPr>
                <w:rFonts w:ascii="Cambria" w:hAnsi="Cambria" w:cs="Cambria"/>
                <w:bCs/>
                <w:color w:val="0D0D0D"/>
                <w:sz w:val="20"/>
                <w:szCs w:val="20"/>
                <w:u w:color="0D0D0D"/>
              </w:rPr>
              <w:t>χ</w:t>
            </w: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2 (p-value)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6D8C1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0.973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4E97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(0.3239)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AE99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4292D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 </w:t>
            </w:r>
          </w:p>
        </w:tc>
      </w:tr>
      <w:tr w:rsidR="00FE0FA8" w:rsidRPr="00C11716" w14:paraId="0A2E80D5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B2C3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Wu-Hausman F (p-value)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CEE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0.9721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AB19C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(0.3241)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C6AAA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4D00E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 </w:t>
            </w:r>
          </w:p>
        </w:tc>
      </w:tr>
      <w:tr w:rsidR="00FE0FA8" w:rsidRPr="00C11716" w14:paraId="5F9A5D37" w14:textId="77777777" w:rsidTr="006F49DC">
        <w:trPr>
          <w:trHeight w:val="228"/>
        </w:trPr>
        <w:tc>
          <w:tcPr>
            <w:tcW w:w="4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1136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 xml:space="preserve">C Sargan </w:t>
            </w:r>
            <w:r w:rsidRPr="00C11716">
              <w:rPr>
                <w:rFonts w:ascii="Cambria" w:hAnsi="Cambria" w:cs="Cambria"/>
                <w:bCs/>
                <w:color w:val="0D0D0D"/>
                <w:sz w:val="20"/>
                <w:szCs w:val="20"/>
                <w:u w:color="0D0D0D"/>
              </w:rPr>
              <w:t>χ</w:t>
            </w: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2 (p-value)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BD04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D2C8E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2FEDA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0.9104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7E509" w14:textId="77777777" w:rsidR="00FE0FA8" w:rsidRPr="00C11716" w:rsidRDefault="00FE0FA8" w:rsidP="006F49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</w:pPr>
            <w:r w:rsidRPr="00C11716">
              <w:rPr>
                <w:rFonts w:ascii="Bodoni 72 Book" w:hAnsi="Bodoni 72 Book" w:cs="Arial Unicode MS"/>
                <w:bCs/>
                <w:color w:val="0D0D0D"/>
                <w:sz w:val="20"/>
                <w:szCs w:val="20"/>
                <w:u w:color="0D0D0D"/>
              </w:rPr>
              <w:t> </w:t>
            </w:r>
          </w:p>
        </w:tc>
      </w:tr>
    </w:tbl>
    <w:p w14:paraId="3FF6E3BE" w14:textId="77777777" w:rsidR="00FE0FA8" w:rsidRPr="00445D6A" w:rsidRDefault="00FE0FA8" w:rsidP="00FE0FA8">
      <w:pPr>
        <w:pStyle w:val="Body"/>
        <w:rPr>
          <w:rFonts w:ascii="Bodoni 72 Book" w:hAnsi="Bodoni 72 Book"/>
          <w:b/>
          <w:bCs/>
          <w:color w:val="0D0D0D"/>
          <w:sz w:val="22"/>
          <w:szCs w:val="22"/>
          <w:u w:color="0D0D0D"/>
        </w:rPr>
      </w:pPr>
    </w:p>
    <w:p w14:paraId="7D8BC4EA" w14:textId="77777777" w:rsidR="00FE0FA8" w:rsidRPr="00445D6A" w:rsidRDefault="00FE0FA8" w:rsidP="00FE0FA8">
      <w:pPr>
        <w:rPr>
          <w:rFonts w:ascii="Bodoni 72 Book" w:hAnsi="Bodoni 72 Book" w:cs="Arial Unicode MS"/>
          <w:bCs/>
          <w:color w:val="0D0D0D"/>
          <w:sz w:val="22"/>
          <w:szCs w:val="22"/>
          <w:u w:color="0D0D0D"/>
        </w:rPr>
      </w:pPr>
      <w:r w:rsidRPr="00445D6A">
        <w:rPr>
          <w:rFonts w:ascii="Bodoni 72 Book" w:hAnsi="Bodoni 72 Book" w:cs="Arial Unicode MS"/>
          <w:bCs/>
          <w:color w:val="0D0D0D"/>
          <w:sz w:val="22"/>
          <w:szCs w:val="22"/>
          <w:u w:color="0D0D0D"/>
        </w:rPr>
        <w:t xml:space="preserve">Note: </w:t>
      </w:r>
      <w:r w:rsidRPr="00445D6A">
        <w:rPr>
          <w:rFonts w:ascii="Bodoni 72 Book" w:hAnsi="Bodoni 72 Book"/>
          <w:color w:val="0D0D0D"/>
          <w:sz w:val="20"/>
          <w:szCs w:val="20"/>
          <w:u w:color="0D0D0D"/>
        </w:rPr>
        <w:t>BPL stands for below poverty line.</w:t>
      </w:r>
      <w:r w:rsidRPr="00445D6A">
        <w:rPr>
          <w:rFonts w:ascii="Bodoni 72 Book" w:hAnsi="Bodoni 72 Book" w:cs="Arial Unicode MS"/>
          <w:bCs/>
          <w:color w:val="0D0D0D"/>
          <w:sz w:val="22"/>
          <w:szCs w:val="22"/>
          <w:u w:color="0D0D0D"/>
        </w:rPr>
        <w:t xml:space="preserve"> Standard errors are in parenthesis.</w:t>
      </w:r>
    </w:p>
    <w:p w14:paraId="760E3D7D" w14:textId="77777777" w:rsidR="00FE0FA8" w:rsidRPr="00445D6A" w:rsidRDefault="00FE0FA8" w:rsidP="00FE0FA8">
      <w:pPr>
        <w:rPr>
          <w:rFonts w:ascii="Bodoni 72 Book" w:hAnsi="Bodoni 72 Book" w:cs="Arial Unicode MS"/>
          <w:bCs/>
          <w:color w:val="0D0D0D"/>
          <w:sz w:val="22"/>
          <w:szCs w:val="22"/>
          <w:u w:color="0D0D0D"/>
        </w:rPr>
      </w:pPr>
      <w:r w:rsidRPr="00445D6A">
        <w:rPr>
          <w:rFonts w:ascii="Bodoni 72 Book" w:hAnsi="Bodoni 72 Book" w:cs="Arial Unicode MS"/>
          <w:bCs/>
          <w:color w:val="0D0D0D"/>
          <w:sz w:val="22"/>
          <w:szCs w:val="22"/>
          <w:u w:color="0D0D0D"/>
        </w:rPr>
        <w:t>***, **, * represent 1%, 5%, and 10% significance level, respectively.</w:t>
      </w:r>
    </w:p>
    <w:p w14:paraId="4057F01E" w14:textId="77777777" w:rsidR="00470D3F" w:rsidRDefault="00D17D4D"/>
    <w:sectPr w:rsidR="00470D3F" w:rsidSect="00B132C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doni 72 Book">
    <w:altName w:val="Calibri"/>
    <w:charset w:val="00"/>
    <w:family w:val="auto"/>
    <w:pitch w:val="variable"/>
    <w:sig w:usb0="00000003" w:usb1="00000000" w:usb2="00000000" w:usb3="00000000" w:csb0="00000001" w:csb1="00000000"/>
  </w:font>
  <w:font w:name="Avenir Next">
    <w:altName w:val="Calibri"/>
    <w:charset w:val="00"/>
    <w:family w:val="swiss"/>
    <w:pitch w:val="variable"/>
    <w:sig w:usb0="8000002F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FA8"/>
    <w:rsid w:val="00043906"/>
    <w:rsid w:val="00156B8A"/>
    <w:rsid w:val="001F69B9"/>
    <w:rsid w:val="002E350B"/>
    <w:rsid w:val="00394E58"/>
    <w:rsid w:val="00454EAC"/>
    <w:rsid w:val="00746AA1"/>
    <w:rsid w:val="00A368BE"/>
    <w:rsid w:val="00B132CB"/>
    <w:rsid w:val="00CF6824"/>
    <w:rsid w:val="00D17D4D"/>
    <w:rsid w:val="00FE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7E36A"/>
  <w14:defaultImageDpi w14:val="32767"/>
  <w15:chartTrackingRefBased/>
  <w15:docId w15:val="{60AA60AB-0641-FF45-9D8D-DD0AD9F5B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E0FA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FE0FA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/>
    </w:rPr>
  </w:style>
  <w:style w:type="paragraph" w:customStyle="1" w:styleId="Body">
    <w:name w:val="Body"/>
    <w:rsid w:val="00FE0FA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1025</Words>
  <Characters>5847</Characters>
  <Application>Microsoft Office Word</Application>
  <DocSecurity>0</DocSecurity>
  <Lines>48</Lines>
  <Paragraphs>13</Paragraphs>
  <ScaleCrop>false</ScaleCrop>
  <Company/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Pratap S Birthal</dc:creator>
  <cp:keywords/>
  <dc:description/>
  <cp:lastModifiedBy>JAWERIAH</cp:lastModifiedBy>
  <cp:revision>2</cp:revision>
  <dcterms:created xsi:type="dcterms:W3CDTF">2021-03-29T07:09:00Z</dcterms:created>
  <dcterms:modified xsi:type="dcterms:W3CDTF">2021-03-29T07:33:00Z</dcterms:modified>
</cp:coreProperties>
</file>