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D4B5F7" w14:textId="04699E84" w:rsidR="00F13F4E" w:rsidRPr="00E125DF" w:rsidRDefault="00F13F4E" w:rsidP="00F13F4E">
      <w:pPr>
        <w:rPr>
          <w:rFonts w:ascii="Times New Roman" w:hAnsi="Times New Roman" w:cs="Times New Roman"/>
          <w:b/>
        </w:rPr>
      </w:pPr>
      <w:r w:rsidRPr="00E125DF">
        <w:rPr>
          <w:rFonts w:ascii="Times New Roman" w:hAnsi="Times New Roman" w:cs="Times New Roman"/>
          <w:b/>
        </w:rPr>
        <w:t>Methods: GWAS used for SNP Selection</w:t>
      </w:r>
    </w:p>
    <w:tbl>
      <w:tblPr>
        <w:tblStyle w:val="a5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1446"/>
        <w:gridCol w:w="1205"/>
        <w:gridCol w:w="1028"/>
        <w:gridCol w:w="1246"/>
        <w:gridCol w:w="1475"/>
        <w:gridCol w:w="1125"/>
        <w:gridCol w:w="2103"/>
      </w:tblGrid>
      <w:tr w:rsidR="00A83679" w:rsidRPr="00F13F4E" w14:paraId="521361FF" w14:textId="77777777" w:rsidTr="006B00FA">
        <w:trPr>
          <w:jc w:val="center"/>
        </w:trPr>
        <w:tc>
          <w:tcPr>
            <w:tcW w:w="751" w:type="pct"/>
          </w:tcPr>
          <w:p w14:paraId="44559C3F" w14:textId="2BE2FB3B" w:rsidR="003A3964" w:rsidRPr="00F13F4E" w:rsidRDefault="003A3964" w:rsidP="00CB40B7">
            <w:pPr>
              <w:spacing w:line="48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P</w:t>
            </w:r>
            <w:r w:rsidRPr="00B0174C">
              <w:rPr>
                <w:rFonts w:ascii="Times New Roman" w:hAnsi="Times New Roman" w:cs="Times New Roman"/>
                <w:b/>
                <w:sz w:val="16"/>
                <w:szCs w:val="16"/>
              </w:rPr>
              <w:t>henotype</w:t>
            </w:r>
          </w:p>
        </w:tc>
        <w:tc>
          <w:tcPr>
            <w:tcW w:w="626" w:type="pct"/>
          </w:tcPr>
          <w:p w14:paraId="23580830" w14:textId="77777777" w:rsidR="003A3964" w:rsidRPr="00F13F4E" w:rsidRDefault="003A3964" w:rsidP="00CB40B7">
            <w:pPr>
              <w:spacing w:line="48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3F4E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Author (Year) </w:t>
            </w:r>
          </w:p>
        </w:tc>
        <w:tc>
          <w:tcPr>
            <w:tcW w:w="534" w:type="pct"/>
          </w:tcPr>
          <w:p w14:paraId="033ED11D" w14:textId="661B1C1A" w:rsidR="003A3964" w:rsidRPr="00F13F4E" w:rsidRDefault="003A3964" w:rsidP="00CB40B7">
            <w:pPr>
              <w:spacing w:line="480" w:lineRule="auto"/>
              <w:rPr>
                <w:rFonts w:ascii="Times New Roman" w:hAnsi="Times New Roman" w:cs="Times New Roman"/>
                <w:b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szCs w:val="16"/>
                <w:lang w:eastAsia="zh-CN"/>
              </w:rPr>
              <w:t>D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eastAsia="zh-CN"/>
              </w:rPr>
              <w:t>atabase</w:t>
            </w:r>
          </w:p>
        </w:tc>
        <w:tc>
          <w:tcPr>
            <w:tcW w:w="647" w:type="pct"/>
          </w:tcPr>
          <w:p w14:paraId="1BE8F771" w14:textId="77777777" w:rsidR="003A3964" w:rsidRPr="00F13F4E" w:rsidRDefault="003A3964" w:rsidP="00CB40B7">
            <w:pPr>
              <w:spacing w:line="48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3F4E">
              <w:rPr>
                <w:rFonts w:ascii="Times New Roman" w:hAnsi="Times New Roman" w:cs="Times New Roman"/>
                <w:b/>
                <w:sz w:val="16"/>
                <w:szCs w:val="16"/>
              </w:rPr>
              <w:t>Ethnic Origin</w:t>
            </w:r>
          </w:p>
        </w:tc>
        <w:tc>
          <w:tcPr>
            <w:tcW w:w="766" w:type="pct"/>
          </w:tcPr>
          <w:p w14:paraId="53695C7B" w14:textId="77777777" w:rsidR="003A3964" w:rsidRPr="00F13F4E" w:rsidRDefault="003A3964" w:rsidP="00CB40B7">
            <w:pPr>
              <w:spacing w:line="48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3F4E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Sample </w:t>
            </w:r>
          </w:p>
        </w:tc>
        <w:tc>
          <w:tcPr>
            <w:tcW w:w="584" w:type="pct"/>
          </w:tcPr>
          <w:p w14:paraId="0C0DAE88" w14:textId="03267B2E" w:rsidR="003A3964" w:rsidRPr="00F13F4E" w:rsidRDefault="003A3964" w:rsidP="00CB40B7">
            <w:pPr>
              <w:spacing w:line="48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Pubmed ID</w:t>
            </w:r>
          </w:p>
        </w:tc>
        <w:tc>
          <w:tcPr>
            <w:tcW w:w="1092" w:type="pct"/>
          </w:tcPr>
          <w:p w14:paraId="36197A6D" w14:textId="4432B573" w:rsidR="003A3964" w:rsidRPr="00F13F4E" w:rsidRDefault="003A3964" w:rsidP="00CB40B7">
            <w:pPr>
              <w:spacing w:line="48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D3A6C">
              <w:rPr>
                <w:rFonts w:ascii="Times New Roman" w:hAnsi="Times New Roman" w:cs="Times New Roman"/>
                <w:b/>
                <w:sz w:val="16"/>
                <w:szCs w:val="16"/>
              </w:rPr>
              <w:t>Link to sum</w:t>
            </w:r>
            <w:r>
              <w:rPr>
                <w:rFonts w:ascii="Times New Roman" w:hAnsi="Times New Roman" w:cs="Times New Roman" w:hint="eastAsia"/>
                <w:b/>
                <w:sz w:val="16"/>
                <w:szCs w:val="16"/>
                <w:lang w:eastAsia="zh-CN"/>
              </w:rPr>
              <w:t>mary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statistics</w:t>
            </w:r>
          </w:p>
        </w:tc>
      </w:tr>
      <w:tr w:rsidR="00A83679" w:rsidRPr="00F13F4E" w14:paraId="57BC5C3A" w14:textId="77777777" w:rsidTr="006B00FA">
        <w:trPr>
          <w:trHeight w:val="283"/>
          <w:jc w:val="center"/>
        </w:trPr>
        <w:tc>
          <w:tcPr>
            <w:tcW w:w="751" w:type="pct"/>
          </w:tcPr>
          <w:p w14:paraId="4CA34C93" w14:textId="07D16FA3" w:rsidR="003A3964" w:rsidRPr="00F13F4E" w:rsidRDefault="003A3964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eastAsia="zh-CN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  <w:lang w:eastAsia="zh-CN"/>
              </w:rPr>
              <w:t>ulmonary Artery Hypertension</w:t>
            </w:r>
          </w:p>
        </w:tc>
        <w:tc>
          <w:tcPr>
            <w:tcW w:w="626" w:type="pct"/>
          </w:tcPr>
          <w:p w14:paraId="2FBD948C" w14:textId="7E5CBFBB" w:rsidR="003A3964" w:rsidRPr="00F13F4E" w:rsidRDefault="003A3964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C7C83">
              <w:rPr>
                <w:rFonts w:ascii="Times New Roman" w:hAnsi="Times New Roman" w:cs="Times New Roman"/>
                <w:sz w:val="16"/>
                <w:szCs w:val="16"/>
              </w:rPr>
              <w:t>Longda Jiang</w:t>
            </w:r>
            <w:r w:rsidRPr="00F13F4E">
              <w:rPr>
                <w:rFonts w:ascii="Times New Roman" w:hAnsi="Times New Roman" w:cs="Times New Roman"/>
                <w:sz w:val="16"/>
                <w:szCs w:val="16"/>
              </w:rPr>
              <w:t xml:space="preserve"> et al (20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21</w:t>
            </w:r>
            <w:r w:rsidRPr="00F13F4E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34" w:type="pct"/>
          </w:tcPr>
          <w:p w14:paraId="16F87CFA" w14:textId="4BF72128" w:rsidR="003A3964" w:rsidRPr="00F13F4E" w:rsidRDefault="003A3964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eastAsia="zh-CN"/>
              </w:rPr>
              <w:t>G</w:t>
            </w:r>
            <w:r>
              <w:rPr>
                <w:rFonts w:ascii="Times New Roman" w:hAnsi="Times New Roman" w:cs="Times New Roman"/>
                <w:sz w:val="16"/>
                <w:szCs w:val="16"/>
                <w:lang w:eastAsia="zh-CN"/>
              </w:rPr>
              <w:t xml:space="preserve">WAS </w:t>
            </w:r>
            <w:bookmarkStart w:id="0" w:name="OLE_LINK37"/>
            <w:r>
              <w:rPr>
                <w:rFonts w:ascii="Times New Roman" w:hAnsi="Times New Roman" w:cs="Times New Roman"/>
                <w:sz w:val="16"/>
                <w:szCs w:val="16"/>
                <w:lang w:eastAsia="zh-CN"/>
              </w:rPr>
              <w:t>Catalog</w:t>
            </w:r>
            <w:bookmarkEnd w:id="0"/>
          </w:p>
        </w:tc>
        <w:tc>
          <w:tcPr>
            <w:tcW w:w="647" w:type="pct"/>
          </w:tcPr>
          <w:p w14:paraId="55DF4C8C" w14:textId="77777777" w:rsidR="003A3964" w:rsidRPr="00F13F4E" w:rsidRDefault="003A3964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F13F4E">
              <w:rPr>
                <w:rFonts w:ascii="Times New Roman" w:hAnsi="Times New Roman" w:cs="Times New Roman"/>
                <w:sz w:val="16"/>
                <w:szCs w:val="16"/>
              </w:rPr>
              <w:t>European</w:t>
            </w:r>
          </w:p>
        </w:tc>
        <w:tc>
          <w:tcPr>
            <w:tcW w:w="766" w:type="pct"/>
          </w:tcPr>
          <w:p w14:paraId="72888CDE" w14:textId="469F7D0B" w:rsidR="003A3964" w:rsidRPr="00F13F4E" w:rsidRDefault="003A3964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" w:name="_Hlk149208571"/>
            <w:r>
              <w:rPr>
                <w:rFonts w:ascii="Times New Roman" w:hAnsi="Times New Roman" w:cs="Times New Roman"/>
                <w:sz w:val="16"/>
                <w:szCs w:val="16"/>
              </w:rPr>
              <w:t>99cases and 456249controls</w:t>
            </w:r>
            <w:bookmarkEnd w:id="1"/>
          </w:p>
        </w:tc>
        <w:tc>
          <w:tcPr>
            <w:tcW w:w="584" w:type="pct"/>
          </w:tcPr>
          <w:p w14:paraId="7B912412" w14:textId="16565E6D" w:rsidR="003A3964" w:rsidRPr="00F13F4E" w:rsidRDefault="003A3964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2" w:name="OLE_LINK3"/>
            <w:r w:rsidRPr="008B4329">
              <w:rPr>
                <w:rFonts w:ascii="Times New Roman" w:hAnsi="Times New Roman" w:cs="Times New Roman"/>
                <w:sz w:val="16"/>
                <w:szCs w:val="16"/>
              </w:rPr>
              <w:t>34737426</w:t>
            </w:r>
            <w:bookmarkEnd w:id="2"/>
          </w:p>
        </w:tc>
        <w:tc>
          <w:tcPr>
            <w:tcW w:w="1092" w:type="pct"/>
          </w:tcPr>
          <w:p w14:paraId="1609F6CA" w14:textId="5B6B00E9" w:rsidR="003A3964" w:rsidRDefault="003A3964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eastAsia="zh-CN"/>
              </w:rPr>
            </w:pPr>
            <w:bookmarkStart w:id="3" w:name="OLE_LINK2"/>
            <w:r w:rsidRPr="00742938">
              <w:rPr>
                <w:rFonts w:ascii="Times New Roman" w:hAnsi="Times New Roman" w:cs="Times New Roman"/>
                <w:sz w:val="16"/>
                <w:szCs w:val="16"/>
                <w:lang w:eastAsia="zh-CN"/>
              </w:rPr>
              <w:t>http://ftp.ebi.ac.uk/pub/databases/gwas/summary_statistics/GCST90043001-GCST90044000/GCST90043961/</w:t>
            </w:r>
            <w:bookmarkEnd w:id="3"/>
          </w:p>
        </w:tc>
      </w:tr>
      <w:tr w:rsidR="00A83679" w:rsidRPr="00F13F4E" w14:paraId="69BCA34C" w14:textId="77777777" w:rsidTr="006B00FA">
        <w:trPr>
          <w:trHeight w:val="283"/>
          <w:jc w:val="center"/>
        </w:trPr>
        <w:tc>
          <w:tcPr>
            <w:tcW w:w="751" w:type="pct"/>
          </w:tcPr>
          <w:p w14:paraId="702B0DD6" w14:textId="60904598" w:rsidR="003A3964" w:rsidRPr="00F13F4E" w:rsidRDefault="003A3964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4" w:name="_Hlk149209606"/>
            <w:r w:rsidRPr="00FE63B1">
              <w:rPr>
                <w:rFonts w:ascii="Times New Roman" w:hAnsi="Times New Roman" w:cs="Times New Roman"/>
                <w:sz w:val="16"/>
                <w:szCs w:val="16"/>
              </w:rPr>
              <w:t>Attention Deficit Hyperactivity Disorder</w:t>
            </w:r>
            <w:bookmarkEnd w:id="4"/>
          </w:p>
        </w:tc>
        <w:tc>
          <w:tcPr>
            <w:tcW w:w="626" w:type="pct"/>
          </w:tcPr>
          <w:p w14:paraId="3EBEB2BE" w14:textId="047F5284" w:rsidR="003A3964" w:rsidRPr="00F13F4E" w:rsidRDefault="003A3964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D3A6C">
              <w:rPr>
                <w:rFonts w:ascii="Times New Roman" w:hAnsi="Times New Roman" w:cs="Times New Roman"/>
                <w:sz w:val="16"/>
                <w:szCs w:val="16"/>
              </w:rPr>
              <w:t>Ditte Demontis</w:t>
            </w:r>
            <w:r w:rsidRPr="00F13F4E">
              <w:rPr>
                <w:rFonts w:ascii="Times New Roman" w:hAnsi="Times New Roman" w:cs="Times New Roman"/>
                <w:sz w:val="16"/>
                <w:szCs w:val="16"/>
              </w:rPr>
              <w:t xml:space="preserve"> et al (20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23</w:t>
            </w:r>
            <w:r w:rsidRPr="00F13F4E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34" w:type="pct"/>
          </w:tcPr>
          <w:p w14:paraId="34DC015C" w14:textId="4833FE43" w:rsidR="003A3964" w:rsidRPr="00F13F4E" w:rsidRDefault="003A3964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PGC</w:t>
            </w:r>
          </w:p>
        </w:tc>
        <w:tc>
          <w:tcPr>
            <w:tcW w:w="647" w:type="pct"/>
          </w:tcPr>
          <w:p w14:paraId="772CF432" w14:textId="77777777" w:rsidR="003A3964" w:rsidRPr="00F13F4E" w:rsidRDefault="003A3964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F13F4E">
              <w:rPr>
                <w:rFonts w:ascii="Times New Roman" w:hAnsi="Times New Roman" w:cs="Times New Roman"/>
                <w:sz w:val="16"/>
                <w:szCs w:val="16"/>
              </w:rPr>
              <w:t>European</w:t>
            </w:r>
          </w:p>
        </w:tc>
        <w:tc>
          <w:tcPr>
            <w:tcW w:w="766" w:type="pct"/>
          </w:tcPr>
          <w:p w14:paraId="12A110D6" w14:textId="7637E2F2" w:rsidR="003A3964" w:rsidRPr="00F13F4E" w:rsidRDefault="003A3964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5" w:name="_Hlk149210068"/>
            <w:r>
              <w:rPr>
                <w:rFonts w:ascii="Times New Roman" w:hAnsi="Times New Roman" w:cs="Times New Roman"/>
                <w:sz w:val="16"/>
                <w:szCs w:val="16"/>
              </w:rPr>
              <w:t>38691</w:t>
            </w:r>
            <w:r>
              <w:rPr>
                <w:rFonts w:ascii="Times New Roman" w:hAnsi="Times New Roman" w:cs="Times New Roman" w:hint="eastAsia"/>
                <w:sz w:val="16"/>
                <w:szCs w:val="16"/>
                <w:lang w:eastAsia="zh-CN"/>
              </w:rPr>
              <w:t>cases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6"/>
                <w:szCs w:val="16"/>
                <w:lang w:eastAsia="zh-CN"/>
              </w:rPr>
              <w:t>and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186843</w:t>
            </w:r>
            <w:r>
              <w:rPr>
                <w:rFonts w:ascii="Times New Roman" w:hAnsi="Times New Roman" w:cs="Times New Roman" w:hint="eastAsia"/>
                <w:sz w:val="16"/>
                <w:szCs w:val="16"/>
                <w:lang w:eastAsia="zh-CN"/>
              </w:rPr>
              <w:t>controls</w:t>
            </w:r>
            <w:bookmarkEnd w:id="5"/>
          </w:p>
        </w:tc>
        <w:tc>
          <w:tcPr>
            <w:tcW w:w="584" w:type="pct"/>
          </w:tcPr>
          <w:p w14:paraId="480FA028" w14:textId="2B754543" w:rsidR="003A3964" w:rsidRPr="00F13F4E" w:rsidRDefault="003A3964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6" w:name="OLE_LINK6"/>
            <w:r w:rsidRPr="00FE63B1">
              <w:rPr>
                <w:rFonts w:ascii="Times New Roman" w:hAnsi="Times New Roman" w:cs="Times New Roman"/>
                <w:sz w:val="16"/>
                <w:szCs w:val="16"/>
              </w:rPr>
              <w:t>36702997</w:t>
            </w:r>
            <w:bookmarkEnd w:id="6"/>
          </w:p>
        </w:tc>
        <w:tc>
          <w:tcPr>
            <w:tcW w:w="1092" w:type="pct"/>
          </w:tcPr>
          <w:p w14:paraId="0D912185" w14:textId="4BF29AD6" w:rsidR="003A3964" w:rsidRPr="007D3A6C" w:rsidRDefault="003A3964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7" w:name="OLE_LINK5"/>
            <w:r w:rsidRPr="007D3A6C">
              <w:rPr>
                <w:rFonts w:ascii="Times New Roman" w:hAnsi="Times New Roman" w:cs="Times New Roman"/>
                <w:sz w:val="16"/>
                <w:szCs w:val="16"/>
              </w:rPr>
              <w:t>http://www.med.unc.edu/pgc/results-and-downloads</w:t>
            </w:r>
            <w:bookmarkEnd w:id="7"/>
          </w:p>
        </w:tc>
      </w:tr>
      <w:tr w:rsidR="00A83679" w:rsidRPr="00F13F4E" w14:paraId="11184219" w14:textId="77777777" w:rsidTr="006B00FA">
        <w:trPr>
          <w:trHeight w:val="283"/>
          <w:jc w:val="center"/>
        </w:trPr>
        <w:tc>
          <w:tcPr>
            <w:tcW w:w="751" w:type="pct"/>
          </w:tcPr>
          <w:p w14:paraId="04D17D4B" w14:textId="607602E2" w:rsidR="003A3964" w:rsidRPr="00F13F4E" w:rsidRDefault="006B00FA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8" w:name="OLE_LINK4"/>
            <w:bookmarkStart w:id="9" w:name="_Hlk148001571"/>
            <w:bookmarkStart w:id="10" w:name="_Hlk149209684"/>
            <w:r w:rsidRPr="00E35157">
              <w:rPr>
                <w:rFonts w:ascii="Times New Roman" w:hAnsi="Times New Roman" w:cs="Times New Roman"/>
                <w:sz w:val="16"/>
                <w:szCs w:val="16"/>
              </w:rPr>
              <w:t>Tourette Syndrome</w:t>
            </w:r>
            <w:bookmarkEnd w:id="8"/>
            <w:bookmarkEnd w:id="10"/>
          </w:p>
        </w:tc>
        <w:tc>
          <w:tcPr>
            <w:tcW w:w="626" w:type="pct"/>
          </w:tcPr>
          <w:p w14:paraId="73C06230" w14:textId="70FB11D1" w:rsidR="003A3964" w:rsidRPr="00F13F4E" w:rsidRDefault="003A3964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eastAsia="zh-CN"/>
              </w:rPr>
            </w:pPr>
            <w:r w:rsidRPr="00E35157">
              <w:rPr>
                <w:rFonts w:ascii="Times New Roman" w:hAnsi="Times New Roman" w:cs="Times New Roman"/>
                <w:sz w:val="16"/>
                <w:szCs w:val="16"/>
              </w:rPr>
              <w:t>Dongmei Yu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6"/>
                <w:szCs w:val="16"/>
                <w:lang w:eastAsia="zh-CN"/>
              </w:rPr>
              <w:t>et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6"/>
                <w:szCs w:val="16"/>
                <w:lang w:eastAsia="zh-CN"/>
              </w:rPr>
              <w:t>al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6"/>
                <w:szCs w:val="16"/>
                <w:lang w:eastAsia="zh-CN"/>
              </w:rPr>
              <w:t>（</w:t>
            </w:r>
            <w:r>
              <w:rPr>
                <w:rFonts w:ascii="Times New Roman" w:hAnsi="Times New Roman" w:cs="Times New Roman" w:hint="eastAsia"/>
                <w:sz w:val="16"/>
                <w:szCs w:val="16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  <w:lang w:eastAsia="zh-CN"/>
              </w:rPr>
              <w:t>018</w:t>
            </w:r>
            <w:r>
              <w:rPr>
                <w:rFonts w:ascii="Times New Roman" w:hAnsi="Times New Roman" w:cs="Times New Roman" w:hint="eastAsia"/>
                <w:sz w:val="16"/>
                <w:szCs w:val="16"/>
                <w:lang w:eastAsia="zh-CN"/>
              </w:rPr>
              <w:t>）</w:t>
            </w:r>
          </w:p>
        </w:tc>
        <w:tc>
          <w:tcPr>
            <w:tcW w:w="534" w:type="pct"/>
          </w:tcPr>
          <w:p w14:paraId="3683B144" w14:textId="36CA8B44" w:rsidR="003A3964" w:rsidRPr="00F13F4E" w:rsidRDefault="003A3964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eastAsia="zh-CN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  <w:lang w:eastAsia="zh-CN"/>
              </w:rPr>
              <w:t>GC</w:t>
            </w:r>
          </w:p>
        </w:tc>
        <w:tc>
          <w:tcPr>
            <w:tcW w:w="647" w:type="pct"/>
          </w:tcPr>
          <w:p w14:paraId="753451D8" w14:textId="77777777" w:rsidR="003A3964" w:rsidRPr="00F13F4E" w:rsidRDefault="003A3964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F13F4E">
              <w:rPr>
                <w:rFonts w:ascii="Times New Roman" w:hAnsi="Times New Roman" w:cs="Times New Roman"/>
                <w:sz w:val="16"/>
                <w:szCs w:val="16"/>
              </w:rPr>
              <w:t>European</w:t>
            </w:r>
          </w:p>
        </w:tc>
        <w:tc>
          <w:tcPr>
            <w:tcW w:w="766" w:type="pct"/>
          </w:tcPr>
          <w:p w14:paraId="7334CAFE" w14:textId="02967C1D" w:rsidR="003A3964" w:rsidRPr="00F13F4E" w:rsidRDefault="003A3964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1" w:name="_Hlk149210294"/>
            <w:r w:rsidRPr="00E35157">
              <w:rPr>
                <w:rFonts w:ascii="Times New Roman" w:hAnsi="Times New Roman" w:cs="Times New Roman"/>
                <w:sz w:val="16"/>
                <w:szCs w:val="16"/>
              </w:rPr>
              <w:t>4,819 Tourette syndrome cases and 9,488 controls</w:t>
            </w:r>
            <w:bookmarkEnd w:id="11"/>
          </w:p>
        </w:tc>
        <w:tc>
          <w:tcPr>
            <w:tcW w:w="584" w:type="pct"/>
          </w:tcPr>
          <w:p w14:paraId="4B5C7878" w14:textId="34CA0A06" w:rsidR="003A3964" w:rsidRPr="00F13F4E" w:rsidRDefault="003A3964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2" w:name="OLE_LINK7"/>
            <w:r w:rsidRPr="00395205">
              <w:rPr>
                <w:rFonts w:ascii="Times New Roman" w:hAnsi="Times New Roman" w:cs="Times New Roman"/>
                <w:sz w:val="16"/>
                <w:szCs w:val="16"/>
              </w:rPr>
              <w:t>30818990</w:t>
            </w:r>
            <w:bookmarkEnd w:id="12"/>
          </w:p>
        </w:tc>
        <w:tc>
          <w:tcPr>
            <w:tcW w:w="1092" w:type="pct"/>
          </w:tcPr>
          <w:p w14:paraId="38E2876E" w14:textId="16A6EC59" w:rsidR="003A3964" w:rsidRPr="00F13F4E" w:rsidRDefault="003A3964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3" w:name="OLE_LINK8"/>
            <w:r w:rsidRPr="00795389">
              <w:rPr>
                <w:rFonts w:ascii="Times New Roman" w:hAnsi="Times New Roman" w:cs="Times New Roman"/>
                <w:sz w:val="16"/>
                <w:szCs w:val="16"/>
              </w:rPr>
              <w:t>https://figshare.com/articles/dataset/ts2019/14672232?file=28169940</w:t>
            </w:r>
            <w:bookmarkEnd w:id="13"/>
          </w:p>
        </w:tc>
      </w:tr>
      <w:tr w:rsidR="00A83679" w:rsidRPr="00F13F4E" w14:paraId="7E9ABCCD" w14:textId="77777777" w:rsidTr="006B00FA">
        <w:trPr>
          <w:trHeight w:val="283"/>
          <w:jc w:val="center"/>
        </w:trPr>
        <w:tc>
          <w:tcPr>
            <w:tcW w:w="751" w:type="pct"/>
          </w:tcPr>
          <w:p w14:paraId="6AAC7806" w14:textId="7A4D69A8" w:rsidR="003A3964" w:rsidRPr="00F13F4E" w:rsidRDefault="00A83679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4" w:name="OLE_LINK38"/>
            <w:bookmarkEnd w:id="9"/>
            <w:r w:rsidRPr="00A83679">
              <w:rPr>
                <w:rFonts w:ascii="Times New Roman" w:hAnsi="Times New Roman" w:cs="Times New Roman"/>
                <w:sz w:val="16"/>
                <w:szCs w:val="16"/>
              </w:rPr>
              <w:t xml:space="preserve">Alzheimer’s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D</w:t>
            </w:r>
            <w:r w:rsidRPr="00A83679">
              <w:rPr>
                <w:rFonts w:ascii="Times New Roman" w:hAnsi="Times New Roman" w:cs="Times New Roman"/>
                <w:sz w:val="16"/>
                <w:szCs w:val="16"/>
              </w:rPr>
              <w:t>isease</w:t>
            </w:r>
            <w:bookmarkEnd w:id="14"/>
          </w:p>
        </w:tc>
        <w:tc>
          <w:tcPr>
            <w:tcW w:w="626" w:type="pct"/>
          </w:tcPr>
          <w:p w14:paraId="75855ED6" w14:textId="609F9497" w:rsidR="003A3964" w:rsidRPr="00F13F4E" w:rsidRDefault="00A83679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A83679">
              <w:rPr>
                <w:rFonts w:ascii="Times New Roman" w:hAnsi="Times New Roman" w:cs="Times New Roman"/>
                <w:sz w:val="16"/>
                <w:szCs w:val="16"/>
              </w:rPr>
              <w:t>Douglas P. Wightman</w:t>
            </w:r>
            <w:r w:rsidR="003A3964" w:rsidRPr="00F13F4E">
              <w:rPr>
                <w:rFonts w:ascii="Times New Roman" w:hAnsi="Times New Roman" w:cs="Times New Roman"/>
                <w:sz w:val="16"/>
                <w:szCs w:val="16"/>
              </w:rPr>
              <w:t xml:space="preserve"> et al (20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23</w:t>
            </w:r>
            <w:r w:rsidR="003A3964" w:rsidRPr="00F13F4E">
              <w:rPr>
                <w:rFonts w:ascii="Times New Roman" w:hAnsi="Times New Roman" w:cs="Times New Roman"/>
                <w:sz w:val="16"/>
                <w:szCs w:val="16"/>
              </w:rPr>
              <w:t xml:space="preserve">) </w:t>
            </w:r>
          </w:p>
          <w:p w14:paraId="18941DB9" w14:textId="77777777" w:rsidR="003A3964" w:rsidRPr="00F13F4E" w:rsidRDefault="003A3964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544FDEE" w14:textId="77777777" w:rsidR="003A3964" w:rsidRPr="00F13F4E" w:rsidRDefault="003A3964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4" w:type="pct"/>
          </w:tcPr>
          <w:p w14:paraId="7D2E263F" w14:textId="418D5D41" w:rsidR="003A3964" w:rsidRPr="00F13F4E" w:rsidRDefault="003A3964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PGC</w:t>
            </w:r>
          </w:p>
          <w:p w14:paraId="6E7E3652" w14:textId="77777777" w:rsidR="003A3964" w:rsidRPr="00F13F4E" w:rsidRDefault="003A3964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pct"/>
          </w:tcPr>
          <w:p w14:paraId="7AF6D64E" w14:textId="5BBC0ADB" w:rsidR="003A3964" w:rsidRPr="00F13F4E" w:rsidRDefault="003A3964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F13F4E">
              <w:rPr>
                <w:rFonts w:ascii="Times New Roman" w:hAnsi="Times New Roman" w:cs="Times New Roman"/>
                <w:sz w:val="16"/>
                <w:szCs w:val="16"/>
              </w:rPr>
              <w:t>European</w:t>
            </w:r>
          </w:p>
        </w:tc>
        <w:tc>
          <w:tcPr>
            <w:tcW w:w="766" w:type="pct"/>
          </w:tcPr>
          <w:p w14:paraId="6A886B8A" w14:textId="3001131D" w:rsidR="003A3964" w:rsidRPr="00F13F4E" w:rsidRDefault="00A83679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U</w:t>
            </w:r>
            <w:r w:rsidRPr="00A83679">
              <w:rPr>
                <w:rFonts w:ascii="Times New Roman" w:hAnsi="Times New Roman" w:cs="Times New Roman"/>
                <w:sz w:val="16"/>
                <w:szCs w:val="16"/>
              </w:rPr>
              <w:t>tilized summary statistics from Wightman et al. (2021) (AD: 39,918 cases and 358,140 controls), van Rheenen et al. (2021) (ALS: 27,205 cases and 110,881 controls), Chia et al. (2021) (LBD: 2591 cases and 4027 controls), and Nalls et al. (2019) (PD: 15,056 cases, 12,637 controls, 18,618 proxy cases, and 436,419 proxy controls).</w:t>
            </w:r>
          </w:p>
        </w:tc>
        <w:tc>
          <w:tcPr>
            <w:tcW w:w="584" w:type="pct"/>
          </w:tcPr>
          <w:p w14:paraId="0E927B0E" w14:textId="3922C017" w:rsidR="003A3964" w:rsidRPr="00F13F4E" w:rsidRDefault="00A83679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5" w:name="OLE_LINK16"/>
            <w:r w:rsidRPr="00A83679">
              <w:rPr>
                <w:rFonts w:ascii="Times New Roman" w:hAnsi="Times New Roman" w:cs="Times New Roman"/>
                <w:sz w:val="16"/>
                <w:szCs w:val="16"/>
              </w:rPr>
              <w:t>37045620</w:t>
            </w:r>
            <w:bookmarkEnd w:id="15"/>
          </w:p>
        </w:tc>
        <w:tc>
          <w:tcPr>
            <w:tcW w:w="1092" w:type="pct"/>
          </w:tcPr>
          <w:p w14:paraId="6C0D3747" w14:textId="22375293" w:rsidR="003A3964" w:rsidRPr="00F13F4E" w:rsidRDefault="00A83679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6" w:name="OLE_LINK9"/>
            <w:r w:rsidRPr="00A83679">
              <w:rPr>
                <w:rFonts w:ascii="Times New Roman" w:hAnsi="Times New Roman" w:cs="Times New Roman"/>
                <w:sz w:val="16"/>
                <w:szCs w:val="16"/>
              </w:rPr>
              <w:t>https://ctg.cncr.nl/software/summary_statistics</w:t>
            </w:r>
            <w:bookmarkEnd w:id="16"/>
          </w:p>
        </w:tc>
      </w:tr>
      <w:tr w:rsidR="00A83679" w:rsidRPr="00F13F4E" w14:paraId="258CB6EA" w14:textId="77777777" w:rsidTr="006B00FA">
        <w:trPr>
          <w:trHeight w:val="283"/>
          <w:jc w:val="center"/>
        </w:trPr>
        <w:tc>
          <w:tcPr>
            <w:tcW w:w="751" w:type="pct"/>
          </w:tcPr>
          <w:p w14:paraId="114A05E1" w14:textId="3C1E59DD" w:rsidR="003A3964" w:rsidRPr="00F13F4E" w:rsidRDefault="001275EF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eastAsia="zh-CN"/>
              </w:rPr>
            </w:pPr>
            <w:bookmarkStart w:id="17" w:name="_Hlk149251867"/>
            <w:r>
              <w:rPr>
                <w:rFonts w:ascii="Times New Roman" w:hAnsi="Times New Roman" w:cs="Times New Roman" w:hint="eastAsia"/>
                <w:sz w:val="16"/>
                <w:szCs w:val="16"/>
                <w:lang w:eastAsia="zh-CN"/>
              </w:rPr>
              <w:t>A</w:t>
            </w:r>
            <w:r>
              <w:rPr>
                <w:rFonts w:ascii="Times New Roman" w:hAnsi="Times New Roman" w:cs="Times New Roman"/>
                <w:sz w:val="16"/>
                <w:szCs w:val="16"/>
                <w:lang w:eastAsia="zh-CN"/>
              </w:rPr>
              <w:t>nxiety Disorders</w:t>
            </w:r>
            <w:bookmarkEnd w:id="17"/>
          </w:p>
        </w:tc>
        <w:tc>
          <w:tcPr>
            <w:tcW w:w="626" w:type="pct"/>
          </w:tcPr>
          <w:p w14:paraId="5FD03086" w14:textId="08157971" w:rsidR="003A3964" w:rsidRPr="00F13F4E" w:rsidRDefault="001275EF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275EF">
              <w:rPr>
                <w:rFonts w:ascii="Times New Roman" w:hAnsi="Times New Roman" w:cs="Times New Roman"/>
                <w:sz w:val="16"/>
                <w:szCs w:val="16"/>
              </w:rPr>
              <w:t>Otowa et al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(2016)</w:t>
            </w:r>
          </w:p>
        </w:tc>
        <w:tc>
          <w:tcPr>
            <w:tcW w:w="534" w:type="pct"/>
          </w:tcPr>
          <w:p w14:paraId="50E26FD4" w14:textId="09737E33" w:rsidR="003A3964" w:rsidRPr="00F13F4E" w:rsidRDefault="001275EF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eastAsia="zh-CN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  <w:lang w:eastAsia="zh-CN"/>
              </w:rPr>
              <w:t>GC</w:t>
            </w:r>
          </w:p>
        </w:tc>
        <w:tc>
          <w:tcPr>
            <w:tcW w:w="647" w:type="pct"/>
          </w:tcPr>
          <w:p w14:paraId="19E8E81E" w14:textId="40A381AD" w:rsidR="003A3964" w:rsidRPr="00F13F4E" w:rsidRDefault="003A3964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F13F4E">
              <w:rPr>
                <w:rFonts w:ascii="Times New Roman" w:hAnsi="Times New Roman" w:cs="Times New Roman"/>
                <w:sz w:val="16"/>
                <w:szCs w:val="16"/>
              </w:rPr>
              <w:t>European</w:t>
            </w:r>
            <w:r w:rsidR="00C647B9">
              <w:rPr>
                <w:rFonts w:ascii="Times New Roman" w:hAnsi="Times New Roman" w:cs="Times New Roman"/>
                <w:sz w:val="16"/>
                <w:szCs w:val="16"/>
              </w:rPr>
              <w:t>, American, Australian</w:t>
            </w:r>
          </w:p>
        </w:tc>
        <w:tc>
          <w:tcPr>
            <w:tcW w:w="766" w:type="pct"/>
          </w:tcPr>
          <w:p w14:paraId="171D810C" w14:textId="425AD4A9" w:rsidR="003A3964" w:rsidRPr="00F13F4E" w:rsidRDefault="001275EF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8" w:name="_Hlk149210835"/>
            <w:r>
              <w:rPr>
                <w:rFonts w:ascii="Times New Roman" w:hAnsi="Times New Roman" w:cs="Times New Roman"/>
                <w:sz w:val="16"/>
                <w:szCs w:val="16"/>
              </w:rPr>
              <w:t>7016 cases and 14745 controls</w:t>
            </w:r>
            <w:r w:rsidR="00C647B9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bookmarkEnd w:id="18"/>
          </w:p>
        </w:tc>
        <w:tc>
          <w:tcPr>
            <w:tcW w:w="584" w:type="pct"/>
          </w:tcPr>
          <w:p w14:paraId="61EC5B09" w14:textId="46B2C080" w:rsidR="003A3964" w:rsidRPr="00F13F4E" w:rsidRDefault="001275EF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9" w:name="OLE_LINK10"/>
            <w:r w:rsidRPr="001275EF">
              <w:rPr>
                <w:rFonts w:ascii="Times New Roman" w:hAnsi="Times New Roman" w:cs="Times New Roman"/>
                <w:sz w:val="16"/>
                <w:szCs w:val="16"/>
              </w:rPr>
              <w:t>26754954</w:t>
            </w:r>
            <w:bookmarkEnd w:id="19"/>
          </w:p>
        </w:tc>
        <w:tc>
          <w:tcPr>
            <w:tcW w:w="1092" w:type="pct"/>
          </w:tcPr>
          <w:p w14:paraId="12F6F0D7" w14:textId="0233D8DF" w:rsidR="003A3964" w:rsidRPr="00F13F4E" w:rsidRDefault="00460F25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60F25">
              <w:rPr>
                <w:rFonts w:ascii="Times New Roman" w:hAnsi="Times New Roman" w:cs="Times New Roman"/>
                <w:sz w:val="16"/>
                <w:szCs w:val="16"/>
              </w:rPr>
              <w:t>https://figshare.com/articles/dataset/anx2016/14842689?file=28570809</w:t>
            </w:r>
          </w:p>
        </w:tc>
      </w:tr>
      <w:tr w:rsidR="00A83679" w:rsidRPr="00F13F4E" w14:paraId="39C3CCE5" w14:textId="77777777" w:rsidTr="006B00FA">
        <w:trPr>
          <w:trHeight w:val="283"/>
          <w:jc w:val="center"/>
        </w:trPr>
        <w:tc>
          <w:tcPr>
            <w:tcW w:w="751" w:type="pct"/>
          </w:tcPr>
          <w:p w14:paraId="2252028E" w14:textId="275A8E79" w:rsidR="003A3964" w:rsidRPr="00F13F4E" w:rsidRDefault="004701D6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20" w:name="_Hlk149251882"/>
            <w:r w:rsidRPr="004701D6">
              <w:rPr>
                <w:rFonts w:ascii="Times New Roman" w:hAnsi="Times New Roman" w:cs="Times New Roman"/>
                <w:sz w:val="16"/>
                <w:szCs w:val="16"/>
              </w:rPr>
              <w:t>Autism Spectrum Disorder</w:t>
            </w:r>
          </w:p>
        </w:tc>
        <w:tc>
          <w:tcPr>
            <w:tcW w:w="626" w:type="pct"/>
          </w:tcPr>
          <w:p w14:paraId="3F38C95E" w14:textId="48E4D21D" w:rsidR="003A3964" w:rsidRPr="00F13F4E" w:rsidRDefault="004701D6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701D6">
              <w:rPr>
                <w:rFonts w:ascii="Times New Roman" w:hAnsi="Times New Roman" w:cs="Times New Roman"/>
                <w:sz w:val="16"/>
                <w:szCs w:val="16"/>
              </w:rPr>
              <w:t>Jakob Grove</w:t>
            </w:r>
            <w:r w:rsidR="003A3964" w:rsidRPr="00F13F4E">
              <w:rPr>
                <w:rFonts w:ascii="Times New Roman" w:hAnsi="Times New Roman" w:cs="Times New Roman"/>
                <w:sz w:val="16"/>
                <w:szCs w:val="16"/>
              </w:rPr>
              <w:t xml:space="preserve"> (201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3A3964" w:rsidRPr="00F13F4E">
              <w:rPr>
                <w:rFonts w:ascii="Times New Roman" w:hAnsi="Times New Roman" w:cs="Times New Roman"/>
                <w:sz w:val="16"/>
                <w:szCs w:val="16"/>
              </w:rPr>
              <w:t xml:space="preserve">) </w:t>
            </w:r>
          </w:p>
        </w:tc>
        <w:tc>
          <w:tcPr>
            <w:tcW w:w="534" w:type="pct"/>
          </w:tcPr>
          <w:p w14:paraId="0091F571" w14:textId="08E6751F" w:rsidR="003A3964" w:rsidRPr="00F13F4E" w:rsidRDefault="004701D6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eastAsia="zh-CN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  <w:lang w:eastAsia="zh-CN"/>
              </w:rPr>
              <w:t>GC</w:t>
            </w:r>
          </w:p>
        </w:tc>
        <w:tc>
          <w:tcPr>
            <w:tcW w:w="647" w:type="pct"/>
          </w:tcPr>
          <w:p w14:paraId="7A819ECE" w14:textId="4D898C91" w:rsidR="003A3964" w:rsidRPr="00F13F4E" w:rsidRDefault="003A3964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F13F4E">
              <w:rPr>
                <w:rFonts w:ascii="Times New Roman" w:hAnsi="Times New Roman" w:cs="Times New Roman"/>
                <w:sz w:val="16"/>
                <w:szCs w:val="16"/>
              </w:rPr>
              <w:t>European</w:t>
            </w:r>
          </w:p>
        </w:tc>
        <w:tc>
          <w:tcPr>
            <w:tcW w:w="766" w:type="pct"/>
          </w:tcPr>
          <w:p w14:paraId="3CBD995F" w14:textId="45F0D2DC" w:rsidR="003A3964" w:rsidRPr="00F13F4E" w:rsidRDefault="004701D6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701D6">
              <w:rPr>
                <w:rFonts w:ascii="Times New Roman" w:hAnsi="Times New Roman" w:cs="Times New Roman"/>
                <w:sz w:val="16"/>
                <w:szCs w:val="16"/>
              </w:rPr>
              <w:t>18,382 cases, 27,969 controls</w:t>
            </w:r>
          </w:p>
        </w:tc>
        <w:tc>
          <w:tcPr>
            <w:tcW w:w="584" w:type="pct"/>
          </w:tcPr>
          <w:p w14:paraId="50B1B46B" w14:textId="52EDA04A" w:rsidR="003A3964" w:rsidRPr="00F13F4E" w:rsidRDefault="004701D6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21" w:name="OLE_LINK11"/>
            <w:r>
              <w:rPr>
                <w:rFonts w:ascii="Times New Roman" w:hAnsi="Times New Roman" w:cs="Times New Roman"/>
                <w:sz w:val="16"/>
                <w:szCs w:val="16"/>
              </w:rPr>
              <w:t>30804558</w:t>
            </w:r>
            <w:bookmarkEnd w:id="21"/>
          </w:p>
        </w:tc>
        <w:tc>
          <w:tcPr>
            <w:tcW w:w="1092" w:type="pct"/>
          </w:tcPr>
          <w:p w14:paraId="6C42E871" w14:textId="24513F14" w:rsidR="003A3964" w:rsidRPr="00F13F4E" w:rsidRDefault="004701D6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701D6">
              <w:rPr>
                <w:rFonts w:ascii="Times New Roman" w:hAnsi="Times New Roman" w:cs="Times New Roman"/>
                <w:sz w:val="16"/>
                <w:szCs w:val="16"/>
              </w:rPr>
              <w:t>https://figshare.com/articles/dataset/asd2019/14671989?file=28169289</w:t>
            </w:r>
          </w:p>
        </w:tc>
      </w:tr>
      <w:tr w:rsidR="00A83679" w:rsidRPr="00F13F4E" w14:paraId="5A5DCF53" w14:textId="77777777" w:rsidTr="006B00FA">
        <w:trPr>
          <w:trHeight w:val="283"/>
          <w:jc w:val="center"/>
        </w:trPr>
        <w:tc>
          <w:tcPr>
            <w:tcW w:w="751" w:type="pct"/>
          </w:tcPr>
          <w:p w14:paraId="279834D3" w14:textId="6BA15BCC" w:rsidR="003A3964" w:rsidRPr="00F13F4E" w:rsidRDefault="006C04A7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C04A7">
              <w:rPr>
                <w:rFonts w:ascii="Times New Roman" w:hAnsi="Times New Roman" w:cs="Times New Roman"/>
                <w:sz w:val="16"/>
                <w:szCs w:val="16"/>
              </w:rPr>
              <w:t>Bipolar Disorder</w:t>
            </w:r>
          </w:p>
        </w:tc>
        <w:tc>
          <w:tcPr>
            <w:tcW w:w="626" w:type="pct"/>
          </w:tcPr>
          <w:p w14:paraId="152F4F02" w14:textId="3918C5DA" w:rsidR="003A3964" w:rsidRPr="00F13F4E" w:rsidRDefault="00370466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70466">
              <w:rPr>
                <w:rFonts w:ascii="Times New Roman" w:hAnsi="Times New Roman" w:cs="Times New Roman"/>
                <w:sz w:val="16"/>
                <w:szCs w:val="16"/>
              </w:rPr>
              <w:t>Niamh Mullins</w:t>
            </w:r>
            <w:r w:rsidR="003A3964" w:rsidRPr="00F13F4E">
              <w:rPr>
                <w:rFonts w:ascii="Times New Roman" w:hAnsi="Times New Roman" w:cs="Times New Roman"/>
                <w:sz w:val="16"/>
                <w:szCs w:val="16"/>
              </w:rPr>
              <w:t xml:space="preserve"> et al (201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3A3964" w:rsidRPr="00F13F4E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34" w:type="pct"/>
          </w:tcPr>
          <w:p w14:paraId="52F6B6B9" w14:textId="5F104A60" w:rsidR="003A3964" w:rsidRPr="00F13F4E" w:rsidRDefault="004701D6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PGC</w:t>
            </w:r>
          </w:p>
        </w:tc>
        <w:tc>
          <w:tcPr>
            <w:tcW w:w="647" w:type="pct"/>
          </w:tcPr>
          <w:p w14:paraId="5DCCBD7C" w14:textId="2E5380C5" w:rsidR="003A3964" w:rsidRPr="00F13F4E" w:rsidRDefault="003A3964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F13F4E">
              <w:rPr>
                <w:rFonts w:ascii="Times New Roman" w:hAnsi="Times New Roman" w:cs="Times New Roman"/>
                <w:sz w:val="16"/>
                <w:szCs w:val="16"/>
              </w:rPr>
              <w:t>European</w:t>
            </w:r>
          </w:p>
        </w:tc>
        <w:tc>
          <w:tcPr>
            <w:tcW w:w="766" w:type="pct"/>
          </w:tcPr>
          <w:p w14:paraId="128E1591" w14:textId="29B0665B" w:rsidR="003A3964" w:rsidRPr="00F13F4E" w:rsidRDefault="006C04A7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C04A7">
              <w:rPr>
                <w:rFonts w:ascii="Times New Roman" w:hAnsi="Times New Roman" w:cs="Times New Roman"/>
                <w:sz w:val="16"/>
                <w:szCs w:val="16"/>
              </w:rPr>
              <w:t>41917 cases, 371549 controls</w:t>
            </w:r>
          </w:p>
        </w:tc>
        <w:tc>
          <w:tcPr>
            <w:tcW w:w="584" w:type="pct"/>
          </w:tcPr>
          <w:p w14:paraId="6FDE1525" w14:textId="2B3E12EF" w:rsidR="003A3964" w:rsidRPr="00F13F4E" w:rsidRDefault="00087094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22" w:name="OLE_LINK12"/>
            <w:r w:rsidRPr="00087094">
              <w:rPr>
                <w:rFonts w:ascii="Times New Roman" w:hAnsi="Times New Roman" w:cs="Times New Roman"/>
                <w:sz w:val="16"/>
                <w:szCs w:val="16"/>
              </w:rPr>
              <w:t>34002096</w:t>
            </w:r>
            <w:bookmarkEnd w:id="22"/>
          </w:p>
        </w:tc>
        <w:tc>
          <w:tcPr>
            <w:tcW w:w="1092" w:type="pct"/>
          </w:tcPr>
          <w:p w14:paraId="5F52A30F" w14:textId="4755D7EF" w:rsidR="003A3964" w:rsidRPr="00F13F4E" w:rsidRDefault="00304100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04100">
              <w:rPr>
                <w:rFonts w:ascii="Times New Roman" w:hAnsi="Times New Roman" w:cs="Times New Roman"/>
                <w:sz w:val="16"/>
                <w:szCs w:val="16"/>
              </w:rPr>
              <w:t>https://figshare.com/articles/dataset/bip2021_noUKBB/22564402?file=40036729</w:t>
            </w:r>
          </w:p>
        </w:tc>
      </w:tr>
      <w:tr w:rsidR="00A83679" w:rsidRPr="00F13F4E" w14:paraId="0F340C95" w14:textId="77777777" w:rsidTr="006B00FA">
        <w:trPr>
          <w:trHeight w:val="283"/>
          <w:jc w:val="center"/>
        </w:trPr>
        <w:tc>
          <w:tcPr>
            <w:tcW w:w="751" w:type="pct"/>
          </w:tcPr>
          <w:p w14:paraId="5BE77FD6" w14:textId="2163B411" w:rsidR="003A3964" w:rsidRPr="00F13F4E" w:rsidRDefault="00C5319D" w:rsidP="00CB40B7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zh-CN"/>
              </w:rPr>
              <w:t xml:space="preserve">Eating </w:t>
            </w:r>
            <w:r w:rsidR="00BD319C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zh-CN"/>
              </w:rPr>
              <w:t>Disorder</w:t>
            </w:r>
          </w:p>
        </w:tc>
        <w:tc>
          <w:tcPr>
            <w:tcW w:w="626" w:type="pct"/>
          </w:tcPr>
          <w:p w14:paraId="5B202908" w14:textId="4AA89EE2" w:rsidR="003A3964" w:rsidRPr="00F13F4E" w:rsidRDefault="00C5319D" w:rsidP="00CB40B7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5319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Z Yilmaz</w:t>
            </w:r>
            <w:r w:rsidR="00BD319C" w:rsidRPr="00BD319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3A3964" w:rsidRPr="00F13F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et al (20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</w:t>
            </w:r>
            <w:r w:rsidR="003A3964" w:rsidRPr="00F13F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534" w:type="pct"/>
          </w:tcPr>
          <w:p w14:paraId="7BD2EE25" w14:textId="716924FA" w:rsidR="003A3964" w:rsidRPr="00F13F4E" w:rsidRDefault="00087094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eastAsia="zh-CN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  <w:lang w:eastAsia="zh-CN"/>
              </w:rPr>
              <w:t>GC</w:t>
            </w:r>
          </w:p>
        </w:tc>
        <w:tc>
          <w:tcPr>
            <w:tcW w:w="647" w:type="pct"/>
          </w:tcPr>
          <w:p w14:paraId="363B843D" w14:textId="0ADE37B9" w:rsidR="003A3964" w:rsidRPr="00F13F4E" w:rsidRDefault="003A3964" w:rsidP="00326799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23" w:name="OLE_LINK42"/>
            <w:r w:rsidRPr="00F13F4E">
              <w:rPr>
                <w:rFonts w:ascii="Times New Roman" w:hAnsi="Times New Roman" w:cs="Times New Roman"/>
                <w:sz w:val="16"/>
                <w:szCs w:val="16"/>
              </w:rPr>
              <w:t>European,</w:t>
            </w:r>
            <w:bookmarkEnd w:id="23"/>
          </w:p>
        </w:tc>
        <w:tc>
          <w:tcPr>
            <w:tcW w:w="766" w:type="pct"/>
          </w:tcPr>
          <w:p w14:paraId="244CE257" w14:textId="05132648" w:rsidR="003A3964" w:rsidRPr="00F13F4E" w:rsidRDefault="00C5319D" w:rsidP="00CB40B7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3495</w:t>
            </w:r>
            <w:r w:rsidR="009F025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cases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and 10982 controls</w:t>
            </w:r>
          </w:p>
        </w:tc>
        <w:tc>
          <w:tcPr>
            <w:tcW w:w="584" w:type="pct"/>
          </w:tcPr>
          <w:p w14:paraId="3493F6B4" w14:textId="39333E0A" w:rsidR="003A3964" w:rsidRPr="00F13F4E" w:rsidRDefault="00C5319D" w:rsidP="00CB40B7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bookmarkStart w:id="24" w:name="OLE_LINK13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28</w:t>
            </w:r>
            <w:r w:rsidRPr="00C5319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494655</w:t>
            </w:r>
            <w:bookmarkEnd w:id="24"/>
          </w:p>
        </w:tc>
        <w:tc>
          <w:tcPr>
            <w:tcW w:w="1092" w:type="pct"/>
          </w:tcPr>
          <w:p w14:paraId="255A8EDB" w14:textId="67FD269C" w:rsidR="003A3964" w:rsidRPr="00F13F4E" w:rsidRDefault="00C5319D" w:rsidP="00CB40B7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5319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https://figshare.com/articles/dataset/an2017/14671971?file=28169256</w:t>
            </w:r>
          </w:p>
        </w:tc>
      </w:tr>
      <w:tr w:rsidR="00A83679" w:rsidRPr="00F13F4E" w14:paraId="185F0ABA" w14:textId="77777777" w:rsidTr="006B00FA">
        <w:trPr>
          <w:trHeight w:val="283"/>
          <w:jc w:val="center"/>
        </w:trPr>
        <w:tc>
          <w:tcPr>
            <w:tcW w:w="751" w:type="pct"/>
          </w:tcPr>
          <w:p w14:paraId="5AD35FB5" w14:textId="311AE73C" w:rsidR="003A3964" w:rsidRPr="00F13F4E" w:rsidRDefault="0097368F" w:rsidP="00CB40B7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7368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Major Depressive Disorder</w:t>
            </w:r>
          </w:p>
        </w:tc>
        <w:tc>
          <w:tcPr>
            <w:tcW w:w="626" w:type="pct"/>
          </w:tcPr>
          <w:p w14:paraId="7A0B89B4" w14:textId="4863D9F6" w:rsidR="003A3964" w:rsidRPr="00F13F4E" w:rsidRDefault="00D960BB" w:rsidP="00CB40B7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960B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Howard, David</w:t>
            </w:r>
            <w:r w:rsidR="009C4B7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</w:t>
            </w:r>
            <w:r w:rsidR="003A3964" w:rsidRPr="00F13F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(20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</w:t>
            </w:r>
            <w:r w:rsidR="003A3964" w:rsidRPr="00F13F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</w:tcPr>
          <w:p w14:paraId="27AEAE43" w14:textId="2D66E371" w:rsidR="003A3964" w:rsidRPr="00F13F4E" w:rsidRDefault="009C4B78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eastAsia="zh-CN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  <w:lang w:eastAsia="zh-CN"/>
              </w:rPr>
              <w:t>GC</w:t>
            </w:r>
          </w:p>
        </w:tc>
        <w:tc>
          <w:tcPr>
            <w:tcW w:w="647" w:type="pct"/>
          </w:tcPr>
          <w:p w14:paraId="44331DEC" w14:textId="0BEE8A91" w:rsidR="003A3964" w:rsidRPr="00F13F4E" w:rsidRDefault="00D960BB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eastAsia="zh-CN"/>
              </w:rPr>
              <w:t>E</w:t>
            </w:r>
            <w:r>
              <w:rPr>
                <w:rFonts w:ascii="Times New Roman" w:hAnsi="Times New Roman" w:cs="Times New Roman"/>
                <w:sz w:val="16"/>
                <w:szCs w:val="16"/>
                <w:lang w:eastAsia="zh-CN"/>
              </w:rPr>
              <w:t>uropean</w:t>
            </w:r>
          </w:p>
        </w:tc>
        <w:tc>
          <w:tcPr>
            <w:tcW w:w="766" w:type="pct"/>
          </w:tcPr>
          <w:p w14:paraId="780FD241" w14:textId="38D0037D" w:rsidR="003A3964" w:rsidRPr="00F13F4E" w:rsidRDefault="00D960BB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960BB">
              <w:rPr>
                <w:rFonts w:ascii="Times New Roman" w:hAnsi="Times New Roman" w:cs="Times New Roman"/>
                <w:sz w:val="16"/>
                <w:szCs w:val="16"/>
              </w:rPr>
              <w:t>246,363 cases and 561,190 controls</w:t>
            </w:r>
          </w:p>
        </w:tc>
        <w:tc>
          <w:tcPr>
            <w:tcW w:w="584" w:type="pct"/>
          </w:tcPr>
          <w:p w14:paraId="1201FA8E" w14:textId="00627FB7" w:rsidR="003A3964" w:rsidRPr="00F13F4E" w:rsidRDefault="00D960BB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25" w:name="OLE_LINK14"/>
            <w:r w:rsidRPr="00D960B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30718901</w:t>
            </w:r>
            <w:bookmarkEnd w:id="25"/>
          </w:p>
        </w:tc>
        <w:tc>
          <w:tcPr>
            <w:tcW w:w="1092" w:type="pct"/>
          </w:tcPr>
          <w:p w14:paraId="62A02AA3" w14:textId="3EE2C80A" w:rsidR="003A3964" w:rsidRPr="00F13F4E" w:rsidRDefault="00D960BB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960BB">
              <w:rPr>
                <w:rFonts w:ascii="Times New Roman" w:hAnsi="Times New Roman" w:cs="Times New Roman"/>
                <w:sz w:val="16"/>
                <w:szCs w:val="16"/>
              </w:rPr>
              <w:t>https://datashare.ed.ac.uk/handle/10283/3203</w:t>
            </w:r>
          </w:p>
        </w:tc>
      </w:tr>
      <w:tr w:rsidR="00A83679" w:rsidRPr="00F13F4E" w14:paraId="6A67BE66" w14:textId="77777777" w:rsidTr="006B00FA">
        <w:trPr>
          <w:trHeight w:val="283"/>
          <w:jc w:val="center"/>
        </w:trPr>
        <w:tc>
          <w:tcPr>
            <w:tcW w:w="751" w:type="pct"/>
          </w:tcPr>
          <w:p w14:paraId="112B3F2A" w14:textId="6337F528" w:rsidR="003A3964" w:rsidRPr="00F13F4E" w:rsidRDefault="00185BDB" w:rsidP="00CB40B7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bookmarkStart w:id="26" w:name="_Hlk149251281"/>
            <w:r w:rsidRPr="00185B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Post Traumatic Stress Disorder</w:t>
            </w:r>
            <w:bookmarkEnd w:id="26"/>
          </w:p>
        </w:tc>
        <w:tc>
          <w:tcPr>
            <w:tcW w:w="626" w:type="pct"/>
          </w:tcPr>
          <w:p w14:paraId="4322ED93" w14:textId="51084233" w:rsidR="003A3964" w:rsidRPr="00F13F4E" w:rsidRDefault="00185BDB" w:rsidP="00CB40B7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85B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Caroline M Nievergelt</w:t>
            </w:r>
            <w:r w:rsidR="003A3964" w:rsidRPr="00F13F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 (201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</w:t>
            </w:r>
            <w:r w:rsidR="003A3964" w:rsidRPr="00F13F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</w:tcPr>
          <w:p w14:paraId="2E00E689" w14:textId="358F5998" w:rsidR="003A3964" w:rsidRPr="00F13F4E" w:rsidRDefault="00185BDB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PGC</w:t>
            </w:r>
          </w:p>
        </w:tc>
        <w:tc>
          <w:tcPr>
            <w:tcW w:w="647" w:type="pct"/>
          </w:tcPr>
          <w:p w14:paraId="7398F035" w14:textId="77777777" w:rsidR="003A3964" w:rsidRPr="00F13F4E" w:rsidRDefault="003A3964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27" w:name="OLE_LINK1"/>
            <w:r w:rsidRPr="00F13F4E">
              <w:rPr>
                <w:rFonts w:ascii="Times New Roman" w:hAnsi="Times New Roman" w:cs="Times New Roman"/>
                <w:sz w:val="16"/>
                <w:szCs w:val="16"/>
              </w:rPr>
              <w:t>European</w:t>
            </w:r>
          </w:p>
          <w:p w14:paraId="4D44044F" w14:textId="77C79FEE" w:rsidR="003A3964" w:rsidRPr="00F13F4E" w:rsidRDefault="00185BDB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eastAsia="zh-CN"/>
              </w:rPr>
              <w:t>A</w:t>
            </w:r>
            <w:r>
              <w:rPr>
                <w:rFonts w:ascii="Times New Roman" w:hAnsi="Times New Roman" w:cs="Times New Roman"/>
                <w:sz w:val="16"/>
                <w:szCs w:val="16"/>
                <w:lang w:eastAsia="zh-CN"/>
              </w:rPr>
              <w:t>frican</w:t>
            </w:r>
            <w:bookmarkEnd w:id="27"/>
          </w:p>
        </w:tc>
        <w:tc>
          <w:tcPr>
            <w:tcW w:w="766" w:type="pct"/>
          </w:tcPr>
          <w:p w14:paraId="456629A2" w14:textId="717BE78E" w:rsidR="003A3964" w:rsidRPr="00F13F4E" w:rsidRDefault="00185BDB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85BDB">
              <w:rPr>
                <w:rFonts w:ascii="Times New Roman" w:hAnsi="Times New Roman" w:cs="Times New Roman"/>
                <w:sz w:val="16"/>
                <w:szCs w:val="16"/>
              </w:rPr>
              <w:t>30,000 cases and 170,000 controls</w:t>
            </w:r>
          </w:p>
        </w:tc>
        <w:tc>
          <w:tcPr>
            <w:tcW w:w="584" w:type="pct"/>
          </w:tcPr>
          <w:p w14:paraId="7B580B02" w14:textId="2B58A46B" w:rsidR="003A3964" w:rsidRPr="00F13F4E" w:rsidRDefault="00185BDB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28" w:name="OLE_LINK18"/>
            <w:r w:rsidRPr="00185BDB">
              <w:rPr>
                <w:rFonts w:ascii="Times New Roman" w:hAnsi="Times New Roman" w:cs="Times New Roman"/>
                <w:sz w:val="16"/>
                <w:szCs w:val="16"/>
              </w:rPr>
              <w:t>31594949</w:t>
            </w:r>
            <w:bookmarkEnd w:id="28"/>
          </w:p>
        </w:tc>
        <w:tc>
          <w:tcPr>
            <w:tcW w:w="1092" w:type="pct"/>
          </w:tcPr>
          <w:p w14:paraId="087BA682" w14:textId="46022E92" w:rsidR="003A3964" w:rsidRPr="00F13F4E" w:rsidRDefault="00185BDB" w:rsidP="00CB40B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85BDB">
              <w:rPr>
                <w:rFonts w:ascii="Times New Roman" w:hAnsi="Times New Roman" w:cs="Times New Roman"/>
                <w:sz w:val="16"/>
                <w:szCs w:val="16"/>
              </w:rPr>
              <w:t>https://figshare.com/articles/dataset/ptsd2019/14672133?file=28169634</w:t>
            </w:r>
          </w:p>
        </w:tc>
      </w:tr>
      <w:tr w:rsidR="006D79CE" w:rsidRPr="00F13F4E" w14:paraId="45F6BB24" w14:textId="77777777" w:rsidTr="006B00FA">
        <w:trPr>
          <w:trHeight w:val="283"/>
          <w:jc w:val="center"/>
        </w:trPr>
        <w:tc>
          <w:tcPr>
            <w:tcW w:w="751" w:type="pct"/>
          </w:tcPr>
          <w:p w14:paraId="11220FEF" w14:textId="747B7D49" w:rsidR="006D79CE" w:rsidRPr="00185BDB" w:rsidRDefault="006D79CE" w:rsidP="006D79C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</w:t>
            </w:r>
            <w:r w:rsidRPr="004265C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chizophrenia</w:t>
            </w:r>
          </w:p>
        </w:tc>
        <w:tc>
          <w:tcPr>
            <w:tcW w:w="626" w:type="pct"/>
          </w:tcPr>
          <w:p w14:paraId="62CA0CBA" w14:textId="5E090958" w:rsidR="006D79CE" w:rsidRPr="00185BDB" w:rsidRDefault="006D79CE" w:rsidP="006D79C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265C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Vassily Trubetskoy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 (2022)</w:t>
            </w:r>
          </w:p>
        </w:tc>
        <w:tc>
          <w:tcPr>
            <w:tcW w:w="534" w:type="pct"/>
          </w:tcPr>
          <w:p w14:paraId="7C5731A7" w14:textId="41F67CB0" w:rsidR="006D79CE" w:rsidRDefault="006D79CE" w:rsidP="006D79C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eastAsia="zh-CN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  <w:lang w:eastAsia="zh-CN"/>
              </w:rPr>
              <w:t>GC</w:t>
            </w:r>
          </w:p>
        </w:tc>
        <w:tc>
          <w:tcPr>
            <w:tcW w:w="647" w:type="pct"/>
          </w:tcPr>
          <w:p w14:paraId="3818DE10" w14:textId="6D726314" w:rsidR="006D79CE" w:rsidRPr="00F13F4E" w:rsidRDefault="006D79CE" w:rsidP="006D79C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European, East Asian</w:t>
            </w:r>
            <w:r>
              <w:rPr>
                <w:rFonts w:ascii="Times New Roman" w:hAnsi="Times New Roman" w:cs="Times New Roman" w:hint="eastAsia"/>
                <w:sz w:val="16"/>
                <w:szCs w:val="16"/>
                <w:lang w:eastAsia="zh-CN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eastAsia="zh-CN"/>
              </w:rPr>
              <w:t xml:space="preserve"> </w:t>
            </w:r>
            <w:r w:rsidRPr="006D79CE">
              <w:rPr>
                <w:rFonts w:ascii="Times New Roman" w:hAnsi="Times New Roman" w:cs="Times New Roman"/>
                <w:sz w:val="16"/>
                <w:szCs w:val="16"/>
                <w:lang w:eastAsia="zh-CN"/>
              </w:rPr>
              <w:t>African-American and Latino</w:t>
            </w:r>
          </w:p>
        </w:tc>
        <w:tc>
          <w:tcPr>
            <w:tcW w:w="766" w:type="pct"/>
          </w:tcPr>
          <w:p w14:paraId="2D0BD22C" w14:textId="5703D8A3" w:rsidR="006D79CE" w:rsidRPr="00185BDB" w:rsidRDefault="006D79CE" w:rsidP="006D79C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D79CE">
              <w:rPr>
                <w:rFonts w:ascii="Times New Roman" w:hAnsi="Times New Roman" w:cs="Times New Roman"/>
                <w:sz w:val="16"/>
                <w:szCs w:val="16"/>
              </w:rPr>
              <w:t>76,755 individuals with schizophrenia and 243,649 control individuals</w:t>
            </w:r>
          </w:p>
        </w:tc>
        <w:tc>
          <w:tcPr>
            <w:tcW w:w="584" w:type="pct"/>
          </w:tcPr>
          <w:p w14:paraId="398AAAF7" w14:textId="1D0B84E5" w:rsidR="006D79CE" w:rsidRPr="00185BDB" w:rsidRDefault="006D79CE" w:rsidP="006D79C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29" w:name="OLE_LINK15"/>
            <w:r w:rsidRPr="006D79CE">
              <w:rPr>
                <w:rFonts w:ascii="Times New Roman" w:hAnsi="Times New Roman" w:cs="Times New Roman"/>
                <w:sz w:val="16"/>
                <w:szCs w:val="16"/>
              </w:rPr>
              <w:t>35396580</w:t>
            </w:r>
            <w:bookmarkEnd w:id="29"/>
          </w:p>
        </w:tc>
        <w:tc>
          <w:tcPr>
            <w:tcW w:w="1092" w:type="pct"/>
          </w:tcPr>
          <w:p w14:paraId="17CD9C6D" w14:textId="4F0AEFDF" w:rsidR="006D79CE" w:rsidRPr="00185BDB" w:rsidRDefault="006D79CE" w:rsidP="006D79C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265C9">
              <w:rPr>
                <w:rFonts w:ascii="Times New Roman" w:hAnsi="Times New Roman" w:cs="Times New Roman"/>
                <w:sz w:val="16"/>
                <w:szCs w:val="16"/>
              </w:rPr>
              <w:t>https://figshare.com/articles/dataset/scz2022/19426775</w:t>
            </w:r>
          </w:p>
        </w:tc>
      </w:tr>
    </w:tbl>
    <w:p w14:paraId="29C891E6" w14:textId="449A2B7C" w:rsidR="00457EEF" w:rsidRDefault="00F13F4E" w:rsidP="008579DC">
      <w:pPr>
        <w:rPr>
          <w:rFonts w:ascii="Times New Roman" w:hAnsi="Times New Roman" w:cs="Times New Roman"/>
          <w:sz w:val="16"/>
          <w:szCs w:val="16"/>
        </w:rPr>
      </w:pPr>
      <w:bookmarkStart w:id="30" w:name="_Hlk148033532"/>
      <w:bookmarkEnd w:id="20"/>
      <w:r w:rsidRPr="00F13F4E">
        <w:rPr>
          <w:rFonts w:ascii="Times New Roman" w:hAnsi="Times New Roman" w:cs="Times New Roman"/>
          <w:sz w:val="16"/>
          <w:szCs w:val="16"/>
        </w:rPr>
        <w:t>SNP=Single Nucleotide Polymorphism</w:t>
      </w:r>
      <w:bookmarkEnd w:id="30"/>
      <w:r w:rsidRPr="00F13F4E">
        <w:rPr>
          <w:rFonts w:ascii="Times New Roman" w:hAnsi="Times New Roman" w:cs="Times New Roman"/>
          <w:sz w:val="16"/>
          <w:szCs w:val="16"/>
        </w:rPr>
        <w:t>; GWAS=Genome-Wide Association Study;</w:t>
      </w:r>
      <w:r w:rsidR="00457EEF">
        <w:rPr>
          <w:rFonts w:ascii="Times New Roman" w:hAnsi="Times New Roman" w:cs="Times New Roman"/>
          <w:sz w:val="16"/>
          <w:szCs w:val="16"/>
        </w:rPr>
        <w:t xml:space="preserve"> </w:t>
      </w:r>
      <w:r w:rsidR="00D81EA5">
        <w:rPr>
          <w:rFonts w:ascii="Times New Roman" w:hAnsi="Times New Roman" w:cs="Times New Roman"/>
          <w:sz w:val="16"/>
          <w:szCs w:val="16"/>
        </w:rPr>
        <w:t>PGC=</w:t>
      </w:r>
      <w:r w:rsidR="00D81EA5" w:rsidRPr="00D81EA5">
        <w:t xml:space="preserve"> </w:t>
      </w:r>
      <w:r w:rsidR="00D81EA5" w:rsidRPr="00D81EA5">
        <w:rPr>
          <w:rFonts w:ascii="Times New Roman" w:hAnsi="Times New Roman" w:cs="Times New Roman"/>
          <w:sz w:val="16"/>
          <w:szCs w:val="16"/>
        </w:rPr>
        <w:t>Psychiatric Genomics Consortium</w:t>
      </w:r>
      <w:r w:rsidR="00D81EA5">
        <w:rPr>
          <w:rFonts w:ascii="Times New Roman" w:hAnsi="Times New Roman" w:cs="Times New Roman"/>
          <w:sz w:val="16"/>
          <w:szCs w:val="16"/>
        </w:rPr>
        <w:t>.</w:t>
      </w:r>
    </w:p>
    <w:p w14:paraId="4D65C9AE" w14:textId="2737833C" w:rsidR="008579DC" w:rsidRPr="00457EEF" w:rsidRDefault="008579DC" w:rsidP="008579DC">
      <w:pPr>
        <w:rPr>
          <w:rFonts w:ascii="Times New Roman" w:hAnsi="Times New Roman" w:cs="Times New Roman"/>
          <w:sz w:val="16"/>
          <w:szCs w:val="16"/>
        </w:rPr>
      </w:pPr>
    </w:p>
    <w:p w14:paraId="5E994D6B" w14:textId="121C3686" w:rsidR="00F92053" w:rsidRPr="0013133F" w:rsidRDefault="00F92053"/>
    <w:sectPr w:rsidR="00F92053" w:rsidRPr="0013133F" w:rsidSect="00C12583">
      <w:pgSz w:w="11906" w:h="16838"/>
      <w:pgMar w:top="1134" w:right="1134" w:bottom="1134" w:left="1134" w:header="709" w:footer="709" w:gutter="0"/>
      <w:cols w:space="708"/>
      <w:titlePg/>
      <w:docGrid w:linePitch="4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A8C9F2" w14:textId="77777777" w:rsidR="005F440F" w:rsidRDefault="005F440F" w:rsidP="00FE63B1">
      <w:pPr>
        <w:spacing w:after="0" w:line="240" w:lineRule="auto"/>
      </w:pPr>
      <w:r>
        <w:separator/>
      </w:r>
    </w:p>
  </w:endnote>
  <w:endnote w:type="continuationSeparator" w:id="0">
    <w:p w14:paraId="66BCA289" w14:textId="77777777" w:rsidR="005F440F" w:rsidRDefault="005F440F" w:rsidP="00FE63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A07A3D" w14:textId="77777777" w:rsidR="005F440F" w:rsidRDefault="005F440F" w:rsidP="00FE63B1">
      <w:pPr>
        <w:spacing w:after="0" w:line="240" w:lineRule="auto"/>
      </w:pPr>
      <w:r>
        <w:separator/>
      </w:r>
    </w:p>
  </w:footnote>
  <w:footnote w:type="continuationSeparator" w:id="0">
    <w:p w14:paraId="2AF2B724" w14:textId="77777777" w:rsidR="005F440F" w:rsidRDefault="005F440F" w:rsidP="00FE63B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mirrorMargins/>
  <w:bordersDoNotSurroundHeader/>
  <w:bordersDoNotSurroundFooter/>
  <w:defaultTabStop w:val="720"/>
  <w:evenAndOddHeaders/>
  <w:drawingGridHorizontalSpacing w:val="120"/>
  <w:drawingGridVerticalSpacing w:val="437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LoS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F13F4E"/>
    <w:rsid w:val="0003605C"/>
    <w:rsid w:val="00040ABE"/>
    <w:rsid w:val="00043A12"/>
    <w:rsid w:val="00047302"/>
    <w:rsid w:val="00051405"/>
    <w:rsid w:val="00071515"/>
    <w:rsid w:val="00085F29"/>
    <w:rsid w:val="00087094"/>
    <w:rsid w:val="000A2472"/>
    <w:rsid w:val="000A73A5"/>
    <w:rsid w:val="000C3773"/>
    <w:rsid w:val="000C3D44"/>
    <w:rsid w:val="000F441F"/>
    <w:rsid w:val="00107C8E"/>
    <w:rsid w:val="001275EF"/>
    <w:rsid w:val="0013133F"/>
    <w:rsid w:val="00160165"/>
    <w:rsid w:val="00163411"/>
    <w:rsid w:val="00175F50"/>
    <w:rsid w:val="00180DDD"/>
    <w:rsid w:val="00185BDB"/>
    <w:rsid w:val="001D6E10"/>
    <w:rsid w:val="001F0827"/>
    <w:rsid w:val="0020332D"/>
    <w:rsid w:val="002169D8"/>
    <w:rsid w:val="00241801"/>
    <w:rsid w:val="00297A77"/>
    <w:rsid w:val="002A2606"/>
    <w:rsid w:val="002A5266"/>
    <w:rsid w:val="00304100"/>
    <w:rsid w:val="00326254"/>
    <w:rsid w:val="00326799"/>
    <w:rsid w:val="0033004D"/>
    <w:rsid w:val="003316CD"/>
    <w:rsid w:val="00370466"/>
    <w:rsid w:val="00377E27"/>
    <w:rsid w:val="0039459E"/>
    <w:rsid w:val="00395205"/>
    <w:rsid w:val="003A3964"/>
    <w:rsid w:val="003D6189"/>
    <w:rsid w:val="00402501"/>
    <w:rsid w:val="004035FD"/>
    <w:rsid w:val="004137B8"/>
    <w:rsid w:val="00416FB9"/>
    <w:rsid w:val="004265C9"/>
    <w:rsid w:val="004358A0"/>
    <w:rsid w:val="004402AA"/>
    <w:rsid w:val="00457EEF"/>
    <w:rsid w:val="00460F25"/>
    <w:rsid w:val="004701D6"/>
    <w:rsid w:val="004708A8"/>
    <w:rsid w:val="0047559F"/>
    <w:rsid w:val="00492A5E"/>
    <w:rsid w:val="004A755F"/>
    <w:rsid w:val="004B72F3"/>
    <w:rsid w:val="004C76D0"/>
    <w:rsid w:val="004E0830"/>
    <w:rsid w:val="00507946"/>
    <w:rsid w:val="00511620"/>
    <w:rsid w:val="00512FF1"/>
    <w:rsid w:val="00541DA6"/>
    <w:rsid w:val="00584A00"/>
    <w:rsid w:val="005D37D6"/>
    <w:rsid w:val="005F440F"/>
    <w:rsid w:val="00603E5F"/>
    <w:rsid w:val="00607C58"/>
    <w:rsid w:val="00621C78"/>
    <w:rsid w:val="0062515E"/>
    <w:rsid w:val="00662F52"/>
    <w:rsid w:val="00665A06"/>
    <w:rsid w:val="006B00FA"/>
    <w:rsid w:val="006C04A7"/>
    <w:rsid w:val="006D79CE"/>
    <w:rsid w:val="006E6660"/>
    <w:rsid w:val="006F1C5F"/>
    <w:rsid w:val="006F558A"/>
    <w:rsid w:val="0070798D"/>
    <w:rsid w:val="007100E7"/>
    <w:rsid w:val="00727CA6"/>
    <w:rsid w:val="00731B8C"/>
    <w:rsid w:val="00737130"/>
    <w:rsid w:val="00742938"/>
    <w:rsid w:val="0074678C"/>
    <w:rsid w:val="0075052E"/>
    <w:rsid w:val="007542EE"/>
    <w:rsid w:val="00767FFA"/>
    <w:rsid w:val="00777EE7"/>
    <w:rsid w:val="00785FA9"/>
    <w:rsid w:val="00795389"/>
    <w:rsid w:val="00797EEC"/>
    <w:rsid w:val="007C7B5C"/>
    <w:rsid w:val="007C7FF2"/>
    <w:rsid w:val="007D3A6C"/>
    <w:rsid w:val="007D5C0F"/>
    <w:rsid w:val="007E19A1"/>
    <w:rsid w:val="007E34F2"/>
    <w:rsid w:val="0080212C"/>
    <w:rsid w:val="00812CA6"/>
    <w:rsid w:val="00850D48"/>
    <w:rsid w:val="008579DC"/>
    <w:rsid w:val="008835E9"/>
    <w:rsid w:val="008B4329"/>
    <w:rsid w:val="008B6B44"/>
    <w:rsid w:val="008E0AB4"/>
    <w:rsid w:val="008E4A57"/>
    <w:rsid w:val="008F2B19"/>
    <w:rsid w:val="009106AE"/>
    <w:rsid w:val="009533C3"/>
    <w:rsid w:val="00972D68"/>
    <w:rsid w:val="0097368F"/>
    <w:rsid w:val="00980992"/>
    <w:rsid w:val="00996CEA"/>
    <w:rsid w:val="009C48FA"/>
    <w:rsid w:val="009C4B78"/>
    <w:rsid w:val="009D55F0"/>
    <w:rsid w:val="009F025D"/>
    <w:rsid w:val="00A104C7"/>
    <w:rsid w:val="00A64C38"/>
    <w:rsid w:val="00A83679"/>
    <w:rsid w:val="00A97FE2"/>
    <w:rsid w:val="00AA713D"/>
    <w:rsid w:val="00AC1AB2"/>
    <w:rsid w:val="00AC626F"/>
    <w:rsid w:val="00AC7C60"/>
    <w:rsid w:val="00AD4C9F"/>
    <w:rsid w:val="00B0174C"/>
    <w:rsid w:val="00B174FD"/>
    <w:rsid w:val="00B25E35"/>
    <w:rsid w:val="00B33A3B"/>
    <w:rsid w:val="00B46FAF"/>
    <w:rsid w:val="00B66A7C"/>
    <w:rsid w:val="00BB1929"/>
    <w:rsid w:val="00BC5A63"/>
    <w:rsid w:val="00BD319C"/>
    <w:rsid w:val="00BF194B"/>
    <w:rsid w:val="00C0610F"/>
    <w:rsid w:val="00C07C13"/>
    <w:rsid w:val="00C12583"/>
    <w:rsid w:val="00C221D5"/>
    <w:rsid w:val="00C42595"/>
    <w:rsid w:val="00C5319D"/>
    <w:rsid w:val="00C6196A"/>
    <w:rsid w:val="00C647B9"/>
    <w:rsid w:val="00C74F26"/>
    <w:rsid w:val="00C7584A"/>
    <w:rsid w:val="00C95D2F"/>
    <w:rsid w:val="00CA06A7"/>
    <w:rsid w:val="00CB6247"/>
    <w:rsid w:val="00CD1F5F"/>
    <w:rsid w:val="00D15696"/>
    <w:rsid w:val="00D16CD5"/>
    <w:rsid w:val="00D41A59"/>
    <w:rsid w:val="00D55F89"/>
    <w:rsid w:val="00D81EA5"/>
    <w:rsid w:val="00D83A85"/>
    <w:rsid w:val="00D960BB"/>
    <w:rsid w:val="00DC4A5A"/>
    <w:rsid w:val="00DC5F9C"/>
    <w:rsid w:val="00DF1B8B"/>
    <w:rsid w:val="00E20E83"/>
    <w:rsid w:val="00E31770"/>
    <w:rsid w:val="00E35157"/>
    <w:rsid w:val="00E50363"/>
    <w:rsid w:val="00E75453"/>
    <w:rsid w:val="00E86C23"/>
    <w:rsid w:val="00EB5A7A"/>
    <w:rsid w:val="00EC7C83"/>
    <w:rsid w:val="00EE55A1"/>
    <w:rsid w:val="00F05E42"/>
    <w:rsid w:val="00F119A0"/>
    <w:rsid w:val="00F13F4E"/>
    <w:rsid w:val="00F17957"/>
    <w:rsid w:val="00F203B9"/>
    <w:rsid w:val="00F2796C"/>
    <w:rsid w:val="00F51197"/>
    <w:rsid w:val="00F52B38"/>
    <w:rsid w:val="00F54440"/>
    <w:rsid w:val="00F56BDD"/>
    <w:rsid w:val="00F758AC"/>
    <w:rsid w:val="00F92053"/>
    <w:rsid w:val="00FA5024"/>
    <w:rsid w:val="00FC59BC"/>
    <w:rsid w:val="00FE6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5A4770"/>
  <w15:chartTrackingRefBased/>
  <w15:docId w15:val="{F121838B-390A-7A43-BFEB-7BC5D8B71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4"/>
        <w:szCs w:val="24"/>
        <w:lang w:val="en-GB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3F4E"/>
    <w:pPr>
      <w:spacing w:line="259" w:lineRule="auto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610F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C0610F"/>
    <w:rPr>
      <w:rFonts w:ascii="Times New Roman" w:hAnsi="Times New Roman" w:cs="Times New Roman"/>
      <w:sz w:val="18"/>
      <w:szCs w:val="18"/>
    </w:rPr>
  </w:style>
  <w:style w:type="table" w:styleId="a5">
    <w:name w:val="Table Grid"/>
    <w:basedOn w:val="a1"/>
    <w:uiPriority w:val="39"/>
    <w:rsid w:val="00F13F4E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Char"/>
    <w:rsid w:val="00F13F4E"/>
    <w:pPr>
      <w:spacing w:after="0"/>
      <w:jc w:val="center"/>
    </w:pPr>
    <w:rPr>
      <w:rFonts w:ascii="Calibri" w:hAnsi="Calibri" w:cs="Calibri"/>
      <w:lang w:val="en-US"/>
    </w:rPr>
  </w:style>
  <w:style w:type="character" w:customStyle="1" w:styleId="EndNoteBibliographyTitleChar">
    <w:name w:val="EndNote Bibliography Title Char"/>
    <w:basedOn w:val="a0"/>
    <w:link w:val="EndNoteBibliographyTitle"/>
    <w:rsid w:val="00F13F4E"/>
    <w:rPr>
      <w:rFonts w:ascii="Calibri" w:hAnsi="Calibri" w:cs="Calibri"/>
      <w:sz w:val="22"/>
      <w:szCs w:val="22"/>
      <w:lang w:val="en-US"/>
    </w:rPr>
  </w:style>
  <w:style w:type="paragraph" w:customStyle="1" w:styleId="EndNoteBibliography">
    <w:name w:val="EndNote Bibliography"/>
    <w:basedOn w:val="a"/>
    <w:link w:val="EndNoteBibliographyChar"/>
    <w:rsid w:val="00F13F4E"/>
    <w:pPr>
      <w:spacing w:line="240" w:lineRule="auto"/>
    </w:pPr>
    <w:rPr>
      <w:rFonts w:ascii="Calibri" w:hAnsi="Calibri" w:cs="Calibri"/>
      <w:lang w:val="en-US"/>
    </w:rPr>
  </w:style>
  <w:style w:type="character" w:customStyle="1" w:styleId="EndNoteBibliographyChar">
    <w:name w:val="EndNote Bibliography Char"/>
    <w:basedOn w:val="a0"/>
    <w:link w:val="EndNoteBibliography"/>
    <w:rsid w:val="00F13F4E"/>
    <w:rPr>
      <w:rFonts w:ascii="Calibri" w:hAnsi="Calibri" w:cs="Calibri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40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5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76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1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8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7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7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2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2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5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8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8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3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601A260-666D-2B41-A57D-D46E2895FB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1</Pages>
  <Words>379</Words>
  <Characters>2162</Characters>
  <Application>Microsoft Office Word</Application>
  <DocSecurity>0</DocSecurity>
  <Lines>18</Lines>
  <Paragraphs>5</Paragraphs>
  <ScaleCrop>false</ScaleCrop>
  <Company>University of Cambridge</Company>
  <LinksUpToDate>false</LinksUpToDate>
  <CharactersWithSpaces>2536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Perry</dc:creator>
  <cp:keywords/>
  <dc:description/>
  <cp:lastModifiedBy>凌云 罗</cp:lastModifiedBy>
  <cp:revision>42</cp:revision>
  <dcterms:created xsi:type="dcterms:W3CDTF">2023-10-11T06:10:00Z</dcterms:created>
  <dcterms:modified xsi:type="dcterms:W3CDTF">2023-11-01T11:31:00Z</dcterms:modified>
</cp:coreProperties>
</file>