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757869" w14:textId="4431365F" w:rsidR="004F3D68" w:rsidRPr="004F3D68" w:rsidRDefault="004F3D68" w:rsidP="004F3D68">
      <w:pPr>
        <w:rPr>
          <w:rFonts w:ascii="Times New Roman" w:hAnsi="Times New Roman"/>
          <w:b/>
          <w:bCs/>
          <w:sz w:val="32"/>
          <w:szCs w:val="32"/>
          <w:lang w:val="en-US"/>
        </w:rPr>
      </w:pPr>
      <w:r w:rsidRPr="004F3D68">
        <w:rPr>
          <w:rFonts w:ascii="Times New Roman" w:hAnsi="Times New Roman"/>
          <w:b/>
          <w:bCs/>
          <w:sz w:val="32"/>
          <w:szCs w:val="32"/>
          <w:lang w:val="en-US"/>
        </w:rPr>
        <w:t>Supplementary figures</w:t>
      </w:r>
    </w:p>
    <w:p w14:paraId="73994B47" w14:textId="77777777" w:rsidR="004F3D68" w:rsidRPr="004F3D68" w:rsidRDefault="004F3D68" w:rsidP="004F3D68">
      <w:pPr>
        <w:rPr>
          <w:rFonts w:ascii="Times New Roman" w:hAnsi="Times New Roman"/>
          <w:i/>
          <w:iCs/>
        </w:rPr>
      </w:pPr>
      <w:r w:rsidRPr="004F3D68">
        <w:rPr>
          <w:rFonts w:ascii="Times New Roman" w:hAnsi="Times New Roman"/>
          <w:i/>
          <w:iCs/>
          <w:noProof/>
        </w:rPr>
        <w:drawing>
          <wp:inline distT="0" distB="0" distL="0" distR="0" wp14:anchorId="20C3563D" wp14:editId="00D0351C">
            <wp:extent cx="5111945" cy="6858000"/>
            <wp:effectExtent l="0" t="0" r="6350" b="0"/>
            <wp:docPr id="25" name="Picture 4" descr="A picture containing text, outdoor, square&#10;&#10;Description automatically generated">
              <a:extLst xmlns:a="http://schemas.openxmlformats.org/drawingml/2006/main">
                <a:ext uri="{FF2B5EF4-FFF2-40B4-BE49-F238E27FC236}">
                  <a16:creationId xmlns:a16="http://schemas.microsoft.com/office/drawing/2014/main" id="{49977D66-7DBB-FA4D-ACB9-995FC040E9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outdoor, square&#10;&#10;Description automatically generated">
                      <a:extLst>
                        <a:ext uri="{FF2B5EF4-FFF2-40B4-BE49-F238E27FC236}">
                          <a16:creationId xmlns:a16="http://schemas.microsoft.com/office/drawing/2014/main" id="{49977D66-7DBB-FA4D-ACB9-995FC040E9A4}"/>
                        </a:ext>
                      </a:extLst>
                    </pic:cNvPr>
                    <pic:cNvPicPr>
                      <a:picLocks noChangeAspect="1"/>
                    </pic:cNvPicPr>
                  </pic:nvPicPr>
                  <pic:blipFill>
                    <a:blip r:embed="rId4"/>
                    <a:stretch>
                      <a:fillRect/>
                    </a:stretch>
                  </pic:blipFill>
                  <pic:spPr>
                    <a:xfrm>
                      <a:off x="0" y="0"/>
                      <a:ext cx="5111945" cy="6858000"/>
                    </a:xfrm>
                    <a:prstGeom prst="rect">
                      <a:avLst/>
                    </a:prstGeom>
                  </pic:spPr>
                </pic:pic>
              </a:graphicData>
            </a:graphic>
          </wp:inline>
        </w:drawing>
      </w:r>
    </w:p>
    <w:p w14:paraId="5AE9DBA7" w14:textId="482227DB" w:rsidR="004F3D68" w:rsidRPr="004F3D68" w:rsidRDefault="004F3D68" w:rsidP="004F3D68">
      <w:pPr>
        <w:spacing w:line="276" w:lineRule="auto"/>
        <w:jc w:val="both"/>
        <w:rPr>
          <w:rFonts w:ascii="Times New Roman" w:hAnsi="Times New Roman"/>
          <w:i/>
          <w:iCs/>
          <w:lang w:val="en-US"/>
        </w:rPr>
      </w:pPr>
      <w:r w:rsidRPr="004F3D68">
        <w:rPr>
          <w:rFonts w:ascii="Times New Roman" w:hAnsi="Times New Roman"/>
          <w:b/>
          <w:bCs/>
          <w:i/>
          <w:iCs/>
          <w:lang w:val="en-US"/>
        </w:rPr>
        <w:t>Supplementary Figure 1: Flow</w:t>
      </w:r>
      <w:r w:rsidR="005D76EE">
        <w:rPr>
          <w:rFonts w:ascii="Times New Roman" w:hAnsi="Times New Roman"/>
          <w:b/>
          <w:bCs/>
          <w:i/>
          <w:iCs/>
          <w:lang w:val="en-US"/>
        </w:rPr>
        <w:t xml:space="preserve"> </w:t>
      </w:r>
      <w:r w:rsidRPr="004F3D68">
        <w:rPr>
          <w:rFonts w:ascii="Times New Roman" w:hAnsi="Times New Roman"/>
          <w:b/>
          <w:bCs/>
          <w:i/>
          <w:iCs/>
          <w:lang w:val="en-US"/>
        </w:rPr>
        <w:t>cytometry characterization of the differentiation of iPSC-derived macrophages.</w:t>
      </w:r>
      <w:r w:rsidRPr="004F3D68">
        <w:rPr>
          <w:rFonts w:ascii="Times New Roman" w:hAnsi="Times New Roman"/>
          <w:i/>
          <w:iCs/>
          <w:lang w:val="en-US"/>
        </w:rPr>
        <w:t xml:space="preserve"> Three stages are iPSCs, </w:t>
      </w:r>
      <w:proofErr w:type="spellStart"/>
      <w:r w:rsidRPr="004F3D68">
        <w:rPr>
          <w:rFonts w:ascii="Times New Roman" w:hAnsi="Times New Roman"/>
          <w:i/>
          <w:iCs/>
          <w:lang w:val="en-US"/>
        </w:rPr>
        <w:t>iMφ</w:t>
      </w:r>
      <w:proofErr w:type="spellEnd"/>
      <w:r w:rsidRPr="004F3D68">
        <w:rPr>
          <w:rFonts w:ascii="Times New Roman" w:hAnsi="Times New Roman"/>
          <w:i/>
          <w:iCs/>
          <w:lang w:val="en-US"/>
        </w:rPr>
        <w:t xml:space="preserve"> precursors and </w:t>
      </w:r>
      <w:proofErr w:type="spellStart"/>
      <w:r w:rsidRPr="004F3D68">
        <w:rPr>
          <w:rFonts w:ascii="Times New Roman" w:hAnsi="Times New Roman"/>
          <w:i/>
          <w:iCs/>
          <w:lang w:val="en-US"/>
        </w:rPr>
        <w:t>iMφs</w:t>
      </w:r>
      <w:proofErr w:type="spellEnd"/>
      <w:r w:rsidRPr="004F3D68">
        <w:rPr>
          <w:rFonts w:ascii="Times New Roman" w:hAnsi="Times New Roman"/>
          <w:i/>
          <w:iCs/>
          <w:lang w:val="en-US"/>
        </w:rPr>
        <w:t>. A) Loss of pluripotency markers. B) CD45 and CD34 expression shift during differentiation, C) CD14 and CD163 expression shift during differentiation and D) CD86 and CD163 expression shift during differentiation. (Representative plots of n=3 technical replicates of one differentiation</w:t>
      </w:r>
      <w:r w:rsidR="005F774A">
        <w:rPr>
          <w:rFonts w:ascii="Times New Roman" w:hAnsi="Times New Roman"/>
          <w:i/>
          <w:iCs/>
          <w:lang w:val="en-US"/>
        </w:rPr>
        <w:t>, 50000 events</w:t>
      </w:r>
      <w:r w:rsidRPr="004F3D68">
        <w:rPr>
          <w:rFonts w:ascii="Times New Roman" w:hAnsi="Times New Roman"/>
          <w:i/>
          <w:iCs/>
          <w:lang w:val="en-US"/>
        </w:rPr>
        <w:t xml:space="preserve">). </w:t>
      </w:r>
    </w:p>
    <w:p w14:paraId="589C6F0E" w14:textId="77777777" w:rsidR="004F3D68" w:rsidRPr="004F3D68" w:rsidRDefault="004F3D68" w:rsidP="004F3D68">
      <w:pPr>
        <w:spacing w:line="360" w:lineRule="auto"/>
        <w:rPr>
          <w:rFonts w:ascii="Times New Roman" w:hAnsi="Times New Roman"/>
          <w:i/>
          <w:iCs/>
          <w:lang w:val="en-US"/>
        </w:rPr>
      </w:pPr>
    </w:p>
    <w:p w14:paraId="045D60AE" w14:textId="77777777" w:rsidR="004F3D68" w:rsidRPr="004F3D68" w:rsidRDefault="004F3D68" w:rsidP="004F3D68">
      <w:pPr>
        <w:spacing w:line="360" w:lineRule="auto"/>
        <w:rPr>
          <w:rFonts w:ascii="Times New Roman" w:hAnsi="Times New Roman"/>
          <w:i/>
          <w:iCs/>
          <w:lang w:val="en-US"/>
        </w:rPr>
      </w:pPr>
    </w:p>
    <w:p w14:paraId="0D52989B" w14:textId="77777777" w:rsidR="004F3D68" w:rsidRPr="004F3D68" w:rsidRDefault="004F3D68" w:rsidP="004F3D68">
      <w:pPr>
        <w:spacing w:line="360" w:lineRule="auto"/>
        <w:rPr>
          <w:rFonts w:ascii="Times New Roman" w:hAnsi="Times New Roman"/>
          <w:i/>
          <w:iCs/>
          <w:lang w:val="en-US"/>
        </w:rPr>
      </w:pPr>
    </w:p>
    <w:p w14:paraId="34B517EC" w14:textId="77777777" w:rsidR="004F3D68" w:rsidRPr="004F3D68" w:rsidRDefault="004F3D68" w:rsidP="004F3D68">
      <w:pPr>
        <w:spacing w:line="360" w:lineRule="auto"/>
        <w:rPr>
          <w:rFonts w:ascii="Times New Roman" w:hAnsi="Times New Roman"/>
          <w:i/>
          <w:iCs/>
          <w:lang w:val="en-US"/>
        </w:rPr>
      </w:pPr>
      <w:r w:rsidRPr="004F3D68">
        <w:rPr>
          <w:rFonts w:ascii="Times New Roman" w:hAnsi="Times New Roman"/>
          <w:i/>
          <w:iCs/>
          <w:noProof/>
        </w:rPr>
        <w:drawing>
          <wp:inline distT="0" distB="0" distL="0" distR="0" wp14:anchorId="4E922992" wp14:editId="58519AEF">
            <wp:extent cx="5731510" cy="2973070"/>
            <wp:effectExtent l="0" t="0" r="0" b="0"/>
            <wp:docPr id="26" name="Picture 2" descr="Graphical user interface, application&#10;&#10;Description automatically generated">
              <a:extLst xmlns:a="http://schemas.openxmlformats.org/drawingml/2006/main">
                <a:ext uri="{FF2B5EF4-FFF2-40B4-BE49-F238E27FC236}">
                  <a16:creationId xmlns:a16="http://schemas.microsoft.com/office/drawing/2014/main" id="{7C9328EA-6543-AB41-9515-D6AF782FB7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Graphical user interface, application&#10;&#10;Description automatically generated">
                      <a:extLst>
                        <a:ext uri="{FF2B5EF4-FFF2-40B4-BE49-F238E27FC236}">
                          <a16:creationId xmlns:a16="http://schemas.microsoft.com/office/drawing/2014/main" id="{7C9328EA-6543-AB41-9515-D6AF782FB74E}"/>
                        </a:ext>
                      </a:extLst>
                    </pic:cNvPr>
                    <pic:cNvPicPr>
                      <a:picLocks noChangeAspect="1"/>
                    </pic:cNvPicPr>
                  </pic:nvPicPr>
                  <pic:blipFill>
                    <a:blip r:embed="rId5"/>
                    <a:stretch>
                      <a:fillRect/>
                    </a:stretch>
                  </pic:blipFill>
                  <pic:spPr>
                    <a:xfrm>
                      <a:off x="0" y="0"/>
                      <a:ext cx="5731510" cy="2973070"/>
                    </a:xfrm>
                    <a:prstGeom prst="rect">
                      <a:avLst/>
                    </a:prstGeom>
                  </pic:spPr>
                </pic:pic>
              </a:graphicData>
            </a:graphic>
          </wp:inline>
        </w:drawing>
      </w:r>
    </w:p>
    <w:p w14:paraId="2263999E" w14:textId="77777777" w:rsidR="004F3D68" w:rsidRPr="004F3D68" w:rsidRDefault="004F3D68" w:rsidP="004F3D68">
      <w:pPr>
        <w:spacing w:line="360" w:lineRule="auto"/>
        <w:rPr>
          <w:rFonts w:ascii="Times New Roman" w:hAnsi="Times New Roman"/>
          <w:i/>
          <w:iCs/>
          <w:lang w:val="en-US"/>
        </w:rPr>
      </w:pPr>
    </w:p>
    <w:p w14:paraId="620916EA" w14:textId="77777777" w:rsidR="004F3D68" w:rsidRPr="004F3D68" w:rsidRDefault="004F3D68" w:rsidP="004F3D68">
      <w:pPr>
        <w:spacing w:line="276" w:lineRule="auto"/>
        <w:jc w:val="both"/>
        <w:rPr>
          <w:rFonts w:ascii="Times New Roman" w:hAnsi="Times New Roman"/>
          <w:i/>
          <w:iCs/>
          <w:lang w:val="en-US"/>
        </w:rPr>
      </w:pPr>
      <w:r w:rsidRPr="004F3D68">
        <w:rPr>
          <w:rFonts w:ascii="Times New Roman" w:hAnsi="Times New Roman"/>
          <w:b/>
          <w:bCs/>
          <w:i/>
          <w:iCs/>
          <w:lang w:val="en-US"/>
        </w:rPr>
        <w:t xml:space="preserve">Supplementary Figure 2: Cytokine profiling of </w:t>
      </w:r>
      <w:proofErr w:type="spellStart"/>
      <w:r w:rsidRPr="004F3D68">
        <w:rPr>
          <w:rFonts w:ascii="Times New Roman" w:hAnsi="Times New Roman"/>
          <w:b/>
          <w:bCs/>
          <w:i/>
          <w:iCs/>
          <w:lang w:val="en-US"/>
        </w:rPr>
        <w:t>iMφ</w:t>
      </w:r>
      <w:proofErr w:type="spellEnd"/>
      <w:r w:rsidRPr="004F3D68">
        <w:rPr>
          <w:rFonts w:ascii="Times New Roman" w:hAnsi="Times New Roman"/>
          <w:b/>
          <w:bCs/>
          <w:i/>
          <w:iCs/>
          <w:lang w:val="en-US"/>
        </w:rPr>
        <w:t xml:space="preserve"> polarization</w:t>
      </w:r>
      <w:r w:rsidRPr="004F3D68">
        <w:rPr>
          <w:rFonts w:ascii="Times New Roman" w:hAnsi="Times New Roman"/>
          <w:i/>
          <w:iCs/>
          <w:lang w:val="en-US"/>
        </w:rPr>
        <w:t>. A) images of the Cytokine profiling membranes. B) Semi-quantitative analysis of the images using dot density quantification.</w:t>
      </w:r>
    </w:p>
    <w:p w14:paraId="11C10B04" w14:textId="77777777" w:rsidR="004F3D68" w:rsidRPr="004F3D68" w:rsidRDefault="004F3D68" w:rsidP="004F3D68">
      <w:pPr>
        <w:spacing w:line="360" w:lineRule="auto"/>
        <w:rPr>
          <w:rFonts w:ascii="Times New Roman" w:hAnsi="Times New Roman"/>
          <w:i/>
          <w:iCs/>
          <w:lang w:val="en-US"/>
        </w:rPr>
      </w:pPr>
    </w:p>
    <w:p w14:paraId="35D06388" w14:textId="77777777" w:rsidR="004F3D68" w:rsidRPr="004F3D68" w:rsidRDefault="004F3D68" w:rsidP="004F3D68">
      <w:pPr>
        <w:spacing w:line="276" w:lineRule="auto"/>
        <w:rPr>
          <w:rFonts w:ascii="Times New Roman" w:hAnsi="Times New Roman"/>
          <w:i/>
          <w:iCs/>
        </w:rPr>
      </w:pPr>
      <w:r w:rsidRPr="004F3D68">
        <w:rPr>
          <w:rFonts w:ascii="Times New Roman" w:hAnsi="Times New Roman"/>
          <w:i/>
          <w:iCs/>
          <w:noProof/>
        </w:rPr>
        <w:drawing>
          <wp:inline distT="0" distB="0" distL="0" distR="0" wp14:anchorId="4DB1A069" wp14:editId="3263B0F7">
            <wp:extent cx="5731510" cy="3342640"/>
            <wp:effectExtent l="0" t="0" r="0" b="0"/>
            <wp:docPr id="28" name="Picture 1" descr="Graphical user interface&#10;&#10;Description automatically generated">
              <a:extLst xmlns:a="http://schemas.openxmlformats.org/drawingml/2006/main">
                <a:ext uri="{FF2B5EF4-FFF2-40B4-BE49-F238E27FC236}">
                  <a16:creationId xmlns:a16="http://schemas.microsoft.com/office/drawing/2014/main" id="{3E76FE5B-707D-DA4E-8B74-E4BA345F0B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Graphical user interface&#10;&#10;Description automatically generated">
                      <a:extLst>
                        <a:ext uri="{FF2B5EF4-FFF2-40B4-BE49-F238E27FC236}">
                          <a16:creationId xmlns:a16="http://schemas.microsoft.com/office/drawing/2014/main" id="{3E76FE5B-707D-DA4E-8B74-E4BA345F0B14}"/>
                        </a:ext>
                      </a:extLst>
                    </pic:cNvPr>
                    <pic:cNvPicPr>
                      <a:picLocks noChangeAspect="1"/>
                    </pic:cNvPicPr>
                  </pic:nvPicPr>
                  <pic:blipFill>
                    <a:blip r:embed="rId6"/>
                    <a:stretch>
                      <a:fillRect/>
                    </a:stretch>
                  </pic:blipFill>
                  <pic:spPr>
                    <a:xfrm>
                      <a:off x="0" y="0"/>
                      <a:ext cx="5731510" cy="3342640"/>
                    </a:xfrm>
                    <a:prstGeom prst="rect">
                      <a:avLst/>
                    </a:prstGeom>
                  </pic:spPr>
                </pic:pic>
              </a:graphicData>
            </a:graphic>
          </wp:inline>
        </w:drawing>
      </w:r>
    </w:p>
    <w:p w14:paraId="16873266" w14:textId="67C14D28" w:rsidR="004F3D68" w:rsidRPr="004F3D68" w:rsidRDefault="004F3D68" w:rsidP="004F3D68">
      <w:pPr>
        <w:spacing w:line="276" w:lineRule="auto"/>
        <w:jc w:val="both"/>
        <w:rPr>
          <w:rFonts w:ascii="Times New Roman" w:hAnsi="Times New Roman"/>
          <w:i/>
          <w:iCs/>
          <w:lang w:val="en-US"/>
        </w:rPr>
      </w:pPr>
      <w:r w:rsidRPr="004F3D68">
        <w:rPr>
          <w:rFonts w:ascii="Times New Roman" w:hAnsi="Times New Roman"/>
          <w:b/>
          <w:bCs/>
          <w:i/>
          <w:iCs/>
          <w:lang w:val="en-US"/>
        </w:rPr>
        <w:t>Supplementary Figure 3:</w:t>
      </w:r>
      <w:r w:rsidRPr="004F3D68">
        <w:rPr>
          <w:rFonts w:ascii="Times New Roman" w:hAnsi="Times New Roman"/>
          <w:i/>
          <w:iCs/>
          <w:lang w:val="en-US"/>
        </w:rPr>
        <w:t xml:space="preserve"> A) Mass spectrometry analysis of the </w:t>
      </w:r>
      <w:proofErr w:type="spellStart"/>
      <w:r w:rsidRPr="004F3D68">
        <w:rPr>
          <w:rFonts w:ascii="Times New Roman" w:hAnsi="Times New Roman"/>
          <w:i/>
          <w:iCs/>
          <w:lang w:val="en-US"/>
        </w:rPr>
        <w:t>hTEMs</w:t>
      </w:r>
      <w:proofErr w:type="spellEnd"/>
      <w:r w:rsidRPr="004F3D68">
        <w:rPr>
          <w:rFonts w:ascii="Times New Roman" w:hAnsi="Times New Roman"/>
          <w:i/>
          <w:iCs/>
          <w:lang w:val="en-US"/>
        </w:rPr>
        <w:t xml:space="preserve"> here is shown the relative abundancy of the 20 most abundant intracellular DAMPs expressed as normalized MS1 intensities at 2, 4 and 6 weeks </w:t>
      </w:r>
      <w:proofErr w:type="spellStart"/>
      <w:r w:rsidRPr="004F3D68">
        <w:rPr>
          <w:rFonts w:ascii="Times New Roman" w:hAnsi="Times New Roman"/>
          <w:i/>
          <w:iCs/>
          <w:lang w:val="en-US"/>
        </w:rPr>
        <w:t>hTEMs</w:t>
      </w:r>
      <w:proofErr w:type="spellEnd"/>
      <w:r w:rsidRPr="004F3D68">
        <w:rPr>
          <w:rFonts w:ascii="Times New Roman" w:hAnsi="Times New Roman"/>
          <w:i/>
          <w:iCs/>
          <w:lang w:val="en-US"/>
        </w:rPr>
        <w:t xml:space="preserve"> samples</w:t>
      </w:r>
      <w:r w:rsidR="005D76EE">
        <w:rPr>
          <w:rFonts w:ascii="Times New Roman" w:hAnsi="Times New Roman"/>
          <w:i/>
          <w:iCs/>
          <w:lang w:val="en-US"/>
        </w:rPr>
        <w:t xml:space="preserve">. </w:t>
      </w:r>
      <w:r w:rsidRPr="004F3D68">
        <w:rPr>
          <w:rFonts w:ascii="Times New Roman" w:hAnsi="Times New Roman"/>
          <w:i/>
          <w:iCs/>
          <w:lang w:val="en-US"/>
        </w:rPr>
        <w:t xml:space="preserve">B) label free quantification and fold change of the MS1 values between the initial 4 weeks and final 6 weeks </w:t>
      </w:r>
      <w:proofErr w:type="spellStart"/>
      <w:r w:rsidRPr="004F3D68">
        <w:rPr>
          <w:rFonts w:ascii="Times New Roman" w:hAnsi="Times New Roman"/>
          <w:i/>
          <w:iCs/>
          <w:lang w:val="en-US"/>
        </w:rPr>
        <w:t>hTEM</w:t>
      </w:r>
      <w:proofErr w:type="spellEnd"/>
      <w:r w:rsidRPr="004F3D68">
        <w:rPr>
          <w:rFonts w:ascii="Times New Roman" w:hAnsi="Times New Roman"/>
          <w:i/>
          <w:iCs/>
          <w:lang w:val="en-US"/>
        </w:rPr>
        <w:t xml:space="preserve"> production time points. C) label free quantification and fold change of the MS1 values between the initial 2 </w:t>
      </w:r>
      <w:r w:rsidRPr="004F3D68">
        <w:rPr>
          <w:rFonts w:ascii="Times New Roman" w:hAnsi="Times New Roman"/>
          <w:i/>
          <w:iCs/>
          <w:lang w:val="en-US"/>
        </w:rPr>
        <w:lastRenderedPageBreak/>
        <w:t xml:space="preserve">weeks and final 4 weeks </w:t>
      </w:r>
      <w:proofErr w:type="spellStart"/>
      <w:r w:rsidRPr="004F3D68">
        <w:rPr>
          <w:rFonts w:ascii="Times New Roman" w:hAnsi="Times New Roman"/>
          <w:i/>
          <w:iCs/>
          <w:lang w:val="en-US"/>
        </w:rPr>
        <w:t>hTEM</w:t>
      </w:r>
      <w:proofErr w:type="spellEnd"/>
      <w:r w:rsidRPr="004F3D68">
        <w:rPr>
          <w:rFonts w:ascii="Times New Roman" w:hAnsi="Times New Roman"/>
          <w:i/>
          <w:iCs/>
          <w:lang w:val="en-US"/>
        </w:rPr>
        <w:t xml:space="preserve"> production time points</w:t>
      </w:r>
      <w:r w:rsidR="005D76EE">
        <w:rPr>
          <w:rFonts w:ascii="Times New Roman" w:hAnsi="Times New Roman"/>
          <w:i/>
          <w:iCs/>
          <w:lang w:val="en-US"/>
        </w:rPr>
        <w:t xml:space="preserve"> (</w:t>
      </w:r>
      <w:r w:rsidR="005D76EE">
        <w:rPr>
          <w:rFonts w:ascii="Times New Roman" w:hAnsi="Times New Roman"/>
          <w:i/>
          <w:iCs/>
        </w:rPr>
        <w:t>n=4 / timepoint, t-test with pooled variants,</w:t>
      </w:r>
      <w:r w:rsidR="005D76EE" w:rsidRPr="00F6099C">
        <w:rPr>
          <w:rFonts w:ascii="Times New Roman" w:hAnsi="Times New Roman"/>
          <w:i/>
          <w:iCs/>
        </w:rPr>
        <w:t xml:space="preserve"> </w:t>
      </w:r>
      <w:r w:rsidR="005D76EE" w:rsidRPr="00A7362A">
        <w:rPr>
          <w:rFonts w:ascii="Times New Roman" w:hAnsi="Times New Roman"/>
          <w:i/>
          <w:iCs/>
        </w:rPr>
        <w:t>*</w:t>
      </w:r>
      <w:r w:rsidR="005D76EE">
        <w:rPr>
          <w:rFonts w:ascii="Times New Roman" w:hAnsi="Times New Roman"/>
          <w:i/>
          <w:iCs/>
        </w:rPr>
        <w:t xml:space="preserve">adj. </w:t>
      </w:r>
      <w:r w:rsidR="005D76EE" w:rsidRPr="00A7362A">
        <w:rPr>
          <w:rFonts w:ascii="Times New Roman" w:hAnsi="Times New Roman"/>
          <w:i/>
          <w:iCs/>
        </w:rPr>
        <w:t>p-value&lt;0,05</w:t>
      </w:r>
      <w:r w:rsidR="005D76EE">
        <w:rPr>
          <w:rFonts w:ascii="Times New Roman" w:hAnsi="Times New Roman"/>
          <w:i/>
          <w:iCs/>
        </w:rPr>
        <w:t>)</w:t>
      </w:r>
      <w:r w:rsidRPr="004F3D68">
        <w:rPr>
          <w:rFonts w:ascii="Times New Roman" w:hAnsi="Times New Roman"/>
          <w:i/>
          <w:iCs/>
          <w:lang w:val="en-US"/>
        </w:rPr>
        <w:t>.</w:t>
      </w:r>
    </w:p>
    <w:p w14:paraId="5BA52C4C" w14:textId="77777777" w:rsidR="004F3D68" w:rsidRPr="004F3D68" w:rsidRDefault="004F3D68" w:rsidP="004F3D68">
      <w:pPr>
        <w:spacing w:line="360" w:lineRule="auto"/>
        <w:rPr>
          <w:rFonts w:ascii="Times New Roman" w:hAnsi="Times New Roman"/>
          <w:i/>
          <w:iCs/>
          <w:lang w:val="en-US"/>
        </w:rPr>
      </w:pPr>
    </w:p>
    <w:p w14:paraId="6AA1571E" w14:textId="77777777" w:rsidR="004F3D68" w:rsidRPr="004F3D68" w:rsidRDefault="004F3D68" w:rsidP="004F3D68">
      <w:pPr>
        <w:spacing w:line="360" w:lineRule="auto"/>
        <w:rPr>
          <w:rFonts w:ascii="Times New Roman" w:hAnsi="Times New Roman"/>
          <w:i/>
          <w:iCs/>
        </w:rPr>
      </w:pPr>
    </w:p>
    <w:p w14:paraId="4A980F3C" w14:textId="77777777" w:rsidR="004F3D68" w:rsidRPr="004F3D68" w:rsidRDefault="004F3D68" w:rsidP="004F3D68">
      <w:pPr>
        <w:spacing w:line="360" w:lineRule="auto"/>
        <w:rPr>
          <w:rFonts w:ascii="Times New Roman" w:hAnsi="Times New Roman"/>
          <w:i/>
          <w:iCs/>
        </w:rPr>
      </w:pPr>
      <w:r w:rsidRPr="004F3D68">
        <w:rPr>
          <w:rFonts w:ascii="Times New Roman" w:hAnsi="Times New Roman"/>
          <w:i/>
          <w:iCs/>
          <w:noProof/>
        </w:rPr>
        <w:drawing>
          <wp:inline distT="0" distB="0" distL="0" distR="0" wp14:anchorId="3588BEE2" wp14:editId="5A0FC50F">
            <wp:extent cx="5731510" cy="2962275"/>
            <wp:effectExtent l="0" t="0" r="0" b="0"/>
            <wp:docPr id="36" name="Picture 2" descr="Graphical user interface, application&#10;&#10;Description automatically generated">
              <a:extLst xmlns:a="http://schemas.openxmlformats.org/drawingml/2006/main">
                <a:ext uri="{FF2B5EF4-FFF2-40B4-BE49-F238E27FC236}">
                  <a16:creationId xmlns:a16="http://schemas.microsoft.com/office/drawing/2014/main" id="{58724FC2-7A6F-A64D-9420-7B54A1D195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Graphical user interface, application&#10;&#10;Description automatically generated">
                      <a:extLst>
                        <a:ext uri="{FF2B5EF4-FFF2-40B4-BE49-F238E27FC236}">
                          <a16:creationId xmlns:a16="http://schemas.microsoft.com/office/drawing/2014/main" id="{58724FC2-7A6F-A64D-9420-7B54A1D195AA}"/>
                        </a:ext>
                      </a:extLst>
                    </pic:cNvPr>
                    <pic:cNvPicPr>
                      <a:picLocks noChangeAspect="1"/>
                    </pic:cNvPicPr>
                  </pic:nvPicPr>
                  <pic:blipFill>
                    <a:blip r:embed="rId7"/>
                    <a:stretch>
                      <a:fillRect/>
                    </a:stretch>
                  </pic:blipFill>
                  <pic:spPr>
                    <a:xfrm>
                      <a:off x="0" y="0"/>
                      <a:ext cx="5731510" cy="2962275"/>
                    </a:xfrm>
                    <a:prstGeom prst="rect">
                      <a:avLst/>
                    </a:prstGeom>
                  </pic:spPr>
                </pic:pic>
              </a:graphicData>
            </a:graphic>
          </wp:inline>
        </w:drawing>
      </w:r>
    </w:p>
    <w:p w14:paraId="468D5BDF" w14:textId="77777777" w:rsidR="004F3D68" w:rsidRPr="004F3D68" w:rsidRDefault="004F3D68" w:rsidP="004F3D68">
      <w:pPr>
        <w:spacing w:line="360" w:lineRule="auto"/>
        <w:rPr>
          <w:rFonts w:ascii="Times New Roman" w:hAnsi="Times New Roman"/>
          <w:i/>
          <w:iCs/>
        </w:rPr>
      </w:pPr>
    </w:p>
    <w:p w14:paraId="380A4324" w14:textId="33F7C9FA" w:rsidR="004F3D68" w:rsidRPr="004F3D68" w:rsidRDefault="004F3D68" w:rsidP="004F3D68">
      <w:pPr>
        <w:spacing w:line="276" w:lineRule="auto"/>
        <w:jc w:val="both"/>
        <w:rPr>
          <w:rFonts w:ascii="Times New Roman" w:hAnsi="Times New Roman"/>
          <w:i/>
          <w:iCs/>
          <w:lang w:val="en-US"/>
        </w:rPr>
      </w:pPr>
      <w:r w:rsidRPr="004F3D68">
        <w:rPr>
          <w:rFonts w:ascii="Times New Roman" w:hAnsi="Times New Roman"/>
          <w:b/>
          <w:bCs/>
          <w:i/>
          <w:iCs/>
          <w:lang w:val="en-US"/>
        </w:rPr>
        <w:t>Supplementary Figure 4:</w:t>
      </w:r>
      <w:r w:rsidRPr="004F3D68">
        <w:rPr>
          <w:rFonts w:ascii="Times New Roman" w:hAnsi="Times New Roman"/>
          <w:i/>
          <w:iCs/>
          <w:lang w:val="en-US"/>
        </w:rPr>
        <w:t xml:space="preserve"> A) Mass spectrometry analysis of the </w:t>
      </w:r>
      <w:proofErr w:type="spellStart"/>
      <w:r w:rsidRPr="004F3D68">
        <w:rPr>
          <w:rFonts w:ascii="Times New Roman" w:hAnsi="Times New Roman"/>
          <w:i/>
          <w:iCs/>
          <w:lang w:val="en-US"/>
        </w:rPr>
        <w:t>hTEMs</w:t>
      </w:r>
      <w:proofErr w:type="spellEnd"/>
      <w:r w:rsidRPr="004F3D68">
        <w:rPr>
          <w:rFonts w:ascii="Times New Roman" w:hAnsi="Times New Roman"/>
          <w:i/>
          <w:iCs/>
          <w:lang w:val="en-US"/>
        </w:rPr>
        <w:t xml:space="preserve"> here is shown the relative abundancy of the 20 most abundant intracellular proteins expressed as normalized MS1 intensities at 2, 4 and 6 weeks </w:t>
      </w:r>
      <w:proofErr w:type="spellStart"/>
      <w:r w:rsidRPr="004F3D68">
        <w:rPr>
          <w:rFonts w:ascii="Times New Roman" w:hAnsi="Times New Roman"/>
          <w:i/>
          <w:iCs/>
          <w:lang w:val="en-US"/>
        </w:rPr>
        <w:t>hTEMs</w:t>
      </w:r>
      <w:proofErr w:type="spellEnd"/>
      <w:r w:rsidRPr="004F3D68">
        <w:rPr>
          <w:rFonts w:ascii="Times New Roman" w:hAnsi="Times New Roman"/>
          <w:i/>
          <w:iCs/>
          <w:lang w:val="en-US"/>
        </w:rPr>
        <w:t xml:space="preserve"> samples</w:t>
      </w:r>
      <w:r w:rsidR="005D76EE">
        <w:rPr>
          <w:rFonts w:ascii="Times New Roman" w:hAnsi="Times New Roman"/>
          <w:i/>
          <w:iCs/>
          <w:lang w:val="en-US"/>
        </w:rPr>
        <w:t>.</w:t>
      </w:r>
      <w:r w:rsidRPr="004F3D68">
        <w:rPr>
          <w:rFonts w:ascii="Times New Roman" w:hAnsi="Times New Roman"/>
          <w:i/>
          <w:iCs/>
          <w:lang w:val="en-US"/>
        </w:rPr>
        <w:t xml:space="preserve"> B) label free quantification and fold change of the MS1 values between the initial 4 weeks and final 6 weeks </w:t>
      </w:r>
      <w:proofErr w:type="spellStart"/>
      <w:r w:rsidRPr="004F3D68">
        <w:rPr>
          <w:rFonts w:ascii="Times New Roman" w:hAnsi="Times New Roman"/>
          <w:i/>
          <w:iCs/>
          <w:lang w:val="en-US"/>
        </w:rPr>
        <w:t>hTEM</w:t>
      </w:r>
      <w:proofErr w:type="spellEnd"/>
      <w:r w:rsidRPr="004F3D68">
        <w:rPr>
          <w:rFonts w:ascii="Times New Roman" w:hAnsi="Times New Roman"/>
          <w:i/>
          <w:iCs/>
          <w:lang w:val="en-US"/>
        </w:rPr>
        <w:t xml:space="preserve"> production time points. C) label free quantification and fold change of the MS1 values between the initial 2 weeks and final 4 weeks </w:t>
      </w:r>
      <w:proofErr w:type="spellStart"/>
      <w:r w:rsidRPr="004F3D68">
        <w:rPr>
          <w:rFonts w:ascii="Times New Roman" w:hAnsi="Times New Roman"/>
          <w:i/>
          <w:iCs/>
          <w:lang w:val="en-US"/>
        </w:rPr>
        <w:t>hTEM</w:t>
      </w:r>
      <w:proofErr w:type="spellEnd"/>
      <w:r w:rsidRPr="004F3D68">
        <w:rPr>
          <w:rFonts w:ascii="Times New Roman" w:hAnsi="Times New Roman"/>
          <w:i/>
          <w:iCs/>
          <w:lang w:val="en-US"/>
        </w:rPr>
        <w:t xml:space="preserve"> production time points</w:t>
      </w:r>
      <w:r w:rsidR="005D76EE">
        <w:rPr>
          <w:rFonts w:ascii="Times New Roman" w:hAnsi="Times New Roman"/>
          <w:i/>
          <w:iCs/>
          <w:lang w:val="en-US"/>
        </w:rPr>
        <w:t xml:space="preserve"> </w:t>
      </w:r>
      <w:r w:rsidR="005D76EE">
        <w:rPr>
          <w:rFonts w:ascii="Times New Roman" w:hAnsi="Times New Roman"/>
          <w:i/>
          <w:iCs/>
          <w:lang w:val="en-US"/>
        </w:rPr>
        <w:t>(</w:t>
      </w:r>
      <w:r w:rsidR="005D76EE">
        <w:rPr>
          <w:rFonts w:ascii="Times New Roman" w:hAnsi="Times New Roman"/>
          <w:i/>
          <w:iCs/>
        </w:rPr>
        <w:t>n=4 / timepoint, t-test with pooled variants)</w:t>
      </w:r>
      <w:r w:rsidRPr="004F3D68">
        <w:rPr>
          <w:rFonts w:ascii="Times New Roman" w:hAnsi="Times New Roman"/>
          <w:i/>
          <w:iCs/>
          <w:lang w:val="en-US"/>
        </w:rPr>
        <w:t>.</w:t>
      </w:r>
    </w:p>
    <w:p w14:paraId="7CBEA0B4" w14:textId="77777777" w:rsidR="004F3D68" w:rsidRPr="004F3D68" w:rsidRDefault="004F3D68" w:rsidP="004F3D68">
      <w:pPr>
        <w:spacing w:line="360" w:lineRule="auto"/>
        <w:rPr>
          <w:rFonts w:ascii="Times New Roman" w:hAnsi="Times New Roman"/>
          <w:i/>
          <w:iCs/>
          <w:lang w:val="en-US"/>
        </w:rPr>
      </w:pPr>
    </w:p>
    <w:p w14:paraId="3828176C" w14:textId="77777777" w:rsidR="004F3D68" w:rsidRPr="004F3D68" w:rsidRDefault="004F3D68" w:rsidP="004F3D68">
      <w:pPr>
        <w:spacing w:line="360" w:lineRule="auto"/>
        <w:rPr>
          <w:rFonts w:ascii="Times New Roman" w:hAnsi="Times New Roman"/>
          <w:i/>
          <w:iCs/>
          <w:lang w:val="en-US"/>
        </w:rPr>
      </w:pPr>
    </w:p>
    <w:p w14:paraId="751751CA" w14:textId="77777777" w:rsidR="004F3D68" w:rsidRPr="004F3D68" w:rsidRDefault="004F3D68" w:rsidP="004F3D68">
      <w:pPr>
        <w:spacing w:line="360" w:lineRule="auto"/>
        <w:rPr>
          <w:rFonts w:ascii="Times New Roman" w:hAnsi="Times New Roman"/>
          <w:i/>
          <w:iCs/>
          <w:lang w:val="en-US"/>
        </w:rPr>
      </w:pPr>
      <w:r w:rsidRPr="004F3D68">
        <w:rPr>
          <w:rFonts w:ascii="Times New Roman" w:hAnsi="Times New Roman"/>
          <w:i/>
          <w:iCs/>
          <w:noProof/>
        </w:rPr>
        <w:lastRenderedPageBreak/>
        <w:drawing>
          <wp:inline distT="0" distB="0" distL="0" distR="0" wp14:anchorId="2A07ABF0" wp14:editId="035BE7B7">
            <wp:extent cx="2780270" cy="3670772"/>
            <wp:effectExtent l="0" t="0" r="1270"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8"/>
                    <a:stretch>
                      <a:fillRect/>
                    </a:stretch>
                  </pic:blipFill>
                  <pic:spPr>
                    <a:xfrm>
                      <a:off x="0" y="0"/>
                      <a:ext cx="2805405" cy="3703957"/>
                    </a:xfrm>
                    <a:prstGeom prst="rect">
                      <a:avLst/>
                    </a:prstGeom>
                  </pic:spPr>
                </pic:pic>
              </a:graphicData>
            </a:graphic>
          </wp:inline>
        </w:drawing>
      </w:r>
    </w:p>
    <w:p w14:paraId="1AA99E22" w14:textId="77777777" w:rsidR="004F3D68" w:rsidRPr="004F3D68" w:rsidRDefault="004F3D68" w:rsidP="004F3D68">
      <w:pPr>
        <w:spacing w:line="360" w:lineRule="auto"/>
        <w:rPr>
          <w:rFonts w:ascii="Times New Roman" w:hAnsi="Times New Roman"/>
          <w:i/>
          <w:iCs/>
        </w:rPr>
      </w:pPr>
    </w:p>
    <w:p w14:paraId="7824399E" w14:textId="77777777" w:rsidR="004F3D68" w:rsidRPr="004F3D68" w:rsidRDefault="004F3D68" w:rsidP="004F3D68">
      <w:pPr>
        <w:spacing w:line="276" w:lineRule="auto"/>
        <w:rPr>
          <w:rFonts w:ascii="Times New Roman" w:hAnsi="Times New Roman"/>
          <w:i/>
          <w:iCs/>
          <w:lang w:val="en-US"/>
        </w:rPr>
      </w:pPr>
      <w:r w:rsidRPr="004F3D68">
        <w:rPr>
          <w:rFonts w:ascii="Times New Roman" w:hAnsi="Times New Roman"/>
          <w:b/>
          <w:bCs/>
          <w:i/>
          <w:iCs/>
          <w:lang w:val="en-US"/>
        </w:rPr>
        <w:t>Supplementary Figure 5:</w:t>
      </w:r>
      <w:r w:rsidRPr="004F3D68">
        <w:rPr>
          <w:rFonts w:ascii="Times New Roman" w:hAnsi="Times New Roman"/>
          <w:i/>
          <w:iCs/>
          <w:lang w:val="en-US"/>
        </w:rPr>
        <w:t xml:space="preserve"> A) Mass spectrometry analysis of the </w:t>
      </w:r>
      <w:proofErr w:type="spellStart"/>
      <w:r w:rsidRPr="004F3D68">
        <w:rPr>
          <w:rFonts w:ascii="Times New Roman" w:hAnsi="Times New Roman"/>
          <w:i/>
          <w:iCs/>
          <w:lang w:val="en-US"/>
        </w:rPr>
        <w:t>hTEMs</w:t>
      </w:r>
      <w:proofErr w:type="spellEnd"/>
      <w:r w:rsidRPr="004F3D68">
        <w:rPr>
          <w:rFonts w:ascii="Times New Roman" w:hAnsi="Times New Roman"/>
          <w:i/>
          <w:iCs/>
          <w:lang w:val="en-US"/>
        </w:rPr>
        <w:t xml:space="preserve"> here is shown the relative abundancy of the 20 most abundant </w:t>
      </w:r>
      <w:proofErr w:type="spellStart"/>
      <w:r w:rsidRPr="004F3D68">
        <w:rPr>
          <w:rFonts w:ascii="Times New Roman" w:hAnsi="Times New Roman"/>
          <w:i/>
          <w:iCs/>
          <w:lang w:val="en-US"/>
        </w:rPr>
        <w:t>xenogenic</w:t>
      </w:r>
      <w:proofErr w:type="spellEnd"/>
      <w:r w:rsidRPr="004F3D68">
        <w:rPr>
          <w:rFonts w:ascii="Times New Roman" w:hAnsi="Times New Roman"/>
          <w:i/>
          <w:iCs/>
          <w:lang w:val="en-US"/>
        </w:rPr>
        <w:t xml:space="preserve"> proteins expressed as normalized MS1 intensities at 2, 4 and 6 weeks </w:t>
      </w:r>
      <w:proofErr w:type="spellStart"/>
      <w:r w:rsidRPr="004F3D68">
        <w:rPr>
          <w:rFonts w:ascii="Times New Roman" w:hAnsi="Times New Roman"/>
          <w:i/>
          <w:iCs/>
          <w:lang w:val="en-US"/>
        </w:rPr>
        <w:t>hTEMs</w:t>
      </w:r>
      <w:proofErr w:type="spellEnd"/>
      <w:r w:rsidRPr="004F3D68">
        <w:rPr>
          <w:rFonts w:ascii="Times New Roman" w:hAnsi="Times New Roman"/>
          <w:i/>
          <w:iCs/>
          <w:lang w:val="en-US"/>
        </w:rPr>
        <w:t xml:space="preserve"> samples (n=4 / timepoint). </w:t>
      </w:r>
    </w:p>
    <w:p w14:paraId="7DFB6874" w14:textId="77777777" w:rsidR="004F3D68" w:rsidRPr="004F3D68" w:rsidRDefault="004F3D68">
      <w:pPr>
        <w:rPr>
          <w:rFonts w:ascii="Times New Roman" w:hAnsi="Times New Roman"/>
          <w:lang w:val="en-US"/>
        </w:rPr>
      </w:pPr>
    </w:p>
    <w:sectPr w:rsidR="004F3D68" w:rsidRPr="004F3D6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Palatino">
    <w:panose1 w:val="00000000000000000000"/>
    <w:charset w:val="4D"/>
    <w:family w:val="auto"/>
    <w:pitch w:val="variable"/>
    <w:sig w:usb0="A00002FF" w:usb1="7800205A" w:usb2="14600000" w:usb3="00000000" w:csb0="00000193"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3D68"/>
    <w:rsid w:val="003A4515"/>
    <w:rsid w:val="004F3D68"/>
    <w:rsid w:val="005D76EE"/>
    <w:rsid w:val="005F774A"/>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decimalSymbol w:val="."/>
  <w:listSeparator w:val=","/>
  <w14:docId w14:val="1627005B"/>
  <w15:chartTrackingRefBased/>
  <w15:docId w15:val="{AB535338-AD30-934C-AE38-EA31BA93E1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3D68"/>
    <w:rPr>
      <w:rFonts w:ascii="Palatino" w:eastAsia="Times New Roman" w:hAnsi="Palatino"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5" Type="http://schemas.openxmlformats.org/officeDocument/2006/relationships/image" Target="media/image2.tiff"/><Relationship Id="rId10" Type="http://schemas.openxmlformats.org/officeDocument/2006/relationships/theme" Target="theme/theme1.xml"/><Relationship Id="rId4" Type="http://schemas.openxmlformats.org/officeDocument/2006/relationships/image" Target="media/image1.tiff"/><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305</Words>
  <Characters>1743</Characters>
  <Application>Microsoft Office Word</Application>
  <DocSecurity>0</DocSecurity>
  <Lines>14</Lines>
  <Paragraphs>4</Paragraphs>
  <ScaleCrop>false</ScaleCrop>
  <Company/>
  <LinksUpToDate>false</LinksUpToDate>
  <CharactersWithSpaces>2044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Nikolaos Poulis</dc:creator>
  <cp:keywords/>
  <dc:description/>
  <cp:lastModifiedBy>Nikolaos Poulis</cp:lastModifiedBy>
  <cp:revision>3</cp:revision>
  <dcterms:created xsi:type="dcterms:W3CDTF">2023-12-24T00:18:00Z</dcterms:created>
  <dcterms:modified xsi:type="dcterms:W3CDTF">2023-12-24T00:19:00Z</dcterms:modified>
</cp:coreProperties>
</file>