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AD3" w:rsidRPr="00DF0AD3" w:rsidRDefault="00A7688D" w:rsidP="00DF0AD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>
        <w:rPr>
          <w:rFonts w:ascii="Calibri-Bold" w:eastAsia="宋体" w:hAnsi="Calibri-Bold" w:cs="宋体" w:hint="eastAsia"/>
          <w:b/>
          <w:bCs/>
          <w:color w:val="231F20"/>
          <w:kern w:val="0"/>
          <w:sz w:val="22"/>
        </w:rPr>
        <w:t>Supplementary</w:t>
      </w:r>
      <w:r>
        <w:rPr>
          <w:rFonts w:ascii="Calibri-Bold" w:eastAsia="宋体" w:hAnsi="Calibri-Bold" w:cs="宋体"/>
          <w:b/>
          <w:bCs/>
          <w:color w:val="231F20"/>
          <w:kern w:val="0"/>
          <w:sz w:val="22"/>
        </w:rPr>
        <w:t xml:space="preserve"> </w:t>
      </w:r>
      <w:r w:rsidR="00DF0AD3" w:rsidRPr="00DF0AD3">
        <w:rPr>
          <w:rFonts w:ascii="Calibri-Bold" w:eastAsia="宋体" w:hAnsi="Calibri-Bold" w:cs="宋体"/>
          <w:b/>
          <w:bCs/>
          <w:color w:val="231F20"/>
          <w:kern w:val="0"/>
          <w:sz w:val="22"/>
        </w:rPr>
        <w:t xml:space="preserve">Table </w:t>
      </w:r>
      <w:r w:rsidR="00DF0AD3">
        <w:rPr>
          <w:rFonts w:ascii="Calibri-Bold" w:eastAsia="宋体" w:hAnsi="Calibri-Bold" w:cs="宋体"/>
          <w:b/>
          <w:bCs/>
          <w:color w:val="231F20"/>
          <w:kern w:val="0"/>
          <w:sz w:val="22"/>
        </w:rPr>
        <w:t>2</w:t>
      </w:r>
      <w:r w:rsidR="00DF0AD3" w:rsidRPr="00DF0AD3">
        <w:rPr>
          <w:rFonts w:ascii="Calibri-Bold" w:eastAsia="宋体" w:hAnsi="Calibri-Bold" w:cs="宋体"/>
          <w:b/>
          <w:bCs/>
          <w:color w:val="231F20"/>
          <w:kern w:val="0"/>
          <w:sz w:val="22"/>
        </w:rPr>
        <w:t>. The Kinases</w:t>
      </w:r>
      <w:r w:rsidR="00DF0AD3">
        <w:rPr>
          <w:rFonts w:ascii="Calibri-Bold" w:eastAsia="宋体" w:hAnsi="Calibri-Bold" w:cs="宋体"/>
          <w:b/>
          <w:bCs/>
          <w:color w:val="231F20"/>
          <w:kern w:val="0"/>
          <w:sz w:val="22"/>
        </w:rPr>
        <w:t xml:space="preserve"> </w:t>
      </w:r>
      <w:r w:rsidR="00DF0AD3" w:rsidRPr="00DF0AD3">
        <w:rPr>
          <w:rFonts w:ascii="Calibri-Bold" w:eastAsia="宋体" w:hAnsi="Calibri-Bold" w:cs="宋体"/>
          <w:b/>
          <w:bCs/>
          <w:color w:val="231F20"/>
          <w:kern w:val="0"/>
          <w:sz w:val="22"/>
        </w:rPr>
        <w:t xml:space="preserve">and transcription factors-target networks of </w:t>
      </w:r>
      <w:r w:rsidR="00DF0AD3">
        <w:rPr>
          <w:rFonts w:ascii="Calibri-BoldItalic" w:eastAsia="宋体" w:hAnsi="Calibri-BoldItalic" w:cs="宋体"/>
          <w:b/>
          <w:bCs/>
          <w:i/>
          <w:iCs/>
          <w:color w:val="231F20"/>
          <w:kern w:val="0"/>
          <w:sz w:val="22"/>
        </w:rPr>
        <w:t>SEAP4</w:t>
      </w:r>
      <w:r w:rsidR="00DF0AD3" w:rsidRPr="00DF0AD3">
        <w:rPr>
          <w:rFonts w:ascii="Calibri-BoldItalic" w:eastAsia="宋体" w:hAnsi="Calibri-BoldItalic" w:cs="宋体"/>
          <w:b/>
          <w:bCs/>
          <w:i/>
          <w:iCs/>
          <w:color w:val="231F20"/>
          <w:kern w:val="0"/>
          <w:sz w:val="22"/>
        </w:rPr>
        <w:t xml:space="preserve"> </w:t>
      </w:r>
      <w:r w:rsidR="00DF0AD3" w:rsidRPr="00DF0AD3">
        <w:rPr>
          <w:rFonts w:ascii="Calibri-Bold" w:eastAsia="宋体" w:hAnsi="Calibri-Bold" w:cs="宋体"/>
          <w:b/>
          <w:bCs/>
          <w:color w:val="231F20"/>
          <w:kern w:val="0"/>
          <w:sz w:val="22"/>
        </w:rPr>
        <w:t xml:space="preserve">in HCC. 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DF0AD3" w:rsidTr="00CB1EEE"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bookmarkEnd w:id="0"/>
          <w:p w:rsidR="00DF0AD3" w:rsidRPr="00DF0AD3" w:rsidRDefault="00DF0AD3" w:rsidP="00DF0A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AD3">
              <w:rPr>
                <w:rFonts w:ascii="TimesNewRomanPS-BoldMT" w:eastAsia="宋体" w:hAnsi="TimesNewRomanPS-BoldMT" w:cs="宋体"/>
                <w:b/>
                <w:bCs/>
                <w:color w:val="000000"/>
                <w:kern w:val="0"/>
                <w:sz w:val="20"/>
                <w:szCs w:val="20"/>
              </w:rPr>
              <w:t>Enriched Category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DF0AD3" w:rsidRPr="00DF0AD3" w:rsidRDefault="00DF0AD3" w:rsidP="00DF0A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AD3">
              <w:rPr>
                <w:rFonts w:ascii="TimesNewRomanPS-BoldMT" w:eastAsia="宋体" w:hAnsi="TimesNewRomanPS-BoldMT" w:cs="宋体"/>
                <w:b/>
                <w:bCs/>
                <w:color w:val="000000"/>
                <w:kern w:val="0"/>
                <w:sz w:val="20"/>
                <w:szCs w:val="20"/>
              </w:rPr>
              <w:t>Geneset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DF0AD3">
              <w:rPr>
                <w:rFonts w:ascii="TimesNewRomanPS-BoldMT" w:eastAsia="宋体" w:hAnsi="TimesNewRomanPS-BoldMT" w:cs="宋体"/>
                <w:b/>
                <w:bCs/>
                <w:color w:val="000000"/>
                <w:kern w:val="0"/>
                <w:sz w:val="20"/>
                <w:szCs w:val="20"/>
              </w:rPr>
              <w:t>LeadingEdgeNum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DF0AD3">
              <w:rPr>
                <w:rFonts w:ascii="TimesNewRomanPS-BoldMT" w:eastAsia="宋体" w:hAnsi="TimesNewRomanPS-BoldMT" w:cs="宋体"/>
                <w:b/>
                <w:bCs/>
                <w:color w:val="000000"/>
                <w:kern w:val="0"/>
                <w:sz w:val="20"/>
                <w:szCs w:val="20"/>
              </w:rPr>
              <w:t>FDR</w:t>
            </w:r>
          </w:p>
        </w:tc>
      </w:tr>
      <w:tr w:rsidR="00DF0AD3" w:rsidTr="00CB1EEE">
        <w:tc>
          <w:tcPr>
            <w:tcW w:w="2074" w:type="dxa"/>
            <w:vMerge w:val="restart"/>
            <w:tcBorders>
              <w:top w:val="single" w:sz="4" w:space="0" w:color="auto"/>
            </w:tcBorders>
          </w:tcPr>
          <w:p w:rsidR="00DF0AD3" w:rsidRDefault="00DF0AD3" w:rsidP="00DF0A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DF0AD3" w:rsidRDefault="00DF0AD3" w:rsidP="00DF0A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DF0AD3" w:rsidRDefault="00DF0AD3" w:rsidP="00DF0A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DF0AD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Kinase Target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color w:val="363636"/>
                <w:w w:val="90"/>
                <w:kern w:val="0"/>
                <w:sz w:val="22"/>
                <w:lang w:bidi="ar"/>
              </w:rPr>
              <w:t>Kinase_ATR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NewRomanPS-BoldMT" w:eastAsia="宋体" w:hAnsi="TimesNewRomanPS-BoldMT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F0AD3" w:rsidTr="00CB1EEE">
        <w:tc>
          <w:tcPr>
            <w:tcW w:w="2074" w:type="dxa"/>
            <w:vMerge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color w:val="363636"/>
                <w:w w:val="90"/>
                <w:kern w:val="0"/>
                <w:sz w:val="22"/>
                <w:lang w:bidi="ar"/>
              </w:rPr>
              <w:t>Kinase_CDK1</w:t>
            </w: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NewRomanPS-BoldMT" w:eastAsia="宋体" w:hAnsi="TimesNewRomanPS-BoldMT" w:cs="宋体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F0AD3" w:rsidTr="00CB1EEE">
        <w:tc>
          <w:tcPr>
            <w:tcW w:w="2074" w:type="dxa"/>
            <w:vMerge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color w:val="363636"/>
                <w:w w:val="90"/>
                <w:kern w:val="0"/>
                <w:sz w:val="22"/>
                <w:lang w:bidi="ar"/>
              </w:rPr>
              <w:t>Kinase_CDK2</w:t>
            </w: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TimesNewRomanPS-BoldMT" w:eastAsia="宋体" w:hAnsi="TimesNewRomanPS-BoldMT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F0AD3" w:rsidTr="00CB1EEE">
        <w:tc>
          <w:tcPr>
            <w:tcW w:w="2074" w:type="dxa"/>
            <w:vMerge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color w:val="363636"/>
                <w:w w:val="90"/>
                <w:kern w:val="0"/>
                <w:sz w:val="22"/>
                <w:lang w:bidi="ar"/>
              </w:rPr>
              <w:t>Kinase_ATM</w:t>
            </w: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NewRomanPS-BoldMT" w:eastAsia="宋体" w:hAnsi="TimesNewRomanPS-BoldMT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F0AD3" w:rsidTr="00CB1EEE">
        <w:tc>
          <w:tcPr>
            <w:tcW w:w="2074" w:type="dxa"/>
            <w:vMerge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color w:val="363636"/>
                <w:w w:val="90"/>
                <w:kern w:val="0"/>
                <w:sz w:val="22"/>
                <w:lang w:bidi="ar"/>
              </w:rPr>
              <w:t>Kinase_PLK1</w:t>
            </w: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NewRomanPS-BoldMT" w:eastAsia="宋体" w:hAnsi="TimesNewRomanPS-BoldMT" w:cs="宋体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F0AD3" w:rsidTr="00CB1EEE">
        <w:tc>
          <w:tcPr>
            <w:tcW w:w="2074" w:type="dxa"/>
            <w:vMerge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color w:val="363636"/>
                <w:w w:val="90"/>
                <w:kern w:val="0"/>
                <w:sz w:val="22"/>
                <w:lang w:bidi="ar"/>
              </w:rPr>
              <w:t>Kinase_CHEK1</w:t>
            </w: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NewRomanPS-BoldMT" w:eastAsia="宋体" w:hAnsi="TimesNewRomanPS-BoldMT" w:cs="宋体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F0AD3" w:rsidTr="00CB1EEE">
        <w:tc>
          <w:tcPr>
            <w:tcW w:w="2074" w:type="dxa"/>
            <w:vMerge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color w:val="363636"/>
                <w:w w:val="90"/>
                <w:kern w:val="0"/>
                <w:sz w:val="22"/>
                <w:lang w:bidi="ar"/>
              </w:rPr>
              <w:t>Kinase_AURKB</w:t>
            </w: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NewRomanPS-BoldMT" w:eastAsia="宋体" w:hAnsi="TimesNewRomanPS-BoldMT" w:cs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F0AD3" w:rsidTr="00CB1EEE">
        <w:tc>
          <w:tcPr>
            <w:tcW w:w="2074" w:type="dxa"/>
            <w:vMerge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Segoe UI" w:eastAsia="Segoe UI" w:hAnsi="Segoe UI" w:cs="Segoe UI"/>
                <w:color w:val="363636"/>
                <w:w w:val="90"/>
                <w:kern w:val="0"/>
                <w:sz w:val="22"/>
                <w:lang w:bidi="ar"/>
              </w:rPr>
            </w:pPr>
            <w:r>
              <w:rPr>
                <w:rFonts w:ascii="Segoe UI" w:eastAsia="Segoe UI" w:hAnsi="Segoe UI" w:cs="Segoe UI"/>
                <w:color w:val="363636"/>
                <w:w w:val="90"/>
                <w:kern w:val="0"/>
                <w:sz w:val="22"/>
                <w:lang w:bidi="ar"/>
              </w:rPr>
              <w:t>Kinase_CHEK2</w:t>
            </w: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NewRomanPS-BoldMT" w:eastAsia="宋体" w:hAnsi="TimesNewRomanPS-BoldMT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F0AD3" w:rsidTr="00CB1EEE">
        <w:tc>
          <w:tcPr>
            <w:tcW w:w="2074" w:type="dxa"/>
            <w:vMerge w:val="restart"/>
          </w:tcPr>
          <w:p w:rsidR="00DF0AD3" w:rsidRDefault="00DF0AD3" w:rsidP="00DF0A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DF0AD3" w:rsidRDefault="00DF0AD3" w:rsidP="00DF0A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DF0AD3" w:rsidRPr="00DF0AD3" w:rsidRDefault="00DF0AD3" w:rsidP="00DF0A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F0AD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Transcription Factor</w:t>
            </w:r>
          </w:p>
        </w:tc>
        <w:tc>
          <w:tcPr>
            <w:tcW w:w="2074" w:type="dxa"/>
          </w:tcPr>
          <w:p w:rsidR="00DF0AD3" w:rsidRPr="00DF0AD3" w:rsidRDefault="00DF0AD3" w:rsidP="00DF0AD3">
            <w:pPr>
              <w:widowControl/>
              <w:jc w:val="center"/>
              <w:textAlignment w:val="top"/>
              <w:rPr>
                <w:rFonts w:ascii="Segoe UI" w:eastAsia="Segoe UI" w:hAnsi="Segoe UI" w:cs="Segoe UI"/>
                <w:color w:val="363636"/>
                <w:w w:val="90"/>
                <w:kern w:val="0"/>
                <w:sz w:val="22"/>
                <w:lang w:bidi="ar"/>
              </w:rPr>
            </w:pPr>
            <w:r w:rsidRPr="00DF0AD3">
              <w:rPr>
                <w:rFonts w:ascii="Segoe UI" w:eastAsia="Segoe UI" w:hAnsi="Segoe UI" w:cs="Segoe UI"/>
                <w:color w:val="363636"/>
                <w:w w:val="90"/>
                <w:kern w:val="0"/>
                <w:sz w:val="22"/>
                <w:lang w:bidi="ar"/>
              </w:rPr>
              <w:t>V$E2F_Q6</w:t>
            </w: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NewRomanPS-BoldMT" w:eastAsia="宋体" w:hAnsi="TimesNewRomanPS-BoldMT" w:cs="宋体"/>
                <w:b/>
                <w:bCs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F0AD3" w:rsidTr="00CB1EEE">
        <w:tc>
          <w:tcPr>
            <w:tcW w:w="2074" w:type="dxa"/>
            <w:vMerge/>
          </w:tcPr>
          <w:p w:rsidR="00DF0AD3" w:rsidRDefault="00DF0AD3" w:rsidP="00DF0AD3">
            <w:pPr>
              <w:widowControl/>
              <w:jc w:val="left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4" w:type="dxa"/>
          </w:tcPr>
          <w:p w:rsidR="00DF0AD3" w:rsidRPr="00DF0AD3" w:rsidRDefault="00DF0AD3" w:rsidP="00DF0AD3">
            <w:pPr>
              <w:widowControl/>
              <w:jc w:val="center"/>
              <w:textAlignment w:val="top"/>
              <w:rPr>
                <w:rFonts w:ascii="Segoe UI" w:eastAsia="Segoe UI" w:hAnsi="Segoe UI" w:cs="Segoe UI"/>
                <w:color w:val="363636"/>
                <w:w w:val="90"/>
                <w:kern w:val="0"/>
                <w:sz w:val="22"/>
                <w:lang w:bidi="ar"/>
              </w:rPr>
            </w:pPr>
            <w:r w:rsidRPr="00DF0AD3">
              <w:rPr>
                <w:rFonts w:ascii="Segoe UI" w:eastAsia="Segoe UI" w:hAnsi="Segoe UI" w:cs="Segoe UI"/>
                <w:color w:val="363636"/>
                <w:w w:val="90"/>
                <w:kern w:val="0"/>
                <w:sz w:val="22"/>
                <w:lang w:bidi="ar"/>
              </w:rPr>
              <w:t>V$E2F_Q4</w:t>
            </w: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NewRomanPS-BoldMT" w:eastAsia="宋体" w:hAnsi="TimesNewRomanPS-BoldMT" w:cs="宋体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F0AD3" w:rsidTr="00CB1EEE">
        <w:tc>
          <w:tcPr>
            <w:tcW w:w="2074" w:type="dxa"/>
            <w:vMerge/>
          </w:tcPr>
          <w:p w:rsidR="00DF0AD3" w:rsidRDefault="00DF0AD3" w:rsidP="00DF0AD3">
            <w:pPr>
              <w:widowControl/>
              <w:jc w:val="left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4" w:type="dxa"/>
          </w:tcPr>
          <w:p w:rsidR="00DF0AD3" w:rsidRPr="00DF0AD3" w:rsidRDefault="00DF0AD3" w:rsidP="00DF0AD3">
            <w:pPr>
              <w:widowControl/>
              <w:jc w:val="center"/>
              <w:textAlignment w:val="top"/>
              <w:rPr>
                <w:rFonts w:ascii="Segoe UI" w:eastAsia="Segoe UI" w:hAnsi="Segoe UI" w:cs="Segoe UI"/>
                <w:color w:val="363636"/>
                <w:w w:val="90"/>
                <w:kern w:val="0"/>
                <w:sz w:val="22"/>
                <w:lang w:bidi="ar"/>
              </w:rPr>
            </w:pPr>
            <w:r w:rsidRPr="00DF0AD3">
              <w:rPr>
                <w:rFonts w:ascii="Segoe UI" w:eastAsia="Segoe UI" w:hAnsi="Segoe UI" w:cs="Segoe UI"/>
                <w:color w:val="363636"/>
                <w:w w:val="90"/>
                <w:kern w:val="0"/>
                <w:sz w:val="22"/>
                <w:lang w:bidi="ar"/>
              </w:rPr>
              <w:t>V$E2F4DP1_01</w:t>
            </w: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NewRomanPS-BoldMT" w:eastAsia="宋体" w:hAnsi="TimesNewRomanPS-BoldMT" w:cs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F0AD3" w:rsidTr="00CB1EEE">
        <w:tc>
          <w:tcPr>
            <w:tcW w:w="2074" w:type="dxa"/>
            <w:vMerge/>
          </w:tcPr>
          <w:p w:rsidR="00DF0AD3" w:rsidRDefault="00DF0AD3" w:rsidP="00DF0AD3">
            <w:pPr>
              <w:widowControl/>
              <w:jc w:val="left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4" w:type="dxa"/>
          </w:tcPr>
          <w:p w:rsidR="00DF0AD3" w:rsidRPr="00DF0AD3" w:rsidRDefault="00DF0AD3" w:rsidP="00DF0AD3">
            <w:pPr>
              <w:widowControl/>
              <w:jc w:val="center"/>
              <w:textAlignment w:val="top"/>
              <w:rPr>
                <w:rFonts w:ascii="Segoe UI" w:eastAsia="Segoe UI" w:hAnsi="Segoe UI" w:cs="Segoe UI"/>
                <w:color w:val="363636"/>
                <w:w w:val="90"/>
                <w:kern w:val="0"/>
                <w:sz w:val="22"/>
                <w:lang w:bidi="ar"/>
              </w:rPr>
            </w:pPr>
            <w:r w:rsidRPr="00DF0AD3">
              <w:rPr>
                <w:rFonts w:ascii="Segoe UI" w:eastAsia="Segoe UI" w:hAnsi="Segoe UI" w:cs="Segoe UI"/>
                <w:color w:val="363636"/>
                <w:w w:val="90"/>
                <w:kern w:val="0"/>
                <w:sz w:val="22"/>
                <w:lang w:bidi="ar"/>
              </w:rPr>
              <w:t>V$E2F1DP1RB_01</w:t>
            </w: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NewRomanPS-BoldMT" w:eastAsia="宋体" w:hAnsi="TimesNewRomanPS-BoldMT" w:cs="宋体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F0AD3" w:rsidTr="00CB1EEE">
        <w:tc>
          <w:tcPr>
            <w:tcW w:w="2074" w:type="dxa"/>
            <w:vMerge/>
          </w:tcPr>
          <w:p w:rsidR="00DF0AD3" w:rsidRDefault="00DF0AD3" w:rsidP="00DF0AD3">
            <w:pPr>
              <w:widowControl/>
              <w:jc w:val="left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4" w:type="dxa"/>
          </w:tcPr>
          <w:p w:rsidR="00DF0AD3" w:rsidRPr="00DF0AD3" w:rsidRDefault="00DF0AD3" w:rsidP="00DF0AD3">
            <w:pPr>
              <w:widowControl/>
              <w:jc w:val="center"/>
              <w:textAlignment w:val="top"/>
              <w:rPr>
                <w:rFonts w:ascii="Segoe UI" w:eastAsia="Segoe UI" w:hAnsi="Segoe UI" w:cs="Segoe UI"/>
                <w:color w:val="363636"/>
                <w:w w:val="90"/>
                <w:kern w:val="0"/>
                <w:sz w:val="22"/>
                <w:lang w:bidi="ar"/>
              </w:rPr>
            </w:pPr>
            <w:r w:rsidRPr="00DF0AD3">
              <w:rPr>
                <w:rFonts w:ascii="Segoe UI" w:eastAsia="Segoe UI" w:hAnsi="Segoe UI" w:cs="Segoe UI"/>
                <w:color w:val="363636"/>
                <w:w w:val="90"/>
                <w:kern w:val="0"/>
                <w:sz w:val="22"/>
                <w:lang w:bidi="ar"/>
              </w:rPr>
              <w:t>V$E2F1_Q6</w:t>
            </w: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TimesNewRomanPS-BoldMT" w:eastAsia="宋体" w:hAnsi="TimesNewRomanPS-BoldMT" w:cs="宋体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74" w:type="dxa"/>
          </w:tcPr>
          <w:p w:rsidR="00DF0AD3" w:rsidRDefault="00DF0AD3" w:rsidP="00DF0AD3">
            <w:pPr>
              <w:widowControl/>
              <w:jc w:val="center"/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NewRomanPS-BoldMT" w:eastAsia="宋体" w:hAnsi="TimesNewRomanPS-BoldMT" w:cs="宋体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DF0AD3" w:rsidRDefault="00DF0AD3" w:rsidP="00DF0AD3">
      <w:pPr>
        <w:widowControl/>
        <w:jc w:val="left"/>
        <w:rPr>
          <w:rFonts w:ascii="TimesNewRomanPS-BoldMT" w:eastAsia="宋体" w:hAnsi="TimesNewRomanPS-BoldMT" w:cs="宋体" w:hint="eastAsia"/>
          <w:b/>
          <w:bCs/>
          <w:color w:val="000000"/>
          <w:kern w:val="0"/>
          <w:sz w:val="20"/>
          <w:szCs w:val="20"/>
        </w:rPr>
      </w:pPr>
    </w:p>
    <w:p w:rsidR="00DF0AD3" w:rsidRDefault="00DF0AD3" w:rsidP="00DF0AD3">
      <w:pPr>
        <w:widowControl/>
        <w:jc w:val="left"/>
        <w:rPr>
          <w:rFonts w:ascii="TimesNewRomanPS-BoldMT" w:eastAsia="宋体" w:hAnsi="TimesNewRomanPS-BoldMT" w:cs="宋体" w:hint="eastAsia"/>
          <w:b/>
          <w:bCs/>
          <w:color w:val="000000"/>
          <w:kern w:val="0"/>
          <w:sz w:val="20"/>
          <w:szCs w:val="20"/>
        </w:rPr>
      </w:pPr>
    </w:p>
    <w:p w:rsidR="00DF0AD3" w:rsidRDefault="00DF0AD3" w:rsidP="00DF0AD3">
      <w:pPr>
        <w:widowControl/>
        <w:jc w:val="left"/>
        <w:rPr>
          <w:rFonts w:ascii="TimesNewRomanPS-BoldMT" w:eastAsia="宋体" w:hAnsi="TimesNewRomanPS-BoldMT" w:cs="宋体" w:hint="eastAsia"/>
          <w:b/>
          <w:bCs/>
          <w:color w:val="000000"/>
          <w:kern w:val="0"/>
          <w:sz w:val="20"/>
          <w:szCs w:val="20"/>
        </w:rPr>
      </w:pPr>
    </w:p>
    <w:p w:rsidR="00DF0AD3" w:rsidRDefault="00DF0AD3" w:rsidP="00DF0AD3">
      <w:pPr>
        <w:widowControl/>
        <w:jc w:val="left"/>
        <w:rPr>
          <w:rFonts w:ascii="TimesNewRomanPS-BoldMT" w:eastAsia="宋体" w:hAnsi="TimesNewRomanPS-BoldMT" w:cs="宋体" w:hint="eastAsia"/>
          <w:b/>
          <w:bCs/>
          <w:color w:val="000000"/>
          <w:kern w:val="0"/>
          <w:sz w:val="20"/>
          <w:szCs w:val="20"/>
        </w:rPr>
      </w:pPr>
    </w:p>
    <w:p w:rsidR="00DF0AD3" w:rsidRDefault="00DF0AD3" w:rsidP="00DF0AD3">
      <w:pPr>
        <w:widowControl/>
        <w:jc w:val="left"/>
        <w:rPr>
          <w:rFonts w:ascii="TimesNewRomanPS-BoldMT" w:eastAsia="宋体" w:hAnsi="TimesNewRomanPS-BoldMT" w:cs="宋体" w:hint="eastAsia"/>
          <w:b/>
          <w:bCs/>
          <w:color w:val="000000"/>
          <w:kern w:val="0"/>
          <w:sz w:val="20"/>
          <w:szCs w:val="20"/>
        </w:rPr>
      </w:pPr>
    </w:p>
    <w:p w:rsidR="00DF0AD3" w:rsidRDefault="00DF0AD3" w:rsidP="00DF0AD3">
      <w:pPr>
        <w:widowControl/>
        <w:jc w:val="left"/>
        <w:rPr>
          <w:rFonts w:ascii="TimesNewRomanPS-BoldMT" w:eastAsia="宋体" w:hAnsi="TimesNewRomanPS-BoldMT" w:cs="宋体" w:hint="eastAsia"/>
          <w:b/>
          <w:bCs/>
          <w:color w:val="000000"/>
          <w:kern w:val="0"/>
          <w:sz w:val="20"/>
          <w:szCs w:val="20"/>
        </w:rPr>
      </w:pPr>
    </w:p>
    <w:p w:rsidR="00DF0AD3" w:rsidRDefault="00DF0AD3" w:rsidP="00DF0AD3">
      <w:pPr>
        <w:widowControl/>
        <w:jc w:val="left"/>
        <w:rPr>
          <w:rFonts w:ascii="TimesNewRomanPS-BoldMT" w:eastAsia="宋体" w:hAnsi="TimesNewRomanPS-BoldMT" w:cs="宋体" w:hint="eastAsia"/>
          <w:b/>
          <w:bCs/>
          <w:color w:val="000000"/>
          <w:kern w:val="0"/>
          <w:sz w:val="20"/>
          <w:szCs w:val="20"/>
        </w:rPr>
      </w:pPr>
    </w:p>
    <w:p w:rsidR="00ED38EF" w:rsidRDefault="00ED38EF" w:rsidP="00DF0AD3"/>
    <w:sectPr w:rsidR="00ED3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BoldItalic">
    <w:altName w:val="Calibri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xNTaxNLMwMbAwMDNV0lEKTi0uzszPAykwrAUArsfg6CwAAAA="/>
  </w:docVars>
  <w:rsids>
    <w:rsidRoot w:val="00DF0AD3"/>
    <w:rsid w:val="00A7688D"/>
    <w:rsid w:val="00CB1EEE"/>
    <w:rsid w:val="00DF0AD3"/>
    <w:rsid w:val="00ED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87CFF"/>
  <w15:chartTrackingRefBased/>
  <w15:docId w15:val="{3E463291-144B-4D28-A7A8-80D7B6D1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369</Characters>
  <Application>Microsoft Office Word</Application>
  <DocSecurity>0</DocSecurity>
  <Lines>3</Lines>
  <Paragraphs>1</Paragraphs>
  <ScaleCrop>false</ScaleCrop>
  <Company>中山大学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yang</dc:creator>
  <cp:keywords/>
  <dc:description/>
  <cp:lastModifiedBy>ting yang</cp:lastModifiedBy>
  <cp:revision>2</cp:revision>
  <dcterms:created xsi:type="dcterms:W3CDTF">2021-05-13T12:38:00Z</dcterms:created>
  <dcterms:modified xsi:type="dcterms:W3CDTF">2023-05-25T01:58:00Z</dcterms:modified>
</cp:coreProperties>
</file>