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6B971" w14:textId="5A5FDEEE" w:rsidR="005806E1" w:rsidRDefault="005806E1">
      <w:r>
        <w:rPr>
          <w:noProof/>
        </w:rPr>
        <w:drawing>
          <wp:inline distT="0" distB="0" distL="0" distR="0" wp14:anchorId="189A9C87" wp14:editId="29D7E458">
            <wp:extent cx="5218430" cy="1298575"/>
            <wp:effectExtent l="0" t="0" r="1270" b="0"/>
            <wp:docPr id="1440898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CBBC4" w14:textId="4E406C48" w:rsidR="005806E1" w:rsidRDefault="005806E1">
      <w:r>
        <w:t xml:space="preserve">            </w:t>
      </w:r>
      <w:r w:rsidRPr="005806E1">
        <w:t>Visual observation of bimetallic transition metal co-doped CQDs</w:t>
      </w:r>
    </w:p>
    <w:p w14:paraId="074649F6" w14:textId="77777777" w:rsidR="005806E1" w:rsidRDefault="005806E1"/>
    <w:p w14:paraId="67A5DC85" w14:textId="69D176F4" w:rsidR="005806E1" w:rsidRDefault="005806E1">
      <w:r>
        <w:rPr>
          <w:noProof/>
        </w:rPr>
        <w:drawing>
          <wp:inline distT="0" distB="0" distL="0" distR="0" wp14:anchorId="3B6807EE" wp14:editId="01851709">
            <wp:extent cx="5712460" cy="3736975"/>
            <wp:effectExtent l="0" t="0" r="2540" b="0"/>
            <wp:docPr id="16219431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E081C" w14:textId="7185CA02" w:rsidR="005806E1" w:rsidRDefault="005806E1">
      <w:r w:rsidRPr="005806E1">
        <w:t xml:space="preserve"> </w:t>
      </w:r>
      <w:r w:rsidRPr="005806E1">
        <w:t>High resolution TEM images of bimetallic transition metal co-doped CQDs</w:t>
      </w:r>
    </w:p>
    <w:sectPr w:rsidR="00580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1"/>
    <w:rsid w:val="0058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70A7"/>
  <w15:chartTrackingRefBased/>
  <w15:docId w15:val="{248D86C8-09B7-4E24-A1B7-D75F2463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ml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6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6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6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6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6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sobhi daniel</dc:creator>
  <cp:keywords/>
  <dc:description/>
  <cp:lastModifiedBy>sobhi daniel</cp:lastModifiedBy>
  <cp:revision>1</cp:revision>
  <dcterms:created xsi:type="dcterms:W3CDTF">2024-02-13T15:17:00Z</dcterms:created>
  <dcterms:modified xsi:type="dcterms:W3CDTF">2024-02-13T15:20:00Z</dcterms:modified>
</cp:coreProperties>
</file>