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562E" w:rsidRPr="008456B1" w:rsidRDefault="004B562E" w:rsidP="004B562E">
      <w:pPr>
        <w:autoSpaceDE w:val="0"/>
        <w:autoSpaceDN w:val="0"/>
        <w:adjustRightInd w:val="0"/>
        <w:jc w:val="center"/>
        <w:rPr>
          <w:rFonts w:ascii="TimesNewRomanPSMT" w:hAnsi="TimesNewRomanPSMT" w:cs="TimesNewRomanPSMT"/>
          <w:b/>
          <w:kern w:val="0"/>
          <w:sz w:val="32"/>
          <w:szCs w:val="28"/>
        </w:rPr>
      </w:pPr>
      <w:r w:rsidRPr="008456B1">
        <w:rPr>
          <w:rFonts w:ascii="TimesNewRomanPSMT" w:hAnsi="TimesNewRomanPSMT" w:cs="TimesNewRomanPSMT"/>
          <w:b/>
          <w:kern w:val="0"/>
          <w:sz w:val="32"/>
          <w:szCs w:val="28"/>
        </w:rPr>
        <w:t>Supplementary Materials for</w:t>
      </w:r>
    </w:p>
    <w:p w:rsidR="004B562E" w:rsidRDefault="004B562E" w:rsidP="004B562E">
      <w:pPr>
        <w:autoSpaceDE w:val="0"/>
        <w:autoSpaceDN w:val="0"/>
        <w:adjustRightInd w:val="0"/>
        <w:jc w:val="center"/>
        <w:rPr>
          <w:rFonts w:ascii="TimesNewRomanPSMT" w:hAnsi="TimesNewRomanPSMT" w:cs="TimesNewRomanPSMT"/>
          <w:kern w:val="0"/>
          <w:sz w:val="28"/>
          <w:szCs w:val="28"/>
        </w:rPr>
      </w:pPr>
      <w:r w:rsidRPr="004B562E">
        <w:rPr>
          <w:rFonts w:ascii="TimesNewRomanPSMT" w:hAnsi="TimesNewRomanPSMT" w:cs="TimesNewRomanPSMT"/>
          <w:kern w:val="0"/>
          <w:sz w:val="28"/>
          <w:szCs w:val="28"/>
        </w:rPr>
        <w:t xml:space="preserve">A phosphorylation switch of </w:t>
      </w:r>
      <w:proofErr w:type="spellStart"/>
      <w:r w:rsidRPr="004B562E">
        <w:rPr>
          <w:rFonts w:ascii="TimesNewRomanPSMT" w:hAnsi="TimesNewRomanPSMT" w:cs="TimesNewRomanPSMT"/>
          <w:kern w:val="0"/>
          <w:sz w:val="28"/>
          <w:szCs w:val="28"/>
        </w:rPr>
        <w:t>Huluwa</w:t>
      </w:r>
      <w:proofErr w:type="spellEnd"/>
      <w:r w:rsidRPr="004B562E">
        <w:rPr>
          <w:rFonts w:ascii="TimesNewRomanPSMT" w:hAnsi="TimesNewRomanPSMT" w:cs="TimesNewRomanPSMT"/>
          <w:kern w:val="0"/>
          <w:sz w:val="28"/>
          <w:szCs w:val="28"/>
        </w:rPr>
        <w:t xml:space="preserve"> receptor for embryonic axis induction</w:t>
      </w:r>
    </w:p>
    <w:p w:rsidR="004B562E" w:rsidRPr="008456B1" w:rsidRDefault="004B562E" w:rsidP="004B562E">
      <w:pPr>
        <w:spacing w:line="480" w:lineRule="auto"/>
        <w:rPr>
          <w:rFonts w:ascii="Times New Roman" w:hAnsi="Times New Roman" w:cs="Times New Roman"/>
          <w:sz w:val="28"/>
          <w:vertAlign w:val="superscript"/>
        </w:rPr>
      </w:pPr>
      <w:r w:rsidRPr="008456B1">
        <w:rPr>
          <w:rFonts w:ascii="Times New Roman" w:hAnsi="Times New Roman" w:cs="Times New Roman"/>
          <w:sz w:val="28"/>
        </w:rPr>
        <w:t xml:space="preserve">Yao Li, Yun Yan, Bo Gong, </w:t>
      </w:r>
      <w:proofErr w:type="spellStart"/>
      <w:r w:rsidRPr="008456B1">
        <w:rPr>
          <w:rFonts w:ascii="Times New Roman" w:hAnsi="Times New Roman" w:cs="Times New Roman"/>
          <w:sz w:val="28"/>
        </w:rPr>
        <w:t>Qianwen</w:t>
      </w:r>
      <w:proofErr w:type="spellEnd"/>
      <w:r w:rsidRPr="008456B1">
        <w:rPr>
          <w:rFonts w:ascii="Times New Roman" w:hAnsi="Times New Roman" w:cs="Times New Roman"/>
          <w:sz w:val="28"/>
        </w:rPr>
        <w:t xml:space="preserve"> Zheng, Haiyan Zhou, </w:t>
      </w:r>
      <w:proofErr w:type="spellStart"/>
      <w:r w:rsidRPr="008456B1">
        <w:rPr>
          <w:rFonts w:ascii="Times New Roman" w:hAnsi="Times New Roman" w:cs="Times New Roman"/>
          <w:sz w:val="28"/>
        </w:rPr>
        <w:t>Jiarui</w:t>
      </w:r>
      <w:proofErr w:type="spellEnd"/>
      <w:r w:rsidRPr="008456B1">
        <w:rPr>
          <w:rFonts w:ascii="Times New Roman" w:hAnsi="Times New Roman" w:cs="Times New Roman"/>
          <w:sz w:val="28"/>
        </w:rPr>
        <w:t xml:space="preserve"> Sun, Zhao Wang, </w:t>
      </w:r>
      <w:proofErr w:type="spellStart"/>
      <w:r w:rsidRPr="008456B1">
        <w:rPr>
          <w:rFonts w:ascii="Times New Roman" w:hAnsi="Times New Roman" w:cs="Times New Roman"/>
          <w:sz w:val="28"/>
        </w:rPr>
        <w:t>Yaohui</w:t>
      </w:r>
      <w:proofErr w:type="spellEnd"/>
      <w:r w:rsidRPr="008456B1">
        <w:rPr>
          <w:rFonts w:ascii="Times New Roman" w:hAnsi="Times New Roman" w:cs="Times New Roman"/>
          <w:sz w:val="28"/>
        </w:rPr>
        <w:t xml:space="preserve"> Li, </w:t>
      </w:r>
      <w:proofErr w:type="spellStart"/>
      <w:r w:rsidRPr="008456B1">
        <w:rPr>
          <w:rFonts w:ascii="Times New Roman" w:hAnsi="Times New Roman" w:cs="Times New Roman"/>
          <w:sz w:val="28"/>
        </w:rPr>
        <w:t>Yunjing</w:t>
      </w:r>
      <w:proofErr w:type="spellEnd"/>
      <w:r w:rsidRPr="008456B1">
        <w:rPr>
          <w:rFonts w:ascii="Times New Roman" w:hAnsi="Times New Roman" w:cs="Times New Roman"/>
          <w:sz w:val="28"/>
        </w:rPr>
        <w:t xml:space="preserve"> Wan, </w:t>
      </w:r>
      <w:proofErr w:type="spellStart"/>
      <w:r w:rsidRPr="008456B1">
        <w:rPr>
          <w:rFonts w:ascii="Times New Roman" w:hAnsi="Times New Roman" w:cs="Times New Roman"/>
          <w:sz w:val="28"/>
        </w:rPr>
        <w:t>Weixi</w:t>
      </w:r>
      <w:proofErr w:type="spellEnd"/>
      <w:r w:rsidRPr="008456B1">
        <w:rPr>
          <w:rFonts w:ascii="Times New Roman" w:hAnsi="Times New Roman" w:cs="Times New Roman"/>
          <w:sz w:val="28"/>
        </w:rPr>
        <w:t xml:space="preserve"> Chen, </w:t>
      </w:r>
      <w:proofErr w:type="spellStart"/>
      <w:r w:rsidRPr="008456B1">
        <w:rPr>
          <w:rFonts w:ascii="Times New Roman" w:hAnsi="Times New Roman" w:cs="Times New Roman"/>
          <w:sz w:val="28"/>
        </w:rPr>
        <w:t>Shiqian</w:t>
      </w:r>
      <w:proofErr w:type="spellEnd"/>
      <w:r w:rsidRPr="008456B1">
        <w:rPr>
          <w:rFonts w:ascii="Times New Roman" w:hAnsi="Times New Roman" w:cs="Times New Roman"/>
          <w:sz w:val="28"/>
        </w:rPr>
        <w:t xml:space="preserve"> Qi, </w:t>
      </w:r>
      <w:proofErr w:type="spellStart"/>
      <w:r w:rsidRPr="008456B1">
        <w:rPr>
          <w:rFonts w:ascii="Times New Roman" w:hAnsi="Times New Roman" w:cs="Times New Roman"/>
          <w:sz w:val="28"/>
        </w:rPr>
        <w:t>Xianming</w:t>
      </w:r>
      <w:proofErr w:type="spellEnd"/>
      <w:r w:rsidRPr="008456B1">
        <w:rPr>
          <w:rFonts w:ascii="Times New Roman" w:hAnsi="Times New Roman" w:cs="Times New Roman"/>
          <w:sz w:val="28"/>
        </w:rPr>
        <w:t xml:space="preserve"> Mo, Bo Xiang, </w:t>
      </w:r>
      <w:proofErr w:type="spellStart"/>
      <w:r w:rsidRPr="008456B1">
        <w:rPr>
          <w:rFonts w:ascii="Times New Roman" w:hAnsi="Times New Roman" w:cs="Times New Roman"/>
          <w:sz w:val="28"/>
        </w:rPr>
        <w:t>Anming</w:t>
      </w:r>
      <w:proofErr w:type="spellEnd"/>
      <w:r w:rsidRPr="008456B1">
        <w:rPr>
          <w:rFonts w:ascii="Times New Roman" w:hAnsi="Times New Roman" w:cs="Times New Roman"/>
          <w:sz w:val="28"/>
        </w:rPr>
        <w:t xml:space="preserve"> </w:t>
      </w:r>
      <w:proofErr w:type="spellStart"/>
      <w:r w:rsidRPr="008456B1">
        <w:rPr>
          <w:rFonts w:ascii="Times New Roman" w:hAnsi="Times New Roman" w:cs="Times New Roman"/>
          <w:sz w:val="28"/>
        </w:rPr>
        <w:t>Meng</w:t>
      </w:r>
      <w:proofErr w:type="spellEnd"/>
      <w:r w:rsidRPr="008456B1">
        <w:rPr>
          <w:rFonts w:ascii="Times New Roman" w:hAnsi="Times New Roman" w:cs="Times New Roman"/>
          <w:sz w:val="28"/>
        </w:rPr>
        <w:t>, Jing Chen</w:t>
      </w:r>
    </w:p>
    <w:p w:rsidR="004B562E" w:rsidRPr="008456B1" w:rsidRDefault="004B562E" w:rsidP="004B562E">
      <w:pPr>
        <w:widowControl/>
        <w:jc w:val="left"/>
        <w:rPr>
          <w:rFonts w:ascii="Times New Roman" w:hAnsi="Times New Roman" w:cs="Times New Roman"/>
          <w:kern w:val="0"/>
          <w:sz w:val="28"/>
          <w:szCs w:val="24"/>
        </w:rPr>
      </w:pPr>
    </w:p>
    <w:p w:rsidR="004B562E" w:rsidRPr="008456B1" w:rsidRDefault="008456B1" w:rsidP="004B562E">
      <w:pPr>
        <w:widowControl/>
        <w:jc w:val="left"/>
        <w:rPr>
          <w:rFonts w:ascii="Times New Roman" w:hAnsi="Times New Roman" w:cs="Times New Roman"/>
          <w:b/>
          <w:bCs/>
          <w:noProof/>
          <w:kern w:val="0"/>
          <w:sz w:val="28"/>
          <w:szCs w:val="24"/>
        </w:rPr>
      </w:pPr>
      <w:r w:rsidRPr="008456B1">
        <w:rPr>
          <w:rFonts w:ascii="Times New Roman" w:hAnsi="Times New Roman" w:cs="Times New Roman"/>
          <w:sz w:val="28"/>
          <w:vertAlign w:val="superscript"/>
        </w:rPr>
        <w:t>*</w:t>
      </w:r>
      <w:r w:rsidR="004B562E" w:rsidRPr="008456B1">
        <w:rPr>
          <w:rFonts w:ascii="Times New Roman" w:hAnsi="Times New Roman" w:cs="Times New Roman"/>
          <w:kern w:val="0"/>
          <w:sz w:val="28"/>
          <w:szCs w:val="24"/>
        </w:rPr>
        <w:t xml:space="preserve">Correspondence to: </w:t>
      </w:r>
      <w:r w:rsidR="004B562E" w:rsidRPr="008456B1">
        <w:rPr>
          <w:rFonts w:ascii="Times New Roman" w:hAnsi="Times New Roman" w:cs="Times New Roman"/>
          <w:kern w:val="0"/>
          <w:sz w:val="28"/>
          <w:szCs w:val="24"/>
        </w:rPr>
        <w:t>jingchen@scu.edu.cn (J.C.)</w:t>
      </w:r>
    </w:p>
    <w:p w:rsidR="008456B1" w:rsidRDefault="008456B1" w:rsidP="004B562E">
      <w:pPr>
        <w:widowControl/>
        <w:jc w:val="left"/>
        <w:rPr>
          <w:rFonts w:ascii="Times New Roman" w:hAnsi="Times New Roman" w:cs="Times New Roman" w:hint="eastAsia"/>
          <w:b/>
          <w:bCs/>
          <w:noProof/>
          <w:kern w:val="0"/>
          <w:sz w:val="24"/>
          <w:szCs w:val="24"/>
        </w:rPr>
      </w:pPr>
    </w:p>
    <w:p w:rsidR="008456B1" w:rsidRDefault="008456B1" w:rsidP="004B562E">
      <w:pPr>
        <w:widowControl/>
        <w:jc w:val="left"/>
        <w:rPr>
          <w:rFonts w:ascii="Times New Roman" w:hAnsi="Times New Roman" w:cs="Times New Roman"/>
          <w:b/>
          <w:bCs/>
          <w:noProof/>
          <w:kern w:val="0"/>
          <w:sz w:val="24"/>
          <w:szCs w:val="24"/>
        </w:rPr>
      </w:pPr>
    </w:p>
    <w:p w:rsidR="008456B1" w:rsidRPr="008456B1" w:rsidRDefault="008456B1" w:rsidP="008456B1">
      <w:pPr>
        <w:autoSpaceDE w:val="0"/>
        <w:autoSpaceDN w:val="0"/>
        <w:adjustRightInd w:val="0"/>
        <w:jc w:val="left"/>
        <w:rPr>
          <w:rFonts w:ascii="Times New Roman" w:hAnsi="Times New Roman" w:cs="Times New Roman"/>
          <w:b/>
          <w:bCs/>
          <w:kern w:val="0"/>
          <w:sz w:val="28"/>
          <w:szCs w:val="24"/>
        </w:rPr>
      </w:pPr>
      <w:r w:rsidRPr="008456B1">
        <w:rPr>
          <w:rFonts w:ascii="Times New Roman" w:hAnsi="Times New Roman" w:cs="Times New Roman"/>
          <w:b/>
          <w:bCs/>
          <w:kern w:val="0"/>
          <w:sz w:val="28"/>
          <w:szCs w:val="24"/>
        </w:rPr>
        <w:t>This file includes:</w:t>
      </w:r>
    </w:p>
    <w:p w:rsidR="008456B1" w:rsidRPr="008456B1" w:rsidRDefault="008456B1" w:rsidP="008456B1">
      <w:pPr>
        <w:widowControl/>
        <w:jc w:val="left"/>
        <w:rPr>
          <w:rFonts w:ascii="Times New Roman" w:hAnsi="Times New Roman" w:cs="Times New Roman"/>
          <w:b/>
          <w:bCs/>
          <w:noProof/>
          <w:kern w:val="0"/>
          <w:sz w:val="28"/>
          <w:szCs w:val="24"/>
        </w:rPr>
      </w:pPr>
      <w:r w:rsidRPr="008456B1">
        <w:rPr>
          <w:rFonts w:ascii="Times New Roman" w:hAnsi="Times New Roman" w:cs="Times New Roman"/>
          <w:kern w:val="0"/>
          <w:sz w:val="28"/>
          <w:szCs w:val="24"/>
        </w:rPr>
        <w:t>Figs. S1 to S</w:t>
      </w:r>
      <w:r>
        <w:rPr>
          <w:rFonts w:ascii="Times New Roman" w:hAnsi="Times New Roman" w:cs="Times New Roman"/>
          <w:kern w:val="0"/>
          <w:sz w:val="28"/>
          <w:szCs w:val="24"/>
        </w:rPr>
        <w:t>10</w:t>
      </w:r>
    </w:p>
    <w:p w:rsidR="008456B1" w:rsidRPr="008456B1" w:rsidRDefault="008456B1">
      <w:pPr>
        <w:widowControl/>
        <w:jc w:val="left"/>
        <w:rPr>
          <w:rFonts w:ascii="Times New Roman" w:hAnsi="Times New Roman" w:cs="Times New Roman"/>
          <w:b/>
          <w:bCs/>
          <w:noProof/>
          <w:kern w:val="0"/>
          <w:sz w:val="28"/>
          <w:szCs w:val="24"/>
        </w:rPr>
      </w:pPr>
      <w:r w:rsidRPr="008456B1">
        <w:rPr>
          <w:rFonts w:ascii="Times New Roman" w:hAnsi="Times New Roman" w:cs="Times New Roman"/>
          <w:b/>
          <w:bCs/>
          <w:noProof/>
          <w:kern w:val="0"/>
          <w:sz w:val="28"/>
          <w:szCs w:val="24"/>
        </w:rPr>
        <w:br w:type="page"/>
      </w:r>
    </w:p>
    <w:p w:rsidR="009D1B5E" w:rsidRDefault="009D1B5E" w:rsidP="009D1B5E">
      <w:pPr>
        <w:autoSpaceDE w:val="0"/>
        <w:autoSpaceDN w:val="0"/>
        <w:adjustRightInd w:val="0"/>
        <w:jc w:val="left"/>
        <w:rPr>
          <w:rFonts w:ascii="Times New Roman" w:hAnsi="Times New Roman"/>
          <w:b/>
          <w:bCs/>
          <w:kern w:val="0"/>
          <w:sz w:val="24"/>
          <w:szCs w:val="24"/>
        </w:rPr>
      </w:pPr>
      <w:r>
        <w:rPr>
          <w:rFonts w:ascii="Times New Roman" w:hAnsi="Times New Roman"/>
          <w:b/>
          <w:bCs/>
          <w:noProof/>
          <w:kern w:val="0"/>
          <w:sz w:val="24"/>
          <w:szCs w:val="24"/>
        </w:rPr>
        <w:lastRenderedPageBreak/>
        <w:drawing>
          <wp:inline distT="0" distB="0" distL="0" distR="0" wp14:anchorId="649EC90C" wp14:editId="3A93B7F0">
            <wp:extent cx="3939540" cy="4680204"/>
            <wp:effectExtent l="0" t="0" r="3810" b="635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Fig. S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939540" cy="4680204"/>
                    </a:xfrm>
                    <a:prstGeom prst="rect">
                      <a:avLst/>
                    </a:prstGeom>
                  </pic:spPr>
                </pic:pic>
              </a:graphicData>
            </a:graphic>
          </wp:inline>
        </w:drawing>
      </w:r>
    </w:p>
    <w:p w:rsidR="009D1B5E" w:rsidRPr="001C39B1" w:rsidRDefault="009D1B5E" w:rsidP="009D1B5E">
      <w:pPr>
        <w:autoSpaceDE w:val="0"/>
        <w:autoSpaceDN w:val="0"/>
        <w:adjustRightInd w:val="0"/>
        <w:jc w:val="left"/>
        <w:rPr>
          <w:rFonts w:ascii="Times New Roman" w:hAnsi="Times New Roman"/>
          <w:b/>
          <w:bCs/>
          <w:kern w:val="0"/>
          <w:sz w:val="24"/>
          <w:szCs w:val="24"/>
        </w:rPr>
      </w:pPr>
      <w:r w:rsidRPr="001C39B1">
        <w:rPr>
          <w:rFonts w:ascii="Times New Roman" w:hAnsi="Times New Roman"/>
          <w:b/>
          <w:bCs/>
          <w:kern w:val="0"/>
          <w:sz w:val="24"/>
          <w:szCs w:val="24"/>
        </w:rPr>
        <w:t>Fig</w:t>
      </w:r>
      <w:r>
        <w:rPr>
          <w:rFonts w:ascii="Times New Roman" w:hAnsi="Times New Roman"/>
          <w:b/>
          <w:bCs/>
          <w:kern w:val="0"/>
          <w:sz w:val="24"/>
          <w:szCs w:val="24"/>
        </w:rPr>
        <w:t>.</w:t>
      </w:r>
      <w:r w:rsidRPr="001C39B1">
        <w:rPr>
          <w:rFonts w:ascii="Times New Roman" w:hAnsi="Times New Roman"/>
          <w:b/>
          <w:bCs/>
          <w:kern w:val="0"/>
          <w:sz w:val="24"/>
          <w:szCs w:val="24"/>
        </w:rPr>
        <w:t xml:space="preserve"> </w:t>
      </w:r>
      <w:r>
        <w:rPr>
          <w:rFonts w:ascii="Times New Roman" w:hAnsi="Times New Roman"/>
          <w:b/>
          <w:bCs/>
          <w:kern w:val="0"/>
          <w:sz w:val="24"/>
          <w:szCs w:val="24"/>
        </w:rPr>
        <w:t>S1</w:t>
      </w:r>
      <w:r w:rsidRPr="001C39B1">
        <w:rPr>
          <w:rFonts w:ascii="Times New Roman" w:hAnsi="Times New Roman"/>
          <w:b/>
          <w:bCs/>
          <w:kern w:val="0"/>
          <w:sz w:val="24"/>
          <w:szCs w:val="24"/>
        </w:rPr>
        <w:t xml:space="preserve">. </w:t>
      </w:r>
      <w:r>
        <w:rPr>
          <w:rFonts w:ascii="Times New Roman" w:hAnsi="Times New Roman"/>
          <w:b/>
          <w:bCs/>
          <w:kern w:val="0"/>
          <w:sz w:val="24"/>
          <w:szCs w:val="24"/>
        </w:rPr>
        <w:t>Sequential mutation assay of the RRSST motif and surrounding sites</w:t>
      </w:r>
      <w:r w:rsidRPr="001C39B1">
        <w:rPr>
          <w:rFonts w:ascii="Times New Roman" w:hAnsi="Times New Roman"/>
          <w:b/>
          <w:bCs/>
          <w:kern w:val="0"/>
          <w:sz w:val="24"/>
          <w:szCs w:val="24"/>
        </w:rPr>
        <w:t>.</w:t>
      </w:r>
    </w:p>
    <w:p w:rsidR="009D1B5E" w:rsidRDefault="009D1B5E" w:rsidP="009D1B5E">
      <w:pPr>
        <w:autoSpaceDE w:val="0"/>
        <w:autoSpaceDN w:val="0"/>
        <w:adjustRightInd w:val="0"/>
        <w:jc w:val="left"/>
        <w:rPr>
          <w:rFonts w:ascii="Times New Roman" w:hAnsi="Times New Roman"/>
          <w:b/>
          <w:bCs/>
          <w:kern w:val="0"/>
          <w:sz w:val="24"/>
          <w:szCs w:val="24"/>
        </w:rPr>
      </w:pPr>
      <w:r w:rsidRPr="0061105F">
        <w:rPr>
          <w:rFonts w:ascii="Times New Roman" w:hAnsi="Times New Roman"/>
          <w:kern w:val="0"/>
          <w:sz w:val="24"/>
          <w:szCs w:val="24"/>
        </w:rPr>
        <w:t>(</w:t>
      </w:r>
      <w:r w:rsidRPr="0061105F">
        <w:rPr>
          <w:rFonts w:ascii="Times New Roman" w:hAnsi="Times New Roman"/>
          <w:b/>
          <w:kern w:val="0"/>
          <w:sz w:val="24"/>
          <w:szCs w:val="24"/>
        </w:rPr>
        <w:t>A</w:t>
      </w:r>
      <w:r w:rsidRPr="0061105F">
        <w:rPr>
          <w:rFonts w:ascii="Times New Roman" w:hAnsi="Times New Roman"/>
          <w:kern w:val="0"/>
          <w:sz w:val="24"/>
          <w:szCs w:val="24"/>
        </w:rPr>
        <w:t xml:space="preserve">) </w:t>
      </w:r>
      <w:r>
        <w:rPr>
          <w:rFonts w:ascii="Times New Roman" w:hAnsi="Times New Roman"/>
          <w:kern w:val="0"/>
          <w:sz w:val="24"/>
          <w:szCs w:val="24"/>
        </w:rPr>
        <w:t xml:space="preserve">Amino acid sequence (181-190) around the RRSST motif of </w:t>
      </w:r>
      <w:proofErr w:type="spellStart"/>
      <w:r>
        <w:rPr>
          <w:rFonts w:ascii="Times New Roman" w:hAnsi="Times New Roman"/>
          <w:kern w:val="0"/>
          <w:sz w:val="24"/>
          <w:szCs w:val="24"/>
        </w:rPr>
        <w:t>Hwa</w:t>
      </w:r>
      <w:proofErr w:type="spellEnd"/>
      <w:r w:rsidRPr="00683B6B">
        <w:rPr>
          <w:rFonts w:ascii="Times New Roman" w:hAnsi="Times New Roman"/>
          <w:kern w:val="0"/>
          <w:sz w:val="24"/>
          <w:szCs w:val="24"/>
        </w:rPr>
        <w:t xml:space="preserve">. </w:t>
      </w:r>
      <w:r w:rsidRPr="00BD4D6E">
        <w:rPr>
          <w:rFonts w:ascii="Times New Roman" w:hAnsi="Times New Roman"/>
          <w:kern w:val="0"/>
          <w:sz w:val="24"/>
          <w:szCs w:val="24"/>
        </w:rPr>
        <w:t>(</w:t>
      </w:r>
      <w:r>
        <w:rPr>
          <w:rFonts w:ascii="Times New Roman" w:hAnsi="Times New Roman"/>
          <w:b/>
          <w:kern w:val="0"/>
          <w:sz w:val="24"/>
          <w:szCs w:val="24"/>
        </w:rPr>
        <w:t>B</w:t>
      </w:r>
      <w:r w:rsidRPr="00BD4D6E">
        <w:rPr>
          <w:rFonts w:ascii="Times New Roman" w:hAnsi="Times New Roman"/>
          <w:kern w:val="0"/>
          <w:sz w:val="24"/>
          <w:szCs w:val="24"/>
        </w:rPr>
        <w:t>)</w:t>
      </w:r>
      <w:r>
        <w:rPr>
          <w:rFonts w:ascii="Times New Roman" w:hAnsi="Times New Roman"/>
          <w:kern w:val="0"/>
          <w:sz w:val="24"/>
          <w:szCs w:val="24"/>
        </w:rPr>
        <w:t xml:space="preserve"> The left panel, r</w:t>
      </w:r>
      <w:r>
        <w:rPr>
          <w:rFonts w:ascii="Times New Roman" w:hAnsi="Times New Roman" w:hint="eastAsia"/>
          <w:kern w:val="0"/>
          <w:sz w:val="24"/>
          <w:szCs w:val="24"/>
        </w:rPr>
        <w:t>e</w:t>
      </w:r>
      <w:r>
        <w:rPr>
          <w:rFonts w:ascii="Times New Roman" w:hAnsi="Times New Roman"/>
          <w:kern w:val="0"/>
          <w:sz w:val="24"/>
          <w:szCs w:val="24"/>
        </w:rPr>
        <w:t xml:space="preserve">scued phenotypes at 24 </w:t>
      </w:r>
      <w:proofErr w:type="spellStart"/>
      <w:r>
        <w:rPr>
          <w:rFonts w:ascii="Times New Roman" w:hAnsi="Times New Roman"/>
          <w:kern w:val="0"/>
          <w:sz w:val="24"/>
          <w:szCs w:val="24"/>
        </w:rPr>
        <w:t>hpf</w:t>
      </w:r>
      <w:proofErr w:type="spellEnd"/>
      <w:r>
        <w:rPr>
          <w:rFonts w:ascii="Times New Roman" w:hAnsi="Times New Roman"/>
          <w:kern w:val="0"/>
          <w:sz w:val="24"/>
          <w:szCs w:val="24"/>
        </w:rPr>
        <w:t xml:space="preserve"> were grouped into five classes from </w:t>
      </w:r>
      <w:proofErr w:type="spellStart"/>
      <w:r>
        <w:rPr>
          <w:rFonts w:ascii="Times New Roman" w:hAnsi="Times New Roman"/>
          <w:kern w:val="0"/>
          <w:sz w:val="24"/>
          <w:szCs w:val="24"/>
        </w:rPr>
        <w:t>ventralized</w:t>
      </w:r>
      <w:proofErr w:type="spellEnd"/>
      <w:r>
        <w:rPr>
          <w:rFonts w:ascii="Times New Roman" w:hAnsi="Times New Roman"/>
          <w:kern w:val="0"/>
          <w:sz w:val="24"/>
          <w:szCs w:val="24"/>
        </w:rPr>
        <w:t xml:space="preserve"> to </w:t>
      </w:r>
      <w:proofErr w:type="spellStart"/>
      <w:r>
        <w:rPr>
          <w:rFonts w:ascii="Times New Roman" w:hAnsi="Times New Roman"/>
          <w:kern w:val="0"/>
          <w:sz w:val="24"/>
          <w:szCs w:val="24"/>
        </w:rPr>
        <w:t>dorsalized</w:t>
      </w:r>
      <w:proofErr w:type="spellEnd"/>
      <w:r>
        <w:rPr>
          <w:rFonts w:ascii="Times New Roman" w:hAnsi="Times New Roman"/>
          <w:kern w:val="0"/>
          <w:sz w:val="24"/>
          <w:szCs w:val="24"/>
        </w:rPr>
        <w:t xml:space="preserve"> (V2&lt;V1&lt;N&lt;D1&lt;D2; V, </w:t>
      </w:r>
      <w:proofErr w:type="spellStart"/>
      <w:r>
        <w:rPr>
          <w:rFonts w:ascii="Times New Roman" w:hAnsi="Times New Roman"/>
          <w:kern w:val="0"/>
          <w:sz w:val="24"/>
          <w:szCs w:val="24"/>
        </w:rPr>
        <w:t>ventralized</w:t>
      </w:r>
      <w:proofErr w:type="spellEnd"/>
      <w:r>
        <w:rPr>
          <w:rFonts w:ascii="Times New Roman" w:hAnsi="Times New Roman"/>
          <w:kern w:val="0"/>
          <w:sz w:val="24"/>
          <w:szCs w:val="24"/>
        </w:rPr>
        <w:t xml:space="preserve">; N, </w:t>
      </w:r>
      <w:r>
        <w:rPr>
          <w:rFonts w:ascii="Times New Roman" w:hAnsi="Times New Roman" w:hint="eastAsia"/>
          <w:kern w:val="0"/>
          <w:sz w:val="24"/>
          <w:szCs w:val="24"/>
        </w:rPr>
        <w:t>normal;</w:t>
      </w:r>
      <w:r>
        <w:rPr>
          <w:rFonts w:ascii="Times New Roman" w:hAnsi="Times New Roman"/>
          <w:kern w:val="0"/>
          <w:sz w:val="24"/>
          <w:szCs w:val="24"/>
        </w:rPr>
        <w:t xml:space="preserve"> D, </w:t>
      </w:r>
      <w:proofErr w:type="spellStart"/>
      <w:r>
        <w:rPr>
          <w:rFonts w:ascii="Times New Roman" w:hAnsi="Times New Roman"/>
          <w:kern w:val="0"/>
          <w:sz w:val="24"/>
          <w:szCs w:val="24"/>
        </w:rPr>
        <w:t>dorsalized</w:t>
      </w:r>
      <w:proofErr w:type="spellEnd"/>
      <w:r>
        <w:rPr>
          <w:rFonts w:ascii="Times New Roman" w:hAnsi="Times New Roman"/>
          <w:kern w:val="0"/>
          <w:sz w:val="24"/>
          <w:szCs w:val="24"/>
        </w:rPr>
        <w:t xml:space="preserve">) and indicated by squares with different colors; the right panel, the rescue efficiency was plotted for point mutated mRNAs of </w:t>
      </w:r>
      <w:proofErr w:type="spellStart"/>
      <w:r w:rsidRPr="00D91C41">
        <w:rPr>
          <w:rFonts w:ascii="Times New Roman" w:hAnsi="Times New Roman"/>
          <w:i/>
          <w:kern w:val="0"/>
          <w:sz w:val="24"/>
          <w:szCs w:val="24"/>
        </w:rPr>
        <w:t>hwa</w:t>
      </w:r>
      <w:proofErr w:type="spellEnd"/>
      <w:r>
        <w:rPr>
          <w:rFonts w:ascii="Times New Roman" w:hAnsi="Times New Roman"/>
          <w:kern w:val="0"/>
          <w:sz w:val="24"/>
          <w:szCs w:val="24"/>
        </w:rPr>
        <w:t xml:space="preserve"> (181-190Aa).</w:t>
      </w:r>
      <w:r w:rsidRPr="00BD4D6E">
        <w:rPr>
          <w:rFonts w:ascii="Times New Roman" w:hAnsi="Times New Roman"/>
          <w:kern w:val="0"/>
          <w:sz w:val="24"/>
          <w:szCs w:val="24"/>
        </w:rPr>
        <w:t xml:space="preserve"> (</w:t>
      </w:r>
      <w:r>
        <w:rPr>
          <w:rFonts w:ascii="Times New Roman" w:hAnsi="Times New Roman"/>
          <w:b/>
          <w:kern w:val="0"/>
          <w:sz w:val="24"/>
          <w:szCs w:val="24"/>
        </w:rPr>
        <w:t>C</w:t>
      </w:r>
      <w:r>
        <w:rPr>
          <w:rFonts w:ascii="Times New Roman" w:hAnsi="Times New Roman"/>
          <w:kern w:val="0"/>
          <w:sz w:val="24"/>
          <w:szCs w:val="24"/>
        </w:rPr>
        <w:t xml:space="preserve">) Rescue efficiency </w:t>
      </w:r>
      <w:r>
        <w:rPr>
          <w:rFonts w:ascii="Times New Roman" w:hAnsi="Times New Roman" w:hint="eastAsia"/>
          <w:kern w:val="0"/>
          <w:sz w:val="24"/>
          <w:szCs w:val="24"/>
        </w:rPr>
        <w:t>o</w:t>
      </w:r>
      <w:r>
        <w:rPr>
          <w:rFonts w:ascii="Times New Roman" w:hAnsi="Times New Roman"/>
          <w:kern w:val="0"/>
          <w:sz w:val="24"/>
          <w:szCs w:val="24"/>
        </w:rPr>
        <w:t xml:space="preserve">f S188D, S189D, T190D, S189A/S199A double and S189A/S199A/T190A triple mutations of </w:t>
      </w:r>
      <w:proofErr w:type="spellStart"/>
      <w:r w:rsidRPr="00B05C83">
        <w:rPr>
          <w:rFonts w:ascii="Times New Roman" w:hAnsi="Times New Roman"/>
          <w:i/>
          <w:kern w:val="0"/>
          <w:sz w:val="24"/>
          <w:szCs w:val="24"/>
        </w:rPr>
        <w:t>hwa</w:t>
      </w:r>
      <w:proofErr w:type="spellEnd"/>
      <w:r w:rsidRPr="00B05C83">
        <w:rPr>
          <w:rFonts w:ascii="Times New Roman" w:hAnsi="Times New Roman"/>
          <w:i/>
          <w:kern w:val="0"/>
          <w:sz w:val="24"/>
          <w:szCs w:val="24"/>
        </w:rPr>
        <w:t xml:space="preserve"> </w:t>
      </w:r>
      <w:r>
        <w:rPr>
          <w:rFonts w:ascii="Times New Roman" w:hAnsi="Times New Roman"/>
          <w:kern w:val="0"/>
          <w:sz w:val="24"/>
          <w:szCs w:val="24"/>
        </w:rPr>
        <w:t xml:space="preserve">mRNA. 100 </w:t>
      </w:r>
      <w:proofErr w:type="spellStart"/>
      <w:r>
        <w:rPr>
          <w:rFonts w:ascii="Times New Roman" w:hAnsi="Times New Roman"/>
          <w:kern w:val="0"/>
          <w:sz w:val="24"/>
          <w:szCs w:val="24"/>
        </w:rPr>
        <w:t>pg</w:t>
      </w:r>
      <w:proofErr w:type="spellEnd"/>
      <w:r>
        <w:rPr>
          <w:rFonts w:ascii="Times New Roman" w:hAnsi="Times New Roman"/>
          <w:kern w:val="0"/>
          <w:sz w:val="24"/>
          <w:szCs w:val="24"/>
        </w:rPr>
        <w:t xml:space="preserve"> of each </w:t>
      </w:r>
      <w:proofErr w:type="spellStart"/>
      <w:r w:rsidRPr="00C43D16">
        <w:rPr>
          <w:rFonts w:ascii="Times New Roman" w:hAnsi="Times New Roman"/>
          <w:i/>
          <w:kern w:val="0"/>
          <w:sz w:val="24"/>
          <w:szCs w:val="24"/>
        </w:rPr>
        <w:t>hwa</w:t>
      </w:r>
      <w:proofErr w:type="spellEnd"/>
      <w:r>
        <w:rPr>
          <w:rFonts w:ascii="Times New Roman" w:hAnsi="Times New Roman"/>
          <w:kern w:val="0"/>
          <w:sz w:val="24"/>
          <w:szCs w:val="24"/>
        </w:rPr>
        <w:t>-Flag mutant mRNA was injected at the 1-cell stage in M</w:t>
      </w:r>
      <w:r w:rsidRPr="00C43D16">
        <w:rPr>
          <w:rFonts w:ascii="Times New Roman" w:hAnsi="Times New Roman"/>
          <w:i/>
          <w:kern w:val="0"/>
          <w:sz w:val="24"/>
          <w:szCs w:val="24"/>
        </w:rPr>
        <w:t>hwa</w:t>
      </w:r>
      <w:r w:rsidRPr="00C43D16">
        <w:rPr>
          <w:rFonts w:ascii="Times New Roman" w:hAnsi="Times New Roman"/>
          <w:i/>
          <w:kern w:val="0"/>
          <w:sz w:val="24"/>
          <w:szCs w:val="24"/>
          <w:vertAlign w:val="superscript"/>
        </w:rPr>
        <w:t>tsu01sm</w:t>
      </w:r>
      <w:r>
        <w:rPr>
          <w:rFonts w:ascii="Times New Roman" w:hAnsi="Times New Roman"/>
          <w:i/>
          <w:kern w:val="0"/>
          <w:sz w:val="24"/>
          <w:szCs w:val="24"/>
          <w:vertAlign w:val="superscript"/>
        </w:rPr>
        <w:t>/</w:t>
      </w:r>
      <w:r w:rsidRPr="00C43D16">
        <w:rPr>
          <w:rFonts w:ascii="Times New Roman" w:hAnsi="Times New Roman"/>
          <w:i/>
          <w:kern w:val="0"/>
          <w:sz w:val="24"/>
          <w:szCs w:val="24"/>
          <w:vertAlign w:val="superscript"/>
        </w:rPr>
        <w:t>tsu01sm</w:t>
      </w:r>
      <w:r>
        <w:rPr>
          <w:rFonts w:ascii="Times New Roman" w:hAnsi="Times New Roman"/>
          <w:kern w:val="0"/>
          <w:sz w:val="24"/>
          <w:szCs w:val="24"/>
        </w:rPr>
        <w:t xml:space="preserve"> mutant embryos.</w:t>
      </w:r>
      <w:r>
        <w:rPr>
          <w:rFonts w:ascii="Times New Roman" w:hAnsi="Times New Roman"/>
          <w:b/>
          <w:bCs/>
          <w:kern w:val="0"/>
          <w:sz w:val="24"/>
          <w:szCs w:val="24"/>
        </w:rPr>
        <w:br w:type="page"/>
      </w:r>
      <w:r>
        <w:rPr>
          <w:rFonts w:ascii="Times New Roman" w:hAnsi="Times New Roman"/>
          <w:b/>
          <w:bCs/>
          <w:noProof/>
          <w:kern w:val="0"/>
          <w:sz w:val="24"/>
          <w:szCs w:val="24"/>
        </w:rPr>
        <w:lastRenderedPageBreak/>
        <w:drawing>
          <wp:inline distT="0" distB="0" distL="0" distR="0" wp14:anchorId="50043F37" wp14:editId="4DF9F054">
            <wp:extent cx="4800600" cy="1237488"/>
            <wp:effectExtent l="0" t="0" r="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 S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800600" cy="1237488"/>
                    </a:xfrm>
                    <a:prstGeom prst="rect">
                      <a:avLst/>
                    </a:prstGeom>
                  </pic:spPr>
                </pic:pic>
              </a:graphicData>
            </a:graphic>
          </wp:inline>
        </w:drawing>
      </w:r>
    </w:p>
    <w:p w:rsidR="009D1B5E" w:rsidRPr="001C39B1" w:rsidRDefault="009D1B5E" w:rsidP="009D1B5E">
      <w:pPr>
        <w:autoSpaceDE w:val="0"/>
        <w:autoSpaceDN w:val="0"/>
        <w:adjustRightInd w:val="0"/>
        <w:jc w:val="left"/>
        <w:rPr>
          <w:rFonts w:ascii="Times New Roman" w:hAnsi="Times New Roman"/>
          <w:b/>
          <w:bCs/>
          <w:kern w:val="0"/>
          <w:sz w:val="24"/>
          <w:szCs w:val="24"/>
        </w:rPr>
      </w:pPr>
      <w:r w:rsidRPr="001C39B1">
        <w:rPr>
          <w:rFonts w:ascii="Times New Roman" w:hAnsi="Times New Roman"/>
          <w:b/>
          <w:bCs/>
          <w:kern w:val="0"/>
          <w:sz w:val="24"/>
          <w:szCs w:val="24"/>
        </w:rPr>
        <w:t>Fig</w:t>
      </w:r>
      <w:r>
        <w:rPr>
          <w:rFonts w:ascii="Times New Roman" w:hAnsi="Times New Roman"/>
          <w:b/>
          <w:bCs/>
          <w:kern w:val="0"/>
          <w:sz w:val="24"/>
          <w:szCs w:val="24"/>
        </w:rPr>
        <w:t>.</w:t>
      </w:r>
      <w:r w:rsidRPr="001C39B1">
        <w:rPr>
          <w:rFonts w:ascii="Times New Roman" w:hAnsi="Times New Roman"/>
          <w:b/>
          <w:bCs/>
          <w:kern w:val="0"/>
          <w:sz w:val="24"/>
          <w:szCs w:val="24"/>
        </w:rPr>
        <w:t xml:space="preserve"> </w:t>
      </w:r>
      <w:r>
        <w:rPr>
          <w:rFonts w:ascii="Times New Roman" w:hAnsi="Times New Roman"/>
          <w:b/>
          <w:bCs/>
          <w:kern w:val="0"/>
          <w:sz w:val="24"/>
          <w:szCs w:val="24"/>
        </w:rPr>
        <w:t>S2</w:t>
      </w:r>
      <w:r w:rsidRPr="001C39B1">
        <w:rPr>
          <w:rFonts w:ascii="Times New Roman" w:hAnsi="Times New Roman"/>
          <w:b/>
          <w:bCs/>
          <w:kern w:val="0"/>
          <w:sz w:val="24"/>
          <w:szCs w:val="24"/>
        </w:rPr>
        <w:t xml:space="preserve">. </w:t>
      </w:r>
      <w:r>
        <w:rPr>
          <w:rFonts w:ascii="Times New Roman" w:hAnsi="Times New Roman"/>
          <w:b/>
          <w:bCs/>
          <w:kern w:val="0"/>
          <w:sz w:val="24"/>
          <w:szCs w:val="24"/>
        </w:rPr>
        <w:t xml:space="preserve">Validation of </w:t>
      </w:r>
      <w:r>
        <w:rPr>
          <w:rFonts w:ascii="Times New Roman" w:hAnsi="Times New Roman" w:hint="eastAsia"/>
          <w:b/>
          <w:bCs/>
          <w:kern w:val="0"/>
          <w:sz w:val="24"/>
          <w:szCs w:val="24"/>
        </w:rPr>
        <w:t>the</w:t>
      </w:r>
      <w:r>
        <w:rPr>
          <w:rFonts w:ascii="Times New Roman" w:hAnsi="Times New Roman"/>
          <w:b/>
          <w:bCs/>
          <w:kern w:val="0"/>
          <w:sz w:val="24"/>
          <w:szCs w:val="24"/>
        </w:rPr>
        <w:t xml:space="preserve"> specificity of the </w:t>
      </w:r>
      <w:proofErr w:type="spellStart"/>
      <w:r>
        <w:rPr>
          <w:rFonts w:ascii="Times New Roman" w:hAnsi="Times New Roman"/>
          <w:b/>
          <w:bCs/>
          <w:kern w:val="0"/>
          <w:sz w:val="24"/>
          <w:szCs w:val="24"/>
        </w:rPr>
        <w:t>pHwa</w:t>
      </w:r>
      <w:proofErr w:type="spellEnd"/>
      <w:r>
        <w:rPr>
          <w:rFonts w:ascii="Times New Roman" w:hAnsi="Times New Roman"/>
          <w:b/>
          <w:bCs/>
          <w:kern w:val="0"/>
          <w:sz w:val="24"/>
          <w:szCs w:val="24"/>
        </w:rPr>
        <w:t xml:space="preserve"> antibody</w:t>
      </w:r>
      <w:r w:rsidRPr="001C39B1">
        <w:rPr>
          <w:rFonts w:ascii="Times New Roman" w:hAnsi="Times New Roman"/>
          <w:b/>
          <w:bCs/>
          <w:kern w:val="0"/>
          <w:sz w:val="24"/>
          <w:szCs w:val="24"/>
        </w:rPr>
        <w:t>.</w:t>
      </w:r>
    </w:p>
    <w:p w:rsidR="009D1B5E" w:rsidRDefault="009D1B5E" w:rsidP="009D1B5E">
      <w:pPr>
        <w:autoSpaceDE w:val="0"/>
        <w:autoSpaceDN w:val="0"/>
        <w:adjustRightInd w:val="0"/>
        <w:rPr>
          <w:rFonts w:ascii="Times New Roman" w:hAnsi="Times New Roman"/>
          <w:kern w:val="0"/>
          <w:sz w:val="24"/>
          <w:szCs w:val="24"/>
        </w:rPr>
      </w:pPr>
      <w:r w:rsidRPr="0061105F">
        <w:rPr>
          <w:rFonts w:ascii="Times New Roman" w:hAnsi="Times New Roman"/>
          <w:kern w:val="0"/>
          <w:sz w:val="24"/>
          <w:szCs w:val="24"/>
        </w:rPr>
        <w:t>(</w:t>
      </w:r>
      <w:r w:rsidRPr="0061105F">
        <w:rPr>
          <w:rFonts w:ascii="Times New Roman" w:hAnsi="Times New Roman"/>
          <w:b/>
          <w:kern w:val="0"/>
          <w:sz w:val="24"/>
          <w:szCs w:val="24"/>
        </w:rPr>
        <w:t>A</w:t>
      </w:r>
      <w:r w:rsidRPr="0061105F">
        <w:rPr>
          <w:rFonts w:ascii="Times New Roman" w:hAnsi="Times New Roman"/>
          <w:kern w:val="0"/>
          <w:sz w:val="24"/>
          <w:szCs w:val="24"/>
        </w:rPr>
        <w:t xml:space="preserve">) Immunoblotting </w:t>
      </w:r>
      <w:r>
        <w:rPr>
          <w:rFonts w:ascii="Times New Roman" w:hAnsi="Times New Roman"/>
          <w:kern w:val="0"/>
          <w:sz w:val="24"/>
          <w:szCs w:val="24"/>
        </w:rPr>
        <w:t xml:space="preserve">of the phosphorylated </w:t>
      </w:r>
      <w:proofErr w:type="spellStart"/>
      <w:r>
        <w:rPr>
          <w:rFonts w:ascii="Times New Roman" w:hAnsi="Times New Roman"/>
          <w:kern w:val="0"/>
          <w:sz w:val="24"/>
          <w:szCs w:val="24"/>
        </w:rPr>
        <w:t>Hwa</w:t>
      </w:r>
      <w:proofErr w:type="spellEnd"/>
      <w:r>
        <w:rPr>
          <w:rFonts w:ascii="Times New Roman" w:hAnsi="Times New Roman"/>
          <w:kern w:val="0"/>
          <w:sz w:val="24"/>
          <w:szCs w:val="24"/>
        </w:rPr>
        <w:t xml:space="preserve"> with NO.11485 antiserum supplied with competitive pho-peptide (</w:t>
      </w:r>
      <w:r>
        <w:rPr>
          <w:rFonts w:ascii="Times New Roman" w:hAnsi="Times New Roman"/>
          <w:bCs/>
          <w:sz w:val="24"/>
          <w:szCs w:val="24"/>
        </w:rPr>
        <w:t>VNTVPPN(p)SPVLR</w:t>
      </w:r>
      <w:r>
        <w:rPr>
          <w:rFonts w:ascii="Times New Roman" w:hAnsi="Times New Roman"/>
          <w:kern w:val="0"/>
          <w:sz w:val="24"/>
          <w:szCs w:val="24"/>
        </w:rPr>
        <w:t>) or non-pho-peptide (</w:t>
      </w:r>
      <w:r>
        <w:rPr>
          <w:rFonts w:ascii="Times New Roman" w:hAnsi="Times New Roman"/>
          <w:bCs/>
          <w:sz w:val="24"/>
          <w:szCs w:val="24"/>
        </w:rPr>
        <w:t>VNTVPPNSPVLR</w:t>
      </w:r>
      <w:r>
        <w:rPr>
          <w:rFonts w:ascii="Times New Roman" w:hAnsi="Times New Roman"/>
          <w:kern w:val="0"/>
          <w:sz w:val="24"/>
          <w:szCs w:val="24"/>
        </w:rPr>
        <w:t>).</w:t>
      </w:r>
      <w:r w:rsidRPr="00683B6B">
        <w:rPr>
          <w:rFonts w:ascii="Times New Roman" w:hAnsi="Times New Roman"/>
          <w:kern w:val="0"/>
          <w:sz w:val="24"/>
          <w:szCs w:val="24"/>
        </w:rPr>
        <w:t xml:space="preserve"> </w:t>
      </w:r>
      <w:r w:rsidRPr="0061105F">
        <w:rPr>
          <w:rFonts w:ascii="Times New Roman" w:hAnsi="Times New Roman"/>
          <w:kern w:val="0"/>
          <w:sz w:val="24"/>
          <w:szCs w:val="24"/>
        </w:rPr>
        <w:t>(</w:t>
      </w:r>
      <w:r w:rsidRPr="0061105F">
        <w:rPr>
          <w:rFonts w:ascii="Times New Roman" w:hAnsi="Times New Roman"/>
          <w:b/>
          <w:kern w:val="0"/>
          <w:sz w:val="24"/>
          <w:szCs w:val="24"/>
        </w:rPr>
        <w:t>B</w:t>
      </w:r>
      <w:r w:rsidRPr="0061105F">
        <w:rPr>
          <w:rFonts w:ascii="Times New Roman" w:hAnsi="Times New Roman"/>
          <w:kern w:val="0"/>
          <w:sz w:val="24"/>
          <w:szCs w:val="24"/>
        </w:rPr>
        <w:t xml:space="preserve">) </w:t>
      </w:r>
      <w:r>
        <w:rPr>
          <w:rFonts w:ascii="Times New Roman" w:hAnsi="Times New Roman"/>
          <w:kern w:val="0"/>
          <w:sz w:val="24"/>
          <w:szCs w:val="24"/>
        </w:rPr>
        <w:t xml:space="preserve">Immunoblotting of </w:t>
      </w:r>
      <w:proofErr w:type="spellStart"/>
      <w:r>
        <w:rPr>
          <w:rFonts w:ascii="Times New Roman" w:hAnsi="Times New Roman"/>
          <w:kern w:val="0"/>
          <w:sz w:val="24"/>
          <w:szCs w:val="24"/>
        </w:rPr>
        <w:t>pHwa</w:t>
      </w:r>
      <w:proofErr w:type="spellEnd"/>
      <w:r>
        <w:rPr>
          <w:rFonts w:ascii="Times New Roman" w:hAnsi="Times New Roman"/>
          <w:kern w:val="0"/>
          <w:sz w:val="24"/>
          <w:szCs w:val="24"/>
        </w:rPr>
        <w:t xml:space="preserve"> from samples treated with </w:t>
      </w:r>
      <w:r w:rsidRPr="007F2FF2">
        <w:rPr>
          <w:rFonts w:ascii="Times New Roman" w:hAnsi="Times New Roman"/>
          <w:kern w:val="0"/>
          <w:sz w:val="24"/>
          <w:szCs w:val="24"/>
        </w:rPr>
        <w:t>λ-</w:t>
      </w:r>
      <w:proofErr w:type="spellStart"/>
      <w:r w:rsidRPr="007F2FF2">
        <w:rPr>
          <w:rFonts w:ascii="Times New Roman" w:hAnsi="Times New Roman"/>
          <w:kern w:val="0"/>
          <w:sz w:val="24"/>
          <w:szCs w:val="24"/>
        </w:rPr>
        <w:t>PP</w:t>
      </w:r>
      <w:r>
        <w:rPr>
          <w:rFonts w:ascii="Times New Roman" w:hAnsi="Times New Roman" w:hint="eastAsia"/>
          <w:kern w:val="0"/>
          <w:sz w:val="24"/>
          <w:szCs w:val="24"/>
        </w:rPr>
        <w:t>ase</w:t>
      </w:r>
      <w:proofErr w:type="spellEnd"/>
      <w:r>
        <w:rPr>
          <w:rFonts w:ascii="Times New Roman" w:hAnsi="Times New Roman"/>
          <w:kern w:val="0"/>
          <w:sz w:val="24"/>
          <w:szCs w:val="24"/>
        </w:rPr>
        <w:t xml:space="preserve"> </w:t>
      </w:r>
      <w:r>
        <w:rPr>
          <w:rFonts w:ascii="Times New Roman" w:hAnsi="Times New Roman" w:hint="eastAsia"/>
          <w:kern w:val="0"/>
          <w:sz w:val="24"/>
          <w:szCs w:val="24"/>
        </w:rPr>
        <w:t>or</w:t>
      </w:r>
      <w:r>
        <w:rPr>
          <w:rFonts w:ascii="Times New Roman" w:hAnsi="Times New Roman"/>
          <w:kern w:val="0"/>
          <w:sz w:val="24"/>
          <w:szCs w:val="24"/>
        </w:rPr>
        <w:t xml:space="preserve"> </w:t>
      </w:r>
      <w:r w:rsidRPr="007F2FF2">
        <w:rPr>
          <w:rFonts w:ascii="Times New Roman" w:hAnsi="Times New Roman"/>
          <w:kern w:val="0"/>
          <w:sz w:val="24"/>
          <w:szCs w:val="24"/>
        </w:rPr>
        <w:t>λ-</w:t>
      </w:r>
      <w:proofErr w:type="spellStart"/>
      <w:r w:rsidRPr="007F2FF2">
        <w:rPr>
          <w:rFonts w:ascii="Times New Roman" w:hAnsi="Times New Roman"/>
          <w:kern w:val="0"/>
          <w:sz w:val="24"/>
          <w:szCs w:val="24"/>
        </w:rPr>
        <w:t>PP</w:t>
      </w:r>
      <w:r>
        <w:rPr>
          <w:rFonts w:ascii="Times New Roman" w:hAnsi="Times New Roman" w:hint="eastAsia"/>
          <w:kern w:val="0"/>
          <w:sz w:val="24"/>
          <w:szCs w:val="24"/>
        </w:rPr>
        <w:t>ase</w:t>
      </w:r>
      <w:proofErr w:type="spellEnd"/>
      <w:r>
        <w:rPr>
          <w:rFonts w:ascii="Times New Roman" w:hAnsi="Times New Roman"/>
          <w:kern w:val="0"/>
          <w:sz w:val="24"/>
          <w:szCs w:val="24"/>
        </w:rPr>
        <w:t xml:space="preserve"> </w:t>
      </w:r>
      <w:r>
        <w:rPr>
          <w:rFonts w:ascii="Times New Roman" w:hAnsi="Times New Roman" w:hint="eastAsia"/>
          <w:kern w:val="0"/>
          <w:sz w:val="24"/>
          <w:szCs w:val="24"/>
        </w:rPr>
        <w:t>&amp;</w:t>
      </w:r>
      <w:r>
        <w:rPr>
          <w:rFonts w:ascii="Times New Roman" w:hAnsi="Times New Roman"/>
          <w:kern w:val="0"/>
          <w:sz w:val="24"/>
          <w:szCs w:val="24"/>
        </w:rPr>
        <w:t xml:space="preserve"> p</w:t>
      </w:r>
      <w:r>
        <w:rPr>
          <w:rFonts w:ascii="Times New Roman" w:hAnsi="Times New Roman" w:hint="eastAsia"/>
          <w:kern w:val="0"/>
          <w:sz w:val="24"/>
          <w:szCs w:val="24"/>
        </w:rPr>
        <w:t>hosphatase</w:t>
      </w:r>
      <w:r>
        <w:rPr>
          <w:rFonts w:ascii="Times New Roman" w:hAnsi="Times New Roman"/>
          <w:kern w:val="0"/>
          <w:sz w:val="24"/>
          <w:szCs w:val="24"/>
        </w:rPr>
        <w:t xml:space="preserve"> </w:t>
      </w:r>
      <w:r>
        <w:rPr>
          <w:rFonts w:ascii="Times New Roman" w:hAnsi="Times New Roman" w:hint="eastAsia"/>
          <w:kern w:val="0"/>
          <w:sz w:val="24"/>
          <w:szCs w:val="24"/>
        </w:rPr>
        <w:t>inhibitor</w:t>
      </w:r>
      <w:r>
        <w:rPr>
          <w:rFonts w:ascii="Times New Roman" w:hAnsi="Times New Roman"/>
          <w:kern w:val="0"/>
          <w:sz w:val="24"/>
          <w:szCs w:val="24"/>
        </w:rPr>
        <w:t xml:space="preserve">. </w:t>
      </w:r>
      <w:r w:rsidRPr="00683B6B">
        <w:rPr>
          <w:rFonts w:ascii="Times New Roman" w:hAnsi="Times New Roman"/>
          <w:kern w:val="0"/>
          <w:sz w:val="24"/>
          <w:szCs w:val="24"/>
        </w:rPr>
        <w:t>(</w:t>
      </w:r>
      <w:r w:rsidRPr="00683B6B">
        <w:rPr>
          <w:rFonts w:ascii="Times New Roman" w:hAnsi="Times New Roman"/>
          <w:b/>
          <w:kern w:val="0"/>
          <w:sz w:val="24"/>
          <w:szCs w:val="24"/>
        </w:rPr>
        <w:t>C</w:t>
      </w:r>
      <w:r w:rsidRPr="00683B6B">
        <w:rPr>
          <w:rFonts w:ascii="Times New Roman" w:hAnsi="Times New Roman"/>
          <w:kern w:val="0"/>
          <w:sz w:val="24"/>
          <w:szCs w:val="24"/>
        </w:rPr>
        <w:t xml:space="preserve">) </w:t>
      </w:r>
      <w:r>
        <w:rPr>
          <w:rFonts w:ascii="Times New Roman" w:hAnsi="Times New Roman"/>
          <w:kern w:val="0"/>
          <w:sz w:val="24"/>
          <w:szCs w:val="24"/>
        </w:rPr>
        <w:t xml:space="preserve">Immunoblotting of </w:t>
      </w:r>
      <w:proofErr w:type="spellStart"/>
      <w:r>
        <w:rPr>
          <w:rFonts w:ascii="Times New Roman" w:hAnsi="Times New Roman"/>
          <w:kern w:val="0"/>
          <w:sz w:val="24"/>
          <w:szCs w:val="24"/>
        </w:rPr>
        <w:t>pHwa</w:t>
      </w:r>
      <w:proofErr w:type="spellEnd"/>
      <w:r>
        <w:rPr>
          <w:rFonts w:ascii="Times New Roman" w:hAnsi="Times New Roman"/>
          <w:kern w:val="0"/>
          <w:sz w:val="24"/>
          <w:szCs w:val="24"/>
        </w:rPr>
        <w:t xml:space="preserve"> in HEK293T cells transfected with wild type or mutants of </w:t>
      </w:r>
      <w:proofErr w:type="spellStart"/>
      <w:r>
        <w:rPr>
          <w:rFonts w:ascii="Times New Roman" w:hAnsi="Times New Roman"/>
          <w:kern w:val="0"/>
          <w:sz w:val="24"/>
          <w:szCs w:val="24"/>
        </w:rPr>
        <w:t>Hwa</w:t>
      </w:r>
      <w:proofErr w:type="spellEnd"/>
      <w:r>
        <w:rPr>
          <w:rFonts w:ascii="Times New Roman" w:hAnsi="Times New Roman"/>
          <w:kern w:val="0"/>
          <w:sz w:val="24"/>
          <w:szCs w:val="24"/>
        </w:rPr>
        <w:t>-Flag. Arrows (</w:t>
      </w:r>
      <w:r w:rsidRPr="00674B86">
        <w:rPr>
          <w:rFonts w:ascii="Times New Roman" w:hAnsi="Times New Roman"/>
          <w:b/>
          <w:kern w:val="0"/>
          <w:sz w:val="24"/>
          <w:szCs w:val="24"/>
        </w:rPr>
        <w:t>A</w:t>
      </w:r>
      <w:r>
        <w:rPr>
          <w:rFonts w:ascii="Times New Roman" w:hAnsi="Times New Roman"/>
          <w:kern w:val="0"/>
          <w:sz w:val="24"/>
          <w:szCs w:val="24"/>
        </w:rPr>
        <w:t xml:space="preserve">, </w:t>
      </w:r>
      <w:r>
        <w:rPr>
          <w:rFonts w:ascii="Times New Roman" w:hAnsi="Times New Roman"/>
          <w:b/>
          <w:kern w:val="0"/>
          <w:sz w:val="24"/>
          <w:szCs w:val="24"/>
        </w:rPr>
        <w:t>C</w:t>
      </w:r>
      <w:r>
        <w:rPr>
          <w:rFonts w:ascii="Times New Roman" w:hAnsi="Times New Roman"/>
          <w:kern w:val="0"/>
          <w:sz w:val="24"/>
          <w:szCs w:val="24"/>
        </w:rPr>
        <w:t xml:space="preserve">) indicate the band of phosphorylated </w:t>
      </w:r>
      <w:proofErr w:type="spellStart"/>
      <w:r>
        <w:rPr>
          <w:rFonts w:ascii="Times New Roman" w:hAnsi="Times New Roman"/>
          <w:kern w:val="0"/>
          <w:sz w:val="24"/>
          <w:szCs w:val="24"/>
        </w:rPr>
        <w:t>Hwa</w:t>
      </w:r>
      <w:proofErr w:type="spellEnd"/>
      <w:r w:rsidRPr="00683B6B">
        <w:rPr>
          <w:rFonts w:ascii="Times New Roman" w:hAnsi="Times New Roman"/>
          <w:kern w:val="0"/>
          <w:sz w:val="24"/>
          <w:szCs w:val="24"/>
        </w:rPr>
        <w:t>.</w:t>
      </w:r>
    </w:p>
    <w:p w:rsidR="009D1B5E" w:rsidRPr="00BD4D6E" w:rsidRDefault="009D1B5E" w:rsidP="009D1B5E">
      <w:pPr>
        <w:autoSpaceDE w:val="0"/>
        <w:autoSpaceDN w:val="0"/>
        <w:adjustRightInd w:val="0"/>
        <w:jc w:val="left"/>
        <w:rPr>
          <w:rFonts w:ascii="Times New Roman" w:hAnsi="Times New Roman"/>
          <w:b/>
          <w:bCs/>
          <w:kern w:val="0"/>
          <w:sz w:val="24"/>
          <w:szCs w:val="24"/>
        </w:rPr>
      </w:pPr>
      <w:r>
        <w:rPr>
          <w:rFonts w:ascii="Times New Roman" w:hAnsi="Times New Roman"/>
          <w:b/>
          <w:bCs/>
          <w:kern w:val="0"/>
          <w:sz w:val="24"/>
          <w:szCs w:val="24"/>
        </w:rPr>
        <w:br w:type="page"/>
      </w:r>
    </w:p>
    <w:p w:rsidR="009D1B5E" w:rsidRDefault="009D1B5E" w:rsidP="009D1B5E">
      <w:pPr>
        <w:autoSpaceDE w:val="0"/>
        <w:autoSpaceDN w:val="0"/>
        <w:adjustRightInd w:val="0"/>
        <w:jc w:val="left"/>
        <w:rPr>
          <w:rFonts w:ascii="Times New Roman" w:hAnsi="Times New Roman"/>
          <w:b/>
          <w:bCs/>
          <w:kern w:val="0"/>
          <w:sz w:val="24"/>
          <w:szCs w:val="24"/>
        </w:rPr>
      </w:pPr>
      <w:r>
        <w:rPr>
          <w:rFonts w:ascii="Times New Roman" w:hAnsi="Times New Roman"/>
          <w:b/>
          <w:bCs/>
          <w:noProof/>
          <w:kern w:val="0"/>
          <w:sz w:val="24"/>
          <w:szCs w:val="24"/>
        </w:rPr>
        <w:lastRenderedPageBreak/>
        <w:drawing>
          <wp:inline distT="0" distB="0" distL="0" distR="0" wp14:anchorId="0885AE12" wp14:editId="0B739D11">
            <wp:extent cx="2901950" cy="3113405"/>
            <wp:effectExtent l="0" t="0" r="0" b="0"/>
            <wp:docPr id="7" name="图片 7" descr="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g"/>
                    <pic:cNvPicPr>
                      <a:picLocks noChangeAspect="1" noChangeArrowheads="1"/>
                    </pic:cNvPicPr>
                  </pic:nvPicPr>
                  <pic:blipFill>
                    <a:blip r:embed="rId6" cstate="print">
                      <a:extLst>
                        <a:ext uri="{28A0092B-C50C-407E-A947-70E740481C1C}">
                          <a14:useLocalDpi xmlns:a14="http://schemas.microsoft.com/office/drawing/2010/main" val="0"/>
                        </a:ext>
                      </a:extLst>
                    </a:blip>
                    <a:srcRect b="5966"/>
                    <a:stretch>
                      <a:fillRect/>
                    </a:stretch>
                  </pic:blipFill>
                  <pic:spPr bwMode="auto">
                    <a:xfrm>
                      <a:off x="0" y="0"/>
                      <a:ext cx="2901950" cy="3113405"/>
                    </a:xfrm>
                    <a:prstGeom prst="rect">
                      <a:avLst/>
                    </a:prstGeom>
                    <a:noFill/>
                    <a:ln>
                      <a:noFill/>
                    </a:ln>
                  </pic:spPr>
                </pic:pic>
              </a:graphicData>
            </a:graphic>
          </wp:inline>
        </w:drawing>
      </w:r>
    </w:p>
    <w:p w:rsidR="009D1B5E" w:rsidRPr="001C39B1" w:rsidRDefault="009D1B5E" w:rsidP="009D1B5E">
      <w:pPr>
        <w:autoSpaceDE w:val="0"/>
        <w:autoSpaceDN w:val="0"/>
        <w:adjustRightInd w:val="0"/>
        <w:jc w:val="left"/>
        <w:rPr>
          <w:rFonts w:ascii="Times New Roman" w:hAnsi="Times New Roman"/>
          <w:b/>
          <w:bCs/>
          <w:kern w:val="0"/>
          <w:sz w:val="24"/>
          <w:szCs w:val="24"/>
        </w:rPr>
      </w:pPr>
      <w:r w:rsidRPr="001C39B1">
        <w:rPr>
          <w:rFonts w:ascii="Times New Roman" w:hAnsi="Times New Roman"/>
          <w:b/>
          <w:bCs/>
          <w:kern w:val="0"/>
          <w:sz w:val="24"/>
          <w:szCs w:val="24"/>
        </w:rPr>
        <w:t>Fig</w:t>
      </w:r>
      <w:r>
        <w:rPr>
          <w:rFonts w:ascii="Times New Roman" w:hAnsi="Times New Roman"/>
          <w:b/>
          <w:bCs/>
          <w:kern w:val="0"/>
          <w:sz w:val="24"/>
          <w:szCs w:val="24"/>
        </w:rPr>
        <w:t>.</w:t>
      </w:r>
      <w:r w:rsidRPr="001C39B1">
        <w:rPr>
          <w:rFonts w:ascii="Times New Roman" w:hAnsi="Times New Roman"/>
          <w:b/>
          <w:bCs/>
          <w:kern w:val="0"/>
          <w:sz w:val="24"/>
          <w:szCs w:val="24"/>
        </w:rPr>
        <w:t xml:space="preserve"> </w:t>
      </w:r>
      <w:r>
        <w:rPr>
          <w:rFonts w:ascii="Times New Roman" w:hAnsi="Times New Roman"/>
          <w:b/>
          <w:bCs/>
          <w:kern w:val="0"/>
          <w:sz w:val="24"/>
          <w:szCs w:val="24"/>
        </w:rPr>
        <w:t>S3</w:t>
      </w:r>
      <w:r w:rsidRPr="001C39B1">
        <w:rPr>
          <w:rFonts w:ascii="Times New Roman" w:hAnsi="Times New Roman"/>
          <w:b/>
          <w:bCs/>
          <w:kern w:val="0"/>
          <w:sz w:val="24"/>
          <w:szCs w:val="24"/>
        </w:rPr>
        <w:t xml:space="preserve">. </w:t>
      </w:r>
      <w:r>
        <w:rPr>
          <w:rFonts w:ascii="Times New Roman" w:hAnsi="Times New Roman" w:hint="eastAsia"/>
          <w:b/>
          <w:bCs/>
          <w:kern w:val="0"/>
          <w:sz w:val="24"/>
          <w:szCs w:val="24"/>
        </w:rPr>
        <w:t>AT</w:t>
      </w:r>
      <w:r>
        <w:rPr>
          <w:rFonts w:ascii="Times New Roman" w:hAnsi="Times New Roman"/>
          <w:b/>
          <w:bCs/>
          <w:kern w:val="0"/>
          <w:sz w:val="24"/>
          <w:szCs w:val="24"/>
        </w:rPr>
        <w:t xml:space="preserve">7519 and AZD5438 decreased </w:t>
      </w:r>
      <w:proofErr w:type="spellStart"/>
      <w:r>
        <w:rPr>
          <w:rFonts w:ascii="Times New Roman" w:hAnsi="Times New Roman"/>
          <w:b/>
          <w:bCs/>
          <w:kern w:val="0"/>
          <w:sz w:val="24"/>
          <w:szCs w:val="24"/>
        </w:rPr>
        <w:t>pHwa</w:t>
      </w:r>
      <w:proofErr w:type="spellEnd"/>
      <w:r>
        <w:rPr>
          <w:rFonts w:ascii="Times New Roman" w:hAnsi="Times New Roman"/>
          <w:b/>
          <w:bCs/>
          <w:kern w:val="0"/>
          <w:sz w:val="24"/>
          <w:szCs w:val="24"/>
        </w:rPr>
        <w:t xml:space="preserve"> in HEK293T cells</w:t>
      </w:r>
      <w:r w:rsidRPr="001C39B1">
        <w:rPr>
          <w:rFonts w:ascii="Times New Roman" w:hAnsi="Times New Roman"/>
          <w:b/>
          <w:bCs/>
          <w:kern w:val="0"/>
          <w:sz w:val="24"/>
          <w:szCs w:val="24"/>
        </w:rPr>
        <w:t>.</w:t>
      </w:r>
    </w:p>
    <w:p w:rsidR="009D1B5E" w:rsidRDefault="009D1B5E" w:rsidP="009D1B5E">
      <w:pPr>
        <w:autoSpaceDE w:val="0"/>
        <w:autoSpaceDN w:val="0"/>
        <w:adjustRightInd w:val="0"/>
        <w:rPr>
          <w:rFonts w:ascii="Times New Roman" w:hAnsi="Times New Roman"/>
          <w:kern w:val="0"/>
          <w:sz w:val="24"/>
          <w:szCs w:val="24"/>
        </w:rPr>
      </w:pPr>
      <w:r w:rsidRPr="0061105F">
        <w:rPr>
          <w:rFonts w:ascii="Times New Roman" w:hAnsi="Times New Roman"/>
          <w:kern w:val="0"/>
          <w:sz w:val="24"/>
          <w:szCs w:val="24"/>
        </w:rPr>
        <w:t>(</w:t>
      </w:r>
      <w:r w:rsidRPr="0061105F">
        <w:rPr>
          <w:rFonts w:ascii="Times New Roman" w:hAnsi="Times New Roman"/>
          <w:b/>
          <w:kern w:val="0"/>
          <w:sz w:val="24"/>
          <w:szCs w:val="24"/>
        </w:rPr>
        <w:t>A</w:t>
      </w:r>
      <w:r>
        <w:rPr>
          <w:rFonts w:ascii="Times New Roman" w:hAnsi="Times New Roman"/>
          <w:kern w:val="0"/>
          <w:sz w:val="24"/>
          <w:szCs w:val="24"/>
        </w:rPr>
        <w:t xml:space="preserve">) The upper panel shows the predicted protein kinase that may be involved in phosphorylation at Ser168; the lower panel indicates the consensus amino acid sequence of CDK substrates and that of </w:t>
      </w:r>
      <w:proofErr w:type="spellStart"/>
      <w:r>
        <w:rPr>
          <w:rFonts w:ascii="Times New Roman" w:hAnsi="Times New Roman"/>
          <w:kern w:val="0"/>
          <w:sz w:val="24"/>
          <w:szCs w:val="24"/>
        </w:rPr>
        <w:t>Hwa</w:t>
      </w:r>
      <w:proofErr w:type="spellEnd"/>
      <w:r>
        <w:rPr>
          <w:rFonts w:ascii="Times New Roman" w:hAnsi="Times New Roman"/>
          <w:kern w:val="0"/>
          <w:sz w:val="24"/>
          <w:szCs w:val="24"/>
        </w:rPr>
        <w:t>. (</w:t>
      </w:r>
      <w:r>
        <w:rPr>
          <w:rFonts w:ascii="Times New Roman" w:hAnsi="Times New Roman"/>
          <w:b/>
          <w:kern w:val="0"/>
          <w:sz w:val="24"/>
          <w:szCs w:val="24"/>
        </w:rPr>
        <w:t>B</w:t>
      </w:r>
      <w:r>
        <w:rPr>
          <w:rFonts w:ascii="Times New Roman" w:hAnsi="Times New Roman"/>
          <w:kern w:val="0"/>
          <w:sz w:val="24"/>
          <w:szCs w:val="24"/>
        </w:rPr>
        <w:t xml:space="preserve">) </w:t>
      </w:r>
      <w:r w:rsidRPr="0061105F">
        <w:rPr>
          <w:rFonts w:ascii="Times New Roman" w:hAnsi="Times New Roman"/>
          <w:kern w:val="0"/>
          <w:sz w:val="24"/>
          <w:szCs w:val="24"/>
        </w:rPr>
        <w:t xml:space="preserve">Immunoblotting </w:t>
      </w:r>
      <w:r>
        <w:rPr>
          <w:rFonts w:ascii="Times New Roman" w:hAnsi="Times New Roman"/>
          <w:kern w:val="0"/>
          <w:sz w:val="24"/>
          <w:szCs w:val="24"/>
        </w:rPr>
        <w:t xml:space="preserve">of </w:t>
      </w:r>
      <w:proofErr w:type="spellStart"/>
      <w:r>
        <w:rPr>
          <w:rFonts w:ascii="Times New Roman" w:hAnsi="Times New Roman"/>
          <w:kern w:val="0"/>
          <w:sz w:val="24"/>
          <w:szCs w:val="24"/>
        </w:rPr>
        <w:t>pHwa</w:t>
      </w:r>
      <w:proofErr w:type="spellEnd"/>
      <w:r>
        <w:rPr>
          <w:rFonts w:ascii="Times New Roman" w:hAnsi="Times New Roman"/>
          <w:kern w:val="0"/>
          <w:sz w:val="24"/>
          <w:szCs w:val="24"/>
        </w:rPr>
        <w:t xml:space="preserve"> and total </w:t>
      </w:r>
      <w:proofErr w:type="spellStart"/>
      <w:r>
        <w:rPr>
          <w:rFonts w:ascii="Times New Roman" w:hAnsi="Times New Roman"/>
          <w:kern w:val="0"/>
          <w:sz w:val="24"/>
          <w:szCs w:val="24"/>
        </w:rPr>
        <w:t>Hwa</w:t>
      </w:r>
      <w:proofErr w:type="spellEnd"/>
      <w:r>
        <w:rPr>
          <w:rFonts w:ascii="Times New Roman" w:hAnsi="Times New Roman"/>
          <w:kern w:val="0"/>
          <w:sz w:val="24"/>
          <w:szCs w:val="24"/>
        </w:rPr>
        <w:t>-HA protein in HEK293T cells treated with different doses of CDK inhibitors (AT7519 and AZD5438) from 10 to 24 hours post transfection.</w:t>
      </w:r>
    </w:p>
    <w:p w:rsidR="009D1B5E" w:rsidRPr="00C81A5B" w:rsidRDefault="009D1B5E" w:rsidP="009D1B5E">
      <w:pPr>
        <w:autoSpaceDE w:val="0"/>
        <w:autoSpaceDN w:val="0"/>
        <w:adjustRightInd w:val="0"/>
        <w:jc w:val="left"/>
        <w:rPr>
          <w:rFonts w:ascii="Times New Roman" w:hAnsi="Times New Roman"/>
          <w:b/>
          <w:bCs/>
          <w:kern w:val="0"/>
          <w:sz w:val="24"/>
          <w:szCs w:val="24"/>
        </w:rPr>
      </w:pPr>
    </w:p>
    <w:p w:rsidR="009D1B5E" w:rsidRPr="00F45030" w:rsidRDefault="009D1B5E" w:rsidP="009D1B5E">
      <w:pPr>
        <w:autoSpaceDE w:val="0"/>
        <w:autoSpaceDN w:val="0"/>
        <w:adjustRightInd w:val="0"/>
        <w:jc w:val="left"/>
        <w:rPr>
          <w:rFonts w:ascii="Times New Roman" w:hAnsi="Times New Roman"/>
          <w:b/>
          <w:bCs/>
          <w:kern w:val="0"/>
          <w:sz w:val="24"/>
          <w:szCs w:val="24"/>
        </w:rPr>
      </w:pPr>
      <w:r>
        <w:rPr>
          <w:rFonts w:ascii="Times New Roman" w:hAnsi="Times New Roman"/>
          <w:b/>
          <w:bCs/>
          <w:kern w:val="0"/>
          <w:sz w:val="24"/>
          <w:szCs w:val="24"/>
        </w:rPr>
        <w:br w:type="page"/>
      </w:r>
    </w:p>
    <w:p w:rsidR="009D1B5E" w:rsidRDefault="009D1B5E" w:rsidP="009D1B5E">
      <w:pPr>
        <w:autoSpaceDE w:val="0"/>
        <w:autoSpaceDN w:val="0"/>
        <w:adjustRightInd w:val="0"/>
        <w:jc w:val="left"/>
        <w:rPr>
          <w:rFonts w:ascii="Times New Roman" w:hAnsi="Times New Roman"/>
          <w:kern w:val="0"/>
          <w:sz w:val="24"/>
          <w:szCs w:val="24"/>
        </w:rPr>
      </w:pPr>
      <w:r>
        <w:rPr>
          <w:rFonts w:ascii="Times New Roman" w:hAnsi="Times New Roman"/>
          <w:noProof/>
          <w:kern w:val="0"/>
          <w:sz w:val="24"/>
          <w:szCs w:val="24"/>
        </w:rPr>
        <w:lastRenderedPageBreak/>
        <w:drawing>
          <wp:inline distT="0" distB="0" distL="0" distR="0" wp14:anchorId="6D5D5550" wp14:editId="309ECA7C">
            <wp:extent cx="4170045" cy="1812925"/>
            <wp:effectExtent l="0" t="0" r="1905" b="0"/>
            <wp:docPr id="5" name="图片 5" descr="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i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70045" cy="1812925"/>
                    </a:xfrm>
                    <a:prstGeom prst="rect">
                      <a:avLst/>
                    </a:prstGeom>
                    <a:noFill/>
                    <a:ln>
                      <a:noFill/>
                    </a:ln>
                  </pic:spPr>
                </pic:pic>
              </a:graphicData>
            </a:graphic>
          </wp:inline>
        </w:drawing>
      </w:r>
    </w:p>
    <w:p w:rsidR="009D1B5E" w:rsidRPr="001C39B1" w:rsidRDefault="009D1B5E" w:rsidP="009D1B5E">
      <w:pPr>
        <w:autoSpaceDE w:val="0"/>
        <w:autoSpaceDN w:val="0"/>
        <w:adjustRightInd w:val="0"/>
        <w:jc w:val="left"/>
        <w:rPr>
          <w:rFonts w:ascii="Times New Roman" w:hAnsi="Times New Roman"/>
          <w:b/>
          <w:bCs/>
          <w:kern w:val="0"/>
          <w:sz w:val="24"/>
          <w:szCs w:val="24"/>
        </w:rPr>
      </w:pPr>
      <w:r w:rsidRPr="001C39B1">
        <w:rPr>
          <w:rFonts w:ascii="Times New Roman" w:hAnsi="Times New Roman"/>
          <w:b/>
          <w:bCs/>
          <w:kern w:val="0"/>
          <w:sz w:val="24"/>
          <w:szCs w:val="24"/>
        </w:rPr>
        <w:t>Fig</w:t>
      </w:r>
      <w:r>
        <w:rPr>
          <w:rFonts w:ascii="Times New Roman" w:hAnsi="Times New Roman"/>
          <w:b/>
          <w:bCs/>
          <w:kern w:val="0"/>
          <w:sz w:val="24"/>
          <w:szCs w:val="24"/>
        </w:rPr>
        <w:t>.</w:t>
      </w:r>
      <w:r w:rsidRPr="001C39B1">
        <w:rPr>
          <w:rFonts w:ascii="Times New Roman" w:hAnsi="Times New Roman"/>
          <w:b/>
          <w:bCs/>
          <w:kern w:val="0"/>
          <w:sz w:val="24"/>
          <w:szCs w:val="24"/>
        </w:rPr>
        <w:t xml:space="preserve"> </w:t>
      </w:r>
      <w:r>
        <w:rPr>
          <w:rFonts w:ascii="Times New Roman" w:hAnsi="Times New Roman"/>
          <w:b/>
          <w:bCs/>
          <w:kern w:val="0"/>
          <w:sz w:val="24"/>
          <w:szCs w:val="24"/>
        </w:rPr>
        <w:t>S4</w:t>
      </w:r>
      <w:r w:rsidRPr="001C39B1">
        <w:rPr>
          <w:rFonts w:ascii="Times New Roman" w:hAnsi="Times New Roman"/>
          <w:b/>
          <w:bCs/>
          <w:kern w:val="0"/>
          <w:sz w:val="24"/>
          <w:szCs w:val="24"/>
        </w:rPr>
        <w:t>.</w:t>
      </w:r>
      <w:r>
        <w:rPr>
          <w:rFonts w:ascii="Times New Roman" w:hAnsi="Times New Roman"/>
          <w:b/>
          <w:bCs/>
          <w:kern w:val="0"/>
          <w:sz w:val="24"/>
          <w:szCs w:val="24"/>
        </w:rPr>
        <w:t xml:space="preserve"> Cdk16, but not Cdk14, elevated </w:t>
      </w:r>
      <w:proofErr w:type="spellStart"/>
      <w:r>
        <w:rPr>
          <w:rFonts w:ascii="Times New Roman" w:hAnsi="Times New Roman"/>
          <w:b/>
          <w:bCs/>
          <w:kern w:val="0"/>
          <w:sz w:val="24"/>
          <w:szCs w:val="24"/>
        </w:rPr>
        <w:t>pHwa</w:t>
      </w:r>
      <w:proofErr w:type="spellEnd"/>
      <w:r>
        <w:rPr>
          <w:rFonts w:ascii="Times New Roman" w:hAnsi="Times New Roman"/>
          <w:b/>
          <w:bCs/>
          <w:kern w:val="0"/>
          <w:sz w:val="24"/>
          <w:szCs w:val="24"/>
        </w:rPr>
        <w:t xml:space="preserve"> with </w:t>
      </w:r>
      <w:proofErr w:type="spellStart"/>
      <w:r>
        <w:rPr>
          <w:rFonts w:ascii="Times New Roman" w:hAnsi="Times New Roman"/>
          <w:b/>
          <w:bCs/>
          <w:kern w:val="0"/>
          <w:sz w:val="24"/>
          <w:szCs w:val="24"/>
        </w:rPr>
        <w:t>Ccny</w:t>
      </w:r>
      <w:proofErr w:type="spellEnd"/>
      <w:r>
        <w:rPr>
          <w:rFonts w:ascii="Times New Roman" w:hAnsi="Times New Roman"/>
          <w:b/>
          <w:bCs/>
          <w:kern w:val="0"/>
          <w:sz w:val="24"/>
          <w:szCs w:val="24"/>
        </w:rPr>
        <w:t>/Ccnyl1</w:t>
      </w:r>
      <w:r w:rsidRPr="001C39B1">
        <w:rPr>
          <w:rFonts w:ascii="Times New Roman" w:hAnsi="Times New Roman"/>
          <w:b/>
          <w:bCs/>
          <w:kern w:val="0"/>
          <w:sz w:val="24"/>
          <w:szCs w:val="24"/>
        </w:rPr>
        <w:t>.</w:t>
      </w:r>
    </w:p>
    <w:p w:rsidR="009D1B5E" w:rsidRDefault="009D1B5E" w:rsidP="009D1B5E">
      <w:pPr>
        <w:autoSpaceDE w:val="0"/>
        <w:autoSpaceDN w:val="0"/>
        <w:adjustRightInd w:val="0"/>
        <w:rPr>
          <w:rFonts w:ascii="Times New Roman" w:hAnsi="Times New Roman"/>
          <w:kern w:val="0"/>
          <w:sz w:val="24"/>
          <w:szCs w:val="24"/>
        </w:rPr>
      </w:pPr>
      <w:r w:rsidRPr="0061105F">
        <w:rPr>
          <w:rFonts w:ascii="Times New Roman" w:hAnsi="Times New Roman"/>
          <w:kern w:val="0"/>
          <w:sz w:val="24"/>
          <w:szCs w:val="24"/>
        </w:rPr>
        <w:t>(</w:t>
      </w:r>
      <w:r w:rsidRPr="0061105F">
        <w:rPr>
          <w:rFonts w:ascii="Times New Roman" w:hAnsi="Times New Roman"/>
          <w:b/>
          <w:kern w:val="0"/>
          <w:sz w:val="24"/>
          <w:szCs w:val="24"/>
        </w:rPr>
        <w:t>A</w:t>
      </w:r>
      <w:r w:rsidRPr="0061105F">
        <w:rPr>
          <w:rFonts w:ascii="Times New Roman" w:hAnsi="Times New Roman"/>
          <w:kern w:val="0"/>
          <w:sz w:val="24"/>
          <w:szCs w:val="24"/>
        </w:rPr>
        <w:t>) Immunoblotting</w:t>
      </w:r>
      <w:r>
        <w:rPr>
          <w:rFonts w:ascii="Times New Roman" w:hAnsi="Times New Roman"/>
          <w:kern w:val="0"/>
          <w:sz w:val="24"/>
          <w:szCs w:val="24"/>
        </w:rPr>
        <w:t xml:space="preserve"> of </w:t>
      </w:r>
      <w:proofErr w:type="spellStart"/>
      <w:r>
        <w:rPr>
          <w:rFonts w:ascii="Times New Roman" w:hAnsi="Times New Roman"/>
          <w:kern w:val="0"/>
          <w:sz w:val="24"/>
          <w:szCs w:val="24"/>
        </w:rPr>
        <w:t>pHwa</w:t>
      </w:r>
      <w:proofErr w:type="spellEnd"/>
      <w:r>
        <w:rPr>
          <w:rFonts w:ascii="Times New Roman" w:hAnsi="Times New Roman"/>
          <w:kern w:val="0"/>
          <w:sz w:val="24"/>
          <w:szCs w:val="24"/>
        </w:rPr>
        <w:t xml:space="preserve"> in HEK293T cells transfected with </w:t>
      </w:r>
      <w:proofErr w:type="spellStart"/>
      <w:r>
        <w:rPr>
          <w:rFonts w:ascii="Times New Roman" w:hAnsi="Times New Roman"/>
          <w:kern w:val="0"/>
          <w:sz w:val="24"/>
          <w:szCs w:val="24"/>
        </w:rPr>
        <w:t>Hwa</w:t>
      </w:r>
      <w:proofErr w:type="spellEnd"/>
      <w:r>
        <w:rPr>
          <w:rFonts w:ascii="Times New Roman" w:hAnsi="Times New Roman"/>
          <w:kern w:val="0"/>
          <w:sz w:val="24"/>
          <w:szCs w:val="24"/>
        </w:rPr>
        <w:t>-Flag and Myc-Cdk14, in the absence or presence of Cyclin Y proteins (</w:t>
      </w:r>
      <w:proofErr w:type="spellStart"/>
      <w:r>
        <w:rPr>
          <w:rFonts w:ascii="Times New Roman" w:hAnsi="Times New Roman"/>
          <w:kern w:val="0"/>
          <w:sz w:val="24"/>
          <w:szCs w:val="24"/>
        </w:rPr>
        <w:t>Ccny</w:t>
      </w:r>
      <w:proofErr w:type="spellEnd"/>
      <w:r>
        <w:rPr>
          <w:rFonts w:ascii="Times New Roman" w:hAnsi="Times New Roman"/>
          <w:kern w:val="0"/>
          <w:sz w:val="24"/>
          <w:szCs w:val="24"/>
        </w:rPr>
        <w:t>/Ccnyl1-HA)</w:t>
      </w:r>
      <w:r w:rsidRPr="00683B6B">
        <w:rPr>
          <w:rFonts w:ascii="Times New Roman" w:hAnsi="Times New Roman"/>
          <w:kern w:val="0"/>
          <w:sz w:val="24"/>
          <w:szCs w:val="24"/>
        </w:rPr>
        <w:t xml:space="preserve">. </w:t>
      </w:r>
      <w:r w:rsidRPr="0061105F">
        <w:rPr>
          <w:rFonts w:ascii="Times New Roman" w:hAnsi="Times New Roman"/>
          <w:kern w:val="0"/>
          <w:sz w:val="24"/>
          <w:szCs w:val="24"/>
        </w:rPr>
        <w:t>(</w:t>
      </w:r>
      <w:r w:rsidRPr="0061105F">
        <w:rPr>
          <w:rFonts w:ascii="Times New Roman" w:hAnsi="Times New Roman"/>
          <w:b/>
          <w:kern w:val="0"/>
          <w:sz w:val="24"/>
          <w:szCs w:val="24"/>
        </w:rPr>
        <w:t>B</w:t>
      </w:r>
      <w:r w:rsidRPr="0061105F">
        <w:rPr>
          <w:rFonts w:ascii="Times New Roman" w:hAnsi="Times New Roman"/>
          <w:kern w:val="0"/>
          <w:sz w:val="24"/>
          <w:szCs w:val="24"/>
        </w:rPr>
        <w:t>)</w:t>
      </w:r>
      <w:r w:rsidRPr="00BD28BB">
        <w:rPr>
          <w:rFonts w:ascii="Times New Roman" w:hAnsi="Times New Roman"/>
          <w:kern w:val="0"/>
          <w:sz w:val="24"/>
          <w:szCs w:val="24"/>
        </w:rPr>
        <w:t xml:space="preserve"> </w:t>
      </w:r>
      <w:r w:rsidRPr="0061105F">
        <w:rPr>
          <w:rFonts w:ascii="Times New Roman" w:hAnsi="Times New Roman"/>
          <w:kern w:val="0"/>
          <w:sz w:val="24"/>
          <w:szCs w:val="24"/>
        </w:rPr>
        <w:t>Immunoblotting</w:t>
      </w:r>
      <w:r>
        <w:rPr>
          <w:rFonts w:ascii="Times New Roman" w:hAnsi="Times New Roman"/>
          <w:kern w:val="0"/>
          <w:sz w:val="24"/>
          <w:szCs w:val="24"/>
        </w:rPr>
        <w:t xml:space="preserve"> of </w:t>
      </w:r>
      <w:proofErr w:type="spellStart"/>
      <w:r>
        <w:rPr>
          <w:rFonts w:ascii="Times New Roman" w:hAnsi="Times New Roman"/>
          <w:kern w:val="0"/>
          <w:sz w:val="24"/>
          <w:szCs w:val="24"/>
        </w:rPr>
        <w:t>pHwa</w:t>
      </w:r>
      <w:proofErr w:type="spellEnd"/>
      <w:r>
        <w:rPr>
          <w:rFonts w:ascii="Times New Roman" w:hAnsi="Times New Roman"/>
          <w:kern w:val="0"/>
          <w:sz w:val="24"/>
          <w:szCs w:val="24"/>
        </w:rPr>
        <w:t xml:space="preserve"> in HEK293T cells transfected with </w:t>
      </w:r>
      <w:proofErr w:type="spellStart"/>
      <w:r>
        <w:rPr>
          <w:rFonts w:ascii="Times New Roman" w:hAnsi="Times New Roman"/>
          <w:kern w:val="0"/>
          <w:sz w:val="24"/>
          <w:szCs w:val="24"/>
        </w:rPr>
        <w:t>Hwa</w:t>
      </w:r>
      <w:proofErr w:type="spellEnd"/>
      <w:r>
        <w:rPr>
          <w:rFonts w:ascii="Times New Roman" w:hAnsi="Times New Roman"/>
          <w:kern w:val="0"/>
          <w:sz w:val="24"/>
          <w:szCs w:val="24"/>
        </w:rPr>
        <w:t>-Flag and Myc-Cdk16, in the absence or presence of Cyclin Y (</w:t>
      </w:r>
      <w:proofErr w:type="spellStart"/>
      <w:r>
        <w:rPr>
          <w:rFonts w:ascii="Times New Roman" w:hAnsi="Times New Roman"/>
          <w:kern w:val="0"/>
          <w:sz w:val="24"/>
          <w:szCs w:val="24"/>
        </w:rPr>
        <w:t>Ccny</w:t>
      </w:r>
      <w:proofErr w:type="spellEnd"/>
      <w:r>
        <w:rPr>
          <w:rFonts w:ascii="Times New Roman" w:hAnsi="Times New Roman"/>
          <w:kern w:val="0"/>
          <w:sz w:val="24"/>
          <w:szCs w:val="24"/>
        </w:rPr>
        <w:t xml:space="preserve">/Ccnyl1-HA). Total </w:t>
      </w:r>
      <w:proofErr w:type="spellStart"/>
      <w:r>
        <w:rPr>
          <w:rFonts w:ascii="Times New Roman" w:hAnsi="Times New Roman"/>
          <w:kern w:val="0"/>
          <w:sz w:val="24"/>
          <w:szCs w:val="24"/>
        </w:rPr>
        <w:t>Hwa</w:t>
      </w:r>
      <w:proofErr w:type="spellEnd"/>
      <w:r>
        <w:rPr>
          <w:rFonts w:ascii="Times New Roman" w:hAnsi="Times New Roman"/>
          <w:kern w:val="0"/>
          <w:sz w:val="24"/>
          <w:szCs w:val="24"/>
        </w:rPr>
        <w:t>-Flag was applied as the loading control.</w:t>
      </w:r>
    </w:p>
    <w:p w:rsidR="009D1B5E" w:rsidRDefault="009D1B5E" w:rsidP="009D1B5E">
      <w:pPr>
        <w:widowControl/>
        <w:jc w:val="left"/>
        <w:rPr>
          <w:rFonts w:ascii="Times New Roman" w:hAnsi="Times New Roman"/>
          <w:kern w:val="0"/>
          <w:sz w:val="24"/>
          <w:szCs w:val="24"/>
        </w:rPr>
      </w:pPr>
      <w:r>
        <w:rPr>
          <w:rFonts w:ascii="Times New Roman" w:hAnsi="Times New Roman"/>
          <w:kern w:val="0"/>
          <w:sz w:val="24"/>
          <w:szCs w:val="24"/>
        </w:rPr>
        <w:br w:type="page"/>
      </w:r>
    </w:p>
    <w:p w:rsidR="009D1B5E" w:rsidRDefault="009D1B5E" w:rsidP="009D1B5E">
      <w:pPr>
        <w:autoSpaceDE w:val="0"/>
        <w:autoSpaceDN w:val="0"/>
        <w:adjustRightInd w:val="0"/>
        <w:jc w:val="left"/>
        <w:rPr>
          <w:rFonts w:ascii="Times New Roman" w:hAnsi="Times New Roman"/>
          <w:kern w:val="0"/>
          <w:sz w:val="24"/>
          <w:szCs w:val="24"/>
        </w:rPr>
      </w:pPr>
      <w:r>
        <w:rPr>
          <w:rFonts w:ascii="Times New Roman" w:hAnsi="Times New Roman"/>
          <w:noProof/>
          <w:kern w:val="0"/>
          <w:sz w:val="24"/>
          <w:szCs w:val="24"/>
        </w:rPr>
        <w:lastRenderedPageBreak/>
        <w:drawing>
          <wp:inline distT="0" distB="0" distL="0" distR="0" wp14:anchorId="56CACA97" wp14:editId="3CCAF100">
            <wp:extent cx="3240024" cy="377952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 S6.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40024" cy="3779520"/>
                    </a:xfrm>
                    <a:prstGeom prst="rect">
                      <a:avLst/>
                    </a:prstGeom>
                  </pic:spPr>
                </pic:pic>
              </a:graphicData>
            </a:graphic>
          </wp:inline>
        </w:drawing>
      </w:r>
    </w:p>
    <w:p w:rsidR="009D1B5E" w:rsidRPr="00F0421C" w:rsidRDefault="009D1B5E" w:rsidP="009D1B5E">
      <w:pPr>
        <w:autoSpaceDE w:val="0"/>
        <w:autoSpaceDN w:val="0"/>
        <w:adjustRightInd w:val="0"/>
        <w:jc w:val="left"/>
        <w:rPr>
          <w:rFonts w:ascii="Times New Roman" w:hAnsi="Times New Roman"/>
          <w:b/>
          <w:bCs/>
          <w:kern w:val="0"/>
          <w:sz w:val="24"/>
          <w:szCs w:val="24"/>
        </w:rPr>
      </w:pPr>
      <w:r w:rsidRPr="00F0421C">
        <w:rPr>
          <w:rFonts w:ascii="Times New Roman" w:hAnsi="Times New Roman"/>
          <w:b/>
          <w:bCs/>
          <w:kern w:val="0"/>
          <w:sz w:val="24"/>
          <w:szCs w:val="24"/>
        </w:rPr>
        <w:t>Fig. S</w:t>
      </w:r>
      <w:r>
        <w:rPr>
          <w:rFonts w:ascii="Times New Roman" w:hAnsi="Times New Roman"/>
          <w:b/>
          <w:bCs/>
          <w:kern w:val="0"/>
          <w:sz w:val="24"/>
          <w:szCs w:val="24"/>
        </w:rPr>
        <w:t>5</w:t>
      </w:r>
      <w:r w:rsidRPr="00F0421C">
        <w:rPr>
          <w:rFonts w:ascii="Times New Roman" w:hAnsi="Times New Roman"/>
          <w:b/>
          <w:bCs/>
          <w:kern w:val="0"/>
          <w:sz w:val="24"/>
          <w:szCs w:val="24"/>
        </w:rPr>
        <w:t xml:space="preserve">. Cdk16 was recruited to plasm membrane by </w:t>
      </w:r>
      <w:proofErr w:type="spellStart"/>
      <w:r w:rsidRPr="00F0421C">
        <w:rPr>
          <w:rFonts w:ascii="Times New Roman" w:hAnsi="Times New Roman"/>
          <w:b/>
          <w:bCs/>
          <w:kern w:val="0"/>
          <w:sz w:val="24"/>
          <w:szCs w:val="24"/>
        </w:rPr>
        <w:t>Ccny</w:t>
      </w:r>
      <w:proofErr w:type="spellEnd"/>
      <w:r w:rsidRPr="00F0421C">
        <w:rPr>
          <w:rFonts w:ascii="Times New Roman" w:hAnsi="Times New Roman"/>
          <w:b/>
          <w:bCs/>
          <w:kern w:val="0"/>
          <w:sz w:val="24"/>
          <w:szCs w:val="24"/>
        </w:rPr>
        <w:t>.</w:t>
      </w:r>
    </w:p>
    <w:p w:rsidR="009D1B5E" w:rsidRPr="00F0421C" w:rsidRDefault="009D1B5E" w:rsidP="009D1B5E">
      <w:pPr>
        <w:autoSpaceDE w:val="0"/>
        <w:autoSpaceDN w:val="0"/>
        <w:adjustRightInd w:val="0"/>
        <w:rPr>
          <w:rFonts w:ascii="Times New Roman" w:hAnsi="Times New Roman"/>
          <w:b/>
          <w:bCs/>
          <w:kern w:val="0"/>
          <w:sz w:val="24"/>
          <w:szCs w:val="24"/>
        </w:rPr>
      </w:pPr>
      <w:r w:rsidRPr="00F0421C">
        <w:rPr>
          <w:rFonts w:ascii="Times New Roman" w:hAnsi="Times New Roman"/>
          <w:kern w:val="0"/>
          <w:sz w:val="24"/>
          <w:szCs w:val="24"/>
        </w:rPr>
        <w:t>(</w:t>
      </w:r>
      <w:r w:rsidRPr="00F0421C">
        <w:rPr>
          <w:rFonts w:ascii="Times New Roman" w:hAnsi="Times New Roman"/>
          <w:b/>
          <w:kern w:val="0"/>
          <w:sz w:val="24"/>
          <w:szCs w:val="24"/>
        </w:rPr>
        <w:t>A</w:t>
      </w:r>
      <w:r w:rsidRPr="00F0421C">
        <w:rPr>
          <w:rFonts w:ascii="Times New Roman" w:hAnsi="Times New Roman"/>
          <w:kern w:val="0"/>
          <w:sz w:val="24"/>
          <w:szCs w:val="24"/>
        </w:rPr>
        <w:t xml:space="preserve">) Immunofluorescence of Cdk16-Myc and </w:t>
      </w:r>
      <w:proofErr w:type="spellStart"/>
      <w:r w:rsidRPr="00F0421C">
        <w:rPr>
          <w:rFonts w:ascii="Times New Roman" w:hAnsi="Times New Roman"/>
          <w:kern w:val="0"/>
          <w:sz w:val="24"/>
          <w:szCs w:val="24"/>
        </w:rPr>
        <w:t>Ccny</w:t>
      </w:r>
      <w:proofErr w:type="spellEnd"/>
      <w:r w:rsidRPr="00F0421C">
        <w:rPr>
          <w:rFonts w:ascii="Times New Roman" w:hAnsi="Times New Roman"/>
          <w:kern w:val="0"/>
          <w:sz w:val="24"/>
          <w:szCs w:val="24"/>
        </w:rPr>
        <w:t>-HA in zebrafish embryos, with arrowheads indicating the plasm membrane located Cdk16-Myc. (</w:t>
      </w:r>
      <w:r w:rsidRPr="00F0421C">
        <w:rPr>
          <w:rFonts w:ascii="Times New Roman" w:hAnsi="Times New Roman"/>
          <w:b/>
          <w:kern w:val="0"/>
          <w:sz w:val="24"/>
          <w:szCs w:val="24"/>
        </w:rPr>
        <w:t>B</w:t>
      </w:r>
      <w:r w:rsidRPr="00F0421C">
        <w:rPr>
          <w:rFonts w:ascii="Times New Roman" w:hAnsi="Times New Roman"/>
          <w:kern w:val="0"/>
          <w:sz w:val="24"/>
          <w:szCs w:val="24"/>
        </w:rPr>
        <w:t xml:space="preserve">) Immunofluorescence of Cdk16-Myc and </w:t>
      </w:r>
      <w:proofErr w:type="spellStart"/>
      <w:r w:rsidRPr="00F0421C">
        <w:rPr>
          <w:rFonts w:ascii="Times New Roman" w:hAnsi="Times New Roman"/>
          <w:kern w:val="0"/>
          <w:sz w:val="24"/>
          <w:szCs w:val="24"/>
        </w:rPr>
        <w:t>Ccny</w:t>
      </w:r>
      <w:proofErr w:type="spellEnd"/>
      <w:r w:rsidRPr="00F0421C">
        <w:rPr>
          <w:rFonts w:ascii="Times New Roman" w:hAnsi="Times New Roman"/>
          <w:kern w:val="0"/>
          <w:sz w:val="24"/>
          <w:szCs w:val="24"/>
        </w:rPr>
        <w:t xml:space="preserve">-HA in HEK293T cells. </w:t>
      </w:r>
      <w:r>
        <w:rPr>
          <w:rFonts w:ascii="Times New Roman" w:hAnsi="Times New Roman"/>
          <w:kern w:val="0"/>
          <w:sz w:val="24"/>
          <w:szCs w:val="24"/>
        </w:rPr>
        <w:t>C</w:t>
      </w:r>
      <w:r w:rsidRPr="00F0421C">
        <w:rPr>
          <w:rFonts w:ascii="Times New Roman" w:hAnsi="Times New Roman"/>
          <w:kern w:val="0"/>
          <w:sz w:val="24"/>
          <w:szCs w:val="24"/>
        </w:rPr>
        <w:t>ells were stained with DAPI</w:t>
      </w:r>
      <w:r>
        <w:rPr>
          <w:rFonts w:ascii="Times New Roman" w:hAnsi="Times New Roman"/>
          <w:kern w:val="0"/>
          <w:sz w:val="24"/>
          <w:szCs w:val="24"/>
        </w:rPr>
        <w:t xml:space="preserve"> in blue</w:t>
      </w:r>
      <w:r w:rsidRPr="00F0421C">
        <w:rPr>
          <w:rFonts w:ascii="Times New Roman" w:hAnsi="Times New Roman"/>
          <w:kern w:val="0"/>
          <w:sz w:val="24"/>
          <w:szCs w:val="24"/>
        </w:rPr>
        <w:t xml:space="preserve">; Scale bar, 20 </w:t>
      </w:r>
      <w:proofErr w:type="spellStart"/>
      <w:r w:rsidRPr="00F0421C">
        <w:rPr>
          <w:rFonts w:ascii="Times New Roman" w:hAnsi="Times New Roman"/>
          <w:kern w:val="0"/>
          <w:sz w:val="24"/>
          <w:szCs w:val="24"/>
        </w:rPr>
        <w:t>μm</w:t>
      </w:r>
      <w:proofErr w:type="spellEnd"/>
      <w:r w:rsidRPr="00F0421C">
        <w:rPr>
          <w:rFonts w:ascii="Times New Roman" w:hAnsi="Times New Roman"/>
          <w:kern w:val="0"/>
          <w:sz w:val="24"/>
          <w:szCs w:val="24"/>
        </w:rPr>
        <w:t>.</w:t>
      </w:r>
    </w:p>
    <w:p w:rsidR="009D1B5E" w:rsidRDefault="009D1B5E" w:rsidP="009D1B5E">
      <w:pPr>
        <w:autoSpaceDE w:val="0"/>
        <w:autoSpaceDN w:val="0"/>
        <w:adjustRightInd w:val="0"/>
        <w:rPr>
          <w:rFonts w:ascii="Times New Roman" w:hAnsi="Times New Roman"/>
          <w:kern w:val="0"/>
          <w:sz w:val="24"/>
          <w:szCs w:val="24"/>
        </w:rPr>
      </w:pPr>
    </w:p>
    <w:p w:rsidR="009D1B5E" w:rsidRDefault="009D1B5E" w:rsidP="009D1B5E">
      <w:pPr>
        <w:autoSpaceDE w:val="0"/>
        <w:autoSpaceDN w:val="0"/>
        <w:adjustRightInd w:val="0"/>
        <w:jc w:val="left"/>
        <w:rPr>
          <w:rFonts w:ascii="Times New Roman" w:hAnsi="Times New Roman"/>
          <w:kern w:val="0"/>
          <w:sz w:val="24"/>
          <w:szCs w:val="24"/>
        </w:rPr>
      </w:pPr>
      <w:r>
        <w:rPr>
          <w:rFonts w:ascii="Times New Roman" w:hAnsi="Times New Roman"/>
          <w:kern w:val="0"/>
          <w:sz w:val="24"/>
          <w:szCs w:val="24"/>
        </w:rPr>
        <w:br w:type="page"/>
      </w:r>
      <w:r>
        <w:rPr>
          <w:rFonts w:ascii="Times New Roman" w:hAnsi="Times New Roman"/>
          <w:noProof/>
          <w:kern w:val="0"/>
          <w:sz w:val="24"/>
          <w:szCs w:val="24"/>
        </w:rPr>
        <w:lastRenderedPageBreak/>
        <w:drawing>
          <wp:inline distT="0" distB="0" distL="0" distR="0" wp14:anchorId="508C674A" wp14:editId="35635701">
            <wp:extent cx="4175760" cy="4771644"/>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 S6.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175760" cy="4771644"/>
                    </a:xfrm>
                    <a:prstGeom prst="rect">
                      <a:avLst/>
                    </a:prstGeom>
                  </pic:spPr>
                </pic:pic>
              </a:graphicData>
            </a:graphic>
          </wp:inline>
        </w:drawing>
      </w:r>
    </w:p>
    <w:p w:rsidR="009D1B5E" w:rsidRPr="004F0565" w:rsidRDefault="009D1B5E" w:rsidP="009D1B5E">
      <w:pPr>
        <w:autoSpaceDE w:val="0"/>
        <w:autoSpaceDN w:val="0"/>
        <w:adjustRightInd w:val="0"/>
        <w:jc w:val="left"/>
        <w:rPr>
          <w:rFonts w:ascii="Times New Roman" w:hAnsi="Times New Roman"/>
          <w:b/>
          <w:bCs/>
          <w:kern w:val="0"/>
          <w:sz w:val="24"/>
          <w:szCs w:val="24"/>
        </w:rPr>
      </w:pPr>
      <w:r>
        <w:rPr>
          <w:rFonts w:ascii="Times New Roman" w:hAnsi="Times New Roman"/>
          <w:b/>
          <w:bCs/>
          <w:kern w:val="0"/>
          <w:sz w:val="24"/>
          <w:szCs w:val="24"/>
        </w:rPr>
        <w:t>Fig. S6</w:t>
      </w:r>
      <w:r w:rsidRPr="004F0565">
        <w:rPr>
          <w:rFonts w:ascii="Times New Roman" w:hAnsi="Times New Roman"/>
          <w:b/>
          <w:bCs/>
          <w:kern w:val="0"/>
          <w:sz w:val="24"/>
          <w:szCs w:val="24"/>
        </w:rPr>
        <w:t xml:space="preserve">. Cdk16 </w:t>
      </w:r>
      <w:r>
        <w:rPr>
          <w:rFonts w:ascii="Times New Roman" w:hAnsi="Times New Roman"/>
          <w:b/>
          <w:bCs/>
          <w:kern w:val="0"/>
          <w:sz w:val="24"/>
          <w:szCs w:val="24"/>
        </w:rPr>
        <w:t xml:space="preserve">and Cdk2 </w:t>
      </w:r>
      <w:r w:rsidRPr="004F0565">
        <w:rPr>
          <w:rFonts w:ascii="Times New Roman" w:hAnsi="Times New Roman"/>
          <w:b/>
          <w:bCs/>
          <w:kern w:val="0"/>
          <w:sz w:val="24"/>
          <w:szCs w:val="24"/>
        </w:rPr>
        <w:t xml:space="preserve">interacted </w:t>
      </w:r>
      <w:r>
        <w:rPr>
          <w:rFonts w:ascii="Times New Roman" w:hAnsi="Times New Roman"/>
          <w:b/>
          <w:bCs/>
          <w:kern w:val="0"/>
          <w:sz w:val="24"/>
          <w:szCs w:val="24"/>
        </w:rPr>
        <w:t xml:space="preserve">with </w:t>
      </w:r>
      <w:r w:rsidRPr="004F0565">
        <w:rPr>
          <w:rFonts w:ascii="Times New Roman" w:hAnsi="Times New Roman"/>
          <w:b/>
          <w:bCs/>
          <w:kern w:val="0"/>
          <w:sz w:val="24"/>
          <w:szCs w:val="24"/>
        </w:rPr>
        <w:t xml:space="preserve">and phosphorylated </w:t>
      </w:r>
      <w:proofErr w:type="spellStart"/>
      <w:r w:rsidRPr="004F0565">
        <w:rPr>
          <w:rFonts w:ascii="Times New Roman" w:hAnsi="Times New Roman"/>
          <w:b/>
          <w:bCs/>
          <w:kern w:val="0"/>
          <w:sz w:val="24"/>
          <w:szCs w:val="24"/>
        </w:rPr>
        <w:t>Hwa</w:t>
      </w:r>
      <w:proofErr w:type="spellEnd"/>
      <w:r w:rsidRPr="004F0565">
        <w:rPr>
          <w:rFonts w:ascii="Times New Roman" w:hAnsi="Times New Roman"/>
          <w:b/>
          <w:bCs/>
          <w:kern w:val="0"/>
          <w:sz w:val="24"/>
          <w:szCs w:val="24"/>
        </w:rPr>
        <w:t>.</w:t>
      </w:r>
    </w:p>
    <w:p w:rsidR="009D1B5E" w:rsidRDefault="009D1B5E" w:rsidP="009D1B5E">
      <w:pPr>
        <w:autoSpaceDE w:val="0"/>
        <w:autoSpaceDN w:val="0"/>
        <w:adjustRightInd w:val="0"/>
        <w:rPr>
          <w:rFonts w:ascii="Times New Roman" w:hAnsi="Times New Roman"/>
          <w:kern w:val="0"/>
          <w:sz w:val="24"/>
          <w:szCs w:val="24"/>
        </w:rPr>
      </w:pPr>
      <w:r w:rsidRPr="004F0565">
        <w:rPr>
          <w:rFonts w:ascii="Times New Roman" w:hAnsi="Times New Roman"/>
          <w:kern w:val="0"/>
          <w:sz w:val="24"/>
          <w:szCs w:val="24"/>
        </w:rPr>
        <w:t>(</w:t>
      </w:r>
      <w:r w:rsidRPr="004F0565">
        <w:rPr>
          <w:rFonts w:ascii="Times New Roman" w:hAnsi="Times New Roman"/>
          <w:b/>
          <w:kern w:val="0"/>
          <w:sz w:val="24"/>
          <w:szCs w:val="24"/>
        </w:rPr>
        <w:t>A</w:t>
      </w:r>
      <w:r w:rsidRPr="004F0565">
        <w:rPr>
          <w:rFonts w:ascii="Times New Roman" w:hAnsi="Times New Roman"/>
          <w:kern w:val="0"/>
          <w:sz w:val="24"/>
          <w:szCs w:val="24"/>
        </w:rPr>
        <w:t xml:space="preserve">) Immunoblotting of </w:t>
      </w:r>
      <w:proofErr w:type="spellStart"/>
      <w:r w:rsidRPr="004F0565">
        <w:rPr>
          <w:rFonts w:ascii="Times New Roman" w:hAnsi="Times New Roman"/>
          <w:kern w:val="0"/>
          <w:sz w:val="24"/>
          <w:szCs w:val="24"/>
        </w:rPr>
        <w:t>pHwa</w:t>
      </w:r>
      <w:proofErr w:type="spellEnd"/>
      <w:r w:rsidRPr="004F0565">
        <w:rPr>
          <w:rFonts w:ascii="Times New Roman" w:hAnsi="Times New Roman"/>
          <w:kern w:val="0"/>
          <w:sz w:val="24"/>
          <w:szCs w:val="24"/>
        </w:rPr>
        <w:t xml:space="preserve"> from HEK293T cells </w:t>
      </w:r>
      <w:proofErr w:type="spellStart"/>
      <w:r w:rsidRPr="004F0565">
        <w:rPr>
          <w:rFonts w:ascii="Times New Roman" w:hAnsi="Times New Roman"/>
          <w:kern w:val="0"/>
          <w:sz w:val="24"/>
          <w:szCs w:val="24"/>
        </w:rPr>
        <w:t>cotransfected</w:t>
      </w:r>
      <w:proofErr w:type="spellEnd"/>
      <w:r w:rsidRPr="004F0565">
        <w:rPr>
          <w:rFonts w:ascii="Times New Roman" w:hAnsi="Times New Roman"/>
          <w:kern w:val="0"/>
          <w:sz w:val="24"/>
          <w:szCs w:val="24"/>
        </w:rPr>
        <w:t xml:space="preserve"> with Myc-Cdk16 and Ccnyl1-HA, followed by treatment with different doses of </w:t>
      </w:r>
      <w:r>
        <w:rPr>
          <w:rFonts w:ascii="Times New Roman" w:hAnsi="Times New Roman"/>
          <w:kern w:val="0"/>
          <w:sz w:val="24"/>
          <w:szCs w:val="24"/>
        </w:rPr>
        <w:t xml:space="preserve">the </w:t>
      </w:r>
      <w:r w:rsidRPr="004F0565">
        <w:rPr>
          <w:rFonts w:ascii="Times New Roman" w:hAnsi="Times New Roman"/>
          <w:kern w:val="0"/>
          <w:sz w:val="24"/>
          <w:szCs w:val="24"/>
        </w:rPr>
        <w:t xml:space="preserve">CDK inhibitor AZD5438 (0-8 </w:t>
      </w:r>
      <w:proofErr w:type="spellStart"/>
      <w:r w:rsidRPr="004F0565">
        <w:rPr>
          <w:rFonts w:ascii="Times New Roman" w:hAnsi="Times New Roman"/>
          <w:kern w:val="0"/>
          <w:sz w:val="24"/>
          <w:szCs w:val="24"/>
        </w:rPr>
        <w:t>μM</w:t>
      </w:r>
      <w:proofErr w:type="spellEnd"/>
      <w:r w:rsidRPr="004F0565">
        <w:rPr>
          <w:rFonts w:ascii="Times New Roman" w:hAnsi="Times New Roman"/>
          <w:kern w:val="0"/>
          <w:sz w:val="24"/>
          <w:szCs w:val="24"/>
        </w:rPr>
        <w:t>). (</w:t>
      </w:r>
      <w:r w:rsidRPr="004F0565">
        <w:rPr>
          <w:rFonts w:ascii="Times New Roman" w:hAnsi="Times New Roman"/>
          <w:b/>
          <w:kern w:val="0"/>
          <w:sz w:val="24"/>
          <w:szCs w:val="24"/>
        </w:rPr>
        <w:t>B</w:t>
      </w:r>
      <w:r w:rsidRPr="004F0565">
        <w:rPr>
          <w:rFonts w:ascii="Times New Roman" w:hAnsi="Times New Roman"/>
          <w:kern w:val="0"/>
          <w:sz w:val="24"/>
          <w:szCs w:val="24"/>
        </w:rPr>
        <w:t xml:space="preserve">) </w:t>
      </w:r>
      <w:proofErr w:type="spellStart"/>
      <w:r w:rsidRPr="004F0565">
        <w:rPr>
          <w:rFonts w:ascii="Times New Roman" w:hAnsi="Times New Roman"/>
          <w:kern w:val="0"/>
          <w:sz w:val="24"/>
          <w:szCs w:val="24"/>
        </w:rPr>
        <w:t>Coimmunoprecipitation</w:t>
      </w:r>
      <w:proofErr w:type="spellEnd"/>
      <w:r w:rsidRPr="004F0565">
        <w:rPr>
          <w:rFonts w:ascii="Times New Roman" w:hAnsi="Times New Roman"/>
          <w:kern w:val="0"/>
          <w:sz w:val="24"/>
          <w:szCs w:val="24"/>
        </w:rPr>
        <w:t xml:space="preserve"> of </w:t>
      </w:r>
      <w:proofErr w:type="spellStart"/>
      <w:r w:rsidRPr="004F0565">
        <w:rPr>
          <w:rFonts w:ascii="Times New Roman" w:hAnsi="Times New Roman"/>
          <w:kern w:val="0"/>
          <w:sz w:val="24"/>
          <w:szCs w:val="24"/>
        </w:rPr>
        <w:t>Hwa</w:t>
      </w:r>
      <w:proofErr w:type="spellEnd"/>
      <w:r w:rsidRPr="004F0565">
        <w:rPr>
          <w:rFonts w:ascii="Times New Roman" w:hAnsi="Times New Roman"/>
          <w:kern w:val="0"/>
          <w:sz w:val="24"/>
          <w:szCs w:val="24"/>
        </w:rPr>
        <w:t>-Flag with wild-type and K222R mutant Myc-Cdk16 in the absence or presence of Ccnyl1-HA. The kinase-dead form Cdk16 show</w:t>
      </w:r>
      <w:r>
        <w:rPr>
          <w:rFonts w:ascii="Times New Roman" w:hAnsi="Times New Roman"/>
          <w:kern w:val="0"/>
          <w:sz w:val="24"/>
          <w:szCs w:val="24"/>
        </w:rPr>
        <w:t>ed a</w:t>
      </w:r>
      <w:r w:rsidRPr="004F0565">
        <w:rPr>
          <w:rFonts w:ascii="Times New Roman" w:hAnsi="Times New Roman"/>
          <w:kern w:val="0"/>
          <w:sz w:val="24"/>
          <w:szCs w:val="24"/>
        </w:rPr>
        <w:t xml:space="preserve"> stronger interaction with </w:t>
      </w:r>
      <w:proofErr w:type="spellStart"/>
      <w:r w:rsidRPr="004F0565">
        <w:rPr>
          <w:rFonts w:ascii="Times New Roman" w:hAnsi="Times New Roman"/>
          <w:kern w:val="0"/>
          <w:sz w:val="24"/>
          <w:szCs w:val="24"/>
        </w:rPr>
        <w:t>Hwa</w:t>
      </w:r>
      <w:proofErr w:type="spellEnd"/>
      <w:r w:rsidRPr="004F0565">
        <w:rPr>
          <w:rFonts w:ascii="Times New Roman" w:hAnsi="Times New Roman"/>
          <w:kern w:val="0"/>
          <w:sz w:val="24"/>
          <w:szCs w:val="24"/>
        </w:rPr>
        <w:t xml:space="preserve"> in the presence of Ccnyl1-HA. (</w:t>
      </w:r>
      <w:r>
        <w:rPr>
          <w:rFonts w:ascii="Times New Roman" w:hAnsi="Times New Roman"/>
          <w:b/>
          <w:kern w:val="0"/>
          <w:sz w:val="24"/>
          <w:szCs w:val="24"/>
        </w:rPr>
        <w:t>C</w:t>
      </w:r>
      <w:r w:rsidRPr="004F0565">
        <w:rPr>
          <w:rFonts w:ascii="Times New Roman" w:hAnsi="Times New Roman"/>
          <w:kern w:val="0"/>
          <w:sz w:val="24"/>
          <w:szCs w:val="24"/>
        </w:rPr>
        <w:t xml:space="preserve">) </w:t>
      </w:r>
      <w:r>
        <w:rPr>
          <w:rFonts w:ascii="Times New Roman" w:hAnsi="Times New Roman"/>
          <w:kern w:val="0"/>
          <w:sz w:val="24"/>
          <w:szCs w:val="24"/>
        </w:rPr>
        <w:t xml:space="preserve">In vitro GST-pulldown assay of His-CDK2 with </w:t>
      </w:r>
      <w:r>
        <w:rPr>
          <w:rFonts w:ascii="Times New Roman" w:hAnsi="Times New Roman" w:cs="Times New Roman" w:hint="eastAsia"/>
          <w:sz w:val="24"/>
        </w:rPr>
        <w:t>GST-</w:t>
      </w:r>
      <w:proofErr w:type="spellStart"/>
      <w:r>
        <w:rPr>
          <w:rFonts w:ascii="Times New Roman" w:hAnsi="Times New Roman" w:cs="Times New Roman" w:hint="eastAsia"/>
          <w:sz w:val="24"/>
        </w:rPr>
        <w:t>Hwa</w:t>
      </w:r>
      <w:proofErr w:type="spellEnd"/>
      <w:r>
        <w:rPr>
          <w:rFonts w:ascii="Times New Roman" w:hAnsi="Times New Roman" w:cs="Times New Roman" w:hint="eastAsia"/>
          <w:sz w:val="24"/>
        </w:rPr>
        <w:t>(</w:t>
      </w:r>
      <w:r w:rsidRPr="007C452E">
        <w:rPr>
          <w:rFonts w:ascii="Times New Roman" w:hAnsi="Times New Roman" w:cs="Times New Roman"/>
          <w:sz w:val="24"/>
        </w:rPr>
        <w:t>Δ</w:t>
      </w:r>
      <w:r>
        <w:rPr>
          <w:rFonts w:ascii="Times New Roman" w:hAnsi="Times New Roman" w:cs="Times New Roman"/>
          <w:sz w:val="24"/>
        </w:rPr>
        <w:t>N46) or GST</w:t>
      </w:r>
      <w:r w:rsidRPr="004F0565">
        <w:rPr>
          <w:rFonts w:ascii="Times New Roman" w:hAnsi="Times New Roman"/>
          <w:kern w:val="0"/>
          <w:sz w:val="24"/>
          <w:szCs w:val="24"/>
        </w:rPr>
        <w:t>.</w:t>
      </w:r>
      <w:r>
        <w:rPr>
          <w:rFonts w:ascii="Times New Roman" w:hAnsi="Times New Roman"/>
          <w:kern w:val="0"/>
          <w:sz w:val="24"/>
          <w:szCs w:val="24"/>
        </w:rPr>
        <w:t xml:space="preserve"> The arrow indicated the His-CDK2 protein. </w:t>
      </w:r>
      <w:r w:rsidRPr="0061105F">
        <w:rPr>
          <w:rFonts w:ascii="Times New Roman" w:hAnsi="Times New Roman"/>
          <w:kern w:val="0"/>
          <w:sz w:val="24"/>
          <w:szCs w:val="24"/>
        </w:rPr>
        <w:t>(</w:t>
      </w:r>
      <w:r>
        <w:rPr>
          <w:rFonts w:ascii="Times New Roman" w:hAnsi="Times New Roman"/>
          <w:b/>
          <w:kern w:val="0"/>
          <w:sz w:val="24"/>
          <w:szCs w:val="24"/>
        </w:rPr>
        <w:t>E</w:t>
      </w:r>
      <w:r w:rsidRPr="0061105F">
        <w:rPr>
          <w:rFonts w:ascii="Times New Roman" w:hAnsi="Times New Roman"/>
          <w:kern w:val="0"/>
          <w:sz w:val="24"/>
          <w:szCs w:val="24"/>
        </w:rPr>
        <w:t xml:space="preserve">) Immunoblotting </w:t>
      </w:r>
      <w:r>
        <w:rPr>
          <w:rFonts w:ascii="Times New Roman" w:hAnsi="Times New Roman"/>
          <w:kern w:val="0"/>
          <w:sz w:val="24"/>
          <w:szCs w:val="24"/>
        </w:rPr>
        <w:t xml:space="preserve">of </w:t>
      </w:r>
      <w:proofErr w:type="spellStart"/>
      <w:r>
        <w:rPr>
          <w:rFonts w:ascii="Times New Roman" w:hAnsi="Times New Roman"/>
          <w:kern w:val="0"/>
          <w:sz w:val="24"/>
          <w:szCs w:val="24"/>
        </w:rPr>
        <w:t>pHwa</w:t>
      </w:r>
      <w:proofErr w:type="spellEnd"/>
      <w:r>
        <w:rPr>
          <w:rFonts w:ascii="Times New Roman" w:hAnsi="Times New Roman"/>
          <w:kern w:val="0"/>
          <w:sz w:val="24"/>
          <w:szCs w:val="24"/>
        </w:rPr>
        <w:t xml:space="preserve"> from </w:t>
      </w:r>
      <w:r w:rsidRPr="00683B6B">
        <w:rPr>
          <w:rFonts w:ascii="Times New Roman" w:hAnsi="Times New Roman"/>
          <w:kern w:val="0"/>
          <w:sz w:val="24"/>
          <w:szCs w:val="24"/>
        </w:rPr>
        <w:t xml:space="preserve">HEK293T cells transfected with </w:t>
      </w:r>
      <w:proofErr w:type="spellStart"/>
      <w:r w:rsidRPr="00683B6B">
        <w:rPr>
          <w:rFonts w:ascii="Times New Roman" w:hAnsi="Times New Roman"/>
          <w:kern w:val="0"/>
          <w:sz w:val="24"/>
          <w:szCs w:val="24"/>
        </w:rPr>
        <w:t>Hwa</w:t>
      </w:r>
      <w:proofErr w:type="spellEnd"/>
      <w:r w:rsidRPr="00683B6B">
        <w:rPr>
          <w:rFonts w:ascii="Times New Roman" w:hAnsi="Times New Roman"/>
          <w:kern w:val="0"/>
          <w:sz w:val="24"/>
          <w:szCs w:val="24"/>
        </w:rPr>
        <w:t>-</w:t>
      </w:r>
      <w:r>
        <w:rPr>
          <w:rFonts w:ascii="Times New Roman" w:hAnsi="Times New Roman"/>
          <w:kern w:val="0"/>
          <w:sz w:val="24"/>
          <w:szCs w:val="24"/>
        </w:rPr>
        <w:t>Flag and</w:t>
      </w:r>
      <w:r w:rsidRPr="00683B6B">
        <w:rPr>
          <w:rFonts w:ascii="Times New Roman" w:hAnsi="Times New Roman"/>
          <w:kern w:val="0"/>
          <w:sz w:val="24"/>
          <w:szCs w:val="24"/>
        </w:rPr>
        <w:t xml:space="preserve"> </w:t>
      </w:r>
      <w:r>
        <w:rPr>
          <w:rFonts w:ascii="Times New Roman" w:hAnsi="Times New Roman"/>
          <w:kern w:val="0"/>
          <w:sz w:val="24"/>
          <w:szCs w:val="24"/>
        </w:rPr>
        <w:t>Myc-Cdk2.</w:t>
      </w:r>
      <w:r w:rsidRPr="004F0565">
        <w:rPr>
          <w:rFonts w:ascii="Times New Roman" w:hAnsi="Times New Roman"/>
          <w:kern w:val="0"/>
          <w:sz w:val="24"/>
          <w:szCs w:val="24"/>
        </w:rPr>
        <w:t xml:space="preserve"> (</w:t>
      </w:r>
      <w:r w:rsidRPr="00F80174">
        <w:rPr>
          <w:rFonts w:ascii="Times New Roman" w:hAnsi="Times New Roman"/>
          <w:b/>
          <w:kern w:val="0"/>
          <w:sz w:val="24"/>
          <w:szCs w:val="24"/>
        </w:rPr>
        <w:t>F</w:t>
      </w:r>
      <w:r w:rsidRPr="004F0565">
        <w:rPr>
          <w:rFonts w:ascii="Times New Roman" w:hAnsi="Times New Roman"/>
          <w:kern w:val="0"/>
          <w:sz w:val="24"/>
          <w:szCs w:val="24"/>
        </w:rPr>
        <w:t xml:space="preserve">) Immunoblotting of </w:t>
      </w:r>
      <w:proofErr w:type="spellStart"/>
      <w:r w:rsidRPr="004F0565">
        <w:rPr>
          <w:rFonts w:ascii="Times New Roman" w:hAnsi="Times New Roman"/>
          <w:kern w:val="0"/>
          <w:sz w:val="24"/>
          <w:szCs w:val="24"/>
        </w:rPr>
        <w:t>pHwa</w:t>
      </w:r>
      <w:proofErr w:type="spellEnd"/>
      <w:r w:rsidRPr="004F0565">
        <w:rPr>
          <w:rFonts w:ascii="Times New Roman" w:hAnsi="Times New Roman"/>
          <w:kern w:val="0"/>
          <w:sz w:val="24"/>
          <w:szCs w:val="24"/>
        </w:rPr>
        <w:t xml:space="preserve"> from HEK293T cells </w:t>
      </w:r>
      <w:proofErr w:type="spellStart"/>
      <w:r w:rsidRPr="004F0565">
        <w:rPr>
          <w:rFonts w:ascii="Times New Roman" w:hAnsi="Times New Roman"/>
          <w:kern w:val="0"/>
          <w:sz w:val="24"/>
          <w:szCs w:val="24"/>
        </w:rPr>
        <w:t>cotransfected</w:t>
      </w:r>
      <w:proofErr w:type="spellEnd"/>
      <w:r w:rsidRPr="004F0565">
        <w:rPr>
          <w:rFonts w:ascii="Times New Roman" w:hAnsi="Times New Roman"/>
          <w:kern w:val="0"/>
          <w:sz w:val="24"/>
          <w:szCs w:val="24"/>
        </w:rPr>
        <w:t xml:space="preserve"> </w:t>
      </w:r>
      <w:proofErr w:type="spellStart"/>
      <w:r>
        <w:rPr>
          <w:rFonts w:ascii="Times New Roman" w:hAnsi="Times New Roman"/>
          <w:kern w:val="0"/>
          <w:sz w:val="24"/>
          <w:szCs w:val="24"/>
        </w:rPr>
        <w:t>Hwa</w:t>
      </w:r>
      <w:proofErr w:type="spellEnd"/>
      <w:r>
        <w:rPr>
          <w:rFonts w:ascii="Times New Roman" w:hAnsi="Times New Roman"/>
          <w:kern w:val="0"/>
          <w:sz w:val="24"/>
          <w:szCs w:val="24"/>
        </w:rPr>
        <w:t xml:space="preserve">-Flag </w:t>
      </w:r>
      <w:r w:rsidRPr="004F0565">
        <w:rPr>
          <w:rFonts w:ascii="Times New Roman" w:hAnsi="Times New Roman"/>
          <w:kern w:val="0"/>
          <w:sz w:val="24"/>
          <w:szCs w:val="24"/>
        </w:rPr>
        <w:t xml:space="preserve">with </w:t>
      </w:r>
      <w:proofErr w:type="spellStart"/>
      <w:r>
        <w:rPr>
          <w:rFonts w:ascii="Times New Roman" w:hAnsi="Times New Roman"/>
          <w:kern w:val="0"/>
          <w:sz w:val="24"/>
          <w:szCs w:val="24"/>
        </w:rPr>
        <w:t>Myc</w:t>
      </w:r>
      <w:proofErr w:type="spellEnd"/>
      <w:r>
        <w:rPr>
          <w:rFonts w:ascii="Times New Roman" w:hAnsi="Times New Roman"/>
          <w:kern w:val="0"/>
          <w:sz w:val="24"/>
          <w:szCs w:val="24"/>
        </w:rPr>
        <w:t xml:space="preserve">-RFP or </w:t>
      </w:r>
      <w:r w:rsidRPr="004F0565">
        <w:rPr>
          <w:rFonts w:ascii="Times New Roman" w:hAnsi="Times New Roman"/>
          <w:kern w:val="0"/>
          <w:sz w:val="24"/>
          <w:szCs w:val="24"/>
        </w:rPr>
        <w:t>Myc-Cdk</w:t>
      </w:r>
      <w:r>
        <w:rPr>
          <w:rFonts w:ascii="Times New Roman" w:hAnsi="Times New Roman"/>
          <w:kern w:val="0"/>
          <w:sz w:val="24"/>
          <w:szCs w:val="24"/>
        </w:rPr>
        <w:t>2</w:t>
      </w:r>
      <w:r w:rsidRPr="004F0565">
        <w:rPr>
          <w:rFonts w:ascii="Times New Roman" w:hAnsi="Times New Roman"/>
          <w:kern w:val="0"/>
          <w:sz w:val="24"/>
          <w:szCs w:val="24"/>
        </w:rPr>
        <w:t xml:space="preserve">, followed by treatment with different doses of </w:t>
      </w:r>
      <w:r>
        <w:rPr>
          <w:rFonts w:ascii="Times New Roman" w:hAnsi="Times New Roman"/>
          <w:kern w:val="0"/>
          <w:sz w:val="24"/>
          <w:szCs w:val="24"/>
        </w:rPr>
        <w:t>the CDK inhibitor AZD5438 (0-4</w:t>
      </w:r>
      <w:r w:rsidRPr="004F0565">
        <w:rPr>
          <w:rFonts w:ascii="Times New Roman" w:hAnsi="Times New Roman"/>
          <w:kern w:val="0"/>
          <w:sz w:val="24"/>
          <w:szCs w:val="24"/>
        </w:rPr>
        <w:t xml:space="preserve"> </w:t>
      </w:r>
      <w:proofErr w:type="spellStart"/>
      <w:r w:rsidRPr="004F0565">
        <w:rPr>
          <w:rFonts w:ascii="Times New Roman" w:hAnsi="Times New Roman"/>
          <w:kern w:val="0"/>
          <w:sz w:val="24"/>
          <w:szCs w:val="24"/>
        </w:rPr>
        <w:t>μM</w:t>
      </w:r>
      <w:proofErr w:type="spellEnd"/>
      <w:r w:rsidRPr="004F0565">
        <w:rPr>
          <w:rFonts w:ascii="Times New Roman" w:hAnsi="Times New Roman"/>
          <w:kern w:val="0"/>
          <w:sz w:val="24"/>
          <w:szCs w:val="24"/>
        </w:rPr>
        <w:t>).</w:t>
      </w:r>
      <w:r>
        <w:rPr>
          <w:rFonts w:ascii="Times New Roman" w:hAnsi="Times New Roman"/>
          <w:kern w:val="0"/>
          <w:sz w:val="24"/>
          <w:szCs w:val="24"/>
        </w:rPr>
        <w:t xml:space="preserve"> Total </w:t>
      </w:r>
      <w:proofErr w:type="spellStart"/>
      <w:r>
        <w:rPr>
          <w:rFonts w:ascii="Times New Roman" w:hAnsi="Times New Roman"/>
          <w:kern w:val="0"/>
          <w:sz w:val="24"/>
          <w:szCs w:val="24"/>
        </w:rPr>
        <w:t>Hwa</w:t>
      </w:r>
      <w:proofErr w:type="spellEnd"/>
      <w:r>
        <w:rPr>
          <w:rFonts w:ascii="Times New Roman" w:hAnsi="Times New Roman"/>
          <w:kern w:val="0"/>
          <w:sz w:val="24"/>
          <w:szCs w:val="24"/>
        </w:rPr>
        <w:t>-Flag (</w:t>
      </w:r>
      <w:r w:rsidRPr="00C132AD">
        <w:rPr>
          <w:rFonts w:ascii="Times New Roman" w:hAnsi="Times New Roman"/>
          <w:b/>
          <w:kern w:val="0"/>
          <w:sz w:val="24"/>
          <w:szCs w:val="24"/>
        </w:rPr>
        <w:t>A</w:t>
      </w:r>
      <w:r>
        <w:rPr>
          <w:rFonts w:ascii="Times New Roman" w:hAnsi="Times New Roman"/>
          <w:kern w:val="0"/>
          <w:sz w:val="24"/>
          <w:szCs w:val="24"/>
        </w:rPr>
        <w:t xml:space="preserve">, </w:t>
      </w:r>
      <w:r w:rsidRPr="00C132AD">
        <w:rPr>
          <w:rFonts w:ascii="Times New Roman" w:hAnsi="Times New Roman"/>
          <w:b/>
          <w:kern w:val="0"/>
          <w:sz w:val="24"/>
          <w:szCs w:val="24"/>
        </w:rPr>
        <w:t>D</w:t>
      </w:r>
      <w:r>
        <w:rPr>
          <w:rFonts w:ascii="Times New Roman" w:hAnsi="Times New Roman"/>
          <w:kern w:val="0"/>
          <w:sz w:val="24"/>
          <w:szCs w:val="24"/>
        </w:rPr>
        <w:t xml:space="preserve"> and </w:t>
      </w:r>
      <w:r w:rsidRPr="00C132AD">
        <w:rPr>
          <w:rFonts w:ascii="Times New Roman" w:hAnsi="Times New Roman"/>
          <w:b/>
          <w:kern w:val="0"/>
          <w:sz w:val="24"/>
          <w:szCs w:val="24"/>
        </w:rPr>
        <w:t>E</w:t>
      </w:r>
      <w:r>
        <w:rPr>
          <w:rFonts w:ascii="Times New Roman" w:hAnsi="Times New Roman"/>
          <w:kern w:val="0"/>
          <w:sz w:val="24"/>
          <w:szCs w:val="24"/>
        </w:rPr>
        <w:t>) or Myc-Cdk16 (</w:t>
      </w:r>
      <w:r w:rsidRPr="00C132AD">
        <w:rPr>
          <w:rFonts w:ascii="Times New Roman" w:hAnsi="Times New Roman"/>
          <w:b/>
          <w:kern w:val="0"/>
          <w:sz w:val="24"/>
          <w:szCs w:val="24"/>
        </w:rPr>
        <w:t>B</w:t>
      </w:r>
      <w:r>
        <w:rPr>
          <w:rFonts w:ascii="Times New Roman" w:hAnsi="Times New Roman"/>
          <w:kern w:val="0"/>
          <w:sz w:val="24"/>
          <w:szCs w:val="24"/>
        </w:rPr>
        <w:t>) was applied as the inter loading control.</w:t>
      </w:r>
    </w:p>
    <w:p w:rsidR="009D1B5E" w:rsidRPr="00C132AD" w:rsidRDefault="009D1B5E" w:rsidP="009D1B5E">
      <w:pPr>
        <w:autoSpaceDE w:val="0"/>
        <w:autoSpaceDN w:val="0"/>
        <w:adjustRightInd w:val="0"/>
        <w:rPr>
          <w:rFonts w:ascii="Times New Roman" w:hAnsi="Times New Roman"/>
          <w:kern w:val="0"/>
          <w:sz w:val="24"/>
          <w:szCs w:val="24"/>
        </w:rPr>
      </w:pPr>
    </w:p>
    <w:p w:rsidR="009D1B5E" w:rsidRPr="00E72F1A" w:rsidRDefault="009D1B5E" w:rsidP="009D1B5E">
      <w:pPr>
        <w:autoSpaceDE w:val="0"/>
        <w:autoSpaceDN w:val="0"/>
        <w:adjustRightInd w:val="0"/>
        <w:rPr>
          <w:rFonts w:ascii="Times New Roman" w:hAnsi="Times New Roman"/>
          <w:kern w:val="0"/>
          <w:sz w:val="24"/>
          <w:szCs w:val="24"/>
        </w:rPr>
      </w:pPr>
    </w:p>
    <w:p w:rsidR="009D1B5E" w:rsidRPr="001C39B1" w:rsidRDefault="009D1B5E" w:rsidP="009D1B5E">
      <w:pPr>
        <w:autoSpaceDE w:val="0"/>
        <w:autoSpaceDN w:val="0"/>
        <w:adjustRightInd w:val="0"/>
        <w:jc w:val="left"/>
        <w:rPr>
          <w:rFonts w:ascii="Times New Roman" w:hAnsi="Times New Roman"/>
          <w:b/>
          <w:bCs/>
          <w:kern w:val="0"/>
          <w:sz w:val="24"/>
          <w:szCs w:val="24"/>
        </w:rPr>
      </w:pPr>
      <w:r>
        <w:rPr>
          <w:rFonts w:ascii="Times New Roman" w:hAnsi="Times New Roman"/>
          <w:noProof/>
          <w:kern w:val="0"/>
          <w:sz w:val="24"/>
          <w:szCs w:val="24"/>
        </w:rPr>
        <w:lastRenderedPageBreak/>
        <w:drawing>
          <wp:inline distT="0" distB="0" distL="0" distR="0" wp14:anchorId="3F0D8207" wp14:editId="04421705">
            <wp:extent cx="5269865" cy="5269865"/>
            <wp:effectExtent l="0" t="0" r="6985" b="6985"/>
            <wp:docPr id="6" name="图片 6" descr="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i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9865" cy="5269865"/>
                    </a:xfrm>
                    <a:prstGeom prst="rect">
                      <a:avLst/>
                    </a:prstGeom>
                    <a:noFill/>
                    <a:ln>
                      <a:noFill/>
                    </a:ln>
                  </pic:spPr>
                </pic:pic>
              </a:graphicData>
            </a:graphic>
          </wp:inline>
        </w:drawing>
      </w:r>
      <w:r w:rsidRPr="00526AAE">
        <w:rPr>
          <w:rFonts w:ascii="Times New Roman" w:hAnsi="Times New Roman"/>
          <w:b/>
          <w:bCs/>
          <w:kern w:val="0"/>
          <w:sz w:val="24"/>
          <w:szCs w:val="24"/>
        </w:rPr>
        <w:t xml:space="preserve"> </w:t>
      </w:r>
      <w:r w:rsidRPr="001C39B1">
        <w:rPr>
          <w:rFonts w:ascii="Times New Roman" w:hAnsi="Times New Roman"/>
          <w:b/>
          <w:bCs/>
          <w:kern w:val="0"/>
          <w:sz w:val="24"/>
          <w:szCs w:val="24"/>
        </w:rPr>
        <w:t>Fig</w:t>
      </w:r>
      <w:r>
        <w:rPr>
          <w:rFonts w:ascii="Times New Roman" w:hAnsi="Times New Roman"/>
          <w:b/>
          <w:bCs/>
          <w:kern w:val="0"/>
          <w:sz w:val="24"/>
          <w:szCs w:val="24"/>
        </w:rPr>
        <w:t>.</w:t>
      </w:r>
      <w:r w:rsidRPr="001C39B1">
        <w:rPr>
          <w:rFonts w:ascii="Times New Roman" w:hAnsi="Times New Roman"/>
          <w:b/>
          <w:bCs/>
          <w:kern w:val="0"/>
          <w:sz w:val="24"/>
          <w:szCs w:val="24"/>
        </w:rPr>
        <w:t xml:space="preserve"> </w:t>
      </w:r>
      <w:r>
        <w:rPr>
          <w:rFonts w:ascii="Times New Roman" w:hAnsi="Times New Roman"/>
          <w:b/>
          <w:bCs/>
          <w:kern w:val="0"/>
          <w:sz w:val="24"/>
          <w:szCs w:val="24"/>
        </w:rPr>
        <w:t>S7</w:t>
      </w:r>
      <w:r w:rsidRPr="001C39B1">
        <w:rPr>
          <w:rFonts w:ascii="Times New Roman" w:hAnsi="Times New Roman"/>
          <w:b/>
          <w:bCs/>
          <w:kern w:val="0"/>
          <w:sz w:val="24"/>
          <w:szCs w:val="24"/>
        </w:rPr>
        <w:t xml:space="preserve">. </w:t>
      </w:r>
      <w:r>
        <w:rPr>
          <w:rFonts w:ascii="Times New Roman" w:hAnsi="Times New Roman"/>
          <w:b/>
          <w:bCs/>
          <w:kern w:val="0"/>
          <w:sz w:val="24"/>
          <w:szCs w:val="24"/>
        </w:rPr>
        <w:t xml:space="preserve">CMGC kinase family and expression profile of </w:t>
      </w:r>
      <w:proofErr w:type="spellStart"/>
      <w:r w:rsidRPr="007235BF">
        <w:rPr>
          <w:rFonts w:ascii="Times New Roman" w:hAnsi="Times New Roman"/>
          <w:b/>
          <w:bCs/>
          <w:i/>
          <w:kern w:val="0"/>
          <w:sz w:val="24"/>
          <w:szCs w:val="24"/>
        </w:rPr>
        <w:t>cdk</w:t>
      </w:r>
      <w:proofErr w:type="spellEnd"/>
      <w:r>
        <w:rPr>
          <w:rFonts w:ascii="Times New Roman" w:hAnsi="Times New Roman"/>
          <w:b/>
          <w:bCs/>
          <w:kern w:val="0"/>
          <w:sz w:val="24"/>
          <w:szCs w:val="24"/>
        </w:rPr>
        <w:t xml:space="preserve"> </w:t>
      </w:r>
      <w:r>
        <w:rPr>
          <w:rFonts w:ascii="Times New Roman" w:hAnsi="Times New Roman" w:hint="eastAsia"/>
          <w:b/>
          <w:bCs/>
          <w:kern w:val="0"/>
          <w:sz w:val="24"/>
          <w:szCs w:val="24"/>
        </w:rPr>
        <w:t>genes</w:t>
      </w:r>
      <w:r>
        <w:rPr>
          <w:rFonts w:ascii="Times New Roman" w:hAnsi="Times New Roman"/>
          <w:b/>
          <w:bCs/>
          <w:kern w:val="0"/>
          <w:sz w:val="24"/>
          <w:szCs w:val="24"/>
        </w:rPr>
        <w:t xml:space="preserve"> in zebrafish</w:t>
      </w:r>
      <w:r w:rsidRPr="001C39B1">
        <w:rPr>
          <w:rFonts w:ascii="Times New Roman" w:hAnsi="Times New Roman"/>
          <w:b/>
          <w:bCs/>
          <w:kern w:val="0"/>
          <w:sz w:val="24"/>
          <w:szCs w:val="24"/>
        </w:rPr>
        <w:t>.</w:t>
      </w:r>
    </w:p>
    <w:p w:rsidR="009D1B5E" w:rsidRDefault="009D1B5E" w:rsidP="009D1B5E">
      <w:pPr>
        <w:autoSpaceDE w:val="0"/>
        <w:autoSpaceDN w:val="0"/>
        <w:adjustRightInd w:val="0"/>
        <w:rPr>
          <w:rFonts w:ascii="Times New Roman" w:hAnsi="Times New Roman"/>
          <w:kern w:val="0"/>
          <w:sz w:val="24"/>
          <w:szCs w:val="24"/>
        </w:rPr>
      </w:pPr>
      <w:r w:rsidRPr="0061105F">
        <w:rPr>
          <w:rFonts w:ascii="Times New Roman" w:hAnsi="Times New Roman"/>
          <w:kern w:val="0"/>
          <w:sz w:val="24"/>
          <w:szCs w:val="24"/>
        </w:rPr>
        <w:t>(</w:t>
      </w:r>
      <w:r w:rsidRPr="0061105F">
        <w:rPr>
          <w:rFonts w:ascii="Times New Roman" w:hAnsi="Times New Roman"/>
          <w:b/>
          <w:kern w:val="0"/>
          <w:sz w:val="24"/>
          <w:szCs w:val="24"/>
        </w:rPr>
        <w:t>A</w:t>
      </w:r>
      <w:r w:rsidRPr="0061105F">
        <w:rPr>
          <w:rFonts w:ascii="Times New Roman" w:hAnsi="Times New Roman"/>
          <w:kern w:val="0"/>
          <w:sz w:val="24"/>
          <w:szCs w:val="24"/>
        </w:rPr>
        <w:t>)</w:t>
      </w:r>
      <w:r>
        <w:rPr>
          <w:rFonts w:ascii="Times New Roman" w:hAnsi="Times New Roman"/>
          <w:kern w:val="0"/>
          <w:sz w:val="24"/>
          <w:szCs w:val="24"/>
        </w:rPr>
        <w:t xml:space="preserve"> The classification of the CMGC kinase family.</w:t>
      </w:r>
      <w:r w:rsidRPr="0061105F">
        <w:rPr>
          <w:rFonts w:ascii="Times New Roman" w:hAnsi="Times New Roman"/>
          <w:kern w:val="0"/>
          <w:sz w:val="24"/>
          <w:szCs w:val="24"/>
        </w:rPr>
        <w:t xml:space="preserve"> (</w:t>
      </w:r>
      <w:r>
        <w:rPr>
          <w:rFonts w:ascii="Times New Roman" w:hAnsi="Times New Roman"/>
          <w:b/>
          <w:kern w:val="0"/>
          <w:sz w:val="24"/>
          <w:szCs w:val="24"/>
        </w:rPr>
        <w:t>B</w:t>
      </w:r>
      <w:r w:rsidRPr="0061105F">
        <w:rPr>
          <w:rFonts w:ascii="Times New Roman" w:hAnsi="Times New Roman"/>
          <w:kern w:val="0"/>
          <w:sz w:val="24"/>
          <w:szCs w:val="24"/>
        </w:rPr>
        <w:t>)</w:t>
      </w:r>
      <w:r>
        <w:rPr>
          <w:rFonts w:ascii="Times New Roman" w:hAnsi="Times New Roman"/>
          <w:kern w:val="0"/>
          <w:sz w:val="24"/>
          <w:szCs w:val="24"/>
        </w:rPr>
        <w:t xml:space="preserve"> Members of the CDK subfamily, derived from Marcos </w:t>
      </w:r>
      <w:proofErr w:type="spellStart"/>
      <w:r>
        <w:rPr>
          <w:rFonts w:ascii="Times New Roman" w:hAnsi="Times New Roman"/>
          <w:kern w:val="0"/>
          <w:sz w:val="24"/>
          <w:szCs w:val="24"/>
        </w:rPr>
        <w:t>Malumbres</w:t>
      </w:r>
      <w:proofErr w:type="spellEnd"/>
      <w:r>
        <w:rPr>
          <w:rFonts w:ascii="Times New Roman" w:hAnsi="Times New Roman"/>
          <w:kern w:val="0"/>
          <w:sz w:val="24"/>
          <w:szCs w:val="24"/>
        </w:rPr>
        <w:t>, Genome Biology (2014).</w:t>
      </w:r>
      <w:r w:rsidRPr="0061105F">
        <w:rPr>
          <w:rFonts w:ascii="Times New Roman" w:hAnsi="Times New Roman"/>
          <w:kern w:val="0"/>
          <w:sz w:val="24"/>
          <w:szCs w:val="24"/>
        </w:rPr>
        <w:t xml:space="preserve"> (</w:t>
      </w:r>
      <w:r>
        <w:rPr>
          <w:rFonts w:ascii="Times New Roman" w:hAnsi="Times New Roman"/>
          <w:b/>
          <w:kern w:val="0"/>
          <w:sz w:val="24"/>
          <w:szCs w:val="24"/>
        </w:rPr>
        <w:t>C</w:t>
      </w:r>
      <w:r w:rsidRPr="0061105F">
        <w:rPr>
          <w:rFonts w:ascii="Times New Roman" w:hAnsi="Times New Roman"/>
          <w:kern w:val="0"/>
          <w:sz w:val="24"/>
          <w:szCs w:val="24"/>
        </w:rPr>
        <w:t xml:space="preserve">) </w:t>
      </w:r>
      <w:r>
        <w:rPr>
          <w:rFonts w:ascii="Times New Roman" w:hAnsi="Times New Roman"/>
          <w:kern w:val="0"/>
          <w:sz w:val="24"/>
          <w:szCs w:val="24"/>
        </w:rPr>
        <w:t xml:space="preserve">Expression levels of different </w:t>
      </w:r>
      <w:proofErr w:type="spellStart"/>
      <w:r w:rsidRPr="00340728">
        <w:rPr>
          <w:rFonts w:ascii="Times New Roman" w:hAnsi="Times New Roman"/>
          <w:i/>
          <w:kern w:val="0"/>
          <w:sz w:val="24"/>
          <w:szCs w:val="24"/>
        </w:rPr>
        <w:t>cdk</w:t>
      </w:r>
      <w:proofErr w:type="spellEnd"/>
      <w:r>
        <w:rPr>
          <w:rFonts w:ascii="Times New Roman" w:hAnsi="Times New Roman"/>
          <w:kern w:val="0"/>
          <w:sz w:val="24"/>
          <w:szCs w:val="24"/>
        </w:rPr>
        <w:t xml:space="preserve"> genes during zebrafish early developmental stages were plotted with data from Expression Atlas. Expression levels are displayed in TPM (transcripts per million) with color coding, while gray color indicates “not detected”.</w:t>
      </w:r>
    </w:p>
    <w:p w:rsidR="009D1B5E" w:rsidRDefault="009D1B5E" w:rsidP="009D1B5E">
      <w:pPr>
        <w:autoSpaceDE w:val="0"/>
        <w:autoSpaceDN w:val="0"/>
        <w:adjustRightInd w:val="0"/>
        <w:rPr>
          <w:rFonts w:ascii="Times New Roman" w:hAnsi="Times New Roman"/>
          <w:kern w:val="0"/>
          <w:sz w:val="24"/>
          <w:szCs w:val="24"/>
        </w:rPr>
      </w:pPr>
      <w:r>
        <w:rPr>
          <w:rFonts w:ascii="Times New Roman" w:hAnsi="Times New Roman"/>
          <w:kern w:val="0"/>
          <w:sz w:val="24"/>
          <w:szCs w:val="24"/>
        </w:rPr>
        <w:br w:type="page"/>
      </w:r>
    </w:p>
    <w:p w:rsidR="009D1B5E" w:rsidRDefault="009D1B5E" w:rsidP="009D1B5E">
      <w:pPr>
        <w:autoSpaceDE w:val="0"/>
        <w:autoSpaceDN w:val="0"/>
        <w:adjustRightInd w:val="0"/>
        <w:jc w:val="left"/>
        <w:rPr>
          <w:rFonts w:ascii="Times New Roman" w:hAnsi="Times New Roman"/>
          <w:kern w:val="0"/>
          <w:sz w:val="24"/>
          <w:szCs w:val="24"/>
        </w:rPr>
      </w:pPr>
      <w:r>
        <w:rPr>
          <w:rFonts w:ascii="Times New Roman" w:hAnsi="Times New Roman"/>
          <w:noProof/>
          <w:kern w:val="0"/>
          <w:sz w:val="24"/>
          <w:szCs w:val="24"/>
        </w:rPr>
        <w:lastRenderedPageBreak/>
        <w:drawing>
          <wp:inline distT="0" distB="0" distL="0" distR="0" wp14:anchorId="7679D170" wp14:editId="3A649F7D">
            <wp:extent cx="4894580" cy="2156460"/>
            <wp:effectExtent l="0" t="0" r="1270" b="0"/>
            <wp:docPr id="3" name="图片 3" descr="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ig"/>
                    <pic:cNvPicPr>
                      <a:picLocks noChangeAspect="1" noChangeArrowheads="1"/>
                    </pic:cNvPicPr>
                  </pic:nvPicPr>
                  <pic:blipFill>
                    <a:blip r:embed="rId11" cstate="print">
                      <a:extLst>
                        <a:ext uri="{28A0092B-C50C-407E-A947-70E740481C1C}">
                          <a14:useLocalDpi xmlns:a14="http://schemas.microsoft.com/office/drawing/2010/main" val="0"/>
                        </a:ext>
                      </a:extLst>
                    </a:blip>
                    <a:srcRect b="6061"/>
                    <a:stretch>
                      <a:fillRect/>
                    </a:stretch>
                  </pic:blipFill>
                  <pic:spPr bwMode="auto">
                    <a:xfrm>
                      <a:off x="0" y="0"/>
                      <a:ext cx="4894580" cy="2156460"/>
                    </a:xfrm>
                    <a:prstGeom prst="rect">
                      <a:avLst/>
                    </a:prstGeom>
                    <a:noFill/>
                    <a:ln>
                      <a:noFill/>
                    </a:ln>
                  </pic:spPr>
                </pic:pic>
              </a:graphicData>
            </a:graphic>
          </wp:inline>
        </w:drawing>
      </w:r>
    </w:p>
    <w:p w:rsidR="009D1B5E" w:rsidRDefault="009D1B5E" w:rsidP="009D1B5E">
      <w:pPr>
        <w:autoSpaceDE w:val="0"/>
        <w:autoSpaceDN w:val="0"/>
        <w:adjustRightInd w:val="0"/>
        <w:jc w:val="left"/>
        <w:rPr>
          <w:rFonts w:ascii="Times New Roman" w:hAnsi="Times New Roman"/>
          <w:b/>
          <w:bCs/>
          <w:kern w:val="0"/>
          <w:sz w:val="24"/>
          <w:szCs w:val="24"/>
        </w:rPr>
      </w:pPr>
    </w:p>
    <w:p w:rsidR="009D1B5E" w:rsidRPr="001C39B1" w:rsidRDefault="009D1B5E" w:rsidP="009D1B5E">
      <w:pPr>
        <w:autoSpaceDE w:val="0"/>
        <w:autoSpaceDN w:val="0"/>
        <w:adjustRightInd w:val="0"/>
        <w:jc w:val="left"/>
        <w:rPr>
          <w:rFonts w:ascii="Times New Roman" w:hAnsi="Times New Roman"/>
          <w:b/>
          <w:bCs/>
          <w:kern w:val="0"/>
          <w:sz w:val="24"/>
          <w:szCs w:val="24"/>
        </w:rPr>
      </w:pPr>
      <w:r w:rsidRPr="001C39B1">
        <w:rPr>
          <w:rFonts w:ascii="Times New Roman" w:hAnsi="Times New Roman"/>
          <w:b/>
          <w:bCs/>
          <w:kern w:val="0"/>
          <w:sz w:val="24"/>
          <w:szCs w:val="24"/>
        </w:rPr>
        <w:t>Fig</w:t>
      </w:r>
      <w:r>
        <w:rPr>
          <w:rFonts w:ascii="Times New Roman" w:hAnsi="Times New Roman"/>
          <w:b/>
          <w:bCs/>
          <w:kern w:val="0"/>
          <w:sz w:val="24"/>
          <w:szCs w:val="24"/>
        </w:rPr>
        <w:t>.</w:t>
      </w:r>
      <w:r w:rsidRPr="001C39B1">
        <w:rPr>
          <w:rFonts w:ascii="Times New Roman" w:hAnsi="Times New Roman"/>
          <w:b/>
          <w:bCs/>
          <w:kern w:val="0"/>
          <w:sz w:val="24"/>
          <w:szCs w:val="24"/>
        </w:rPr>
        <w:t xml:space="preserve"> </w:t>
      </w:r>
      <w:r>
        <w:rPr>
          <w:rFonts w:ascii="Times New Roman" w:hAnsi="Times New Roman"/>
          <w:b/>
          <w:bCs/>
          <w:kern w:val="0"/>
          <w:sz w:val="24"/>
          <w:szCs w:val="24"/>
        </w:rPr>
        <w:t>S8</w:t>
      </w:r>
      <w:r w:rsidRPr="001C39B1">
        <w:rPr>
          <w:rFonts w:ascii="Times New Roman" w:hAnsi="Times New Roman"/>
          <w:b/>
          <w:bCs/>
          <w:kern w:val="0"/>
          <w:sz w:val="24"/>
          <w:szCs w:val="24"/>
        </w:rPr>
        <w:t xml:space="preserve">. </w:t>
      </w:r>
      <w:r>
        <w:rPr>
          <w:rFonts w:ascii="Times New Roman" w:hAnsi="Times New Roman"/>
          <w:b/>
          <w:bCs/>
          <w:kern w:val="0"/>
          <w:sz w:val="24"/>
          <w:szCs w:val="24"/>
        </w:rPr>
        <w:t>AZD54</w:t>
      </w:r>
      <w:r>
        <w:rPr>
          <w:rFonts w:ascii="Times New Roman" w:hAnsi="Times New Roman" w:hint="eastAsia"/>
          <w:b/>
          <w:bCs/>
          <w:kern w:val="0"/>
          <w:sz w:val="24"/>
          <w:szCs w:val="24"/>
        </w:rPr>
        <w:t>3</w:t>
      </w:r>
      <w:r>
        <w:rPr>
          <w:rFonts w:ascii="Times New Roman" w:hAnsi="Times New Roman"/>
          <w:b/>
          <w:bCs/>
          <w:kern w:val="0"/>
          <w:sz w:val="24"/>
          <w:szCs w:val="24"/>
        </w:rPr>
        <w:t xml:space="preserve">8 treatment in WT and </w:t>
      </w:r>
      <w:proofErr w:type="spellStart"/>
      <w:r>
        <w:rPr>
          <w:rFonts w:ascii="Times New Roman" w:hAnsi="Times New Roman"/>
          <w:b/>
          <w:bCs/>
          <w:kern w:val="0"/>
          <w:sz w:val="24"/>
          <w:szCs w:val="24"/>
        </w:rPr>
        <w:t>M</w:t>
      </w:r>
      <w:r w:rsidRPr="00E8229B">
        <w:rPr>
          <w:rFonts w:ascii="Times New Roman" w:hAnsi="Times New Roman"/>
          <w:b/>
          <w:bCs/>
          <w:i/>
          <w:kern w:val="0"/>
          <w:sz w:val="24"/>
          <w:szCs w:val="24"/>
        </w:rPr>
        <w:t>hwa</w:t>
      </w:r>
      <w:proofErr w:type="spellEnd"/>
      <w:r>
        <w:rPr>
          <w:rFonts w:ascii="Times New Roman" w:hAnsi="Times New Roman"/>
          <w:b/>
          <w:bCs/>
          <w:kern w:val="0"/>
          <w:sz w:val="24"/>
          <w:szCs w:val="24"/>
        </w:rPr>
        <w:t xml:space="preserve"> embryos</w:t>
      </w:r>
      <w:r w:rsidRPr="001C39B1">
        <w:rPr>
          <w:rFonts w:ascii="Times New Roman" w:hAnsi="Times New Roman"/>
          <w:b/>
          <w:bCs/>
          <w:kern w:val="0"/>
          <w:sz w:val="24"/>
          <w:szCs w:val="24"/>
        </w:rPr>
        <w:t>.</w:t>
      </w:r>
    </w:p>
    <w:p w:rsidR="009D1B5E" w:rsidRPr="002D14B1" w:rsidRDefault="009D1B5E" w:rsidP="009D1B5E">
      <w:pPr>
        <w:autoSpaceDE w:val="0"/>
        <w:autoSpaceDN w:val="0"/>
        <w:adjustRightInd w:val="0"/>
        <w:rPr>
          <w:rFonts w:ascii="Times New Roman" w:hAnsi="Times New Roman"/>
          <w:b/>
          <w:bCs/>
          <w:kern w:val="0"/>
          <w:sz w:val="24"/>
          <w:szCs w:val="24"/>
        </w:rPr>
      </w:pPr>
      <w:r>
        <w:rPr>
          <w:rFonts w:ascii="Times New Roman" w:hAnsi="Times New Roman"/>
          <w:kern w:val="0"/>
          <w:sz w:val="24"/>
          <w:szCs w:val="24"/>
        </w:rPr>
        <w:t xml:space="preserve">WT and </w:t>
      </w:r>
      <w:r w:rsidRPr="004F0565">
        <w:rPr>
          <w:rFonts w:ascii="Times New Roman" w:hAnsi="Times New Roman"/>
          <w:kern w:val="0"/>
          <w:sz w:val="24"/>
          <w:szCs w:val="24"/>
        </w:rPr>
        <w:t>M</w:t>
      </w:r>
      <w:r w:rsidRPr="004F0565">
        <w:rPr>
          <w:rFonts w:ascii="Times New Roman" w:hAnsi="Times New Roman"/>
          <w:i/>
          <w:kern w:val="0"/>
          <w:sz w:val="24"/>
          <w:szCs w:val="24"/>
        </w:rPr>
        <w:t>hwa</w:t>
      </w:r>
      <w:r w:rsidRPr="004F0565">
        <w:rPr>
          <w:rFonts w:ascii="Times New Roman" w:hAnsi="Times New Roman"/>
          <w:i/>
          <w:kern w:val="0"/>
          <w:sz w:val="24"/>
          <w:szCs w:val="24"/>
          <w:vertAlign w:val="superscript"/>
        </w:rPr>
        <w:t>tsu01sm</w:t>
      </w:r>
      <w:r>
        <w:rPr>
          <w:rFonts w:ascii="Times New Roman" w:hAnsi="Times New Roman"/>
          <w:i/>
          <w:kern w:val="0"/>
          <w:sz w:val="24"/>
          <w:szCs w:val="24"/>
          <w:vertAlign w:val="superscript"/>
        </w:rPr>
        <w:t>/</w:t>
      </w:r>
      <w:r w:rsidRPr="004F0565">
        <w:rPr>
          <w:rFonts w:ascii="Times New Roman" w:hAnsi="Times New Roman"/>
          <w:i/>
          <w:kern w:val="0"/>
          <w:sz w:val="24"/>
          <w:szCs w:val="24"/>
          <w:vertAlign w:val="superscript"/>
        </w:rPr>
        <w:t>tsu01sm</w:t>
      </w:r>
      <w:r w:rsidRPr="004F0565">
        <w:rPr>
          <w:rFonts w:ascii="Times New Roman" w:hAnsi="Times New Roman"/>
          <w:kern w:val="0"/>
          <w:sz w:val="24"/>
          <w:szCs w:val="24"/>
        </w:rPr>
        <w:t xml:space="preserve"> </w:t>
      </w:r>
      <w:r>
        <w:rPr>
          <w:rFonts w:ascii="Times New Roman" w:hAnsi="Times New Roman"/>
          <w:kern w:val="0"/>
          <w:sz w:val="24"/>
          <w:szCs w:val="24"/>
        </w:rPr>
        <w:t xml:space="preserve">embryos were treated with DMSO or </w:t>
      </w:r>
      <w:r w:rsidRPr="00A35A00">
        <w:rPr>
          <w:rFonts w:ascii="Times New Roman" w:hAnsi="Times New Roman"/>
          <w:kern w:val="0"/>
          <w:sz w:val="24"/>
          <w:szCs w:val="24"/>
        </w:rPr>
        <w:t xml:space="preserve">AZD5438 (10 </w:t>
      </w:r>
      <w:proofErr w:type="spellStart"/>
      <w:r w:rsidRPr="00A35A00">
        <w:rPr>
          <w:rFonts w:ascii="Times New Roman" w:hAnsi="Times New Roman"/>
          <w:kern w:val="0"/>
          <w:sz w:val="24"/>
          <w:szCs w:val="24"/>
        </w:rPr>
        <w:t>μM</w:t>
      </w:r>
      <w:proofErr w:type="spellEnd"/>
      <w:r>
        <w:rPr>
          <w:rFonts w:ascii="Times New Roman" w:hAnsi="Times New Roman"/>
          <w:kern w:val="0"/>
          <w:sz w:val="24"/>
          <w:szCs w:val="24"/>
        </w:rPr>
        <w:t>) from 2 to 4 hours post fertilization (</w:t>
      </w:r>
      <w:proofErr w:type="spellStart"/>
      <w:r>
        <w:rPr>
          <w:rFonts w:ascii="Times New Roman" w:hAnsi="Times New Roman"/>
          <w:kern w:val="0"/>
          <w:sz w:val="24"/>
          <w:szCs w:val="24"/>
        </w:rPr>
        <w:t>hpf</w:t>
      </w:r>
      <w:proofErr w:type="spellEnd"/>
      <w:r>
        <w:rPr>
          <w:rFonts w:ascii="Times New Roman" w:hAnsi="Times New Roman"/>
          <w:kern w:val="0"/>
          <w:sz w:val="24"/>
          <w:szCs w:val="24"/>
        </w:rPr>
        <w:t xml:space="preserve">) and photographed at 10 </w:t>
      </w:r>
      <w:proofErr w:type="spellStart"/>
      <w:r>
        <w:rPr>
          <w:rFonts w:ascii="Times New Roman" w:hAnsi="Times New Roman"/>
          <w:kern w:val="0"/>
          <w:sz w:val="24"/>
          <w:szCs w:val="24"/>
        </w:rPr>
        <w:t>hpf</w:t>
      </w:r>
      <w:proofErr w:type="spellEnd"/>
      <w:r>
        <w:rPr>
          <w:rFonts w:ascii="Times New Roman" w:hAnsi="Times New Roman"/>
          <w:kern w:val="0"/>
          <w:sz w:val="24"/>
          <w:szCs w:val="24"/>
        </w:rPr>
        <w:t xml:space="preserve"> and 24 </w:t>
      </w:r>
      <w:proofErr w:type="spellStart"/>
      <w:r>
        <w:rPr>
          <w:rFonts w:ascii="Times New Roman" w:hAnsi="Times New Roman"/>
          <w:kern w:val="0"/>
          <w:sz w:val="24"/>
          <w:szCs w:val="24"/>
        </w:rPr>
        <w:t>hpf</w:t>
      </w:r>
      <w:proofErr w:type="spellEnd"/>
      <w:r>
        <w:rPr>
          <w:rFonts w:ascii="Times New Roman" w:hAnsi="Times New Roman"/>
          <w:kern w:val="0"/>
          <w:sz w:val="24"/>
          <w:szCs w:val="24"/>
        </w:rPr>
        <w:t xml:space="preserve">. AZD5438 treated embryos displayed elongated and </w:t>
      </w:r>
      <w:proofErr w:type="spellStart"/>
      <w:r>
        <w:rPr>
          <w:rFonts w:ascii="Times New Roman" w:hAnsi="Times New Roman"/>
          <w:kern w:val="0"/>
          <w:sz w:val="24"/>
          <w:szCs w:val="24"/>
        </w:rPr>
        <w:t>dorsalized</w:t>
      </w:r>
      <w:proofErr w:type="spellEnd"/>
      <w:r>
        <w:rPr>
          <w:rFonts w:ascii="Times New Roman" w:hAnsi="Times New Roman"/>
          <w:kern w:val="0"/>
          <w:sz w:val="24"/>
          <w:szCs w:val="24"/>
        </w:rPr>
        <w:t xml:space="preserve"> phenotypes from 10 </w:t>
      </w:r>
      <w:proofErr w:type="spellStart"/>
      <w:r>
        <w:rPr>
          <w:rFonts w:ascii="Times New Roman" w:hAnsi="Times New Roman"/>
          <w:kern w:val="0"/>
          <w:sz w:val="24"/>
          <w:szCs w:val="24"/>
        </w:rPr>
        <w:t>hpf</w:t>
      </w:r>
      <w:proofErr w:type="spellEnd"/>
      <w:r>
        <w:rPr>
          <w:rFonts w:ascii="Times New Roman" w:hAnsi="Times New Roman"/>
          <w:kern w:val="0"/>
          <w:sz w:val="24"/>
          <w:szCs w:val="24"/>
        </w:rPr>
        <w:t xml:space="preserve">. </w:t>
      </w:r>
      <w:r w:rsidRPr="002D14B1">
        <w:rPr>
          <w:rFonts w:ascii="Times New Roman" w:hAnsi="Times New Roman"/>
          <w:kern w:val="0"/>
          <w:sz w:val="24"/>
          <w:szCs w:val="24"/>
        </w:rPr>
        <w:t xml:space="preserve">Scale bar, </w:t>
      </w:r>
      <w:r>
        <w:rPr>
          <w:rFonts w:ascii="Times New Roman" w:hAnsi="Times New Roman"/>
          <w:kern w:val="0"/>
          <w:sz w:val="24"/>
          <w:szCs w:val="24"/>
        </w:rPr>
        <w:t>5</w:t>
      </w:r>
      <w:r w:rsidRPr="002D14B1">
        <w:rPr>
          <w:rFonts w:ascii="Times New Roman" w:hAnsi="Times New Roman"/>
          <w:kern w:val="0"/>
          <w:sz w:val="24"/>
          <w:szCs w:val="24"/>
        </w:rPr>
        <w:t xml:space="preserve">00 </w:t>
      </w:r>
      <w:proofErr w:type="spellStart"/>
      <w:r w:rsidRPr="002D14B1">
        <w:rPr>
          <w:rFonts w:ascii="Times New Roman" w:hAnsi="Times New Roman"/>
          <w:kern w:val="0"/>
          <w:sz w:val="24"/>
          <w:szCs w:val="24"/>
        </w:rPr>
        <w:t>μm</w:t>
      </w:r>
      <w:proofErr w:type="spellEnd"/>
      <w:r w:rsidRPr="002D14B1">
        <w:rPr>
          <w:rFonts w:ascii="Times New Roman" w:hAnsi="Times New Roman" w:hint="eastAsia"/>
          <w:kern w:val="0"/>
          <w:sz w:val="24"/>
          <w:szCs w:val="24"/>
        </w:rPr>
        <w:t>.</w:t>
      </w:r>
    </w:p>
    <w:p w:rsidR="009D1B5E" w:rsidRPr="00AE241B" w:rsidRDefault="009D1B5E" w:rsidP="009D1B5E">
      <w:pPr>
        <w:autoSpaceDE w:val="0"/>
        <w:autoSpaceDN w:val="0"/>
        <w:adjustRightInd w:val="0"/>
        <w:jc w:val="left"/>
        <w:rPr>
          <w:rFonts w:ascii="Times New Roman" w:hAnsi="Times New Roman"/>
          <w:b/>
          <w:bCs/>
          <w:kern w:val="0"/>
          <w:sz w:val="24"/>
          <w:szCs w:val="24"/>
        </w:rPr>
      </w:pPr>
      <w:r>
        <w:rPr>
          <w:rFonts w:ascii="Times New Roman" w:hAnsi="Times New Roman"/>
          <w:b/>
          <w:bCs/>
          <w:kern w:val="0"/>
          <w:sz w:val="24"/>
          <w:szCs w:val="24"/>
        </w:rPr>
        <w:br w:type="page"/>
      </w:r>
      <w:r>
        <w:rPr>
          <w:rFonts w:ascii="Times New Roman" w:hAnsi="Times New Roman"/>
          <w:noProof/>
          <w:kern w:val="0"/>
          <w:sz w:val="24"/>
          <w:szCs w:val="24"/>
        </w:rPr>
        <w:lastRenderedPageBreak/>
        <w:drawing>
          <wp:inline distT="0" distB="0" distL="0" distR="0" wp14:anchorId="4147442B" wp14:editId="660F0394">
            <wp:extent cx="3293110" cy="3129280"/>
            <wp:effectExtent l="0" t="0" r="2540" b="0"/>
            <wp:docPr id="2" name="图片 2" descr="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i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93110" cy="3129280"/>
                    </a:xfrm>
                    <a:prstGeom prst="rect">
                      <a:avLst/>
                    </a:prstGeom>
                    <a:noFill/>
                    <a:ln>
                      <a:noFill/>
                    </a:ln>
                  </pic:spPr>
                </pic:pic>
              </a:graphicData>
            </a:graphic>
          </wp:inline>
        </w:drawing>
      </w:r>
    </w:p>
    <w:p w:rsidR="009D1B5E" w:rsidRPr="001C39B1" w:rsidRDefault="009D1B5E" w:rsidP="009D1B5E">
      <w:pPr>
        <w:autoSpaceDE w:val="0"/>
        <w:autoSpaceDN w:val="0"/>
        <w:adjustRightInd w:val="0"/>
        <w:jc w:val="left"/>
        <w:rPr>
          <w:rFonts w:ascii="Times New Roman" w:hAnsi="Times New Roman"/>
          <w:b/>
          <w:bCs/>
          <w:kern w:val="0"/>
          <w:sz w:val="24"/>
          <w:szCs w:val="24"/>
        </w:rPr>
      </w:pPr>
      <w:r w:rsidRPr="001C39B1">
        <w:rPr>
          <w:rFonts w:ascii="Times New Roman" w:hAnsi="Times New Roman"/>
          <w:b/>
          <w:bCs/>
          <w:kern w:val="0"/>
          <w:sz w:val="24"/>
          <w:szCs w:val="24"/>
        </w:rPr>
        <w:t>Fig</w:t>
      </w:r>
      <w:r>
        <w:rPr>
          <w:rFonts w:ascii="Times New Roman" w:hAnsi="Times New Roman"/>
          <w:b/>
          <w:bCs/>
          <w:kern w:val="0"/>
          <w:sz w:val="24"/>
          <w:szCs w:val="24"/>
        </w:rPr>
        <w:t>.</w:t>
      </w:r>
      <w:r w:rsidRPr="001C39B1">
        <w:rPr>
          <w:rFonts w:ascii="Times New Roman" w:hAnsi="Times New Roman"/>
          <w:b/>
          <w:bCs/>
          <w:kern w:val="0"/>
          <w:sz w:val="24"/>
          <w:szCs w:val="24"/>
        </w:rPr>
        <w:t xml:space="preserve"> </w:t>
      </w:r>
      <w:r>
        <w:rPr>
          <w:rFonts w:ascii="Times New Roman" w:hAnsi="Times New Roman"/>
          <w:b/>
          <w:bCs/>
          <w:kern w:val="0"/>
          <w:sz w:val="24"/>
          <w:szCs w:val="24"/>
        </w:rPr>
        <w:t>S9</w:t>
      </w:r>
      <w:r w:rsidRPr="001C39B1">
        <w:rPr>
          <w:rFonts w:ascii="Times New Roman" w:hAnsi="Times New Roman"/>
          <w:b/>
          <w:bCs/>
          <w:kern w:val="0"/>
          <w:sz w:val="24"/>
          <w:szCs w:val="24"/>
        </w:rPr>
        <w:t xml:space="preserve">. </w:t>
      </w:r>
      <w:r>
        <w:rPr>
          <w:rFonts w:ascii="Times New Roman" w:hAnsi="Times New Roman"/>
          <w:b/>
          <w:bCs/>
          <w:kern w:val="0"/>
          <w:sz w:val="24"/>
          <w:szCs w:val="24"/>
        </w:rPr>
        <w:t>Phenotypes of Myc-</w:t>
      </w:r>
      <w:r>
        <w:rPr>
          <w:rFonts w:ascii="Times New Roman" w:hAnsi="Times New Roman"/>
          <w:b/>
          <w:bCs/>
          <w:i/>
          <w:kern w:val="0"/>
          <w:sz w:val="24"/>
          <w:szCs w:val="24"/>
        </w:rPr>
        <w:t>cdk2</w:t>
      </w:r>
      <w:r w:rsidRPr="001005B9">
        <w:rPr>
          <w:rFonts w:ascii="Times New Roman" w:hAnsi="Times New Roman"/>
          <w:b/>
          <w:bCs/>
          <w:kern w:val="0"/>
          <w:sz w:val="24"/>
          <w:szCs w:val="24"/>
          <w:vertAlign w:val="superscript"/>
        </w:rPr>
        <w:t>DN</w:t>
      </w:r>
      <w:r>
        <w:rPr>
          <w:rFonts w:ascii="Times New Roman" w:hAnsi="Times New Roman"/>
          <w:b/>
          <w:bCs/>
          <w:kern w:val="0"/>
          <w:sz w:val="24"/>
          <w:szCs w:val="24"/>
        </w:rPr>
        <w:t xml:space="preserve"> and Myc-</w:t>
      </w:r>
      <w:r w:rsidRPr="003D5ACA">
        <w:rPr>
          <w:rFonts w:ascii="Times New Roman" w:hAnsi="Times New Roman"/>
          <w:b/>
          <w:bCs/>
          <w:i/>
          <w:kern w:val="0"/>
          <w:sz w:val="24"/>
          <w:szCs w:val="24"/>
        </w:rPr>
        <w:t>cdk16</w:t>
      </w:r>
      <w:r w:rsidRPr="001005B9">
        <w:rPr>
          <w:rFonts w:ascii="Times New Roman" w:hAnsi="Times New Roman"/>
          <w:b/>
          <w:bCs/>
          <w:kern w:val="0"/>
          <w:sz w:val="24"/>
          <w:szCs w:val="24"/>
          <w:vertAlign w:val="superscript"/>
        </w:rPr>
        <w:t>DN</w:t>
      </w:r>
      <w:r>
        <w:rPr>
          <w:rFonts w:ascii="Times New Roman" w:hAnsi="Times New Roman"/>
          <w:b/>
          <w:bCs/>
          <w:kern w:val="0"/>
          <w:sz w:val="24"/>
          <w:szCs w:val="24"/>
        </w:rPr>
        <w:t xml:space="preserve"> overexpression in WT embryos</w:t>
      </w:r>
    </w:p>
    <w:p w:rsidR="009D1B5E" w:rsidRPr="002D14B1" w:rsidRDefault="009D1B5E" w:rsidP="009D1B5E">
      <w:pPr>
        <w:autoSpaceDE w:val="0"/>
        <w:autoSpaceDN w:val="0"/>
        <w:adjustRightInd w:val="0"/>
        <w:rPr>
          <w:rFonts w:ascii="Times New Roman" w:hAnsi="Times New Roman"/>
          <w:b/>
          <w:bCs/>
          <w:kern w:val="0"/>
          <w:sz w:val="24"/>
          <w:szCs w:val="24"/>
        </w:rPr>
      </w:pPr>
      <w:r w:rsidRPr="0061105F">
        <w:rPr>
          <w:rFonts w:ascii="Times New Roman" w:hAnsi="Times New Roman"/>
          <w:kern w:val="0"/>
          <w:sz w:val="24"/>
          <w:szCs w:val="24"/>
        </w:rPr>
        <w:t>(</w:t>
      </w:r>
      <w:r w:rsidRPr="0061105F">
        <w:rPr>
          <w:rFonts w:ascii="Times New Roman" w:hAnsi="Times New Roman"/>
          <w:b/>
          <w:kern w:val="0"/>
          <w:sz w:val="24"/>
          <w:szCs w:val="24"/>
        </w:rPr>
        <w:t>A</w:t>
      </w:r>
      <w:r w:rsidRPr="0061105F">
        <w:rPr>
          <w:rFonts w:ascii="Times New Roman" w:hAnsi="Times New Roman"/>
          <w:kern w:val="0"/>
          <w:sz w:val="24"/>
          <w:szCs w:val="24"/>
        </w:rPr>
        <w:t>)</w:t>
      </w:r>
      <w:r>
        <w:rPr>
          <w:rFonts w:ascii="Times New Roman" w:hAnsi="Times New Roman"/>
          <w:kern w:val="0"/>
          <w:sz w:val="24"/>
          <w:szCs w:val="24"/>
        </w:rPr>
        <w:t xml:space="preserve"> </w:t>
      </w:r>
      <w:r w:rsidRPr="002D14B1">
        <w:rPr>
          <w:rFonts w:ascii="Times New Roman" w:hAnsi="Times New Roman"/>
          <w:kern w:val="0"/>
          <w:sz w:val="24"/>
          <w:szCs w:val="24"/>
        </w:rPr>
        <w:t xml:space="preserve">Effects of overexpression of </w:t>
      </w:r>
      <w:r>
        <w:rPr>
          <w:rFonts w:ascii="Times New Roman" w:hAnsi="Times New Roman"/>
          <w:kern w:val="0"/>
          <w:sz w:val="24"/>
          <w:szCs w:val="24"/>
        </w:rPr>
        <w:t xml:space="preserve">200 </w:t>
      </w:r>
      <w:proofErr w:type="spellStart"/>
      <w:r>
        <w:rPr>
          <w:rFonts w:ascii="Times New Roman" w:hAnsi="Times New Roman"/>
          <w:kern w:val="0"/>
          <w:sz w:val="24"/>
          <w:szCs w:val="24"/>
        </w:rPr>
        <w:t>pg</w:t>
      </w:r>
      <w:proofErr w:type="spellEnd"/>
      <w:r>
        <w:rPr>
          <w:rFonts w:ascii="Times New Roman" w:hAnsi="Times New Roman"/>
          <w:kern w:val="0"/>
          <w:sz w:val="24"/>
          <w:szCs w:val="24"/>
        </w:rPr>
        <w:t xml:space="preserve"> </w:t>
      </w:r>
      <w:r w:rsidRPr="002D14B1">
        <w:rPr>
          <w:rFonts w:ascii="Times New Roman" w:hAnsi="Times New Roman"/>
          <w:kern w:val="0"/>
          <w:sz w:val="24"/>
          <w:szCs w:val="24"/>
        </w:rPr>
        <w:t xml:space="preserve">dominant negative </w:t>
      </w:r>
      <w:r w:rsidRPr="00FA23BC">
        <w:rPr>
          <w:rFonts w:ascii="Times New Roman" w:hAnsi="Times New Roman"/>
          <w:i/>
          <w:kern w:val="0"/>
          <w:sz w:val="24"/>
          <w:szCs w:val="24"/>
        </w:rPr>
        <w:t>cdk2</w:t>
      </w:r>
      <w:r w:rsidRPr="002D14B1">
        <w:rPr>
          <w:rFonts w:ascii="Times New Roman" w:hAnsi="Times New Roman"/>
          <w:kern w:val="0"/>
          <w:sz w:val="24"/>
          <w:szCs w:val="24"/>
        </w:rPr>
        <w:t xml:space="preserve"> (</w:t>
      </w:r>
      <w:r w:rsidRPr="00FA23BC">
        <w:rPr>
          <w:rFonts w:ascii="Times New Roman" w:hAnsi="Times New Roman"/>
          <w:i/>
          <w:kern w:val="0"/>
          <w:sz w:val="24"/>
          <w:szCs w:val="24"/>
        </w:rPr>
        <w:t>cdk2</w:t>
      </w:r>
      <w:r w:rsidRPr="00AC65B2">
        <w:rPr>
          <w:rFonts w:ascii="Times New Roman" w:hAnsi="Times New Roman"/>
          <w:i/>
          <w:kern w:val="0"/>
          <w:sz w:val="24"/>
          <w:szCs w:val="24"/>
          <w:vertAlign w:val="superscript"/>
        </w:rPr>
        <w:t>DN</w:t>
      </w:r>
      <w:r w:rsidRPr="002D14B1">
        <w:rPr>
          <w:rFonts w:ascii="Times New Roman" w:hAnsi="Times New Roman"/>
          <w:kern w:val="0"/>
          <w:sz w:val="24"/>
          <w:szCs w:val="24"/>
        </w:rPr>
        <w:t xml:space="preserve">) </w:t>
      </w:r>
      <w:r>
        <w:rPr>
          <w:rFonts w:ascii="Times New Roman" w:hAnsi="Times New Roman"/>
          <w:kern w:val="0"/>
          <w:sz w:val="24"/>
          <w:szCs w:val="24"/>
        </w:rPr>
        <w:t>mRNA</w:t>
      </w:r>
      <w:r w:rsidRPr="002D14B1">
        <w:rPr>
          <w:rFonts w:ascii="Times New Roman" w:hAnsi="Times New Roman"/>
          <w:kern w:val="0"/>
          <w:sz w:val="24"/>
          <w:szCs w:val="24"/>
        </w:rPr>
        <w:t xml:space="preserve"> in wild</w:t>
      </w:r>
      <w:r>
        <w:rPr>
          <w:rFonts w:ascii="Times New Roman" w:hAnsi="Times New Roman"/>
          <w:kern w:val="0"/>
          <w:sz w:val="24"/>
          <w:szCs w:val="24"/>
        </w:rPr>
        <w:t>-</w:t>
      </w:r>
      <w:r w:rsidRPr="002D14B1">
        <w:rPr>
          <w:rFonts w:ascii="Times New Roman" w:hAnsi="Times New Roman"/>
          <w:kern w:val="0"/>
          <w:sz w:val="24"/>
          <w:szCs w:val="24"/>
        </w:rPr>
        <w:t>type embryos.</w:t>
      </w:r>
      <w:r>
        <w:rPr>
          <w:rFonts w:ascii="Times New Roman" w:hAnsi="Times New Roman"/>
          <w:kern w:val="0"/>
          <w:sz w:val="24"/>
          <w:szCs w:val="24"/>
        </w:rPr>
        <w:t xml:space="preserve"> </w:t>
      </w:r>
      <w:r w:rsidRPr="0061105F">
        <w:rPr>
          <w:rFonts w:ascii="Times New Roman" w:hAnsi="Times New Roman"/>
          <w:kern w:val="0"/>
          <w:sz w:val="24"/>
          <w:szCs w:val="24"/>
        </w:rPr>
        <w:t>(</w:t>
      </w:r>
      <w:r>
        <w:rPr>
          <w:rFonts w:ascii="Times New Roman" w:hAnsi="Times New Roman"/>
          <w:b/>
          <w:kern w:val="0"/>
          <w:sz w:val="24"/>
          <w:szCs w:val="24"/>
        </w:rPr>
        <w:t>B</w:t>
      </w:r>
      <w:r w:rsidRPr="0061105F">
        <w:rPr>
          <w:rFonts w:ascii="Times New Roman" w:hAnsi="Times New Roman"/>
          <w:kern w:val="0"/>
          <w:sz w:val="24"/>
          <w:szCs w:val="24"/>
        </w:rPr>
        <w:t>)</w:t>
      </w:r>
      <w:r>
        <w:rPr>
          <w:rFonts w:ascii="Times New Roman" w:hAnsi="Times New Roman"/>
          <w:kern w:val="0"/>
          <w:sz w:val="24"/>
          <w:szCs w:val="24"/>
        </w:rPr>
        <w:t xml:space="preserve"> Injection of 200 </w:t>
      </w:r>
      <w:proofErr w:type="spellStart"/>
      <w:r>
        <w:rPr>
          <w:rFonts w:ascii="Times New Roman" w:hAnsi="Times New Roman"/>
          <w:kern w:val="0"/>
          <w:sz w:val="24"/>
          <w:szCs w:val="24"/>
        </w:rPr>
        <w:t>pg</w:t>
      </w:r>
      <w:proofErr w:type="spellEnd"/>
      <w:r w:rsidRPr="00DD212D">
        <w:rPr>
          <w:rFonts w:ascii="Times New Roman" w:hAnsi="Times New Roman"/>
          <w:i/>
          <w:kern w:val="0"/>
          <w:sz w:val="24"/>
          <w:szCs w:val="24"/>
        </w:rPr>
        <w:t xml:space="preserve"> </w:t>
      </w:r>
      <w:r w:rsidRPr="0047147A">
        <w:rPr>
          <w:rFonts w:ascii="Times New Roman" w:hAnsi="Times New Roman"/>
          <w:kern w:val="0"/>
          <w:sz w:val="24"/>
          <w:szCs w:val="24"/>
        </w:rPr>
        <w:t>Myc-</w:t>
      </w:r>
      <w:r w:rsidRPr="00DD212D">
        <w:rPr>
          <w:rFonts w:ascii="Times New Roman" w:hAnsi="Times New Roman"/>
          <w:i/>
          <w:kern w:val="0"/>
          <w:sz w:val="24"/>
          <w:szCs w:val="24"/>
        </w:rPr>
        <w:t>cdk16</w:t>
      </w:r>
      <w:r w:rsidRPr="001005B9">
        <w:rPr>
          <w:rFonts w:ascii="Times New Roman" w:hAnsi="Times New Roman"/>
          <w:kern w:val="0"/>
          <w:sz w:val="24"/>
          <w:szCs w:val="24"/>
          <w:vertAlign w:val="superscript"/>
        </w:rPr>
        <w:t>DN</w:t>
      </w:r>
      <w:r>
        <w:rPr>
          <w:rFonts w:ascii="Times New Roman" w:hAnsi="Times New Roman"/>
          <w:kern w:val="0"/>
          <w:sz w:val="24"/>
          <w:szCs w:val="24"/>
        </w:rPr>
        <w:t xml:space="preserve"> mRNA in WT embryos at the 1-cell stage resulted in some embryos with single-eye/fused-eyes/no-eye phenotypes, which was </w:t>
      </w:r>
      <w:r w:rsidRPr="009955DB">
        <w:rPr>
          <w:rFonts w:ascii="Times New Roman" w:hAnsi="Times New Roman"/>
          <w:kern w:val="0"/>
          <w:sz w:val="24"/>
          <w:szCs w:val="24"/>
        </w:rPr>
        <w:t>similar to</w:t>
      </w:r>
      <w:r>
        <w:rPr>
          <w:rFonts w:ascii="Times New Roman" w:hAnsi="Times New Roman"/>
          <w:kern w:val="0"/>
          <w:sz w:val="24"/>
          <w:szCs w:val="24"/>
        </w:rPr>
        <w:t xml:space="preserve"> that of blocking nodal signaling</w:t>
      </w:r>
      <w:r w:rsidRPr="002D14B1">
        <w:rPr>
          <w:rFonts w:ascii="Times New Roman" w:hAnsi="Times New Roman" w:hint="eastAsia"/>
          <w:kern w:val="0"/>
          <w:sz w:val="24"/>
          <w:szCs w:val="24"/>
        </w:rPr>
        <w:t>.</w:t>
      </w:r>
    </w:p>
    <w:p w:rsidR="009D1B5E" w:rsidRDefault="009D1B5E" w:rsidP="009D1B5E">
      <w:pPr>
        <w:autoSpaceDE w:val="0"/>
        <w:autoSpaceDN w:val="0"/>
        <w:adjustRightInd w:val="0"/>
        <w:jc w:val="left"/>
        <w:rPr>
          <w:rFonts w:ascii="Times New Roman" w:hAnsi="Times New Roman"/>
          <w:kern w:val="0"/>
          <w:sz w:val="24"/>
          <w:szCs w:val="24"/>
        </w:rPr>
      </w:pPr>
      <w:r>
        <w:rPr>
          <w:rFonts w:ascii="Times New Roman" w:hAnsi="Times New Roman"/>
          <w:b/>
          <w:bCs/>
          <w:kern w:val="0"/>
          <w:sz w:val="24"/>
          <w:szCs w:val="24"/>
        </w:rPr>
        <w:br w:type="page"/>
      </w:r>
      <w:r>
        <w:rPr>
          <w:rFonts w:ascii="Times New Roman" w:hAnsi="Times New Roman"/>
          <w:noProof/>
          <w:kern w:val="0"/>
          <w:sz w:val="24"/>
          <w:szCs w:val="24"/>
        </w:rPr>
        <w:lastRenderedPageBreak/>
        <w:drawing>
          <wp:inline distT="0" distB="0" distL="0" distR="0" wp14:anchorId="69093C6D" wp14:editId="225FFE83">
            <wp:extent cx="5039868" cy="2442972"/>
            <wp:effectExtent l="0" t="0" r="889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S10.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39868" cy="2442972"/>
                    </a:xfrm>
                    <a:prstGeom prst="rect">
                      <a:avLst/>
                    </a:prstGeom>
                  </pic:spPr>
                </pic:pic>
              </a:graphicData>
            </a:graphic>
          </wp:inline>
        </w:drawing>
      </w:r>
    </w:p>
    <w:p w:rsidR="009D1B5E" w:rsidRPr="001C39B1" w:rsidRDefault="009D1B5E" w:rsidP="009D1B5E">
      <w:pPr>
        <w:autoSpaceDE w:val="0"/>
        <w:autoSpaceDN w:val="0"/>
        <w:adjustRightInd w:val="0"/>
        <w:jc w:val="left"/>
        <w:rPr>
          <w:rFonts w:ascii="Times New Roman" w:hAnsi="Times New Roman"/>
          <w:b/>
          <w:bCs/>
          <w:kern w:val="0"/>
          <w:sz w:val="24"/>
          <w:szCs w:val="24"/>
        </w:rPr>
      </w:pPr>
      <w:r w:rsidRPr="001C39B1">
        <w:rPr>
          <w:rFonts w:ascii="Times New Roman" w:hAnsi="Times New Roman"/>
          <w:b/>
          <w:bCs/>
          <w:kern w:val="0"/>
          <w:sz w:val="24"/>
          <w:szCs w:val="24"/>
        </w:rPr>
        <w:t>Fig</w:t>
      </w:r>
      <w:r>
        <w:rPr>
          <w:rFonts w:ascii="Times New Roman" w:hAnsi="Times New Roman"/>
          <w:b/>
          <w:bCs/>
          <w:kern w:val="0"/>
          <w:sz w:val="24"/>
          <w:szCs w:val="24"/>
        </w:rPr>
        <w:t>.</w:t>
      </w:r>
      <w:r w:rsidRPr="001C39B1">
        <w:rPr>
          <w:rFonts w:ascii="Times New Roman" w:hAnsi="Times New Roman"/>
          <w:b/>
          <w:bCs/>
          <w:kern w:val="0"/>
          <w:sz w:val="24"/>
          <w:szCs w:val="24"/>
        </w:rPr>
        <w:t xml:space="preserve"> </w:t>
      </w:r>
      <w:r>
        <w:rPr>
          <w:rFonts w:ascii="Times New Roman" w:hAnsi="Times New Roman"/>
          <w:b/>
          <w:bCs/>
          <w:kern w:val="0"/>
          <w:sz w:val="24"/>
          <w:szCs w:val="24"/>
        </w:rPr>
        <w:t>S10</w:t>
      </w:r>
      <w:r w:rsidRPr="001C39B1">
        <w:rPr>
          <w:rFonts w:ascii="Times New Roman" w:hAnsi="Times New Roman"/>
          <w:b/>
          <w:bCs/>
          <w:kern w:val="0"/>
          <w:sz w:val="24"/>
          <w:szCs w:val="24"/>
        </w:rPr>
        <w:t xml:space="preserve">. </w:t>
      </w:r>
      <w:r>
        <w:rPr>
          <w:rFonts w:ascii="Times New Roman" w:hAnsi="Times New Roman"/>
          <w:b/>
          <w:bCs/>
          <w:kern w:val="0"/>
          <w:sz w:val="24"/>
          <w:szCs w:val="24"/>
        </w:rPr>
        <w:t>Cdk16</w:t>
      </w:r>
      <w:r w:rsidRPr="00AC65B2">
        <w:rPr>
          <w:rFonts w:ascii="Times New Roman" w:hAnsi="Times New Roman"/>
          <w:b/>
          <w:bCs/>
          <w:kern w:val="0"/>
          <w:sz w:val="24"/>
          <w:szCs w:val="24"/>
          <w:vertAlign w:val="superscript"/>
        </w:rPr>
        <w:t>DN</w:t>
      </w:r>
      <w:r>
        <w:rPr>
          <w:rFonts w:ascii="Times New Roman" w:hAnsi="Times New Roman"/>
          <w:b/>
          <w:bCs/>
          <w:kern w:val="0"/>
          <w:sz w:val="24"/>
          <w:szCs w:val="24"/>
        </w:rPr>
        <w:t xml:space="preserve"> hindered the axis-inducing function of </w:t>
      </w:r>
      <w:proofErr w:type="spellStart"/>
      <w:r>
        <w:rPr>
          <w:rFonts w:ascii="Times New Roman" w:hAnsi="Times New Roman"/>
          <w:b/>
          <w:bCs/>
          <w:kern w:val="0"/>
          <w:sz w:val="24"/>
          <w:szCs w:val="24"/>
        </w:rPr>
        <w:t>Hwa</w:t>
      </w:r>
      <w:proofErr w:type="spellEnd"/>
      <w:r w:rsidRPr="001C39B1">
        <w:rPr>
          <w:rFonts w:ascii="Times New Roman" w:hAnsi="Times New Roman"/>
          <w:b/>
          <w:bCs/>
          <w:kern w:val="0"/>
          <w:sz w:val="24"/>
          <w:szCs w:val="24"/>
        </w:rPr>
        <w:t>.</w:t>
      </w:r>
    </w:p>
    <w:p w:rsidR="009D1B5E" w:rsidRPr="00E91BE3" w:rsidRDefault="009D1B5E" w:rsidP="009D1B5E">
      <w:pPr>
        <w:autoSpaceDE w:val="0"/>
        <w:autoSpaceDN w:val="0"/>
        <w:adjustRightInd w:val="0"/>
        <w:rPr>
          <w:rFonts w:ascii="Times New Roman" w:hAnsi="Times New Roman"/>
          <w:kern w:val="0"/>
          <w:sz w:val="24"/>
          <w:szCs w:val="24"/>
        </w:rPr>
      </w:pPr>
      <w:r w:rsidRPr="0061105F">
        <w:rPr>
          <w:rFonts w:ascii="Times New Roman" w:hAnsi="Times New Roman"/>
          <w:kern w:val="0"/>
          <w:sz w:val="24"/>
          <w:szCs w:val="24"/>
        </w:rPr>
        <w:t>(</w:t>
      </w:r>
      <w:r>
        <w:rPr>
          <w:rFonts w:ascii="Times New Roman" w:hAnsi="Times New Roman"/>
          <w:b/>
          <w:kern w:val="0"/>
          <w:sz w:val="24"/>
          <w:szCs w:val="24"/>
        </w:rPr>
        <w:t>A</w:t>
      </w:r>
      <w:r w:rsidRPr="0061105F">
        <w:rPr>
          <w:rFonts w:ascii="Times New Roman" w:hAnsi="Times New Roman"/>
          <w:kern w:val="0"/>
          <w:sz w:val="24"/>
          <w:szCs w:val="24"/>
        </w:rPr>
        <w:t xml:space="preserve">) </w:t>
      </w:r>
      <w:r>
        <w:rPr>
          <w:rFonts w:ascii="Times New Roman" w:hAnsi="Times New Roman"/>
          <w:kern w:val="0"/>
          <w:sz w:val="24"/>
          <w:szCs w:val="24"/>
        </w:rPr>
        <w:t>Rescue efficiency of M</w:t>
      </w:r>
      <w:r w:rsidRPr="0014104A">
        <w:rPr>
          <w:rFonts w:ascii="Times New Roman" w:hAnsi="Times New Roman"/>
          <w:i/>
          <w:kern w:val="0"/>
          <w:sz w:val="24"/>
          <w:szCs w:val="24"/>
        </w:rPr>
        <w:t>hwa</w:t>
      </w:r>
      <w:r w:rsidRPr="00001EA4">
        <w:rPr>
          <w:rFonts w:ascii="Times New Roman" w:hAnsi="Times New Roman"/>
          <w:i/>
          <w:kern w:val="0"/>
          <w:sz w:val="24"/>
          <w:szCs w:val="24"/>
          <w:vertAlign w:val="superscript"/>
        </w:rPr>
        <w:t>tsu01sm</w:t>
      </w:r>
      <w:r>
        <w:rPr>
          <w:rFonts w:ascii="Times New Roman" w:hAnsi="Times New Roman"/>
          <w:kern w:val="0"/>
          <w:sz w:val="24"/>
          <w:szCs w:val="24"/>
        </w:rPr>
        <w:t xml:space="preserve"> mutant embryos with a low dosage of </w:t>
      </w:r>
      <w:proofErr w:type="spellStart"/>
      <w:r w:rsidRPr="004F48A5">
        <w:rPr>
          <w:rFonts w:ascii="Times New Roman" w:hAnsi="Times New Roman"/>
          <w:i/>
          <w:kern w:val="0"/>
          <w:sz w:val="24"/>
          <w:szCs w:val="24"/>
        </w:rPr>
        <w:t>hwa</w:t>
      </w:r>
      <w:proofErr w:type="spellEnd"/>
      <w:r>
        <w:rPr>
          <w:rFonts w:ascii="Times New Roman" w:hAnsi="Times New Roman"/>
          <w:kern w:val="0"/>
          <w:sz w:val="24"/>
          <w:szCs w:val="24"/>
        </w:rPr>
        <w:t xml:space="preserve"> mRNA (2 </w:t>
      </w:r>
      <w:proofErr w:type="spellStart"/>
      <w:r>
        <w:rPr>
          <w:rFonts w:ascii="Times New Roman" w:hAnsi="Times New Roman" w:hint="eastAsia"/>
          <w:kern w:val="0"/>
          <w:sz w:val="24"/>
          <w:szCs w:val="24"/>
        </w:rPr>
        <w:t>p</w:t>
      </w:r>
      <w:r>
        <w:rPr>
          <w:rFonts w:ascii="Times New Roman" w:hAnsi="Times New Roman"/>
          <w:kern w:val="0"/>
          <w:sz w:val="24"/>
          <w:szCs w:val="24"/>
        </w:rPr>
        <w:t>g</w:t>
      </w:r>
      <w:proofErr w:type="spellEnd"/>
      <w:r>
        <w:rPr>
          <w:rFonts w:ascii="Times New Roman" w:hAnsi="Times New Roman"/>
          <w:kern w:val="0"/>
          <w:sz w:val="24"/>
          <w:szCs w:val="24"/>
        </w:rPr>
        <w:t>) together with wild-type and the dominant negative form of Myc</w:t>
      </w:r>
      <w:r>
        <w:rPr>
          <w:rFonts w:ascii="Times New Roman" w:hAnsi="Times New Roman"/>
          <w:i/>
          <w:kern w:val="0"/>
          <w:sz w:val="24"/>
          <w:szCs w:val="24"/>
        </w:rPr>
        <w:t>-</w:t>
      </w:r>
      <w:r w:rsidRPr="0014104A">
        <w:rPr>
          <w:rFonts w:ascii="Times New Roman" w:hAnsi="Times New Roman"/>
          <w:i/>
          <w:kern w:val="0"/>
          <w:sz w:val="24"/>
          <w:szCs w:val="24"/>
        </w:rPr>
        <w:t>cdk16</w:t>
      </w:r>
      <w:r w:rsidRPr="00001EA4">
        <w:rPr>
          <w:rFonts w:ascii="Times New Roman" w:hAnsi="Times New Roman"/>
          <w:i/>
          <w:kern w:val="0"/>
          <w:sz w:val="24"/>
          <w:szCs w:val="24"/>
          <w:vertAlign w:val="superscript"/>
        </w:rPr>
        <w:t>DN</w:t>
      </w:r>
      <w:r>
        <w:rPr>
          <w:rFonts w:ascii="Times New Roman" w:hAnsi="Times New Roman"/>
          <w:kern w:val="0"/>
          <w:sz w:val="24"/>
          <w:szCs w:val="24"/>
        </w:rPr>
        <w:t xml:space="preserve"> mRNA. </w:t>
      </w:r>
      <w:r w:rsidRPr="002D14B1">
        <w:rPr>
          <w:rFonts w:ascii="Times New Roman" w:hAnsi="Times New Roman"/>
          <w:kern w:val="0"/>
          <w:sz w:val="24"/>
          <w:szCs w:val="24"/>
        </w:rPr>
        <w:t>(</w:t>
      </w:r>
      <w:r>
        <w:rPr>
          <w:rFonts w:ascii="Times New Roman" w:hAnsi="Times New Roman"/>
          <w:b/>
          <w:kern w:val="0"/>
          <w:sz w:val="24"/>
          <w:szCs w:val="24"/>
        </w:rPr>
        <w:t>B</w:t>
      </w:r>
      <w:r w:rsidRPr="002D14B1">
        <w:rPr>
          <w:rFonts w:ascii="Times New Roman" w:hAnsi="Times New Roman"/>
          <w:kern w:val="0"/>
          <w:sz w:val="24"/>
          <w:szCs w:val="24"/>
        </w:rPr>
        <w:t xml:space="preserve">) Effects of overexpression of dominant negative </w:t>
      </w:r>
      <w:r w:rsidRPr="00FA23BC">
        <w:rPr>
          <w:rFonts w:ascii="Times New Roman" w:hAnsi="Times New Roman"/>
          <w:i/>
          <w:kern w:val="0"/>
          <w:sz w:val="24"/>
          <w:szCs w:val="24"/>
        </w:rPr>
        <w:t>cdk16</w:t>
      </w:r>
      <w:r w:rsidRPr="002D14B1">
        <w:rPr>
          <w:rFonts w:ascii="Times New Roman" w:hAnsi="Times New Roman"/>
          <w:kern w:val="0"/>
          <w:sz w:val="24"/>
          <w:szCs w:val="24"/>
        </w:rPr>
        <w:t xml:space="preserve"> (</w:t>
      </w:r>
      <w:r w:rsidRPr="00FA23BC">
        <w:rPr>
          <w:rFonts w:ascii="Times New Roman" w:hAnsi="Times New Roman"/>
          <w:i/>
          <w:kern w:val="0"/>
          <w:sz w:val="24"/>
          <w:szCs w:val="24"/>
        </w:rPr>
        <w:t>cdk16</w:t>
      </w:r>
      <w:r w:rsidRPr="00AC65B2">
        <w:rPr>
          <w:rFonts w:ascii="Times New Roman" w:hAnsi="Times New Roman"/>
          <w:i/>
          <w:kern w:val="0"/>
          <w:sz w:val="24"/>
          <w:szCs w:val="24"/>
          <w:vertAlign w:val="superscript"/>
        </w:rPr>
        <w:t>DN</w:t>
      </w:r>
      <w:r w:rsidRPr="002D14B1">
        <w:rPr>
          <w:rFonts w:ascii="Times New Roman" w:hAnsi="Times New Roman"/>
          <w:kern w:val="0"/>
          <w:sz w:val="24"/>
          <w:szCs w:val="24"/>
        </w:rPr>
        <w:t>) mRNAs in wild type embryos.</w:t>
      </w:r>
      <w:r>
        <w:rPr>
          <w:rFonts w:ascii="Times New Roman" w:hAnsi="Times New Roman"/>
          <w:kern w:val="0"/>
          <w:sz w:val="24"/>
          <w:szCs w:val="24"/>
        </w:rPr>
        <w:t xml:space="preserve"> Some embryos shown deformed phenotypes. V2&lt;V1&lt;N&lt;D1&lt;D2; V, </w:t>
      </w:r>
      <w:proofErr w:type="spellStart"/>
      <w:r>
        <w:rPr>
          <w:rFonts w:ascii="Times New Roman" w:hAnsi="Times New Roman"/>
          <w:kern w:val="0"/>
          <w:sz w:val="24"/>
          <w:szCs w:val="24"/>
        </w:rPr>
        <w:t>ventralized</w:t>
      </w:r>
      <w:proofErr w:type="spellEnd"/>
      <w:r>
        <w:rPr>
          <w:rFonts w:ascii="Times New Roman" w:hAnsi="Times New Roman"/>
          <w:kern w:val="0"/>
          <w:sz w:val="24"/>
          <w:szCs w:val="24"/>
        </w:rPr>
        <w:t xml:space="preserve">; N, </w:t>
      </w:r>
      <w:r>
        <w:rPr>
          <w:rFonts w:ascii="Times New Roman" w:hAnsi="Times New Roman" w:hint="eastAsia"/>
          <w:kern w:val="0"/>
          <w:sz w:val="24"/>
          <w:szCs w:val="24"/>
        </w:rPr>
        <w:t>normal;</w:t>
      </w:r>
      <w:r>
        <w:rPr>
          <w:rFonts w:ascii="Times New Roman" w:hAnsi="Times New Roman"/>
          <w:kern w:val="0"/>
          <w:sz w:val="24"/>
          <w:szCs w:val="24"/>
        </w:rPr>
        <w:t xml:space="preserve"> D, </w:t>
      </w:r>
      <w:proofErr w:type="spellStart"/>
      <w:r>
        <w:rPr>
          <w:rFonts w:ascii="Times New Roman" w:hAnsi="Times New Roman"/>
          <w:kern w:val="0"/>
          <w:sz w:val="24"/>
          <w:szCs w:val="24"/>
        </w:rPr>
        <w:t>dorsalized</w:t>
      </w:r>
      <w:proofErr w:type="spellEnd"/>
      <w:r>
        <w:rPr>
          <w:rFonts w:ascii="Times New Roman" w:hAnsi="Times New Roman"/>
          <w:kern w:val="0"/>
          <w:sz w:val="24"/>
          <w:szCs w:val="24"/>
        </w:rPr>
        <w:t>.</w:t>
      </w:r>
    </w:p>
    <w:p w:rsidR="008B7136" w:rsidRPr="009D1B5E" w:rsidRDefault="008B7136">
      <w:bookmarkStart w:id="0" w:name="_GoBack"/>
      <w:bookmarkEnd w:id="0"/>
    </w:p>
    <w:sectPr w:rsidR="008B7136" w:rsidRPr="009D1B5E" w:rsidSect="00E10397">
      <w:footerReference w:type="default" r:id="rId14"/>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4312457"/>
      <w:docPartObj>
        <w:docPartGallery w:val="Page Numbers (Bottom of Page)"/>
        <w:docPartUnique/>
      </w:docPartObj>
    </w:sdtPr>
    <w:sdtEndPr/>
    <w:sdtContent>
      <w:p w:rsidR="004B2B63" w:rsidRDefault="008456B1">
        <w:pPr>
          <w:pStyle w:val="a3"/>
          <w:jc w:val="center"/>
        </w:pPr>
        <w:r>
          <w:fldChar w:fldCharType="begin"/>
        </w:r>
        <w:r>
          <w:instrText>PAGE   \* MERGEFORMAT</w:instrText>
        </w:r>
        <w:r>
          <w:fldChar w:fldCharType="separate"/>
        </w:r>
        <w:r w:rsidRPr="008456B1">
          <w:rPr>
            <w:noProof/>
            <w:lang w:val="zh-CN"/>
          </w:rPr>
          <w:t>10</w:t>
        </w:r>
        <w:r>
          <w:fldChar w:fldCharType="end"/>
        </w:r>
      </w:p>
    </w:sdtContent>
  </w:sdt>
  <w:p w:rsidR="004B2B63" w:rsidRDefault="008456B1">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B5E"/>
    <w:rsid w:val="004B562E"/>
    <w:rsid w:val="008456B1"/>
    <w:rsid w:val="008B7136"/>
    <w:rsid w:val="009D1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37474"/>
  <w15:chartTrackingRefBased/>
  <w15:docId w15:val="{2E11DD5A-080C-470D-9AE8-89B4761B9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1B5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D1B5E"/>
    <w:pPr>
      <w:tabs>
        <w:tab w:val="center" w:pos="4153"/>
        <w:tab w:val="right" w:pos="8306"/>
      </w:tabs>
      <w:snapToGrid w:val="0"/>
      <w:jc w:val="left"/>
    </w:pPr>
    <w:rPr>
      <w:sz w:val="18"/>
      <w:szCs w:val="18"/>
    </w:rPr>
  </w:style>
  <w:style w:type="character" w:customStyle="1" w:styleId="a4">
    <w:name w:val="页脚 字符"/>
    <w:basedOn w:val="a0"/>
    <w:link w:val="a3"/>
    <w:uiPriority w:val="99"/>
    <w:rsid w:val="009D1B5E"/>
    <w:rPr>
      <w:sz w:val="18"/>
      <w:szCs w:val="18"/>
    </w:rPr>
  </w:style>
  <w:style w:type="character" w:styleId="a5">
    <w:name w:val="line number"/>
    <w:basedOn w:val="a0"/>
    <w:uiPriority w:val="99"/>
    <w:semiHidden/>
    <w:unhideWhenUsed/>
    <w:rsid w:val="009D1B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777</Words>
  <Characters>4429</Characters>
  <Application>Microsoft Office Word</Application>
  <DocSecurity>0</DocSecurity>
  <Lines>36</Lines>
  <Paragraphs>10</Paragraphs>
  <ScaleCrop>false</ScaleCrop>
  <Company/>
  <LinksUpToDate>false</LinksUpToDate>
  <CharactersWithSpaces>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CHENJ</dc:creator>
  <cp:keywords/>
  <dc:description/>
  <cp:lastModifiedBy>CHENJ</cp:lastModifiedBy>
  <cp:revision>2</cp:revision>
  <dcterms:created xsi:type="dcterms:W3CDTF">2024-02-01T04:02:00Z</dcterms:created>
  <dcterms:modified xsi:type="dcterms:W3CDTF">2024-02-01T04:08:00Z</dcterms:modified>
</cp:coreProperties>
</file>