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5C08C0" w:rsidR="005C08C0" w:rsidP="52AA28ED" w:rsidRDefault="005C08C0" w14:paraId="482251F1" w14:textId="556F17BE" w14:noSpellErr="1">
      <w:pPr>
        <w:spacing w:line="240" w:lineRule="auto"/>
        <w:jc w:val="center"/>
        <w:rPr>
          <w:b w:val="1"/>
          <w:bCs w:val="1"/>
          <w:u w:val="single"/>
        </w:rPr>
      </w:pPr>
      <w:r w:rsidRPr="52AA28ED" w:rsidR="005C08C0">
        <w:rPr>
          <w:b w:val="1"/>
          <w:bCs w:val="1"/>
          <w:u w:val="single"/>
        </w:rPr>
        <w:t>Appendix</w:t>
      </w:r>
    </w:p>
    <w:p w:rsidRPr="005C08C0" w:rsidR="005C08C0" w:rsidP="52AA28ED" w:rsidRDefault="005C08C0" w14:paraId="21EEBBE0" w14:textId="1193646F" w14:noSpellErr="1">
      <w:pPr>
        <w:spacing w:line="240" w:lineRule="auto"/>
        <w:jc w:val="center"/>
        <w:rPr>
          <w:b w:val="1"/>
          <w:bCs w:val="1"/>
          <w:u w:val="single"/>
        </w:rPr>
      </w:pPr>
      <w:r w:rsidRPr="52AA28ED" w:rsidR="005C08C0">
        <w:rPr>
          <w:b w:val="1"/>
          <w:bCs w:val="1"/>
          <w:u w:val="single"/>
        </w:rPr>
        <w:t>Appendix-A: Mathematical Expression of Bayesian Mixed-Effects model and prior estimation</w:t>
      </w:r>
    </w:p>
    <w:p w:rsidRPr="005C08C0" w:rsidR="005C08C0" w:rsidP="52AA28ED" w:rsidRDefault="005C08C0" w14:paraId="0C8E2627" w14:textId="77777777" w14:noSpellErr="1">
      <w:pPr>
        <w:spacing w:line="240" w:lineRule="auto"/>
        <w:jc w:val="both"/>
        <w:rPr>
          <w:sz w:val="20"/>
          <w:szCs w:val="20"/>
        </w:rPr>
      </w:pPr>
    </w:p>
    <w:p w:rsidRPr="00B97837" w:rsidR="00257240" w:rsidP="52AA28ED" w:rsidRDefault="00257240" w14:paraId="33F7E158" w14:textId="77777777" w14:noSpellErr="1">
      <w:pPr>
        <w:pStyle w:val="ListParagraph"/>
        <w:numPr>
          <w:ilvl w:val="0"/>
          <w:numId w:val="17"/>
        </w:numPr>
        <w:spacing w:line="240" w:lineRule="auto"/>
        <w:jc w:val="both"/>
        <w:rPr>
          <w:rFonts w:ascii="Times New Roman" w:hAnsi="Times New Roman" w:eastAsia="Times New Roman" w:cs="Times New Roman"/>
          <w:b w:val="1"/>
          <w:bCs w:val="1"/>
          <w:color w:val="000000" w:themeColor="text1"/>
          <w:sz w:val="20"/>
          <w:szCs w:val="20"/>
        </w:rPr>
      </w:pPr>
      <w:r w:rsidRPr="52AA28ED" w:rsidR="00257240">
        <w:rPr>
          <w:rFonts w:ascii="Times New Roman" w:hAnsi="Times New Roman" w:eastAsia="Times New Roman" w:cs="Times New Roman"/>
          <w:b w:val="1"/>
          <w:bCs w:val="1"/>
          <w:color w:val="000000" w:themeColor="text1" w:themeTint="FF" w:themeShade="FF"/>
          <w:sz w:val="20"/>
          <w:szCs w:val="20"/>
        </w:rPr>
        <w:t>Bayesian Procedure for estimating mixed-effects model</w:t>
      </w:r>
    </w:p>
    <w:p w:rsidR="00257240" w:rsidP="52AA28ED" w:rsidRDefault="00257240" w14:paraId="478CCAC7" w14:textId="3C61C1FF">
      <w:pPr>
        <w:pStyle w:val="ListParagraph"/>
        <w:spacing w:line="240" w:lineRule="auto"/>
        <w:jc w:val="both"/>
        <w:rPr>
          <w:rFonts w:ascii="Times New Roman" w:hAnsi="Times New Roman" w:eastAsia="Times New Roman" w:cs="Times New Roman"/>
          <w:color w:val="000000" w:themeColor="text1"/>
          <w:sz w:val="20"/>
          <w:szCs w:val="20"/>
        </w:rPr>
      </w:pPr>
      <w:r w:rsidRPr="52AA28ED" w:rsidR="00257240">
        <w:rPr>
          <w:rFonts w:ascii="Times New Roman" w:hAnsi="Times New Roman" w:eastAsia="Times New Roman" w:cs="Times New Roman"/>
          <w:color w:val="000000" w:themeColor="text1" w:themeTint="FF" w:themeShade="FF"/>
          <w:sz w:val="20"/>
          <w:szCs w:val="20"/>
        </w:rPr>
        <w:t xml:space="preserve">We estimated our models using the BRMS </w:t>
      </w:r>
      <w:sdt>
        <w:sdtPr>
          <w:id w:val="1506370917"/>
          <w:tag w:val="MENDELEY_CITATION_v3_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"/>
          <w:placeholder>
            <w:docPart w:val="AA645CDFFBEBDE4BA68532872B73AFEA"/>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1–3</w:t>
          </w:r>
        </w:sdtContent>
        <w:sdtEndPr>
          <w:rPr>
            <w:rFonts w:ascii="Times New Roman" w:hAnsi="Times New Roman" w:cs="Times New Roman"/>
            <w:color w:val="000000" w:themeColor="text1" w:themeTint="FF" w:themeShade="FF"/>
            <w:vertAlign w:val="superscript"/>
          </w:rPr>
        </w:sdtEndPr>
      </w:sdt>
      <w:r w:rsidRPr="52AA28ED" w:rsidR="00257240">
        <w:rPr>
          <w:rFonts w:ascii="Times New Roman" w:hAnsi="Times New Roman" w:eastAsia="Times New Roman" w:cs="Times New Roman"/>
          <w:color w:val="000000" w:themeColor="text1" w:themeTint="FF" w:themeShade="FF"/>
          <w:sz w:val="20"/>
          <w:szCs w:val="20"/>
        </w:rPr>
        <w:t xml:space="preserve"> package which uses the probabilistic language Stan</w:t>
      </w:r>
      <w:sdt>
        <w:sdtPr>
          <w:id w:val="2077280770"/>
          <w:tag w:val="MENDELEY_CITATION_v3_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"/>
          <w:placeholder>
            <w:docPart w:val="AA645CDFFBEBDE4BA68532872B73AFEA"/>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4</w:t>
          </w:r>
        </w:sdtContent>
        <w:sdtEndPr>
          <w:rPr>
            <w:rFonts w:ascii="Times New Roman" w:hAnsi="Times New Roman" w:cs="Times New Roman"/>
            <w:color w:val="000000" w:themeColor="text1" w:themeTint="FF" w:themeShade="FF"/>
            <w:vertAlign w:val="superscript"/>
          </w:rPr>
        </w:sdtEndPr>
      </w:sdt>
      <w:r w:rsidRPr="52AA28ED" w:rsidR="00257240">
        <w:rPr>
          <w:rFonts w:ascii="Times New Roman" w:hAnsi="Times New Roman" w:eastAsia="Times New Roman" w:cs="Times New Roman"/>
          <w:color w:val="000000" w:themeColor="text1" w:themeTint="FF" w:themeShade="FF"/>
          <w:sz w:val="20"/>
          <w:szCs w:val="20"/>
        </w:rPr>
        <w:t xml:space="preserve"> in the backend. We used informed priors derived from the Canadian Labor Force Survey (LFS)</w:t>
      </w:r>
      <w:sdt>
        <w:sdtPr>
          <w:id w:val="422634179"/>
          <w:tag w:val="MENDELEY_CITATION_v3_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"/>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5,6</w:t>
          </w:r>
        </w:sdtContent>
        <w:sdtEndPr>
          <w:rPr>
            <w:rFonts w:ascii="Times New Roman" w:hAnsi="Times New Roman" w:cs="Times New Roman"/>
            <w:color w:val="000000" w:themeColor="text1" w:themeTint="FF" w:themeShade="FF"/>
            <w:vertAlign w:val="superscript"/>
          </w:rPr>
        </w:sdtEndPr>
      </w:sdt>
      <w:r w:rsidRPr="52AA28ED" w:rsidR="00BB408A">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and Census 2016 data</w:t>
      </w:r>
      <w:sdt>
        <w:sdtPr>
          <w:id w:val="226385272"/>
          <w:tag w:val="MENDELEY_CITATION_v3_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"/>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7</w:t>
          </w:r>
        </w:sdtContent>
        <w:sdtEndPr>
          <w:rPr>
            <w:rFonts w:ascii="Times New Roman" w:hAnsi="Times New Roman" w:cs="Times New Roman"/>
            <w:color w:val="000000" w:themeColor="text1" w:themeTint="FF" w:themeShade="FF"/>
            <w:vertAlign w:val="superscript"/>
          </w:rPr>
        </w:sdtEndPr>
      </w:sdt>
      <w:r w:rsidRPr="52AA28ED" w:rsidR="00257240">
        <w:rPr>
          <w:rFonts w:ascii="Times New Roman" w:hAnsi="Times New Roman" w:eastAsia="Times New Roman" w:cs="Times New Roman"/>
          <w:color w:val="000000" w:themeColor="text1" w:themeTint="FF" w:themeShade="FF"/>
          <w:sz w:val="20"/>
          <w:szCs w:val="20"/>
        </w:rPr>
        <w:t xml:space="preserve"> to obtain the posterior distributions. </w:t>
      </w:r>
      <w:r w:rsidRPr="52AA28ED" w:rsidR="004476FC">
        <w:rPr>
          <w:rFonts w:ascii="Times New Roman" w:hAnsi="Times New Roman" w:eastAsia="Times New Roman" w:cs="Times New Roman"/>
          <w:color w:val="000000" w:themeColor="text1" w:themeTint="FF" w:themeShade="FF"/>
          <w:sz w:val="20"/>
          <w:szCs w:val="20"/>
        </w:rPr>
        <w:t xml:space="preserve">The standard deviations for the coefficients of the informed priors were decided based on prior predictive checks (SD = 0.05 for “no work” model and SD=1 for rest). </w:t>
      </w:r>
      <w:r w:rsidRPr="52AA28ED" w:rsidR="00617E3E">
        <w:rPr>
          <w:rFonts w:ascii="Times New Roman" w:hAnsi="Times New Roman" w:eastAsia="Times New Roman" w:cs="Times New Roman"/>
          <w:color w:val="000000" w:themeColor="text1" w:themeTint="FF" w:themeShade="FF"/>
          <w:sz w:val="20"/>
          <w:szCs w:val="20"/>
        </w:rPr>
        <w:t>T</w:t>
      </w:r>
      <w:r w:rsidRPr="52AA28ED" w:rsidR="00257240">
        <w:rPr>
          <w:rFonts w:ascii="Times New Roman" w:hAnsi="Times New Roman" w:eastAsia="Times New Roman" w:cs="Times New Roman"/>
          <w:color w:val="000000" w:themeColor="text1" w:themeTint="FF" w:themeShade="FF"/>
          <w:sz w:val="20"/>
          <w:szCs w:val="20"/>
        </w:rPr>
        <w:t xml:space="preserve">he default [student </w:t>
      </w:r>
      <w:r w:rsidRPr="52AA28ED" w:rsidR="00257240">
        <w:rPr>
          <w:rFonts w:ascii="Times New Roman" w:hAnsi="Times New Roman" w:eastAsia="Times New Roman" w:cs="Times New Roman"/>
          <w:color w:val="000000" w:themeColor="text1" w:themeTint="FF" w:themeShade="FF"/>
          <w:sz w:val="20"/>
          <w:szCs w:val="20"/>
        </w:rPr>
        <w:t>t</w:t>
      </w:r>
      <w:r w:rsidRPr="52AA28ED" w:rsidR="00257240">
        <w:rPr>
          <w:rFonts w:ascii="Times New Roman" w:hAnsi="Times New Roman" w:eastAsia="Times New Roman" w:cs="Times New Roman"/>
          <w:color w:val="000000" w:themeColor="text1" w:themeTint="FF" w:themeShade="FF"/>
          <w:sz w:val="20"/>
          <w:szCs w:val="20"/>
        </w:rPr>
        <w:t xml:space="preserve">(3, 0, 2.5)] distribution was used for variance parameters. The mathematical expression of the model and informed priors’ estimation process is explained in detail </w:t>
      </w:r>
      <w:r w:rsidRPr="52AA28ED" w:rsidR="007571CE">
        <w:rPr>
          <w:rFonts w:ascii="Times New Roman" w:hAnsi="Times New Roman" w:eastAsia="Times New Roman" w:cs="Times New Roman"/>
          <w:color w:val="000000" w:themeColor="text1" w:themeTint="FF" w:themeShade="FF"/>
          <w:sz w:val="20"/>
          <w:szCs w:val="20"/>
        </w:rPr>
        <w:t>below</w:t>
      </w:r>
      <w:r w:rsidRPr="52AA28ED" w:rsidR="00257240">
        <w:rPr>
          <w:rFonts w:ascii="Times New Roman" w:hAnsi="Times New Roman" w:eastAsia="Times New Roman" w:cs="Times New Roman"/>
          <w:color w:val="000000" w:themeColor="text1" w:themeTint="FF" w:themeShade="FF"/>
          <w:sz w:val="20"/>
          <w:szCs w:val="20"/>
        </w:rPr>
        <w:t>.</w:t>
      </w:r>
    </w:p>
    <w:p w:rsidRPr="00257240" w:rsidR="00550064" w:rsidP="52AA28ED" w:rsidRDefault="00550064" w14:paraId="5C5757A0" w14:textId="77777777" w14:noSpellErr="1">
      <w:pPr>
        <w:pStyle w:val="ListParagraph"/>
        <w:spacing w:line="240" w:lineRule="auto"/>
        <w:jc w:val="both"/>
        <w:rPr>
          <w:rFonts w:ascii="Times New Roman" w:hAnsi="Times New Roman" w:eastAsia="Times New Roman" w:cs="Times New Roman"/>
          <w:sz w:val="20"/>
          <w:szCs w:val="20"/>
        </w:rPr>
      </w:pPr>
    </w:p>
    <w:p w:rsidR="00257240" w:rsidP="52AA28ED" w:rsidRDefault="00257240" w14:paraId="7F4C1E03" w14:textId="7835244D">
      <w:pPr>
        <w:pStyle w:val="ListParagraph"/>
        <w:spacing w:line="240" w:lineRule="auto"/>
        <w:jc w:val="both"/>
        <w:rPr>
          <w:rFonts w:ascii="Times New Roman" w:hAnsi="Times New Roman" w:eastAsia="Times New Roman" w:cs="Times New Roman"/>
          <w:color w:val="000000" w:themeColor="text1"/>
          <w:sz w:val="20"/>
          <w:szCs w:val="20"/>
        </w:rPr>
      </w:pPr>
      <w:r w:rsidRPr="52AA28ED" w:rsidR="00257240">
        <w:rPr>
          <w:rFonts w:ascii="Times New Roman" w:hAnsi="Times New Roman" w:eastAsia="Times New Roman" w:cs="Times New Roman"/>
          <w:color w:val="000000" w:themeColor="text1" w:themeTint="FF" w:themeShade="FF"/>
          <w:sz w:val="20"/>
          <w:szCs w:val="20"/>
        </w:rPr>
        <w:t>For all our Bayesian models, we set iterations to 10,000 and warmup samples to 5000 to derive stable estimates. We conducted graphical prior and posterior predictive checks to assess the efficiency of our prior specification in predicting the model estimates</w:t>
      </w:r>
      <w:r w:rsidRPr="52AA28ED" w:rsidR="001544B4">
        <w:rPr>
          <w:rFonts w:ascii="Times New Roman" w:hAnsi="Times New Roman" w:eastAsia="Times New Roman" w:cs="Times New Roman"/>
          <w:color w:val="000000" w:themeColor="text1" w:themeTint="FF" w:themeShade="FF"/>
          <w:sz w:val="20"/>
          <w:szCs w:val="20"/>
        </w:rPr>
        <w:t>.</w:t>
      </w:r>
      <w:sdt>
        <w:sdtPr>
          <w:id w:val="1456643837"/>
          <w:tag w:val="MENDELEY_CITATION_v3_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"/>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8</w:t>
          </w:r>
        </w:sdtContent>
        <w:sdtEndPr>
          <w:rPr>
            <w:rFonts w:ascii="Times New Roman" w:hAnsi="Times New Roman" w:cs="Times New Roman"/>
            <w:color w:val="000000" w:themeColor="text1" w:themeTint="FF" w:themeShade="FF"/>
            <w:vertAlign w:val="superscript"/>
          </w:rPr>
        </w:sdtEndPr>
      </w:sdt>
      <w:r w:rsidRPr="52AA28ED" w:rsidR="00AE5435">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 xml:space="preserve">The </w:t>
      </w:r>
      <w:proofErr w:type="spellStart"/>
      <w:r w:rsidRPr="52AA28ED" w:rsidR="00257240">
        <w:rPr>
          <w:rFonts w:ascii="Times New Roman" w:hAnsi="Times New Roman" w:eastAsia="Times New Roman" w:cs="Times New Roman"/>
          <w:color w:val="000000" w:themeColor="text1" w:themeTint="FF" w:themeShade="FF"/>
          <w:sz w:val="20"/>
          <w:szCs w:val="20"/>
        </w:rPr>
        <w:t>Rhat</w:t>
      </w:r>
      <w:proofErr w:type="spellEnd"/>
      <w:r w:rsidRPr="52AA28ED" w:rsidR="00257240">
        <w:rPr>
          <w:rFonts w:ascii="Times New Roman" w:hAnsi="Times New Roman" w:eastAsia="Times New Roman" w:cs="Times New Roman"/>
          <w:color w:val="000000" w:themeColor="text1" w:themeTint="FF" w:themeShade="FF"/>
          <w:sz w:val="20"/>
          <w:szCs w:val="20"/>
        </w:rPr>
        <w:t xml:space="preserve"> values (</w:t>
      </w:r>
      <w:proofErr w:type="spellStart"/>
      <w:r w:rsidRPr="52AA28ED" w:rsidR="00257240">
        <w:rPr>
          <w:rFonts w:ascii="Times New Roman" w:hAnsi="Times New Roman" w:eastAsia="Times New Roman" w:cs="Times New Roman"/>
          <w:color w:val="000000" w:themeColor="text1" w:themeTint="FF" w:themeShade="FF"/>
          <w:sz w:val="20"/>
          <w:szCs w:val="20"/>
        </w:rPr>
        <w:t>Rhat</w:t>
      </w:r>
      <w:proofErr w:type="spellEnd"/>
      <w:r w:rsidRPr="52AA28ED" w:rsidR="00257240">
        <w:rPr>
          <w:rFonts w:ascii="Times New Roman" w:hAnsi="Times New Roman" w:eastAsia="Times New Roman" w:cs="Times New Roman"/>
          <w:color w:val="000000" w:themeColor="text1" w:themeTint="FF" w:themeShade="FF"/>
          <w:sz w:val="20"/>
          <w:szCs w:val="20"/>
        </w:rPr>
        <w:t>=1) were assessed for model convergence. Additionally, in the spirit of “Multiverse Analysis</w:t>
      </w:r>
      <w:r w:rsidRPr="52AA28ED" w:rsidR="001544B4">
        <w:rPr>
          <w:rFonts w:ascii="Times New Roman" w:hAnsi="Times New Roman" w:eastAsia="Times New Roman" w:cs="Times New Roman"/>
          <w:color w:val="000000" w:themeColor="text1" w:themeTint="FF" w:themeShade="FF"/>
          <w:sz w:val="20"/>
          <w:szCs w:val="20"/>
        </w:rPr>
        <w:t>,</w:t>
      </w:r>
      <w:r w:rsidRPr="52AA28ED" w:rsidR="00257240">
        <w:rPr>
          <w:rFonts w:ascii="Times New Roman" w:hAnsi="Times New Roman" w:eastAsia="Times New Roman" w:cs="Times New Roman"/>
          <w:color w:val="000000" w:themeColor="text1" w:themeTint="FF" w:themeShade="FF"/>
          <w:sz w:val="20"/>
          <w:szCs w:val="20"/>
        </w:rPr>
        <w:t>”</w:t>
      </w:r>
      <w:sdt>
        <w:sdtPr>
          <w:id w:val="1971484190"/>
          <w:tag w:val="MENDELEY_CITATION_v3_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"/>
          <w:placeholder>
            <w:docPart w:val="AA645CDFFBEBDE4BA68532872B73AFEA"/>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9</w:t>
          </w:r>
        </w:sdtContent>
        <w:sdtEndPr>
          <w:rPr>
            <w:rFonts w:ascii="Times New Roman" w:hAnsi="Times New Roman" w:cs="Times New Roman"/>
            <w:color w:val="000000" w:themeColor="text1" w:themeTint="FF" w:themeShade="FF"/>
            <w:vertAlign w:val="superscript"/>
          </w:rPr>
        </w:sdtEndPr>
      </w:sdt>
      <w:r w:rsidRPr="52AA28ED" w:rsidR="00257240">
        <w:rPr>
          <w:rFonts w:ascii="Times New Roman" w:hAnsi="Times New Roman" w:eastAsia="Times New Roman" w:cs="Times New Roman"/>
          <w:color w:val="000000" w:themeColor="text1" w:themeTint="FF" w:themeShade="FF"/>
          <w:sz w:val="20"/>
          <w:szCs w:val="20"/>
        </w:rPr>
        <w:t xml:space="preserve"> we derived multiple models for each job category. The model comparisons for each job category are presented in Appendix-</w:t>
      </w:r>
      <w:r w:rsidRPr="52AA28ED" w:rsidR="006C5E1A">
        <w:rPr>
          <w:rFonts w:ascii="Times New Roman" w:hAnsi="Times New Roman" w:eastAsia="Times New Roman" w:cs="Times New Roman"/>
          <w:color w:val="000000" w:themeColor="text1" w:themeTint="FF" w:themeShade="FF"/>
          <w:sz w:val="20"/>
          <w:szCs w:val="20"/>
        </w:rPr>
        <w:t>H</w:t>
      </w:r>
      <w:r w:rsidRPr="52AA28ED" w:rsidR="00257240">
        <w:rPr>
          <w:rFonts w:ascii="Times New Roman" w:hAnsi="Times New Roman" w:eastAsia="Times New Roman" w:cs="Times New Roman"/>
          <w:color w:val="000000" w:themeColor="text1" w:themeTint="FF" w:themeShade="FF"/>
          <w:sz w:val="20"/>
          <w:szCs w:val="20"/>
        </w:rPr>
        <w:t>.</w:t>
      </w:r>
    </w:p>
    <w:p w:rsidRPr="00257240" w:rsidR="00506083" w:rsidP="52AA28ED" w:rsidRDefault="00506083" w14:paraId="23C78EDA" w14:textId="77777777" w14:noSpellErr="1">
      <w:pPr>
        <w:pStyle w:val="ListParagraph"/>
        <w:spacing w:line="240" w:lineRule="auto"/>
        <w:jc w:val="both"/>
        <w:rPr>
          <w:rFonts w:ascii="Times New Roman" w:hAnsi="Times New Roman" w:eastAsia="Times New Roman" w:cs="Times New Roman"/>
          <w:sz w:val="20"/>
          <w:szCs w:val="20"/>
        </w:rPr>
      </w:pPr>
    </w:p>
    <w:p w:rsidRPr="00257240" w:rsidR="00257240" w:rsidP="52AA28ED" w:rsidRDefault="00257240" w14:paraId="2628649C" w14:textId="7F034DAE" w14:noSpellErr="1">
      <w:pPr>
        <w:pStyle w:val="ListParagraph"/>
        <w:spacing w:line="240" w:lineRule="auto"/>
        <w:jc w:val="both"/>
        <w:rPr>
          <w:rFonts w:ascii="Times New Roman" w:hAnsi="Times New Roman" w:eastAsia="Times New Roman" w:cs="Times New Roman"/>
          <w:color w:val="000000" w:themeColor="text1"/>
          <w:sz w:val="20"/>
          <w:szCs w:val="20"/>
        </w:rPr>
      </w:pPr>
      <w:r w:rsidRPr="52AA28ED" w:rsidR="00257240">
        <w:rPr>
          <w:rFonts w:ascii="Times New Roman" w:hAnsi="Times New Roman" w:eastAsia="Times New Roman" w:cs="Times New Roman"/>
          <w:color w:val="000000" w:themeColor="text1" w:themeTint="FF" w:themeShade="FF"/>
          <w:sz w:val="20"/>
          <w:szCs w:val="20"/>
        </w:rPr>
        <w:t>We followed Logical Explanations &amp; Visualizations of Estimates in Linear mixed models (LEVEL) recommendations</w:t>
      </w:r>
      <w:sdt>
        <w:sdtPr>
          <w:id w:val="1000563077"/>
          <w:tag w:val="MENDELEY_CITATION_v3_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"/>
          <w:placeholder>
            <w:docPart w:val="AA645CDFFBEBDE4BA68532872B73AFEA"/>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10</w:t>
          </w:r>
        </w:sdtContent>
        <w:sdtEndPr>
          <w:rPr>
            <w:rFonts w:ascii="Times New Roman" w:hAnsi="Times New Roman" w:cs="Times New Roman"/>
            <w:color w:val="000000" w:themeColor="text1" w:themeTint="FF" w:themeShade="FF"/>
            <w:vertAlign w:val="superscript"/>
          </w:rPr>
        </w:sdtEndPr>
      </w:sdt>
      <w:r w:rsidRPr="52AA28ED" w:rsidR="00257240">
        <w:rPr>
          <w:rFonts w:ascii="Times New Roman" w:hAnsi="Times New Roman" w:eastAsia="Times New Roman" w:cs="Times New Roman"/>
          <w:color w:val="000000" w:themeColor="text1" w:themeTint="FF" w:themeShade="FF"/>
          <w:sz w:val="20"/>
          <w:szCs w:val="20"/>
        </w:rPr>
        <w:t xml:space="preserve"> and Bayesian reporting guidelines</w:t>
      </w:r>
      <w:sdt>
        <w:sdtPr>
          <w:id w:val="379505444"/>
          <w:tag w:val="MENDELEY_CITATION_v3_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"/>
          <w:placeholder>
            <w:docPart w:val="AA645CDFFBEBDE4BA68532872B73AFEA"/>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11</w:t>
          </w:r>
        </w:sdtContent>
        <w:sdtEndPr>
          <w:rPr>
            <w:rFonts w:ascii="Times New Roman" w:hAnsi="Times New Roman" w:cs="Times New Roman"/>
            <w:color w:val="000000" w:themeColor="text1" w:themeTint="FF" w:themeShade="FF"/>
            <w:vertAlign w:val="superscript"/>
          </w:rPr>
        </w:sdtEndPr>
      </w:sdt>
      <w:r w:rsidRPr="52AA28ED" w:rsidR="00257240">
        <w:rPr>
          <w:rFonts w:ascii="Times New Roman" w:hAnsi="Times New Roman" w:eastAsia="Times New Roman" w:cs="Times New Roman"/>
          <w:color w:val="000000" w:themeColor="text1" w:themeTint="FF" w:themeShade="FF"/>
          <w:sz w:val="20"/>
          <w:szCs w:val="20"/>
        </w:rPr>
        <w:t xml:space="preserve"> to explain our Bayesian model results. We report mean values from the posterior distribution along with 95% High Density Intervals (HDI) and other measures of model fit</w:t>
      </w:r>
      <w:r w:rsidRPr="52AA28ED" w:rsidR="00AC27C4">
        <w:rPr>
          <w:rFonts w:ascii="Times New Roman" w:hAnsi="Times New Roman" w:eastAsia="Times New Roman" w:cs="Times New Roman"/>
          <w:color w:val="000000" w:themeColor="text1" w:themeTint="FF" w:themeShade="FF"/>
          <w:sz w:val="20"/>
          <w:szCs w:val="20"/>
        </w:rPr>
        <w:t>.</w:t>
      </w:r>
      <w:sdt>
        <w:sdtPr>
          <w:id w:val="70527156"/>
          <w:tag w:val="MENDELEY_CITATION_v3_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"/>
          <w:placeholder>
            <w:docPart w:val="AA645CDFFBEBDE4BA68532872B73AFEA"/>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12</w:t>
          </w:r>
        </w:sdtContent>
        <w:sdtEndPr>
          <w:rPr>
            <w:rFonts w:ascii="Times New Roman" w:hAnsi="Times New Roman" w:cs="Times New Roman"/>
            <w:color w:val="000000" w:themeColor="text1" w:themeTint="FF" w:themeShade="FF"/>
            <w:vertAlign w:val="superscript"/>
          </w:rPr>
        </w:sdtEndPr>
      </w:sdt>
      <w:r w:rsidRPr="52AA28ED" w:rsidR="00257240">
        <w:rPr>
          <w:rFonts w:ascii="Times New Roman" w:hAnsi="Times New Roman" w:eastAsia="Times New Roman" w:cs="Times New Roman"/>
          <w:color w:val="000000" w:themeColor="text1" w:themeTint="FF" w:themeShade="FF"/>
          <w:sz w:val="20"/>
          <w:szCs w:val="20"/>
        </w:rPr>
        <w:t xml:space="preserve"> However, we mainly discus the interaction effects (odds ratios and associated 95% credible intervals) adjusted for participant’s education as we were interested in understanding the impact of COVID-19 pandemic on job status of our population. Also, predicted probabilities averaged over the educational status are presented as a post-hoc analysis. We used gtsummary</w:t>
      </w:r>
      <w:r w:rsidRPr="52AA28ED" w:rsidR="00AC27C4">
        <w:rPr>
          <w:rFonts w:ascii="Times New Roman" w:hAnsi="Times New Roman" w:eastAsia="Times New Roman" w:cs="Times New Roman"/>
          <w:color w:val="000000" w:themeColor="text1" w:themeTint="FF" w:themeShade="FF"/>
          <w:sz w:val="20"/>
          <w:szCs w:val="20"/>
        </w:rPr>
        <w:t>,</w:t>
      </w:r>
      <w:sdt>
        <w:sdtPr>
          <w:id w:val="2007791699"/>
          <w:tag w:val="MENDELEY_CITATION_v3_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"/>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13</w:t>
          </w:r>
        </w:sdtContent>
        <w:sdtEndPr>
          <w:rPr>
            <w:rFonts w:ascii="Times New Roman" w:hAnsi="Times New Roman" w:cs="Times New Roman"/>
            <w:color w:val="000000" w:themeColor="text1" w:themeTint="FF" w:themeShade="FF"/>
            <w:vertAlign w:val="superscript"/>
          </w:rPr>
        </w:sdtEndPr>
      </w:sdt>
      <w:r w:rsidRPr="52AA28ED" w:rsidR="0052119E">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flextable</w:t>
      </w:r>
      <w:r w:rsidRPr="52AA28ED" w:rsidR="00AC27C4">
        <w:rPr>
          <w:rFonts w:ascii="Times New Roman" w:hAnsi="Times New Roman" w:eastAsia="Times New Roman" w:cs="Times New Roman"/>
          <w:color w:val="000000" w:themeColor="text1" w:themeTint="FF" w:themeShade="FF"/>
          <w:sz w:val="20"/>
          <w:szCs w:val="20"/>
        </w:rPr>
        <w:t>,</w:t>
      </w:r>
      <w:sdt>
        <w:sdtPr>
          <w:id w:val="662142296"/>
          <w:tag w:val="MENDELEY_CITATION_v3_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"/>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14</w:t>
          </w:r>
        </w:sdtContent>
        <w:sdtEndPr>
          <w:rPr>
            <w:rFonts w:ascii="Times New Roman" w:hAnsi="Times New Roman" w:cs="Times New Roman"/>
            <w:color w:val="000000" w:themeColor="text1" w:themeTint="FF" w:themeShade="FF"/>
            <w:vertAlign w:val="superscript"/>
          </w:rPr>
        </w:sdtEndPr>
      </w:sdt>
      <w:r w:rsidRPr="52AA28ED" w:rsidR="005816FE">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ggplot2</w:t>
      </w:r>
      <w:r w:rsidRPr="52AA28ED" w:rsidR="00AC27C4">
        <w:rPr>
          <w:rFonts w:ascii="Times New Roman" w:hAnsi="Times New Roman" w:eastAsia="Times New Roman" w:cs="Times New Roman"/>
          <w:color w:val="000000" w:themeColor="text1" w:themeTint="FF" w:themeShade="FF"/>
          <w:sz w:val="20"/>
          <w:szCs w:val="20"/>
        </w:rPr>
        <w:t>,</w:t>
      </w:r>
      <w:sdt>
        <w:sdtPr>
          <w:id w:val="735842989"/>
          <w:tag w:val="MENDELEY_CITATION_v3_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"/>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15</w:t>
          </w:r>
        </w:sdtContent>
        <w:sdtEndPr>
          <w:rPr>
            <w:rFonts w:ascii="Times New Roman" w:hAnsi="Times New Roman" w:cs="Times New Roman"/>
            <w:color w:val="000000" w:themeColor="text1" w:themeTint="FF" w:themeShade="FF"/>
            <w:vertAlign w:val="superscript"/>
          </w:rPr>
        </w:sdtEndPr>
      </w:sdt>
      <w:r w:rsidRPr="52AA28ED" w:rsidR="00A44ADF">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grafify</w:t>
      </w:r>
      <w:r w:rsidRPr="52AA28ED" w:rsidR="00AC27C4">
        <w:rPr>
          <w:rFonts w:ascii="Times New Roman" w:hAnsi="Times New Roman" w:eastAsia="Times New Roman" w:cs="Times New Roman"/>
          <w:color w:val="000000" w:themeColor="text1" w:themeTint="FF" w:themeShade="FF"/>
          <w:sz w:val="20"/>
          <w:szCs w:val="20"/>
        </w:rPr>
        <w:t>,</w:t>
      </w:r>
      <w:sdt>
        <w:sdtPr>
          <w:id w:val="585428430"/>
          <w:tag w:val="MENDELEY_CITATION_v3_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"/>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16</w:t>
          </w:r>
        </w:sdtContent>
        <w:sdtEndPr>
          <w:rPr>
            <w:rFonts w:ascii="Times New Roman" w:hAnsi="Times New Roman" w:cs="Times New Roman"/>
            <w:color w:val="000000" w:themeColor="text1" w:themeTint="FF" w:themeShade="FF"/>
            <w:vertAlign w:val="superscript"/>
          </w:rPr>
        </w:sdtEndPr>
      </w:sdt>
      <w:r w:rsidRPr="52AA28ED" w:rsidR="00A44ADF">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ggeffects</w:t>
      </w:r>
      <w:r w:rsidRPr="52AA28ED" w:rsidR="00AC27C4">
        <w:rPr>
          <w:rFonts w:ascii="Times New Roman" w:hAnsi="Times New Roman" w:eastAsia="Times New Roman" w:cs="Times New Roman"/>
          <w:color w:val="000000" w:themeColor="text1" w:themeTint="FF" w:themeShade="FF"/>
          <w:sz w:val="20"/>
          <w:szCs w:val="20"/>
        </w:rPr>
        <w:t>,</w:t>
      </w:r>
      <w:sdt>
        <w:sdtPr>
          <w:id w:val="27909832"/>
          <w:tag w:val="MENDELEY_CITATION_v3_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"/>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17</w:t>
          </w:r>
        </w:sdtContent>
        <w:sdtEndPr>
          <w:rPr>
            <w:rFonts w:ascii="Times New Roman" w:hAnsi="Times New Roman" w:cs="Times New Roman"/>
            <w:color w:val="000000" w:themeColor="text1" w:themeTint="FF" w:themeShade="FF"/>
            <w:vertAlign w:val="superscript"/>
          </w:rPr>
        </w:sdtEndPr>
      </w:sdt>
      <w:r w:rsidRPr="52AA28ED" w:rsidR="00A44ADF">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emmeans</w:t>
      </w:r>
      <w:r w:rsidRPr="52AA28ED" w:rsidR="007F50CF">
        <w:rPr>
          <w:rFonts w:ascii="Times New Roman" w:hAnsi="Times New Roman" w:eastAsia="Times New Roman" w:cs="Times New Roman"/>
          <w:color w:val="000000" w:themeColor="text1" w:themeTint="FF" w:themeShade="FF"/>
          <w:sz w:val="20"/>
          <w:szCs w:val="20"/>
        </w:rPr>
        <w:t>,</w:t>
      </w:r>
      <w:sdt>
        <w:sdtPr>
          <w:id w:val="1482476612"/>
          <w:tag w:val="MENDELEY_CITATION_v3_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"/>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18</w:t>
          </w:r>
        </w:sdtContent>
        <w:sdtEndPr>
          <w:rPr>
            <w:rFonts w:ascii="Times New Roman" w:hAnsi="Times New Roman" w:cs="Times New Roman"/>
            <w:color w:val="000000" w:themeColor="text1" w:themeTint="FF" w:themeShade="FF"/>
            <w:vertAlign w:val="superscript"/>
          </w:rPr>
        </w:sdtEndPr>
      </w:sdt>
      <w:r w:rsidRPr="52AA28ED" w:rsidR="00A44ADF">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ggthemes</w:t>
      </w:r>
      <w:r w:rsidRPr="52AA28ED" w:rsidR="007F50CF">
        <w:rPr>
          <w:rFonts w:ascii="Times New Roman" w:hAnsi="Times New Roman" w:eastAsia="Times New Roman" w:cs="Times New Roman"/>
          <w:color w:val="000000" w:themeColor="text1" w:themeTint="FF" w:themeShade="FF"/>
          <w:sz w:val="20"/>
          <w:szCs w:val="20"/>
        </w:rPr>
        <w:t>,</w:t>
      </w:r>
      <w:sdt>
        <w:sdtPr>
          <w:id w:val="976097478"/>
          <w:tag w:val="MENDELEY_CITATION_v3_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"/>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19</w:t>
          </w:r>
        </w:sdtContent>
        <w:sdtEndPr>
          <w:rPr>
            <w:rFonts w:ascii="Times New Roman" w:hAnsi="Times New Roman" w:cs="Times New Roman"/>
            <w:color w:val="000000" w:themeColor="text1" w:themeTint="FF" w:themeShade="FF"/>
            <w:vertAlign w:val="superscript"/>
          </w:rPr>
        </w:sdtEndPr>
      </w:sdt>
      <w:r w:rsidRPr="52AA28ED" w:rsidR="00257240">
        <w:rPr>
          <w:rFonts w:ascii="Times New Roman" w:hAnsi="Times New Roman" w:eastAsia="Times New Roman" w:cs="Times New Roman"/>
          <w:color w:val="000000" w:themeColor="text1" w:themeTint="FF" w:themeShade="FF"/>
          <w:sz w:val="20"/>
          <w:szCs w:val="20"/>
        </w:rPr>
        <w:t xml:space="preserve"> sjPlot</w:t>
      </w:r>
      <w:r w:rsidRPr="52AA28ED" w:rsidR="007F50CF">
        <w:rPr>
          <w:rFonts w:ascii="Times New Roman" w:hAnsi="Times New Roman" w:eastAsia="Times New Roman" w:cs="Times New Roman"/>
          <w:color w:val="000000" w:themeColor="text1" w:themeTint="FF" w:themeShade="FF"/>
          <w:sz w:val="20"/>
          <w:szCs w:val="20"/>
        </w:rPr>
        <w:t>,</w:t>
      </w:r>
      <w:sdt>
        <w:sdtPr>
          <w:id w:val="2009355264"/>
          <w:tag w:val="MENDELEY_CITATION_v3_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"/>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20</w:t>
          </w:r>
        </w:sdtContent>
        <w:sdtEndPr>
          <w:rPr>
            <w:rFonts w:ascii="Times New Roman" w:hAnsi="Times New Roman" w:cs="Times New Roman"/>
            <w:color w:val="000000" w:themeColor="text1" w:themeTint="FF" w:themeShade="FF"/>
            <w:vertAlign w:val="superscript"/>
          </w:rPr>
        </w:sdtEndPr>
      </w:sdt>
      <w:r w:rsidRPr="52AA28ED" w:rsidR="008618CC">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ggtext</w:t>
      </w:r>
      <w:r w:rsidRPr="52AA28ED" w:rsidR="007F50CF">
        <w:rPr>
          <w:rFonts w:ascii="Times New Roman" w:hAnsi="Times New Roman" w:eastAsia="Times New Roman" w:cs="Times New Roman"/>
          <w:color w:val="000000" w:themeColor="text1" w:themeTint="FF" w:themeShade="FF"/>
          <w:sz w:val="20"/>
          <w:szCs w:val="20"/>
        </w:rPr>
        <w:t>,</w:t>
      </w:r>
      <w:sdt>
        <w:sdtPr>
          <w:id w:val="637837710"/>
          <w:tag w:val="MENDELEY_CITATION_v3_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"/>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21</w:t>
          </w:r>
        </w:sdtContent>
        <w:sdtEndPr>
          <w:rPr>
            <w:rFonts w:ascii="Times New Roman" w:hAnsi="Times New Roman" w:cs="Times New Roman"/>
            <w:color w:val="000000" w:themeColor="text1" w:themeTint="FF" w:themeShade="FF"/>
            <w:vertAlign w:val="superscript"/>
          </w:rPr>
        </w:sdtEndPr>
      </w:sdt>
      <w:r w:rsidRPr="52AA28ED" w:rsidR="008618CC">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ggpattern</w:t>
      </w:r>
      <w:r w:rsidRPr="52AA28ED" w:rsidR="007F50CF">
        <w:rPr>
          <w:rFonts w:ascii="Times New Roman" w:hAnsi="Times New Roman" w:eastAsia="Times New Roman" w:cs="Times New Roman"/>
          <w:color w:val="000000" w:themeColor="text1" w:themeTint="FF" w:themeShade="FF"/>
          <w:sz w:val="20"/>
          <w:szCs w:val="20"/>
        </w:rPr>
        <w:t>,</w:t>
      </w:r>
      <w:sdt>
        <w:sdtPr>
          <w:id w:val="321629804"/>
          <w:tag w:val="MENDELEY_CITATION_v3_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"/>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22</w:t>
          </w:r>
        </w:sdtContent>
        <w:sdtEndPr>
          <w:rPr>
            <w:rFonts w:ascii="Times New Roman" w:hAnsi="Times New Roman" w:cs="Times New Roman"/>
            <w:color w:val="000000" w:themeColor="text1" w:themeTint="FF" w:themeShade="FF"/>
            <w:vertAlign w:val="superscript"/>
          </w:rPr>
        </w:sdtEndPr>
      </w:sdt>
      <w:r w:rsidRPr="52AA28ED" w:rsidR="007F50CF">
        <w:rPr>
          <w:rFonts w:ascii="Times New Roman" w:hAnsi="Times New Roman" w:eastAsia="Times New Roman" w:cs="Times New Roman"/>
          <w:color w:val="000000" w:themeColor="text1" w:themeTint="FF" w:themeShade="FF"/>
          <w:sz w:val="20"/>
          <w:szCs w:val="20"/>
        </w:rPr>
        <w:t xml:space="preserve"> </w:t>
      </w:r>
      <w:r w:rsidRPr="52AA28ED" w:rsidR="002A684B">
        <w:rPr>
          <w:rFonts w:ascii="Times New Roman" w:hAnsi="Times New Roman" w:eastAsia="Times New Roman" w:cs="Times New Roman"/>
          <w:color w:val="000000" w:themeColor="text1" w:themeTint="FF" w:themeShade="FF"/>
          <w:sz w:val="20"/>
          <w:szCs w:val="20"/>
        </w:rPr>
        <w:t xml:space="preserve">and </w:t>
      </w:r>
      <w:r w:rsidRPr="52AA28ED" w:rsidR="00257240">
        <w:rPr>
          <w:rFonts w:ascii="Times New Roman" w:hAnsi="Times New Roman" w:eastAsia="Times New Roman" w:cs="Times New Roman"/>
          <w:color w:val="000000" w:themeColor="text1" w:themeTint="FF" w:themeShade="FF"/>
          <w:sz w:val="20"/>
          <w:szCs w:val="20"/>
        </w:rPr>
        <w:t>dplyr</w:t>
      </w:r>
      <w:sdt>
        <w:sdtPr>
          <w:id w:val="114620994"/>
          <w:tag w:val="MENDELEY_CITATION_v3_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"/>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23</w:t>
          </w:r>
        </w:sdtContent>
        <w:sdtEndPr>
          <w:rPr>
            <w:rFonts w:ascii="Times New Roman" w:hAnsi="Times New Roman" w:cs="Times New Roman"/>
            <w:color w:val="000000" w:themeColor="text1" w:themeTint="FF" w:themeShade="FF"/>
            <w:vertAlign w:val="superscript"/>
          </w:rPr>
        </w:sdtEndPr>
      </w:sdt>
      <w:r w:rsidRPr="52AA28ED" w:rsidR="007D79DD">
        <w:rPr>
          <w:rFonts w:ascii="Times New Roman" w:hAnsi="Times New Roman" w:eastAsia="Times New Roman" w:cs="Times New Roman"/>
          <w:color w:val="000000" w:themeColor="text1" w:themeTint="FF" w:themeShade="FF"/>
          <w:sz w:val="20"/>
          <w:szCs w:val="20"/>
          <w:vertAlign w:val="superscript"/>
        </w:rPr>
        <w:t xml:space="preserve"> </w:t>
      </w:r>
      <w:r w:rsidRPr="52AA28ED" w:rsidR="00257240">
        <w:rPr>
          <w:rFonts w:ascii="Times New Roman" w:hAnsi="Times New Roman" w:eastAsia="Times New Roman" w:cs="Times New Roman"/>
          <w:color w:val="000000" w:themeColor="text1" w:themeTint="FF" w:themeShade="FF"/>
          <w:sz w:val="20"/>
          <w:szCs w:val="20"/>
        </w:rPr>
        <w:t>packages for data wrangling, visualizations, and reporting.  All the analyses were performed using R statistical software (v.4.1.2)</w:t>
      </w:r>
      <w:r w:rsidRPr="52AA28ED" w:rsidR="00B232B7">
        <w:rPr>
          <w:rFonts w:ascii="Times New Roman" w:hAnsi="Times New Roman" w:eastAsia="Times New Roman" w:cs="Times New Roman"/>
          <w:color w:val="000000" w:themeColor="text1" w:themeTint="FF" w:themeShade="FF"/>
          <w:sz w:val="20"/>
          <w:szCs w:val="20"/>
        </w:rPr>
        <w:t>.</w:t>
      </w:r>
      <w:sdt>
        <w:sdtPr>
          <w:id w:val="75018702"/>
          <w:tag w:val="MENDELEY_CITATION_v3_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"/>
          <w:placeholder>
            <w:docPart w:val="DefaultPlaceholder_-1854013440"/>
          </w:placeholder>
          <w:rPr>
            <w:rFonts w:ascii="Times New Roman" w:hAnsi="Times New Roman" w:cs="Times New Roman"/>
            <w:color w:val="000000" w:themeColor="text1" w:themeTint="FF" w:themeShade="FF"/>
            <w:vertAlign w:val="superscript"/>
          </w:rPr>
        </w:sdtPr>
        <w:sdtContent>
          <w:r w:rsidRPr="52AA28ED" w:rsidR="00E23CD2">
            <w:rPr>
              <w:rFonts w:ascii="Times New Roman" w:hAnsi="Times New Roman" w:eastAsia="Times New Roman" w:cs="Times New Roman"/>
              <w:color w:val="000000" w:themeColor="text1" w:themeTint="FF" w:themeShade="FF"/>
              <w:sz w:val="20"/>
              <w:szCs w:val="20"/>
              <w:vertAlign w:val="superscript"/>
            </w:rPr>
            <w:t>24</w:t>
          </w:r>
        </w:sdtContent>
        <w:sdtEndPr>
          <w:rPr>
            <w:rFonts w:ascii="Times New Roman" w:hAnsi="Times New Roman" w:cs="Times New Roman"/>
            <w:color w:val="000000" w:themeColor="text1" w:themeTint="FF" w:themeShade="FF"/>
            <w:vertAlign w:val="superscript"/>
          </w:rPr>
        </w:sdtEndPr>
      </w:sdt>
    </w:p>
    <w:p w:rsidR="00257240" w:rsidP="52AA28ED" w:rsidRDefault="00257240" w14:paraId="3DA47CC9" w14:textId="77777777" w14:noSpellErr="1">
      <w:pPr>
        <w:pStyle w:val="ListParagraph"/>
        <w:spacing w:line="240" w:lineRule="auto"/>
        <w:jc w:val="both"/>
        <w:rPr>
          <w:rFonts w:ascii="Times New Roman" w:hAnsi="Times New Roman" w:eastAsia="Times New Roman" w:cs="Times New Roman"/>
          <w:b w:val="1"/>
          <w:bCs w:val="1"/>
          <w:sz w:val="20"/>
          <w:szCs w:val="20"/>
        </w:rPr>
      </w:pPr>
    </w:p>
    <w:p w:rsidRPr="009C46B5" w:rsidR="005C08C0" w:rsidP="2FBB15C7" w:rsidRDefault="005C08C0" w14:paraId="58CF04E1" w14:textId="2C972649">
      <w:pPr>
        <w:pStyle w:val="ListParagraph"/>
        <w:numPr>
          <w:ilvl w:val="0"/>
          <w:numId w:val="17"/>
        </w:numPr>
        <w:jc w:val="both"/>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Bayesian Mixed-Effects Model Mathematical Expression</w:t>
      </w:r>
    </w:p>
    <w:p w:rsidRPr="005C08C0" w:rsidR="005C08C0" w:rsidP="2FBB15C7" w:rsidRDefault="005C08C0" w14:paraId="0AEB790D" w14:textId="77777777">
      <w:pPr>
        <w:pStyle w:val="ListParagraph"/>
        <w:jc w:val="both"/>
        <w:rPr>
          <w:rFonts w:ascii="Times New Roman" w:hAnsi="Times New Roman" w:eastAsia="Times New Roman" w:cs="Times New Roman"/>
          <w:sz w:val="20"/>
          <w:szCs w:val="20"/>
        </w:rPr>
      </w:pPr>
    </w:p>
    <w:p w:rsidRPr="005C08C0" w:rsidR="001C731E" w:rsidP="2FBB15C7" w:rsidRDefault="00591DE3" w14:paraId="4AC487E4" w14:textId="67F632EF">
      <w:pPr>
        <w:jc w:val="both"/>
        <w:rPr>
          <w:sz w:val="20"/>
          <w:szCs w:val="20"/>
        </w:rPr>
      </w:pPr>
      <w:r w:rsidRPr="2FBB15C7">
        <w:rPr>
          <w:sz w:val="20"/>
          <w:szCs w:val="20"/>
        </w:rPr>
        <w:t xml:space="preserve">A representative mathematical equation for </w:t>
      </w:r>
      <w:r w:rsidRPr="2FBB15C7" w:rsidR="00E52C1C">
        <w:rPr>
          <w:sz w:val="20"/>
          <w:szCs w:val="20"/>
        </w:rPr>
        <w:t xml:space="preserve">our </w:t>
      </w:r>
      <w:r w:rsidRPr="2FBB15C7" w:rsidR="005C08C0">
        <w:rPr>
          <w:sz w:val="20"/>
          <w:szCs w:val="20"/>
        </w:rPr>
        <w:t xml:space="preserve">Bayesian mixed-effects </w:t>
      </w:r>
      <w:r w:rsidRPr="2FBB15C7">
        <w:rPr>
          <w:sz w:val="20"/>
          <w:szCs w:val="20"/>
        </w:rPr>
        <w:t xml:space="preserve">model is presented </w:t>
      </w:r>
      <w:r w:rsidRPr="2FBB15C7" w:rsidR="0086525F">
        <w:rPr>
          <w:sz w:val="20"/>
          <w:szCs w:val="20"/>
        </w:rPr>
        <w:t>below:</w:t>
      </w:r>
    </w:p>
    <w:p w:rsidRPr="005C08C0" w:rsidR="0086525F" w:rsidP="2FBB15C7" w:rsidRDefault="0086525F" w14:paraId="06044D9A" w14:textId="77777777">
      <w:pPr>
        <w:jc w:val="both"/>
        <w:rPr>
          <w:sz w:val="20"/>
          <w:szCs w:val="20"/>
        </w:rPr>
      </w:pPr>
    </w:p>
    <w:p w:rsidRPr="005C08C0" w:rsidR="00591DE3" w:rsidP="2FBB15C7" w:rsidRDefault="00B03F12" w14:paraId="12AA2510" w14:textId="3D5F2467">
      <w:pPr>
        <w:jc w:val="both"/>
        <w:rPr>
          <w:sz w:val="20"/>
          <w:szCs w:val="20"/>
        </w:rPr>
      </w:pPr>
      <m:oMathPara>
        <m:oMath>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 xml:space="preserve"> ~ Binomial(</m:t>
          </m:r>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σ</m:t>
              </m:r>
            </m:e>
            <m:sub>
              <m:r>
                <w:rPr>
                  <w:rFonts w:ascii="Cambria Math" w:hAnsi="Cambria Math"/>
                </w:rPr>
                <m:t>e</m:t>
              </m:r>
            </m:sub>
          </m:sSub>
          <m:r>
            <w:rPr>
              <w:rFonts w:ascii="Cambria Math" w:hAnsi="Cambria Math"/>
            </w:rPr>
            <m:t>)</m:t>
          </m:r>
        </m:oMath>
      </m:oMathPara>
    </w:p>
    <w:p w:rsidRPr="005C08C0" w:rsidR="00556D80" w:rsidP="2FBB15C7" w:rsidRDefault="002E2439" w14:paraId="5AE982A6" w14:textId="1C4704E5">
      <w:pPr>
        <w:jc w:val="both"/>
        <w:rPr>
          <w:sz w:val="20"/>
          <w:szCs w:val="20"/>
        </w:rPr>
      </w:pPr>
      <w:proofErr w:type="gramStart"/>
      <w:r w:rsidRPr="2FBB15C7">
        <w:rPr>
          <w:sz w:val="20"/>
          <w:szCs w:val="20"/>
        </w:rPr>
        <w:t>where</w:t>
      </w:r>
      <w:proofErr w:type="gramEnd"/>
    </w:p>
    <w:p w:rsidRPr="005C08C0" w:rsidR="002E2439" w:rsidP="2FBB15C7" w:rsidRDefault="002E2439" w14:paraId="21A024FB" w14:textId="77777777">
      <w:pPr>
        <w:jc w:val="both"/>
        <w:rPr>
          <w:sz w:val="20"/>
          <w:szCs w:val="20"/>
        </w:rPr>
      </w:pPr>
    </w:p>
    <w:p w:rsidRPr="005C08C0" w:rsidR="00C20D7C" w:rsidP="2FBB15C7" w:rsidRDefault="00B03F12" w14:paraId="2E579A06" w14:textId="153D7F4D">
      <w:pPr>
        <w:jc w:val="both"/>
        <w:rPr>
          <w:sz w:val="20"/>
          <w:szCs w:val="20"/>
        </w:rPr>
      </w:pPr>
      <m:oMathPara>
        <m:oMath>
          <m:sSub>
            <m:sSubPr>
              <m:ctrlPr>
                <w:rPr>
                  <w:rFonts w:ascii="Cambria Math" w:hAnsi="Cambria Math"/>
                  <w:i/>
                </w:rPr>
              </m:ctrlPr>
            </m:sSubPr>
            <m:e>
              <m:r>
                <w:rPr>
                  <w:rFonts w:ascii="Cambria Math" w:hAnsi="Cambria Math"/>
                </w:rPr>
                <m:t>logit(P</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b</m:t>
              </m:r>
            </m:e>
            <m:sub>
              <m:r>
                <m:rPr>
                  <m:sty m:val="p"/>
                </m:rPr>
                <w:rPr>
                  <w:rFonts w:ascii="Cambria Math" w:hAnsi="Cambria Math"/>
                </w:rPr>
                <m:t>Respondent</m:t>
              </m:r>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x</m:t>
              </m:r>
            </m:sub>
          </m:sSub>
          <m:sSub>
            <m:sSubPr>
              <m:ctrlPr>
                <w:rPr>
                  <w:rFonts w:ascii="Cambria Math" w:hAnsi="Cambria Math"/>
                  <w:i/>
                </w:rPr>
              </m:ctrlPr>
            </m:sSubPr>
            <m:e>
              <m:r>
                <w:rPr>
                  <w:rFonts w:ascii="Cambria Math" w:hAnsi="Cambria Math"/>
                </w:rPr>
                <m:t xml:space="preserve"> Predictors</m:t>
              </m:r>
            </m:e>
            <m:sub>
              <m:r>
                <w:rPr>
                  <w:rFonts w:ascii="Cambria Math" w:hAnsi="Cambria Math"/>
                </w:rPr>
                <m:t>i</m:t>
              </m:r>
            </m:sub>
          </m:sSub>
        </m:oMath>
      </m:oMathPara>
    </w:p>
    <w:p w:rsidRPr="005C08C0" w:rsidR="00E52C1C" w:rsidP="2FBB15C7" w:rsidRDefault="00E52C1C" w14:paraId="3B6525A8" w14:textId="77777777">
      <w:pPr>
        <w:jc w:val="both"/>
        <w:rPr>
          <w:sz w:val="20"/>
          <w:szCs w:val="20"/>
        </w:rPr>
      </w:pPr>
    </w:p>
    <w:p w:rsidRPr="005C08C0" w:rsidR="00335503" w:rsidP="2FBB15C7" w:rsidRDefault="00B03F12" w14:paraId="55D6B200" w14:textId="5AD2B1F9">
      <w:pPr>
        <w:jc w:val="both"/>
        <w:rPr>
          <w:sz w:val="20"/>
          <w:szCs w:val="20"/>
        </w:rPr>
      </w:pPr>
      <m:oMathPara>
        <m:oMath>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 xml:space="preserve"> ~ Normal(</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 xml:space="preserve"> , </m:t>
          </m:r>
          <m:sSub>
            <m:sSubPr>
              <m:ctrlPr>
                <w:rPr>
                  <w:rFonts w:ascii="Cambria Math" w:hAnsi="Cambria Math"/>
                  <w:i/>
                </w:rPr>
              </m:ctrlPr>
            </m:sSubPr>
            <m:e>
              <m:r>
                <w:rPr>
                  <w:rFonts w:ascii="Cambria Math" w:hAnsi="Cambria Math"/>
                </w:rPr>
                <m:t>SD</m:t>
              </m:r>
            </m:e>
            <m:sub>
              <m:r>
                <w:rPr>
                  <w:rFonts w:ascii="Cambria Math" w:hAnsi="Cambria Math"/>
                </w:rPr>
                <m:t>0</m:t>
              </m:r>
            </m:sub>
          </m:sSub>
          <m:r>
            <w:rPr>
              <w:rFonts w:ascii="Cambria Math" w:hAnsi="Cambria Math"/>
            </w:rPr>
            <m:t>)</m:t>
          </m:r>
        </m:oMath>
      </m:oMathPara>
    </w:p>
    <w:p w:rsidRPr="005C08C0" w:rsidR="00335503" w:rsidP="2FBB15C7" w:rsidRDefault="00335503" w14:paraId="6B987EB8" w14:textId="77777777">
      <w:pPr>
        <w:jc w:val="both"/>
        <w:rPr>
          <w:sz w:val="20"/>
          <w:szCs w:val="20"/>
        </w:rPr>
      </w:pPr>
    </w:p>
    <w:p w:rsidRPr="005C08C0" w:rsidR="00C12CEB" w:rsidP="2FBB15C7" w:rsidRDefault="00B03F12" w14:paraId="353165AB" w14:textId="3F02F8B4">
      <w:pPr>
        <w:jc w:val="both"/>
        <w:rPr>
          <w:sz w:val="20"/>
          <w:szCs w:val="20"/>
        </w:rPr>
      </w:pPr>
      <m:oMathPara>
        <m:oMath>
          <m:sSub>
            <m:sSubPr>
              <m:ctrlPr>
                <w:rPr>
                  <w:rFonts w:ascii="Cambria Math" w:hAnsi="Cambria Math"/>
                  <w:i/>
                </w:rPr>
              </m:ctrlPr>
            </m:sSubPr>
            <m:e>
              <m:r>
                <w:rPr>
                  <w:rFonts w:ascii="Cambria Math" w:hAnsi="Cambria Math"/>
                </w:rPr>
                <m:t>β</m:t>
              </m:r>
            </m:e>
            <m:sub>
              <m:r>
                <w:rPr>
                  <w:rFonts w:ascii="Cambria Math" w:hAnsi="Cambria Math"/>
                </w:rPr>
                <m:t>x</m:t>
              </m:r>
            </m:sub>
          </m:sSub>
          <m:r>
            <w:rPr>
              <w:rFonts w:ascii="Cambria Math" w:hAnsi="Cambria Math"/>
            </w:rPr>
            <m:t xml:space="preserve"> ~ Normal</m:t>
          </m:r>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x</m:t>
                  </m:r>
                </m:sub>
              </m:sSub>
              <m:r>
                <w:rPr>
                  <w:rFonts w:ascii="Cambria Math" w:hAnsi="Cambria Math"/>
                </w:rPr>
                <m:t xml:space="preserve">  , </m:t>
              </m:r>
              <m:sSub>
                <m:sSubPr>
                  <m:ctrlPr>
                    <w:rPr>
                      <w:rFonts w:ascii="Cambria Math" w:hAnsi="Cambria Math"/>
                      <w:i/>
                    </w:rPr>
                  </m:ctrlPr>
                </m:sSubPr>
                <m:e>
                  <m:r>
                    <w:rPr>
                      <w:rFonts w:ascii="Cambria Math" w:hAnsi="Cambria Math"/>
                    </w:rPr>
                    <m:t>SD</m:t>
                  </m:r>
                </m:e>
                <m:sub>
                  <m:r>
                    <w:rPr>
                      <w:rFonts w:ascii="Cambria Math" w:hAnsi="Cambria Math"/>
                    </w:rPr>
                    <m:t>x</m:t>
                  </m:r>
                </m:sub>
              </m:sSub>
            </m:e>
          </m:d>
        </m:oMath>
      </m:oMathPara>
    </w:p>
    <w:p w:rsidRPr="005C08C0" w:rsidR="00C1158C" w:rsidP="2FBB15C7" w:rsidRDefault="00C1158C" w14:paraId="700BEC93" w14:textId="77777777">
      <w:pPr>
        <w:jc w:val="both"/>
        <w:rPr>
          <w:sz w:val="20"/>
          <w:szCs w:val="20"/>
        </w:rPr>
      </w:pPr>
    </w:p>
    <w:p w:rsidRPr="005C08C0" w:rsidR="00335503" w:rsidP="2FBB15C7" w:rsidRDefault="00B03F12" w14:paraId="376AFDEC" w14:textId="5EC82C04">
      <w:pPr>
        <w:jc w:val="both"/>
        <w:rPr>
          <w:sz w:val="20"/>
          <w:szCs w:val="20"/>
        </w:rPr>
      </w:pPr>
      <m:oMathPara>
        <m:oMath>
          <m:sSub>
            <m:sSubPr>
              <m:ctrlPr>
                <w:rPr>
                  <w:rFonts w:ascii="Cambria Math" w:hAnsi="Cambria Math"/>
                  <w:i/>
                </w:rPr>
              </m:ctrlPr>
            </m:sSubPr>
            <m:e>
              <m:r>
                <w:rPr>
                  <w:rFonts w:ascii="Cambria Math" w:hAnsi="Cambria Math"/>
                </w:rPr>
                <m:t xml:space="preserve"> σ</m:t>
              </m:r>
            </m:e>
            <m:sub>
              <m:r>
                <m:rPr>
                  <m:sty m:val="p"/>
                </m:rPr>
                <w:rPr>
                  <w:rFonts w:ascii="Cambria Math" w:hAnsi="Cambria Math"/>
                </w:rPr>
                <m:t>Respondent</m:t>
              </m:r>
            </m:sub>
          </m:sSub>
          <m:r>
            <w:rPr>
              <w:rFonts w:ascii="Cambria Math" w:hAnsi="Cambria Math"/>
            </w:rPr>
            <m:t>= student_t(3, 0, 2.5)</m:t>
          </m:r>
        </m:oMath>
      </m:oMathPara>
    </w:p>
    <w:p w:rsidRPr="005C08C0" w:rsidR="00C12CEB" w:rsidP="2FBB15C7" w:rsidRDefault="00C12CEB" w14:paraId="4B5B24DC" w14:textId="77777777">
      <w:pPr>
        <w:jc w:val="both"/>
        <w:rPr>
          <w:sz w:val="20"/>
          <w:szCs w:val="20"/>
        </w:rPr>
      </w:pPr>
    </w:p>
    <w:p w:rsidRPr="005C08C0" w:rsidR="00C20D7C" w:rsidP="2FBB15C7" w:rsidRDefault="00B03F12" w14:paraId="2E3FAF35" w14:textId="233784C8">
      <w:pPr>
        <w:jc w:val="both"/>
        <w:rPr>
          <w:sz w:val="20"/>
          <w:szCs w:val="20"/>
        </w:rPr>
      </w:pPr>
      <m:oMathPara>
        <m:oMath>
          <m:sSub>
            <m:sSubPr>
              <m:ctrlPr>
                <w:rPr>
                  <w:rFonts w:ascii="Cambria Math" w:hAnsi="Cambria Math"/>
                  <w:i/>
                </w:rPr>
              </m:ctrlPr>
            </m:sSubPr>
            <m:e>
              <m:r>
                <w:rPr>
                  <w:rFonts w:ascii="Cambria Math" w:hAnsi="Cambria Math"/>
                </w:rPr>
                <m:t xml:space="preserve"> σ</m:t>
              </m:r>
            </m:e>
            <m:sub>
              <m:r>
                <w:rPr>
                  <w:rFonts w:ascii="Cambria Math" w:hAnsi="Cambria Math"/>
                </w:rPr>
                <m:t>e</m:t>
              </m:r>
            </m:sub>
          </m:sSub>
          <m:r>
            <w:rPr>
              <w:rFonts w:ascii="Cambria Math" w:hAnsi="Cambria Math"/>
            </w:rPr>
            <m:t>= student_t(3, 0, 2.5)</m:t>
          </m:r>
        </m:oMath>
      </m:oMathPara>
    </w:p>
    <w:p w:rsidRPr="005C08C0" w:rsidR="00C1158C" w:rsidP="2FBB15C7" w:rsidRDefault="00C1158C" w14:paraId="2A80BC46" w14:textId="33A9F12C">
      <w:pPr>
        <w:jc w:val="both"/>
        <w:rPr>
          <w:sz w:val="20"/>
          <w:szCs w:val="20"/>
        </w:rPr>
      </w:pPr>
    </w:p>
    <w:p w:rsidRPr="005C08C0" w:rsidR="00B0494F" w:rsidP="2FBB15C7" w:rsidRDefault="00B0494F" w14:paraId="1995F5C2" w14:textId="55166454">
      <w:pPr>
        <w:jc w:val="both"/>
        <w:rPr>
          <w:sz w:val="20"/>
          <w:szCs w:val="20"/>
        </w:rPr>
      </w:pPr>
      <w:r w:rsidRPr="2FBB15C7">
        <w:rPr>
          <w:sz w:val="20"/>
          <w:szCs w:val="20"/>
        </w:rPr>
        <w:t>and</w:t>
      </w:r>
    </w:p>
    <w:p w:rsidRPr="005C08C0" w:rsidR="00C1158C" w:rsidP="2FBB15C7" w:rsidRDefault="00B03F12" w14:paraId="42E2470D" w14:textId="121A1898">
      <w:pPr>
        <w:jc w:val="center"/>
        <w:rPr>
          <w:sz w:val="20"/>
          <w:szCs w:val="20"/>
        </w:rPr>
      </w:pPr>
      <m:oMathPara>
        <m:oMath>
          <m:sSub>
            <m:sSubPr>
              <m:ctrlPr>
                <w:rPr>
                  <w:rFonts w:ascii="Cambria Math" w:hAnsi="Cambria Math"/>
                  <w:i/>
                </w:rPr>
              </m:ctrlPr>
            </m:sSubPr>
            <m:e>
              <m:r>
                <w:rPr>
                  <w:rFonts w:ascii="Cambria Math" w:hAnsi="Cambria Math"/>
                </w:rPr>
                <m:t>β</m:t>
              </m:r>
            </m:e>
            <m:sub>
              <m:r>
                <w:rPr>
                  <w:rFonts w:ascii="Cambria Math" w:hAnsi="Cambria Math"/>
                </w:rPr>
                <m:t>x</m:t>
              </m:r>
            </m:sub>
          </m:sSub>
          <m:sSub>
            <m:sSubPr>
              <m:ctrlPr>
                <w:rPr>
                  <w:rFonts w:ascii="Cambria Math" w:hAnsi="Cambria Math"/>
                  <w:i/>
                </w:rPr>
              </m:ctrlPr>
            </m:sSubPr>
            <m:e>
              <m:r>
                <w:rPr>
                  <w:rFonts w:ascii="Cambria Math" w:hAnsi="Cambria Math"/>
                </w:rPr>
                <m:t xml:space="preserve"> Predictors</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r>
                <w:rPr>
                  <w:rFonts w:ascii="Cambria Math" w:hAnsi="Cambria Math"/>
                </w:rPr>
                <m:t>Time Period</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sSub>
            <m:sSubPr>
              <m:ctrlPr>
                <w:rPr>
                  <w:rFonts w:ascii="Cambria Math" w:hAnsi="Cambria Math"/>
                  <w:i/>
                </w:rPr>
              </m:ctrlPr>
            </m:sSubPr>
            <m:e>
              <m:r>
                <w:rPr>
                  <w:rFonts w:ascii="Cambria Math" w:hAnsi="Cambria Math"/>
                </w:rPr>
                <m:t>Sex</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3δ</m:t>
              </m:r>
            </m:sub>
          </m:sSub>
          <m:sSub>
            <m:sSubPr>
              <m:ctrlPr>
                <w:rPr>
                  <w:rFonts w:ascii="Cambria Math" w:hAnsi="Cambria Math"/>
                  <w:i/>
                </w:rPr>
              </m:ctrlPr>
            </m:sSubPr>
            <m:e>
              <m:r>
                <w:rPr>
                  <w:rFonts w:ascii="Cambria Math" w:hAnsi="Cambria Math"/>
                </w:rPr>
                <m:t>Ethnicity</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4</m:t>
              </m:r>
            </m:sub>
          </m:sSub>
          <m:sSub>
            <m:sSubPr>
              <m:ctrlPr>
                <w:rPr>
                  <w:rFonts w:ascii="Cambria Math" w:hAnsi="Cambria Math"/>
                  <w:i/>
                </w:rPr>
              </m:ctrlPr>
            </m:sSubPr>
            <m:e>
              <m:r>
                <w:rPr>
                  <w:rFonts w:ascii="Cambria Math" w:hAnsi="Cambria Math"/>
                </w:rPr>
                <m:t>Sex*Time Period</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5δ</m:t>
              </m:r>
            </m:sub>
          </m:sSub>
          <m:sSub>
            <m:sSubPr>
              <m:ctrlPr>
                <w:rPr>
                  <w:rFonts w:ascii="Cambria Math" w:hAnsi="Cambria Math"/>
                  <w:i/>
                </w:rPr>
              </m:ctrlPr>
            </m:sSubPr>
            <m:e>
              <m:r>
                <w:rPr>
                  <w:rFonts w:ascii="Cambria Math" w:hAnsi="Cambria Math"/>
                </w:rPr>
                <m:t>Ethnicity*Time Period</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6</m:t>
              </m:r>
            </m:sub>
          </m:sSub>
          <m:sSub>
            <m:sSubPr>
              <m:ctrlPr>
                <w:rPr>
                  <w:rFonts w:ascii="Cambria Math" w:hAnsi="Cambria Math"/>
                  <w:i/>
                </w:rPr>
              </m:ctrlPr>
            </m:sSubPr>
            <m:e>
              <m:r>
                <w:rPr>
                  <w:rFonts w:ascii="Cambria Math" w:hAnsi="Cambria Math"/>
                </w:rPr>
                <m:t>Education</m:t>
              </m:r>
            </m:e>
            <m:sub>
              <m:r>
                <w:rPr>
                  <w:rFonts w:ascii="Cambria Math" w:hAnsi="Cambria Math"/>
                </w:rPr>
                <m:t>i</m:t>
              </m:r>
            </m:sub>
          </m:sSub>
        </m:oMath>
      </m:oMathPara>
    </w:p>
    <w:p w:rsidRPr="005C08C0" w:rsidR="008B5110" w:rsidP="2FBB15C7" w:rsidRDefault="008B5110" w14:paraId="53BA09AF" w14:textId="6DBC3E9C">
      <w:pPr>
        <w:jc w:val="both"/>
        <w:rPr>
          <w:sz w:val="20"/>
          <w:szCs w:val="20"/>
        </w:rPr>
      </w:pPr>
    </w:p>
    <w:p w:rsidRPr="005C08C0" w:rsidR="00511470" w:rsidP="52AA28ED" w:rsidRDefault="005645E0" w14:paraId="6459DFB2" w14:textId="4906AF30">
      <w:pPr>
        <w:spacing w:line="240" w:lineRule="auto"/>
        <w:jc w:val="both"/>
        <w:rPr>
          <w:sz w:val="20"/>
          <w:szCs w:val="20"/>
        </w:rPr>
      </w:pPr>
      <w:r w:rsidRPr="2FBB15C7" w:rsidR="005645E0">
        <w:rPr>
          <w:sz w:val="20"/>
          <w:szCs w:val="20"/>
        </w:rPr>
        <w:t>Here,</w:t>
      </w:r>
      <w:r w:rsidRPr="2FBB15C7" w:rsidR="00927C12">
        <w:rPr>
          <w:sz w:val="20"/>
          <w:szCs w:val="20"/>
        </w:rPr>
        <w:t xml:space="preserve"> </w:t>
      </w:r>
      <m:oMath>
        <m:sSub>
          <m:sSubPr>
            <m:ctrlPr>
              <w:rPr>
                <w:rFonts w:ascii="Cambria Math" w:hAnsi="Cambria Math"/>
                <w:i/>
              </w:rPr>
            </m:ctrlPr>
          </m:sSubPr>
          <m:e>
            <m:r>
              <w:rPr>
                <w:rFonts w:ascii="Cambria Math" w:hAnsi="Cambria Math"/>
              </w:rPr>
              <m:t>Y</m:t>
            </m:r>
          </m:e>
          <m:sub>
            <m:r>
              <w:rPr>
                <w:rFonts w:ascii="Cambria Math" w:hAnsi="Cambria Math"/>
              </w:rPr>
              <m:t>i</m:t>
            </m:r>
          </m:sub>
        </m:sSub>
      </m:oMath>
      <w:r w:rsidRPr="2FBB15C7" w:rsidR="00953D64">
        <w:rPr>
          <w:sz w:val="20"/>
          <w:szCs w:val="20"/>
        </w:rPr>
        <w:t xml:space="preserve"> </w:t>
      </w:r>
      <w:r w:rsidRPr="2FBB15C7" w:rsidR="00F64DA8">
        <w:rPr>
          <w:sz w:val="20"/>
          <w:szCs w:val="20"/>
        </w:rPr>
        <w:t xml:space="preserve">represents </w:t>
      </w:r>
      <w:r w:rsidRPr="2FBB15C7" w:rsidR="00953D64">
        <w:rPr>
          <w:sz w:val="20"/>
          <w:szCs w:val="20"/>
        </w:rPr>
        <w:t xml:space="preserve">dichotomous response by </w:t>
      </w:r>
      <w:r w:rsidRPr="2FBB15C7" w:rsidR="00F64DA8">
        <w:rPr>
          <w:sz w:val="20"/>
          <w:szCs w:val="20"/>
        </w:rPr>
        <w:t xml:space="preserve">the </w:t>
      </w:r>
      <w:proofErr w:type="spellStart"/>
      <w:r w:rsidRPr="52AA28ED" w:rsidR="00F64DA8">
        <w:rPr>
          <w:i w:val="1"/>
          <w:iCs w:val="1"/>
          <w:sz w:val="20"/>
          <w:szCs w:val="20"/>
        </w:rPr>
        <w:t>i</w:t>
      </w:r>
      <w:r w:rsidRPr="52AA28ED" w:rsidR="00F64DA8">
        <w:rPr>
          <w:i w:val="1"/>
          <w:iCs w:val="1"/>
          <w:sz w:val="20"/>
          <w:szCs w:val="20"/>
          <w:vertAlign w:val="superscript"/>
        </w:rPr>
        <w:t>th</w:t>
      </w:r>
      <w:proofErr w:type="spellEnd"/>
      <w:r w:rsidRPr="2FBB15C7" w:rsidR="00F64DA8">
        <w:rPr>
          <w:sz w:val="20"/>
          <w:szCs w:val="20"/>
        </w:rPr>
        <w:t xml:space="preserve"> </w:t>
      </w:r>
      <w:r w:rsidRPr="2FBB15C7" w:rsidR="005551A4">
        <w:rPr>
          <w:sz w:val="20"/>
          <w:szCs w:val="20"/>
        </w:rPr>
        <w:t xml:space="preserve">respondent </w:t>
      </w:r>
      <w:r w:rsidRPr="2FBB15C7" w:rsidR="00953D64">
        <w:rPr>
          <w:sz w:val="20"/>
          <w:szCs w:val="20"/>
        </w:rPr>
        <w:t xml:space="preserve">for each outcome (no work, full-time, part-time, multiple response, other work) taking value of 1 if the outcome is recorded and 0 otherwise. </w:t>
      </w:r>
      <w:r w:rsidRPr="2FBB15C7" w:rsidR="00B07D12">
        <w:rPr>
          <w:sz w:val="20"/>
          <w:szCs w:val="20"/>
        </w:rPr>
        <w:t>I</w:t>
      </w:r>
      <w:r w:rsidRPr="2FBB15C7" w:rsidR="005F1302">
        <w:rPr>
          <w:sz w:val="20"/>
          <w:szCs w:val="20"/>
        </w:rPr>
        <w:t>t follow</w:t>
      </w:r>
      <w:r w:rsidRPr="2FBB15C7" w:rsidR="00B07D12">
        <w:rPr>
          <w:sz w:val="20"/>
          <w:szCs w:val="20"/>
        </w:rPr>
        <w:t>s</w:t>
      </w:r>
      <w:r w:rsidRPr="2FBB15C7" w:rsidR="005F1302">
        <w:rPr>
          <w:sz w:val="20"/>
          <w:szCs w:val="20"/>
        </w:rPr>
        <w:t xml:space="preserve"> a binomial distribution around mean </w:t>
      </w:r>
      <m:oMath>
        <m:sSub>
          <m:sSubPr>
            <m:ctrlPr>
              <w:rPr>
                <w:rFonts w:ascii="Cambria Math" w:hAnsi="Cambria Math"/>
                <w:i/>
              </w:rPr>
            </m:ctrlPr>
          </m:sSubPr>
          <m:e>
            <m:r>
              <w:rPr>
                <w:rFonts w:ascii="Cambria Math" w:hAnsi="Cambria Math"/>
              </w:rPr>
              <m:t>P</m:t>
            </m:r>
          </m:e>
          <m:sub>
            <m:r>
              <w:rPr>
                <w:rFonts w:ascii="Cambria Math" w:hAnsi="Cambria Math"/>
              </w:rPr>
              <m:t>i</m:t>
            </m:r>
          </m:sub>
        </m:sSub>
      </m:oMath>
      <w:r w:rsidRPr="2FBB15C7" w:rsidR="005F1302">
        <w:rPr>
          <w:sz w:val="20"/>
          <w:szCs w:val="20"/>
        </w:rPr>
        <w:t xml:space="preserve"> and error term </w:t>
      </w:r>
      <m:oMath>
        <m:sSub>
          <m:sSubPr>
            <m:ctrlPr>
              <w:rPr>
                <w:rFonts w:ascii="Cambria Math" w:hAnsi="Cambria Math"/>
                <w:i/>
              </w:rPr>
            </m:ctrlPr>
          </m:sSubPr>
          <m:e>
            <m:r>
              <w:rPr>
                <w:rFonts w:ascii="Cambria Math" w:hAnsi="Cambria Math"/>
              </w:rPr>
              <m:t>σ</m:t>
            </m:r>
          </m:e>
          <m:sub>
            <m:r>
              <w:rPr>
                <w:rFonts w:ascii="Cambria Math" w:hAnsi="Cambria Math"/>
              </w:rPr>
              <m:t>e</m:t>
            </m:r>
          </m:sub>
        </m:sSub>
      </m:oMath>
      <w:r w:rsidRPr="2FBB15C7" w:rsidR="005F1302">
        <w:rPr>
          <w:sz w:val="20"/>
          <w:szCs w:val="20"/>
        </w:rPr>
        <w:t xml:space="preserve">. The distribution of </w:t>
      </w:r>
      <m:oMath>
        <m:sSub>
          <m:sSubPr>
            <m:ctrlPr>
              <w:rPr>
                <w:rFonts w:ascii="Cambria Math" w:hAnsi="Cambria Math"/>
                <w:i/>
              </w:rPr>
            </m:ctrlPr>
          </m:sSubPr>
          <m:e>
            <m:r>
              <w:rPr>
                <w:rFonts w:ascii="Cambria Math" w:hAnsi="Cambria Math"/>
              </w:rPr>
              <m:t>P</m:t>
            </m:r>
          </m:e>
          <m:sub>
            <m:r>
              <w:rPr>
                <w:rFonts w:ascii="Cambria Math" w:hAnsi="Cambria Math"/>
              </w:rPr>
              <m:t>i</m:t>
            </m:r>
          </m:sub>
        </m:sSub>
      </m:oMath>
      <w:r w:rsidRPr="2FBB15C7" w:rsidR="005F1302">
        <w:rPr>
          <w:sz w:val="20"/>
          <w:szCs w:val="20"/>
        </w:rPr>
        <w:t xml:space="preserve"> is estimated</w:t>
      </w:r>
      <w:r w:rsidRPr="2FBB15C7" w:rsidR="00B07D12">
        <w:rPr>
          <w:sz w:val="20"/>
          <w:szCs w:val="20"/>
        </w:rPr>
        <w:t xml:space="preserve"> </w:t>
      </w:r>
      <w:r w:rsidRPr="2FBB15C7" w:rsidR="005F1302">
        <w:rPr>
          <w:sz w:val="20"/>
          <w:szCs w:val="20"/>
        </w:rPr>
        <w:t xml:space="preserve">on logit scale from our predictors of interest. The </w:t>
      </w:r>
      <m:oMath>
        <m:sSub>
          <m:sSubPr>
            <m:ctrlPr>
              <w:rPr>
                <w:rFonts w:ascii="Cambria Math" w:hAnsi="Cambria Math"/>
                <w:i/>
              </w:rPr>
            </m:ctrlPr>
          </m:sSubPr>
          <m:e>
            <m:r>
              <w:rPr>
                <w:rFonts w:ascii="Cambria Math" w:hAnsi="Cambria Math"/>
              </w:rPr>
              <m:t>logit(P</m:t>
            </m:r>
          </m:e>
          <m:sub>
            <m:r>
              <w:rPr>
                <w:rFonts w:ascii="Cambria Math" w:hAnsi="Cambria Math"/>
              </w:rPr>
              <m:t>i</m:t>
            </m:r>
          </m:sub>
        </m:sSub>
        <m:r>
          <w:rPr>
            <w:rFonts w:ascii="Cambria Math" w:hAnsi="Cambria Math"/>
          </w:rPr>
          <m:t>)</m:t>
        </m:r>
      </m:oMath>
      <w:r w:rsidRPr="2FBB15C7" w:rsidR="005F1302">
        <w:rPr>
          <w:sz w:val="20"/>
          <w:szCs w:val="20"/>
        </w:rPr>
        <w:t xml:space="preserve"> represents the estimation </w:t>
      </w:r>
      <w:r w:rsidRPr="2FBB15C7" w:rsidR="00B07D12">
        <w:rPr>
          <w:sz w:val="20"/>
          <w:szCs w:val="20"/>
        </w:rPr>
        <w:t xml:space="preserve">equation for the predictors where </w:t>
      </w:r>
      <m:oMath>
        <m:sSub>
          <m:sSubPr>
            <m:ctrlPr>
              <w:rPr>
                <w:rFonts w:ascii="Cambria Math" w:hAnsi="Cambria Math"/>
                <w:i/>
              </w:rPr>
            </m:ctrlPr>
          </m:sSubPr>
          <m:e>
            <m:r>
              <w:rPr>
                <w:rFonts w:ascii="Cambria Math" w:hAnsi="Cambria Math"/>
              </w:rPr>
              <m:t>β</m:t>
            </m:r>
          </m:e>
          <m:sub>
            <m:r>
              <w:rPr>
                <w:rFonts w:ascii="Cambria Math" w:hAnsi="Cambria Math"/>
              </w:rPr>
              <m:t>0</m:t>
            </m:r>
          </m:sub>
        </m:sSub>
      </m:oMath>
      <w:r w:rsidRPr="52AA28ED" w:rsidR="005645E0">
        <w:rPr>
          <w:i w:val="1"/>
          <w:iCs w:val="1"/>
          <w:sz w:val="20"/>
          <w:szCs w:val="20"/>
        </w:rPr>
        <w:t xml:space="preserve"> </w:t>
      </w:r>
      <w:r w:rsidRPr="2FBB15C7" w:rsidR="005645E0">
        <w:rPr>
          <w:sz w:val="20"/>
          <w:szCs w:val="20"/>
        </w:rPr>
        <w:t>is</w:t>
      </w:r>
      <w:r w:rsidRPr="2FBB15C7" w:rsidR="001A4B38">
        <w:rPr>
          <w:sz w:val="20"/>
          <w:szCs w:val="20"/>
        </w:rPr>
        <w:t xml:space="preserve"> fixed-effect coefficient for the</w:t>
      </w:r>
      <w:r w:rsidRPr="2FBB15C7" w:rsidR="005645E0">
        <w:rPr>
          <w:sz w:val="20"/>
          <w:szCs w:val="20"/>
        </w:rPr>
        <w:t xml:space="preserve"> </w:t>
      </w:r>
      <w:r w:rsidRPr="2FBB15C7" w:rsidR="00927C12">
        <w:rPr>
          <w:sz w:val="20"/>
          <w:szCs w:val="20"/>
        </w:rPr>
        <w:t>intercept,</w:t>
      </w:r>
      <w:r w:rsidRPr="52AA28ED" w:rsidR="00226A44">
        <w:rPr>
          <w:i w:val="1"/>
          <w:iCs w:val="1"/>
          <w:sz w:val="20"/>
          <w:szCs w:val="20"/>
        </w:rPr>
        <w:t xml:space="preserve"> </w:t>
      </w:r>
      <m:oMath>
        <m:sSub>
          <m:sSubPr>
            <m:ctrlPr>
              <w:rPr>
                <w:rFonts w:ascii="Cambria Math" w:hAnsi="Cambria Math"/>
                <w:i/>
              </w:rPr>
            </m:ctrlPr>
          </m:sSubPr>
          <m:e>
            <m:r>
              <w:rPr>
                <w:rFonts w:ascii="Cambria Math" w:hAnsi="Cambria Math"/>
              </w:rPr>
              <m:t>b</m:t>
            </m:r>
          </m:e>
          <m:sub>
            <m:r>
              <m:rPr>
                <m:sty m:val="p"/>
              </m:rPr>
              <w:rPr>
                <w:rFonts w:ascii="Cambria Math" w:hAnsi="Cambria Math"/>
              </w:rPr>
              <m:t>Respondent</m:t>
            </m:r>
            <m:r>
              <w:rPr>
                <w:rFonts w:ascii="Cambria Math" w:hAnsi="Cambria Math"/>
              </w:rPr>
              <m:t>[i]</m:t>
            </m:r>
          </m:sub>
        </m:sSub>
        <m:r>
          <w:rPr>
            <w:rFonts w:ascii="Cambria Math" w:hAnsi="Cambria Math"/>
          </w:rPr>
          <m:t xml:space="preserve"> </m:t>
        </m:r>
      </m:oMath>
      <w:r w:rsidRPr="2FBB15C7" w:rsidR="00226A44">
        <w:rPr>
          <w:sz w:val="20"/>
          <w:szCs w:val="20"/>
        </w:rPr>
        <w:t xml:space="preserve">is random </w:t>
      </w:r>
      <w:r w:rsidRPr="2FBB15C7" w:rsidR="00B1162E">
        <w:rPr>
          <w:sz w:val="20"/>
          <w:szCs w:val="20"/>
        </w:rPr>
        <w:t>effect</w:t>
      </w:r>
      <w:r w:rsidRPr="2FBB15C7" w:rsidR="00DA26FA">
        <w:rPr>
          <w:sz w:val="20"/>
          <w:szCs w:val="20"/>
        </w:rPr>
        <w:t xml:space="preserve"> coefficient </w:t>
      </w:r>
      <w:r w:rsidRPr="2FBB15C7" w:rsidR="00226A44">
        <w:rPr>
          <w:sz w:val="20"/>
          <w:szCs w:val="20"/>
        </w:rPr>
        <w:t>for</w:t>
      </w:r>
      <w:r w:rsidRPr="2FBB15C7" w:rsidR="00CD6ECE">
        <w:rPr>
          <w:sz w:val="20"/>
          <w:szCs w:val="20"/>
        </w:rPr>
        <w:t xml:space="preserve"> the</w:t>
      </w:r>
      <w:r w:rsidRPr="2FBB15C7" w:rsidR="00226A44">
        <w:rPr>
          <w:sz w:val="20"/>
          <w:szCs w:val="20"/>
        </w:rPr>
        <w:t xml:space="preserve"> </w:t>
      </w:r>
      <w:r w:rsidRPr="2FBB15C7" w:rsidR="00DA26FA">
        <w:rPr>
          <w:sz w:val="20"/>
          <w:szCs w:val="20"/>
        </w:rPr>
        <w:t xml:space="preserve">grouping variable </w:t>
      </w:r>
      <w:r w:rsidRPr="2FBB15C7" w:rsidR="00226A44">
        <w:rPr>
          <w:sz w:val="20"/>
          <w:szCs w:val="20"/>
        </w:rPr>
        <w:t>(</w:t>
      </w:r>
      <w:r w:rsidRPr="2FBB15C7" w:rsidR="00DA26FA">
        <w:rPr>
          <w:sz w:val="20"/>
          <w:szCs w:val="20"/>
        </w:rPr>
        <w:t>Respondent</w:t>
      </w:r>
      <w:r w:rsidRPr="2FBB15C7" w:rsidR="00226A44">
        <w:rPr>
          <w:sz w:val="20"/>
          <w:szCs w:val="20"/>
        </w:rPr>
        <w:t xml:space="preserve"> ID)</w:t>
      </w:r>
      <w:r w:rsidRPr="2FBB15C7" w:rsidR="00F0516F">
        <w:rPr>
          <w:sz w:val="20"/>
          <w:szCs w:val="20"/>
        </w:rPr>
        <w:t xml:space="preserve"> capturing the within-subjects variability</w:t>
      </w:r>
      <w:r w:rsidRPr="2FBB15C7" w:rsidR="00690BE1">
        <w:rPr>
          <w:sz w:val="20"/>
          <w:szCs w:val="20"/>
        </w:rPr>
        <w:t xml:space="preserve">, </w:t>
      </w:r>
      <m:oMath>
        <m:sSub>
          <m:sSubPr>
            <m:ctrlPr>
              <w:rPr>
                <w:rFonts w:ascii="Cambria Math" w:hAnsi="Cambria Math"/>
                <w:i/>
              </w:rPr>
            </m:ctrlPr>
          </m:sSubPr>
          <m:e>
            <m:r>
              <w:rPr>
                <w:rFonts w:ascii="Cambria Math" w:hAnsi="Cambria Math"/>
              </w:rPr>
              <m:t>β</m:t>
            </m:r>
          </m:e>
          <m:sub>
            <m:r>
              <w:rPr>
                <w:rFonts w:ascii="Cambria Math" w:hAnsi="Cambria Math"/>
              </w:rPr>
              <m:t>x</m:t>
            </m:r>
          </m:sub>
        </m:sSub>
      </m:oMath>
      <w:r w:rsidRPr="2FBB15C7" w:rsidR="00690BE1">
        <w:rPr>
          <w:sz w:val="20"/>
          <w:szCs w:val="20"/>
        </w:rPr>
        <w:t xml:space="preserve"> represents</w:t>
      </w:r>
      <w:r w:rsidRPr="2FBB15C7" w:rsidR="00335503">
        <w:rPr>
          <w:sz w:val="20"/>
          <w:szCs w:val="20"/>
        </w:rPr>
        <w:t xml:space="preserve"> coefficients for predictors. </w:t>
      </w:r>
      <w:r w:rsidRPr="2FBB15C7" w:rsidR="00511470">
        <w:rPr>
          <w:sz w:val="20"/>
          <w:szCs w:val="20"/>
        </w:rPr>
        <w:t xml:space="preserve">Here, </w:t>
      </w:r>
      <w:r w:rsidRPr="2FBB15C7" w:rsidR="001A3026">
        <w:rPr>
          <w:sz w:val="20"/>
          <w:szCs w:val="20"/>
        </w:rPr>
        <w:t>in</w:t>
      </w:r>
      <w:r w:rsidRPr="2FBB15C7" w:rsidR="00511470">
        <w:rPr>
          <w:sz w:val="20"/>
          <w:szCs w:val="20"/>
        </w:rPr>
        <w:t xml:space="preserve"> </w:t>
      </w:r>
      <m:oMath>
        <m:sSub>
          <m:sSubPr>
            <m:ctrlPr>
              <w:rPr>
                <w:rFonts w:ascii="Cambria Math" w:hAnsi="Cambria Math"/>
                <w:i/>
                <w:iCs/>
              </w:rPr>
            </m:ctrlPr>
          </m:sSubPr>
          <m:e>
            <m:r>
              <w:rPr>
                <w:rFonts w:ascii="Cambria Math" w:hAnsi="Cambria Math"/>
              </w:rPr>
              <m:t>β</m:t>
            </m:r>
          </m:e>
          <m:sub>
            <m:r>
              <w:rPr>
                <w:rFonts w:ascii="Cambria Math" w:hAnsi="Cambria Math"/>
              </w:rPr>
              <m:t>3δ</m:t>
            </m:r>
          </m:sub>
        </m:sSub>
      </m:oMath>
      <w:r w:rsidRPr="2FBB15C7" w:rsidR="003B6782">
        <w:rPr>
          <w:sz w:val="20"/>
          <w:szCs w:val="20"/>
        </w:rPr>
        <w:t xml:space="preserve"> and </w:t>
      </w:r>
      <m:oMath>
        <m:sSub>
          <m:sSubPr>
            <m:ctrlPr>
              <w:rPr>
                <w:rFonts w:ascii="Cambria Math" w:hAnsi="Cambria Math"/>
                <w:i/>
                <w:iCs/>
              </w:rPr>
            </m:ctrlPr>
          </m:sSubPr>
          <m:e>
            <m:r>
              <w:rPr>
                <w:rFonts w:ascii="Cambria Math" w:hAnsi="Cambria Math"/>
              </w:rPr>
              <m:t>β</m:t>
            </m:r>
          </m:e>
          <m:sub>
            <m:r>
              <w:rPr>
                <w:rFonts w:ascii="Cambria Math" w:hAnsi="Cambria Math"/>
              </w:rPr>
              <m:t>5δ</m:t>
            </m:r>
          </m:sub>
        </m:sSub>
      </m:oMath>
      <w:r w:rsidRPr="2FBB15C7" w:rsidR="00511470">
        <w:rPr>
          <w:sz w:val="20"/>
          <w:szCs w:val="20"/>
        </w:rPr>
        <w:t xml:space="preserve">, </w:t>
      </w:r>
      <w:r w:rsidRPr="2FBB15C7" w:rsidR="001A3026">
        <w:rPr>
          <w:sz w:val="20"/>
          <w:szCs w:val="20"/>
        </w:rPr>
        <w:t xml:space="preserve">d represents ethnic groups </w:t>
      </w:r>
      <w:r w:rsidRPr="2FBB15C7" w:rsidR="003B6782">
        <w:rPr>
          <w:sz w:val="20"/>
          <w:szCs w:val="20"/>
        </w:rPr>
        <w:t xml:space="preserve">namely </w:t>
      </w:r>
      <w:r w:rsidRPr="2FBB15C7" w:rsidR="001A24C1">
        <w:rPr>
          <w:sz w:val="20"/>
          <w:szCs w:val="20"/>
        </w:rPr>
        <w:t>African Caribbean Black (ACB)</w:t>
      </w:r>
      <w:r w:rsidRPr="2FBB15C7" w:rsidR="001A3026">
        <w:rPr>
          <w:sz w:val="20"/>
          <w:szCs w:val="20"/>
        </w:rPr>
        <w:t xml:space="preserve">, Indigenous, and Other. </w:t>
      </w:r>
      <w:r w:rsidRPr="2FBB15C7" w:rsidR="009053A3">
        <w:rPr>
          <w:sz w:val="20"/>
          <w:szCs w:val="20"/>
        </w:rPr>
        <w:t>As noted, t</w:t>
      </w:r>
      <w:r w:rsidRPr="2FBB15C7" w:rsidR="00B0494F">
        <w:rPr>
          <w:sz w:val="20"/>
          <w:szCs w:val="20"/>
        </w:rPr>
        <w:t xml:space="preserve">he parameters of interests are </w:t>
      </w:r>
      <w:r w:rsidRPr="52AA28ED" w:rsidR="009053A3">
        <w:rPr>
          <w:i w:val="1"/>
          <w:iCs w:val="1"/>
          <w:sz w:val="20"/>
          <w:szCs w:val="20"/>
        </w:rPr>
        <w:t>Time Period (</w:t>
      </w:r>
      <m:oMath>
        <m:sSub>
          <m:sSubPr>
            <m:ctrlPr>
              <w:rPr>
                <w:rFonts w:ascii="Cambria Math" w:hAnsi="Cambria Math"/>
                <w:i/>
                <w:iCs/>
              </w:rPr>
            </m:ctrlPr>
          </m:sSubPr>
          <m:e>
            <m:r>
              <w:rPr>
                <w:rFonts w:ascii="Cambria Math" w:hAnsi="Cambria Math"/>
              </w:rPr>
              <m:t>β</m:t>
            </m:r>
          </m:e>
          <m:sub>
            <m:r>
              <w:rPr>
                <w:rFonts w:ascii="Cambria Math" w:hAnsi="Cambria Math"/>
              </w:rPr>
              <m:t>1</m:t>
            </m:r>
          </m:sub>
        </m:sSub>
      </m:oMath>
      <w:r w:rsidRPr="52AA28ED" w:rsidR="009053A3">
        <w:rPr>
          <w:i w:val="1"/>
          <w:iCs w:val="1"/>
          <w:sz w:val="20"/>
          <w:szCs w:val="20"/>
        </w:rPr>
        <w:t>),</w:t>
      </w:r>
      <w:r w:rsidRPr="2FBB15C7" w:rsidR="009053A3">
        <w:rPr>
          <w:sz w:val="20"/>
          <w:szCs w:val="20"/>
        </w:rPr>
        <w:t xml:space="preserve"> </w:t>
      </w:r>
      <w:r w:rsidRPr="52AA28ED" w:rsidR="00B0494F">
        <w:rPr>
          <w:i w:val="1"/>
          <w:iCs w:val="1"/>
          <w:sz w:val="20"/>
          <w:szCs w:val="20"/>
        </w:rPr>
        <w:t>Sex*Time Period (</w:t>
      </w:r>
      <m:oMath>
        <m:sSub>
          <m:sSubPr>
            <m:ctrlPr>
              <w:rPr>
                <w:rFonts w:ascii="Cambria Math" w:hAnsi="Cambria Math"/>
                <w:i/>
                <w:iCs/>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iCs/>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iCs/>
              </w:rPr>
            </m:ctrlPr>
          </m:sSubPr>
          <m:e>
            <m:r>
              <w:rPr>
                <w:rFonts w:ascii="Cambria Math" w:hAnsi="Cambria Math"/>
              </w:rPr>
              <m:t>β</m:t>
            </m:r>
          </m:e>
          <m:sub>
            <m:r>
              <w:rPr>
                <w:rFonts w:ascii="Cambria Math" w:hAnsi="Cambria Math"/>
              </w:rPr>
              <m:t>4</m:t>
            </m:r>
          </m:sub>
        </m:sSub>
      </m:oMath>
      <w:r w:rsidRPr="52AA28ED" w:rsidR="00B0494F">
        <w:rPr>
          <w:i w:val="1"/>
          <w:iCs w:val="1"/>
          <w:sz w:val="20"/>
          <w:szCs w:val="20"/>
        </w:rPr>
        <w:t>)</w:t>
      </w:r>
      <w:r w:rsidRPr="52AA28ED" w:rsidR="009053A3">
        <w:rPr>
          <w:i w:val="1"/>
          <w:iCs w:val="1"/>
          <w:sz w:val="20"/>
          <w:szCs w:val="20"/>
        </w:rPr>
        <w:t>,</w:t>
      </w:r>
      <w:r w:rsidRPr="2FBB15C7" w:rsidR="00B0494F">
        <w:rPr>
          <w:sz w:val="20"/>
          <w:szCs w:val="20"/>
        </w:rPr>
        <w:t xml:space="preserve"> </w:t>
      </w:r>
      <w:r w:rsidRPr="2FBB15C7" w:rsidR="009053A3">
        <w:rPr>
          <w:sz w:val="20"/>
          <w:szCs w:val="20"/>
        </w:rPr>
        <w:t xml:space="preserve">and </w:t>
      </w:r>
      <w:r w:rsidRPr="52AA28ED" w:rsidR="009053A3">
        <w:rPr>
          <w:i w:val="1"/>
          <w:iCs w:val="1"/>
          <w:sz w:val="20"/>
          <w:szCs w:val="20"/>
        </w:rPr>
        <w:t>Ethnicity*Time Period (</w:t>
      </w:r>
      <m:oMath>
        <m:sSub>
          <m:sSubPr>
            <m:ctrlPr>
              <w:rPr>
                <w:rFonts w:ascii="Cambria Math" w:hAnsi="Cambria Math"/>
                <w:i/>
                <w:iCs/>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iCs/>
              </w:rPr>
            </m:ctrlPr>
          </m:sSubPr>
          <m:e>
            <m:r>
              <w:rPr>
                <w:rFonts w:ascii="Cambria Math" w:hAnsi="Cambria Math"/>
              </w:rPr>
              <m:t>β</m:t>
            </m:r>
          </m:e>
          <m:sub>
            <m:r>
              <w:rPr>
                <w:rFonts w:ascii="Cambria Math" w:hAnsi="Cambria Math"/>
              </w:rPr>
              <m:t>3δ</m:t>
            </m:r>
          </m:sub>
        </m:sSub>
        <m:r>
          <w:rPr>
            <w:rFonts w:ascii="Cambria Math" w:hAnsi="Cambria Math"/>
          </w:rPr>
          <m:t>+</m:t>
        </m:r>
        <m:sSub>
          <m:sSubPr>
            <m:ctrlPr>
              <w:rPr>
                <w:rFonts w:ascii="Cambria Math" w:hAnsi="Cambria Math"/>
                <w:i/>
                <w:iCs/>
              </w:rPr>
            </m:ctrlPr>
          </m:sSubPr>
          <m:e>
            <m:r>
              <w:rPr>
                <w:rFonts w:ascii="Cambria Math" w:hAnsi="Cambria Math"/>
              </w:rPr>
              <m:t>β</m:t>
            </m:r>
          </m:e>
          <m:sub>
            <m:r>
              <w:rPr>
                <w:rFonts w:ascii="Cambria Math" w:hAnsi="Cambria Math"/>
              </w:rPr>
              <m:t>5δ</m:t>
            </m:r>
          </m:sub>
        </m:sSub>
      </m:oMath>
      <w:r w:rsidRPr="52AA28ED" w:rsidR="009053A3">
        <w:rPr>
          <w:i w:val="1"/>
          <w:iCs w:val="1"/>
          <w:sz w:val="20"/>
          <w:szCs w:val="20"/>
        </w:rPr>
        <w:t>)</w:t>
      </w:r>
      <w:r w:rsidRPr="2FBB15C7" w:rsidR="009053A3">
        <w:rPr>
          <w:sz w:val="20"/>
          <w:szCs w:val="20"/>
        </w:rPr>
        <w:t xml:space="preserve">. </w:t>
      </w:r>
    </w:p>
    <w:p w:rsidRPr="005C08C0" w:rsidR="00511470" w:rsidP="52AA28ED" w:rsidRDefault="00511470" w14:paraId="5D7E756B" w14:textId="77777777" w14:noSpellErr="1">
      <w:pPr>
        <w:spacing w:line="240" w:lineRule="auto"/>
        <w:jc w:val="both"/>
        <w:rPr>
          <w:sz w:val="20"/>
          <w:szCs w:val="20"/>
        </w:rPr>
      </w:pPr>
    </w:p>
    <w:p w:rsidRPr="005C08C0" w:rsidR="00335503" w:rsidP="52AA28ED" w:rsidRDefault="002511C1" w14:paraId="21CAC87D" w14:textId="66E79650" w14:noSpellErr="1">
      <w:pPr>
        <w:spacing w:line="240" w:lineRule="auto"/>
        <w:jc w:val="both"/>
        <w:rPr>
          <w:sz w:val="20"/>
          <w:szCs w:val="20"/>
        </w:rPr>
      </w:pPr>
      <w:r w:rsidRPr="2FBB15C7" w:rsidR="002511C1">
        <w:rPr>
          <w:sz w:val="20"/>
          <w:szCs w:val="20"/>
        </w:rPr>
        <w:t>We</w:t>
      </w:r>
      <w:r w:rsidRPr="2FBB15C7" w:rsidR="00007615">
        <w:rPr>
          <w:sz w:val="20"/>
          <w:szCs w:val="20"/>
        </w:rPr>
        <w:t xml:space="preserve"> assume the prior distributions of the</w:t>
      </w:r>
      <w:r w:rsidRPr="2FBB15C7" w:rsidR="002511C1">
        <w:rPr>
          <w:sz w:val="20"/>
          <w:szCs w:val="20"/>
        </w:rPr>
        <w:t xml:space="preserve"> </w:t>
      </w:r>
      <w:r w:rsidRPr="2FBB15C7" w:rsidR="00007615">
        <w:rPr>
          <w:sz w:val="20"/>
          <w:szCs w:val="20"/>
        </w:rPr>
        <w:t xml:space="preserve">intercept </w:t>
      </w:r>
      <m:oMath>
        <m:sSub>
          <m:sSubPr>
            <m:ctrlPr>
              <w:rPr>
                <w:rFonts w:ascii="Cambria Math" w:hAnsi="Cambria Math"/>
                <w:i/>
              </w:rPr>
            </m:ctrlPr>
          </m:sSubPr>
          <m:e>
            <m:r>
              <w:rPr>
                <w:rFonts w:ascii="Cambria Math" w:hAnsi="Cambria Math"/>
              </w:rPr>
              <m:t>β</m:t>
            </m:r>
          </m:e>
          <m:sub>
            <m:r>
              <w:rPr>
                <w:rFonts w:ascii="Cambria Math" w:hAnsi="Cambria Math"/>
              </w:rPr>
              <m:t>0</m:t>
            </m:r>
          </m:sub>
        </m:sSub>
      </m:oMath>
      <w:r w:rsidRPr="2FBB15C7" w:rsidR="00007615">
        <w:rPr>
          <w:sz w:val="20"/>
          <w:szCs w:val="20"/>
        </w:rPr>
        <w:t xml:space="preserve"> and fixed effects coefficients </w:t>
      </w:r>
      <m:oMath>
        <m:sSub>
          <m:sSubPr>
            <m:ctrlPr>
              <w:rPr>
                <w:rFonts w:ascii="Cambria Math" w:hAnsi="Cambria Math"/>
                <w:i/>
              </w:rPr>
            </m:ctrlPr>
          </m:sSubPr>
          <m:e>
            <m:r>
              <w:rPr>
                <w:rFonts w:ascii="Cambria Math" w:hAnsi="Cambria Math"/>
              </w:rPr>
              <m:t>β</m:t>
            </m:r>
          </m:e>
          <m:sub>
            <m:r>
              <w:rPr>
                <w:rFonts w:ascii="Cambria Math" w:hAnsi="Cambria Math"/>
              </w:rPr>
              <m:t>x</m:t>
            </m:r>
          </m:sub>
        </m:sSub>
      </m:oMath>
      <w:r w:rsidRPr="2FBB15C7" w:rsidR="00007615">
        <w:rPr>
          <w:sz w:val="20"/>
          <w:szCs w:val="20"/>
        </w:rPr>
        <w:t xml:space="preserve"> follow normal distributions with the mean</w:t>
      </w:r>
      <w:r w:rsidRPr="2FBB15C7" w:rsidR="00BC6135">
        <w:rPr>
          <w:sz w:val="20"/>
          <w:szCs w:val="20"/>
        </w:rPr>
        <w:t xml:space="preserve"> (SD)</w:t>
      </w:r>
      <w:r w:rsidRPr="2FBB15C7" w:rsidR="00007615">
        <w:rPr>
          <w:sz w:val="20"/>
          <w:szCs w:val="20"/>
        </w:rPr>
        <w:t xml:space="preserve"> </w:t>
      </w:r>
      <m:oMath>
        <m:sSub>
          <m:sSubPr>
            <m:ctrlPr>
              <w:rPr>
                <w:rFonts w:ascii="Cambria Math" w:hAnsi="Cambria Math"/>
                <w:i/>
              </w:rPr>
            </m:ctrlPr>
          </m:sSubPr>
          <m:e>
            <m:r>
              <w:rPr>
                <w:rFonts w:ascii="Cambria Math" w:hAnsi="Cambria Math"/>
              </w:rPr>
              <m:t>μ</m:t>
            </m:r>
          </m:e>
          <m:sub>
            <m:r>
              <w:rPr>
                <w:rFonts w:ascii="Cambria Math" w:hAnsi="Cambria Math"/>
              </w:rPr>
              <m:t>0</m:t>
            </m:r>
          </m:sub>
        </m:sSub>
      </m:oMath>
      <w:r w:rsidRPr="2FBB15C7" w:rsidR="00BC6135">
        <w:rPr>
          <w:sz w:val="20"/>
          <w:szCs w:val="20"/>
        </w:rPr>
        <w:t>(</w:t>
      </w:r>
      <m:oMath>
        <m:sSub>
          <m:sSubPr>
            <m:ctrlPr>
              <w:rPr>
                <w:rFonts w:ascii="Cambria Math" w:hAnsi="Cambria Math"/>
                <w:i/>
              </w:rPr>
            </m:ctrlPr>
          </m:sSubPr>
          <m:e>
            <m:r>
              <w:rPr>
                <w:rFonts w:ascii="Cambria Math" w:hAnsi="Cambria Math"/>
              </w:rPr>
              <m:t>SD</m:t>
            </m:r>
          </m:e>
          <m:sub>
            <m:r>
              <w:rPr>
                <w:rFonts w:ascii="Cambria Math" w:hAnsi="Cambria Math"/>
              </w:rPr>
              <m:t>0</m:t>
            </m:r>
          </m:sub>
        </m:sSub>
      </m:oMath>
      <w:r w:rsidRPr="2FBB15C7" w:rsidR="00BC6135">
        <w:rPr>
          <w:sz w:val="20"/>
          <w:szCs w:val="20"/>
        </w:rPr>
        <w:t>)</w:t>
      </w:r>
      <w:r w:rsidRPr="2FBB15C7" w:rsidR="00007615">
        <w:rPr>
          <w:sz w:val="20"/>
          <w:szCs w:val="20"/>
        </w:rPr>
        <w:t xml:space="preserve"> and </w:t>
      </w:r>
      <m:oMath>
        <m:sSub>
          <m:sSubPr>
            <m:ctrlPr>
              <w:rPr>
                <w:rFonts w:ascii="Cambria Math" w:hAnsi="Cambria Math"/>
                <w:i/>
              </w:rPr>
            </m:ctrlPr>
          </m:sSubPr>
          <m:e>
            <m:r>
              <w:rPr>
                <w:rFonts w:ascii="Cambria Math" w:hAnsi="Cambria Math"/>
              </w:rPr>
              <m:t>μ</m:t>
            </m:r>
          </m:e>
          <m:sub>
            <m:r>
              <w:rPr>
                <w:rFonts w:ascii="Cambria Math" w:hAnsi="Cambria Math"/>
              </w:rPr>
              <m:t>x</m:t>
            </m:r>
          </m:sub>
        </m:sSub>
        <m:r>
          <w:rPr>
            <w:rFonts w:ascii="Cambria Math" w:hAnsi="Cambria Math"/>
          </w:rPr>
          <m:t>(</m:t>
        </m:r>
        <m:sSub>
          <m:sSubPr>
            <m:ctrlPr>
              <w:rPr>
                <w:rFonts w:ascii="Cambria Math" w:hAnsi="Cambria Math"/>
                <w:i/>
              </w:rPr>
            </m:ctrlPr>
          </m:sSubPr>
          <m:e>
            <m:r>
              <w:rPr>
                <w:rFonts w:ascii="Cambria Math" w:hAnsi="Cambria Math"/>
              </w:rPr>
              <m:t>SD</m:t>
            </m:r>
          </m:e>
          <m:sub>
            <m:r>
              <w:rPr>
                <w:rFonts w:ascii="Cambria Math" w:hAnsi="Cambria Math"/>
              </w:rPr>
              <m:t>x</m:t>
            </m:r>
          </m:sub>
        </m:sSub>
        <m:r>
          <w:rPr>
            <w:rFonts w:ascii="Cambria Math" w:hAnsi="Cambria Math"/>
          </w:rPr>
          <m:t>)</m:t>
        </m:r>
      </m:oMath>
      <w:r w:rsidRPr="2FBB15C7" w:rsidR="00007615">
        <w:rPr>
          <w:sz w:val="20"/>
          <w:szCs w:val="20"/>
        </w:rPr>
        <w:t>, respectively. The variance terms</w:t>
      </w:r>
      <w:r w:rsidRPr="2FBB15C7" w:rsidR="002A2ADF">
        <w:rPr>
          <w:sz w:val="20"/>
          <w:szCs w:val="20"/>
        </w:rPr>
        <w:t xml:space="preserve"> (</w:t>
      </w:r>
      <m:oMath>
        <m:sSub>
          <m:sSubPr>
            <m:ctrlPr>
              <w:rPr>
                <w:rFonts w:ascii="Cambria Math" w:hAnsi="Cambria Math"/>
                <w:i/>
              </w:rPr>
            </m:ctrlPr>
          </m:sSubPr>
          <m:e>
            <m:r>
              <w:rPr>
                <w:rFonts w:ascii="Cambria Math" w:hAnsi="Cambria Math"/>
              </w:rPr>
              <m:t xml:space="preserve"> σ</m:t>
            </m:r>
          </m:e>
          <m:sub>
            <m:r>
              <m:rPr>
                <m:sty m:val="p"/>
              </m:rPr>
              <w:rPr>
                <w:rFonts w:ascii="Cambria Math" w:hAnsi="Cambria Math"/>
              </w:rPr>
              <m:t>Respondent</m:t>
            </m:r>
          </m:sub>
        </m:sSub>
      </m:oMath>
      <w:r w:rsidRPr="2FBB15C7" w:rsidR="00007615">
        <w:rPr>
          <w:sz w:val="20"/>
          <w:szCs w:val="20"/>
        </w:rPr>
        <w:t xml:space="preserve"> </w:t>
      </w:r>
      <w:r w:rsidRPr="2FBB15C7" w:rsidR="002A2ADF">
        <w:rPr>
          <w:sz w:val="20"/>
          <w:szCs w:val="20"/>
        </w:rPr>
        <w:t xml:space="preserve">and </w:t>
      </w:r>
      <m:oMath>
        <m:sSub>
          <m:sSubPr>
            <m:ctrlPr>
              <w:rPr>
                <w:rFonts w:ascii="Cambria Math" w:hAnsi="Cambria Math"/>
                <w:i/>
              </w:rPr>
            </m:ctrlPr>
          </m:sSubPr>
          <m:e>
            <m:r>
              <w:rPr>
                <w:rFonts w:ascii="Cambria Math" w:hAnsi="Cambria Math"/>
              </w:rPr>
              <m:t xml:space="preserve"> σ</m:t>
            </m:r>
          </m:e>
          <m:sub>
            <m:r>
              <w:rPr>
                <w:rFonts w:ascii="Cambria Math" w:hAnsi="Cambria Math"/>
              </w:rPr>
              <m:t>e</m:t>
            </m:r>
          </m:sub>
        </m:sSub>
      </m:oMath>
      <w:r w:rsidRPr="2FBB15C7" w:rsidR="002A2ADF">
        <w:rPr>
          <w:sz w:val="20"/>
          <w:szCs w:val="20"/>
        </w:rPr>
        <w:t xml:space="preserve">) </w:t>
      </w:r>
      <w:r w:rsidRPr="2FBB15C7" w:rsidR="00007615">
        <w:rPr>
          <w:sz w:val="20"/>
          <w:szCs w:val="20"/>
        </w:rPr>
        <w:t xml:space="preserve">follow student-t distribution. The estimation process for the priors is described below. </w:t>
      </w:r>
    </w:p>
    <w:p w:rsidRPr="005C08C0" w:rsidR="00335503" w:rsidP="52AA28ED" w:rsidRDefault="00335503" w14:paraId="2D1E5279" w14:textId="77777777" w14:noSpellErr="1">
      <w:pPr>
        <w:spacing w:line="240" w:lineRule="auto"/>
        <w:jc w:val="both"/>
        <w:rPr>
          <w:sz w:val="20"/>
          <w:szCs w:val="20"/>
        </w:rPr>
      </w:pPr>
    </w:p>
    <w:p w:rsidRPr="005C08C0" w:rsidR="00BC6135" w:rsidP="52AA28ED" w:rsidRDefault="006B1994" w14:paraId="798691A9" w14:textId="4AD314B5" w14:noSpellErr="1">
      <w:pPr>
        <w:pStyle w:val="ListParagraph"/>
        <w:numPr>
          <w:ilvl w:val="0"/>
          <w:numId w:val="17"/>
        </w:numPr>
        <w:spacing w:line="240" w:lineRule="auto"/>
        <w:jc w:val="both"/>
        <w:rPr>
          <w:rFonts w:ascii="Times New Roman" w:hAnsi="Times New Roman" w:eastAsia="Times New Roman" w:cs="Times New Roman"/>
          <w:sz w:val="20"/>
          <w:szCs w:val="20"/>
        </w:rPr>
      </w:pPr>
      <w:r w:rsidRPr="52AA28ED" w:rsidR="006B1994">
        <w:rPr>
          <w:rFonts w:ascii="Times New Roman" w:hAnsi="Times New Roman" w:eastAsia="Times New Roman" w:cs="Times New Roman"/>
          <w:b w:val="1"/>
          <w:bCs w:val="1"/>
          <w:sz w:val="20"/>
          <w:szCs w:val="20"/>
        </w:rPr>
        <w:t xml:space="preserve">Estimating Informed </w:t>
      </w:r>
      <w:r w:rsidRPr="52AA28ED" w:rsidR="004A1F19">
        <w:rPr>
          <w:rFonts w:ascii="Times New Roman" w:hAnsi="Times New Roman" w:eastAsia="Times New Roman" w:cs="Times New Roman"/>
          <w:b w:val="1"/>
          <w:bCs w:val="1"/>
          <w:sz w:val="20"/>
          <w:szCs w:val="20"/>
        </w:rPr>
        <w:t>Prior</w:t>
      </w:r>
      <w:r w:rsidRPr="52AA28ED" w:rsidR="006B1994">
        <w:rPr>
          <w:rFonts w:ascii="Times New Roman" w:hAnsi="Times New Roman" w:eastAsia="Times New Roman" w:cs="Times New Roman"/>
          <w:b w:val="1"/>
          <w:bCs w:val="1"/>
          <w:sz w:val="20"/>
          <w:szCs w:val="20"/>
        </w:rPr>
        <w:t>s</w:t>
      </w:r>
    </w:p>
    <w:p w:rsidRPr="005C08C0" w:rsidR="00C83640" w:rsidP="52AA28ED" w:rsidRDefault="00BC6135" w14:paraId="0B4FCF04" w14:textId="24035F94" w14:noSpellErr="1">
      <w:pPr>
        <w:spacing w:line="240" w:lineRule="auto"/>
        <w:jc w:val="both"/>
        <w:rPr>
          <w:sz w:val="20"/>
          <w:szCs w:val="20"/>
        </w:rPr>
      </w:pPr>
      <w:r w:rsidRPr="2FBB15C7" w:rsidR="00BC6135">
        <w:rPr>
          <w:sz w:val="20"/>
          <w:szCs w:val="20"/>
        </w:rPr>
        <w:lastRenderedPageBreak/>
        <w:t xml:space="preserve">Our job status question </w:t>
      </w:r>
      <w:r w:rsidRPr="2FBB15C7" w:rsidR="00627369">
        <w:rPr>
          <w:sz w:val="20"/>
          <w:szCs w:val="20"/>
        </w:rPr>
        <w:t>captured</w:t>
      </w:r>
      <w:r w:rsidRPr="2FBB15C7" w:rsidR="00BC6135">
        <w:rPr>
          <w:sz w:val="20"/>
          <w:szCs w:val="20"/>
        </w:rPr>
        <w:t xml:space="preserve"> transitivity in </w:t>
      </w:r>
      <w:r w:rsidRPr="2FBB15C7" w:rsidR="00C83640">
        <w:rPr>
          <w:sz w:val="20"/>
          <w:szCs w:val="20"/>
        </w:rPr>
        <w:t>employment</w:t>
      </w:r>
      <w:r w:rsidRPr="2FBB15C7" w:rsidR="00BC6135">
        <w:rPr>
          <w:sz w:val="20"/>
          <w:szCs w:val="20"/>
        </w:rPr>
        <w:t xml:space="preserve"> for the period between September 2019 and December 2021. Therefore, we estimated our priors based on the labor force characteristics obtained from Canadian Labor Force Survey </w:t>
      </w:r>
      <w:r w:rsidRPr="2FBB15C7" w:rsidR="00426855">
        <w:rPr>
          <w:sz w:val="20"/>
          <w:szCs w:val="20"/>
        </w:rPr>
        <w:t xml:space="preserve">(LFS) </w:t>
      </w:r>
      <w:r w:rsidRPr="2FBB15C7" w:rsidR="00BC6135">
        <w:rPr>
          <w:sz w:val="20"/>
          <w:szCs w:val="20"/>
        </w:rPr>
        <w:t xml:space="preserve">for the period </w:t>
      </w:r>
      <w:r w:rsidRPr="2FBB15C7" w:rsidR="00426855">
        <w:rPr>
          <w:sz w:val="20"/>
          <w:szCs w:val="20"/>
        </w:rPr>
        <w:t xml:space="preserve">between </w:t>
      </w:r>
      <w:r w:rsidRPr="2FBB15C7" w:rsidR="00BC6135">
        <w:rPr>
          <w:sz w:val="20"/>
          <w:szCs w:val="20"/>
        </w:rPr>
        <w:t>September 2019 and December 2021 for Ontario specific data</w:t>
      </w:r>
      <w:r w:rsidRPr="2FBB15C7" w:rsidR="00236DF2">
        <w:rPr>
          <w:sz w:val="20"/>
          <w:szCs w:val="20"/>
        </w:rPr>
        <w:t>.</w:t>
      </w:r>
      <w:sdt>
        <w:sdtPr>
          <w:rPr>
            <w:color w:val="000000"/>
            <w:vertAlign w:val="superscript"/>
          </w:rPr>
          <w:tag w:val="MENDELEY_CITATION_v3_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"/>
          <w:id w:val="88205430"/>
          <w:placeholder>
            <w:docPart w:val="DefaultPlaceholder_-1854013440"/>
          </w:placeholder>
        </w:sdtPr>
        <w:sdtEndPr>
          <w:rPr>
            <w:color w:val="000000" w:themeColor="text1"/>
            <w:vertAlign w:val="superscript"/>
          </w:rPr>
        </w:sdtEndPr>
        <w:sdtContent>
          <w:r w:rsidRPr="2FBB15C7" w:rsidR="00E23CD2">
            <w:rPr>
              <w:color w:val="000000"/>
              <w:sz w:val="20"/>
              <w:szCs w:val="20"/>
              <w:vertAlign w:val="superscript"/>
            </w:rPr>
            <w:t>5</w:t>
          </w:r>
        </w:sdtContent>
      </w:sdt>
      <w:r w:rsidRPr="2FBB15C7" w:rsidR="00236DF2">
        <w:rPr>
          <w:sz w:val="20"/>
          <w:szCs w:val="20"/>
        </w:rPr>
        <w:t xml:space="preserve"> </w:t>
      </w:r>
      <w:r w:rsidRPr="2FBB15C7" w:rsidR="00A036CB">
        <w:rPr>
          <w:sz w:val="20"/>
          <w:szCs w:val="20"/>
        </w:rPr>
        <w:t xml:space="preserve">For this data, the </w:t>
      </w:r>
      <w:r w:rsidRPr="52AA28ED" w:rsidR="00A036CB">
        <w:rPr>
          <w:i w:val="1"/>
          <w:iCs w:val="1"/>
          <w:sz w:val="20"/>
          <w:szCs w:val="20"/>
        </w:rPr>
        <w:t>Before COVID-19</w:t>
      </w:r>
      <w:r w:rsidRPr="2FBB15C7" w:rsidR="00A036CB">
        <w:rPr>
          <w:sz w:val="20"/>
          <w:szCs w:val="20"/>
        </w:rPr>
        <w:t xml:space="preserve"> time-period was defined as the period between September 2019 to February 2020 and </w:t>
      </w:r>
      <w:r w:rsidRPr="52AA28ED" w:rsidR="00A036CB">
        <w:rPr>
          <w:i w:val="1"/>
          <w:iCs w:val="1"/>
          <w:sz w:val="20"/>
          <w:szCs w:val="20"/>
        </w:rPr>
        <w:t>During COVID-19</w:t>
      </w:r>
      <w:r w:rsidRPr="2FBB15C7" w:rsidR="00BC6135">
        <w:rPr>
          <w:sz w:val="20"/>
          <w:szCs w:val="20"/>
        </w:rPr>
        <w:t xml:space="preserve"> </w:t>
      </w:r>
      <w:r w:rsidRPr="2FBB15C7" w:rsidR="00A036CB">
        <w:rPr>
          <w:sz w:val="20"/>
          <w:szCs w:val="20"/>
        </w:rPr>
        <w:t xml:space="preserve">period was defined as the duration between March 2020 and December 2021. </w:t>
      </w:r>
      <w:r w:rsidRPr="2FBB15C7" w:rsidR="0055489F">
        <w:rPr>
          <w:sz w:val="20"/>
          <w:szCs w:val="20"/>
        </w:rPr>
        <w:t xml:space="preserve">The prior distributions for </w:t>
      </w:r>
      <m:oMath>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 xml:space="preserve"> ,</m:t>
        </m:r>
      </m:oMath>
      <w:r w:rsidRPr="2FBB15C7" w:rsidR="00CD005E">
        <w:rPr>
          <w:sz w:val="20"/>
          <w:szCs w:val="20"/>
        </w:rPr>
        <w:t xml:space="preserve"> and </w:t>
      </w:r>
      <m:oMath>
        <m:sSub>
          <m:sSubPr>
            <m:ctrlPr>
              <w:rPr>
                <w:rFonts w:ascii="Cambria Math" w:hAnsi="Cambria Math"/>
                <w:i/>
              </w:rPr>
            </m:ctrlPr>
          </m:sSubPr>
          <m:e>
            <m:r>
              <w:rPr>
                <w:rFonts w:ascii="Cambria Math" w:hAnsi="Cambria Math"/>
              </w:rPr>
              <m:t>β</m:t>
            </m:r>
          </m:e>
          <m:sub>
            <m:r>
              <w:rPr>
                <w:rFonts w:ascii="Cambria Math" w:hAnsi="Cambria Math"/>
              </w:rPr>
              <m:t>6</m:t>
            </m:r>
          </m:sub>
        </m:sSub>
      </m:oMath>
      <w:r w:rsidRPr="2FBB15C7" w:rsidR="00CD005E">
        <w:rPr>
          <w:sz w:val="20"/>
          <w:szCs w:val="20"/>
        </w:rPr>
        <w:t xml:space="preserve"> </w:t>
      </w:r>
      <w:r w:rsidRPr="2FBB15C7" w:rsidR="0055489F">
        <w:rPr>
          <w:sz w:val="20"/>
          <w:szCs w:val="20"/>
        </w:rPr>
        <w:t xml:space="preserve">were obtained </w:t>
      </w:r>
      <w:r w:rsidRPr="2FBB15C7" w:rsidR="00055470">
        <w:rPr>
          <w:sz w:val="20"/>
          <w:szCs w:val="20"/>
        </w:rPr>
        <w:t xml:space="preserve">by running logistic regressions </w:t>
      </w:r>
      <w:r w:rsidRPr="2FBB15C7" w:rsidR="005B3212">
        <w:rPr>
          <w:sz w:val="20"/>
          <w:szCs w:val="20"/>
        </w:rPr>
        <w:t>using this data</w:t>
      </w:r>
      <w:r w:rsidRPr="2FBB15C7" w:rsidR="0055489F">
        <w:rPr>
          <w:sz w:val="20"/>
          <w:szCs w:val="20"/>
        </w:rPr>
        <w:t xml:space="preserve">. </w:t>
      </w:r>
      <w:r w:rsidRPr="2FBB15C7" w:rsidR="000027FB">
        <w:rPr>
          <w:sz w:val="20"/>
          <w:szCs w:val="20"/>
        </w:rPr>
        <w:t>A</w:t>
      </w:r>
      <w:r w:rsidRPr="2FBB15C7" w:rsidR="00CD005E">
        <w:rPr>
          <w:sz w:val="20"/>
          <w:szCs w:val="20"/>
        </w:rPr>
        <w:t xml:space="preserve"> mathematical expression of these logistic regression</w:t>
      </w:r>
      <w:r w:rsidRPr="2FBB15C7" w:rsidR="000027FB">
        <w:rPr>
          <w:sz w:val="20"/>
          <w:szCs w:val="20"/>
        </w:rPr>
        <w:t>s</w:t>
      </w:r>
      <w:r w:rsidRPr="2FBB15C7" w:rsidR="00CD005E">
        <w:rPr>
          <w:sz w:val="20"/>
          <w:szCs w:val="20"/>
        </w:rPr>
        <w:t xml:space="preserve"> is given below:</w:t>
      </w:r>
    </w:p>
    <w:p w:rsidRPr="005C08C0" w:rsidR="0002412A" w:rsidP="52AA28ED" w:rsidRDefault="0002412A" w14:paraId="4EBAF993" w14:textId="77777777" w14:noSpellErr="1">
      <w:pPr>
        <w:spacing w:line="240" w:lineRule="auto"/>
        <w:jc w:val="both"/>
        <w:rPr>
          <w:sz w:val="20"/>
          <w:szCs w:val="20"/>
        </w:rPr>
      </w:pPr>
    </w:p>
    <w:p w:rsidRPr="005C08C0" w:rsidR="0002412A" w:rsidP="52AA28ED" w:rsidRDefault="00B03F12" w14:paraId="185F081A" w14:textId="06B1331E" w14:noSpellErr="1">
      <w:pPr>
        <w:spacing w:line="240" w:lineRule="auto"/>
        <w:jc w:val="center"/>
        <w:rPr>
          <w:sz w:val="20"/>
          <w:szCs w:val="20"/>
        </w:rPr>
      </w:pPr>
      <m:oMathPara>
        <m:oMath>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r>
                <w:rPr>
                  <w:rFonts w:ascii="Cambria Math" w:hAnsi="Cambria Math"/>
                </w:rPr>
                <m:t>Time Period</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sSub>
            <m:sSubPr>
              <m:ctrlPr>
                <w:rPr>
                  <w:rFonts w:ascii="Cambria Math" w:hAnsi="Cambria Math"/>
                  <w:i/>
                </w:rPr>
              </m:ctrlPr>
            </m:sSubPr>
            <m:e>
              <m:r>
                <w:rPr>
                  <w:rFonts w:ascii="Cambria Math" w:hAnsi="Cambria Math"/>
                </w:rPr>
                <m:t>Sex</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4</m:t>
              </m:r>
            </m:sub>
          </m:sSub>
          <m:sSub>
            <m:sSubPr>
              <m:ctrlPr>
                <w:rPr>
                  <w:rFonts w:ascii="Cambria Math" w:hAnsi="Cambria Math"/>
                  <w:i/>
                </w:rPr>
              </m:ctrlPr>
            </m:sSubPr>
            <m:e>
              <m:r>
                <w:rPr>
                  <w:rFonts w:ascii="Cambria Math" w:hAnsi="Cambria Math"/>
                </w:rPr>
                <m:t>Sex*Time Period</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6</m:t>
              </m:r>
            </m:sub>
          </m:sSub>
          <m:sSub>
            <m:sSubPr>
              <m:ctrlPr>
                <w:rPr>
                  <w:rFonts w:ascii="Cambria Math" w:hAnsi="Cambria Math"/>
                  <w:i/>
                </w:rPr>
              </m:ctrlPr>
            </m:sSubPr>
            <m:e>
              <m:r>
                <w:rPr>
                  <w:rFonts w:ascii="Cambria Math" w:hAnsi="Cambria Math"/>
                </w:rPr>
                <m:t>Education</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m:oMathPara>
    </w:p>
    <w:p w:rsidRPr="005C08C0" w:rsidR="00C83640" w:rsidP="52AA28ED" w:rsidRDefault="00C83640" w14:paraId="3EF11B05" w14:textId="602B245A" w14:noSpellErr="1">
      <w:pPr>
        <w:spacing w:line="240" w:lineRule="auto"/>
        <w:jc w:val="both"/>
        <w:rPr>
          <w:sz w:val="20"/>
          <w:szCs w:val="20"/>
        </w:rPr>
      </w:pPr>
    </w:p>
    <w:p w:rsidRPr="005C08C0" w:rsidR="00BF177D" w:rsidP="52AA28ED" w:rsidRDefault="00CD005E" w14:paraId="4A31FF49" w14:textId="5FA304DB" w14:noSpellErr="1">
      <w:pPr>
        <w:spacing w:line="240" w:lineRule="auto"/>
        <w:jc w:val="both"/>
        <w:rPr>
          <w:sz w:val="20"/>
          <w:szCs w:val="20"/>
        </w:rPr>
      </w:pPr>
      <w:r w:rsidRPr="2FBB15C7" w:rsidR="00CD005E">
        <w:rPr>
          <w:sz w:val="20"/>
          <w:szCs w:val="20"/>
        </w:rPr>
        <w:t xml:space="preserve">Here, </w:t>
      </w:r>
      <m:oMath>
        <m:sSub>
          <m:sSubPr>
            <m:ctrlPr>
              <w:rPr>
                <w:rFonts w:ascii="Cambria Math" w:hAnsi="Cambria Math"/>
                <w:i/>
              </w:rPr>
            </m:ctrlPr>
          </m:sSubPr>
          <m:e>
            <m:r>
              <w:rPr>
                <w:rFonts w:ascii="Cambria Math" w:hAnsi="Cambria Math"/>
              </w:rPr>
              <m:t>Y</m:t>
            </m:r>
          </m:e>
          <m:sub>
            <m:r>
              <w:rPr>
                <w:rFonts w:ascii="Cambria Math" w:hAnsi="Cambria Math"/>
              </w:rPr>
              <m:t>i</m:t>
            </m:r>
          </m:sub>
        </m:sSub>
      </m:oMath>
      <w:r w:rsidRPr="2FBB15C7" w:rsidR="00CD005E">
        <w:rPr>
          <w:sz w:val="20"/>
          <w:szCs w:val="20"/>
        </w:rPr>
        <w:t xml:space="preserve"> represents the probability of each outcome</w:t>
      </w:r>
      <w:r w:rsidRPr="2FBB15C7" w:rsidR="00886C23">
        <w:rPr>
          <w:sz w:val="20"/>
          <w:szCs w:val="20"/>
        </w:rPr>
        <w:t xml:space="preserve"> coded as 1 if the outcome is observed and 0 otherwise</w:t>
      </w:r>
      <w:r w:rsidRPr="2FBB15C7" w:rsidR="00B9633F">
        <w:rPr>
          <w:sz w:val="20"/>
          <w:szCs w:val="20"/>
        </w:rPr>
        <w:t xml:space="preserve"> and </w:t>
      </w:r>
      <m:oMath>
        <m:sSub>
          <m:sSubPr>
            <m:ctrlPr>
              <w:rPr>
                <w:rFonts w:ascii="Cambria Math" w:hAnsi="Cambria Math"/>
                <w:i/>
              </w:rPr>
            </m:ctrlPr>
          </m:sSubPr>
          <m:e>
            <m:r>
              <w:rPr>
                <w:rFonts w:ascii="Cambria Math" w:hAnsi="Cambria Math"/>
              </w:rPr>
              <m:t>ε</m:t>
            </m:r>
          </m:e>
          <m:sub>
            <m:r>
              <w:rPr>
                <w:rFonts w:ascii="Cambria Math" w:hAnsi="Cambria Math"/>
              </w:rPr>
              <m:t>i</m:t>
            </m:r>
          </m:sub>
        </m:sSub>
      </m:oMath>
      <w:r w:rsidRPr="2FBB15C7" w:rsidR="00B9633F">
        <w:rPr>
          <w:sz w:val="20"/>
          <w:szCs w:val="20"/>
        </w:rPr>
        <w:t xml:space="preserve"> is the error term</w:t>
      </w:r>
      <w:r w:rsidRPr="2FBB15C7" w:rsidR="00CD005E">
        <w:rPr>
          <w:sz w:val="20"/>
          <w:szCs w:val="20"/>
        </w:rPr>
        <w:t>.</w:t>
      </w:r>
      <w:r w:rsidRPr="2FBB15C7" w:rsidR="00886C23">
        <w:rPr>
          <w:sz w:val="20"/>
          <w:szCs w:val="20"/>
        </w:rPr>
        <w:t xml:space="preserve"> </w:t>
      </w:r>
      <w:r w:rsidRPr="2FBB15C7" w:rsidR="00A75FEE">
        <w:rPr>
          <w:sz w:val="20"/>
          <w:szCs w:val="20"/>
        </w:rPr>
        <w:t xml:space="preserve">The </w:t>
      </w:r>
      <w:r w:rsidRPr="2FBB15C7" w:rsidR="000027FB">
        <w:rPr>
          <w:sz w:val="20"/>
          <w:szCs w:val="20"/>
        </w:rPr>
        <w:t xml:space="preserve">rest of the </w:t>
      </w:r>
      <w:r w:rsidRPr="2FBB15C7" w:rsidR="00A75FEE">
        <w:rPr>
          <w:sz w:val="20"/>
          <w:szCs w:val="20"/>
        </w:rPr>
        <w:t>covariate</w:t>
      </w:r>
      <w:r w:rsidRPr="2FBB15C7" w:rsidR="00D67C15">
        <w:rPr>
          <w:sz w:val="20"/>
          <w:szCs w:val="20"/>
        </w:rPr>
        <w:t>s’</w:t>
      </w:r>
      <w:r w:rsidRPr="2FBB15C7" w:rsidR="00A75FEE">
        <w:rPr>
          <w:sz w:val="20"/>
          <w:szCs w:val="20"/>
        </w:rPr>
        <w:t xml:space="preserve"> description </w:t>
      </w:r>
      <w:r w:rsidRPr="2FBB15C7" w:rsidR="00CD005E">
        <w:rPr>
          <w:sz w:val="20"/>
          <w:szCs w:val="20"/>
        </w:rPr>
        <w:t>is same as our main model.</w:t>
      </w:r>
      <w:r w:rsidRPr="2FBB15C7" w:rsidR="00617886">
        <w:rPr>
          <w:sz w:val="20"/>
          <w:szCs w:val="20"/>
        </w:rPr>
        <w:t xml:space="preserve"> Three separate models for unemployment (no-work), full-time work, and part-time work were estimated. As we did not have data for “multiple responses” and “other type of work”, same estimates as from “part-time” data were used by assuming these categories will mimic the distribution of part-time employment.</w:t>
      </w:r>
    </w:p>
    <w:p w:rsidRPr="005C08C0" w:rsidR="00E91AC4" w:rsidP="52AA28ED" w:rsidRDefault="00E91AC4" w14:paraId="6EB58079" w14:textId="66F3C804" w14:noSpellErr="1">
      <w:pPr>
        <w:spacing w:line="240" w:lineRule="auto"/>
        <w:jc w:val="both"/>
        <w:rPr>
          <w:sz w:val="20"/>
          <w:szCs w:val="20"/>
        </w:rPr>
      </w:pPr>
    </w:p>
    <w:p w:rsidRPr="005C08C0" w:rsidR="005B3212" w:rsidP="52AA28ED" w:rsidRDefault="005B3212" w14:paraId="314D2E7A" w14:textId="78FCBCCF" w14:noSpellErr="1">
      <w:pPr>
        <w:spacing w:line="240" w:lineRule="auto"/>
        <w:jc w:val="both"/>
        <w:rPr>
          <w:sz w:val="20"/>
          <w:szCs w:val="20"/>
        </w:rPr>
      </w:pPr>
    </w:p>
    <w:p w:rsidRPr="005C08C0" w:rsidR="006317EA" w:rsidP="52AA28ED" w:rsidRDefault="005B3212" w14:paraId="4BD8AEC0" w14:textId="110BE1E9">
      <w:pPr>
        <w:spacing w:line="240" w:lineRule="auto"/>
        <w:jc w:val="both"/>
        <w:rPr>
          <w:sz w:val="20"/>
          <w:szCs w:val="20"/>
        </w:rPr>
      </w:pPr>
      <w:r w:rsidRPr="005C08C0" w:rsidR="005B3212">
        <w:rPr/>
        <w:t xml:space="preserve">Unfortunately, the pre-pandemic monthly </w:t>
      </w:r>
      <w:proofErr w:type="spellStart"/>
      <w:r w:rsidRPr="005C08C0" w:rsidR="005B3212">
        <w:rPr/>
        <w:t>labour</w:t>
      </w:r>
      <w:proofErr w:type="spellEnd"/>
      <w:r w:rsidRPr="005C08C0" w:rsidR="005B3212">
        <w:rPr/>
        <w:t xml:space="preserve"> force participation information for Indigenous </w:t>
      </w:r>
      <w:r w:rsidRPr="005C08C0" w:rsidR="006317EA">
        <w:rPr/>
        <w:t xml:space="preserve">group is not available. </w:t>
      </w:r>
      <w:r w:rsidRPr="005C08C0" w:rsidR="005B3212">
        <w:rPr/>
        <w:t xml:space="preserve">Therefore, for </w:t>
      </w:r>
      <w:r w:rsidRPr="005C08C0" w:rsidR="006317EA">
        <w:rPr/>
        <w:t>these</w:t>
      </w:r>
      <w:r w:rsidRPr="005C08C0" w:rsidR="005B3212">
        <w:rPr/>
        <w:t xml:space="preserve"> priors we relied on LFS-2019 one-year </w:t>
      </w:r>
      <w:r w:rsidRPr="005C08C0" w:rsidR="00884E0F">
        <w:rPr/>
        <w:t>data</w:t>
      </w:r>
      <w:r w:rsidR="00660F6E">
        <w:rPr/>
        <w:t>.</w:t>
      </w:r>
      <w:sdt>
        <w:sdtPr>
          <w:rPr>
            <w:color w:val="000000"/>
            <w:vertAlign w:val="superscript"/>
          </w:rPr>
          <w:tag w:val="MENDELEY_CITATION_v3_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"/>
          <w:id w:val="1750309370"/>
          <w:placeholder>
            <w:docPart w:val="DefaultPlaceholder_-1854013440"/>
          </w:placeholder>
        </w:sdtPr>
        <w:sdtEndPr>
          <w:rPr>
            <w:color w:val="000000" w:themeColor="text1"/>
            <w:vertAlign w:val="superscript"/>
          </w:rPr>
        </w:sdtEndPr>
        <w:sdtContent>
          <w:r w:rsidRPr="00E23CD2" w:rsidR="00E23CD2">
            <w:rPr>
              <w:color w:val="000000"/>
              <w:vertAlign w:val="superscript"/>
            </w:rPr>
            <w:t>5</w:t>
          </w:r>
        </w:sdtContent>
      </w:sdt>
      <w:r w:rsidR="00E67D3A">
        <w:rPr/>
        <w:t xml:space="preserve"> </w:t>
      </w:r>
      <w:r w:rsidRPr="005C08C0" w:rsidR="00E91AC4">
        <w:rPr/>
        <w:t xml:space="preserve">For </w:t>
      </w:r>
      <m:oMath>
        <m:sSub>
          <m:sSubPr>
            <m:ctrlPr>
              <w:rPr>
                <w:rFonts w:ascii="Cambria Math" w:hAnsi="Cambria Math"/>
                <w:i/>
                <w:iCs/>
              </w:rPr>
            </m:ctrlPr>
          </m:sSubPr>
          <m:e>
            <m:r>
              <w:rPr>
                <w:rFonts w:ascii="Cambria Math" w:hAnsi="Cambria Math"/>
              </w:rPr>
              <m:t>β</m:t>
            </m:r>
          </m:e>
          <m:sub>
            <m:r>
              <w:rPr>
                <w:rFonts w:ascii="Cambria Math" w:hAnsi="Cambria Math"/>
              </w:rPr>
              <m:t>3Indigenous</m:t>
            </m:r>
          </m:sub>
        </m:sSub>
      </m:oMath>
      <w:r w:rsidRPr="005C08C0" w:rsidR="00E91AC4">
        <w:rPr/>
        <w:t>, w</w:t>
      </w:r>
      <w:r w:rsidRPr="005C08C0" w:rsidR="00F72839">
        <w:rPr/>
        <w:t xml:space="preserve">e </w:t>
      </w:r>
      <w:r w:rsidRPr="005C08C0" w:rsidR="00E04516">
        <w:rPr/>
        <w:t xml:space="preserve">calculated odds ratios of </w:t>
      </w:r>
      <w:r w:rsidRPr="52AA28ED" w:rsidR="00E04516">
        <w:rPr>
          <w:i w:val="1"/>
          <w:iCs w:val="1"/>
        </w:rPr>
        <w:t>unemployed vs not-unemployed</w:t>
      </w:r>
      <w:r w:rsidRPr="005C08C0" w:rsidR="00E04516">
        <w:rPr/>
        <w:t xml:space="preserve"> and </w:t>
      </w:r>
      <w:r w:rsidRPr="52AA28ED" w:rsidR="00E04516">
        <w:rPr>
          <w:i w:val="1"/>
          <w:iCs w:val="1"/>
        </w:rPr>
        <w:t>employed vs not-employed</w:t>
      </w:r>
      <w:r w:rsidRPr="005C08C0" w:rsidR="00E04516">
        <w:rPr/>
        <w:t xml:space="preserve"> </w:t>
      </w:r>
      <w:r w:rsidRPr="005C08C0" w:rsidR="005B3212">
        <w:rPr/>
        <w:t xml:space="preserve">for Indigenous vs non-Indigenous population </w:t>
      </w:r>
      <w:r w:rsidRPr="005C08C0" w:rsidR="00F72839">
        <w:rPr/>
        <w:t xml:space="preserve">using </w:t>
      </w:r>
      <w:proofErr w:type="spellStart"/>
      <w:r w:rsidRPr="005C08C0" w:rsidR="00F72839">
        <w:rPr/>
        <w:t>epiR</w:t>
      </w:r>
      <w:proofErr w:type="spellEnd"/>
      <w:r w:rsidRPr="005C08C0" w:rsidR="00F72839">
        <w:rPr/>
        <w:t xml:space="preserve"> package</w:t>
      </w:r>
      <w:r w:rsidRPr="005C08C0" w:rsidR="005B3212">
        <w:rPr/>
        <w:t>.</w:t>
      </w:r>
      <w:sdt>
        <w:sdtPr>
          <w:rPr>
            <w:color w:val="000000"/>
            <w:vertAlign w:val="superscript"/>
          </w:rPr>
          <w:tag w:val="MENDELEY_CITATION_v3_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"/>
          <w:id w:val="245074285"/>
          <w:placeholder>
            <w:docPart w:val="DefaultPlaceholder_-1854013440"/>
          </w:placeholder>
        </w:sdtPr>
        <w:sdtEndPr>
          <w:rPr>
            <w:color w:val="000000" w:themeColor="text1"/>
            <w:vertAlign w:val="superscript"/>
          </w:rPr>
        </w:sdtEndPr>
        <w:sdtContent>
          <w:r w:rsidRPr="00766642" w:rsidR="00766642">
            <w:rPr>
              <w:color w:val="000000"/>
              <w:vertAlign w:val="superscript"/>
            </w:rPr>
            <w:t>25</w:t>
          </w:r>
        </w:sdtContent>
      </w:sdt>
      <w:r w:rsidRPr="005C08C0" w:rsidR="00F72839">
        <w:rPr/>
        <w:t xml:space="preserve"> </w:t>
      </w:r>
      <w:r w:rsidRPr="005C08C0" w:rsidR="005B3212">
        <w:rPr/>
        <w:t xml:space="preserve">These ratios were </w:t>
      </w:r>
      <w:r w:rsidRPr="005C08C0" w:rsidR="00F72839">
        <w:rPr/>
        <w:t>then back transformed into</w:t>
      </w:r>
      <w:r w:rsidRPr="005C08C0" w:rsidR="005B3212">
        <w:rPr/>
        <w:t xml:space="preserve"> the</w:t>
      </w:r>
      <w:r w:rsidRPr="005C08C0" w:rsidR="00F72839">
        <w:rPr/>
        <w:t xml:space="preserve"> logit estimates.</w:t>
      </w:r>
      <w:r w:rsidRPr="005C08C0" w:rsidR="005B3212">
        <w:rPr/>
        <w:t xml:space="preserve"> </w:t>
      </w:r>
      <w:r w:rsidRPr="005C08C0" w:rsidR="006317EA">
        <w:rPr/>
        <w:t>In LFS-2019 the full-time or part-time status is not reported. Therefore, for our full-time, part-time, multiple responses, and other work models, we used logit coefficient for employment status.</w:t>
      </w:r>
    </w:p>
    <w:p w:rsidRPr="005C08C0" w:rsidR="00F00222" w:rsidP="52AA28ED" w:rsidRDefault="00F00222" w14:paraId="4FC239B5" w14:textId="7CAEFAA3" w14:noSpellErr="1">
      <w:pPr>
        <w:spacing w:line="240" w:lineRule="auto"/>
        <w:jc w:val="both"/>
        <w:rPr>
          <w:sz w:val="20"/>
          <w:szCs w:val="20"/>
        </w:rPr>
      </w:pPr>
    </w:p>
    <w:p w:rsidRPr="005C08C0" w:rsidR="005B3212" w:rsidP="52AA28ED" w:rsidRDefault="00EC6885" w14:paraId="17496760" w14:textId="440892A3">
      <w:pPr>
        <w:spacing w:line="240" w:lineRule="auto"/>
        <w:jc w:val="both"/>
        <w:rPr>
          <w:sz w:val="20"/>
          <w:szCs w:val="20"/>
        </w:rPr>
      </w:pPr>
      <w:r w:rsidRPr="005C08C0" w:rsidR="00EC6885">
        <w:rPr/>
        <w:lastRenderedPageBreak/>
        <w:t xml:space="preserve">We used </w:t>
      </w:r>
      <w:r w:rsidRPr="005C08C0" w:rsidR="00F20489">
        <w:rPr/>
        <w:t>unemployment, full-time, and part-time data for visible minorities</w:t>
      </w:r>
      <w:r w:rsidRPr="005C08C0" w:rsidR="00F20489">
        <w:rPr>
          <w:rStyle w:val="FootnoteReference"/>
        </w:rPr>
        <w:footnoteReference w:id="1"/>
      </w:r>
      <w:r w:rsidRPr="005C08C0" w:rsidR="00F20489">
        <w:rPr/>
        <w:t xml:space="preserve"> from </w:t>
      </w:r>
      <w:r w:rsidRPr="005C08C0" w:rsidR="00EC6885">
        <w:rPr/>
        <w:t xml:space="preserve">Census </w:t>
      </w:r>
      <w:r w:rsidRPr="00086A53" w:rsidR="00EC6885">
        <w:rPr/>
        <w:t>2016</w:t>
      </w:r>
      <w:sdt>
        <w:sdtPr>
          <w:rPr>
            <w:color w:val="000000"/>
            <w:vertAlign w:val="superscript"/>
          </w:rPr>
          <w:tag w:val="MENDELEY_CITATION_v3_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"/>
          <w:id w:val="162362566"/>
          <w:placeholder>
            <w:docPart w:val="DefaultPlaceholder_-1854013440"/>
          </w:placeholder>
        </w:sdtPr>
        <w:sdtEndPr>
          <w:rPr>
            <w:color w:val="000000" w:themeColor="text1"/>
            <w:vertAlign w:val="superscript"/>
          </w:rPr>
        </w:sdtEndPr>
        <w:sdtContent>
          <w:r w:rsidRPr="00E23CD2" w:rsidR="00E23CD2">
            <w:rPr>
              <w:color w:val="000000"/>
              <w:vertAlign w:val="superscript"/>
            </w:rPr>
            <w:t>7</w:t>
          </w:r>
        </w:sdtContent>
      </w:sdt>
      <w:r w:rsidRPr="00086A53" w:rsidR="00F63B90">
        <w:rPr>
          <w:color w:val="000000"/>
          <w:vertAlign w:val="superscript"/>
        </w:rPr>
        <w:t xml:space="preserve"> </w:t>
      </w:r>
      <w:r w:rsidRPr="00086A53" w:rsidR="00EC6885">
        <w:rPr/>
        <w:t>to</w:t>
      </w:r>
      <w:r w:rsidRPr="005C08C0" w:rsidR="00EC6885">
        <w:rPr/>
        <w:t xml:space="preserve"> estimate </w:t>
      </w:r>
      <m:oMath>
        <m:sSub>
          <m:sSubPr>
            <m:ctrlPr>
              <w:rPr>
                <w:rFonts w:ascii="Cambria Math" w:hAnsi="Cambria Math"/>
                <w:i/>
                <w:iCs/>
              </w:rPr>
            </m:ctrlPr>
          </m:sSubPr>
          <m:e>
            <m:r>
              <w:rPr>
                <w:rFonts w:ascii="Cambria Math" w:hAnsi="Cambria Math"/>
              </w:rPr>
              <m:t>β</m:t>
            </m:r>
          </m:e>
          <m:sub>
            <m:r>
              <w:rPr>
                <w:rFonts w:ascii="Cambria Math" w:hAnsi="Cambria Math"/>
              </w:rPr>
              <m:t>3Black</m:t>
            </m:r>
          </m:sub>
        </m:sSub>
      </m:oMath>
      <w:r w:rsidRPr="005C08C0" w:rsidR="00EC6885">
        <w:rPr/>
        <w:t xml:space="preserve"> and </w:t>
      </w:r>
      <m:oMath>
        <m:sSub>
          <m:sSubPr>
            <m:ctrlPr>
              <w:rPr>
                <w:rFonts w:ascii="Cambria Math" w:hAnsi="Cambria Math"/>
                <w:i/>
                <w:iCs/>
              </w:rPr>
            </m:ctrlPr>
          </m:sSubPr>
          <m:e>
            <m:r>
              <w:rPr>
                <w:rFonts w:ascii="Cambria Math" w:hAnsi="Cambria Math"/>
              </w:rPr>
              <m:t>β</m:t>
            </m:r>
          </m:e>
          <m:sub>
            <m:r>
              <w:rPr>
                <w:rFonts w:ascii="Cambria Math" w:hAnsi="Cambria Math"/>
              </w:rPr>
              <m:t>3Other</m:t>
            </m:r>
          </m:sub>
        </m:sSub>
      </m:oMath>
      <w:r w:rsidRPr="005C08C0" w:rsidR="00EC6885">
        <w:rPr/>
        <w:t xml:space="preserve"> priors as monthly/yearly LFS data was not available for our specified period. </w:t>
      </w:r>
      <w:proofErr w:type="gramStart"/>
      <w:r w:rsidRPr="005C08C0" w:rsidR="00F20489">
        <w:rPr/>
        <w:t>Similar to</w:t>
      </w:r>
      <w:proofErr w:type="gramEnd"/>
      <w:r w:rsidRPr="005C08C0" w:rsidR="00F20489">
        <w:rPr/>
        <w:t xml:space="preserve"> Indigenous priors, odds ratios for the three work categories were derived for </w:t>
      </w:r>
      <w:r w:rsidR="001A24C1">
        <w:rPr/>
        <w:t>ACB</w:t>
      </w:r>
      <w:r w:rsidRPr="005C08C0" w:rsidR="00F20489">
        <w:rPr/>
        <w:t xml:space="preserve"> and Other visible minorities separately and then back transformed to logits. Estimates from part-time category were used to define visible minority priors for “multiple responses” and “other type of work” models.</w:t>
      </w:r>
    </w:p>
    <w:p w:rsidRPr="005C08C0" w:rsidR="00EC6885" w:rsidP="52AA28ED" w:rsidRDefault="00EC6885" w14:paraId="107DAC47" w14:textId="4046CF13" w14:noSpellErr="1">
      <w:pPr>
        <w:spacing w:line="240" w:lineRule="auto"/>
        <w:jc w:val="both"/>
        <w:rPr>
          <w:sz w:val="20"/>
          <w:szCs w:val="20"/>
        </w:rPr>
      </w:pPr>
    </w:p>
    <w:p w:rsidRPr="005C08C0" w:rsidR="00F00222" w:rsidP="2FBB15C7" w:rsidRDefault="00F00222" w14:paraId="744976D5" w14:textId="4160C9E2">
      <w:pPr>
        <w:jc w:val="both"/>
        <w:rPr>
          <w:color w:val="FF0000"/>
          <w:sz w:val="20"/>
          <w:szCs w:val="20"/>
        </w:rPr>
      </w:pPr>
    </w:p>
    <w:p w:rsidRPr="005C08C0" w:rsidR="00725F43" w:rsidP="2FBB15C7" w:rsidRDefault="00371BFD" w14:paraId="630FAFC2" w14:textId="58F8513A">
      <w:pPr>
        <w:jc w:val="both"/>
        <w:rPr>
          <w:sz w:val="20"/>
          <w:szCs w:val="20"/>
        </w:rPr>
      </w:pPr>
      <w:r w:rsidRPr="2FBB15C7">
        <w:rPr>
          <w:sz w:val="20"/>
          <w:szCs w:val="20"/>
        </w:rPr>
        <w:t xml:space="preserve">In lieu of </w:t>
      </w:r>
      <w:r w:rsidRPr="2FBB15C7" w:rsidR="00376EF2">
        <w:rPr>
          <w:sz w:val="20"/>
          <w:szCs w:val="20"/>
        </w:rPr>
        <w:t xml:space="preserve">sufficient </w:t>
      </w:r>
      <w:r w:rsidRPr="2FBB15C7">
        <w:rPr>
          <w:sz w:val="20"/>
          <w:szCs w:val="20"/>
        </w:rPr>
        <w:t>data, f</w:t>
      </w:r>
      <w:r w:rsidRPr="2FBB15C7" w:rsidR="00F00222">
        <w:rPr>
          <w:sz w:val="20"/>
          <w:szCs w:val="20"/>
        </w:rPr>
        <w:t xml:space="preserve">or interaction </w:t>
      </w:r>
      <w:r w:rsidRPr="2FBB15C7" w:rsidR="00D73D5D">
        <w:rPr>
          <w:sz w:val="20"/>
          <w:szCs w:val="20"/>
        </w:rPr>
        <w:t>coefficient</w:t>
      </w:r>
      <w:r w:rsidRPr="2FBB15C7" w:rsidR="00F00222">
        <w:rPr>
          <w:sz w:val="20"/>
          <w:szCs w:val="20"/>
        </w:rPr>
        <w:t xml:space="preserve"> </w:t>
      </w:r>
      <m:oMath>
        <m:sSub>
          <m:sSubPr>
            <m:ctrlPr>
              <w:rPr>
                <w:rFonts w:ascii="Cambria Math" w:hAnsi="Cambria Math"/>
                <w:i/>
                <w:iCs/>
              </w:rPr>
            </m:ctrlPr>
          </m:sSubPr>
          <m:e>
            <m:r>
              <w:rPr>
                <w:rFonts w:ascii="Cambria Math" w:hAnsi="Cambria Math"/>
              </w:rPr>
              <m:t>β</m:t>
            </m:r>
          </m:e>
          <m:sub>
            <m:r>
              <w:rPr>
                <w:rFonts w:ascii="Cambria Math" w:hAnsi="Cambria Math"/>
              </w:rPr>
              <m:t>5δ</m:t>
            </m:r>
          </m:sub>
        </m:sSub>
      </m:oMath>
      <w:r w:rsidRPr="2FBB15C7" w:rsidR="00F00222">
        <w:rPr>
          <w:sz w:val="20"/>
          <w:szCs w:val="20"/>
        </w:rPr>
        <w:t xml:space="preserve">, we assumed </w:t>
      </w:r>
      <w:r w:rsidRPr="2FBB15C7" w:rsidR="004D0828">
        <w:rPr>
          <w:sz w:val="20"/>
          <w:szCs w:val="20"/>
        </w:rPr>
        <w:t>it</w:t>
      </w:r>
      <w:r w:rsidRPr="2FBB15C7" w:rsidR="00F00222">
        <w:rPr>
          <w:sz w:val="20"/>
          <w:szCs w:val="20"/>
        </w:rPr>
        <w:t xml:space="preserve"> follow</w:t>
      </w:r>
      <w:r w:rsidRPr="2FBB15C7">
        <w:rPr>
          <w:sz w:val="20"/>
          <w:szCs w:val="20"/>
        </w:rPr>
        <w:t>ed</w:t>
      </w:r>
      <w:r w:rsidRPr="2FBB15C7" w:rsidR="00F00222">
        <w:rPr>
          <w:sz w:val="20"/>
          <w:szCs w:val="20"/>
        </w:rPr>
        <w:t xml:space="preserve"> </w:t>
      </w:r>
      <w:r w:rsidRPr="2FBB15C7">
        <w:rPr>
          <w:sz w:val="20"/>
          <w:szCs w:val="20"/>
        </w:rPr>
        <w:t xml:space="preserve">the </w:t>
      </w:r>
      <w:r w:rsidRPr="2FBB15C7" w:rsidR="00F00222">
        <w:rPr>
          <w:sz w:val="20"/>
          <w:szCs w:val="20"/>
        </w:rPr>
        <w:t xml:space="preserve">same distribution as of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sidR="00D97769">
        <w:rPr>
          <w:sz w:val="20"/>
          <w:szCs w:val="20"/>
        </w:rPr>
        <w:t>; that is</w:t>
      </w:r>
      <w:r w:rsidRPr="2FBB15C7" w:rsidR="00AA7E84">
        <w:rPr>
          <w:sz w:val="20"/>
          <w:szCs w:val="20"/>
        </w:rPr>
        <w:t>,</w:t>
      </w:r>
      <w:r w:rsidRPr="2FBB15C7" w:rsidR="00D97769">
        <w:rPr>
          <w:sz w:val="20"/>
          <w:szCs w:val="20"/>
        </w:rPr>
        <w:t xml:space="preserve"> the</w:t>
      </w:r>
      <w:r w:rsidRPr="2FBB15C7" w:rsidR="007C4DA0">
        <w:rPr>
          <w:sz w:val="20"/>
          <w:szCs w:val="20"/>
        </w:rPr>
        <w:t xml:space="preserve"> </w:t>
      </w:r>
      <w:r w:rsidRPr="2FBB15C7" w:rsidR="00725F43">
        <w:rPr>
          <w:sz w:val="20"/>
          <w:szCs w:val="20"/>
        </w:rPr>
        <w:t xml:space="preserve">following odds ratios were </w:t>
      </w:r>
      <w:r w:rsidRPr="2FBB15C7" w:rsidR="00376EF2">
        <w:rPr>
          <w:sz w:val="20"/>
          <w:szCs w:val="20"/>
        </w:rPr>
        <w:t>equal</w:t>
      </w:r>
      <w:r w:rsidRPr="2FBB15C7" w:rsidR="00260CCC">
        <w:rPr>
          <w:sz w:val="20"/>
          <w:szCs w:val="20"/>
        </w:rPr>
        <w:t>:</w:t>
      </w:r>
    </w:p>
    <w:p w:rsidRPr="005C08C0" w:rsidR="0004204C" w:rsidP="2FBB15C7" w:rsidRDefault="0004204C" w14:paraId="094B7A58" w14:textId="77777777">
      <w:pPr>
        <w:jc w:val="both"/>
        <w:rPr>
          <w:sz w:val="20"/>
          <w:szCs w:val="20"/>
        </w:rPr>
      </w:pPr>
    </w:p>
    <w:p w:rsidRPr="005C08C0" w:rsidR="00725F43" w:rsidP="2FBB15C7" w:rsidRDefault="00B03F12" w14:paraId="6BEAD6B0" w14:textId="149DEAF5">
      <w:pPr>
        <w:jc w:val="both"/>
        <w:rPr>
          <w:sz w:val="20"/>
          <w:szCs w:val="20"/>
        </w:rPr>
      </w:pPr>
      <m:oMathPara>
        <m:oMath>
          <m:f>
            <m:fPr>
              <m:ctrlPr>
                <w:rPr>
                  <w:rFonts w:ascii="Cambria Math" w:hAnsi="Cambria Math"/>
                  <w:i/>
                </w:rPr>
              </m:ctrlPr>
            </m:fPr>
            <m:num>
              <m:sSub>
                <m:sSubPr>
                  <m:ctrlPr>
                    <w:rPr>
                      <w:rFonts w:ascii="Cambria Math" w:hAnsi="Cambria Math"/>
                      <w:i/>
                    </w:rPr>
                  </m:ctrlPr>
                </m:sSubPr>
                <m:e>
                  <m:r>
                    <w:rPr>
                      <w:rFonts w:ascii="Cambria Math" w:hAnsi="Cambria Math"/>
                    </w:rPr>
                    <m:t>Odds</m:t>
                  </m:r>
                </m:e>
                <m:sub>
                  <m:r>
                    <w:rPr>
                      <w:rFonts w:ascii="Cambria Math" w:hAnsi="Cambria Math"/>
                    </w:rPr>
                    <m:t>White male with education higher than highschool during pandemic</m:t>
                  </m:r>
                </m:sub>
              </m:sSub>
            </m:num>
            <m:den>
              <m:sSub>
                <m:sSubPr>
                  <m:ctrlPr>
                    <w:rPr>
                      <w:rFonts w:ascii="Cambria Math" w:hAnsi="Cambria Math"/>
                      <w:i/>
                    </w:rPr>
                  </m:ctrlPr>
                </m:sSubPr>
                <m:e>
                  <m:r>
                    <w:rPr>
                      <w:rFonts w:ascii="Cambria Math" w:hAnsi="Cambria Math"/>
                    </w:rPr>
                    <m:t>Odds</m:t>
                  </m:r>
                </m:e>
                <m:sub>
                  <m:r>
                    <w:rPr>
                      <w:rFonts w:ascii="Cambria Math" w:hAnsi="Cambria Math"/>
                    </w:rPr>
                    <m:t>White male with education higher than highschool before pandemic</m:t>
                  </m:r>
                </m:sub>
              </m:sSub>
            </m:den>
          </m:f>
        </m:oMath>
      </m:oMathPara>
    </w:p>
    <w:p w:rsidRPr="005C08C0" w:rsidR="0004204C" w:rsidP="2FBB15C7" w:rsidRDefault="0004204C" w14:paraId="67431C34" w14:textId="77777777">
      <w:pPr>
        <w:jc w:val="both"/>
        <w:rPr>
          <w:sz w:val="20"/>
          <w:szCs w:val="20"/>
        </w:rPr>
      </w:pPr>
    </w:p>
    <w:p w:rsidRPr="005C08C0" w:rsidR="00725F43" w:rsidP="2FBB15C7" w:rsidRDefault="00725F43" w14:paraId="4E2DB91F" w14:textId="4E27C87C">
      <w:pPr>
        <w:jc w:val="both"/>
        <w:rPr>
          <w:sz w:val="20"/>
          <w:szCs w:val="20"/>
        </w:rPr>
      </w:pPr>
      <m:oMathPara>
        <m:oMath>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Odds</m:t>
                  </m:r>
                </m:e>
                <m:sub>
                  <m:r>
                    <w:rPr>
                      <w:rFonts w:ascii="Cambria Math" w:hAnsi="Cambria Math"/>
                    </w:rPr>
                    <m:t>Black male with education higher than highschool during pandemic</m:t>
                  </m:r>
                </m:sub>
              </m:sSub>
            </m:num>
            <m:den>
              <m:sSub>
                <m:sSubPr>
                  <m:ctrlPr>
                    <w:rPr>
                      <w:rFonts w:ascii="Cambria Math" w:hAnsi="Cambria Math"/>
                      <w:i/>
                    </w:rPr>
                  </m:ctrlPr>
                </m:sSubPr>
                <m:e>
                  <m:r>
                    <w:rPr>
                      <w:rFonts w:ascii="Cambria Math" w:hAnsi="Cambria Math"/>
                    </w:rPr>
                    <m:t>Odds</m:t>
                  </m:r>
                </m:e>
                <m:sub>
                  <m:r>
                    <w:rPr>
                      <w:rFonts w:ascii="Cambria Math" w:hAnsi="Cambria Math"/>
                    </w:rPr>
                    <m:t>White male with education higher than highschool before pandemic</m:t>
                  </m:r>
                </m:sub>
              </m:sSub>
            </m:den>
          </m:f>
        </m:oMath>
      </m:oMathPara>
    </w:p>
    <w:p w:rsidRPr="005C08C0" w:rsidR="00725F43" w:rsidP="2FBB15C7" w:rsidRDefault="00725F43" w14:paraId="25DA9909" w14:textId="77777777">
      <w:pPr>
        <w:jc w:val="both"/>
        <w:rPr>
          <w:sz w:val="20"/>
          <w:szCs w:val="20"/>
        </w:rPr>
      </w:pPr>
    </w:p>
    <w:p w:rsidRPr="005C08C0" w:rsidR="00725F43" w:rsidP="2FBB15C7" w:rsidRDefault="00725F43" w14:paraId="2FC3FB96" w14:textId="7E244FE8">
      <w:pPr>
        <w:jc w:val="both"/>
        <w:rPr>
          <w:sz w:val="20"/>
          <w:szCs w:val="20"/>
        </w:rPr>
      </w:pPr>
      <m:oMathPara>
        <m:oMath>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Odds</m:t>
                  </m:r>
                </m:e>
                <m:sub>
                  <m:r>
                    <w:rPr>
                      <w:rFonts w:ascii="Cambria Math" w:hAnsi="Cambria Math"/>
                    </w:rPr>
                    <m:t>Indigenous male with education higher than highschool during pandemic</m:t>
                  </m:r>
                </m:sub>
              </m:sSub>
            </m:num>
            <m:den>
              <m:sSub>
                <m:sSubPr>
                  <m:ctrlPr>
                    <w:rPr>
                      <w:rFonts w:ascii="Cambria Math" w:hAnsi="Cambria Math"/>
                      <w:i/>
                    </w:rPr>
                  </m:ctrlPr>
                </m:sSubPr>
                <m:e>
                  <m:r>
                    <w:rPr>
                      <w:rFonts w:ascii="Cambria Math" w:hAnsi="Cambria Math"/>
                    </w:rPr>
                    <m:t>Odds</m:t>
                  </m:r>
                </m:e>
                <m:sub>
                  <m:r>
                    <w:rPr>
                      <w:rFonts w:ascii="Cambria Math" w:hAnsi="Cambria Math"/>
                    </w:rPr>
                    <m:t>White male with education higher than highschool before pandemic</m:t>
                  </m:r>
                </m:sub>
              </m:sSub>
            </m:den>
          </m:f>
        </m:oMath>
      </m:oMathPara>
    </w:p>
    <w:p w:rsidRPr="005C08C0" w:rsidR="00725F43" w:rsidP="2FBB15C7" w:rsidRDefault="00725F43" w14:paraId="1467EF31" w14:textId="77777777">
      <w:pPr>
        <w:jc w:val="both"/>
        <w:rPr>
          <w:sz w:val="20"/>
          <w:szCs w:val="20"/>
        </w:rPr>
      </w:pPr>
    </w:p>
    <w:p w:rsidRPr="005C08C0" w:rsidR="00725F43" w:rsidP="2FBB15C7" w:rsidRDefault="00725F43" w14:paraId="6689E302" w14:textId="6775F34A">
      <w:pPr>
        <w:jc w:val="both"/>
        <w:rPr>
          <w:sz w:val="20"/>
          <w:szCs w:val="20"/>
        </w:rPr>
      </w:pPr>
      <m:oMathPara>
        <m:oMath>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Odds</m:t>
                  </m:r>
                </m:e>
                <m:sub>
                  <m:r>
                    <w:rPr>
                      <w:rFonts w:ascii="Cambria Math" w:hAnsi="Cambria Math"/>
                    </w:rPr>
                    <m:t>Other ethncity male with education higher than highschool during pandemic</m:t>
                  </m:r>
                </m:sub>
              </m:sSub>
            </m:num>
            <m:den>
              <m:sSub>
                <m:sSubPr>
                  <m:ctrlPr>
                    <w:rPr>
                      <w:rFonts w:ascii="Cambria Math" w:hAnsi="Cambria Math"/>
                      <w:i/>
                    </w:rPr>
                  </m:ctrlPr>
                </m:sSubPr>
                <m:e>
                  <m:r>
                    <w:rPr>
                      <w:rFonts w:ascii="Cambria Math" w:hAnsi="Cambria Math"/>
                    </w:rPr>
                    <m:t>Odds</m:t>
                  </m:r>
                </m:e>
                <m:sub>
                  <m:r>
                    <w:rPr>
                      <w:rFonts w:ascii="Cambria Math" w:hAnsi="Cambria Math"/>
                    </w:rPr>
                    <m:t>White male with education higher than highschool before pandemic</m:t>
                  </m:r>
                </m:sub>
              </m:sSub>
            </m:den>
          </m:f>
        </m:oMath>
      </m:oMathPara>
    </w:p>
    <w:p w:rsidRPr="005C08C0" w:rsidR="00725F43" w:rsidP="2FBB15C7" w:rsidRDefault="00725F43" w14:paraId="5E0A4EE9" w14:textId="77777777">
      <w:pPr>
        <w:jc w:val="both"/>
        <w:rPr>
          <w:sz w:val="20"/>
          <w:szCs w:val="20"/>
        </w:rPr>
      </w:pPr>
    </w:p>
    <w:p w:rsidRPr="005C08C0" w:rsidR="007C4DA0" w:rsidP="2FBB15C7" w:rsidRDefault="007C4DA0" w14:paraId="05658175" w14:textId="77777777">
      <w:pPr>
        <w:jc w:val="both"/>
        <w:rPr>
          <w:sz w:val="20"/>
          <w:szCs w:val="20"/>
        </w:rPr>
      </w:pPr>
    </w:p>
    <w:p w:rsidRPr="005C08C0" w:rsidR="004A3B1E" w:rsidP="00FE510B" w:rsidRDefault="00D04ACD" w14:paraId="3C345501" w14:textId="02C54D75">
      <w:pPr>
        <w:spacing w:line="480" w:lineRule="auto"/>
        <w:jc w:val="both"/>
        <w:rPr>
          <w:sz w:val="20"/>
          <w:szCs w:val="20"/>
        </w:rPr>
      </w:pPr>
      <w:r w:rsidRPr="2FBB15C7">
        <w:rPr>
          <w:sz w:val="20"/>
          <w:szCs w:val="20"/>
        </w:rPr>
        <w:t xml:space="preserve">In other words, we assumed the odds of outcome of interest </w:t>
      </w:r>
      <w:r w:rsidRPr="2FBB15C7" w:rsidR="00013B25">
        <w:rPr>
          <w:i/>
          <w:iCs/>
          <w:sz w:val="20"/>
          <w:szCs w:val="20"/>
        </w:rPr>
        <w:t>During COVID-19</w:t>
      </w:r>
      <w:r w:rsidRPr="2FBB15C7" w:rsidR="00013B25">
        <w:rPr>
          <w:sz w:val="20"/>
          <w:szCs w:val="20"/>
        </w:rPr>
        <w:t xml:space="preserve"> </w:t>
      </w:r>
      <w:r w:rsidRPr="2FBB15C7">
        <w:rPr>
          <w:sz w:val="20"/>
          <w:szCs w:val="20"/>
        </w:rPr>
        <w:t>for the males</w:t>
      </w:r>
      <w:r w:rsidRPr="2FBB15C7" w:rsidR="00013B25">
        <w:rPr>
          <w:sz w:val="20"/>
          <w:szCs w:val="20"/>
        </w:rPr>
        <w:t xml:space="preserve"> with education higher than high school</w:t>
      </w:r>
      <w:r w:rsidRPr="2FBB15C7">
        <w:rPr>
          <w:sz w:val="20"/>
          <w:szCs w:val="20"/>
        </w:rPr>
        <w:t xml:space="preserve"> were the same irrespective of their ethnicity.</w:t>
      </w:r>
      <w:r w:rsidRPr="2FBB15C7" w:rsidR="00426855">
        <w:rPr>
          <w:sz w:val="20"/>
          <w:szCs w:val="20"/>
        </w:rPr>
        <w:t xml:space="preserve"> </w:t>
      </w:r>
    </w:p>
    <w:p w:rsidRPr="005C08C0" w:rsidR="004A3B1E" w:rsidP="00FE510B" w:rsidRDefault="004A3B1E" w14:paraId="2C16228F" w14:textId="77777777">
      <w:pPr>
        <w:spacing w:line="480" w:lineRule="auto"/>
        <w:jc w:val="both"/>
        <w:rPr>
          <w:sz w:val="20"/>
          <w:szCs w:val="20"/>
        </w:rPr>
      </w:pPr>
    </w:p>
    <w:p w:rsidRPr="005C08C0" w:rsidR="00426855" w:rsidP="00FE510B" w:rsidRDefault="00287861" w14:paraId="3D8A3882" w14:textId="4AF97D64">
      <w:pPr>
        <w:spacing w:line="480" w:lineRule="auto"/>
        <w:jc w:val="both"/>
        <w:rPr>
          <w:sz w:val="20"/>
          <w:szCs w:val="20"/>
        </w:rPr>
      </w:pPr>
      <w:r w:rsidRPr="2FBB15C7">
        <w:rPr>
          <w:sz w:val="20"/>
          <w:szCs w:val="20"/>
        </w:rPr>
        <w:t xml:space="preserve">Following the </w:t>
      </w:r>
      <w:r w:rsidRPr="2FBB15C7" w:rsidR="00D97769">
        <w:rPr>
          <w:sz w:val="20"/>
          <w:szCs w:val="20"/>
        </w:rPr>
        <w:t>above-mentioned</w:t>
      </w:r>
      <w:r w:rsidRPr="2FBB15C7">
        <w:rPr>
          <w:sz w:val="20"/>
          <w:szCs w:val="20"/>
        </w:rPr>
        <w:t xml:space="preserve"> process, t</w:t>
      </w:r>
      <w:r w:rsidRPr="2FBB15C7" w:rsidR="00426855">
        <w:rPr>
          <w:sz w:val="20"/>
          <w:szCs w:val="20"/>
        </w:rPr>
        <w:t xml:space="preserve">he estimated priors </w:t>
      </w:r>
      <w:r w:rsidRPr="2FBB15C7" w:rsidR="00D97769">
        <w:rPr>
          <w:sz w:val="20"/>
          <w:szCs w:val="20"/>
        </w:rPr>
        <w:t>along with their</w:t>
      </w:r>
      <w:r w:rsidRPr="2FBB15C7" w:rsidR="00426855">
        <w:rPr>
          <w:sz w:val="20"/>
          <w:szCs w:val="20"/>
        </w:rPr>
        <w:t xml:space="preserve"> sources are </w:t>
      </w:r>
      <w:r w:rsidRPr="2FBB15C7">
        <w:rPr>
          <w:sz w:val="20"/>
          <w:szCs w:val="20"/>
        </w:rPr>
        <w:t>given</w:t>
      </w:r>
      <w:r w:rsidRPr="2FBB15C7" w:rsidR="00426855">
        <w:rPr>
          <w:sz w:val="20"/>
          <w:szCs w:val="20"/>
        </w:rPr>
        <w:t xml:space="preserve"> in the table below.</w:t>
      </w:r>
    </w:p>
    <w:p w:rsidRPr="005C08C0" w:rsidR="00A52FBE" w:rsidP="00FE510B" w:rsidRDefault="00A52FBE" w14:paraId="3CBFAD67" w14:textId="77777777">
      <w:pPr>
        <w:spacing w:line="480" w:lineRule="auto"/>
        <w:rPr>
          <w:sz w:val="20"/>
          <w:szCs w:val="20"/>
        </w:rPr>
      </w:pPr>
    </w:p>
    <w:p w:rsidRPr="005C08C0" w:rsidR="00A52FBE" w:rsidP="2FBB15C7" w:rsidRDefault="00A52FBE" w14:paraId="206C2C13" w14:textId="77777777">
      <w:pPr>
        <w:jc w:val="center"/>
        <w:rPr>
          <w:sz w:val="20"/>
          <w:szCs w:val="20"/>
        </w:rPr>
        <w:sectPr w:rsidRPr="005C08C0" w:rsidR="00A52FBE">
          <w:footerReference w:type="even" r:id="rId11"/>
          <w:footerReference w:type="default" r:id="rId12"/>
          <w:pgSz w:w="12240" w:h="15840" w:orient="portrait"/>
          <w:pgMar w:top="1440" w:right="1440" w:bottom="1440" w:left="1440" w:header="720" w:footer="720" w:gutter="0"/>
          <w:cols w:space="720"/>
          <w:docGrid w:linePitch="360"/>
        </w:sectPr>
      </w:pPr>
    </w:p>
    <w:p w:rsidRPr="005C08C0" w:rsidR="00AA7E84" w:rsidP="2FBB15C7" w:rsidRDefault="00AA7E84" w14:paraId="4152022E" w14:textId="39A9A8DB">
      <w:pPr>
        <w:jc w:val="center"/>
        <w:rPr>
          <w:b/>
          <w:bCs/>
          <w:sz w:val="20"/>
          <w:szCs w:val="20"/>
        </w:rPr>
      </w:pPr>
      <w:r w:rsidRPr="2FBB15C7">
        <w:rPr>
          <w:b/>
          <w:bCs/>
          <w:sz w:val="20"/>
          <w:szCs w:val="20"/>
        </w:rPr>
        <w:lastRenderedPageBreak/>
        <w:t>Table: Prior distributions: Mean Logits</w:t>
      </w:r>
    </w:p>
    <w:tbl>
      <w:tblPr>
        <w:tblStyle w:val="TableGrid"/>
        <w:tblW w:w="12063" w:type="dxa"/>
        <w:tblLook w:val="04A0" w:firstRow="1" w:lastRow="0" w:firstColumn="1" w:lastColumn="0" w:noHBand="0" w:noVBand="1"/>
      </w:tblPr>
      <w:tblGrid>
        <w:gridCol w:w="3255"/>
        <w:gridCol w:w="1804"/>
        <w:gridCol w:w="1804"/>
        <w:gridCol w:w="1642"/>
        <w:gridCol w:w="1897"/>
        <w:gridCol w:w="1661"/>
      </w:tblGrid>
      <w:tr w:rsidRPr="005C08C0" w:rsidR="001D6E57" w:rsidTr="2FBB15C7" w14:paraId="508770C8" w14:textId="77777777">
        <w:trPr>
          <w:trHeight w:val="300"/>
        </w:trPr>
        <w:tc>
          <w:tcPr>
            <w:tcW w:w="3255" w:type="dxa"/>
          </w:tcPr>
          <w:p w:rsidRPr="005C08C0" w:rsidR="001D6E57" w:rsidP="2FBB15C7" w:rsidRDefault="6FDFB475" w14:paraId="65EB86A0" w14:textId="49862DB2">
            <w:pPr>
              <w:rPr>
                <w:b/>
                <w:bCs/>
                <w:sz w:val="16"/>
                <w:szCs w:val="16"/>
              </w:rPr>
            </w:pPr>
            <w:r w:rsidRPr="2FBB15C7">
              <w:rPr>
                <w:b/>
                <w:bCs/>
                <w:sz w:val="16"/>
                <w:szCs w:val="16"/>
              </w:rPr>
              <w:t>Prior</w:t>
            </w:r>
            <w:r w:rsidRPr="2FBB15C7" w:rsidR="1F30D4ED">
              <w:rPr>
                <w:b/>
                <w:bCs/>
                <w:sz w:val="16"/>
                <w:szCs w:val="16"/>
              </w:rPr>
              <w:t>s</w:t>
            </w:r>
          </w:p>
        </w:tc>
        <w:tc>
          <w:tcPr>
            <w:tcW w:w="1804" w:type="dxa"/>
          </w:tcPr>
          <w:p w:rsidRPr="005C08C0" w:rsidR="001D6E57" w:rsidP="2FBB15C7" w:rsidRDefault="6FDFB475" w14:paraId="17988590" w14:textId="77777777">
            <w:pPr>
              <w:jc w:val="center"/>
              <w:rPr>
                <w:b/>
                <w:bCs/>
                <w:sz w:val="16"/>
                <w:szCs w:val="16"/>
              </w:rPr>
            </w:pPr>
            <w:r w:rsidRPr="2FBB15C7">
              <w:rPr>
                <w:b/>
                <w:bCs/>
                <w:sz w:val="16"/>
                <w:szCs w:val="16"/>
              </w:rPr>
              <w:t>No Work</w:t>
            </w:r>
          </w:p>
        </w:tc>
        <w:tc>
          <w:tcPr>
            <w:tcW w:w="1804" w:type="dxa"/>
          </w:tcPr>
          <w:p w:rsidRPr="005C08C0" w:rsidR="001D6E57" w:rsidP="2FBB15C7" w:rsidRDefault="6FDFB475" w14:paraId="5148AC32" w14:textId="77777777">
            <w:pPr>
              <w:jc w:val="center"/>
              <w:rPr>
                <w:b/>
                <w:bCs/>
                <w:sz w:val="16"/>
                <w:szCs w:val="16"/>
              </w:rPr>
            </w:pPr>
            <w:r w:rsidRPr="2FBB15C7">
              <w:rPr>
                <w:b/>
                <w:bCs/>
                <w:sz w:val="16"/>
                <w:szCs w:val="16"/>
              </w:rPr>
              <w:t>Full-time</w:t>
            </w:r>
          </w:p>
        </w:tc>
        <w:tc>
          <w:tcPr>
            <w:tcW w:w="1642" w:type="dxa"/>
          </w:tcPr>
          <w:p w:rsidRPr="005C08C0" w:rsidR="001D6E57" w:rsidP="2FBB15C7" w:rsidRDefault="6FDFB475" w14:paraId="6C02CD8F" w14:textId="77777777">
            <w:pPr>
              <w:jc w:val="center"/>
              <w:rPr>
                <w:b/>
                <w:bCs/>
                <w:sz w:val="16"/>
                <w:szCs w:val="16"/>
              </w:rPr>
            </w:pPr>
            <w:r w:rsidRPr="2FBB15C7">
              <w:rPr>
                <w:b/>
                <w:bCs/>
                <w:sz w:val="16"/>
                <w:szCs w:val="16"/>
              </w:rPr>
              <w:t>Part-Time</w:t>
            </w:r>
          </w:p>
        </w:tc>
        <w:tc>
          <w:tcPr>
            <w:tcW w:w="1897" w:type="dxa"/>
          </w:tcPr>
          <w:p w:rsidRPr="005C08C0" w:rsidR="001D6E57" w:rsidP="2FBB15C7" w:rsidRDefault="6FDFB475" w14:paraId="4294C728" w14:textId="77777777">
            <w:pPr>
              <w:jc w:val="center"/>
              <w:rPr>
                <w:b/>
                <w:bCs/>
                <w:sz w:val="16"/>
                <w:szCs w:val="16"/>
              </w:rPr>
            </w:pPr>
            <w:r w:rsidRPr="2FBB15C7">
              <w:rPr>
                <w:b/>
                <w:bCs/>
                <w:sz w:val="16"/>
                <w:szCs w:val="16"/>
              </w:rPr>
              <w:t>Multiple Responses</w:t>
            </w:r>
          </w:p>
        </w:tc>
        <w:tc>
          <w:tcPr>
            <w:tcW w:w="1661" w:type="dxa"/>
          </w:tcPr>
          <w:p w:rsidRPr="005C08C0" w:rsidR="001D6E57" w:rsidP="2FBB15C7" w:rsidRDefault="6FDFB475" w14:paraId="60A92C0F" w14:textId="77777777">
            <w:pPr>
              <w:jc w:val="center"/>
              <w:rPr>
                <w:b/>
                <w:bCs/>
                <w:sz w:val="16"/>
                <w:szCs w:val="16"/>
              </w:rPr>
            </w:pPr>
            <w:r w:rsidRPr="2FBB15C7">
              <w:rPr>
                <w:b/>
                <w:bCs/>
                <w:sz w:val="16"/>
                <w:szCs w:val="16"/>
              </w:rPr>
              <w:t>Other Work</w:t>
            </w:r>
          </w:p>
        </w:tc>
      </w:tr>
      <w:tr w:rsidRPr="005C08C0" w:rsidR="00AD7D75" w:rsidTr="2FBB15C7" w14:paraId="03A8916D" w14:textId="77777777">
        <w:trPr>
          <w:trHeight w:val="275"/>
        </w:trPr>
        <w:tc>
          <w:tcPr>
            <w:tcW w:w="3255" w:type="dxa"/>
          </w:tcPr>
          <w:p w:rsidRPr="005C08C0" w:rsidR="00AD7D75" w:rsidP="2FBB15C7" w:rsidRDefault="1F30D4ED" w14:paraId="76FE7BF9" w14:textId="2B37DE9F">
            <w:pPr>
              <w:rPr>
                <w:sz w:val="16"/>
                <w:szCs w:val="16"/>
              </w:rPr>
            </w:pPr>
            <w:r w:rsidRPr="2FBB15C7">
              <w:rPr>
                <w:sz w:val="16"/>
                <w:szCs w:val="16"/>
              </w:rPr>
              <w:t>Intercept (</w:t>
            </w:r>
            <m:oMath>
              <m:sSub>
                <m:sSubPr>
                  <m:ctrlPr>
                    <w:rPr>
                      <w:rFonts w:ascii="Cambria Math" w:hAnsi="Cambria Math"/>
                      <w:i/>
                    </w:rPr>
                  </m:ctrlPr>
                </m:sSubPr>
                <m:e>
                  <m:r>
                    <w:rPr>
                      <w:rFonts w:ascii="Cambria Math" w:hAnsi="Cambria Math"/>
                    </w:rPr>
                    <m:t>β</m:t>
                  </m:r>
                </m:e>
                <m:sub>
                  <m:r>
                    <w:rPr>
                      <w:rFonts w:ascii="Cambria Math" w:hAnsi="Cambria Math"/>
                    </w:rPr>
                    <m:t>0</m:t>
                  </m:r>
                </m:sub>
              </m:sSub>
            </m:oMath>
            <w:r w:rsidRPr="2FBB15C7">
              <w:rPr>
                <w:sz w:val="16"/>
                <w:szCs w:val="16"/>
              </w:rPr>
              <w:t>)</w:t>
            </w:r>
          </w:p>
        </w:tc>
        <w:tc>
          <w:tcPr>
            <w:tcW w:w="1804" w:type="dxa"/>
          </w:tcPr>
          <w:p w:rsidRPr="005C08C0" w:rsidR="00AD7D75" w:rsidP="2FBB15C7" w:rsidRDefault="1F30D4ED" w14:paraId="1BE6FF10" w14:textId="13D22144">
            <w:pPr>
              <w:jc w:val="center"/>
              <w:rPr>
                <w:sz w:val="16"/>
                <w:szCs w:val="16"/>
              </w:rPr>
            </w:pPr>
            <w:r w:rsidRPr="2FBB15C7">
              <w:rPr>
                <w:sz w:val="16"/>
                <w:szCs w:val="16"/>
              </w:rPr>
              <w:t>-3.0648</w:t>
            </w:r>
          </w:p>
        </w:tc>
        <w:tc>
          <w:tcPr>
            <w:tcW w:w="1804" w:type="dxa"/>
          </w:tcPr>
          <w:p w:rsidRPr="005C08C0" w:rsidR="00AD7D75" w:rsidP="2FBB15C7" w:rsidRDefault="1F30D4ED" w14:paraId="07D3C92E" w14:textId="6B466EE2">
            <w:pPr>
              <w:jc w:val="center"/>
              <w:rPr>
                <w:sz w:val="16"/>
                <w:szCs w:val="16"/>
              </w:rPr>
            </w:pPr>
            <w:r w:rsidRPr="2FBB15C7">
              <w:rPr>
                <w:sz w:val="16"/>
                <w:szCs w:val="16"/>
              </w:rPr>
              <w:t>1.8028</w:t>
            </w:r>
          </w:p>
        </w:tc>
        <w:tc>
          <w:tcPr>
            <w:tcW w:w="1642" w:type="dxa"/>
          </w:tcPr>
          <w:p w:rsidRPr="005C08C0" w:rsidR="00AD7D75" w:rsidP="2FBB15C7" w:rsidRDefault="1F30D4ED" w14:paraId="62D99E4F" w14:textId="795D0934">
            <w:pPr>
              <w:jc w:val="center"/>
              <w:rPr>
                <w:sz w:val="16"/>
                <w:szCs w:val="16"/>
              </w:rPr>
            </w:pPr>
            <w:r w:rsidRPr="2FBB15C7">
              <w:rPr>
                <w:sz w:val="16"/>
                <w:szCs w:val="16"/>
              </w:rPr>
              <w:t>-2.2026</w:t>
            </w:r>
          </w:p>
        </w:tc>
        <w:tc>
          <w:tcPr>
            <w:tcW w:w="1897" w:type="dxa"/>
            <w:vMerge w:val="restart"/>
            <w:vAlign w:val="center"/>
          </w:tcPr>
          <w:p w:rsidRPr="005C08C0" w:rsidR="00AD7D75" w:rsidP="2FBB15C7" w:rsidRDefault="1F30D4ED" w14:paraId="519B2A2B" w14:textId="7B5302BC">
            <w:pPr>
              <w:jc w:val="center"/>
              <w:rPr>
                <w:sz w:val="16"/>
                <w:szCs w:val="16"/>
              </w:rPr>
            </w:pPr>
            <w:r w:rsidRPr="2FBB15C7">
              <w:rPr>
                <w:sz w:val="16"/>
                <w:szCs w:val="16"/>
              </w:rPr>
              <w:t>Same as Part-Time model</w:t>
            </w:r>
          </w:p>
        </w:tc>
        <w:tc>
          <w:tcPr>
            <w:tcW w:w="1661" w:type="dxa"/>
            <w:vMerge w:val="restart"/>
            <w:vAlign w:val="center"/>
          </w:tcPr>
          <w:p w:rsidRPr="005C08C0" w:rsidR="00AD7D75" w:rsidP="2FBB15C7" w:rsidRDefault="1F30D4ED" w14:paraId="48AD9BEC" w14:textId="7FA62AC4">
            <w:pPr>
              <w:jc w:val="center"/>
              <w:rPr>
                <w:sz w:val="16"/>
                <w:szCs w:val="16"/>
              </w:rPr>
            </w:pPr>
            <w:r w:rsidRPr="2FBB15C7">
              <w:rPr>
                <w:sz w:val="16"/>
                <w:szCs w:val="16"/>
              </w:rPr>
              <w:t>Same as Part-Time model</w:t>
            </w:r>
          </w:p>
        </w:tc>
      </w:tr>
      <w:tr w:rsidRPr="005C08C0" w:rsidR="00AD7D75" w:rsidTr="2FBB15C7" w14:paraId="2BA51BEA" w14:textId="77777777">
        <w:trPr>
          <w:trHeight w:val="551"/>
        </w:trPr>
        <w:tc>
          <w:tcPr>
            <w:tcW w:w="3255" w:type="dxa"/>
          </w:tcPr>
          <w:p w:rsidRPr="005C08C0" w:rsidR="00AD7D75" w:rsidP="2FBB15C7" w:rsidRDefault="1F30D4ED" w14:paraId="6A8DB189" w14:textId="1AA2677F">
            <w:pPr>
              <w:rPr>
                <w:sz w:val="16"/>
                <w:szCs w:val="16"/>
              </w:rPr>
            </w:pPr>
            <w:r w:rsidRPr="2FBB15C7">
              <w:rPr>
                <w:sz w:val="16"/>
                <w:szCs w:val="16"/>
              </w:rPr>
              <w:t>Time Period: During COVID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804" w:type="dxa"/>
          </w:tcPr>
          <w:p w:rsidRPr="005C08C0" w:rsidR="00AD7D75" w:rsidP="2FBB15C7" w:rsidRDefault="1F30D4ED" w14:paraId="58E0D0C6" w14:textId="087BF35E">
            <w:pPr>
              <w:jc w:val="center"/>
              <w:rPr>
                <w:sz w:val="16"/>
                <w:szCs w:val="16"/>
              </w:rPr>
            </w:pPr>
            <w:r w:rsidRPr="2FBB15C7">
              <w:rPr>
                <w:sz w:val="16"/>
                <w:szCs w:val="16"/>
              </w:rPr>
              <w:t>0.5590</w:t>
            </w:r>
          </w:p>
        </w:tc>
        <w:tc>
          <w:tcPr>
            <w:tcW w:w="1804" w:type="dxa"/>
          </w:tcPr>
          <w:p w:rsidRPr="005C08C0" w:rsidR="00AD7D75" w:rsidP="2FBB15C7" w:rsidRDefault="1F30D4ED" w14:paraId="43B62D5F" w14:textId="080B1EE0">
            <w:pPr>
              <w:jc w:val="center"/>
              <w:rPr>
                <w:sz w:val="16"/>
                <w:szCs w:val="16"/>
              </w:rPr>
            </w:pPr>
            <w:r w:rsidRPr="2FBB15C7">
              <w:rPr>
                <w:sz w:val="16"/>
                <w:szCs w:val="16"/>
              </w:rPr>
              <w:t>-0.1763</w:t>
            </w:r>
          </w:p>
        </w:tc>
        <w:tc>
          <w:tcPr>
            <w:tcW w:w="1642" w:type="dxa"/>
          </w:tcPr>
          <w:p w:rsidRPr="005C08C0" w:rsidR="00AD7D75" w:rsidP="2FBB15C7" w:rsidRDefault="1F30D4ED" w14:paraId="3EF76F80" w14:textId="58F02D10">
            <w:pPr>
              <w:jc w:val="center"/>
              <w:rPr>
                <w:sz w:val="16"/>
                <w:szCs w:val="16"/>
              </w:rPr>
            </w:pPr>
            <w:r w:rsidRPr="2FBB15C7">
              <w:rPr>
                <w:sz w:val="16"/>
                <w:szCs w:val="16"/>
              </w:rPr>
              <w:t>-0.1010</w:t>
            </w:r>
          </w:p>
        </w:tc>
        <w:tc>
          <w:tcPr>
            <w:tcW w:w="1897" w:type="dxa"/>
            <w:vMerge/>
          </w:tcPr>
          <w:p w:rsidRPr="005C08C0" w:rsidR="00AD7D75" w:rsidP="00044062" w:rsidRDefault="00AD7D75" w14:paraId="357D611C" w14:textId="77777777">
            <w:pPr>
              <w:jc w:val="center"/>
            </w:pPr>
          </w:p>
        </w:tc>
        <w:tc>
          <w:tcPr>
            <w:tcW w:w="1661" w:type="dxa"/>
            <w:vMerge/>
          </w:tcPr>
          <w:p w:rsidRPr="005C08C0" w:rsidR="00AD7D75" w:rsidP="00044062" w:rsidRDefault="00AD7D75" w14:paraId="26034052" w14:textId="77777777">
            <w:pPr>
              <w:jc w:val="center"/>
            </w:pPr>
          </w:p>
        </w:tc>
      </w:tr>
      <w:tr w:rsidRPr="005C08C0" w:rsidR="00AD7D75" w:rsidTr="2FBB15C7" w14:paraId="4EDF6C6B" w14:textId="77777777">
        <w:trPr>
          <w:trHeight w:val="288"/>
        </w:trPr>
        <w:tc>
          <w:tcPr>
            <w:tcW w:w="3255" w:type="dxa"/>
          </w:tcPr>
          <w:p w:rsidRPr="005C08C0" w:rsidR="00AD7D75" w:rsidP="2FBB15C7" w:rsidRDefault="1F30D4ED" w14:paraId="74DFA609" w14:textId="3E53C8FD">
            <w:pPr>
              <w:rPr>
                <w:sz w:val="16"/>
                <w:szCs w:val="16"/>
              </w:rPr>
            </w:pPr>
            <w:proofErr w:type="spellStart"/>
            <w:r w:rsidRPr="2FBB15C7">
              <w:rPr>
                <w:sz w:val="16"/>
                <w:szCs w:val="16"/>
              </w:rPr>
              <w:t>Sex:Female</w:t>
            </w:r>
            <w:proofErr w:type="spellEnd"/>
            <w:r w:rsidRPr="2FBB15C7">
              <w:rPr>
                <w:sz w:val="16"/>
                <w:szCs w:val="16"/>
              </w:rPr>
              <w:t xml:space="preserve"> (</w:t>
            </w:r>
            <m:oMath>
              <m:sSub>
                <m:sSubPr>
                  <m:ctrlPr>
                    <w:rPr>
                      <w:rFonts w:ascii="Cambria Math" w:hAnsi="Cambria Math"/>
                      <w:i/>
                    </w:rPr>
                  </m:ctrlPr>
                </m:sSubPr>
                <m:e>
                  <m:r>
                    <w:rPr>
                      <w:rFonts w:ascii="Cambria Math" w:hAnsi="Cambria Math"/>
                    </w:rPr>
                    <m:t>β</m:t>
                  </m:r>
                </m:e>
                <m:sub>
                  <m:r>
                    <w:rPr>
                      <w:rFonts w:ascii="Cambria Math" w:hAnsi="Cambria Math"/>
                    </w:rPr>
                    <m:t>2</m:t>
                  </m:r>
                </m:sub>
              </m:sSub>
            </m:oMath>
            <w:r w:rsidRPr="2FBB15C7">
              <w:rPr>
                <w:sz w:val="16"/>
                <w:szCs w:val="16"/>
              </w:rPr>
              <w:t>)</w:t>
            </w:r>
          </w:p>
        </w:tc>
        <w:tc>
          <w:tcPr>
            <w:tcW w:w="1804" w:type="dxa"/>
          </w:tcPr>
          <w:p w:rsidRPr="005C08C0" w:rsidR="00AD7D75" w:rsidP="2FBB15C7" w:rsidRDefault="1F30D4ED" w14:paraId="42F1A440" w14:textId="24967120">
            <w:pPr>
              <w:jc w:val="center"/>
              <w:rPr>
                <w:sz w:val="16"/>
                <w:szCs w:val="16"/>
              </w:rPr>
            </w:pPr>
            <w:r w:rsidRPr="2FBB15C7">
              <w:rPr>
                <w:sz w:val="16"/>
                <w:szCs w:val="16"/>
              </w:rPr>
              <w:t>-0.0222</w:t>
            </w:r>
          </w:p>
        </w:tc>
        <w:tc>
          <w:tcPr>
            <w:tcW w:w="1804" w:type="dxa"/>
          </w:tcPr>
          <w:p w:rsidRPr="005C08C0" w:rsidR="00AD7D75" w:rsidP="2FBB15C7" w:rsidRDefault="1F30D4ED" w14:paraId="4B370431" w14:textId="7F859944">
            <w:pPr>
              <w:jc w:val="center"/>
              <w:rPr>
                <w:sz w:val="16"/>
                <w:szCs w:val="16"/>
              </w:rPr>
            </w:pPr>
            <w:r w:rsidRPr="2FBB15C7">
              <w:rPr>
                <w:sz w:val="16"/>
                <w:szCs w:val="16"/>
              </w:rPr>
              <w:t>-0.7440</w:t>
            </w:r>
          </w:p>
        </w:tc>
        <w:tc>
          <w:tcPr>
            <w:tcW w:w="1642" w:type="dxa"/>
          </w:tcPr>
          <w:p w:rsidRPr="005C08C0" w:rsidR="00AD7D75" w:rsidP="2FBB15C7" w:rsidRDefault="1F30D4ED" w14:paraId="18A89695" w14:textId="41FA584F">
            <w:pPr>
              <w:jc w:val="center"/>
              <w:rPr>
                <w:sz w:val="16"/>
                <w:szCs w:val="16"/>
              </w:rPr>
            </w:pPr>
            <w:r w:rsidRPr="2FBB15C7">
              <w:rPr>
                <w:sz w:val="16"/>
                <w:szCs w:val="16"/>
              </w:rPr>
              <w:t>0.8996</w:t>
            </w:r>
          </w:p>
        </w:tc>
        <w:tc>
          <w:tcPr>
            <w:tcW w:w="1897" w:type="dxa"/>
            <w:vMerge/>
          </w:tcPr>
          <w:p w:rsidRPr="005C08C0" w:rsidR="00AD7D75" w:rsidP="00044062" w:rsidRDefault="00AD7D75" w14:paraId="16A5903F" w14:textId="77777777">
            <w:pPr>
              <w:jc w:val="center"/>
            </w:pPr>
          </w:p>
        </w:tc>
        <w:tc>
          <w:tcPr>
            <w:tcW w:w="1661" w:type="dxa"/>
            <w:vMerge/>
          </w:tcPr>
          <w:p w:rsidRPr="005C08C0" w:rsidR="00AD7D75" w:rsidP="00044062" w:rsidRDefault="00AD7D75" w14:paraId="689B8A9D" w14:textId="77777777">
            <w:pPr>
              <w:jc w:val="center"/>
            </w:pPr>
          </w:p>
        </w:tc>
      </w:tr>
      <w:tr w:rsidRPr="005C08C0" w:rsidR="00AD7D75" w:rsidTr="2FBB15C7" w14:paraId="60A48ECE" w14:textId="77777777">
        <w:trPr>
          <w:trHeight w:val="551"/>
        </w:trPr>
        <w:tc>
          <w:tcPr>
            <w:tcW w:w="3255" w:type="dxa"/>
          </w:tcPr>
          <w:p w:rsidRPr="005C08C0" w:rsidR="00AD7D75" w:rsidP="2FBB15C7" w:rsidRDefault="1F30D4ED" w14:paraId="6C4F35A3" w14:textId="3D7AF2DB">
            <w:pPr>
              <w:rPr>
                <w:sz w:val="16"/>
                <w:szCs w:val="16"/>
              </w:rPr>
            </w:pPr>
            <w:r w:rsidRPr="2FBB15C7">
              <w:rPr>
                <w:sz w:val="16"/>
                <w:szCs w:val="16"/>
              </w:rPr>
              <w:t xml:space="preserve">Ethnicity: </w:t>
            </w:r>
            <w:r w:rsidRPr="2FBB15C7" w:rsidR="001A24C1">
              <w:rPr>
                <w:sz w:val="16"/>
                <w:szCs w:val="16"/>
              </w:rPr>
              <w:t>ACB</w:t>
            </w:r>
            <w:r w:rsidRPr="2FBB15C7">
              <w:rPr>
                <w:sz w:val="16"/>
                <w:szCs w:val="16"/>
              </w:rPr>
              <w:t xml:space="preserve"> (</w:t>
            </w:r>
            <m:oMath>
              <m:sSub>
                <m:sSubPr>
                  <m:ctrlPr>
                    <w:rPr>
                      <w:rFonts w:ascii="Cambria Math" w:hAnsi="Cambria Math"/>
                      <w:i/>
                    </w:rPr>
                  </m:ctrlPr>
                </m:sSubPr>
                <m:e>
                  <m:r>
                    <w:rPr>
                      <w:rFonts w:ascii="Cambria Math" w:hAnsi="Cambria Math"/>
                    </w:rPr>
                    <m:t>β</m:t>
                  </m:r>
                </m:e>
                <m:sub>
                  <m:r>
                    <w:rPr>
                      <w:rFonts w:ascii="Cambria Math" w:hAnsi="Cambria Math"/>
                    </w:rPr>
                    <m:t>3Black</m:t>
                  </m:r>
                </m:sub>
              </m:sSub>
            </m:oMath>
            <w:r w:rsidRPr="2FBB15C7">
              <w:rPr>
                <w:sz w:val="16"/>
                <w:szCs w:val="16"/>
              </w:rPr>
              <w:t>)</w:t>
            </w:r>
          </w:p>
        </w:tc>
        <w:tc>
          <w:tcPr>
            <w:tcW w:w="1804" w:type="dxa"/>
          </w:tcPr>
          <w:p w:rsidRPr="005C08C0" w:rsidR="00AD7D75" w:rsidP="2FBB15C7" w:rsidRDefault="1F30D4ED" w14:paraId="35C99637" w14:textId="2D4AE42F">
            <w:pPr>
              <w:jc w:val="center"/>
              <w:rPr>
                <w:sz w:val="16"/>
                <w:szCs w:val="16"/>
              </w:rPr>
            </w:pPr>
            <w:r w:rsidRPr="2FBB15C7">
              <w:rPr>
                <w:sz w:val="16"/>
                <w:szCs w:val="16"/>
              </w:rPr>
              <w:t>0.6259384</w:t>
            </w:r>
          </w:p>
        </w:tc>
        <w:tc>
          <w:tcPr>
            <w:tcW w:w="1804" w:type="dxa"/>
          </w:tcPr>
          <w:p w:rsidRPr="005C08C0" w:rsidR="00AD7D75" w:rsidP="2FBB15C7" w:rsidRDefault="1F30D4ED" w14:paraId="11949A51" w14:textId="1B95DB2F">
            <w:pPr>
              <w:jc w:val="center"/>
              <w:rPr>
                <w:sz w:val="16"/>
                <w:szCs w:val="16"/>
              </w:rPr>
            </w:pPr>
            <w:r w:rsidRPr="2FBB15C7">
              <w:rPr>
                <w:sz w:val="16"/>
                <w:szCs w:val="16"/>
              </w:rPr>
              <w:t>-0.4004776</w:t>
            </w:r>
          </w:p>
        </w:tc>
        <w:tc>
          <w:tcPr>
            <w:tcW w:w="1642" w:type="dxa"/>
          </w:tcPr>
          <w:p w:rsidRPr="005C08C0" w:rsidR="00AD7D75" w:rsidP="2FBB15C7" w:rsidRDefault="1F30D4ED" w14:paraId="0CF0E334" w14:textId="275499A9">
            <w:pPr>
              <w:jc w:val="center"/>
              <w:rPr>
                <w:sz w:val="16"/>
                <w:szCs w:val="16"/>
              </w:rPr>
            </w:pPr>
            <w:r w:rsidRPr="2FBB15C7">
              <w:rPr>
                <w:sz w:val="16"/>
                <w:szCs w:val="16"/>
              </w:rPr>
              <w:t>-0.3435897</w:t>
            </w:r>
          </w:p>
        </w:tc>
        <w:tc>
          <w:tcPr>
            <w:tcW w:w="1897" w:type="dxa"/>
            <w:vMerge/>
          </w:tcPr>
          <w:p w:rsidRPr="005C08C0" w:rsidR="00AD7D75" w:rsidP="00044062" w:rsidRDefault="00AD7D75" w14:paraId="10490A33" w14:textId="77777777">
            <w:pPr>
              <w:jc w:val="center"/>
            </w:pPr>
          </w:p>
        </w:tc>
        <w:tc>
          <w:tcPr>
            <w:tcW w:w="1661" w:type="dxa"/>
            <w:vMerge/>
          </w:tcPr>
          <w:p w:rsidRPr="005C08C0" w:rsidR="00AD7D75" w:rsidP="00044062" w:rsidRDefault="00AD7D75" w14:paraId="5D1904DE" w14:textId="77777777">
            <w:pPr>
              <w:jc w:val="center"/>
            </w:pPr>
          </w:p>
        </w:tc>
      </w:tr>
      <w:tr w:rsidRPr="005C08C0" w:rsidR="00AD7D75" w:rsidTr="2FBB15C7" w14:paraId="0B249C08" w14:textId="77777777">
        <w:trPr>
          <w:trHeight w:val="589"/>
        </w:trPr>
        <w:tc>
          <w:tcPr>
            <w:tcW w:w="3255" w:type="dxa"/>
          </w:tcPr>
          <w:p w:rsidRPr="005C08C0" w:rsidR="00AD7D75" w:rsidP="2FBB15C7" w:rsidRDefault="1F30D4ED" w14:paraId="24075306" w14:textId="51C113CF">
            <w:pPr>
              <w:rPr>
                <w:sz w:val="16"/>
                <w:szCs w:val="16"/>
              </w:rPr>
            </w:pPr>
            <w:proofErr w:type="spellStart"/>
            <w:r w:rsidRPr="2FBB15C7">
              <w:rPr>
                <w:sz w:val="16"/>
                <w:szCs w:val="16"/>
              </w:rPr>
              <w:t>Ethnicity:Indigenous</w:t>
            </w:r>
            <w:proofErr w:type="spellEnd"/>
            <w:r w:rsidRPr="2FBB15C7">
              <w:rPr>
                <w:sz w:val="16"/>
                <w:szCs w:val="16"/>
              </w:rPr>
              <w:t xml:space="preserve"> (</w:t>
            </w:r>
            <m:oMath>
              <m:sSub>
                <m:sSubPr>
                  <m:ctrlPr>
                    <w:rPr>
                      <w:rFonts w:ascii="Cambria Math" w:hAnsi="Cambria Math"/>
                      <w:i/>
                    </w:rPr>
                  </m:ctrlPr>
                </m:sSubPr>
                <m:e>
                  <m:r>
                    <w:rPr>
                      <w:rFonts w:ascii="Cambria Math" w:hAnsi="Cambria Math"/>
                    </w:rPr>
                    <m:t>β</m:t>
                  </m:r>
                </m:e>
                <m:sub>
                  <m:r>
                    <w:rPr>
                      <w:rFonts w:ascii="Cambria Math" w:hAnsi="Cambria Math"/>
                    </w:rPr>
                    <m:t>3Indigenous</m:t>
                  </m:r>
                </m:sub>
              </m:sSub>
            </m:oMath>
            <w:r w:rsidRPr="2FBB15C7">
              <w:rPr>
                <w:sz w:val="16"/>
                <w:szCs w:val="16"/>
              </w:rPr>
              <w:t>)</w:t>
            </w:r>
          </w:p>
        </w:tc>
        <w:tc>
          <w:tcPr>
            <w:tcW w:w="1804" w:type="dxa"/>
          </w:tcPr>
          <w:p w:rsidRPr="005C08C0" w:rsidR="00AD7D75" w:rsidP="2FBB15C7" w:rsidRDefault="1F30D4ED" w14:paraId="4808CD05" w14:textId="410F4DCF">
            <w:pPr>
              <w:jc w:val="center"/>
              <w:rPr>
                <w:sz w:val="16"/>
                <w:szCs w:val="16"/>
              </w:rPr>
            </w:pPr>
            <w:r w:rsidRPr="2FBB15C7">
              <w:rPr>
                <w:sz w:val="16"/>
                <w:szCs w:val="16"/>
              </w:rPr>
              <w:t>0.65752</w:t>
            </w:r>
          </w:p>
        </w:tc>
        <w:tc>
          <w:tcPr>
            <w:tcW w:w="1804" w:type="dxa"/>
          </w:tcPr>
          <w:p w:rsidRPr="005C08C0" w:rsidR="00AD7D75" w:rsidP="2FBB15C7" w:rsidRDefault="1F30D4ED" w14:paraId="14AE095E" w14:textId="06973E87">
            <w:pPr>
              <w:jc w:val="center"/>
              <w:rPr>
                <w:sz w:val="16"/>
                <w:szCs w:val="16"/>
              </w:rPr>
            </w:pPr>
            <w:r w:rsidRPr="2FBB15C7">
              <w:rPr>
                <w:sz w:val="16"/>
                <w:szCs w:val="16"/>
              </w:rPr>
              <w:t>-0.3011051</w:t>
            </w:r>
          </w:p>
        </w:tc>
        <w:tc>
          <w:tcPr>
            <w:tcW w:w="1642" w:type="dxa"/>
          </w:tcPr>
          <w:p w:rsidRPr="005C08C0" w:rsidR="00AD7D75" w:rsidP="2FBB15C7" w:rsidRDefault="1F30D4ED" w14:paraId="73AA18BD" w14:textId="37BBEA7F">
            <w:pPr>
              <w:jc w:val="center"/>
              <w:rPr>
                <w:sz w:val="16"/>
                <w:szCs w:val="16"/>
              </w:rPr>
            </w:pPr>
            <w:r w:rsidRPr="2FBB15C7">
              <w:rPr>
                <w:sz w:val="16"/>
                <w:szCs w:val="16"/>
              </w:rPr>
              <w:t>-0.3011051</w:t>
            </w:r>
          </w:p>
        </w:tc>
        <w:tc>
          <w:tcPr>
            <w:tcW w:w="1897" w:type="dxa"/>
            <w:vMerge/>
          </w:tcPr>
          <w:p w:rsidRPr="005C08C0" w:rsidR="00AD7D75" w:rsidP="00044062" w:rsidRDefault="00AD7D75" w14:paraId="5F83F056" w14:textId="77777777">
            <w:pPr>
              <w:jc w:val="center"/>
            </w:pPr>
          </w:p>
        </w:tc>
        <w:tc>
          <w:tcPr>
            <w:tcW w:w="1661" w:type="dxa"/>
            <w:vMerge/>
          </w:tcPr>
          <w:p w:rsidRPr="005C08C0" w:rsidR="00AD7D75" w:rsidP="00044062" w:rsidRDefault="00AD7D75" w14:paraId="63A7FFD0" w14:textId="77777777">
            <w:pPr>
              <w:jc w:val="center"/>
            </w:pPr>
          </w:p>
        </w:tc>
      </w:tr>
      <w:tr w:rsidRPr="005C08C0" w:rsidR="00AD7D75" w:rsidTr="2FBB15C7" w14:paraId="0EB836C5" w14:textId="77777777">
        <w:trPr>
          <w:trHeight w:val="551"/>
        </w:trPr>
        <w:tc>
          <w:tcPr>
            <w:tcW w:w="3255" w:type="dxa"/>
          </w:tcPr>
          <w:p w:rsidRPr="005C08C0" w:rsidR="00AD7D75" w:rsidP="2FBB15C7" w:rsidRDefault="1F30D4ED" w14:paraId="168297B4" w14:textId="25B11AA9">
            <w:pPr>
              <w:rPr>
                <w:sz w:val="16"/>
                <w:szCs w:val="16"/>
              </w:rPr>
            </w:pPr>
            <w:proofErr w:type="spellStart"/>
            <w:r w:rsidRPr="2FBB15C7">
              <w:rPr>
                <w:sz w:val="16"/>
                <w:szCs w:val="16"/>
              </w:rPr>
              <w:t>Ethnicity:Other</w:t>
            </w:r>
            <w:proofErr w:type="spellEnd"/>
            <w:r w:rsidRPr="2FBB15C7">
              <w:rPr>
                <w:sz w:val="16"/>
                <w:szCs w:val="16"/>
              </w:rPr>
              <w:t xml:space="preserve"> (</w:t>
            </w:r>
            <m:oMath>
              <m:sSub>
                <m:sSubPr>
                  <m:ctrlPr>
                    <w:rPr>
                      <w:rFonts w:ascii="Cambria Math" w:hAnsi="Cambria Math"/>
                      <w:i/>
                    </w:rPr>
                  </m:ctrlPr>
                </m:sSubPr>
                <m:e>
                  <m:r>
                    <w:rPr>
                      <w:rFonts w:ascii="Cambria Math" w:hAnsi="Cambria Math"/>
                    </w:rPr>
                    <m:t>β</m:t>
                  </m:r>
                </m:e>
                <m:sub>
                  <m:r>
                    <w:rPr>
                      <w:rFonts w:ascii="Cambria Math" w:hAnsi="Cambria Math"/>
                    </w:rPr>
                    <m:t>3Other</m:t>
                  </m:r>
                </m:sub>
              </m:sSub>
            </m:oMath>
            <w:r w:rsidRPr="2FBB15C7">
              <w:rPr>
                <w:sz w:val="16"/>
                <w:szCs w:val="16"/>
              </w:rPr>
              <w:t>)</w:t>
            </w:r>
          </w:p>
        </w:tc>
        <w:tc>
          <w:tcPr>
            <w:tcW w:w="1804" w:type="dxa"/>
          </w:tcPr>
          <w:p w:rsidRPr="005C08C0" w:rsidR="00AD7D75" w:rsidP="2FBB15C7" w:rsidRDefault="1F30D4ED" w14:paraId="2B02A218" w14:textId="34DED5C4">
            <w:pPr>
              <w:jc w:val="center"/>
              <w:rPr>
                <w:sz w:val="16"/>
                <w:szCs w:val="16"/>
              </w:rPr>
            </w:pPr>
            <w:r w:rsidRPr="2FBB15C7">
              <w:rPr>
                <w:sz w:val="16"/>
                <w:szCs w:val="16"/>
              </w:rPr>
              <w:t>0.1823216</w:t>
            </w:r>
          </w:p>
        </w:tc>
        <w:tc>
          <w:tcPr>
            <w:tcW w:w="1804" w:type="dxa"/>
          </w:tcPr>
          <w:p w:rsidRPr="005C08C0" w:rsidR="00AD7D75" w:rsidP="2FBB15C7" w:rsidRDefault="1F30D4ED" w14:paraId="1F11340F" w14:textId="78650BF1">
            <w:pPr>
              <w:jc w:val="center"/>
              <w:rPr>
                <w:sz w:val="16"/>
                <w:szCs w:val="16"/>
              </w:rPr>
            </w:pPr>
            <w:r w:rsidRPr="2FBB15C7">
              <w:rPr>
                <w:sz w:val="16"/>
                <w:szCs w:val="16"/>
              </w:rPr>
              <w:t>-0.2357223</w:t>
            </w:r>
          </w:p>
        </w:tc>
        <w:tc>
          <w:tcPr>
            <w:tcW w:w="1642" w:type="dxa"/>
          </w:tcPr>
          <w:p w:rsidRPr="005C08C0" w:rsidR="00AD7D75" w:rsidP="2FBB15C7" w:rsidRDefault="1F30D4ED" w14:paraId="7206E5E8" w14:textId="64A21AA6">
            <w:pPr>
              <w:jc w:val="center"/>
              <w:rPr>
                <w:sz w:val="16"/>
                <w:szCs w:val="16"/>
              </w:rPr>
            </w:pPr>
            <w:r w:rsidRPr="2FBB15C7">
              <w:rPr>
                <w:sz w:val="16"/>
                <w:szCs w:val="16"/>
              </w:rPr>
              <w:t>0.2231436</w:t>
            </w:r>
          </w:p>
        </w:tc>
        <w:tc>
          <w:tcPr>
            <w:tcW w:w="1897" w:type="dxa"/>
            <w:vMerge/>
          </w:tcPr>
          <w:p w:rsidRPr="005C08C0" w:rsidR="00AD7D75" w:rsidP="00044062" w:rsidRDefault="00AD7D75" w14:paraId="0DAEF9E8" w14:textId="77777777">
            <w:pPr>
              <w:jc w:val="center"/>
            </w:pPr>
          </w:p>
        </w:tc>
        <w:tc>
          <w:tcPr>
            <w:tcW w:w="1661" w:type="dxa"/>
            <w:vMerge/>
          </w:tcPr>
          <w:p w:rsidRPr="005C08C0" w:rsidR="00AD7D75" w:rsidP="00044062" w:rsidRDefault="00AD7D75" w14:paraId="0CB6003E" w14:textId="77777777">
            <w:pPr>
              <w:jc w:val="center"/>
            </w:pPr>
          </w:p>
        </w:tc>
      </w:tr>
      <w:tr w:rsidRPr="005C08C0" w:rsidR="00AD7D75" w:rsidTr="2FBB15C7" w14:paraId="3CEDC9F4" w14:textId="77777777">
        <w:trPr>
          <w:trHeight w:val="826"/>
        </w:trPr>
        <w:tc>
          <w:tcPr>
            <w:tcW w:w="3255" w:type="dxa"/>
          </w:tcPr>
          <w:p w:rsidRPr="005C08C0" w:rsidR="00AD7D75" w:rsidP="2FBB15C7" w:rsidRDefault="1F30D4ED" w14:paraId="3A1B9F1F" w14:textId="45C4308F">
            <w:pPr>
              <w:rPr>
                <w:sz w:val="16"/>
                <w:szCs w:val="16"/>
              </w:rPr>
            </w:pPr>
            <w:r w:rsidRPr="2FBB15C7">
              <w:rPr>
                <w:sz w:val="16"/>
                <w:szCs w:val="16"/>
              </w:rPr>
              <w:t xml:space="preserve">Time Period: During COVID X </w:t>
            </w:r>
            <w:proofErr w:type="spellStart"/>
            <w:r w:rsidRPr="2FBB15C7">
              <w:rPr>
                <w:sz w:val="16"/>
                <w:szCs w:val="16"/>
              </w:rPr>
              <w:t>Sex:Female</w:t>
            </w:r>
            <w:proofErr w:type="spellEnd"/>
            <w:r w:rsidRPr="2FBB15C7">
              <w:rPr>
                <w:sz w:val="16"/>
                <w:szCs w:val="16"/>
              </w:rPr>
              <w:t xml:space="preserve"> (</w:t>
            </w:r>
            <m:oMath>
              <m:sSub>
                <m:sSubPr>
                  <m:ctrlPr>
                    <w:rPr>
                      <w:rFonts w:ascii="Cambria Math" w:hAnsi="Cambria Math"/>
                      <w:i/>
                    </w:rPr>
                  </m:ctrlPr>
                </m:sSubPr>
                <m:e>
                  <m:r>
                    <w:rPr>
                      <w:rFonts w:ascii="Cambria Math" w:hAnsi="Cambria Math"/>
                    </w:rPr>
                    <m:t>β</m:t>
                  </m:r>
                </m:e>
                <m:sub>
                  <m:r>
                    <w:rPr>
                      <w:rFonts w:ascii="Cambria Math" w:hAnsi="Cambria Math"/>
                    </w:rPr>
                    <m:t>4</m:t>
                  </m:r>
                </m:sub>
              </m:sSub>
            </m:oMath>
            <w:r w:rsidRPr="2FBB15C7">
              <w:rPr>
                <w:sz w:val="16"/>
                <w:szCs w:val="16"/>
              </w:rPr>
              <w:t>)</w:t>
            </w:r>
          </w:p>
        </w:tc>
        <w:tc>
          <w:tcPr>
            <w:tcW w:w="1804" w:type="dxa"/>
          </w:tcPr>
          <w:p w:rsidRPr="005C08C0" w:rsidR="00AD7D75" w:rsidP="2FBB15C7" w:rsidRDefault="1F30D4ED" w14:paraId="50B42F5E" w14:textId="28F97A8B">
            <w:pPr>
              <w:jc w:val="center"/>
              <w:rPr>
                <w:sz w:val="16"/>
                <w:szCs w:val="16"/>
              </w:rPr>
            </w:pPr>
            <w:r w:rsidRPr="2FBB15C7">
              <w:rPr>
                <w:sz w:val="16"/>
                <w:szCs w:val="16"/>
              </w:rPr>
              <w:t>0.1145</w:t>
            </w:r>
          </w:p>
        </w:tc>
        <w:tc>
          <w:tcPr>
            <w:tcW w:w="1804" w:type="dxa"/>
          </w:tcPr>
          <w:p w:rsidRPr="005C08C0" w:rsidR="00AD7D75" w:rsidP="2FBB15C7" w:rsidRDefault="1F30D4ED" w14:paraId="2B8A1173" w14:textId="25CB69DA">
            <w:pPr>
              <w:jc w:val="center"/>
              <w:rPr>
                <w:sz w:val="16"/>
                <w:szCs w:val="16"/>
              </w:rPr>
            </w:pPr>
            <w:r w:rsidRPr="2FBB15C7">
              <w:rPr>
                <w:sz w:val="16"/>
                <w:szCs w:val="16"/>
              </w:rPr>
              <w:t>0.1421</w:t>
            </w:r>
          </w:p>
        </w:tc>
        <w:tc>
          <w:tcPr>
            <w:tcW w:w="1642" w:type="dxa"/>
          </w:tcPr>
          <w:p w:rsidRPr="005C08C0" w:rsidR="00AD7D75" w:rsidP="2FBB15C7" w:rsidRDefault="1F30D4ED" w14:paraId="6ACC3C9F" w14:textId="258DE378">
            <w:pPr>
              <w:jc w:val="center"/>
              <w:rPr>
                <w:sz w:val="16"/>
                <w:szCs w:val="16"/>
              </w:rPr>
            </w:pPr>
            <w:r w:rsidRPr="2FBB15C7">
              <w:rPr>
                <w:sz w:val="16"/>
                <w:szCs w:val="16"/>
              </w:rPr>
              <w:t>-0.1089</w:t>
            </w:r>
          </w:p>
        </w:tc>
        <w:tc>
          <w:tcPr>
            <w:tcW w:w="1897" w:type="dxa"/>
            <w:vMerge/>
          </w:tcPr>
          <w:p w:rsidRPr="005C08C0" w:rsidR="00AD7D75" w:rsidP="00044062" w:rsidRDefault="00AD7D75" w14:paraId="383E836B" w14:textId="77777777">
            <w:pPr>
              <w:jc w:val="center"/>
            </w:pPr>
          </w:p>
        </w:tc>
        <w:tc>
          <w:tcPr>
            <w:tcW w:w="1661" w:type="dxa"/>
            <w:vMerge/>
          </w:tcPr>
          <w:p w:rsidRPr="005C08C0" w:rsidR="00AD7D75" w:rsidP="00044062" w:rsidRDefault="00AD7D75" w14:paraId="514469D3" w14:textId="77777777">
            <w:pPr>
              <w:jc w:val="center"/>
            </w:pPr>
          </w:p>
        </w:tc>
      </w:tr>
      <w:tr w:rsidRPr="005C08C0" w:rsidR="00AD7D75" w:rsidTr="2FBB15C7" w14:paraId="18CE2322" w14:textId="77777777">
        <w:trPr>
          <w:trHeight w:val="839"/>
        </w:trPr>
        <w:tc>
          <w:tcPr>
            <w:tcW w:w="3255" w:type="dxa"/>
          </w:tcPr>
          <w:p w:rsidRPr="005C08C0" w:rsidR="00AD7D75" w:rsidP="2FBB15C7" w:rsidRDefault="1F30D4ED" w14:paraId="0969612C" w14:textId="56488C0C">
            <w:pPr>
              <w:rPr>
                <w:sz w:val="16"/>
                <w:szCs w:val="16"/>
              </w:rPr>
            </w:pPr>
            <w:r w:rsidRPr="2FBB15C7">
              <w:rPr>
                <w:sz w:val="16"/>
                <w:szCs w:val="16"/>
              </w:rPr>
              <w:t xml:space="preserve">Time Period: During COVID X Ethnicity: </w:t>
            </w:r>
            <w:r w:rsidRPr="2FBB15C7" w:rsidR="001A24C1">
              <w:rPr>
                <w:sz w:val="16"/>
                <w:szCs w:val="16"/>
              </w:rPr>
              <w:t>ACB</w:t>
            </w:r>
            <w:r w:rsidRPr="2FBB15C7">
              <w:rPr>
                <w:sz w:val="16"/>
                <w:szCs w:val="16"/>
              </w:rPr>
              <w:t xml:space="preserve"> (</w:t>
            </w:r>
            <m:oMath>
              <m:sSub>
                <m:sSubPr>
                  <m:ctrlPr>
                    <w:rPr>
                      <w:rFonts w:ascii="Cambria Math" w:hAnsi="Cambria Math"/>
                      <w:i/>
                    </w:rPr>
                  </m:ctrlPr>
                </m:sSubPr>
                <m:e>
                  <m:r>
                    <w:rPr>
                      <w:rFonts w:ascii="Cambria Math" w:hAnsi="Cambria Math"/>
                    </w:rPr>
                    <m:t>β</m:t>
                  </m:r>
                </m:e>
                <m:sub>
                  <m:r>
                    <w:rPr>
                      <w:rFonts w:ascii="Cambria Math" w:hAnsi="Cambria Math"/>
                    </w:rPr>
                    <m:t>5Black</m:t>
                  </m:r>
                </m:sub>
              </m:sSub>
            </m:oMath>
            <w:r w:rsidRPr="2FBB15C7">
              <w:rPr>
                <w:sz w:val="16"/>
                <w:szCs w:val="16"/>
              </w:rPr>
              <w:t>)</w:t>
            </w:r>
          </w:p>
        </w:tc>
        <w:tc>
          <w:tcPr>
            <w:tcW w:w="1804" w:type="dxa"/>
          </w:tcPr>
          <w:p w:rsidRPr="005C08C0" w:rsidR="00AD7D75" w:rsidP="2FBB15C7" w:rsidRDefault="1F30D4ED" w14:paraId="2AC18C0F" w14:textId="6733B1F4">
            <w:pPr>
              <w:jc w:val="center"/>
              <w:rPr>
                <w:sz w:val="16"/>
                <w:szCs w:val="16"/>
              </w:rPr>
            </w:pPr>
            <w:r w:rsidRPr="2FBB15C7">
              <w:rPr>
                <w:sz w:val="16"/>
                <w:szCs w:val="16"/>
              </w:rPr>
              <w:t>Same 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804" w:type="dxa"/>
          </w:tcPr>
          <w:p w:rsidRPr="005C08C0" w:rsidR="00AD7D75" w:rsidP="2FBB15C7" w:rsidRDefault="1F30D4ED" w14:paraId="5E26E254" w14:textId="70270827">
            <w:pPr>
              <w:jc w:val="center"/>
              <w:rPr>
                <w:sz w:val="16"/>
                <w:szCs w:val="16"/>
              </w:rPr>
            </w:pPr>
            <w:r w:rsidRPr="2FBB15C7">
              <w:rPr>
                <w:sz w:val="16"/>
                <w:szCs w:val="16"/>
              </w:rPr>
              <w:t>Same 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642" w:type="dxa"/>
          </w:tcPr>
          <w:p w:rsidRPr="005C08C0" w:rsidR="00AD7D75" w:rsidP="2FBB15C7" w:rsidRDefault="1F30D4ED" w14:paraId="14C5AA47" w14:textId="081ED812">
            <w:pPr>
              <w:jc w:val="center"/>
              <w:rPr>
                <w:sz w:val="16"/>
                <w:szCs w:val="16"/>
              </w:rPr>
            </w:pPr>
            <w:r w:rsidRPr="2FBB15C7">
              <w:rPr>
                <w:sz w:val="16"/>
                <w:szCs w:val="16"/>
              </w:rPr>
              <w:t>Same 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897" w:type="dxa"/>
            <w:vMerge/>
          </w:tcPr>
          <w:p w:rsidRPr="005C08C0" w:rsidR="00AD7D75" w:rsidP="00AD7D75" w:rsidRDefault="00AD7D75" w14:paraId="7E221FA2" w14:textId="77777777">
            <w:pPr>
              <w:jc w:val="center"/>
            </w:pPr>
          </w:p>
        </w:tc>
        <w:tc>
          <w:tcPr>
            <w:tcW w:w="1661" w:type="dxa"/>
            <w:vMerge/>
          </w:tcPr>
          <w:p w:rsidRPr="005C08C0" w:rsidR="00AD7D75" w:rsidP="00AD7D75" w:rsidRDefault="00AD7D75" w14:paraId="7E2492BE" w14:textId="77777777">
            <w:pPr>
              <w:jc w:val="center"/>
            </w:pPr>
          </w:p>
        </w:tc>
      </w:tr>
      <w:tr w:rsidRPr="005C08C0" w:rsidR="00AD7D75" w:rsidTr="2FBB15C7" w14:paraId="42783B91" w14:textId="77777777">
        <w:trPr>
          <w:trHeight w:val="1127"/>
        </w:trPr>
        <w:tc>
          <w:tcPr>
            <w:tcW w:w="3255" w:type="dxa"/>
          </w:tcPr>
          <w:p w:rsidRPr="005C08C0" w:rsidR="00AD7D75" w:rsidP="2FBB15C7" w:rsidRDefault="1F30D4ED" w14:paraId="37267F28" w14:textId="6FB52F6B">
            <w:pPr>
              <w:rPr>
                <w:sz w:val="16"/>
                <w:szCs w:val="16"/>
              </w:rPr>
            </w:pPr>
            <w:r w:rsidRPr="2FBB15C7">
              <w:rPr>
                <w:sz w:val="16"/>
                <w:szCs w:val="16"/>
              </w:rPr>
              <w:t>Time Period: During COVID X Ethnicity: Indigenous (</w:t>
            </w:r>
            <m:oMath>
              <m:sSub>
                <m:sSubPr>
                  <m:ctrlPr>
                    <w:rPr>
                      <w:rFonts w:ascii="Cambria Math" w:hAnsi="Cambria Math"/>
                      <w:i/>
                    </w:rPr>
                  </m:ctrlPr>
                </m:sSubPr>
                <m:e>
                  <m:r>
                    <w:rPr>
                      <w:rFonts w:ascii="Cambria Math" w:hAnsi="Cambria Math"/>
                    </w:rPr>
                    <m:t>β</m:t>
                  </m:r>
                </m:e>
                <m:sub>
                  <m:r>
                    <w:rPr>
                      <w:rFonts w:ascii="Cambria Math" w:hAnsi="Cambria Math"/>
                    </w:rPr>
                    <m:t>5Indigeous</m:t>
                  </m:r>
                </m:sub>
              </m:sSub>
            </m:oMath>
            <w:r w:rsidRPr="2FBB15C7">
              <w:rPr>
                <w:sz w:val="16"/>
                <w:szCs w:val="16"/>
              </w:rPr>
              <w:t>)</w:t>
            </w:r>
          </w:p>
        </w:tc>
        <w:tc>
          <w:tcPr>
            <w:tcW w:w="1804" w:type="dxa"/>
          </w:tcPr>
          <w:p w:rsidRPr="005C08C0" w:rsidR="00AD7D75" w:rsidP="2FBB15C7" w:rsidRDefault="1F30D4ED" w14:paraId="5AE8F706" w14:textId="0A34DB24">
            <w:pPr>
              <w:jc w:val="center"/>
              <w:rPr>
                <w:sz w:val="16"/>
                <w:szCs w:val="16"/>
              </w:rPr>
            </w:pPr>
            <w:r w:rsidRPr="2FBB15C7">
              <w:rPr>
                <w:sz w:val="16"/>
                <w:szCs w:val="16"/>
              </w:rPr>
              <w:t>Same 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804" w:type="dxa"/>
          </w:tcPr>
          <w:p w:rsidRPr="005C08C0" w:rsidR="00AD7D75" w:rsidP="2FBB15C7" w:rsidRDefault="1F30D4ED" w14:paraId="365984AF" w14:textId="2470B056">
            <w:pPr>
              <w:jc w:val="center"/>
              <w:rPr>
                <w:sz w:val="16"/>
                <w:szCs w:val="16"/>
              </w:rPr>
            </w:pPr>
            <w:r w:rsidRPr="2FBB15C7">
              <w:rPr>
                <w:sz w:val="16"/>
                <w:szCs w:val="16"/>
              </w:rPr>
              <w:t>Same 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642" w:type="dxa"/>
          </w:tcPr>
          <w:p w:rsidRPr="005C08C0" w:rsidR="00AD7D75" w:rsidP="2FBB15C7" w:rsidRDefault="1F30D4ED" w14:paraId="23440FCF" w14:textId="2253CF55">
            <w:pPr>
              <w:jc w:val="center"/>
              <w:rPr>
                <w:sz w:val="16"/>
                <w:szCs w:val="16"/>
              </w:rPr>
            </w:pPr>
            <w:r w:rsidRPr="2FBB15C7">
              <w:rPr>
                <w:sz w:val="16"/>
                <w:szCs w:val="16"/>
              </w:rPr>
              <w:t>Same 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897" w:type="dxa"/>
            <w:vMerge/>
          </w:tcPr>
          <w:p w:rsidRPr="005C08C0" w:rsidR="00AD7D75" w:rsidP="00AD7D75" w:rsidRDefault="00AD7D75" w14:paraId="051F30B3" w14:textId="77777777">
            <w:pPr>
              <w:jc w:val="center"/>
            </w:pPr>
          </w:p>
        </w:tc>
        <w:tc>
          <w:tcPr>
            <w:tcW w:w="1661" w:type="dxa"/>
            <w:vMerge/>
          </w:tcPr>
          <w:p w:rsidRPr="005C08C0" w:rsidR="00AD7D75" w:rsidP="00AD7D75" w:rsidRDefault="00AD7D75" w14:paraId="189BF4DB" w14:textId="77777777">
            <w:pPr>
              <w:jc w:val="center"/>
            </w:pPr>
          </w:p>
        </w:tc>
      </w:tr>
      <w:tr w:rsidRPr="005C08C0" w:rsidR="00AD7D75" w:rsidTr="2FBB15C7" w14:paraId="34C9127C" w14:textId="77777777">
        <w:trPr>
          <w:trHeight w:val="1114"/>
        </w:trPr>
        <w:tc>
          <w:tcPr>
            <w:tcW w:w="3255" w:type="dxa"/>
          </w:tcPr>
          <w:p w:rsidRPr="005C08C0" w:rsidR="00AD7D75" w:rsidP="2FBB15C7" w:rsidRDefault="1F30D4ED" w14:paraId="1991EFA9" w14:textId="31BBA0AD">
            <w:pPr>
              <w:rPr>
                <w:sz w:val="16"/>
                <w:szCs w:val="16"/>
              </w:rPr>
            </w:pPr>
            <w:r w:rsidRPr="2FBB15C7">
              <w:rPr>
                <w:sz w:val="16"/>
                <w:szCs w:val="16"/>
              </w:rPr>
              <w:t xml:space="preserve">Time Period: During COVID X </w:t>
            </w:r>
            <w:proofErr w:type="spellStart"/>
            <w:r w:rsidRPr="2FBB15C7">
              <w:rPr>
                <w:sz w:val="16"/>
                <w:szCs w:val="16"/>
              </w:rPr>
              <w:t>Ethnicity:Other</w:t>
            </w:r>
            <w:proofErr w:type="spellEnd"/>
            <w:r w:rsidRPr="2FBB15C7">
              <w:rPr>
                <w:sz w:val="16"/>
                <w:szCs w:val="16"/>
              </w:rPr>
              <w:t xml:space="preserve"> (</w:t>
            </w:r>
            <m:oMath>
              <m:sSub>
                <m:sSubPr>
                  <m:ctrlPr>
                    <w:rPr>
                      <w:rFonts w:ascii="Cambria Math" w:hAnsi="Cambria Math"/>
                      <w:i/>
                    </w:rPr>
                  </m:ctrlPr>
                </m:sSubPr>
                <m:e>
                  <m:r>
                    <w:rPr>
                      <w:rFonts w:ascii="Cambria Math" w:hAnsi="Cambria Math"/>
                    </w:rPr>
                    <m:t>β</m:t>
                  </m:r>
                </m:e>
                <m:sub>
                  <m:r>
                    <w:rPr>
                      <w:rFonts w:ascii="Cambria Math" w:hAnsi="Cambria Math"/>
                    </w:rPr>
                    <m:t>5Other</m:t>
                  </m:r>
                </m:sub>
              </m:sSub>
            </m:oMath>
            <w:r w:rsidRPr="2FBB15C7">
              <w:rPr>
                <w:sz w:val="16"/>
                <w:szCs w:val="16"/>
              </w:rPr>
              <w:t>)</w:t>
            </w:r>
          </w:p>
        </w:tc>
        <w:tc>
          <w:tcPr>
            <w:tcW w:w="1804" w:type="dxa"/>
          </w:tcPr>
          <w:p w:rsidRPr="005C08C0" w:rsidR="00AD7D75" w:rsidP="2FBB15C7" w:rsidRDefault="1F30D4ED" w14:paraId="0EA3F2E6" w14:textId="28C7B86A">
            <w:pPr>
              <w:jc w:val="center"/>
              <w:rPr>
                <w:sz w:val="16"/>
                <w:szCs w:val="16"/>
              </w:rPr>
            </w:pPr>
            <w:r w:rsidRPr="2FBB15C7">
              <w:rPr>
                <w:sz w:val="16"/>
                <w:szCs w:val="16"/>
              </w:rPr>
              <w:t>Same 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804" w:type="dxa"/>
          </w:tcPr>
          <w:p w:rsidRPr="005C08C0" w:rsidR="00AD7D75" w:rsidP="2FBB15C7" w:rsidRDefault="1F30D4ED" w14:paraId="42AA267D" w14:textId="1229A9F0">
            <w:pPr>
              <w:jc w:val="center"/>
              <w:rPr>
                <w:sz w:val="16"/>
                <w:szCs w:val="16"/>
              </w:rPr>
            </w:pPr>
            <w:r w:rsidRPr="2FBB15C7">
              <w:rPr>
                <w:sz w:val="16"/>
                <w:szCs w:val="16"/>
              </w:rPr>
              <w:t>Same 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642" w:type="dxa"/>
          </w:tcPr>
          <w:p w:rsidRPr="005C08C0" w:rsidR="00AD7D75" w:rsidP="2FBB15C7" w:rsidRDefault="1F30D4ED" w14:paraId="14936773" w14:textId="0445AA7A">
            <w:pPr>
              <w:jc w:val="center"/>
              <w:rPr>
                <w:sz w:val="16"/>
                <w:szCs w:val="16"/>
              </w:rPr>
            </w:pPr>
            <w:r w:rsidRPr="2FBB15C7">
              <w:rPr>
                <w:sz w:val="16"/>
                <w:szCs w:val="16"/>
              </w:rPr>
              <w:t>Same 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2FBB15C7">
              <w:rPr>
                <w:sz w:val="16"/>
                <w:szCs w:val="16"/>
              </w:rPr>
              <w:t>)</w:t>
            </w:r>
          </w:p>
        </w:tc>
        <w:tc>
          <w:tcPr>
            <w:tcW w:w="1897" w:type="dxa"/>
            <w:vMerge/>
          </w:tcPr>
          <w:p w:rsidRPr="005C08C0" w:rsidR="00AD7D75" w:rsidP="00AD7D75" w:rsidRDefault="00AD7D75" w14:paraId="75F458AD" w14:textId="77777777">
            <w:pPr>
              <w:jc w:val="center"/>
            </w:pPr>
          </w:p>
        </w:tc>
        <w:tc>
          <w:tcPr>
            <w:tcW w:w="1661" w:type="dxa"/>
            <w:vMerge/>
          </w:tcPr>
          <w:p w:rsidRPr="005C08C0" w:rsidR="00AD7D75" w:rsidP="00AD7D75" w:rsidRDefault="00AD7D75" w14:paraId="39FAE400" w14:textId="77777777">
            <w:pPr>
              <w:jc w:val="center"/>
            </w:pPr>
          </w:p>
        </w:tc>
      </w:tr>
      <w:tr w:rsidRPr="005C08C0" w:rsidR="00AD7D75" w:rsidTr="2FBB15C7" w14:paraId="0DB03A86" w14:textId="77777777">
        <w:trPr>
          <w:trHeight w:val="275"/>
        </w:trPr>
        <w:tc>
          <w:tcPr>
            <w:tcW w:w="3255" w:type="dxa"/>
          </w:tcPr>
          <w:p w:rsidRPr="005C08C0" w:rsidR="00AD7D75" w:rsidP="2FBB15C7" w:rsidRDefault="1F30D4ED" w14:paraId="02AA898D" w14:textId="79990289">
            <w:pPr>
              <w:rPr>
                <w:sz w:val="16"/>
                <w:szCs w:val="16"/>
              </w:rPr>
            </w:pPr>
            <w:r w:rsidRPr="2FBB15C7">
              <w:rPr>
                <w:sz w:val="16"/>
                <w:szCs w:val="16"/>
              </w:rPr>
              <w:t>Education (</w:t>
            </w:r>
            <m:oMath>
              <m:sSub>
                <m:sSubPr>
                  <m:ctrlPr>
                    <w:rPr>
                      <w:rFonts w:ascii="Cambria Math" w:hAnsi="Cambria Math"/>
                      <w:i/>
                    </w:rPr>
                  </m:ctrlPr>
                </m:sSubPr>
                <m:e>
                  <m:r>
                    <w:rPr>
                      <w:rFonts w:ascii="Cambria Math" w:hAnsi="Cambria Math"/>
                    </w:rPr>
                    <m:t>β</m:t>
                  </m:r>
                </m:e>
                <m:sub>
                  <m:r>
                    <w:rPr>
                      <w:rFonts w:ascii="Cambria Math" w:hAnsi="Cambria Math"/>
                    </w:rPr>
                    <m:t>6</m:t>
                  </m:r>
                </m:sub>
              </m:sSub>
            </m:oMath>
            <w:r w:rsidRPr="2FBB15C7">
              <w:rPr>
                <w:sz w:val="16"/>
                <w:szCs w:val="16"/>
              </w:rPr>
              <w:t>)</w:t>
            </w:r>
          </w:p>
        </w:tc>
        <w:tc>
          <w:tcPr>
            <w:tcW w:w="1804" w:type="dxa"/>
          </w:tcPr>
          <w:p w:rsidRPr="005C08C0" w:rsidR="00AD7D75" w:rsidP="2FBB15C7" w:rsidRDefault="1F30D4ED" w14:paraId="636B968D" w14:textId="6701DCCF">
            <w:pPr>
              <w:jc w:val="center"/>
              <w:rPr>
                <w:sz w:val="16"/>
                <w:szCs w:val="16"/>
              </w:rPr>
            </w:pPr>
            <w:r w:rsidRPr="2FBB15C7">
              <w:rPr>
                <w:sz w:val="16"/>
                <w:szCs w:val="16"/>
              </w:rPr>
              <w:t>0.5794</w:t>
            </w:r>
          </w:p>
        </w:tc>
        <w:tc>
          <w:tcPr>
            <w:tcW w:w="1804" w:type="dxa"/>
          </w:tcPr>
          <w:p w:rsidRPr="005C08C0" w:rsidR="00AD7D75" w:rsidP="2FBB15C7" w:rsidRDefault="1F30D4ED" w14:paraId="317B7F22" w14:textId="3F5D2D0B">
            <w:pPr>
              <w:jc w:val="center"/>
              <w:rPr>
                <w:sz w:val="16"/>
                <w:szCs w:val="16"/>
              </w:rPr>
            </w:pPr>
            <w:r w:rsidRPr="2FBB15C7">
              <w:rPr>
                <w:sz w:val="16"/>
                <w:szCs w:val="16"/>
              </w:rPr>
              <w:t>-0.7509</w:t>
            </w:r>
          </w:p>
        </w:tc>
        <w:tc>
          <w:tcPr>
            <w:tcW w:w="1642" w:type="dxa"/>
          </w:tcPr>
          <w:p w:rsidRPr="005C08C0" w:rsidR="00AD7D75" w:rsidP="2FBB15C7" w:rsidRDefault="1F30D4ED" w14:paraId="69C91902" w14:textId="45E2EE80">
            <w:pPr>
              <w:jc w:val="center"/>
              <w:rPr>
                <w:sz w:val="16"/>
                <w:szCs w:val="16"/>
              </w:rPr>
            </w:pPr>
            <w:r w:rsidRPr="2FBB15C7">
              <w:rPr>
                <w:sz w:val="16"/>
                <w:szCs w:val="16"/>
              </w:rPr>
              <w:t>0.7175</w:t>
            </w:r>
          </w:p>
        </w:tc>
        <w:tc>
          <w:tcPr>
            <w:tcW w:w="1897" w:type="dxa"/>
            <w:vMerge/>
          </w:tcPr>
          <w:p w:rsidRPr="005C08C0" w:rsidR="00AD7D75" w:rsidP="00044062" w:rsidRDefault="00AD7D75" w14:paraId="62D163E0" w14:textId="77777777">
            <w:pPr>
              <w:jc w:val="center"/>
            </w:pPr>
          </w:p>
        </w:tc>
        <w:tc>
          <w:tcPr>
            <w:tcW w:w="1661" w:type="dxa"/>
            <w:vMerge/>
          </w:tcPr>
          <w:p w:rsidRPr="005C08C0" w:rsidR="00AD7D75" w:rsidP="00044062" w:rsidRDefault="00AD7D75" w14:paraId="15F175C6" w14:textId="77777777">
            <w:pPr>
              <w:jc w:val="center"/>
            </w:pPr>
          </w:p>
        </w:tc>
      </w:tr>
    </w:tbl>
    <w:p w:rsidR="00A52FBE" w:rsidP="2FBB15C7" w:rsidRDefault="00A52FBE" w14:paraId="266C9F03" w14:textId="7BE4461F">
      <w:pPr>
        <w:jc w:val="both"/>
        <w:rPr>
          <w:sz w:val="20"/>
          <w:szCs w:val="20"/>
        </w:rPr>
      </w:pPr>
    </w:p>
    <w:p w:rsidR="00257240" w:rsidP="2FBB15C7" w:rsidRDefault="00257240" w14:paraId="676F951E" w14:textId="77777777">
      <w:pPr>
        <w:jc w:val="both"/>
        <w:rPr>
          <w:sz w:val="20"/>
          <w:szCs w:val="20"/>
        </w:rPr>
      </w:pPr>
    </w:p>
    <w:p w:rsidR="00257240" w:rsidP="2FBB15C7" w:rsidRDefault="00257240" w14:paraId="47AFC77C" w14:textId="77777777">
      <w:pPr>
        <w:jc w:val="both"/>
        <w:rPr>
          <w:sz w:val="20"/>
          <w:szCs w:val="20"/>
        </w:rPr>
      </w:pPr>
    </w:p>
    <w:p w:rsidR="00257240" w:rsidP="2FBB15C7" w:rsidRDefault="00257240" w14:paraId="28CD8046" w14:textId="77777777">
      <w:pPr>
        <w:jc w:val="both"/>
        <w:rPr>
          <w:sz w:val="20"/>
          <w:szCs w:val="20"/>
        </w:rPr>
      </w:pPr>
    </w:p>
    <w:p w:rsidR="00FE510B" w:rsidP="2FBB15C7" w:rsidRDefault="00FE510B" w14:paraId="06CD9560" w14:textId="77777777">
      <w:pPr>
        <w:jc w:val="both"/>
        <w:rPr>
          <w:sz w:val="20"/>
          <w:szCs w:val="20"/>
        </w:rPr>
      </w:pPr>
    </w:p>
    <w:p w:rsidR="00257240" w:rsidP="2FBB15C7" w:rsidRDefault="00257240" w14:paraId="2A218611" w14:textId="77777777">
      <w:pPr>
        <w:jc w:val="both"/>
        <w:rPr>
          <w:sz w:val="20"/>
          <w:szCs w:val="20"/>
        </w:rPr>
      </w:pPr>
    </w:p>
    <w:p w:rsidR="00257240" w:rsidP="2FBB15C7" w:rsidRDefault="00257240" w14:paraId="0696B44D" w14:textId="77777777">
      <w:pPr>
        <w:jc w:val="both"/>
        <w:rPr>
          <w:sz w:val="20"/>
          <w:szCs w:val="20"/>
        </w:rPr>
      </w:pPr>
    </w:p>
    <w:p w:rsidR="00257240" w:rsidP="2FBB15C7" w:rsidRDefault="00257240" w14:paraId="30F892C2" w14:textId="61052701">
      <w:pPr>
        <w:jc w:val="center"/>
        <w:rPr>
          <w:b/>
          <w:bCs/>
          <w:sz w:val="20"/>
          <w:szCs w:val="20"/>
        </w:rPr>
      </w:pPr>
      <w:r w:rsidRPr="2FBB15C7">
        <w:rPr>
          <w:b/>
          <w:bCs/>
          <w:sz w:val="20"/>
          <w:szCs w:val="20"/>
        </w:rPr>
        <w:lastRenderedPageBreak/>
        <w:t>References</w:t>
      </w:r>
    </w:p>
    <w:sdt>
      <w:sdtPr>
        <w:rPr>
          <w:b/>
          <w:bCs/>
        </w:rPr>
        <w:tag w:val="MENDELEY_BIBLIOGRAPHY"/>
        <w:id w:val="2942979"/>
        <w:placeholder>
          <w:docPart w:val="DefaultPlaceholder_-1854013440"/>
        </w:placeholder>
      </w:sdtPr>
      <w:sdtEndPr/>
      <w:sdtContent>
        <w:p w:rsidR="00766642" w:rsidP="00FE510B" w:rsidRDefault="00766642" w14:paraId="4C2693BD" w14:textId="77777777">
          <w:pPr>
            <w:autoSpaceDE w:val="0"/>
            <w:autoSpaceDN w:val="0"/>
            <w:spacing w:line="480" w:lineRule="auto"/>
            <w:ind w:hanging="640"/>
            <w:divId w:val="266736733"/>
            <w:rPr>
              <w:sz w:val="20"/>
              <w:szCs w:val="20"/>
            </w:rPr>
          </w:pPr>
          <w:r w:rsidRPr="2FBB15C7">
            <w:rPr>
              <w:sz w:val="20"/>
              <w:szCs w:val="20"/>
            </w:rPr>
            <w:t>1</w:t>
          </w:r>
          <w:r>
            <w:tab/>
          </w:r>
          <w:proofErr w:type="spellStart"/>
          <w:r w:rsidRPr="2FBB15C7">
            <w:rPr>
              <w:sz w:val="20"/>
              <w:szCs w:val="20"/>
            </w:rPr>
            <w:t>Bürkner</w:t>
          </w:r>
          <w:proofErr w:type="spellEnd"/>
          <w:r w:rsidRPr="2FBB15C7">
            <w:rPr>
              <w:sz w:val="20"/>
              <w:szCs w:val="20"/>
            </w:rPr>
            <w:t xml:space="preserve"> P-C. Bayesian Item Response Modeling in R with brms and Stan. </w:t>
          </w:r>
          <w:r w:rsidRPr="2FBB15C7">
            <w:rPr>
              <w:i/>
              <w:iCs/>
              <w:sz w:val="20"/>
              <w:szCs w:val="20"/>
            </w:rPr>
            <w:t>Journal of Statistical Software</w:t>
          </w:r>
          <w:r w:rsidRPr="2FBB15C7">
            <w:rPr>
              <w:sz w:val="20"/>
              <w:szCs w:val="20"/>
            </w:rPr>
            <w:t xml:space="preserve"> 2021; </w:t>
          </w:r>
          <w:r w:rsidRPr="2FBB15C7">
            <w:rPr>
              <w:b/>
              <w:bCs/>
              <w:sz w:val="20"/>
              <w:szCs w:val="20"/>
            </w:rPr>
            <w:t>100</w:t>
          </w:r>
          <w:r w:rsidRPr="2FBB15C7">
            <w:rPr>
              <w:sz w:val="20"/>
              <w:szCs w:val="20"/>
            </w:rPr>
            <w:t>: 1–54.</w:t>
          </w:r>
        </w:p>
        <w:p w:rsidR="00766642" w:rsidP="00FE510B" w:rsidRDefault="00766642" w14:paraId="7EFE9DD6" w14:textId="77777777">
          <w:pPr>
            <w:autoSpaceDE w:val="0"/>
            <w:autoSpaceDN w:val="0"/>
            <w:spacing w:line="480" w:lineRule="auto"/>
            <w:ind w:hanging="640"/>
            <w:divId w:val="822963873"/>
            <w:rPr>
              <w:sz w:val="20"/>
              <w:szCs w:val="20"/>
            </w:rPr>
          </w:pPr>
          <w:r w:rsidRPr="2FBB15C7">
            <w:rPr>
              <w:sz w:val="20"/>
              <w:szCs w:val="20"/>
            </w:rPr>
            <w:t>2</w:t>
          </w:r>
          <w:r>
            <w:tab/>
          </w:r>
          <w:proofErr w:type="spellStart"/>
          <w:r w:rsidRPr="2FBB15C7">
            <w:rPr>
              <w:sz w:val="20"/>
              <w:szCs w:val="20"/>
            </w:rPr>
            <w:t>Bürkner</w:t>
          </w:r>
          <w:proofErr w:type="spellEnd"/>
          <w:r w:rsidRPr="2FBB15C7">
            <w:rPr>
              <w:sz w:val="20"/>
              <w:szCs w:val="20"/>
            </w:rPr>
            <w:t xml:space="preserve"> P-C. Advanced Bayesian Multilevel Modeling with the R Package brms. .</w:t>
          </w:r>
        </w:p>
        <w:p w:rsidR="00766642" w:rsidP="00FE510B" w:rsidRDefault="00766642" w14:paraId="08FA1554" w14:textId="77777777">
          <w:pPr>
            <w:autoSpaceDE w:val="0"/>
            <w:autoSpaceDN w:val="0"/>
            <w:spacing w:line="480" w:lineRule="auto"/>
            <w:ind w:hanging="640"/>
            <w:divId w:val="788547009"/>
            <w:rPr>
              <w:sz w:val="20"/>
              <w:szCs w:val="20"/>
            </w:rPr>
          </w:pPr>
          <w:r w:rsidRPr="2FBB15C7">
            <w:rPr>
              <w:sz w:val="20"/>
              <w:szCs w:val="20"/>
            </w:rPr>
            <w:t>3</w:t>
          </w:r>
          <w:r>
            <w:tab/>
          </w:r>
          <w:proofErr w:type="spellStart"/>
          <w:r w:rsidRPr="2FBB15C7">
            <w:rPr>
              <w:sz w:val="20"/>
              <w:szCs w:val="20"/>
            </w:rPr>
            <w:t>Bürkner</w:t>
          </w:r>
          <w:proofErr w:type="spellEnd"/>
          <w:r w:rsidRPr="2FBB15C7">
            <w:rPr>
              <w:sz w:val="20"/>
              <w:szCs w:val="20"/>
            </w:rPr>
            <w:t xml:space="preserve"> P-C. brms: An R Package for Bayesian Multilevel Models Using Stan. </w:t>
          </w:r>
          <w:r w:rsidRPr="2FBB15C7">
            <w:rPr>
              <w:i/>
              <w:iCs/>
              <w:sz w:val="20"/>
              <w:szCs w:val="20"/>
            </w:rPr>
            <w:t>Journal of Statistical Software</w:t>
          </w:r>
          <w:r w:rsidRPr="2FBB15C7">
            <w:rPr>
              <w:sz w:val="20"/>
              <w:szCs w:val="20"/>
            </w:rPr>
            <w:t xml:space="preserve"> 2017; </w:t>
          </w:r>
          <w:r w:rsidRPr="2FBB15C7">
            <w:rPr>
              <w:b/>
              <w:bCs/>
              <w:sz w:val="20"/>
              <w:szCs w:val="20"/>
            </w:rPr>
            <w:t>80</w:t>
          </w:r>
          <w:r w:rsidRPr="2FBB15C7">
            <w:rPr>
              <w:sz w:val="20"/>
              <w:szCs w:val="20"/>
            </w:rPr>
            <w:t>: 1–28.</w:t>
          </w:r>
        </w:p>
        <w:p w:rsidR="00766642" w:rsidP="00FE510B" w:rsidRDefault="00766642" w14:paraId="7D10F148" w14:textId="77777777">
          <w:pPr>
            <w:autoSpaceDE w:val="0"/>
            <w:autoSpaceDN w:val="0"/>
            <w:spacing w:line="480" w:lineRule="auto"/>
            <w:ind w:hanging="640"/>
            <w:divId w:val="208301754"/>
            <w:rPr>
              <w:sz w:val="20"/>
              <w:szCs w:val="20"/>
            </w:rPr>
          </w:pPr>
          <w:r w:rsidRPr="2FBB15C7">
            <w:rPr>
              <w:sz w:val="20"/>
              <w:szCs w:val="20"/>
            </w:rPr>
            <w:t>4</w:t>
          </w:r>
          <w:r>
            <w:tab/>
          </w:r>
          <w:r w:rsidRPr="2FBB15C7">
            <w:rPr>
              <w:sz w:val="20"/>
              <w:szCs w:val="20"/>
            </w:rPr>
            <w:t xml:space="preserve">R Interface to Stan • </w:t>
          </w:r>
          <w:proofErr w:type="spellStart"/>
          <w:r w:rsidRPr="2FBB15C7">
            <w:rPr>
              <w:sz w:val="20"/>
              <w:szCs w:val="20"/>
            </w:rPr>
            <w:t>rstan</w:t>
          </w:r>
          <w:proofErr w:type="spellEnd"/>
          <w:r w:rsidRPr="2FBB15C7">
            <w:rPr>
              <w:sz w:val="20"/>
              <w:szCs w:val="20"/>
            </w:rPr>
            <w:t>. https://mc-stan.org/rstan/ (accessed April 5, 2022).</w:t>
          </w:r>
        </w:p>
        <w:p w:rsidR="00766642" w:rsidP="00FE510B" w:rsidRDefault="00766642" w14:paraId="0E055916" w14:textId="77777777">
          <w:pPr>
            <w:autoSpaceDE w:val="0"/>
            <w:autoSpaceDN w:val="0"/>
            <w:spacing w:line="480" w:lineRule="auto"/>
            <w:ind w:hanging="640"/>
            <w:divId w:val="275718414"/>
            <w:rPr>
              <w:sz w:val="20"/>
              <w:szCs w:val="20"/>
            </w:rPr>
          </w:pPr>
          <w:r w:rsidRPr="2FBB15C7">
            <w:rPr>
              <w:sz w:val="20"/>
              <w:szCs w:val="20"/>
            </w:rPr>
            <w:t>5</w:t>
          </w:r>
          <w:r>
            <w:tab/>
          </w:r>
          <w:r w:rsidRPr="2FBB15C7">
            <w:rPr>
              <w:sz w:val="20"/>
              <w:szCs w:val="20"/>
            </w:rPr>
            <w:t xml:space="preserve">Statistics Canada. Table 14-10-0019-01  </w:t>
          </w:r>
          <w:proofErr w:type="spellStart"/>
          <w:r w:rsidRPr="2FBB15C7">
            <w:rPr>
              <w:sz w:val="20"/>
              <w:szCs w:val="20"/>
            </w:rPr>
            <w:t>Labour</w:t>
          </w:r>
          <w:proofErr w:type="spellEnd"/>
          <w:r w:rsidRPr="2FBB15C7">
            <w:rPr>
              <w:sz w:val="20"/>
              <w:szCs w:val="20"/>
            </w:rPr>
            <w:t xml:space="preserve"> force characteristics by educational attainment, monthly, unadjusted for seasonality. 2022; published online Jan 7. </w:t>
          </w:r>
          <w:proofErr w:type="spellStart"/>
          <w:r w:rsidRPr="2FBB15C7">
            <w:rPr>
              <w:sz w:val="20"/>
              <w:szCs w:val="20"/>
            </w:rPr>
            <w:t>DOI:https</w:t>
          </w:r>
          <w:proofErr w:type="spellEnd"/>
          <w:r w:rsidRPr="2FBB15C7">
            <w:rPr>
              <w:sz w:val="20"/>
              <w:szCs w:val="20"/>
            </w:rPr>
            <w:t>://doi.org/10.25318/1410001901-eng.</w:t>
          </w:r>
        </w:p>
        <w:p w:rsidR="00766642" w:rsidP="00FE510B" w:rsidRDefault="00766642" w14:paraId="7E375344" w14:textId="77777777">
          <w:pPr>
            <w:autoSpaceDE w:val="0"/>
            <w:autoSpaceDN w:val="0"/>
            <w:spacing w:line="480" w:lineRule="auto"/>
            <w:ind w:hanging="640"/>
            <w:divId w:val="404232409"/>
            <w:rPr>
              <w:sz w:val="20"/>
              <w:szCs w:val="20"/>
            </w:rPr>
          </w:pPr>
          <w:r w:rsidRPr="2FBB15C7">
            <w:rPr>
              <w:sz w:val="20"/>
              <w:szCs w:val="20"/>
            </w:rPr>
            <w:t>6</w:t>
          </w:r>
          <w:r>
            <w:tab/>
          </w:r>
          <w:r w:rsidRPr="2FBB15C7">
            <w:rPr>
              <w:sz w:val="20"/>
              <w:szCs w:val="20"/>
            </w:rPr>
            <w:t xml:space="preserve">Statistics Canada. Table 14-10-0364-01  </w:t>
          </w:r>
          <w:proofErr w:type="spellStart"/>
          <w:r w:rsidRPr="2FBB15C7">
            <w:rPr>
              <w:sz w:val="20"/>
              <w:szCs w:val="20"/>
            </w:rPr>
            <w:t>Labour</w:t>
          </w:r>
          <w:proofErr w:type="spellEnd"/>
          <w:r w:rsidRPr="2FBB15C7">
            <w:rPr>
              <w:sz w:val="20"/>
              <w:szCs w:val="20"/>
            </w:rPr>
            <w:t xml:space="preserve"> force characteristics by province, </w:t>
          </w:r>
          <w:proofErr w:type="gramStart"/>
          <w:r w:rsidRPr="2FBB15C7">
            <w:rPr>
              <w:sz w:val="20"/>
              <w:szCs w:val="20"/>
            </w:rPr>
            <w:t>region</w:t>
          </w:r>
          <w:proofErr w:type="gramEnd"/>
          <w:r w:rsidRPr="2FBB15C7">
            <w:rPr>
              <w:sz w:val="20"/>
              <w:szCs w:val="20"/>
            </w:rPr>
            <w:t xml:space="preserve"> and Indigenous group. 2022; published online Jan 7. </w:t>
          </w:r>
          <w:proofErr w:type="spellStart"/>
          <w:r w:rsidRPr="2FBB15C7">
            <w:rPr>
              <w:sz w:val="20"/>
              <w:szCs w:val="20"/>
            </w:rPr>
            <w:t>DOI:https</w:t>
          </w:r>
          <w:proofErr w:type="spellEnd"/>
          <w:r w:rsidRPr="2FBB15C7">
            <w:rPr>
              <w:sz w:val="20"/>
              <w:szCs w:val="20"/>
            </w:rPr>
            <w:t>://doi.org/10.25318/1410036401-eng.</w:t>
          </w:r>
        </w:p>
        <w:p w:rsidR="00766642" w:rsidP="00FE510B" w:rsidRDefault="00766642" w14:paraId="2B825356" w14:textId="77777777">
          <w:pPr>
            <w:autoSpaceDE w:val="0"/>
            <w:autoSpaceDN w:val="0"/>
            <w:spacing w:line="480" w:lineRule="auto"/>
            <w:ind w:hanging="640"/>
            <w:divId w:val="1194925048"/>
            <w:rPr>
              <w:sz w:val="20"/>
              <w:szCs w:val="20"/>
            </w:rPr>
          </w:pPr>
          <w:r w:rsidRPr="2FBB15C7">
            <w:rPr>
              <w:sz w:val="20"/>
              <w:szCs w:val="20"/>
            </w:rPr>
            <w:t>7</w:t>
          </w:r>
          <w:r>
            <w:tab/>
          </w:r>
          <w:r w:rsidRPr="2FBB15C7">
            <w:rPr>
              <w:sz w:val="20"/>
              <w:szCs w:val="20"/>
            </w:rPr>
            <w:t xml:space="preserve">Statistics Canada. 2016 Census Data tables – Visible Minority (15), Age (15A), Sex (3) and Selected Demographic, Cultural, </w:t>
          </w:r>
          <w:proofErr w:type="spellStart"/>
          <w:r w:rsidRPr="2FBB15C7">
            <w:rPr>
              <w:sz w:val="20"/>
              <w:szCs w:val="20"/>
            </w:rPr>
            <w:t>Labour</w:t>
          </w:r>
          <w:proofErr w:type="spellEnd"/>
          <w:r w:rsidRPr="2FBB15C7">
            <w:rPr>
              <w:sz w:val="20"/>
              <w:szCs w:val="20"/>
            </w:rPr>
            <w:t xml:space="preserve"> Force, Educational and Income Characteristics (900) for the Population in Private Households of Canada, Provinces and Territories, Census Metropolitan </w:t>
          </w:r>
          <w:proofErr w:type="gramStart"/>
          <w:r w:rsidRPr="2FBB15C7">
            <w:rPr>
              <w:sz w:val="20"/>
              <w:szCs w:val="20"/>
            </w:rPr>
            <w:t>Areas</w:t>
          </w:r>
          <w:proofErr w:type="gramEnd"/>
          <w:r w:rsidRPr="2FBB15C7">
            <w:rPr>
              <w:sz w:val="20"/>
              <w:szCs w:val="20"/>
            </w:rPr>
            <w:t xml:space="preserve"> and Census Agglomerations, 2016 Census - 25% Sample Data. Statistics Canada Catalogue no. 98-400-X2016192. 2016. https://www12.statcan.gc.ca/census-recensement/2016/dp-pd/dt-td/Rp-eng.cfm?LANG=E&amp;APATH=3&amp;DETAIL=0&amp;DIM=0&amp;FL=A&amp;FREE=0&amp;GC=0&amp;GID=0&amp;GK=0&amp;GRP=1&amp;PID=112451&amp;PRID=10&amp;PTYPE=109445&amp;S=0&amp;SHOWALL=0&amp;SUB=0&amp;Temporal=2017&amp;THEME=120&amp;VID=0&amp;VNAMEE=&amp;VNAMEF= (accessed May 3, 2022).</w:t>
          </w:r>
        </w:p>
        <w:p w:rsidR="00766642" w:rsidP="00FE510B" w:rsidRDefault="00766642" w14:paraId="41C3D8FE" w14:textId="77777777">
          <w:pPr>
            <w:autoSpaceDE w:val="0"/>
            <w:autoSpaceDN w:val="0"/>
            <w:spacing w:line="480" w:lineRule="auto"/>
            <w:ind w:hanging="640"/>
            <w:divId w:val="2108186047"/>
            <w:rPr>
              <w:sz w:val="20"/>
              <w:szCs w:val="20"/>
            </w:rPr>
          </w:pPr>
          <w:r w:rsidRPr="2FBB15C7">
            <w:rPr>
              <w:sz w:val="20"/>
              <w:szCs w:val="20"/>
            </w:rPr>
            <w:t>8</w:t>
          </w:r>
          <w:r>
            <w:tab/>
          </w:r>
          <w:proofErr w:type="spellStart"/>
          <w:r w:rsidRPr="2FBB15C7">
            <w:rPr>
              <w:sz w:val="20"/>
              <w:szCs w:val="20"/>
            </w:rPr>
            <w:t>Schad</w:t>
          </w:r>
          <w:proofErr w:type="spellEnd"/>
          <w:r w:rsidRPr="2FBB15C7">
            <w:rPr>
              <w:sz w:val="20"/>
              <w:szCs w:val="20"/>
            </w:rPr>
            <w:t xml:space="preserve"> DJ, Betancourt M, </w:t>
          </w:r>
          <w:proofErr w:type="spellStart"/>
          <w:r w:rsidRPr="2FBB15C7">
            <w:rPr>
              <w:sz w:val="20"/>
              <w:szCs w:val="20"/>
            </w:rPr>
            <w:t>Vasishth</w:t>
          </w:r>
          <w:proofErr w:type="spellEnd"/>
          <w:r w:rsidRPr="2FBB15C7">
            <w:rPr>
              <w:sz w:val="20"/>
              <w:szCs w:val="20"/>
            </w:rPr>
            <w:t xml:space="preserve"> S. Toward a principled Bayesian workflow in cognitive science. </w:t>
          </w:r>
          <w:r w:rsidRPr="2FBB15C7">
            <w:rPr>
              <w:i/>
              <w:iCs/>
              <w:sz w:val="20"/>
              <w:szCs w:val="20"/>
            </w:rPr>
            <w:t>Psychol Methods</w:t>
          </w:r>
          <w:r w:rsidRPr="2FBB15C7">
            <w:rPr>
              <w:sz w:val="20"/>
              <w:szCs w:val="20"/>
            </w:rPr>
            <w:t xml:space="preserve"> 2021; </w:t>
          </w:r>
          <w:r w:rsidRPr="2FBB15C7">
            <w:rPr>
              <w:b/>
              <w:bCs/>
              <w:sz w:val="20"/>
              <w:szCs w:val="20"/>
            </w:rPr>
            <w:t>26</w:t>
          </w:r>
          <w:r w:rsidRPr="2FBB15C7">
            <w:rPr>
              <w:sz w:val="20"/>
              <w:szCs w:val="20"/>
            </w:rPr>
            <w:t>: 103–26.</w:t>
          </w:r>
        </w:p>
        <w:p w:rsidR="00766642" w:rsidP="00FE510B" w:rsidRDefault="00766642" w14:paraId="11685E72" w14:textId="77777777">
          <w:pPr>
            <w:autoSpaceDE w:val="0"/>
            <w:autoSpaceDN w:val="0"/>
            <w:spacing w:line="480" w:lineRule="auto"/>
            <w:ind w:hanging="640"/>
            <w:divId w:val="240063727"/>
            <w:rPr>
              <w:sz w:val="20"/>
              <w:szCs w:val="20"/>
            </w:rPr>
          </w:pPr>
          <w:r w:rsidRPr="2FBB15C7">
            <w:rPr>
              <w:sz w:val="20"/>
              <w:szCs w:val="20"/>
            </w:rPr>
            <w:t>9</w:t>
          </w:r>
          <w:r>
            <w:tab/>
          </w:r>
          <w:proofErr w:type="spellStart"/>
          <w:r w:rsidRPr="2FBB15C7">
            <w:rPr>
              <w:sz w:val="20"/>
              <w:szCs w:val="20"/>
            </w:rPr>
            <w:t>Steegen</w:t>
          </w:r>
          <w:proofErr w:type="spellEnd"/>
          <w:r w:rsidRPr="2FBB15C7">
            <w:rPr>
              <w:sz w:val="20"/>
              <w:szCs w:val="20"/>
            </w:rPr>
            <w:t xml:space="preserve"> S, </w:t>
          </w:r>
          <w:proofErr w:type="spellStart"/>
          <w:r w:rsidRPr="2FBB15C7">
            <w:rPr>
              <w:sz w:val="20"/>
              <w:szCs w:val="20"/>
            </w:rPr>
            <w:t>Tuerlinckx</w:t>
          </w:r>
          <w:proofErr w:type="spellEnd"/>
          <w:r w:rsidRPr="2FBB15C7">
            <w:rPr>
              <w:sz w:val="20"/>
              <w:szCs w:val="20"/>
            </w:rPr>
            <w:t xml:space="preserve"> F, Gelman A, </w:t>
          </w:r>
          <w:proofErr w:type="spellStart"/>
          <w:r w:rsidRPr="2FBB15C7">
            <w:rPr>
              <w:sz w:val="20"/>
              <w:szCs w:val="20"/>
            </w:rPr>
            <w:t>Vanpaemel</w:t>
          </w:r>
          <w:proofErr w:type="spellEnd"/>
          <w:r w:rsidRPr="2FBB15C7">
            <w:rPr>
              <w:sz w:val="20"/>
              <w:szCs w:val="20"/>
            </w:rPr>
            <w:t xml:space="preserve"> W. Increasing Transparency Through a Multiverse Analysis. </w:t>
          </w:r>
          <w:r w:rsidRPr="2FBB15C7">
            <w:rPr>
              <w:i/>
              <w:iCs/>
              <w:sz w:val="20"/>
              <w:szCs w:val="20"/>
            </w:rPr>
            <w:t>Perspectives on Psychological Science</w:t>
          </w:r>
          <w:r w:rsidRPr="2FBB15C7">
            <w:rPr>
              <w:sz w:val="20"/>
              <w:szCs w:val="20"/>
            </w:rPr>
            <w:t xml:space="preserve"> 2016; </w:t>
          </w:r>
          <w:r w:rsidRPr="2FBB15C7">
            <w:rPr>
              <w:b/>
              <w:bCs/>
              <w:sz w:val="20"/>
              <w:szCs w:val="20"/>
            </w:rPr>
            <w:t>11</w:t>
          </w:r>
          <w:r w:rsidRPr="2FBB15C7">
            <w:rPr>
              <w:sz w:val="20"/>
              <w:szCs w:val="20"/>
            </w:rPr>
            <w:t>: 702–12.</w:t>
          </w:r>
        </w:p>
        <w:p w:rsidR="00766642" w:rsidP="00FE510B" w:rsidRDefault="00766642" w14:paraId="6BFBEA8B" w14:textId="77777777">
          <w:pPr>
            <w:autoSpaceDE w:val="0"/>
            <w:autoSpaceDN w:val="0"/>
            <w:spacing w:line="480" w:lineRule="auto"/>
            <w:ind w:hanging="640"/>
            <w:divId w:val="368652227"/>
            <w:rPr>
              <w:sz w:val="20"/>
              <w:szCs w:val="20"/>
            </w:rPr>
          </w:pPr>
          <w:r w:rsidRPr="2FBB15C7">
            <w:rPr>
              <w:sz w:val="20"/>
              <w:szCs w:val="20"/>
            </w:rPr>
            <w:t>10</w:t>
          </w:r>
          <w:r>
            <w:tab/>
          </w:r>
          <w:proofErr w:type="spellStart"/>
          <w:r w:rsidRPr="2FBB15C7">
            <w:rPr>
              <w:sz w:val="20"/>
              <w:szCs w:val="20"/>
            </w:rPr>
            <w:t>Monsalves</w:t>
          </w:r>
          <w:proofErr w:type="spellEnd"/>
          <w:r w:rsidRPr="2FBB15C7">
            <w:rPr>
              <w:sz w:val="20"/>
              <w:szCs w:val="20"/>
            </w:rPr>
            <w:t xml:space="preserve"> MJ, </w:t>
          </w:r>
          <w:proofErr w:type="spellStart"/>
          <w:r w:rsidRPr="2FBB15C7">
            <w:rPr>
              <w:sz w:val="20"/>
              <w:szCs w:val="20"/>
            </w:rPr>
            <w:t>Bangdiwala</w:t>
          </w:r>
          <w:proofErr w:type="spellEnd"/>
          <w:r w:rsidRPr="2FBB15C7">
            <w:rPr>
              <w:sz w:val="20"/>
              <w:szCs w:val="20"/>
            </w:rPr>
            <w:t xml:space="preserve"> AS, Thabane A, </w:t>
          </w:r>
          <w:proofErr w:type="spellStart"/>
          <w:r w:rsidRPr="2FBB15C7">
            <w:rPr>
              <w:sz w:val="20"/>
              <w:szCs w:val="20"/>
            </w:rPr>
            <w:t>Bangdiwala</w:t>
          </w:r>
          <w:proofErr w:type="spellEnd"/>
          <w:r w:rsidRPr="2FBB15C7">
            <w:rPr>
              <w:sz w:val="20"/>
              <w:szCs w:val="20"/>
            </w:rPr>
            <w:t xml:space="preserve"> SI. LEVEL (Logical Explanations &amp; Visualizations of Estimates in Linear mixed models): recommendations for reporting multilevel data and analyses. </w:t>
          </w:r>
          <w:r w:rsidRPr="2FBB15C7">
            <w:rPr>
              <w:i/>
              <w:iCs/>
              <w:sz w:val="20"/>
              <w:szCs w:val="20"/>
            </w:rPr>
            <w:t>BMC Medical Research Methodology</w:t>
          </w:r>
          <w:r w:rsidRPr="2FBB15C7">
            <w:rPr>
              <w:sz w:val="20"/>
              <w:szCs w:val="20"/>
            </w:rPr>
            <w:t xml:space="preserve"> 2020; </w:t>
          </w:r>
          <w:r w:rsidRPr="2FBB15C7">
            <w:rPr>
              <w:b/>
              <w:bCs/>
              <w:sz w:val="20"/>
              <w:szCs w:val="20"/>
            </w:rPr>
            <w:t>20</w:t>
          </w:r>
          <w:r w:rsidRPr="2FBB15C7">
            <w:rPr>
              <w:sz w:val="20"/>
              <w:szCs w:val="20"/>
            </w:rPr>
            <w:t>: 3.</w:t>
          </w:r>
        </w:p>
        <w:p w:rsidR="00766642" w:rsidP="00FE510B" w:rsidRDefault="00766642" w14:paraId="3A61BA00" w14:textId="77777777">
          <w:pPr>
            <w:autoSpaceDE w:val="0"/>
            <w:autoSpaceDN w:val="0"/>
            <w:spacing w:line="480" w:lineRule="auto"/>
            <w:ind w:hanging="640"/>
            <w:divId w:val="1469860164"/>
            <w:rPr>
              <w:sz w:val="20"/>
              <w:szCs w:val="20"/>
            </w:rPr>
          </w:pPr>
          <w:r w:rsidRPr="2FBB15C7">
            <w:rPr>
              <w:sz w:val="20"/>
              <w:szCs w:val="20"/>
            </w:rPr>
            <w:t>11</w:t>
          </w:r>
          <w:r>
            <w:tab/>
          </w:r>
          <w:proofErr w:type="spellStart"/>
          <w:r w:rsidRPr="2FBB15C7">
            <w:rPr>
              <w:sz w:val="20"/>
              <w:szCs w:val="20"/>
            </w:rPr>
            <w:t>Kruschke</w:t>
          </w:r>
          <w:proofErr w:type="spellEnd"/>
          <w:r w:rsidRPr="2FBB15C7">
            <w:rPr>
              <w:sz w:val="20"/>
              <w:szCs w:val="20"/>
            </w:rPr>
            <w:t xml:space="preserve"> J. Bayesian Analysis Reporting Guidelines. </w:t>
          </w:r>
          <w:r w:rsidRPr="2FBB15C7">
            <w:rPr>
              <w:i/>
              <w:iCs/>
              <w:sz w:val="20"/>
              <w:szCs w:val="20"/>
            </w:rPr>
            <w:t xml:space="preserve">Nature Human </w:t>
          </w:r>
          <w:proofErr w:type="spellStart"/>
          <w:r w:rsidRPr="2FBB15C7">
            <w:rPr>
              <w:i/>
              <w:iCs/>
              <w:sz w:val="20"/>
              <w:szCs w:val="20"/>
            </w:rPr>
            <w:t>Behaviour</w:t>
          </w:r>
          <w:proofErr w:type="spellEnd"/>
          <w:r w:rsidRPr="2FBB15C7">
            <w:rPr>
              <w:sz w:val="20"/>
              <w:szCs w:val="20"/>
            </w:rPr>
            <w:t xml:space="preserve"> 2021; </w:t>
          </w:r>
          <w:r w:rsidRPr="2FBB15C7">
            <w:rPr>
              <w:b/>
              <w:bCs/>
              <w:sz w:val="20"/>
              <w:szCs w:val="20"/>
            </w:rPr>
            <w:t>5</w:t>
          </w:r>
          <w:r w:rsidRPr="2FBB15C7">
            <w:rPr>
              <w:sz w:val="20"/>
              <w:szCs w:val="20"/>
            </w:rPr>
            <w:t>. DOI:10.1038/s41562-021-01177-7.</w:t>
          </w:r>
        </w:p>
        <w:p w:rsidR="00766642" w:rsidP="00FE510B" w:rsidRDefault="00766642" w14:paraId="5229743B" w14:textId="77777777">
          <w:pPr>
            <w:autoSpaceDE w:val="0"/>
            <w:autoSpaceDN w:val="0"/>
            <w:spacing w:line="480" w:lineRule="auto"/>
            <w:ind w:hanging="640"/>
            <w:divId w:val="1150487419"/>
            <w:rPr>
              <w:sz w:val="20"/>
              <w:szCs w:val="20"/>
            </w:rPr>
          </w:pPr>
          <w:r w:rsidRPr="2FBB15C7">
            <w:rPr>
              <w:sz w:val="20"/>
              <w:szCs w:val="20"/>
            </w:rPr>
            <w:lastRenderedPageBreak/>
            <w:t>12</w:t>
          </w:r>
          <w:r>
            <w:tab/>
          </w:r>
          <w:r w:rsidRPr="2FBB15C7">
            <w:rPr>
              <w:sz w:val="20"/>
              <w:szCs w:val="20"/>
            </w:rPr>
            <w:t xml:space="preserve">Nakagawa S, </w:t>
          </w:r>
          <w:proofErr w:type="spellStart"/>
          <w:r w:rsidRPr="2FBB15C7">
            <w:rPr>
              <w:sz w:val="20"/>
              <w:szCs w:val="20"/>
            </w:rPr>
            <w:t>Schielzeth</w:t>
          </w:r>
          <w:proofErr w:type="spellEnd"/>
          <w:r w:rsidRPr="2FBB15C7">
            <w:rPr>
              <w:sz w:val="20"/>
              <w:szCs w:val="20"/>
            </w:rPr>
            <w:t xml:space="preserve"> H. A general and simple method for obtaining R2 from generalized linear mixed-effects models. </w:t>
          </w:r>
          <w:r w:rsidRPr="2FBB15C7">
            <w:rPr>
              <w:i/>
              <w:iCs/>
              <w:sz w:val="20"/>
              <w:szCs w:val="20"/>
            </w:rPr>
            <w:t>Methods in Ecology and Evolution</w:t>
          </w:r>
          <w:r w:rsidRPr="2FBB15C7">
            <w:rPr>
              <w:sz w:val="20"/>
              <w:szCs w:val="20"/>
            </w:rPr>
            <w:t xml:space="preserve"> 2013; </w:t>
          </w:r>
          <w:r w:rsidRPr="2FBB15C7">
            <w:rPr>
              <w:b/>
              <w:bCs/>
              <w:sz w:val="20"/>
              <w:szCs w:val="20"/>
            </w:rPr>
            <w:t>4</w:t>
          </w:r>
          <w:r w:rsidRPr="2FBB15C7">
            <w:rPr>
              <w:sz w:val="20"/>
              <w:szCs w:val="20"/>
            </w:rPr>
            <w:t>: 133–42.</w:t>
          </w:r>
        </w:p>
        <w:p w:rsidR="00766642" w:rsidP="00FE510B" w:rsidRDefault="00766642" w14:paraId="1B5CDA4C" w14:textId="77777777">
          <w:pPr>
            <w:autoSpaceDE w:val="0"/>
            <w:autoSpaceDN w:val="0"/>
            <w:spacing w:line="480" w:lineRule="auto"/>
            <w:ind w:hanging="640"/>
            <w:divId w:val="69691758"/>
            <w:rPr>
              <w:sz w:val="20"/>
              <w:szCs w:val="20"/>
            </w:rPr>
          </w:pPr>
          <w:r w:rsidRPr="2FBB15C7">
            <w:rPr>
              <w:sz w:val="20"/>
              <w:szCs w:val="20"/>
            </w:rPr>
            <w:t>13</w:t>
          </w:r>
          <w:r>
            <w:tab/>
          </w:r>
          <w:r w:rsidRPr="2FBB15C7">
            <w:rPr>
              <w:sz w:val="20"/>
              <w:szCs w:val="20"/>
            </w:rPr>
            <w:t xml:space="preserve">Sjoberg DD, Whiting K, Curry M, </w:t>
          </w:r>
          <w:proofErr w:type="spellStart"/>
          <w:r w:rsidRPr="2FBB15C7">
            <w:rPr>
              <w:sz w:val="20"/>
              <w:szCs w:val="20"/>
            </w:rPr>
            <w:t>Lavery</w:t>
          </w:r>
          <w:proofErr w:type="spellEnd"/>
          <w:r w:rsidRPr="2FBB15C7">
            <w:rPr>
              <w:sz w:val="20"/>
              <w:szCs w:val="20"/>
            </w:rPr>
            <w:t xml:space="preserve"> JA, </w:t>
          </w:r>
          <w:proofErr w:type="spellStart"/>
          <w:r w:rsidRPr="2FBB15C7">
            <w:rPr>
              <w:sz w:val="20"/>
              <w:szCs w:val="20"/>
            </w:rPr>
            <w:t>Larmarange</w:t>
          </w:r>
          <w:proofErr w:type="spellEnd"/>
          <w:r w:rsidRPr="2FBB15C7">
            <w:rPr>
              <w:sz w:val="20"/>
              <w:szCs w:val="20"/>
            </w:rPr>
            <w:t xml:space="preserve"> J. Reproducible Summary Tables with the </w:t>
          </w:r>
          <w:proofErr w:type="spellStart"/>
          <w:r w:rsidRPr="2FBB15C7">
            <w:rPr>
              <w:sz w:val="20"/>
              <w:szCs w:val="20"/>
            </w:rPr>
            <w:t>gtsummary</w:t>
          </w:r>
          <w:proofErr w:type="spellEnd"/>
          <w:r w:rsidRPr="2FBB15C7">
            <w:rPr>
              <w:sz w:val="20"/>
              <w:szCs w:val="20"/>
            </w:rPr>
            <w:t xml:space="preserve"> Package. </w:t>
          </w:r>
          <w:r w:rsidRPr="2FBB15C7">
            <w:rPr>
              <w:i/>
              <w:iCs/>
              <w:sz w:val="20"/>
              <w:szCs w:val="20"/>
            </w:rPr>
            <w:t>The R Journal</w:t>
          </w:r>
          <w:r w:rsidRPr="2FBB15C7">
            <w:rPr>
              <w:sz w:val="20"/>
              <w:szCs w:val="20"/>
            </w:rPr>
            <w:t xml:space="preserve"> 2021; </w:t>
          </w:r>
          <w:r w:rsidRPr="2FBB15C7">
            <w:rPr>
              <w:b/>
              <w:bCs/>
              <w:sz w:val="20"/>
              <w:szCs w:val="20"/>
            </w:rPr>
            <w:t>13</w:t>
          </w:r>
          <w:r w:rsidRPr="2FBB15C7">
            <w:rPr>
              <w:sz w:val="20"/>
              <w:szCs w:val="20"/>
            </w:rPr>
            <w:t>: 570–80.</w:t>
          </w:r>
        </w:p>
        <w:p w:rsidR="00766642" w:rsidP="00FE510B" w:rsidRDefault="00766642" w14:paraId="542F4770" w14:textId="77777777">
          <w:pPr>
            <w:autoSpaceDE w:val="0"/>
            <w:autoSpaceDN w:val="0"/>
            <w:spacing w:line="480" w:lineRule="auto"/>
            <w:ind w:hanging="640"/>
            <w:divId w:val="914053759"/>
            <w:rPr>
              <w:sz w:val="20"/>
              <w:szCs w:val="20"/>
            </w:rPr>
          </w:pPr>
          <w:r w:rsidRPr="2FBB15C7">
            <w:rPr>
              <w:sz w:val="20"/>
              <w:szCs w:val="20"/>
            </w:rPr>
            <w:t>14</w:t>
          </w:r>
          <w:r>
            <w:tab/>
          </w:r>
          <w:proofErr w:type="spellStart"/>
          <w:r w:rsidRPr="2FBB15C7">
            <w:rPr>
              <w:sz w:val="20"/>
              <w:szCs w:val="20"/>
            </w:rPr>
            <w:t>Gohel</w:t>
          </w:r>
          <w:proofErr w:type="spellEnd"/>
          <w:r w:rsidRPr="2FBB15C7">
            <w:rPr>
              <w:sz w:val="20"/>
              <w:szCs w:val="20"/>
            </w:rPr>
            <w:t xml:space="preserve"> D. </w:t>
          </w:r>
          <w:proofErr w:type="spellStart"/>
          <w:r w:rsidRPr="2FBB15C7">
            <w:rPr>
              <w:sz w:val="20"/>
              <w:szCs w:val="20"/>
            </w:rPr>
            <w:t>flextable</w:t>
          </w:r>
          <w:proofErr w:type="spellEnd"/>
          <w:r w:rsidRPr="2FBB15C7">
            <w:rPr>
              <w:sz w:val="20"/>
              <w:szCs w:val="20"/>
            </w:rPr>
            <w:t>: Functions for Tabular Reporting. 2021. https://CRAN.R-project.org/package=flextable (accessed April 4, 2022).</w:t>
          </w:r>
        </w:p>
        <w:p w:rsidR="00766642" w:rsidP="00FE510B" w:rsidRDefault="00766642" w14:paraId="34D46583" w14:textId="77777777">
          <w:pPr>
            <w:autoSpaceDE w:val="0"/>
            <w:autoSpaceDN w:val="0"/>
            <w:spacing w:line="480" w:lineRule="auto"/>
            <w:ind w:hanging="640"/>
            <w:divId w:val="1325233690"/>
            <w:rPr>
              <w:sz w:val="20"/>
              <w:szCs w:val="20"/>
            </w:rPr>
          </w:pPr>
          <w:r w:rsidRPr="2FBB15C7">
            <w:rPr>
              <w:sz w:val="20"/>
              <w:szCs w:val="20"/>
            </w:rPr>
            <w:t>15</w:t>
          </w:r>
          <w:r>
            <w:tab/>
          </w:r>
          <w:r w:rsidRPr="2FBB15C7">
            <w:rPr>
              <w:sz w:val="20"/>
              <w:szCs w:val="20"/>
            </w:rPr>
            <w:t>Wickham H. ggplot2. 2016. DOI:10.1007/978-3-319-24277-4.</w:t>
          </w:r>
        </w:p>
        <w:p w:rsidR="00766642" w:rsidP="00FE510B" w:rsidRDefault="00766642" w14:paraId="5347138D" w14:textId="77777777">
          <w:pPr>
            <w:autoSpaceDE w:val="0"/>
            <w:autoSpaceDN w:val="0"/>
            <w:spacing w:line="480" w:lineRule="auto"/>
            <w:ind w:hanging="640"/>
            <w:divId w:val="2097751588"/>
            <w:rPr>
              <w:sz w:val="20"/>
              <w:szCs w:val="20"/>
            </w:rPr>
          </w:pPr>
          <w:r w:rsidRPr="2FBB15C7">
            <w:rPr>
              <w:sz w:val="20"/>
              <w:szCs w:val="20"/>
            </w:rPr>
            <w:t>16</w:t>
          </w:r>
          <w:r>
            <w:tab/>
          </w:r>
          <w:r w:rsidRPr="2FBB15C7">
            <w:rPr>
              <w:sz w:val="20"/>
              <w:szCs w:val="20"/>
            </w:rPr>
            <w:t xml:space="preserve">Shenoy A. </w:t>
          </w:r>
          <w:proofErr w:type="spellStart"/>
          <w:r w:rsidRPr="2FBB15C7">
            <w:rPr>
              <w:sz w:val="20"/>
              <w:szCs w:val="20"/>
            </w:rPr>
            <w:t>grafify</w:t>
          </w:r>
          <w:proofErr w:type="spellEnd"/>
          <w:r w:rsidRPr="2FBB15C7">
            <w:rPr>
              <w:sz w:val="20"/>
              <w:szCs w:val="20"/>
            </w:rPr>
            <w:t>: an R package for easy graphs, ANOVAs and post-hoc comparisons. 2021. DOI:10.5281/zenodo.5136508.</w:t>
          </w:r>
        </w:p>
        <w:p w:rsidR="00766642" w:rsidP="00FE510B" w:rsidRDefault="00766642" w14:paraId="68C5F491" w14:textId="77777777">
          <w:pPr>
            <w:autoSpaceDE w:val="0"/>
            <w:autoSpaceDN w:val="0"/>
            <w:spacing w:line="480" w:lineRule="auto"/>
            <w:ind w:hanging="640"/>
            <w:divId w:val="992564183"/>
            <w:rPr>
              <w:sz w:val="20"/>
              <w:szCs w:val="20"/>
            </w:rPr>
          </w:pPr>
          <w:r w:rsidRPr="2FBB15C7">
            <w:rPr>
              <w:sz w:val="20"/>
              <w:szCs w:val="20"/>
            </w:rPr>
            <w:t>17</w:t>
          </w:r>
          <w:r>
            <w:tab/>
          </w:r>
          <w:proofErr w:type="spellStart"/>
          <w:r w:rsidRPr="2FBB15C7">
            <w:rPr>
              <w:sz w:val="20"/>
              <w:szCs w:val="20"/>
            </w:rPr>
            <w:t>Lüdecke</w:t>
          </w:r>
          <w:proofErr w:type="spellEnd"/>
          <w:r w:rsidRPr="2FBB15C7">
            <w:rPr>
              <w:sz w:val="20"/>
              <w:szCs w:val="20"/>
            </w:rPr>
            <w:t xml:space="preserve"> D. </w:t>
          </w:r>
          <w:proofErr w:type="spellStart"/>
          <w:r w:rsidRPr="2FBB15C7">
            <w:rPr>
              <w:sz w:val="20"/>
              <w:szCs w:val="20"/>
            </w:rPr>
            <w:t>ggeffects</w:t>
          </w:r>
          <w:proofErr w:type="spellEnd"/>
          <w:r w:rsidRPr="2FBB15C7">
            <w:rPr>
              <w:sz w:val="20"/>
              <w:szCs w:val="20"/>
            </w:rPr>
            <w:t xml:space="preserve">: Tidy Data Frames of Marginal Effects from Regression Models. </w:t>
          </w:r>
          <w:r w:rsidRPr="2FBB15C7">
            <w:rPr>
              <w:i/>
              <w:iCs/>
              <w:sz w:val="20"/>
              <w:szCs w:val="20"/>
            </w:rPr>
            <w:t xml:space="preserve">Journal of </w:t>
          </w:r>
          <w:proofErr w:type="gramStart"/>
          <w:r w:rsidRPr="2FBB15C7">
            <w:rPr>
              <w:i/>
              <w:iCs/>
              <w:sz w:val="20"/>
              <w:szCs w:val="20"/>
            </w:rPr>
            <w:t>Open Source</w:t>
          </w:r>
          <w:proofErr w:type="gramEnd"/>
          <w:r w:rsidRPr="2FBB15C7">
            <w:rPr>
              <w:i/>
              <w:iCs/>
              <w:sz w:val="20"/>
              <w:szCs w:val="20"/>
            </w:rPr>
            <w:t xml:space="preserve"> Software</w:t>
          </w:r>
          <w:r w:rsidRPr="2FBB15C7">
            <w:rPr>
              <w:sz w:val="20"/>
              <w:szCs w:val="20"/>
            </w:rPr>
            <w:t xml:space="preserve"> 2018; </w:t>
          </w:r>
          <w:r w:rsidRPr="2FBB15C7">
            <w:rPr>
              <w:b/>
              <w:bCs/>
              <w:sz w:val="20"/>
              <w:szCs w:val="20"/>
            </w:rPr>
            <w:t>3</w:t>
          </w:r>
          <w:r w:rsidRPr="2FBB15C7">
            <w:rPr>
              <w:sz w:val="20"/>
              <w:szCs w:val="20"/>
            </w:rPr>
            <w:t>: 772.</w:t>
          </w:r>
        </w:p>
        <w:p w:rsidR="00766642" w:rsidP="00FE510B" w:rsidRDefault="00766642" w14:paraId="0D44518B" w14:textId="77777777">
          <w:pPr>
            <w:autoSpaceDE w:val="0"/>
            <w:autoSpaceDN w:val="0"/>
            <w:spacing w:line="480" w:lineRule="auto"/>
            <w:ind w:hanging="640"/>
            <w:divId w:val="150487571"/>
            <w:rPr>
              <w:sz w:val="20"/>
              <w:szCs w:val="20"/>
            </w:rPr>
          </w:pPr>
          <w:r w:rsidRPr="2FBB15C7">
            <w:rPr>
              <w:sz w:val="20"/>
              <w:szCs w:val="20"/>
            </w:rPr>
            <w:t>18</w:t>
          </w:r>
          <w:r>
            <w:tab/>
          </w:r>
          <w:proofErr w:type="spellStart"/>
          <w:r w:rsidRPr="2FBB15C7">
            <w:rPr>
              <w:sz w:val="20"/>
              <w:szCs w:val="20"/>
            </w:rPr>
            <w:t>Lenth</w:t>
          </w:r>
          <w:proofErr w:type="spellEnd"/>
          <w:r w:rsidRPr="2FBB15C7">
            <w:rPr>
              <w:sz w:val="20"/>
              <w:szCs w:val="20"/>
            </w:rPr>
            <w:t xml:space="preserve"> R v. </w:t>
          </w:r>
          <w:proofErr w:type="spellStart"/>
          <w:r w:rsidRPr="2FBB15C7">
            <w:rPr>
              <w:sz w:val="20"/>
              <w:szCs w:val="20"/>
            </w:rPr>
            <w:t>emmeans</w:t>
          </w:r>
          <w:proofErr w:type="spellEnd"/>
          <w:r w:rsidRPr="2FBB15C7">
            <w:rPr>
              <w:sz w:val="20"/>
              <w:szCs w:val="20"/>
            </w:rPr>
            <w:t>: Estimated Marginal Means, aka Least-Squares Means. 2022. https://CRAN.R-project.org/package=emmeans (accessed April 5, 2022).</w:t>
          </w:r>
        </w:p>
        <w:p w:rsidR="00766642" w:rsidP="00FE510B" w:rsidRDefault="00766642" w14:paraId="10F9066F" w14:textId="77777777">
          <w:pPr>
            <w:autoSpaceDE w:val="0"/>
            <w:autoSpaceDN w:val="0"/>
            <w:spacing w:line="480" w:lineRule="auto"/>
            <w:ind w:hanging="640"/>
            <w:divId w:val="2132281839"/>
            <w:rPr>
              <w:sz w:val="20"/>
              <w:szCs w:val="20"/>
            </w:rPr>
          </w:pPr>
          <w:r w:rsidRPr="2FBB15C7">
            <w:rPr>
              <w:sz w:val="20"/>
              <w:szCs w:val="20"/>
            </w:rPr>
            <w:t>19</w:t>
          </w:r>
          <w:r>
            <w:tab/>
          </w:r>
          <w:r w:rsidRPr="2FBB15C7">
            <w:rPr>
              <w:sz w:val="20"/>
              <w:szCs w:val="20"/>
            </w:rPr>
            <w:t xml:space="preserve">Arnold JB. </w:t>
          </w:r>
          <w:proofErr w:type="spellStart"/>
          <w:r w:rsidRPr="2FBB15C7">
            <w:rPr>
              <w:sz w:val="20"/>
              <w:szCs w:val="20"/>
            </w:rPr>
            <w:t>ggthemes</w:t>
          </w:r>
          <w:proofErr w:type="spellEnd"/>
          <w:r w:rsidRPr="2FBB15C7">
            <w:rPr>
              <w:sz w:val="20"/>
              <w:szCs w:val="20"/>
            </w:rPr>
            <w:t xml:space="preserve">: Extra Themes, Scales and </w:t>
          </w:r>
          <w:proofErr w:type="spellStart"/>
          <w:r w:rsidRPr="2FBB15C7">
            <w:rPr>
              <w:sz w:val="20"/>
              <w:szCs w:val="20"/>
            </w:rPr>
            <w:t>Geoms</w:t>
          </w:r>
          <w:proofErr w:type="spellEnd"/>
          <w:r w:rsidRPr="2FBB15C7">
            <w:rPr>
              <w:sz w:val="20"/>
              <w:szCs w:val="20"/>
            </w:rPr>
            <w:t xml:space="preserve"> for “ggplot2.” 2021. https://CRAN.R-project.org/package=ggthemes (accessed April 4, 2022).</w:t>
          </w:r>
        </w:p>
        <w:p w:rsidR="00766642" w:rsidP="00FE510B" w:rsidRDefault="00766642" w14:paraId="3C7887FF" w14:textId="77777777">
          <w:pPr>
            <w:autoSpaceDE w:val="0"/>
            <w:autoSpaceDN w:val="0"/>
            <w:spacing w:line="480" w:lineRule="auto"/>
            <w:ind w:hanging="640"/>
            <w:divId w:val="268850742"/>
            <w:rPr>
              <w:sz w:val="20"/>
              <w:szCs w:val="20"/>
            </w:rPr>
          </w:pPr>
          <w:r w:rsidRPr="2FBB15C7">
            <w:rPr>
              <w:sz w:val="20"/>
              <w:szCs w:val="20"/>
            </w:rPr>
            <w:t>20</w:t>
          </w:r>
          <w:r>
            <w:tab/>
          </w:r>
          <w:proofErr w:type="spellStart"/>
          <w:r w:rsidRPr="2FBB15C7">
            <w:rPr>
              <w:sz w:val="20"/>
              <w:szCs w:val="20"/>
            </w:rPr>
            <w:t>Lüdecke</w:t>
          </w:r>
          <w:proofErr w:type="spellEnd"/>
          <w:r w:rsidRPr="2FBB15C7">
            <w:rPr>
              <w:sz w:val="20"/>
              <w:szCs w:val="20"/>
            </w:rPr>
            <w:t xml:space="preserve"> D. </w:t>
          </w:r>
          <w:proofErr w:type="spellStart"/>
          <w:r w:rsidRPr="2FBB15C7">
            <w:rPr>
              <w:sz w:val="20"/>
              <w:szCs w:val="20"/>
            </w:rPr>
            <w:t>sjPlot</w:t>
          </w:r>
          <w:proofErr w:type="spellEnd"/>
          <w:r w:rsidRPr="2FBB15C7">
            <w:rPr>
              <w:sz w:val="20"/>
              <w:szCs w:val="20"/>
            </w:rPr>
            <w:t>: Data Visualization for Statistics in Social Science. 2021. https://CRAN.R-project.org/package=sjPlot (accessed April 21, 2022).</w:t>
          </w:r>
        </w:p>
        <w:p w:rsidR="00766642" w:rsidP="00FE510B" w:rsidRDefault="00766642" w14:paraId="770619E6" w14:textId="77777777">
          <w:pPr>
            <w:autoSpaceDE w:val="0"/>
            <w:autoSpaceDN w:val="0"/>
            <w:spacing w:line="480" w:lineRule="auto"/>
            <w:ind w:hanging="640"/>
            <w:divId w:val="1896237760"/>
            <w:rPr>
              <w:sz w:val="20"/>
              <w:szCs w:val="20"/>
            </w:rPr>
          </w:pPr>
          <w:r w:rsidRPr="2FBB15C7">
            <w:rPr>
              <w:sz w:val="20"/>
              <w:szCs w:val="20"/>
            </w:rPr>
            <w:t>21</w:t>
          </w:r>
          <w:r>
            <w:tab/>
          </w:r>
          <w:r w:rsidRPr="2FBB15C7">
            <w:rPr>
              <w:sz w:val="20"/>
              <w:szCs w:val="20"/>
            </w:rPr>
            <w:t xml:space="preserve">Wilke CO. </w:t>
          </w:r>
          <w:proofErr w:type="spellStart"/>
          <w:r w:rsidRPr="2FBB15C7">
            <w:rPr>
              <w:sz w:val="20"/>
              <w:szCs w:val="20"/>
            </w:rPr>
            <w:t>ggtext</w:t>
          </w:r>
          <w:proofErr w:type="spellEnd"/>
          <w:r w:rsidRPr="2FBB15C7">
            <w:rPr>
              <w:sz w:val="20"/>
              <w:szCs w:val="20"/>
            </w:rPr>
            <w:t>: Improved Text Rendering Support for “ggplot2.” 2020. https://CRAN.R-project.org/package=ggtext (accessed April 4, 2022).</w:t>
          </w:r>
        </w:p>
        <w:p w:rsidR="00766642" w:rsidP="00FE510B" w:rsidRDefault="00766642" w14:paraId="401C8BB5" w14:textId="77777777">
          <w:pPr>
            <w:autoSpaceDE w:val="0"/>
            <w:autoSpaceDN w:val="0"/>
            <w:spacing w:line="480" w:lineRule="auto"/>
            <w:ind w:hanging="640"/>
            <w:divId w:val="1490365079"/>
            <w:rPr>
              <w:sz w:val="20"/>
              <w:szCs w:val="20"/>
            </w:rPr>
          </w:pPr>
          <w:r w:rsidRPr="2FBB15C7">
            <w:rPr>
              <w:sz w:val="20"/>
              <w:szCs w:val="20"/>
            </w:rPr>
            <w:t>22</w:t>
          </w:r>
          <w:r>
            <w:tab/>
          </w:r>
          <w:r w:rsidRPr="2FBB15C7">
            <w:rPr>
              <w:sz w:val="20"/>
              <w:szCs w:val="20"/>
            </w:rPr>
            <w:t xml:space="preserve">Mike FC, Trevor LD, ggplot2 authors. </w:t>
          </w:r>
          <w:proofErr w:type="spellStart"/>
          <w:r w:rsidRPr="2FBB15C7">
            <w:rPr>
              <w:sz w:val="20"/>
              <w:szCs w:val="20"/>
            </w:rPr>
            <w:t>ggpattern</w:t>
          </w:r>
          <w:proofErr w:type="spellEnd"/>
          <w:r w:rsidRPr="2FBB15C7">
            <w:rPr>
              <w:sz w:val="20"/>
              <w:szCs w:val="20"/>
            </w:rPr>
            <w:t xml:space="preserve">: “ggplot2” Pattern </w:t>
          </w:r>
          <w:proofErr w:type="spellStart"/>
          <w:r w:rsidRPr="2FBB15C7">
            <w:rPr>
              <w:sz w:val="20"/>
              <w:szCs w:val="20"/>
            </w:rPr>
            <w:t>Geoms</w:t>
          </w:r>
          <w:proofErr w:type="spellEnd"/>
          <w:r w:rsidRPr="2FBB15C7">
            <w:rPr>
              <w:sz w:val="20"/>
              <w:szCs w:val="20"/>
            </w:rPr>
            <w:t>. 2022. https://CRAN.R-project.org/package=ggpattern (accessed April 4, 2022).</w:t>
          </w:r>
        </w:p>
        <w:p w:rsidR="00766642" w:rsidP="00FE510B" w:rsidRDefault="00766642" w14:paraId="22288209" w14:textId="77777777">
          <w:pPr>
            <w:autoSpaceDE w:val="0"/>
            <w:autoSpaceDN w:val="0"/>
            <w:spacing w:line="480" w:lineRule="auto"/>
            <w:ind w:hanging="640"/>
            <w:divId w:val="1798599438"/>
            <w:rPr>
              <w:sz w:val="20"/>
              <w:szCs w:val="20"/>
            </w:rPr>
          </w:pPr>
          <w:r w:rsidRPr="2FBB15C7">
            <w:rPr>
              <w:sz w:val="20"/>
              <w:szCs w:val="20"/>
            </w:rPr>
            <w:t>23</w:t>
          </w:r>
          <w:r>
            <w:tab/>
          </w:r>
          <w:r w:rsidRPr="2FBB15C7">
            <w:rPr>
              <w:sz w:val="20"/>
              <w:szCs w:val="20"/>
            </w:rPr>
            <w:t xml:space="preserve">Hadley W, Romain F, Lionel H, Kirill M. </w:t>
          </w:r>
          <w:proofErr w:type="spellStart"/>
          <w:r w:rsidRPr="2FBB15C7">
            <w:rPr>
              <w:sz w:val="20"/>
              <w:szCs w:val="20"/>
            </w:rPr>
            <w:t>dplyr</w:t>
          </w:r>
          <w:proofErr w:type="spellEnd"/>
          <w:r w:rsidRPr="2FBB15C7">
            <w:rPr>
              <w:sz w:val="20"/>
              <w:szCs w:val="20"/>
            </w:rPr>
            <w:t>: A Grammar of Data Manipulation. 2022. https://CRAN.R-project.org/package=dplyr (accessed April 4, 2022).</w:t>
          </w:r>
        </w:p>
        <w:p w:rsidR="00766642" w:rsidP="00FE510B" w:rsidRDefault="00766642" w14:paraId="07116099" w14:textId="77777777">
          <w:pPr>
            <w:autoSpaceDE w:val="0"/>
            <w:autoSpaceDN w:val="0"/>
            <w:spacing w:line="480" w:lineRule="auto"/>
            <w:ind w:hanging="640"/>
            <w:divId w:val="467820722"/>
            <w:rPr>
              <w:sz w:val="20"/>
              <w:szCs w:val="20"/>
            </w:rPr>
          </w:pPr>
          <w:r w:rsidRPr="2FBB15C7">
            <w:rPr>
              <w:sz w:val="20"/>
              <w:szCs w:val="20"/>
            </w:rPr>
            <w:t>24</w:t>
          </w:r>
          <w:r>
            <w:tab/>
          </w:r>
          <w:r w:rsidRPr="2FBB15C7">
            <w:rPr>
              <w:sz w:val="20"/>
              <w:szCs w:val="20"/>
            </w:rPr>
            <w:t>R Core Team. R: A language and environment for statistical computing. 2021. https://www.R-project.org/ (accessed Aug 4, 2022).</w:t>
          </w:r>
        </w:p>
        <w:p w:rsidR="00766642" w:rsidP="00FE510B" w:rsidRDefault="00766642" w14:paraId="40B39271" w14:textId="2122BB81">
          <w:pPr>
            <w:autoSpaceDE w:val="0"/>
            <w:autoSpaceDN w:val="0"/>
            <w:spacing w:line="480" w:lineRule="auto"/>
            <w:ind w:hanging="640"/>
            <w:divId w:val="981734698"/>
            <w:rPr>
              <w:sz w:val="20"/>
              <w:szCs w:val="20"/>
            </w:rPr>
          </w:pPr>
          <w:r w:rsidRPr="2FBB15C7">
            <w:rPr>
              <w:sz w:val="20"/>
              <w:szCs w:val="20"/>
            </w:rPr>
            <w:t>25</w:t>
          </w:r>
          <w:r>
            <w:tab/>
          </w:r>
          <w:r w:rsidRPr="2FBB15C7">
            <w:rPr>
              <w:sz w:val="20"/>
              <w:szCs w:val="20"/>
            </w:rPr>
            <w:t xml:space="preserve">Stevenson M, Sergeant E, Nunes T, Heuer C. </w:t>
          </w:r>
          <w:proofErr w:type="spellStart"/>
          <w:r w:rsidRPr="2FBB15C7">
            <w:rPr>
              <w:sz w:val="20"/>
              <w:szCs w:val="20"/>
            </w:rPr>
            <w:t>epiR</w:t>
          </w:r>
          <w:proofErr w:type="spellEnd"/>
          <w:r w:rsidRPr="2FBB15C7">
            <w:rPr>
              <w:sz w:val="20"/>
              <w:szCs w:val="20"/>
            </w:rPr>
            <w:t>: Tools for the Analysis of Epidemiological Data. 2022. https://CRAN.R-project.org/package=epiR (accessed April 5, 2022).</w:t>
          </w:r>
        </w:p>
        <w:p w:rsidRPr="00FE510B" w:rsidR="53755658" w:rsidP="00FE510B" w:rsidRDefault="00B03F12" w14:paraId="5DB227E6" w14:textId="540A2D30">
          <w:pPr>
            <w:spacing w:line="480" w:lineRule="auto"/>
            <w:jc w:val="center"/>
            <w:rPr>
              <w:b/>
              <w:bCs/>
              <w:sz w:val="20"/>
              <w:szCs w:val="20"/>
            </w:rPr>
          </w:pPr>
        </w:p>
      </w:sdtContent>
    </w:sdt>
    <w:p w:rsidR="53755658" w:rsidP="2FBB15C7" w:rsidRDefault="0F383CAC" w14:paraId="3BD236D7" w14:textId="193532C9">
      <w:pPr>
        <w:jc w:val="center"/>
        <w:rPr>
          <w:b/>
          <w:bCs/>
          <w:sz w:val="20"/>
          <w:szCs w:val="20"/>
          <w:u w:val="single"/>
        </w:rPr>
      </w:pPr>
      <w:r w:rsidRPr="2FBB15C7">
        <w:rPr>
          <w:b/>
          <w:bCs/>
          <w:sz w:val="20"/>
          <w:szCs w:val="20"/>
          <w:u w:val="single"/>
        </w:rPr>
        <w:t>Appendix-B: Extended Analysis of Social Assistance</w:t>
      </w:r>
    </w:p>
    <w:p w:rsidR="53755658" w:rsidP="2FBB15C7" w:rsidRDefault="53755658" w14:paraId="6EBD0613" w14:textId="2A3E953B">
      <w:pPr>
        <w:jc w:val="both"/>
        <w:rPr>
          <w:sz w:val="20"/>
          <w:szCs w:val="20"/>
        </w:rPr>
      </w:pPr>
    </w:p>
    <w:p w:rsidR="53755658" w:rsidP="00FE510B" w:rsidRDefault="0F383CAC" w14:paraId="52DC04EF" w14:textId="451F9789">
      <w:pPr>
        <w:spacing w:line="480" w:lineRule="auto"/>
        <w:jc w:val="both"/>
        <w:rPr>
          <w:sz w:val="20"/>
          <w:szCs w:val="20"/>
        </w:rPr>
      </w:pPr>
      <w:r w:rsidRPr="2FBB15C7">
        <w:rPr>
          <w:sz w:val="20"/>
          <w:szCs w:val="20"/>
        </w:rPr>
        <w:t>The types of social assistance reported include Child Support, Employment Insurance, Familial Support/Allowance, Ontario Disability Support Program (ODSP), Old Age Pension/GIS (Guaranteed Income Supplement) , GST/HST (goods and services tax/harmonized sales tax) credits, Ontario Trillium, Ontario Works, Ontario Student Assistance Program (OSAP), Canada Emergency Response Benefit (CERB) / Canada Emergency Student Benefit (CESB) /Other COVID Relief (only for During COVID-19) and any other type of assistance reported.</w:t>
      </w:r>
    </w:p>
    <w:p w:rsidR="53755658" w:rsidP="2FBB15C7" w:rsidRDefault="0F383CAC" w14:paraId="6681775A" w14:textId="1BDE95E5">
      <w:pPr>
        <w:pStyle w:val="Heading2"/>
        <w:jc w:val="center"/>
        <w:rPr>
          <w:rFonts w:ascii="Times New Roman" w:hAnsi="Times New Roman" w:eastAsia="Times New Roman" w:cs="Times New Roman"/>
          <w:b/>
          <w:bCs/>
          <w:color w:val="auto"/>
          <w:sz w:val="20"/>
          <w:szCs w:val="20"/>
        </w:rPr>
      </w:pPr>
      <w:r w:rsidRPr="2FBB15C7">
        <w:rPr>
          <w:rFonts w:ascii="Times New Roman" w:hAnsi="Times New Roman" w:eastAsia="Times New Roman" w:cs="Times New Roman"/>
          <w:b/>
          <w:bCs/>
          <w:color w:val="auto"/>
          <w:sz w:val="20"/>
          <w:szCs w:val="20"/>
        </w:rPr>
        <w:t>B1</w:t>
      </w:r>
      <w:r w:rsidRPr="2FBB15C7" w:rsidR="0B69305D">
        <w:rPr>
          <w:rFonts w:ascii="Times New Roman" w:hAnsi="Times New Roman" w:eastAsia="Times New Roman" w:cs="Times New Roman"/>
          <w:b/>
          <w:bCs/>
          <w:color w:val="auto"/>
          <w:sz w:val="20"/>
          <w:szCs w:val="20"/>
        </w:rPr>
        <w:t xml:space="preserve">: </w:t>
      </w:r>
      <w:r w:rsidRPr="2FBB15C7">
        <w:rPr>
          <w:rFonts w:ascii="Times New Roman" w:hAnsi="Times New Roman" w:eastAsia="Times New Roman" w:cs="Times New Roman"/>
          <w:b/>
          <w:bCs/>
          <w:color w:val="auto"/>
          <w:sz w:val="20"/>
          <w:szCs w:val="20"/>
        </w:rPr>
        <w:t>Change in social assistance (SA) recipients across time (N=404)</w:t>
      </w:r>
    </w:p>
    <w:tbl>
      <w:tblPr>
        <w:tblW w:w="0" w:type="auto"/>
        <w:jc w:val="center"/>
        <w:tblLayout w:type="fixed"/>
        <w:tblLook w:val="0420" w:firstRow="1" w:lastRow="0" w:firstColumn="0" w:lastColumn="0" w:noHBand="0" w:noVBand="1"/>
      </w:tblPr>
      <w:tblGrid>
        <w:gridCol w:w="2592"/>
        <w:gridCol w:w="2592"/>
        <w:gridCol w:w="2592"/>
      </w:tblGrid>
      <w:tr w:rsidR="00D87B87" w:rsidTr="2FBB15C7" w14:paraId="6C8A0C79" w14:textId="77777777">
        <w:trPr>
          <w:jc w:val="center"/>
        </w:trPr>
        <w:tc>
          <w:tcPr>
            <w:tcW w:w="2592" w:type="dxa"/>
            <w:tcBorders>
              <w:top w:val="single" w:color="000000" w:themeColor="text1" w:sz="8" w:space="0"/>
              <w:left w:val="nil"/>
              <w:bottom w:val="single" w:color="000000" w:themeColor="text1" w:sz="8" w:space="0"/>
              <w:right w:val="nil"/>
            </w:tcBorders>
            <w:shd w:val="clear" w:color="auto" w:fill="FFFFFF" w:themeFill="background1"/>
            <w:vAlign w:val="center"/>
          </w:tcPr>
          <w:p w:rsidR="00D87B87" w:rsidP="2FBB15C7" w:rsidRDefault="7E0F3FC7" w14:paraId="55A60586" w14:textId="0C060807">
            <w:pPr>
              <w:rPr>
                <w:b/>
                <w:bCs/>
                <w:color w:val="000000" w:themeColor="text1"/>
                <w:sz w:val="16"/>
                <w:szCs w:val="16"/>
              </w:rPr>
            </w:pPr>
            <w:r w:rsidRPr="2FBB15C7">
              <w:rPr>
                <w:b/>
                <w:bCs/>
                <w:color w:val="000000" w:themeColor="text1"/>
                <w:sz w:val="16"/>
                <w:szCs w:val="16"/>
              </w:rPr>
              <w:t xml:space="preserve"> </w:t>
            </w:r>
          </w:p>
        </w:tc>
        <w:tc>
          <w:tcPr>
            <w:tcW w:w="5184" w:type="dxa"/>
            <w:gridSpan w:val="2"/>
            <w:tcBorders>
              <w:top w:val="single" w:color="000000" w:themeColor="text1" w:sz="8" w:space="0"/>
              <w:left w:val="nil"/>
              <w:bottom w:val="single" w:color="000000" w:themeColor="text1" w:sz="8" w:space="0"/>
              <w:right w:val="nil"/>
            </w:tcBorders>
            <w:shd w:val="clear" w:color="auto" w:fill="FFFFFF" w:themeFill="background1"/>
            <w:vAlign w:val="center"/>
          </w:tcPr>
          <w:p w:rsidR="00D87B87" w:rsidP="2FBB15C7" w:rsidRDefault="7E0F3FC7" w14:paraId="6C95461E" w14:textId="133E0CB8">
            <w:pPr>
              <w:jc w:val="center"/>
              <w:rPr>
                <w:b/>
                <w:bCs/>
                <w:color w:val="000000" w:themeColor="text1"/>
                <w:sz w:val="16"/>
                <w:szCs w:val="16"/>
              </w:rPr>
            </w:pPr>
            <w:r w:rsidRPr="2FBB15C7">
              <w:rPr>
                <w:b/>
                <w:bCs/>
                <w:color w:val="000000" w:themeColor="text1"/>
                <w:sz w:val="16"/>
                <w:szCs w:val="16"/>
              </w:rPr>
              <w:t>During COVID-19*</w:t>
            </w:r>
          </w:p>
        </w:tc>
      </w:tr>
      <w:tr w:rsidR="00D87B87" w:rsidTr="2FBB15C7" w14:paraId="6B76B5B4" w14:textId="77777777">
        <w:trPr>
          <w:jc w:val="center"/>
        </w:trPr>
        <w:tc>
          <w:tcPr>
            <w:tcW w:w="2592" w:type="dxa"/>
            <w:tcBorders>
              <w:top w:val="single" w:color="000000" w:themeColor="text1" w:sz="8" w:space="0"/>
              <w:left w:val="nil"/>
              <w:bottom w:val="single" w:color="000000" w:themeColor="text1" w:sz="8" w:space="0"/>
              <w:right w:val="nil"/>
            </w:tcBorders>
            <w:shd w:val="clear" w:color="auto" w:fill="FFFFFF" w:themeFill="background1"/>
            <w:vAlign w:val="center"/>
          </w:tcPr>
          <w:p w:rsidR="00D87B87" w:rsidP="2FBB15C7" w:rsidRDefault="7E0F3FC7" w14:paraId="48F029F8" w14:textId="2F1A2098">
            <w:pPr>
              <w:rPr>
                <w:sz w:val="16"/>
                <w:szCs w:val="16"/>
              </w:rPr>
            </w:pPr>
            <w:r w:rsidRPr="2FBB15C7">
              <w:rPr>
                <w:sz w:val="16"/>
                <w:szCs w:val="16"/>
              </w:rPr>
              <w:t xml:space="preserve"> </w:t>
            </w:r>
          </w:p>
        </w:tc>
        <w:tc>
          <w:tcPr>
            <w:tcW w:w="2592" w:type="dxa"/>
            <w:tcBorders>
              <w:top w:val="single" w:color="000000" w:themeColor="text1" w:sz="8" w:space="0"/>
              <w:left w:val="nil"/>
              <w:bottom w:val="single" w:color="000000" w:themeColor="text1" w:sz="8" w:space="0"/>
              <w:right w:val="nil"/>
            </w:tcBorders>
            <w:shd w:val="clear" w:color="auto" w:fill="FFFFFF" w:themeFill="background1"/>
            <w:vAlign w:val="center"/>
          </w:tcPr>
          <w:p w:rsidR="00D87B87" w:rsidP="2FBB15C7" w:rsidRDefault="7E0F3FC7" w14:paraId="198D8DA7" w14:textId="26BBED2E">
            <w:pPr>
              <w:jc w:val="center"/>
              <w:rPr>
                <w:b/>
                <w:bCs/>
                <w:color w:val="000000" w:themeColor="text1"/>
                <w:sz w:val="16"/>
                <w:szCs w:val="16"/>
              </w:rPr>
            </w:pPr>
            <w:r w:rsidRPr="2FBB15C7">
              <w:rPr>
                <w:b/>
                <w:bCs/>
                <w:color w:val="000000" w:themeColor="text1"/>
                <w:sz w:val="16"/>
                <w:szCs w:val="16"/>
              </w:rPr>
              <w:t>No SA (n=37)</w:t>
            </w:r>
          </w:p>
        </w:tc>
        <w:tc>
          <w:tcPr>
            <w:tcW w:w="2592" w:type="dxa"/>
            <w:tcBorders>
              <w:top w:val="nil"/>
              <w:left w:val="nil"/>
              <w:bottom w:val="single" w:color="000000" w:themeColor="text1" w:sz="8" w:space="0"/>
              <w:right w:val="nil"/>
            </w:tcBorders>
            <w:shd w:val="clear" w:color="auto" w:fill="FFFFFF" w:themeFill="background1"/>
            <w:vAlign w:val="center"/>
          </w:tcPr>
          <w:p w:rsidR="00D87B87" w:rsidP="2FBB15C7" w:rsidRDefault="7E0F3FC7" w14:paraId="1B921AA3" w14:textId="7FD041E9">
            <w:pPr>
              <w:jc w:val="center"/>
              <w:rPr>
                <w:b/>
                <w:bCs/>
                <w:color w:val="000000" w:themeColor="text1"/>
                <w:sz w:val="16"/>
                <w:szCs w:val="16"/>
              </w:rPr>
            </w:pPr>
            <w:r w:rsidRPr="2FBB15C7">
              <w:rPr>
                <w:b/>
                <w:bCs/>
                <w:color w:val="000000" w:themeColor="text1"/>
                <w:sz w:val="16"/>
                <w:szCs w:val="16"/>
              </w:rPr>
              <w:t>On SA (n=330)</w:t>
            </w:r>
          </w:p>
        </w:tc>
      </w:tr>
      <w:tr w:rsidR="00D87B87" w:rsidTr="2FBB15C7" w14:paraId="5081AA07" w14:textId="77777777">
        <w:trPr>
          <w:jc w:val="center"/>
        </w:trPr>
        <w:tc>
          <w:tcPr>
            <w:tcW w:w="2592" w:type="dxa"/>
            <w:shd w:val="clear" w:color="auto" w:fill="FFFFFF" w:themeFill="background1"/>
          </w:tcPr>
          <w:p w:rsidR="00D87B87" w:rsidP="2FBB15C7" w:rsidRDefault="7E0F3FC7" w14:paraId="4E403570" w14:textId="10C0B823">
            <w:pPr>
              <w:rPr>
                <w:b/>
                <w:bCs/>
                <w:color w:val="000000" w:themeColor="text1"/>
                <w:sz w:val="16"/>
                <w:szCs w:val="16"/>
              </w:rPr>
            </w:pPr>
            <w:r w:rsidRPr="2FBB15C7">
              <w:rPr>
                <w:b/>
                <w:bCs/>
                <w:color w:val="000000" w:themeColor="text1"/>
                <w:sz w:val="16"/>
                <w:szCs w:val="16"/>
              </w:rPr>
              <w:t>Before COVID-19</w:t>
            </w:r>
          </w:p>
        </w:tc>
        <w:tc>
          <w:tcPr>
            <w:tcW w:w="2592" w:type="dxa"/>
            <w:shd w:val="clear" w:color="auto" w:fill="FFFFFF" w:themeFill="background1"/>
            <w:vAlign w:val="center"/>
          </w:tcPr>
          <w:p w:rsidR="00D87B87" w:rsidP="2FBB15C7" w:rsidRDefault="7E0F3FC7" w14:paraId="41E1BDCD" w14:textId="57F965D9">
            <w:pPr>
              <w:jc w:val="center"/>
              <w:rPr>
                <w:sz w:val="16"/>
                <w:szCs w:val="16"/>
              </w:rPr>
            </w:pPr>
            <w:r w:rsidRPr="2FBB15C7">
              <w:rPr>
                <w:sz w:val="16"/>
                <w:szCs w:val="16"/>
              </w:rPr>
              <w:t xml:space="preserve"> </w:t>
            </w:r>
          </w:p>
        </w:tc>
        <w:tc>
          <w:tcPr>
            <w:tcW w:w="2592" w:type="dxa"/>
            <w:shd w:val="clear" w:color="auto" w:fill="FFFFFF" w:themeFill="background1"/>
            <w:vAlign w:val="center"/>
          </w:tcPr>
          <w:p w:rsidR="00D87B87" w:rsidP="2FBB15C7" w:rsidRDefault="7E0F3FC7" w14:paraId="1F0B2C8D" w14:textId="6BA3F938">
            <w:pPr>
              <w:jc w:val="center"/>
              <w:rPr>
                <w:sz w:val="16"/>
                <w:szCs w:val="16"/>
              </w:rPr>
            </w:pPr>
            <w:r w:rsidRPr="2FBB15C7">
              <w:rPr>
                <w:sz w:val="16"/>
                <w:szCs w:val="16"/>
              </w:rPr>
              <w:t xml:space="preserve"> </w:t>
            </w:r>
          </w:p>
        </w:tc>
      </w:tr>
      <w:tr w:rsidR="00D87B87" w:rsidTr="2FBB15C7" w14:paraId="522A43C7" w14:textId="77777777">
        <w:trPr>
          <w:jc w:val="center"/>
        </w:trPr>
        <w:tc>
          <w:tcPr>
            <w:tcW w:w="2592" w:type="dxa"/>
            <w:shd w:val="clear" w:color="auto" w:fill="FFFFFF" w:themeFill="background1"/>
          </w:tcPr>
          <w:p w:rsidR="00D87B87" w:rsidP="2FBB15C7" w:rsidRDefault="7E0F3FC7" w14:paraId="2BAE2D10" w14:textId="1EC38A8D">
            <w:pPr>
              <w:rPr>
                <w:i/>
                <w:iCs/>
                <w:color w:val="000000" w:themeColor="text1"/>
                <w:sz w:val="16"/>
                <w:szCs w:val="16"/>
              </w:rPr>
            </w:pPr>
            <w:r w:rsidRPr="2FBB15C7">
              <w:rPr>
                <w:i/>
                <w:iCs/>
                <w:color w:val="000000" w:themeColor="text1"/>
                <w:sz w:val="16"/>
                <w:szCs w:val="16"/>
              </w:rPr>
              <w:t>No Social Assistance</w:t>
            </w:r>
          </w:p>
        </w:tc>
        <w:tc>
          <w:tcPr>
            <w:tcW w:w="2592" w:type="dxa"/>
            <w:shd w:val="clear" w:color="auto" w:fill="FFFFFF" w:themeFill="background1"/>
            <w:vAlign w:val="center"/>
          </w:tcPr>
          <w:p w:rsidR="00D87B87" w:rsidP="2FBB15C7" w:rsidRDefault="7E0F3FC7" w14:paraId="70D2D145" w14:textId="68A6B2AA">
            <w:pPr>
              <w:jc w:val="center"/>
              <w:rPr>
                <w:color w:val="000000" w:themeColor="text1"/>
                <w:sz w:val="16"/>
                <w:szCs w:val="16"/>
              </w:rPr>
            </w:pPr>
            <w:r w:rsidRPr="2FBB15C7">
              <w:rPr>
                <w:color w:val="000000" w:themeColor="text1"/>
                <w:sz w:val="16"/>
                <w:szCs w:val="16"/>
              </w:rPr>
              <w:t>34 (</w:t>
            </w:r>
            <w:r w:rsidRPr="2FBB15C7" w:rsidR="57A7B995">
              <w:rPr>
                <w:color w:val="000000" w:themeColor="text1"/>
                <w:sz w:val="16"/>
                <w:szCs w:val="16"/>
              </w:rPr>
              <w:t>91</w:t>
            </w:r>
            <w:r w:rsidRPr="2FBB15C7">
              <w:rPr>
                <w:color w:val="000000" w:themeColor="text1"/>
                <w:sz w:val="16"/>
                <w:szCs w:val="16"/>
              </w:rPr>
              <w:t>.</w:t>
            </w:r>
            <w:r w:rsidRPr="2FBB15C7" w:rsidR="57A7B995">
              <w:rPr>
                <w:color w:val="000000" w:themeColor="text1"/>
                <w:sz w:val="16"/>
                <w:szCs w:val="16"/>
              </w:rPr>
              <w:t>9</w:t>
            </w:r>
            <w:r w:rsidRPr="2FBB15C7">
              <w:rPr>
                <w:color w:val="000000" w:themeColor="text1"/>
                <w:sz w:val="16"/>
                <w:szCs w:val="16"/>
              </w:rPr>
              <w:t>%)</w:t>
            </w:r>
          </w:p>
        </w:tc>
        <w:tc>
          <w:tcPr>
            <w:tcW w:w="2592" w:type="dxa"/>
            <w:shd w:val="clear" w:color="auto" w:fill="FFFFFF" w:themeFill="background1"/>
            <w:vAlign w:val="center"/>
          </w:tcPr>
          <w:p w:rsidR="00D87B87" w:rsidP="2FBB15C7" w:rsidRDefault="7E0F3FC7" w14:paraId="29957B5B" w14:textId="051610CD">
            <w:pPr>
              <w:jc w:val="center"/>
              <w:rPr>
                <w:color w:val="000000" w:themeColor="text1"/>
                <w:sz w:val="16"/>
                <w:szCs w:val="16"/>
              </w:rPr>
            </w:pPr>
            <w:r w:rsidRPr="2FBB15C7">
              <w:rPr>
                <w:color w:val="000000" w:themeColor="text1"/>
                <w:sz w:val="16"/>
                <w:szCs w:val="16"/>
              </w:rPr>
              <w:t>18(5.</w:t>
            </w:r>
            <w:r w:rsidRPr="2FBB15C7" w:rsidR="267AA803">
              <w:rPr>
                <w:color w:val="000000" w:themeColor="text1"/>
                <w:sz w:val="16"/>
                <w:szCs w:val="16"/>
              </w:rPr>
              <w:t>4</w:t>
            </w:r>
            <w:r w:rsidRPr="2FBB15C7">
              <w:rPr>
                <w:color w:val="000000" w:themeColor="text1"/>
                <w:sz w:val="16"/>
                <w:szCs w:val="16"/>
              </w:rPr>
              <w:t>%)</w:t>
            </w:r>
          </w:p>
        </w:tc>
      </w:tr>
      <w:tr w:rsidR="00D87B87" w:rsidTr="2FBB15C7" w14:paraId="61A9AB0B" w14:textId="77777777">
        <w:trPr>
          <w:jc w:val="center"/>
        </w:trPr>
        <w:tc>
          <w:tcPr>
            <w:tcW w:w="2592" w:type="dxa"/>
            <w:tcBorders>
              <w:bottom w:val="single" w:color="auto" w:sz="4" w:space="0"/>
            </w:tcBorders>
            <w:shd w:val="clear" w:color="auto" w:fill="FFFFFF" w:themeFill="background1"/>
          </w:tcPr>
          <w:p w:rsidR="00D87B87" w:rsidP="2FBB15C7" w:rsidRDefault="7E0F3FC7" w14:paraId="40B31AF9" w14:textId="378799B4">
            <w:pPr>
              <w:rPr>
                <w:i/>
                <w:iCs/>
                <w:color w:val="000000" w:themeColor="text1"/>
                <w:sz w:val="16"/>
                <w:szCs w:val="16"/>
              </w:rPr>
            </w:pPr>
            <w:r w:rsidRPr="2FBB15C7">
              <w:rPr>
                <w:i/>
                <w:iCs/>
                <w:color w:val="000000" w:themeColor="text1"/>
                <w:sz w:val="16"/>
                <w:szCs w:val="16"/>
              </w:rPr>
              <w:t>On Social Assistance</w:t>
            </w:r>
          </w:p>
        </w:tc>
        <w:tc>
          <w:tcPr>
            <w:tcW w:w="2592" w:type="dxa"/>
            <w:tcBorders>
              <w:bottom w:val="single" w:color="auto" w:sz="4" w:space="0"/>
            </w:tcBorders>
            <w:shd w:val="clear" w:color="auto" w:fill="FFFFFF" w:themeFill="background1"/>
            <w:vAlign w:val="center"/>
          </w:tcPr>
          <w:p w:rsidR="00D87B87" w:rsidP="2FBB15C7" w:rsidRDefault="7E0F3FC7" w14:paraId="345628BA" w14:textId="21EEFE83">
            <w:pPr>
              <w:jc w:val="center"/>
              <w:rPr>
                <w:color w:val="000000" w:themeColor="text1"/>
                <w:sz w:val="16"/>
                <w:szCs w:val="16"/>
              </w:rPr>
            </w:pPr>
            <w:r w:rsidRPr="2FBB15C7">
              <w:rPr>
                <w:color w:val="000000" w:themeColor="text1"/>
                <w:sz w:val="16"/>
                <w:szCs w:val="16"/>
              </w:rPr>
              <w:t>3 (</w:t>
            </w:r>
            <w:r w:rsidRPr="2FBB15C7" w:rsidR="4E14CD31">
              <w:rPr>
                <w:color w:val="000000" w:themeColor="text1"/>
                <w:sz w:val="16"/>
                <w:szCs w:val="16"/>
              </w:rPr>
              <w:t>8</w:t>
            </w:r>
            <w:r w:rsidRPr="2FBB15C7">
              <w:rPr>
                <w:color w:val="000000" w:themeColor="text1"/>
                <w:sz w:val="16"/>
                <w:szCs w:val="16"/>
              </w:rPr>
              <w:t>.</w:t>
            </w:r>
            <w:r w:rsidRPr="2FBB15C7" w:rsidR="4E14CD31">
              <w:rPr>
                <w:color w:val="000000" w:themeColor="text1"/>
                <w:sz w:val="16"/>
                <w:szCs w:val="16"/>
              </w:rPr>
              <w:t>1</w:t>
            </w:r>
            <w:r w:rsidRPr="2FBB15C7">
              <w:rPr>
                <w:color w:val="000000" w:themeColor="text1"/>
                <w:sz w:val="16"/>
                <w:szCs w:val="16"/>
              </w:rPr>
              <w:t>%)</w:t>
            </w:r>
          </w:p>
        </w:tc>
        <w:tc>
          <w:tcPr>
            <w:tcW w:w="2592" w:type="dxa"/>
            <w:tcBorders>
              <w:bottom w:val="single" w:color="auto" w:sz="4" w:space="0"/>
            </w:tcBorders>
            <w:shd w:val="clear" w:color="auto" w:fill="FFFFFF" w:themeFill="background1"/>
            <w:vAlign w:val="center"/>
          </w:tcPr>
          <w:p w:rsidR="00D87B87" w:rsidP="2FBB15C7" w:rsidRDefault="7E0F3FC7" w14:paraId="4678BD45" w14:textId="603C6678">
            <w:pPr>
              <w:jc w:val="center"/>
              <w:rPr>
                <w:color w:val="000000" w:themeColor="text1"/>
                <w:sz w:val="16"/>
                <w:szCs w:val="16"/>
              </w:rPr>
            </w:pPr>
            <w:r w:rsidRPr="2FBB15C7">
              <w:rPr>
                <w:color w:val="000000" w:themeColor="text1"/>
                <w:sz w:val="16"/>
                <w:szCs w:val="16"/>
              </w:rPr>
              <w:t>312(</w:t>
            </w:r>
            <w:r w:rsidRPr="2FBB15C7" w:rsidR="267AA803">
              <w:rPr>
                <w:color w:val="000000" w:themeColor="text1"/>
                <w:sz w:val="16"/>
                <w:szCs w:val="16"/>
              </w:rPr>
              <w:t>94</w:t>
            </w:r>
            <w:r w:rsidRPr="2FBB15C7">
              <w:rPr>
                <w:color w:val="000000" w:themeColor="text1"/>
                <w:sz w:val="16"/>
                <w:szCs w:val="16"/>
              </w:rPr>
              <w:t>.</w:t>
            </w:r>
            <w:r w:rsidRPr="2FBB15C7" w:rsidR="267AA803">
              <w:rPr>
                <w:color w:val="000000" w:themeColor="text1"/>
                <w:sz w:val="16"/>
                <w:szCs w:val="16"/>
              </w:rPr>
              <w:t>6</w:t>
            </w:r>
            <w:r w:rsidRPr="2FBB15C7">
              <w:rPr>
                <w:color w:val="000000" w:themeColor="text1"/>
                <w:sz w:val="16"/>
                <w:szCs w:val="16"/>
              </w:rPr>
              <w:t>%)</w:t>
            </w:r>
          </w:p>
        </w:tc>
      </w:tr>
    </w:tbl>
    <w:p w:rsidR="53755658" w:rsidP="2FBB15C7" w:rsidRDefault="53755658" w14:paraId="2527164F" w14:textId="7004BD6A">
      <w:pPr>
        <w:jc w:val="both"/>
        <w:rPr>
          <w:sz w:val="16"/>
          <w:szCs w:val="16"/>
        </w:rPr>
      </w:pPr>
    </w:p>
    <w:p w:rsidR="53755658" w:rsidP="2FBB15C7" w:rsidRDefault="0F383CAC" w14:paraId="7A2D1FD9" w14:textId="33DCC0A8">
      <w:pPr>
        <w:pStyle w:val="Heading2"/>
        <w:jc w:val="center"/>
        <w:rPr>
          <w:rFonts w:ascii="Times New Roman" w:hAnsi="Times New Roman" w:eastAsia="Times New Roman" w:cs="Times New Roman"/>
          <w:b/>
          <w:bCs/>
          <w:color w:val="auto"/>
          <w:sz w:val="16"/>
          <w:szCs w:val="16"/>
        </w:rPr>
      </w:pPr>
      <w:r w:rsidRPr="2FBB15C7">
        <w:rPr>
          <w:rFonts w:ascii="Times New Roman" w:hAnsi="Times New Roman" w:eastAsia="Times New Roman" w:cs="Times New Roman"/>
          <w:b/>
          <w:bCs/>
          <w:color w:val="auto"/>
          <w:sz w:val="16"/>
          <w:szCs w:val="16"/>
        </w:rPr>
        <w:t>B2</w:t>
      </w:r>
      <w:r w:rsidRPr="2FBB15C7" w:rsidR="539A5372">
        <w:rPr>
          <w:rFonts w:ascii="Times New Roman" w:hAnsi="Times New Roman" w:eastAsia="Times New Roman" w:cs="Times New Roman"/>
          <w:b/>
          <w:bCs/>
          <w:color w:val="auto"/>
          <w:sz w:val="16"/>
          <w:szCs w:val="16"/>
        </w:rPr>
        <w:t xml:space="preserve">: </w:t>
      </w:r>
      <w:r w:rsidRPr="2FBB15C7">
        <w:rPr>
          <w:rFonts w:ascii="Times New Roman" w:hAnsi="Times New Roman" w:eastAsia="Times New Roman" w:cs="Times New Roman"/>
          <w:b/>
          <w:bCs/>
          <w:color w:val="auto"/>
          <w:sz w:val="16"/>
          <w:szCs w:val="16"/>
        </w:rPr>
        <w:t>Demographics for those who gained or lost social assistance (SA) During COVID-19</w:t>
      </w:r>
    </w:p>
    <w:p w:rsidRPr="008752E9" w:rsidR="008752E9" w:rsidP="2FBB15C7" w:rsidRDefault="008752E9" w14:paraId="551E7CFC" w14:textId="77777777">
      <w:pPr>
        <w:rPr>
          <w:sz w:val="16"/>
          <w:szCs w:val="16"/>
        </w:rPr>
      </w:pPr>
    </w:p>
    <w:tbl>
      <w:tblPr>
        <w:tblW w:w="0" w:type="auto"/>
        <w:jc w:val="center"/>
        <w:tblLayout w:type="fixed"/>
        <w:tblLook w:val="0420" w:firstRow="1" w:lastRow="0" w:firstColumn="0" w:lastColumn="0" w:noHBand="0" w:noVBand="1"/>
      </w:tblPr>
      <w:tblGrid>
        <w:gridCol w:w="2880"/>
        <w:gridCol w:w="2700"/>
        <w:gridCol w:w="2250"/>
      </w:tblGrid>
      <w:tr w:rsidR="00205A6F" w:rsidTr="2FBB15C7" w14:paraId="521FE8BF" w14:textId="77777777">
        <w:trPr>
          <w:jc w:val="center"/>
        </w:trPr>
        <w:tc>
          <w:tcPr>
            <w:tcW w:w="2880" w:type="dxa"/>
            <w:tcBorders>
              <w:top w:val="single" w:color="000000" w:themeColor="text1" w:sz="8" w:space="0"/>
              <w:left w:val="nil"/>
              <w:bottom w:val="single" w:color="000000" w:themeColor="text1" w:sz="8" w:space="0"/>
              <w:right w:val="nil"/>
            </w:tcBorders>
            <w:shd w:val="clear" w:color="auto" w:fill="FFFFFF" w:themeFill="background1"/>
            <w:vAlign w:val="center"/>
          </w:tcPr>
          <w:p w:rsidR="08B20338" w:rsidP="2FBB15C7" w:rsidRDefault="56247D84" w14:paraId="190720D3" w14:textId="16388A63">
            <w:pPr>
              <w:rPr>
                <w:b/>
                <w:bCs/>
                <w:color w:val="000000" w:themeColor="text1"/>
                <w:sz w:val="16"/>
                <w:szCs w:val="16"/>
              </w:rPr>
            </w:pPr>
            <w:r w:rsidRPr="2FBB15C7">
              <w:rPr>
                <w:b/>
                <w:bCs/>
                <w:color w:val="000000" w:themeColor="text1"/>
                <w:sz w:val="16"/>
                <w:szCs w:val="16"/>
              </w:rPr>
              <w:t>Characteristics</w:t>
            </w:r>
          </w:p>
        </w:tc>
        <w:tc>
          <w:tcPr>
            <w:tcW w:w="2700" w:type="dxa"/>
            <w:tcBorders>
              <w:top w:val="single" w:color="000000" w:themeColor="text1" w:sz="8" w:space="0"/>
              <w:left w:val="nil"/>
              <w:bottom w:val="single" w:color="000000" w:themeColor="text1" w:sz="8" w:space="0"/>
              <w:right w:val="nil"/>
            </w:tcBorders>
            <w:shd w:val="clear" w:color="auto" w:fill="FFFFFF" w:themeFill="background1"/>
            <w:vAlign w:val="center"/>
          </w:tcPr>
          <w:p w:rsidR="08B20338" w:rsidP="2FBB15C7" w:rsidRDefault="56247D84" w14:paraId="48C0C244" w14:textId="25486583">
            <w:pPr>
              <w:jc w:val="center"/>
              <w:rPr>
                <w:b/>
                <w:bCs/>
                <w:color w:val="000000" w:themeColor="text1"/>
                <w:sz w:val="16"/>
                <w:szCs w:val="16"/>
              </w:rPr>
            </w:pPr>
            <w:r w:rsidRPr="2FBB15C7">
              <w:rPr>
                <w:b/>
                <w:bCs/>
                <w:color w:val="000000" w:themeColor="text1"/>
                <w:sz w:val="16"/>
                <w:szCs w:val="16"/>
              </w:rPr>
              <w:t>Gained (n = 43) *</w:t>
            </w:r>
          </w:p>
        </w:tc>
        <w:tc>
          <w:tcPr>
            <w:tcW w:w="2250" w:type="dxa"/>
            <w:tcBorders>
              <w:top w:val="single" w:color="000000" w:themeColor="text1" w:sz="8" w:space="0"/>
              <w:left w:val="nil"/>
              <w:bottom w:val="single" w:color="000000" w:themeColor="text1" w:sz="8" w:space="0"/>
              <w:right w:val="nil"/>
            </w:tcBorders>
            <w:shd w:val="clear" w:color="auto" w:fill="FFFFFF" w:themeFill="background1"/>
            <w:vAlign w:val="center"/>
          </w:tcPr>
          <w:p w:rsidR="08B20338" w:rsidP="2FBB15C7" w:rsidRDefault="56247D84" w14:paraId="0E1BDBF3" w14:textId="726B8A5E">
            <w:pPr>
              <w:jc w:val="center"/>
              <w:rPr>
                <w:b/>
                <w:bCs/>
                <w:color w:val="000000" w:themeColor="text1"/>
                <w:sz w:val="16"/>
                <w:szCs w:val="16"/>
                <w:vertAlign w:val="superscript"/>
              </w:rPr>
            </w:pPr>
            <w:r w:rsidRPr="2FBB15C7">
              <w:rPr>
                <w:b/>
                <w:bCs/>
                <w:color w:val="000000" w:themeColor="text1"/>
                <w:sz w:val="16"/>
                <w:szCs w:val="16"/>
              </w:rPr>
              <w:t>Lost (n = 7)</w:t>
            </w:r>
            <w:r w:rsidRPr="2FBB15C7">
              <w:rPr>
                <w:sz w:val="16"/>
                <w:szCs w:val="16"/>
              </w:rPr>
              <w:t xml:space="preserve"> </w:t>
            </w:r>
            <w:r w:rsidRPr="2FBB15C7">
              <w:rPr>
                <w:b/>
                <w:bCs/>
                <w:color w:val="000000" w:themeColor="text1"/>
                <w:sz w:val="16"/>
                <w:szCs w:val="16"/>
                <w:vertAlign w:val="superscript"/>
              </w:rPr>
              <w:t>†</w:t>
            </w:r>
          </w:p>
        </w:tc>
      </w:tr>
      <w:tr w:rsidR="00205A6F" w:rsidTr="2FBB15C7" w14:paraId="54DD465C" w14:textId="77777777">
        <w:trPr>
          <w:jc w:val="center"/>
        </w:trPr>
        <w:tc>
          <w:tcPr>
            <w:tcW w:w="2880" w:type="dxa"/>
            <w:shd w:val="clear" w:color="auto" w:fill="FFFFFF" w:themeFill="background1"/>
          </w:tcPr>
          <w:p w:rsidR="08B20338" w:rsidP="2FBB15C7" w:rsidRDefault="56247D84" w14:paraId="21052CB7" w14:textId="559EAE82">
            <w:pPr>
              <w:rPr>
                <w:b/>
                <w:bCs/>
                <w:color w:val="000000" w:themeColor="text1"/>
                <w:sz w:val="16"/>
                <w:szCs w:val="16"/>
              </w:rPr>
            </w:pPr>
            <w:r w:rsidRPr="2FBB15C7">
              <w:rPr>
                <w:b/>
                <w:bCs/>
                <w:color w:val="000000" w:themeColor="text1"/>
                <w:sz w:val="16"/>
                <w:szCs w:val="16"/>
              </w:rPr>
              <w:t>Gender</w:t>
            </w:r>
          </w:p>
        </w:tc>
        <w:tc>
          <w:tcPr>
            <w:tcW w:w="2700" w:type="dxa"/>
            <w:shd w:val="clear" w:color="auto" w:fill="FFFFFF" w:themeFill="background1"/>
            <w:vAlign w:val="center"/>
          </w:tcPr>
          <w:p w:rsidR="08B20338" w:rsidP="2FBB15C7" w:rsidRDefault="56247D84" w14:paraId="26D70B84" w14:textId="1B64989C">
            <w:pPr>
              <w:jc w:val="center"/>
              <w:rPr>
                <w:sz w:val="16"/>
                <w:szCs w:val="16"/>
              </w:rPr>
            </w:pPr>
            <w:r w:rsidRPr="2FBB15C7">
              <w:rPr>
                <w:sz w:val="16"/>
                <w:szCs w:val="16"/>
              </w:rPr>
              <w:t xml:space="preserve"> </w:t>
            </w:r>
          </w:p>
        </w:tc>
        <w:tc>
          <w:tcPr>
            <w:tcW w:w="2250" w:type="dxa"/>
            <w:shd w:val="clear" w:color="auto" w:fill="FFFFFF" w:themeFill="background1"/>
            <w:vAlign w:val="center"/>
          </w:tcPr>
          <w:p w:rsidR="08B20338" w:rsidP="2FBB15C7" w:rsidRDefault="56247D84" w14:paraId="5AE8C4C3" w14:textId="0B677EF3">
            <w:pPr>
              <w:jc w:val="center"/>
              <w:rPr>
                <w:sz w:val="16"/>
                <w:szCs w:val="16"/>
              </w:rPr>
            </w:pPr>
            <w:r w:rsidRPr="2FBB15C7">
              <w:rPr>
                <w:sz w:val="16"/>
                <w:szCs w:val="16"/>
              </w:rPr>
              <w:t xml:space="preserve"> </w:t>
            </w:r>
          </w:p>
        </w:tc>
      </w:tr>
      <w:tr w:rsidR="00205A6F" w:rsidTr="2FBB15C7" w14:paraId="20D15CA5" w14:textId="77777777">
        <w:trPr>
          <w:jc w:val="center"/>
        </w:trPr>
        <w:tc>
          <w:tcPr>
            <w:tcW w:w="2880" w:type="dxa"/>
            <w:shd w:val="clear" w:color="auto" w:fill="FFFFFF" w:themeFill="background1"/>
          </w:tcPr>
          <w:p w:rsidR="08B20338" w:rsidP="2FBB15C7" w:rsidRDefault="56247D84" w14:paraId="59C2A57D" w14:textId="031FB1EF">
            <w:pPr>
              <w:rPr>
                <w:i/>
                <w:iCs/>
                <w:color w:val="000000" w:themeColor="text1"/>
                <w:sz w:val="16"/>
                <w:szCs w:val="16"/>
              </w:rPr>
            </w:pPr>
            <w:r w:rsidRPr="2FBB15C7">
              <w:rPr>
                <w:i/>
                <w:iCs/>
                <w:color w:val="000000" w:themeColor="text1"/>
                <w:sz w:val="16"/>
                <w:szCs w:val="16"/>
              </w:rPr>
              <w:t>Female</w:t>
            </w:r>
          </w:p>
        </w:tc>
        <w:tc>
          <w:tcPr>
            <w:tcW w:w="2700" w:type="dxa"/>
            <w:shd w:val="clear" w:color="auto" w:fill="FFFFFF" w:themeFill="background1"/>
            <w:vAlign w:val="center"/>
          </w:tcPr>
          <w:p w:rsidR="08B20338" w:rsidP="2FBB15C7" w:rsidRDefault="56247D84" w14:paraId="644DC9E4" w14:textId="33603D29">
            <w:pPr>
              <w:jc w:val="center"/>
              <w:rPr>
                <w:color w:val="000000" w:themeColor="text1"/>
                <w:sz w:val="16"/>
                <w:szCs w:val="16"/>
              </w:rPr>
            </w:pPr>
            <w:r w:rsidRPr="2FBB15C7">
              <w:rPr>
                <w:color w:val="000000" w:themeColor="text1"/>
                <w:sz w:val="16"/>
                <w:szCs w:val="16"/>
              </w:rPr>
              <w:t>31 (72.1%)</w:t>
            </w:r>
          </w:p>
        </w:tc>
        <w:tc>
          <w:tcPr>
            <w:tcW w:w="2250" w:type="dxa"/>
            <w:shd w:val="clear" w:color="auto" w:fill="FFFFFF" w:themeFill="background1"/>
            <w:vAlign w:val="center"/>
          </w:tcPr>
          <w:p w:rsidR="08B20338" w:rsidP="2FBB15C7" w:rsidRDefault="56247D84" w14:paraId="2BCA7BFB" w14:textId="4D9C15AD">
            <w:pPr>
              <w:jc w:val="center"/>
              <w:rPr>
                <w:color w:val="000000" w:themeColor="text1"/>
                <w:sz w:val="16"/>
                <w:szCs w:val="16"/>
              </w:rPr>
            </w:pPr>
            <w:r w:rsidRPr="2FBB15C7">
              <w:rPr>
                <w:color w:val="000000" w:themeColor="text1"/>
                <w:sz w:val="16"/>
                <w:szCs w:val="16"/>
              </w:rPr>
              <w:t>4 (57.1%)</w:t>
            </w:r>
          </w:p>
        </w:tc>
      </w:tr>
      <w:tr w:rsidR="00205A6F" w:rsidTr="2FBB15C7" w14:paraId="028DC8C8" w14:textId="77777777">
        <w:trPr>
          <w:jc w:val="center"/>
        </w:trPr>
        <w:tc>
          <w:tcPr>
            <w:tcW w:w="2880" w:type="dxa"/>
            <w:shd w:val="clear" w:color="auto" w:fill="FFFFFF" w:themeFill="background1"/>
          </w:tcPr>
          <w:p w:rsidR="08B20338" w:rsidP="2FBB15C7" w:rsidRDefault="56247D84" w14:paraId="5CC6B83E" w14:textId="48A8FBB4">
            <w:pPr>
              <w:rPr>
                <w:i/>
                <w:iCs/>
                <w:color w:val="000000" w:themeColor="text1"/>
                <w:sz w:val="16"/>
                <w:szCs w:val="16"/>
              </w:rPr>
            </w:pPr>
            <w:r w:rsidRPr="2FBB15C7">
              <w:rPr>
                <w:i/>
                <w:iCs/>
                <w:color w:val="000000" w:themeColor="text1"/>
                <w:sz w:val="16"/>
                <w:szCs w:val="16"/>
              </w:rPr>
              <w:t>Male</w:t>
            </w:r>
          </w:p>
        </w:tc>
        <w:tc>
          <w:tcPr>
            <w:tcW w:w="2700" w:type="dxa"/>
            <w:shd w:val="clear" w:color="auto" w:fill="FFFFFF" w:themeFill="background1"/>
            <w:vAlign w:val="center"/>
          </w:tcPr>
          <w:p w:rsidR="08B20338" w:rsidP="2FBB15C7" w:rsidRDefault="56247D84" w14:paraId="4662C1B3" w14:textId="000795C7">
            <w:pPr>
              <w:jc w:val="center"/>
              <w:rPr>
                <w:color w:val="000000" w:themeColor="text1"/>
                <w:sz w:val="16"/>
                <w:szCs w:val="16"/>
              </w:rPr>
            </w:pPr>
            <w:r w:rsidRPr="2FBB15C7">
              <w:rPr>
                <w:color w:val="000000" w:themeColor="text1"/>
                <w:sz w:val="16"/>
                <w:szCs w:val="16"/>
              </w:rPr>
              <w:t>12 (27.9%)</w:t>
            </w:r>
          </w:p>
        </w:tc>
        <w:tc>
          <w:tcPr>
            <w:tcW w:w="2250" w:type="dxa"/>
            <w:shd w:val="clear" w:color="auto" w:fill="FFFFFF" w:themeFill="background1"/>
            <w:vAlign w:val="center"/>
          </w:tcPr>
          <w:p w:rsidR="08B20338" w:rsidP="2FBB15C7" w:rsidRDefault="56247D84" w14:paraId="5E2511F1" w14:textId="224FD606">
            <w:pPr>
              <w:jc w:val="center"/>
              <w:rPr>
                <w:color w:val="000000" w:themeColor="text1"/>
                <w:sz w:val="16"/>
                <w:szCs w:val="16"/>
              </w:rPr>
            </w:pPr>
            <w:r w:rsidRPr="2FBB15C7">
              <w:rPr>
                <w:color w:val="000000" w:themeColor="text1"/>
                <w:sz w:val="16"/>
                <w:szCs w:val="16"/>
              </w:rPr>
              <w:t>3 (42.9%)</w:t>
            </w:r>
          </w:p>
        </w:tc>
      </w:tr>
      <w:tr w:rsidR="00205A6F" w:rsidTr="2FBB15C7" w14:paraId="73A01949" w14:textId="77777777">
        <w:trPr>
          <w:jc w:val="center"/>
        </w:trPr>
        <w:tc>
          <w:tcPr>
            <w:tcW w:w="2880" w:type="dxa"/>
            <w:shd w:val="clear" w:color="auto" w:fill="FFFFFF" w:themeFill="background1"/>
          </w:tcPr>
          <w:p w:rsidR="08B20338" w:rsidP="2FBB15C7" w:rsidRDefault="56247D84" w14:paraId="6557BD47" w14:textId="3E47A34D">
            <w:pPr>
              <w:rPr>
                <w:i/>
                <w:iCs/>
                <w:color w:val="000000" w:themeColor="text1"/>
                <w:sz w:val="16"/>
                <w:szCs w:val="16"/>
                <w:vertAlign w:val="superscript"/>
              </w:rPr>
            </w:pPr>
            <w:r w:rsidRPr="2FBB15C7">
              <w:rPr>
                <w:i/>
                <w:iCs/>
                <w:color w:val="000000" w:themeColor="text1"/>
                <w:sz w:val="16"/>
                <w:szCs w:val="16"/>
              </w:rPr>
              <w:t>Other (Specify)</w:t>
            </w:r>
            <w:r w:rsidRPr="2FBB15C7">
              <w:rPr>
                <w:i/>
                <w:iCs/>
                <w:color w:val="000000" w:themeColor="text1"/>
                <w:sz w:val="16"/>
                <w:szCs w:val="16"/>
                <w:vertAlign w:val="superscript"/>
              </w:rPr>
              <w:t xml:space="preserve"> ‡</w:t>
            </w:r>
          </w:p>
        </w:tc>
        <w:tc>
          <w:tcPr>
            <w:tcW w:w="2700" w:type="dxa"/>
            <w:shd w:val="clear" w:color="auto" w:fill="FFFFFF" w:themeFill="background1"/>
            <w:vAlign w:val="center"/>
          </w:tcPr>
          <w:p w:rsidR="08B20338" w:rsidP="2FBB15C7" w:rsidRDefault="56247D84" w14:paraId="7ECEB023" w14:textId="6892ED41">
            <w:pPr>
              <w:jc w:val="center"/>
              <w:rPr>
                <w:color w:val="000000" w:themeColor="text1"/>
                <w:sz w:val="16"/>
                <w:szCs w:val="16"/>
              </w:rPr>
            </w:pPr>
            <w:r w:rsidRPr="2FBB15C7">
              <w:rPr>
                <w:color w:val="000000" w:themeColor="text1"/>
                <w:sz w:val="16"/>
                <w:szCs w:val="16"/>
              </w:rPr>
              <w:t>0 (0.0%)</w:t>
            </w:r>
          </w:p>
        </w:tc>
        <w:tc>
          <w:tcPr>
            <w:tcW w:w="2250" w:type="dxa"/>
            <w:shd w:val="clear" w:color="auto" w:fill="FFFFFF" w:themeFill="background1"/>
            <w:vAlign w:val="center"/>
          </w:tcPr>
          <w:p w:rsidR="08B20338" w:rsidP="2FBB15C7" w:rsidRDefault="56247D84" w14:paraId="3A614CBA" w14:textId="48ED15EB">
            <w:pPr>
              <w:jc w:val="center"/>
              <w:rPr>
                <w:color w:val="000000" w:themeColor="text1"/>
                <w:sz w:val="16"/>
                <w:szCs w:val="16"/>
              </w:rPr>
            </w:pPr>
            <w:r w:rsidRPr="2FBB15C7">
              <w:rPr>
                <w:color w:val="000000" w:themeColor="text1"/>
                <w:sz w:val="16"/>
                <w:szCs w:val="16"/>
              </w:rPr>
              <w:t>0 (0.0%)</w:t>
            </w:r>
          </w:p>
        </w:tc>
      </w:tr>
      <w:tr w:rsidR="00205A6F" w:rsidTr="2FBB15C7" w14:paraId="5BE9DDEA" w14:textId="77777777">
        <w:trPr>
          <w:jc w:val="center"/>
        </w:trPr>
        <w:tc>
          <w:tcPr>
            <w:tcW w:w="2880" w:type="dxa"/>
            <w:shd w:val="clear" w:color="auto" w:fill="FFFFFF" w:themeFill="background1"/>
          </w:tcPr>
          <w:p w:rsidR="08B20338" w:rsidP="2FBB15C7" w:rsidRDefault="56247D84" w14:paraId="181B260B" w14:textId="34C84E4E">
            <w:pPr>
              <w:rPr>
                <w:b/>
                <w:bCs/>
                <w:color w:val="000000" w:themeColor="text1"/>
                <w:sz w:val="16"/>
                <w:szCs w:val="16"/>
              </w:rPr>
            </w:pPr>
            <w:r w:rsidRPr="2FBB15C7">
              <w:rPr>
                <w:b/>
                <w:bCs/>
                <w:color w:val="000000" w:themeColor="text1"/>
                <w:sz w:val="16"/>
                <w:szCs w:val="16"/>
              </w:rPr>
              <w:t>Ethnicity</w:t>
            </w:r>
          </w:p>
        </w:tc>
        <w:tc>
          <w:tcPr>
            <w:tcW w:w="2700" w:type="dxa"/>
            <w:shd w:val="clear" w:color="auto" w:fill="FFFFFF" w:themeFill="background1"/>
            <w:vAlign w:val="center"/>
          </w:tcPr>
          <w:p w:rsidR="08B20338" w:rsidP="2FBB15C7" w:rsidRDefault="56247D84" w14:paraId="6DEF094B" w14:textId="22332C19">
            <w:pPr>
              <w:jc w:val="center"/>
              <w:rPr>
                <w:sz w:val="16"/>
                <w:szCs w:val="16"/>
              </w:rPr>
            </w:pPr>
            <w:r w:rsidRPr="2FBB15C7">
              <w:rPr>
                <w:sz w:val="16"/>
                <w:szCs w:val="16"/>
              </w:rPr>
              <w:t xml:space="preserve"> </w:t>
            </w:r>
          </w:p>
        </w:tc>
        <w:tc>
          <w:tcPr>
            <w:tcW w:w="2250" w:type="dxa"/>
            <w:shd w:val="clear" w:color="auto" w:fill="FFFFFF" w:themeFill="background1"/>
            <w:vAlign w:val="center"/>
          </w:tcPr>
          <w:p w:rsidR="08B20338" w:rsidP="2FBB15C7" w:rsidRDefault="56247D84" w14:paraId="79A84549" w14:textId="093716CB">
            <w:pPr>
              <w:jc w:val="center"/>
              <w:rPr>
                <w:sz w:val="16"/>
                <w:szCs w:val="16"/>
              </w:rPr>
            </w:pPr>
            <w:r w:rsidRPr="2FBB15C7">
              <w:rPr>
                <w:sz w:val="16"/>
                <w:szCs w:val="16"/>
              </w:rPr>
              <w:t xml:space="preserve"> </w:t>
            </w:r>
          </w:p>
        </w:tc>
      </w:tr>
      <w:tr w:rsidR="00205A6F" w:rsidTr="2FBB15C7" w14:paraId="20DBBC65" w14:textId="77777777">
        <w:trPr>
          <w:jc w:val="center"/>
        </w:trPr>
        <w:tc>
          <w:tcPr>
            <w:tcW w:w="2880" w:type="dxa"/>
            <w:shd w:val="clear" w:color="auto" w:fill="FFFFFF" w:themeFill="background1"/>
          </w:tcPr>
          <w:p w:rsidR="08B20338" w:rsidP="2FBB15C7" w:rsidRDefault="56247D84" w14:paraId="48A07517" w14:textId="54EA39DC">
            <w:pPr>
              <w:rPr>
                <w:i/>
                <w:iCs/>
                <w:color w:val="000000" w:themeColor="text1"/>
                <w:sz w:val="16"/>
                <w:szCs w:val="16"/>
              </w:rPr>
            </w:pPr>
            <w:r w:rsidRPr="2FBB15C7">
              <w:rPr>
                <w:i/>
                <w:iCs/>
                <w:color w:val="000000" w:themeColor="text1"/>
                <w:sz w:val="16"/>
                <w:szCs w:val="16"/>
              </w:rPr>
              <w:t>Caucasian</w:t>
            </w:r>
          </w:p>
        </w:tc>
        <w:tc>
          <w:tcPr>
            <w:tcW w:w="2700" w:type="dxa"/>
            <w:shd w:val="clear" w:color="auto" w:fill="FFFFFF" w:themeFill="background1"/>
            <w:vAlign w:val="center"/>
          </w:tcPr>
          <w:p w:rsidR="08B20338" w:rsidP="2FBB15C7" w:rsidRDefault="56247D84" w14:paraId="48C93B6D" w14:textId="40F75F36">
            <w:pPr>
              <w:jc w:val="center"/>
              <w:rPr>
                <w:color w:val="000000" w:themeColor="text1"/>
                <w:sz w:val="16"/>
                <w:szCs w:val="16"/>
              </w:rPr>
            </w:pPr>
            <w:r w:rsidRPr="2FBB15C7">
              <w:rPr>
                <w:color w:val="000000" w:themeColor="text1"/>
                <w:sz w:val="16"/>
                <w:szCs w:val="16"/>
              </w:rPr>
              <w:t>2 (4.7%)</w:t>
            </w:r>
          </w:p>
        </w:tc>
        <w:tc>
          <w:tcPr>
            <w:tcW w:w="2250" w:type="dxa"/>
            <w:shd w:val="clear" w:color="auto" w:fill="FFFFFF" w:themeFill="background1"/>
            <w:vAlign w:val="center"/>
          </w:tcPr>
          <w:p w:rsidR="08B20338" w:rsidP="2FBB15C7" w:rsidRDefault="56247D84" w14:paraId="04855F96" w14:textId="304A80DF">
            <w:pPr>
              <w:jc w:val="center"/>
              <w:rPr>
                <w:color w:val="000000" w:themeColor="text1"/>
                <w:sz w:val="16"/>
                <w:szCs w:val="16"/>
              </w:rPr>
            </w:pPr>
            <w:r w:rsidRPr="2FBB15C7">
              <w:rPr>
                <w:color w:val="000000" w:themeColor="text1"/>
                <w:sz w:val="16"/>
                <w:szCs w:val="16"/>
              </w:rPr>
              <w:t>2 (28.6%)</w:t>
            </w:r>
          </w:p>
        </w:tc>
      </w:tr>
      <w:tr w:rsidR="00205A6F" w:rsidTr="2FBB15C7" w14:paraId="7002F827" w14:textId="77777777">
        <w:trPr>
          <w:jc w:val="center"/>
        </w:trPr>
        <w:tc>
          <w:tcPr>
            <w:tcW w:w="2880" w:type="dxa"/>
            <w:shd w:val="clear" w:color="auto" w:fill="FFFFFF" w:themeFill="background1"/>
          </w:tcPr>
          <w:p w:rsidR="08B20338" w:rsidP="2FBB15C7" w:rsidRDefault="56247D84" w14:paraId="5224425E" w14:textId="1B5E421E">
            <w:pPr>
              <w:rPr>
                <w:i/>
                <w:iCs/>
                <w:color w:val="000000" w:themeColor="text1"/>
                <w:sz w:val="16"/>
                <w:szCs w:val="16"/>
              </w:rPr>
            </w:pPr>
            <w:r w:rsidRPr="2FBB15C7">
              <w:rPr>
                <w:i/>
                <w:iCs/>
                <w:color w:val="000000" w:themeColor="text1"/>
                <w:sz w:val="16"/>
                <w:szCs w:val="16"/>
              </w:rPr>
              <w:t>Black</w:t>
            </w:r>
          </w:p>
        </w:tc>
        <w:tc>
          <w:tcPr>
            <w:tcW w:w="2700" w:type="dxa"/>
            <w:shd w:val="clear" w:color="auto" w:fill="FFFFFF" w:themeFill="background1"/>
            <w:vAlign w:val="center"/>
          </w:tcPr>
          <w:p w:rsidR="08B20338" w:rsidP="2FBB15C7" w:rsidRDefault="56247D84" w14:paraId="5BF53AC8" w14:textId="1AF96D3E">
            <w:pPr>
              <w:jc w:val="center"/>
              <w:rPr>
                <w:color w:val="000000" w:themeColor="text1"/>
                <w:sz w:val="16"/>
                <w:szCs w:val="16"/>
              </w:rPr>
            </w:pPr>
            <w:r w:rsidRPr="2FBB15C7">
              <w:rPr>
                <w:color w:val="000000" w:themeColor="text1"/>
                <w:sz w:val="16"/>
                <w:szCs w:val="16"/>
              </w:rPr>
              <w:t>31 (72.1%)</w:t>
            </w:r>
          </w:p>
        </w:tc>
        <w:tc>
          <w:tcPr>
            <w:tcW w:w="2250" w:type="dxa"/>
            <w:shd w:val="clear" w:color="auto" w:fill="FFFFFF" w:themeFill="background1"/>
            <w:vAlign w:val="center"/>
          </w:tcPr>
          <w:p w:rsidR="08B20338" w:rsidP="2FBB15C7" w:rsidRDefault="56247D84" w14:paraId="7D7E4195" w14:textId="4C740F62">
            <w:pPr>
              <w:jc w:val="center"/>
              <w:rPr>
                <w:color w:val="000000" w:themeColor="text1"/>
                <w:sz w:val="16"/>
                <w:szCs w:val="16"/>
              </w:rPr>
            </w:pPr>
            <w:r w:rsidRPr="2FBB15C7">
              <w:rPr>
                <w:color w:val="000000" w:themeColor="text1"/>
                <w:sz w:val="16"/>
                <w:szCs w:val="16"/>
              </w:rPr>
              <w:t>2 (28.6%)</w:t>
            </w:r>
          </w:p>
        </w:tc>
      </w:tr>
      <w:tr w:rsidR="00205A6F" w:rsidTr="2FBB15C7" w14:paraId="53539A21" w14:textId="77777777">
        <w:trPr>
          <w:jc w:val="center"/>
        </w:trPr>
        <w:tc>
          <w:tcPr>
            <w:tcW w:w="2880" w:type="dxa"/>
            <w:shd w:val="clear" w:color="auto" w:fill="FFFFFF" w:themeFill="background1"/>
          </w:tcPr>
          <w:p w:rsidR="08B20338" w:rsidP="2FBB15C7" w:rsidRDefault="56247D84" w14:paraId="571C49E4" w14:textId="751D56E0">
            <w:pPr>
              <w:rPr>
                <w:i/>
                <w:iCs/>
                <w:color w:val="000000" w:themeColor="text1"/>
                <w:sz w:val="16"/>
                <w:szCs w:val="16"/>
              </w:rPr>
            </w:pPr>
            <w:r w:rsidRPr="2FBB15C7">
              <w:rPr>
                <w:i/>
                <w:iCs/>
                <w:color w:val="000000" w:themeColor="text1"/>
                <w:sz w:val="16"/>
                <w:szCs w:val="16"/>
              </w:rPr>
              <w:t>Indigenous</w:t>
            </w:r>
          </w:p>
        </w:tc>
        <w:tc>
          <w:tcPr>
            <w:tcW w:w="2700" w:type="dxa"/>
            <w:shd w:val="clear" w:color="auto" w:fill="FFFFFF" w:themeFill="background1"/>
            <w:vAlign w:val="center"/>
          </w:tcPr>
          <w:p w:rsidR="08B20338" w:rsidP="2FBB15C7" w:rsidRDefault="56247D84" w14:paraId="736CBA0C" w14:textId="3BED6A83">
            <w:pPr>
              <w:jc w:val="center"/>
              <w:rPr>
                <w:color w:val="000000" w:themeColor="text1"/>
                <w:sz w:val="16"/>
                <w:szCs w:val="16"/>
              </w:rPr>
            </w:pPr>
            <w:r w:rsidRPr="2FBB15C7">
              <w:rPr>
                <w:color w:val="000000" w:themeColor="text1"/>
                <w:sz w:val="16"/>
                <w:szCs w:val="16"/>
              </w:rPr>
              <w:t>3 (7.0%)</w:t>
            </w:r>
          </w:p>
        </w:tc>
        <w:tc>
          <w:tcPr>
            <w:tcW w:w="2250" w:type="dxa"/>
            <w:shd w:val="clear" w:color="auto" w:fill="FFFFFF" w:themeFill="background1"/>
            <w:vAlign w:val="center"/>
          </w:tcPr>
          <w:p w:rsidR="08B20338" w:rsidP="2FBB15C7" w:rsidRDefault="56247D84" w14:paraId="3C390D03" w14:textId="149AD6D5">
            <w:pPr>
              <w:jc w:val="center"/>
              <w:rPr>
                <w:color w:val="000000" w:themeColor="text1"/>
                <w:sz w:val="16"/>
                <w:szCs w:val="16"/>
              </w:rPr>
            </w:pPr>
            <w:r w:rsidRPr="2FBB15C7">
              <w:rPr>
                <w:color w:val="000000" w:themeColor="text1"/>
                <w:sz w:val="16"/>
                <w:szCs w:val="16"/>
              </w:rPr>
              <w:t>2 (28.6%)</w:t>
            </w:r>
          </w:p>
        </w:tc>
      </w:tr>
      <w:tr w:rsidR="00205A6F" w:rsidTr="2FBB15C7" w14:paraId="2870EBE3" w14:textId="77777777">
        <w:trPr>
          <w:jc w:val="center"/>
        </w:trPr>
        <w:tc>
          <w:tcPr>
            <w:tcW w:w="2880" w:type="dxa"/>
            <w:shd w:val="clear" w:color="auto" w:fill="FFFFFF" w:themeFill="background1"/>
          </w:tcPr>
          <w:p w:rsidR="08B20338" w:rsidP="2FBB15C7" w:rsidRDefault="56247D84" w14:paraId="4724C2F1" w14:textId="3695C903">
            <w:pPr>
              <w:rPr>
                <w:i/>
                <w:iCs/>
                <w:color w:val="000000" w:themeColor="text1"/>
                <w:sz w:val="16"/>
                <w:szCs w:val="16"/>
                <w:vertAlign w:val="superscript"/>
              </w:rPr>
            </w:pPr>
            <w:r w:rsidRPr="2FBB15C7">
              <w:rPr>
                <w:i/>
                <w:iCs/>
                <w:color w:val="000000" w:themeColor="text1"/>
                <w:sz w:val="16"/>
                <w:szCs w:val="16"/>
              </w:rPr>
              <w:t>Other</w:t>
            </w:r>
            <w:r w:rsidRPr="2FBB15C7">
              <w:rPr>
                <w:i/>
                <w:iCs/>
                <w:color w:val="000000" w:themeColor="text1"/>
                <w:sz w:val="16"/>
                <w:szCs w:val="16"/>
                <w:vertAlign w:val="superscript"/>
              </w:rPr>
              <w:t>‡</w:t>
            </w:r>
          </w:p>
        </w:tc>
        <w:tc>
          <w:tcPr>
            <w:tcW w:w="2700" w:type="dxa"/>
            <w:shd w:val="clear" w:color="auto" w:fill="FFFFFF" w:themeFill="background1"/>
            <w:vAlign w:val="center"/>
          </w:tcPr>
          <w:p w:rsidR="08B20338" w:rsidP="2FBB15C7" w:rsidRDefault="56247D84" w14:paraId="051F4DC4" w14:textId="3E0C1782">
            <w:pPr>
              <w:jc w:val="center"/>
              <w:rPr>
                <w:color w:val="000000" w:themeColor="text1"/>
                <w:sz w:val="16"/>
                <w:szCs w:val="16"/>
              </w:rPr>
            </w:pPr>
            <w:r w:rsidRPr="2FBB15C7">
              <w:rPr>
                <w:color w:val="000000" w:themeColor="text1"/>
                <w:sz w:val="16"/>
                <w:szCs w:val="16"/>
              </w:rPr>
              <w:t>7 (16.3%)</w:t>
            </w:r>
          </w:p>
        </w:tc>
        <w:tc>
          <w:tcPr>
            <w:tcW w:w="2250" w:type="dxa"/>
            <w:shd w:val="clear" w:color="auto" w:fill="FFFFFF" w:themeFill="background1"/>
            <w:vAlign w:val="center"/>
          </w:tcPr>
          <w:p w:rsidR="08B20338" w:rsidP="2FBB15C7" w:rsidRDefault="56247D84" w14:paraId="14FA38CF" w14:textId="0CDD9F16">
            <w:pPr>
              <w:jc w:val="center"/>
              <w:rPr>
                <w:color w:val="000000" w:themeColor="text1"/>
                <w:sz w:val="16"/>
                <w:szCs w:val="16"/>
              </w:rPr>
            </w:pPr>
            <w:r w:rsidRPr="2FBB15C7">
              <w:rPr>
                <w:color w:val="000000" w:themeColor="text1"/>
                <w:sz w:val="16"/>
                <w:szCs w:val="16"/>
              </w:rPr>
              <w:t>1 (14.3%)</w:t>
            </w:r>
          </w:p>
        </w:tc>
      </w:tr>
      <w:tr w:rsidR="00205A6F" w:rsidTr="2FBB15C7" w14:paraId="726E831B" w14:textId="77777777">
        <w:trPr>
          <w:jc w:val="center"/>
        </w:trPr>
        <w:tc>
          <w:tcPr>
            <w:tcW w:w="2880" w:type="dxa"/>
            <w:shd w:val="clear" w:color="auto" w:fill="FFFFFF" w:themeFill="background1"/>
          </w:tcPr>
          <w:p w:rsidR="08B20338" w:rsidP="2FBB15C7" w:rsidRDefault="56247D84" w14:paraId="624D1DC0" w14:textId="2FA500BF">
            <w:pPr>
              <w:rPr>
                <w:b/>
                <w:bCs/>
                <w:color w:val="000000" w:themeColor="text1"/>
                <w:sz w:val="16"/>
                <w:szCs w:val="16"/>
              </w:rPr>
            </w:pPr>
            <w:r w:rsidRPr="2FBB15C7">
              <w:rPr>
                <w:b/>
                <w:bCs/>
                <w:color w:val="000000" w:themeColor="text1"/>
                <w:sz w:val="16"/>
                <w:szCs w:val="16"/>
              </w:rPr>
              <w:t>Age Group</w:t>
            </w:r>
          </w:p>
        </w:tc>
        <w:tc>
          <w:tcPr>
            <w:tcW w:w="2700" w:type="dxa"/>
            <w:shd w:val="clear" w:color="auto" w:fill="FFFFFF" w:themeFill="background1"/>
            <w:vAlign w:val="center"/>
          </w:tcPr>
          <w:p w:rsidR="08B20338" w:rsidP="2FBB15C7" w:rsidRDefault="56247D84" w14:paraId="448D755D" w14:textId="6C717C03">
            <w:pPr>
              <w:jc w:val="center"/>
              <w:rPr>
                <w:sz w:val="16"/>
                <w:szCs w:val="16"/>
              </w:rPr>
            </w:pPr>
            <w:r w:rsidRPr="2FBB15C7">
              <w:rPr>
                <w:sz w:val="16"/>
                <w:szCs w:val="16"/>
              </w:rPr>
              <w:t xml:space="preserve"> </w:t>
            </w:r>
          </w:p>
        </w:tc>
        <w:tc>
          <w:tcPr>
            <w:tcW w:w="2250" w:type="dxa"/>
            <w:shd w:val="clear" w:color="auto" w:fill="FFFFFF" w:themeFill="background1"/>
            <w:vAlign w:val="center"/>
          </w:tcPr>
          <w:p w:rsidR="08B20338" w:rsidP="2FBB15C7" w:rsidRDefault="56247D84" w14:paraId="5AE1E92B" w14:textId="336E8455">
            <w:pPr>
              <w:jc w:val="center"/>
              <w:rPr>
                <w:sz w:val="16"/>
                <w:szCs w:val="16"/>
              </w:rPr>
            </w:pPr>
            <w:r w:rsidRPr="2FBB15C7">
              <w:rPr>
                <w:sz w:val="16"/>
                <w:szCs w:val="16"/>
              </w:rPr>
              <w:t xml:space="preserve"> </w:t>
            </w:r>
          </w:p>
        </w:tc>
      </w:tr>
      <w:tr w:rsidR="00205A6F" w:rsidTr="2FBB15C7" w14:paraId="334393B6" w14:textId="77777777">
        <w:trPr>
          <w:jc w:val="center"/>
        </w:trPr>
        <w:tc>
          <w:tcPr>
            <w:tcW w:w="2880" w:type="dxa"/>
            <w:shd w:val="clear" w:color="auto" w:fill="FFFFFF" w:themeFill="background1"/>
          </w:tcPr>
          <w:p w:rsidR="08B20338" w:rsidP="2FBB15C7" w:rsidRDefault="56247D84" w14:paraId="111F18C0" w14:textId="40354B2A">
            <w:pPr>
              <w:rPr>
                <w:i/>
                <w:iCs/>
                <w:color w:val="000000" w:themeColor="text1"/>
                <w:sz w:val="16"/>
                <w:szCs w:val="16"/>
              </w:rPr>
            </w:pPr>
            <w:r w:rsidRPr="2FBB15C7">
              <w:rPr>
                <w:i/>
                <w:iCs/>
                <w:color w:val="000000" w:themeColor="text1"/>
                <w:sz w:val="16"/>
                <w:szCs w:val="16"/>
              </w:rPr>
              <w:t>16-25 yrs.</w:t>
            </w:r>
          </w:p>
        </w:tc>
        <w:tc>
          <w:tcPr>
            <w:tcW w:w="2700" w:type="dxa"/>
            <w:shd w:val="clear" w:color="auto" w:fill="FFFFFF" w:themeFill="background1"/>
            <w:vAlign w:val="center"/>
          </w:tcPr>
          <w:p w:rsidR="08B20338" w:rsidP="2FBB15C7" w:rsidRDefault="56247D84" w14:paraId="2487502A" w14:textId="3F6CBB24">
            <w:pPr>
              <w:jc w:val="center"/>
              <w:rPr>
                <w:color w:val="000000" w:themeColor="text1"/>
                <w:sz w:val="16"/>
                <w:szCs w:val="16"/>
              </w:rPr>
            </w:pPr>
            <w:r w:rsidRPr="2FBB15C7">
              <w:rPr>
                <w:color w:val="000000" w:themeColor="text1"/>
                <w:sz w:val="16"/>
                <w:szCs w:val="16"/>
              </w:rPr>
              <w:t>13 (30.3%)</w:t>
            </w:r>
          </w:p>
        </w:tc>
        <w:tc>
          <w:tcPr>
            <w:tcW w:w="2250" w:type="dxa"/>
            <w:shd w:val="clear" w:color="auto" w:fill="FFFFFF" w:themeFill="background1"/>
            <w:vAlign w:val="center"/>
          </w:tcPr>
          <w:p w:rsidR="08B20338" w:rsidP="2FBB15C7" w:rsidRDefault="56247D84" w14:paraId="603F044C" w14:textId="69D01980">
            <w:pPr>
              <w:jc w:val="center"/>
              <w:rPr>
                <w:color w:val="000000" w:themeColor="text1"/>
                <w:sz w:val="16"/>
                <w:szCs w:val="16"/>
              </w:rPr>
            </w:pPr>
            <w:r w:rsidRPr="2FBB15C7">
              <w:rPr>
                <w:color w:val="000000" w:themeColor="text1"/>
                <w:sz w:val="16"/>
                <w:szCs w:val="16"/>
              </w:rPr>
              <w:t>0 (0.0%)</w:t>
            </w:r>
          </w:p>
        </w:tc>
      </w:tr>
      <w:tr w:rsidR="00205A6F" w:rsidTr="2FBB15C7" w14:paraId="7484F363" w14:textId="77777777">
        <w:trPr>
          <w:jc w:val="center"/>
        </w:trPr>
        <w:tc>
          <w:tcPr>
            <w:tcW w:w="2880" w:type="dxa"/>
            <w:shd w:val="clear" w:color="auto" w:fill="FFFFFF" w:themeFill="background1"/>
          </w:tcPr>
          <w:p w:rsidR="08B20338" w:rsidP="2FBB15C7" w:rsidRDefault="56247D84" w14:paraId="6BC4838E" w14:textId="2657C7CB">
            <w:pPr>
              <w:rPr>
                <w:i/>
                <w:iCs/>
                <w:color w:val="000000" w:themeColor="text1"/>
                <w:sz w:val="16"/>
                <w:szCs w:val="16"/>
              </w:rPr>
            </w:pPr>
            <w:r w:rsidRPr="2FBB15C7">
              <w:rPr>
                <w:i/>
                <w:iCs/>
                <w:color w:val="000000" w:themeColor="text1"/>
                <w:sz w:val="16"/>
                <w:szCs w:val="16"/>
              </w:rPr>
              <w:t>26-35 yrs.</w:t>
            </w:r>
          </w:p>
        </w:tc>
        <w:tc>
          <w:tcPr>
            <w:tcW w:w="2700" w:type="dxa"/>
            <w:shd w:val="clear" w:color="auto" w:fill="FFFFFF" w:themeFill="background1"/>
            <w:vAlign w:val="center"/>
          </w:tcPr>
          <w:p w:rsidR="08B20338" w:rsidP="2FBB15C7" w:rsidRDefault="56247D84" w14:paraId="5BE78CF9" w14:textId="6E237723">
            <w:pPr>
              <w:jc w:val="center"/>
              <w:rPr>
                <w:color w:val="000000" w:themeColor="text1"/>
                <w:sz w:val="16"/>
                <w:szCs w:val="16"/>
              </w:rPr>
            </w:pPr>
            <w:r w:rsidRPr="2FBB15C7">
              <w:rPr>
                <w:color w:val="000000" w:themeColor="text1"/>
                <w:sz w:val="16"/>
                <w:szCs w:val="16"/>
              </w:rPr>
              <w:t>5 (11.6%)</w:t>
            </w:r>
          </w:p>
        </w:tc>
        <w:tc>
          <w:tcPr>
            <w:tcW w:w="2250" w:type="dxa"/>
            <w:shd w:val="clear" w:color="auto" w:fill="FFFFFF" w:themeFill="background1"/>
            <w:vAlign w:val="center"/>
          </w:tcPr>
          <w:p w:rsidR="08B20338" w:rsidP="2FBB15C7" w:rsidRDefault="56247D84" w14:paraId="701B4A70" w14:textId="0736381A">
            <w:pPr>
              <w:jc w:val="center"/>
              <w:rPr>
                <w:color w:val="000000" w:themeColor="text1"/>
                <w:sz w:val="16"/>
                <w:szCs w:val="16"/>
              </w:rPr>
            </w:pPr>
            <w:r w:rsidRPr="2FBB15C7">
              <w:rPr>
                <w:color w:val="000000" w:themeColor="text1"/>
                <w:sz w:val="16"/>
                <w:szCs w:val="16"/>
              </w:rPr>
              <w:t>0 (0.0%)</w:t>
            </w:r>
          </w:p>
        </w:tc>
      </w:tr>
      <w:tr w:rsidR="00205A6F" w:rsidTr="2FBB15C7" w14:paraId="3CE67F3A" w14:textId="77777777">
        <w:trPr>
          <w:jc w:val="center"/>
        </w:trPr>
        <w:tc>
          <w:tcPr>
            <w:tcW w:w="2880" w:type="dxa"/>
            <w:shd w:val="clear" w:color="auto" w:fill="FFFFFF" w:themeFill="background1"/>
          </w:tcPr>
          <w:p w:rsidR="08B20338" w:rsidP="2FBB15C7" w:rsidRDefault="56247D84" w14:paraId="09CAFA07" w14:textId="2404E2BE">
            <w:pPr>
              <w:rPr>
                <w:i/>
                <w:iCs/>
                <w:color w:val="000000" w:themeColor="text1"/>
                <w:sz w:val="16"/>
                <w:szCs w:val="16"/>
              </w:rPr>
            </w:pPr>
            <w:r w:rsidRPr="2FBB15C7">
              <w:rPr>
                <w:i/>
                <w:iCs/>
                <w:color w:val="000000" w:themeColor="text1"/>
                <w:sz w:val="16"/>
                <w:szCs w:val="16"/>
              </w:rPr>
              <w:t>36-45 yrs.</w:t>
            </w:r>
          </w:p>
        </w:tc>
        <w:tc>
          <w:tcPr>
            <w:tcW w:w="2700" w:type="dxa"/>
            <w:shd w:val="clear" w:color="auto" w:fill="FFFFFF" w:themeFill="background1"/>
            <w:vAlign w:val="center"/>
          </w:tcPr>
          <w:p w:rsidR="08B20338" w:rsidP="2FBB15C7" w:rsidRDefault="56247D84" w14:paraId="39DAC033" w14:textId="1A85A8B6">
            <w:pPr>
              <w:jc w:val="center"/>
              <w:rPr>
                <w:color w:val="000000" w:themeColor="text1"/>
                <w:sz w:val="16"/>
                <w:szCs w:val="16"/>
              </w:rPr>
            </w:pPr>
            <w:r w:rsidRPr="2FBB15C7">
              <w:rPr>
                <w:color w:val="000000" w:themeColor="text1"/>
                <w:sz w:val="16"/>
                <w:szCs w:val="16"/>
              </w:rPr>
              <w:t>3 (7.0%)</w:t>
            </w:r>
          </w:p>
        </w:tc>
        <w:tc>
          <w:tcPr>
            <w:tcW w:w="2250" w:type="dxa"/>
            <w:shd w:val="clear" w:color="auto" w:fill="FFFFFF" w:themeFill="background1"/>
            <w:vAlign w:val="center"/>
          </w:tcPr>
          <w:p w:rsidR="08B20338" w:rsidP="2FBB15C7" w:rsidRDefault="56247D84" w14:paraId="0ED8A921" w14:textId="38C49EC8">
            <w:pPr>
              <w:jc w:val="center"/>
              <w:rPr>
                <w:color w:val="000000" w:themeColor="text1"/>
                <w:sz w:val="16"/>
                <w:szCs w:val="16"/>
              </w:rPr>
            </w:pPr>
            <w:r w:rsidRPr="2FBB15C7">
              <w:rPr>
                <w:color w:val="000000" w:themeColor="text1"/>
                <w:sz w:val="16"/>
                <w:szCs w:val="16"/>
              </w:rPr>
              <w:t>4 (57.1%)</w:t>
            </w:r>
          </w:p>
        </w:tc>
      </w:tr>
      <w:tr w:rsidR="00205A6F" w:rsidTr="2FBB15C7" w14:paraId="0E9F0C56" w14:textId="77777777">
        <w:trPr>
          <w:jc w:val="center"/>
        </w:trPr>
        <w:tc>
          <w:tcPr>
            <w:tcW w:w="2880" w:type="dxa"/>
            <w:shd w:val="clear" w:color="auto" w:fill="FFFFFF" w:themeFill="background1"/>
          </w:tcPr>
          <w:p w:rsidR="08B20338" w:rsidP="2FBB15C7" w:rsidRDefault="56247D84" w14:paraId="2B1C6CE4" w14:textId="3CB11AC2">
            <w:pPr>
              <w:rPr>
                <w:i/>
                <w:iCs/>
                <w:color w:val="000000" w:themeColor="text1"/>
                <w:sz w:val="16"/>
                <w:szCs w:val="16"/>
              </w:rPr>
            </w:pPr>
            <w:r w:rsidRPr="2FBB15C7">
              <w:rPr>
                <w:i/>
                <w:iCs/>
                <w:color w:val="000000" w:themeColor="text1"/>
                <w:sz w:val="16"/>
                <w:szCs w:val="16"/>
              </w:rPr>
              <w:t>46-55 yrs.</w:t>
            </w:r>
          </w:p>
        </w:tc>
        <w:tc>
          <w:tcPr>
            <w:tcW w:w="2700" w:type="dxa"/>
            <w:shd w:val="clear" w:color="auto" w:fill="FFFFFF" w:themeFill="background1"/>
            <w:vAlign w:val="center"/>
          </w:tcPr>
          <w:p w:rsidR="08B20338" w:rsidP="2FBB15C7" w:rsidRDefault="56247D84" w14:paraId="1891EACB" w14:textId="5F64EF2F">
            <w:pPr>
              <w:jc w:val="center"/>
              <w:rPr>
                <w:color w:val="000000" w:themeColor="text1"/>
                <w:sz w:val="16"/>
                <w:szCs w:val="16"/>
              </w:rPr>
            </w:pPr>
            <w:r w:rsidRPr="2FBB15C7">
              <w:rPr>
                <w:color w:val="000000" w:themeColor="text1"/>
                <w:sz w:val="16"/>
                <w:szCs w:val="16"/>
              </w:rPr>
              <w:t>2 (4.6%)</w:t>
            </w:r>
          </w:p>
        </w:tc>
        <w:tc>
          <w:tcPr>
            <w:tcW w:w="2250" w:type="dxa"/>
            <w:shd w:val="clear" w:color="auto" w:fill="FFFFFF" w:themeFill="background1"/>
            <w:vAlign w:val="center"/>
          </w:tcPr>
          <w:p w:rsidR="08B20338" w:rsidP="2FBB15C7" w:rsidRDefault="56247D84" w14:paraId="628BEB68" w14:textId="79367B5F">
            <w:pPr>
              <w:jc w:val="center"/>
              <w:rPr>
                <w:color w:val="000000" w:themeColor="text1"/>
                <w:sz w:val="16"/>
                <w:szCs w:val="16"/>
              </w:rPr>
            </w:pPr>
            <w:r w:rsidRPr="2FBB15C7">
              <w:rPr>
                <w:color w:val="000000" w:themeColor="text1"/>
                <w:sz w:val="16"/>
                <w:szCs w:val="16"/>
              </w:rPr>
              <w:t>2 (28.6%)</w:t>
            </w:r>
          </w:p>
        </w:tc>
      </w:tr>
      <w:tr w:rsidR="00205A6F" w:rsidTr="2FBB15C7" w14:paraId="7300EFBA" w14:textId="77777777">
        <w:trPr>
          <w:jc w:val="center"/>
        </w:trPr>
        <w:tc>
          <w:tcPr>
            <w:tcW w:w="2880" w:type="dxa"/>
            <w:shd w:val="clear" w:color="auto" w:fill="FFFFFF" w:themeFill="background1"/>
          </w:tcPr>
          <w:p w:rsidR="08B20338" w:rsidP="2FBB15C7" w:rsidRDefault="56247D84" w14:paraId="522F137A" w14:textId="1F226C34">
            <w:pPr>
              <w:rPr>
                <w:i/>
                <w:iCs/>
                <w:color w:val="000000" w:themeColor="text1"/>
                <w:sz w:val="16"/>
                <w:szCs w:val="16"/>
              </w:rPr>
            </w:pPr>
            <w:r w:rsidRPr="2FBB15C7">
              <w:rPr>
                <w:i/>
                <w:iCs/>
                <w:color w:val="000000" w:themeColor="text1"/>
                <w:sz w:val="16"/>
                <w:szCs w:val="16"/>
              </w:rPr>
              <w:t>56 yrs. and above</w:t>
            </w:r>
          </w:p>
        </w:tc>
        <w:tc>
          <w:tcPr>
            <w:tcW w:w="2700" w:type="dxa"/>
            <w:shd w:val="clear" w:color="auto" w:fill="FFFFFF" w:themeFill="background1"/>
            <w:vAlign w:val="center"/>
          </w:tcPr>
          <w:p w:rsidR="08B20338" w:rsidP="2FBB15C7" w:rsidRDefault="56247D84" w14:paraId="06047B84" w14:textId="4C41F853">
            <w:pPr>
              <w:jc w:val="center"/>
              <w:rPr>
                <w:color w:val="000000" w:themeColor="text1"/>
                <w:sz w:val="16"/>
                <w:szCs w:val="16"/>
              </w:rPr>
            </w:pPr>
            <w:r w:rsidRPr="2FBB15C7">
              <w:rPr>
                <w:color w:val="000000" w:themeColor="text1"/>
                <w:sz w:val="16"/>
                <w:szCs w:val="16"/>
              </w:rPr>
              <w:t>2 (4.6%)</w:t>
            </w:r>
          </w:p>
        </w:tc>
        <w:tc>
          <w:tcPr>
            <w:tcW w:w="2250" w:type="dxa"/>
            <w:shd w:val="clear" w:color="auto" w:fill="FFFFFF" w:themeFill="background1"/>
            <w:vAlign w:val="center"/>
          </w:tcPr>
          <w:p w:rsidR="08B20338" w:rsidP="2FBB15C7" w:rsidRDefault="56247D84" w14:paraId="750A7632" w14:textId="7CE93BDB">
            <w:pPr>
              <w:jc w:val="center"/>
              <w:rPr>
                <w:color w:val="000000" w:themeColor="text1"/>
                <w:sz w:val="16"/>
                <w:szCs w:val="16"/>
              </w:rPr>
            </w:pPr>
            <w:r w:rsidRPr="2FBB15C7">
              <w:rPr>
                <w:color w:val="000000" w:themeColor="text1"/>
                <w:sz w:val="16"/>
                <w:szCs w:val="16"/>
              </w:rPr>
              <w:t>0 (0.0%)</w:t>
            </w:r>
          </w:p>
        </w:tc>
      </w:tr>
      <w:tr w:rsidR="00205A6F" w:rsidTr="2FBB15C7" w14:paraId="2A01131D" w14:textId="77777777">
        <w:trPr>
          <w:jc w:val="center"/>
        </w:trPr>
        <w:tc>
          <w:tcPr>
            <w:tcW w:w="2880" w:type="dxa"/>
            <w:shd w:val="clear" w:color="auto" w:fill="FFFFFF" w:themeFill="background1"/>
          </w:tcPr>
          <w:p w:rsidR="08B20338" w:rsidP="2FBB15C7" w:rsidRDefault="56247D84" w14:paraId="2BC2CA80" w14:textId="6F797A5F">
            <w:pPr>
              <w:rPr>
                <w:i/>
                <w:iCs/>
                <w:color w:val="000000" w:themeColor="text1"/>
                <w:sz w:val="16"/>
                <w:szCs w:val="16"/>
              </w:rPr>
            </w:pPr>
            <w:r w:rsidRPr="2FBB15C7">
              <w:rPr>
                <w:i/>
                <w:iCs/>
                <w:color w:val="000000" w:themeColor="text1"/>
                <w:sz w:val="16"/>
                <w:szCs w:val="16"/>
              </w:rPr>
              <w:t>(Missing)</w:t>
            </w:r>
          </w:p>
        </w:tc>
        <w:tc>
          <w:tcPr>
            <w:tcW w:w="2700" w:type="dxa"/>
            <w:shd w:val="clear" w:color="auto" w:fill="FFFFFF" w:themeFill="background1"/>
            <w:vAlign w:val="center"/>
          </w:tcPr>
          <w:p w:rsidR="08B20338" w:rsidP="2FBB15C7" w:rsidRDefault="56247D84" w14:paraId="0B43BC65" w14:textId="4FC88942">
            <w:pPr>
              <w:jc w:val="center"/>
              <w:rPr>
                <w:color w:val="000000" w:themeColor="text1"/>
                <w:sz w:val="16"/>
                <w:szCs w:val="16"/>
              </w:rPr>
            </w:pPr>
            <w:r w:rsidRPr="2FBB15C7">
              <w:rPr>
                <w:color w:val="000000" w:themeColor="text1"/>
                <w:sz w:val="16"/>
                <w:szCs w:val="16"/>
              </w:rPr>
              <w:t>18(41.9%)</w:t>
            </w:r>
          </w:p>
        </w:tc>
        <w:tc>
          <w:tcPr>
            <w:tcW w:w="2250" w:type="dxa"/>
            <w:shd w:val="clear" w:color="auto" w:fill="FFFFFF" w:themeFill="background1"/>
            <w:vAlign w:val="center"/>
          </w:tcPr>
          <w:p w:rsidR="08B20338" w:rsidP="2FBB15C7" w:rsidRDefault="56247D84" w14:paraId="79816006" w14:textId="0835045D">
            <w:pPr>
              <w:jc w:val="center"/>
              <w:rPr>
                <w:color w:val="000000" w:themeColor="text1"/>
                <w:sz w:val="16"/>
                <w:szCs w:val="16"/>
              </w:rPr>
            </w:pPr>
            <w:r w:rsidRPr="2FBB15C7">
              <w:rPr>
                <w:color w:val="000000" w:themeColor="text1"/>
                <w:sz w:val="16"/>
                <w:szCs w:val="16"/>
              </w:rPr>
              <w:t>1(14.3%)</w:t>
            </w:r>
          </w:p>
        </w:tc>
      </w:tr>
      <w:tr w:rsidR="00205A6F" w:rsidTr="2FBB15C7" w14:paraId="1F20FEB3" w14:textId="77777777">
        <w:trPr>
          <w:jc w:val="center"/>
        </w:trPr>
        <w:tc>
          <w:tcPr>
            <w:tcW w:w="7830" w:type="dxa"/>
            <w:gridSpan w:val="3"/>
            <w:shd w:val="clear" w:color="auto" w:fill="FFFFFF" w:themeFill="background1"/>
          </w:tcPr>
          <w:p w:rsidR="08B20338" w:rsidP="2FBB15C7" w:rsidRDefault="56247D84" w14:paraId="59DAFC47" w14:textId="0BEB8D0C">
            <w:pPr>
              <w:rPr>
                <w:b/>
                <w:bCs/>
                <w:color w:val="000000" w:themeColor="text1"/>
                <w:sz w:val="16"/>
                <w:szCs w:val="16"/>
              </w:rPr>
            </w:pPr>
            <w:r w:rsidRPr="2FBB15C7">
              <w:rPr>
                <w:b/>
                <w:bCs/>
                <w:color w:val="000000" w:themeColor="text1"/>
                <w:sz w:val="16"/>
                <w:szCs w:val="16"/>
              </w:rPr>
              <w:t>Employment status During COVID-19</w:t>
            </w:r>
          </w:p>
        </w:tc>
      </w:tr>
      <w:tr w:rsidR="00205A6F" w:rsidTr="2FBB15C7" w14:paraId="385DE87D" w14:textId="77777777">
        <w:trPr>
          <w:jc w:val="center"/>
        </w:trPr>
        <w:tc>
          <w:tcPr>
            <w:tcW w:w="2880" w:type="dxa"/>
            <w:shd w:val="clear" w:color="auto" w:fill="FFFFFF" w:themeFill="background1"/>
          </w:tcPr>
          <w:p w:rsidR="08B20338" w:rsidP="2FBB15C7" w:rsidRDefault="56247D84" w14:paraId="312DB73E" w14:textId="4620EC5C">
            <w:pPr>
              <w:rPr>
                <w:i/>
                <w:iCs/>
                <w:color w:val="000000" w:themeColor="text1"/>
                <w:sz w:val="16"/>
                <w:szCs w:val="16"/>
              </w:rPr>
            </w:pPr>
            <w:r w:rsidRPr="2FBB15C7">
              <w:rPr>
                <w:i/>
                <w:iCs/>
                <w:color w:val="000000" w:themeColor="text1"/>
                <w:sz w:val="16"/>
                <w:szCs w:val="16"/>
              </w:rPr>
              <w:t>No Work</w:t>
            </w:r>
          </w:p>
        </w:tc>
        <w:tc>
          <w:tcPr>
            <w:tcW w:w="2700" w:type="dxa"/>
            <w:shd w:val="clear" w:color="auto" w:fill="FFFFFF" w:themeFill="background1"/>
            <w:vAlign w:val="center"/>
          </w:tcPr>
          <w:p w:rsidR="08B20338" w:rsidP="2FBB15C7" w:rsidRDefault="56247D84" w14:paraId="7501E6EE" w14:textId="3EFEA3A2">
            <w:pPr>
              <w:jc w:val="center"/>
              <w:rPr>
                <w:color w:val="000000" w:themeColor="text1"/>
                <w:sz w:val="16"/>
                <w:szCs w:val="16"/>
              </w:rPr>
            </w:pPr>
            <w:r w:rsidRPr="2FBB15C7">
              <w:rPr>
                <w:color w:val="000000" w:themeColor="text1"/>
                <w:sz w:val="16"/>
                <w:szCs w:val="16"/>
              </w:rPr>
              <w:t>15 (34.9%)</w:t>
            </w:r>
          </w:p>
        </w:tc>
        <w:tc>
          <w:tcPr>
            <w:tcW w:w="2250" w:type="dxa"/>
            <w:shd w:val="clear" w:color="auto" w:fill="FFFFFF" w:themeFill="background1"/>
            <w:vAlign w:val="center"/>
          </w:tcPr>
          <w:p w:rsidR="08B20338" w:rsidP="2FBB15C7" w:rsidRDefault="56247D84" w14:paraId="2799D9C2" w14:textId="5C4CFD19">
            <w:pPr>
              <w:jc w:val="center"/>
              <w:rPr>
                <w:color w:val="000000" w:themeColor="text1"/>
                <w:sz w:val="16"/>
                <w:szCs w:val="16"/>
              </w:rPr>
            </w:pPr>
            <w:r w:rsidRPr="2FBB15C7">
              <w:rPr>
                <w:color w:val="000000" w:themeColor="text1"/>
                <w:sz w:val="16"/>
                <w:szCs w:val="16"/>
              </w:rPr>
              <w:t>1 (14.3%)</w:t>
            </w:r>
          </w:p>
        </w:tc>
      </w:tr>
      <w:tr w:rsidR="00205A6F" w:rsidTr="2FBB15C7" w14:paraId="57DAF8A0" w14:textId="77777777">
        <w:trPr>
          <w:jc w:val="center"/>
        </w:trPr>
        <w:tc>
          <w:tcPr>
            <w:tcW w:w="2880" w:type="dxa"/>
            <w:shd w:val="clear" w:color="auto" w:fill="FFFFFF" w:themeFill="background1"/>
          </w:tcPr>
          <w:p w:rsidR="08B20338" w:rsidP="2FBB15C7" w:rsidRDefault="56247D84" w14:paraId="5FF09D67" w14:textId="7ECF6D0C">
            <w:pPr>
              <w:rPr>
                <w:i/>
                <w:iCs/>
                <w:color w:val="000000" w:themeColor="text1"/>
                <w:sz w:val="16"/>
                <w:szCs w:val="16"/>
              </w:rPr>
            </w:pPr>
            <w:r w:rsidRPr="2FBB15C7">
              <w:rPr>
                <w:i/>
                <w:iCs/>
                <w:color w:val="000000" w:themeColor="text1"/>
                <w:sz w:val="16"/>
                <w:szCs w:val="16"/>
              </w:rPr>
              <w:t>Full-Time</w:t>
            </w:r>
          </w:p>
        </w:tc>
        <w:tc>
          <w:tcPr>
            <w:tcW w:w="2700" w:type="dxa"/>
            <w:shd w:val="clear" w:color="auto" w:fill="FFFFFF" w:themeFill="background1"/>
            <w:vAlign w:val="center"/>
          </w:tcPr>
          <w:p w:rsidR="08B20338" w:rsidP="2FBB15C7" w:rsidRDefault="56247D84" w14:paraId="46E7BC2A" w14:textId="25297243">
            <w:pPr>
              <w:jc w:val="center"/>
              <w:rPr>
                <w:color w:val="000000" w:themeColor="text1"/>
                <w:sz w:val="16"/>
                <w:szCs w:val="16"/>
              </w:rPr>
            </w:pPr>
            <w:r w:rsidRPr="2FBB15C7">
              <w:rPr>
                <w:color w:val="000000" w:themeColor="text1"/>
                <w:sz w:val="16"/>
                <w:szCs w:val="16"/>
              </w:rPr>
              <w:t>9 (20.9%)</w:t>
            </w:r>
          </w:p>
        </w:tc>
        <w:tc>
          <w:tcPr>
            <w:tcW w:w="2250" w:type="dxa"/>
            <w:shd w:val="clear" w:color="auto" w:fill="FFFFFF" w:themeFill="background1"/>
            <w:vAlign w:val="center"/>
          </w:tcPr>
          <w:p w:rsidR="08B20338" w:rsidP="2FBB15C7" w:rsidRDefault="56247D84" w14:paraId="2E9DA987" w14:textId="7480AB2F">
            <w:pPr>
              <w:jc w:val="center"/>
              <w:rPr>
                <w:color w:val="000000" w:themeColor="text1"/>
                <w:sz w:val="16"/>
                <w:szCs w:val="16"/>
              </w:rPr>
            </w:pPr>
            <w:r w:rsidRPr="2FBB15C7">
              <w:rPr>
                <w:color w:val="000000" w:themeColor="text1"/>
                <w:sz w:val="16"/>
                <w:szCs w:val="16"/>
              </w:rPr>
              <w:t>3 (42.9%)</w:t>
            </w:r>
          </w:p>
        </w:tc>
      </w:tr>
      <w:tr w:rsidR="00205A6F" w:rsidTr="2FBB15C7" w14:paraId="24E3F3EA" w14:textId="77777777">
        <w:trPr>
          <w:jc w:val="center"/>
        </w:trPr>
        <w:tc>
          <w:tcPr>
            <w:tcW w:w="2880" w:type="dxa"/>
            <w:shd w:val="clear" w:color="auto" w:fill="FFFFFF" w:themeFill="background1"/>
          </w:tcPr>
          <w:p w:rsidR="08B20338" w:rsidP="2FBB15C7" w:rsidRDefault="56247D84" w14:paraId="3127A08A" w14:textId="782480CD">
            <w:pPr>
              <w:rPr>
                <w:i/>
                <w:iCs/>
                <w:color w:val="000000" w:themeColor="text1"/>
                <w:sz w:val="16"/>
                <w:szCs w:val="16"/>
              </w:rPr>
            </w:pPr>
            <w:r w:rsidRPr="2FBB15C7">
              <w:rPr>
                <w:i/>
                <w:iCs/>
                <w:color w:val="000000" w:themeColor="text1"/>
                <w:sz w:val="16"/>
                <w:szCs w:val="16"/>
              </w:rPr>
              <w:t>Part-Time</w:t>
            </w:r>
          </w:p>
        </w:tc>
        <w:tc>
          <w:tcPr>
            <w:tcW w:w="2700" w:type="dxa"/>
            <w:shd w:val="clear" w:color="auto" w:fill="FFFFFF" w:themeFill="background1"/>
            <w:vAlign w:val="center"/>
          </w:tcPr>
          <w:p w:rsidR="08B20338" w:rsidP="2FBB15C7" w:rsidRDefault="56247D84" w14:paraId="4D4C45B5" w14:textId="47EFC782">
            <w:pPr>
              <w:jc w:val="center"/>
              <w:rPr>
                <w:color w:val="000000" w:themeColor="text1"/>
                <w:sz w:val="16"/>
                <w:szCs w:val="16"/>
              </w:rPr>
            </w:pPr>
            <w:r w:rsidRPr="2FBB15C7">
              <w:rPr>
                <w:color w:val="000000" w:themeColor="text1"/>
                <w:sz w:val="16"/>
                <w:szCs w:val="16"/>
              </w:rPr>
              <w:t>5 (11.6%)</w:t>
            </w:r>
          </w:p>
        </w:tc>
        <w:tc>
          <w:tcPr>
            <w:tcW w:w="2250" w:type="dxa"/>
            <w:shd w:val="clear" w:color="auto" w:fill="FFFFFF" w:themeFill="background1"/>
            <w:vAlign w:val="center"/>
          </w:tcPr>
          <w:p w:rsidR="08B20338" w:rsidP="2FBB15C7" w:rsidRDefault="56247D84" w14:paraId="45857313" w14:textId="21575A26">
            <w:pPr>
              <w:jc w:val="center"/>
              <w:rPr>
                <w:color w:val="000000" w:themeColor="text1"/>
                <w:sz w:val="16"/>
                <w:szCs w:val="16"/>
              </w:rPr>
            </w:pPr>
            <w:r w:rsidRPr="2FBB15C7">
              <w:rPr>
                <w:color w:val="000000" w:themeColor="text1"/>
                <w:sz w:val="16"/>
                <w:szCs w:val="16"/>
              </w:rPr>
              <w:t>0 (0.0%)</w:t>
            </w:r>
          </w:p>
        </w:tc>
      </w:tr>
      <w:tr w:rsidR="00205A6F" w:rsidTr="2FBB15C7" w14:paraId="78F48C52" w14:textId="77777777">
        <w:trPr>
          <w:jc w:val="center"/>
        </w:trPr>
        <w:tc>
          <w:tcPr>
            <w:tcW w:w="2880" w:type="dxa"/>
            <w:shd w:val="clear" w:color="auto" w:fill="FFFFFF" w:themeFill="background1"/>
          </w:tcPr>
          <w:p w:rsidR="08B20338" w:rsidP="2FBB15C7" w:rsidRDefault="56247D84" w14:paraId="1B8A99CB" w14:textId="3706003C">
            <w:pPr>
              <w:rPr>
                <w:i/>
                <w:iCs/>
                <w:color w:val="000000" w:themeColor="text1"/>
                <w:sz w:val="16"/>
                <w:szCs w:val="16"/>
                <w:vertAlign w:val="superscript"/>
              </w:rPr>
            </w:pPr>
            <w:r w:rsidRPr="2FBB15C7">
              <w:rPr>
                <w:i/>
                <w:iCs/>
                <w:color w:val="000000" w:themeColor="text1"/>
                <w:sz w:val="16"/>
                <w:szCs w:val="16"/>
              </w:rPr>
              <w:t>Multiple Responses</w:t>
            </w:r>
            <w:r w:rsidRPr="2FBB15C7">
              <w:rPr>
                <w:i/>
                <w:iCs/>
                <w:color w:val="000000" w:themeColor="text1"/>
                <w:sz w:val="16"/>
                <w:szCs w:val="16"/>
                <w:vertAlign w:val="superscript"/>
              </w:rPr>
              <w:t>§</w:t>
            </w:r>
          </w:p>
        </w:tc>
        <w:tc>
          <w:tcPr>
            <w:tcW w:w="2700" w:type="dxa"/>
            <w:shd w:val="clear" w:color="auto" w:fill="FFFFFF" w:themeFill="background1"/>
            <w:vAlign w:val="center"/>
          </w:tcPr>
          <w:p w:rsidR="08B20338" w:rsidP="2FBB15C7" w:rsidRDefault="56247D84" w14:paraId="3935DBCF" w14:textId="6D0C39F7">
            <w:pPr>
              <w:jc w:val="center"/>
              <w:rPr>
                <w:color w:val="000000" w:themeColor="text1"/>
                <w:sz w:val="16"/>
                <w:szCs w:val="16"/>
              </w:rPr>
            </w:pPr>
            <w:r w:rsidRPr="2FBB15C7">
              <w:rPr>
                <w:color w:val="000000" w:themeColor="text1"/>
                <w:sz w:val="16"/>
                <w:szCs w:val="16"/>
              </w:rPr>
              <w:t>4 (9.3%)</w:t>
            </w:r>
          </w:p>
        </w:tc>
        <w:tc>
          <w:tcPr>
            <w:tcW w:w="2250" w:type="dxa"/>
            <w:shd w:val="clear" w:color="auto" w:fill="FFFFFF" w:themeFill="background1"/>
            <w:vAlign w:val="center"/>
          </w:tcPr>
          <w:p w:rsidR="08B20338" w:rsidP="2FBB15C7" w:rsidRDefault="56247D84" w14:paraId="24C1BB79" w14:textId="2C971D46">
            <w:pPr>
              <w:jc w:val="center"/>
              <w:rPr>
                <w:color w:val="000000" w:themeColor="text1"/>
                <w:sz w:val="16"/>
                <w:szCs w:val="16"/>
              </w:rPr>
            </w:pPr>
            <w:r w:rsidRPr="2FBB15C7">
              <w:rPr>
                <w:color w:val="000000" w:themeColor="text1"/>
                <w:sz w:val="16"/>
                <w:szCs w:val="16"/>
              </w:rPr>
              <w:t>1 (14.3%)</w:t>
            </w:r>
          </w:p>
        </w:tc>
      </w:tr>
      <w:tr w:rsidR="00205A6F" w:rsidTr="2FBB15C7" w14:paraId="3DAB6E6E" w14:textId="77777777">
        <w:trPr>
          <w:jc w:val="center"/>
        </w:trPr>
        <w:tc>
          <w:tcPr>
            <w:tcW w:w="2880" w:type="dxa"/>
            <w:shd w:val="clear" w:color="auto" w:fill="FFFFFF" w:themeFill="background1"/>
          </w:tcPr>
          <w:p w:rsidR="08B20338" w:rsidP="2FBB15C7" w:rsidRDefault="56247D84" w14:paraId="5634A714" w14:textId="37C75FA4">
            <w:pPr>
              <w:rPr>
                <w:i/>
                <w:iCs/>
                <w:color w:val="000000" w:themeColor="text1"/>
                <w:sz w:val="16"/>
                <w:szCs w:val="16"/>
                <w:vertAlign w:val="superscript"/>
              </w:rPr>
            </w:pPr>
            <w:r w:rsidRPr="2FBB15C7">
              <w:rPr>
                <w:i/>
                <w:iCs/>
                <w:color w:val="000000" w:themeColor="text1"/>
                <w:sz w:val="16"/>
                <w:szCs w:val="16"/>
              </w:rPr>
              <w:t>Other Work</w:t>
            </w:r>
            <w:r w:rsidRPr="2FBB15C7">
              <w:rPr>
                <w:i/>
                <w:iCs/>
                <w:color w:val="000000" w:themeColor="text1"/>
                <w:sz w:val="16"/>
                <w:szCs w:val="16"/>
                <w:vertAlign w:val="superscript"/>
              </w:rPr>
              <w:t>¶</w:t>
            </w:r>
          </w:p>
        </w:tc>
        <w:tc>
          <w:tcPr>
            <w:tcW w:w="2700" w:type="dxa"/>
            <w:shd w:val="clear" w:color="auto" w:fill="FFFFFF" w:themeFill="background1"/>
            <w:vAlign w:val="center"/>
          </w:tcPr>
          <w:p w:rsidR="08B20338" w:rsidP="2FBB15C7" w:rsidRDefault="56247D84" w14:paraId="66451BDA" w14:textId="60F2F90E">
            <w:pPr>
              <w:jc w:val="center"/>
              <w:rPr>
                <w:color w:val="000000" w:themeColor="text1"/>
                <w:sz w:val="16"/>
                <w:szCs w:val="16"/>
              </w:rPr>
            </w:pPr>
            <w:r w:rsidRPr="2FBB15C7">
              <w:rPr>
                <w:color w:val="000000" w:themeColor="text1"/>
                <w:sz w:val="16"/>
                <w:szCs w:val="16"/>
              </w:rPr>
              <w:t>5 (11.6%)</w:t>
            </w:r>
          </w:p>
        </w:tc>
        <w:tc>
          <w:tcPr>
            <w:tcW w:w="2250" w:type="dxa"/>
            <w:shd w:val="clear" w:color="auto" w:fill="FFFFFF" w:themeFill="background1"/>
            <w:vAlign w:val="center"/>
          </w:tcPr>
          <w:p w:rsidR="08B20338" w:rsidP="2FBB15C7" w:rsidRDefault="56247D84" w14:paraId="1DE9F7DD" w14:textId="629E09AC">
            <w:pPr>
              <w:jc w:val="center"/>
              <w:rPr>
                <w:color w:val="000000" w:themeColor="text1"/>
                <w:sz w:val="16"/>
                <w:szCs w:val="16"/>
              </w:rPr>
            </w:pPr>
            <w:r w:rsidRPr="2FBB15C7">
              <w:rPr>
                <w:color w:val="000000" w:themeColor="text1"/>
                <w:sz w:val="16"/>
                <w:szCs w:val="16"/>
              </w:rPr>
              <w:t>1 (14.3%)</w:t>
            </w:r>
          </w:p>
        </w:tc>
      </w:tr>
      <w:tr w:rsidR="00205A6F" w:rsidTr="2FBB15C7" w14:paraId="00331244" w14:textId="77777777">
        <w:trPr>
          <w:jc w:val="center"/>
        </w:trPr>
        <w:tc>
          <w:tcPr>
            <w:tcW w:w="2880" w:type="dxa"/>
            <w:tcBorders>
              <w:left w:val="nil"/>
              <w:bottom w:val="single" w:color="000000" w:themeColor="text1" w:sz="8" w:space="0"/>
              <w:right w:val="nil"/>
            </w:tcBorders>
            <w:shd w:val="clear" w:color="auto" w:fill="FFFFFF" w:themeFill="background1"/>
          </w:tcPr>
          <w:p w:rsidR="08B20338" w:rsidP="2FBB15C7" w:rsidRDefault="56247D84" w14:paraId="301B857A" w14:textId="636B670A">
            <w:pPr>
              <w:rPr>
                <w:i/>
                <w:iCs/>
                <w:color w:val="000000" w:themeColor="text1"/>
                <w:sz w:val="16"/>
                <w:szCs w:val="16"/>
              </w:rPr>
            </w:pPr>
            <w:r w:rsidRPr="2FBB15C7">
              <w:rPr>
                <w:i/>
                <w:iCs/>
                <w:color w:val="000000" w:themeColor="text1"/>
                <w:sz w:val="16"/>
                <w:szCs w:val="16"/>
              </w:rPr>
              <w:t>(Missing)</w:t>
            </w:r>
          </w:p>
        </w:tc>
        <w:tc>
          <w:tcPr>
            <w:tcW w:w="2700" w:type="dxa"/>
            <w:tcBorders>
              <w:left w:val="nil"/>
              <w:bottom w:val="single" w:color="000000" w:themeColor="text1" w:sz="8" w:space="0"/>
              <w:right w:val="nil"/>
            </w:tcBorders>
            <w:shd w:val="clear" w:color="auto" w:fill="FFFFFF" w:themeFill="background1"/>
            <w:vAlign w:val="center"/>
          </w:tcPr>
          <w:p w:rsidR="08B20338" w:rsidP="2FBB15C7" w:rsidRDefault="56247D84" w14:paraId="2D4F0A28" w14:textId="15219C1C">
            <w:pPr>
              <w:jc w:val="center"/>
              <w:rPr>
                <w:color w:val="000000" w:themeColor="text1"/>
                <w:sz w:val="16"/>
                <w:szCs w:val="16"/>
              </w:rPr>
            </w:pPr>
            <w:r w:rsidRPr="2FBB15C7">
              <w:rPr>
                <w:color w:val="000000" w:themeColor="text1"/>
                <w:sz w:val="16"/>
                <w:szCs w:val="16"/>
              </w:rPr>
              <w:t>5(11.6%)</w:t>
            </w:r>
          </w:p>
        </w:tc>
        <w:tc>
          <w:tcPr>
            <w:tcW w:w="2250" w:type="dxa"/>
            <w:tcBorders>
              <w:left w:val="nil"/>
              <w:bottom w:val="single" w:color="000000" w:themeColor="text1" w:sz="8" w:space="0"/>
              <w:right w:val="nil"/>
            </w:tcBorders>
            <w:shd w:val="clear" w:color="auto" w:fill="FFFFFF" w:themeFill="background1"/>
            <w:vAlign w:val="center"/>
          </w:tcPr>
          <w:p w:rsidR="08B20338" w:rsidP="2FBB15C7" w:rsidRDefault="56247D84" w14:paraId="10206DBF" w14:textId="501D40E8">
            <w:pPr>
              <w:jc w:val="center"/>
              <w:rPr>
                <w:color w:val="000000" w:themeColor="text1"/>
                <w:sz w:val="16"/>
                <w:szCs w:val="16"/>
              </w:rPr>
            </w:pPr>
            <w:r w:rsidRPr="2FBB15C7">
              <w:rPr>
                <w:color w:val="000000" w:themeColor="text1"/>
                <w:sz w:val="16"/>
                <w:szCs w:val="16"/>
              </w:rPr>
              <w:t>1(14.3%)</w:t>
            </w:r>
          </w:p>
        </w:tc>
      </w:tr>
      <w:tr w:rsidR="00205A6F" w:rsidTr="2FBB15C7" w14:paraId="29BB1F52" w14:textId="77777777">
        <w:trPr>
          <w:jc w:val="center"/>
        </w:trPr>
        <w:tc>
          <w:tcPr>
            <w:tcW w:w="7830" w:type="dxa"/>
            <w:gridSpan w:val="3"/>
            <w:shd w:val="clear" w:color="auto" w:fill="FFFFFF" w:themeFill="background1"/>
            <w:vAlign w:val="center"/>
          </w:tcPr>
          <w:p w:rsidR="08B20338" w:rsidP="2FBB15C7" w:rsidRDefault="56247D84" w14:paraId="5157A094" w14:textId="719C928E">
            <w:pPr>
              <w:rPr>
                <w:color w:val="000000" w:themeColor="text1"/>
                <w:sz w:val="20"/>
                <w:szCs w:val="20"/>
              </w:rPr>
            </w:pPr>
            <w:r w:rsidRPr="2FBB15C7">
              <w:rPr>
                <w:color w:val="000000" w:themeColor="text1"/>
                <w:sz w:val="20"/>
                <w:szCs w:val="20"/>
              </w:rPr>
              <w:t xml:space="preserve">*Includes respondents who did not report any social assistance Before COVID-19 (September </w:t>
            </w:r>
            <w:r w:rsidRPr="2FBB15C7">
              <w:rPr>
                <w:color w:val="000000" w:themeColor="text1"/>
                <w:sz w:val="20"/>
                <w:szCs w:val="20"/>
              </w:rPr>
              <w:lastRenderedPageBreak/>
              <w:t>2019 to February 2020) but report getting it during the COVID-19 pandemic (March 2020 to November 2021).</w:t>
            </w:r>
          </w:p>
          <w:p w:rsidR="08B20338" w:rsidP="2FBB15C7" w:rsidRDefault="56247D84" w14:paraId="29961FF5" w14:textId="4090536C">
            <w:pPr>
              <w:rPr>
                <w:color w:val="000000" w:themeColor="text1"/>
                <w:sz w:val="20"/>
                <w:szCs w:val="20"/>
              </w:rPr>
            </w:pPr>
            <w:r w:rsidRPr="2FBB15C7">
              <w:rPr>
                <w:color w:val="000000" w:themeColor="text1"/>
                <w:sz w:val="20"/>
                <w:szCs w:val="20"/>
              </w:rPr>
              <w:t xml:space="preserve"> †Includes respondents who report any social assistance Before COVID-19 (September 2019 to February 2020) but did not receive it during the COVID-19 pandemic (March 2020 to November 2021).</w:t>
            </w:r>
          </w:p>
          <w:p w:rsidR="08B20338" w:rsidP="2FBB15C7" w:rsidRDefault="56247D84" w14:paraId="70CEC26D" w14:textId="7C9C508D">
            <w:pPr>
              <w:rPr>
                <w:color w:val="000000" w:themeColor="text1"/>
                <w:sz w:val="20"/>
                <w:szCs w:val="20"/>
              </w:rPr>
            </w:pPr>
            <w:r w:rsidRPr="2FBB15C7">
              <w:rPr>
                <w:color w:val="000000" w:themeColor="text1"/>
                <w:sz w:val="20"/>
                <w:szCs w:val="20"/>
              </w:rPr>
              <w:t xml:space="preserve">‡Other Ethnicity includes Arab, Latino, Asians (South and East), Mixed, and any other ethnicities not included in the main categories.  Other gender includes ‘2 spirited’, ‘non-binary’, ‘trans female’, ‘transgender male to female’. </w:t>
            </w:r>
          </w:p>
          <w:p w:rsidR="08B20338" w:rsidP="2FBB15C7" w:rsidRDefault="56247D84" w14:paraId="77C55AA7" w14:textId="2F1D4E80">
            <w:pPr>
              <w:rPr>
                <w:color w:val="000000" w:themeColor="text1"/>
                <w:sz w:val="20"/>
                <w:szCs w:val="20"/>
              </w:rPr>
            </w:pPr>
            <w:r w:rsidRPr="2FBB15C7">
              <w:rPr>
                <w:color w:val="000000" w:themeColor="text1"/>
                <w:sz w:val="20"/>
                <w:szCs w:val="20"/>
              </w:rPr>
              <w:t xml:space="preserve">§Multiple responses include combinations of rest of the main categories. </w:t>
            </w:r>
          </w:p>
          <w:p w:rsidR="08B20338" w:rsidP="2FBB15C7" w:rsidRDefault="56247D84" w14:paraId="557E4AAE" w14:textId="1C8A8F9B">
            <w:pPr>
              <w:rPr>
                <w:color w:val="000000" w:themeColor="text1"/>
                <w:sz w:val="20"/>
                <w:szCs w:val="20"/>
              </w:rPr>
            </w:pPr>
            <w:r w:rsidRPr="2FBB15C7">
              <w:rPr>
                <w:color w:val="000000" w:themeColor="text1"/>
                <w:sz w:val="20"/>
                <w:szCs w:val="20"/>
              </w:rPr>
              <w:t>¶Other employment includes street-based, temporary/seasonal jobs or any other jobs which are not classified under the main categories.</w:t>
            </w:r>
          </w:p>
        </w:tc>
      </w:tr>
    </w:tbl>
    <w:p w:rsidR="004D2EC2" w:rsidP="2FBB15C7" w:rsidRDefault="004D2EC2" w14:paraId="31FA55F3" w14:textId="77777777">
      <w:pPr>
        <w:rPr>
          <w:b/>
          <w:bCs/>
          <w:color w:val="000000" w:themeColor="text1"/>
          <w:sz w:val="20"/>
          <w:szCs w:val="20"/>
          <w:u w:val="single"/>
        </w:rPr>
      </w:pPr>
    </w:p>
    <w:p w:rsidR="004D2EC2" w:rsidP="2FBB15C7" w:rsidRDefault="004D2EC2" w14:paraId="43FB317A" w14:textId="77777777">
      <w:pPr>
        <w:jc w:val="center"/>
        <w:rPr>
          <w:b/>
          <w:bCs/>
          <w:color w:val="000000" w:themeColor="text1"/>
          <w:sz w:val="20"/>
          <w:szCs w:val="20"/>
          <w:u w:val="single"/>
        </w:rPr>
      </w:pPr>
    </w:p>
    <w:p w:rsidR="000900D2" w:rsidP="2FBB15C7" w:rsidRDefault="000900D2" w14:paraId="4950868A" w14:textId="60A0DF9F">
      <w:pPr>
        <w:pStyle w:val="Heading2"/>
        <w:jc w:val="center"/>
        <w:rPr>
          <w:rFonts w:ascii="Times New Roman" w:hAnsi="Times New Roman" w:eastAsia="Times New Roman" w:cs="Times New Roman"/>
          <w:b/>
          <w:bCs/>
          <w:color w:val="auto"/>
          <w:sz w:val="20"/>
          <w:szCs w:val="20"/>
        </w:rPr>
      </w:pPr>
      <w:r w:rsidRPr="2FBB15C7">
        <w:rPr>
          <w:rFonts w:ascii="Times New Roman" w:hAnsi="Times New Roman" w:eastAsia="Times New Roman" w:cs="Times New Roman"/>
          <w:b/>
          <w:bCs/>
          <w:color w:val="auto"/>
          <w:sz w:val="20"/>
          <w:szCs w:val="20"/>
        </w:rPr>
        <w:t xml:space="preserve">B3: </w:t>
      </w:r>
      <w:r w:rsidRPr="2FBB15C7" w:rsidR="004D2EC2">
        <w:rPr>
          <w:rFonts w:ascii="Times New Roman" w:hAnsi="Times New Roman" w:eastAsia="Times New Roman" w:cs="Times New Roman"/>
          <w:b/>
          <w:bCs/>
          <w:color w:val="auto"/>
          <w:sz w:val="20"/>
          <w:szCs w:val="20"/>
        </w:rPr>
        <w:t>Financial</w:t>
      </w:r>
      <w:r w:rsidRPr="2FBB15C7" w:rsidR="00D130EB">
        <w:rPr>
          <w:rFonts w:ascii="Times New Roman" w:hAnsi="Times New Roman" w:eastAsia="Times New Roman" w:cs="Times New Roman"/>
          <w:b/>
          <w:bCs/>
          <w:color w:val="auto"/>
          <w:sz w:val="20"/>
          <w:szCs w:val="20"/>
        </w:rPr>
        <w:t xml:space="preserve"> Assistance for those who lost employment</w:t>
      </w:r>
      <w:r w:rsidRPr="2FBB15C7">
        <w:rPr>
          <w:rFonts w:ascii="Times New Roman" w:hAnsi="Times New Roman" w:eastAsia="Times New Roman" w:cs="Times New Roman"/>
          <w:b/>
          <w:bCs/>
          <w:color w:val="auto"/>
          <w:sz w:val="20"/>
          <w:szCs w:val="20"/>
        </w:rPr>
        <w:t xml:space="preserve"> During COVID-19</w:t>
      </w:r>
      <w:r w:rsidRPr="2FBB15C7" w:rsidR="00D130EB">
        <w:rPr>
          <w:rFonts w:ascii="Times New Roman" w:hAnsi="Times New Roman" w:eastAsia="Times New Roman" w:cs="Times New Roman"/>
          <w:b/>
          <w:bCs/>
          <w:color w:val="auto"/>
          <w:sz w:val="20"/>
          <w:szCs w:val="20"/>
        </w:rPr>
        <w:t xml:space="preserve"> but were previously employed (n=59)</w:t>
      </w:r>
    </w:p>
    <w:p w:rsidR="08B20338" w:rsidP="2FBB15C7" w:rsidRDefault="08B20338" w14:paraId="2BCFF433" w14:textId="3FF7AD72">
      <w:pPr>
        <w:rPr>
          <w:b/>
          <w:bCs/>
          <w:color w:val="000000" w:themeColor="text1"/>
          <w:sz w:val="20"/>
          <w:szCs w:val="20"/>
          <w:u w:val="single"/>
        </w:rPr>
      </w:pPr>
    </w:p>
    <w:tbl>
      <w:tblPr>
        <w:tblStyle w:val="TableGrid"/>
        <w:tblW w:w="74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636"/>
        <w:gridCol w:w="1397"/>
        <w:gridCol w:w="1397"/>
      </w:tblGrid>
      <w:tr w:rsidRPr="000900D2" w:rsidR="00F81C41" w:rsidTr="2FBB15C7" w14:paraId="7535678D" w14:textId="77777777">
        <w:trPr>
          <w:jc w:val="center"/>
        </w:trPr>
        <w:tc>
          <w:tcPr>
            <w:tcW w:w="0" w:type="auto"/>
            <w:tcBorders>
              <w:top w:val="single" w:color="auto" w:sz="4" w:space="0"/>
              <w:bottom w:val="single" w:color="auto" w:sz="4" w:space="0"/>
            </w:tcBorders>
            <w:hideMark/>
          </w:tcPr>
          <w:p w:rsidRPr="000900D2" w:rsidR="00F81C41" w:rsidP="2FBB15C7" w:rsidRDefault="2BC5C6B6" w14:paraId="2DA43073" w14:textId="77777777">
            <w:pPr>
              <w:jc w:val="center"/>
              <w:rPr>
                <w:b/>
                <w:bCs/>
                <w:color w:val="000000" w:themeColor="text1"/>
                <w:sz w:val="16"/>
                <w:szCs w:val="16"/>
              </w:rPr>
            </w:pPr>
            <w:r w:rsidRPr="2FBB15C7">
              <w:rPr>
                <w:b/>
                <w:bCs/>
                <w:color w:val="000000" w:themeColor="text1"/>
                <w:sz w:val="16"/>
                <w:szCs w:val="16"/>
              </w:rPr>
              <w:t>Characteristic</w:t>
            </w:r>
          </w:p>
        </w:tc>
        <w:tc>
          <w:tcPr>
            <w:tcW w:w="0" w:type="auto"/>
            <w:tcBorders>
              <w:top w:val="single" w:color="auto" w:sz="4" w:space="0"/>
              <w:bottom w:val="single" w:color="auto" w:sz="4" w:space="0"/>
            </w:tcBorders>
            <w:hideMark/>
          </w:tcPr>
          <w:p w:rsidRPr="00D130EB" w:rsidR="00F81C41" w:rsidP="2FBB15C7" w:rsidRDefault="2BC5C6B6" w14:paraId="183FDC17" w14:textId="77FA884C">
            <w:pPr>
              <w:jc w:val="center"/>
              <w:rPr>
                <w:b/>
                <w:bCs/>
                <w:color w:val="000000" w:themeColor="text1"/>
                <w:sz w:val="16"/>
                <w:szCs w:val="16"/>
              </w:rPr>
            </w:pPr>
            <w:r w:rsidRPr="2FBB15C7">
              <w:rPr>
                <w:b/>
                <w:bCs/>
                <w:color w:val="000000" w:themeColor="text1"/>
                <w:sz w:val="16"/>
                <w:szCs w:val="16"/>
              </w:rPr>
              <w:t>Female</w:t>
            </w:r>
          </w:p>
          <w:p w:rsidRPr="000900D2" w:rsidR="00F81C41" w:rsidP="2FBB15C7" w:rsidRDefault="2BC5C6B6" w14:paraId="0EE368EC" w14:textId="2D3705BC">
            <w:pPr>
              <w:jc w:val="center"/>
              <w:rPr>
                <w:b/>
                <w:bCs/>
                <w:color w:val="000000" w:themeColor="text1"/>
                <w:sz w:val="16"/>
                <w:szCs w:val="16"/>
              </w:rPr>
            </w:pPr>
            <w:r w:rsidRPr="2FBB15C7">
              <w:rPr>
                <w:b/>
                <w:bCs/>
                <w:color w:val="000000" w:themeColor="text1"/>
                <w:sz w:val="16"/>
                <w:szCs w:val="16"/>
              </w:rPr>
              <w:t>(n = 29)</w:t>
            </w:r>
          </w:p>
        </w:tc>
        <w:tc>
          <w:tcPr>
            <w:tcW w:w="0" w:type="auto"/>
            <w:tcBorders>
              <w:top w:val="single" w:color="auto" w:sz="4" w:space="0"/>
              <w:bottom w:val="single" w:color="auto" w:sz="4" w:space="0"/>
            </w:tcBorders>
            <w:hideMark/>
          </w:tcPr>
          <w:p w:rsidR="00F81C41" w:rsidP="2FBB15C7" w:rsidRDefault="2BC5C6B6" w14:paraId="674ED2F5" w14:textId="77777777">
            <w:pPr>
              <w:jc w:val="center"/>
              <w:rPr>
                <w:b/>
                <w:bCs/>
                <w:color w:val="000000" w:themeColor="text1"/>
                <w:sz w:val="16"/>
                <w:szCs w:val="16"/>
              </w:rPr>
            </w:pPr>
            <w:r w:rsidRPr="2FBB15C7">
              <w:rPr>
                <w:b/>
                <w:bCs/>
                <w:color w:val="000000" w:themeColor="text1"/>
                <w:sz w:val="16"/>
                <w:szCs w:val="16"/>
              </w:rPr>
              <w:t>Male</w:t>
            </w:r>
          </w:p>
          <w:p w:rsidRPr="000900D2" w:rsidR="00F81C41" w:rsidP="2FBB15C7" w:rsidRDefault="2BC5C6B6" w14:paraId="453CED1B" w14:textId="32E3C454">
            <w:pPr>
              <w:jc w:val="center"/>
              <w:rPr>
                <w:b/>
                <w:bCs/>
                <w:color w:val="000000" w:themeColor="text1"/>
                <w:sz w:val="16"/>
                <w:szCs w:val="16"/>
              </w:rPr>
            </w:pPr>
            <w:r w:rsidRPr="2FBB15C7">
              <w:rPr>
                <w:b/>
                <w:bCs/>
                <w:color w:val="000000" w:themeColor="text1"/>
                <w:sz w:val="16"/>
                <w:szCs w:val="16"/>
              </w:rPr>
              <w:t>(n = 30)</w:t>
            </w:r>
          </w:p>
        </w:tc>
      </w:tr>
      <w:tr w:rsidRPr="000900D2" w:rsidR="00F81C41" w:rsidTr="2FBB15C7" w14:paraId="4C1A63E3" w14:textId="77777777">
        <w:trPr>
          <w:jc w:val="center"/>
        </w:trPr>
        <w:tc>
          <w:tcPr>
            <w:tcW w:w="0" w:type="auto"/>
            <w:tcBorders>
              <w:top w:val="single" w:color="auto" w:sz="4" w:space="0"/>
            </w:tcBorders>
            <w:hideMark/>
          </w:tcPr>
          <w:p w:rsidRPr="000900D2" w:rsidR="00F81C41" w:rsidP="2FBB15C7" w:rsidRDefault="2BC5C6B6" w14:paraId="32690038" w14:textId="0803E933">
            <w:pPr>
              <w:rPr>
                <w:color w:val="000000" w:themeColor="text1"/>
                <w:sz w:val="16"/>
                <w:szCs w:val="16"/>
              </w:rPr>
            </w:pPr>
            <w:r w:rsidRPr="2FBB15C7">
              <w:rPr>
                <w:color w:val="000000" w:themeColor="text1"/>
                <w:sz w:val="16"/>
                <w:szCs w:val="16"/>
              </w:rPr>
              <w:t>Received no financial assistance</w:t>
            </w:r>
          </w:p>
        </w:tc>
        <w:tc>
          <w:tcPr>
            <w:tcW w:w="0" w:type="auto"/>
            <w:tcBorders>
              <w:top w:val="single" w:color="auto" w:sz="4" w:space="0"/>
            </w:tcBorders>
            <w:hideMark/>
          </w:tcPr>
          <w:p w:rsidRPr="000900D2" w:rsidR="00F81C41" w:rsidP="2FBB15C7" w:rsidRDefault="2BC5C6B6" w14:paraId="013A29CE" w14:textId="77777777">
            <w:pPr>
              <w:jc w:val="center"/>
              <w:rPr>
                <w:color w:val="000000" w:themeColor="text1"/>
                <w:sz w:val="16"/>
                <w:szCs w:val="16"/>
              </w:rPr>
            </w:pPr>
            <w:r w:rsidRPr="2FBB15C7">
              <w:rPr>
                <w:color w:val="000000" w:themeColor="text1"/>
                <w:sz w:val="16"/>
                <w:szCs w:val="16"/>
              </w:rPr>
              <w:t>3 (10.7%)</w:t>
            </w:r>
          </w:p>
        </w:tc>
        <w:tc>
          <w:tcPr>
            <w:tcW w:w="0" w:type="auto"/>
            <w:tcBorders>
              <w:top w:val="single" w:color="auto" w:sz="4" w:space="0"/>
            </w:tcBorders>
            <w:hideMark/>
          </w:tcPr>
          <w:p w:rsidRPr="000900D2" w:rsidR="00F81C41" w:rsidP="2FBB15C7" w:rsidRDefault="2BC5C6B6" w14:paraId="2F6285ED" w14:textId="77777777">
            <w:pPr>
              <w:jc w:val="center"/>
              <w:rPr>
                <w:color w:val="000000" w:themeColor="text1"/>
                <w:sz w:val="16"/>
                <w:szCs w:val="16"/>
              </w:rPr>
            </w:pPr>
            <w:r w:rsidRPr="2FBB15C7">
              <w:rPr>
                <w:color w:val="000000" w:themeColor="text1"/>
                <w:sz w:val="16"/>
                <w:szCs w:val="16"/>
              </w:rPr>
              <w:t>4 (13.3%)</w:t>
            </w:r>
          </w:p>
        </w:tc>
      </w:tr>
      <w:tr w:rsidRPr="000900D2" w:rsidR="00F81C41" w:rsidTr="2FBB15C7" w14:paraId="04576739" w14:textId="77777777">
        <w:trPr>
          <w:jc w:val="center"/>
        </w:trPr>
        <w:tc>
          <w:tcPr>
            <w:tcW w:w="0" w:type="auto"/>
            <w:hideMark/>
          </w:tcPr>
          <w:p w:rsidRPr="000900D2" w:rsidR="00F81C41" w:rsidP="2FBB15C7" w:rsidRDefault="2BC5C6B6" w14:paraId="2B76E21E" w14:textId="4F5B67B0">
            <w:pPr>
              <w:rPr>
                <w:color w:val="000000" w:themeColor="text1"/>
                <w:sz w:val="16"/>
                <w:szCs w:val="16"/>
              </w:rPr>
            </w:pPr>
            <w:r w:rsidRPr="2FBB15C7">
              <w:rPr>
                <w:color w:val="000000" w:themeColor="text1"/>
                <w:sz w:val="16"/>
                <w:szCs w:val="16"/>
              </w:rPr>
              <w:t>Only CERB</w:t>
            </w:r>
            <w:r w:rsidRPr="2FBB15C7" w:rsidR="00A36B2C">
              <w:rPr>
                <w:color w:val="000000" w:themeColor="text1"/>
                <w:sz w:val="16"/>
                <w:szCs w:val="16"/>
                <w:vertAlign w:val="superscript"/>
              </w:rPr>
              <w:t>*</w:t>
            </w:r>
            <w:r w:rsidRPr="2FBB15C7">
              <w:rPr>
                <w:color w:val="000000" w:themeColor="text1"/>
                <w:sz w:val="16"/>
                <w:szCs w:val="16"/>
              </w:rPr>
              <w:t>/similar covid relief</w:t>
            </w:r>
          </w:p>
        </w:tc>
        <w:tc>
          <w:tcPr>
            <w:tcW w:w="0" w:type="auto"/>
            <w:hideMark/>
          </w:tcPr>
          <w:p w:rsidRPr="000900D2" w:rsidR="00F81C41" w:rsidP="2FBB15C7" w:rsidRDefault="2BC5C6B6" w14:paraId="0ACD6CE6" w14:textId="77777777">
            <w:pPr>
              <w:jc w:val="center"/>
              <w:rPr>
                <w:color w:val="000000" w:themeColor="text1"/>
                <w:sz w:val="16"/>
                <w:szCs w:val="16"/>
              </w:rPr>
            </w:pPr>
            <w:r w:rsidRPr="2FBB15C7">
              <w:rPr>
                <w:color w:val="000000" w:themeColor="text1"/>
                <w:sz w:val="16"/>
                <w:szCs w:val="16"/>
              </w:rPr>
              <w:t>8 (28.6%)</w:t>
            </w:r>
          </w:p>
        </w:tc>
        <w:tc>
          <w:tcPr>
            <w:tcW w:w="0" w:type="auto"/>
            <w:hideMark/>
          </w:tcPr>
          <w:p w:rsidRPr="000900D2" w:rsidR="00F81C41" w:rsidP="2FBB15C7" w:rsidRDefault="2BC5C6B6" w14:paraId="05D7586C" w14:textId="77777777">
            <w:pPr>
              <w:jc w:val="center"/>
              <w:rPr>
                <w:color w:val="000000" w:themeColor="text1"/>
                <w:sz w:val="16"/>
                <w:szCs w:val="16"/>
              </w:rPr>
            </w:pPr>
            <w:r w:rsidRPr="2FBB15C7">
              <w:rPr>
                <w:color w:val="000000" w:themeColor="text1"/>
                <w:sz w:val="16"/>
                <w:szCs w:val="16"/>
              </w:rPr>
              <w:t>1 (3.3%)</w:t>
            </w:r>
          </w:p>
        </w:tc>
      </w:tr>
      <w:tr w:rsidRPr="000900D2" w:rsidR="00F81C41" w:rsidTr="2FBB15C7" w14:paraId="60C9E5DB" w14:textId="77777777">
        <w:trPr>
          <w:jc w:val="center"/>
        </w:trPr>
        <w:tc>
          <w:tcPr>
            <w:tcW w:w="0" w:type="auto"/>
            <w:hideMark/>
          </w:tcPr>
          <w:p w:rsidRPr="000900D2" w:rsidR="00F81C41" w:rsidP="2FBB15C7" w:rsidRDefault="2BC5C6B6" w14:paraId="281F975A" w14:textId="584D4AEF">
            <w:pPr>
              <w:rPr>
                <w:color w:val="000000" w:themeColor="text1"/>
                <w:sz w:val="16"/>
                <w:szCs w:val="16"/>
              </w:rPr>
            </w:pPr>
            <w:r w:rsidRPr="2FBB15C7">
              <w:rPr>
                <w:color w:val="000000" w:themeColor="text1"/>
                <w:sz w:val="16"/>
                <w:szCs w:val="16"/>
              </w:rPr>
              <w:t>CERB</w:t>
            </w:r>
            <w:r w:rsidRPr="2FBB15C7" w:rsidR="00A36B2C">
              <w:rPr>
                <w:color w:val="000000" w:themeColor="text1"/>
                <w:sz w:val="16"/>
                <w:szCs w:val="16"/>
                <w:vertAlign w:val="superscript"/>
              </w:rPr>
              <w:t>*</w:t>
            </w:r>
            <w:r w:rsidRPr="2FBB15C7">
              <w:rPr>
                <w:color w:val="000000" w:themeColor="text1"/>
                <w:sz w:val="16"/>
                <w:szCs w:val="16"/>
              </w:rPr>
              <w:t>/similar covid relief and other support</w:t>
            </w:r>
          </w:p>
        </w:tc>
        <w:tc>
          <w:tcPr>
            <w:tcW w:w="0" w:type="auto"/>
            <w:hideMark/>
          </w:tcPr>
          <w:p w:rsidRPr="000900D2" w:rsidR="00F81C41" w:rsidP="2FBB15C7" w:rsidRDefault="2BC5C6B6" w14:paraId="5EFE2086" w14:textId="77777777">
            <w:pPr>
              <w:jc w:val="center"/>
              <w:rPr>
                <w:color w:val="000000" w:themeColor="text1"/>
                <w:sz w:val="16"/>
                <w:szCs w:val="16"/>
              </w:rPr>
            </w:pPr>
            <w:r w:rsidRPr="2FBB15C7">
              <w:rPr>
                <w:color w:val="000000" w:themeColor="text1"/>
                <w:sz w:val="16"/>
                <w:szCs w:val="16"/>
              </w:rPr>
              <w:t>5 (17.9%)</w:t>
            </w:r>
          </w:p>
        </w:tc>
        <w:tc>
          <w:tcPr>
            <w:tcW w:w="0" w:type="auto"/>
            <w:hideMark/>
          </w:tcPr>
          <w:p w:rsidRPr="000900D2" w:rsidR="00F81C41" w:rsidP="2FBB15C7" w:rsidRDefault="2BC5C6B6" w14:paraId="5632A3CC" w14:textId="77777777">
            <w:pPr>
              <w:jc w:val="center"/>
              <w:rPr>
                <w:color w:val="000000" w:themeColor="text1"/>
                <w:sz w:val="16"/>
                <w:szCs w:val="16"/>
              </w:rPr>
            </w:pPr>
            <w:r w:rsidRPr="2FBB15C7">
              <w:rPr>
                <w:color w:val="000000" w:themeColor="text1"/>
                <w:sz w:val="16"/>
                <w:szCs w:val="16"/>
              </w:rPr>
              <w:t>2 (6.7%)</w:t>
            </w:r>
          </w:p>
        </w:tc>
      </w:tr>
      <w:tr w:rsidRPr="000900D2" w:rsidR="00F81C41" w:rsidTr="2FBB15C7" w14:paraId="2CCF7ACA" w14:textId="77777777">
        <w:trPr>
          <w:jc w:val="center"/>
        </w:trPr>
        <w:tc>
          <w:tcPr>
            <w:tcW w:w="0" w:type="auto"/>
            <w:tcBorders>
              <w:bottom w:val="single" w:color="auto" w:sz="4" w:space="0"/>
            </w:tcBorders>
            <w:hideMark/>
          </w:tcPr>
          <w:p w:rsidRPr="000900D2" w:rsidR="00F81C41" w:rsidP="2FBB15C7" w:rsidRDefault="2BC5C6B6" w14:paraId="3C83F8F2" w14:textId="77777777">
            <w:pPr>
              <w:rPr>
                <w:color w:val="000000" w:themeColor="text1"/>
                <w:sz w:val="16"/>
                <w:szCs w:val="16"/>
              </w:rPr>
            </w:pPr>
            <w:r w:rsidRPr="2FBB15C7">
              <w:rPr>
                <w:color w:val="000000" w:themeColor="text1"/>
                <w:sz w:val="16"/>
                <w:szCs w:val="16"/>
              </w:rPr>
              <w:t>Only Other Support</w:t>
            </w:r>
          </w:p>
        </w:tc>
        <w:tc>
          <w:tcPr>
            <w:tcW w:w="0" w:type="auto"/>
            <w:tcBorders>
              <w:bottom w:val="single" w:color="auto" w:sz="4" w:space="0"/>
            </w:tcBorders>
            <w:hideMark/>
          </w:tcPr>
          <w:p w:rsidRPr="000900D2" w:rsidR="00F81C41" w:rsidP="2FBB15C7" w:rsidRDefault="2BC5C6B6" w14:paraId="2DF23574" w14:textId="77777777">
            <w:pPr>
              <w:jc w:val="center"/>
              <w:rPr>
                <w:color w:val="000000" w:themeColor="text1"/>
                <w:sz w:val="16"/>
                <w:szCs w:val="16"/>
              </w:rPr>
            </w:pPr>
            <w:r w:rsidRPr="2FBB15C7">
              <w:rPr>
                <w:color w:val="000000" w:themeColor="text1"/>
                <w:sz w:val="16"/>
                <w:szCs w:val="16"/>
              </w:rPr>
              <w:t>12 (42.9%)</w:t>
            </w:r>
          </w:p>
        </w:tc>
        <w:tc>
          <w:tcPr>
            <w:tcW w:w="0" w:type="auto"/>
            <w:tcBorders>
              <w:bottom w:val="single" w:color="auto" w:sz="4" w:space="0"/>
            </w:tcBorders>
            <w:hideMark/>
          </w:tcPr>
          <w:p w:rsidRPr="000900D2" w:rsidR="00F81C41" w:rsidP="2FBB15C7" w:rsidRDefault="2BC5C6B6" w14:paraId="3FF97F4E" w14:textId="77777777">
            <w:pPr>
              <w:jc w:val="center"/>
              <w:rPr>
                <w:color w:val="000000" w:themeColor="text1"/>
                <w:sz w:val="16"/>
                <w:szCs w:val="16"/>
              </w:rPr>
            </w:pPr>
            <w:r w:rsidRPr="2FBB15C7">
              <w:rPr>
                <w:color w:val="000000" w:themeColor="text1"/>
                <w:sz w:val="16"/>
                <w:szCs w:val="16"/>
              </w:rPr>
              <w:t>23 (76.7%)</w:t>
            </w:r>
          </w:p>
        </w:tc>
      </w:tr>
      <w:tr w:rsidRPr="000900D2" w:rsidR="007812AE" w:rsidTr="2FBB15C7" w14:paraId="64F91BFB" w14:textId="77777777">
        <w:trPr>
          <w:jc w:val="center"/>
        </w:trPr>
        <w:tc>
          <w:tcPr>
            <w:tcW w:w="0" w:type="auto"/>
            <w:gridSpan w:val="3"/>
            <w:tcBorders>
              <w:top w:val="single" w:color="auto" w:sz="4" w:space="0"/>
              <w:bottom w:val="single" w:color="auto" w:sz="4" w:space="0"/>
            </w:tcBorders>
          </w:tcPr>
          <w:p w:rsidRPr="000900D2" w:rsidR="007812AE" w:rsidP="2FBB15C7" w:rsidRDefault="00A36B2C" w14:paraId="12912304" w14:textId="00A5AC93">
            <w:pPr>
              <w:rPr>
                <w:color w:val="000000" w:themeColor="text1"/>
                <w:sz w:val="20"/>
                <w:szCs w:val="20"/>
              </w:rPr>
            </w:pPr>
            <w:r w:rsidRPr="2FBB15C7">
              <w:rPr>
                <w:color w:val="000000" w:themeColor="text1"/>
                <w:sz w:val="20"/>
                <w:szCs w:val="20"/>
              </w:rPr>
              <w:t xml:space="preserve">Note: </w:t>
            </w:r>
            <w:r w:rsidRPr="2FBB15C7">
              <w:rPr>
                <w:color w:val="000000" w:themeColor="text1"/>
                <w:sz w:val="20"/>
                <w:szCs w:val="20"/>
                <w:vertAlign w:val="superscript"/>
              </w:rPr>
              <w:t>*</w:t>
            </w:r>
            <w:r w:rsidRPr="2FBB15C7" w:rsidR="7C535691">
              <w:rPr>
                <w:color w:val="000000" w:themeColor="text1"/>
                <w:sz w:val="20"/>
                <w:szCs w:val="20"/>
              </w:rPr>
              <w:t xml:space="preserve">CERB = </w:t>
            </w:r>
            <w:r w:rsidRPr="2FBB15C7" w:rsidR="000E5220">
              <w:rPr>
                <w:color w:val="000000" w:themeColor="text1"/>
                <w:sz w:val="20"/>
                <w:szCs w:val="20"/>
              </w:rPr>
              <w:t>Canada Emergency Response Benefit</w:t>
            </w:r>
          </w:p>
        </w:tc>
      </w:tr>
    </w:tbl>
    <w:p w:rsidRPr="00A36B2C" w:rsidR="000E5220" w:rsidP="2FBB15C7" w:rsidRDefault="00B03F12" w14:paraId="33C596C7" w14:textId="2450F07F">
      <w:pPr>
        <w:rPr>
          <w:b/>
          <w:bCs/>
          <w:color w:val="000000" w:themeColor="text1"/>
          <w:sz w:val="20"/>
          <w:szCs w:val="20"/>
          <w:u w:val="single"/>
        </w:rPr>
      </w:pPr>
      <w:hyperlink r:id="rId13">
        <w:r w:rsidRPr="2FBB15C7" w:rsidR="000E5220">
          <w:rPr>
            <w:rStyle w:val="Hyperlink"/>
            <w:sz w:val="20"/>
            <w:szCs w:val="20"/>
          </w:rPr>
          <w:t>https://www.google.com/url?sa=t&amp;rct=j&amp;q=&amp;esrc=s&amp;source=web&amp;cd=&amp;ved=2ahUKEwiu15vU5ob6AhVcj4kEHaFIAuoQFnoECAIQAQ&amp;url=https://www.canada.ca/en/services/benefits/ei/cerb-application.html&amp;usg=AOvVaw0mwvIAZgXXUKinhxmLx0sh</w:t>
        </w:r>
      </w:hyperlink>
    </w:p>
    <w:p w:rsidR="000E5220" w:rsidP="2FBB15C7" w:rsidRDefault="000E5220" w14:paraId="3B406AD2" w14:textId="77777777">
      <w:pPr>
        <w:rPr>
          <w:b/>
          <w:bCs/>
          <w:color w:val="000000" w:themeColor="text1"/>
          <w:sz w:val="20"/>
          <w:szCs w:val="20"/>
          <w:u w:val="single"/>
        </w:rPr>
      </w:pPr>
    </w:p>
    <w:p w:rsidR="00A36B2C" w:rsidP="2FBB15C7" w:rsidRDefault="00A36B2C" w14:paraId="00E76F2D" w14:textId="77777777">
      <w:pPr>
        <w:rPr>
          <w:b/>
          <w:bCs/>
          <w:color w:val="000000" w:themeColor="text1"/>
          <w:sz w:val="20"/>
          <w:szCs w:val="20"/>
          <w:u w:val="single"/>
        </w:rPr>
      </w:pPr>
      <w:r w:rsidRPr="2FBB15C7">
        <w:rPr>
          <w:b/>
          <w:bCs/>
          <w:color w:val="000000" w:themeColor="text1"/>
          <w:sz w:val="20"/>
          <w:szCs w:val="20"/>
          <w:u w:val="single"/>
        </w:rPr>
        <w:br w:type="page"/>
      </w:r>
    </w:p>
    <w:p w:rsidR="53755658" w:rsidP="2FBB15C7" w:rsidRDefault="53755658" w14:paraId="2FF88DBB" w14:textId="5026F08F">
      <w:pPr>
        <w:jc w:val="center"/>
        <w:rPr>
          <w:color w:val="000000" w:themeColor="text1"/>
          <w:sz w:val="20"/>
          <w:szCs w:val="20"/>
        </w:rPr>
      </w:pPr>
      <w:r w:rsidRPr="2FBB15C7">
        <w:rPr>
          <w:b/>
          <w:bCs/>
          <w:color w:val="000000" w:themeColor="text1"/>
          <w:sz w:val="20"/>
          <w:szCs w:val="20"/>
          <w:u w:val="single"/>
        </w:rPr>
        <w:lastRenderedPageBreak/>
        <w:t>Appendix-</w:t>
      </w:r>
      <w:r w:rsidRPr="2FBB15C7" w:rsidR="4C245000">
        <w:rPr>
          <w:b/>
          <w:bCs/>
          <w:color w:val="000000" w:themeColor="text1"/>
          <w:sz w:val="20"/>
          <w:szCs w:val="20"/>
          <w:u w:val="single"/>
        </w:rPr>
        <w:t>C</w:t>
      </w:r>
      <w:r w:rsidRPr="2FBB15C7">
        <w:rPr>
          <w:b/>
          <w:bCs/>
          <w:color w:val="000000" w:themeColor="text1"/>
          <w:sz w:val="20"/>
          <w:szCs w:val="20"/>
          <w:u w:val="single"/>
        </w:rPr>
        <w:t xml:space="preserve">: Change in Employment Status </w:t>
      </w:r>
      <w:r w:rsidRPr="2FBB15C7" w:rsidR="7B955D06">
        <w:rPr>
          <w:b/>
          <w:bCs/>
          <w:color w:val="000000" w:themeColor="text1"/>
          <w:sz w:val="20"/>
          <w:szCs w:val="20"/>
          <w:u w:val="single"/>
        </w:rPr>
        <w:t xml:space="preserve">and Social Assistance </w:t>
      </w:r>
      <w:r w:rsidRPr="2FBB15C7">
        <w:rPr>
          <w:b/>
          <w:bCs/>
          <w:color w:val="000000" w:themeColor="text1"/>
          <w:sz w:val="20"/>
          <w:szCs w:val="20"/>
          <w:u w:val="single"/>
        </w:rPr>
        <w:t>During the Pandemic</w:t>
      </w:r>
    </w:p>
    <w:p w:rsidR="53755658" w:rsidP="2FBB15C7" w:rsidRDefault="53755658" w14:paraId="3B2FB877" w14:textId="203B7EF1">
      <w:pPr>
        <w:rPr>
          <w:color w:val="000000" w:themeColor="text1"/>
          <w:sz w:val="20"/>
          <w:szCs w:val="20"/>
        </w:rPr>
      </w:pPr>
    </w:p>
    <w:p w:rsidR="53755658" w:rsidP="2FBB15C7" w:rsidRDefault="53755658" w14:paraId="75F2BC1F" w14:textId="40152A78">
      <w:pPr>
        <w:jc w:val="center"/>
        <w:rPr>
          <w:b/>
          <w:bCs/>
          <w:i/>
          <w:iCs/>
          <w:color w:val="000000" w:themeColor="text1"/>
          <w:sz w:val="20"/>
          <w:szCs w:val="20"/>
        </w:rPr>
      </w:pPr>
      <w:r w:rsidRPr="2FBB15C7">
        <w:rPr>
          <w:b/>
          <w:bCs/>
          <w:i/>
          <w:iCs/>
          <w:color w:val="000000" w:themeColor="text1"/>
          <w:sz w:val="20"/>
          <w:szCs w:val="20"/>
        </w:rPr>
        <w:t xml:space="preserve">Figure </w:t>
      </w:r>
      <w:r w:rsidRPr="2FBB15C7" w:rsidR="7478433A">
        <w:rPr>
          <w:b/>
          <w:bCs/>
          <w:i/>
          <w:iCs/>
          <w:color w:val="000000" w:themeColor="text1"/>
          <w:sz w:val="20"/>
          <w:szCs w:val="20"/>
        </w:rPr>
        <w:t>C</w:t>
      </w:r>
      <w:r w:rsidRPr="2FBB15C7">
        <w:rPr>
          <w:b/>
          <w:bCs/>
          <w:i/>
          <w:iCs/>
          <w:color w:val="000000" w:themeColor="text1"/>
          <w:sz w:val="20"/>
          <w:szCs w:val="20"/>
        </w:rPr>
        <w:t>1: Change in</w:t>
      </w:r>
      <w:r w:rsidRPr="2FBB15C7" w:rsidR="57AAB7F5">
        <w:rPr>
          <w:b/>
          <w:bCs/>
          <w:i/>
          <w:iCs/>
          <w:color w:val="000000" w:themeColor="text1"/>
          <w:sz w:val="20"/>
          <w:szCs w:val="20"/>
        </w:rPr>
        <w:t xml:space="preserve"> employment</w:t>
      </w:r>
      <w:r w:rsidRPr="2FBB15C7">
        <w:rPr>
          <w:b/>
          <w:bCs/>
          <w:i/>
          <w:iCs/>
          <w:color w:val="000000" w:themeColor="text1"/>
          <w:sz w:val="20"/>
          <w:szCs w:val="20"/>
        </w:rPr>
        <w:t xml:space="preserve"> status across time and ethnicity: Panel-A (Female) and B (Male)</w:t>
      </w:r>
    </w:p>
    <w:p w:rsidR="53755658" w:rsidP="2FBB15C7" w:rsidRDefault="53755658" w14:paraId="775A0295" w14:textId="42FECAF7">
      <w:pPr>
        <w:jc w:val="center"/>
        <w:rPr>
          <w:color w:val="000000" w:themeColor="text1"/>
          <w:sz w:val="20"/>
          <w:szCs w:val="20"/>
        </w:rPr>
      </w:pPr>
    </w:p>
    <w:p w:rsidR="53755658" w:rsidP="2FBB15C7" w:rsidRDefault="53755658" w14:paraId="7CF63B41" w14:textId="3B54D2E6">
      <w:pPr>
        <w:jc w:val="center"/>
        <w:rPr>
          <w:color w:val="000000" w:themeColor="text1"/>
          <w:sz w:val="20"/>
          <w:szCs w:val="20"/>
        </w:rPr>
      </w:pPr>
      <w:r>
        <w:rPr>
          <w:noProof/>
          <w:lang w:val="en-CA" w:eastAsia="en-CA" w:bidi="ar-SA"/>
        </w:rPr>
        <w:drawing>
          <wp:inline distT="0" distB="0" distL="0" distR="0" wp14:anchorId="31D85DAD" wp14:editId="01CDC30F">
            <wp:extent cx="7926746" cy="4230094"/>
            <wp:effectExtent l="0" t="0" r="0" b="0"/>
            <wp:docPr id="879512019" name="Picture 87951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512019"/>
                    <pic:cNvPicPr/>
                  </pic:nvPicPr>
                  <pic:blipFill>
                    <a:blip r:embed="rId14">
                      <a:extLst>
                        <a:ext uri="{28A0092B-C50C-407E-A947-70E740481C1C}">
                          <a14:useLocalDpi xmlns:a14="http://schemas.microsoft.com/office/drawing/2010/main" val="0"/>
                        </a:ext>
                      </a:extLst>
                    </a:blip>
                    <a:stretch>
                      <a:fillRect/>
                    </a:stretch>
                  </pic:blipFill>
                  <pic:spPr>
                    <a:xfrm>
                      <a:off x="0" y="0"/>
                      <a:ext cx="7926746" cy="4230094"/>
                    </a:xfrm>
                    <a:prstGeom prst="rect">
                      <a:avLst/>
                    </a:prstGeom>
                  </pic:spPr>
                </pic:pic>
              </a:graphicData>
            </a:graphic>
          </wp:inline>
        </w:drawing>
      </w:r>
    </w:p>
    <w:p w:rsidR="53755658" w:rsidP="2FBB15C7" w:rsidRDefault="53755658" w14:paraId="1FC4CA9C" w14:textId="5AA66995">
      <w:pPr>
        <w:jc w:val="center"/>
        <w:rPr>
          <w:color w:val="000000" w:themeColor="text1"/>
          <w:sz w:val="20"/>
          <w:szCs w:val="20"/>
        </w:rPr>
      </w:pPr>
    </w:p>
    <w:p w:rsidRPr="000F1B73" w:rsidR="53755658" w:rsidP="2FBB15C7" w:rsidRDefault="53755658" w14:paraId="3D5B1D7F" w14:textId="7D3178B4">
      <w:pPr>
        <w:rPr>
          <w:color w:val="000000" w:themeColor="text1"/>
          <w:sz w:val="20"/>
          <w:szCs w:val="20"/>
        </w:rPr>
      </w:pPr>
      <w:r w:rsidRPr="2FBB15C7">
        <w:rPr>
          <w:b/>
          <w:bCs/>
          <w:i/>
          <w:iCs/>
          <w:color w:val="000000" w:themeColor="text1"/>
          <w:sz w:val="20"/>
          <w:szCs w:val="20"/>
        </w:rPr>
        <w:t xml:space="preserve">Note: </w:t>
      </w:r>
    </w:p>
    <w:p w:rsidRPr="000F1B73" w:rsidR="53755658" w:rsidP="53755658" w:rsidRDefault="53755658" w14:paraId="0322BFBA" w14:textId="26429972">
      <w:pPr>
        <w:pStyle w:val="ListParagraph"/>
        <w:numPr>
          <w:ilvl w:val="0"/>
          <w:numId w:val="12"/>
        </w:numPr>
        <w:spacing w:after="200"/>
        <w:rPr>
          <w:rFonts w:ascii="Times New Roman" w:hAnsi="Times New Roman" w:eastAsia="Times New Roman" w:cs="Times New Roman"/>
          <w:color w:val="000000" w:themeColor="text1"/>
          <w:sz w:val="20"/>
          <w:szCs w:val="20"/>
        </w:rPr>
      </w:pPr>
      <w:r w:rsidRPr="2FBB15C7">
        <w:rPr>
          <w:rFonts w:ascii="Times New Roman" w:hAnsi="Times New Roman" w:eastAsia="Times New Roman" w:cs="Times New Roman"/>
          <w:color w:val="000000" w:themeColor="text1"/>
          <w:sz w:val="20"/>
          <w:szCs w:val="20"/>
        </w:rPr>
        <w:t>Other Ethnicity includes Arab, Latino, Asians (South and East), Mixed, and any other ethnicities not included in main categories.</w:t>
      </w:r>
    </w:p>
    <w:p w:rsidRPr="000F1B73" w:rsidR="53755658" w:rsidP="53755658" w:rsidRDefault="53755658" w14:paraId="028F0736" w14:textId="5BDABD81">
      <w:pPr>
        <w:pStyle w:val="ListParagraph"/>
        <w:numPr>
          <w:ilvl w:val="0"/>
          <w:numId w:val="12"/>
        </w:numPr>
        <w:spacing w:after="200"/>
        <w:rPr>
          <w:rFonts w:ascii="Times New Roman" w:hAnsi="Times New Roman" w:eastAsia="Times New Roman" w:cs="Times New Roman"/>
          <w:color w:val="000000" w:themeColor="text1"/>
          <w:sz w:val="20"/>
          <w:szCs w:val="20"/>
        </w:rPr>
      </w:pPr>
      <w:r w:rsidRPr="2FBB15C7">
        <w:rPr>
          <w:rFonts w:ascii="Times New Roman" w:hAnsi="Times New Roman" w:eastAsia="Times New Roman" w:cs="Times New Roman"/>
          <w:i/>
          <w:iCs/>
          <w:color w:val="000000" w:themeColor="text1"/>
          <w:sz w:val="20"/>
          <w:szCs w:val="20"/>
        </w:rPr>
        <w:t>Before COVID-19</w:t>
      </w:r>
      <w:r w:rsidRPr="2FBB15C7">
        <w:rPr>
          <w:rFonts w:ascii="Times New Roman" w:hAnsi="Times New Roman" w:eastAsia="Times New Roman" w:cs="Times New Roman"/>
          <w:color w:val="000000" w:themeColor="text1"/>
          <w:sz w:val="20"/>
          <w:szCs w:val="20"/>
        </w:rPr>
        <w:t xml:space="preserve">: September 2019 to February 2020, </w:t>
      </w:r>
      <w:r w:rsidRPr="2FBB15C7">
        <w:rPr>
          <w:rFonts w:ascii="Times New Roman" w:hAnsi="Times New Roman" w:eastAsia="Times New Roman" w:cs="Times New Roman"/>
          <w:i/>
          <w:iCs/>
          <w:color w:val="000000" w:themeColor="text1"/>
          <w:sz w:val="20"/>
          <w:szCs w:val="20"/>
        </w:rPr>
        <w:t>During COVID-19</w:t>
      </w:r>
      <w:r w:rsidRPr="2FBB15C7">
        <w:rPr>
          <w:rFonts w:ascii="Times New Roman" w:hAnsi="Times New Roman" w:eastAsia="Times New Roman" w:cs="Times New Roman"/>
          <w:color w:val="000000" w:themeColor="text1"/>
          <w:sz w:val="20"/>
          <w:szCs w:val="20"/>
        </w:rPr>
        <w:t>: March 2020 to November 2021.</w:t>
      </w:r>
    </w:p>
    <w:p w:rsidRPr="000F1B73" w:rsidR="53755658" w:rsidP="53755658" w:rsidRDefault="53755658" w14:paraId="027CEA58" w14:textId="52E3E250">
      <w:pPr>
        <w:pStyle w:val="ListParagraph"/>
        <w:numPr>
          <w:ilvl w:val="0"/>
          <w:numId w:val="12"/>
        </w:numPr>
        <w:spacing w:after="200"/>
        <w:rPr>
          <w:rFonts w:ascii="Times New Roman" w:hAnsi="Times New Roman" w:eastAsia="Times New Roman" w:cs="Times New Roman"/>
          <w:color w:val="000000" w:themeColor="text1"/>
          <w:sz w:val="20"/>
          <w:szCs w:val="20"/>
        </w:rPr>
      </w:pPr>
      <w:r w:rsidRPr="2FBB15C7">
        <w:rPr>
          <w:rFonts w:ascii="Times New Roman" w:hAnsi="Times New Roman" w:eastAsia="Times New Roman" w:cs="Times New Roman"/>
          <w:color w:val="000000" w:themeColor="text1"/>
          <w:sz w:val="20"/>
          <w:szCs w:val="20"/>
        </w:rPr>
        <w:t>Missing values on job status are excluded from the graph.</w:t>
      </w:r>
    </w:p>
    <w:p w:rsidRPr="000F1B73" w:rsidR="1AD4CC80" w:rsidP="54AAEE38" w:rsidRDefault="1AD4CC80" w14:paraId="29BCF489" w14:textId="3E88082D">
      <w:pPr>
        <w:pStyle w:val="ListParagraph"/>
        <w:numPr>
          <w:ilvl w:val="0"/>
          <w:numId w:val="12"/>
        </w:numPr>
        <w:spacing w:after="200"/>
        <w:rPr>
          <w:rFonts w:ascii="Times New Roman" w:hAnsi="Times New Roman" w:eastAsia="Times New Roman" w:cs="Times New Roman"/>
          <w:color w:val="000000" w:themeColor="text1"/>
          <w:sz w:val="20"/>
          <w:szCs w:val="20"/>
        </w:rPr>
      </w:pPr>
      <w:r w:rsidRPr="2FBB15C7">
        <w:rPr>
          <w:rFonts w:ascii="Times New Roman" w:hAnsi="Times New Roman" w:eastAsia="Times New Roman" w:cs="Times New Roman"/>
          <w:color w:val="000000" w:themeColor="text1"/>
          <w:sz w:val="20"/>
          <w:szCs w:val="20"/>
        </w:rPr>
        <w:t>Non-binary gender responses are not included in the graph.</w:t>
      </w:r>
    </w:p>
    <w:p w:rsidRPr="00FB21A3" w:rsidR="00E3334F" w:rsidP="2FBB15C7" w:rsidRDefault="785F81C6" w14:paraId="41C562D9" w14:textId="243A519A">
      <w:pPr>
        <w:jc w:val="center"/>
        <w:rPr>
          <w:b/>
          <w:bCs/>
          <w:sz w:val="20"/>
          <w:szCs w:val="20"/>
        </w:rPr>
      </w:pPr>
      <w:r w:rsidRPr="2FBB15C7">
        <w:rPr>
          <w:b/>
          <w:bCs/>
          <w:i/>
          <w:iCs/>
          <w:color w:val="000000" w:themeColor="text1"/>
          <w:sz w:val="20"/>
          <w:szCs w:val="20"/>
        </w:rPr>
        <w:lastRenderedPageBreak/>
        <w:t xml:space="preserve">Table </w:t>
      </w:r>
      <w:r w:rsidRPr="2FBB15C7" w:rsidR="367A8008">
        <w:rPr>
          <w:b/>
          <w:bCs/>
          <w:i/>
          <w:iCs/>
          <w:color w:val="000000" w:themeColor="text1"/>
          <w:sz w:val="20"/>
          <w:szCs w:val="20"/>
        </w:rPr>
        <w:t>C</w:t>
      </w:r>
      <w:r w:rsidRPr="2FBB15C7">
        <w:rPr>
          <w:b/>
          <w:bCs/>
          <w:i/>
          <w:iCs/>
          <w:color w:val="000000" w:themeColor="text1"/>
          <w:sz w:val="20"/>
          <w:szCs w:val="20"/>
        </w:rPr>
        <w:t>2:</w:t>
      </w:r>
      <w:r w:rsidRPr="2FBB15C7" w:rsidR="00E3334F">
        <w:rPr>
          <w:b/>
          <w:bCs/>
          <w:color w:val="000000" w:themeColor="text1"/>
          <w:sz w:val="20"/>
          <w:szCs w:val="20"/>
        </w:rPr>
        <w:t xml:space="preserve"> </w:t>
      </w:r>
      <w:r w:rsidRPr="2FBB15C7" w:rsidR="00E3334F">
        <w:rPr>
          <w:b/>
          <w:bCs/>
          <w:sz w:val="20"/>
          <w:szCs w:val="20"/>
        </w:rPr>
        <w:t xml:space="preserve">Bayesian mixed-effects model results (mean of posterior distribution) showing impact of pandemic on </w:t>
      </w:r>
      <w:r w:rsidRPr="2FBB15C7" w:rsidR="03A6E44B">
        <w:rPr>
          <w:b/>
          <w:bCs/>
          <w:sz w:val="20"/>
          <w:szCs w:val="20"/>
        </w:rPr>
        <w:t>employment</w:t>
      </w:r>
      <w:r w:rsidRPr="2FBB15C7" w:rsidR="00E3334F">
        <w:rPr>
          <w:b/>
          <w:bCs/>
          <w:sz w:val="20"/>
          <w:szCs w:val="20"/>
        </w:rPr>
        <w:t xml:space="preserve"> status (n=340)</w:t>
      </w:r>
    </w:p>
    <w:p w:rsidRPr="00FB21A3" w:rsidR="00077F98" w:rsidP="2FBB15C7" w:rsidRDefault="00077F98" w14:paraId="152DE5A1" w14:textId="77777777">
      <w:pPr>
        <w:jc w:val="center"/>
        <w:rPr>
          <w:b/>
          <w:bCs/>
          <w:color w:val="881798"/>
          <w:sz w:val="20"/>
          <w:szCs w:val="20"/>
          <w:u w:val="single"/>
        </w:rPr>
      </w:pPr>
    </w:p>
    <w:tbl>
      <w:tblPr>
        <w:tblW w:w="5092" w:type="pct"/>
        <w:jc w:val="center"/>
        <w:tblLayout w:type="fixed"/>
        <w:tblLook w:val="06A0" w:firstRow="1" w:lastRow="0" w:firstColumn="1" w:lastColumn="0" w:noHBand="1" w:noVBand="1"/>
      </w:tblPr>
      <w:tblGrid>
        <w:gridCol w:w="2891"/>
        <w:gridCol w:w="907"/>
        <w:gridCol w:w="1210"/>
        <w:gridCol w:w="955"/>
        <w:gridCol w:w="1146"/>
        <w:gridCol w:w="993"/>
        <w:gridCol w:w="1181"/>
        <w:gridCol w:w="918"/>
        <w:gridCol w:w="1151"/>
        <w:gridCol w:w="91"/>
        <w:gridCol w:w="730"/>
        <w:gridCol w:w="94"/>
        <w:gridCol w:w="1092"/>
        <w:gridCol w:w="59"/>
      </w:tblGrid>
      <w:tr w:rsidRPr="00FB21A3" w:rsidR="007A5002" w:rsidTr="2FBB15C7" w14:paraId="1DB450CD" w14:textId="77777777">
        <w:trPr>
          <w:gridAfter w:val="1"/>
          <w:wAfter w:w="22" w:type="pct"/>
          <w:jc w:val="center"/>
        </w:trPr>
        <w:tc>
          <w:tcPr>
            <w:tcW w:w="1077" w:type="pct"/>
            <w:tcBorders>
              <w:top w:val="double" w:color="auto" w:sz="6" w:space="0"/>
              <w:left w:val="nil"/>
              <w:bottom w:val="nil"/>
              <w:right w:val="nil"/>
            </w:tcBorders>
            <w:vAlign w:val="center"/>
          </w:tcPr>
          <w:p w:rsidRPr="00FB21A3" w:rsidR="00077F98" w:rsidP="2FBB15C7" w:rsidRDefault="00077F98" w14:paraId="5245CAD2" w14:textId="77777777">
            <w:pPr>
              <w:rPr>
                <w:b/>
                <w:bCs/>
                <w:sz w:val="16"/>
                <w:szCs w:val="16"/>
              </w:rPr>
            </w:pPr>
          </w:p>
        </w:tc>
        <w:tc>
          <w:tcPr>
            <w:tcW w:w="789" w:type="pct"/>
            <w:gridSpan w:val="2"/>
            <w:tcBorders>
              <w:top w:val="double" w:color="auto" w:sz="6" w:space="0"/>
              <w:left w:val="nil"/>
              <w:bottom w:val="nil"/>
              <w:right w:val="nil"/>
            </w:tcBorders>
            <w:vAlign w:val="center"/>
          </w:tcPr>
          <w:p w:rsidRPr="00FB21A3" w:rsidR="00077F98" w:rsidP="2FBB15C7" w:rsidRDefault="123E8E29" w14:paraId="5A82AFEE" w14:textId="35AF266D">
            <w:pPr>
              <w:jc w:val="center"/>
              <w:rPr>
                <w:b/>
                <w:bCs/>
                <w:sz w:val="16"/>
                <w:szCs w:val="16"/>
              </w:rPr>
            </w:pPr>
            <w:r w:rsidRPr="2FBB15C7">
              <w:rPr>
                <w:b/>
                <w:bCs/>
                <w:sz w:val="16"/>
                <w:szCs w:val="16"/>
              </w:rPr>
              <w:t>No Work</w:t>
            </w:r>
            <w:r w:rsidRPr="2FBB15C7" w:rsidR="7C4B3179">
              <w:rPr>
                <w:b/>
                <w:bCs/>
                <w:sz w:val="16"/>
                <w:szCs w:val="16"/>
                <w:vertAlign w:val="superscript"/>
              </w:rPr>
              <w:t>*</w:t>
            </w:r>
          </w:p>
        </w:tc>
        <w:tc>
          <w:tcPr>
            <w:tcW w:w="783" w:type="pct"/>
            <w:gridSpan w:val="2"/>
            <w:tcBorders>
              <w:top w:val="double" w:color="auto" w:sz="6" w:space="0"/>
              <w:left w:val="nil"/>
              <w:bottom w:val="nil"/>
              <w:right w:val="nil"/>
            </w:tcBorders>
            <w:vAlign w:val="center"/>
          </w:tcPr>
          <w:p w:rsidRPr="00FB21A3" w:rsidR="00077F98" w:rsidP="2FBB15C7" w:rsidRDefault="123E8E29" w14:paraId="62A42EE7" w14:textId="07F196E2">
            <w:pPr>
              <w:jc w:val="center"/>
              <w:rPr>
                <w:b/>
                <w:bCs/>
                <w:sz w:val="16"/>
                <w:szCs w:val="16"/>
              </w:rPr>
            </w:pPr>
            <w:r w:rsidRPr="2FBB15C7">
              <w:rPr>
                <w:b/>
                <w:bCs/>
                <w:sz w:val="16"/>
                <w:szCs w:val="16"/>
              </w:rPr>
              <w:t>Full-time Work</w:t>
            </w:r>
            <w:r w:rsidRPr="2FBB15C7" w:rsidR="7C4B3179">
              <w:rPr>
                <w:b/>
                <w:bCs/>
                <w:sz w:val="16"/>
                <w:szCs w:val="16"/>
                <w:vertAlign w:val="superscript"/>
              </w:rPr>
              <w:t>*</w:t>
            </w:r>
          </w:p>
        </w:tc>
        <w:tc>
          <w:tcPr>
            <w:tcW w:w="810" w:type="pct"/>
            <w:gridSpan w:val="2"/>
            <w:tcBorders>
              <w:top w:val="double" w:color="auto" w:sz="6" w:space="0"/>
              <w:left w:val="nil"/>
              <w:bottom w:val="nil"/>
              <w:right w:val="nil"/>
            </w:tcBorders>
            <w:vAlign w:val="center"/>
          </w:tcPr>
          <w:p w:rsidRPr="00FB21A3" w:rsidR="00077F98" w:rsidP="2FBB15C7" w:rsidRDefault="123E8E29" w14:paraId="4FA82DE8" w14:textId="5A360310">
            <w:pPr>
              <w:jc w:val="center"/>
              <w:rPr>
                <w:b/>
                <w:bCs/>
                <w:sz w:val="16"/>
                <w:szCs w:val="16"/>
              </w:rPr>
            </w:pPr>
            <w:r w:rsidRPr="2FBB15C7">
              <w:rPr>
                <w:b/>
                <w:bCs/>
                <w:sz w:val="16"/>
                <w:szCs w:val="16"/>
              </w:rPr>
              <w:t>Part-time Work</w:t>
            </w:r>
            <w:r w:rsidRPr="2FBB15C7" w:rsidR="7C4B3179">
              <w:rPr>
                <w:b/>
                <w:bCs/>
                <w:sz w:val="16"/>
                <w:szCs w:val="16"/>
                <w:vertAlign w:val="superscript"/>
              </w:rPr>
              <w:t>*</w:t>
            </w:r>
          </w:p>
        </w:tc>
        <w:tc>
          <w:tcPr>
            <w:tcW w:w="771" w:type="pct"/>
            <w:gridSpan w:val="2"/>
            <w:tcBorders>
              <w:top w:val="double" w:color="auto" w:sz="6" w:space="0"/>
              <w:left w:val="nil"/>
              <w:bottom w:val="nil"/>
              <w:right w:val="nil"/>
            </w:tcBorders>
            <w:vAlign w:val="center"/>
          </w:tcPr>
          <w:p w:rsidRPr="00FB21A3" w:rsidR="00077F98" w:rsidP="2FBB15C7" w:rsidRDefault="123E8E29" w14:paraId="01F5FCE5" w14:textId="525C786B">
            <w:pPr>
              <w:jc w:val="center"/>
              <w:rPr>
                <w:b/>
                <w:bCs/>
                <w:sz w:val="16"/>
                <w:szCs w:val="16"/>
                <w:vertAlign w:val="superscript"/>
              </w:rPr>
            </w:pPr>
            <w:r w:rsidRPr="2FBB15C7">
              <w:rPr>
                <w:b/>
                <w:bCs/>
                <w:sz w:val="16"/>
                <w:szCs w:val="16"/>
              </w:rPr>
              <w:t>Multiple Responses</w:t>
            </w:r>
            <w:r w:rsidRPr="2FBB15C7">
              <w:rPr>
                <w:b/>
                <w:bCs/>
                <w:sz w:val="16"/>
                <w:szCs w:val="16"/>
                <w:vertAlign w:val="superscript"/>
              </w:rPr>
              <w:t>*</w:t>
            </w:r>
            <w:r w:rsidRPr="2FBB15C7" w:rsidR="7C4B3179">
              <w:rPr>
                <w:i/>
                <w:iCs/>
                <w:sz w:val="16"/>
                <w:szCs w:val="16"/>
                <w:vertAlign w:val="superscript"/>
              </w:rPr>
              <w:t>†</w:t>
            </w:r>
          </w:p>
        </w:tc>
        <w:tc>
          <w:tcPr>
            <w:tcW w:w="748" w:type="pct"/>
            <w:gridSpan w:val="4"/>
            <w:tcBorders>
              <w:top w:val="double" w:color="auto" w:sz="6" w:space="0"/>
              <w:left w:val="nil"/>
              <w:bottom w:val="nil"/>
              <w:right w:val="nil"/>
            </w:tcBorders>
            <w:vAlign w:val="center"/>
          </w:tcPr>
          <w:p w:rsidRPr="00FB21A3" w:rsidR="00077F98" w:rsidP="2FBB15C7" w:rsidRDefault="123E8E29" w14:paraId="54F387F9" w14:textId="40847CA9">
            <w:pPr>
              <w:jc w:val="center"/>
              <w:rPr>
                <w:b/>
                <w:bCs/>
                <w:sz w:val="16"/>
                <w:szCs w:val="16"/>
                <w:vertAlign w:val="superscript"/>
              </w:rPr>
            </w:pPr>
            <w:r w:rsidRPr="2FBB15C7">
              <w:rPr>
                <w:b/>
                <w:bCs/>
                <w:sz w:val="16"/>
                <w:szCs w:val="16"/>
              </w:rPr>
              <w:t>Other Work</w:t>
            </w:r>
            <w:r w:rsidRPr="2FBB15C7">
              <w:rPr>
                <w:b/>
                <w:bCs/>
                <w:sz w:val="16"/>
                <w:szCs w:val="16"/>
                <w:vertAlign w:val="superscript"/>
              </w:rPr>
              <w:t>*</w:t>
            </w:r>
            <w:r w:rsidRPr="2FBB15C7" w:rsidR="7C4B3179">
              <w:rPr>
                <w:i/>
                <w:iCs/>
                <w:sz w:val="16"/>
                <w:szCs w:val="16"/>
                <w:vertAlign w:val="superscript"/>
              </w:rPr>
              <w:t>†</w:t>
            </w:r>
          </w:p>
        </w:tc>
      </w:tr>
      <w:tr w:rsidRPr="00FB21A3" w:rsidR="007A5002" w:rsidTr="2FBB15C7" w14:paraId="07DA6A76" w14:textId="77777777">
        <w:trPr>
          <w:gridAfter w:val="1"/>
          <w:wAfter w:w="22" w:type="pct"/>
          <w:jc w:val="center"/>
        </w:trPr>
        <w:tc>
          <w:tcPr>
            <w:tcW w:w="1077" w:type="pct"/>
            <w:tcBorders>
              <w:top w:val="nil"/>
              <w:left w:val="nil"/>
              <w:bottom w:val="single" w:color="auto" w:sz="8" w:space="0"/>
              <w:right w:val="nil"/>
            </w:tcBorders>
            <w:vAlign w:val="center"/>
          </w:tcPr>
          <w:p w:rsidRPr="00FB21A3" w:rsidR="00077F98" w:rsidP="2FBB15C7" w:rsidRDefault="123E8E29" w14:paraId="298C7DD3" w14:textId="77777777">
            <w:pPr>
              <w:jc w:val="center"/>
              <w:rPr>
                <w:i/>
                <w:iCs/>
                <w:sz w:val="16"/>
                <w:szCs w:val="16"/>
              </w:rPr>
            </w:pPr>
            <w:r w:rsidRPr="2FBB15C7">
              <w:rPr>
                <w:i/>
                <w:iCs/>
                <w:sz w:val="16"/>
                <w:szCs w:val="16"/>
              </w:rPr>
              <w:t>Predictors</w:t>
            </w:r>
          </w:p>
        </w:tc>
        <w:tc>
          <w:tcPr>
            <w:tcW w:w="338" w:type="pct"/>
            <w:tcBorders>
              <w:top w:val="nil"/>
              <w:left w:val="nil"/>
              <w:bottom w:val="single" w:color="auto" w:sz="8" w:space="0"/>
              <w:right w:val="nil"/>
            </w:tcBorders>
            <w:vAlign w:val="center"/>
          </w:tcPr>
          <w:p w:rsidRPr="00FB21A3" w:rsidR="00077F98" w:rsidP="2FBB15C7" w:rsidRDefault="123E8E29" w14:paraId="0DC3C7B8" w14:textId="77777777">
            <w:pPr>
              <w:jc w:val="center"/>
              <w:rPr>
                <w:i/>
                <w:iCs/>
                <w:sz w:val="16"/>
                <w:szCs w:val="16"/>
              </w:rPr>
            </w:pPr>
            <w:r w:rsidRPr="2FBB15C7">
              <w:rPr>
                <w:i/>
                <w:iCs/>
                <w:sz w:val="16"/>
                <w:szCs w:val="16"/>
              </w:rPr>
              <w:t>Odds Ratios</w:t>
            </w:r>
          </w:p>
        </w:tc>
        <w:tc>
          <w:tcPr>
            <w:tcW w:w="451" w:type="pct"/>
            <w:tcBorders>
              <w:top w:val="nil"/>
              <w:left w:val="nil"/>
              <w:bottom w:val="single" w:color="auto" w:sz="8" w:space="0"/>
              <w:right w:val="nil"/>
            </w:tcBorders>
            <w:vAlign w:val="center"/>
          </w:tcPr>
          <w:p w:rsidRPr="00FB21A3" w:rsidR="00077F98" w:rsidP="2FBB15C7" w:rsidRDefault="123E8E29" w14:paraId="2AD19CEF" w14:textId="77777777">
            <w:pPr>
              <w:jc w:val="center"/>
              <w:rPr>
                <w:i/>
                <w:iCs/>
                <w:sz w:val="16"/>
                <w:szCs w:val="16"/>
              </w:rPr>
            </w:pPr>
            <w:r w:rsidRPr="2FBB15C7">
              <w:rPr>
                <w:i/>
                <w:iCs/>
                <w:sz w:val="16"/>
                <w:szCs w:val="16"/>
              </w:rPr>
              <w:t>CI (95%)</w:t>
            </w:r>
          </w:p>
        </w:tc>
        <w:tc>
          <w:tcPr>
            <w:tcW w:w="356" w:type="pct"/>
            <w:tcBorders>
              <w:top w:val="nil"/>
              <w:left w:val="nil"/>
              <w:bottom w:val="single" w:color="auto" w:sz="8" w:space="0"/>
              <w:right w:val="nil"/>
            </w:tcBorders>
            <w:vAlign w:val="center"/>
          </w:tcPr>
          <w:p w:rsidRPr="00FB21A3" w:rsidR="00077F98" w:rsidP="2FBB15C7" w:rsidRDefault="123E8E29" w14:paraId="467E546A" w14:textId="77777777">
            <w:pPr>
              <w:jc w:val="center"/>
              <w:rPr>
                <w:i/>
                <w:iCs/>
                <w:sz w:val="16"/>
                <w:szCs w:val="16"/>
              </w:rPr>
            </w:pPr>
            <w:r w:rsidRPr="2FBB15C7">
              <w:rPr>
                <w:i/>
                <w:iCs/>
                <w:sz w:val="16"/>
                <w:szCs w:val="16"/>
              </w:rPr>
              <w:t>Odds Ratios</w:t>
            </w:r>
          </w:p>
        </w:tc>
        <w:tc>
          <w:tcPr>
            <w:tcW w:w="427" w:type="pct"/>
            <w:tcBorders>
              <w:top w:val="nil"/>
              <w:left w:val="nil"/>
              <w:bottom w:val="single" w:color="auto" w:sz="8" w:space="0"/>
              <w:right w:val="nil"/>
            </w:tcBorders>
            <w:vAlign w:val="center"/>
          </w:tcPr>
          <w:p w:rsidRPr="00FB21A3" w:rsidR="00077F98" w:rsidP="2FBB15C7" w:rsidRDefault="123E8E29" w14:paraId="77794D4E" w14:textId="77777777">
            <w:pPr>
              <w:jc w:val="center"/>
              <w:rPr>
                <w:i/>
                <w:iCs/>
                <w:sz w:val="16"/>
                <w:szCs w:val="16"/>
              </w:rPr>
            </w:pPr>
            <w:r w:rsidRPr="2FBB15C7">
              <w:rPr>
                <w:i/>
                <w:iCs/>
                <w:sz w:val="16"/>
                <w:szCs w:val="16"/>
              </w:rPr>
              <w:t>CI (95%)</w:t>
            </w:r>
          </w:p>
        </w:tc>
        <w:tc>
          <w:tcPr>
            <w:tcW w:w="370" w:type="pct"/>
            <w:tcBorders>
              <w:top w:val="nil"/>
              <w:left w:val="nil"/>
              <w:bottom w:val="single" w:color="auto" w:sz="8" w:space="0"/>
              <w:right w:val="nil"/>
            </w:tcBorders>
            <w:vAlign w:val="center"/>
          </w:tcPr>
          <w:p w:rsidRPr="00FB21A3" w:rsidR="00077F98" w:rsidP="2FBB15C7" w:rsidRDefault="123E8E29" w14:paraId="0397B1A2" w14:textId="77777777">
            <w:pPr>
              <w:jc w:val="center"/>
              <w:rPr>
                <w:i/>
                <w:iCs/>
                <w:sz w:val="16"/>
                <w:szCs w:val="16"/>
              </w:rPr>
            </w:pPr>
            <w:r w:rsidRPr="2FBB15C7">
              <w:rPr>
                <w:i/>
                <w:iCs/>
                <w:sz w:val="16"/>
                <w:szCs w:val="16"/>
              </w:rPr>
              <w:t>Odds Ratios</w:t>
            </w:r>
          </w:p>
        </w:tc>
        <w:tc>
          <w:tcPr>
            <w:tcW w:w="440" w:type="pct"/>
            <w:tcBorders>
              <w:top w:val="nil"/>
              <w:left w:val="nil"/>
              <w:bottom w:val="single" w:color="auto" w:sz="8" w:space="0"/>
              <w:right w:val="nil"/>
            </w:tcBorders>
            <w:vAlign w:val="center"/>
          </w:tcPr>
          <w:p w:rsidRPr="00FB21A3" w:rsidR="00077F98" w:rsidP="2FBB15C7" w:rsidRDefault="123E8E29" w14:paraId="6D8656E9" w14:textId="77777777">
            <w:pPr>
              <w:jc w:val="center"/>
              <w:rPr>
                <w:i/>
                <w:iCs/>
                <w:sz w:val="16"/>
                <w:szCs w:val="16"/>
              </w:rPr>
            </w:pPr>
            <w:r w:rsidRPr="2FBB15C7">
              <w:rPr>
                <w:i/>
                <w:iCs/>
                <w:sz w:val="16"/>
                <w:szCs w:val="16"/>
              </w:rPr>
              <w:t>CI (95%)</w:t>
            </w:r>
          </w:p>
        </w:tc>
        <w:tc>
          <w:tcPr>
            <w:tcW w:w="342" w:type="pct"/>
            <w:tcBorders>
              <w:top w:val="nil"/>
              <w:left w:val="nil"/>
              <w:bottom w:val="single" w:color="auto" w:sz="8" w:space="0"/>
              <w:right w:val="nil"/>
            </w:tcBorders>
            <w:vAlign w:val="center"/>
          </w:tcPr>
          <w:p w:rsidRPr="00FB21A3" w:rsidR="00077F98" w:rsidP="2FBB15C7" w:rsidRDefault="123E8E29" w14:paraId="55C11849" w14:textId="77777777">
            <w:pPr>
              <w:jc w:val="center"/>
              <w:rPr>
                <w:i/>
                <w:iCs/>
                <w:sz w:val="16"/>
                <w:szCs w:val="16"/>
              </w:rPr>
            </w:pPr>
            <w:r w:rsidRPr="2FBB15C7">
              <w:rPr>
                <w:i/>
                <w:iCs/>
                <w:sz w:val="16"/>
                <w:szCs w:val="16"/>
              </w:rPr>
              <w:t>Odds Ratios</w:t>
            </w:r>
          </w:p>
        </w:tc>
        <w:tc>
          <w:tcPr>
            <w:tcW w:w="429" w:type="pct"/>
            <w:tcBorders>
              <w:top w:val="nil"/>
              <w:left w:val="nil"/>
              <w:bottom w:val="single" w:color="auto" w:sz="8" w:space="0"/>
              <w:right w:val="nil"/>
            </w:tcBorders>
            <w:vAlign w:val="center"/>
          </w:tcPr>
          <w:p w:rsidRPr="00FB21A3" w:rsidR="00077F98" w:rsidP="2FBB15C7" w:rsidRDefault="123E8E29" w14:paraId="6BCD9B3B" w14:textId="77777777">
            <w:pPr>
              <w:jc w:val="center"/>
              <w:rPr>
                <w:i/>
                <w:iCs/>
                <w:sz w:val="16"/>
                <w:szCs w:val="16"/>
              </w:rPr>
            </w:pPr>
            <w:r w:rsidRPr="2FBB15C7">
              <w:rPr>
                <w:i/>
                <w:iCs/>
                <w:sz w:val="16"/>
                <w:szCs w:val="16"/>
              </w:rPr>
              <w:t>CI (95%)</w:t>
            </w:r>
          </w:p>
        </w:tc>
        <w:tc>
          <w:tcPr>
            <w:tcW w:w="306" w:type="pct"/>
            <w:gridSpan w:val="2"/>
            <w:tcBorders>
              <w:top w:val="nil"/>
              <w:left w:val="nil"/>
              <w:bottom w:val="single" w:color="auto" w:sz="8" w:space="0"/>
              <w:right w:val="nil"/>
            </w:tcBorders>
            <w:vAlign w:val="center"/>
          </w:tcPr>
          <w:p w:rsidRPr="00FB21A3" w:rsidR="00077F98" w:rsidP="2FBB15C7" w:rsidRDefault="123E8E29" w14:paraId="49C92A28" w14:textId="77777777">
            <w:pPr>
              <w:jc w:val="center"/>
              <w:rPr>
                <w:i/>
                <w:iCs/>
                <w:sz w:val="16"/>
                <w:szCs w:val="16"/>
              </w:rPr>
            </w:pPr>
            <w:r w:rsidRPr="2FBB15C7">
              <w:rPr>
                <w:i/>
                <w:iCs/>
                <w:sz w:val="16"/>
                <w:szCs w:val="16"/>
              </w:rPr>
              <w:t>Odds Ratios</w:t>
            </w:r>
          </w:p>
        </w:tc>
        <w:tc>
          <w:tcPr>
            <w:tcW w:w="442" w:type="pct"/>
            <w:gridSpan w:val="2"/>
            <w:tcBorders>
              <w:top w:val="nil"/>
              <w:left w:val="nil"/>
              <w:bottom w:val="single" w:color="auto" w:sz="8" w:space="0"/>
              <w:right w:val="nil"/>
            </w:tcBorders>
            <w:vAlign w:val="center"/>
          </w:tcPr>
          <w:p w:rsidRPr="00FB21A3" w:rsidR="00077F98" w:rsidP="2FBB15C7" w:rsidRDefault="123E8E29" w14:paraId="456326F5" w14:textId="77777777">
            <w:pPr>
              <w:jc w:val="center"/>
              <w:rPr>
                <w:i/>
                <w:iCs/>
                <w:sz w:val="16"/>
                <w:szCs w:val="16"/>
              </w:rPr>
            </w:pPr>
            <w:r w:rsidRPr="2FBB15C7">
              <w:rPr>
                <w:i/>
                <w:iCs/>
                <w:sz w:val="16"/>
                <w:szCs w:val="16"/>
              </w:rPr>
              <w:t>CI (95%)</w:t>
            </w:r>
          </w:p>
        </w:tc>
      </w:tr>
      <w:tr w:rsidRPr="00FB21A3" w:rsidR="007A5002" w:rsidTr="2FBB15C7" w14:paraId="26451A88" w14:textId="77777777">
        <w:trPr>
          <w:gridAfter w:val="1"/>
          <w:wAfter w:w="22" w:type="pct"/>
          <w:jc w:val="center"/>
        </w:trPr>
        <w:tc>
          <w:tcPr>
            <w:tcW w:w="1077" w:type="pct"/>
          </w:tcPr>
          <w:p w:rsidRPr="00FB21A3" w:rsidR="00077F98" w:rsidP="2FBB15C7" w:rsidRDefault="123E8E29" w14:paraId="6132E218" w14:textId="77777777">
            <w:pPr>
              <w:rPr>
                <w:i/>
                <w:iCs/>
                <w:sz w:val="16"/>
                <w:szCs w:val="16"/>
              </w:rPr>
            </w:pPr>
            <w:r w:rsidRPr="2FBB15C7">
              <w:rPr>
                <w:i/>
                <w:iCs/>
                <w:sz w:val="16"/>
                <w:szCs w:val="16"/>
              </w:rPr>
              <w:t>Intercept</w:t>
            </w:r>
          </w:p>
        </w:tc>
        <w:tc>
          <w:tcPr>
            <w:tcW w:w="338" w:type="pct"/>
            <w:vAlign w:val="center"/>
          </w:tcPr>
          <w:p w:rsidRPr="00FB21A3" w:rsidR="00077F98" w:rsidP="2FBB15C7" w:rsidRDefault="123E8E29" w14:paraId="78189984" w14:textId="77777777">
            <w:pPr>
              <w:jc w:val="center"/>
              <w:rPr>
                <w:sz w:val="16"/>
                <w:szCs w:val="16"/>
              </w:rPr>
            </w:pPr>
            <w:r w:rsidRPr="2FBB15C7">
              <w:rPr>
                <w:sz w:val="16"/>
                <w:szCs w:val="16"/>
              </w:rPr>
              <w:t>0.01</w:t>
            </w:r>
          </w:p>
        </w:tc>
        <w:tc>
          <w:tcPr>
            <w:tcW w:w="451" w:type="pct"/>
            <w:vAlign w:val="center"/>
          </w:tcPr>
          <w:p w:rsidRPr="00FB21A3" w:rsidR="00077F98" w:rsidP="2FBB15C7" w:rsidRDefault="123E8E29" w14:paraId="62C6653F" w14:textId="77777777">
            <w:pPr>
              <w:jc w:val="center"/>
              <w:rPr>
                <w:sz w:val="16"/>
                <w:szCs w:val="16"/>
              </w:rPr>
            </w:pPr>
            <w:r w:rsidRPr="2FBB15C7">
              <w:rPr>
                <w:sz w:val="16"/>
                <w:szCs w:val="16"/>
              </w:rPr>
              <w:t>0.01 – 0.02</w:t>
            </w:r>
          </w:p>
        </w:tc>
        <w:tc>
          <w:tcPr>
            <w:tcW w:w="356" w:type="pct"/>
            <w:vAlign w:val="center"/>
          </w:tcPr>
          <w:p w:rsidRPr="00FB21A3" w:rsidR="00077F98" w:rsidP="2FBB15C7" w:rsidRDefault="123E8E29" w14:paraId="70270B4F" w14:textId="77777777">
            <w:pPr>
              <w:jc w:val="center"/>
              <w:rPr>
                <w:sz w:val="16"/>
                <w:szCs w:val="16"/>
              </w:rPr>
            </w:pPr>
            <w:r w:rsidRPr="2FBB15C7">
              <w:rPr>
                <w:sz w:val="16"/>
                <w:szCs w:val="16"/>
              </w:rPr>
              <w:t>0.10</w:t>
            </w:r>
          </w:p>
        </w:tc>
        <w:tc>
          <w:tcPr>
            <w:tcW w:w="427" w:type="pct"/>
            <w:vAlign w:val="center"/>
          </w:tcPr>
          <w:p w:rsidRPr="00FB21A3" w:rsidR="00077F98" w:rsidP="2FBB15C7" w:rsidRDefault="123E8E29" w14:paraId="24E9C558" w14:textId="77777777">
            <w:pPr>
              <w:jc w:val="center"/>
              <w:rPr>
                <w:sz w:val="16"/>
                <w:szCs w:val="16"/>
              </w:rPr>
            </w:pPr>
            <w:r w:rsidRPr="2FBB15C7">
              <w:rPr>
                <w:sz w:val="16"/>
                <w:szCs w:val="16"/>
              </w:rPr>
              <w:t>0.03 – 0.23</w:t>
            </w:r>
          </w:p>
        </w:tc>
        <w:tc>
          <w:tcPr>
            <w:tcW w:w="370" w:type="pct"/>
            <w:vAlign w:val="center"/>
          </w:tcPr>
          <w:p w:rsidRPr="00FB21A3" w:rsidR="00077F98" w:rsidP="2FBB15C7" w:rsidRDefault="123E8E29" w14:paraId="37448D52" w14:textId="77777777">
            <w:pPr>
              <w:jc w:val="center"/>
              <w:rPr>
                <w:sz w:val="16"/>
                <w:szCs w:val="16"/>
              </w:rPr>
            </w:pPr>
            <w:r w:rsidRPr="2FBB15C7">
              <w:rPr>
                <w:sz w:val="16"/>
                <w:szCs w:val="16"/>
              </w:rPr>
              <w:t>0.16</w:t>
            </w:r>
          </w:p>
        </w:tc>
        <w:tc>
          <w:tcPr>
            <w:tcW w:w="440" w:type="pct"/>
            <w:vAlign w:val="center"/>
          </w:tcPr>
          <w:p w:rsidRPr="00FB21A3" w:rsidR="00077F98" w:rsidP="2FBB15C7" w:rsidRDefault="123E8E29" w14:paraId="5BEE6026" w14:textId="77777777">
            <w:pPr>
              <w:jc w:val="center"/>
              <w:rPr>
                <w:sz w:val="16"/>
                <w:szCs w:val="16"/>
              </w:rPr>
            </w:pPr>
            <w:r w:rsidRPr="2FBB15C7">
              <w:rPr>
                <w:sz w:val="16"/>
                <w:szCs w:val="16"/>
              </w:rPr>
              <w:t>0.06 – 0.31</w:t>
            </w:r>
          </w:p>
        </w:tc>
        <w:tc>
          <w:tcPr>
            <w:tcW w:w="342" w:type="pct"/>
            <w:vAlign w:val="center"/>
          </w:tcPr>
          <w:p w:rsidRPr="00FB21A3" w:rsidR="00077F98" w:rsidP="2FBB15C7" w:rsidRDefault="123E8E29" w14:paraId="62EB7814" w14:textId="77777777">
            <w:pPr>
              <w:jc w:val="center"/>
              <w:rPr>
                <w:sz w:val="16"/>
                <w:szCs w:val="16"/>
              </w:rPr>
            </w:pPr>
            <w:r w:rsidRPr="2FBB15C7">
              <w:rPr>
                <w:sz w:val="16"/>
                <w:szCs w:val="16"/>
              </w:rPr>
              <w:t>0.08</w:t>
            </w:r>
          </w:p>
        </w:tc>
        <w:tc>
          <w:tcPr>
            <w:tcW w:w="429" w:type="pct"/>
            <w:vAlign w:val="center"/>
          </w:tcPr>
          <w:p w:rsidRPr="00FB21A3" w:rsidR="00077F98" w:rsidP="2FBB15C7" w:rsidRDefault="123E8E29" w14:paraId="7E6A9524" w14:textId="77777777">
            <w:pPr>
              <w:jc w:val="center"/>
              <w:rPr>
                <w:sz w:val="16"/>
                <w:szCs w:val="16"/>
              </w:rPr>
            </w:pPr>
            <w:r w:rsidRPr="2FBB15C7">
              <w:rPr>
                <w:sz w:val="16"/>
                <w:szCs w:val="16"/>
              </w:rPr>
              <w:t>0.01 – 0.21</w:t>
            </w:r>
          </w:p>
        </w:tc>
        <w:tc>
          <w:tcPr>
            <w:tcW w:w="306" w:type="pct"/>
            <w:gridSpan w:val="2"/>
            <w:vAlign w:val="center"/>
          </w:tcPr>
          <w:p w:rsidRPr="00FB21A3" w:rsidR="00077F98" w:rsidP="2FBB15C7" w:rsidRDefault="123E8E29" w14:paraId="59E88C46" w14:textId="77777777">
            <w:pPr>
              <w:jc w:val="center"/>
              <w:rPr>
                <w:sz w:val="16"/>
                <w:szCs w:val="16"/>
              </w:rPr>
            </w:pPr>
            <w:r w:rsidRPr="2FBB15C7">
              <w:rPr>
                <w:sz w:val="16"/>
                <w:szCs w:val="16"/>
              </w:rPr>
              <w:t>0.12</w:t>
            </w:r>
          </w:p>
        </w:tc>
        <w:tc>
          <w:tcPr>
            <w:tcW w:w="442" w:type="pct"/>
            <w:gridSpan w:val="2"/>
            <w:vAlign w:val="center"/>
          </w:tcPr>
          <w:p w:rsidRPr="00FB21A3" w:rsidR="00077F98" w:rsidP="2FBB15C7" w:rsidRDefault="123E8E29" w14:paraId="495A3F8F" w14:textId="77777777">
            <w:pPr>
              <w:jc w:val="center"/>
              <w:rPr>
                <w:sz w:val="16"/>
                <w:szCs w:val="16"/>
              </w:rPr>
            </w:pPr>
            <w:r w:rsidRPr="2FBB15C7">
              <w:rPr>
                <w:sz w:val="16"/>
                <w:szCs w:val="16"/>
              </w:rPr>
              <w:t>0.03 – 0.30</w:t>
            </w:r>
          </w:p>
        </w:tc>
      </w:tr>
      <w:tr w:rsidRPr="00FB21A3" w:rsidR="007A5002" w:rsidTr="2FBB15C7" w14:paraId="57C08533" w14:textId="77777777">
        <w:trPr>
          <w:gridAfter w:val="1"/>
          <w:wAfter w:w="22" w:type="pct"/>
          <w:jc w:val="center"/>
        </w:trPr>
        <w:tc>
          <w:tcPr>
            <w:tcW w:w="4978" w:type="pct"/>
            <w:gridSpan w:val="13"/>
            <w:vAlign w:val="center"/>
          </w:tcPr>
          <w:p w:rsidRPr="00FB21A3" w:rsidR="00077F98" w:rsidP="2FBB15C7" w:rsidRDefault="123E8E29" w14:paraId="4417951E" w14:textId="530CD741">
            <w:pPr>
              <w:rPr>
                <w:sz w:val="16"/>
                <w:szCs w:val="16"/>
              </w:rPr>
            </w:pPr>
            <w:r w:rsidRPr="2FBB15C7">
              <w:rPr>
                <w:b/>
                <w:bCs/>
                <w:sz w:val="16"/>
                <w:szCs w:val="16"/>
              </w:rPr>
              <w:t>Before COVID-19</w:t>
            </w:r>
            <w:r w:rsidRPr="2FBB15C7">
              <w:rPr>
                <w:i/>
                <w:iCs/>
                <w:sz w:val="16"/>
                <w:szCs w:val="16"/>
                <w:vertAlign w:val="superscript"/>
              </w:rPr>
              <w:t xml:space="preserve"> </w:t>
            </w:r>
            <w:r w:rsidRPr="2FBB15C7" w:rsidR="0CB23AF5">
              <w:rPr>
                <w:sz w:val="16"/>
                <w:szCs w:val="16"/>
                <w:vertAlign w:val="superscript"/>
              </w:rPr>
              <w:t>‡</w:t>
            </w:r>
          </w:p>
        </w:tc>
      </w:tr>
      <w:tr w:rsidRPr="00FB21A3" w:rsidR="007A5002" w:rsidTr="2FBB15C7" w14:paraId="5CB08F50" w14:textId="77777777">
        <w:trPr>
          <w:jc w:val="center"/>
        </w:trPr>
        <w:tc>
          <w:tcPr>
            <w:tcW w:w="1077" w:type="pct"/>
          </w:tcPr>
          <w:p w:rsidRPr="00FB21A3" w:rsidR="00077F98" w:rsidP="2FBB15C7" w:rsidRDefault="123E8E29" w14:paraId="0FC2E58C" w14:textId="77777777">
            <w:pPr>
              <w:rPr>
                <w:i/>
                <w:iCs/>
                <w:sz w:val="16"/>
                <w:szCs w:val="16"/>
              </w:rPr>
            </w:pPr>
            <w:r w:rsidRPr="2FBB15C7">
              <w:rPr>
                <w:i/>
                <w:iCs/>
                <w:sz w:val="16"/>
                <w:szCs w:val="16"/>
              </w:rPr>
              <w:t>During COVID-19</w:t>
            </w:r>
          </w:p>
        </w:tc>
        <w:tc>
          <w:tcPr>
            <w:tcW w:w="338" w:type="pct"/>
            <w:vAlign w:val="center"/>
          </w:tcPr>
          <w:p w:rsidRPr="00FB21A3" w:rsidR="00077F98" w:rsidP="2FBB15C7" w:rsidRDefault="123E8E29" w14:paraId="42ECF48A" w14:textId="77777777">
            <w:pPr>
              <w:jc w:val="center"/>
              <w:rPr>
                <w:sz w:val="16"/>
                <w:szCs w:val="16"/>
              </w:rPr>
            </w:pPr>
            <w:r w:rsidRPr="2FBB15C7">
              <w:rPr>
                <w:sz w:val="16"/>
                <w:szCs w:val="16"/>
              </w:rPr>
              <w:t>1.81</w:t>
            </w:r>
          </w:p>
        </w:tc>
        <w:tc>
          <w:tcPr>
            <w:tcW w:w="451" w:type="pct"/>
            <w:vAlign w:val="center"/>
          </w:tcPr>
          <w:p w:rsidRPr="00FB21A3" w:rsidR="00077F98" w:rsidP="2FBB15C7" w:rsidRDefault="123E8E29" w14:paraId="176E3351" w14:textId="77777777">
            <w:pPr>
              <w:jc w:val="center"/>
              <w:rPr>
                <w:sz w:val="16"/>
                <w:szCs w:val="16"/>
              </w:rPr>
            </w:pPr>
            <w:r w:rsidRPr="2FBB15C7">
              <w:rPr>
                <w:sz w:val="16"/>
                <w:szCs w:val="16"/>
              </w:rPr>
              <w:t>1.64 – 1.99</w:t>
            </w:r>
          </w:p>
        </w:tc>
        <w:tc>
          <w:tcPr>
            <w:tcW w:w="356" w:type="pct"/>
          </w:tcPr>
          <w:p w:rsidRPr="00FB21A3" w:rsidR="00077F98" w:rsidP="2FBB15C7" w:rsidRDefault="123E8E29" w14:paraId="79B37474" w14:textId="77777777">
            <w:pPr>
              <w:jc w:val="center"/>
              <w:rPr>
                <w:sz w:val="16"/>
                <w:szCs w:val="16"/>
              </w:rPr>
            </w:pPr>
            <w:r w:rsidRPr="2FBB15C7">
              <w:rPr>
                <w:sz w:val="16"/>
                <w:szCs w:val="16"/>
              </w:rPr>
              <w:t>0.49</w:t>
            </w:r>
          </w:p>
        </w:tc>
        <w:tc>
          <w:tcPr>
            <w:tcW w:w="427" w:type="pct"/>
          </w:tcPr>
          <w:p w:rsidRPr="00FB21A3" w:rsidR="00077F98" w:rsidP="2FBB15C7" w:rsidRDefault="123E8E29" w14:paraId="748771A9" w14:textId="77777777">
            <w:pPr>
              <w:jc w:val="center"/>
              <w:rPr>
                <w:sz w:val="16"/>
                <w:szCs w:val="16"/>
              </w:rPr>
            </w:pPr>
            <w:r w:rsidRPr="2FBB15C7">
              <w:rPr>
                <w:sz w:val="16"/>
                <w:szCs w:val="16"/>
              </w:rPr>
              <w:t>0.16 – 1.14</w:t>
            </w:r>
          </w:p>
        </w:tc>
        <w:tc>
          <w:tcPr>
            <w:tcW w:w="370" w:type="pct"/>
          </w:tcPr>
          <w:p w:rsidRPr="00FB21A3" w:rsidR="00077F98" w:rsidP="2FBB15C7" w:rsidRDefault="123E8E29" w14:paraId="0B20536A" w14:textId="77777777">
            <w:pPr>
              <w:jc w:val="center"/>
              <w:rPr>
                <w:sz w:val="16"/>
                <w:szCs w:val="16"/>
              </w:rPr>
            </w:pPr>
            <w:r w:rsidRPr="2FBB15C7">
              <w:rPr>
                <w:sz w:val="16"/>
                <w:szCs w:val="16"/>
              </w:rPr>
              <w:t>0.34</w:t>
            </w:r>
          </w:p>
        </w:tc>
        <w:tc>
          <w:tcPr>
            <w:tcW w:w="440" w:type="pct"/>
          </w:tcPr>
          <w:p w:rsidRPr="00FB21A3" w:rsidR="00077F98" w:rsidP="2FBB15C7" w:rsidRDefault="123E8E29" w14:paraId="722CB616" w14:textId="77777777">
            <w:pPr>
              <w:jc w:val="center"/>
              <w:rPr>
                <w:sz w:val="16"/>
                <w:szCs w:val="16"/>
              </w:rPr>
            </w:pPr>
            <w:r w:rsidRPr="2FBB15C7">
              <w:rPr>
                <w:sz w:val="16"/>
                <w:szCs w:val="16"/>
              </w:rPr>
              <w:t>0.12 – 0.75</w:t>
            </w:r>
          </w:p>
        </w:tc>
        <w:tc>
          <w:tcPr>
            <w:tcW w:w="342" w:type="pct"/>
          </w:tcPr>
          <w:p w:rsidRPr="00FB21A3" w:rsidR="00077F98" w:rsidP="2FBB15C7" w:rsidRDefault="123E8E29" w14:paraId="38526D1E" w14:textId="77777777">
            <w:pPr>
              <w:jc w:val="center"/>
              <w:rPr>
                <w:sz w:val="16"/>
                <w:szCs w:val="16"/>
              </w:rPr>
            </w:pPr>
            <w:r w:rsidRPr="2FBB15C7">
              <w:rPr>
                <w:sz w:val="16"/>
                <w:szCs w:val="16"/>
              </w:rPr>
              <w:t>0.49</w:t>
            </w:r>
          </w:p>
        </w:tc>
        <w:tc>
          <w:tcPr>
            <w:tcW w:w="463" w:type="pct"/>
            <w:gridSpan w:val="2"/>
          </w:tcPr>
          <w:p w:rsidRPr="00FB21A3" w:rsidR="00077F98" w:rsidP="2FBB15C7" w:rsidRDefault="123E8E29" w14:paraId="4D30ECF1" w14:textId="77777777">
            <w:pPr>
              <w:jc w:val="center"/>
              <w:rPr>
                <w:sz w:val="16"/>
                <w:szCs w:val="16"/>
              </w:rPr>
            </w:pPr>
            <w:r w:rsidRPr="2FBB15C7">
              <w:rPr>
                <w:sz w:val="16"/>
                <w:szCs w:val="16"/>
              </w:rPr>
              <w:t>0.17 – 1.09</w:t>
            </w:r>
          </w:p>
        </w:tc>
        <w:tc>
          <w:tcPr>
            <w:tcW w:w="307" w:type="pct"/>
            <w:gridSpan w:val="2"/>
          </w:tcPr>
          <w:p w:rsidRPr="00FB21A3" w:rsidR="00077F98" w:rsidP="2FBB15C7" w:rsidRDefault="123E8E29" w14:paraId="68FEB99B" w14:textId="77777777">
            <w:pPr>
              <w:jc w:val="center"/>
              <w:rPr>
                <w:sz w:val="16"/>
                <w:szCs w:val="16"/>
              </w:rPr>
            </w:pPr>
            <w:r w:rsidRPr="2FBB15C7">
              <w:rPr>
                <w:sz w:val="16"/>
                <w:szCs w:val="16"/>
              </w:rPr>
              <w:t>1.29</w:t>
            </w:r>
          </w:p>
        </w:tc>
        <w:tc>
          <w:tcPr>
            <w:tcW w:w="429" w:type="pct"/>
            <w:gridSpan w:val="2"/>
          </w:tcPr>
          <w:p w:rsidRPr="00FB21A3" w:rsidR="00077F98" w:rsidP="2FBB15C7" w:rsidRDefault="123E8E29" w14:paraId="0F236A45" w14:textId="77777777">
            <w:pPr>
              <w:jc w:val="center"/>
              <w:rPr>
                <w:sz w:val="16"/>
                <w:szCs w:val="16"/>
              </w:rPr>
            </w:pPr>
            <w:r w:rsidRPr="2FBB15C7">
              <w:rPr>
                <w:sz w:val="16"/>
                <w:szCs w:val="16"/>
              </w:rPr>
              <w:t>0.49 – 2.73</w:t>
            </w:r>
          </w:p>
        </w:tc>
      </w:tr>
      <w:tr w:rsidRPr="00FB21A3" w:rsidR="007A5002" w:rsidTr="2FBB15C7" w14:paraId="7717D2F6" w14:textId="77777777">
        <w:trPr>
          <w:gridAfter w:val="1"/>
          <w:wAfter w:w="22" w:type="pct"/>
          <w:jc w:val="center"/>
        </w:trPr>
        <w:tc>
          <w:tcPr>
            <w:tcW w:w="4978" w:type="pct"/>
            <w:gridSpan w:val="13"/>
            <w:vAlign w:val="center"/>
          </w:tcPr>
          <w:p w:rsidRPr="00FB21A3" w:rsidR="00077F98" w:rsidP="2FBB15C7" w:rsidRDefault="123E8E29" w14:paraId="7C76DD61" w14:textId="77777777">
            <w:pPr>
              <w:rPr>
                <w:b/>
                <w:bCs/>
                <w:sz w:val="16"/>
                <w:szCs w:val="16"/>
              </w:rPr>
            </w:pPr>
            <w:r w:rsidRPr="2FBB15C7">
              <w:rPr>
                <w:b/>
                <w:bCs/>
                <w:sz w:val="16"/>
                <w:szCs w:val="16"/>
              </w:rPr>
              <w:t>Ethnicity = White</w:t>
            </w:r>
          </w:p>
        </w:tc>
      </w:tr>
      <w:tr w:rsidRPr="00FB21A3" w:rsidR="007A5002" w:rsidTr="2FBB15C7" w14:paraId="5BCD28C6" w14:textId="77777777">
        <w:trPr>
          <w:jc w:val="center"/>
        </w:trPr>
        <w:tc>
          <w:tcPr>
            <w:tcW w:w="1077" w:type="pct"/>
          </w:tcPr>
          <w:p w:rsidRPr="00FB21A3" w:rsidR="00077F98" w:rsidP="2FBB15C7" w:rsidRDefault="123E8E29" w14:paraId="680529F7" w14:textId="77777777">
            <w:pPr>
              <w:rPr>
                <w:sz w:val="16"/>
                <w:szCs w:val="16"/>
              </w:rPr>
            </w:pPr>
            <w:r w:rsidRPr="2FBB15C7">
              <w:rPr>
                <w:i/>
                <w:iCs/>
                <w:sz w:val="16"/>
                <w:szCs w:val="16"/>
              </w:rPr>
              <w:t>African Caribbean Black</w:t>
            </w:r>
            <w:r w:rsidRPr="2FBB15C7">
              <w:rPr>
                <w:sz w:val="16"/>
                <w:szCs w:val="16"/>
              </w:rPr>
              <w:t xml:space="preserve"> </w:t>
            </w:r>
          </w:p>
        </w:tc>
        <w:tc>
          <w:tcPr>
            <w:tcW w:w="338" w:type="pct"/>
            <w:vAlign w:val="center"/>
          </w:tcPr>
          <w:p w:rsidRPr="00FB21A3" w:rsidR="00077F98" w:rsidP="2FBB15C7" w:rsidRDefault="123E8E29" w14:paraId="2927D9A6" w14:textId="77777777">
            <w:pPr>
              <w:jc w:val="center"/>
              <w:rPr>
                <w:sz w:val="16"/>
                <w:szCs w:val="16"/>
              </w:rPr>
            </w:pPr>
            <w:r w:rsidRPr="2FBB15C7">
              <w:rPr>
                <w:sz w:val="16"/>
                <w:szCs w:val="16"/>
              </w:rPr>
              <w:t>1.83</w:t>
            </w:r>
          </w:p>
        </w:tc>
        <w:tc>
          <w:tcPr>
            <w:tcW w:w="451" w:type="pct"/>
            <w:vAlign w:val="center"/>
          </w:tcPr>
          <w:p w:rsidRPr="00FB21A3" w:rsidR="00077F98" w:rsidP="2FBB15C7" w:rsidRDefault="123E8E29" w14:paraId="78D584E0" w14:textId="77777777">
            <w:pPr>
              <w:jc w:val="center"/>
              <w:rPr>
                <w:sz w:val="16"/>
                <w:szCs w:val="16"/>
              </w:rPr>
            </w:pPr>
            <w:r w:rsidRPr="2FBB15C7">
              <w:rPr>
                <w:sz w:val="16"/>
                <w:szCs w:val="16"/>
              </w:rPr>
              <w:t>1.66 – 2.02</w:t>
            </w:r>
          </w:p>
        </w:tc>
        <w:tc>
          <w:tcPr>
            <w:tcW w:w="356" w:type="pct"/>
          </w:tcPr>
          <w:p w:rsidRPr="00FB21A3" w:rsidR="00077F98" w:rsidP="2FBB15C7" w:rsidRDefault="123E8E29" w14:paraId="325781D5" w14:textId="77777777">
            <w:pPr>
              <w:jc w:val="center"/>
              <w:rPr>
                <w:sz w:val="16"/>
                <w:szCs w:val="16"/>
              </w:rPr>
            </w:pPr>
            <w:r w:rsidRPr="2FBB15C7">
              <w:rPr>
                <w:sz w:val="16"/>
                <w:szCs w:val="16"/>
              </w:rPr>
              <w:t>2.56</w:t>
            </w:r>
          </w:p>
        </w:tc>
        <w:tc>
          <w:tcPr>
            <w:tcW w:w="427" w:type="pct"/>
          </w:tcPr>
          <w:p w:rsidRPr="00FB21A3" w:rsidR="00077F98" w:rsidP="2FBB15C7" w:rsidRDefault="123E8E29" w14:paraId="621C96FA" w14:textId="77777777">
            <w:pPr>
              <w:jc w:val="center"/>
              <w:rPr>
                <w:sz w:val="16"/>
                <w:szCs w:val="16"/>
              </w:rPr>
            </w:pPr>
            <w:r w:rsidRPr="2FBB15C7">
              <w:rPr>
                <w:sz w:val="16"/>
                <w:szCs w:val="16"/>
              </w:rPr>
              <w:t>0.87 – 6.06</w:t>
            </w:r>
          </w:p>
        </w:tc>
        <w:tc>
          <w:tcPr>
            <w:tcW w:w="370" w:type="pct"/>
          </w:tcPr>
          <w:p w:rsidRPr="00FB21A3" w:rsidR="00077F98" w:rsidP="2FBB15C7" w:rsidRDefault="123E8E29" w14:paraId="7DD8E369" w14:textId="77777777">
            <w:pPr>
              <w:jc w:val="center"/>
              <w:rPr>
                <w:sz w:val="16"/>
                <w:szCs w:val="16"/>
              </w:rPr>
            </w:pPr>
            <w:r w:rsidRPr="2FBB15C7">
              <w:rPr>
                <w:sz w:val="16"/>
                <w:szCs w:val="16"/>
              </w:rPr>
              <w:t>3.08</w:t>
            </w:r>
          </w:p>
        </w:tc>
        <w:tc>
          <w:tcPr>
            <w:tcW w:w="440" w:type="pct"/>
          </w:tcPr>
          <w:p w:rsidRPr="00FB21A3" w:rsidR="00077F98" w:rsidP="2FBB15C7" w:rsidRDefault="123E8E29" w14:paraId="0499373F" w14:textId="77777777">
            <w:pPr>
              <w:jc w:val="center"/>
              <w:rPr>
                <w:sz w:val="16"/>
                <w:szCs w:val="16"/>
              </w:rPr>
            </w:pPr>
            <w:r w:rsidRPr="2FBB15C7">
              <w:rPr>
                <w:sz w:val="16"/>
                <w:szCs w:val="16"/>
              </w:rPr>
              <w:t>1.34 – 6.37</w:t>
            </w:r>
          </w:p>
        </w:tc>
        <w:tc>
          <w:tcPr>
            <w:tcW w:w="342" w:type="pct"/>
          </w:tcPr>
          <w:p w:rsidRPr="00FB21A3" w:rsidR="00077F98" w:rsidP="2FBB15C7" w:rsidRDefault="123E8E29" w14:paraId="04E9285C" w14:textId="77777777">
            <w:pPr>
              <w:jc w:val="center"/>
              <w:rPr>
                <w:sz w:val="16"/>
                <w:szCs w:val="16"/>
              </w:rPr>
            </w:pPr>
            <w:r w:rsidRPr="2FBB15C7">
              <w:rPr>
                <w:sz w:val="16"/>
                <w:szCs w:val="16"/>
              </w:rPr>
              <w:t>0.47</w:t>
            </w:r>
          </w:p>
        </w:tc>
        <w:tc>
          <w:tcPr>
            <w:tcW w:w="463" w:type="pct"/>
            <w:gridSpan w:val="2"/>
          </w:tcPr>
          <w:p w:rsidRPr="00FB21A3" w:rsidR="00077F98" w:rsidP="2FBB15C7" w:rsidRDefault="123E8E29" w14:paraId="7FBDF4EF" w14:textId="77777777">
            <w:pPr>
              <w:jc w:val="center"/>
              <w:rPr>
                <w:sz w:val="16"/>
                <w:szCs w:val="16"/>
              </w:rPr>
            </w:pPr>
            <w:r w:rsidRPr="2FBB15C7">
              <w:rPr>
                <w:sz w:val="16"/>
                <w:szCs w:val="16"/>
              </w:rPr>
              <w:t>0.13 – 1.20</w:t>
            </w:r>
          </w:p>
        </w:tc>
        <w:tc>
          <w:tcPr>
            <w:tcW w:w="307" w:type="pct"/>
            <w:gridSpan w:val="2"/>
          </w:tcPr>
          <w:p w:rsidRPr="00FB21A3" w:rsidR="00077F98" w:rsidP="2FBB15C7" w:rsidRDefault="123E8E29" w14:paraId="356A78C6" w14:textId="77777777">
            <w:pPr>
              <w:jc w:val="center"/>
              <w:rPr>
                <w:sz w:val="16"/>
                <w:szCs w:val="16"/>
              </w:rPr>
            </w:pPr>
            <w:r w:rsidRPr="2FBB15C7">
              <w:rPr>
                <w:sz w:val="16"/>
                <w:szCs w:val="16"/>
              </w:rPr>
              <w:t>0.49</w:t>
            </w:r>
          </w:p>
        </w:tc>
        <w:tc>
          <w:tcPr>
            <w:tcW w:w="429" w:type="pct"/>
            <w:gridSpan w:val="2"/>
          </w:tcPr>
          <w:p w:rsidRPr="00FB21A3" w:rsidR="00077F98" w:rsidP="2FBB15C7" w:rsidRDefault="123E8E29" w14:paraId="50A818D3" w14:textId="77777777">
            <w:pPr>
              <w:jc w:val="center"/>
              <w:rPr>
                <w:sz w:val="16"/>
                <w:szCs w:val="16"/>
              </w:rPr>
            </w:pPr>
            <w:r w:rsidRPr="2FBB15C7">
              <w:rPr>
                <w:sz w:val="16"/>
                <w:szCs w:val="16"/>
              </w:rPr>
              <w:t>0.15 – 1.19</w:t>
            </w:r>
          </w:p>
        </w:tc>
      </w:tr>
      <w:tr w:rsidRPr="00FB21A3" w:rsidR="007A5002" w:rsidTr="2FBB15C7" w14:paraId="2295FC17" w14:textId="77777777">
        <w:trPr>
          <w:jc w:val="center"/>
        </w:trPr>
        <w:tc>
          <w:tcPr>
            <w:tcW w:w="1077" w:type="pct"/>
          </w:tcPr>
          <w:p w:rsidRPr="00FB21A3" w:rsidR="00077F98" w:rsidP="2FBB15C7" w:rsidRDefault="123E8E29" w14:paraId="68A210C4" w14:textId="77777777">
            <w:pPr>
              <w:rPr>
                <w:sz w:val="16"/>
                <w:szCs w:val="16"/>
              </w:rPr>
            </w:pPr>
            <w:r w:rsidRPr="2FBB15C7">
              <w:rPr>
                <w:i/>
                <w:iCs/>
                <w:sz w:val="16"/>
                <w:szCs w:val="16"/>
              </w:rPr>
              <w:t>Indigenous</w:t>
            </w:r>
            <w:r w:rsidRPr="2FBB15C7">
              <w:rPr>
                <w:sz w:val="16"/>
                <w:szCs w:val="16"/>
              </w:rPr>
              <w:t xml:space="preserve"> </w:t>
            </w:r>
          </w:p>
        </w:tc>
        <w:tc>
          <w:tcPr>
            <w:tcW w:w="338" w:type="pct"/>
            <w:vAlign w:val="center"/>
          </w:tcPr>
          <w:p w:rsidRPr="00FB21A3" w:rsidR="00077F98" w:rsidP="2FBB15C7" w:rsidRDefault="123E8E29" w14:paraId="2C6A0B11" w14:textId="77777777">
            <w:pPr>
              <w:jc w:val="center"/>
              <w:rPr>
                <w:sz w:val="16"/>
                <w:szCs w:val="16"/>
              </w:rPr>
            </w:pPr>
            <w:r w:rsidRPr="2FBB15C7">
              <w:rPr>
                <w:sz w:val="16"/>
                <w:szCs w:val="16"/>
              </w:rPr>
              <w:t>1.97</w:t>
            </w:r>
          </w:p>
        </w:tc>
        <w:tc>
          <w:tcPr>
            <w:tcW w:w="451" w:type="pct"/>
            <w:vAlign w:val="center"/>
          </w:tcPr>
          <w:p w:rsidRPr="00FB21A3" w:rsidR="00077F98" w:rsidP="2FBB15C7" w:rsidRDefault="123E8E29" w14:paraId="7B37592C" w14:textId="77777777">
            <w:pPr>
              <w:jc w:val="center"/>
              <w:rPr>
                <w:sz w:val="16"/>
                <w:szCs w:val="16"/>
              </w:rPr>
            </w:pPr>
            <w:r w:rsidRPr="2FBB15C7">
              <w:rPr>
                <w:sz w:val="16"/>
                <w:szCs w:val="16"/>
              </w:rPr>
              <w:t>1.78 – 2.17</w:t>
            </w:r>
          </w:p>
        </w:tc>
        <w:tc>
          <w:tcPr>
            <w:tcW w:w="356" w:type="pct"/>
          </w:tcPr>
          <w:p w:rsidRPr="00FB21A3" w:rsidR="00077F98" w:rsidP="2FBB15C7" w:rsidRDefault="123E8E29" w14:paraId="1564F090" w14:textId="77777777">
            <w:pPr>
              <w:jc w:val="center"/>
              <w:rPr>
                <w:sz w:val="16"/>
                <w:szCs w:val="16"/>
              </w:rPr>
            </w:pPr>
            <w:r w:rsidRPr="2FBB15C7">
              <w:rPr>
                <w:sz w:val="16"/>
                <w:szCs w:val="16"/>
              </w:rPr>
              <w:t>2.21</w:t>
            </w:r>
          </w:p>
        </w:tc>
        <w:tc>
          <w:tcPr>
            <w:tcW w:w="427" w:type="pct"/>
          </w:tcPr>
          <w:p w:rsidRPr="00FB21A3" w:rsidR="00077F98" w:rsidP="2FBB15C7" w:rsidRDefault="123E8E29" w14:paraId="5C6D764A" w14:textId="77777777">
            <w:pPr>
              <w:jc w:val="center"/>
              <w:rPr>
                <w:sz w:val="16"/>
                <w:szCs w:val="16"/>
              </w:rPr>
            </w:pPr>
            <w:r w:rsidRPr="2FBB15C7">
              <w:rPr>
                <w:sz w:val="16"/>
                <w:szCs w:val="16"/>
              </w:rPr>
              <w:t>0.72 – 5.23</w:t>
            </w:r>
          </w:p>
        </w:tc>
        <w:tc>
          <w:tcPr>
            <w:tcW w:w="370" w:type="pct"/>
          </w:tcPr>
          <w:p w:rsidRPr="00FB21A3" w:rsidR="00077F98" w:rsidP="2FBB15C7" w:rsidRDefault="123E8E29" w14:paraId="6E5FD4A3" w14:textId="77777777">
            <w:pPr>
              <w:jc w:val="center"/>
              <w:rPr>
                <w:sz w:val="16"/>
                <w:szCs w:val="16"/>
              </w:rPr>
            </w:pPr>
            <w:r w:rsidRPr="2FBB15C7">
              <w:rPr>
                <w:sz w:val="16"/>
                <w:szCs w:val="16"/>
              </w:rPr>
              <w:t>0.62</w:t>
            </w:r>
          </w:p>
        </w:tc>
        <w:tc>
          <w:tcPr>
            <w:tcW w:w="440" w:type="pct"/>
          </w:tcPr>
          <w:p w:rsidRPr="00FB21A3" w:rsidR="00077F98" w:rsidP="2FBB15C7" w:rsidRDefault="123E8E29" w14:paraId="6D6D76A9" w14:textId="77777777">
            <w:pPr>
              <w:jc w:val="center"/>
              <w:rPr>
                <w:sz w:val="16"/>
                <w:szCs w:val="16"/>
              </w:rPr>
            </w:pPr>
            <w:r w:rsidRPr="2FBB15C7">
              <w:rPr>
                <w:sz w:val="16"/>
                <w:szCs w:val="16"/>
              </w:rPr>
              <w:t>0.23 – 1.35</w:t>
            </w:r>
          </w:p>
        </w:tc>
        <w:tc>
          <w:tcPr>
            <w:tcW w:w="342" w:type="pct"/>
          </w:tcPr>
          <w:p w:rsidRPr="00FB21A3" w:rsidR="00077F98" w:rsidP="2FBB15C7" w:rsidRDefault="123E8E29" w14:paraId="1B6E1E91" w14:textId="77777777">
            <w:pPr>
              <w:jc w:val="center"/>
              <w:rPr>
                <w:sz w:val="16"/>
                <w:szCs w:val="16"/>
              </w:rPr>
            </w:pPr>
            <w:r w:rsidRPr="2FBB15C7">
              <w:rPr>
                <w:sz w:val="16"/>
                <w:szCs w:val="16"/>
              </w:rPr>
              <w:t>0.44</w:t>
            </w:r>
          </w:p>
        </w:tc>
        <w:tc>
          <w:tcPr>
            <w:tcW w:w="463" w:type="pct"/>
            <w:gridSpan w:val="2"/>
          </w:tcPr>
          <w:p w:rsidRPr="00FB21A3" w:rsidR="00077F98" w:rsidP="2FBB15C7" w:rsidRDefault="123E8E29" w14:paraId="6A976D2D" w14:textId="77777777">
            <w:pPr>
              <w:jc w:val="center"/>
              <w:rPr>
                <w:sz w:val="16"/>
                <w:szCs w:val="16"/>
              </w:rPr>
            </w:pPr>
            <w:r w:rsidRPr="2FBB15C7">
              <w:rPr>
                <w:sz w:val="16"/>
                <w:szCs w:val="16"/>
              </w:rPr>
              <w:t>0.12 – 1.13</w:t>
            </w:r>
          </w:p>
        </w:tc>
        <w:tc>
          <w:tcPr>
            <w:tcW w:w="307" w:type="pct"/>
            <w:gridSpan w:val="2"/>
          </w:tcPr>
          <w:p w:rsidRPr="00FB21A3" w:rsidR="00077F98" w:rsidP="2FBB15C7" w:rsidRDefault="123E8E29" w14:paraId="4E4442A5" w14:textId="77777777">
            <w:pPr>
              <w:jc w:val="center"/>
              <w:rPr>
                <w:sz w:val="16"/>
                <w:szCs w:val="16"/>
              </w:rPr>
            </w:pPr>
            <w:r w:rsidRPr="2FBB15C7">
              <w:rPr>
                <w:sz w:val="16"/>
                <w:szCs w:val="16"/>
              </w:rPr>
              <w:t>0.43</w:t>
            </w:r>
          </w:p>
        </w:tc>
        <w:tc>
          <w:tcPr>
            <w:tcW w:w="429" w:type="pct"/>
            <w:gridSpan w:val="2"/>
          </w:tcPr>
          <w:p w:rsidRPr="00FB21A3" w:rsidR="00077F98" w:rsidP="2FBB15C7" w:rsidRDefault="123E8E29" w14:paraId="2BBD91FA" w14:textId="77777777">
            <w:pPr>
              <w:jc w:val="center"/>
              <w:rPr>
                <w:sz w:val="16"/>
                <w:szCs w:val="16"/>
              </w:rPr>
            </w:pPr>
            <w:r w:rsidRPr="2FBB15C7">
              <w:rPr>
                <w:sz w:val="16"/>
                <w:szCs w:val="16"/>
              </w:rPr>
              <w:t>0.13 – 1.06</w:t>
            </w:r>
          </w:p>
        </w:tc>
      </w:tr>
      <w:tr w:rsidRPr="00FB21A3" w:rsidR="007A5002" w:rsidTr="2FBB15C7" w14:paraId="56EA13B1" w14:textId="77777777">
        <w:trPr>
          <w:jc w:val="center"/>
        </w:trPr>
        <w:tc>
          <w:tcPr>
            <w:tcW w:w="1077" w:type="pct"/>
          </w:tcPr>
          <w:p w:rsidRPr="00FB21A3" w:rsidR="00077F98" w:rsidP="2FBB15C7" w:rsidRDefault="123E8E29" w14:paraId="6EF4B0C8" w14:textId="068FFA70">
            <w:pPr>
              <w:rPr>
                <w:sz w:val="16"/>
                <w:szCs w:val="16"/>
              </w:rPr>
            </w:pPr>
            <w:r w:rsidRPr="2FBB15C7">
              <w:rPr>
                <w:i/>
                <w:iCs/>
                <w:sz w:val="16"/>
                <w:szCs w:val="16"/>
              </w:rPr>
              <w:t>Other</w:t>
            </w:r>
            <w:r w:rsidRPr="2FBB15C7" w:rsidR="7DCD18C0">
              <w:rPr>
                <w:sz w:val="16"/>
                <w:szCs w:val="16"/>
                <w:vertAlign w:val="superscript"/>
              </w:rPr>
              <w:t>§</w:t>
            </w:r>
            <w:r w:rsidRPr="2FBB15C7">
              <w:rPr>
                <w:sz w:val="16"/>
                <w:szCs w:val="16"/>
              </w:rPr>
              <w:t xml:space="preserve"> </w:t>
            </w:r>
          </w:p>
        </w:tc>
        <w:tc>
          <w:tcPr>
            <w:tcW w:w="338" w:type="pct"/>
            <w:vAlign w:val="center"/>
          </w:tcPr>
          <w:p w:rsidRPr="00FB21A3" w:rsidR="00077F98" w:rsidP="2FBB15C7" w:rsidRDefault="123E8E29" w14:paraId="3C2ECBDD" w14:textId="77777777">
            <w:pPr>
              <w:jc w:val="center"/>
              <w:rPr>
                <w:sz w:val="16"/>
                <w:szCs w:val="16"/>
              </w:rPr>
            </w:pPr>
            <w:r w:rsidRPr="2FBB15C7">
              <w:rPr>
                <w:sz w:val="16"/>
                <w:szCs w:val="16"/>
              </w:rPr>
              <w:t>1.20</w:t>
            </w:r>
          </w:p>
        </w:tc>
        <w:tc>
          <w:tcPr>
            <w:tcW w:w="451" w:type="pct"/>
            <w:vAlign w:val="center"/>
          </w:tcPr>
          <w:p w:rsidRPr="00FB21A3" w:rsidR="00077F98" w:rsidP="2FBB15C7" w:rsidRDefault="123E8E29" w14:paraId="6A4FA3A4" w14:textId="77777777">
            <w:pPr>
              <w:jc w:val="center"/>
              <w:rPr>
                <w:sz w:val="16"/>
                <w:szCs w:val="16"/>
              </w:rPr>
            </w:pPr>
            <w:r w:rsidRPr="2FBB15C7">
              <w:rPr>
                <w:sz w:val="16"/>
                <w:szCs w:val="16"/>
              </w:rPr>
              <w:t>1.09 – 1.33</w:t>
            </w:r>
          </w:p>
        </w:tc>
        <w:tc>
          <w:tcPr>
            <w:tcW w:w="356" w:type="pct"/>
          </w:tcPr>
          <w:p w:rsidRPr="00FB21A3" w:rsidR="00077F98" w:rsidP="2FBB15C7" w:rsidRDefault="123E8E29" w14:paraId="0C45B9ED" w14:textId="77777777">
            <w:pPr>
              <w:jc w:val="center"/>
              <w:rPr>
                <w:sz w:val="16"/>
                <w:szCs w:val="16"/>
              </w:rPr>
            </w:pPr>
            <w:r w:rsidRPr="2FBB15C7">
              <w:rPr>
                <w:sz w:val="16"/>
                <w:szCs w:val="16"/>
              </w:rPr>
              <w:t>0.91</w:t>
            </w:r>
          </w:p>
        </w:tc>
        <w:tc>
          <w:tcPr>
            <w:tcW w:w="427" w:type="pct"/>
          </w:tcPr>
          <w:p w:rsidRPr="00FB21A3" w:rsidR="00077F98" w:rsidP="2FBB15C7" w:rsidRDefault="123E8E29" w14:paraId="69FA696D" w14:textId="77777777">
            <w:pPr>
              <w:jc w:val="center"/>
              <w:rPr>
                <w:sz w:val="16"/>
                <w:szCs w:val="16"/>
              </w:rPr>
            </w:pPr>
            <w:r w:rsidRPr="2FBB15C7">
              <w:rPr>
                <w:sz w:val="16"/>
                <w:szCs w:val="16"/>
              </w:rPr>
              <w:t>0.19 – 2.73</w:t>
            </w:r>
          </w:p>
        </w:tc>
        <w:tc>
          <w:tcPr>
            <w:tcW w:w="370" w:type="pct"/>
          </w:tcPr>
          <w:p w:rsidRPr="00FB21A3" w:rsidR="00077F98" w:rsidP="2FBB15C7" w:rsidRDefault="123E8E29" w14:paraId="46AB5A81" w14:textId="77777777">
            <w:pPr>
              <w:jc w:val="center"/>
              <w:rPr>
                <w:sz w:val="16"/>
                <w:szCs w:val="16"/>
              </w:rPr>
            </w:pPr>
            <w:r w:rsidRPr="2FBB15C7">
              <w:rPr>
                <w:sz w:val="16"/>
                <w:szCs w:val="16"/>
              </w:rPr>
              <w:t>1.90</w:t>
            </w:r>
          </w:p>
        </w:tc>
        <w:tc>
          <w:tcPr>
            <w:tcW w:w="440" w:type="pct"/>
          </w:tcPr>
          <w:p w:rsidRPr="00FB21A3" w:rsidR="00077F98" w:rsidP="2FBB15C7" w:rsidRDefault="123E8E29" w14:paraId="36BBF3E3" w14:textId="77777777">
            <w:pPr>
              <w:jc w:val="center"/>
              <w:rPr>
                <w:sz w:val="16"/>
                <w:szCs w:val="16"/>
              </w:rPr>
            </w:pPr>
            <w:r w:rsidRPr="2FBB15C7">
              <w:rPr>
                <w:sz w:val="16"/>
                <w:szCs w:val="16"/>
              </w:rPr>
              <w:t>0.56 – 4.74</w:t>
            </w:r>
          </w:p>
        </w:tc>
        <w:tc>
          <w:tcPr>
            <w:tcW w:w="342" w:type="pct"/>
          </w:tcPr>
          <w:p w:rsidRPr="00FB21A3" w:rsidR="00077F98" w:rsidP="2FBB15C7" w:rsidRDefault="123E8E29" w14:paraId="638809F4" w14:textId="77777777">
            <w:pPr>
              <w:jc w:val="center"/>
              <w:rPr>
                <w:sz w:val="16"/>
                <w:szCs w:val="16"/>
              </w:rPr>
            </w:pPr>
            <w:r w:rsidRPr="2FBB15C7">
              <w:rPr>
                <w:sz w:val="16"/>
                <w:szCs w:val="16"/>
              </w:rPr>
              <w:t>0.66</w:t>
            </w:r>
          </w:p>
        </w:tc>
        <w:tc>
          <w:tcPr>
            <w:tcW w:w="463" w:type="pct"/>
            <w:gridSpan w:val="2"/>
          </w:tcPr>
          <w:p w:rsidRPr="00FB21A3" w:rsidR="00077F98" w:rsidP="2FBB15C7" w:rsidRDefault="123E8E29" w14:paraId="74F2C235" w14:textId="77777777">
            <w:pPr>
              <w:jc w:val="center"/>
              <w:rPr>
                <w:sz w:val="16"/>
                <w:szCs w:val="16"/>
              </w:rPr>
            </w:pPr>
            <w:r w:rsidRPr="2FBB15C7">
              <w:rPr>
                <w:sz w:val="16"/>
                <w:szCs w:val="16"/>
              </w:rPr>
              <w:t>0.11 – 2.12</w:t>
            </w:r>
          </w:p>
        </w:tc>
        <w:tc>
          <w:tcPr>
            <w:tcW w:w="307" w:type="pct"/>
            <w:gridSpan w:val="2"/>
          </w:tcPr>
          <w:p w:rsidRPr="00FB21A3" w:rsidR="00077F98" w:rsidP="2FBB15C7" w:rsidRDefault="123E8E29" w14:paraId="20117307" w14:textId="77777777">
            <w:pPr>
              <w:jc w:val="center"/>
              <w:rPr>
                <w:sz w:val="16"/>
                <w:szCs w:val="16"/>
              </w:rPr>
            </w:pPr>
            <w:r w:rsidRPr="2FBB15C7">
              <w:rPr>
                <w:sz w:val="16"/>
                <w:szCs w:val="16"/>
              </w:rPr>
              <w:t>0.73</w:t>
            </w:r>
          </w:p>
        </w:tc>
        <w:tc>
          <w:tcPr>
            <w:tcW w:w="429" w:type="pct"/>
            <w:gridSpan w:val="2"/>
          </w:tcPr>
          <w:p w:rsidRPr="00FB21A3" w:rsidR="00077F98" w:rsidP="2FBB15C7" w:rsidRDefault="123E8E29" w14:paraId="58768C1D" w14:textId="77777777">
            <w:pPr>
              <w:jc w:val="center"/>
              <w:rPr>
                <w:sz w:val="16"/>
                <w:szCs w:val="16"/>
              </w:rPr>
            </w:pPr>
            <w:r w:rsidRPr="2FBB15C7">
              <w:rPr>
                <w:sz w:val="16"/>
                <w:szCs w:val="16"/>
              </w:rPr>
              <w:t>0.15 – 2.28</w:t>
            </w:r>
          </w:p>
        </w:tc>
      </w:tr>
      <w:tr w:rsidRPr="00FB21A3" w:rsidR="007A5002" w:rsidTr="2FBB15C7" w14:paraId="0F5E147D" w14:textId="77777777">
        <w:trPr>
          <w:gridAfter w:val="1"/>
          <w:wAfter w:w="22" w:type="pct"/>
          <w:jc w:val="center"/>
        </w:trPr>
        <w:tc>
          <w:tcPr>
            <w:tcW w:w="4978" w:type="pct"/>
            <w:gridSpan w:val="13"/>
            <w:vAlign w:val="center"/>
          </w:tcPr>
          <w:p w:rsidRPr="00FB21A3" w:rsidR="00077F98" w:rsidP="2FBB15C7" w:rsidRDefault="123E8E29" w14:paraId="6D02615D" w14:textId="2DA9A443">
            <w:pPr>
              <w:rPr>
                <w:sz w:val="16"/>
                <w:szCs w:val="16"/>
              </w:rPr>
            </w:pPr>
            <w:r w:rsidRPr="2FBB15C7">
              <w:rPr>
                <w:b/>
                <w:bCs/>
                <w:sz w:val="16"/>
                <w:szCs w:val="16"/>
              </w:rPr>
              <w:t>Gender = Male</w:t>
            </w:r>
            <w:r w:rsidRPr="2FBB15C7" w:rsidR="7DCD18C0">
              <w:rPr>
                <w:sz w:val="16"/>
                <w:szCs w:val="16"/>
                <w:vertAlign w:val="superscript"/>
              </w:rPr>
              <w:t>¶</w:t>
            </w:r>
          </w:p>
        </w:tc>
      </w:tr>
      <w:tr w:rsidRPr="00FB21A3" w:rsidR="007A5002" w:rsidTr="2FBB15C7" w14:paraId="63C74D81" w14:textId="77777777">
        <w:trPr>
          <w:jc w:val="center"/>
        </w:trPr>
        <w:tc>
          <w:tcPr>
            <w:tcW w:w="1077" w:type="pct"/>
          </w:tcPr>
          <w:p w:rsidRPr="00FB21A3" w:rsidR="00077F98" w:rsidP="2FBB15C7" w:rsidRDefault="123E8E29" w14:paraId="2744C1E0" w14:textId="77777777">
            <w:pPr>
              <w:rPr>
                <w:i/>
                <w:iCs/>
                <w:sz w:val="16"/>
                <w:szCs w:val="16"/>
              </w:rPr>
            </w:pPr>
            <w:r w:rsidRPr="2FBB15C7">
              <w:rPr>
                <w:i/>
                <w:iCs/>
                <w:sz w:val="16"/>
                <w:szCs w:val="16"/>
              </w:rPr>
              <w:t>Female</w:t>
            </w:r>
          </w:p>
        </w:tc>
        <w:tc>
          <w:tcPr>
            <w:tcW w:w="338" w:type="pct"/>
            <w:vAlign w:val="center"/>
          </w:tcPr>
          <w:p w:rsidRPr="00FB21A3" w:rsidR="00077F98" w:rsidP="2FBB15C7" w:rsidRDefault="123E8E29" w14:paraId="13CE6646" w14:textId="77777777">
            <w:pPr>
              <w:jc w:val="center"/>
              <w:rPr>
                <w:sz w:val="16"/>
                <w:szCs w:val="16"/>
              </w:rPr>
            </w:pPr>
            <w:r w:rsidRPr="2FBB15C7">
              <w:rPr>
                <w:sz w:val="16"/>
                <w:szCs w:val="16"/>
              </w:rPr>
              <w:t>0.97</w:t>
            </w:r>
          </w:p>
        </w:tc>
        <w:tc>
          <w:tcPr>
            <w:tcW w:w="451" w:type="pct"/>
            <w:vAlign w:val="center"/>
          </w:tcPr>
          <w:p w:rsidRPr="00FB21A3" w:rsidR="00077F98" w:rsidP="2FBB15C7" w:rsidRDefault="123E8E29" w14:paraId="7036523C" w14:textId="77777777">
            <w:pPr>
              <w:jc w:val="center"/>
              <w:rPr>
                <w:sz w:val="16"/>
                <w:szCs w:val="16"/>
              </w:rPr>
            </w:pPr>
            <w:r w:rsidRPr="2FBB15C7">
              <w:rPr>
                <w:sz w:val="16"/>
                <w:szCs w:val="16"/>
              </w:rPr>
              <w:t>0.88 – 1.06</w:t>
            </w:r>
          </w:p>
        </w:tc>
        <w:tc>
          <w:tcPr>
            <w:tcW w:w="356" w:type="pct"/>
          </w:tcPr>
          <w:p w:rsidRPr="00FB21A3" w:rsidR="00077F98" w:rsidP="2FBB15C7" w:rsidRDefault="123E8E29" w14:paraId="6EFDBA96" w14:textId="77777777">
            <w:pPr>
              <w:jc w:val="center"/>
              <w:rPr>
                <w:sz w:val="16"/>
                <w:szCs w:val="16"/>
              </w:rPr>
            </w:pPr>
            <w:r w:rsidRPr="2FBB15C7">
              <w:rPr>
                <w:sz w:val="16"/>
                <w:szCs w:val="16"/>
              </w:rPr>
              <w:t>1.75</w:t>
            </w:r>
          </w:p>
        </w:tc>
        <w:tc>
          <w:tcPr>
            <w:tcW w:w="427" w:type="pct"/>
          </w:tcPr>
          <w:p w:rsidRPr="00FB21A3" w:rsidR="00077F98" w:rsidP="2FBB15C7" w:rsidRDefault="123E8E29" w14:paraId="16EBF0D3" w14:textId="77777777">
            <w:pPr>
              <w:jc w:val="center"/>
              <w:rPr>
                <w:sz w:val="16"/>
                <w:szCs w:val="16"/>
              </w:rPr>
            </w:pPr>
            <w:r w:rsidRPr="2FBB15C7">
              <w:rPr>
                <w:sz w:val="16"/>
                <w:szCs w:val="16"/>
              </w:rPr>
              <w:t>0.70 – 3.70</w:t>
            </w:r>
          </w:p>
        </w:tc>
        <w:tc>
          <w:tcPr>
            <w:tcW w:w="370" w:type="pct"/>
          </w:tcPr>
          <w:p w:rsidRPr="00FB21A3" w:rsidR="00077F98" w:rsidP="2FBB15C7" w:rsidRDefault="123E8E29" w14:paraId="74828A84" w14:textId="77777777">
            <w:pPr>
              <w:jc w:val="center"/>
              <w:rPr>
                <w:sz w:val="16"/>
                <w:szCs w:val="16"/>
              </w:rPr>
            </w:pPr>
            <w:r w:rsidRPr="2FBB15C7">
              <w:rPr>
                <w:sz w:val="16"/>
                <w:szCs w:val="16"/>
              </w:rPr>
              <w:t>1.11</w:t>
            </w:r>
          </w:p>
        </w:tc>
        <w:tc>
          <w:tcPr>
            <w:tcW w:w="440" w:type="pct"/>
          </w:tcPr>
          <w:p w:rsidRPr="00FB21A3" w:rsidR="00077F98" w:rsidP="2FBB15C7" w:rsidRDefault="123E8E29" w14:paraId="4F08EF2D" w14:textId="77777777">
            <w:pPr>
              <w:jc w:val="center"/>
              <w:rPr>
                <w:sz w:val="16"/>
                <w:szCs w:val="16"/>
              </w:rPr>
            </w:pPr>
            <w:r w:rsidRPr="2FBB15C7">
              <w:rPr>
                <w:sz w:val="16"/>
                <w:szCs w:val="16"/>
              </w:rPr>
              <w:t>0.54 – 2.02</w:t>
            </w:r>
          </w:p>
        </w:tc>
        <w:tc>
          <w:tcPr>
            <w:tcW w:w="342" w:type="pct"/>
          </w:tcPr>
          <w:p w:rsidRPr="00FB21A3" w:rsidR="00077F98" w:rsidP="2FBB15C7" w:rsidRDefault="123E8E29" w14:paraId="24CC69B1" w14:textId="77777777">
            <w:pPr>
              <w:jc w:val="center"/>
              <w:rPr>
                <w:sz w:val="16"/>
                <w:szCs w:val="16"/>
              </w:rPr>
            </w:pPr>
            <w:r w:rsidRPr="2FBB15C7">
              <w:rPr>
                <w:sz w:val="16"/>
                <w:szCs w:val="16"/>
              </w:rPr>
              <w:t>0.89</w:t>
            </w:r>
          </w:p>
        </w:tc>
        <w:tc>
          <w:tcPr>
            <w:tcW w:w="463" w:type="pct"/>
            <w:gridSpan w:val="2"/>
          </w:tcPr>
          <w:p w:rsidRPr="00FB21A3" w:rsidR="00077F98" w:rsidP="2FBB15C7" w:rsidRDefault="123E8E29" w14:paraId="50FF64B2" w14:textId="77777777">
            <w:pPr>
              <w:jc w:val="center"/>
              <w:rPr>
                <w:sz w:val="16"/>
                <w:szCs w:val="16"/>
              </w:rPr>
            </w:pPr>
            <w:r w:rsidRPr="2FBB15C7">
              <w:rPr>
                <w:sz w:val="16"/>
                <w:szCs w:val="16"/>
              </w:rPr>
              <w:t>0.29 – 2.12</w:t>
            </w:r>
          </w:p>
        </w:tc>
        <w:tc>
          <w:tcPr>
            <w:tcW w:w="307" w:type="pct"/>
            <w:gridSpan w:val="2"/>
          </w:tcPr>
          <w:p w:rsidRPr="00FB21A3" w:rsidR="00077F98" w:rsidP="2FBB15C7" w:rsidRDefault="123E8E29" w14:paraId="70C6DFBF" w14:textId="77777777">
            <w:pPr>
              <w:jc w:val="center"/>
              <w:rPr>
                <w:sz w:val="16"/>
                <w:szCs w:val="16"/>
              </w:rPr>
            </w:pPr>
            <w:r w:rsidRPr="2FBB15C7">
              <w:rPr>
                <w:sz w:val="16"/>
                <w:szCs w:val="16"/>
              </w:rPr>
              <w:t>1.13</w:t>
            </w:r>
          </w:p>
        </w:tc>
        <w:tc>
          <w:tcPr>
            <w:tcW w:w="429" w:type="pct"/>
            <w:gridSpan w:val="2"/>
          </w:tcPr>
          <w:p w:rsidRPr="00FB21A3" w:rsidR="00077F98" w:rsidP="2FBB15C7" w:rsidRDefault="123E8E29" w14:paraId="18828F7C" w14:textId="77777777">
            <w:pPr>
              <w:jc w:val="center"/>
              <w:rPr>
                <w:sz w:val="16"/>
                <w:szCs w:val="16"/>
              </w:rPr>
            </w:pPr>
            <w:r w:rsidRPr="2FBB15C7">
              <w:rPr>
                <w:sz w:val="16"/>
                <w:szCs w:val="16"/>
              </w:rPr>
              <w:t>0.41 – 2.58</w:t>
            </w:r>
          </w:p>
        </w:tc>
      </w:tr>
      <w:tr w:rsidRPr="00FB21A3" w:rsidR="007A5002" w:rsidTr="2FBB15C7" w14:paraId="2D317CD8" w14:textId="77777777">
        <w:trPr>
          <w:gridAfter w:val="1"/>
          <w:wAfter w:w="22" w:type="pct"/>
          <w:jc w:val="center"/>
        </w:trPr>
        <w:tc>
          <w:tcPr>
            <w:tcW w:w="4978" w:type="pct"/>
            <w:gridSpan w:val="13"/>
            <w:vAlign w:val="center"/>
          </w:tcPr>
          <w:p w:rsidRPr="00FB21A3" w:rsidR="00077F98" w:rsidP="2FBB15C7" w:rsidRDefault="123E8E29" w14:paraId="6FF53650" w14:textId="484EADC5">
            <w:pPr>
              <w:rPr>
                <w:sz w:val="16"/>
                <w:szCs w:val="16"/>
              </w:rPr>
            </w:pPr>
            <w:r w:rsidRPr="2FBB15C7">
              <w:rPr>
                <w:b/>
                <w:bCs/>
                <w:sz w:val="16"/>
                <w:szCs w:val="16"/>
              </w:rPr>
              <w:t>Education = More than High School</w:t>
            </w:r>
          </w:p>
        </w:tc>
      </w:tr>
      <w:tr w:rsidRPr="00FB21A3" w:rsidR="007A5002" w:rsidTr="2FBB15C7" w14:paraId="4BF51CC0" w14:textId="77777777">
        <w:trPr>
          <w:jc w:val="center"/>
        </w:trPr>
        <w:tc>
          <w:tcPr>
            <w:tcW w:w="1077" w:type="pct"/>
          </w:tcPr>
          <w:p w:rsidRPr="00FB21A3" w:rsidR="00077F98" w:rsidP="2FBB15C7" w:rsidRDefault="123E8E29" w14:paraId="5E8F45F4" w14:textId="77777777">
            <w:pPr>
              <w:rPr>
                <w:sz w:val="16"/>
                <w:szCs w:val="16"/>
              </w:rPr>
            </w:pPr>
            <w:r w:rsidRPr="2FBB15C7">
              <w:rPr>
                <w:i/>
                <w:iCs/>
                <w:sz w:val="16"/>
                <w:szCs w:val="16"/>
              </w:rPr>
              <w:t>High-School or less</w:t>
            </w:r>
            <w:r w:rsidRPr="2FBB15C7">
              <w:rPr>
                <w:sz w:val="16"/>
                <w:szCs w:val="16"/>
              </w:rPr>
              <w:t xml:space="preserve"> </w:t>
            </w:r>
          </w:p>
        </w:tc>
        <w:tc>
          <w:tcPr>
            <w:tcW w:w="338" w:type="pct"/>
            <w:vAlign w:val="center"/>
          </w:tcPr>
          <w:p w:rsidRPr="00FB21A3" w:rsidR="00077F98" w:rsidP="2FBB15C7" w:rsidRDefault="123E8E29" w14:paraId="397B9987" w14:textId="77777777">
            <w:pPr>
              <w:jc w:val="center"/>
              <w:rPr>
                <w:sz w:val="16"/>
                <w:szCs w:val="16"/>
              </w:rPr>
            </w:pPr>
            <w:r w:rsidRPr="2FBB15C7">
              <w:rPr>
                <w:sz w:val="16"/>
                <w:szCs w:val="16"/>
              </w:rPr>
              <w:t>1.82</w:t>
            </w:r>
          </w:p>
        </w:tc>
        <w:tc>
          <w:tcPr>
            <w:tcW w:w="451" w:type="pct"/>
            <w:vAlign w:val="center"/>
          </w:tcPr>
          <w:p w:rsidRPr="00FB21A3" w:rsidR="00077F98" w:rsidP="2FBB15C7" w:rsidRDefault="123E8E29" w14:paraId="55BD9B7F" w14:textId="77777777">
            <w:pPr>
              <w:jc w:val="center"/>
              <w:rPr>
                <w:sz w:val="16"/>
                <w:szCs w:val="16"/>
              </w:rPr>
            </w:pPr>
            <w:r w:rsidRPr="2FBB15C7">
              <w:rPr>
                <w:sz w:val="16"/>
                <w:szCs w:val="16"/>
              </w:rPr>
              <w:t>1.65 – 2.00</w:t>
            </w:r>
          </w:p>
        </w:tc>
        <w:tc>
          <w:tcPr>
            <w:tcW w:w="356" w:type="pct"/>
          </w:tcPr>
          <w:p w:rsidRPr="00FB21A3" w:rsidR="00077F98" w:rsidP="2FBB15C7" w:rsidRDefault="123E8E29" w14:paraId="66032D9A" w14:textId="77777777">
            <w:pPr>
              <w:jc w:val="center"/>
              <w:rPr>
                <w:sz w:val="16"/>
                <w:szCs w:val="16"/>
              </w:rPr>
            </w:pPr>
            <w:r w:rsidRPr="2FBB15C7">
              <w:rPr>
                <w:sz w:val="16"/>
                <w:szCs w:val="16"/>
              </w:rPr>
              <w:t>0.32</w:t>
            </w:r>
          </w:p>
        </w:tc>
        <w:tc>
          <w:tcPr>
            <w:tcW w:w="427" w:type="pct"/>
          </w:tcPr>
          <w:p w:rsidRPr="00FB21A3" w:rsidR="00077F98" w:rsidP="2FBB15C7" w:rsidRDefault="123E8E29" w14:paraId="22F95E50" w14:textId="77777777">
            <w:pPr>
              <w:jc w:val="center"/>
              <w:rPr>
                <w:sz w:val="16"/>
                <w:szCs w:val="16"/>
              </w:rPr>
            </w:pPr>
            <w:r w:rsidRPr="2FBB15C7">
              <w:rPr>
                <w:sz w:val="16"/>
                <w:szCs w:val="16"/>
              </w:rPr>
              <w:t>0.13 – 0.62</w:t>
            </w:r>
          </w:p>
        </w:tc>
        <w:tc>
          <w:tcPr>
            <w:tcW w:w="370" w:type="pct"/>
          </w:tcPr>
          <w:p w:rsidRPr="00FB21A3" w:rsidR="00077F98" w:rsidP="2FBB15C7" w:rsidRDefault="123E8E29" w14:paraId="53A3F615" w14:textId="77777777">
            <w:pPr>
              <w:jc w:val="center"/>
              <w:rPr>
                <w:sz w:val="16"/>
                <w:szCs w:val="16"/>
              </w:rPr>
            </w:pPr>
            <w:r w:rsidRPr="2FBB15C7">
              <w:rPr>
                <w:sz w:val="16"/>
                <w:szCs w:val="16"/>
              </w:rPr>
              <w:t>0.85</w:t>
            </w:r>
          </w:p>
        </w:tc>
        <w:tc>
          <w:tcPr>
            <w:tcW w:w="440" w:type="pct"/>
          </w:tcPr>
          <w:p w:rsidRPr="00FB21A3" w:rsidR="00077F98" w:rsidP="2FBB15C7" w:rsidRDefault="123E8E29" w14:paraId="5424675C" w14:textId="77777777">
            <w:pPr>
              <w:jc w:val="center"/>
              <w:rPr>
                <w:sz w:val="16"/>
                <w:szCs w:val="16"/>
              </w:rPr>
            </w:pPr>
            <w:r w:rsidRPr="2FBB15C7">
              <w:rPr>
                <w:sz w:val="16"/>
                <w:szCs w:val="16"/>
              </w:rPr>
              <w:t>0.45 – 1.47</w:t>
            </w:r>
          </w:p>
        </w:tc>
        <w:tc>
          <w:tcPr>
            <w:tcW w:w="342" w:type="pct"/>
          </w:tcPr>
          <w:p w:rsidRPr="00FB21A3" w:rsidR="00077F98" w:rsidP="2FBB15C7" w:rsidRDefault="123E8E29" w14:paraId="139E0533" w14:textId="77777777">
            <w:pPr>
              <w:jc w:val="center"/>
              <w:rPr>
                <w:sz w:val="16"/>
                <w:szCs w:val="16"/>
              </w:rPr>
            </w:pPr>
            <w:r w:rsidRPr="2FBB15C7">
              <w:rPr>
                <w:sz w:val="16"/>
                <w:szCs w:val="16"/>
              </w:rPr>
              <w:t>1.12</w:t>
            </w:r>
          </w:p>
        </w:tc>
        <w:tc>
          <w:tcPr>
            <w:tcW w:w="463" w:type="pct"/>
            <w:gridSpan w:val="2"/>
          </w:tcPr>
          <w:p w:rsidRPr="00FB21A3" w:rsidR="00077F98" w:rsidP="2FBB15C7" w:rsidRDefault="123E8E29" w14:paraId="303A21A9" w14:textId="77777777">
            <w:pPr>
              <w:jc w:val="center"/>
              <w:rPr>
                <w:sz w:val="16"/>
                <w:szCs w:val="16"/>
              </w:rPr>
            </w:pPr>
            <w:r w:rsidRPr="2FBB15C7">
              <w:rPr>
                <w:sz w:val="16"/>
                <w:szCs w:val="16"/>
              </w:rPr>
              <w:t>0.41 – 2.53</w:t>
            </w:r>
          </w:p>
        </w:tc>
        <w:tc>
          <w:tcPr>
            <w:tcW w:w="307" w:type="pct"/>
            <w:gridSpan w:val="2"/>
          </w:tcPr>
          <w:p w:rsidRPr="00FB21A3" w:rsidR="00077F98" w:rsidP="2FBB15C7" w:rsidRDefault="123E8E29" w14:paraId="412A29B6" w14:textId="77777777">
            <w:pPr>
              <w:jc w:val="center"/>
              <w:rPr>
                <w:sz w:val="16"/>
                <w:szCs w:val="16"/>
              </w:rPr>
            </w:pPr>
            <w:r w:rsidRPr="2FBB15C7">
              <w:rPr>
                <w:sz w:val="16"/>
                <w:szCs w:val="16"/>
              </w:rPr>
              <w:t>1.23</w:t>
            </w:r>
          </w:p>
        </w:tc>
        <w:tc>
          <w:tcPr>
            <w:tcW w:w="429" w:type="pct"/>
            <w:gridSpan w:val="2"/>
          </w:tcPr>
          <w:p w:rsidRPr="00FB21A3" w:rsidR="00077F98" w:rsidP="2FBB15C7" w:rsidRDefault="123E8E29" w14:paraId="098EF261" w14:textId="77777777">
            <w:pPr>
              <w:jc w:val="center"/>
              <w:rPr>
                <w:sz w:val="16"/>
                <w:szCs w:val="16"/>
              </w:rPr>
            </w:pPr>
            <w:r w:rsidRPr="2FBB15C7">
              <w:rPr>
                <w:sz w:val="16"/>
                <w:szCs w:val="16"/>
              </w:rPr>
              <w:t>0.49 – 2.66</w:t>
            </w:r>
          </w:p>
        </w:tc>
      </w:tr>
      <w:tr w:rsidRPr="00FB21A3" w:rsidR="007A5002" w:rsidTr="2FBB15C7" w14:paraId="21D90A1A" w14:textId="77777777">
        <w:trPr>
          <w:gridAfter w:val="1"/>
          <w:wAfter w:w="22" w:type="pct"/>
          <w:jc w:val="center"/>
        </w:trPr>
        <w:tc>
          <w:tcPr>
            <w:tcW w:w="4978" w:type="pct"/>
            <w:gridSpan w:val="13"/>
            <w:vAlign w:val="center"/>
          </w:tcPr>
          <w:p w:rsidRPr="00FB21A3" w:rsidR="00077F98" w:rsidP="2FBB15C7" w:rsidRDefault="123E8E29" w14:paraId="155CBD5B" w14:textId="77777777">
            <w:pPr>
              <w:rPr>
                <w:b/>
                <w:bCs/>
                <w:sz w:val="16"/>
                <w:szCs w:val="16"/>
              </w:rPr>
            </w:pPr>
            <w:r w:rsidRPr="2FBB15C7">
              <w:rPr>
                <w:b/>
                <w:bCs/>
                <w:sz w:val="16"/>
                <w:szCs w:val="16"/>
              </w:rPr>
              <w:t>Interactions</w:t>
            </w:r>
          </w:p>
        </w:tc>
      </w:tr>
      <w:tr w:rsidRPr="00FB21A3" w:rsidR="007A5002" w:rsidTr="2FBB15C7" w14:paraId="08FBF662" w14:textId="77777777">
        <w:trPr>
          <w:jc w:val="center"/>
        </w:trPr>
        <w:tc>
          <w:tcPr>
            <w:tcW w:w="1077" w:type="pct"/>
          </w:tcPr>
          <w:p w:rsidRPr="00FB21A3" w:rsidR="00077F98" w:rsidP="2FBB15C7" w:rsidRDefault="123E8E29" w14:paraId="1E654A35" w14:textId="77777777">
            <w:pPr>
              <w:rPr>
                <w:i/>
                <w:iCs/>
                <w:sz w:val="16"/>
                <w:szCs w:val="16"/>
              </w:rPr>
            </w:pPr>
            <w:r w:rsidRPr="2FBB15C7">
              <w:rPr>
                <w:i/>
                <w:iCs/>
                <w:sz w:val="16"/>
                <w:szCs w:val="16"/>
              </w:rPr>
              <w:t xml:space="preserve">During COVID-19 X Female </w:t>
            </w:r>
          </w:p>
        </w:tc>
        <w:tc>
          <w:tcPr>
            <w:tcW w:w="338" w:type="pct"/>
            <w:vAlign w:val="center"/>
          </w:tcPr>
          <w:p w:rsidRPr="00FB21A3" w:rsidR="00077F98" w:rsidP="2FBB15C7" w:rsidRDefault="123E8E29" w14:paraId="2EDCA706" w14:textId="77777777">
            <w:pPr>
              <w:jc w:val="center"/>
              <w:rPr>
                <w:sz w:val="16"/>
                <w:szCs w:val="16"/>
              </w:rPr>
            </w:pPr>
            <w:r w:rsidRPr="2FBB15C7">
              <w:rPr>
                <w:sz w:val="16"/>
                <w:szCs w:val="16"/>
              </w:rPr>
              <w:t>1.12</w:t>
            </w:r>
          </w:p>
        </w:tc>
        <w:tc>
          <w:tcPr>
            <w:tcW w:w="451" w:type="pct"/>
            <w:vAlign w:val="center"/>
          </w:tcPr>
          <w:p w:rsidRPr="00FB21A3" w:rsidR="00077F98" w:rsidP="2FBB15C7" w:rsidRDefault="123E8E29" w14:paraId="62006DDD" w14:textId="77777777">
            <w:pPr>
              <w:jc w:val="center"/>
              <w:rPr>
                <w:sz w:val="16"/>
                <w:szCs w:val="16"/>
              </w:rPr>
            </w:pPr>
            <w:r w:rsidRPr="2FBB15C7">
              <w:rPr>
                <w:sz w:val="16"/>
                <w:szCs w:val="16"/>
              </w:rPr>
              <w:t>1.01 – 1.23</w:t>
            </w:r>
          </w:p>
        </w:tc>
        <w:tc>
          <w:tcPr>
            <w:tcW w:w="356" w:type="pct"/>
          </w:tcPr>
          <w:p w:rsidRPr="00FB21A3" w:rsidR="00077F98" w:rsidP="2FBB15C7" w:rsidRDefault="123E8E29" w14:paraId="4583AB93" w14:textId="77777777">
            <w:pPr>
              <w:jc w:val="center"/>
              <w:rPr>
                <w:sz w:val="16"/>
                <w:szCs w:val="16"/>
              </w:rPr>
            </w:pPr>
            <w:r w:rsidRPr="2FBB15C7">
              <w:rPr>
                <w:sz w:val="16"/>
                <w:szCs w:val="16"/>
              </w:rPr>
              <w:t>1.37</w:t>
            </w:r>
          </w:p>
        </w:tc>
        <w:tc>
          <w:tcPr>
            <w:tcW w:w="427" w:type="pct"/>
          </w:tcPr>
          <w:p w:rsidRPr="00FB21A3" w:rsidR="00077F98" w:rsidP="2FBB15C7" w:rsidRDefault="123E8E29" w14:paraId="6759FCA5" w14:textId="77777777">
            <w:pPr>
              <w:jc w:val="center"/>
              <w:rPr>
                <w:sz w:val="16"/>
                <w:szCs w:val="16"/>
              </w:rPr>
            </w:pPr>
            <w:r w:rsidRPr="2FBB15C7">
              <w:rPr>
                <w:sz w:val="16"/>
                <w:szCs w:val="16"/>
              </w:rPr>
              <w:t>0.45 – 3.19</w:t>
            </w:r>
          </w:p>
        </w:tc>
        <w:tc>
          <w:tcPr>
            <w:tcW w:w="370" w:type="pct"/>
          </w:tcPr>
          <w:p w:rsidRPr="00FB21A3" w:rsidR="00077F98" w:rsidP="2FBB15C7" w:rsidRDefault="123E8E29" w14:paraId="023E2268" w14:textId="77777777">
            <w:pPr>
              <w:jc w:val="center"/>
              <w:rPr>
                <w:sz w:val="16"/>
                <w:szCs w:val="16"/>
              </w:rPr>
            </w:pPr>
            <w:r w:rsidRPr="2FBB15C7">
              <w:rPr>
                <w:sz w:val="16"/>
                <w:szCs w:val="16"/>
              </w:rPr>
              <w:t>1.40</w:t>
            </w:r>
          </w:p>
        </w:tc>
        <w:tc>
          <w:tcPr>
            <w:tcW w:w="440" w:type="pct"/>
          </w:tcPr>
          <w:p w:rsidRPr="00FB21A3" w:rsidR="00077F98" w:rsidP="2FBB15C7" w:rsidRDefault="123E8E29" w14:paraId="24BAA8CE" w14:textId="77777777">
            <w:pPr>
              <w:jc w:val="center"/>
              <w:rPr>
                <w:sz w:val="16"/>
                <w:szCs w:val="16"/>
              </w:rPr>
            </w:pPr>
            <w:r w:rsidRPr="2FBB15C7">
              <w:rPr>
                <w:sz w:val="16"/>
                <w:szCs w:val="16"/>
              </w:rPr>
              <w:t>0.49 – 3.23</w:t>
            </w:r>
          </w:p>
        </w:tc>
        <w:tc>
          <w:tcPr>
            <w:tcW w:w="342" w:type="pct"/>
          </w:tcPr>
          <w:p w:rsidRPr="00FB21A3" w:rsidR="00077F98" w:rsidP="2FBB15C7" w:rsidRDefault="123E8E29" w14:paraId="27EAA315" w14:textId="77777777">
            <w:pPr>
              <w:jc w:val="center"/>
              <w:rPr>
                <w:sz w:val="16"/>
                <w:szCs w:val="16"/>
              </w:rPr>
            </w:pPr>
            <w:r w:rsidRPr="2FBB15C7">
              <w:rPr>
                <w:sz w:val="16"/>
                <w:szCs w:val="16"/>
              </w:rPr>
              <w:t>2.54</w:t>
            </w:r>
          </w:p>
        </w:tc>
        <w:tc>
          <w:tcPr>
            <w:tcW w:w="463" w:type="pct"/>
            <w:gridSpan w:val="2"/>
          </w:tcPr>
          <w:p w:rsidRPr="00FB21A3" w:rsidR="00077F98" w:rsidP="2FBB15C7" w:rsidRDefault="123E8E29" w14:paraId="6F7F289B" w14:textId="77777777">
            <w:pPr>
              <w:jc w:val="center"/>
              <w:rPr>
                <w:sz w:val="16"/>
                <w:szCs w:val="16"/>
              </w:rPr>
            </w:pPr>
            <w:r w:rsidRPr="2FBB15C7">
              <w:rPr>
                <w:sz w:val="16"/>
                <w:szCs w:val="16"/>
              </w:rPr>
              <w:t>0.73 – 6.37</w:t>
            </w:r>
          </w:p>
        </w:tc>
        <w:tc>
          <w:tcPr>
            <w:tcW w:w="307" w:type="pct"/>
            <w:gridSpan w:val="2"/>
          </w:tcPr>
          <w:p w:rsidRPr="00FB21A3" w:rsidR="00077F98" w:rsidP="2FBB15C7" w:rsidRDefault="123E8E29" w14:paraId="7C45A330" w14:textId="77777777">
            <w:pPr>
              <w:jc w:val="center"/>
              <w:rPr>
                <w:sz w:val="16"/>
                <w:szCs w:val="16"/>
              </w:rPr>
            </w:pPr>
            <w:r w:rsidRPr="2FBB15C7">
              <w:rPr>
                <w:sz w:val="16"/>
                <w:szCs w:val="16"/>
              </w:rPr>
              <w:t>1.22</w:t>
            </w:r>
          </w:p>
        </w:tc>
        <w:tc>
          <w:tcPr>
            <w:tcW w:w="429" w:type="pct"/>
            <w:gridSpan w:val="2"/>
          </w:tcPr>
          <w:p w:rsidRPr="00FB21A3" w:rsidR="00077F98" w:rsidP="2FBB15C7" w:rsidRDefault="123E8E29" w14:paraId="16926366" w14:textId="77777777">
            <w:pPr>
              <w:jc w:val="center"/>
              <w:rPr>
                <w:sz w:val="16"/>
                <w:szCs w:val="16"/>
              </w:rPr>
            </w:pPr>
            <w:r w:rsidRPr="2FBB15C7">
              <w:rPr>
                <w:sz w:val="16"/>
                <w:szCs w:val="16"/>
              </w:rPr>
              <w:t>0.39 – 2.89</w:t>
            </w:r>
          </w:p>
        </w:tc>
      </w:tr>
      <w:tr w:rsidRPr="00FB21A3" w:rsidR="007A5002" w:rsidTr="2FBB15C7" w14:paraId="2F4F42F7" w14:textId="77777777">
        <w:trPr>
          <w:jc w:val="center"/>
        </w:trPr>
        <w:tc>
          <w:tcPr>
            <w:tcW w:w="1077" w:type="pct"/>
          </w:tcPr>
          <w:p w:rsidRPr="00FB21A3" w:rsidR="00077F98" w:rsidP="2FBB15C7" w:rsidRDefault="123E8E29" w14:paraId="4527B52A" w14:textId="77777777">
            <w:pPr>
              <w:rPr>
                <w:i/>
                <w:iCs/>
                <w:sz w:val="16"/>
                <w:szCs w:val="16"/>
              </w:rPr>
            </w:pPr>
            <w:r w:rsidRPr="2FBB15C7">
              <w:rPr>
                <w:i/>
                <w:iCs/>
                <w:sz w:val="16"/>
                <w:szCs w:val="16"/>
              </w:rPr>
              <w:t xml:space="preserve">During COVID-19 X African Caribbean Black </w:t>
            </w:r>
          </w:p>
        </w:tc>
        <w:tc>
          <w:tcPr>
            <w:tcW w:w="338" w:type="pct"/>
            <w:vAlign w:val="center"/>
          </w:tcPr>
          <w:p w:rsidRPr="00FB21A3" w:rsidR="00077F98" w:rsidP="2FBB15C7" w:rsidRDefault="123E8E29" w14:paraId="1F5DE281" w14:textId="77777777">
            <w:pPr>
              <w:jc w:val="center"/>
              <w:rPr>
                <w:sz w:val="16"/>
                <w:szCs w:val="16"/>
              </w:rPr>
            </w:pPr>
            <w:r w:rsidRPr="2FBB15C7">
              <w:rPr>
                <w:sz w:val="16"/>
                <w:szCs w:val="16"/>
              </w:rPr>
              <w:t>1.74</w:t>
            </w:r>
          </w:p>
        </w:tc>
        <w:tc>
          <w:tcPr>
            <w:tcW w:w="451" w:type="pct"/>
            <w:vAlign w:val="center"/>
          </w:tcPr>
          <w:p w:rsidRPr="00FB21A3" w:rsidR="00077F98" w:rsidP="2FBB15C7" w:rsidRDefault="123E8E29" w14:paraId="6FC724F5" w14:textId="77777777">
            <w:pPr>
              <w:jc w:val="center"/>
              <w:rPr>
                <w:sz w:val="16"/>
                <w:szCs w:val="16"/>
              </w:rPr>
            </w:pPr>
            <w:r w:rsidRPr="2FBB15C7">
              <w:rPr>
                <w:sz w:val="16"/>
                <w:szCs w:val="16"/>
              </w:rPr>
              <w:t>1.58 – 1.92</w:t>
            </w:r>
          </w:p>
        </w:tc>
        <w:tc>
          <w:tcPr>
            <w:tcW w:w="356" w:type="pct"/>
          </w:tcPr>
          <w:p w:rsidRPr="00FB21A3" w:rsidR="00077F98" w:rsidP="2FBB15C7" w:rsidRDefault="123E8E29" w14:paraId="45E1D0C0" w14:textId="77777777">
            <w:pPr>
              <w:jc w:val="center"/>
              <w:rPr>
                <w:sz w:val="16"/>
                <w:szCs w:val="16"/>
              </w:rPr>
            </w:pPr>
            <w:r w:rsidRPr="2FBB15C7">
              <w:rPr>
                <w:sz w:val="16"/>
                <w:szCs w:val="16"/>
              </w:rPr>
              <w:t>2.66</w:t>
            </w:r>
          </w:p>
        </w:tc>
        <w:tc>
          <w:tcPr>
            <w:tcW w:w="427" w:type="pct"/>
          </w:tcPr>
          <w:p w:rsidRPr="00FB21A3" w:rsidR="00077F98" w:rsidP="2FBB15C7" w:rsidRDefault="123E8E29" w14:paraId="0312386F" w14:textId="77777777">
            <w:pPr>
              <w:jc w:val="center"/>
              <w:rPr>
                <w:sz w:val="16"/>
                <w:szCs w:val="16"/>
              </w:rPr>
            </w:pPr>
            <w:r w:rsidRPr="2FBB15C7">
              <w:rPr>
                <w:sz w:val="16"/>
                <w:szCs w:val="16"/>
              </w:rPr>
              <w:t>0.80 – 6.67</w:t>
            </w:r>
          </w:p>
        </w:tc>
        <w:tc>
          <w:tcPr>
            <w:tcW w:w="370" w:type="pct"/>
          </w:tcPr>
          <w:p w:rsidRPr="00FB21A3" w:rsidR="00077F98" w:rsidP="2FBB15C7" w:rsidRDefault="123E8E29" w14:paraId="6D0BB644" w14:textId="77777777">
            <w:pPr>
              <w:jc w:val="center"/>
              <w:rPr>
                <w:sz w:val="16"/>
                <w:szCs w:val="16"/>
              </w:rPr>
            </w:pPr>
            <w:r w:rsidRPr="2FBB15C7">
              <w:rPr>
                <w:sz w:val="16"/>
                <w:szCs w:val="16"/>
              </w:rPr>
              <w:t>1.33</w:t>
            </w:r>
          </w:p>
        </w:tc>
        <w:tc>
          <w:tcPr>
            <w:tcW w:w="440" w:type="pct"/>
          </w:tcPr>
          <w:p w:rsidRPr="00FB21A3" w:rsidR="00077F98" w:rsidP="2FBB15C7" w:rsidRDefault="123E8E29" w14:paraId="755C3488" w14:textId="77777777">
            <w:pPr>
              <w:jc w:val="center"/>
              <w:rPr>
                <w:sz w:val="16"/>
                <w:szCs w:val="16"/>
              </w:rPr>
            </w:pPr>
            <w:r w:rsidRPr="2FBB15C7">
              <w:rPr>
                <w:sz w:val="16"/>
                <w:szCs w:val="16"/>
              </w:rPr>
              <w:t>0.42 – 3.23</w:t>
            </w:r>
          </w:p>
        </w:tc>
        <w:tc>
          <w:tcPr>
            <w:tcW w:w="342" w:type="pct"/>
          </w:tcPr>
          <w:p w:rsidRPr="00FB21A3" w:rsidR="00077F98" w:rsidP="2FBB15C7" w:rsidRDefault="123E8E29" w14:paraId="6D58307A" w14:textId="77777777">
            <w:pPr>
              <w:jc w:val="center"/>
              <w:rPr>
                <w:sz w:val="16"/>
                <w:szCs w:val="16"/>
              </w:rPr>
            </w:pPr>
            <w:r w:rsidRPr="2FBB15C7">
              <w:rPr>
                <w:sz w:val="16"/>
                <w:szCs w:val="16"/>
              </w:rPr>
              <w:t>2.42</w:t>
            </w:r>
          </w:p>
        </w:tc>
        <w:tc>
          <w:tcPr>
            <w:tcW w:w="463" w:type="pct"/>
            <w:gridSpan w:val="2"/>
          </w:tcPr>
          <w:p w:rsidRPr="00FB21A3" w:rsidR="00077F98" w:rsidP="2FBB15C7" w:rsidRDefault="123E8E29" w14:paraId="6B48A7E3" w14:textId="77777777">
            <w:pPr>
              <w:jc w:val="center"/>
              <w:rPr>
                <w:sz w:val="16"/>
                <w:szCs w:val="16"/>
              </w:rPr>
            </w:pPr>
            <w:r w:rsidRPr="2FBB15C7">
              <w:rPr>
                <w:sz w:val="16"/>
                <w:szCs w:val="16"/>
              </w:rPr>
              <w:t>0.64 – 6.45</w:t>
            </w:r>
          </w:p>
        </w:tc>
        <w:tc>
          <w:tcPr>
            <w:tcW w:w="307" w:type="pct"/>
            <w:gridSpan w:val="2"/>
          </w:tcPr>
          <w:p w:rsidRPr="00FB21A3" w:rsidR="00077F98" w:rsidP="2FBB15C7" w:rsidRDefault="123E8E29" w14:paraId="5D5D9B23" w14:textId="77777777">
            <w:pPr>
              <w:jc w:val="center"/>
              <w:rPr>
                <w:sz w:val="16"/>
                <w:szCs w:val="16"/>
              </w:rPr>
            </w:pPr>
            <w:r w:rsidRPr="2FBB15C7">
              <w:rPr>
                <w:sz w:val="16"/>
                <w:szCs w:val="16"/>
              </w:rPr>
              <w:t>0.39</w:t>
            </w:r>
          </w:p>
        </w:tc>
        <w:tc>
          <w:tcPr>
            <w:tcW w:w="429" w:type="pct"/>
            <w:gridSpan w:val="2"/>
          </w:tcPr>
          <w:p w:rsidRPr="00FB21A3" w:rsidR="00077F98" w:rsidP="2FBB15C7" w:rsidRDefault="123E8E29" w14:paraId="6B15684D" w14:textId="77777777">
            <w:pPr>
              <w:jc w:val="center"/>
              <w:rPr>
                <w:sz w:val="16"/>
                <w:szCs w:val="16"/>
              </w:rPr>
            </w:pPr>
            <w:r w:rsidRPr="2FBB15C7">
              <w:rPr>
                <w:sz w:val="16"/>
                <w:szCs w:val="16"/>
              </w:rPr>
              <w:t>0.11 – 1.01</w:t>
            </w:r>
          </w:p>
        </w:tc>
      </w:tr>
      <w:tr w:rsidRPr="00FB21A3" w:rsidR="007A5002" w:rsidTr="2FBB15C7" w14:paraId="14D8C7ED" w14:textId="77777777">
        <w:trPr>
          <w:jc w:val="center"/>
        </w:trPr>
        <w:tc>
          <w:tcPr>
            <w:tcW w:w="1077" w:type="pct"/>
          </w:tcPr>
          <w:p w:rsidRPr="00FB21A3" w:rsidR="00077F98" w:rsidP="2FBB15C7" w:rsidRDefault="123E8E29" w14:paraId="0EC8D447" w14:textId="77777777">
            <w:pPr>
              <w:rPr>
                <w:i/>
                <w:iCs/>
                <w:sz w:val="16"/>
                <w:szCs w:val="16"/>
              </w:rPr>
            </w:pPr>
            <w:r w:rsidRPr="2FBB15C7">
              <w:rPr>
                <w:i/>
                <w:iCs/>
                <w:sz w:val="16"/>
                <w:szCs w:val="16"/>
              </w:rPr>
              <w:t xml:space="preserve">During COVID-19 X Indigenous </w:t>
            </w:r>
          </w:p>
        </w:tc>
        <w:tc>
          <w:tcPr>
            <w:tcW w:w="338" w:type="pct"/>
            <w:vAlign w:val="center"/>
          </w:tcPr>
          <w:p w:rsidRPr="00FB21A3" w:rsidR="00077F98" w:rsidP="2FBB15C7" w:rsidRDefault="123E8E29" w14:paraId="49845367" w14:textId="77777777">
            <w:pPr>
              <w:jc w:val="center"/>
              <w:rPr>
                <w:sz w:val="16"/>
                <w:szCs w:val="16"/>
              </w:rPr>
            </w:pPr>
            <w:r w:rsidRPr="2FBB15C7">
              <w:rPr>
                <w:sz w:val="16"/>
                <w:szCs w:val="16"/>
              </w:rPr>
              <w:t>1.79</w:t>
            </w:r>
          </w:p>
        </w:tc>
        <w:tc>
          <w:tcPr>
            <w:tcW w:w="451" w:type="pct"/>
            <w:vAlign w:val="center"/>
          </w:tcPr>
          <w:p w:rsidRPr="00FB21A3" w:rsidR="00077F98" w:rsidP="2FBB15C7" w:rsidRDefault="123E8E29" w14:paraId="74806551" w14:textId="77777777">
            <w:pPr>
              <w:jc w:val="center"/>
              <w:rPr>
                <w:sz w:val="16"/>
                <w:szCs w:val="16"/>
              </w:rPr>
            </w:pPr>
            <w:r w:rsidRPr="2FBB15C7">
              <w:rPr>
                <w:sz w:val="16"/>
                <w:szCs w:val="16"/>
              </w:rPr>
              <w:t>1.62 – 1.98</w:t>
            </w:r>
          </w:p>
        </w:tc>
        <w:tc>
          <w:tcPr>
            <w:tcW w:w="356" w:type="pct"/>
          </w:tcPr>
          <w:p w:rsidRPr="00FB21A3" w:rsidR="00077F98" w:rsidP="2FBB15C7" w:rsidRDefault="123E8E29" w14:paraId="7CBBB887" w14:textId="77777777">
            <w:pPr>
              <w:jc w:val="center"/>
              <w:rPr>
                <w:sz w:val="16"/>
                <w:szCs w:val="16"/>
              </w:rPr>
            </w:pPr>
            <w:r w:rsidRPr="2FBB15C7">
              <w:rPr>
                <w:sz w:val="16"/>
                <w:szCs w:val="16"/>
              </w:rPr>
              <w:t>0.63</w:t>
            </w:r>
          </w:p>
        </w:tc>
        <w:tc>
          <w:tcPr>
            <w:tcW w:w="427" w:type="pct"/>
          </w:tcPr>
          <w:p w:rsidRPr="00FB21A3" w:rsidR="00077F98" w:rsidP="2FBB15C7" w:rsidRDefault="123E8E29" w14:paraId="48A306A8" w14:textId="77777777">
            <w:pPr>
              <w:jc w:val="center"/>
              <w:rPr>
                <w:sz w:val="16"/>
                <w:szCs w:val="16"/>
              </w:rPr>
            </w:pPr>
            <w:r w:rsidRPr="2FBB15C7">
              <w:rPr>
                <w:sz w:val="16"/>
                <w:szCs w:val="16"/>
              </w:rPr>
              <w:t>0.16 – 1.69</w:t>
            </w:r>
          </w:p>
        </w:tc>
        <w:tc>
          <w:tcPr>
            <w:tcW w:w="370" w:type="pct"/>
          </w:tcPr>
          <w:p w:rsidRPr="00FB21A3" w:rsidR="00077F98" w:rsidP="2FBB15C7" w:rsidRDefault="123E8E29" w14:paraId="31433F5D" w14:textId="77777777">
            <w:pPr>
              <w:jc w:val="center"/>
              <w:rPr>
                <w:sz w:val="16"/>
                <w:szCs w:val="16"/>
              </w:rPr>
            </w:pPr>
            <w:r w:rsidRPr="2FBB15C7">
              <w:rPr>
                <w:sz w:val="16"/>
                <w:szCs w:val="16"/>
              </w:rPr>
              <w:t>1.04</w:t>
            </w:r>
          </w:p>
        </w:tc>
        <w:tc>
          <w:tcPr>
            <w:tcW w:w="440" w:type="pct"/>
          </w:tcPr>
          <w:p w:rsidRPr="00FB21A3" w:rsidR="00077F98" w:rsidP="2FBB15C7" w:rsidRDefault="123E8E29" w14:paraId="7BE28E93" w14:textId="77777777">
            <w:pPr>
              <w:jc w:val="center"/>
              <w:rPr>
                <w:sz w:val="16"/>
                <w:szCs w:val="16"/>
              </w:rPr>
            </w:pPr>
            <w:r w:rsidRPr="2FBB15C7">
              <w:rPr>
                <w:sz w:val="16"/>
                <w:szCs w:val="16"/>
              </w:rPr>
              <w:t>0.24 – 2.94</w:t>
            </w:r>
          </w:p>
        </w:tc>
        <w:tc>
          <w:tcPr>
            <w:tcW w:w="342" w:type="pct"/>
          </w:tcPr>
          <w:p w:rsidRPr="00FB21A3" w:rsidR="00077F98" w:rsidP="2FBB15C7" w:rsidRDefault="123E8E29" w14:paraId="3D849BA8" w14:textId="77777777">
            <w:pPr>
              <w:jc w:val="center"/>
              <w:rPr>
                <w:sz w:val="16"/>
                <w:szCs w:val="16"/>
              </w:rPr>
            </w:pPr>
            <w:r w:rsidRPr="2FBB15C7">
              <w:rPr>
                <w:sz w:val="16"/>
                <w:szCs w:val="16"/>
              </w:rPr>
              <w:t>0.74</w:t>
            </w:r>
          </w:p>
        </w:tc>
        <w:tc>
          <w:tcPr>
            <w:tcW w:w="463" w:type="pct"/>
            <w:gridSpan w:val="2"/>
          </w:tcPr>
          <w:p w:rsidRPr="00FB21A3" w:rsidR="00077F98" w:rsidP="2FBB15C7" w:rsidRDefault="123E8E29" w14:paraId="2354586B" w14:textId="77777777">
            <w:pPr>
              <w:jc w:val="center"/>
              <w:rPr>
                <w:sz w:val="16"/>
                <w:szCs w:val="16"/>
              </w:rPr>
            </w:pPr>
            <w:r w:rsidRPr="2FBB15C7">
              <w:rPr>
                <w:sz w:val="16"/>
                <w:szCs w:val="16"/>
              </w:rPr>
              <w:t>0.17 – 2.11</w:t>
            </w:r>
          </w:p>
        </w:tc>
        <w:tc>
          <w:tcPr>
            <w:tcW w:w="307" w:type="pct"/>
            <w:gridSpan w:val="2"/>
          </w:tcPr>
          <w:p w:rsidRPr="00FB21A3" w:rsidR="00077F98" w:rsidP="2FBB15C7" w:rsidRDefault="123E8E29" w14:paraId="75D0D949" w14:textId="77777777">
            <w:pPr>
              <w:jc w:val="center"/>
              <w:rPr>
                <w:sz w:val="16"/>
                <w:szCs w:val="16"/>
              </w:rPr>
            </w:pPr>
            <w:r w:rsidRPr="2FBB15C7">
              <w:rPr>
                <w:sz w:val="16"/>
                <w:szCs w:val="16"/>
              </w:rPr>
              <w:t>0.68</w:t>
            </w:r>
          </w:p>
        </w:tc>
        <w:tc>
          <w:tcPr>
            <w:tcW w:w="429" w:type="pct"/>
            <w:gridSpan w:val="2"/>
          </w:tcPr>
          <w:p w:rsidRPr="00FB21A3" w:rsidR="00077F98" w:rsidP="2FBB15C7" w:rsidRDefault="123E8E29" w14:paraId="682CAC3E" w14:textId="77777777">
            <w:pPr>
              <w:jc w:val="center"/>
              <w:rPr>
                <w:sz w:val="16"/>
                <w:szCs w:val="16"/>
              </w:rPr>
            </w:pPr>
            <w:r w:rsidRPr="2FBB15C7">
              <w:rPr>
                <w:sz w:val="16"/>
                <w:szCs w:val="16"/>
              </w:rPr>
              <w:t>0.19 – 1.75</w:t>
            </w:r>
          </w:p>
        </w:tc>
      </w:tr>
      <w:tr w:rsidRPr="00FB21A3" w:rsidR="007A5002" w:rsidTr="2FBB15C7" w14:paraId="2B25F235" w14:textId="77777777">
        <w:trPr>
          <w:jc w:val="center"/>
        </w:trPr>
        <w:tc>
          <w:tcPr>
            <w:tcW w:w="1077" w:type="pct"/>
          </w:tcPr>
          <w:p w:rsidRPr="00FB21A3" w:rsidR="00077F98" w:rsidP="2FBB15C7" w:rsidRDefault="123E8E29" w14:paraId="5B7A9D2C" w14:textId="77777777">
            <w:pPr>
              <w:rPr>
                <w:i/>
                <w:iCs/>
                <w:sz w:val="16"/>
                <w:szCs w:val="16"/>
              </w:rPr>
            </w:pPr>
            <w:r w:rsidRPr="2FBB15C7">
              <w:rPr>
                <w:i/>
                <w:iCs/>
                <w:sz w:val="16"/>
                <w:szCs w:val="16"/>
              </w:rPr>
              <w:t xml:space="preserve">During COVID-19 X Other </w:t>
            </w:r>
          </w:p>
        </w:tc>
        <w:tc>
          <w:tcPr>
            <w:tcW w:w="338" w:type="pct"/>
            <w:vAlign w:val="center"/>
          </w:tcPr>
          <w:p w:rsidRPr="00FB21A3" w:rsidR="00077F98" w:rsidP="2FBB15C7" w:rsidRDefault="123E8E29" w14:paraId="09EC852B" w14:textId="77777777">
            <w:pPr>
              <w:jc w:val="center"/>
              <w:rPr>
                <w:sz w:val="16"/>
                <w:szCs w:val="16"/>
              </w:rPr>
            </w:pPr>
            <w:r w:rsidRPr="2FBB15C7">
              <w:rPr>
                <w:sz w:val="16"/>
                <w:szCs w:val="16"/>
              </w:rPr>
              <w:t>1.75</w:t>
            </w:r>
          </w:p>
        </w:tc>
        <w:tc>
          <w:tcPr>
            <w:tcW w:w="451" w:type="pct"/>
            <w:vAlign w:val="center"/>
          </w:tcPr>
          <w:p w:rsidRPr="00FB21A3" w:rsidR="00077F98" w:rsidP="2FBB15C7" w:rsidRDefault="123E8E29" w14:paraId="51BD707A" w14:textId="77777777">
            <w:pPr>
              <w:jc w:val="center"/>
              <w:rPr>
                <w:sz w:val="16"/>
                <w:szCs w:val="16"/>
              </w:rPr>
            </w:pPr>
            <w:r w:rsidRPr="2FBB15C7">
              <w:rPr>
                <w:sz w:val="16"/>
                <w:szCs w:val="16"/>
              </w:rPr>
              <w:t>1.58 – 1.93</w:t>
            </w:r>
          </w:p>
        </w:tc>
        <w:tc>
          <w:tcPr>
            <w:tcW w:w="356" w:type="pct"/>
          </w:tcPr>
          <w:p w:rsidRPr="00FB21A3" w:rsidR="00077F98" w:rsidP="2FBB15C7" w:rsidRDefault="123E8E29" w14:paraId="6B90D873" w14:textId="77777777">
            <w:pPr>
              <w:jc w:val="center"/>
              <w:rPr>
                <w:sz w:val="16"/>
                <w:szCs w:val="16"/>
              </w:rPr>
            </w:pPr>
            <w:r w:rsidRPr="2FBB15C7">
              <w:rPr>
                <w:sz w:val="16"/>
                <w:szCs w:val="16"/>
              </w:rPr>
              <w:t>1.75</w:t>
            </w:r>
          </w:p>
        </w:tc>
        <w:tc>
          <w:tcPr>
            <w:tcW w:w="427" w:type="pct"/>
          </w:tcPr>
          <w:p w:rsidRPr="00FB21A3" w:rsidR="00077F98" w:rsidP="2FBB15C7" w:rsidRDefault="123E8E29" w14:paraId="2ECCB5B4" w14:textId="77777777">
            <w:pPr>
              <w:jc w:val="center"/>
              <w:rPr>
                <w:sz w:val="16"/>
                <w:szCs w:val="16"/>
              </w:rPr>
            </w:pPr>
            <w:r w:rsidRPr="2FBB15C7">
              <w:rPr>
                <w:sz w:val="16"/>
                <w:szCs w:val="16"/>
              </w:rPr>
              <w:t>0.28 – 5.79</w:t>
            </w:r>
          </w:p>
        </w:tc>
        <w:tc>
          <w:tcPr>
            <w:tcW w:w="370" w:type="pct"/>
          </w:tcPr>
          <w:p w:rsidRPr="00FB21A3" w:rsidR="00077F98" w:rsidP="2FBB15C7" w:rsidRDefault="123E8E29" w14:paraId="7E639307" w14:textId="77777777">
            <w:pPr>
              <w:jc w:val="center"/>
              <w:rPr>
                <w:sz w:val="16"/>
                <w:szCs w:val="16"/>
              </w:rPr>
            </w:pPr>
            <w:r w:rsidRPr="2FBB15C7">
              <w:rPr>
                <w:sz w:val="16"/>
                <w:szCs w:val="16"/>
              </w:rPr>
              <w:t>1.04</w:t>
            </w:r>
          </w:p>
        </w:tc>
        <w:tc>
          <w:tcPr>
            <w:tcW w:w="440" w:type="pct"/>
          </w:tcPr>
          <w:p w:rsidRPr="00FB21A3" w:rsidR="00077F98" w:rsidP="2FBB15C7" w:rsidRDefault="123E8E29" w14:paraId="4D0C6F2D" w14:textId="77777777">
            <w:pPr>
              <w:jc w:val="center"/>
              <w:rPr>
                <w:sz w:val="16"/>
                <w:szCs w:val="16"/>
              </w:rPr>
            </w:pPr>
            <w:r w:rsidRPr="2FBB15C7">
              <w:rPr>
                <w:sz w:val="16"/>
                <w:szCs w:val="16"/>
              </w:rPr>
              <w:t>0.19 – 3.17</w:t>
            </w:r>
          </w:p>
        </w:tc>
        <w:tc>
          <w:tcPr>
            <w:tcW w:w="342" w:type="pct"/>
          </w:tcPr>
          <w:p w:rsidRPr="00FB21A3" w:rsidR="00077F98" w:rsidP="2FBB15C7" w:rsidRDefault="123E8E29" w14:paraId="7111E018" w14:textId="77777777">
            <w:pPr>
              <w:jc w:val="center"/>
              <w:rPr>
                <w:sz w:val="16"/>
                <w:szCs w:val="16"/>
              </w:rPr>
            </w:pPr>
            <w:r w:rsidRPr="2FBB15C7">
              <w:rPr>
                <w:sz w:val="16"/>
                <w:szCs w:val="16"/>
              </w:rPr>
              <w:t>1.33</w:t>
            </w:r>
          </w:p>
        </w:tc>
        <w:tc>
          <w:tcPr>
            <w:tcW w:w="463" w:type="pct"/>
            <w:gridSpan w:val="2"/>
          </w:tcPr>
          <w:p w:rsidRPr="00FB21A3" w:rsidR="00077F98" w:rsidP="2FBB15C7" w:rsidRDefault="123E8E29" w14:paraId="55CEF540" w14:textId="77777777">
            <w:pPr>
              <w:jc w:val="center"/>
              <w:rPr>
                <w:sz w:val="16"/>
                <w:szCs w:val="16"/>
              </w:rPr>
            </w:pPr>
            <w:r w:rsidRPr="2FBB15C7">
              <w:rPr>
                <w:sz w:val="16"/>
                <w:szCs w:val="16"/>
              </w:rPr>
              <w:t>0.20 – 4.62</w:t>
            </w:r>
          </w:p>
        </w:tc>
        <w:tc>
          <w:tcPr>
            <w:tcW w:w="307" w:type="pct"/>
            <w:gridSpan w:val="2"/>
          </w:tcPr>
          <w:p w:rsidRPr="00FB21A3" w:rsidR="00077F98" w:rsidP="2FBB15C7" w:rsidRDefault="123E8E29" w14:paraId="7FA36DE4" w14:textId="77777777">
            <w:pPr>
              <w:jc w:val="center"/>
              <w:rPr>
                <w:sz w:val="16"/>
                <w:szCs w:val="16"/>
              </w:rPr>
            </w:pPr>
            <w:r w:rsidRPr="2FBB15C7">
              <w:rPr>
                <w:sz w:val="16"/>
                <w:szCs w:val="16"/>
              </w:rPr>
              <w:t>1.72</w:t>
            </w:r>
          </w:p>
        </w:tc>
        <w:tc>
          <w:tcPr>
            <w:tcW w:w="429" w:type="pct"/>
            <w:gridSpan w:val="2"/>
          </w:tcPr>
          <w:p w:rsidRPr="00FB21A3" w:rsidR="00077F98" w:rsidP="2FBB15C7" w:rsidRDefault="123E8E29" w14:paraId="3BBBB545" w14:textId="77777777">
            <w:pPr>
              <w:jc w:val="center"/>
              <w:rPr>
                <w:sz w:val="16"/>
                <w:szCs w:val="16"/>
              </w:rPr>
            </w:pPr>
            <w:r w:rsidRPr="2FBB15C7">
              <w:rPr>
                <w:sz w:val="16"/>
                <w:szCs w:val="16"/>
              </w:rPr>
              <w:t>0.31 – 5.46</w:t>
            </w:r>
          </w:p>
        </w:tc>
      </w:tr>
      <w:tr w:rsidRPr="00FB21A3" w:rsidR="007A5002" w:rsidTr="2FBB15C7" w14:paraId="77696B97" w14:textId="77777777">
        <w:trPr>
          <w:gridAfter w:val="1"/>
          <w:wAfter w:w="22" w:type="pct"/>
          <w:jc w:val="center"/>
        </w:trPr>
        <w:tc>
          <w:tcPr>
            <w:tcW w:w="4978" w:type="pct"/>
            <w:gridSpan w:val="13"/>
            <w:vAlign w:val="center"/>
          </w:tcPr>
          <w:p w:rsidRPr="00FB21A3" w:rsidR="00077F98" w:rsidP="2FBB15C7" w:rsidRDefault="123E8E29" w14:paraId="69C9A26F" w14:textId="77777777">
            <w:pPr>
              <w:rPr>
                <w:b/>
                <w:bCs/>
                <w:sz w:val="16"/>
                <w:szCs w:val="16"/>
              </w:rPr>
            </w:pPr>
            <w:r w:rsidRPr="2FBB15C7">
              <w:rPr>
                <w:b/>
                <w:bCs/>
                <w:sz w:val="16"/>
                <w:szCs w:val="16"/>
              </w:rPr>
              <w:t>Random Effects</w:t>
            </w:r>
          </w:p>
        </w:tc>
      </w:tr>
      <w:tr w:rsidRPr="00FB21A3" w:rsidR="007A5002" w:rsidTr="2FBB15C7" w14:paraId="51AE64DC" w14:textId="77777777">
        <w:trPr>
          <w:jc w:val="center"/>
        </w:trPr>
        <w:tc>
          <w:tcPr>
            <w:tcW w:w="1077" w:type="pct"/>
          </w:tcPr>
          <w:p w:rsidRPr="00FB21A3" w:rsidR="00077F98" w:rsidP="2FBB15C7" w:rsidRDefault="123E8E29" w14:paraId="225175F2" w14:textId="75B77B98">
            <w:pPr>
              <w:rPr>
                <w:sz w:val="16"/>
                <w:szCs w:val="16"/>
                <w:vertAlign w:val="superscript"/>
              </w:rPr>
            </w:pPr>
            <w:r w:rsidRPr="2FBB15C7">
              <w:rPr>
                <w:sz w:val="16"/>
                <w:szCs w:val="16"/>
              </w:rPr>
              <w:t>ICC</w:t>
            </w:r>
            <w:r w:rsidRPr="2FBB15C7" w:rsidR="7DCD18C0">
              <w:rPr>
                <w:sz w:val="16"/>
                <w:szCs w:val="16"/>
                <w:vertAlign w:val="superscript"/>
              </w:rPr>
              <w:t>#</w:t>
            </w:r>
          </w:p>
        </w:tc>
        <w:tc>
          <w:tcPr>
            <w:tcW w:w="789" w:type="pct"/>
            <w:gridSpan w:val="2"/>
            <w:vAlign w:val="center"/>
          </w:tcPr>
          <w:p w:rsidRPr="00FB21A3" w:rsidR="00077F98" w:rsidP="2FBB15C7" w:rsidRDefault="123E8E29" w14:paraId="2A268295" w14:textId="77777777">
            <w:pPr>
              <w:jc w:val="center"/>
              <w:rPr>
                <w:sz w:val="16"/>
                <w:szCs w:val="16"/>
              </w:rPr>
            </w:pPr>
            <w:r w:rsidRPr="2FBB15C7">
              <w:rPr>
                <w:sz w:val="16"/>
                <w:szCs w:val="16"/>
              </w:rPr>
              <w:t>0.88</w:t>
            </w:r>
          </w:p>
        </w:tc>
        <w:tc>
          <w:tcPr>
            <w:tcW w:w="783" w:type="pct"/>
            <w:gridSpan w:val="2"/>
            <w:vAlign w:val="center"/>
          </w:tcPr>
          <w:p w:rsidRPr="00FB21A3" w:rsidR="00077F98" w:rsidP="2FBB15C7" w:rsidRDefault="123E8E29" w14:paraId="226C546A" w14:textId="77777777">
            <w:pPr>
              <w:jc w:val="center"/>
              <w:rPr>
                <w:sz w:val="16"/>
                <w:szCs w:val="16"/>
              </w:rPr>
            </w:pPr>
            <w:r w:rsidRPr="2FBB15C7">
              <w:rPr>
                <w:sz w:val="16"/>
                <w:szCs w:val="16"/>
              </w:rPr>
              <w:t>0.55</w:t>
            </w:r>
          </w:p>
        </w:tc>
        <w:tc>
          <w:tcPr>
            <w:tcW w:w="810" w:type="pct"/>
            <w:gridSpan w:val="2"/>
            <w:vAlign w:val="center"/>
          </w:tcPr>
          <w:p w:rsidRPr="00FB21A3" w:rsidR="00077F98" w:rsidP="2FBB15C7" w:rsidRDefault="123E8E29" w14:paraId="30EF2885" w14:textId="77777777">
            <w:pPr>
              <w:jc w:val="center"/>
              <w:rPr>
                <w:sz w:val="16"/>
                <w:szCs w:val="16"/>
              </w:rPr>
            </w:pPr>
            <w:r w:rsidRPr="2FBB15C7">
              <w:rPr>
                <w:sz w:val="16"/>
                <w:szCs w:val="16"/>
              </w:rPr>
              <w:t>0.19</w:t>
            </w:r>
          </w:p>
        </w:tc>
        <w:tc>
          <w:tcPr>
            <w:tcW w:w="805" w:type="pct"/>
            <w:gridSpan w:val="3"/>
            <w:vAlign w:val="center"/>
          </w:tcPr>
          <w:p w:rsidRPr="00FB21A3" w:rsidR="00077F98" w:rsidP="2FBB15C7" w:rsidRDefault="123E8E29" w14:paraId="61F25121" w14:textId="77777777">
            <w:pPr>
              <w:jc w:val="center"/>
              <w:rPr>
                <w:sz w:val="16"/>
                <w:szCs w:val="16"/>
              </w:rPr>
            </w:pPr>
            <w:r w:rsidRPr="2FBB15C7">
              <w:rPr>
                <w:sz w:val="16"/>
                <w:szCs w:val="16"/>
              </w:rPr>
              <w:t>0.67</w:t>
            </w:r>
          </w:p>
        </w:tc>
        <w:tc>
          <w:tcPr>
            <w:tcW w:w="736" w:type="pct"/>
            <w:gridSpan w:val="4"/>
            <w:vAlign w:val="center"/>
          </w:tcPr>
          <w:p w:rsidRPr="00FB21A3" w:rsidR="00077F98" w:rsidP="2FBB15C7" w:rsidRDefault="123E8E29" w14:paraId="281F3E86" w14:textId="77777777">
            <w:pPr>
              <w:jc w:val="center"/>
              <w:rPr>
                <w:sz w:val="16"/>
                <w:szCs w:val="16"/>
              </w:rPr>
            </w:pPr>
            <w:r w:rsidRPr="2FBB15C7">
              <w:rPr>
                <w:sz w:val="16"/>
                <w:szCs w:val="16"/>
              </w:rPr>
              <w:t>0.66</w:t>
            </w:r>
          </w:p>
        </w:tc>
      </w:tr>
      <w:tr w:rsidRPr="00FB21A3" w:rsidR="007A5002" w:rsidTr="2FBB15C7" w14:paraId="2AE89A64" w14:textId="77777777">
        <w:trPr>
          <w:jc w:val="center"/>
        </w:trPr>
        <w:tc>
          <w:tcPr>
            <w:tcW w:w="1077" w:type="pct"/>
            <w:tcBorders>
              <w:left w:val="nil"/>
              <w:bottom w:val="single" w:color="000000" w:themeColor="text1" w:sz="8" w:space="0"/>
              <w:right w:val="nil"/>
            </w:tcBorders>
          </w:tcPr>
          <w:p w:rsidRPr="00FB21A3" w:rsidR="00077F98" w:rsidP="2FBB15C7" w:rsidRDefault="123E8E29" w14:paraId="2A601F05" w14:textId="77777777">
            <w:pPr>
              <w:rPr>
                <w:sz w:val="16"/>
                <w:szCs w:val="16"/>
              </w:rPr>
            </w:pPr>
            <w:r w:rsidRPr="2FBB15C7">
              <w:rPr>
                <w:sz w:val="16"/>
                <w:szCs w:val="16"/>
              </w:rPr>
              <w:t>N</w:t>
            </w:r>
          </w:p>
        </w:tc>
        <w:tc>
          <w:tcPr>
            <w:tcW w:w="789" w:type="pct"/>
            <w:gridSpan w:val="2"/>
            <w:tcBorders>
              <w:left w:val="nil"/>
              <w:bottom w:val="single" w:color="000000" w:themeColor="text1" w:sz="8" w:space="0"/>
              <w:right w:val="nil"/>
            </w:tcBorders>
            <w:vAlign w:val="center"/>
          </w:tcPr>
          <w:p w:rsidRPr="00FB21A3" w:rsidR="00077F98" w:rsidP="2FBB15C7" w:rsidRDefault="123E8E29" w14:paraId="4492C727" w14:textId="166DB58B">
            <w:pPr>
              <w:jc w:val="center"/>
              <w:rPr>
                <w:sz w:val="16"/>
                <w:szCs w:val="16"/>
                <w:vertAlign w:val="subscript"/>
              </w:rPr>
            </w:pPr>
            <w:r w:rsidRPr="2FBB15C7">
              <w:rPr>
                <w:sz w:val="16"/>
                <w:szCs w:val="16"/>
              </w:rPr>
              <w:t>340</w:t>
            </w:r>
          </w:p>
        </w:tc>
        <w:tc>
          <w:tcPr>
            <w:tcW w:w="783" w:type="pct"/>
            <w:gridSpan w:val="2"/>
            <w:tcBorders>
              <w:left w:val="nil"/>
              <w:bottom w:val="single" w:color="000000" w:themeColor="text1" w:sz="8" w:space="0"/>
              <w:right w:val="nil"/>
            </w:tcBorders>
            <w:vAlign w:val="center"/>
          </w:tcPr>
          <w:p w:rsidRPr="00FB21A3" w:rsidR="00077F98" w:rsidP="2FBB15C7" w:rsidRDefault="123E8E29" w14:paraId="4DEEEFD2" w14:textId="52855E56">
            <w:pPr>
              <w:jc w:val="center"/>
              <w:rPr>
                <w:sz w:val="16"/>
                <w:szCs w:val="16"/>
                <w:vertAlign w:val="subscript"/>
              </w:rPr>
            </w:pPr>
            <w:r w:rsidRPr="2FBB15C7">
              <w:rPr>
                <w:sz w:val="16"/>
                <w:szCs w:val="16"/>
              </w:rPr>
              <w:t>340</w:t>
            </w:r>
          </w:p>
        </w:tc>
        <w:tc>
          <w:tcPr>
            <w:tcW w:w="810" w:type="pct"/>
            <w:gridSpan w:val="2"/>
            <w:tcBorders>
              <w:left w:val="nil"/>
              <w:bottom w:val="single" w:color="000000" w:themeColor="text1" w:sz="8" w:space="0"/>
              <w:right w:val="nil"/>
            </w:tcBorders>
            <w:vAlign w:val="center"/>
          </w:tcPr>
          <w:p w:rsidRPr="00FB21A3" w:rsidR="00077F98" w:rsidP="2FBB15C7" w:rsidRDefault="123E8E29" w14:paraId="62731E28" w14:textId="29C52098">
            <w:pPr>
              <w:jc w:val="center"/>
              <w:rPr>
                <w:sz w:val="16"/>
                <w:szCs w:val="16"/>
                <w:vertAlign w:val="subscript"/>
              </w:rPr>
            </w:pPr>
            <w:r w:rsidRPr="2FBB15C7">
              <w:rPr>
                <w:sz w:val="16"/>
                <w:szCs w:val="16"/>
              </w:rPr>
              <w:t>340</w:t>
            </w:r>
          </w:p>
        </w:tc>
        <w:tc>
          <w:tcPr>
            <w:tcW w:w="805" w:type="pct"/>
            <w:gridSpan w:val="3"/>
            <w:tcBorders>
              <w:left w:val="nil"/>
              <w:bottom w:val="single" w:color="000000" w:themeColor="text1" w:sz="8" w:space="0"/>
              <w:right w:val="nil"/>
            </w:tcBorders>
            <w:vAlign w:val="center"/>
          </w:tcPr>
          <w:p w:rsidRPr="00FB21A3" w:rsidR="00077F98" w:rsidP="2FBB15C7" w:rsidRDefault="123E8E29" w14:paraId="7558E0AF" w14:textId="73024880">
            <w:pPr>
              <w:jc w:val="center"/>
              <w:rPr>
                <w:sz w:val="16"/>
                <w:szCs w:val="16"/>
                <w:vertAlign w:val="subscript"/>
              </w:rPr>
            </w:pPr>
            <w:r w:rsidRPr="2FBB15C7">
              <w:rPr>
                <w:sz w:val="16"/>
                <w:szCs w:val="16"/>
              </w:rPr>
              <w:t>340</w:t>
            </w:r>
          </w:p>
        </w:tc>
        <w:tc>
          <w:tcPr>
            <w:tcW w:w="736" w:type="pct"/>
            <w:gridSpan w:val="4"/>
            <w:tcBorders>
              <w:left w:val="nil"/>
              <w:bottom w:val="single" w:color="000000" w:themeColor="text1" w:sz="8" w:space="0"/>
              <w:right w:val="nil"/>
            </w:tcBorders>
            <w:vAlign w:val="center"/>
          </w:tcPr>
          <w:p w:rsidRPr="00FB21A3" w:rsidR="00077F98" w:rsidP="2FBB15C7" w:rsidRDefault="123E8E29" w14:paraId="6DB098F3" w14:textId="700F4F9A">
            <w:pPr>
              <w:jc w:val="center"/>
              <w:rPr>
                <w:sz w:val="16"/>
                <w:szCs w:val="16"/>
                <w:vertAlign w:val="subscript"/>
              </w:rPr>
            </w:pPr>
            <w:r w:rsidRPr="2FBB15C7">
              <w:rPr>
                <w:sz w:val="16"/>
                <w:szCs w:val="16"/>
              </w:rPr>
              <w:t>340</w:t>
            </w:r>
          </w:p>
        </w:tc>
      </w:tr>
      <w:tr w:rsidRPr="00FB21A3" w:rsidR="007A5002" w:rsidTr="2FBB15C7" w14:paraId="6A2142F4" w14:textId="77777777">
        <w:trPr>
          <w:jc w:val="center"/>
        </w:trPr>
        <w:tc>
          <w:tcPr>
            <w:tcW w:w="1077" w:type="pct"/>
            <w:tcBorders>
              <w:top w:val="single" w:color="000000" w:themeColor="text1" w:sz="8" w:space="0"/>
              <w:left w:val="nil"/>
              <w:bottom w:val="single" w:color="000000" w:themeColor="text1" w:sz="8" w:space="0"/>
              <w:right w:val="nil"/>
            </w:tcBorders>
          </w:tcPr>
          <w:p w:rsidRPr="00FB21A3" w:rsidR="00077F98" w:rsidP="2FBB15C7" w:rsidRDefault="123E8E29" w14:paraId="3877A866" w14:textId="77777777">
            <w:pPr>
              <w:rPr>
                <w:sz w:val="16"/>
                <w:szCs w:val="16"/>
                <w:vertAlign w:val="superscript"/>
              </w:rPr>
            </w:pPr>
            <w:r w:rsidRPr="2FBB15C7">
              <w:rPr>
                <w:sz w:val="16"/>
                <w:szCs w:val="16"/>
              </w:rPr>
              <w:t>Marginal R</w:t>
            </w:r>
            <w:r w:rsidRPr="2FBB15C7">
              <w:rPr>
                <w:sz w:val="16"/>
                <w:szCs w:val="16"/>
                <w:vertAlign w:val="superscript"/>
              </w:rPr>
              <w:t>2</w:t>
            </w:r>
            <w:r w:rsidRPr="2FBB15C7">
              <w:rPr>
                <w:sz w:val="16"/>
                <w:szCs w:val="16"/>
              </w:rPr>
              <w:t xml:space="preserve"> / Conditional R</w:t>
            </w:r>
            <w:r w:rsidRPr="2FBB15C7">
              <w:rPr>
                <w:sz w:val="16"/>
                <w:szCs w:val="16"/>
                <w:vertAlign w:val="superscript"/>
              </w:rPr>
              <w:t>2</w:t>
            </w:r>
          </w:p>
        </w:tc>
        <w:tc>
          <w:tcPr>
            <w:tcW w:w="789" w:type="pct"/>
            <w:gridSpan w:val="2"/>
            <w:tcBorders>
              <w:top w:val="single" w:color="000000" w:themeColor="text1" w:sz="8" w:space="0"/>
              <w:left w:val="nil"/>
              <w:bottom w:val="single" w:color="000000" w:themeColor="text1" w:sz="8" w:space="0"/>
              <w:right w:val="nil"/>
            </w:tcBorders>
            <w:vAlign w:val="center"/>
          </w:tcPr>
          <w:p w:rsidRPr="00FB21A3" w:rsidR="00077F98" w:rsidP="2FBB15C7" w:rsidRDefault="123E8E29" w14:paraId="61842220" w14:textId="77777777">
            <w:pPr>
              <w:jc w:val="center"/>
              <w:rPr>
                <w:sz w:val="16"/>
                <w:szCs w:val="16"/>
              </w:rPr>
            </w:pPr>
            <w:r w:rsidRPr="2FBB15C7">
              <w:rPr>
                <w:sz w:val="16"/>
                <w:szCs w:val="16"/>
              </w:rPr>
              <w:t>0.007 / 0.578</w:t>
            </w:r>
          </w:p>
        </w:tc>
        <w:tc>
          <w:tcPr>
            <w:tcW w:w="783" w:type="pct"/>
            <w:gridSpan w:val="2"/>
            <w:tcBorders>
              <w:top w:val="single" w:color="000000" w:themeColor="text1" w:sz="8" w:space="0"/>
              <w:left w:val="nil"/>
              <w:bottom w:val="single" w:color="000000" w:themeColor="text1" w:sz="8" w:space="0"/>
              <w:right w:val="nil"/>
            </w:tcBorders>
            <w:vAlign w:val="center"/>
          </w:tcPr>
          <w:p w:rsidRPr="00FB21A3" w:rsidR="00077F98" w:rsidP="2FBB15C7" w:rsidRDefault="123E8E29" w14:paraId="251E13FF" w14:textId="77777777">
            <w:pPr>
              <w:jc w:val="center"/>
              <w:rPr>
                <w:sz w:val="16"/>
                <w:szCs w:val="16"/>
              </w:rPr>
            </w:pPr>
            <w:r w:rsidRPr="2FBB15C7">
              <w:rPr>
                <w:sz w:val="16"/>
                <w:szCs w:val="16"/>
              </w:rPr>
              <w:t>0.067 / 0.411</w:t>
            </w:r>
          </w:p>
        </w:tc>
        <w:tc>
          <w:tcPr>
            <w:tcW w:w="810" w:type="pct"/>
            <w:gridSpan w:val="2"/>
            <w:tcBorders>
              <w:top w:val="single" w:color="000000" w:themeColor="text1" w:sz="8" w:space="0"/>
              <w:left w:val="nil"/>
              <w:bottom w:val="single" w:color="000000" w:themeColor="text1" w:sz="8" w:space="0"/>
              <w:right w:val="nil"/>
            </w:tcBorders>
            <w:vAlign w:val="center"/>
          </w:tcPr>
          <w:p w:rsidRPr="00FB21A3" w:rsidR="00077F98" w:rsidP="2FBB15C7" w:rsidRDefault="123E8E29" w14:paraId="0DF1E678" w14:textId="77777777">
            <w:pPr>
              <w:jc w:val="center"/>
              <w:rPr>
                <w:sz w:val="16"/>
                <w:szCs w:val="16"/>
              </w:rPr>
            </w:pPr>
            <w:r w:rsidRPr="2FBB15C7">
              <w:rPr>
                <w:sz w:val="16"/>
                <w:szCs w:val="16"/>
              </w:rPr>
              <w:t>0.075 / 0.175</w:t>
            </w:r>
          </w:p>
        </w:tc>
        <w:tc>
          <w:tcPr>
            <w:tcW w:w="805" w:type="pct"/>
            <w:gridSpan w:val="3"/>
            <w:tcBorders>
              <w:top w:val="single" w:color="000000" w:themeColor="text1" w:sz="8" w:space="0"/>
              <w:left w:val="nil"/>
              <w:bottom w:val="single" w:color="000000" w:themeColor="text1" w:sz="8" w:space="0"/>
              <w:right w:val="nil"/>
            </w:tcBorders>
            <w:vAlign w:val="center"/>
          </w:tcPr>
          <w:p w:rsidRPr="00FB21A3" w:rsidR="00077F98" w:rsidP="2FBB15C7" w:rsidRDefault="123E8E29" w14:paraId="1423525A" w14:textId="77777777">
            <w:pPr>
              <w:jc w:val="center"/>
              <w:rPr>
                <w:sz w:val="16"/>
                <w:szCs w:val="16"/>
              </w:rPr>
            </w:pPr>
            <w:r w:rsidRPr="2FBB15C7">
              <w:rPr>
                <w:sz w:val="16"/>
                <w:szCs w:val="16"/>
              </w:rPr>
              <w:t>0.004 / 0.424</w:t>
            </w:r>
          </w:p>
        </w:tc>
        <w:tc>
          <w:tcPr>
            <w:tcW w:w="736" w:type="pct"/>
            <w:gridSpan w:val="4"/>
            <w:tcBorders>
              <w:top w:val="single" w:color="000000" w:themeColor="text1" w:sz="8" w:space="0"/>
              <w:left w:val="nil"/>
              <w:bottom w:val="single" w:color="000000" w:themeColor="text1" w:sz="8" w:space="0"/>
              <w:right w:val="nil"/>
            </w:tcBorders>
            <w:vAlign w:val="center"/>
          </w:tcPr>
          <w:p w:rsidRPr="00FB21A3" w:rsidR="00077F98" w:rsidP="2FBB15C7" w:rsidRDefault="123E8E29" w14:paraId="2A1B087C" w14:textId="77777777">
            <w:pPr>
              <w:jc w:val="center"/>
              <w:rPr>
                <w:sz w:val="16"/>
                <w:szCs w:val="16"/>
              </w:rPr>
            </w:pPr>
            <w:r w:rsidRPr="2FBB15C7">
              <w:rPr>
                <w:sz w:val="16"/>
                <w:szCs w:val="16"/>
              </w:rPr>
              <w:t>0.016 / 0.436</w:t>
            </w:r>
          </w:p>
        </w:tc>
      </w:tr>
      <w:tr w:rsidRPr="00FB21A3" w:rsidR="007A5002" w:rsidTr="2FBB15C7" w14:paraId="20991F1D" w14:textId="77777777">
        <w:trPr>
          <w:gridAfter w:val="1"/>
          <w:wAfter w:w="22" w:type="pct"/>
          <w:jc w:val="center"/>
        </w:trPr>
        <w:tc>
          <w:tcPr>
            <w:tcW w:w="4978" w:type="pct"/>
            <w:gridSpan w:val="13"/>
            <w:tcBorders>
              <w:top w:val="single" w:color="000000" w:themeColor="text1" w:sz="8" w:space="0"/>
              <w:left w:val="nil"/>
              <w:bottom w:val="single" w:color="000000" w:themeColor="text1" w:sz="8" w:space="0"/>
              <w:right w:val="nil"/>
            </w:tcBorders>
          </w:tcPr>
          <w:p w:rsidRPr="00FB21A3" w:rsidR="0082465D" w:rsidP="2FBB15C7" w:rsidRDefault="123E8E29" w14:paraId="1A63F66E" w14:textId="3E36179D">
            <w:pPr>
              <w:rPr>
                <w:sz w:val="20"/>
                <w:szCs w:val="20"/>
              </w:rPr>
            </w:pPr>
            <w:r w:rsidRPr="2FBB15C7">
              <w:rPr>
                <w:b/>
                <w:bCs/>
                <w:sz w:val="20"/>
                <w:szCs w:val="20"/>
              </w:rPr>
              <w:t>Note:</w:t>
            </w:r>
            <w:r w:rsidRPr="2FBB15C7">
              <w:rPr>
                <w:sz w:val="20"/>
                <w:szCs w:val="20"/>
                <w:vertAlign w:val="superscript"/>
              </w:rPr>
              <w:t xml:space="preserve"> *</w:t>
            </w:r>
            <w:r w:rsidRPr="2FBB15C7" w:rsidR="7C4B3179">
              <w:rPr>
                <w:sz w:val="20"/>
                <w:szCs w:val="20"/>
                <w:vertAlign w:val="superscript"/>
              </w:rPr>
              <w:t xml:space="preserve"> </w:t>
            </w:r>
            <w:r w:rsidRPr="2FBB15C7" w:rsidR="7C4B3179">
              <w:rPr>
                <w:sz w:val="20"/>
                <w:szCs w:val="20"/>
              </w:rPr>
              <w:t xml:space="preserve">Results </w:t>
            </w:r>
            <w:r w:rsidRPr="2FBB15C7" w:rsidR="1C806E2F">
              <w:rPr>
                <w:sz w:val="20"/>
                <w:szCs w:val="20"/>
              </w:rPr>
              <w:t xml:space="preserve">shown are with standard deviation = 0.05 </w:t>
            </w:r>
            <w:r w:rsidRPr="2FBB15C7" w:rsidR="0CB23AF5">
              <w:rPr>
                <w:sz w:val="20"/>
                <w:szCs w:val="20"/>
              </w:rPr>
              <w:t xml:space="preserve">and 1.00 </w:t>
            </w:r>
            <w:r w:rsidRPr="2FBB15C7" w:rsidR="1C806E2F">
              <w:rPr>
                <w:sz w:val="20"/>
                <w:szCs w:val="20"/>
              </w:rPr>
              <w:t xml:space="preserve">for </w:t>
            </w:r>
            <w:r w:rsidRPr="2FBB15C7" w:rsidR="7C4B3179">
              <w:rPr>
                <w:sz w:val="20"/>
                <w:szCs w:val="20"/>
              </w:rPr>
              <w:t>“No Work</w:t>
            </w:r>
            <w:r w:rsidRPr="2FBB15C7" w:rsidR="1C806E2F">
              <w:rPr>
                <w:sz w:val="20"/>
                <w:szCs w:val="20"/>
              </w:rPr>
              <w:t xml:space="preserve">” and </w:t>
            </w:r>
            <w:r w:rsidRPr="2FBB15C7" w:rsidR="0CB23AF5">
              <w:rPr>
                <w:sz w:val="20"/>
                <w:szCs w:val="20"/>
              </w:rPr>
              <w:t>rest of the models, respectively.</w:t>
            </w:r>
          </w:p>
          <w:p w:rsidRPr="00FB21A3" w:rsidR="00077F98" w:rsidP="2FBB15C7" w:rsidRDefault="0CB23AF5" w14:paraId="1912768A" w14:textId="751FB920">
            <w:pPr>
              <w:rPr>
                <w:sz w:val="20"/>
                <w:szCs w:val="20"/>
              </w:rPr>
            </w:pPr>
            <w:r w:rsidRPr="2FBB15C7">
              <w:rPr>
                <w:sz w:val="20"/>
                <w:szCs w:val="20"/>
                <w:vertAlign w:val="superscript"/>
              </w:rPr>
              <w:t xml:space="preserve">† </w:t>
            </w:r>
            <w:r w:rsidRPr="2FBB15C7" w:rsidR="123E8E29">
              <w:rPr>
                <w:sz w:val="20"/>
                <w:szCs w:val="20"/>
              </w:rPr>
              <w:t xml:space="preserve">Other work includes Street-based, temporary/seasonal jobs/or any other jobs which are not classified under the main categories. Multiple responses for work include combinations of the main categories. </w:t>
            </w:r>
          </w:p>
          <w:p w:rsidRPr="00FB21A3" w:rsidR="00077F98" w:rsidP="2FBB15C7" w:rsidRDefault="0CB23AF5" w14:paraId="745A552F" w14:textId="3CF72A0E">
            <w:pPr>
              <w:rPr>
                <w:sz w:val="20"/>
                <w:szCs w:val="20"/>
              </w:rPr>
            </w:pPr>
            <w:r w:rsidRPr="2FBB15C7">
              <w:rPr>
                <w:sz w:val="20"/>
                <w:szCs w:val="20"/>
                <w:vertAlign w:val="superscript"/>
              </w:rPr>
              <w:t>‡</w:t>
            </w:r>
            <w:r w:rsidRPr="2FBB15C7" w:rsidR="123E8E29">
              <w:rPr>
                <w:sz w:val="20"/>
                <w:szCs w:val="20"/>
              </w:rPr>
              <w:t>Before COVID-19: September 2019 to February 2020, During COVID-19: March 2020 to November 2021.</w:t>
            </w:r>
          </w:p>
          <w:p w:rsidRPr="00FB21A3" w:rsidR="00077F98" w:rsidP="2FBB15C7" w:rsidRDefault="7DCD18C0" w14:paraId="4882F019" w14:textId="4EB7FD65">
            <w:pPr>
              <w:rPr>
                <w:sz w:val="20"/>
                <w:szCs w:val="20"/>
              </w:rPr>
            </w:pPr>
            <w:r w:rsidRPr="2FBB15C7">
              <w:rPr>
                <w:sz w:val="20"/>
                <w:szCs w:val="20"/>
                <w:vertAlign w:val="superscript"/>
              </w:rPr>
              <w:t>§</w:t>
            </w:r>
            <w:r w:rsidRPr="2FBB15C7" w:rsidR="123E8E29">
              <w:rPr>
                <w:sz w:val="20"/>
                <w:szCs w:val="20"/>
              </w:rPr>
              <w:t xml:space="preserve">Other Ethnicity includes Arab, Latino, Asians (South and East), Mixed, and any other ethnicities not included in main categories. </w:t>
            </w:r>
          </w:p>
          <w:p w:rsidRPr="00FB21A3" w:rsidR="00077F98" w:rsidP="2FBB15C7" w:rsidRDefault="7DCD18C0" w14:paraId="6241CB04" w14:textId="64384F8B">
            <w:pPr>
              <w:rPr>
                <w:sz w:val="20"/>
                <w:szCs w:val="20"/>
              </w:rPr>
            </w:pPr>
            <w:r w:rsidRPr="2FBB15C7">
              <w:rPr>
                <w:sz w:val="20"/>
                <w:szCs w:val="20"/>
                <w:vertAlign w:val="superscript"/>
              </w:rPr>
              <w:t>¶</w:t>
            </w:r>
            <w:r w:rsidRPr="2FBB15C7" w:rsidR="123E8E29">
              <w:rPr>
                <w:sz w:val="20"/>
                <w:szCs w:val="20"/>
              </w:rPr>
              <w:t xml:space="preserve">Participants confirming non-binary gender status are excluded from the analysis due to small sample size. </w:t>
            </w:r>
          </w:p>
          <w:p w:rsidRPr="00FB21A3" w:rsidR="00077F98" w:rsidP="2FBB15C7" w:rsidRDefault="7DCD18C0" w14:paraId="111653CA" w14:textId="4CE6E9DB">
            <w:pPr>
              <w:rPr>
                <w:sz w:val="20"/>
                <w:szCs w:val="20"/>
              </w:rPr>
            </w:pPr>
            <w:r w:rsidRPr="2FBB15C7">
              <w:rPr>
                <w:sz w:val="20"/>
                <w:szCs w:val="20"/>
                <w:vertAlign w:val="superscript"/>
              </w:rPr>
              <w:t>#</w:t>
            </w:r>
            <w:r w:rsidRPr="2FBB15C7" w:rsidR="123E8E29">
              <w:rPr>
                <w:sz w:val="20"/>
                <w:szCs w:val="20"/>
              </w:rPr>
              <w:t>ICC: Intraclass Correlation Coefficient.</w:t>
            </w:r>
          </w:p>
        </w:tc>
      </w:tr>
    </w:tbl>
    <w:p w:rsidR="00E3334F" w:rsidP="2FBB15C7" w:rsidRDefault="00E3334F" w14:paraId="54703EC4" w14:textId="77777777">
      <w:pPr>
        <w:rPr>
          <w:color w:val="000000" w:themeColor="text1"/>
          <w:sz w:val="20"/>
          <w:szCs w:val="20"/>
        </w:rPr>
      </w:pPr>
      <w:r w:rsidRPr="2FBB15C7">
        <w:rPr>
          <w:color w:val="000000" w:themeColor="text1"/>
          <w:sz w:val="20"/>
          <w:szCs w:val="20"/>
        </w:rPr>
        <w:t xml:space="preserve"> </w:t>
      </w:r>
    </w:p>
    <w:p w:rsidR="53755658" w:rsidP="2FBB15C7" w:rsidRDefault="53755658" w14:paraId="4E988C97" w14:textId="6639141F">
      <w:pPr>
        <w:jc w:val="center"/>
        <w:rPr>
          <w:b/>
          <w:bCs/>
          <w:sz w:val="20"/>
          <w:szCs w:val="20"/>
          <w:u w:val="single"/>
        </w:rPr>
      </w:pPr>
    </w:p>
    <w:p w:rsidR="53755658" w:rsidP="2FBB15C7" w:rsidRDefault="53755658" w14:paraId="717615F8" w14:textId="4568B62A">
      <w:pPr>
        <w:jc w:val="center"/>
        <w:rPr>
          <w:b/>
          <w:bCs/>
          <w:sz w:val="20"/>
          <w:szCs w:val="20"/>
          <w:u w:val="single"/>
        </w:rPr>
      </w:pPr>
    </w:p>
    <w:p w:rsidR="004B4AF0" w:rsidP="2FBB15C7" w:rsidRDefault="004B4AF0" w14:paraId="2D3DB15F" w14:textId="0F5CF3F0">
      <w:pPr>
        <w:rPr>
          <w:b/>
          <w:bCs/>
          <w:sz w:val="20"/>
          <w:szCs w:val="20"/>
          <w:u w:val="single"/>
        </w:rPr>
      </w:pPr>
    </w:p>
    <w:p w:rsidR="00C56BBD" w:rsidP="2FBB15C7" w:rsidRDefault="00C56BBD" w14:paraId="3673AD33" w14:textId="77777777">
      <w:pPr>
        <w:rPr>
          <w:b/>
          <w:bCs/>
          <w:sz w:val="20"/>
          <w:szCs w:val="20"/>
          <w:u w:val="single"/>
        </w:rPr>
      </w:pPr>
      <w:r w:rsidRPr="2FBB15C7">
        <w:rPr>
          <w:b/>
          <w:bCs/>
          <w:sz w:val="20"/>
          <w:szCs w:val="20"/>
          <w:u w:val="single"/>
        </w:rPr>
        <w:br w:type="page"/>
      </w:r>
    </w:p>
    <w:p w:rsidRPr="00C51FCA" w:rsidR="00C51FCA" w:rsidP="2FBB15C7" w:rsidRDefault="007A6E79" w14:paraId="6F00B0DA" w14:textId="26847F66">
      <w:pPr>
        <w:jc w:val="center"/>
        <w:rPr>
          <w:b/>
          <w:bCs/>
          <w:sz w:val="20"/>
          <w:szCs w:val="20"/>
          <w:u w:val="single"/>
        </w:rPr>
      </w:pPr>
      <w:r w:rsidRPr="2FBB15C7">
        <w:rPr>
          <w:b/>
          <w:bCs/>
          <w:sz w:val="20"/>
          <w:szCs w:val="20"/>
          <w:u w:val="single"/>
        </w:rPr>
        <w:lastRenderedPageBreak/>
        <w:t>Appendix-</w:t>
      </w:r>
      <w:r w:rsidRPr="2FBB15C7" w:rsidR="560273C0">
        <w:rPr>
          <w:b/>
          <w:bCs/>
          <w:sz w:val="20"/>
          <w:szCs w:val="20"/>
          <w:u w:val="single"/>
        </w:rPr>
        <w:t>D</w:t>
      </w:r>
      <w:r w:rsidRPr="2FBB15C7">
        <w:rPr>
          <w:b/>
          <w:bCs/>
          <w:sz w:val="20"/>
          <w:szCs w:val="20"/>
          <w:u w:val="single"/>
        </w:rPr>
        <w:t>: MCMC Chains Trace plots for Models with Informed Priors</w:t>
      </w:r>
    </w:p>
    <w:p w:rsidRPr="00C51FCA" w:rsidR="00C51FCA" w:rsidP="2FBB15C7" w:rsidRDefault="00C51FCA" w14:paraId="3B336DF1" w14:textId="3F0D8154">
      <w:pPr>
        <w:tabs>
          <w:tab w:val="left" w:pos="4120"/>
        </w:tabs>
        <w:rPr>
          <w:sz w:val="20"/>
          <w:szCs w:val="20"/>
        </w:rPr>
      </w:pPr>
      <w:r>
        <w:tab/>
      </w:r>
    </w:p>
    <w:tbl>
      <w:tblPr>
        <w:tblStyle w:val="TableGrid"/>
        <w:tblW w:w="0" w:type="auto"/>
        <w:tblLook w:val="04A0" w:firstRow="1" w:lastRow="0" w:firstColumn="1" w:lastColumn="0" w:noHBand="0" w:noVBand="1"/>
      </w:tblPr>
      <w:tblGrid>
        <w:gridCol w:w="6596"/>
        <w:gridCol w:w="6354"/>
      </w:tblGrid>
      <w:tr w:rsidRPr="00585EEA" w:rsidR="00C51FCA" w:rsidTr="2FBB15C7" w14:paraId="0BD37E42" w14:textId="77777777">
        <w:tc>
          <w:tcPr>
            <w:tcW w:w="6596" w:type="dxa"/>
          </w:tcPr>
          <w:p w:rsidRPr="00585EEA" w:rsidR="00643FE4" w:rsidP="2FBB15C7" w:rsidRDefault="5CD1E82F" w14:paraId="2F5EE574" w14:textId="367F5264">
            <w:pPr>
              <w:jc w:val="center"/>
              <w:rPr>
                <w:sz w:val="20"/>
                <w:szCs w:val="20"/>
              </w:rPr>
            </w:pPr>
            <w:r>
              <w:rPr>
                <w:noProof/>
                <w:lang w:val="en-CA" w:eastAsia="en-CA" w:bidi="ar-SA"/>
              </w:rPr>
              <w:drawing>
                <wp:inline distT="0" distB="0" distL="0" distR="0" wp14:anchorId="4D889D9E" wp14:editId="7E79670C">
                  <wp:extent cx="3170583" cy="2536466"/>
                  <wp:effectExtent l="0" t="0" r="4445" b="381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170583" cy="2536466"/>
                          </a:xfrm>
                          <a:prstGeom prst="rect">
                            <a:avLst/>
                          </a:prstGeom>
                        </pic:spPr>
                      </pic:pic>
                    </a:graphicData>
                  </a:graphic>
                </wp:inline>
              </w:drawing>
            </w:r>
          </w:p>
        </w:tc>
        <w:tc>
          <w:tcPr>
            <w:tcW w:w="6354" w:type="dxa"/>
          </w:tcPr>
          <w:p w:rsidRPr="00585EEA" w:rsidR="00643FE4" w:rsidP="2FBB15C7" w:rsidRDefault="47A51341" w14:paraId="669561BD" w14:textId="64937BF1">
            <w:pPr>
              <w:jc w:val="center"/>
              <w:rPr>
                <w:b/>
                <w:bCs/>
                <w:sz w:val="20"/>
                <w:szCs w:val="20"/>
              </w:rPr>
            </w:pPr>
            <w:r>
              <w:rPr>
                <w:noProof/>
                <w:lang w:val="en-CA" w:eastAsia="en-CA" w:bidi="ar-SA"/>
              </w:rPr>
              <w:drawing>
                <wp:inline distT="0" distB="0" distL="0" distR="0" wp14:anchorId="0906BF0B" wp14:editId="0B90F6E0">
                  <wp:extent cx="3022870" cy="2418296"/>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22870" cy="2418296"/>
                          </a:xfrm>
                          <a:prstGeom prst="rect">
                            <a:avLst/>
                          </a:prstGeom>
                        </pic:spPr>
                      </pic:pic>
                    </a:graphicData>
                  </a:graphic>
                </wp:inline>
              </w:drawing>
            </w:r>
          </w:p>
        </w:tc>
      </w:tr>
      <w:tr w:rsidRPr="00585EEA" w:rsidR="00C51FCA" w:rsidTr="2FBB15C7" w14:paraId="41CD1344" w14:textId="77777777">
        <w:tc>
          <w:tcPr>
            <w:tcW w:w="6596" w:type="dxa"/>
          </w:tcPr>
          <w:p w:rsidRPr="00585EEA" w:rsidR="00643FE4" w:rsidP="2FBB15C7" w:rsidRDefault="00643FE4" w14:paraId="4B9F6159" w14:textId="4BF74F84">
            <w:pPr>
              <w:pStyle w:val="ListParagraph"/>
              <w:numPr>
                <w:ilvl w:val="0"/>
                <w:numId w:val="20"/>
              </w:numPr>
              <w:ind w:left="693" w:right="709" w:hanging="333"/>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No Work</w:t>
            </w:r>
          </w:p>
        </w:tc>
        <w:tc>
          <w:tcPr>
            <w:tcW w:w="6354" w:type="dxa"/>
          </w:tcPr>
          <w:p w:rsidRPr="00585EEA" w:rsidR="00643FE4" w:rsidP="2FBB15C7" w:rsidRDefault="77234E2E" w14:paraId="3C667617" w14:textId="143C1D42">
            <w:pPr>
              <w:pStyle w:val="ListParagraph"/>
              <w:numPr>
                <w:ilvl w:val="0"/>
                <w:numId w:val="20"/>
              </w:numPr>
              <w:ind w:left="711" w:hanging="351"/>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Full-Time Work</w:t>
            </w:r>
          </w:p>
        </w:tc>
      </w:tr>
      <w:tr w:rsidRPr="00585EEA" w:rsidR="00C51FCA" w:rsidTr="2FBB15C7" w14:paraId="1624409C" w14:textId="77777777">
        <w:tc>
          <w:tcPr>
            <w:tcW w:w="6596" w:type="dxa"/>
          </w:tcPr>
          <w:p w:rsidRPr="00585EEA" w:rsidR="00643FE4" w:rsidP="2FBB15C7" w:rsidRDefault="47A51341" w14:paraId="7368F968" w14:textId="333DA25D">
            <w:pPr>
              <w:jc w:val="center"/>
              <w:rPr>
                <w:b/>
                <w:bCs/>
                <w:sz w:val="20"/>
                <w:szCs w:val="20"/>
              </w:rPr>
            </w:pPr>
            <w:r>
              <w:rPr>
                <w:noProof/>
                <w:lang w:val="en-CA" w:eastAsia="en-CA" w:bidi="ar-SA"/>
              </w:rPr>
              <w:drawing>
                <wp:inline distT="0" distB="0" distL="0" distR="0" wp14:anchorId="5E8A9E98" wp14:editId="33513C40">
                  <wp:extent cx="3168397" cy="2534718"/>
                  <wp:effectExtent l="0" t="0" r="0" b="5715"/>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168397" cy="2534718"/>
                          </a:xfrm>
                          <a:prstGeom prst="rect">
                            <a:avLst/>
                          </a:prstGeom>
                        </pic:spPr>
                      </pic:pic>
                    </a:graphicData>
                  </a:graphic>
                </wp:inline>
              </w:drawing>
            </w:r>
          </w:p>
        </w:tc>
        <w:tc>
          <w:tcPr>
            <w:tcW w:w="6354" w:type="dxa"/>
          </w:tcPr>
          <w:p w:rsidRPr="00585EEA" w:rsidR="00643FE4" w:rsidP="2FBB15C7" w:rsidRDefault="47A51341" w14:paraId="1D350597" w14:textId="0AD3E75B">
            <w:pPr>
              <w:jc w:val="center"/>
              <w:rPr>
                <w:b/>
                <w:bCs/>
                <w:sz w:val="20"/>
                <w:szCs w:val="20"/>
              </w:rPr>
            </w:pPr>
            <w:r>
              <w:rPr>
                <w:noProof/>
                <w:lang w:val="en-CA" w:eastAsia="en-CA" w:bidi="ar-SA"/>
              </w:rPr>
              <w:drawing>
                <wp:inline distT="0" distB="0" distL="0" distR="0" wp14:anchorId="7E5F4DBF" wp14:editId="40417BD0">
                  <wp:extent cx="3080915" cy="2464732"/>
                  <wp:effectExtent l="0" t="0" r="5715"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080915" cy="2464732"/>
                          </a:xfrm>
                          <a:prstGeom prst="rect">
                            <a:avLst/>
                          </a:prstGeom>
                        </pic:spPr>
                      </pic:pic>
                    </a:graphicData>
                  </a:graphic>
                </wp:inline>
              </w:drawing>
            </w:r>
          </w:p>
        </w:tc>
      </w:tr>
      <w:tr w:rsidRPr="00585EEA" w:rsidR="00C51FCA" w:rsidTr="2FBB15C7" w14:paraId="739D6810" w14:textId="77777777">
        <w:tc>
          <w:tcPr>
            <w:tcW w:w="6596" w:type="dxa"/>
          </w:tcPr>
          <w:p w:rsidRPr="00585EEA" w:rsidR="00643FE4" w:rsidP="2FBB15C7" w:rsidRDefault="0EB20EEA" w14:paraId="07CF507B" w14:textId="046918D8">
            <w:pPr>
              <w:pStyle w:val="ListParagraph"/>
              <w:numPr>
                <w:ilvl w:val="0"/>
                <w:numId w:val="20"/>
              </w:numPr>
              <w:ind w:left="693" w:hanging="333"/>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Part-Time Work</w:t>
            </w:r>
          </w:p>
        </w:tc>
        <w:tc>
          <w:tcPr>
            <w:tcW w:w="6354" w:type="dxa"/>
          </w:tcPr>
          <w:p w:rsidRPr="00585EEA" w:rsidR="00643FE4" w:rsidP="2FBB15C7" w:rsidRDefault="0EB20EEA" w14:paraId="374F2DD0" w14:textId="116CFE00">
            <w:pPr>
              <w:pStyle w:val="ListParagraph"/>
              <w:numPr>
                <w:ilvl w:val="0"/>
                <w:numId w:val="20"/>
              </w:numPr>
              <w:ind w:left="711" w:hanging="351"/>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Multiple Responses</w:t>
            </w:r>
          </w:p>
        </w:tc>
      </w:tr>
      <w:tr w:rsidRPr="00585EEA" w:rsidR="00393CE2" w:rsidTr="2FBB15C7" w14:paraId="565CD5B7" w14:textId="77777777">
        <w:tc>
          <w:tcPr>
            <w:tcW w:w="12950" w:type="dxa"/>
            <w:gridSpan w:val="2"/>
          </w:tcPr>
          <w:p w:rsidRPr="00585EEA" w:rsidR="00393CE2" w:rsidP="2FBB15C7" w:rsidRDefault="47A51341" w14:paraId="4E6A12B7" w14:textId="3DFA7D2F">
            <w:pPr>
              <w:jc w:val="center"/>
              <w:rPr>
                <w:b/>
                <w:bCs/>
                <w:sz w:val="20"/>
                <w:szCs w:val="20"/>
              </w:rPr>
            </w:pPr>
            <w:r>
              <w:rPr>
                <w:noProof/>
                <w:lang w:val="en-CA" w:eastAsia="en-CA" w:bidi="ar-SA"/>
              </w:rPr>
              <w:lastRenderedPageBreak/>
              <w:drawing>
                <wp:inline distT="0" distB="0" distL="0" distR="0" wp14:anchorId="4DA15A20" wp14:editId="2CFF6762">
                  <wp:extent cx="3270925" cy="2616740"/>
                  <wp:effectExtent l="0" t="0" r="5715" b="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70925" cy="2616740"/>
                          </a:xfrm>
                          <a:prstGeom prst="rect">
                            <a:avLst/>
                          </a:prstGeom>
                        </pic:spPr>
                      </pic:pic>
                    </a:graphicData>
                  </a:graphic>
                </wp:inline>
              </w:drawing>
            </w:r>
          </w:p>
        </w:tc>
      </w:tr>
      <w:tr w:rsidRPr="00585EEA" w:rsidR="00393CE2" w:rsidTr="2FBB15C7" w14:paraId="01C9EBCE" w14:textId="77777777">
        <w:tc>
          <w:tcPr>
            <w:tcW w:w="12950" w:type="dxa"/>
            <w:gridSpan w:val="2"/>
          </w:tcPr>
          <w:p w:rsidRPr="00393CE2" w:rsidR="00393CE2" w:rsidP="2FBB15C7" w:rsidRDefault="615936FC" w14:paraId="357C6F63" w14:textId="3CF8F815">
            <w:pPr>
              <w:pStyle w:val="ListParagraph"/>
              <w:numPr>
                <w:ilvl w:val="0"/>
                <w:numId w:val="20"/>
              </w:numPr>
              <w:ind w:left="519" w:hanging="159"/>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Other Work</w:t>
            </w:r>
          </w:p>
        </w:tc>
      </w:tr>
    </w:tbl>
    <w:p w:rsidR="007A6E79" w:rsidP="2FBB15C7" w:rsidRDefault="00643FE4" w14:paraId="70A1D608" w14:textId="7958DC3D">
      <w:pPr>
        <w:rPr>
          <w:b/>
          <w:bCs/>
          <w:sz w:val="20"/>
          <w:szCs w:val="20"/>
          <w:u w:val="single"/>
        </w:rPr>
      </w:pPr>
      <w:r w:rsidRPr="2FBB15C7">
        <w:rPr>
          <w:b/>
          <w:bCs/>
          <w:sz w:val="20"/>
          <w:szCs w:val="20"/>
          <w:u w:val="single"/>
        </w:rPr>
        <w:t xml:space="preserve">  </w:t>
      </w:r>
    </w:p>
    <w:p w:rsidR="00643FE4" w:rsidP="2FBB15C7" w:rsidRDefault="00643FE4" w14:paraId="383A3C6C" w14:textId="7D2B1887">
      <w:pPr>
        <w:rPr>
          <w:b/>
          <w:bCs/>
          <w:sz w:val="20"/>
          <w:szCs w:val="20"/>
          <w:u w:val="single"/>
        </w:rPr>
      </w:pPr>
    </w:p>
    <w:p w:rsidR="007A6E79" w:rsidP="2FBB15C7" w:rsidRDefault="007A6E79" w14:paraId="1E8174DB" w14:textId="77777777">
      <w:pPr>
        <w:jc w:val="center"/>
        <w:rPr>
          <w:b/>
          <w:bCs/>
          <w:sz w:val="20"/>
          <w:szCs w:val="20"/>
          <w:u w:val="single"/>
        </w:rPr>
      </w:pPr>
    </w:p>
    <w:p w:rsidR="007A6E79" w:rsidP="2FBB15C7" w:rsidRDefault="007A6E79" w14:paraId="50721ADC" w14:textId="77777777">
      <w:pPr>
        <w:jc w:val="center"/>
        <w:rPr>
          <w:b/>
          <w:bCs/>
          <w:sz w:val="20"/>
          <w:szCs w:val="20"/>
          <w:u w:val="single"/>
        </w:rPr>
      </w:pPr>
    </w:p>
    <w:p w:rsidR="00643FE4" w:rsidP="2FBB15C7" w:rsidRDefault="00643FE4" w14:paraId="49E6AFCC" w14:textId="77777777">
      <w:pPr>
        <w:jc w:val="center"/>
        <w:rPr>
          <w:b/>
          <w:bCs/>
          <w:sz w:val="20"/>
          <w:szCs w:val="20"/>
          <w:u w:val="single"/>
        </w:rPr>
      </w:pPr>
    </w:p>
    <w:p w:rsidR="00643FE4" w:rsidP="2FBB15C7" w:rsidRDefault="00643FE4" w14:paraId="51738A3A" w14:textId="77777777">
      <w:pPr>
        <w:jc w:val="center"/>
        <w:rPr>
          <w:b/>
          <w:bCs/>
          <w:sz w:val="20"/>
          <w:szCs w:val="20"/>
          <w:u w:val="single"/>
        </w:rPr>
      </w:pPr>
    </w:p>
    <w:p w:rsidR="00643FE4" w:rsidP="2FBB15C7" w:rsidRDefault="00643FE4" w14:paraId="5A4F015E" w14:textId="77777777">
      <w:pPr>
        <w:jc w:val="center"/>
        <w:rPr>
          <w:b/>
          <w:bCs/>
          <w:sz w:val="20"/>
          <w:szCs w:val="20"/>
          <w:u w:val="single"/>
        </w:rPr>
      </w:pPr>
    </w:p>
    <w:p w:rsidR="00643FE4" w:rsidP="2FBB15C7" w:rsidRDefault="00643FE4" w14:paraId="7125B5F4" w14:textId="77777777">
      <w:pPr>
        <w:jc w:val="center"/>
        <w:rPr>
          <w:b/>
          <w:bCs/>
          <w:sz w:val="20"/>
          <w:szCs w:val="20"/>
          <w:u w:val="single"/>
        </w:rPr>
      </w:pPr>
    </w:p>
    <w:p w:rsidR="00643FE4" w:rsidP="2FBB15C7" w:rsidRDefault="00643FE4" w14:paraId="1020D957" w14:textId="77777777">
      <w:pPr>
        <w:jc w:val="center"/>
        <w:rPr>
          <w:b/>
          <w:bCs/>
          <w:sz w:val="20"/>
          <w:szCs w:val="20"/>
          <w:u w:val="single"/>
        </w:rPr>
      </w:pPr>
    </w:p>
    <w:p w:rsidR="00643FE4" w:rsidP="2FBB15C7" w:rsidRDefault="00643FE4" w14:paraId="4212913F" w14:textId="77777777">
      <w:pPr>
        <w:jc w:val="center"/>
        <w:rPr>
          <w:b/>
          <w:bCs/>
          <w:sz w:val="20"/>
          <w:szCs w:val="20"/>
          <w:u w:val="single"/>
        </w:rPr>
      </w:pPr>
    </w:p>
    <w:p w:rsidR="00643FE4" w:rsidP="2FBB15C7" w:rsidRDefault="00643FE4" w14:paraId="037A27CB" w14:textId="77777777">
      <w:pPr>
        <w:jc w:val="center"/>
        <w:rPr>
          <w:b/>
          <w:bCs/>
          <w:sz w:val="20"/>
          <w:szCs w:val="20"/>
          <w:u w:val="single"/>
        </w:rPr>
      </w:pPr>
    </w:p>
    <w:p w:rsidR="00643FE4" w:rsidP="2FBB15C7" w:rsidRDefault="00643FE4" w14:paraId="624CA70B" w14:textId="77777777">
      <w:pPr>
        <w:jc w:val="center"/>
        <w:rPr>
          <w:b/>
          <w:bCs/>
          <w:sz w:val="20"/>
          <w:szCs w:val="20"/>
          <w:u w:val="single"/>
        </w:rPr>
      </w:pPr>
    </w:p>
    <w:p w:rsidR="00643FE4" w:rsidP="2FBB15C7" w:rsidRDefault="00643FE4" w14:paraId="75D64783" w14:textId="77777777">
      <w:pPr>
        <w:jc w:val="center"/>
        <w:rPr>
          <w:b/>
          <w:bCs/>
          <w:sz w:val="20"/>
          <w:szCs w:val="20"/>
          <w:u w:val="single"/>
        </w:rPr>
      </w:pPr>
    </w:p>
    <w:p w:rsidR="00643FE4" w:rsidP="2FBB15C7" w:rsidRDefault="00643FE4" w14:paraId="7C9D700C" w14:textId="77777777">
      <w:pPr>
        <w:jc w:val="center"/>
        <w:rPr>
          <w:b/>
          <w:bCs/>
          <w:sz w:val="20"/>
          <w:szCs w:val="20"/>
          <w:u w:val="single"/>
        </w:rPr>
      </w:pPr>
    </w:p>
    <w:p w:rsidR="00643FE4" w:rsidP="2FBB15C7" w:rsidRDefault="00643FE4" w14:paraId="43DE203B" w14:textId="77777777">
      <w:pPr>
        <w:jc w:val="center"/>
        <w:rPr>
          <w:b/>
          <w:bCs/>
          <w:sz w:val="20"/>
          <w:szCs w:val="20"/>
          <w:u w:val="single"/>
        </w:rPr>
      </w:pPr>
    </w:p>
    <w:p w:rsidR="005B0AB2" w:rsidP="2FBB15C7" w:rsidRDefault="005B0AB2" w14:paraId="30EE8C6B" w14:textId="30EBF56C">
      <w:pPr>
        <w:rPr>
          <w:b/>
          <w:bCs/>
          <w:sz w:val="20"/>
          <w:szCs w:val="20"/>
          <w:u w:val="single"/>
        </w:rPr>
      </w:pPr>
    </w:p>
    <w:p w:rsidR="004B4AF0" w:rsidP="2FBB15C7" w:rsidRDefault="004B4AF0" w14:paraId="4C1AAC49" w14:textId="77777777">
      <w:pPr>
        <w:rPr>
          <w:b/>
          <w:bCs/>
          <w:sz w:val="20"/>
          <w:szCs w:val="20"/>
          <w:u w:val="single"/>
        </w:rPr>
      </w:pPr>
      <w:r w:rsidRPr="2FBB15C7">
        <w:rPr>
          <w:b/>
          <w:bCs/>
          <w:sz w:val="20"/>
          <w:szCs w:val="20"/>
          <w:u w:val="single"/>
        </w:rPr>
        <w:br w:type="page"/>
      </w:r>
    </w:p>
    <w:p w:rsidR="00507A1D" w:rsidP="2FBB15C7" w:rsidRDefault="00507A1D" w14:paraId="6C6F8373" w14:textId="1FFE0C87">
      <w:pPr>
        <w:jc w:val="center"/>
        <w:rPr>
          <w:b/>
          <w:bCs/>
          <w:sz w:val="20"/>
          <w:szCs w:val="20"/>
          <w:u w:val="single"/>
        </w:rPr>
      </w:pPr>
      <w:r w:rsidRPr="2FBB15C7">
        <w:rPr>
          <w:b/>
          <w:bCs/>
          <w:sz w:val="20"/>
          <w:szCs w:val="20"/>
          <w:u w:val="single"/>
        </w:rPr>
        <w:lastRenderedPageBreak/>
        <w:t>Appendix-</w:t>
      </w:r>
      <w:r w:rsidRPr="2FBB15C7" w:rsidR="3B4105F7">
        <w:rPr>
          <w:b/>
          <w:bCs/>
          <w:sz w:val="20"/>
          <w:szCs w:val="20"/>
          <w:u w:val="single"/>
        </w:rPr>
        <w:t>E</w:t>
      </w:r>
      <w:r w:rsidRPr="2FBB15C7">
        <w:rPr>
          <w:b/>
          <w:bCs/>
          <w:sz w:val="20"/>
          <w:szCs w:val="20"/>
          <w:u w:val="single"/>
        </w:rPr>
        <w:t>: Prior Predictive Checks</w:t>
      </w:r>
      <w:r w:rsidRPr="2FBB15C7" w:rsidR="00D443C2">
        <w:rPr>
          <w:b/>
          <w:bCs/>
          <w:sz w:val="20"/>
          <w:szCs w:val="20"/>
          <w:u w:val="single"/>
        </w:rPr>
        <w:t xml:space="preserve"> for Models with Informed Priors</w:t>
      </w:r>
    </w:p>
    <w:p w:rsidR="00507A1D" w:rsidP="2FBB15C7" w:rsidRDefault="00507A1D" w14:paraId="56131F32" w14:textId="3311279B">
      <w:pPr>
        <w:jc w:val="center"/>
        <w:rPr>
          <w:b/>
          <w:bCs/>
          <w:sz w:val="20"/>
          <w:szCs w:val="20"/>
          <w:u w:val="single"/>
        </w:rPr>
      </w:pPr>
    </w:p>
    <w:tbl>
      <w:tblPr>
        <w:tblStyle w:val="TableGrid"/>
        <w:tblW w:w="0" w:type="auto"/>
        <w:jc w:val="center"/>
        <w:tblLook w:val="04A0" w:firstRow="1" w:lastRow="0" w:firstColumn="1" w:lastColumn="0" w:noHBand="0" w:noVBand="1"/>
      </w:tblPr>
      <w:tblGrid>
        <w:gridCol w:w="6480"/>
        <w:gridCol w:w="6480"/>
      </w:tblGrid>
      <w:tr w:rsidRPr="00585EEA" w:rsidR="007707D5" w:rsidTr="2FBB15C7" w14:paraId="2E175D63" w14:textId="77777777">
        <w:trPr>
          <w:jc w:val="center"/>
        </w:trPr>
        <w:tc>
          <w:tcPr>
            <w:tcW w:w="6475" w:type="dxa"/>
          </w:tcPr>
          <w:p w:rsidRPr="00585EEA" w:rsidR="005B0AB2" w:rsidP="2FBB15C7" w:rsidRDefault="3376BCEC" w14:paraId="4A8DA4EF" w14:textId="773B4930">
            <w:pPr>
              <w:jc w:val="center"/>
              <w:rPr>
                <w:sz w:val="20"/>
                <w:szCs w:val="20"/>
              </w:rPr>
            </w:pPr>
            <w:r>
              <w:rPr>
                <w:noProof/>
                <w:lang w:val="en-CA" w:eastAsia="en-CA" w:bidi="ar-SA"/>
              </w:rPr>
              <w:drawing>
                <wp:inline distT="0" distB="0" distL="0" distR="0" wp14:anchorId="38739E4A" wp14:editId="083392C5">
                  <wp:extent cx="3888189" cy="2592125"/>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888189" cy="2592125"/>
                          </a:xfrm>
                          <a:prstGeom prst="rect">
                            <a:avLst/>
                          </a:prstGeom>
                        </pic:spPr>
                      </pic:pic>
                    </a:graphicData>
                  </a:graphic>
                </wp:inline>
              </w:drawing>
            </w:r>
          </w:p>
        </w:tc>
        <w:tc>
          <w:tcPr>
            <w:tcW w:w="6475" w:type="dxa"/>
          </w:tcPr>
          <w:p w:rsidRPr="00585EEA" w:rsidR="005B0AB2" w:rsidP="2FBB15C7" w:rsidRDefault="100C4A84" w14:paraId="36FD4A47" w14:textId="06EC9B06">
            <w:pPr>
              <w:jc w:val="center"/>
              <w:rPr>
                <w:b/>
                <w:bCs/>
                <w:sz w:val="20"/>
                <w:szCs w:val="20"/>
              </w:rPr>
            </w:pPr>
            <w:r>
              <w:rPr>
                <w:noProof/>
                <w:lang w:val="en-CA" w:eastAsia="en-CA" w:bidi="ar-SA"/>
              </w:rPr>
              <w:drawing>
                <wp:inline distT="0" distB="0" distL="0" distR="0" wp14:anchorId="3E03F4CB" wp14:editId="1588F2C4">
                  <wp:extent cx="3793788" cy="2529192"/>
                  <wp:effectExtent l="0" t="0" r="3810" b="0"/>
                  <wp:docPr id="11" name="Picture 1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793788" cy="2529192"/>
                          </a:xfrm>
                          <a:prstGeom prst="rect">
                            <a:avLst/>
                          </a:prstGeom>
                        </pic:spPr>
                      </pic:pic>
                    </a:graphicData>
                  </a:graphic>
                </wp:inline>
              </w:drawing>
            </w:r>
          </w:p>
        </w:tc>
      </w:tr>
      <w:tr w:rsidRPr="00585EEA" w:rsidR="007707D5" w:rsidTr="2FBB15C7" w14:paraId="06ED43AF" w14:textId="77777777">
        <w:trPr>
          <w:jc w:val="center"/>
        </w:trPr>
        <w:tc>
          <w:tcPr>
            <w:tcW w:w="6475" w:type="dxa"/>
          </w:tcPr>
          <w:p w:rsidRPr="00585EEA" w:rsidR="005B0AB2" w:rsidP="2FBB15C7" w:rsidRDefault="0E340A23" w14:paraId="51665F67" w14:textId="77777777">
            <w:pPr>
              <w:pStyle w:val="ListParagraph"/>
              <w:numPr>
                <w:ilvl w:val="0"/>
                <w:numId w:val="21"/>
              </w:numPr>
              <w:ind w:left="519" w:right="709" w:hanging="159"/>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No Work</w:t>
            </w:r>
          </w:p>
        </w:tc>
        <w:tc>
          <w:tcPr>
            <w:tcW w:w="6475" w:type="dxa"/>
          </w:tcPr>
          <w:p w:rsidRPr="00585EEA" w:rsidR="005B0AB2" w:rsidP="2FBB15C7" w:rsidRDefault="0E340A23" w14:paraId="5F66D459" w14:textId="77777777">
            <w:pPr>
              <w:pStyle w:val="ListParagraph"/>
              <w:numPr>
                <w:ilvl w:val="0"/>
                <w:numId w:val="21"/>
              </w:numPr>
              <w:ind w:left="578" w:hanging="218"/>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Full-Time Work</w:t>
            </w:r>
          </w:p>
        </w:tc>
      </w:tr>
      <w:tr w:rsidRPr="00585EEA" w:rsidR="007707D5" w:rsidTr="2FBB15C7" w14:paraId="048A7A70" w14:textId="77777777">
        <w:trPr>
          <w:jc w:val="center"/>
        </w:trPr>
        <w:tc>
          <w:tcPr>
            <w:tcW w:w="6475" w:type="dxa"/>
          </w:tcPr>
          <w:p w:rsidRPr="00585EEA" w:rsidR="005B0AB2" w:rsidP="2FBB15C7" w:rsidRDefault="100C4A84" w14:paraId="574A52E2" w14:textId="75972F0C">
            <w:pPr>
              <w:jc w:val="center"/>
              <w:rPr>
                <w:b/>
                <w:bCs/>
                <w:sz w:val="20"/>
                <w:szCs w:val="20"/>
              </w:rPr>
            </w:pPr>
            <w:r>
              <w:rPr>
                <w:noProof/>
                <w:lang w:val="en-CA" w:eastAsia="en-CA" w:bidi="ar-SA"/>
              </w:rPr>
              <w:drawing>
                <wp:inline distT="0" distB="0" distL="0" distR="0" wp14:anchorId="43F4D3B9" wp14:editId="6DB89E4B">
                  <wp:extent cx="3978032" cy="2652022"/>
                  <wp:effectExtent l="0" t="0" r="0" b="2540"/>
                  <wp:docPr id="12" name="Picture 1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978032" cy="2652022"/>
                          </a:xfrm>
                          <a:prstGeom prst="rect">
                            <a:avLst/>
                          </a:prstGeom>
                        </pic:spPr>
                      </pic:pic>
                    </a:graphicData>
                  </a:graphic>
                </wp:inline>
              </w:drawing>
            </w:r>
          </w:p>
        </w:tc>
        <w:tc>
          <w:tcPr>
            <w:tcW w:w="6475" w:type="dxa"/>
          </w:tcPr>
          <w:p w:rsidRPr="00585EEA" w:rsidR="005B0AB2" w:rsidP="2FBB15C7" w:rsidRDefault="100C4A84" w14:paraId="595A9EC9" w14:textId="1EDD401C">
            <w:pPr>
              <w:jc w:val="center"/>
              <w:rPr>
                <w:b/>
                <w:bCs/>
                <w:sz w:val="20"/>
                <w:szCs w:val="20"/>
              </w:rPr>
            </w:pPr>
            <w:r>
              <w:rPr>
                <w:noProof/>
                <w:lang w:val="en-CA" w:eastAsia="en-CA" w:bidi="ar-SA"/>
              </w:rPr>
              <w:drawing>
                <wp:inline distT="0" distB="0" distL="0" distR="0" wp14:anchorId="28F1305D" wp14:editId="47FCB161">
                  <wp:extent cx="3977640" cy="2651760"/>
                  <wp:effectExtent l="0" t="0" r="0" b="2540"/>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977640" cy="2651760"/>
                          </a:xfrm>
                          <a:prstGeom prst="rect">
                            <a:avLst/>
                          </a:prstGeom>
                        </pic:spPr>
                      </pic:pic>
                    </a:graphicData>
                  </a:graphic>
                </wp:inline>
              </w:drawing>
            </w:r>
          </w:p>
        </w:tc>
      </w:tr>
      <w:tr w:rsidRPr="00585EEA" w:rsidR="007707D5" w:rsidTr="2FBB15C7" w14:paraId="44044084" w14:textId="77777777">
        <w:trPr>
          <w:jc w:val="center"/>
        </w:trPr>
        <w:tc>
          <w:tcPr>
            <w:tcW w:w="6475" w:type="dxa"/>
          </w:tcPr>
          <w:p w:rsidRPr="00585EEA" w:rsidR="005B0AB2" w:rsidP="2FBB15C7" w:rsidRDefault="0E340A23" w14:paraId="4F87C000" w14:textId="77777777">
            <w:pPr>
              <w:pStyle w:val="ListParagraph"/>
              <w:numPr>
                <w:ilvl w:val="0"/>
                <w:numId w:val="21"/>
              </w:numPr>
              <w:ind w:left="519" w:hanging="159"/>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Part-Time Work</w:t>
            </w:r>
          </w:p>
        </w:tc>
        <w:tc>
          <w:tcPr>
            <w:tcW w:w="6475" w:type="dxa"/>
          </w:tcPr>
          <w:p w:rsidRPr="00585EEA" w:rsidR="005B0AB2" w:rsidP="2FBB15C7" w:rsidRDefault="0E340A23" w14:paraId="25DDAB60" w14:textId="77777777">
            <w:pPr>
              <w:pStyle w:val="ListParagraph"/>
              <w:numPr>
                <w:ilvl w:val="0"/>
                <w:numId w:val="21"/>
              </w:numPr>
              <w:ind w:left="578" w:hanging="218"/>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Multiple Responses</w:t>
            </w:r>
          </w:p>
        </w:tc>
      </w:tr>
      <w:tr w:rsidRPr="00585EEA" w:rsidR="0057582B" w:rsidTr="2FBB15C7" w14:paraId="108944B9" w14:textId="77777777">
        <w:trPr>
          <w:jc w:val="center"/>
        </w:trPr>
        <w:tc>
          <w:tcPr>
            <w:tcW w:w="12950" w:type="dxa"/>
            <w:gridSpan w:val="2"/>
          </w:tcPr>
          <w:p w:rsidRPr="00585EEA" w:rsidR="0057582B" w:rsidP="2FBB15C7" w:rsidRDefault="100C4A84" w14:paraId="17A78440" w14:textId="2D0560BB">
            <w:pPr>
              <w:jc w:val="center"/>
              <w:rPr>
                <w:b/>
                <w:bCs/>
                <w:sz w:val="20"/>
                <w:szCs w:val="20"/>
              </w:rPr>
            </w:pPr>
            <w:r>
              <w:rPr>
                <w:noProof/>
                <w:lang w:val="en-CA" w:eastAsia="en-CA" w:bidi="ar-SA"/>
              </w:rPr>
              <w:lastRenderedPageBreak/>
              <w:drawing>
                <wp:inline distT="0" distB="0" distL="0" distR="0" wp14:anchorId="425CB702" wp14:editId="22CA198C">
                  <wp:extent cx="3998064" cy="2665378"/>
                  <wp:effectExtent l="0" t="0" r="2540" b="1905"/>
                  <wp:docPr id="14" name="Picture 14" descr="A picture containing text, wall, indoor, til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998064" cy="2665378"/>
                          </a:xfrm>
                          <a:prstGeom prst="rect">
                            <a:avLst/>
                          </a:prstGeom>
                        </pic:spPr>
                      </pic:pic>
                    </a:graphicData>
                  </a:graphic>
                </wp:inline>
              </w:drawing>
            </w:r>
          </w:p>
        </w:tc>
      </w:tr>
      <w:tr w:rsidRPr="00585EEA" w:rsidR="0057582B" w:rsidTr="2FBB15C7" w14:paraId="5503D587" w14:textId="77777777">
        <w:trPr>
          <w:jc w:val="center"/>
        </w:trPr>
        <w:tc>
          <w:tcPr>
            <w:tcW w:w="12950" w:type="dxa"/>
            <w:gridSpan w:val="2"/>
          </w:tcPr>
          <w:p w:rsidRPr="0057582B" w:rsidR="0057582B" w:rsidP="2FBB15C7" w:rsidRDefault="60B4215C" w14:paraId="09AD362B" w14:textId="3A8BD46D">
            <w:pPr>
              <w:pStyle w:val="ListParagraph"/>
              <w:numPr>
                <w:ilvl w:val="0"/>
                <w:numId w:val="21"/>
              </w:numPr>
              <w:ind w:left="519" w:hanging="159"/>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Other Work</w:t>
            </w:r>
          </w:p>
        </w:tc>
      </w:tr>
    </w:tbl>
    <w:p w:rsidR="000E1B69" w:rsidP="2FBB15C7" w:rsidRDefault="000E1B69" w14:paraId="342930FD" w14:textId="2B491EEC">
      <w:pPr>
        <w:jc w:val="center"/>
        <w:rPr>
          <w:b/>
          <w:bCs/>
          <w:sz w:val="20"/>
          <w:szCs w:val="20"/>
          <w:u w:val="single"/>
        </w:rPr>
      </w:pPr>
    </w:p>
    <w:p w:rsidR="005B0AB2" w:rsidP="2FBB15C7" w:rsidRDefault="005B0AB2" w14:paraId="044E8A43" w14:textId="670CE8ED">
      <w:pPr>
        <w:rPr>
          <w:b/>
          <w:bCs/>
          <w:sz w:val="20"/>
          <w:szCs w:val="20"/>
          <w:u w:val="single"/>
        </w:rPr>
      </w:pPr>
    </w:p>
    <w:p w:rsidR="004B4AF0" w:rsidP="2FBB15C7" w:rsidRDefault="004B4AF0" w14:paraId="3F3539C7" w14:textId="77777777">
      <w:pPr>
        <w:rPr>
          <w:b/>
          <w:bCs/>
          <w:sz w:val="20"/>
          <w:szCs w:val="20"/>
          <w:u w:val="single"/>
        </w:rPr>
      </w:pPr>
      <w:r w:rsidRPr="2FBB15C7">
        <w:rPr>
          <w:b/>
          <w:bCs/>
          <w:sz w:val="20"/>
          <w:szCs w:val="20"/>
          <w:u w:val="single"/>
        </w:rPr>
        <w:br w:type="page"/>
      </w:r>
    </w:p>
    <w:p w:rsidR="00D443C2" w:rsidP="2FBB15C7" w:rsidRDefault="00507A1D" w14:paraId="4B007691" w14:textId="78F048D5">
      <w:pPr>
        <w:jc w:val="center"/>
        <w:rPr>
          <w:b/>
          <w:bCs/>
          <w:sz w:val="20"/>
          <w:szCs w:val="20"/>
          <w:u w:val="single"/>
        </w:rPr>
      </w:pPr>
      <w:r w:rsidRPr="2FBB15C7">
        <w:rPr>
          <w:b/>
          <w:bCs/>
          <w:sz w:val="20"/>
          <w:szCs w:val="20"/>
          <w:u w:val="single"/>
        </w:rPr>
        <w:lastRenderedPageBreak/>
        <w:t>Appendix-F: P</w:t>
      </w:r>
      <w:r w:rsidRPr="2FBB15C7" w:rsidR="00C861A2">
        <w:rPr>
          <w:b/>
          <w:bCs/>
          <w:sz w:val="20"/>
          <w:szCs w:val="20"/>
          <w:u w:val="single"/>
        </w:rPr>
        <w:t>osterior</w:t>
      </w:r>
      <w:r w:rsidRPr="2FBB15C7">
        <w:rPr>
          <w:b/>
          <w:bCs/>
          <w:sz w:val="20"/>
          <w:szCs w:val="20"/>
          <w:u w:val="single"/>
        </w:rPr>
        <w:t xml:space="preserve"> Predictive Checks</w:t>
      </w:r>
      <w:r w:rsidRPr="2FBB15C7" w:rsidR="00D443C2">
        <w:rPr>
          <w:b/>
          <w:bCs/>
          <w:sz w:val="20"/>
          <w:szCs w:val="20"/>
          <w:u w:val="single"/>
        </w:rPr>
        <w:t xml:space="preserve"> for Models with Informed Priors</w:t>
      </w:r>
    </w:p>
    <w:p w:rsidR="00262369" w:rsidP="2FBB15C7" w:rsidRDefault="00262369" w14:paraId="1709664A" w14:textId="77777777">
      <w:pPr>
        <w:jc w:val="center"/>
        <w:rPr>
          <w:b/>
          <w:bCs/>
          <w:sz w:val="20"/>
          <w:szCs w:val="20"/>
          <w:u w:val="single"/>
        </w:rPr>
      </w:pPr>
    </w:p>
    <w:tbl>
      <w:tblPr>
        <w:tblStyle w:val="TableGrid"/>
        <w:tblW w:w="0" w:type="auto"/>
        <w:jc w:val="center"/>
        <w:tblLook w:val="04A0" w:firstRow="1" w:lastRow="0" w:firstColumn="1" w:lastColumn="0" w:noHBand="0" w:noVBand="1"/>
      </w:tblPr>
      <w:tblGrid>
        <w:gridCol w:w="6481"/>
        <w:gridCol w:w="6475"/>
      </w:tblGrid>
      <w:tr w:rsidRPr="00585EEA" w:rsidR="006E3607" w:rsidTr="2FBB15C7" w14:paraId="20B451BD" w14:textId="77777777">
        <w:trPr>
          <w:jc w:val="center"/>
        </w:trPr>
        <w:tc>
          <w:tcPr>
            <w:tcW w:w="6475" w:type="dxa"/>
          </w:tcPr>
          <w:p w:rsidRPr="00585EEA" w:rsidR="00621155" w:rsidP="2FBB15C7" w:rsidRDefault="44B9D8BF" w14:paraId="1AB1FF34" w14:textId="32E743B6">
            <w:pPr>
              <w:jc w:val="center"/>
              <w:rPr>
                <w:sz w:val="20"/>
                <w:szCs w:val="20"/>
              </w:rPr>
            </w:pPr>
            <w:r>
              <w:rPr>
                <w:noProof/>
                <w:lang w:val="en-CA" w:eastAsia="en-CA" w:bidi="ar-SA"/>
              </w:rPr>
              <w:drawing>
                <wp:inline distT="0" distB="0" distL="0" distR="0" wp14:anchorId="6D1D5F0D" wp14:editId="79EA242A">
                  <wp:extent cx="3823998" cy="2549332"/>
                  <wp:effectExtent l="0" t="0" r="0" b="3810"/>
                  <wp:docPr id="5" name="Picture 5"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823998" cy="2549332"/>
                          </a:xfrm>
                          <a:prstGeom prst="rect">
                            <a:avLst/>
                          </a:prstGeom>
                        </pic:spPr>
                      </pic:pic>
                    </a:graphicData>
                  </a:graphic>
                </wp:inline>
              </w:drawing>
            </w:r>
          </w:p>
        </w:tc>
        <w:tc>
          <w:tcPr>
            <w:tcW w:w="6475" w:type="dxa"/>
          </w:tcPr>
          <w:p w:rsidRPr="00585EEA" w:rsidR="00621155" w:rsidP="2FBB15C7" w:rsidRDefault="27CED149" w14:paraId="39983EF7" w14:textId="1A742ABA">
            <w:pPr>
              <w:jc w:val="center"/>
              <w:rPr>
                <w:b/>
                <w:bCs/>
                <w:sz w:val="20"/>
                <w:szCs w:val="20"/>
              </w:rPr>
            </w:pPr>
            <w:r>
              <w:rPr>
                <w:noProof/>
                <w:lang w:val="en-CA" w:eastAsia="en-CA" w:bidi="ar-SA"/>
              </w:rPr>
              <w:drawing>
                <wp:inline distT="0" distB="0" distL="0" distR="0" wp14:anchorId="7597F2A4" wp14:editId="233A5A9A">
                  <wp:extent cx="3804946" cy="2536630"/>
                  <wp:effectExtent l="0" t="0" r="5080" b="3810"/>
                  <wp:docPr id="30" name="Picture 30" descr="A picture containing text, wall, white, til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804946" cy="2536630"/>
                          </a:xfrm>
                          <a:prstGeom prst="rect">
                            <a:avLst/>
                          </a:prstGeom>
                        </pic:spPr>
                      </pic:pic>
                    </a:graphicData>
                  </a:graphic>
                </wp:inline>
              </w:drawing>
            </w:r>
          </w:p>
        </w:tc>
      </w:tr>
      <w:tr w:rsidRPr="00585EEA" w:rsidR="006E3607" w:rsidTr="2FBB15C7" w14:paraId="3FE0AD32" w14:textId="77777777">
        <w:trPr>
          <w:jc w:val="center"/>
        </w:trPr>
        <w:tc>
          <w:tcPr>
            <w:tcW w:w="6475" w:type="dxa"/>
          </w:tcPr>
          <w:p w:rsidRPr="00585EEA" w:rsidR="00621155" w:rsidP="2FBB15C7" w:rsidRDefault="1E2CF0B7" w14:paraId="40B0887E" w14:textId="77777777">
            <w:pPr>
              <w:pStyle w:val="ListParagraph"/>
              <w:numPr>
                <w:ilvl w:val="0"/>
                <w:numId w:val="25"/>
              </w:numPr>
              <w:ind w:right="709"/>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No Work</w:t>
            </w:r>
          </w:p>
        </w:tc>
        <w:tc>
          <w:tcPr>
            <w:tcW w:w="6475" w:type="dxa"/>
          </w:tcPr>
          <w:p w:rsidRPr="00585EEA" w:rsidR="00621155" w:rsidP="2FBB15C7" w:rsidRDefault="1E2CF0B7" w14:paraId="4F711287" w14:textId="77777777">
            <w:pPr>
              <w:pStyle w:val="ListParagraph"/>
              <w:numPr>
                <w:ilvl w:val="0"/>
                <w:numId w:val="25"/>
              </w:numPr>
              <w:ind w:left="578" w:hanging="218"/>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Full-Time Work</w:t>
            </w:r>
          </w:p>
        </w:tc>
      </w:tr>
      <w:tr w:rsidRPr="00585EEA" w:rsidR="006E3607" w:rsidTr="2FBB15C7" w14:paraId="13E6BCBF" w14:textId="77777777">
        <w:trPr>
          <w:jc w:val="center"/>
        </w:trPr>
        <w:tc>
          <w:tcPr>
            <w:tcW w:w="6475" w:type="dxa"/>
          </w:tcPr>
          <w:p w:rsidRPr="00585EEA" w:rsidR="00621155" w:rsidP="2FBB15C7" w:rsidRDefault="100C4A84" w14:paraId="29611D13" w14:textId="5177F235">
            <w:pPr>
              <w:jc w:val="center"/>
              <w:rPr>
                <w:b/>
                <w:bCs/>
                <w:sz w:val="20"/>
                <w:szCs w:val="20"/>
              </w:rPr>
            </w:pPr>
            <w:r>
              <w:rPr>
                <w:noProof/>
                <w:lang w:val="en-CA" w:eastAsia="en-CA" w:bidi="ar-SA"/>
              </w:rPr>
              <w:drawing>
                <wp:inline distT="0" distB="0" distL="0" distR="0" wp14:anchorId="0193B8B2" wp14:editId="7A9AD895">
                  <wp:extent cx="3978613" cy="2652409"/>
                  <wp:effectExtent l="0" t="0" r="0" b="1905"/>
                  <wp:docPr id="15" name="Picture 15" descr="A picture containing text, wall, white, til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978613" cy="2652409"/>
                          </a:xfrm>
                          <a:prstGeom prst="rect">
                            <a:avLst/>
                          </a:prstGeom>
                        </pic:spPr>
                      </pic:pic>
                    </a:graphicData>
                  </a:graphic>
                </wp:inline>
              </w:drawing>
            </w:r>
          </w:p>
        </w:tc>
        <w:tc>
          <w:tcPr>
            <w:tcW w:w="6475" w:type="dxa"/>
          </w:tcPr>
          <w:p w:rsidRPr="00585EEA" w:rsidR="00621155" w:rsidP="2FBB15C7" w:rsidRDefault="318DC4E4" w14:paraId="0DA52770" w14:textId="688A8535">
            <w:pPr>
              <w:jc w:val="center"/>
              <w:rPr>
                <w:b/>
                <w:bCs/>
                <w:sz w:val="20"/>
                <w:szCs w:val="20"/>
              </w:rPr>
            </w:pPr>
            <w:r>
              <w:rPr>
                <w:noProof/>
                <w:lang w:val="en-CA" w:eastAsia="en-CA" w:bidi="ar-SA"/>
              </w:rPr>
              <w:drawing>
                <wp:inline distT="0" distB="0" distL="0" distR="0" wp14:anchorId="25252802" wp14:editId="475FA852">
                  <wp:extent cx="3952216" cy="2634810"/>
                  <wp:effectExtent l="0" t="0" r="0" b="0"/>
                  <wp:docPr id="32" name="Picture 32" descr="A picture containing text, wall, white, til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952216" cy="2634810"/>
                          </a:xfrm>
                          <a:prstGeom prst="rect">
                            <a:avLst/>
                          </a:prstGeom>
                        </pic:spPr>
                      </pic:pic>
                    </a:graphicData>
                  </a:graphic>
                </wp:inline>
              </w:drawing>
            </w:r>
          </w:p>
        </w:tc>
      </w:tr>
      <w:tr w:rsidRPr="00585EEA" w:rsidR="006E3607" w:rsidTr="2FBB15C7" w14:paraId="61BF89D1" w14:textId="77777777">
        <w:trPr>
          <w:jc w:val="center"/>
        </w:trPr>
        <w:tc>
          <w:tcPr>
            <w:tcW w:w="6475" w:type="dxa"/>
          </w:tcPr>
          <w:p w:rsidRPr="00585EEA" w:rsidR="00621155" w:rsidP="2FBB15C7" w:rsidRDefault="1E2CF0B7" w14:paraId="15E3A2B0" w14:textId="77777777">
            <w:pPr>
              <w:pStyle w:val="ListParagraph"/>
              <w:numPr>
                <w:ilvl w:val="0"/>
                <w:numId w:val="25"/>
              </w:numPr>
              <w:ind w:left="519" w:hanging="159"/>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Part-Time Work</w:t>
            </w:r>
          </w:p>
        </w:tc>
        <w:tc>
          <w:tcPr>
            <w:tcW w:w="6475" w:type="dxa"/>
          </w:tcPr>
          <w:p w:rsidRPr="00585EEA" w:rsidR="00621155" w:rsidP="2FBB15C7" w:rsidRDefault="1E2CF0B7" w14:paraId="58E4EF5C" w14:textId="77777777">
            <w:pPr>
              <w:pStyle w:val="ListParagraph"/>
              <w:numPr>
                <w:ilvl w:val="0"/>
                <w:numId w:val="25"/>
              </w:numPr>
              <w:ind w:left="578" w:hanging="218"/>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Multiple Responses</w:t>
            </w:r>
          </w:p>
        </w:tc>
      </w:tr>
      <w:tr w:rsidRPr="00585EEA" w:rsidR="00621155" w:rsidTr="2FBB15C7" w14:paraId="683ED3F1" w14:textId="77777777">
        <w:trPr>
          <w:jc w:val="center"/>
        </w:trPr>
        <w:tc>
          <w:tcPr>
            <w:tcW w:w="12950" w:type="dxa"/>
            <w:gridSpan w:val="2"/>
          </w:tcPr>
          <w:p w:rsidRPr="00585EEA" w:rsidR="00621155" w:rsidP="2FBB15C7" w:rsidRDefault="25DB9B3A" w14:paraId="0C16F843" w14:textId="4178D3EA">
            <w:pPr>
              <w:jc w:val="center"/>
              <w:rPr>
                <w:b/>
                <w:bCs/>
                <w:sz w:val="20"/>
                <w:szCs w:val="20"/>
              </w:rPr>
            </w:pPr>
            <w:r>
              <w:rPr>
                <w:noProof/>
                <w:lang w:val="en-CA" w:eastAsia="en-CA" w:bidi="ar-SA"/>
              </w:rPr>
              <w:lastRenderedPageBreak/>
              <w:drawing>
                <wp:inline distT="0" distB="0" distL="0" distR="0" wp14:anchorId="5366A10E" wp14:editId="50B51181">
                  <wp:extent cx="4307946" cy="2871964"/>
                  <wp:effectExtent l="0" t="0" r="0" b="0"/>
                  <wp:docPr id="33" name="Picture 33" descr="A picture containing text, wall, white, til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307946" cy="2871964"/>
                          </a:xfrm>
                          <a:prstGeom prst="rect">
                            <a:avLst/>
                          </a:prstGeom>
                        </pic:spPr>
                      </pic:pic>
                    </a:graphicData>
                  </a:graphic>
                </wp:inline>
              </w:drawing>
            </w:r>
          </w:p>
        </w:tc>
      </w:tr>
      <w:tr w:rsidRPr="00585EEA" w:rsidR="00621155" w:rsidTr="2FBB15C7" w14:paraId="6A1463B4" w14:textId="77777777">
        <w:trPr>
          <w:jc w:val="center"/>
        </w:trPr>
        <w:tc>
          <w:tcPr>
            <w:tcW w:w="12950" w:type="dxa"/>
            <w:gridSpan w:val="2"/>
          </w:tcPr>
          <w:p w:rsidRPr="0057582B" w:rsidR="00621155" w:rsidP="2FBB15C7" w:rsidRDefault="1E2CF0B7" w14:paraId="4D55A7D5" w14:textId="77777777">
            <w:pPr>
              <w:pStyle w:val="ListParagraph"/>
              <w:numPr>
                <w:ilvl w:val="0"/>
                <w:numId w:val="25"/>
              </w:numPr>
              <w:ind w:left="519" w:hanging="159"/>
              <w:jc w:val="center"/>
              <w:rPr>
                <w:rFonts w:ascii="Times New Roman" w:hAnsi="Times New Roman" w:eastAsia="Times New Roman" w:cs="Times New Roman"/>
                <w:b/>
                <w:bCs/>
                <w:sz w:val="20"/>
                <w:szCs w:val="20"/>
              </w:rPr>
            </w:pPr>
            <w:r w:rsidRPr="2FBB15C7">
              <w:rPr>
                <w:rFonts w:ascii="Times New Roman" w:hAnsi="Times New Roman" w:eastAsia="Times New Roman" w:cs="Times New Roman"/>
                <w:b/>
                <w:bCs/>
                <w:sz w:val="20"/>
                <w:szCs w:val="20"/>
              </w:rPr>
              <w:t>Other Work</w:t>
            </w:r>
          </w:p>
        </w:tc>
      </w:tr>
    </w:tbl>
    <w:p w:rsidR="00507A1D" w:rsidP="2FBB15C7" w:rsidRDefault="00507A1D" w14:paraId="13395118" w14:textId="6BD173A3">
      <w:pPr>
        <w:jc w:val="center"/>
        <w:rPr>
          <w:b/>
          <w:bCs/>
          <w:sz w:val="20"/>
          <w:szCs w:val="20"/>
          <w:u w:val="single"/>
        </w:rPr>
      </w:pPr>
    </w:p>
    <w:p w:rsidR="00C861A2" w:rsidP="2FBB15C7" w:rsidRDefault="00C861A2" w14:paraId="0E9A5CCA" w14:textId="52E66D06">
      <w:pPr>
        <w:jc w:val="center"/>
        <w:rPr>
          <w:b/>
          <w:bCs/>
          <w:sz w:val="20"/>
          <w:szCs w:val="20"/>
          <w:u w:val="single"/>
        </w:rPr>
      </w:pPr>
    </w:p>
    <w:p w:rsidR="00C861A2" w:rsidP="2FBB15C7" w:rsidRDefault="00C861A2" w14:paraId="634DEAE2" w14:textId="77777777">
      <w:pPr>
        <w:jc w:val="center"/>
        <w:rPr>
          <w:b/>
          <w:bCs/>
          <w:sz w:val="20"/>
          <w:szCs w:val="20"/>
          <w:u w:val="single"/>
        </w:rPr>
      </w:pPr>
    </w:p>
    <w:p w:rsidR="005B0AB2" w:rsidP="2FBB15C7" w:rsidRDefault="005B0AB2" w14:paraId="06AF99DD" w14:textId="77777777">
      <w:pPr>
        <w:jc w:val="center"/>
        <w:rPr>
          <w:b/>
          <w:bCs/>
          <w:sz w:val="20"/>
          <w:szCs w:val="20"/>
          <w:u w:val="single"/>
        </w:rPr>
      </w:pPr>
    </w:p>
    <w:p w:rsidR="005B0AB2" w:rsidP="2FBB15C7" w:rsidRDefault="005B0AB2" w14:paraId="5394CDE8" w14:textId="77777777">
      <w:pPr>
        <w:jc w:val="center"/>
        <w:rPr>
          <w:b/>
          <w:bCs/>
          <w:sz w:val="20"/>
          <w:szCs w:val="20"/>
          <w:u w:val="single"/>
        </w:rPr>
      </w:pPr>
    </w:p>
    <w:p w:rsidR="005B0AB2" w:rsidP="2FBB15C7" w:rsidRDefault="005B0AB2" w14:paraId="7C084608" w14:textId="77777777">
      <w:pPr>
        <w:jc w:val="center"/>
        <w:rPr>
          <w:b/>
          <w:bCs/>
          <w:sz w:val="20"/>
          <w:szCs w:val="20"/>
          <w:u w:val="single"/>
        </w:rPr>
      </w:pPr>
    </w:p>
    <w:p w:rsidR="005B0AB2" w:rsidP="2FBB15C7" w:rsidRDefault="005B0AB2" w14:paraId="4393B9EF" w14:textId="77777777">
      <w:pPr>
        <w:jc w:val="center"/>
        <w:rPr>
          <w:b/>
          <w:bCs/>
          <w:sz w:val="20"/>
          <w:szCs w:val="20"/>
          <w:u w:val="single"/>
        </w:rPr>
      </w:pPr>
    </w:p>
    <w:p w:rsidR="005B0AB2" w:rsidP="2FBB15C7" w:rsidRDefault="005B0AB2" w14:paraId="5CC095FC" w14:textId="77777777">
      <w:pPr>
        <w:jc w:val="center"/>
        <w:rPr>
          <w:b/>
          <w:bCs/>
          <w:sz w:val="20"/>
          <w:szCs w:val="20"/>
          <w:u w:val="single"/>
        </w:rPr>
      </w:pPr>
    </w:p>
    <w:p w:rsidR="005B0AB2" w:rsidP="2FBB15C7" w:rsidRDefault="005B0AB2" w14:paraId="2FF3A03F" w14:textId="77777777">
      <w:pPr>
        <w:jc w:val="center"/>
        <w:rPr>
          <w:b/>
          <w:bCs/>
          <w:sz w:val="20"/>
          <w:szCs w:val="20"/>
          <w:u w:val="single"/>
        </w:rPr>
      </w:pPr>
    </w:p>
    <w:p w:rsidR="005B0AB2" w:rsidP="2FBB15C7" w:rsidRDefault="005B0AB2" w14:paraId="208742B5" w14:textId="77777777">
      <w:pPr>
        <w:jc w:val="center"/>
        <w:rPr>
          <w:b/>
          <w:bCs/>
          <w:sz w:val="20"/>
          <w:szCs w:val="20"/>
          <w:u w:val="single"/>
        </w:rPr>
      </w:pPr>
    </w:p>
    <w:p w:rsidR="005B0AB2" w:rsidP="2FBB15C7" w:rsidRDefault="005B0AB2" w14:paraId="082AA6D2" w14:textId="77777777">
      <w:pPr>
        <w:jc w:val="center"/>
        <w:rPr>
          <w:b/>
          <w:bCs/>
          <w:sz w:val="20"/>
          <w:szCs w:val="20"/>
          <w:u w:val="single"/>
        </w:rPr>
      </w:pPr>
    </w:p>
    <w:p w:rsidR="005B0AB2" w:rsidP="2FBB15C7" w:rsidRDefault="005B0AB2" w14:paraId="4A7C7E31" w14:textId="77777777">
      <w:pPr>
        <w:jc w:val="center"/>
        <w:rPr>
          <w:b/>
          <w:bCs/>
          <w:sz w:val="20"/>
          <w:szCs w:val="20"/>
          <w:u w:val="single"/>
        </w:rPr>
      </w:pPr>
    </w:p>
    <w:p w:rsidR="005B0AB2" w:rsidP="2FBB15C7" w:rsidRDefault="005B0AB2" w14:paraId="5832987D" w14:textId="77777777">
      <w:pPr>
        <w:jc w:val="center"/>
        <w:rPr>
          <w:b/>
          <w:bCs/>
          <w:sz w:val="20"/>
          <w:szCs w:val="20"/>
          <w:u w:val="single"/>
        </w:rPr>
      </w:pPr>
    </w:p>
    <w:p w:rsidR="005B0AB2" w:rsidP="2FBB15C7" w:rsidRDefault="005B0AB2" w14:paraId="2ABDFDF9" w14:textId="77777777">
      <w:pPr>
        <w:jc w:val="center"/>
        <w:rPr>
          <w:b/>
          <w:bCs/>
          <w:sz w:val="20"/>
          <w:szCs w:val="20"/>
          <w:u w:val="single"/>
        </w:rPr>
      </w:pPr>
    </w:p>
    <w:p w:rsidR="005B0AB2" w:rsidP="2FBB15C7" w:rsidRDefault="005B0AB2" w14:paraId="23C7EF67" w14:textId="2AE2C8BB">
      <w:pPr>
        <w:rPr>
          <w:b/>
          <w:bCs/>
          <w:sz w:val="20"/>
          <w:szCs w:val="20"/>
          <w:u w:val="single"/>
        </w:rPr>
      </w:pPr>
    </w:p>
    <w:p w:rsidR="00EA220A" w:rsidP="2FBB15C7" w:rsidRDefault="00EA220A" w14:paraId="250C840A" w14:textId="77777777">
      <w:pPr>
        <w:rPr>
          <w:b/>
          <w:bCs/>
          <w:sz w:val="20"/>
          <w:szCs w:val="20"/>
          <w:u w:val="single"/>
        </w:rPr>
      </w:pPr>
    </w:p>
    <w:p w:rsidR="00C861A2" w:rsidP="2FBB15C7" w:rsidRDefault="00C861A2" w14:paraId="507273E0" w14:textId="24D83BA3">
      <w:pPr>
        <w:rPr>
          <w:b/>
          <w:bCs/>
          <w:sz w:val="20"/>
          <w:szCs w:val="20"/>
          <w:u w:val="single"/>
        </w:rPr>
      </w:pPr>
    </w:p>
    <w:p w:rsidR="00C861A2" w:rsidP="2FBB15C7" w:rsidRDefault="00C861A2" w14:paraId="7715A603" w14:textId="30D1191D">
      <w:pPr>
        <w:jc w:val="center"/>
        <w:rPr>
          <w:b/>
          <w:bCs/>
          <w:color w:val="000000" w:themeColor="text1"/>
          <w:sz w:val="20"/>
          <w:szCs w:val="20"/>
          <w:u w:val="single"/>
        </w:rPr>
      </w:pPr>
      <w:r w:rsidRPr="2FBB15C7">
        <w:rPr>
          <w:b/>
          <w:bCs/>
          <w:sz w:val="20"/>
          <w:szCs w:val="20"/>
          <w:u w:val="single"/>
        </w:rPr>
        <w:t>Appendix-</w:t>
      </w:r>
      <w:r w:rsidRPr="2FBB15C7" w:rsidR="3BBB7CBD">
        <w:rPr>
          <w:b/>
          <w:bCs/>
          <w:sz w:val="20"/>
          <w:szCs w:val="20"/>
          <w:u w:val="single"/>
        </w:rPr>
        <w:t>G</w:t>
      </w:r>
      <w:r w:rsidRPr="2FBB15C7">
        <w:rPr>
          <w:b/>
          <w:bCs/>
          <w:sz w:val="20"/>
          <w:szCs w:val="20"/>
          <w:u w:val="single"/>
        </w:rPr>
        <w:t xml:space="preserve">: </w:t>
      </w:r>
      <w:r w:rsidRPr="2FBB15C7" w:rsidR="53755658">
        <w:rPr>
          <w:b/>
          <w:bCs/>
          <w:color w:val="000000" w:themeColor="text1"/>
          <w:sz w:val="20"/>
          <w:szCs w:val="20"/>
          <w:u w:val="single"/>
        </w:rPr>
        <w:t>Marginal Effects for Time-Period X Ethnicity interaction across sex averaged over education</w:t>
      </w:r>
    </w:p>
    <w:p w:rsidR="53755658" w:rsidP="2FBB15C7" w:rsidRDefault="53755658" w14:paraId="30143A85" w14:textId="2A51E41C">
      <w:pPr>
        <w:rPr>
          <w:b/>
          <w:bCs/>
          <w:sz w:val="20"/>
          <w:szCs w:val="20"/>
          <w:u w:val="single"/>
        </w:rPr>
      </w:pPr>
    </w:p>
    <w:tbl>
      <w:tblPr>
        <w:tblStyle w:val="TableGrid"/>
        <w:tblW w:w="0" w:type="auto"/>
        <w:tblLayout w:type="fixed"/>
        <w:tblLook w:val="04A0" w:firstRow="1" w:lastRow="0" w:firstColumn="1" w:lastColumn="0" w:noHBand="0" w:noVBand="1"/>
      </w:tblPr>
      <w:tblGrid>
        <w:gridCol w:w="6465"/>
        <w:gridCol w:w="6465"/>
      </w:tblGrid>
      <w:tr w:rsidR="53755658" w:rsidTr="2FBB15C7" w14:paraId="522F250A" w14:textId="77777777">
        <w:tc>
          <w:tcPr>
            <w:tcW w:w="6465" w:type="dxa"/>
          </w:tcPr>
          <w:p w:rsidR="53755658" w:rsidP="2FBB15C7" w:rsidRDefault="655CC7DB" w14:paraId="6156E5B5" w14:textId="6F4BA01A">
            <w:pPr>
              <w:jc w:val="center"/>
              <w:rPr>
                <w:sz w:val="20"/>
                <w:szCs w:val="20"/>
              </w:rPr>
            </w:pPr>
            <w:r>
              <w:rPr>
                <w:noProof/>
                <w:lang w:val="en-CA" w:eastAsia="en-CA" w:bidi="ar-SA"/>
              </w:rPr>
              <w:lastRenderedPageBreak/>
              <w:drawing>
                <wp:inline distT="0" distB="0" distL="0" distR="0" wp14:anchorId="4349EA13" wp14:editId="1785E071">
                  <wp:extent cx="3085520" cy="2468317"/>
                  <wp:effectExtent l="0" t="0" r="635" b="0"/>
                  <wp:docPr id="6" name="Picture 6" descr="Chart, bubble 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085520" cy="2468317"/>
                          </a:xfrm>
                          <a:prstGeom prst="rect">
                            <a:avLst/>
                          </a:prstGeom>
                        </pic:spPr>
                      </pic:pic>
                    </a:graphicData>
                  </a:graphic>
                </wp:inline>
              </w:drawing>
            </w:r>
            <w:r w:rsidR="0073379A">
              <w:br/>
            </w:r>
          </w:p>
        </w:tc>
        <w:tc>
          <w:tcPr>
            <w:tcW w:w="6465" w:type="dxa"/>
          </w:tcPr>
          <w:p w:rsidR="53755658" w:rsidP="2FBB15C7" w:rsidRDefault="53755658" w14:paraId="65499EB9" w14:textId="284E4456">
            <w:pPr>
              <w:jc w:val="center"/>
              <w:rPr>
                <w:color w:val="000000" w:themeColor="text1"/>
                <w:sz w:val="20"/>
                <w:szCs w:val="20"/>
              </w:rPr>
            </w:pPr>
            <w:r>
              <w:rPr>
                <w:noProof/>
                <w:lang w:val="en-CA" w:eastAsia="en-CA" w:bidi="ar-SA"/>
              </w:rPr>
              <w:drawing>
                <wp:inline distT="0" distB="0" distL="0" distR="0" wp14:anchorId="5E4D92E3" wp14:editId="7C994CC8">
                  <wp:extent cx="3168429" cy="2536575"/>
                  <wp:effectExtent l="0" t="0" r="0" b="3810"/>
                  <wp:docPr id="1718391911" name="Picture 17183919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839191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168429" cy="2536575"/>
                          </a:xfrm>
                          <a:prstGeom prst="rect">
                            <a:avLst/>
                          </a:prstGeom>
                        </pic:spPr>
                      </pic:pic>
                    </a:graphicData>
                  </a:graphic>
                </wp:inline>
              </w:drawing>
            </w:r>
          </w:p>
        </w:tc>
      </w:tr>
      <w:tr w:rsidR="53755658" w:rsidTr="2FBB15C7" w14:paraId="3940A06A" w14:textId="77777777">
        <w:tc>
          <w:tcPr>
            <w:tcW w:w="6465" w:type="dxa"/>
          </w:tcPr>
          <w:p w:rsidR="53755658" w:rsidP="2FBB15C7" w:rsidRDefault="53755658" w14:paraId="35558A80" w14:textId="668E7E0E">
            <w:pPr>
              <w:pStyle w:val="ListParagraph"/>
              <w:numPr>
                <w:ilvl w:val="0"/>
                <w:numId w:val="6"/>
              </w:numPr>
              <w:jc w:val="center"/>
              <w:rPr>
                <w:rFonts w:ascii="Times New Roman" w:hAnsi="Times New Roman" w:eastAsia="Times New Roman" w:cs="Times New Roman"/>
                <w:b/>
                <w:bCs/>
                <w:color w:val="000000" w:themeColor="text1"/>
                <w:sz w:val="20"/>
                <w:szCs w:val="20"/>
              </w:rPr>
            </w:pPr>
            <w:r w:rsidRPr="2FBB15C7">
              <w:rPr>
                <w:rFonts w:ascii="Times New Roman" w:hAnsi="Times New Roman" w:eastAsia="Times New Roman" w:cs="Times New Roman"/>
                <w:b/>
                <w:bCs/>
                <w:color w:val="000000" w:themeColor="text1"/>
                <w:sz w:val="20"/>
                <w:szCs w:val="20"/>
              </w:rPr>
              <w:t>No Work</w:t>
            </w:r>
          </w:p>
        </w:tc>
        <w:tc>
          <w:tcPr>
            <w:tcW w:w="6465" w:type="dxa"/>
          </w:tcPr>
          <w:p w:rsidR="53755658" w:rsidP="2FBB15C7" w:rsidRDefault="53755658" w14:paraId="77899216" w14:textId="4AE09572">
            <w:pPr>
              <w:pStyle w:val="ListParagraph"/>
              <w:numPr>
                <w:ilvl w:val="0"/>
                <w:numId w:val="6"/>
              </w:numPr>
              <w:jc w:val="center"/>
              <w:rPr>
                <w:rFonts w:ascii="Times New Roman" w:hAnsi="Times New Roman" w:eastAsia="Times New Roman" w:cs="Times New Roman"/>
                <w:color w:val="000000" w:themeColor="text1"/>
                <w:sz w:val="20"/>
                <w:szCs w:val="20"/>
              </w:rPr>
            </w:pPr>
            <w:r w:rsidRPr="2FBB15C7">
              <w:rPr>
                <w:rFonts w:ascii="Times New Roman" w:hAnsi="Times New Roman" w:eastAsia="Times New Roman" w:cs="Times New Roman"/>
                <w:b/>
                <w:bCs/>
                <w:color w:val="000000" w:themeColor="text1"/>
                <w:sz w:val="20"/>
                <w:szCs w:val="20"/>
              </w:rPr>
              <w:t>Full-Time Work</w:t>
            </w:r>
          </w:p>
        </w:tc>
      </w:tr>
      <w:tr w:rsidR="53755658" w:rsidTr="2FBB15C7" w14:paraId="020F55D3" w14:textId="77777777">
        <w:tc>
          <w:tcPr>
            <w:tcW w:w="6465" w:type="dxa"/>
          </w:tcPr>
          <w:p w:rsidR="53755658" w:rsidP="2FBB15C7" w:rsidRDefault="53755658" w14:paraId="4B665BAB" w14:textId="34B3D539">
            <w:pPr>
              <w:jc w:val="center"/>
              <w:rPr>
                <w:color w:val="000000" w:themeColor="text1"/>
                <w:sz w:val="20"/>
                <w:szCs w:val="20"/>
              </w:rPr>
            </w:pPr>
            <w:r>
              <w:rPr>
                <w:noProof/>
                <w:lang w:val="en-CA" w:eastAsia="en-CA" w:bidi="ar-SA"/>
              </w:rPr>
              <w:drawing>
                <wp:inline distT="0" distB="0" distL="0" distR="0" wp14:anchorId="1CD40453" wp14:editId="4EDEE7A3">
                  <wp:extent cx="2963984" cy="2369489"/>
                  <wp:effectExtent l="0" t="0" r="0" b="5715"/>
                  <wp:docPr id="1173480299" name="Picture 1173480299" descr="Chart,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3480299"/>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963984" cy="2369489"/>
                          </a:xfrm>
                          <a:prstGeom prst="rect">
                            <a:avLst/>
                          </a:prstGeom>
                        </pic:spPr>
                      </pic:pic>
                    </a:graphicData>
                  </a:graphic>
                </wp:inline>
              </w:drawing>
            </w:r>
          </w:p>
        </w:tc>
        <w:tc>
          <w:tcPr>
            <w:tcW w:w="6465" w:type="dxa"/>
          </w:tcPr>
          <w:p w:rsidR="53755658" w:rsidP="2FBB15C7" w:rsidRDefault="53755658" w14:paraId="7F434EFF" w14:textId="11DF5AAD">
            <w:pPr>
              <w:jc w:val="center"/>
              <w:rPr>
                <w:color w:val="000000" w:themeColor="text1"/>
                <w:sz w:val="20"/>
                <w:szCs w:val="20"/>
              </w:rPr>
            </w:pPr>
            <w:r>
              <w:rPr>
                <w:noProof/>
                <w:lang w:val="en-CA" w:eastAsia="en-CA" w:bidi="ar-SA"/>
              </w:rPr>
              <w:drawing>
                <wp:inline distT="0" distB="0" distL="0" distR="0" wp14:anchorId="24495866" wp14:editId="44BAD796">
                  <wp:extent cx="2965869" cy="2369185"/>
                  <wp:effectExtent l="0" t="0" r="6350" b="5715"/>
                  <wp:docPr id="854197775" name="Picture 85419777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197775"/>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965869" cy="2369185"/>
                          </a:xfrm>
                          <a:prstGeom prst="rect">
                            <a:avLst/>
                          </a:prstGeom>
                        </pic:spPr>
                      </pic:pic>
                    </a:graphicData>
                  </a:graphic>
                </wp:inline>
              </w:drawing>
            </w:r>
          </w:p>
        </w:tc>
      </w:tr>
      <w:tr w:rsidR="53755658" w:rsidTr="2FBB15C7" w14:paraId="7A263C82" w14:textId="77777777">
        <w:tc>
          <w:tcPr>
            <w:tcW w:w="6465" w:type="dxa"/>
          </w:tcPr>
          <w:p w:rsidR="53755658" w:rsidP="2FBB15C7" w:rsidRDefault="53755658" w14:paraId="059AB5F0" w14:textId="048D8BFA">
            <w:pPr>
              <w:ind w:right="709"/>
              <w:jc w:val="center"/>
              <w:rPr>
                <w:color w:val="000000" w:themeColor="text1"/>
                <w:sz w:val="20"/>
                <w:szCs w:val="20"/>
              </w:rPr>
            </w:pPr>
            <w:r w:rsidRPr="2FBB15C7">
              <w:rPr>
                <w:b/>
                <w:bCs/>
                <w:color w:val="000000" w:themeColor="text1"/>
                <w:sz w:val="20"/>
                <w:szCs w:val="20"/>
              </w:rPr>
              <w:t>iii. Part-Time Work</w:t>
            </w:r>
          </w:p>
        </w:tc>
        <w:tc>
          <w:tcPr>
            <w:tcW w:w="6465" w:type="dxa"/>
          </w:tcPr>
          <w:p w:rsidR="53755658" w:rsidP="2FBB15C7" w:rsidRDefault="53755658" w14:paraId="74D94A6A" w14:textId="4FE2D92F">
            <w:pPr>
              <w:jc w:val="center"/>
              <w:rPr>
                <w:color w:val="000000" w:themeColor="text1"/>
                <w:sz w:val="20"/>
                <w:szCs w:val="20"/>
              </w:rPr>
            </w:pPr>
            <w:r w:rsidRPr="2FBB15C7">
              <w:rPr>
                <w:b/>
                <w:bCs/>
                <w:color w:val="000000" w:themeColor="text1"/>
                <w:sz w:val="20"/>
                <w:szCs w:val="20"/>
              </w:rPr>
              <w:t>iv. Multiple Responses</w:t>
            </w:r>
          </w:p>
        </w:tc>
      </w:tr>
      <w:tr w:rsidR="53755658" w:rsidTr="2FBB15C7" w14:paraId="106AB5D1" w14:textId="77777777">
        <w:tc>
          <w:tcPr>
            <w:tcW w:w="12930" w:type="dxa"/>
            <w:gridSpan w:val="2"/>
          </w:tcPr>
          <w:p w:rsidR="53755658" w:rsidP="2FBB15C7" w:rsidRDefault="53755658" w14:paraId="1EAA7491" w14:textId="406D5ED2">
            <w:pPr>
              <w:jc w:val="center"/>
              <w:rPr>
                <w:color w:val="000000" w:themeColor="text1"/>
                <w:sz w:val="20"/>
                <w:szCs w:val="20"/>
              </w:rPr>
            </w:pPr>
            <w:r>
              <w:rPr>
                <w:noProof/>
                <w:lang w:val="en-CA" w:eastAsia="en-CA" w:bidi="ar-SA"/>
              </w:rPr>
              <w:lastRenderedPageBreak/>
              <w:drawing>
                <wp:inline distT="0" distB="0" distL="0" distR="0" wp14:anchorId="67BF90F1" wp14:editId="580A37D6">
                  <wp:extent cx="3402283" cy="2717800"/>
                  <wp:effectExtent l="0" t="0" r="1905" b="0"/>
                  <wp:docPr id="1582044000" name="Picture 158204400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2044000"/>
                          <pic:cNvPicPr/>
                        </pic:nvPicPr>
                        <pic:blipFill>
                          <a:blip r:embed="rId34">
                            <a:extLst>
                              <a:ext uri="{28A0092B-C50C-407E-A947-70E740481C1C}">
                                <a14:useLocalDpi xmlns:a14="http://schemas.microsoft.com/office/drawing/2010/main" val="0"/>
                              </a:ext>
                            </a:extLst>
                          </a:blip>
                          <a:stretch>
                            <a:fillRect/>
                          </a:stretch>
                        </pic:blipFill>
                        <pic:spPr>
                          <a:xfrm>
                            <a:off x="0" y="0"/>
                            <a:ext cx="3402283" cy="2717800"/>
                          </a:xfrm>
                          <a:prstGeom prst="rect">
                            <a:avLst/>
                          </a:prstGeom>
                        </pic:spPr>
                      </pic:pic>
                    </a:graphicData>
                  </a:graphic>
                </wp:inline>
              </w:drawing>
            </w:r>
          </w:p>
        </w:tc>
      </w:tr>
      <w:tr w:rsidR="53755658" w:rsidTr="2FBB15C7" w14:paraId="074BC2DB" w14:textId="77777777">
        <w:tc>
          <w:tcPr>
            <w:tcW w:w="12930" w:type="dxa"/>
            <w:gridSpan w:val="2"/>
          </w:tcPr>
          <w:p w:rsidR="53755658" w:rsidP="2FBB15C7" w:rsidRDefault="53755658" w14:paraId="2B31144C" w14:textId="425CBE1B">
            <w:pPr>
              <w:jc w:val="center"/>
              <w:rPr>
                <w:color w:val="000000" w:themeColor="text1"/>
                <w:sz w:val="20"/>
                <w:szCs w:val="20"/>
              </w:rPr>
            </w:pPr>
            <w:r w:rsidRPr="2FBB15C7">
              <w:rPr>
                <w:b/>
                <w:bCs/>
                <w:color w:val="000000" w:themeColor="text1"/>
                <w:sz w:val="20"/>
                <w:szCs w:val="20"/>
              </w:rPr>
              <w:t>v. Other Work</w:t>
            </w:r>
          </w:p>
        </w:tc>
      </w:tr>
    </w:tbl>
    <w:p w:rsidR="004B4AF0" w:rsidP="2FBB15C7" w:rsidRDefault="004B4AF0" w14:paraId="3D356421" w14:textId="77777777">
      <w:pPr>
        <w:rPr>
          <w:b/>
          <w:bCs/>
          <w:sz w:val="20"/>
          <w:szCs w:val="20"/>
          <w:u w:val="single"/>
        </w:rPr>
      </w:pPr>
    </w:p>
    <w:p w:rsidRPr="00A25898" w:rsidR="00192C95" w:rsidP="2FBB15C7" w:rsidRDefault="000D0919" w14:paraId="72B6D98B" w14:textId="5FD0F41D">
      <w:pPr>
        <w:jc w:val="center"/>
        <w:rPr>
          <w:b/>
          <w:bCs/>
          <w:sz w:val="20"/>
          <w:szCs w:val="20"/>
          <w:u w:val="single"/>
        </w:rPr>
      </w:pPr>
      <w:r w:rsidRPr="2FBB15C7">
        <w:rPr>
          <w:b/>
          <w:bCs/>
          <w:sz w:val="20"/>
          <w:szCs w:val="20"/>
          <w:u w:val="single"/>
        </w:rPr>
        <w:br w:type="page"/>
      </w:r>
      <w:r w:rsidRPr="2FBB15C7" w:rsidR="007A6E79">
        <w:rPr>
          <w:b/>
          <w:bCs/>
          <w:sz w:val="20"/>
          <w:szCs w:val="20"/>
          <w:u w:val="single"/>
        </w:rPr>
        <w:lastRenderedPageBreak/>
        <w:t>Appendix-</w:t>
      </w:r>
      <w:r w:rsidRPr="2FBB15C7" w:rsidR="28BFC3EB">
        <w:rPr>
          <w:b/>
          <w:bCs/>
          <w:sz w:val="20"/>
          <w:szCs w:val="20"/>
          <w:u w:val="single"/>
        </w:rPr>
        <w:t>H</w:t>
      </w:r>
      <w:r w:rsidRPr="2FBB15C7" w:rsidR="007A6E79">
        <w:rPr>
          <w:b/>
          <w:bCs/>
          <w:sz w:val="20"/>
          <w:szCs w:val="20"/>
          <w:u w:val="single"/>
        </w:rPr>
        <w:t>: Model Comparisons</w:t>
      </w:r>
    </w:p>
    <w:p w:rsidR="00492A9F" w:rsidP="2FBB15C7" w:rsidRDefault="00C93923" w14:paraId="01A61BFC" w14:textId="2D7BDE33">
      <w:pPr>
        <w:pStyle w:val="paragraph"/>
        <w:numPr>
          <w:ilvl w:val="0"/>
          <w:numId w:val="24"/>
        </w:numPr>
        <w:spacing w:before="0" w:beforeAutospacing="0" w:after="0" w:afterAutospacing="0"/>
        <w:ind w:left="540" w:hanging="180"/>
        <w:jc w:val="center"/>
        <w:textAlignment w:val="baseline"/>
        <w:rPr>
          <w:b/>
          <w:bCs/>
          <w:color w:val="000000" w:themeColor="text1"/>
          <w:sz w:val="20"/>
          <w:szCs w:val="20"/>
          <w:u w:val="single"/>
        </w:rPr>
      </w:pPr>
      <w:r w:rsidRPr="2FBB15C7">
        <w:rPr>
          <w:b/>
          <w:bCs/>
          <w:color w:val="000000" w:themeColor="text1"/>
          <w:sz w:val="20"/>
          <w:szCs w:val="20"/>
          <w:u w:val="single"/>
        </w:rPr>
        <w:t>No Work</w:t>
      </w:r>
    </w:p>
    <w:p w:rsidRPr="00C93923" w:rsidR="00353075" w:rsidP="2FBB15C7" w:rsidRDefault="00353075" w14:paraId="6FB769C6" w14:textId="77777777">
      <w:pPr>
        <w:pStyle w:val="paragraph"/>
        <w:spacing w:before="0" w:beforeAutospacing="0" w:after="0" w:afterAutospacing="0"/>
        <w:textAlignment w:val="baseline"/>
        <w:rPr>
          <w:b/>
          <w:bCs/>
          <w:color w:val="000000" w:themeColor="text1"/>
          <w:sz w:val="20"/>
          <w:szCs w:val="20"/>
          <w:u w:val="single"/>
        </w:rPr>
      </w:pPr>
    </w:p>
    <w:tbl>
      <w:tblPr>
        <w:tblW w:w="4896" w:type="pct"/>
        <w:jc w:val="center"/>
        <w:tblLayout w:type="fixed"/>
        <w:tblCellMar>
          <w:top w:w="15" w:type="dxa"/>
          <w:left w:w="15" w:type="dxa"/>
          <w:bottom w:w="15" w:type="dxa"/>
          <w:right w:w="15" w:type="dxa"/>
        </w:tblCellMar>
        <w:tblLook w:val="04A0" w:firstRow="1" w:lastRow="0" w:firstColumn="1" w:lastColumn="0" w:noHBand="0" w:noVBand="1"/>
      </w:tblPr>
      <w:tblGrid>
        <w:gridCol w:w="4110"/>
        <w:gridCol w:w="937"/>
        <w:gridCol w:w="1364"/>
        <w:gridCol w:w="826"/>
        <w:gridCol w:w="1281"/>
        <w:gridCol w:w="919"/>
        <w:gridCol w:w="1190"/>
        <w:gridCol w:w="1007"/>
        <w:gridCol w:w="1278"/>
      </w:tblGrid>
      <w:tr w:rsidRPr="00D138EA" w:rsidR="008345DC" w:rsidTr="2FBB15C7" w14:paraId="01A16E52" w14:textId="77777777">
        <w:trPr>
          <w:jc w:val="center"/>
        </w:trPr>
        <w:tc>
          <w:tcPr>
            <w:tcW w:w="1591" w:type="pct"/>
            <w:tcBorders>
              <w:top w:val="double" w:color="auto" w:sz="6" w:space="0"/>
            </w:tcBorders>
            <w:tcMar>
              <w:top w:w="113" w:type="dxa"/>
              <w:left w:w="113" w:type="dxa"/>
              <w:bottom w:w="113" w:type="dxa"/>
              <w:right w:w="113" w:type="dxa"/>
            </w:tcMar>
            <w:vAlign w:val="center"/>
            <w:hideMark/>
          </w:tcPr>
          <w:p w:rsidRPr="00D138EA" w:rsidR="0087261B" w:rsidP="2FBB15C7" w:rsidRDefault="5896DCC8" w14:paraId="7C122B26" w14:textId="77777777">
            <w:pPr>
              <w:rPr>
                <w:b/>
                <w:bCs/>
                <w:sz w:val="16"/>
                <w:szCs w:val="16"/>
              </w:rPr>
            </w:pPr>
            <w:r w:rsidRPr="2FBB15C7">
              <w:rPr>
                <w:b/>
                <w:bCs/>
                <w:sz w:val="16"/>
                <w:szCs w:val="16"/>
              </w:rPr>
              <w:t> </w:t>
            </w:r>
          </w:p>
        </w:tc>
        <w:tc>
          <w:tcPr>
            <w:tcW w:w="891" w:type="pct"/>
            <w:gridSpan w:val="2"/>
            <w:tcBorders>
              <w:top w:val="double" w:color="auto" w:sz="6" w:space="0"/>
            </w:tcBorders>
            <w:tcMar>
              <w:top w:w="113" w:type="dxa"/>
              <w:left w:w="113" w:type="dxa"/>
              <w:bottom w:w="113" w:type="dxa"/>
              <w:right w:w="113" w:type="dxa"/>
            </w:tcMar>
            <w:vAlign w:val="center"/>
            <w:hideMark/>
          </w:tcPr>
          <w:p w:rsidRPr="00D138EA" w:rsidR="0087261B" w:rsidP="2FBB15C7" w:rsidRDefault="5896DCC8" w14:paraId="600E57D3" w14:textId="77777777">
            <w:pPr>
              <w:jc w:val="center"/>
              <w:rPr>
                <w:b/>
                <w:bCs/>
                <w:sz w:val="16"/>
                <w:szCs w:val="16"/>
              </w:rPr>
            </w:pPr>
            <w:r w:rsidRPr="2FBB15C7">
              <w:rPr>
                <w:b/>
                <w:bCs/>
                <w:sz w:val="16"/>
                <w:szCs w:val="16"/>
              </w:rPr>
              <w:t>Flat Prior</w:t>
            </w:r>
          </w:p>
        </w:tc>
        <w:tc>
          <w:tcPr>
            <w:tcW w:w="816" w:type="pct"/>
            <w:gridSpan w:val="2"/>
            <w:tcBorders>
              <w:top w:val="double" w:color="auto" w:sz="6" w:space="0"/>
            </w:tcBorders>
            <w:tcMar>
              <w:top w:w="113" w:type="dxa"/>
              <w:left w:w="113" w:type="dxa"/>
              <w:bottom w:w="113" w:type="dxa"/>
              <w:right w:w="113" w:type="dxa"/>
            </w:tcMar>
            <w:vAlign w:val="center"/>
            <w:hideMark/>
          </w:tcPr>
          <w:p w:rsidRPr="00D138EA" w:rsidR="0087261B" w:rsidP="2FBB15C7" w:rsidRDefault="5896DCC8" w14:paraId="214C1FC8" w14:textId="77777777">
            <w:pPr>
              <w:jc w:val="center"/>
              <w:rPr>
                <w:b/>
                <w:bCs/>
                <w:sz w:val="16"/>
                <w:szCs w:val="16"/>
              </w:rPr>
            </w:pPr>
            <w:r w:rsidRPr="2FBB15C7">
              <w:rPr>
                <w:b/>
                <w:bCs/>
                <w:sz w:val="16"/>
                <w:szCs w:val="16"/>
              </w:rPr>
              <w:t>BRMS Default Prior</w:t>
            </w:r>
          </w:p>
        </w:tc>
        <w:tc>
          <w:tcPr>
            <w:tcW w:w="817" w:type="pct"/>
            <w:gridSpan w:val="2"/>
            <w:tcBorders>
              <w:top w:val="double" w:color="auto" w:sz="6" w:space="0"/>
            </w:tcBorders>
            <w:tcMar>
              <w:top w:w="113" w:type="dxa"/>
              <w:left w:w="113" w:type="dxa"/>
              <w:bottom w:w="113" w:type="dxa"/>
              <w:right w:w="113" w:type="dxa"/>
            </w:tcMar>
            <w:vAlign w:val="center"/>
            <w:hideMark/>
          </w:tcPr>
          <w:p w:rsidRPr="00D138EA" w:rsidR="0087261B" w:rsidP="2FBB15C7" w:rsidRDefault="5896DCC8" w14:paraId="006C053D" w14:textId="77777777">
            <w:pPr>
              <w:jc w:val="center"/>
              <w:rPr>
                <w:b/>
                <w:bCs/>
                <w:sz w:val="16"/>
                <w:szCs w:val="16"/>
              </w:rPr>
            </w:pPr>
            <w:r w:rsidRPr="2FBB15C7">
              <w:rPr>
                <w:b/>
                <w:bCs/>
                <w:sz w:val="16"/>
                <w:szCs w:val="16"/>
              </w:rPr>
              <w:t>Informed Prior (SD=0.5)</w:t>
            </w:r>
          </w:p>
        </w:tc>
        <w:tc>
          <w:tcPr>
            <w:tcW w:w="885" w:type="pct"/>
            <w:gridSpan w:val="2"/>
            <w:tcBorders>
              <w:top w:val="double" w:color="auto" w:sz="6" w:space="0"/>
            </w:tcBorders>
            <w:tcMar>
              <w:top w:w="113" w:type="dxa"/>
              <w:left w:w="113" w:type="dxa"/>
              <w:bottom w:w="113" w:type="dxa"/>
              <w:right w:w="113" w:type="dxa"/>
            </w:tcMar>
            <w:vAlign w:val="center"/>
            <w:hideMark/>
          </w:tcPr>
          <w:p w:rsidR="008345DC" w:rsidP="2FBB15C7" w:rsidRDefault="5896DCC8" w14:paraId="2677D9F7" w14:textId="77777777">
            <w:pPr>
              <w:jc w:val="center"/>
              <w:rPr>
                <w:b/>
                <w:bCs/>
                <w:sz w:val="16"/>
                <w:szCs w:val="16"/>
              </w:rPr>
            </w:pPr>
            <w:r w:rsidRPr="2FBB15C7">
              <w:rPr>
                <w:b/>
                <w:bCs/>
                <w:sz w:val="16"/>
                <w:szCs w:val="16"/>
              </w:rPr>
              <w:t xml:space="preserve">Informed Prior </w:t>
            </w:r>
          </w:p>
          <w:p w:rsidRPr="00D138EA" w:rsidR="0087261B" w:rsidP="2FBB15C7" w:rsidRDefault="5896DCC8" w14:paraId="4B11B6DF" w14:textId="5DB2912A">
            <w:pPr>
              <w:jc w:val="center"/>
              <w:rPr>
                <w:b/>
                <w:bCs/>
                <w:sz w:val="16"/>
                <w:szCs w:val="16"/>
              </w:rPr>
            </w:pPr>
            <w:r w:rsidRPr="2FBB15C7">
              <w:rPr>
                <w:b/>
                <w:bCs/>
                <w:sz w:val="16"/>
                <w:szCs w:val="16"/>
              </w:rPr>
              <w:t>(SD=1)</w:t>
            </w:r>
          </w:p>
        </w:tc>
      </w:tr>
      <w:tr w:rsidRPr="00D138EA" w:rsidR="00224A7E" w:rsidTr="2FBB15C7" w14:paraId="1FB382BA" w14:textId="77777777">
        <w:trPr>
          <w:jc w:val="center"/>
        </w:trPr>
        <w:tc>
          <w:tcPr>
            <w:tcW w:w="1591" w:type="pct"/>
            <w:tcBorders>
              <w:bottom w:val="single" w:color="auto" w:sz="6" w:space="0"/>
            </w:tcBorders>
            <w:vAlign w:val="center"/>
            <w:hideMark/>
          </w:tcPr>
          <w:p w:rsidRPr="00D138EA" w:rsidR="0087261B" w:rsidP="2FBB15C7" w:rsidRDefault="5896DCC8" w14:paraId="2911EE8C" w14:textId="77777777">
            <w:pPr>
              <w:rPr>
                <w:i/>
                <w:iCs/>
                <w:sz w:val="16"/>
                <w:szCs w:val="16"/>
              </w:rPr>
            </w:pPr>
            <w:r w:rsidRPr="2FBB15C7">
              <w:rPr>
                <w:i/>
                <w:iCs/>
                <w:sz w:val="16"/>
                <w:szCs w:val="16"/>
              </w:rPr>
              <w:t>Predictors</w:t>
            </w:r>
          </w:p>
        </w:tc>
        <w:tc>
          <w:tcPr>
            <w:tcW w:w="363" w:type="pct"/>
            <w:tcBorders>
              <w:bottom w:val="single" w:color="auto" w:sz="6" w:space="0"/>
            </w:tcBorders>
            <w:vAlign w:val="center"/>
            <w:hideMark/>
          </w:tcPr>
          <w:p w:rsidRPr="00D138EA" w:rsidR="0087261B" w:rsidP="2FBB15C7" w:rsidRDefault="5896DCC8" w14:paraId="2FF93186" w14:textId="77777777">
            <w:pPr>
              <w:jc w:val="center"/>
              <w:rPr>
                <w:i/>
                <w:iCs/>
                <w:sz w:val="16"/>
                <w:szCs w:val="16"/>
              </w:rPr>
            </w:pPr>
            <w:r w:rsidRPr="2FBB15C7">
              <w:rPr>
                <w:i/>
                <w:iCs/>
                <w:sz w:val="16"/>
                <w:szCs w:val="16"/>
              </w:rPr>
              <w:t>Odds Ratios</w:t>
            </w:r>
          </w:p>
        </w:tc>
        <w:tc>
          <w:tcPr>
            <w:tcW w:w="528" w:type="pct"/>
            <w:tcBorders>
              <w:bottom w:val="single" w:color="auto" w:sz="6" w:space="0"/>
            </w:tcBorders>
            <w:vAlign w:val="center"/>
            <w:hideMark/>
          </w:tcPr>
          <w:p w:rsidRPr="00D138EA" w:rsidR="0087261B" w:rsidP="2FBB15C7" w:rsidRDefault="5896DCC8" w14:paraId="05EDBDA8" w14:textId="77777777">
            <w:pPr>
              <w:jc w:val="center"/>
              <w:rPr>
                <w:i/>
                <w:iCs/>
                <w:sz w:val="16"/>
                <w:szCs w:val="16"/>
              </w:rPr>
            </w:pPr>
            <w:r w:rsidRPr="2FBB15C7">
              <w:rPr>
                <w:i/>
                <w:iCs/>
                <w:sz w:val="16"/>
                <w:szCs w:val="16"/>
              </w:rPr>
              <w:t>CI (95%)</w:t>
            </w:r>
          </w:p>
        </w:tc>
        <w:tc>
          <w:tcPr>
            <w:tcW w:w="320" w:type="pct"/>
            <w:tcBorders>
              <w:bottom w:val="single" w:color="auto" w:sz="6" w:space="0"/>
            </w:tcBorders>
            <w:vAlign w:val="center"/>
            <w:hideMark/>
          </w:tcPr>
          <w:p w:rsidRPr="00D138EA" w:rsidR="0087261B" w:rsidP="2FBB15C7" w:rsidRDefault="5896DCC8" w14:paraId="0C919B4E" w14:textId="77777777">
            <w:pPr>
              <w:jc w:val="center"/>
              <w:rPr>
                <w:i/>
                <w:iCs/>
                <w:sz w:val="16"/>
                <w:szCs w:val="16"/>
              </w:rPr>
            </w:pPr>
            <w:r w:rsidRPr="2FBB15C7">
              <w:rPr>
                <w:i/>
                <w:iCs/>
                <w:sz w:val="16"/>
                <w:szCs w:val="16"/>
              </w:rPr>
              <w:t>Odds Ratios</w:t>
            </w:r>
          </w:p>
        </w:tc>
        <w:tc>
          <w:tcPr>
            <w:tcW w:w="496" w:type="pct"/>
            <w:tcBorders>
              <w:bottom w:val="single" w:color="auto" w:sz="6" w:space="0"/>
            </w:tcBorders>
            <w:vAlign w:val="center"/>
            <w:hideMark/>
          </w:tcPr>
          <w:p w:rsidRPr="00D138EA" w:rsidR="0087261B" w:rsidP="2FBB15C7" w:rsidRDefault="5896DCC8" w14:paraId="48FFC32F" w14:textId="77777777">
            <w:pPr>
              <w:jc w:val="center"/>
              <w:rPr>
                <w:i/>
                <w:iCs/>
                <w:sz w:val="16"/>
                <w:szCs w:val="16"/>
              </w:rPr>
            </w:pPr>
            <w:r w:rsidRPr="2FBB15C7">
              <w:rPr>
                <w:i/>
                <w:iCs/>
                <w:sz w:val="16"/>
                <w:szCs w:val="16"/>
              </w:rPr>
              <w:t>CI (95%)</w:t>
            </w:r>
          </w:p>
        </w:tc>
        <w:tc>
          <w:tcPr>
            <w:tcW w:w="356" w:type="pct"/>
            <w:tcBorders>
              <w:bottom w:val="single" w:color="auto" w:sz="6" w:space="0"/>
            </w:tcBorders>
            <w:vAlign w:val="center"/>
            <w:hideMark/>
          </w:tcPr>
          <w:p w:rsidRPr="00D138EA" w:rsidR="0087261B" w:rsidP="2FBB15C7" w:rsidRDefault="5896DCC8" w14:paraId="16EFBAFB" w14:textId="77777777">
            <w:pPr>
              <w:jc w:val="center"/>
              <w:rPr>
                <w:i/>
                <w:iCs/>
                <w:sz w:val="16"/>
                <w:szCs w:val="16"/>
              </w:rPr>
            </w:pPr>
            <w:r w:rsidRPr="2FBB15C7">
              <w:rPr>
                <w:i/>
                <w:iCs/>
                <w:sz w:val="16"/>
                <w:szCs w:val="16"/>
              </w:rPr>
              <w:t>Odds Ratios</w:t>
            </w:r>
          </w:p>
        </w:tc>
        <w:tc>
          <w:tcPr>
            <w:tcW w:w="461" w:type="pct"/>
            <w:tcBorders>
              <w:bottom w:val="single" w:color="auto" w:sz="6" w:space="0"/>
            </w:tcBorders>
            <w:vAlign w:val="center"/>
            <w:hideMark/>
          </w:tcPr>
          <w:p w:rsidRPr="00D138EA" w:rsidR="0087261B" w:rsidP="2FBB15C7" w:rsidRDefault="5896DCC8" w14:paraId="05E4E356" w14:textId="77777777">
            <w:pPr>
              <w:jc w:val="center"/>
              <w:rPr>
                <w:i/>
                <w:iCs/>
                <w:sz w:val="16"/>
                <w:szCs w:val="16"/>
              </w:rPr>
            </w:pPr>
            <w:r w:rsidRPr="2FBB15C7">
              <w:rPr>
                <w:i/>
                <w:iCs/>
                <w:sz w:val="16"/>
                <w:szCs w:val="16"/>
              </w:rPr>
              <w:t>CI (95%)</w:t>
            </w:r>
          </w:p>
        </w:tc>
        <w:tc>
          <w:tcPr>
            <w:tcW w:w="390" w:type="pct"/>
            <w:tcBorders>
              <w:bottom w:val="single" w:color="auto" w:sz="6" w:space="0"/>
            </w:tcBorders>
            <w:vAlign w:val="center"/>
            <w:hideMark/>
          </w:tcPr>
          <w:p w:rsidRPr="00D138EA" w:rsidR="0087261B" w:rsidP="2FBB15C7" w:rsidRDefault="5896DCC8" w14:paraId="38F21DE7" w14:textId="77777777">
            <w:pPr>
              <w:jc w:val="center"/>
              <w:rPr>
                <w:i/>
                <w:iCs/>
                <w:sz w:val="16"/>
                <w:szCs w:val="16"/>
              </w:rPr>
            </w:pPr>
            <w:r w:rsidRPr="2FBB15C7">
              <w:rPr>
                <w:i/>
                <w:iCs/>
                <w:sz w:val="16"/>
                <w:szCs w:val="16"/>
              </w:rPr>
              <w:t>Odds Ratios</w:t>
            </w:r>
          </w:p>
        </w:tc>
        <w:tc>
          <w:tcPr>
            <w:tcW w:w="495" w:type="pct"/>
            <w:tcBorders>
              <w:bottom w:val="single" w:color="auto" w:sz="6" w:space="0"/>
            </w:tcBorders>
            <w:vAlign w:val="center"/>
            <w:hideMark/>
          </w:tcPr>
          <w:p w:rsidRPr="00D138EA" w:rsidR="0087261B" w:rsidP="2FBB15C7" w:rsidRDefault="5896DCC8" w14:paraId="3B720195" w14:textId="77777777">
            <w:pPr>
              <w:jc w:val="center"/>
              <w:rPr>
                <w:i/>
                <w:iCs/>
                <w:sz w:val="16"/>
                <w:szCs w:val="16"/>
              </w:rPr>
            </w:pPr>
            <w:r w:rsidRPr="2FBB15C7">
              <w:rPr>
                <w:i/>
                <w:iCs/>
                <w:sz w:val="16"/>
                <w:szCs w:val="16"/>
              </w:rPr>
              <w:t>CI (95%)</w:t>
            </w:r>
          </w:p>
        </w:tc>
      </w:tr>
      <w:tr w:rsidRPr="00D138EA" w:rsidR="00224A7E" w:rsidTr="2FBB15C7" w14:paraId="5118F9E6" w14:textId="77777777">
        <w:trPr>
          <w:jc w:val="center"/>
        </w:trPr>
        <w:tc>
          <w:tcPr>
            <w:tcW w:w="1591" w:type="pct"/>
            <w:tcMar>
              <w:top w:w="113" w:type="dxa"/>
              <w:left w:w="113" w:type="dxa"/>
              <w:bottom w:w="113" w:type="dxa"/>
              <w:right w:w="113" w:type="dxa"/>
            </w:tcMar>
            <w:hideMark/>
          </w:tcPr>
          <w:p w:rsidRPr="00D138EA" w:rsidR="0087261B" w:rsidP="2FBB15C7" w:rsidRDefault="5896DCC8" w14:paraId="44AAEBFE" w14:textId="77777777">
            <w:pPr>
              <w:rPr>
                <w:sz w:val="16"/>
                <w:szCs w:val="16"/>
              </w:rPr>
            </w:pPr>
            <w:r w:rsidRPr="2FBB15C7">
              <w:rPr>
                <w:i/>
                <w:iCs/>
                <w:sz w:val="16"/>
                <w:szCs w:val="16"/>
              </w:rPr>
              <w:t>Intercept</w:t>
            </w:r>
          </w:p>
        </w:tc>
        <w:tc>
          <w:tcPr>
            <w:tcW w:w="363" w:type="pct"/>
            <w:tcMar>
              <w:top w:w="113" w:type="dxa"/>
              <w:left w:w="113" w:type="dxa"/>
              <w:bottom w:w="113" w:type="dxa"/>
              <w:right w:w="113" w:type="dxa"/>
            </w:tcMar>
            <w:hideMark/>
          </w:tcPr>
          <w:p w:rsidRPr="00D138EA" w:rsidR="0087261B" w:rsidP="2FBB15C7" w:rsidRDefault="5896DCC8" w14:paraId="6C2C419E" w14:textId="77777777">
            <w:pPr>
              <w:jc w:val="center"/>
              <w:rPr>
                <w:sz w:val="16"/>
                <w:szCs w:val="16"/>
              </w:rPr>
            </w:pPr>
            <w:r w:rsidRPr="2FBB15C7">
              <w:rPr>
                <w:sz w:val="16"/>
                <w:szCs w:val="16"/>
              </w:rPr>
              <w:t>0.05</w:t>
            </w:r>
          </w:p>
        </w:tc>
        <w:tc>
          <w:tcPr>
            <w:tcW w:w="528" w:type="pct"/>
            <w:tcMar>
              <w:top w:w="113" w:type="dxa"/>
              <w:left w:w="113" w:type="dxa"/>
              <w:bottom w:w="113" w:type="dxa"/>
              <w:right w:w="113" w:type="dxa"/>
            </w:tcMar>
            <w:hideMark/>
          </w:tcPr>
          <w:p w:rsidRPr="00D138EA" w:rsidR="0087261B" w:rsidP="2FBB15C7" w:rsidRDefault="5896DCC8" w14:paraId="78DE3C23" w14:textId="77777777">
            <w:pPr>
              <w:jc w:val="center"/>
              <w:rPr>
                <w:sz w:val="16"/>
                <w:szCs w:val="16"/>
              </w:rPr>
            </w:pPr>
            <w:r w:rsidRPr="2FBB15C7">
              <w:rPr>
                <w:sz w:val="16"/>
                <w:szCs w:val="16"/>
              </w:rPr>
              <w:t>0.01 – 0.15</w:t>
            </w:r>
          </w:p>
        </w:tc>
        <w:tc>
          <w:tcPr>
            <w:tcW w:w="320" w:type="pct"/>
            <w:tcMar>
              <w:top w:w="113" w:type="dxa"/>
              <w:left w:w="113" w:type="dxa"/>
              <w:bottom w:w="113" w:type="dxa"/>
              <w:right w:w="113" w:type="dxa"/>
            </w:tcMar>
            <w:hideMark/>
          </w:tcPr>
          <w:p w:rsidRPr="00D138EA" w:rsidR="0087261B" w:rsidP="2FBB15C7" w:rsidRDefault="5896DCC8" w14:paraId="00B600BB" w14:textId="77777777">
            <w:pPr>
              <w:jc w:val="center"/>
              <w:rPr>
                <w:sz w:val="16"/>
                <w:szCs w:val="16"/>
              </w:rPr>
            </w:pPr>
            <w:r w:rsidRPr="2FBB15C7">
              <w:rPr>
                <w:sz w:val="16"/>
                <w:szCs w:val="16"/>
              </w:rPr>
              <w:t>0.05</w:t>
            </w:r>
          </w:p>
        </w:tc>
        <w:tc>
          <w:tcPr>
            <w:tcW w:w="496" w:type="pct"/>
            <w:tcMar>
              <w:top w:w="113" w:type="dxa"/>
              <w:left w:w="113" w:type="dxa"/>
              <w:bottom w:w="113" w:type="dxa"/>
              <w:right w:w="113" w:type="dxa"/>
            </w:tcMar>
            <w:hideMark/>
          </w:tcPr>
          <w:p w:rsidRPr="00D138EA" w:rsidR="0087261B" w:rsidP="2FBB15C7" w:rsidRDefault="5896DCC8" w14:paraId="6146BCB4" w14:textId="77777777">
            <w:pPr>
              <w:jc w:val="center"/>
              <w:rPr>
                <w:sz w:val="16"/>
                <w:szCs w:val="16"/>
              </w:rPr>
            </w:pPr>
            <w:r w:rsidRPr="2FBB15C7">
              <w:rPr>
                <w:sz w:val="16"/>
                <w:szCs w:val="16"/>
              </w:rPr>
              <w:t>0.01 – 0.15</w:t>
            </w:r>
          </w:p>
        </w:tc>
        <w:tc>
          <w:tcPr>
            <w:tcW w:w="356" w:type="pct"/>
            <w:tcMar>
              <w:top w:w="113" w:type="dxa"/>
              <w:left w:w="113" w:type="dxa"/>
              <w:bottom w:w="113" w:type="dxa"/>
              <w:right w:w="113" w:type="dxa"/>
            </w:tcMar>
            <w:hideMark/>
          </w:tcPr>
          <w:p w:rsidRPr="00D138EA" w:rsidR="0087261B" w:rsidP="2FBB15C7" w:rsidRDefault="5896DCC8" w14:paraId="71C23D20" w14:textId="77777777">
            <w:pPr>
              <w:jc w:val="center"/>
              <w:rPr>
                <w:sz w:val="16"/>
                <w:szCs w:val="16"/>
              </w:rPr>
            </w:pPr>
            <w:r w:rsidRPr="2FBB15C7">
              <w:rPr>
                <w:sz w:val="16"/>
                <w:szCs w:val="16"/>
              </w:rPr>
              <w:t>0.10</w:t>
            </w:r>
          </w:p>
        </w:tc>
        <w:tc>
          <w:tcPr>
            <w:tcW w:w="461" w:type="pct"/>
            <w:tcMar>
              <w:top w:w="113" w:type="dxa"/>
              <w:left w:w="113" w:type="dxa"/>
              <w:bottom w:w="113" w:type="dxa"/>
              <w:right w:w="113" w:type="dxa"/>
            </w:tcMar>
            <w:hideMark/>
          </w:tcPr>
          <w:p w:rsidRPr="00D138EA" w:rsidR="0087261B" w:rsidP="2FBB15C7" w:rsidRDefault="5896DCC8" w14:paraId="43AFE3F8" w14:textId="77777777">
            <w:pPr>
              <w:jc w:val="center"/>
              <w:rPr>
                <w:sz w:val="16"/>
                <w:szCs w:val="16"/>
              </w:rPr>
            </w:pPr>
            <w:r w:rsidRPr="2FBB15C7">
              <w:rPr>
                <w:sz w:val="16"/>
                <w:szCs w:val="16"/>
              </w:rPr>
              <w:t>0.04 – 0.19</w:t>
            </w:r>
          </w:p>
        </w:tc>
        <w:tc>
          <w:tcPr>
            <w:tcW w:w="390" w:type="pct"/>
            <w:tcMar>
              <w:top w:w="113" w:type="dxa"/>
              <w:left w:w="113" w:type="dxa"/>
              <w:bottom w:w="113" w:type="dxa"/>
              <w:right w:w="113" w:type="dxa"/>
            </w:tcMar>
            <w:hideMark/>
          </w:tcPr>
          <w:p w:rsidRPr="00D138EA" w:rsidR="0087261B" w:rsidP="2FBB15C7" w:rsidRDefault="5896DCC8" w14:paraId="4DC977EF" w14:textId="77777777">
            <w:pPr>
              <w:jc w:val="center"/>
              <w:rPr>
                <w:sz w:val="16"/>
                <w:szCs w:val="16"/>
              </w:rPr>
            </w:pPr>
            <w:r w:rsidRPr="2FBB15C7">
              <w:rPr>
                <w:sz w:val="16"/>
                <w:szCs w:val="16"/>
              </w:rPr>
              <w:t>0.09</w:t>
            </w:r>
          </w:p>
        </w:tc>
        <w:tc>
          <w:tcPr>
            <w:tcW w:w="495" w:type="pct"/>
            <w:tcMar>
              <w:top w:w="113" w:type="dxa"/>
              <w:left w:w="113" w:type="dxa"/>
              <w:bottom w:w="113" w:type="dxa"/>
              <w:right w:w="113" w:type="dxa"/>
            </w:tcMar>
            <w:hideMark/>
          </w:tcPr>
          <w:p w:rsidRPr="00D138EA" w:rsidR="0087261B" w:rsidP="2FBB15C7" w:rsidRDefault="5896DCC8" w14:paraId="450AF9AB" w14:textId="77777777">
            <w:pPr>
              <w:jc w:val="center"/>
              <w:rPr>
                <w:sz w:val="16"/>
                <w:szCs w:val="16"/>
              </w:rPr>
            </w:pPr>
            <w:r w:rsidRPr="2FBB15C7">
              <w:rPr>
                <w:sz w:val="16"/>
                <w:szCs w:val="16"/>
              </w:rPr>
              <w:t>0.03 – 0.20</w:t>
            </w:r>
          </w:p>
        </w:tc>
      </w:tr>
      <w:tr w:rsidRPr="00D138EA" w:rsidR="0087261B" w:rsidTr="2FBB15C7" w14:paraId="66862E0F" w14:textId="77777777">
        <w:trPr>
          <w:jc w:val="center"/>
        </w:trPr>
        <w:tc>
          <w:tcPr>
            <w:tcW w:w="5000" w:type="pct"/>
            <w:gridSpan w:val="9"/>
            <w:tcMar>
              <w:top w:w="113" w:type="dxa"/>
              <w:left w:w="113" w:type="dxa"/>
              <w:bottom w:w="113" w:type="dxa"/>
              <w:right w:w="113" w:type="dxa"/>
            </w:tcMar>
          </w:tcPr>
          <w:p w:rsidRPr="00D138EA" w:rsidR="0087261B" w:rsidP="2FBB15C7" w:rsidRDefault="5896DCC8" w14:paraId="4637D228" w14:textId="053B84C2">
            <w:pPr>
              <w:rPr>
                <w:b/>
                <w:bCs/>
                <w:sz w:val="16"/>
                <w:szCs w:val="16"/>
              </w:rPr>
            </w:pPr>
            <w:r w:rsidRPr="2FBB15C7">
              <w:rPr>
                <w:b/>
                <w:bCs/>
                <w:sz w:val="16"/>
                <w:szCs w:val="16"/>
              </w:rPr>
              <w:t>Time Period (Base Category = Before COVID-19)</w:t>
            </w:r>
            <w:r w:rsidRPr="2FBB15C7" w:rsidR="0280CEED">
              <w:rPr>
                <w:b/>
                <w:bCs/>
                <w:sz w:val="16"/>
                <w:szCs w:val="16"/>
                <w:vertAlign w:val="superscript"/>
              </w:rPr>
              <w:t>*</w:t>
            </w:r>
            <w:r w:rsidRPr="2FBB15C7">
              <w:rPr>
                <w:b/>
                <w:bCs/>
                <w:sz w:val="16"/>
                <w:szCs w:val="16"/>
              </w:rPr>
              <w:t> </w:t>
            </w:r>
          </w:p>
        </w:tc>
      </w:tr>
      <w:tr w:rsidRPr="00D138EA" w:rsidR="00224A7E" w:rsidTr="2FBB15C7" w14:paraId="396010AB" w14:textId="77777777">
        <w:trPr>
          <w:jc w:val="center"/>
        </w:trPr>
        <w:tc>
          <w:tcPr>
            <w:tcW w:w="1591" w:type="pct"/>
            <w:tcMar>
              <w:top w:w="113" w:type="dxa"/>
              <w:left w:w="113" w:type="dxa"/>
              <w:bottom w:w="113" w:type="dxa"/>
              <w:right w:w="113" w:type="dxa"/>
            </w:tcMar>
            <w:hideMark/>
          </w:tcPr>
          <w:p w:rsidRPr="00D138EA" w:rsidR="0087261B" w:rsidP="2FBB15C7" w:rsidRDefault="5896DCC8" w14:paraId="44A1D402" w14:textId="77777777">
            <w:pPr>
              <w:rPr>
                <w:sz w:val="16"/>
                <w:szCs w:val="16"/>
              </w:rPr>
            </w:pPr>
            <w:r w:rsidRPr="2FBB15C7">
              <w:rPr>
                <w:rStyle w:val="normaltextrun"/>
                <w:i/>
                <w:iCs/>
                <w:color w:val="000000" w:themeColor="text1"/>
                <w:sz w:val="16"/>
                <w:szCs w:val="16"/>
              </w:rPr>
              <w:t>During COVID-19</w:t>
            </w:r>
          </w:p>
        </w:tc>
        <w:tc>
          <w:tcPr>
            <w:tcW w:w="363" w:type="pct"/>
            <w:tcMar>
              <w:top w:w="113" w:type="dxa"/>
              <w:left w:w="113" w:type="dxa"/>
              <w:bottom w:w="113" w:type="dxa"/>
              <w:right w:w="113" w:type="dxa"/>
            </w:tcMar>
            <w:hideMark/>
          </w:tcPr>
          <w:p w:rsidRPr="00D138EA" w:rsidR="0087261B" w:rsidP="2FBB15C7" w:rsidRDefault="5896DCC8" w14:paraId="0F4F3369" w14:textId="77777777">
            <w:pPr>
              <w:jc w:val="center"/>
              <w:rPr>
                <w:sz w:val="16"/>
                <w:szCs w:val="16"/>
              </w:rPr>
            </w:pPr>
            <w:r w:rsidRPr="2FBB15C7">
              <w:rPr>
                <w:sz w:val="16"/>
                <w:szCs w:val="16"/>
              </w:rPr>
              <w:t>15.67</w:t>
            </w:r>
          </w:p>
        </w:tc>
        <w:tc>
          <w:tcPr>
            <w:tcW w:w="528" w:type="pct"/>
            <w:tcMar>
              <w:top w:w="113" w:type="dxa"/>
              <w:left w:w="113" w:type="dxa"/>
              <w:bottom w:w="113" w:type="dxa"/>
              <w:right w:w="113" w:type="dxa"/>
            </w:tcMar>
            <w:hideMark/>
          </w:tcPr>
          <w:p w:rsidRPr="00D138EA" w:rsidR="0087261B" w:rsidP="2FBB15C7" w:rsidRDefault="5896DCC8" w14:paraId="6C73FF16" w14:textId="77777777">
            <w:pPr>
              <w:jc w:val="center"/>
              <w:rPr>
                <w:sz w:val="16"/>
                <w:szCs w:val="16"/>
              </w:rPr>
            </w:pPr>
            <w:r w:rsidRPr="2FBB15C7">
              <w:rPr>
                <w:sz w:val="16"/>
                <w:szCs w:val="16"/>
              </w:rPr>
              <w:t>3.61 – 49.96</w:t>
            </w:r>
          </w:p>
        </w:tc>
        <w:tc>
          <w:tcPr>
            <w:tcW w:w="320" w:type="pct"/>
            <w:tcMar>
              <w:top w:w="113" w:type="dxa"/>
              <w:left w:w="113" w:type="dxa"/>
              <w:bottom w:w="113" w:type="dxa"/>
              <w:right w:w="113" w:type="dxa"/>
            </w:tcMar>
            <w:hideMark/>
          </w:tcPr>
          <w:p w:rsidRPr="00D138EA" w:rsidR="0087261B" w:rsidP="2FBB15C7" w:rsidRDefault="5896DCC8" w14:paraId="390DD4D2" w14:textId="77777777">
            <w:pPr>
              <w:jc w:val="center"/>
              <w:rPr>
                <w:sz w:val="16"/>
                <w:szCs w:val="16"/>
              </w:rPr>
            </w:pPr>
            <w:r w:rsidRPr="2FBB15C7">
              <w:rPr>
                <w:sz w:val="16"/>
                <w:szCs w:val="16"/>
              </w:rPr>
              <w:t>15.37</w:t>
            </w:r>
          </w:p>
        </w:tc>
        <w:tc>
          <w:tcPr>
            <w:tcW w:w="496" w:type="pct"/>
            <w:tcMar>
              <w:top w:w="113" w:type="dxa"/>
              <w:left w:w="113" w:type="dxa"/>
              <w:bottom w:w="113" w:type="dxa"/>
              <w:right w:w="113" w:type="dxa"/>
            </w:tcMar>
            <w:hideMark/>
          </w:tcPr>
          <w:p w:rsidRPr="00D138EA" w:rsidR="0087261B" w:rsidP="2FBB15C7" w:rsidRDefault="5896DCC8" w14:paraId="62AA506F" w14:textId="77777777">
            <w:pPr>
              <w:jc w:val="center"/>
              <w:rPr>
                <w:sz w:val="16"/>
                <w:szCs w:val="16"/>
              </w:rPr>
            </w:pPr>
            <w:r w:rsidRPr="2FBB15C7">
              <w:rPr>
                <w:sz w:val="16"/>
                <w:szCs w:val="16"/>
              </w:rPr>
              <w:t>3.60 – 48.54</w:t>
            </w:r>
          </w:p>
        </w:tc>
        <w:tc>
          <w:tcPr>
            <w:tcW w:w="356" w:type="pct"/>
            <w:tcMar>
              <w:top w:w="113" w:type="dxa"/>
              <w:left w:w="113" w:type="dxa"/>
              <w:bottom w:w="113" w:type="dxa"/>
              <w:right w:w="113" w:type="dxa"/>
            </w:tcMar>
            <w:hideMark/>
          </w:tcPr>
          <w:p w:rsidRPr="00D138EA" w:rsidR="0087261B" w:rsidP="2FBB15C7" w:rsidRDefault="5896DCC8" w14:paraId="3ADC8B7D" w14:textId="77777777">
            <w:pPr>
              <w:jc w:val="center"/>
              <w:rPr>
                <w:sz w:val="16"/>
                <w:szCs w:val="16"/>
              </w:rPr>
            </w:pPr>
            <w:r w:rsidRPr="2FBB15C7">
              <w:rPr>
                <w:sz w:val="16"/>
                <w:szCs w:val="16"/>
              </w:rPr>
              <w:t>3.37</w:t>
            </w:r>
          </w:p>
        </w:tc>
        <w:tc>
          <w:tcPr>
            <w:tcW w:w="461" w:type="pct"/>
            <w:tcMar>
              <w:top w:w="113" w:type="dxa"/>
              <w:left w:w="113" w:type="dxa"/>
              <w:bottom w:w="113" w:type="dxa"/>
              <w:right w:w="113" w:type="dxa"/>
            </w:tcMar>
            <w:hideMark/>
          </w:tcPr>
          <w:p w:rsidRPr="00D138EA" w:rsidR="0087261B" w:rsidP="2FBB15C7" w:rsidRDefault="5896DCC8" w14:paraId="39E01A18" w14:textId="77777777">
            <w:pPr>
              <w:jc w:val="center"/>
              <w:rPr>
                <w:sz w:val="16"/>
                <w:szCs w:val="16"/>
              </w:rPr>
            </w:pPr>
            <w:r w:rsidRPr="2FBB15C7">
              <w:rPr>
                <w:sz w:val="16"/>
                <w:szCs w:val="16"/>
              </w:rPr>
              <w:t>1.82 – 5.80</w:t>
            </w:r>
          </w:p>
        </w:tc>
        <w:tc>
          <w:tcPr>
            <w:tcW w:w="390" w:type="pct"/>
            <w:tcMar>
              <w:top w:w="113" w:type="dxa"/>
              <w:left w:w="113" w:type="dxa"/>
              <w:bottom w:w="113" w:type="dxa"/>
              <w:right w:w="113" w:type="dxa"/>
            </w:tcMar>
            <w:hideMark/>
          </w:tcPr>
          <w:p w:rsidRPr="00D138EA" w:rsidR="0087261B" w:rsidP="2FBB15C7" w:rsidRDefault="5896DCC8" w14:paraId="6555E2D5" w14:textId="77777777">
            <w:pPr>
              <w:jc w:val="center"/>
              <w:rPr>
                <w:sz w:val="16"/>
                <w:szCs w:val="16"/>
              </w:rPr>
            </w:pPr>
            <w:r w:rsidRPr="2FBB15C7">
              <w:rPr>
                <w:sz w:val="16"/>
                <w:szCs w:val="16"/>
              </w:rPr>
              <w:t>5.43</w:t>
            </w:r>
          </w:p>
        </w:tc>
        <w:tc>
          <w:tcPr>
            <w:tcW w:w="495" w:type="pct"/>
            <w:tcMar>
              <w:top w:w="113" w:type="dxa"/>
              <w:left w:w="113" w:type="dxa"/>
              <w:bottom w:w="113" w:type="dxa"/>
              <w:right w:w="113" w:type="dxa"/>
            </w:tcMar>
            <w:hideMark/>
          </w:tcPr>
          <w:p w:rsidRPr="00D138EA" w:rsidR="0087261B" w:rsidP="2FBB15C7" w:rsidRDefault="5896DCC8" w14:paraId="2AEBF699" w14:textId="77777777">
            <w:pPr>
              <w:jc w:val="center"/>
              <w:rPr>
                <w:sz w:val="16"/>
                <w:szCs w:val="16"/>
              </w:rPr>
            </w:pPr>
            <w:r w:rsidRPr="2FBB15C7">
              <w:rPr>
                <w:sz w:val="16"/>
                <w:szCs w:val="16"/>
              </w:rPr>
              <w:t>2.28 – 11.45</w:t>
            </w:r>
          </w:p>
        </w:tc>
      </w:tr>
      <w:tr w:rsidRPr="00D138EA" w:rsidR="0087261B" w:rsidTr="2FBB15C7" w14:paraId="135616F6" w14:textId="77777777">
        <w:trPr>
          <w:jc w:val="center"/>
        </w:trPr>
        <w:tc>
          <w:tcPr>
            <w:tcW w:w="5000" w:type="pct"/>
            <w:gridSpan w:val="9"/>
            <w:tcMar>
              <w:top w:w="113" w:type="dxa"/>
              <w:left w:w="113" w:type="dxa"/>
              <w:bottom w:w="113" w:type="dxa"/>
              <w:right w:w="113" w:type="dxa"/>
            </w:tcMar>
          </w:tcPr>
          <w:p w:rsidRPr="00D138EA" w:rsidR="0087261B" w:rsidP="2FBB15C7" w:rsidRDefault="5896DCC8" w14:paraId="356C35BB" w14:textId="77777777">
            <w:pPr>
              <w:rPr>
                <w:b/>
                <w:bCs/>
                <w:sz w:val="16"/>
                <w:szCs w:val="16"/>
              </w:rPr>
            </w:pPr>
            <w:r w:rsidRPr="2FBB15C7">
              <w:rPr>
                <w:rStyle w:val="normaltextrun"/>
                <w:b/>
                <w:bCs/>
                <w:color w:val="000000" w:themeColor="text1"/>
                <w:sz w:val="16"/>
                <w:szCs w:val="16"/>
              </w:rPr>
              <w:t>Ethnicity (Base Category = White)</w:t>
            </w:r>
            <w:r w:rsidRPr="2FBB15C7">
              <w:rPr>
                <w:rStyle w:val="eop"/>
                <w:b/>
                <w:bCs/>
                <w:color w:val="000000" w:themeColor="text1"/>
                <w:sz w:val="16"/>
                <w:szCs w:val="16"/>
              </w:rPr>
              <w:t> </w:t>
            </w:r>
          </w:p>
        </w:tc>
      </w:tr>
      <w:tr w:rsidRPr="00D138EA" w:rsidR="00224A7E" w:rsidTr="2FBB15C7" w14:paraId="7770E265" w14:textId="77777777">
        <w:trPr>
          <w:jc w:val="center"/>
        </w:trPr>
        <w:tc>
          <w:tcPr>
            <w:tcW w:w="1591" w:type="pct"/>
            <w:tcMar>
              <w:top w:w="113" w:type="dxa"/>
              <w:left w:w="113" w:type="dxa"/>
              <w:bottom w:w="113" w:type="dxa"/>
              <w:right w:w="113" w:type="dxa"/>
            </w:tcMar>
            <w:hideMark/>
          </w:tcPr>
          <w:p w:rsidRPr="00D138EA" w:rsidR="0087261B" w:rsidP="2FBB15C7" w:rsidRDefault="5896DCC8" w14:paraId="68BB8E8B" w14:textId="77777777">
            <w:pPr>
              <w:rPr>
                <w:sz w:val="16"/>
                <w:szCs w:val="16"/>
              </w:rPr>
            </w:pPr>
            <w:r w:rsidRPr="2FBB15C7">
              <w:rPr>
                <w:i/>
                <w:iCs/>
                <w:sz w:val="16"/>
                <w:szCs w:val="16"/>
              </w:rPr>
              <w:t>African Caribbean Black</w:t>
            </w:r>
          </w:p>
        </w:tc>
        <w:tc>
          <w:tcPr>
            <w:tcW w:w="363" w:type="pct"/>
            <w:tcMar>
              <w:top w:w="113" w:type="dxa"/>
              <w:left w:w="113" w:type="dxa"/>
              <w:bottom w:w="113" w:type="dxa"/>
              <w:right w:w="113" w:type="dxa"/>
            </w:tcMar>
            <w:hideMark/>
          </w:tcPr>
          <w:p w:rsidRPr="00D138EA" w:rsidR="0087261B" w:rsidP="2FBB15C7" w:rsidRDefault="5896DCC8" w14:paraId="7E5846A8" w14:textId="77777777">
            <w:pPr>
              <w:jc w:val="center"/>
              <w:rPr>
                <w:sz w:val="16"/>
                <w:szCs w:val="16"/>
              </w:rPr>
            </w:pPr>
            <w:r w:rsidRPr="2FBB15C7">
              <w:rPr>
                <w:sz w:val="16"/>
                <w:szCs w:val="16"/>
              </w:rPr>
              <w:t>1.05</w:t>
            </w:r>
          </w:p>
        </w:tc>
        <w:tc>
          <w:tcPr>
            <w:tcW w:w="528" w:type="pct"/>
            <w:tcMar>
              <w:top w:w="113" w:type="dxa"/>
              <w:left w:w="113" w:type="dxa"/>
              <w:bottom w:w="113" w:type="dxa"/>
              <w:right w:w="113" w:type="dxa"/>
            </w:tcMar>
            <w:hideMark/>
          </w:tcPr>
          <w:p w:rsidRPr="00D138EA" w:rsidR="0087261B" w:rsidP="2FBB15C7" w:rsidRDefault="5896DCC8" w14:paraId="1B9B84E8" w14:textId="77777777">
            <w:pPr>
              <w:jc w:val="center"/>
              <w:rPr>
                <w:sz w:val="16"/>
                <w:szCs w:val="16"/>
              </w:rPr>
            </w:pPr>
            <w:r w:rsidRPr="2FBB15C7">
              <w:rPr>
                <w:sz w:val="16"/>
                <w:szCs w:val="16"/>
              </w:rPr>
              <w:t>0.22 – 3.25</w:t>
            </w:r>
          </w:p>
        </w:tc>
        <w:tc>
          <w:tcPr>
            <w:tcW w:w="320" w:type="pct"/>
            <w:tcMar>
              <w:top w:w="113" w:type="dxa"/>
              <w:left w:w="113" w:type="dxa"/>
              <w:bottom w:w="113" w:type="dxa"/>
              <w:right w:w="113" w:type="dxa"/>
            </w:tcMar>
            <w:hideMark/>
          </w:tcPr>
          <w:p w:rsidRPr="00D138EA" w:rsidR="0087261B" w:rsidP="2FBB15C7" w:rsidRDefault="5896DCC8" w14:paraId="38468515" w14:textId="77777777">
            <w:pPr>
              <w:jc w:val="center"/>
              <w:rPr>
                <w:sz w:val="16"/>
                <w:szCs w:val="16"/>
              </w:rPr>
            </w:pPr>
            <w:r w:rsidRPr="2FBB15C7">
              <w:rPr>
                <w:sz w:val="16"/>
                <w:szCs w:val="16"/>
              </w:rPr>
              <w:t>1.05</w:t>
            </w:r>
          </w:p>
        </w:tc>
        <w:tc>
          <w:tcPr>
            <w:tcW w:w="496" w:type="pct"/>
            <w:tcMar>
              <w:top w:w="113" w:type="dxa"/>
              <w:left w:w="113" w:type="dxa"/>
              <w:bottom w:w="113" w:type="dxa"/>
              <w:right w:w="113" w:type="dxa"/>
            </w:tcMar>
            <w:hideMark/>
          </w:tcPr>
          <w:p w:rsidRPr="00D138EA" w:rsidR="0087261B" w:rsidP="2FBB15C7" w:rsidRDefault="5896DCC8" w14:paraId="046C5771" w14:textId="77777777">
            <w:pPr>
              <w:jc w:val="center"/>
              <w:rPr>
                <w:sz w:val="16"/>
                <w:szCs w:val="16"/>
              </w:rPr>
            </w:pPr>
            <w:r w:rsidRPr="2FBB15C7">
              <w:rPr>
                <w:sz w:val="16"/>
                <w:szCs w:val="16"/>
              </w:rPr>
              <w:t>0.21 – 3.23</w:t>
            </w:r>
          </w:p>
        </w:tc>
        <w:tc>
          <w:tcPr>
            <w:tcW w:w="356" w:type="pct"/>
            <w:tcMar>
              <w:top w:w="113" w:type="dxa"/>
              <w:left w:w="113" w:type="dxa"/>
              <w:bottom w:w="113" w:type="dxa"/>
              <w:right w:w="113" w:type="dxa"/>
            </w:tcMar>
            <w:hideMark/>
          </w:tcPr>
          <w:p w:rsidRPr="00D138EA" w:rsidR="0087261B" w:rsidP="2FBB15C7" w:rsidRDefault="5896DCC8" w14:paraId="4B63313D" w14:textId="77777777">
            <w:pPr>
              <w:jc w:val="center"/>
              <w:rPr>
                <w:sz w:val="16"/>
                <w:szCs w:val="16"/>
              </w:rPr>
            </w:pPr>
            <w:r w:rsidRPr="2FBB15C7">
              <w:rPr>
                <w:sz w:val="16"/>
                <w:szCs w:val="16"/>
              </w:rPr>
              <w:t>0.82</w:t>
            </w:r>
          </w:p>
        </w:tc>
        <w:tc>
          <w:tcPr>
            <w:tcW w:w="461" w:type="pct"/>
            <w:tcMar>
              <w:top w:w="113" w:type="dxa"/>
              <w:left w:w="113" w:type="dxa"/>
              <w:bottom w:w="113" w:type="dxa"/>
              <w:right w:w="113" w:type="dxa"/>
            </w:tcMar>
            <w:hideMark/>
          </w:tcPr>
          <w:p w:rsidRPr="00D138EA" w:rsidR="0087261B" w:rsidP="2FBB15C7" w:rsidRDefault="5896DCC8" w14:paraId="3764CAED" w14:textId="77777777">
            <w:pPr>
              <w:jc w:val="center"/>
              <w:rPr>
                <w:sz w:val="16"/>
                <w:szCs w:val="16"/>
              </w:rPr>
            </w:pPr>
            <w:r w:rsidRPr="2FBB15C7">
              <w:rPr>
                <w:sz w:val="16"/>
                <w:szCs w:val="16"/>
              </w:rPr>
              <w:t>0.41 – 1.47</w:t>
            </w:r>
          </w:p>
        </w:tc>
        <w:tc>
          <w:tcPr>
            <w:tcW w:w="390" w:type="pct"/>
            <w:tcMar>
              <w:top w:w="113" w:type="dxa"/>
              <w:left w:w="113" w:type="dxa"/>
              <w:bottom w:w="113" w:type="dxa"/>
              <w:right w:w="113" w:type="dxa"/>
            </w:tcMar>
            <w:hideMark/>
          </w:tcPr>
          <w:p w:rsidRPr="00D138EA" w:rsidR="0087261B" w:rsidP="2FBB15C7" w:rsidRDefault="5896DCC8" w14:paraId="30C9B0CD" w14:textId="77777777">
            <w:pPr>
              <w:jc w:val="center"/>
              <w:rPr>
                <w:sz w:val="16"/>
                <w:szCs w:val="16"/>
              </w:rPr>
            </w:pPr>
            <w:r w:rsidRPr="2FBB15C7">
              <w:rPr>
                <w:sz w:val="16"/>
                <w:szCs w:val="16"/>
              </w:rPr>
              <w:t>0.72</w:t>
            </w:r>
          </w:p>
        </w:tc>
        <w:tc>
          <w:tcPr>
            <w:tcW w:w="495" w:type="pct"/>
            <w:tcMar>
              <w:top w:w="113" w:type="dxa"/>
              <w:left w:w="113" w:type="dxa"/>
              <w:bottom w:w="113" w:type="dxa"/>
              <w:right w:w="113" w:type="dxa"/>
            </w:tcMar>
            <w:hideMark/>
          </w:tcPr>
          <w:p w:rsidRPr="00D138EA" w:rsidR="0087261B" w:rsidP="2FBB15C7" w:rsidRDefault="5896DCC8" w14:paraId="449085FC" w14:textId="77777777">
            <w:pPr>
              <w:jc w:val="center"/>
              <w:rPr>
                <w:sz w:val="16"/>
                <w:szCs w:val="16"/>
              </w:rPr>
            </w:pPr>
            <w:r w:rsidRPr="2FBB15C7">
              <w:rPr>
                <w:sz w:val="16"/>
                <w:szCs w:val="16"/>
              </w:rPr>
              <w:t>0.25 – 1.60</w:t>
            </w:r>
          </w:p>
        </w:tc>
      </w:tr>
      <w:tr w:rsidRPr="00D138EA" w:rsidR="00224A7E" w:rsidTr="2FBB15C7" w14:paraId="4353E201" w14:textId="77777777">
        <w:trPr>
          <w:jc w:val="center"/>
        </w:trPr>
        <w:tc>
          <w:tcPr>
            <w:tcW w:w="1591" w:type="pct"/>
            <w:tcMar>
              <w:top w:w="113" w:type="dxa"/>
              <w:left w:w="113" w:type="dxa"/>
              <w:bottom w:w="113" w:type="dxa"/>
              <w:right w:w="113" w:type="dxa"/>
            </w:tcMar>
            <w:hideMark/>
          </w:tcPr>
          <w:p w:rsidRPr="00D138EA" w:rsidR="0087261B" w:rsidP="2FBB15C7" w:rsidRDefault="5896DCC8" w14:paraId="40AA3254" w14:textId="77777777">
            <w:pPr>
              <w:rPr>
                <w:sz w:val="16"/>
                <w:szCs w:val="16"/>
              </w:rPr>
            </w:pPr>
            <w:r w:rsidRPr="2FBB15C7">
              <w:rPr>
                <w:rStyle w:val="normaltextrun"/>
                <w:i/>
                <w:iCs/>
                <w:color w:val="000000" w:themeColor="text1"/>
                <w:sz w:val="16"/>
                <w:szCs w:val="16"/>
              </w:rPr>
              <w:t>Indigenous</w:t>
            </w:r>
            <w:r w:rsidRPr="2FBB15C7">
              <w:rPr>
                <w:rStyle w:val="eop"/>
                <w:color w:val="000000" w:themeColor="text1"/>
                <w:sz w:val="16"/>
                <w:szCs w:val="16"/>
              </w:rPr>
              <w:t> </w:t>
            </w:r>
          </w:p>
        </w:tc>
        <w:tc>
          <w:tcPr>
            <w:tcW w:w="363" w:type="pct"/>
            <w:tcMar>
              <w:top w:w="113" w:type="dxa"/>
              <w:left w:w="113" w:type="dxa"/>
              <w:bottom w:w="113" w:type="dxa"/>
              <w:right w:w="113" w:type="dxa"/>
            </w:tcMar>
            <w:hideMark/>
          </w:tcPr>
          <w:p w:rsidRPr="00D138EA" w:rsidR="0087261B" w:rsidP="2FBB15C7" w:rsidRDefault="5896DCC8" w14:paraId="5C59A13F" w14:textId="77777777">
            <w:pPr>
              <w:jc w:val="center"/>
              <w:rPr>
                <w:sz w:val="16"/>
                <w:szCs w:val="16"/>
              </w:rPr>
            </w:pPr>
            <w:r w:rsidRPr="2FBB15C7">
              <w:rPr>
                <w:sz w:val="16"/>
                <w:szCs w:val="16"/>
              </w:rPr>
              <w:t>7.64</w:t>
            </w:r>
          </w:p>
        </w:tc>
        <w:tc>
          <w:tcPr>
            <w:tcW w:w="528" w:type="pct"/>
            <w:tcMar>
              <w:top w:w="113" w:type="dxa"/>
              <w:left w:w="113" w:type="dxa"/>
              <w:bottom w:w="113" w:type="dxa"/>
              <w:right w:w="113" w:type="dxa"/>
            </w:tcMar>
            <w:hideMark/>
          </w:tcPr>
          <w:p w:rsidRPr="00D138EA" w:rsidR="0087261B" w:rsidP="2FBB15C7" w:rsidRDefault="5896DCC8" w14:paraId="758BDAD4" w14:textId="77777777">
            <w:pPr>
              <w:jc w:val="center"/>
              <w:rPr>
                <w:sz w:val="16"/>
                <w:szCs w:val="16"/>
              </w:rPr>
            </w:pPr>
            <w:r w:rsidRPr="2FBB15C7">
              <w:rPr>
                <w:sz w:val="16"/>
                <w:szCs w:val="16"/>
              </w:rPr>
              <w:t>1.72 – 24.69</w:t>
            </w:r>
          </w:p>
        </w:tc>
        <w:tc>
          <w:tcPr>
            <w:tcW w:w="320" w:type="pct"/>
            <w:tcMar>
              <w:top w:w="113" w:type="dxa"/>
              <w:left w:w="113" w:type="dxa"/>
              <w:bottom w:w="113" w:type="dxa"/>
              <w:right w:w="113" w:type="dxa"/>
            </w:tcMar>
            <w:hideMark/>
          </w:tcPr>
          <w:p w:rsidRPr="00D138EA" w:rsidR="0087261B" w:rsidP="2FBB15C7" w:rsidRDefault="5896DCC8" w14:paraId="1156FB44" w14:textId="77777777">
            <w:pPr>
              <w:jc w:val="center"/>
              <w:rPr>
                <w:sz w:val="16"/>
                <w:szCs w:val="16"/>
              </w:rPr>
            </w:pPr>
            <w:r w:rsidRPr="2FBB15C7">
              <w:rPr>
                <w:sz w:val="16"/>
                <w:szCs w:val="16"/>
              </w:rPr>
              <w:t>7.57</w:t>
            </w:r>
          </w:p>
        </w:tc>
        <w:tc>
          <w:tcPr>
            <w:tcW w:w="496" w:type="pct"/>
            <w:tcMar>
              <w:top w:w="113" w:type="dxa"/>
              <w:left w:w="113" w:type="dxa"/>
              <w:bottom w:w="113" w:type="dxa"/>
              <w:right w:w="113" w:type="dxa"/>
            </w:tcMar>
            <w:hideMark/>
          </w:tcPr>
          <w:p w:rsidRPr="00D138EA" w:rsidR="0087261B" w:rsidP="2FBB15C7" w:rsidRDefault="5896DCC8" w14:paraId="50F22A1B" w14:textId="77777777">
            <w:pPr>
              <w:jc w:val="center"/>
              <w:rPr>
                <w:sz w:val="16"/>
                <w:szCs w:val="16"/>
              </w:rPr>
            </w:pPr>
            <w:r w:rsidRPr="2FBB15C7">
              <w:rPr>
                <w:sz w:val="16"/>
                <w:szCs w:val="16"/>
              </w:rPr>
              <w:t>1.72 – 23.99</w:t>
            </w:r>
          </w:p>
        </w:tc>
        <w:tc>
          <w:tcPr>
            <w:tcW w:w="356" w:type="pct"/>
            <w:tcMar>
              <w:top w:w="113" w:type="dxa"/>
              <w:left w:w="113" w:type="dxa"/>
              <w:bottom w:w="113" w:type="dxa"/>
              <w:right w:w="113" w:type="dxa"/>
            </w:tcMar>
            <w:hideMark/>
          </w:tcPr>
          <w:p w:rsidRPr="00D138EA" w:rsidR="0087261B" w:rsidP="2FBB15C7" w:rsidRDefault="5896DCC8" w14:paraId="754635CE" w14:textId="77777777">
            <w:pPr>
              <w:jc w:val="center"/>
              <w:rPr>
                <w:sz w:val="16"/>
                <w:szCs w:val="16"/>
              </w:rPr>
            </w:pPr>
            <w:r w:rsidRPr="2FBB15C7">
              <w:rPr>
                <w:sz w:val="16"/>
                <w:szCs w:val="16"/>
              </w:rPr>
              <w:t>3.08</w:t>
            </w:r>
          </w:p>
        </w:tc>
        <w:tc>
          <w:tcPr>
            <w:tcW w:w="461" w:type="pct"/>
            <w:tcMar>
              <w:top w:w="113" w:type="dxa"/>
              <w:left w:w="113" w:type="dxa"/>
              <w:bottom w:w="113" w:type="dxa"/>
              <w:right w:w="113" w:type="dxa"/>
            </w:tcMar>
            <w:hideMark/>
          </w:tcPr>
          <w:p w:rsidRPr="00D138EA" w:rsidR="0087261B" w:rsidP="2FBB15C7" w:rsidRDefault="5896DCC8" w14:paraId="218B2489" w14:textId="77777777">
            <w:pPr>
              <w:jc w:val="center"/>
              <w:rPr>
                <w:sz w:val="16"/>
                <w:szCs w:val="16"/>
              </w:rPr>
            </w:pPr>
            <w:r w:rsidRPr="2FBB15C7">
              <w:rPr>
                <w:sz w:val="16"/>
                <w:szCs w:val="16"/>
              </w:rPr>
              <w:t>1.54 – 5.68</w:t>
            </w:r>
          </w:p>
        </w:tc>
        <w:tc>
          <w:tcPr>
            <w:tcW w:w="390" w:type="pct"/>
            <w:tcMar>
              <w:top w:w="113" w:type="dxa"/>
              <w:left w:w="113" w:type="dxa"/>
              <w:bottom w:w="113" w:type="dxa"/>
              <w:right w:w="113" w:type="dxa"/>
            </w:tcMar>
            <w:hideMark/>
          </w:tcPr>
          <w:p w:rsidRPr="00D138EA" w:rsidR="0087261B" w:rsidP="2FBB15C7" w:rsidRDefault="5896DCC8" w14:paraId="7205699E" w14:textId="77777777">
            <w:pPr>
              <w:jc w:val="center"/>
              <w:rPr>
                <w:sz w:val="16"/>
                <w:szCs w:val="16"/>
              </w:rPr>
            </w:pPr>
            <w:r w:rsidRPr="2FBB15C7">
              <w:rPr>
                <w:sz w:val="16"/>
                <w:szCs w:val="16"/>
              </w:rPr>
              <w:t>3.68</w:t>
            </w:r>
          </w:p>
        </w:tc>
        <w:tc>
          <w:tcPr>
            <w:tcW w:w="495" w:type="pct"/>
            <w:tcMar>
              <w:top w:w="113" w:type="dxa"/>
              <w:left w:w="113" w:type="dxa"/>
              <w:bottom w:w="113" w:type="dxa"/>
              <w:right w:w="113" w:type="dxa"/>
            </w:tcMar>
            <w:hideMark/>
          </w:tcPr>
          <w:p w:rsidRPr="00D138EA" w:rsidR="0087261B" w:rsidP="2FBB15C7" w:rsidRDefault="5896DCC8" w14:paraId="54B1C809" w14:textId="77777777">
            <w:pPr>
              <w:jc w:val="center"/>
              <w:rPr>
                <w:sz w:val="16"/>
                <w:szCs w:val="16"/>
              </w:rPr>
            </w:pPr>
            <w:r w:rsidRPr="2FBB15C7">
              <w:rPr>
                <w:sz w:val="16"/>
                <w:szCs w:val="16"/>
              </w:rPr>
              <w:t>1.40 – 8.19</w:t>
            </w:r>
          </w:p>
        </w:tc>
      </w:tr>
      <w:tr w:rsidRPr="00D138EA" w:rsidR="00224A7E" w:rsidTr="2FBB15C7" w14:paraId="4617B9E3" w14:textId="77777777">
        <w:trPr>
          <w:jc w:val="center"/>
        </w:trPr>
        <w:tc>
          <w:tcPr>
            <w:tcW w:w="1591" w:type="pct"/>
            <w:tcMar>
              <w:top w:w="113" w:type="dxa"/>
              <w:left w:w="113" w:type="dxa"/>
              <w:bottom w:w="113" w:type="dxa"/>
              <w:right w:w="113" w:type="dxa"/>
            </w:tcMar>
            <w:hideMark/>
          </w:tcPr>
          <w:p w:rsidRPr="00D138EA" w:rsidR="0087261B" w:rsidP="2FBB15C7" w:rsidRDefault="5896DCC8" w14:paraId="041206F3" w14:textId="4E63D7EA">
            <w:pPr>
              <w:rPr>
                <w:sz w:val="16"/>
                <w:szCs w:val="16"/>
              </w:rPr>
            </w:pPr>
            <w:r w:rsidRPr="2FBB15C7">
              <w:rPr>
                <w:rStyle w:val="normaltextrun"/>
                <w:i/>
                <w:iCs/>
                <w:color w:val="000000" w:themeColor="text1"/>
                <w:sz w:val="16"/>
                <w:szCs w:val="16"/>
              </w:rPr>
              <w:t>Other</w:t>
            </w:r>
            <w:r w:rsidRPr="2FBB15C7" w:rsidR="0280CEED">
              <w:rPr>
                <w:b/>
                <w:bCs/>
                <w:sz w:val="16"/>
                <w:szCs w:val="16"/>
                <w:vertAlign w:val="superscript"/>
              </w:rPr>
              <w:t>†</w:t>
            </w:r>
            <w:r w:rsidRPr="2FBB15C7">
              <w:rPr>
                <w:rStyle w:val="eop"/>
                <w:color w:val="000000" w:themeColor="text1"/>
                <w:sz w:val="16"/>
                <w:szCs w:val="16"/>
              </w:rPr>
              <w:t> </w:t>
            </w:r>
          </w:p>
        </w:tc>
        <w:tc>
          <w:tcPr>
            <w:tcW w:w="363" w:type="pct"/>
            <w:tcMar>
              <w:top w:w="113" w:type="dxa"/>
              <w:left w:w="113" w:type="dxa"/>
              <w:bottom w:w="113" w:type="dxa"/>
              <w:right w:w="113" w:type="dxa"/>
            </w:tcMar>
            <w:hideMark/>
          </w:tcPr>
          <w:p w:rsidRPr="00D138EA" w:rsidR="0087261B" w:rsidP="2FBB15C7" w:rsidRDefault="5896DCC8" w14:paraId="42A14FCD" w14:textId="77777777">
            <w:pPr>
              <w:jc w:val="center"/>
              <w:rPr>
                <w:sz w:val="16"/>
                <w:szCs w:val="16"/>
              </w:rPr>
            </w:pPr>
            <w:r w:rsidRPr="2FBB15C7">
              <w:rPr>
                <w:sz w:val="16"/>
                <w:szCs w:val="16"/>
              </w:rPr>
              <w:t>21.56</w:t>
            </w:r>
          </w:p>
        </w:tc>
        <w:tc>
          <w:tcPr>
            <w:tcW w:w="528" w:type="pct"/>
            <w:tcMar>
              <w:top w:w="113" w:type="dxa"/>
              <w:left w:w="113" w:type="dxa"/>
              <w:bottom w:w="113" w:type="dxa"/>
              <w:right w:w="113" w:type="dxa"/>
            </w:tcMar>
            <w:hideMark/>
          </w:tcPr>
          <w:p w:rsidRPr="00D138EA" w:rsidR="0087261B" w:rsidP="2FBB15C7" w:rsidRDefault="5896DCC8" w14:paraId="417F35CD" w14:textId="77777777">
            <w:pPr>
              <w:jc w:val="center"/>
              <w:rPr>
                <w:sz w:val="16"/>
                <w:szCs w:val="16"/>
              </w:rPr>
            </w:pPr>
            <w:r w:rsidRPr="2FBB15C7">
              <w:rPr>
                <w:sz w:val="16"/>
                <w:szCs w:val="16"/>
              </w:rPr>
              <w:t>1.72 – 102.34</w:t>
            </w:r>
          </w:p>
        </w:tc>
        <w:tc>
          <w:tcPr>
            <w:tcW w:w="320" w:type="pct"/>
            <w:tcMar>
              <w:top w:w="113" w:type="dxa"/>
              <w:left w:w="113" w:type="dxa"/>
              <w:bottom w:w="113" w:type="dxa"/>
              <w:right w:w="113" w:type="dxa"/>
            </w:tcMar>
            <w:hideMark/>
          </w:tcPr>
          <w:p w:rsidRPr="00D138EA" w:rsidR="0087261B" w:rsidP="2FBB15C7" w:rsidRDefault="5896DCC8" w14:paraId="483FDA81" w14:textId="77777777">
            <w:pPr>
              <w:jc w:val="center"/>
              <w:rPr>
                <w:sz w:val="16"/>
                <w:szCs w:val="16"/>
              </w:rPr>
            </w:pPr>
            <w:r w:rsidRPr="2FBB15C7">
              <w:rPr>
                <w:sz w:val="16"/>
                <w:szCs w:val="16"/>
              </w:rPr>
              <w:t>21.11</w:t>
            </w:r>
          </w:p>
        </w:tc>
        <w:tc>
          <w:tcPr>
            <w:tcW w:w="496" w:type="pct"/>
            <w:tcMar>
              <w:top w:w="113" w:type="dxa"/>
              <w:left w:w="113" w:type="dxa"/>
              <w:bottom w:w="113" w:type="dxa"/>
              <w:right w:w="113" w:type="dxa"/>
            </w:tcMar>
            <w:hideMark/>
          </w:tcPr>
          <w:p w:rsidRPr="00D138EA" w:rsidR="0087261B" w:rsidP="2FBB15C7" w:rsidRDefault="5896DCC8" w14:paraId="54AE6951" w14:textId="77777777">
            <w:pPr>
              <w:jc w:val="center"/>
              <w:rPr>
                <w:sz w:val="16"/>
                <w:szCs w:val="16"/>
              </w:rPr>
            </w:pPr>
            <w:r w:rsidRPr="2FBB15C7">
              <w:rPr>
                <w:sz w:val="16"/>
                <w:szCs w:val="16"/>
              </w:rPr>
              <w:t>1.71 – 98.80</w:t>
            </w:r>
          </w:p>
        </w:tc>
        <w:tc>
          <w:tcPr>
            <w:tcW w:w="356" w:type="pct"/>
            <w:tcMar>
              <w:top w:w="113" w:type="dxa"/>
              <w:left w:w="113" w:type="dxa"/>
              <w:bottom w:w="113" w:type="dxa"/>
              <w:right w:w="113" w:type="dxa"/>
            </w:tcMar>
            <w:hideMark/>
          </w:tcPr>
          <w:p w:rsidRPr="00D138EA" w:rsidR="0087261B" w:rsidP="2FBB15C7" w:rsidRDefault="5896DCC8" w14:paraId="420B3C31" w14:textId="77777777">
            <w:pPr>
              <w:jc w:val="center"/>
              <w:rPr>
                <w:sz w:val="16"/>
                <w:szCs w:val="16"/>
              </w:rPr>
            </w:pPr>
            <w:r w:rsidRPr="2FBB15C7">
              <w:rPr>
                <w:sz w:val="16"/>
                <w:szCs w:val="16"/>
              </w:rPr>
              <w:t>1.96</w:t>
            </w:r>
          </w:p>
        </w:tc>
        <w:tc>
          <w:tcPr>
            <w:tcW w:w="461" w:type="pct"/>
            <w:tcMar>
              <w:top w:w="113" w:type="dxa"/>
              <w:left w:w="113" w:type="dxa"/>
              <w:bottom w:w="113" w:type="dxa"/>
              <w:right w:w="113" w:type="dxa"/>
            </w:tcMar>
            <w:hideMark/>
          </w:tcPr>
          <w:p w:rsidRPr="00D138EA" w:rsidR="0087261B" w:rsidP="2FBB15C7" w:rsidRDefault="5896DCC8" w14:paraId="4410EFA1" w14:textId="77777777">
            <w:pPr>
              <w:jc w:val="center"/>
              <w:rPr>
                <w:sz w:val="16"/>
                <w:szCs w:val="16"/>
              </w:rPr>
            </w:pPr>
            <w:r w:rsidRPr="2FBB15C7">
              <w:rPr>
                <w:sz w:val="16"/>
                <w:szCs w:val="16"/>
              </w:rPr>
              <w:t>0.82 – 3.98</w:t>
            </w:r>
          </w:p>
        </w:tc>
        <w:tc>
          <w:tcPr>
            <w:tcW w:w="390" w:type="pct"/>
            <w:tcMar>
              <w:top w:w="113" w:type="dxa"/>
              <w:left w:w="113" w:type="dxa"/>
              <w:bottom w:w="113" w:type="dxa"/>
              <w:right w:w="113" w:type="dxa"/>
            </w:tcMar>
            <w:hideMark/>
          </w:tcPr>
          <w:p w:rsidRPr="00D138EA" w:rsidR="0087261B" w:rsidP="2FBB15C7" w:rsidRDefault="5896DCC8" w14:paraId="58C5C66F" w14:textId="77777777">
            <w:pPr>
              <w:jc w:val="center"/>
              <w:rPr>
                <w:sz w:val="16"/>
                <w:szCs w:val="16"/>
              </w:rPr>
            </w:pPr>
            <w:r w:rsidRPr="2FBB15C7">
              <w:rPr>
                <w:sz w:val="16"/>
                <w:szCs w:val="16"/>
              </w:rPr>
              <w:t>3.65</w:t>
            </w:r>
          </w:p>
        </w:tc>
        <w:tc>
          <w:tcPr>
            <w:tcW w:w="495" w:type="pct"/>
            <w:tcMar>
              <w:top w:w="113" w:type="dxa"/>
              <w:left w:w="113" w:type="dxa"/>
              <w:bottom w:w="113" w:type="dxa"/>
              <w:right w:w="113" w:type="dxa"/>
            </w:tcMar>
            <w:hideMark/>
          </w:tcPr>
          <w:p w:rsidRPr="00D138EA" w:rsidR="0087261B" w:rsidP="2FBB15C7" w:rsidRDefault="5896DCC8" w14:paraId="365A6D16" w14:textId="77777777">
            <w:pPr>
              <w:jc w:val="center"/>
              <w:rPr>
                <w:sz w:val="16"/>
                <w:szCs w:val="16"/>
              </w:rPr>
            </w:pPr>
            <w:r w:rsidRPr="2FBB15C7">
              <w:rPr>
                <w:sz w:val="16"/>
                <w:szCs w:val="16"/>
              </w:rPr>
              <w:t>0.91 – 10.16</w:t>
            </w:r>
          </w:p>
        </w:tc>
      </w:tr>
      <w:tr w:rsidRPr="00D138EA" w:rsidR="0087261B" w:rsidTr="2FBB15C7" w14:paraId="02205655" w14:textId="77777777">
        <w:trPr>
          <w:jc w:val="center"/>
        </w:trPr>
        <w:tc>
          <w:tcPr>
            <w:tcW w:w="5000" w:type="pct"/>
            <w:gridSpan w:val="9"/>
            <w:tcMar>
              <w:top w:w="113" w:type="dxa"/>
              <w:left w:w="113" w:type="dxa"/>
              <w:bottom w:w="113" w:type="dxa"/>
              <w:right w:w="113" w:type="dxa"/>
            </w:tcMar>
          </w:tcPr>
          <w:p w:rsidRPr="00D138EA" w:rsidR="0087261B" w:rsidP="2FBB15C7" w:rsidRDefault="5896DCC8" w14:paraId="17430B97" w14:textId="22FF3A65">
            <w:pPr>
              <w:rPr>
                <w:sz w:val="16"/>
                <w:szCs w:val="16"/>
              </w:rPr>
            </w:pPr>
            <w:r w:rsidRPr="2FBB15C7">
              <w:rPr>
                <w:rStyle w:val="normaltextrun"/>
                <w:b/>
                <w:bCs/>
                <w:color w:val="000000" w:themeColor="text1"/>
                <w:sz w:val="16"/>
                <w:szCs w:val="16"/>
              </w:rPr>
              <w:t>Gender (Base Category = Male)</w:t>
            </w:r>
            <w:r w:rsidRPr="2FBB15C7" w:rsidR="0280CEED">
              <w:rPr>
                <w:rStyle w:val="normaltextrun"/>
                <w:color w:val="000000" w:themeColor="text1"/>
                <w:sz w:val="16"/>
                <w:szCs w:val="16"/>
                <w:vertAlign w:val="superscript"/>
              </w:rPr>
              <w:t>‡</w:t>
            </w:r>
          </w:p>
        </w:tc>
      </w:tr>
      <w:tr w:rsidRPr="00D138EA" w:rsidR="00224A7E" w:rsidTr="2FBB15C7" w14:paraId="54A2BE1A" w14:textId="77777777">
        <w:trPr>
          <w:jc w:val="center"/>
        </w:trPr>
        <w:tc>
          <w:tcPr>
            <w:tcW w:w="1591" w:type="pct"/>
            <w:tcMar>
              <w:top w:w="113" w:type="dxa"/>
              <w:left w:w="113" w:type="dxa"/>
              <w:bottom w:w="113" w:type="dxa"/>
              <w:right w:w="113" w:type="dxa"/>
            </w:tcMar>
            <w:hideMark/>
          </w:tcPr>
          <w:p w:rsidRPr="00D138EA" w:rsidR="0087261B" w:rsidP="2FBB15C7" w:rsidRDefault="5896DCC8" w14:paraId="2D9CB061" w14:textId="77777777">
            <w:pPr>
              <w:rPr>
                <w:sz w:val="16"/>
                <w:szCs w:val="16"/>
              </w:rPr>
            </w:pPr>
            <w:r w:rsidRPr="2FBB15C7">
              <w:rPr>
                <w:rStyle w:val="normaltextrun"/>
                <w:i/>
                <w:iCs/>
                <w:color w:val="000000" w:themeColor="text1"/>
                <w:sz w:val="16"/>
                <w:szCs w:val="16"/>
              </w:rPr>
              <w:t>Female</w:t>
            </w:r>
          </w:p>
        </w:tc>
        <w:tc>
          <w:tcPr>
            <w:tcW w:w="363" w:type="pct"/>
            <w:tcMar>
              <w:top w:w="113" w:type="dxa"/>
              <w:left w:w="113" w:type="dxa"/>
              <w:bottom w:w="113" w:type="dxa"/>
              <w:right w:w="113" w:type="dxa"/>
            </w:tcMar>
            <w:hideMark/>
          </w:tcPr>
          <w:p w:rsidRPr="00D138EA" w:rsidR="0087261B" w:rsidP="2FBB15C7" w:rsidRDefault="5896DCC8" w14:paraId="6F27473D" w14:textId="77777777">
            <w:pPr>
              <w:jc w:val="center"/>
              <w:rPr>
                <w:sz w:val="16"/>
                <w:szCs w:val="16"/>
              </w:rPr>
            </w:pPr>
            <w:r w:rsidRPr="2FBB15C7">
              <w:rPr>
                <w:sz w:val="16"/>
                <w:szCs w:val="16"/>
              </w:rPr>
              <w:t>1.27</w:t>
            </w:r>
          </w:p>
        </w:tc>
        <w:tc>
          <w:tcPr>
            <w:tcW w:w="528" w:type="pct"/>
            <w:tcMar>
              <w:top w:w="113" w:type="dxa"/>
              <w:left w:w="113" w:type="dxa"/>
              <w:bottom w:w="113" w:type="dxa"/>
              <w:right w:w="113" w:type="dxa"/>
            </w:tcMar>
            <w:hideMark/>
          </w:tcPr>
          <w:p w:rsidRPr="00D138EA" w:rsidR="0087261B" w:rsidP="2FBB15C7" w:rsidRDefault="5896DCC8" w14:paraId="50E4E360" w14:textId="77777777">
            <w:pPr>
              <w:jc w:val="center"/>
              <w:rPr>
                <w:sz w:val="16"/>
                <w:szCs w:val="16"/>
              </w:rPr>
            </w:pPr>
            <w:r w:rsidRPr="2FBB15C7">
              <w:rPr>
                <w:sz w:val="16"/>
                <w:szCs w:val="16"/>
              </w:rPr>
              <w:t>0.41 – 3.00</w:t>
            </w:r>
          </w:p>
        </w:tc>
        <w:tc>
          <w:tcPr>
            <w:tcW w:w="320" w:type="pct"/>
            <w:tcMar>
              <w:top w:w="113" w:type="dxa"/>
              <w:left w:w="113" w:type="dxa"/>
              <w:bottom w:w="113" w:type="dxa"/>
              <w:right w:w="113" w:type="dxa"/>
            </w:tcMar>
            <w:hideMark/>
          </w:tcPr>
          <w:p w:rsidRPr="00D138EA" w:rsidR="0087261B" w:rsidP="2FBB15C7" w:rsidRDefault="5896DCC8" w14:paraId="77F3A939" w14:textId="77777777">
            <w:pPr>
              <w:jc w:val="center"/>
              <w:rPr>
                <w:sz w:val="16"/>
                <w:szCs w:val="16"/>
              </w:rPr>
            </w:pPr>
            <w:r w:rsidRPr="2FBB15C7">
              <w:rPr>
                <w:sz w:val="16"/>
                <w:szCs w:val="16"/>
              </w:rPr>
              <w:t>1.26</w:t>
            </w:r>
          </w:p>
        </w:tc>
        <w:tc>
          <w:tcPr>
            <w:tcW w:w="496" w:type="pct"/>
            <w:tcMar>
              <w:top w:w="113" w:type="dxa"/>
              <w:left w:w="113" w:type="dxa"/>
              <w:bottom w:w="113" w:type="dxa"/>
              <w:right w:w="113" w:type="dxa"/>
            </w:tcMar>
            <w:hideMark/>
          </w:tcPr>
          <w:p w:rsidRPr="00D138EA" w:rsidR="0087261B" w:rsidP="2FBB15C7" w:rsidRDefault="5896DCC8" w14:paraId="59AFD742" w14:textId="77777777">
            <w:pPr>
              <w:jc w:val="center"/>
              <w:rPr>
                <w:sz w:val="16"/>
                <w:szCs w:val="16"/>
              </w:rPr>
            </w:pPr>
            <w:r w:rsidRPr="2FBB15C7">
              <w:rPr>
                <w:sz w:val="16"/>
                <w:szCs w:val="16"/>
              </w:rPr>
              <w:t>0.41 – 3.04</w:t>
            </w:r>
          </w:p>
        </w:tc>
        <w:tc>
          <w:tcPr>
            <w:tcW w:w="356" w:type="pct"/>
            <w:tcMar>
              <w:top w:w="113" w:type="dxa"/>
              <w:left w:w="113" w:type="dxa"/>
              <w:bottom w:w="113" w:type="dxa"/>
              <w:right w:w="113" w:type="dxa"/>
            </w:tcMar>
            <w:hideMark/>
          </w:tcPr>
          <w:p w:rsidRPr="00D138EA" w:rsidR="0087261B" w:rsidP="2FBB15C7" w:rsidRDefault="5896DCC8" w14:paraId="49E1DA04" w14:textId="77777777">
            <w:pPr>
              <w:jc w:val="center"/>
              <w:rPr>
                <w:sz w:val="16"/>
                <w:szCs w:val="16"/>
              </w:rPr>
            </w:pPr>
            <w:r w:rsidRPr="2FBB15C7">
              <w:rPr>
                <w:sz w:val="16"/>
                <w:szCs w:val="16"/>
              </w:rPr>
              <w:t>0.86</w:t>
            </w:r>
          </w:p>
        </w:tc>
        <w:tc>
          <w:tcPr>
            <w:tcW w:w="461" w:type="pct"/>
            <w:tcMar>
              <w:top w:w="113" w:type="dxa"/>
              <w:left w:w="113" w:type="dxa"/>
              <w:bottom w:w="113" w:type="dxa"/>
              <w:right w:w="113" w:type="dxa"/>
            </w:tcMar>
            <w:hideMark/>
          </w:tcPr>
          <w:p w:rsidRPr="00D138EA" w:rsidR="0087261B" w:rsidP="2FBB15C7" w:rsidRDefault="5896DCC8" w14:paraId="78759986" w14:textId="77777777">
            <w:pPr>
              <w:jc w:val="center"/>
              <w:rPr>
                <w:sz w:val="16"/>
                <w:szCs w:val="16"/>
              </w:rPr>
            </w:pPr>
            <w:r w:rsidRPr="2FBB15C7">
              <w:rPr>
                <w:sz w:val="16"/>
                <w:szCs w:val="16"/>
              </w:rPr>
              <w:t>0.45 – 1.49</w:t>
            </w:r>
          </w:p>
        </w:tc>
        <w:tc>
          <w:tcPr>
            <w:tcW w:w="390" w:type="pct"/>
            <w:tcMar>
              <w:top w:w="113" w:type="dxa"/>
              <w:left w:w="113" w:type="dxa"/>
              <w:bottom w:w="113" w:type="dxa"/>
              <w:right w:w="113" w:type="dxa"/>
            </w:tcMar>
            <w:hideMark/>
          </w:tcPr>
          <w:p w:rsidRPr="00D138EA" w:rsidR="0087261B" w:rsidP="2FBB15C7" w:rsidRDefault="5896DCC8" w14:paraId="528FB439" w14:textId="77777777">
            <w:pPr>
              <w:jc w:val="center"/>
              <w:rPr>
                <w:sz w:val="16"/>
                <w:szCs w:val="16"/>
              </w:rPr>
            </w:pPr>
            <w:r w:rsidRPr="2FBB15C7">
              <w:rPr>
                <w:sz w:val="16"/>
                <w:szCs w:val="16"/>
              </w:rPr>
              <w:t>1.07</w:t>
            </w:r>
          </w:p>
        </w:tc>
        <w:tc>
          <w:tcPr>
            <w:tcW w:w="495" w:type="pct"/>
            <w:tcMar>
              <w:top w:w="113" w:type="dxa"/>
              <w:left w:w="113" w:type="dxa"/>
              <w:bottom w:w="113" w:type="dxa"/>
              <w:right w:w="113" w:type="dxa"/>
            </w:tcMar>
            <w:hideMark/>
          </w:tcPr>
          <w:p w:rsidRPr="00D138EA" w:rsidR="0087261B" w:rsidP="2FBB15C7" w:rsidRDefault="5896DCC8" w14:paraId="6E01C300" w14:textId="77777777">
            <w:pPr>
              <w:jc w:val="center"/>
              <w:rPr>
                <w:sz w:val="16"/>
                <w:szCs w:val="16"/>
              </w:rPr>
            </w:pPr>
            <w:r w:rsidRPr="2FBB15C7">
              <w:rPr>
                <w:sz w:val="16"/>
                <w:szCs w:val="16"/>
              </w:rPr>
              <w:t>0.45 – 2.12</w:t>
            </w:r>
          </w:p>
        </w:tc>
      </w:tr>
      <w:tr w:rsidRPr="00D138EA" w:rsidR="0087261B" w:rsidTr="2FBB15C7" w14:paraId="48385754" w14:textId="77777777">
        <w:trPr>
          <w:jc w:val="center"/>
        </w:trPr>
        <w:tc>
          <w:tcPr>
            <w:tcW w:w="5000" w:type="pct"/>
            <w:gridSpan w:val="9"/>
            <w:tcMar>
              <w:top w:w="113" w:type="dxa"/>
              <w:left w:w="113" w:type="dxa"/>
              <w:bottom w:w="113" w:type="dxa"/>
              <w:right w:w="113" w:type="dxa"/>
            </w:tcMar>
          </w:tcPr>
          <w:p w:rsidRPr="00D138EA" w:rsidR="0087261B" w:rsidP="2FBB15C7" w:rsidRDefault="5896DCC8" w14:paraId="0263C2E4" w14:textId="77777777">
            <w:pPr>
              <w:rPr>
                <w:sz w:val="16"/>
                <w:szCs w:val="16"/>
              </w:rPr>
            </w:pPr>
            <w:r w:rsidRPr="2FBB15C7">
              <w:rPr>
                <w:rStyle w:val="normaltextrun"/>
                <w:b/>
                <w:bCs/>
                <w:color w:val="000000" w:themeColor="text1"/>
                <w:sz w:val="16"/>
                <w:szCs w:val="16"/>
              </w:rPr>
              <w:t>Education (Base Category = More than High-School)</w:t>
            </w:r>
            <w:r w:rsidRPr="2FBB15C7">
              <w:rPr>
                <w:rStyle w:val="eop"/>
                <w:color w:val="000000" w:themeColor="text1"/>
                <w:sz w:val="16"/>
                <w:szCs w:val="16"/>
              </w:rPr>
              <w:t> </w:t>
            </w:r>
          </w:p>
        </w:tc>
      </w:tr>
      <w:tr w:rsidRPr="00D138EA" w:rsidR="00224A7E" w:rsidTr="2FBB15C7" w14:paraId="57D71C24" w14:textId="77777777">
        <w:trPr>
          <w:jc w:val="center"/>
        </w:trPr>
        <w:tc>
          <w:tcPr>
            <w:tcW w:w="1591" w:type="pct"/>
            <w:tcMar>
              <w:top w:w="113" w:type="dxa"/>
              <w:left w:w="113" w:type="dxa"/>
              <w:bottom w:w="113" w:type="dxa"/>
              <w:right w:w="113" w:type="dxa"/>
            </w:tcMar>
            <w:hideMark/>
          </w:tcPr>
          <w:p w:rsidRPr="00D138EA" w:rsidR="0087261B" w:rsidP="2FBB15C7" w:rsidRDefault="5896DCC8" w14:paraId="347B1BB1" w14:textId="77777777">
            <w:pPr>
              <w:rPr>
                <w:sz w:val="16"/>
                <w:szCs w:val="16"/>
              </w:rPr>
            </w:pPr>
            <w:r w:rsidRPr="2FBB15C7">
              <w:rPr>
                <w:rStyle w:val="normaltextrun"/>
                <w:i/>
                <w:iCs/>
                <w:color w:val="000000" w:themeColor="text1"/>
                <w:sz w:val="16"/>
                <w:szCs w:val="16"/>
              </w:rPr>
              <w:t>High-School or less</w:t>
            </w:r>
            <w:r w:rsidRPr="2FBB15C7">
              <w:rPr>
                <w:rStyle w:val="eop"/>
                <w:color w:val="000000" w:themeColor="text1"/>
                <w:sz w:val="16"/>
                <w:szCs w:val="16"/>
              </w:rPr>
              <w:t> </w:t>
            </w:r>
          </w:p>
        </w:tc>
        <w:tc>
          <w:tcPr>
            <w:tcW w:w="363" w:type="pct"/>
            <w:tcMar>
              <w:top w:w="113" w:type="dxa"/>
              <w:left w:w="113" w:type="dxa"/>
              <w:bottom w:w="113" w:type="dxa"/>
              <w:right w:w="113" w:type="dxa"/>
            </w:tcMar>
            <w:hideMark/>
          </w:tcPr>
          <w:p w:rsidRPr="00D138EA" w:rsidR="0087261B" w:rsidP="2FBB15C7" w:rsidRDefault="5896DCC8" w14:paraId="71E22E8A" w14:textId="77777777">
            <w:pPr>
              <w:jc w:val="center"/>
              <w:rPr>
                <w:sz w:val="16"/>
                <w:szCs w:val="16"/>
              </w:rPr>
            </w:pPr>
            <w:r w:rsidRPr="2FBB15C7">
              <w:rPr>
                <w:sz w:val="16"/>
                <w:szCs w:val="16"/>
              </w:rPr>
              <w:t>4.87</w:t>
            </w:r>
          </w:p>
        </w:tc>
        <w:tc>
          <w:tcPr>
            <w:tcW w:w="528" w:type="pct"/>
            <w:tcMar>
              <w:top w:w="113" w:type="dxa"/>
              <w:left w:w="113" w:type="dxa"/>
              <w:bottom w:w="113" w:type="dxa"/>
              <w:right w:w="113" w:type="dxa"/>
            </w:tcMar>
            <w:hideMark/>
          </w:tcPr>
          <w:p w:rsidRPr="00D138EA" w:rsidR="0087261B" w:rsidP="2FBB15C7" w:rsidRDefault="5896DCC8" w14:paraId="0D204ACA" w14:textId="77777777">
            <w:pPr>
              <w:jc w:val="center"/>
              <w:rPr>
                <w:sz w:val="16"/>
                <w:szCs w:val="16"/>
              </w:rPr>
            </w:pPr>
            <w:r w:rsidRPr="2FBB15C7">
              <w:rPr>
                <w:sz w:val="16"/>
                <w:szCs w:val="16"/>
              </w:rPr>
              <w:t>1.99 – 10.97</w:t>
            </w:r>
          </w:p>
        </w:tc>
        <w:tc>
          <w:tcPr>
            <w:tcW w:w="320" w:type="pct"/>
            <w:tcMar>
              <w:top w:w="113" w:type="dxa"/>
              <w:left w:w="113" w:type="dxa"/>
              <w:bottom w:w="113" w:type="dxa"/>
              <w:right w:w="113" w:type="dxa"/>
            </w:tcMar>
            <w:hideMark/>
          </w:tcPr>
          <w:p w:rsidRPr="00D138EA" w:rsidR="0087261B" w:rsidP="2FBB15C7" w:rsidRDefault="5896DCC8" w14:paraId="2AE1D52A" w14:textId="77777777">
            <w:pPr>
              <w:jc w:val="center"/>
              <w:rPr>
                <w:sz w:val="16"/>
                <w:szCs w:val="16"/>
              </w:rPr>
            </w:pPr>
            <w:r w:rsidRPr="2FBB15C7">
              <w:rPr>
                <w:sz w:val="16"/>
                <w:szCs w:val="16"/>
              </w:rPr>
              <w:t>4.87</w:t>
            </w:r>
          </w:p>
        </w:tc>
        <w:tc>
          <w:tcPr>
            <w:tcW w:w="496" w:type="pct"/>
            <w:tcMar>
              <w:top w:w="113" w:type="dxa"/>
              <w:left w:w="113" w:type="dxa"/>
              <w:bottom w:w="113" w:type="dxa"/>
              <w:right w:w="113" w:type="dxa"/>
            </w:tcMar>
            <w:hideMark/>
          </w:tcPr>
          <w:p w:rsidRPr="00D138EA" w:rsidR="0087261B" w:rsidP="2FBB15C7" w:rsidRDefault="5896DCC8" w14:paraId="34BB856C" w14:textId="77777777">
            <w:pPr>
              <w:jc w:val="center"/>
              <w:rPr>
                <w:sz w:val="16"/>
                <w:szCs w:val="16"/>
              </w:rPr>
            </w:pPr>
            <w:r w:rsidRPr="2FBB15C7">
              <w:rPr>
                <w:sz w:val="16"/>
                <w:szCs w:val="16"/>
              </w:rPr>
              <w:t>1.99 – 11.03</w:t>
            </w:r>
          </w:p>
        </w:tc>
        <w:tc>
          <w:tcPr>
            <w:tcW w:w="356" w:type="pct"/>
            <w:tcMar>
              <w:top w:w="113" w:type="dxa"/>
              <w:left w:w="113" w:type="dxa"/>
              <w:bottom w:w="113" w:type="dxa"/>
              <w:right w:w="113" w:type="dxa"/>
            </w:tcMar>
            <w:hideMark/>
          </w:tcPr>
          <w:p w:rsidRPr="00D138EA" w:rsidR="0087261B" w:rsidP="2FBB15C7" w:rsidRDefault="5896DCC8" w14:paraId="18FA5FEC" w14:textId="77777777">
            <w:pPr>
              <w:jc w:val="center"/>
              <w:rPr>
                <w:sz w:val="16"/>
                <w:szCs w:val="16"/>
              </w:rPr>
            </w:pPr>
            <w:r w:rsidRPr="2FBB15C7">
              <w:rPr>
                <w:sz w:val="16"/>
                <w:szCs w:val="16"/>
              </w:rPr>
              <w:t>3.32</w:t>
            </w:r>
          </w:p>
        </w:tc>
        <w:tc>
          <w:tcPr>
            <w:tcW w:w="461" w:type="pct"/>
            <w:tcMar>
              <w:top w:w="113" w:type="dxa"/>
              <w:left w:w="113" w:type="dxa"/>
              <w:bottom w:w="113" w:type="dxa"/>
              <w:right w:w="113" w:type="dxa"/>
            </w:tcMar>
            <w:hideMark/>
          </w:tcPr>
          <w:p w:rsidRPr="00D138EA" w:rsidR="0087261B" w:rsidP="2FBB15C7" w:rsidRDefault="5896DCC8" w14:paraId="583E927C" w14:textId="77777777">
            <w:pPr>
              <w:jc w:val="center"/>
              <w:rPr>
                <w:sz w:val="16"/>
                <w:szCs w:val="16"/>
              </w:rPr>
            </w:pPr>
            <w:r w:rsidRPr="2FBB15C7">
              <w:rPr>
                <w:sz w:val="16"/>
                <w:szCs w:val="16"/>
              </w:rPr>
              <w:t>1.84 – 5.65</w:t>
            </w:r>
          </w:p>
        </w:tc>
        <w:tc>
          <w:tcPr>
            <w:tcW w:w="390" w:type="pct"/>
            <w:tcMar>
              <w:top w:w="113" w:type="dxa"/>
              <w:left w:w="113" w:type="dxa"/>
              <w:bottom w:w="113" w:type="dxa"/>
              <w:right w:w="113" w:type="dxa"/>
            </w:tcMar>
            <w:hideMark/>
          </w:tcPr>
          <w:p w:rsidRPr="00D138EA" w:rsidR="0087261B" w:rsidP="2FBB15C7" w:rsidRDefault="5896DCC8" w14:paraId="73869043" w14:textId="77777777">
            <w:pPr>
              <w:jc w:val="center"/>
              <w:rPr>
                <w:sz w:val="16"/>
                <w:szCs w:val="16"/>
              </w:rPr>
            </w:pPr>
            <w:r w:rsidRPr="2FBB15C7">
              <w:rPr>
                <w:sz w:val="16"/>
                <w:szCs w:val="16"/>
              </w:rPr>
              <w:t>3.87</w:t>
            </w:r>
          </w:p>
        </w:tc>
        <w:tc>
          <w:tcPr>
            <w:tcW w:w="495" w:type="pct"/>
            <w:tcMar>
              <w:top w:w="113" w:type="dxa"/>
              <w:left w:w="113" w:type="dxa"/>
              <w:bottom w:w="113" w:type="dxa"/>
              <w:right w:w="113" w:type="dxa"/>
            </w:tcMar>
            <w:hideMark/>
          </w:tcPr>
          <w:p w:rsidRPr="00D138EA" w:rsidR="0087261B" w:rsidP="2FBB15C7" w:rsidRDefault="5896DCC8" w14:paraId="0C5945CA" w14:textId="77777777">
            <w:pPr>
              <w:jc w:val="center"/>
              <w:rPr>
                <w:sz w:val="16"/>
                <w:szCs w:val="16"/>
              </w:rPr>
            </w:pPr>
            <w:r w:rsidRPr="2FBB15C7">
              <w:rPr>
                <w:sz w:val="16"/>
                <w:szCs w:val="16"/>
              </w:rPr>
              <w:t>1.89 – 7.53</w:t>
            </w:r>
          </w:p>
        </w:tc>
      </w:tr>
      <w:tr w:rsidRPr="00D138EA" w:rsidR="0087261B" w:rsidTr="2FBB15C7" w14:paraId="5233A3EE" w14:textId="77777777">
        <w:trPr>
          <w:jc w:val="center"/>
        </w:trPr>
        <w:tc>
          <w:tcPr>
            <w:tcW w:w="5000" w:type="pct"/>
            <w:gridSpan w:val="9"/>
            <w:tcMar>
              <w:top w:w="113" w:type="dxa"/>
              <w:left w:w="113" w:type="dxa"/>
              <w:bottom w:w="113" w:type="dxa"/>
              <w:right w:w="113" w:type="dxa"/>
            </w:tcMar>
          </w:tcPr>
          <w:p w:rsidRPr="00D138EA" w:rsidR="0087261B" w:rsidP="2FBB15C7" w:rsidRDefault="5896DCC8" w14:paraId="725F6F09" w14:textId="77777777">
            <w:pPr>
              <w:rPr>
                <w:sz w:val="16"/>
                <w:szCs w:val="16"/>
              </w:rPr>
            </w:pPr>
            <w:r w:rsidRPr="2FBB15C7">
              <w:rPr>
                <w:rStyle w:val="normaltextrun"/>
                <w:b/>
                <w:bCs/>
                <w:color w:val="000000" w:themeColor="text1"/>
                <w:sz w:val="16"/>
                <w:szCs w:val="16"/>
              </w:rPr>
              <w:t>Interactions</w:t>
            </w:r>
          </w:p>
        </w:tc>
      </w:tr>
      <w:tr w:rsidRPr="00D138EA" w:rsidR="00224A7E" w:rsidTr="2FBB15C7" w14:paraId="3176CD65" w14:textId="77777777">
        <w:trPr>
          <w:jc w:val="center"/>
        </w:trPr>
        <w:tc>
          <w:tcPr>
            <w:tcW w:w="1591" w:type="pct"/>
            <w:tcMar>
              <w:top w:w="113" w:type="dxa"/>
              <w:left w:w="113" w:type="dxa"/>
              <w:bottom w:w="113" w:type="dxa"/>
              <w:right w:w="113" w:type="dxa"/>
            </w:tcMar>
            <w:hideMark/>
          </w:tcPr>
          <w:p w:rsidRPr="00D138EA" w:rsidR="0087261B" w:rsidP="2FBB15C7" w:rsidRDefault="5896DCC8" w14:paraId="2224BE73" w14:textId="77777777">
            <w:pPr>
              <w:rPr>
                <w:sz w:val="16"/>
                <w:szCs w:val="16"/>
              </w:rPr>
            </w:pPr>
            <w:r w:rsidRPr="2FBB15C7">
              <w:rPr>
                <w:rStyle w:val="normaltextrun"/>
                <w:i/>
                <w:iCs/>
                <w:color w:val="000000" w:themeColor="text1"/>
                <w:sz w:val="16"/>
                <w:szCs w:val="16"/>
              </w:rPr>
              <w:t>During COVID-19 X Female</w:t>
            </w:r>
            <w:r w:rsidRPr="2FBB15C7">
              <w:rPr>
                <w:rStyle w:val="eop"/>
                <w:i/>
                <w:iCs/>
                <w:color w:val="000000" w:themeColor="text1"/>
                <w:sz w:val="16"/>
                <w:szCs w:val="16"/>
              </w:rPr>
              <w:t> </w:t>
            </w:r>
          </w:p>
        </w:tc>
        <w:tc>
          <w:tcPr>
            <w:tcW w:w="363" w:type="pct"/>
            <w:tcMar>
              <w:top w:w="113" w:type="dxa"/>
              <w:left w:w="113" w:type="dxa"/>
              <w:bottom w:w="113" w:type="dxa"/>
              <w:right w:w="113" w:type="dxa"/>
            </w:tcMar>
            <w:hideMark/>
          </w:tcPr>
          <w:p w:rsidRPr="00D138EA" w:rsidR="0087261B" w:rsidP="2FBB15C7" w:rsidRDefault="5896DCC8" w14:paraId="76AB0536" w14:textId="77777777">
            <w:pPr>
              <w:jc w:val="center"/>
              <w:rPr>
                <w:sz w:val="16"/>
                <w:szCs w:val="16"/>
              </w:rPr>
            </w:pPr>
            <w:r w:rsidRPr="2FBB15C7">
              <w:rPr>
                <w:sz w:val="16"/>
                <w:szCs w:val="16"/>
              </w:rPr>
              <w:t>0.34</w:t>
            </w:r>
          </w:p>
        </w:tc>
        <w:tc>
          <w:tcPr>
            <w:tcW w:w="528" w:type="pct"/>
            <w:tcMar>
              <w:top w:w="113" w:type="dxa"/>
              <w:left w:w="113" w:type="dxa"/>
              <w:bottom w:w="113" w:type="dxa"/>
              <w:right w:w="113" w:type="dxa"/>
            </w:tcMar>
            <w:hideMark/>
          </w:tcPr>
          <w:p w:rsidRPr="00D138EA" w:rsidR="0087261B" w:rsidP="2FBB15C7" w:rsidRDefault="5896DCC8" w14:paraId="19F3D4BE" w14:textId="77777777">
            <w:pPr>
              <w:jc w:val="center"/>
              <w:rPr>
                <w:sz w:val="16"/>
                <w:szCs w:val="16"/>
              </w:rPr>
            </w:pPr>
            <w:r w:rsidRPr="2FBB15C7">
              <w:rPr>
                <w:sz w:val="16"/>
                <w:szCs w:val="16"/>
              </w:rPr>
              <w:t>0.09 – 0.88</w:t>
            </w:r>
          </w:p>
        </w:tc>
        <w:tc>
          <w:tcPr>
            <w:tcW w:w="320" w:type="pct"/>
            <w:tcMar>
              <w:top w:w="113" w:type="dxa"/>
              <w:left w:w="113" w:type="dxa"/>
              <w:bottom w:w="113" w:type="dxa"/>
              <w:right w:w="113" w:type="dxa"/>
            </w:tcMar>
            <w:hideMark/>
          </w:tcPr>
          <w:p w:rsidRPr="00D138EA" w:rsidR="0087261B" w:rsidP="2FBB15C7" w:rsidRDefault="5896DCC8" w14:paraId="3A3534B2" w14:textId="77777777">
            <w:pPr>
              <w:jc w:val="center"/>
              <w:rPr>
                <w:sz w:val="16"/>
                <w:szCs w:val="16"/>
              </w:rPr>
            </w:pPr>
            <w:r w:rsidRPr="2FBB15C7">
              <w:rPr>
                <w:sz w:val="16"/>
                <w:szCs w:val="16"/>
              </w:rPr>
              <w:t>0.34</w:t>
            </w:r>
          </w:p>
        </w:tc>
        <w:tc>
          <w:tcPr>
            <w:tcW w:w="496" w:type="pct"/>
            <w:tcMar>
              <w:top w:w="113" w:type="dxa"/>
              <w:left w:w="113" w:type="dxa"/>
              <w:bottom w:w="113" w:type="dxa"/>
              <w:right w:w="113" w:type="dxa"/>
            </w:tcMar>
            <w:hideMark/>
          </w:tcPr>
          <w:p w:rsidRPr="00D138EA" w:rsidR="0087261B" w:rsidP="2FBB15C7" w:rsidRDefault="5896DCC8" w14:paraId="263368EE" w14:textId="77777777">
            <w:pPr>
              <w:jc w:val="center"/>
              <w:rPr>
                <w:sz w:val="16"/>
                <w:szCs w:val="16"/>
              </w:rPr>
            </w:pPr>
            <w:r w:rsidRPr="2FBB15C7">
              <w:rPr>
                <w:sz w:val="16"/>
                <w:szCs w:val="16"/>
              </w:rPr>
              <w:t>0.09 – 0.90</w:t>
            </w:r>
          </w:p>
        </w:tc>
        <w:tc>
          <w:tcPr>
            <w:tcW w:w="356" w:type="pct"/>
            <w:tcMar>
              <w:top w:w="113" w:type="dxa"/>
              <w:left w:w="113" w:type="dxa"/>
              <w:bottom w:w="113" w:type="dxa"/>
              <w:right w:w="113" w:type="dxa"/>
            </w:tcMar>
            <w:hideMark/>
          </w:tcPr>
          <w:p w:rsidRPr="00D138EA" w:rsidR="0087261B" w:rsidP="2FBB15C7" w:rsidRDefault="5896DCC8" w14:paraId="1D4D4B41" w14:textId="77777777">
            <w:pPr>
              <w:jc w:val="center"/>
              <w:rPr>
                <w:sz w:val="16"/>
                <w:szCs w:val="16"/>
              </w:rPr>
            </w:pPr>
            <w:r w:rsidRPr="2FBB15C7">
              <w:rPr>
                <w:sz w:val="16"/>
                <w:szCs w:val="16"/>
              </w:rPr>
              <w:t>0.64</w:t>
            </w:r>
          </w:p>
        </w:tc>
        <w:tc>
          <w:tcPr>
            <w:tcW w:w="461" w:type="pct"/>
            <w:tcMar>
              <w:top w:w="113" w:type="dxa"/>
              <w:left w:w="113" w:type="dxa"/>
              <w:bottom w:w="113" w:type="dxa"/>
              <w:right w:w="113" w:type="dxa"/>
            </w:tcMar>
            <w:hideMark/>
          </w:tcPr>
          <w:p w:rsidRPr="00D138EA" w:rsidR="0087261B" w:rsidP="2FBB15C7" w:rsidRDefault="5896DCC8" w14:paraId="394CB975" w14:textId="77777777">
            <w:pPr>
              <w:jc w:val="center"/>
              <w:rPr>
                <w:sz w:val="16"/>
                <w:szCs w:val="16"/>
              </w:rPr>
            </w:pPr>
            <w:r w:rsidRPr="2FBB15C7">
              <w:rPr>
                <w:sz w:val="16"/>
                <w:szCs w:val="16"/>
              </w:rPr>
              <w:t>0.33 – 1.15</w:t>
            </w:r>
          </w:p>
        </w:tc>
        <w:tc>
          <w:tcPr>
            <w:tcW w:w="390" w:type="pct"/>
            <w:tcMar>
              <w:top w:w="113" w:type="dxa"/>
              <w:left w:w="113" w:type="dxa"/>
              <w:bottom w:w="113" w:type="dxa"/>
              <w:right w:w="113" w:type="dxa"/>
            </w:tcMar>
            <w:hideMark/>
          </w:tcPr>
          <w:p w:rsidRPr="00D138EA" w:rsidR="0087261B" w:rsidP="2FBB15C7" w:rsidRDefault="5896DCC8" w14:paraId="4F7383DC" w14:textId="77777777">
            <w:pPr>
              <w:jc w:val="center"/>
              <w:rPr>
                <w:sz w:val="16"/>
                <w:szCs w:val="16"/>
              </w:rPr>
            </w:pPr>
            <w:r w:rsidRPr="2FBB15C7">
              <w:rPr>
                <w:sz w:val="16"/>
                <w:szCs w:val="16"/>
              </w:rPr>
              <w:t>0.45</w:t>
            </w:r>
          </w:p>
        </w:tc>
        <w:tc>
          <w:tcPr>
            <w:tcW w:w="495" w:type="pct"/>
            <w:tcMar>
              <w:top w:w="113" w:type="dxa"/>
              <w:left w:w="113" w:type="dxa"/>
              <w:bottom w:w="113" w:type="dxa"/>
              <w:right w:w="113" w:type="dxa"/>
            </w:tcMar>
            <w:hideMark/>
          </w:tcPr>
          <w:p w:rsidRPr="00D138EA" w:rsidR="0087261B" w:rsidP="2FBB15C7" w:rsidRDefault="5896DCC8" w14:paraId="1D967E45" w14:textId="77777777">
            <w:pPr>
              <w:jc w:val="center"/>
              <w:rPr>
                <w:sz w:val="16"/>
                <w:szCs w:val="16"/>
              </w:rPr>
            </w:pPr>
            <w:r w:rsidRPr="2FBB15C7">
              <w:rPr>
                <w:sz w:val="16"/>
                <w:szCs w:val="16"/>
              </w:rPr>
              <w:t>0.17 – 0.97</w:t>
            </w:r>
          </w:p>
        </w:tc>
      </w:tr>
      <w:tr w:rsidRPr="00D138EA" w:rsidR="00224A7E" w:rsidTr="2FBB15C7" w14:paraId="661AD763" w14:textId="77777777">
        <w:trPr>
          <w:jc w:val="center"/>
        </w:trPr>
        <w:tc>
          <w:tcPr>
            <w:tcW w:w="1591" w:type="pct"/>
            <w:tcMar>
              <w:top w:w="113" w:type="dxa"/>
              <w:left w:w="113" w:type="dxa"/>
              <w:bottom w:w="113" w:type="dxa"/>
              <w:right w:w="113" w:type="dxa"/>
            </w:tcMar>
            <w:hideMark/>
          </w:tcPr>
          <w:p w:rsidRPr="00D138EA" w:rsidR="0087261B" w:rsidP="2FBB15C7" w:rsidRDefault="5896DCC8" w14:paraId="35B27B9A" w14:textId="77777777">
            <w:pPr>
              <w:rPr>
                <w:sz w:val="16"/>
                <w:szCs w:val="16"/>
              </w:rPr>
            </w:pPr>
            <w:r w:rsidRPr="2FBB15C7">
              <w:rPr>
                <w:rStyle w:val="normaltextrun"/>
                <w:i/>
                <w:iCs/>
                <w:color w:val="000000" w:themeColor="text1"/>
                <w:sz w:val="16"/>
                <w:szCs w:val="16"/>
              </w:rPr>
              <w:t xml:space="preserve">During COVID-19 X </w:t>
            </w:r>
            <w:r w:rsidRPr="2FBB15C7">
              <w:rPr>
                <w:i/>
                <w:iCs/>
                <w:sz w:val="16"/>
                <w:szCs w:val="16"/>
              </w:rPr>
              <w:t>African Caribbean Black</w:t>
            </w:r>
          </w:p>
        </w:tc>
        <w:tc>
          <w:tcPr>
            <w:tcW w:w="363" w:type="pct"/>
            <w:tcMar>
              <w:top w:w="113" w:type="dxa"/>
              <w:left w:w="113" w:type="dxa"/>
              <w:bottom w:w="113" w:type="dxa"/>
              <w:right w:w="113" w:type="dxa"/>
            </w:tcMar>
            <w:hideMark/>
          </w:tcPr>
          <w:p w:rsidRPr="00D138EA" w:rsidR="0087261B" w:rsidP="2FBB15C7" w:rsidRDefault="5896DCC8" w14:paraId="1B3C899B" w14:textId="77777777">
            <w:pPr>
              <w:jc w:val="center"/>
              <w:rPr>
                <w:sz w:val="16"/>
                <w:szCs w:val="16"/>
              </w:rPr>
            </w:pPr>
            <w:r w:rsidRPr="2FBB15C7">
              <w:rPr>
                <w:sz w:val="16"/>
                <w:szCs w:val="16"/>
              </w:rPr>
              <w:t>0.94</w:t>
            </w:r>
          </w:p>
        </w:tc>
        <w:tc>
          <w:tcPr>
            <w:tcW w:w="528" w:type="pct"/>
            <w:tcMar>
              <w:top w:w="113" w:type="dxa"/>
              <w:left w:w="113" w:type="dxa"/>
              <w:bottom w:w="113" w:type="dxa"/>
              <w:right w:w="113" w:type="dxa"/>
            </w:tcMar>
            <w:hideMark/>
          </w:tcPr>
          <w:p w:rsidRPr="00D138EA" w:rsidR="0087261B" w:rsidP="2FBB15C7" w:rsidRDefault="5896DCC8" w14:paraId="7C77BDCC" w14:textId="77777777">
            <w:pPr>
              <w:jc w:val="center"/>
              <w:rPr>
                <w:sz w:val="16"/>
                <w:szCs w:val="16"/>
              </w:rPr>
            </w:pPr>
            <w:r w:rsidRPr="2FBB15C7">
              <w:rPr>
                <w:sz w:val="16"/>
                <w:szCs w:val="16"/>
              </w:rPr>
              <w:t>0.16 – 3.02</w:t>
            </w:r>
          </w:p>
        </w:tc>
        <w:tc>
          <w:tcPr>
            <w:tcW w:w="320" w:type="pct"/>
            <w:tcMar>
              <w:top w:w="113" w:type="dxa"/>
              <w:left w:w="113" w:type="dxa"/>
              <w:bottom w:w="113" w:type="dxa"/>
              <w:right w:w="113" w:type="dxa"/>
            </w:tcMar>
            <w:hideMark/>
          </w:tcPr>
          <w:p w:rsidRPr="00D138EA" w:rsidR="0087261B" w:rsidP="2FBB15C7" w:rsidRDefault="5896DCC8" w14:paraId="18B927AF" w14:textId="77777777">
            <w:pPr>
              <w:jc w:val="center"/>
              <w:rPr>
                <w:sz w:val="16"/>
                <w:szCs w:val="16"/>
              </w:rPr>
            </w:pPr>
            <w:r w:rsidRPr="2FBB15C7">
              <w:rPr>
                <w:sz w:val="16"/>
                <w:szCs w:val="16"/>
              </w:rPr>
              <w:t>0.96</w:t>
            </w:r>
          </w:p>
        </w:tc>
        <w:tc>
          <w:tcPr>
            <w:tcW w:w="496" w:type="pct"/>
            <w:tcMar>
              <w:top w:w="113" w:type="dxa"/>
              <w:left w:w="113" w:type="dxa"/>
              <w:bottom w:w="113" w:type="dxa"/>
              <w:right w:w="113" w:type="dxa"/>
            </w:tcMar>
            <w:hideMark/>
          </w:tcPr>
          <w:p w:rsidRPr="00D138EA" w:rsidR="0087261B" w:rsidP="2FBB15C7" w:rsidRDefault="5896DCC8" w14:paraId="12341FB2" w14:textId="77777777">
            <w:pPr>
              <w:jc w:val="center"/>
              <w:rPr>
                <w:sz w:val="16"/>
                <w:szCs w:val="16"/>
              </w:rPr>
            </w:pPr>
            <w:r w:rsidRPr="2FBB15C7">
              <w:rPr>
                <w:sz w:val="16"/>
                <w:szCs w:val="16"/>
              </w:rPr>
              <w:t>0.16 – 3.11</w:t>
            </w:r>
          </w:p>
        </w:tc>
        <w:tc>
          <w:tcPr>
            <w:tcW w:w="356" w:type="pct"/>
            <w:tcMar>
              <w:top w:w="113" w:type="dxa"/>
              <w:left w:w="113" w:type="dxa"/>
              <w:bottom w:w="113" w:type="dxa"/>
              <w:right w:w="113" w:type="dxa"/>
            </w:tcMar>
            <w:hideMark/>
          </w:tcPr>
          <w:p w:rsidRPr="00D138EA" w:rsidR="0087261B" w:rsidP="2FBB15C7" w:rsidRDefault="5896DCC8" w14:paraId="74B0AF33" w14:textId="77777777">
            <w:pPr>
              <w:jc w:val="center"/>
              <w:rPr>
                <w:sz w:val="16"/>
                <w:szCs w:val="16"/>
              </w:rPr>
            </w:pPr>
            <w:r w:rsidRPr="2FBB15C7">
              <w:rPr>
                <w:sz w:val="16"/>
                <w:szCs w:val="16"/>
              </w:rPr>
              <w:t>1.37</w:t>
            </w:r>
          </w:p>
        </w:tc>
        <w:tc>
          <w:tcPr>
            <w:tcW w:w="461" w:type="pct"/>
            <w:tcMar>
              <w:top w:w="113" w:type="dxa"/>
              <w:left w:w="113" w:type="dxa"/>
              <w:bottom w:w="113" w:type="dxa"/>
              <w:right w:w="113" w:type="dxa"/>
            </w:tcMar>
            <w:hideMark/>
          </w:tcPr>
          <w:p w:rsidRPr="00D138EA" w:rsidR="0087261B" w:rsidP="2FBB15C7" w:rsidRDefault="5896DCC8" w14:paraId="393E38EE" w14:textId="77777777">
            <w:pPr>
              <w:jc w:val="center"/>
              <w:rPr>
                <w:sz w:val="16"/>
                <w:szCs w:val="16"/>
              </w:rPr>
            </w:pPr>
            <w:r w:rsidRPr="2FBB15C7">
              <w:rPr>
                <w:sz w:val="16"/>
                <w:szCs w:val="16"/>
              </w:rPr>
              <w:t>0.66 – 2.54</w:t>
            </w:r>
          </w:p>
        </w:tc>
        <w:tc>
          <w:tcPr>
            <w:tcW w:w="390" w:type="pct"/>
            <w:tcMar>
              <w:top w:w="113" w:type="dxa"/>
              <w:left w:w="113" w:type="dxa"/>
              <w:bottom w:w="113" w:type="dxa"/>
              <w:right w:w="113" w:type="dxa"/>
            </w:tcMar>
            <w:hideMark/>
          </w:tcPr>
          <w:p w:rsidRPr="00D138EA" w:rsidR="0087261B" w:rsidP="2FBB15C7" w:rsidRDefault="5896DCC8" w14:paraId="231AD09D" w14:textId="77777777">
            <w:pPr>
              <w:jc w:val="center"/>
              <w:rPr>
                <w:sz w:val="16"/>
                <w:szCs w:val="16"/>
              </w:rPr>
            </w:pPr>
            <w:r w:rsidRPr="2FBB15C7">
              <w:rPr>
                <w:sz w:val="16"/>
                <w:szCs w:val="16"/>
              </w:rPr>
              <w:t>1.38</w:t>
            </w:r>
          </w:p>
        </w:tc>
        <w:tc>
          <w:tcPr>
            <w:tcW w:w="495" w:type="pct"/>
            <w:tcMar>
              <w:top w:w="113" w:type="dxa"/>
              <w:left w:w="113" w:type="dxa"/>
              <w:bottom w:w="113" w:type="dxa"/>
              <w:right w:w="113" w:type="dxa"/>
            </w:tcMar>
            <w:hideMark/>
          </w:tcPr>
          <w:p w:rsidRPr="00D138EA" w:rsidR="0087261B" w:rsidP="2FBB15C7" w:rsidRDefault="5896DCC8" w14:paraId="56C1DBD1" w14:textId="77777777">
            <w:pPr>
              <w:jc w:val="center"/>
              <w:rPr>
                <w:sz w:val="16"/>
                <w:szCs w:val="16"/>
              </w:rPr>
            </w:pPr>
            <w:r w:rsidRPr="2FBB15C7">
              <w:rPr>
                <w:sz w:val="16"/>
                <w:szCs w:val="16"/>
              </w:rPr>
              <w:t>0.46 – 3.22</w:t>
            </w:r>
          </w:p>
        </w:tc>
      </w:tr>
      <w:tr w:rsidRPr="00D138EA" w:rsidR="00224A7E" w:rsidTr="2FBB15C7" w14:paraId="120A41E3" w14:textId="77777777">
        <w:trPr>
          <w:jc w:val="center"/>
        </w:trPr>
        <w:tc>
          <w:tcPr>
            <w:tcW w:w="1591" w:type="pct"/>
            <w:tcMar>
              <w:top w:w="113" w:type="dxa"/>
              <w:left w:w="113" w:type="dxa"/>
              <w:bottom w:w="113" w:type="dxa"/>
              <w:right w:w="113" w:type="dxa"/>
            </w:tcMar>
            <w:hideMark/>
          </w:tcPr>
          <w:p w:rsidRPr="00D138EA" w:rsidR="0087261B" w:rsidP="2FBB15C7" w:rsidRDefault="5896DCC8" w14:paraId="2EC5D179" w14:textId="77777777">
            <w:pPr>
              <w:rPr>
                <w:sz w:val="16"/>
                <w:szCs w:val="16"/>
              </w:rPr>
            </w:pPr>
            <w:r w:rsidRPr="2FBB15C7">
              <w:rPr>
                <w:rStyle w:val="normaltextrun"/>
                <w:i/>
                <w:iCs/>
                <w:color w:val="000000" w:themeColor="text1"/>
                <w:sz w:val="16"/>
                <w:szCs w:val="16"/>
              </w:rPr>
              <w:t>During COVID-19 X Indigenous</w:t>
            </w:r>
            <w:r w:rsidRPr="2FBB15C7">
              <w:rPr>
                <w:rStyle w:val="eop"/>
                <w:i/>
                <w:iCs/>
                <w:color w:val="000000" w:themeColor="text1"/>
                <w:sz w:val="16"/>
                <w:szCs w:val="16"/>
              </w:rPr>
              <w:t> </w:t>
            </w:r>
          </w:p>
        </w:tc>
        <w:tc>
          <w:tcPr>
            <w:tcW w:w="363" w:type="pct"/>
            <w:tcMar>
              <w:top w:w="113" w:type="dxa"/>
              <w:left w:w="113" w:type="dxa"/>
              <w:bottom w:w="113" w:type="dxa"/>
              <w:right w:w="113" w:type="dxa"/>
            </w:tcMar>
            <w:hideMark/>
          </w:tcPr>
          <w:p w:rsidRPr="00D138EA" w:rsidR="0087261B" w:rsidP="2FBB15C7" w:rsidRDefault="5896DCC8" w14:paraId="7601E6FF" w14:textId="77777777">
            <w:pPr>
              <w:jc w:val="center"/>
              <w:rPr>
                <w:sz w:val="16"/>
                <w:szCs w:val="16"/>
              </w:rPr>
            </w:pPr>
            <w:r w:rsidRPr="2FBB15C7">
              <w:rPr>
                <w:sz w:val="16"/>
                <w:szCs w:val="16"/>
              </w:rPr>
              <w:t>1.37</w:t>
            </w:r>
          </w:p>
        </w:tc>
        <w:tc>
          <w:tcPr>
            <w:tcW w:w="528" w:type="pct"/>
            <w:tcMar>
              <w:top w:w="113" w:type="dxa"/>
              <w:left w:w="113" w:type="dxa"/>
              <w:bottom w:w="113" w:type="dxa"/>
              <w:right w:w="113" w:type="dxa"/>
            </w:tcMar>
            <w:hideMark/>
          </w:tcPr>
          <w:p w:rsidRPr="00D138EA" w:rsidR="0087261B" w:rsidP="2FBB15C7" w:rsidRDefault="5896DCC8" w14:paraId="4207AEE3" w14:textId="77777777">
            <w:pPr>
              <w:jc w:val="center"/>
              <w:rPr>
                <w:sz w:val="16"/>
                <w:szCs w:val="16"/>
              </w:rPr>
            </w:pPr>
            <w:r w:rsidRPr="2FBB15C7">
              <w:rPr>
                <w:sz w:val="16"/>
                <w:szCs w:val="16"/>
              </w:rPr>
              <w:t>0.24 – 4.40</w:t>
            </w:r>
          </w:p>
        </w:tc>
        <w:tc>
          <w:tcPr>
            <w:tcW w:w="320" w:type="pct"/>
            <w:tcMar>
              <w:top w:w="113" w:type="dxa"/>
              <w:left w:w="113" w:type="dxa"/>
              <w:bottom w:w="113" w:type="dxa"/>
              <w:right w:w="113" w:type="dxa"/>
            </w:tcMar>
            <w:hideMark/>
          </w:tcPr>
          <w:p w:rsidRPr="00D138EA" w:rsidR="0087261B" w:rsidP="2FBB15C7" w:rsidRDefault="5896DCC8" w14:paraId="3BCD03D2" w14:textId="77777777">
            <w:pPr>
              <w:jc w:val="center"/>
              <w:rPr>
                <w:sz w:val="16"/>
                <w:szCs w:val="16"/>
              </w:rPr>
            </w:pPr>
            <w:r w:rsidRPr="2FBB15C7">
              <w:rPr>
                <w:sz w:val="16"/>
                <w:szCs w:val="16"/>
              </w:rPr>
              <w:t>1.38</w:t>
            </w:r>
          </w:p>
        </w:tc>
        <w:tc>
          <w:tcPr>
            <w:tcW w:w="496" w:type="pct"/>
            <w:tcMar>
              <w:top w:w="113" w:type="dxa"/>
              <w:left w:w="113" w:type="dxa"/>
              <w:bottom w:w="113" w:type="dxa"/>
              <w:right w:w="113" w:type="dxa"/>
            </w:tcMar>
            <w:hideMark/>
          </w:tcPr>
          <w:p w:rsidRPr="00D138EA" w:rsidR="0087261B" w:rsidP="2FBB15C7" w:rsidRDefault="5896DCC8" w14:paraId="43186276" w14:textId="77777777">
            <w:pPr>
              <w:jc w:val="center"/>
              <w:rPr>
                <w:sz w:val="16"/>
                <w:szCs w:val="16"/>
              </w:rPr>
            </w:pPr>
            <w:r w:rsidRPr="2FBB15C7">
              <w:rPr>
                <w:sz w:val="16"/>
                <w:szCs w:val="16"/>
              </w:rPr>
              <w:t>0.24 – 4.41</w:t>
            </w:r>
          </w:p>
        </w:tc>
        <w:tc>
          <w:tcPr>
            <w:tcW w:w="356" w:type="pct"/>
            <w:tcMar>
              <w:top w:w="113" w:type="dxa"/>
              <w:left w:w="113" w:type="dxa"/>
              <w:bottom w:w="113" w:type="dxa"/>
              <w:right w:w="113" w:type="dxa"/>
            </w:tcMar>
            <w:hideMark/>
          </w:tcPr>
          <w:p w:rsidRPr="00D138EA" w:rsidR="0087261B" w:rsidP="2FBB15C7" w:rsidRDefault="5896DCC8" w14:paraId="1986142C" w14:textId="77777777">
            <w:pPr>
              <w:jc w:val="center"/>
              <w:rPr>
                <w:sz w:val="16"/>
                <w:szCs w:val="16"/>
              </w:rPr>
            </w:pPr>
            <w:r w:rsidRPr="2FBB15C7">
              <w:rPr>
                <w:sz w:val="16"/>
                <w:szCs w:val="16"/>
              </w:rPr>
              <w:t>2.39</w:t>
            </w:r>
          </w:p>
        </w:tc>
        <w:tc>
          <w:tcPr>
            <w:tcW w:w="461" w:type="pct"/>
            <w:tcMar>
              <w:top w:w="113" w:type="dxa"/>
              <w:left w:w="113" w:type="dxa"/>
              <w:bottom w:w="113" w:type="dxa"/>
              <w:right w:w="113" w:type="dxa"/>
            </w:tcMar>
            <w:hideMark/>
          </w:tcPr>
          <w:p w:rsidRPr="00D138EA" w:rsidR="0087261B" w:rsidP="2FBB15C7" w:rsidRDefault="5896DCC8" w14:paraId="47C0A484" w14:textId="77777777">
            <w:pPr>
              <w:jc w:val="center"/>
              <w:rPr>
                <w:sz w:val="16"/>
                <w:szCs w:val="16"/>
              </w:rPr>
            </w:pPr>
            <w:r w:rsidRPr="2FBB15C7">
              <w:rPr>
                <w:sz w:val="16"/>
                <w:szCs w:val="16"/>
              </w:rPr>
              <w:t>1.14 – 4.49</w:t>
            </w:r>
          </w:p>
        </w:tc>
        <w:tc>
          <w:tcPr>
            <w:tcW w:w="390" w:type="pct"/>
            <w:tcMar>
              <w:top w:w="113" w:type="dxa"/>
              <w:left w:w="113" w:type="dxa"/>
              <w:bottom w:w="113" w:type="dxa"/>
              <w:right w:w="113" w:type="dxa"/>
            </w:tcMar>
            <w:hideMark/>
          </w:tcPr>
          <w:p w:rsidRPr="00D138EA" w:rsidR="0087261B" w:rsidP="2FBB15C7" w:rsidRDefault="5896DCC8" w14:paraId="44742F33" w14:textId="77777777">
            <w:pPr>
              <w:jc w:val="center"/>
              <w:rPr>
                <w:sz w:val="16"/>
                <w:szCs w:val="16"/>
              </w:rPr>
            </w:pPr>
            <w:r w:rsidRPr="2FBB15C7">
              <w:rPr>
                <w:sz w:val="16"/>
                <w:szCs w:val="16"/>
              </w:rPr>
              <w:t>2.20</w:t>
            </w:r>
          </w:p>
        </w:tc>
        <w:tc>
          <w:tcPr>
            <w:tcW w:w="495" w:type="pct"/>
            <w:tcMar>
              <w:top w:w="113" w:type="dxa"/>
              <w:left w:w="113" w:type="dxa"/>
              <w:bottom w:w="113" w:type="dxa"/>
              <w:right w:w="113" w:type="dxa"/>
            </w:tcMar>
            <w:hideMark/>
          </w:tcPr>
          <w:p w:rsidRPr="00D138EA" w:rsidR="0087261B" w:rsidP="2FBB15C7" w:rsidRDefault="5896DCC8" w14:paraId="384389CD" w14:textId="77777777">
            <w:pPr>
              <w:jc w:val="center"/>
              <w:rPr>
                <w:sz w:val="16"/>
                <w:szCs w:val="16"/>
              </w:rPr>
            </w:pPr>
            <w:r w:rsidRPr="2FBB15C7">
              <w:rPr>
                <w:sz w:val="16"/>
                <w:szCs w:val="16"/>
              </w:rPr>
              <w:t>0.74 – 5.19</w:t>
            </w:r>
          </w:p>
        </w:tc>
      </w:tr>
      <w:tr w:rsidRPr="00D138EA" w:rsidR="00224A7E" w:rsidTr="2FBB15C7" w14:paraId="417754FC" w14:textId="77777777">
        <w:trPr>
          <w:jc w:val="center"/>
        </w:trPr>
        <w:tc>
          <w:tcPr>
            <w:tcW w:w="1591" w:type="pct"/>
            <w:tcMar>
              <w:top w:w="113" w:type="dxa"/>
              <w:left w:w="113" w:type="dxa"/>
              <w:bottom w:w="113" w:type="dxa"/>
              <w:right w:w="113" w:type="dxa"/>
            </w:tcMar>
            <w:hideMark/>
          </w:tcPr>
          <w:p w:rsidRPr="00D138EA" w:rsidR="0087261B" w:rsidP="2FBB15C7" w:rsidRDefault="5896DCC8" w14:paraId="2E8E4EB9" w14:textId="77777777">
            <w:pPr>
              <w:rPr>
                <w:sz w:val="16"/>
                <w:szCs w:val="16"/>
              </w:rPr>
            </w:pPr>
            <w:r w:rsidRPr="2FBB15C7">
              <w:rPr>
                <w:rStyle w:val="normaltextrun"/>
                <w:i/>
                <w:iCs/>
                <w:color w:val="000000" w:themeColor="text1"/>
                <w:sz w:val="16"/>
                <w:szCs w:val="16"/>
              </w:rPr>
              <w:t>During COVID-19 X Other</w:t>
            </w:r>
            <w:r w:rsidRPr="2FBB15C7">
              <w:rPr>
                <w:rStyle w:val="eop"/>
                <w:i/>
                <w:iCs/>
                <w:color w:val="000000" w:themeColor="text1"/>
                <w:sz w:val="16"/>
                <w:szCs w:val="16"/>
              </w:rPr>
              <w:t> </w:t>
            </w:r>
          </w:p>
        </w:tc>
        <w:tc>
          <w:tcPr>
            <w:tcW w:w="363" w:type="pct"/>
            <w:tcMar>
              <w:top w:w="113" w:type="dxa"/>
              <w:left w:w="113" w:type="dxa"/>
              <w:bottom w:w="113" w:type="dxa"/>
              <w:right w:w="113" w:type="dxa"/>
            </w:tcMar>
            <w:hideMark/>
          </w:tcPr>
          <w:p w:rsidRPr="00D138EA" w:rsidR="0087261B" w:rsidP="2FBB15C7" w:rsidRDefault="5896DCC8" w14:paraId="246EDDF5" w14:textId="77777777">
            <w:pPr>
              <w:jc w:val="center"/>
              <w:rPr>
                <w:sz w:val="16"/>
                <w:szCs w:val="16"/>
              </w:rPr>
            </w:pPr>
            <w:r w:rsidRPr="2FBB15C7">
              <w:rPr>
                <w:sz w:val="16"/>
                <w:szCs w:val="16"/>
              </w:rPr>
              <w:t>0.33</w:t>
            </w:r>
          </w:p>
        </w:tc>
        <w:tc>
          <w:tcPr>
            <w:tcW w:w="528" w:type="pct"/>
            <w:tcMar>
              <w:top w:w="113" w:type="dxa"/>
              <w:left w:w="113" w:type="dxa"/>
              <w:bottom w:w="113" w:type="dxa"/>
              <w:right w:w="113" w:type="dxa"/>
            </w:tcMar>
            <w:hideMark/>
          </w:tcPr>
          <w:p w:rsidRPr="00D138EA" w:rsidR="0087261B" w:rsidP="2FBB15C7" w:rsidRDefault="5896DCC8" w14:paraId="4C45D62C" w14:textId="77777777">
            <w:pPr>
              <w:jc w:val="center"/>
              <w:rPr>
                <w:sz w:val="16"/>
                <w:szCs w:val="16"/>
              </w:rPr>
            </w:pPr>
            <w:r w:rsidRPr="2FBB15C7">
              <w:rPr>
                <w:sz w:val="16"/>
                <w:szCs w:val="16"/>
              </w:rPr>
              <w:t>0.02 – 1.52</w:t>
            </w:r>
          </w:p>
        </w:tc>
        <w:tc>
          <w:tcPr>
            <w:tcW w:w="320" w:type="pct"/>
            <w:tcMar>
              <w:top w:w="113" w:type="dxa"/>
              <w:left w:w="113" w:type="dxa"/>
              <w:bottom w:w="113" w:type="dxa"/>
              <w:right w:w="113" w:type="dxa"/>
            </w:tcMar>
            <w:hideMark/>
          </w:tcPr>
          <w:p w:rsidRPr="00D138EA" w:rsidR="0087261B" w:rsidP="2FBB15C7" w:rsidRDefault="5896DCC8" w14:paraId="2E362B7B" w14:textId="77777777">
            <w:pPr>
              <w:jc w:val="center"/>
              <w:rPr>
                <w:sz w:val="16"/>
                <w:szCs w:val="16"/>
              </w:rPr>
            </w:pPr>
            <w:r w:rsidRPr="2FBB15C7">
              <w:rPr>
                <w:sz w:val="16"/>
                <w:szCs w:val="16"/>
              </w:rPr>
              <w:t>0.33</w:t>
            </w:r>
          </w:p>
        </w:tc>
        <w:tc>
          <w:tcPr>
            <w:tcW w:w="496" w:type="pct"/>
            <w:tcMar>
              <w:top w:w="113" w:type="dxa"/>
              <w:left w:w="113" w:type="dxa"/>
              <w:bottom w:w="113" w:type="dxa"/>
              <w:right w:w="113" w:type="dxa"/>
            </w:tcMar>
            <w:hideMark/>
          </w:tcPr>
          <w:p w:rsidRPr="00D138EA" w:rsidR="0087261B" w:rsidP="2FBB15C7" w:rsidRDefault="5896DCC8" w14:paraId="6F2ECAD3" w14:textId="77777777">
            <w:pPr>
              <w:jc w:val="center"/>
              <w:rPr>
                <w:sz w:val="16"/>
                <w:szCs w:val="16"/>
              </w:rPr>
            </w:pPr>
            <w:r w:rsidRPr="2FBB15C7">
              <w:rPr>
                <w:sz w:val="16"/>
                <w:szCs w:val="16"/>
              </w:rPr>
              <w:t>0.02 – 1.53</w:t>
            </w:r>
          </w:p>
        </w:tc>
        <w:tc>
          <w:tcPr>
            <w:tcW w:w="356" w:type="pct"/>
            <w:tcMar>
              <w:top w:w="113" w:type="dxa"/>
              <w:left w:w="113" w:type="dxa"/>
              <w:bottom w:w="113" w:type="dxa"/>
              <w:right w:w="113" w:type="dxa"/>
            </w:tcMar>
            <w:hideMark/>
          </w:tcPr>
          <w:p w:rsidRPr="00D138EA" w:rsidR="0087261B" w:rsidP="2FBB15C7" w:rsidRDefault="5896DCC8" w14:paraId="7127E2E1" w14:textId="77777777">
            <w:pPr>
              <w:jc w:val="center"/>
              <w:rPr>
                <w:sz w:val="16"/>
                <w:szCs w:val="16"/>
              </w:rPr>
            </w:pPr>
            <w:r w:rsidRPr="2FBB15C7">
              <w:rPr>
                <w:sz w:val="16"/>
                <w:szCs w:val="16"/>
              </w:rPr>
              <w:t>1.53</w:t>
            </w:r>
          </w:p>
        </w:tc>
        <w:tc>
          <w:tcPr>
            <w:tcW w:w="461" w:type="pct"/>
            <w:tcMar>
              <w:top w:w="113" w:type="dxa"/>
              <w:left w:w="113" w:type="dxa"/>
              <w:bottom w:w="113" w:type="dxa"/>
              <w:right w:w="113" w:type="dxa"/>
            </w:tcMar>
            <w:hideMark/>
          </w:tcPr>
          <w:p w:rsidRPr="00D138EA" w:rsidR="0087261B" w:rsidP="2FBB15C7" w:rsidRDefault="5896DCC8" w14:paraId="2237D70A" w14:textId="77777777">
            <w:pPr>
              <w:jc w:val="center"/>
              <w:rPr>
                <w:sz w:val="16"/>
                <w:szCs w:val="16"/>
              </w:rPr>
            </w:pPr>
            <w:r w:rsidRPr="2FBB15C7">
              <w:rPr>
                <w:sz w:val="16"/>
                <w:szCs w:val="16"/>
              </w:rPr>
              <w:t>0.62 – 3.19</w:t>
            </w:r>
          </w:p>
        </w:tc>
        <w:tc>
          <w:tcPr>
            <w:tcW w:w="390" w:type="pct"/>
            <w:tcMar>
              <w:top w:w="113" w:type="dxa"/>
              <w:left w:w="113" w:type="dxa"/>
              <w:bottom w:w="113" w:type="dxa"/>
              <w:right w:w="113" w:type="dxa"/>
            </w:tcMar>
            <w:hideMark/>
          </w:tcPr>
          <w:p w:rsidRPr="00D138EA" w:rsidR="0087261B" w:rsidP="2FBB15C7" w:rsidRDefault="5896DCC8" w14:paraId="53415381" w14:textId="77777777">
            <w:pPr>
              <w:jc w:val="center"/>
              <w:rPr>
                <w:sz w:val="16"/>
                <w:szCs w:val="16"/>
              </w:rPr>
            </w:pPr>
            <w:r w:rsidRPr="2FBB15C7">
              <w:rPr>
                <w:sz w:val="16"/>
                <w:szCs w:val="16"/>
              </w:rPr>
              <w:t>1.05</w:t>
            </w:r>
          </w:p>
        </w:tc>
        <w:tc>
          <w:tcPr>
            <w:tcW w:w="495" w:type="pct"/>
            <w:tcMar>
              <w:top w:w="113" w:type="dxa"/>
              <w:left w:w="113" w:type="dxa"/>
              <w:bottom w:w="113" w:type="dxa"/>
              <w:right w:w="113" w:type="dxa"/>
            </w:tcMar>
            <w:hideMark/>
          </w:tcPr>
          <w:p w:rsidRPr="00D138EA" w:rsidR="0087261B" w:rsidP="2FBB15C7" w:rsidRDefault="5896DCC8" w14:paraId="0C2D5089" w14:textId="77777777">
            <w:pPr>
              <w:jc w:val="center"/>
              <w:rPr>
                <w:sz w:val="16"/>
                <w:szCs w:val="16"/>
              </w:rPr>
            </w:pPr>
            <w:r w:rsidRPr="2FBB15C7">
              <w:rPr>
                <w:sz w:val="16"/>
                <w:szCs w:val="16"/>
              </w:rPr>
              <w:t>0.22 – 3.08</w:t>
            </w:r>
          </w:p>
        </w:tc>
      </w:tr>
      <w:tr w:rsidRPr="00D138EA" w:rsidR="0087261B" w:rsidTr="2FBB15C7" w14:paraId="2DCEEA20" w14:textId="77777777">
        <w:trPr>
          <w:jc w:val="center"/>
        </w:trPr>
        <w:tc>
          <w:tcPr>
            <w:tcW w:w="5000" w:type="pct"/>
            <w:gridSpan w:val="9"/>
            <w:tcMar>
              <w:top w:w="192" w:type="dxa"/>
              <w:left w:w="15" w:type="dxa"/>
              <w:bottom w:w="15" w:type="dxa"/>
              <w:right w:w="15" w:type="dxa"/>
            </w:tcMar>
            <w:vAlign w:val="center"/>
            <w:hideMark/>
          </w:tcPr>
          <w:p w:rsidRPr="00D138EA" w:rsidR="0087261B" w:rsidP="2FBB15C7" w:rsidRDefault="5896DCC8" w14:paraId="1A0430C0" w14:textId="77777777">
            <w:pPr>
              <w:rPr>
                <w:b/>
                <w:bCs/>
                <w:sz w:val="16"/>
                <w:szCs w:val="16"/>
              </w:rPr>
            </w:pPr>
            <w:r w:rsidRPr="2FBB15C7">
              <w:rPr>
                <w:b/>
                <w:bCs/>
                <w:sz w:val="16"/>
                <w:szCs w:val="16"/>
              </w:rPr>
              <w:t>Random Effects</w:t>
            </w:r>
          </w:p>
        </w:tc>
      </w:tr>
      <w:tr w:rsidRPr="00D138EA" w:rsidR="0087261B" w:rsidTr="2FBB15C7" w14:paraId="6DEE40F7" w14:textId="77777777">
        <w:trPr>
          <w:jc w:val="center"/>
        </w:trPr>
        <w:tc>
          <w:tcPr>
            <w:tcW w:w="1591" w:type="pct"/>
            <w:tcMar>
              <w:top w:w="57" w:type="dxa"/>
              <w:left w:w="113" w:type="dxa"/>
              <w:bottom w:w="57" w:type="dxa"/>
              <w:right w:w="113" w:type="dxa"/>
            </w:tcMar>
            <w:hideMark/>
          </w:tcPr>
          <w:p w:rsidRPr="00D138EA" w:rsidR="0087261B" w:rsidP="2FBB15C7" w:rsidRDefault="5896DCC8" w14:paraId="75F8A630" w14:textId="44CB840D">
            <w:pPr>
              <w:rPr>
                <w:sz w:val="16"/>
                <w:szCs w:val="16"/>
              </w:rPr>
            </w:pPr>
            <w:r w:rsidRPr="2FBB15C7">
              <w:rPr>
                <w:sz w:val="16"/>
                <w:szCs w:val="16"/>
              </w:rPr>
              <w:t>ICC</w:t>
            </w:r>
            <w:r w:rsidRPr="2FBB15C7" w:rsidR="0280CEED">
              <w:rPr>
                <w:rStyle w:val="spellingerrorsuperscript"/>
                <w:color w:val="000000" w:themeColor="text1"/>
                <w:sz w:val="16"/>
                <w:szCs w:val="16"/>
                <w:vertAlign w:val="superscript"/>
              </w:rPr>
              <w:t>§</w:t>
            </w:r>
            <w:r w:rsidRPr="2FBB15C7" w:rsidR="0280CEED">
              <w:rPr>
                <w:rStyle w:val="eop"/>
                <w:color w:val="000000" w:themeColor="text1"/>
                <w:sz w:val="16"/>
                <w:szCs w:val="16"/>
              </w:rPr>
              <w:t> </w:t>
            </w:r>
          </w:p>
        </w:tc>
        <w:tc>
          <w:tcPr>
            <w:tcW w:w="891" w:type="pct"/>
            <w:gridSpan w:val="2"/>
            <w:tcMar>
              <w:top w:w="57" w:type="dxa"/>
              <w:left w:w="113" w:type="dxa"/>
              <w:bottom w:w="57" w:type="dxa"/>
              <w:right w:w="113" w:type="dxa"/>
            </w:tcMar>
            <w:hideMark/>
          </w:tcPr>
          <w:p w:rsidRPr="00D138EA" w:rsidR="0087261B" w:rsidP="2FBB15C7" w:rsidRDefault="5896DCC8" w14:paraId="5F0C7419" w14:textId="77777777">
            <w:pPr>
              <w:jc w:val="center"/>
              <w:rPr>
                <w:sz w:val="16"/>
                <w:szCs w:val="16"/>
              </w:rPr>
            </w:pPr>
            <w:r w:rsidRPr="2FBB15C7">
              <w:rPr>
                <w:sz w:val="16"/>
                <w:szCs w:val="16"/>
              </w:rPr>
              <w:t>0.61</w:t>
            </w:r>
          </w:p>
        </w:tc>
        <w:tc>
          <w:tcPr>
            <w:tcW w:w="816" w:type="pct"/>
            <w:gridSpan w:val="2"/>
            <w:tcMar>
              <w:top w:w="57" w:type="dxa"/>
              <w:left w:w="113" w:type="dxa"/>
              <w:bottom w:w="57" w:type="dxa"/>
              <w:right w:w="113" w:type="dxa"/>
            </w:tcMar>
            <w:hideMark/>
          </w:tcPr>
          <w:p w:rsidRPr="00D138EA" w:rsidR="0087261B" w:rsidP="2FBB15C7" w:rsidRDefault="5896DCC8" w14:paraId="7BCEDC3D" w14:textId="77777777">
            <w:pPr>
              <w:jc w:val="center"/>
              <w:rPr>
                <w:sz w:val="16"/>
                <w:szCs w:val="16"/>
              </w:rPr>
            </w:pPr>
            <w:r w:rsidRPr="2FBB15C7">
              <w:rPr>
                <w:sz w:val="16"/>
                <w:szCs w:val="16"/>
              </w:rPr>
              <w:t>0.62</w:t>
            </w:r>
          </w:p>
        </w:tc>
        <w:tc>
          <w:tcPr>
            <w:tcW w:w="817" w:type="pct"/>
            <w:gridSpan w:val="2"/>
            <w:tcMar>
              <w:top w:w="57" w:type="dxa"/>
              <w:left w:w="113" w:type="dxa"/>
              <w:bottom w:w="57" w:type="dxa"/>
              <w:right w:w="113" w:type="dxa"/>
            </w:tcMar>
            <w:hideMark/>
          </w:tcPr>
          <w:p w:rsidRPr="00D138EA" w:rsidR="0087261B" w:rsidP="2FBB15C7" w:rsidRDefault="5896DCC8" w14:paraId="49E40559" w14:textId="77777777">
            <w:pPr>
              <w:jc w:val="center"/>
              <w:rPr>
                <w:sz w:val="16"/>
                <w:szCs w:val="16"/>
              </w:rPr>
            </w:pPr>
            <w:r w:rsidRPr="2FBB15C7">
              <w:rPr>
                <w:sz w:val="16"/>
                <w:szCs w:val="16"/>
              </w:rPr>
              <w:t>0.52</w:t>
            </w:r>
          </w:p>
        </w:tc>
        <w:tc>
          <w:tcPr>
            <w:tcW w:w="885" w:type="pct"/>
            <w:gridSpan w:val="2"/>
            <w:tcMar>
              <w:top w:w="57" w:type="dxa"/>
              <w:left w:w="113" w:type="dxa"/>
              <w:bottom w:w="57" w:type="dxa"/>
              <w:right w:w="113" w:type="dxa"/>
            </w:tcMar>
            <w:hideMark/>
          </w:tcPr>
          <w:p w:rsidRPr="00D138EA" w:rsidR="0087261B" w:rsidP="2FBB15C7" w:rsidRDefault="5896DCC8" w14:paraId="4BAE0478" w14:textId="77777777">
            <w:pPr>
              <w:jc w:val="center"/>
              <w:rPr>
                <w:sz w:val="16"/>
                <w:szCs w:val="16"/>
              </w:rPr>
            </w:pPr>
            <w:r w:rsidRPr="2FBB15C7">
              <w:rPr>
                <w:sz w:val="16"/>
                <w:szCs w:val="16"/>
              </w:rPr>
              <w:t>0.54</w:t>
            </w:r>
          </w:p>
        </w:tc>
      </w:tr>
      <w:tr w:rsidRPr="00D138EA" w:rsidR="0087261B" w:rsidTr="2FBB15C7" w14:paraId="50E849DF" w14:textId="77777777">
        <w:trPr>
          <w:jc w:val="center"/>
        </w:trPr>
        <w:tc>
          <w:tcPr>
            <w:tcW w:w="1591" w:type="pct"/>
            <w:tcBorders>
              <w:bottom w:val="single" w:color="auto" w:sz="4" w:space="0"/>
            </w:tcBorders>
            <w:tcMar>
              <w:top w:w="57" w:type="dxa"/>
              <w:left w:w="113" w:type="dxa"/>
              <w:bottom w:w="57" w:type="dxa"/>
              <w:right w:w="113" w:type="dxa"/>
            </w:tcMar>
            <w:hideMark/>
          </w:tcPr>
          <w:p w:rsidRPr="00D138EA" w:rsidR="0087261B" w:rsidP="2FBB15C7" w:rsidRDefault="5896DCC8" w14:paraId="683F279C" w14:textId="77777777">
            <w:pPr>
              <w:rPr>
                <w:sz w:val="16"/>
                <w:szCs w:val="16"/>
              </w:rPr>
            </w:pPr>
            <w:r w:rsidRPr="2FBB15C7">
              <w:rPr>
                <w:sz w:val="16"/>
                <w:szCs w:val="16"/>
              </w:rPr>
              <w:t>N</w:t>
            </w:r>
          </w:p>
        </w:tc>
        <w:tc>
          <w:tcPr>
            <w:tcW w:w="891" w:type="pct"/>
            <w:gridSpan w:val="2"/>
            <w:tcBorders>
              <w:bottom w:val="single" w:color="auto" w:sz="4" w:space="0"/>
            </w:tcBorders>
            <w:tcMar>
              <w:top w:w="57" w:type="dxa"/>
              <w:left w:w="113" w:type="dxa"/>
              <w:bottom w:w="57" w:type="dxa"/>
              <w:right w:w="113" w:type="dxa"/>
            </w:tcMar>
            <w:hideMark/>
          </w:tcPr>
          <w:p w:rsidRPr="00D138EA" w:rsidR="0087261B" w:rsidP="2FBB15C7" w:rsidRDefault="5896DCC8" w14:paraId="59DF6A74" w14:textId="55D45D96">
            <w:pPr>
              <w:jc w:val="center"/>
              <w:rPr>
                <w:sz w:val="16"/>
                <w:szCs w:val="16"/>
              </w:rPr>
            </w:pPr>
            <w:r w:rsidRPr="2FBB15C7">
              <w:rPr>
                <w:sz w:val="16"/>
                <w:szCs w:val="16"/>
              </w:rPr>
              <w:t>340</w:t>
            </w:r>
          </w:p>
        </w:tc>
        <w:tc>
          <w:tcPr>
            <w:tcW w:w="816" w:type="pct"/>
            <w:gridSpan w:val="2"/>
            <w:tcBorders>
              <w:bottom w:val="single" w:color="auto" w:sz="4" w:space="0"/>
            </w:tcBorders>
            <w:tcMar>
              <w:top w:w="57" w:type="dxa"/>
              <w:left w:w="113" w:type="dxa"/>
              <w:bottom w:w="57" w:type="dxa"/>
              <w:right w:w="113" w:type="dxa"/>
            </w:tcMar>
            <w:hideMark/>
          </w:tcPr>
          <w:p w:rsidRPr="00D138EA" w:rsidR="0087261B" w:rsidP="2FBB15C7" w:rsidRDefault="5896DCC8" w14:paraId="6B03DBB9" w14:textId="77777777">
            <w:pPr>
              <w:jc w:val="center"/>
              <w:rPr>
                <w:sz w:val="16"/>
                <w:szCs w:val="16"/>
              </w:rPr>
            </w:pPr>
            <w:r w:rsidRPr="2FBB15C7">
              <w:rPr>
                <w:sz w:val="16"/>
                <w:szCs w:val="16"/>
              </w:rPr>
              <w:t>340</w:t>
            </w:r>
          </w:p>
        </w:tc>
        <w:tc>
          <w:tcPr>
            <w:tcW w:w="817" w:type="pct"/>
            <w:gridSpan w:val="2"/>
            <w:tcBorders>
              <w:bottom w:val="single" w:color="auto" w:sz="4" w:space="0"/>
            </w:tcBorders>
            <w:tcMar>
              <w:top w:w="57" w:type="dxa"/>
              <w:left w:w="113" w:type="dxa"/>
              <w:bottom w:w="57" w:type="dxa"/>
              <w:right w:w="113" w:type="dxa"/>
            </w:tcMar>
            <w:hideMark/>
          </w:tcPr>
          <w:p w:rsidRPr="00D138EA" w:rsidR="0087261B" w:rsidP="2FBB15C7" w:rsidRDefault="5896DCC8" w14:paraId="0E114484" w14:textId="77777777">
            <w:pPr>
              <w:jc w:val="center"/>
              <w:rPr>
                <w:sz w:val="16"/>
                <w:szCs w:val="16"/>
              </w:rPr>
            </w:pPr>
            <w:r w:rsidRPr="2FBB15C7">
              <w:rPr>
                <w:sz w:val="16"/>
                <w:szCs w:val="16"/>
              </w:rPr>
              <w:t>340</w:t>
            </w:r>
          </w:p>
        </w:tc>
        <w:tc>
          <w:tcPr>
            <w:tcW w:w="885" w:type="pct"/>
            <w:gridSpan w:val="2"/>
            <w:tcBorders>
              <w:bottom w:val="single" w:color="auto" w:sz="4" w:space="0"/>
            </w:tcBorders>
            <w:tcMar>
              <w:top w:w="57" w:type="dxa"/>
              <w:left w:w="113" w:type="dxa"/>
              <w:bottom w:w="57" w:type="dxa"/>
              <w:right w:w="113" w:type="dxa"/>
            </w:tcMar>
            <w:hideMark/>
          </w:tcPr>
          <w:p w:rsidRPr="00D138EA" w:rsidR="0087261B" w:rsidP="2FBB15C7" w:rsidRDefault="5896DCC8" w14:paraId="477E3C9E" w14:textId="77777777">
            <w:pPr>
              <w:jc w:val="center"/>
              <w:rPr>
                <w:sz w:val="16"/>
                <w:szCs w:val="16"/>
              </w:rPr>
            </w:pPr>
            <w:r w:rsidRPr="2FBB15C7">
              <w:rPr>
                <w:sz w:val="16"/>
                <w:szCs w:val="16"/>
              </w:rPr>
              <w:t>340</w:t>
            </w:r>
          </w:p>
        </w:tc>
      </w:tr>
      <w:tr w:rsidRPr="00D138EA" w:rsidR="00224A7E" w:rsidTr="2FBB15C7" w14:paraId="17B3E5E6" w14:textId="77777777">
        <w:trPr>
          <w:jc w:val="center"/>
        </w:trPr>
        <w:tc>
          <w:tcPr>
            <w:tcW w:w="1591" w:type="pct"/>
            <w:tcBorders>
              <w:top w:val="single" w:color="auto" w:sz="4" w:space="0"/>
              <w:bottom w:val="single" w:color="auto" w:sz="4" w:space="0"/>
            </w:tcBorders>
            <w:tcMar>
              <w:top w:w="57" w:type="dxa"/>
              <w:left w:w="113" w:type="dxa"/>
              <w:bottom w:w="57" w:type="dxa"/>
              <w:right w:w="113" w:type="dxa"/>
            </w:tcMar>
            <w:hideMark/>
          </w:tcPr>
          <w:p w:rsidRPr="00D138EA" w:rsidR="0087261B" w:rsidP="2FBB15C7" w:rsidRDefault="5896DCC8" w14:paraId="7A66CCFF" w14:textId="77777777">
            <w:pPr>
              <w:rPr>
                <w:sz w:val="16"/>
                <w:szCs w:val="16"/>
              </w:rPr>
            </w:pPr>
            <w:r w:rsidRPr="2FBB15C7">
              <w:rPr>
                <w:sz w:val="16"/>
                <w:szCs w:val="16"/>
              </w:rPr>
              <w:lastRenderedPageBreak/>
              <w:t>Marginal R</w:t>
            </w:r>
            <w:r w:rsidRPr="2FBB15C7">
              <w:rPr>
                <w:sz w:val="16"/>
                <w:szCs w:val="16"/>
                <w:vertAlign w:val="superscript"/>
              </w:rPr>
              <w:t>2</w:t>
            </w:r>
            <w:r w:rsidRPr="2FBB15C7">
              <w:rPr>
                <w:sz w:val="16"/>
                <w:szCs w:val="16"/>
              </w:rPr>
              <w:t xml:space="preserve"> / Conditional R</w:t>
            </w:r>
            <w:r w:rsidRPr="2FBB15C7">
              <w:rPr>
                <w:sz w:val="16"/>
                <w:szCs w:val="16"/>
                <w:vertAlign w:val="superscript"/>
              </w:rPr>
              <w:t>2</w:t>
            </w:r>
          </w:p>
        </w:tc>
        <w:tc>
          <w:tcPr>
            <w:tcW w:w="891" w:type="pct"/>
            <w:gridSpan w:val="2"/>
            <w:tcBorders>
              <w:top w:val="single" w:color="auto" w:sz="4" w:space="0"/>
              <w:bottom w:val="single" w:color="auto" w:sz="4" w:space="0"/>
            </w:tcBorders>
            <w:tcMar>
              <w:top w:w="57" w:type="dxa"/>
              <w:left w:w="113" w:type="dxa"/>
              <w:bottom w:w="57" w:type="dxa"/>
              <w:right w:w="113" w:type="dxa"/>
            </w:tcMar>
            <w:hideMark/>
          </w:tcPr>
          <w:p w:rsidRPr="00D138EA" w:rsidR="0087261B" w:rsidP="2FBB15C7" w:rsidRDefault="5896DCC8" w14:paraId="54D33C6F" w14:textId="77777777">
            <w:pPr>
              <w:jc w:val="center"/>
              <w:rPr>
                <w:sz w:val="16"/>
                <w:szCs w:val="16"/>
              </w:rPr>
            </w:pPr>
            <w:r w:rsidRPr="2FBB15C7">
              <w:rPr>
                <w:sz w:val="16"/>
                <w:szCs w:val="16"/>
              </w:rPr>
              <w:t>0.297 / 0.505</w:t>
            </w:r>
          </w:p>
        </w:tc>
        <w:tc>
          <w:tcPr>
            <w:tcW w:w="816" w:type="pct"/>
            <w:gridSpan w:val="2"/>
            <w:tcBorders>
              <w:top w:val="single" w:color="auto" w:sz="4" w:space="0"/>
              <w:bottom w:val="single" w:color="auto" w:sz="4" w:space="0"/>
            </w:tcBorders>
            <w:tcMar>
              <w:top w:w="57" w:type="dxa"/>
              <w:left w:w="113" w:type="dxa"/>
              <w:bottom w:w="57" w:type="dxa"/>
              <w:right w:w="113" w:type="dxa"/>
            </w:tcMar>
            <w:hideMark/>
          </w:tcPr>
          <w:p w:rsidRPr="00D138EA" w:rsidR="0087261B" w:rsidP="2FBB15C7" w:rsidRDefault="5896DCC8" w14:paraId="46C25A72" w14:textId="77777777">
            <w:pPr>
              <w:jc w:val="center"/>
              <w:rPr>
                <w:sz w:val="16"/>
                <w:szCs w:val="16"/>
              </w:rPr>
            </w:pPr>
            <w:r w:rsidRPr="2FBB15C7">
              <w:rPr>
                <w:sz w:val="16"/>
                <w:szCs w:val="16"/>
              </w:rPr>
              <w:t>0.297 / 0.506</w:t>
            </w:r>
          </w:p>
        </w:tc>
        <w:tc>
          <w:tcPr>
            <w:tcW w:w="817" w:type="pct"/>
            <w:gridSpan w:val="2"/>
            <w:tcBorders>
              <w:top w:val="single" w:color="auto" w:sz="4" w:space="0"/>
              <w:bottom w:val="single" w:color="auto" w:sz="4" w:space="0"/>
            </w:tcBorders>
            <w:tcMar>
              <w:top w:w="57" w:type="dxa"/>
              <w:left w:w="113" w:type="dxa"/>
              <w:bottom w:w="57" w:type="dxa"/>
              <w:right w:w="113" w:type="dxa"/>
            </w:tcMar>
            <w:hideMark/>
          </w:tcPr>
          <w:p w:rsidRPr="00D138EA" w:rsidR="0087261B" w:rsidP="2FBB15C7" w:rsidRDefault="5896DCC8" w14:paraId="2914A560" w14:textId="77777777">
            <w:pPr>
              <w:jc w:val="center"/>
              <w:rPr>
                <w:sz w:val="16"/>
                <w:szCs w:val="16"/>
              </w:rPr>
            </w:pPr>
            <w:r w:rsidRPr="2FBB15C7">
              <w:rPr>
                <w:sz w:val="16"/>
                <w:szCs w:val="16"/>
              </w:rPr>
              <w:t>0.227 / 0.438</w:t>
            </w:r>
          </w:p>
        </w:tc>
        <w:tc>
          <w:tcPr>
            <w:tcW w:w="885" w:type="pct"/>
            <w:gridSpan w:val="2"/>
            <w:tcBorders>
              <w:top w:val="single" w:color="auto" w:sz="4" w:space="0"/>
              <w:bottom w:val="single" w:color="auto" w:sz="4" w:space="0"/>
            </w:tcBorders>
            <w:tcMar>
              <w:top w:w="57" w:type="dxa"/>
              <w:left w:w="113" w:type="dxa"/>
              <w:bottom w:w="57" w:type="dxa"/>
              <w:right w:w="113" w:type="dxa"/>
            </w:tcMar>
            <w:hideMark/>
          </w:tcPr>
          <w:p w:rsidRPr="00D138EA" w:rsidR="0087261B" w:rsidP="2FBB15C7" w:rsidRDefault="5896DCC8" w14:paraId="1819252D" w14:textId="77777777">
            <w:pPr>
              <w:jc w:val="center"/>
              <w:rPr>
                <w:sz w:val="16"/>
                <w:szCs w:val="16"/>
              </w:rPr>
            </w:pPr>
            <w:r w:rsidRPr="2FBB15C7">
              <w:rPr>
                <w:sz w:val="16"/>
                <w:szCs w:val="16"/>
              </w:rPr>
              <w:t>0.261 / 0.463</w:t>
            </w:r>
          </w:p>
        </w:tc>
      </w:tr>
      <w:tr w:rsidRPr="00D138EA" w:rsidR="0087261B" w:rsidTr="2FBB15C7" w14:paraId="5D3A05AA" w14:textId="77777777">
        <w:trPr>
          <w:jc w:val="center"/>
        </w:trPr>
        <w:tc>
          <w:tcPr>
            <w:tcW w:w="5000" w:type="pct"/>
            <w:gridSpan w:val="9"/>
            <w:tcBorders>
              <w:top w:val="single" w:color="auto" w:sz="4" w:space="0"/>
              <w:bottom w:val="single" w:color="auto" w:sz="4" w:space="0"/>
            </w:tcBorders>
            <w:tcMar>
              <w:top w:w="57" w:type="dxa"/>
              <w:left w:w="113" w:type="dxa"/>
              <w:bottom w:w="57" w:type="dxa"/>
              <w:right w:w="113" w:type="dxa"/>
            </w:tcMar>
          </w:tcPr>
          <w:p w:rsidRPr="009F29F7" w:rsidR="0087261B" w:rsidP="2FBB15C7" w:rsidRDefault="5896DCC8" w14:paraId="6B876505" w14:textId="0C3CE6AD">
            <w:pPr>
              <w:pStyle w:val="paragraph"/>
              <w:spacing w:before="0" w:beforeAutospacing="0" w:after="0" w:afterAutospacing="0"/>
              <w:rPr>
                <w:color w:val="000000" w:themeColor="text1"/>
                <w:sz w:val="20"/>
                <w:szCs w:val="20"/>
              </w:rPr>
            </w:pPr>
            <w:r w:rsidRPr="2FBB15C7">
              <w:rPr>
                <w:rStyle w:val="normaltextrun"/>
                <w:b/>
                <w:bCs/>
                <w:color w:val="000000" w:themeColor="text1"/>
                <w:sz w:val="20"/>
                <w:szCs w:val="20"/>
              </w:rPr>
              <w:t>Note:</w:t>
            </w:r>
            <w:r w:rsidRPr="2FBB15C7">
              <w:rPr>
                <w:rStyle w:val="normaltextrun"/>
                <w:color w:val="000000" w:themeColor="text1"/>
                <w:sz w:val="20"/>
                <w:szCs w:val="20"/>
                <w:vertAlign w:val="superscript"/>
              </w:rPr>
              <w:t xml:space="preserve"> *</w:t>
            </w:r>
            <w:r w:rsidRPr="2FBB15C7" w:rsidR="0280CEED">
              <w:rPr>
                <w:rStyle w:val="normaltextrun"/>
                <w:color w:val="000000" w:themeColor="text1"/>
                <w:sz w:val="20"/>
                <w:szCs w:val="20"/>
              </w:rPr>
              <w:t>Before COVID-19: September 2019 to February 2020, During COVID-19: March 2020 to November 2021.</w:t>
            </w:r>
          </w:p>
          <w:p w:rsidR="0087261B" w:rsidP="2FBB15C7" w:rsidRDefault="5896DCC8" w14:paraId="443B610F" w14:textId="4C6365B9">
            <w:pPr>
              <w:pStyle w:val="paragraph"/>
              <w:spacing w:before="0" w:beforeAutospacing="0" w:after="0" w:afterAutospacing="0"/>
              <w:rPr>
                <w:color w:val="000000" w:themeColor="text1"/>
                <w:sz w:val="20"/>
                <w:szCs w:val="20"/>
              </w:rPr>
            </w:pPr>
            <w:r w:rsidRPr="2FBB15C7">
              <w:rPr>
                <w:rStyle w:val="normaltextrun"/>
                <w:color w:val="000000" w:themeColor="text1"/>
                <w:sz w:val="20"/>
                <w:szCs w:val="20"/>
                <w:vertAlign w:val="superscript"/>
              </w:rPr>
              <w:t>†</w:t>
            </w:r>
            <w:r w:rsidRPr="2FBB15C7" w:rsidR="0280CEED">
              <w:rPr>
                <w:rStyle w:val="normaltextrun"/>
                <w:color w:val="000000" w:themeColor="text1"/>
                <w:sz w:val="20"/>
                <w:szCs w:val="20"/>
              </w:rPr>
              <w:t>Other Ethnicity includes Arab, Latino, Asians (South and East), Mixed, and any other ethnicities not included in main categories.</w:t>
            </w:r>
            <w:r w:rsidRPr="2FBB15C7" w:rsidR="0280CEED">
              <w:rPr>
                <w:rStyle w:val="eop"/>
                <w:color w:val="000000" w:themeColor="text1"/>
                <w:sz w:val="20"/>
                <w:szCs w:val="20"/>
              </w:rPr>
              <w:t> </w:t>
            </w:r>
          </w:p>
          <w:p w:rsidRPr="00D138EA" w:rsidR="0087261B" w:rsidP="2FBB15C7" w:rsidRDefault="5896DCC8" w14:paraId="35075A2F" w14:textId="40BC324D">
            <w:pPr>
              <w:pStyle w:val="paragraph"/>
              <w:spacing w:before="0" w:beforeAutospacing="0" w:after="0" w:afterAutospacing="0"/>
              <w:rPr>
                <w:sz w:val="20"/>
                <w:szCs w:val="20"/>
              </w:rPr>
            </w:pPr>
            <w:r w:rsidRPr="2FBB15C7">
              <w:rPr>
                <w:rStyle w:val="normaltextrun"/>
                <w:color w:val="000000" w:themeColor="text1"/>
                <w:sz w:val="20"/>
                <w:szCs w:val="20"/>
                <w:vertAlign w:val="superscript"/>
              </w:rPr>
              <w:t>‡</w:t>
            </w:r>
            <w:r w:rsidRPr="2FBB15C7" w:rsidR="0280CEED">
              <w:rPr>
                <w:rStyle w:val="eop"/>
                <w:color w:val="000000" w:themeColor="text1"/>
                <w:sz w:val="20"/>
                <w:szCs w:val="20"/>
              </w:rPr>
              <w:t>Participants confirming non-binary gender status are excluded from the analysis due to small sample size.</w:t>
            </w:r>
          </w:p>
          <w:p w:rsidRPr="00D138EA" w:rsidR="0087261B" w:rsidP="2FBB15C7" w:rsidRDefault="5896DCC8" w14:paraId="1CCF714B" w14:textId="176A2B08">
            <w:pPr>
              <w:pStyle w:val="paragraph"/>
              <w:spacing w:before="0" w:beforeAutospacing="0" w:after="0" w:afterAutospacing="0"/>
              <w:rPr>
                <w:rStyle w:val="normaltextrun"/>
                <w:color w:val="000000" w:themeColor="text1"/>
                <w:sz w:val="20"/>
                <w:szCs w:val="20"/>
              </w:rPr>
            </w:pPr>
            <w:r w:rsidRPr="2FBB15C7">
              <w:rPr>
                <w:rStyle w:val="eop"/>
                <w:color w:val="000000" w:themeColor="text1"/>
                <w:sz w:val="20"/>
                <w:szCs w:val="20"/>
                <w:vertAlign w:val="superscript"/>
              </w:rPr>
              <w:t>§</w:t>
            </w:r>
            <w:r w:rsidRPr="2FBB15C7">
              <w:rPr>
                <w:rStyle w:val="normaltextrun"/>
                <w:color w:val="000000" w:themeColor="text1"/>
                <w:sz w:val="20"/>
                <w:szCs w:val="20"/>
              </w:rPr>
              <w:t>ICC: Intraclass Correlation Coefficient.</w:t>
            </w:r>
          </w:p>
        </w:tc>
      </w:tr>
    </w:tbl>
    <w:p w:rsidR="004B4AF0" w:rsidP="2FBB15C7" w:rsidRDefault="004B4AF0" w14:paraId="4B0ABC46" w14:textId="77777777">
      <w:pPr>
        <w:rPr>
          <w:b/>
          <w:bCs/>
          <w:sz w:val="20"/>
          <w:szCs w:val="20"/>
          <w:u w:val="single"/>
        </w:rPr>
      </w:pPr>
    </w:p>
    <w:p w:rsidR="004B4AF0" w:rsidP="2FBB15C7" w:rsidRDefault="004B4AF0" w14:paraId="0619FB37" w14:textId="77777777">
      <w:pPr>
        <w:rPr>
          <w:b/>
          <w:bCs/>
          <w:sz w:val="20"/>
          <w:szCs w:val="20"/>
          <w:u w:val="single"/>
        </w:rPr>
      </w:pPr>
    </w:p>
    <w:p w:rsidR="00800853" w:rsidP="2FBB15C7" w:rsidRDefault="00800853" w14:paraId="5CF9A44C" w14:textId="77777777">
      <w:pPr>
        <w:rPr>
          <w:b/>
          <w:bCs/>
          <w:sz w:val="20"/>
          <w:szCs w:val="20"/>
          <w:u w:val="single"/>
        </w:rPr>
      </w:pPr>
      <w:r w:rsidRPr="2FBB15C7">
        <w:rPr>
          <w:b/>
          <w:bCs/>
          <w:sz w:val="20"/>
          <w:szCs w:val="20"/>
          <w:u w:val="single"/>
        </w:rPr>
        <w:br w:type="page"/>
      </w:r>
    </w:p>
    <w:p w:rsidRPr="00B832CA" w:rsidR="00353075" w:rsidP="2FBB15C7" w:rsidRDefault="00353075" w14:paraId="26283B02" w14:textId="2C589284">
      <w:pPr>
        <w:pStyle w:val="ListParagraph"/>
        <w:numPr>
          <w:ilvl w:val="0"/>
          <w:numId w:val="24"/>
        </w:numPr>
        <w:ind w:left="540" w:hanging="180"/>
        <w:jc w:val="center"/>
        <w:rPr>
          <w:rFonts w:ascii="Times New Roman" w:hAnsi="Times New Roman" w:eastAsia="Times New Roman" w:cs="Times New Roman"/>
          <w:b/>
          <w:bCs/>
          <w:sz w:val="20"/>
          <w:szCs w:val="20"/>
          <w:u w:val="single"/>
        </w:rPr>
      </w:pPr>
      <w:r w:rsidRPr="2FBB15C7">
        <w:rPr>
          <w:rFonts w:ascii="Times New Roman" w:hAnsi="Times New Roman" w:eastAsia="Times New Roman" w:cs="Times New Roman"/>
          <w:b/>
          <w:bCs/>
          <w:sz w:val="20"/>
          <w:szCs w:val="20"/>
          <w:u w:val="single"/>
        </w:rPr>
        <w:lastRenderedPageBreak/>
        <w:t>Full-Time Work</w:t>
      </w:r>
    </w:p>
    <w:p w:rsidR="00353075" w:rsidP="2FBB15C7" w:rsidRDefault="00353075" w14:paraId="0C575F88" w14:textId="0EF88B4C">
      <w:pPr>
        <w:pStyle w:val="ListParagraph"/>
        <w:ind w:left="1080"/>
        <w:rPr>
          <w:rFonts w:ascii="Times New Roman" w:hAnsi="Times New Roman" w:eastAsia="Times New Roman" w:cs="Times New Roman"/>
          <w:sz w:val="20"/>
          <w:szCs w:val="20"/>
        </w:rPr>
      </w:pPr>
    </w:p>
    <w:tbl>
      <w:tblPr>
        <w:tblW w:w="4792" w:type="pct"/>
        <w:jc w:val="center"/>
        <w:tblLayout w:type="fixed"/>
        <w:tblCellMar>
          <w:top w:w="15" w:type="dxa"/>
          <w:left w:w="15" w:type="dxa"/>
          <w:bottom w:w="15" w:type="dxa"/>
          <w:right w:w="15" w:type="dxa"/>
        </w:tblCellMar>
        <w:tblLook w:val="04A0" w:firstRow="1" w:lastRow="0" w:firstColumn="1" w:lastColumn="0" w:noHBand="0" w:noVBand="1"/>
      </w:tblPr>
      <w:tblGrid>
        <w:gridCol w:w="4105"/>
        <w:gridCol w:w="801"/>
        <w:gridCol w:w="220"/>
        <w:gridCol w:w="1188"/>
        <w:gridCol w:w="149"/>
        <w:gridCol w:w="801"/>
        <w:gridCol w:w="1375"/>
        <w:gridCol w:w="622"/>
        <w:gridCol w:w="66"/>
        <w:gridCol w:w="1127"/>
        <w:gridCol w:w="116"/>
        <w:gridCol w:w="887"/>
        <w:gridCol w:w="1180"/>
      </w:tblGrid>
      <w:tr w:rsidRPr="00123A14" w:rsidR="00DF1076" w:rsidTr="2FBB15C7" w14:paraId="668BA67F" w14:textId="77777777">
        <w:trPr>
          <w:jc w:val="center"/>
        </w:trPr>
        <w:tc>
          <w:tcPr>
            <w:tcW w:w="1624" w:type="pct"/>
            <w:tcBorders>
              <w:top w:val="double" w:color="auto" w:sz="6" w:space="0"/>
            </w:tcBorders>
            <w:tcMar>
              <w:top w:w="113" w:type="dxa"/>
              <w:left w:w="113" w:type="dxa"/>
              <w:bottom w:w="113" w:type="dxa"/>
              <w:right w:w="113" w:type="dxa"/>
            </w:tcMar>
            <w:vAlign w:val="center"/>
            <w:hideMark/>
          </w:tcPr>
          <w:p w:rsidRPr="00123A14" w:rsidR="008E3C90" w:rsidP="2FBB15C7" w:rsidRDefault="2EF5EF13" w14:paraId="1C81268B" w14:textId="77777777">
            <w:pPr>
              <w:rPr>
                <w:b/>
                <w:bCs/>
                <w:sz w:val="16"/>
                <w:szCs w:val="16"/>
              </w:rPr>
            </w:pPr>
            <w:r w:rsidRPr="2FBB15C7">
              <w:rPr>
                <w:b/>
                <w:bCs/>
                <w:sz w:val="16"/>
                <w:szCs w:val="16"/>
              </w:rPr>
              <w:t> </w:t>
            </w:r>
          </w:p>
        </w:tc>
        <w:tc>
          <w:tcPr>
            <w:tcW w:w="874" w:type="pct"/>
            <w:gridSpan w:val="3"/>
            <w:tcBorders>
              <w:top w:val="double" w:color="auto" w:sz="6" w:space="0"/>
            </w:tcBorders>
            <w:tcMar>
              <w:top w:w="113" w:type="dxa"/>
              <w:left w:w="113" w:type="dxa"/>
              <w:bottom w:w="113" w:type="dxa"/>
              <w:right w:w="113" w:type="dxa"/>
            </w:tcMar>
            <w:vAlign w:val="center"/>
            <w:hideMark/>
          </w:tcPr>
          <w:p w:rsidRPr="00123A14" w:rsidR="008E3C90" w:rsidP="2FBB15C7" w:rsidRDefault="2EF5EF13" w14:paraId="21B06243" w14:textId="77777777">
            <w:pPr>
              <w:jc w:val="center"/>
              <w:rPr>
                <w:b/>
                <w:bCs/>
                <w:sz w:val="16"/>
                <w:szCs w:val="16"/>
              </w:rPr>
            </w:pPr>
            <w:r w:rsidRPr="2FBB15C7">
              <w:rPr>
                <w:b/>
                <w:bCs/>
                <w:sz w:val="16"/>
                <w:szCs w:val="16"/>
              </w:rPr>
              <w:t>Flat Prior</w:t>
            </w:r>
          </w:p>
        </w:tc>
        <w:tc>
          <w:tcPr>
            <w:tcW w:w="920" w:type="pct"/>
            <w:gridSpan w:val="3"/>
            <w:tcBorders>
              <w:top w:val="double" w:color="auto" w:sz="6" w:space="0"/>
            </w:tcBorders>
            <w:tcMar>
              <w:top w:w="113" w:type="dxa"/>
              <w:left w:w="113" w:type="dxa"/>
              <w:bottom w:w="113" w:type="dxa"/>
              <w:right w:w="113" w:type="dxa"/>
            </w:tcMar>
            <w:vAlign w:val="center"/>
            <w:hideMark/>
          </w:tcPr>
          <w:p w:rsidRPr="00123A14" w:rsidR="008E3C90" w:rsidP="2FBB15C7" w:rsidRDefault="2EF5EF13" w14:paraId="06B66DEC" w14:textId="77777777">
            <w:pPr>
              <w:jc w:val="center"/>
              <w:rPr>
                <w:b/>
                <w:bCs/>
                <w:sz w:val="16"/>
                <w:szCs w:val="16"/>
              </w:rPr>
            </w:pPr>
            <w:r w:rsidRPr="2FBB15C7">
              <w:rPr>
                <w:b/>
                <w:bCs/>
                <w:sz w:val="16"/>
                <w:szCs w:val="16"/>
              </w:rPr>
              <w:t>BRMS Default Prior</w:t>
            </w:r>
          </w:p>
        </w:tc>
        <w:tc>
          <w:tcPr>
            <w:tcW w:w="718" w:type="pct"/>
            <w:gridSpan w:val="3"/>
            <w:tcBorders>
              <w:top w:val="double" w:color="auto" w:sz="6" w:space="0"/>
            </w:tcBorders>
            <w:tcMar>
              <w:top w:w="113" w:type="dxa"/>
              <w:left w:w="113" w:type="dxa"/>
              <w:bottom w:w="113" w:type="dxa"/>
              <w:right w:w="113" w:type="dxa"/>
            </w:tcMar>
            <w:vAlign w:val="center"/>
            <w:hideMark/>
          </w:tcPr>
          <w:p w:rsidRPr="00123A14" w:rsidR="008E3C90" w:rsidP="2FBB15C7" w:rsidRDefault="2EF5EF13" w14:paraId="1FA3B873" w14:textId="77777777">
            <w:pPr>
              <w:jc w:val="center"/>
              <w:rPr>
                <w:b/>
                <w:bCs/>
                <w:sz w:val="16"/>
                <w:szCs w:val="16"/>
              </w:rPr>
            </w:pPr>
            <w:r w:rsidRPr="2FBB15C7">
              <w:rPr>
                <w:b/>
                <w:bCs/>
                <w:sz w:val="16"/>
                <w:szCs w:val="16"/>
              </w:rPr>
              <w:t>Informed Prior (SD=0.5)</w:t>
            </w:r>
          </w:p>
        </w:tc>
        <w:tc>
          <w:tcPr>
            <w:tcW w:w="864" w:type="pct"/>
            <w:gridSpan w:val="3"/>
            <w:tcBorders>
              <w:top w:val="double" w:color="auto" w:sz="6" w:space="0"/>
            </w:tcBorders>
            <w:tcMar>
              <w:top w:w="113" w:type="dxa"/>
              <w:left w:w="113" w:type="dxa"/>
              <w:bottom w:w="113" w:type="dxa"/>
              <w:right w:w="113" w:type="dxa"/>
            </w:tcMar>
            <w:vAlign w:val="center"/>
            <w:hideMark/>
          </w:tcPr>
          <w:p w:rsidRPr="00123A14" w:rsidR="008E3C90" w:rsidP="2FBB15C7" w:rsidRDefault="2EF5EF13" w14:paraId="66E7D2B7" w14:textId="77777777">
            <w:pPr>
              <w:jc w:val="center"/>
              <w:rPr>
                <w:b/>
                <w:bCs/>
                <w:sz w:val="16"/>
                <w:szCs w:val="16"/>
              </w:rPr>
            </w:pPr>
            <w:r w:rsidRPr="2FBB15C7">
              <w:rPr>
                <w:b/>
                <w:bCs/>
                <w:sz w:val="16"/>
                <w:szCs w:val="16"/>
              </w:rPr>
              <w:t>Informed Prior (SD=1)</w:t>
            </w:r>
          </w:p>
        </w:tc>
      </w:tr>
      <w:tr w:rsidRPr="00123A14" w:rsidR="00DF1076" w:rsidTr="2FBB15C7" w14:paraId="50547F45" w14:textId="77777777">
        <w:trPr>
          <w:jc w:val="center"/>
        </w:trPr>
        <w:tc>
          <w:tcPr>
            <w:tcW w:w="1624" w:type="pct"/>
            <w:tcBorders>
              <w:bottom w:val="single" w:color="auto" w:sz="6" w:space="0"/>
            </w:tcBorders>
            <w:vAlign w:val="center"/>
            <w:hideMark/>
          </w:tcPr>
          <w:p w:rsidRPr="00123A14" w:rsidR="008E3C90" w:rsidP="2FBB15C7" w:rsidRDefault="2EF5EF13" w14:paraId="167F452F" w14:textId="77777777">
            <w:pPr>
              <w:rPr>
                <w:i/>
                <w:iCs/>
                <w:sz w:val="16"/>
                <w:szCs w:val="16"/>
              </w:rPr>
            </w:pPr>
            <w:r w:rsidRPr="2FBB15C7">
              <w:rPr>
                <w:i/>
                <w:iCs/>
                <w:sz w:val="16"/>
                <w:szCs w:val="16"/>
              </w:rPr>
              <w:t>Predictors</w:t>
            </w:r>
          </w:p>
        </w:tc>
        <w:tc>
          <w:tcPr>
            <w:tcW w:w="404" w:type="pct"/>
            <w:gridSpan w:val="2"/>
            <w:tcBorders>
              <w:bottom w:val="single" w:color="auto" w:sz="6" w:space="0"/>
            </w:tcBorders>
            <w:vAlign w:val="center"/>
            <w:hideMark/>
          </w:tcPr>
          <w:p w:rsidRPr="00123A14" w:rsidR="008E3C90" w:rsidP="2FBB15C7" w:rsidRDefault="2EF5EF13" w14:paraId="2B8DD6E5" w14:textId="77777777">
            <w:pPr>
              <w:jc w:val="center"/>
              <w:rPr>
                <w:i/>
                <w:iCs/>
                <w:sz w:val="16"/>
                <w:szCs w:val="16"/>
              </w:rPr>
            </w:pPr>
            <w:r w:rsidRPr="2FBB15C7">
              <w:rPr>
                <w:i/>
                <w:iCs/>
                <w:sz w:val="16"/>
                <w:szCs w:val="16"/>
              </w:rPr>
              <w:t>Odds Ratios</w:t>
            </w:r>
          </w:p>
        </w:tc>
        <w:tc>
          <w:tcPr>
            <w:tcW w:w="470" w:type="pct"/>
            <w:tcBorders>
              <w:bottom w:val="single" w:color="auto" w:sz="6" w:space="0"/>
            </w:tcBorders>
            <w:vAlign w:val="center"/>
            <w:hideMark/>
          </w:tcPr>
          <w:p w:rsidRPr="00123A14" w:rsidR="008E3C90" w:rsidP="2FBB15C7" w:rsidRDefault="2EF5EF13" w14:paraId="7B79D938" w14:textId="77777777">
            <w:pPr>
              <w:ind w:right="78"/>
              <w:jc w:val="center"/>
              <w:rPr>
                <w:i/>
                <w:iCs/>
                <w:sz w:val="16"/>
                <w:szCs w:val="16"/>
              </w:rPr>
            </w:pPr>
            <w:r w:rsidRPr="2FBB15C7">
              <w:rPr>
                <w:i/>
                <w:iCs/>
                <w:sz w:val="16"/>
                <w:szCs w:val="16"/>
              </w:rPr>
              <w:t>CI (95%)</w:t>
            </w:r>
          </w:p>
        </w:tc>
        <w:tc>
          <w:tcPr>
            <w:tcW w:w="376" w:type="pct"/>
            <w:gridSpan w:val="2"/>
            <w:tcBorders>
              <w:bottom w:val="single" w:color="auto" w:sz="6" w:space="0"/>
            </w:tcBorders>
            <w:vAlign w:val="center"/>
            <w:hideMark/>
          </w:tcPr>
          <w:p w:rsidRPr="00123A14" w:rsidR="008E3C90" w:rsidP="2FBB15C7" w:rsidRDefault="2EF5EF13" w14:paraId="0C8F24DF" w14:textId="77777777">
            <w:pPr>
              <w:jc w:val="center"/>
              <w:rPr>
                <w:i/>
                <w:iCs/>
                <w:sz w:val="16"/>
                <w:szCs w:val="16"/>
              </w:rPr>
            </w:pPr>
            <w:r w:rsidRPr="2FBB15C7">
              <w:rPr>
                <w:i/>
                <w:iCs/>
                <w:sz w:val="16"/>
                <w:szCs w:val="16"/>
              </w:rPr>
              <w:t>Odds Ratios</w:t>
            </w:r>
          </w:p>
        </w:tc>
        <w:tc>
          <w:tcPr>
            <w:tcW w:w="544" w:type="pct"/>
            <w:tcBorders>
              <w:bottom w:val="single" w:color="auto" w:sz="6" w:space="0"/>
            </w:tcBorders>
            <w:vAlign w:val="center"/>
            <w:hideMark/>
          </w:tcPr>
          <w:p w:rsidRPr="00123A14" w:rsidR="008E3C90" w:rsidP="2FBB15C7" w:rsidRDefault="2EF5EF13" w14:paraId="6A86254C" w14:textId="77777777">
            <w:pPr>
              <w:jc w:val="center"/>
              <w:rPr>
                <w:i/>
                <w:iCs/>
                <w:sz w:val="16"/>
                <w:szCs w:val="16"/>
              </w:rPr>
            </w:pPr>
            <w:r w:rsidRPr="2FBB15C7">
              <w:rPr>
                <w:i/>
                <w:iCs/>
                <w:sz w:val="16"/>
                <w:szCs w:val="16"/>
              </w:rPr>
              <w:t>CI (95%)</w:t>
            </w:r>
          </w:p>
        </w:tc>
        <w:tc>
          <w:tcPr>
            <w:tcW w:w="246" w:type="pct"/>
            <w:tcBorders>
              <w:bottom w:val="single" w:color="auto" w:sz="6" w:space="0"/>
            </w:tcBorders>
            <w:vAlign w:val="center"/>
            <w:hideMark/>
          </w:tcPr>
          <w:p w:rsidRPr="00123A14" w:rsidR="008E3C90" w:rsidP="2FBB15C7" w:rsidRDefault="2EF5EF13" w14:paraId="3751CDD8" w14:textId="77777777">
            <w:pPr>
              <w:jc w:val="center"/>
              <w:rPr>
                <w:i/>
                <w:iCs/>
                <w:sz w:val="16"/>
                <w:szCs w:val="16"/>
              </w:rPr>
            </w:pPr>
            <w:r w:rsidRPr="2FBB15C7">
              <w:rPr>
                <w:i/>
                <w:iCs/>
                <w:sz w:val="16"/>
                <w:szCs w:val="16"/>
              </w:rPr>
              <w:t>Odds Ratios</w:t>
            </w:r>
          </w:p>
        </w:tc>
        <w:tc>
          <w:tcPr>
            <w:tcW w:w="472" w:type="pct"/>
            <w:gridSpan w:val="2"/>
            <w:tcBorders>
              <w:bottom w:val="single" w:color="auto" w:sz="6" w:space="0"/>
            </w:tcBorders>
            <w:vAlign w:val="center"/>
            <w:hideMark/>
          </w:tcPr>
          <w:p w:rsidRPr="00123A14" w:rsidR="008E3C90" w:rsidP="2FBB15C7" w:rsidRDefault="2EF5EF13" w14:paraId="5852AD43" w14:textId="77777777">
            <w:pPr>
              <w:jc w:val="center"/>
              <w:rPr>
                <w:i/>
                <w:iCs/>
                <w:sz w:val="16"/>
                <w:szCs w:val="16"/>
              </w:rPr>
            </w:pPr>
            <w:r w:rsidRPr="2FBB15C7">
              <w:rPr>
                <w:i/>
                <w:iCs/>
                <w:sz w:val="16"/>
                <w:szCs w:val="16"/>
              </w:rPr>
              <w:t>CI (95%)</w:t>
            </w:r>
          </w:p>
        </w:tc>
        <w:tc>
          <w:tcPr>
            <w:tcW w:w="397" w:type="pct"/>
            <w:gridSpan w:val="2"/>
            <w:tcBorders>
              <w:bottom w:val="single" w:color="auto" w:sz="6" w:space="0"/>
            </w:tcBorders>
            <w:vAlign w:val="center"/>
            <w:hideMark/>
          </w:tcPr>
          <w:p w:rsidRPr="00123A14" w:rsidR="008E3C90" w:rsidP="2FBB15C7" w:rsidRDefault="2EF5EF13" w14:paraId="76CDBC5A" w14:textId="77777777">
            <w:pPr>
              <w:jc w:val="center"/>
              <w:rPr>
                <w:i/>
                <w:iCs/>
                <w:sz w:val="16"/>
                <w:szCs w:val="16"/>
              </w:rPr>
            </w:pPr>
            <w:r w:rsidRPr="2FBB15C7">
              <w:rPr>
                <w:i/>
                <w:iCs/>
                <w:sz w:val="16"/>
                <w:szCs w:val="16"/>
              </w:rPr>
              <w:t>Odds Ratios</w:t>
            </w:r>
          </w:p>
        </w:tc>
        <w:tc>
          <w:tcPr>
            <w:tcW w:w="467" w:type="pct"/>
            <w:tcBorders>
              <w:bottom w:val="single" w:color="auto" w:sz="6" w:space="0"/>
            </w:tcBorders>
            <w:vAlign w:val="center"/>
            <w:hideMark/>
          </w:tcPr>
          <w:p w:rsidRPr="00123A14" w:rsidR="008E3C90" w:rsidP="2FBB15C7" w:rsidRDefault="2EF5EF13" w14:paraId="4DBFC0CE" w14:textId="77777777">
            <w:pPr>
              <w:jc w:val="center"/>
              <w:rPr>
                <w:i/>
                <w:iCs/>
                <w:sz w:val="16"/>
                <w:szCs w:val="16"/>
              </w:rPr>
            </w:pPr>
            <w:r w:rsidRPr="2FBB15C7">
              <w:rPr>
                <w:i/>
                <w:iCs/>
                <w:sz w:val="16"/>
                <w:szCs w:val="16"/>
              </w:rPr>
              <w:t>CI (95%)</w:t>
            </w:r>
          </w:p>
        </w:tc>
      </w:tr>
      <w:tr w:rsidRPr="00123A14" w:rsidR="006F6777" w:rsidTr="2FBB15C7" w14:paraId="4CA611A2" w14:textId="77777777">
        <w:trPr>
          <w:jc w:val="center"/>
        </w:trPr>
        <w:tc>
          <w:tcPr>
            <w:tcW w:w="1624" w:type="pct"/>
            <w:tcMar>
              <w:top w:w="113" w:type="dxa"/>
              <w:left w:w="113" w:type="dxa"/>
              <w:bottom w:w="113" w:type="dxa"/>
              <w:right w:w="113" w:type="dxa"/>
            </w:tcMar>
            <w:hideMark/>
          </w:tcPr>
          <w:p w:rsidRPr="00123A14" w:rsidR="006F6777" w:rsidP="2FBB15C7" w:rsidRDefault="42C43CF8" w14:paraId="54A34B23" w14:textId="0F74AC34">
            <w:pPr>
              <w:rPr>
                <w:sz w:val="16"/>
                <w:szCs w:val="16"/>
              </w:rPr>
            </w:pPr>
            <w:r w:rsidRPr="2FBB15C7">
              <w:rPr>
                <w:i/>
                <w:iCs/>
                <w:sz w:val="16"/>
                <w:szCs w:val="16"/>
              </w:rPr>
              <w:t>Intercept</w:t>
            </w:r>
          </w:p>
        </w:tc>
        <w:tc>
          <w:tcPr>
            <w:tcW w:w="404" w:type="pct"/>
            <w:gridSpan w:val="2"/>
            <w:tcMar>
              <w:top w:w="113" w:type="dxa"/>
              <w:left w:w="113" w:type="dxa"/>
              <w:bottom w:w="113" w:type="dxa"/>
              <w:right w:w="113" w:type="dxa"/>
            </w:tcMar>
            <w:hideMark/>
          </w:tcPr>
          <w:p w:rsidRPr="00123A14" w:rsidR="006F6777" w:rsidP="2FBB15C7" w:rsidRDefault="42C43CF8" w14:paraId="17866C16" w14:textId="77777777">
            <w:pPr>
              <w:jc w:val="center"/>
              <w:rPr>
                <w:sz w:val="16"/>
                <w:szCs w:val="16"/>
              </w:rPr>
            </w:pPr>
            <w:r w:rsidRPr="2FBB15C7">
              <w:rPr>
                <w:sz w:val="16"/>
                <w:szCs w:val="16"/>
              </w:rPr>
              <w:t>0.03</w:t>
            </w:r>
          </w:p>
        </w:tc>
        <w:tc>
          <w:tcPr>
            <w:tcW w:w="470" w:type="pct"/>
            <w:tcMar>
              <w:top w:w="113" w:type="dxa"/>
              <w:left w:w="113" w:type="dxa"/>
              <w:bottom w:w="113" w:type="dxa"/>
              <w:right w:w="113" w:type="dxa"/>
            </w:tcMar>
            <w:hideMark/>
          </w:tcPr>
          <w:p w:rsidRPr="00123A14" w:rsidR="006F6777" w:rsidP="2FBB15C7" w:rsidRDefault="42C43CF8" w14:paraId="1AED50D3" w14:textId="77777777">
            <w:pPr>
              <w:jc w:val="center"/>
              <w:rPr>
                <w:sz w:val="16"/>
                <w:szCs w:val="16"/>
              </w:rPr>
            </w:pPr>
            <w:r w:rsidRPr="2FBB15C7">
              <w:rPr>
                <w:sz w:val="16"/>
                <w:szCs w:val="16"/>
              </w:rPr>
              <w:t>0.00 – 0.11</w:t>
            </w:r>
          </w:p>
        </w:tc>
        <w:tc>
          <w:tcPr>
            <w:tcW w:w="376" w:type="pct"/>
            <w:gridSpan w:val="2"/>
            <w:tcMar>
              <w:top w:w="113" w:type="dxa"/>
              <w:left w:w="113" w:type="dxa"/>
              <w:bottom w:w="113" w:type="dxa"/>
              <w:right w:w="113" w:type="dxa"/>
            </w:tcMar>
            <w:hideMark/>
          </w:tcPr>
          <w:p w:rsidRPr="00123A14" w:rsidR="006F6777" w:rsidP="2FBB15C7" w:rsidRDefault="42C43CF8" w14:paraId="1D427769" w14:textId="77777777">
            <w:pPr>
              <w:jc w:val="center"/>
              <w:rPr>
                <w:sz w:val="16"/>
                <w:szCs w:val="16"/>
              </w:rPr>
            </w:pPr>
            <w:r w:rsidRPr="2FBB15C7">
              <w:rPr>
                <w:sz w:val="16"/>
                <w:szCs w:val="16"/>
              </w:rPr>
              <w:t>0.03</w:t>
            </w:r>
          </w:p>
        </w:tc>
        <w:tc>
          <w:tcPr>
            <w:tcW w:w="544" w:type="pct"/>
            <w:tcMar>
              <w:top w:w="113" w:type="dxa"/>
              <w:left w:w="113" w:type="dxa"/>
              <w:bottom w:w="113" w:type="dxa"/>
              <w:right w:w="113" w:type="dxa"/>
            </w:tcMar>
            <w:hideMark/>
          </w:tcPr>
          <w:p w:rsidRPr="00123A14" w:rsidR="006F6777" w:rsidP="2FBB15C7" w:rsidRDefault="42C43CF8" w14:paraId="19EBB8EF" w14:textId="77777777">
            <w:pPr>
              <w:jc w:val="center"/>
              <w:rPr>
                <w:sz w:val="16"/>
                <w:szCs w:val="16"/>
              </w:rPr>
            </w:pPr>
            <w:r w:rsidRPr="2FBB15C7">
              <w:rPr>
                <w:sz w:val="16"/>
                <w:szCs w:val="16"/>
              </w:rPr>
              <w:t>0.00 – 0.11</w:t>
            </w:r>
          </w:p>
        </w:tc>
        <w:tc>
          <w:tcPr>
            <w:tcW w:w="246" w:type="pct"/>
            <w:tcMar>
              <w:top w:w="113" w:type="dxa"/>
              <w:left w:w="113" w:type="dxa"/>
              <w:bottom w:w="113" w:type="dxa"/>
              <w:right w:w="113" w:type="dxa"/>
            </w:tcMar>
            <w:hideMark/>
          </w:tcPr>
          <w:p w:rsidRPr="00123A14" w:rsidR="006F6777" w:rsidP="2FBB15C7" w:rsidRDefault="42C43CF8" w14:paraId="03226EBD" w14:textId="77777777">
            <w:pPr>
              <w:jc w:val="center"/>
              <w:rPr>
                <w:sz w:val="16"/>
                <w:szCs w:val="16"/>
              </w:rPr>
            </w:pPr>
            <w:r w:rsidRPr="2FBB15C7">
              <w:rPr>
                <w:sz w:val="16"/>
                <w:szCs w:val="16"/>
              </w:rPr>
              <w:t>0.24</w:t>
            </w:r>
          </w:p>
        </w:tc>
        <w:tc>
          <w:tcPr>
            <w:tcW w:w="472" w:type="pct"/>
            <w:gridSpan w:val="2"/>
            <w:tcMar>
              <w:top w:w="113" w:type="dxa"/>
              <w:left w:w="113" w:type="dxa"/>
              <w:bottom w:w="113" w:type="dxa"/>
              <w:right w:w="113" w:type="dxa"/>
            </w:tcMar>
            <w:hideMark/>
          </w:tcPr>
          <w:p w:rsidRPr="00123A14" w:rsidR="006F6777" w:rsidP="2FBB15C7" w:rsidRDefault="42C43CF8" w14:paraId="5AFEE7D4" w14:textId="77777777">
            <w:pPr>
              <w:jc w:val="center"/>
              <w:rPr>
                <w:sz w:val="16"/>
                <w:szCs w:val="16"/>
              </w:rPr>
            </w:pPr>
            <w:r w:rsidRPr="2FBB15C7">
              <w:rPr>
                <w:sz w:val="16"/>
                <w:szCs w:val="16"/>
              </w:rPr>
              <w:t>0.12 – 0.42</w:t>
            </w:r>
          </w:p>
        </w:tc>
        <w:tc>
          <w:tcPr>
            <w:tcW w:w="397" w:type="pct"/>
            <w:gridSpan w:val="2"/>
            <w:tcMar>
              <w:top w:w="113" w:type="dxa"/>
              <w:left w:w="113" w:type="dxa"/>
              <w:bottom w:w="113" w:type="dxa"/>
              <w:right w:w="113" w:type="dxa"/>
            </w:tcMar>
            <w:hideMark/>
          </w:tcPr>
          <w:p w:rsidRPr="00123A14" w:rsidR="006F6777" w:rsidP="2FBB15C7" w:rsidRDefault="42C43CF8" w14:paraId="00109F71" w14:textId="77777777">
            <w:pPr>
              <w:jc w:val="center"/>
              <w:rPr>
                <w:sz w:val="16"/>
                <w:szCs w:val="16"/>
              </w:rPr>
            </w:pPr>
            <w:r w:rsidRPr="2FBB15C7">
              <w:rPr>
                <w:sz w:val="16"/>
                <w:szCs w:val="16"/>
              </w:rPr>
              <w:t>0.10</w:t>
            </w:r>
          </w:p>
        </w:tc>
        <w:tc>
          <w:tcPr>
            <w:tcW w:w="467" w:type="pct"/>
            <w:tcMar>
              <w:top w:w="113" w:type="dxa"/>
              <w:left w:w="113" w:type="dxa"/>
              <w:bottom w:w="113" w:type="dxa"/>
              <w:right w:w="113" w:type="dxa"/>
            </w:tcMar>
            <w:hideMark/>
          </w:tcPr>
          <w:p w:rsidRPr="00123A14" w:rsidR="006F6777" w:rsidP="2FBB15C7" w:rsidRDefault="42C43CF8" w14:paraId="18C159FE" w14:textId="77777777">
            <w:pPr>
              <w:jc w:val="center"/>
              <w:rPr>
                <w:sz w:val="16"/>
                <w:szCs w:val="16"/>
              </w:rPr>
            </w:pPr>
            <w:r w:rsidRPr="2FBB15C7">
              <w:rPr>
                <w:sz w:val="16"/>
                <w:szCs w:val="16"/>
              </w:rPr>
              <w:t>0.03 – 0.23</w:t>
            </w:r>
          </w:p>
        </w:tc>
      </w:tr>
      <w:tr w:rsidRPr="00123A14" w:rsidR="006F6777" w:rsidTr="2FBB15C7" w14:paraId="73832260" w14:textId="77777777">
        <w:trPr>
          <w:jc w:val="center"/>
        </w:trPr>
        <w:tc>
          <w:tcPr>
            <w:tcW w:w="5000" w:type="pct"/>
            <w:gridSpan w:val="13"/>
            <w:tcMar>
              <w:top w:w="113" w:type="dxa"/>
              <w:left w:w="113" w:type="dxa"/>
              <w:bottom w:w="113" w:type="dxa"/>
              <w:right w:w="113" w:type="dxa"/>
            </w:tcMar>
          </w:tcPr>
          <w:p w:rsidRPr="00123A14" w:rsidR="006F6777" w:rsidP="2FBB15C7" w:rsidRDefault="42C43CF8" w14:paraId="01C4BC94" w14:textId="17F42183">
            <w:pPr>
              <w:rPr>
                <w:b/>
                <w:bCs/>
                <w:sz w:val="16"/>
                <w:szCs w:val="16"/>
              </w:rPr>
            </w:pPr>
            <w:r w:rsidRPr="2FBB15C7">
              <w:rPr>
                <w:b/>
                <w:bCs/>
                <w:sz w:val="16"/>
                <w:szCs w:val="16"/>
              </w:rPr>
              <w:t>Time Period (Base Category = Before COVID-19)</w:t>
            </w:r>
            <w:r w:rsidRPr="2FBB15C7">
              <w:rPr>
                <w:b/>
                <w:bCs/>
                <w:sz w:val="16"/>
                <w:szCs w:val="16"/>
                <w:vertAlign w:val="superscript"/>
              </w:rPr>
              <w:t>*</w:t>
            </w:r>
            <w:r w:rsidRPr="2FBB15C7">
              <w:rPr>
                <w:b/>
                <w:bCs/>
                <w:sz w:val="16"/>
                <w:szCs w:val="16"/>
              </w:rPr>
              <w:t> </w:t>
            </w:r>
          </w:p>
        </w:tc>
      </w:tr>
      <w:tr w:rsidRPr="00123A14" w:rsidR="006F6777" w:rsidTr="2FBB15C7" w14:paraId="7384DD4E" w14:textId="77777777">
        <w:trPr>
          <w:jc w:val="center"/>
        </w:trPr>
        <w:tc>
          <w:tcPr>
            <w:tcW w:w="1624" w:type="pct"/>
            <w:tcMar>
              <w:top w:w="113" w:type="dxa"/>
              <w:left w:w="113" w:type="dxa"/>
              <w:bottom w:w="113" w:type="dxa"/>
              <w:right w:w="113" w:type="dxa"/>
            </w:tcMar>
            <w:hideMark/>
          </w:tcPr>
          <w:p w:rsidRPr="00123A14" w:rsidR="006F6777" w:rsidP="2FBB15C7" w:rsidRDefault="42C43CF8" w14:paraId="08CAA7F4" w14:textId="6B46758E">
            <w:pPr>
              <w:rPr>
                <w:sz w:val="16"/>
                <w:szCs w:val="16"/>
              </w:rPr>
            </w:pPr>
            <w:r w:rsidRPr="2FBB15C7">
              <w:rPr>
                <w:rStyle w:val="normaltextrun"/>
                <w:i/>
                <w:iCs/>
                <w:color w:val="000000" w:themeColor="text1"/>
                <w:sz w:val="16"/>
                <w:szCs w:val="16"/>
              </w:rPr>
              <w:t>During COVID-19</w:t>
            </w:r>
          </w:p>
        </w:tc>
        <w:tc>
          <w:tcPr>
            <w:tcW w:w="317" w:type="pct"/>
            <w:tcMar>
              <w:top w:w="113" w:type="dxa"/>
              <w:left w:w="113" w:type="dxa"/>
              <w:bottom w:w="113" w:type="dxa"/>
              <w:right w:w="113" w:type="dxa"/>
            </w:tcMar>
            <w:hideMark/>
          </w:tcPr>
          <w:p w:rsidRPr="00123A14" w:rsidR="006F6777" w:rsidP="2FBB15C7" w:rsidRDefault="42C43CF8" w14:paraId="6199F569" w14:textId="77777777">
            <w:pPr>
              <w:jc w:val="center"/>
              <w:rPr>
                <w:sz w:val="16"/>
                <w:szCs w:val="16"/>
              </w:rPr>
            </w:pPr>
            <w:r w:rsidRPr="2FBB15C7">
              <w:rPr>
                <w:sz w:val="16"/>
                <w:szCs w:val="16"/>
              </w:rPr>
              <w:t>0.22</w:t>
            </w:r>
          </w:p>
        </w:tc>
        <w:tc>
          <w:tcPr>
            <w:tcW w:w="616" w:type="pct"/>
            <w:gridSpan w:val="3"/>
            <w:tcMar>
              <w:top w:w="113" w:type="dxa"/>
              <w:left w:w="113" w:type="dxa"/>
              <w:bottom w:w="113" w:type="dxa"/>
              <w:right w:w="113" w:type="dxa"/>
            </w:tcMar>
            <w:hideMark/>
          </w:tcPr>
          <w:p w:rsidRPr="00123A14" w:rsidR="006F6777" w:rsidP="2FBB15C7" w:rsidRDefault="42C43CF8" w14:paraId="6A6898B4" w14:textId="77777777">
            <w:pPr>
              <w:jc w:val="center"/>
              <w:rPr>
                <w:sz w:val="16"/>
                <w:szCs w:val="16"/>
              </w:rPr>
            </w:pPr>
            <w:r w:rsidRPr="2FBB15C7">
              <w:rPr>
                <w:sz w:val="16"/>
                <w:szCs w:val="16"/>
              </w:rPr>
              <w:t>0.01 – 1.04</w:t>
            </w:r>
          </w:p>
        </w:tc>
        <w:tc>
          <w:tcPr>
            <w:tcW w:w="317" w:type="pct"/>
            <w:tcMar>
              <w:top w:w="113" w:type="dxa"/>
              <w:left w:w="113" w:type="dxa"/>
              <w:bottom w:w="113" w:type="dxa"/>
              <w:right w:w="113" w:type="dxa"/>
            </w:tcMar>
            <w:hideMark/>
          </w:tcPr>
          <w:p w:rsidRPr="00123A14" w:rsidR="006F6777" w:rsidP="2FBB15C7" w:rsidRDefault="42C43CF8" w14:paraId="49B7303E" w14:textId="77777777">
            <w:pPr>
              <w:jc w:val="center"/>
              <w:rPr>
                <w:sz w:val="16"/>
                <w:szCs w:val="16"/>
              </w:rPr>
            </w:pPr>
            <w:r w:rsidRPr="2FBB15C7">
              <w:rPr>
                <w:sz w:val="16"/>
                <w:szCs w:val="16"/>
              </w:rPr>
              <w:t>0.22</w:t>
            </w:r>
          </w:p>
        </w:tc>
        <w:tc>
          <w:tcPr>
            <w:tcW w:w="544" w:type="pct"/>
            <w:tcMar>
              <w:top w:w="113" w:type="dxa"/>
              <w:left w:w="113" w:type="dxa"/>
              <w:bottom w:w="113" w:type="dxa"/>
              <w:right w:w="113" w:type="dxa"/>
            </w:tcMar>
            <w:hideMark/>
          </w:tcPr>
          <w:p w:rsidRPr="00123A14" w:rsidR="006F6777" w:rsidP="2FBB15C7" w:rsidRDefault="42C43CF8" w14:paraId="13C2A839" w14:textId="77777777">
            <w:pPr>
              <w:jc w:val="center"/>
              <w:rPr>
                <w:sz w:val="16"/>
                <w:szCs w:val="16"/>
              </w:rPr>
            </w:pPr>
            <w:r w:rsidRPr="2FBB15C7">
              <w:rPr>
                <w:sz w:val="16"/>
                <w:szCs w:val="16"/>
              </w:rPr>
              <w:t>0.01 – 1.06</w:t>
            </w:r>
          </w:p>
        </w:tc>
        <w:tc>
          <w:tcPr>
            <w:tcW w:w="272" w:type="pct"/>
            <w:gridSpan w:val="2"/>
            <w:tcMar>
              <w:top w:w="113" w:type="dxa"/>
              <w:left w:w="113" w:type="dxa"/>
              <w:bottom w:w="113" w:type="dxa"/>
              <w:right w:w="113" w:type="dxa"/>
            </w:tcMar>
            <w:hideMark/>
          </w:tcPr>
          <w:p w:rsidRPr="00123A14" w:rsidR="006F6777" w:rsidP="2FBB15C7" w:rsidRDefault="42C43CF8" w14:paraId="2DBC4330" w14:textId="77777777">
            <w:pPr>
              <w:jc w:val="center"/>
              <w:rPr>
                <w:sz w:val="16"/>
                <w:szCs w:val="16"/>
              </w:rPr>
            </w:pPr>
            <w:r w:rsidRPr="2FBB15C7">
              <w:rPr>
                <w:sz w:val="16"/>
                <w:szCs w:val="16"/>
              </w:rPr>
              <w:t>0.62</w:t>
            </w:r>
          </w:p>
        </w:tc>
        <w:tc>
          <w:tcPr>
            <w:tcW w:w="492" w:type="pct"/>
            <w:gridSpan w:val="2"/>
            <w:tcMar>
              <w:top w:w="113" w:type="dxa"/>
              <w:left w:w="113" w:type="dxa"/>
              <w:bottom w:w="113" w:type="dxa"/>
              <w:right w:w="113" w:type="dxa"/>
            </w:tcMar>
            <w:hideMark/>
          </w:tcPr>
          <w:p w:rsidRPr="00123A14" w:rsidR="006F6777" w:rsidP="2FBB15C7" w:rsidRDefault="42C43CF8" w14:paraId="2A6A4FEC" w14:textId="77777777">
            <w:pPr>
              <w:jc w:val="center"/>
              <w:rPr>
                <w:sz w:val="16"/>
                <w:szCs w:val="16"/>
              </w:rPr>
            </w:pPr>
            <w:r w:rsidRPr="2FBB15C7">
              <w:rPr>
                <w:sz w:val="16"/>
                <w:szCs w:val="16"/>
              </w:rPr>
              <w:t>0.33 – 1.08</w:t>
            </w:r>
          </w:p>
        </w:tc>
        <w:tc>
          <w:tcPr>
            <w:tcW w:w="351" w:type="pct"/>
            <w:tcMar>
              <w:top w:w="113" w:type="dxa"/>
              <w:left w:w="113" w:type="dxa"/>
              <w:bottom w:w="113" w:type="dxa"/>
              <w:right w:w="113" w:type="dxa"/>
            </w:tcMar>
            <w:hideMark/>
          </w:tcPr>
          <w:p w:rsidRPr="00123A14" w:rsidR="006F6777" w:rsidP="2FBB15C7" w:rsidRDefault="42C43CF8" w14:paraId="4B88CF26" w14:textId="77777777">
            <w:pPr>
              <w:jc w:val="center"/>
              <w:rPr>
                <w:sz w:val="16"/>
                <w:szCs w:val="16"/>
              </w:rPr>
            </w:pPr>
            <w:r w:rsidRPr="2FBB15C7">
              <w:rPr>
                <w:sz w:val="16"/>
                <w:szCs w:val="16"/>
              </w:rPr>
              <w:t>0.49</w:t>
            </w:r>
          </w:p>
        </w:tc>
        <w:tc>
          <w:tcPr>
            <w:tcW w:w="467" w:type="pct"/>
            <w:tcMar>
              <w:top w:w="113" w:type="dxa"/>
              <w:left w:w="113" w:type="dxa"/>
              <w:bottom w:w="113" w:type="dxa"/>
              <w:right w:w="113" w:type="dxa"/>
            </w:tcMar>
            <w:hideMark/>
          </w:tcPr>
          <w:p w:rsidRPr="00123A14" w:rsidR="006F6777" w:rsidP="2FBB15C7" w:rsidRDefault="42C43CF8" w14:paraId="5A7FCA68" w14:textId="77777777">
            <w:pPr>
              <w:jc w:val="center"/>
              <w:rPr>
                <w:sz w:val="16"/>
                <w:szCs w:val="16"/>
              </w:rPr>
            </w:pPr>
            <w:r w:rsidRPr="2FBB15C7">
              <w:rPr>
                <w:sz w:val="16"/>
                <w:szCs w:val="16"/>
              </w:rPr>
              <w:t>0.16 – 1.14</w:t>
            </w:r>
          </w:p>
        </w:tc>
      </w:tr>
      <w:tr w:rsidRPr="00123A14" w:rsidR="006F6777" w:rsidTr="2FBB15C7" w14:paraId="04833A9C" w14:textId="77777777">
        <w:trPr>
          <w:jc w:val="center"/>
        </w:trPr>
        <w:tc>
          <w:tcPr>
            <w:tcW w:w="5000" w:type="pct"/>
            <w:gridSpan w:val="13"/>
            <w:tcMar>
              <w:top w:w="113" w:type="dxa"/>
              <w:left w:w="113" w:type="dxa"/>
              <w:bottom w:w="113" w:type="dxa"/>
              <w:right w:w="113" w:type="dxa"/>
            </w:tcMar>
          </w:tcPr>
          <w:p w:rsidRPr="00123A14" w:rsidR="006F6777" w:rsidP="2FBB15C7" w:rsidRDefault="42C43CF8" w14:paraId="02940B54" w14:textId="1343E884">
            <w:pPr>
              <w:rPr>
                <w:b/>
                <w:bCs/>
                <w:sz w:val="16"/>
                <w:szCs w:val="16"/>
              </w:rPr>
            </w:pPr>
            <w:r w:rsidRPr="2FBB15C7">
              <w:rPr>
                <w:rStyle w:val="normaltextrun"/>
                <w:b/>
                <w:bCs/>
                <w:color w:val="000000" w:themeColor="text1"/>
                <w:sz w:val="16"/>
                <w:szCs w:val="16"/>
              </w:rPr>
              <w:t>Ethnicity (Base Category = White)</w:t>
            </w:r>
            <w:r w:rsidRPr="2FBB15C7">
              <w:rPr>
                <w:rStyle w:val="eop"/>
                <w:b/>
                <w:bCs/>
                <w:color w:val="000000" w:themeColor="text1"/>
                <w:sz w:val="16"/>
                <w:szCs w:val="16"/>
              </w:rPr>
              <w:t> </w:t>
            </w:r>
          </w:p>
        </w:tc>
      </w:tr>
      <w:tr w:rsidRPr="00123A14" w:rsidR="006F6777" w:rsidTr="2FBB15C7" w14:paraId="6D8F1416" w14:textId="77777777">
        <w:trPr>
          <w:jc w:val="center"/>
        </w:trPr>
        <w:tc>
          <w:tcPr>
            <w:tcW w:w="1624" w:type="pct"/>
            <w:tcMar>
              <w:top w:w="113" w:type="dxa"/>
              <w:left w:w="113" w:type="dxa"/>
              <w:bottom w:w="113" w:type="dxa"/>
              <w:right w:w="113" w:type="dxa"/>
            </w:tcMar>
            <w:hideMark/>
          </w:tcPr>
          <w:p w:rsidRPr="00123A14" w:rsidR="006F6777" w:rsidP="2FBB15C7" w:rsidRDefault="42C43CF8" w14:paraId="396C22C7" w14:textId="25E7208E">
            <w:pPr>
              <w:rPr>
                <w:sz w:val="16"/>
                <w:szCs w:val="16"/>
              </w:rPr>
            </w:pPr>
            <w:r w:rsidRPr="2FBB15C7">
              <w:rPr>
                <w:i/>
                <w:iCs/>
                <w:sz w:val="16"/>
                <w:szCs w:val="16"/>
              </w:rPr>
              <w:t>African Caribbean Black</w:t>
            </w:r>
          </w:p>
        </w:tc>
        <w:tc>
          <w:tcPr>
            <w:tcW w:w="317" w:type="pct"/>
            <w:tcMar>
              <w:top w:w="113" w:type="dxa"/>
              <w:left w:w="113" w:type="dxa"/>
              <w:bottom w:w="113" w:type="dxa"/>
              <w:right w:w="113" w:type="dxa"/>
            </w:tcMar>
            <w:hideMark/>
          </w:tcPr>
          <w:p w:rsidRPr="00123A14" w:rsidR="006F6777" w:rsidP="2FBB15C7" w:rsidRDefault="42C43CF8" w14:paraId="047F0E4B" w14:textId="77777777">
            <w:pPr>
              <w:jc w:val="center"/>
              <w:rPr>
                <w:sz w:val="16"/>
                <w:szCs w:val="16"/>
              </w:rPr>
            </w:pPr>
            <w:r w:rsidRPr="2FBB15C7">
              <w:rPr>
                <w:sz w:val="16"/>
                <w:szCs w:val="16"/>
              </w:rPr>
              <w:t>9.94</w:t>
            </w:r>
          </w:p>
        </w:tc>
        <w:tc>
          <w:tcPr>
            <w:tcW w:w="616" w:type="pct"/>
            <w:gridSpan w:val="3"/>
            <w:tcMar>
              <w:top w:w="113" w:type="dxa"/>
              <w:left w:w="113" w:type="dxa"/>
              <w:bottom w:w="113" w:type="dxa"/>
              <w:right w:w="113" w:type="dxa"/>
            </w:tcMar>
            <w:hideMark/>
          </w:tcPr>
          <w:p w:rsidRPr="00123A14" w:rsidR="006F6777" w:rsidP="2FBB15C7" w:rsidRDefault="42C43CF8" w14:paraId="19540DEB" w14:textId="77777777">
            <w:pPr>
              <w:jc w:val="center"/>
              <w:rPr>
                <w:sz w:val="16"/>
                <w:szCs w:val="16"/>
              </w:rPr>
            </w:pPr>
            <w:r w:rsidRPr="2FBB15C7">
              <w:rPr>
                <w:sz w:val="16"/>
                <w:szCs w:val="16"/>
              </w:rPr>
              <w:t>0.75 – 47.34</w:t>
            </w:r>
          </w:p>
        </w:tc>
        <w:tc>
          <w:tcPr>
            <w:tcW w:w="317" w:type="pct"/>
            <w:tcMar>
              <w:top w:w="113" w:type="dxa"/>
              <w:left w:w="113" w:type="dxa"/>
              <w:bottom w:w="113" w:type="dxa"/>
              <w:right w:w="113" w:type="dxa"/>
            </w:tcMar>
            <w:hideMark/>
          </w:tcPr>
          <w:p w:rsidRPr="00123A14" w:rsidR="006F6777" w:rsidP="2FBB15C7" w:rsidRDefault="42C43CF8" w14:paraId="48A6AC77" w14:textId="77777777">
            <w:pPr>
              <w:jc w:val="center"/>
              <w:rPr>
                <w:sz w:val="16"/>
                <w:szCs w:val="16"/>
              </w:rPr>
            </w:pPr>
            <w:r w:rsidRPr="2FBB15C7">
              <w:rPr>
                <w:sz w:val="16"/>
                <w:szCs w:val="16"/>
              </w:rPr>
              <w:t>10.45</w:t>
            </w:r>
          </w:p>
        </w:tc>
        <w:tc>
          <w:tcPr>
            <w:tcW w:w="544" w:type="pct"/>
            <w:tcMar>
              <w:top w:w="113" w:type="dxa"/>
              <w:left w:w="113" w:type="dxa"/>
              <w:bottom w:w="113" w:type="dxa"/>
              <w:right w:w="113" w:type="dxa"/>
            </w:tcMar>
            <w:hideMark/>
          </w:tcPr>
          <w:p w:rsidRPr="00123A14" w:rsidR="006F6777" w:rsidP="2FBB15C7" w:rsidRDefault="42C43CF8" w14:paraId="3D331EA2" w14:textId="77777777">
            <w:pPr>
              <w:jc w:val="center"/>
              <w:rPr>
                <w:sz w:val="16"/>
                <w:szCs w:val="16"/>
              </w:rPr>
            </w:pPr>
            <w:r w:rsidRPr="2FBB15C7">
              <w:rPr>
                <w:sz w:val="16"/>
                <w:szCs w:val="16"/>
              </w:rPr>
              <w:t>0.75 – 49.52</w:t>
            </w:r>
          </w:p>
        </w:tc>
        <w:tc>
          <w:tcPr>
            <w:tcW w:w="272" w:type="pct"/>
            <w:gridSpan w:val="2"/>
            <w:tcMar>
              <w:top w:w="113" w:type="dxa"/>
              <w:left w:w="113" w:type="dxa"/>
              <w:bottom w:w="113" w:type="dxa"/>
              <w:right w:w="113" w:type="dxa"/>
            </w:tcMar>
            <w:hideMark/>
          </w:tcPr>
          <w:p w:rsidRPr="00123A14" w:rsidR="006F6777" w:rsidP="2FBB15C7" w:rsidRDefault="42C43CF8" w14:paraId="6D2AF8AD" w14:textId="77777777">
            <w:pPr>
              <w:jc w:val="center"/>
              <w:rPr>
                <w:sz w:val="16"/>
                <w:szCs w:val="16"/>
              </w:rPr>
            </w:pPr>
            <w:r w:rsidRPr="2FBB15C7">
              <w:rPr>
                <w:sz w:val="16"/>
                <w:szCs w:val="16"/>
              </w:rPr>
              <w:t>1.59</w:t>
            </w:r>
          </w:p>
        </w:tc>
        <w:tc>
          <w:tcPr>
            <w:tcW w:w="492" w:type="pct"/>
            <w:gridSpan w:val="2"/>
            <w:tcMar>
              <w:top w:w="113" w:type="dxa"/>
              <w:left w:w="113" w:type="dxa"/>
              <w:bottom w:w="113" w:type="dxa"/>
              <w:right w:w="113" w:type="dxa"/>
            </w:tcMar>
            <w:hideMark/>
          </w:tcPr>
          <w:p w:rsidRPr="00123A14" w:rsidR="006F6777" w:rsidP="2FBB15C7" w:rsidRDefault="42C43CF8" w14:paraId="2492FE29" w14:textId="77777777">
            <w:pPr>
              <w:jc w:val="center"/>
              <w:rPr>
                <w:sz w:val="16"/>
                <w:szCs w:val="16"/>
              </w:rPr>
            </w:pPr>
            <w:r w:rsidRPr="2FBB15C7">
              <w:rPr>
                <w:sz w:val="16"/>
                <w:szCs w:val="16"/>
              </w:rPr>
              <w:t>0.83 – 2.79</w:t>
            </w:r>
          </w:p>
        </w:tc>
        <w:tc>
          <w:tcPr>
            <w:tcW w:w="351" w:type="pct"/>
            <w:tcMar>
              <w:top w:w="113" w:type="dxa"/>
              <w:left w:w="113" w:type="dxa"/>
              <w:bottom w:w="113" w:type="dxa"/>
              <w:right w:w="113" w:type="dxa"/>
            </w:tcMar>
            <w:hideMark/>
          </w:tcPr>
          <w:p w:rsidRPr="00123A14" w:rsidR="006F6777" w:rsidP="2FBB15C7" w:rsidRDefault="42C43CF8" w14:paraId="362D215E" w14:textId="77777777">
            <w:pPr>
              <w:jc w:val="center"/>
              <w:rPr>
                <w:sz w:val="16"/>
                <w:szCs w:val="16"/>
              </w:rPr>
            </w:pPr>
            <w:r w:rsidRPr="2FBB15C7">
              <w:rPr>
                <w:sz w:val="16"/>
                <w:szCs w:val="16"/>
              </w:rPr>
              <w:t>2.56</w:t>
            </w:r>
          </w:p>
        </w:tc>
        <w:tc>
          <w:tcPr>
            <w:tcW w:w="467" w:type="pct"/>
            <w:tcMar>
              <w:top w:w="113" w:type="dxa"/>
              <w:left w:w="113" w:type="dxa"/>
              <w:bottom w:w="113" w:type="dxa"/>
              <w:right w:w="113" w:type="dxa"/>
            </w:tcMar>
            <w:hideMark/>
          </w:tcPr>
          <w:p w:rsidRPr="00123A14" w:rsidR="006F6777" w:rsidP="2FBB15C7" w:rsidRDefault="42C43CF8" w14:paraId="7C65EF02" w14:textId="77777777">
            <w:pPr>
              <w:jc w:val="center"/>
              <w:rPr>
                <w:sz w:val="16"/>
                <w:szCs w:val="16"/>
              </w:rPr>
            </w:pPr>
            <w:r w:rsidRPr="2FBB15C7">
              <w:rPr>
                <w:sz w:val="16"/>
                <w:szCs w:val="16"/>
              </w:rPr>
              <w:t>0.87 – 6.06</w:t>
            </w:r>
          </w:p>
        </w:tc>
      </w:tr>
      <w:tr w:rsidRPr="00123A14" w:rsidR="006F6777" w:rsidTr="2FBB15C7" w14:paraId="497E10C2" w14:textId="77777777">
        <w:trPr>
          <w:jc w:val="center"/>
        </w:trPr>
        <w:tc>
          <w:tcPr>
            <w:tcW w:w="1624" w:type="pct"/>
            <w:tcMar>
              <w:top w:w="113" w:type="dxa"/>
              <w:left w:w="113" w:type="dxa"/>
              <w:bottom w:w="113" w:type="dxa"/>
              <w:right w:w="113" w:type="dxa"/>
            </w:tcMar>
            <w:hideMark/>
          </w:tcPr>
          <w:p w:rsidRPr="00123A14" w:rsidR="006F6777" w:rsidP="2FBB15C7" w:rsidRDefault="42C43CF8" w14:paraId="250293A5" w14:textId="46DB6552">
            <w:pPr>
              <w:rPr>
                <w:sz w:val="16"/>
                <w:szCs w:val="16"/>
              </w:rPr>
            </w:pPr>
            <w:r w:rsidRPr="2FBB15C7">
              <w:rPr>
                <w:rStyle w:val="normaltextrun"/>
                <w:i/>
                <w:iCs/>
                <w:color w:val="000000" w:themeColor="text1"/>
                <w:sz w:val="16"/>
                <w:szCs w:val="16"/>
              </w:rPr>
              <w:t>Indigenous</w:t>
            </w:r>
            <w:r w:rsidRPr="2FBB15C7">
              <w:rPr>
                <w:rStyle w:val="eop"/>
                <w:color w:val="000000" w:themeColor="text1"/>
                <w:sz w:val="16"/>
                <w:szCs w:val="16"/>
              </w:rPr>
              <w:t> </w:t>
            </w:r>
          </w:p>
        </w:tc>
        <w:tc>
          <w:tcPr>
            <w:tcW w:w="317" w:type="pct"/>
            <w:tcMar>
              <w:top w:w="113" w:type="dxa"/>
              <w:left w:w="113" w:type="dxa"/>
              <w:bottom w:w="113" w:type="dxa"/>
              <w:right w:w="113" w:type="dxa"/>
            </w:tcMar>
            <w:hideMark/>
          </w:tcPr>
          <w:p w:rsidRPr="00123A14" w:rsidR="006F6777" w:rsidP="2FBB15C7" w:rsidRDefault="42C43CF8" w14:paraId="6EE6D9F6" w14:textId="77777777">
            <w:pPr>
              <w:jc w:val="center"/>
              <w:rPr>
                <w:sz w:val="16"/>
                <w:szCs w:val="16"/>
              </w:rPr>
            </w:pPr>
            <w:r w:rsidRPr="2FBB15C7">
              <w:rPr>
                <w:sz w:val="16"/>
                <w:szCs w:val="16"/>
              </w:rPr>
              <w:t>10.62</w:t>
            </w:r>
          </w:p>
        </w:tc>
        <w:tc>
          <w:tcPr>
            <w:tcW w:w="616" w:type="pct"/>
            <w:gridSpan w:val="3"/>
            <w:tcMar>
              <w:top w:w="113" w:type="dxa"/>
              <w:left w:w="113" w:type="dxa"/>
              <w:bottom w:w="113" w:type="dxa"/>
              <w:right w:w="113" w:type="dxa"/>
            </w:tcMar>
            <w:hideMark/>
          </w:tcPr>
          <w:p w:rsidRPr="00123A14" w:rsidR="006F6777" w:rsidP="2FBB15C7" w:rsidRDefault="42C43CF8" w14:paraId="294494F9" w14:textId="77777777">
            <w:pPr>
              <w:jc w:val="center"/>
              <w:rPr>
                <w:sz w:val="16"/>
                <w:szCs w:val="16"/>
              </w:rPr>
            </w:pPr>
            <w:r w:rsidRPr="2FBB15C7">
              <w:rPr>
                <w:sz w:val="16"/>
                <w:szCs w:val="16"/>
              </w:rPr>
              <w:t>0.77 – 50.55</w:t>
            </w:r>
          </w:p>
        </w:tc>
        <w:tc>
          <w:tcPr>
            <w:tcW w:w="317" w:type="pct"/>
            <w:tcMar>
              <w:top w:w="113" w:type="dxa"/>
              <w:left w:w="113" w:type="dxa"/>
              <w:bottom w:w="113" w:type="dxa"/>
              <w:right w:w="113" w:type="dxa"/>
            </w:tcMar>
            <w:hideMark/>
          </w:tcPr>
          <w:p w:rsidRPr="00123A14" w:rsidR="006F6777" w:rsidP="2FBB15C7" w:rsidRDefault="42C43CF8" w14:paraId="4713EFCB" w14:textId="77777777">
            <w:pPr>
              <w:jc w:val="center"/>
              <w:rPr>
                <w:sz w:val="16"/>
                <w:szCs w:val="16"/>
              </w:rPr>
            </w:pPr>
            <w:r w:rsidRPr="2FBB15C7">
              <w:rPr>
                <w:sz w:val="16"/>
                <w:szCs w:val="16"/>
              </w:rPr>
              <w:t>11.25</w:t>
            </w:r>
          </w:p>
        </w:tc>
        <w:tc>
          <w:tcPr>
            <w:tcW w:w="544" w:type="pct"/>
            <w:tcMar>
              <w:top w:w="113" w:type="dxa"/>
              <w:left w:w="113" w:type="dxa"/>
              <w:bottom w:w="113" w:type="dxa"/>
              <w:right w:w="113" w:type="dxa"/>
            </w:tcMar>
            <w:hideMark/>
          </w:tcPr>
          <w:p w:rsidRPr="00123A14" w:rsidR="006F6777" w:rsidP="2FBB15C7" w:rsidRDefault="42C43CF8" w14:paraId="62E328B1" w14:textId="77777777">
            <w:pPr>
              <w:jc w:val="center"/>
              <w:rPr>
                <w:sz w:val="16"/>
                <w:szCs w:val="16"/>
              </w:rPr>
            </w:pPr>
            <w:r w:rsidRPr="2FBB15C7">
              <w:rPr>
                <w:sz w:val="16"/>
                <w:szCs w:val="16"/>
              </w:rPr>
              <w:t>0.76 – 53.61</w:t>
            </w:r>
          </w:p>
        </w:tc>
        <w:tc>
          <w:tcPr>
            <w:tcW w:w="272" w:type="pct"/>
            <w:gridSpan w:val="2"/>
            <w:tcMar>
              <w:top w:w="113" w:type="dxa"/>
              <w:left w:w="113" w:type="dxa"/>
              <w:bottom w:w="113" w:type="dxa"/>
              <w:right w:w="113" w:type="dxa"/>
            </w:tcMar>
            <w:hideMark/>
          </w:tcPr>
          <w:p w:rsidRPr="00123A14" w:rsidR="006F6777" w:rsidP="2FBB15C7" w:rsidRDefault="42C43CF8" w14:paraId="3F9D085C" w14:textId="77777777">
            <w:pPr>
              <w:jc w:val="center"/>
              <w:rPr>
                <w:sz w:val="16"/>
                <w:szCs w:val="16"/>
              </w:rPr>
            </w:pPr>
            <w:r w:rsidRPr="2FBB15C7">
              <w:rPr>
                <w:sz w:val="16"/>
                <w:szCs w:val="16"/>
              </w:rPr>
              <w:t>1.28</w:t>
            </w:r>
          </w:p>
        </w:tc>
        <w:tc>
          <w:tcPr>
            <w:tcW w:w="492" w:type="pct"/>
            <w:gridSpan w:val="2"/>
            <w:tcMar>
              <w:top w:w="113" w:type="dxa"/>
              <w:left w:w="113" w:type="dxa"/>
              <w:bottom w:w="113" w:type="dxa"/>
              <w:right w:w="113" w:type="dxa"/>
            </w:tcMar>
            <w:hideMark/>
          </w:tcPr>
          <w:p w:rsidRPr="00123A14" w:rsidR="006F6777" w:rsidP="2FBB15C7" w:rsidRDefault="42C43CF8" w14:paraId="06568725" w14:textId="77777777">
            <w:pPr>
              <w:jc w:val="center"/>
              <w:rPr>
                <w:sz w:val="16"/>
                <w:szCs w:val="16"/>
              </w:rPr>
            </w:pPr>
            <w:r w:rsidRPr="2FBB15C7">
              <w:rPr>
                <w:sz w:val="16"/>
                <w:szCs w:val="16"/>
              </w:rPr>
              <w:t>0.64 – 2.28</w:t>
            </w:r>
          </w:p>
        </w:tc>
        <w:tc>
          <w:tcPr>
            <w:tcW w:w="351" w:type="pct"/>
            <w:tcMar>
              <w:top w:w="113" w:type="dxa"/>
              <w:left w:w="113" w:type="dxa"/>
              <w:bottom w:w="113" w:type="dxa"/>
              <w:right w:w="113" w:type="dxa"/>
            </w:tcMar>
            <w:hideMark/>
          </w:tcPr>
          <w:p w:rsidRPr="00123A14" w:rsidR="006F6777" w:rsidP="2FBB15C7" w:rsidRDefault="42C43CF8" w14:paraId="408B4220" w14:textId="77777777">
            <w:pPr>
              <w:jc w:val="center"/>
              <w:rPr>
                <w:sz w:val="16"/>
                <w:szCs w:val="16"/>
              </w:rPr>
            </w:pPr>
            <w:r w:rsidRPr="2FBB15C7">
              <w:rPr>
                <w:sz w:val="16"/>
                <w:szCs w:val="16"/>
              </w:rPr>
              <w:t>2.21</w:t>
            </w:r>
          </w:p>
        </w:tc>
        <w:tc>
          <w:tcPr>
            <w:tcW w:w="467" w:type="pct"/>
            <w:tcMar>
              <w:top w:w="113" w:type="dxa"/>
              <w:left w:w="113" w:type="dxa"/>
              <w:bottom w:w="113" w:type="dxa"/>
              <w:right w:w="113" w:type="dxa"/>
            </w:tcMar>
            <w:hideMark/>
          </w:tcPr>
          <w:p w:rsidRPr="00123A14" w:rsidR="006F6777" w:rsidP="2FBB15C7" w:rsidRDefault="42C43CF8" w14:paraId="39749B7E" w14:textId="77777777">
            <w:pPr>
              <w:jc w:val="center"/>
              <w:rPr>
                <w:sz w:val="16"/>
                <w:szCs w:val="16"/>
              </w:rPr>
            </w:pPr>
            <w:r w:rsidRPr="2FBB15C7">
              <w:rPr>
                <w:sz w:val="16"/>
                <w:szCs w:val="16"/>
              </w:rPr>
              <w:t>0.72 – 5.23</w:t>
            </w:r>
          </w:p>
        </w:tc>
      </w:tr>
      <w:tr w:rsidRPr="00123A14" w:rsidR="006F6777" w:rsidTr="2FBB15C7" w14:paraId="3C132EBD" w14:textId="77777777">
        <w:trPr>
          <w:jc w:val="center"/>
        </w:trPr>
        <w:tc>
          <w:tcPr>
            <w:tcW w:w="1624" w:type="pct"/>
            <w:tcMar>
              <w:top w:w="113" w:type="dxa"/>
              <w:left w:w="113" w:type="dxa"/>
              <w:bottom w:w="113" w:type="dxa"/>
              <w:right w:w="113" w:type="dxa"/>
            </w:tcMar>
            <w:hideMark/>
          </w:tcPr>
          <w:p w:rsidRPr="00123A14" w:rsidR="006F6777" w:rsidP="2FBB15C7" w:rsidRDefault="42C43CF8" w14:paraId="0455B01B" w14:textId="256B94BD">
            <w:pPr>
              <w:rPr>
                <w:sz w:val="16"/>
                <w:szCs w:val="16"/>
              </w:rPr>
            </w:pPr>
            <w:r w:rsidRPr="2FBB15C7">
              <w:rPr>
                <w:rStyle w:val="normaltextrun"/>
                <w:i/>
                <w:iCs/>
                <w:color w:val="000000" w:themeColor="text1"/>
                <w:sz w:val="16"/>
                <w:szCs w:val="16"/>
              </w:rPr>
              <w:t>Other</w:t>
            </w:r>
            <w:r w:rsidRPr="2FBB15C7">
              <w:rPr>
                <w:b/>
                <w:bCs/>
                <w:sz w:val="16"/>
                <w:szCs w:val="16"/>
                <w:vertAlign w:val="superscript"/>
              </w:rPr>
              <w:t>†</w:t>
            </w:r>
            <w:r w:rsidRPr="2FBB15C7">
              <w:rPr>
                <w:rStyle w:val="eop"/>
                <w:color w:val="000000" w:themeColor="text1"/>
                <w:sz w:val="16"/>
                <w:szCs w:val="16"/>
              </w:rPr>
              <w:t> </w:t>
            </w:r>
          </w:p>
        </w:tc>
        <w:tc>
          <w:tcPr>
            <w:tcW w:w="317" w:type="pct"/>
            <w:tcMar>
              <w:top w:w="113" w:type="dxa"/>
              <w:left w:w="113" w:type="dxa"/>
              <w:bottom w:w="113" w:type="dxa"/>
              <w:right w:w="113" w:type="dxa"/>
            </w:tcMar>
            <w:hideMark/>
          </w:tcPr>
          <w:p w:rsidRPr="00123A14" w:rsidR="006F6777" w:rsidP="2FBB15C7" w:rsidRDefault="42C43CF8" w14:paraId="6651B62D" w14:textId="77777777">
            <w:pPr>
              <w:jc w:val="center"/>
              <w:rPr>
                <w:sz w:val="16"/>
                <w:szCs w:val="16"/>
              </w:rPr>
            </w:pPr>
            <w:r w:rsidRPr="2FBB15C7">
              <w:rPr>
                <w:sz w:val="16"/>
                <w:szCs w:val="16"/>
              </w:rPr>
              <w:t>1.81</w:t>
            </w:r>
          </w:p>
        </w:tc>
        <w:tc>
          <w:tcPr>
            <w:tcW w:w="616" w:type="pct"/>
            <w:gridSpan w:val="3"/>
            <w:tcMar>
              <w:top w:w="113" w:type="dxa"/>
              <w:left w:w="113" w:type="dxa"/>
              <w:bottom w:w="113" w:type="dxa"/>
              <w:right w:w="113" w:type="dxa"/>
            </w:tcMar>
            <w:hideMark/>
          </w:tcPr>
          <w:p w:rsidRPr="00123A14" w:rsidR="006F6777" w:rsidP="2FBB15C7" w:rsidRDefault="42C43CF8" w14:paraId="67C6C94B" w14:textId="77777777">
            <w:pPr>
              <w:jc w:val="center"/>
              <w:rPr>
                <w:sz w:val="16"/>
                <w:szCs w:val="16"/>
              </w:rPr>
            </w:pPr>
            <w:r w:rsidRPr="2FBB15C7">
              <w:rPr>
                <w:sz w:val="16"/>
                <w:szCs w:val="16"/>
              </w:rPr>
              <w:t>0.01 – 11.01</w:t>
            </w:r>
          </w:p>
        </w:tc>
        <w:tc>
          <w:tcPr>
            <w:tcW w:w="317" w:type="pct"/>
            <w:tcMar>
              <w:top w:w="113" w:type="dxa"/>
              <w:left w:w="113" w:type="dxa"/>
              <w:bottom w:w="113" w:type="dxa"/>
              <w:right w:w="113" w:type="dxa"/>
            </w:tcMar>
            <w:hideMark/>
          </w:tcPr>
          <w:p w:rsidRPr="00123A14" w:rsidR="006F6777" w:rsidP="2FBB15C7" w:rsidRDefault="42C43CF8" w14:paraId="50252021" w14:textId="77777777">
            <w:pPr>
              <w:jc w:val="center"/>
              <w:rPr>
                <w:sz w:val="16"/>
                <w:szCs w:val="16"/>
              </w:rPr>
            </w:pPr>
            <w:r w:rsidRPr="2FBB15C7">
              <w:rPr>
                <w:sz w:val="16"/>
                <w:szCs w:val="16"/>
              </w:rPr>
              <w:t>1.82</w:t>
            </w:r>
          </w:p>
        </w:tc>
        <w:tc>
          <w:tcPr>
            <w:tcW w:w="544" w:type="pct"/>
            <w:tcMar>
              <w:top w:w="113" w:type="dxa"/>
              <w:left w:w="113" w:type="dxa"/>
              <w:bottom w:w="113" w:type="dxa"/>
              <w:right w:w="113" w:type="dxa"/>
            </w:tcMar>
            <w:hideMark/>
          </w:tcPr>
          <w:p w:rsidRPr="00123A14" w:rsidR="006F6777" w:rsidP="2FBB15C7" w:rsidRDefault="42C43CF8" w14:paraId="3B4E82AE" w14:textId="77777777">
            <w:pPr>
              <w:jc w:val="center"/>
              <w:rPr>
                <w:sz w:val="16"/>
                <w:szCs w:val="16"/>
              </w:rPr>
            </w:pPr>
            <w:r w:rsidRPr="2FBB15C7">
              <w:rPr>
                <w:sz w:val="16"/>
                <w:szCs w:val="16"/>
              </w:rPr>
              <w:t>0.01 – 10.88</w:t>
            </w:r>
          </w:p>
        </w:tc>
        <w:tc>
          <w:tcPr>
            <w:tcW w:w="272" w:type="pct"/>
            <w:gridSpan w:val="2"/>
            <w:tcMar>
              <w:top w:w="113" w:type="dxa"/>
              <w:left w:w="113" w:type="dxa"/>
              <w:bottom w:w="113" w:type="dxa"/>
              <w:right w:w="113" w:type="dxa"/>
            </w:tcMar>
            <w:hideMark/>
          </w:tcPr>
          <w:p w:rsidRPr="00123A14" w:rsidR="006F6777" w:rsidP="2FBB15C7" w:rsidRDefault="42C43CF8" w14:paraId="4DF82E3E" w14:textId="77777777">
            <w:pPr>
              <w:jc w:val="center"/>
              <w:rPr>
                <w:sz w:val="16"/>
                <w:szCs w:val="16"/>
              </w:rPr>
            </w:pPr>
            <w:r w:rsidRPr="2FBB15C7">
              <w:rPr>
                <w:sz w:val="16"/>
                <w:szCs w:val="16"/>
              </w:rPr>
              <w:t>0.81</w:t>
            </w:r>
          </w:p>
        </w:tc>
        <w:tc>
          <w:tcPr>
            <w:tcW w:w="492" w:type="pct"/>
            <w:gridSpan w:val="2"/>
            <w:tcMar>
              <w:top w:w="113" w:type="dxa"/>
              <w:left w:w="113" w:type="dxa"/>
              <w:bottom w:w="113" w:type="dxa"/>
              <w:right w:w="113" w:type="dxa"/>
            </w:tcMar>
            <w:hideMark/>
          </w:tcPr>
          <w:p w:rsidRPr="00123A14" w:rsidR="006F6777" w:rsidP="2FBB15C7" w:rsidRDefault="42C43CF8" w14:paraId="4512E2FB" w14:textId="77777777">
            <w:pPr>
              <w:jc w:val="center"/>
              <w:rPr>
                <w:sz w:val="16"/>
                <w:szCs w:val="16"/>
              </w:rPr>
            </w:pPr>
            <w:r w:rsidRPr="2FBB15C7">
              <w:rPr>
                <w:sz w:val="16"/>
                <w:szCs w:val="16"/>
              </w:rPr>
              <w:t>0.33 – 1.64</w:t>
            </w:r>
          </w:p>
        </w:tc>
        <w:tc>
          <w:tcPr>
            <w:tcW w:w="351" w:type="pct"/>
            <w:tcMar>
              <w:top w:w="113" w:type="dxa"/>
              <w:left w:w="113" w:type="dxa"/>
              <w:bottom w:w="113" w:type="dxa"/>
              <w:right w:w="113" w:type="dxa"/>
            </w:tcMar>
            <w:hideMark/>
          </w:tcPr>
          <w:p w:rsidRPr="00123A14" w:rsidR="006F6777" w:rsidP="2FBB15C7" w:rsidRDefault="42C43CF8" w14:paraId="009A8497" w14:textId="77777777">
            <w:pPr>
              <w:jc w:val="center"/>
              <w:rPr>
                <w:sz w:val="16"/>
                <w:szCs w:val="16"/>
              </w:rPr>
            </w:pPr>
            <w:r w:rsidRPr="2FBB15C7">
              <w:rPr>
                <w:sz w:val="16"/>
                <w:szCs w:val="16"/>
              </w:rPr>
              <w:t>0.91</w:t>
            </w:r>
          </w:p>
        </w:tc>
        <w:tc>
          <w:tcPr>
            <w:tcW w:w="467" w:type="pct"/>
            <w:tcMar>
              <w:top w:w="113" w:type="dxa"/>
              <w:left w:w="113" w:type="dxa"/>
              <w:bottom w:w="113" w:type="dxa"/>
              <w:right w:w="113" w:type="dxa"/>
            </w:tcMar>
            <w:hideMark/>
          </w:tcPr>
          <w:p w:rsidRPr="00123A14" w:rsidR="006F6777" w:rsidP="2FBB15C7" w:rsidRDefault="42C43CF8" w14:paraId="42DD3A52" w14:textId="77777777">
            <w:pPr>
              <w:jc w:val="center"/>
              <w:rPr>
                <w:sz w:val="16"/>
                <w:szCs w:val="16"/>
              </w:rPr>
            </w:pPr>
            <w:r w:rsidRPr="2FBB15C7">
              <w:rPr>
                <w:sz w:val="16"/>
                <w:szCs w:val="16"/>
              </w:rPr>
              <w:t>0.19 – 2.73</w:t>
            </w:r>
          </w:p>
        </w:tc>
      </w:tr>
      <w:tr w:rsidRPr="00123A14" w:rsidR="006F6777" w:rsidTr="2FBB15C7" w14:paraId="02ED550C" w14:textId="77777777">
        <w:trPr>
          <w:jc w:val="center"/>
        </w:trPr>
        <w:tc>
          <w:tcPr>
            <w:tcW w:w="5000" w:type="pct"/>
            <w:gridSpan w:val="13"/>
            <w:tcMar>
              <w:top w:w="113" w:type="dxa"/>
              <w:left w:w="113" w:type="dxa"/>
              <w:bottom w:w="113" w:type="dxa"/>
              <w:right w:w="113" w:type="dxa"/>
            </w:tcMar>
          </w:tcPr>
          <w:p w:rsidRPr="00123A14" w:rsidR="006F6777" w:rsidP="2FBB15C7" w:rsidRDefault="42C43CF8" w14:paraId="7789F79E" w14:textId="4E3B9CF9">
            <w:pPr>
              <w:rPr>
                <w:sz w:val="16"/>
                <w:szCs w:val="16"/>
              </w:rPr>
            </w:pPr>
            <w:r w:rsidRPr="2FBB15C7">
              <w:rPr>
                <w:rStyle w:val="normaltextrun"/>
                <w:b/>
                <w:bCs/>
                <w:color w:val="000000" w:themeColor="text1"/>
                <w:sz w:val="16"/>
                <w:szCs w:val="16"/>
              </w:rPr>
              <w:t>Gender (Base Category = Male)</w:t>
            </w:r>
            <w:r w:rsidRPr="2FBB15C7">
              <w:rPr>
                <w:rStyle w:val="normaltextrun"/>
                <w:color w:val="000000" w:themeColor="text1"/>
                <w:sz w:val="16"/>
                <w:szCs w:val="16"/>
                <w:vertAlign w:val="superscript"/>
              </w:rPr>
              <w:t>‡</w:t>
            </w:r>
          </w:p>
        </w:tc>
      </w:tr>
      <w:tr w:rsidRPr="00123A14" w:rsidR="006F6777" w:rsidTr="2FBB15C7" w14:paraId="6FE799BD" w14:textId="77777777">
        <w:trPr>
          <w:jc w:val="center"/>
        </w:trPr>
        <w:tc>
          <w:tcPr>
            <w:tcW w:w="1624" w:type="pct"/>
            <w:tcMar>
              <w:top w:w="113" w:type="dxa"/>
              <w:left w:w="113" w:type="dxa"/>
              <w:bottom w:w="113" w:type="dxa"/>
              <w:right w:w="113" w:type="dxa"/>
            </w:tcMar>
            <w:hideMark/>
          </w:tcPr>
          <w:p w:rsidRPr="00123A14" w:rsidR="006F6777" w:rsidP="2FBB15C7" w:rsidRDefault="42C43CF8" w14:paraId="65E46F85" w14:textId="451BEA07">
            <w:pPr>
              <w:rPr>
                <w:sz w:val="16"/>
                <w:szCs w:val="16"/>
              </w:rPr>
            </w:pPr>
            <w:r w:rsidRPr="2FBB15C7">
              <w:rPr>
                <w:rStyle w:val="normaltextrun"/>
                <w:i/>
                <w:iCs/>
                <w:color w:val="000000" w:themeColor="text1"/>
                <w:sz w:val="16"/>
                <w:szCs w:val="16"/>
              </w:rPr>
              <w:t>Female</w:t>
            </w:r>
          </w:p>
        </w:tc>
        <w:tc>
          <w:tcPr>
            <w:tcW w:w="317" w:type="pct"/>
            <w:tcMar>
              <w:top w:w="113" w:type="dxa"/>
              <w:left w:w="113" w:type="dxa"/>
              <w:bottom w:w="113" w:type="dxa"/>
              <w:right w:w="113" w:type="dxa"/>
            </w:tcMar>
            <w:hideMark/>
          </w:tcPr>
          <w:p w:rsidRPr="00123A14" w:rsidR="006F6777" w:rsidP="2FBB15C7" w:rsidRDefault="42C43CF8" w14:paraId="07972A13" w14:textId="77777777">
            <w:pPr>
              <w:jc w:val="center"/>
              <w:rPr>
                <w:sz w:val="16"/>
                <w:szCs w:val="16"/>
              </w:rPr>
            </w:pPr>
            <w:r w:rsidRPr="2FBB15C7">
              <w:rPr>
                <w:sz w:val="16"/>
                <w:szCs w:val="16"/>
              </w:rPr>
              <w:t>3.87</w:t>
            </w:r>
          </w:p>
        </w:tc>
        <w:tc>
          <w:tcPr>
            <w:tcW w:w="616" w:type="pct"/>
            <w:gridSpan w:val="3"/>
            <w:tcMar>
              <w:top w:w="113" w:type="dxa"/>
              <w:left w:w="113" w:type="dxa"/>
              <w:bottom w:w="113" w:type="dxa"/>
              <w:right w:w="113" w:type="dxa"/>
            </w:tcMar>
            <w:hideMark/>
          </w:tcPr>
          <w:p w:rsidRPr="00123A14" w:rsidR="006F6777" w:rsidP="2FBB15C7" w:rsidRDefault="42C43CF8" w14:paraId="4D35BC78" w14:textId="77777777">
            <w:pPr>
              <w:jc w:val="center"/>
              <w:rPr>
                <w:sz w:val="16"/>
                <w:szCs w:val="16"/>
              </w:rPr>
            </w:pPr>
            <w:r w:rsidRPr="2FBB15C7">
              <w:rPr>
                <w:sz w:val="16"/>
                <w:szCs w:val="16"/>
              </w:rPr>
              <w:t>0.69 – 13.69</w:t>
            </w:r>
          </w:p>
        </w:tc>
        <w:tc>
          <w:tcPr>
            <w:tcW w:w="317" w:type="pct"/>
            <w:tcMar>
              <w:top w:w="113" w:type="dxa"/>
              <w:left w:w="113" w:type="dxa"/>
              <w:bottom w:w="113" w:type="dxa"/>
              <w:right w:w="113" w:type="dxa"/>
            </w:tcMar>
            <w:hideMark/>
          </w:tcPr>
          <w:p w:rsidRPr="00123A14" w:rsidR="006F6777" w:rsidP="2FBB15C7" w:rsidRDefault="42C43CF8" w14:paraId="218C2FD2" w14:textId="77777777">
            <w:pPr>
              <w:jc w:val="center"/>
              <w:rPr>
                <w:sz w:val="16"/>
                <w:szCs w:val="16"/>
              </w:rPr>
            </w:pPr>
            <w:r w:rsidRPr="2FBB15C7">
              <w:rPr>
                <w:sz w:val="16"/>
                <w:szCs w:val="16"/>
              </w:rPr>
              <w:t>3.91</w:t>
            </w:r>
          </w:p>
        </w:tc>
        <w:tc>
          <w:tcPr>
            <w:tcW w:w="544" w:type="pct"/>
            <w:tcMar>
              <w:top w:w="113" w:type="dxa"/>
              <w:left w:w="113" w:type="dxa"/>
              <w:bottom w:w="113" w:type="dxa"/>
              <w:right w:w="113" w:type="dxa"/>
            </w:tcMar>
            <w:hideMark/>
          </w:tcPr>
          <w:p w:rsidRPr="00123A14" w:rsidR="006F6777" w:rsidP="2FBB15C7" w:rsidRDefault="42C43CF8" w14:paraId="1A13582B" w14:textId="77777777">
            <w:pPr>
              <w:jc w:val="center"/>
              <w:rPr>
                <w:sz w:val="16"/>
                <w:szCs w:val="16"/>
              </w:rPr>
            </w:pPr>
            <w:r w:rsidRPr="2FBB15C7">
              <w:rPr>
                <w:sz w:val="16"/>
                <w:szCs w:val="16"/>
              </w:rPr>
              <w:t>0.69 – 14.06</w:t>
            </w:r>
          </w:p>
        </w:tc>
        <w:tc>
          <w:tcPr>
            <w:tcW w:w="272" w:type="pct"/>
            <w:gridSpan w:val="2"/>
            <w:tcMar>
              <w:top w:w="113" w:type="dxa"/>
              <w:left w:w="113" w:type="dxa"/>
              <w:bottom w:w="113" w:type="dxa"/>
              <w:right w:w="113" w:type="dxa"/>
            </w:tcMar>
            <w:hideMark/>
          </w:tcPr>
          <w:p w:rsidRPr="00123A14" w:rsidR="006F6777" w:rsidP="2FBB15C7" w:rsidRDefault="42C43CF8" w14:paraId="732A2B08" w14:textId="77777777">
            <w:pPr>
              <w:jc w:val="center"/>
              <w:rPr>
                <w:sz w:val="16"/>
                <w:szCs w:val="16"/>
              </w:rPr>
            </w:pPr>
            <w:r w:rsidRPr="2FBB15C7">
              <w:rPr>
                <w:sz w:val="16"/>
                <w:szCs w:val="16"/>
              </w:rPr>
              <w:t>1.22</w:t>
            </w:r>
          </w:p>
        </w:tc>
        <w:tc>
          <w:tcPr>
            <w:tcW w:w="492" w:type="pct"/>
            <w:gridSpan w:val="2"/>
            <w:tcMar>
              <w:top w:w="113" w:type="dxa"/>
              <w:left w:w="113" w:type="dxa"/>
              <w:bottom w:w="113" w:type="dxa"/>
              <w:right w:w="113" w:type="dxa"/>
            </w:tcMar>
            <w:hideMark/>
          </w:tcPr>
          <w:p w:rsidRPr="00123A14" w:rsidR="006F6777" w:rsidP="2FBB15C7" w:rsidRDefault="42C43CF8" w14:paraId="33C1C1B3" w14:textId="77777777">
            <w:pPr>
              <w:jc w:val="center"/>
              <w:rPr>
                <w:sz w:val="16"/>
                <w:szCs w:val="16"/>
              </w:rPr>
            </w:pPr>
            <w:r w:rsidRPr="2FBB15C7">
              <w:rPr>
                <w:sz w:val="16"/>
                <w:szCs w:val="16"/>
              </w:rPr>
              <w:t>0.67 – 2.03</w:t>
            </w:r>
          </w:p>
        </w:tc>
        <w:tc>
          <w:tcPr>
            <w:tcW w:w="351" w:type="pct"/>
            <w:tcMar>
              <w:top w:w="113" w:type="dxa"/>
              <w:left w:w="113" w:type="dxa"/>
              <w:bottom w:w="113" w:type="dxa"/>
              <w:right w:w="113" w:type="dxa"/>
            </w:tcMar>
            <w:hideMark/>
          </w:tcPr>
          <w:p w:rsidRPr="00123A14" w:rsidR="006F6777" w:rsidP="2FBB15C7" w:rsidRDefault="42C43CF8" w14:paraId="2B30CA2B" w14:textId="77777777">
            <w:pPr>
              <w:jc w:val="center"/>
              <w:rPr>
                <w:sz w:val="16"/>
                <w:szCs w:val="16"/>
              </w:rPr>
            </w:pPr>
            <w:r w:rsidRPr="2FBB15C7">
              <w:rPr>
                <w:sz w:val="16"/>
                <w:szCs w:val="16"/>
              </w:rPr>
              <w:t>1.75</w:t>
            </w:r>
          </w:p>
        </w:tc>
        <w:tc>
          <w:tcPr>
            <w:tcW w:w="467" w:type="pct"/>
            <w:tcMar>
              <w:top w:w="113" w:type="dxa"/>
              <w:left w:w="113" w:type="dxa"/>
              <w:bottom w:w="113" w:type="dxa"/>
              <w:right w:w="113" w:type="dxa"/>
            </w:tcMar>
            <w:hideMark/>
          </w:tcPr>
          <w:p w:rsidRPr="00123A14" w:rsidR="006F6777" w:rsidP="2FBB15C7" w:rsidRDefault="42C43CF8" w14:paraId="09C89ACE" w14:textId="77777777">
            <w:pPr>
              <w:jc w:val="center"/>
              <w:rPr>
                <w:sz w:val="16"/>
                <w:szCs w:val="16"/>
              </w:rPr>
            </w:pPr>
            <w:r w:rsidRPr="2FBB15C7">
              <w:rPr>
                <w:sz w:val="16"/>
                <w:szCs w:val="16"/>
              </w:rPr>
              <w:t>0.70 – 3.70</w:t>
            </w:r>
          </w:p>
        </w:tc>
      </w:tr>
      <w:tr w:rsidRPr="00123A14" w:rsidR="006F6777" w:rsidTr="2FBB15C7" w14:paraId="100DEF69" w14:textId="77777777">
        <w:trPr>
          <w:jc w:val="center"/>
        </w:trPr>
        <w:tc>
          <w:tcPr>
            <w:tcW w:w="5000" w:type="pct"/>
            <w:gridSpan w:val="13"/>
            <w:tcMar>
              <w:top w:w="113" w:type="dxa"/>
              <w:left w:w="113" w:type="dxa"/>
              <w:bottom w:w="113" w:type="dxa"/>
              <w:right w:w="113" w:type="dxa"/>
            </w:tcMar>
          </w:tcPr>
          <w:p w:rsidRPr="00123A14" w:rsidR="006F6777" w:rsidP="2FBB15C7" w:rsidRDefault="42C43CF8" w14:paraId="13B7DFB5" w14:textId="725DBBC4">
            <w:pPr>
              <w:rPr>
                <w:sz w:val="16"/>
                <w:szCs w:val="16"/>
              </w:rPr>
            </w:pPr>
            <w:r w:rsidRPr="2FBB15C7">
              <w:rPr>
                <w:rStyle w:val="normaltextrun"/>
                <w:b/>
                <w:bCs/>
                <w:color w:val="000000" w:themeColor="text1"/>
                <w:sz w:val="16"/>
                <w:szCs w:val="16"/>
              </w:rPr>
              <w:t>Education (Base Category = More than High-School)</w:t>
            </w:r>
            <w:r w:rsidRPr="2FBB15C7">
              <w:rPr>
                <w:rStyle w:val="eop"/>
                <w:color w:val="000000" w:themeColor="text1"/>
                <w:sz w:val="16"/>
                <w:szCs w:val="16"/>
              </w:rPr>
              <w:t> </w:t>
            </w:r>
          </w:p>
        </w:tc>
      </w:tr>
      <w:tr w:rsidRPr="00123A14" w:rsidR="006F6777" w:rsidTr="2FBB15C7" w14:paraId="3C8FA789" w14:textId="77777777">
        <w:trPr>
          <w:jc w:val="center"/>
        </w:trPr>
        <w:tc>
          <w:tcPr>
            <w:tcW w:w="1624" w:type="pct"/>
            <w:tcMar>
              <w:top w:w="113" w:type="dxa"/>
              <w:left w:w="113" w:type="dxa"/>
              <w:bottom w:w="113" w:type="dxa"/>
              <w:right w:w="113" w:type="dxa"/>
            </w:tcMar>
            <w:hideMark/>
          </w:tcPr>
          <w:p w:rsidRPr="00123A14" w:rsidR="006F6777" w:rsidP="2FBB15C7" w:rsidRDefault="42C43CF8" w14:paraId="01A63BA8" w14:textId="438488AB">
            <w:pPr>
              <w:rPr>
                <w:sz w:val="16"/>
                <w:szCs w:val="16"/>
              </w:rPr>
            </w:pPr>
            <w:r w:rsidRPr="2FBB15C7">
              <w:rPr>
                <w:rStyle w:val="normaltextrun"/>
                <w:i/>
                <w:iCs/>
                <w:color w:val="000000" w:themeColor="text1"/>
                <w:sz w:val="16"/>
                <w:szCs w:val="16"/>
              </w:rPr>
              <w:t>High-School or less</w:t>
            </w:r>
            <w:r w:rsidRPr="2FBB15C7">
              <w:rPr>
                <w:rStyle w:val="eop"/>
                <w:color w:val="000000" w:themeColor="text1"/>
                <w:sz w:val="16"/>
                <w:szCs w:val="16"/>
              </w:rPr>
              <w:t> </w:t>
            </w:r>
          </w:p>
        </w:tc>
        <w:tc>
          <w:tcPr>
            <w:tcW w:w="317" w:type="pct"/>
            <w:tcMar>
              <w:top w:w="113" w:type="dxa"/>
              <w:left w:w="113" w:type="dxa"/>
              <w:bottom w:w="113" w:type="dxa"/>
              <w:right w:w="113" w:type="dxa"/>
            </w:tcMar>
            <w:hideMark/>
          </w:tcPr>
          <w:p w:rsidRPr="00123A14" w:rsidR="006F6777" w:rsidP="2FBB15C7" w:rsidRDefault="42C43CF8" w14:paraId="614B4B76" w14:textId="77777777">
            <w:pPr>
              <w:jc w:val="center"/>
              <w:rPr>
                <w:sz w:val="16"/>
                <w:szCs w:val="16"/>
              </w:rPr>
            </w:pPr>
            <w:r w:rsidRPr="2FBB15C7">
              <w:rPr>
                <w:sz w:val="16"/>
                <w:szCs w:val="16"/>
              </w:rPr>
              <w:t>0.20</w:t>
            </w:r>
          </w:p>
        </w:tc>
        <w:tc>
          <w:tcPr>
            <w:tcW w:w="616" w:type="pct"/>
            <w:gridSpan w:val="3"/>
            <w:tcMar>
              <w:top w:w="113" w:type="dxa"/>
              <w:left w:w="113" w:type="dxa"/>
              <w:bottom w:w="113" w:type="dxa"/>
              <w:right w:w="113" w:type="dxa"/>
            </w:tcMar>
            <w:hideMark/>
          </w:tcPr>
          <w:p w:rsidRPr="00123A14" w:rsidR="006F6777" w:rsidP="2FBB15C7" w:rsidRDefault="42C43CF8" w14:paraId="209AC6E3" w14:textId="77777777">
            <w:pPr>
              <w:jc w:val="center"/>
              <w:rPr>
                <w:sz w:val="16"/>
                <w:szCs w:val="16"/>
              </w:rPr>
            </w:pPr>
            <w:r w:rsidRPr="2FBB15C7">
              <w:rPr>
                <w:sz w:val="16"/>
                <w:szCs w:val="16"/>
              </w:rPr>
              <w:t>0.03 – 0.57</w:t>
            </w:r>
          </w:p>
        </w:tc>
        <w:tc>
          <w:tcPr>
            <w:tcW w:w="317" w:type="pct"/>
            <w:tcMar>
              <w:top w:w="113" w:type="dxa"/>
              <w:left w:w="113" w:type="dxa"/>
              <w:bottom w:w="113" w:type="dxa"/>
              <w:right w:w="113" w:type="dxa"/>
            </w:tcMar>
            <w:hideMark/>
          </w:tcPr>
          <w:p w:rsidRPr="00123A14" w:rsidR="006F6777" w:rsidP="2FBB15C7" w:rsidRDefault="42C43CF8" w14:paraId="6CCCA94F" w14:textId="77777777">
            <w:pPr>
              <w:jc w:val="center"/>
              <w:rPr>
                <w:sz w:val="16"/>
                <w:szCs w:val="16"/>
              </w:rPr>
            </w:pPr>
            <w:r w:rsidRPr="2FBB15C7">
              <w:rPr>
                <w:sz w:val="16"/>
                <w:szCs w:val="16"/>
              </w:rPr>
              <w:t>0.20</w:t>
            </w:r>
          </w:p>
        </w:tc>
        <w:tc>
          <w:tcPr>
            <w:tcW w:w="544" w:type="pct"/>
            <w:tcMar>
              <w:top w:w="113" w:type="dxa"/>
              <w:left w:w="113" w:type="dxa"/>
              <w:bottom w:w="113" w:type="dxa"/>
              <w:right w:w="113" w:type="dxa"/>
            </w:tcMar>
            <w:hideMark/>
          </w:tcPr>
          <w:p w:rsidRPr="00123A14" w:rsidR="006F6777" w:rsidP="2FBB15C7" w:rsidRDefault="42C43CF8" w14:paraId="02883A68" w14:textId="77777777">
            <w:pPr>
              <w:jc w:val="center"/>
              <w:rPr>
                <w:sz w:val="16"/>
                <w:szCs w:val="16"/>
              </w:rPr>
            </w:pPr>
            <w:r w:rsidRPr="2FBB15C7">
              <w:rPr>
                <w:sz w:val="16"/>
                <w:szCs w:val="16"/>
              </w:rPr>
              <w:t>0.03 – 0.56</w:t>
            </w:r>
          </w:p>
        </w:tc>
        <w:tc>
          <w:tcPr>
            <w:tcW w:w="272" w:type="pct"/>
            <w:gridSpan w:val="2"/>
            <w:tcMar>
              <w:top w:w="113" w:type="dxa"/>
              <w:left w:w="113" w:type="dxa"/>
              <w:bottom w:w="113" w:type="dxa"/>
              <w:right w:w="113" w:type="dxa"/>
            </w:tcMar>
            <w:hideMark/>
          </w:tcPr>
          <w:p w:rsidRPr="00123A14" w:rsidR="006F6777" w:rsidP="2FBB15C7" w:rsidRDefault="42C43CF8" w14:paraId="3F356140" w14:textId="77777777">
            <w:pPr>
              <w:jc w:val="center"/>
              <w:rPr>
                <w:sz w:val="16"/>
                <w:szCs w:val="16"/>
              </w:rPr>
            </w:pPr>
            <w:r w:rsidRPr="2FBB15C7">
              <w:rPr>
                <w:sz w:val="16"/>
                <w:szCs w:val="16"/>
              </w:rPr>
              <w:t>0.40</w:t>
            </w:r>
          </w:p>
        </w:tc>
        <w:tc>
          <w:tcPr>
            <w:tcW w:w="492" w:type="pct"/>
            <w:gridSpan w:val="2"/>
            <w:tcMar>
              <w:top w:w="113" w:type="dxa"/>
              <w:left w:w="113" w:type="dxa"/>
              <w:bottom w:w="113" w:type="dxa"/>
              <w:right w:w="113" w:type="dxa"/>
            </w:tcMar>
            <w:hideMark/>
          </w:tcPr>
          <w:p w:rsidRPr="00123A14" w:rsidR="006F6777" w:rsidP="2FBB15C7" w:rsidRDefault="42C43CF8" w14:paraId="7DE0BA4D" w14:textId="77777777">
            <w:pPr>
              <w:jc w:val="center"/>
              <w:rPr>
                <w:sz w:val="16"/>
                <w:szCs w:val="16"/>
              </w:rPr>
            </w:pPr>
            <w:r w:rsidRPr="2FBB15C7">
              <w:rPr>
                <w:sz w:val="16"/>
                <w:szCs w:val="16"/>
              </w:rPr>
              <w:t>0.22 – 0.64</w:t>
            </w:r>
          </w:p>
        </w:tc>
        <w:tc>
          <w:tcPr>
            <w:tcW w:w="351" w:type="pct"/>
            <w:tcMar>
              <w:top w:w="113" w:type="dxa"/>
              <w:left w:w="113" w:type="dxa"/>
              <w:bottom w:w="113" w:type="dxa"/>
              <w:right w:w="113" w:type="dxa"/>
            </w:tcMar>
            <w:hideMark/>
          </w:tcPr>
          <w:p w:rsidRPr="00123A14" w:rsidR="006F6777" w:rsidP="2FBB15C7" w:rsidRDefault="42C43CF8" w14:paraId="31581BF4" w14:textId="77777777">
            <w:pPr>
              <w:jc w:val="center"/>
              <w:rPr>
                <w:sz w:val="16"/>
                <w:szCs w:val="16"/>
              </w:rPr>
            </w:pPr>
            <w:r w:rsidRPr="2FBB15C7">
              <w:rPr>
                <w:sz w:val="16"/>
                <w:szCs w:val="16"/>
              </w:rPr>
              <w:t>0.32</w:t>
            </w:r>
          </w:p>
        </w:tc>
        <w:tc>
          <w:tcPr>
            <w:tcW w:w="467" w:type="pct"/>
            <w:tcMar>
              <w:top w:w="113" w:type="dxa"/>
              <w:left w:w="113" w:type="dxa"/>
              <w:bottom w:w="113" w:type="dxa"/>
              <w:right w:w="113" w:type="dxa"/>
            </w:tcMar>
            <w:hideMark/>
          </w:tcPr>
          <w:p w:rsidRPr="00123A14" w:rsidR="006F6777" w:rsidP="2FBB15C7" w:rsidRDefault="42C43CF8" w14:paraId="1C351C69" w14:textId="77777777">
            <w:pPr>
              <w:jc w:val="center"/>
              <w:rPr>
                <w:sz w:val="16"/>
                <w:szCs w:val="16"/>
              </w:rPr>
            </w:pPr>
            <w:r w:rsidRPr="2FBB15C7">
              <w:rPr>
                <w:sz w:val="16"/>
                <w:szCs w:val="16"/>
              </w:rPr>
              <w:t>0.13 – 0.62</w:t>
            </w:r>
          </w:p>
        </w:tc>
      </w:tr>
      <w:tr w:rsidRPr="00123A14" w:rsidR="006F6777" w:rsidTr="2FBB15C7" w14:paraId="6570231C" w14:textId="77777777">
        <w:trPr>
          <w:jc w:val="center"/>
        </w:trPr>
        <w:tc>
          <w:tcPr>
            <w:tcW w:w="5000" w:type="pct"/>
            <w:gridSpan w:val="13"/>
            <w:tcMar>
              <w:top w:w="113" w:type="dxa"/>
              <w:left w:w="113" w:type="dxa"/>
              <w:bottom w:w="113" w:type="dxa"/>
              <w:right w:w="113" w:type="dxa"/>
            </w:tcMar>
          </w:tcPr>
          <w:p w:rsidRPr="00123A14" w:rsidR="006F6777" w:rsidP="2FBB15C7" w:rsidRDefault="42C43CF8" w14:paraId="273633DB" w14:textId="024D83E5">
            <w:pPr>
              <w:rPr>
                <w:sz w:val="16"/>
                <w:szCs w:val="16"/>
              </w:rPr>
            </w:pPr>
            <w:r w:rsidRPr="2FBB15C7">
              <w:rPr>
                <w:rStyle w:val="normaltextrun"/>
                <w:b/>
                <w:bCs/>
                <w:color w:val="000000" w:themeColor="text1"/>
                <w:sz w:val="16"/>
                <w:szCs w:val="16"/>
              </w:rPr>
              <w:t>Interactions</w:t>
            </w:r>
          </w:p>
        </w:tc>
      </w:tr>
      <w:tr w:rsidRPr="00123A14" w:rsidR="006F6777" w:rsidTr="2FBB15C7" w14:paraId="1123DB6C" w14:textId="77777777">
        <w:trPr>
          <w:jc w:val="center"/>
        </w:trPr>
        <w:tc>
          <w:tcPr>
            <w:tcW w:w="1624" w:type="pct"/>
            <w:tcMar>
              <w:top w:w="113" w:type="dxa"/>
              <w:left w:w="113" w:type="dxa"/>
              <w:bottom w:w="113" w:type="dxa"/>
              <w:right w:w="113" w:type="dxa"/>
            </w:tcMar>
            <w:hideMark/>
          </w:tcPr>
          <w:p w:rsidRPr="00123A14" w:rsidR="006F6777" w:rsidP="2FBB15C7" w:rsidRDefault="42C43CF8" w14:paraId="19FFDF1D" w14:textId="3CAA922F">
            <w:pPr>
              <w:rPr>
                <w:sz w:val="16"/>
                <w:szCs w:val="16"/>
              </w:rPr>
            </w:pPr>
            <w:r w:rsidRPr="2FBB15C7">
              <w:rPr>
                <w:rStyle w:val="normaltextrun"/>
                <w:i/>
                <w:iCs/>
                <w:color w:val="000000" w:themeColor="text1"/>
                <w:sz w:val="16"/>
                <w:szCs w:val="16"/>
              </w:rPr>
              <w:t>During COVID-19 X Female</w:t>
            </w:r>
            <w:r w:rsidRPr="2FBB15C7">
              <w:rPr>
                <w:rStyle w:val="eop"/>
                <w:i/>
                <w:iCs/>
                <w:color w:val="000000" w:themeColor="text1"/>
                <w:sz w:val="16"/>
                <w:szCs w:val="16"/>
              </w:rPr>
              <w:t> </w:t>
            </w:r>
          </w:p>
        </w:tc>
        <w:tc>
          <w:tcPr>
            <w:tcW w:w="317" w:type="pct"/>
            <w:tcMar>
              <w:top w:w="113" w:type="dxa"/>
              <w:left w:w="113" w:type="dxa"/>
              <w:bottom w:w="113" w:type="dxa"/>
              <w:right w:w="113" w:type="dxa"/>
            </w:tcMar>
            <w:hideMark/>
          </w:tcPr>
          <w:p w:rsidRPr="00123A14" w:rsidR="006F6777" w:rsidP="2FBB15C7" w:rsidRDefault="42C43CF8" w14:paraId="081F0B45" w14:textId="77777777">
            <w:pPr>
              <w:jc w:val="center"/>
              <w:rPr>
                <w:sz w:val="16"/>
                <w:szCs w:val="16"/>
              </w:rPr>
            </w:pPr>
            <w:r w:rsidRPr="2FBB15C7">
              <w:rPr>
                <w:sz w:val="16"/>
                <w:szCs w:val="16"/>
              </w:rPr>
              <w:t>1.31</w:t>
            </w:r>
          </w:p>
        </w:tc>
        <w:tc>
          <w:tcPr>
            <w:tcW w:w="616" w:type="pct"/>
            <w:gridSpan w:val="3"/>
            <w:tcMar>
              <w:top w:w="113" w:type="dxa"/>
              <w:left w:w="113" w:type="dxa"/>
              <w:bottom w:w="113" w:type="dxa"/>
              <w:right w:w="113" w:type="dxa"/>
            </w:tcMar>
            <w:hideMark/>
          </w:tcPr>
          <w:p w:rsidRPr="00123A14" w:rsidR="006F6777" w:rsidP="2FBB15C7" w:rsidRDefault="42C43CF8" w14:paraId="29FFFE3B" w14:textId="77777777">
            <w:pPr>
              <w:jc w:val="center"/>
              <w:rPr>
                <w:sz w:val="16"/>
                <w:szCs w:val="16"/>
              </w:rPr>
            </w:pPr>
            <w:r w:rsidRPr="2FBB15C7">
              <w:rPr>
                <w:sz w:val="16"/>
                <w:szCs w:val="16"/>
              </w:rPr>
              <w:t>0.19 – 4.56</w:t>
            </w:r>
          </w:p>
        </w:tc>
        <w:tc>
          <w:tcPr>
            <w:tcW w:w="317" w:type="pct"/>
            <w:tcMar>
              <w:top w:w="113" w:type="dxa"/>
              <w:left w:w="113" w:type="dxa"/>
              <w:bottom w:w="113" w:type="dxa"/>
              <w:right w:w="113" w:type="dxa"/>
            </w:tcMar>
            <w:hideMark/>
          </w:tcPr>
          <w:p w:rsidRPr="00123A14" w:rsidR="006F6777" w:rsidP="2FBB15C7" w:rsidRDefault="42C43CF8" w14:paraId="5CC8DEB2" w14:textId="77777777">
            <w:pPr>
              <w:jc w:val="center"/>
              <w:rPr>
                <w:sz w:val="16"/>
                <w:szCs w:val="16"/>
              </w:rPr>
            </w:pPr>
            <w:r w:rsidRPr="2FBB15C7">
              <w:rPr>
                <w:sz w:val="16"/>
                <w:szCs w:val="16"/>
              </w:rPr>
              <w:t>1.30</w:t>
            </w:r>
          </w:p>
        </w:tc>
        <w:tc>
          <w:tcPr>
            <w:tcW w:w="544" w:type="pct"/>
            <w:tcMar>
              <w:top w:w="113" w:type="dxa"/>
              <w:left w:w="113" w:type="dxa"/>
              <w:bottom w:w="113" w:type="dxa"/>
              <w:right w:w="113" w:type="dxa"/>
            </w:tcMar>
            <w:hideMark/>
          </w:tcPr>
          <w:p w:rsidRPr="00123A14" w:rsidR="006F6777" w:rsidP="2FBB15C7" w:rsidRDefault="42C43CF8" w14:paraId="21143486" w14:textId="77777777">
            <w:pPr>
              <w:jc w:val="center"/>
              <w:rPr>
                <w:sz w:val="16"/>
                <w:szCs w:val="16"/>
              </w:rPr>
            </w:pPr>
            <w:r w:rsidRPr="2FBB15C7">
              <w:rPr>
                <w:sz w:val="16"/>
                <w:szCs w:val="16"/>
              </w:rPr>
              <w:t>0.19 – 4.58</w:t>
            </w:r>
          </w:p>
        </w:tc>
        <w:tc>
          <w:tcPr>
            <w:tcW w:w="272" w:type="pct"/>
            <w:gridSpan w:val="2"/>
            <w:tcMar>
              <w:top w:w="113" w:type="dxa"/>
              <w:left w:w="113" w:type="dxa"/>
              <w:bottom w:w="113" w:type="dxa"/>
              <w:right w:w="113" w:type="dxa"/>
            </w:tcMar>
            <w:hideMark/>
          </w:tcPr>
          <w:p w:rsidRPr="00123A14" w:rsidR="006F6777" w:rsidP="2FBB15C7" w:rsidRDefault="42C43CF8" w14:paraId="1F2FB4B3" w14:textId="77777777">
            <w:pPr>
              <w:jc w:val="center"/>
              <w:rPr>
                <w:sz w:val="16"/>
                <w:szCs w:val="16"/>
              </w:rPr>
            </w:pPr>
            <w:r w:rsidRPr="2FBB15C7">
              <w:rPr>
                <w:sz w:val="16"/>
                <w:szCs w:val="16"/>
              </w:rPr>
              <w:t>1.37</w:t>
            </w:r>
          </w:p>
        </w:tc>
        <w:tc>
          <w:tcPr>
            <w:tcW w:w="492" w:type="pct"/>
            <w:gridSpan w:val="2"/>
            <w:tcMar>
              <w:top w:w="113" w:type="dxa"/>
              <w:left w:w="113" w:type="dxa"/>
              <w:bottom w:w="113" w:type="dxa"/>
              <w:right w:w="113" w:type="dxa"/>
            </w:tcMar>
            <w:hideMark/>
          </w:tcPr>
          <w:p w:rsidRPr="00123A14" w:rsidR="006F6777" w:rsidP="2FBB15C7" w:rsidRDefault="42C43CF8" w14:paraId="0433FD77" w14:textId="77777777">
            <w:pPr>
              <w:jc w:val="center"/>
              <w:rPr>
                <w:sz w:val="16"/>
                <w:szCs w:val="16"/>
              </w:rPr>
            </w:pPr>
            <w:r w:rsidRPr="2FBB15C7">
              <w:rPr>
                <w:sz w:val="16"/>
                <w:szCs w:val="16"/>
              </w:rPr>
              <w:t>0.68 – 2.47</w:t>
            </w:r>
          </w:p>
        </w:tc>
        <w:tc>
          <w:tcPr>
            <w:tcW w:w="351" w:type="pct"/>
            <w:tcMar>
              <w:top w:w="113" w:type="dxa"/>
              <w:left w:w="113" w:type="dxa"/>
              <w:bottom w:w="113" w:type="dxa"/>
              <w:right w:w="113" w:type="dxa"/>
            </w:tcMar>
            <w:hideMark/>
          </w:tcPr>
          <w:p w:rsidRPr="00123A14" w:rsidR="006F6777" w:rsidP="2FBB15C7" w:rsidRDefault="42C43CF8" w14:paraId="598F67D0" w14:textId="77777777">
            <w:pPr>
              <w:jc w:val="center"/>
              <w:rPr>
                <w:sz w:val="16"/>
                <w:szCs w:val="16"/>
              </w:rPr>
            </w:pPr>
            <w:r w:rsidRPr="2FBB15C7">
              <w:rPr>
                <w:sz w:val="16"/>
                <w:szCs w:val="16"/>
              </w:rPr>
              <w:t>1.37</w:t>
            </w:r>
          </w:p>
        </w:tc>
        <w:tc>
          <w:tcPr>
            <w:tcW w:w="467" w:type="pct"/>
            <w:tcMar>
              <w:top w:w="113" w:type="dxa"/>
              <w:left w:w="113" w:type="dxa"/>
              <w:bottom w:w="113" w:type="dxa"/>
              <w:right w:w="113" w:type="dxa"/>
            </w:tcMar>
            <w:hideMark/>
          </w:tcPr>
          <w:p w:rsidRPr="00123A14" w:rsidR="006F6777" w:rsidP="2FBB15C7" w:rsidRDefault="42C43CF8" w14:paraId="6D8E8F7F" w14:textId="77777777">
            <w:pPr>
              <w:jc w:val="center"/>
              <w:rPr>
                <w:sz w:val="16"/>
                <w:szCs w:val="16"/>
              </w:rPr>
            </w:pPr>
            <w:r w:rsidRPr="2FBB15C7">
              <w:rPr>
                <w:sz w:val="16"/>
                <w:szCs w:val="16"/>
              </w:rPr>
              <w:t>0.45 – 3.19</w:t>
            </w:r>
          </w:p>
        </w:tc>
      </w:tr>
      <w:tr w:rsidRPr="00123A14" w:rsidR="006F6777" w:rsidTr="2FBB15C7" w14:paraId="601D9615" w14:textId="77777777">
        <w:trPr>
          <w:jc w:val="center"/>
        </w:trPr>
        <w:tc>
          <w:tcPr>
            <w:tcW w:w="1624" w:type="pct"/>
            <w:tcMar>
              <w:top w:w="113" w:type="dxa"/>
              <w:left w:w="113" w:type="dxa"/>
              <w:bottom w:w="113" w:type="dxa"/>
              <w:right w:w="113" w:type="dxa"/>
            </w:tcMar>
            <w:hideMark/>
          </w:tcPr>
          <w:p w:rsidRPr="00123A14" w:rsidR="006F6777" w:rsidP="2FBB15C7" w:rsidRDefault="42C43CF8" w14:paraId="27A58172" w14:textId="5FCDBD26">
            <w:pPr>
              <w:rPr>
                <w:sz w:val="16"/>
                <w:szCs w:val="16"/>
              </w:rPr>
            </w:pPr>
            <w:r w:rsidRPr="2FBB15C7">
              <w:rPr>
                <w:rStyle w:val="normaltextrun"/>
                <w:i/>
                <w:iCs/>
                <w:color w:val="000000" w:themeColor="text1"/>
                <w:sz w:val="16"/>
                <w:szCs w:val="16"/>
              </w:rPr>
              <w:t xml:space="preserve">During COVID-19 X </w:t>
            </w:r>
            <w:r w:rsidRPr="2FBB15C7">
              <w:rPr>
                <w:i/>
                <w:iCs/>
                <w:sz w:val="16"/>
                <w:szCs w:val="16"/>
              </w:rPr>
              <w:t>African Caribbean Black</w:t>
            </w:r>
          </w:p>
        </w:tc>
        <w:tc>
          <w:tcPr>
            <w:tcW w:w="317" w:type="pct"/>
            <w:tcMar>
              <w:top w:w="113" w:type="dxa"/>
              <w:left w:w="113" w:type="dxa"/>
              <w:bottom w:w="113" w:type="dxa"/>
              <w:right w:w="113" w:type="dxa"/>
            </w:tcMar>
            <w:hideMark/>
          </w:tcPr>
          <w:p w:rsidRPr="00123A14" w:rsidR="006F6777" w:rsidP="2FBB15C7" w:rsidRDefault="42C43CF8" w14:paraId="1363C9A2" w14:textId="77777777">
            <w:pPr>
              <w:jc w:val="center"/>
              <w:rPr>
                <w:sz w:val="16"/>
                <w:szCs w:val="16"/>
              </w:rPr>
            </w:pPr>
            <w:r w:rsidRPr="2FBB15C7">
              <w:rPr>
                <w:sz w:val="16"/>
                <w:szCs w:val="16"/>
              </w:rPr>
              <w:t>52.73</w:t>
            </w:r>
          </w:p>
        </w:tc>
        <w:tc>
          <w:tcPr>
            <w:tcW w:w="616" w:type="pct"/>
            <w:gridSpan w:val="3"/>
            <w:tcMar>
              <w:top w:w="113" w:type="dxa"/>
              <w:left w:w="113" w:type="dxa"/>
              <w:bottom w:w="113" w:type="dxa"/>
              <w:right w:w="113" w:type="dxa"/>
            </w:tcMar>
            <w:hideMark/>
          </w:tcPr>
          <w:p w:rsidRPr="00123A14" w:rsidR="006F6777" w:rsidP="2FBB15C7" w:rsidRDefault="42C43CF8" w14:paraId="763B0FCF" w14:textId="77777777">
            <w:pPr>
              <w:jc w:val="center"/>
              <w:rPr>
                <w:sz w:val="16"/>
                <w:szCs w:val="16"/>
              </w:rPr>
            </w:pPr>
            <w:r w:rsidRPr="2FBB15C7">
              <w:rPr>
                <w:sz w:val="16"/>
                <w:szCs w:val="16"/>
              </w:rPr>
              <w:t>1.06 – 230.92</w:t>
            </w:r>
          </w:p>
        </w:tc>
        <w:tc>
          <w:tcPr>
            <w:tcW w:w="317" w:type="pct"/>
            <w:tcMar>
              <w:top w:w="113" w:type="dxa"/>
              <w:left w:w="113" w:type="dxa"/>
              <w:bottom w:w="113" w:type="dxa"/>
              <w:right w:w="113" w:type="dxa"/>
            </w:tcMar>
            <w:hideMark/>
          </w:tcPr>
          <w:p w:rsidRPr="00123A14" w:rsidR="006F6777" w:rsidP="2FBB15C7" w:rsidRDefault="42C43CF8" w14:paraId="52DA6EBC" w14:textId="77777777">
            <w:pPr>
              <w:jc w:val="center"/>
              <w:rPr>
                <w:sz w:val="16"/>
                <w:szCs w:val="16"/>
              </w:rPr>
            </w:pPr>
            <w:r w:rsidRPr="2FBB15C7">
              <w:rPr>
                <w:sz w:val="16"/>
                <w:szCs w:val="16"/>
              </w:rPr>
              <w:t>40.68</w:t>
            </w:r>
          </w:p>
        </w:tc>
        <w:tc>
          <w:tcPr>
            <w:tcW w:w="544" w:type="pct"/>
            <w:tcMar>
              <w:top w:w="113" w:type="dxa"/>
              <w:left w:w="113" w:type="dxa"/>
              <w:bottom w:w="113" w:type="dxa"/>
              <w:right w:w="113" w:type="dxa"/>
            </w:tcMar>
            <w:hideMark/>
          </w:tcPr>
          <w:p w:rsidRPr="00123A14" w:rsidR="006F6777" w:rsidP="2FBB15C7" w:rsidRDefault="42C43CF8" w14:paraId="20D709ED" w14:textId="77777777">
            <w:pPr>
              <w:jc w:val="center"/>
              <w:rPr>
                <w:sz w:val="16"/>
                <w:szCs w:val="16"/>
              </w:rPr>
            </w:pPr>
            <w:r w:rsidRPr="2FBB15C7">
              <w:rPr>
                <w:sz w:val="16"/>
                <w:szCs w:val="16"/>
              </w:rPr>
              <w:t>1.06 – 226.22</w:t>
            </w:r>
          </w:p>
        </w:tc>
        <w:tc>
          <w:tcPr>
            <w:tcW w:w="272" w:type="pct"/>
            <w:gridSpan w:val="2"/>
            <w:tcMar>
              <w:top w:w="113" w:type="dxa"/>
              <w:left w:w="113" w:type="dxa"/>
              <w:bottom w:w="113" w:type="dxa"/>
              <w:right w:w="113" w:type="dxa"/>
            </w:tcMar>
            <w:hideMark/>
          </w:tcPr>
          <w:p w:rsidRPr="00123A14" w:rsidR="006F6777" w:rsidP="2FBB15C7" w:rsidRDefault="42C43CF8" w14:paraId="74A48496" w14:textId="77777777">
            <w:pPr>
              <w:jc w:val="center"/>
              <w:rPr>
                <w:sz w:val="16"/>
                <w:szCs w:val="16"/>
              </w:rPr>
            </w:pPr>
            <w:r w:rsidRPr="2FBB15C7">
              <w:rPr>
                <w:sz w:val="16"/>
                <w:szCs w:val="16"/>
              </w:rPr>
              <w:t>1.58</w:t>
            </w:r>
          </w:p>
        </w:tc>
        <w:tc>
          <w:tcPr>
            <w:tcW w:w="492" w:type="pct"/>
            <w:gridSpan w:val="2"/>
            <w:tcMar>
              <w:top w:w="113" w:type="dxa"/>
              <w:left w:w="113" w:type="dxa"/>
              <w:bottom w:w="113" w:type="dxa"/>
              <w:right w:w="113" w:type="dxa"/>
            </w:tcMar>
            <w:hideMark/>
          </w:tcPr>
          <w:p w:rsidRPr="00123A14" w:rsidR="006F6777" w:rsidP="2FBB15C7" w:rsidRDefault="42C43CF8" w14:paraId="667F773C" w14:textId="77777777">
            <w:pPr>
              <w:jc w:val="center"/>
              <w:rPr>
                <w:sz w:val="16"/>
                <w:szCs w:val="16"/>
              </w:rPr>
            </w:pPr>
            <w:r w:rsidRPr="2FBB15C7">
              <w:rPr>
                <w:sz w:val="16"/>
                <w:szCs w:val="16"/>
              </w:rPr>
              <w:t>0.77 – 2.92</w:t>
            </w:r>
          </w:p>
        </w:tc>
        <w:tc>
          <w:tcPr>
            <w:tcW w:w="351" w:type="pct"/>
            <w:tcMar>
              <w:top w:w="113" w:type="dxa"/>
              <w:left w:w="113" w:type="dxa"/>
              <w:bottom w:w="113" w:type="dxa"/>
              <w:right w:w="113" w:type="dxa"/>
            </w:tcMar>
            <w:hideMark/>
          </w:tcPr>
          <w:p w:rsidRPr="00123A14" w:rsidR="006F6777" w:rsidP="2FBB15C7" w:rsidRDefault="42C43CF8" w14:paraId="430E25AB" w14:textId="77777777">
            <w:pPr>
              <w:jc w:val="center"/>
              <w:rPr>
                <w:sz w:val="16"/>
                <w:szCs w:val="16"/>
              </w:rPr>
            </w:pPr>
            <w:r w:rsidRPr="2FBB15C7">
              <w:rPr>
                <w:sz w:val="16"/>
                <w:szCs w:val="16"/>
              </w:rPr>
              <w:t>2.66</w:t>
            </w:r>
          </w:p>
        </w:tc>
        <w:tc>
          <w:tcPr>
            <w:tcW w:w="467" w:type="pct"/>
            <w:tcMar>
              <w:top w:w="113" w:type="dxa"/>
              <w:left w:w="113" w:type="dxa"/>
              <w:bottom w:w="113" w:type="dxa"/>
              <w:right w:w="113" w:type="dxa"/>
            </w:tcMar>
            <w:hideMark/>
          </w:tcPr>
          <w:p w:rsidRPr="00123A14" w:rsidR="006F6777" w:rsidP="2FBB15C7" w:rsidRDefault="42C43CF8" w14:paraId="10C7E80B" w14:textId="77777777">
            <w:pPr>
              <w:jc w:val="center"/>
              <w:rPr>
                <w:sz w:val="16"/>
                <w:szCs w:val="16"/>
              </w:rPr>
            </w:pPr>
            <w:r w:rsidRPr="2FBB15C7">
              <w:rPr>
                <w:sz w:val="16"/>
                <w:szCs w:val="16"/>
              </w:rPr>
              <w:t>0.80 – 6.67</w:t>
            </w:r>
          </w:p>
        </w:tc>
      </w:tr>
      <w:tr w:rsidRPr="00123A14" w:rsidR="006F6777" w:rsidTr="2FBB15C7" w14:paraId="016E6768" w14:textId="77777777">
        <w:trPr>
          <w:jc w:val="center"/>
        </w:trPr>
        <w:tc>
          <w:tcPr>
            <w:tcW w:w="1624" w:type="pct"/>
            <w:tcMar>
              <w:top w:w="113" w:type="dxa"/>
              <w:left w:w="113" w:type="dxa"/>
              <w:bottom w:w="113" w:type="dxa"/>
              <w:right w:w="113" w:type="dxa"/>
            </w:tcMar>
            <w:hideMark/>
          </w:tcPr>
          <w:p w:rsidRPr="00123A14" w:rsidR="006F6777" w:rsidP="2FBB15C7" w:rsidRDefault="42C43CF8" w14:paraId="6A138449" w14:textId="53345CFD">
            <w:pPr>
              <w:rPr>
                <w:sz w:val="16"/>
                <w:szCs w:val="16"/>
              </w:rPr>
            </w:pPr>
            <w:r w:rsidRPr="2FBB15C7">
              <w:rPr>
                <w:rStyle w:val="normaltextrun"/>
                <w:i/>
                <w:iCs/>
                <w:color w:val="000000" w:themeColor="text1"/>
                <w:sz w:val="16"/>
                <w:szCs w:val="16"/>
              </w:rPr>
              <w:t>During COVID-19 X Indigenous</w:t>
            </w:r>
            <w:r w:rsidRPr="2FBB15C7">
              <w:rPr>
                <w:rStyle w:val="eop"/>
                <w:i/>
                <w:iCs/>
                <w:color w:val="000000" w:themeColor="text1"/>
                <w:sz w:val="16"/>
                <w:szCs w:val="16"/>
              </w:rPr>
              <w:t> </w:t>
            </w:r>
          </w:p>
        </w:tc>
        <w:tc>
          <w:tcPr>
            <w:tcW w:w="317" w:type="pct"/>
            <w:tcMar>
              <w:top w:w="113" w:type="dxa"/>
              <w:left w:w="113" w:type="dxa"/>
              <w:bottom w:w="113" w:type="dxa"/>
              <w:right w:w="113" w:type="dxa"/>
            </w:tcMar>
            <w:hideMark/>
          </w:tcPr>
          <w:p w:rsidRPr="00123A14" w:rsidR="006F6777" w:rsidP="2FBB15C7" w:rsidRDefault="42C43CF8" w14:paraId="09C6CA80" w14:textId="77777777">
            <w:pPr>
              <w:jc w:val="center"/>
              <w:rPr>
                <w:sz w:val="16"/>
                <w:szCs w:val="16"/>
              </w:rPr>
            </w:pPr>
            <w:r w:rsidRPr="2FBB15C7">
              <w:rPr>
                <w:sz w:val="16"/>
                <w:szCs w:val="16"/>
              </w:rPr>
              <w:t>1.93</w:t>
            </w:r>
          </w:p>
        </w:tc>
        <w:tc>
          <w:tcPr>
            <w:tcW w:w="616" w:type="pct"/>
            <w:gridSpan w:val="3"/>
            <w:tcMar>
              <w:top w:w="113" w:type="dxa"/>
              <w:left w:w="113" w:type="dxa"/>
              <w:bottom w:w="113" w:type="dxa"/>
              <w:right w:w="113" w:type="dxa"/>
            </w:tcMar>
            <w:hideMark/>
          </w:tcPr>
          <w:p w:rsidRPr="00123A14" w:rsidR="006F6777" w:rsidP="2FBB15C7" w:rsidRDefault="42C43CF8" w14:paraId="2A534C25" w14:textId="77777777">
            <w:pPr>
              <w:jc w:val="center"/>
              <w:rPr>
                <w:sz w:val="16"/>
                <w:szCs w:val="16"/>
              </w:rPr>
            </w:pPr>
            <w:r w:rsidRPr="2FBB15C7">
              <w:rPr>
                <w:sz w:val="16"/>
                <w:szCs w:val="16"/>
              </w:rPr>
              <w:t>0.04 – 10.61</w:t>
            </w:r>
          </w:p>
        </w:tc>
        <w:tc>
          <w:tcPr>
            <w:tcW w:w="317" w:type="pct"/>
            <w:tcMar>
              <w:top w:w="113" w:type="dxa"/>
              <w:left w:w="113" w:type="dxa"/>
              <w:bottom w:w="113" w:type="dxa"/>
              <w:right w:w="113" w:type="dxa"/>
            </w:tcMar>
            <w:hideMark/>
          </w:tcPr>
          <w:p w:rsidRPr="00123A14" w:rsidR="006F6777" w:rsidP="2FBB15C7" w:rsidRDefault="42C43CF8" w14:paraId="589CF165" w14:textId="77777777">
            <w:pPr>
              <w:jc w:val="center"/>
              <w:rPr>
                <w:sz w:val="16"/>
                <w:szCs w:val="16"/>
              </w:rPr>
            </w:pPr>
            <w:r w:rsidRPr="2FBB15C7">
              <w:rPr>
                <w:sz w:val="16"/>
                <w:szCs w:val="16"/>
              </w:rPr>
              <w:t>1.89</w:t>
            </w:r>
          </w:p>
        </w:tc>
        <w:tc>
          <w:tcPr>
            <w:tcW w:w="544" w:type="pct"/>
            <w:tcMar>
              <w:top w:w="113" w:type="dxa"/>
              <w:left w:w="113" w:type="dxa"/>
              <w:bottom w:w="113" w:type="dxa"/>
              <w:right w:w="113" w:type="dxa"/>
            </w:tcMar>
            <w:hideMark/>
          </w:tcPr>
          <w:p w:rsidRPr="00123A14" w:rsidR="006F6777" w:rsidP="2FBB15C7" w:rsidRDefault="42C43CF8" w14:paraId="17E5943F" w14:textId="77777777">
            <w:pPr>
              <w:jc w:val="center"/>
              <w:rPr>
                <w:sz w:val="16"/>
                <w:szCs w:val="16"/>
              </w:rPr>
            </w:pPr>
            <w:r w:rsidRPr="2FBB15C7">
              <w:rPr>
                <w:sz w:val="16"/>
                <w:szCs w:val="16"/>
              </w:rPr>
              <w:t>0.04 – 10.98</w:t>
            </w:r>
          </w:p>
        </w:tc>
        <w:tc>
          <w:tcPr>
            <w:tcW w:w="272" w:type="pct"/>
            <w:gridSpan w:val="2"/>
            <w:tcMar>
              <w:top w:w="113" w:type="dxa"/>
              <w:left w:w="113" w:type="dxa"/>
              <w:bottom w:w="113" w:type="dxa"/>
              <w:right w:w="113" w:type="dxa"/>
            </w:tcMar>
            <w:hideMark/>
          </w:tcPr>
          <w:p w:rsidRPr="00123A14" w:rsidR="006F6777" w:rsidP="2FBB15C7" w:rsidRDefault="42C43CF8" w14:paraId="5D750595" w14:textId="77777777">
            <w:pPr>
              <w:jc w:val="center"/>
              <w:rPr>
                <w:sz w:val="16"/>
                <w:szCs w:val="16"/>
              </w:rPr>
            </w:pPr>
            <w:r w:rsidRPr="2FBB15C7">
              <w:rPr>
                <w:sz w:val="16"/>
                <w:szCs w:val="16"/>
              </w:rPr>
              <w:t>0.72</w:t>
            </w:r>
          </w:p>
        </w:tc>
        <w:tc>
          <w:tcPr>
            <w:tcW w:w="492" w:type="pct"/>
            <w:gridSpan w:val="2"/>
            <w:tcMar>
              <w:top w:w="113" w:type="dxa"/>
              <w:left w:w="113" w:type="dxa"/>
              <w:bottom w:w="113" w:type="dxa"/>
              <w:right w:w="113" w:type="dxa"/>
            </w:tcMar>
            <w:hideMark/>
          </w:tcPr>
          <w:p w:rsidRPr="00123A14" w:rsidR="006F6777" w:rsidP="2FBB15C7" w:rsidRDefault="42C43CF8" w14:paraId="6D641704" w14:textId="77777777">
            <w:pPr>
              <w:jc w:val="center"/>
              <w:rPr>
                <w:sz w:val="16"/>
                <w:szCs w:val="16"/>
              </w:rPr>
            </w:pPr>
            <w:r w:rsidRPr="2FBB15C7">
              <w:rPr>
                <w:sz w:val="16"/>
                <w:szCs w:val="16"/>
              </w:rPr>
              <w:t>0.32 – 1.37</w:t>
            </w:r>
          </w:p>
        </w:tc>
        <w:tc>
          <w:tcPr>
            <w:tcW w:w="351" w:type="pct"/>
            <w:tcMar>
              <w:top w:w="113" w:type="dxa"/>
              <w:left w:w="113" w:type="dxa"/>
              <w:bottom w:w="113" w:type="dxa"/>
              <w:right w:w="113" w:type="dxa"/>
            </w:tcMar>
            <w:hideMark/>
          </w:tcPr>
          <w:p w:rsidRPr="00123A14" w:rsidR="006F6777" w:rsidP="2FBB15C7" w:rsidRDefault="42C43CF8" w14:paraId="33D3F841" w14:textId="77777777">
            <w:pPr>
              <w:jc w:val="center"/>
              <w:rPr>
                <w:sz w:val="16"/>
                <w:szCs w:val="16"/>
              </w:rPr>
            </w:pPr>
            <w:r w:rsidRPr="2FBB15C7">
              <w:rPr>
                <w:sz w:val="16"/>
                <w:szCs w:val="16"/>
              </w:rPr>
              <w:t>0.63</w:t>
            </w:r>
          </w:p>
        </w:tc>
        <w:tc>
          <w:tcPr>
            <w:tcW w:w="467" w:type="pct"/>
            <w:tcMar>
              <w:top w:w="113" w:type="dxa"/>
              <w:left w:w="113" w:type="dxa"/>
              <w:bottom w:w="113" w:type="dxa"/>
              <w:right w:w="113" w:type="dxa"/>
            </w:tcMar>
            <w:hideMark/>
          </w:tcPr>
          <w:p w:rsidRPr="00123A14" w:rsidR="006F6777" w:rsidP="2FBB15C7" w:rsidRDefault="42C43CF8" w14:paraId="65E79C92" w14:textId="77777777">
            <w:pPr>
              <w:jc w:val="center"/>
              <w:rPr>
                <w:sz w:val="16"/>
                <w:szCs w:val="16"/>
              </w:rPr>
            </w:pPr>
            <w:r w:rsidRPr="2FBB15C7">
              <w:rPr>
                <w:sz w:val="16"/>
                <w:szCs w:val="16"/>
              </w:rPr>
              <w:t>0.16 – 1.69</w:t>
            </w:r>
          </w:p>
        </w:tc>
      </w:tr>
      <w:tr w:rsidRPr="00123A14" w:rsidR="006F6777" w:rsidTr="2FBB15C7" w14:paraId="4F043BB5" w14:textId="77777777">
        <w:trPr>
          <w:jc w:val="center"/>
        </w:trPr>
        <w:tc>
          <w:tcPr>
            <w:tcW w:w="1624" w:type="pct"/>
            <w:tcMar>
              <w:top w:w="113" w:type="dxa"/>
              <w:left w:w="113" w:type="dxa"/>
              <w:bottom w:w="113" w:type="dxa"/>
              <w:right w:w="113" w:type="dxa"/>
            </w:tcMar>
            <w:hideMark/>
          </w:tcPr>
          <w:p w:rsidRPr="00123A14" w:rsidR="006F6777" w:rsidP="2FBB15C7" w:rsidRDefault="42C43CF8" w14:paraId="0381B682" w14:textId="289707C4">
            <w:pPr>
              <w:rPr>
                <w:sz w:val="16"/>
                <w:szCs w:val="16"/>
              </w:rPr>
            </w:pPr>
            <w:r w:rsidRPr="2FBB15C7">
              <w:rPr>
                <w:rStyle w:val="normaltextrun"/>
                <w:i/>
                <w:iCs/>
                <w:color w:val="000000" w:themeColor="text1"/>
                <w:sz w:val="16"/>
                <w:szCs w:val="16"/>
              </w:rPr>
              <w:t>During COVID-19 X Other</w:t>
            </w:r>
            <w:r w:rsidRPr="2FBB15C7">
              <w:rPr>
                <w:rStyle w:val="eop"/>
                <w:i/>
                <w:iCs/>
                <w:color w:val="000000" w:themeColor="text1"/>
                <w:sz w:val="16"/>
                <w:szCs w:val="16"/>
              </w:rPr>
              <w:t> </w:t>
            </w:r>
          </w:p>
        </w:tc>
        <w:tc>
          <w:tcPr>
            <w:tcW w:w="317" w:type="pct"/>
            <w:tcMar>
              <w:top w:w="113" w:type="dxa"/>
              <w:left w:w="113" w:type="dxa"/>
              <w:bottom w:w="113" w:type="dxa"/>
              <w:right w:w="113" w:type="dxa"/>
            </w:tcMar>
            <w:hideMark/>
          </w:tcPr>
          <w:p w:rsidRPr="00123A14" w:rsidR="006F6777" w:rsidP="2FBB15C7" w:rsidRDefault="42C43CF8" w14:paraId="224355C6" w14:textId="77777777">
            <w:pPr>
              <w:jc w:val="center"/>
              <w:rPr>
                <w:sz w:val="16"/>
                <w:szCs w:val="16"/>
              </w:rPr>
            </w:pPr>
            <w:r w:rsidRPr="2FBB15C7">
              <w:rPr>
                <w:sz w:val="16"/>
                <w:szCs w:val="16"/>
              </w:rPr>
              <w:t>200.74</w:t>
            </w:r>
          </w:p>
        </w:tc>
        <w:tc>
          <w:tcPr>
            <w:tcW w:w="616" w:type="pct"/>
            <w:gridSpan w:val="3"/>
            <w:tcMar>
              <w:top w:w="113" w:type="dxa"/>
              <w:left w:w="113" w:type="dxa"/>
              <w:bottom w:w="113" w:type="dxa"/>
              <w:right w:w="113" w:type="dxa"/>
            </w:tcMar>
            <w:hideMark/>
          </w:tcPr>
          <w:p w:rsidRPr="00123A14" w:rsidR="006F6777" w:rsidP="2FBB15C7" w:rsidRDefault="42C43CF8" w14:paraId="0C3E42EA" w14:textId="77777777">
            <w:pPr>
              <w:jc w:val="center"/>
              <w:rPr>
                <w:sz w:val="16"/>
                <w:szCs w:val="16"/>
              </w:rPr>
            </w:pPr>
            <w:r w:rsidRPr="2FBB15C7">
              <w:rPr>
                <w:sz w:val="16"/>
                <w:szCs w:val="16"/>
              </w:rPr>
              <w:t>0.32 – 822.49</w:t>
            </w:r>
          </w:p>
        </w:tc>
        <w:tc>
          <w:tcPr>
            <w:tcW w:w="317" w:type="pct"/>
            <w:tcMar>
              <w:top w:w="113" w:type="dxa"/>
              <w:left w:w="113" w:type="dxa"/>
              <w:bottom w:w="113" w:type="dxa"/>
              <w:right w:w="113" w:type="dxa"/>
            </w:tcMar>
            <w:hideMark/>
          </w:tcPr>
          <w:p w:rsidRPr="00123A14" w:rsidR="006F6777" w:rsidP="2FBB15C7" w:rsidRDefault="42C43CF8" w14:paraId="4B99C51D" w14:textId="77777777">
            <w:pPr>
              <w:jc w:val="center"/>
              <w:rPr>
                <w:sz w:val="16"/>
                <w:szCs w:val="16"/>
              </w:rPr>
            </w:pPr>
            <w:r w:rsidRPr="2FBB15C7">
              <w:rPr>
                <w:sz w:val="16"/>
                <w:szCs w:val="16"/>
              </w:rPr>
              <w:t>178.22</w:t>
            </w:r>
          </w:p>
        </w:tc>
        <w:tc>
          <w:tcPr>
            <w:tcW w:w="544" w:type="pct"/>
            <w:tcMar>
              <w:top w:w="113" w:type="dxa"/>
              <w:left w:w="113" w:type="dxa"/>
              <w:bottom w:w="113" w:type="dxa"/>
              <w:right w:w="113" w:type="dxa"/>
            </w:tcMar>
            <w:hideMark/>
          </w:tcPr>
          <w:p w:rsidRPr="00123A14" w:rsidR="006F6777" w:rsidP="2FBB15C7" w:rsidRDefault="42C43CF8" w14:paraId="652BD145" w14:textId="77777777">
            <w:pPr>
              <w:jc w:val="center"/>
              <w:rPr>
                <w:sz w:val="16"/>
                <w:szCs w:val="16"/>
              </w:rPr>
            </w:pPr>
            <w:r w:rsidRPr="2FBB15C7">
              <w:rPr>
                <w:sz w:val="16"/>
                <w:szCs w:val="16"/>
              </w:rPr>
              <w:t>0.33 – 882.36</w:t>
            </w:r>
          </w:p>
        </w:tc>
        <w:tc>
          <w:tcPr>
            <w:tcW w:w="272" w:type="pct"/>
            <w:gridSpan w:val="2"/>
            <w:tcMar>
              <w:top w:w="113" w:type="dxa"/>
              <w:left w:w="113" w:type="dxa"/>
              <w:bottom w:w="113" w:type="dxa"/>
              <w:right w:w="113" w:type="dxa"/>
            </w:tcMar>
            <w:hideMark/>
          </w:tcPr>
          <w:p w:rsidRPr="00123A14" w:rsidR="006F6777" w:rsidP="2FBB15C7" w:rsidRDefault="42C43CF8" w14:paraId="5D084398" w14:textId="77777777">
            <w:pPr>
              <w:jc w:val="center"/>
              <w:rPr>
                <w:sz w:val="16"/>
                <w:szCs w:val="16"/>
              </w:rPr>
            </w:pPr>
            <w:r w:rsidRPr="2FBB15C7">
              <w:rPr>
                <w:sz w:val="16"/>
                <w:szCs w:val="16"/>
              </w:rPr>
              <w:t>1.04</w:t>
            </w:r>
          </w:p>
        </w:tc>
        <w:tc>
          <w:tcPr>
            <w:tcW w:w="492" w:type="pct"/>
            <w:gridSpan w:val="2"/>
            <w:tcMar>
              <w:top w:w="113" w:type="dxa"/>
              <w:left w:w="113" w:type="dxa"/>
              <w:bottom w:w="113" w:type="dxa"/>
              <w:right w:w="113" w:type="dxa"/>
            </w:tcMar>
            <w:hideMark/>
          </w:tcPr>
          <w:p w:rsidRPr="00123A14" w:rsidR="006F6777" w:rsidP="2FBB15C7" w:rsidRDefault="42C43CF8" w14:paraId="2115FDE8" w14:textId="77777777">
            <w:pPr>
              <w:jc w:val="center"/>
              <w:rPr>
                <w:sz w:val="16"/>
                <w:szCs w:val="16"/>
              </w:rPr>
            </w:pPr>
            <w:r w:rsidRPr="2FBB15C7">
              <w:rPr>
                <w:sz w:val="16"/>
                <w:szCs w:val="16"/>
              </w:rPr>
              <w:t>0.40 – 2.23</w:t>
            </w:r>
          </w:p>
        </w:tc>
        <w:tc>
          <w:tcPr>
            <w:tcW w:w="351" w:type="pct"/>
            <w:tcMar>
              <w:top w:w="113" w:type="dxa"/>
              <w:left w:w="113" w:type="dxa"/>
              <w:bottom w:w="113" w:type="dxa"/>
              <w:right w:w="113" w:type="dxa"/>
            </w:tcMar>
            <w:hideMark/>
          </w:tcPr>
          <w:p w:rsidRPr="00123A14" w:rsidR="006F6777" w:rsidP="2FBB15C7" w:rsidRDefault="42C43CF8" w14:paraId="63BA5F08" w14:textId="77777777">
            <w:pPr>
              <w:jc w:val="center"/>
              <w:rPr>
                <w:sz w:val="16"/>
                <w:szCs w:val="16"/>
              </w:rPr>
            </w:pPr>
            <w:r w:rsidRPr="2FBB15C7">
              <w:rPr>
                <w:sz w:val="16"/>
                <w:szCs w:val="16"/>
              </w:rPr>
              <w:t>1.75</w:t>
            </w:r>
          </w:p>
        </w:tc>
        <w:tc>
          <w:tcPr>
            <w:tcW w:w="467" w:type="pct"/>
            <w:tcMar>
              <w:top w:w="113" w:type="dxa"/>
              <w:left w:w="113" w:type="dxa"/>
              <w:bottom w:w="113" w:type="dxa"/>
              <w:right w:w="113" w:type="dxa"/>
            </w:tcMar>
            <w:hideMark/>
          </w:tcPr>
          <w:p w:rsidRPr="00123A14" w:rsidR="006F6777" w:rsidP="2FBB15C7" w:rsidRDefault="42C43CF8" w14:paraId="7FDCA71F" w14:textId="77777777">
            <w:pPr>
              <w:jc w:val="center"/>
              <w:rPr>
                <w:sz w:val="16"/>
                <w:szCs w:val="16"/>
              </w:rPr>
            </w:pPr>
            <w:r w:rsidRPr="2FBB15C7">
              <w:rPr>
                <w:sz w:val="16"/>
                <w:szCs w:val="16"/>
              </w:rPr>
              <w:t>0.28 – 5.79</w:t>
            </w:r>
          </w:p>
        </w:tc>
      </w:tr>
      <w:tr w:rsidRPr="00123A14" w:rsidR="006F6777" w:rsidTr="2FBB15C7" w14:paraId="27CBD472" w14:textId="77777777">
        <w:trPr>
          <w:jc w:val="center"/>
        </w:trPr>
        <w:tc>
          <w:tcPr>
            <w:tcW w:w="5000" w:type="pct"/>
            <w:gridSpan w:val="13"/>
            <w:tcMar>
              <w:top w:w="192" w:type="dxa"/>
              <w:left w:w="15" w:type="dxa"/>
              <w:bottom w:w="15" w:type="dxa"/>
              <w:right w:w="15" w:type="dxa"/>
            </w:tcMar>
            <w:vAlign w:val="center"/>
            <w:hideMark/>
          </w:tcPr>
          <w:p w:rsidRPr="00123A14" w:rsidR="006F6777" w:rsidP="2FBB15C7" w:rsidRDefault="42C43CF8" w14:paraId="07B0E19C" w14:textId="510020B1">
            <w:pPr>
              <w:rPr>
                <w:b/>
                <w:bCs/>
                <w:sz w:val="16"/>
                <w:szCs w:val="16"/>
              </w:rPr>
            </w:pPr>
            <w:r w:rsidRPr="2FBB15C7">
              <w:rPr>
                <w:b/>
                <w:bCs/>
                <w:sz w:val="16"/>
                <w:szCs w:val="16"/>
              </w:rPr>
              <w:t>Random Effects</w:t>
            </w:r>
          </w:p>
        </w:tc>
      </w:tr>
      <w:tr w:rsidRPr="00123A14" w:rsidR="006F6777" w:rsidTr="2FBB15C7" w14:paraId="3C2671D8" w14:textId="77777777">
        <w:trPr>
          <w:jc w:val="center"/>
        </w:trPr>
        <w:tc>
          <w:tcPr>
            <w:tcW w:w="1624" w:type="pct"/>
            <w:tcMar>
              <w:top w:w="57" w:type="dxa"/>
              <w:left w:w="113" w:type="dxa"/>
              <w:bottom w:w="57" w:type="dxa"/>
              <w:right w:w="113" w:type="dxa"/>
            </w:tcMar>
            <w:hideMark/>
          </w:tcPr>
          <w:p w:rsidRPr="00123A14" w:rsidR="006F6777" w:rsidP="2FBB15C7" w:rsidRDefault="42C43CF8" w14:paraId="51A1EAC9" w14:textId="618734AE">
            <w:pPr>
              <w:rPr>
                <w:sz w:val="16"/>
                <w:szCs w:val="16"/>
              </w:rPr>
            </w:pPr>
            <w:r w:rsidRPr="2FBB15C7">
              <w:rPr>
                <w:sz w:val="16"/>
                <w:szCs w:val="16"/>
              </w:rPr>
              <w:t>ICC</w:t>
            </w:r>
            <w:r w:rsidRPr="2FBB15C7">
              <w:rPr>
                <w:rStyle w:val="spellingerrorsuperscript"/>
                <w:color w:val="000000" w:themeColor="text1"/>
                <w:sz w:val="16"/>
                <w:szCs w:val="16"/>
                <w:vertAlign w:val="superscript"/>
              </w:rPr>
              <w:t>§</w:t>
            </w:r>
            <w:r w:rsidRPr="2FBB15C7">
              <w:rPr>
                <w:rStyle w:val="eop"/>
                <w:color w:val="000000" w:themeColor="text1"/>
                <w:sz w:val="16"/>
                <w:szCs w:val="16"/>
              </w:rPr>
              <w:t> </w:t>
            </w:r>
          </w:p>
        </w:tc>
        <w:tc>
          <w:tcPr>
            <w:tcW w:w="933" w:type="pct"/>
            <w:gridSpan w:val="4"/>
            <w:tcMar>
              <w:top w:w="57" w:type="dxa"/>
              <w:left w:w="113" w:type="dxa"/>
              <w:bottom w:w="57" w:type="dxa"/>
              <w:right w:w="113" w:type="dxa"/>
            </w:tcMar>
            <w:hideMark/>
          </w:tcPr>
          <w:p w:rsidRPr="00123A14" w:rsidR="006F6777" w:rsidP="2FBB15C7" w:rsidRDefault="42C43CF8" w14:paraId="13FDCA44" w14:textId="79E96833">
            <w:pPr>
              <w:jc w:val="center"/>
              <w:rPr>
                <w:sz w:val="16"/>
                <w:szCs w:val="16"/>
              </w:rPr>
            </w:pPr>
            <w:r w:rsidRPr="2FBB15C7">
              <w:rPr>
                <w:sz w:val="16"/>
                <w:szCs w:val="16"/>
              </w:rPr>
              <w:t>0.79</w:t>
            </w:r>
          </w:p>
        </w:tc>
        <w:tc>
          <w:tcPr>
            <w:tcW w:w="861" w:type="pct"/>
            <w:gridSpan w:val="2"/>
          </w:tcPr>
          <w:p w:rsidRPr="00123A14" w:rsidR="006F6777" w:rsidP="2FBB15C7" w:rsidRDefault="42C43CF8" w14:paraId="220BFD12" w14:textId="72D0C93C">
            <w:pPr>
              <w:jc w:val="center"/>
              <w:rPr>
                <w:sz w:val="16"/>
                <w:szCs w:val="16"/>
              </w:rPr>
            </w:pPr>
            <w:r w:rsidRPr="2FBB15C7">
              <w:rPr>
                <w:sz w:val="16"/>
                <w:szCs w:val="16"/>
              </w:rPr>
              <w:t>0.79</w:t>
            </w:r>
          </w:p>
        </w:tc>
        <w:tc>
          <w:tcPr>
            <w:tcW w:w="764" w:type="pct"/>
            <w:gridSpan w:val="4"/>
          </w:tcPr>
          <w:p w:rsidRPr="00123A14" w:rsidR="006F6777" w:rsidP="2FBB15C7" w:rsidRDefault="42C43CF8" w14:paraId="12E4C825" w14:textId="27999979">
            <w:pPr>
              <w:jc w:val="center"/>
              <w:rPr>
                <w:sz w:val="16"/>
                <w:szCs w:val="16"/>
              </w:rPr>
            </w:pPr>
            <w:r w:rsidRPr="2FBB15C7">
              <w:rPr>
                <w:sz w:val="16"/>
                <w:szCs w:val="16"/>
              </w:rPr>
              <w:t>0.33</w:t>
            </w:r>
          </w:p>
        </w:tc>
        <w:tc>
          <w:tcPr>
            <w:tcW w:w="818" w:type="pct"/>
            <w:gridSpan w:val="2"/>
          </w:tcPr>
          <w:p w:rsidRPr="00123A14" w:rsidR="006F6777" w:rsidP="2FBB15C7" w:rsidRDefault="42C43CF8" w14:paraId="19BB2927" w14:textId="51365854">
            <w:pPr>
              <w:jc w:val="center"/>
              <w:rPr>
                <w:sz w:val="16"/>
                <w:szCs w:val="16"/>
              </w:rPr>
            </w:pPr>
            <w:r w:rsidRPr="2FBB15C7">
              <w:rPr>
                <w:sz w:val="16"/>
                <w:szCs w:val="16"/>
              </w:rPr>
              <w:t>0.55</w:t>
            </w:r>
          </w:p>
        </w:tc>
      </w:tr>
      <w:tr w:rsidRPr="00123A14" w:rsidR="006F6777" w:rsidTr="2FBB15C7" w14:paraId="37503021" w14:textId="77777777">
        <w:trPr>
          <w:jc w:val="center"/>
        </w:trPr>
        <w:tc>
          <w:tcPr>
            <w:tcW w:w="1624" w:type="pct"/>
            <w:tcBorders>
              <w:bottom w:val="single" w:color="auto" w:sz="4" w:space="0"/>
            </w:tcBorders>
            <w:tcMar>
              <w:top w:w="57" w:type="dxa"/>
              <w:left w:w="113" w:type="dxa"/>
              <w:bottom w:w="57" w:type="dxa"/>
              <w:right w:w="113" w:type="dxa"/>
            </w:tcMar>
            <w:hideMark/>
          </w:tcPr>
          <w:p w:rsidRPr="00123A14" w:rsidR="006F6777" w:rsidP="2FBB15C7" w:rsidRDefault="42C43CF8" w14:paraId="29EA398C" w14:textId="71795F8B">
            <w:pPr>
              <w:rPr>
                <w:sz w:val="16"/>
                <w:szCs w:val="16"/>
              </w:rPr>
            </w:pPr>
            <w:r w:rsidRPr="2FBB15C7">
              <w:rPr>
                <w:sz w:val="16"/>
                <w:szCs w:val="16"/>
              </w:rPr>
              <w:t>N</w:t>
            </w:r>
          </w:p>
        </w:tc>
        <w:tc>
          <w:tcPr>
            <w:tcW w:w="933" w:type="pct"/>
            <w:gridSpan w:val="4"/>
            <w:tcBorders>
              <w:bottom w:val="single" w:color="auto" w:sz="4" w:space="0"/>
            </w:tcBorders>
            <w:tcMar>
              <w:top w:w="57" w:type="dxa"/>
              <w:left w:w="113" w:type="dxa"/>
              <w:bottom w:w="57" w:type="dxa"/>
              <w:right w:w="113" w:type="dxa"/>
            </w:tcMar>
            <w:hideMark/>
          </w:tcPr>
          <w:p w:rsidRPr="00123A14" w:rsidR="006F6777" w:rsidP="2FBB15C7" w:rsidRDefault="42C43CF8" w14:paraId="53B25A11" w14:textId="6016317E">
            <w:pPr>
              <w:jc w:val="center"/>
              <w:rPr>
                <w:sz w:val="16"/>
                <w:szCs w:val="16"/>
              </w:rPr>
            </w:pPr>
            <w:r w:rsidRPr="2FBB15C7">
              <w:rPr>
                <w:sz w:val="16"/>
                <w:szCs w:val="16"/>
              </w:rPr>
              <w:t>340</w:t>
            </w:r>
          </w:p>
        </w:tc>
        <w:tc>
          <w:tcPr>
            <w:tcW w:w="861" w:type="pct"/>
            <w:gridSpan w:val="2"/>
            <w:tcBorders>
              <w:bottom w:val="single" w:color="auto" w:sz="4" w:space="0"/>
            </w:tcBorders>
          </w:tcPr>
          <w:p w:rsidRPr="00123A14" w:rsidR="006F6777" w:rsidP="2FBB15C7" w:rsidRDefault="42C43CF8" w14:paraId="43359843" w14:textId="3C2223F9">
            <w:pPr>
              <w:jc w:val="center"/>
              <w:rPr>
                <w:sz w:val="16"/>
                <w:szCs w:val="16"/>
              </w:rPr>
            </w:pPr>
            <w:r w:rsidRPr="2FBB15C7">
              <w:rPr>
                <w:sz w:val="16"/>
                <w:szCs w:val="16"/>
              </w:rPr>
              <w:t>340</w:t>
            </w:r>
          </w:p>
        </w:tc>
        <w:tc>
          <w:tcPr>
            <w:tcW w:w="764" w:type="pct"/>
            <w:gridSpan w:val="4"/>
            <w:tcBorders>
              <w:bottom w:val="single" w:color="auto" w:sz="4" w:space="0"/>
            </w:tcBorders>
          </w:tcPr>
          <w:p w:rsidRPr="00123A14" w:rsidR="006F6777" w:rsidP="2FBB15C7" w:rsidRDefault="42C43CF8" w14:paraId="165AE474" w14:textId="5A94CF7F">
            <w:pPr>
              <w:jc w:val="center"/>
              <w:rPr>
                <w:sz w:val="16"/>
                <w:szCs w:val="16"/>
              </w:rPr>
            </w:pPr>
            <w:r w:rsidRPr="2FBB15C7">
              <w:rPr>
                <w:sz w:val="16"/>
                <w:szCs w:val="16"/>
              </w:rPr>
              <w:t>340</w:t>
            </w:r>
          </w:p>
        </w:tc>
        <w:tc>
          <w:tcPr>
            <w:tcW w:w="818" w:type="pct"/>
            <w:gridSpan w:val="2"/>
            <w:tcBorders>
              <w:bottom w:val="single" w:color="auto" w:sz="4" w:space="0"/>
            </w:tcBorders>
          </w:tcPr>
          <w:p w:rsidRPr="00123A14" w:rsidR="006F6777" w:rsidP="2FBB15C7" w:rsidRDefault="42C43CF8" w14:paraId="33F774FF" w14:textId="6BA504F8">
            <w:pPr>
              <w:jc w:val="center"/>
              <w:rPr>
                <w:sz w:val="16"/>
                <w:szCs w:val="16"/>
              </w:rPr>
            </w:pPr>
            <w:r w:rsidRPr="2FBB15C7">
              <w:rPr>
                <w:sz w:val="16"/>
                <w:szCs w:val="16"/>
              </w:rPr>
              <w:t>340</w:t>
            </w:r>
          </w:p>
        </w:tc>
      </w:tr>
      <w:tr w:rsidRPr="00123A14" w:rsidR="00DF1076" w:rsidTr="2FBB15C7" w14:paraId="2B267485" w14:textId="77777777">
        <w:trPr>
          <w:jc w:val="center"/>
        </w:trPr>
        <w:tc>
          <w:tcPr>
            <w:tcW w:w="1624" w:type="pct"/>
            <w:tcBorders>
              <w:top w:val="single" w:color="auto" w:sz="4" w:space="0"/>
              <w:bottom w:val="single" w:color="auto" w:sz="4" w:space="0"/>
            </w:tcBorders>
            <w:tcMar>
              <w:top w:w="57" w:type="dxa"/>
              <w:left w:w="113" w:type="dxa"/>
              <w:bottom w:w="57" w:type="dxa"/>
              <w:right w:w="113" w:type="dxa"/>
            </w:tcMar>
            <w:hideMark/>
          </w:tcPr>
          <w:p w:rsidRPr="00123A14" w:rsidR="0018067C" w:rsidP="2FBB15C7" w:rsidRDefault="474BE658" w14:paraId="1A53457F" w14:textId="77777777">
            <w:pPr>
              <w:rPr>
                <w:sz w:val="16"/>
                <w:szCs w:val="16"/>
              </w:rPr>
            </w:pPr>
            <w:r w:rsidRPr="2FBB15C7">
              <w:rPr>
                <w:sz w:val="16"/>
                <w:szCs w:val="16"/>
              </w:rPr>
              <w:lastRenderedPageBreak/>
              <w:t>Marginal R</w:t>
            </w:r>
            <w:r w:rsidRPr="2FBB15C7">
              <w:rPr>
                <w:sz w:val="16"/>
                <w:szCs w:val="16"/>
                <w:vertAlign w:val="superscript"/>
              </w:rPr>
              <w:t>2</w:t>
            </w:r>
            <w:r w:rsidRPr="2FBB15C7">
              <w:rPr>
                <w:sz w:val="16"/>
                <w:szCs w:val="16"/>
              </w:rPr>
              <w:t xml:space="preserve"> / Conditional R</w:t>
            </w:r>
            <w:r w:rsidRPr="2FBB15C7">
              <w:rPr>
                <w:sz w:val="16"/>
                <w:szCs w:val="16"/>
                <w:vertAlign w:val="superscript"/>
              </w:rPr>
              <w:t>2</w:t>
            </w:r>
          </w:p>
        </w:tc>
        <w:tc>
          <w:tcPr>
            <w:tcW w:w="933" w:type="pct"/>
            <w:gridSpan w:val="4"/>
            <w:tcBorders>
              <w:top w:val="single" w:color="auto" w:sz="4" w:space="0"/>
              <w:bottom w:val="single" w:color="auto" w:sz="4" w:space="0"/>
            </w:tcBorders>
            <w:tcMar>
              <w:top w:w="57" w:type="dxa"/>
              <w:left w:w="113" w:type="dxa"/>
              <w:bottom w:w="57" w:type="dxa"/>
              <w:right w:w="113" w:type="dxa"/>
            </w:tcMar>
            <w:hideMark/>
          </w:tcPr>
          <w:p w:rsidRPr="00123A14" w:rsidR="0018067C" w:rsidP="2FBB15C7" w:rsidRDefault="474BE658" w14:paraId="4D016639" w14:textId="4766D943">
            <w:pPr>
              <w:jc w:val="center"/>
              <w:rPr>
                <w:sz w:val="16"/>
                <w:szCs w:val="16"/>
              </w:rPr>
            </w:pPr>
            <w:r w:rsidRPr="2FBB15C7">
              <w:rPr>
                <w:sz w:val="16"/>
                <w:szCs w:val="16"/>
              </w:rPr>
              <w:t>0.053 / 0.551</w:t>
            </w:r>
          </w:p>
        </w:tc>
        <w:tc>
          <w:tcPr>
            <w:tcW w:w="861" w:type="pct"/>
            <w:gridSpan w:val="2"/>
            <w:tcBorders>
              <w:top w:val="single" w:color="auto" w:sz="4" w:space="0"/>
              <w:bottom w:val="single" w:color="auto" w:sz="4" w:space="0"/>
            </w:tcBorders>
          </w:tcPr>
          <w:p w:rsidRPr="00123A14" w:rsidR="0018067C" w:rsidP="2FBB15C7" w:rsidRDefault="474BE658" w14:paraId="36E6F961" w14:textId="2F3317CB">
            <w:pPr>
              <w:jc w:val="center"/>
              <w:rPr>
                <w:sz w:val="16"/>
                <w:szCs w:val="16"/>
              </w:rPr>
            </w:pPr>
            <w:r w:rsidRPr="2FBB15C7">
              <w:rPr>
                <w:sz w:val="16"/>
                <w:szCs w:val="16"/>
              </w:rPr>
              <w:t>0.053 / 0.553</w:t>
            </w:r>
          </w:p>
        </w:tc>
        <w:tc>
          <w:tcPr>
            <w:tcW w:w="764" w:type="pct"/>
            <w:gridSpan w:val="4"/>
            <w:tcBorders>
              <w:top w:val="single" w:color="auto" w:sz="4" w:space="0"/>
              <w:bottom w:val="single" w:color="auto" w:sz="4" w:space="0"/>
            </w:tcBorders>
          </w:tcPr>
          <w:p w:rsidRPr="00123A14" w:rsidR="0018067C" w:rsidP="2FBB15C7" w:rsidRDefault="474BE658" w14:paraId="6928F3DF" w14:textId="551E84AC">
            <w:pPr>
              <w:jc w:val="center"/>
              <w:rPr>
                <w:sz w:val="16"/>
                <w:szCs w:val="16"/>
              </w:rPr>
            </w:pPr>
            <w:r w:rsidRPr="2FBB15C7">
              <w:rPr>
                <w:sz w:val="16"/>
                <w:szCs w:val="16"/>
              </w:rPr>
              <w:t>0.069 / 0.282</w:t>
            </w:r>
          </w:p>
        </w:tc>
        <w:tc>
          <w:tcPr>
            <w:tcW w:w="818" w:type="pct"/>
            <w:gridSpan w:val="2"/>
            <w:tcBorders>
              <w:top w:val="single" w:color="auto" w:sz="4" w:space="0"/>
              <w:bottom w:val="single" w:color="auto" w:sz="4" w:space="0"/>
            </w:tcBorders>
          </w:tcPr>
          <w:p w:rsidRPr="00123A14" w:rsidR="0018067C" w:rsidP="2FBB15C7" w:rsidRDefault="474BE658" w14:paraId="766210AB" w14:textId="46740EED">
            <w:pPr>
              <w:jc w:val="center"/>
              <w:rPr>
                <w:sz w:val="16"/>
                <w:szCs w:val="16"/>
              </w:rPr>
            </w:pPr>
            <w:r w:rsidRPr="2FBB15C7">
              <w:rPr>
                <w:sz w:val="16"/>
                <w:szCs w:val="16"/>
              </w:rPr>
              <w:t>0.067 / 0.411</w:t>
            </w:r>
          </w:p>
        </w:tc>
      </w:tr>
      <w:tr w:rsidRPr="00123A14" w:rsidR="00DF1076" w:rsidTr="2FBB15C7" w14:paraId="2F6533C2" w14:textId="77777777">
        <w:trPr>
          <w:jc w:val="center"/>
        </w:trPr>
        <w:tc>
          <w:tcPr>
            <w:tcW w:w="5000" w:type="pct"/>
            <w:gridSpan w:val="13"/>
            <w:tcBorders>
              <w:top w:val="single" w:color="auto" w:sz="4" w:space="0"/>
              <w:bottom w:val="single" w:color="auto" w:sz="4" w:space="0"/>
            </w:tcBorders>
            <w:tcMar>
              <w:top w:w="57" w:type="dxa"/>
              <w:left w:w="113" w:type="dxa"/>
              <w:bottom w:w="57" w:type="dxa"/>
              <w:right w:w="113" w:type="dxa"/>
            </w:tcMar>
          </w:tcPr>
          <w:p w:rsidRPr="009F29F7" w:rsidR="008E3C90" w:rsidP="2FBB15C7" w:rsidRDefault="2EF5EF13" w14:paraId="7D50EAA7" w14:textId="77777777">
            <w:pPr>
              <w:pStyle w:val="paragraph"/>
              <w:spacing w:before="0" w:beforeAutospacing="0" w:after="0" w:afterAutospacing="0"/>
              <w:rPr>
                <w:color w:val="000000" w:themeColor="text1"/>
                <w:sz w:val="20"/>
                <w:szCs w:val="20"/>
              </w:rPr>
            </w:pPr>
            <w:r w:rsidRPr="2FBB15C7">
              <w:rPr>
                <w:rStyle w:val="normaltextrun"/>
                <w:b/>
                <w:bCs/>
                <w:color w:val="000000" w:themeColor="text1"/>
                <w:sz w:val="20"/>
                <w:szCs w:val="20"/>
              </w:rPr>
              <w:t>Note:</w:t>
            </w:r>
            <w:r w:rsidRPr="2FBB15C7">
              <w:rPr>
                <w:rStyle w:val="normaltextrun"/>
                <w:color w:val="000000" w:themeColor="text1"/>
                <w:sz w:val="20"/>
                <w:szCs w:val="20"/>
                <w:vertAlign w:val="superscript"/>
              </w:rPr>
              <w:t xml:space="preserve"> *</w:t>
            </w:r>
            <w:r w:rsidRPr="2FBB15C7">
              <w:rPr>
                <w:rStyle w:val="normaltextrun"/>
                <w:color w:val="000000" w:themeColor="text1"/>
                <w:sz w:val="20"/>
                <w:szCs w:val="20"/>
              </w:rPr>
              <w:t>Before COVID-19: September 2019 to February 2020, During COVID-19: March 2020 to November 2021.</w:t>
            </w:r>
          </w:p>
          <w:p w:rsidR="008E3C90" w:rsidP="2FBB15C7" w:rsidRDefault="2EF5EF13" w14:paraId="24470ECB" w14:textId="77777777">
            <w:pPr>
              <w:pStyle w:val="paragraph"/>
              <w:spacing w:before="0" w:beforeAutospacing="0" w:after="0" w:afterAutospacing="0"/>
              <w:rPr>
                <w:color w:val="000000" w:themeColor="text1"/>
                <w:sz w:val="20"/>
                <w:szCs w:val="20"/>
              </w:rPr>
            </w:pPr>
            <w:r w:rsidRPr="2FBB15C7">
              <w:rPr>
                <w:rStyle w:val="normaltextrun"/>
                <w:color w:val="000000" w:themeColor="text1"/>
                <w:sz w:val="20"/>
                <w:szCs w:val="20"/>
                <w:vertAlign w:val="superscript"/>
              </w:rPr>
              <w:t>†</w:t>
            </w:r>
            <w:r w:rsidRPr="2FBB15C7">
              <w:rPr>
                <w:rStyle w:val="normaltextrun"/>
                <w:color w:val="000000" w:themeColor="text1"/>
                <w:sz w:val="20"/>
                <w:szCs w:val="20"/>
              </w:rPr>
              <w:t>Other Ethnicity includes Arab, Latino, Asians (South and East), Mixed, and any other ethnicities not included in main categories.</w:t>
            </w:r>
            <w:r w:rsidRPr="2FBB15C7">
              <w:rPr>
                <w:rStyle w:val="eop"/>
                <w:color w:val="000000" w:themeColor="text1"/>
                <w:sz w:val="20"/>
                <w:szCs w:val="20"/>
              </w:rPr>
              <w:t> </w:t>
            </w:r>
          </w:p>
          <w:p w:rsidRPr="00D138EA" w:rsidR="008E3C90" w:rsidP="2FBB15C7" w:rsidRDefault="2EF5EF13" w14:paraId="550F3A9E" w14:textId="77777777">
            <w:pPr>
              <w:pStyle w:val="paragraph"/>
              <w:spacing w:before="0" w:beforeAutospacing="0" w:after="0" w:afterAutospacing="0"/>
              <w:rPr>
                <w:sz w:val="20"/>
                <w:szCs w:val="20"/>
              </w:rPr>
            </w:pPr>
            <w:r w:rsidRPr="2FBB15C7">
              <w:rPr>
                <w:rStyle w:val="normaltextrun"/>
                <w:color w:val="000000" w:themeColor="text1"/>
                <w:sz w:val="20"/>
                <w:szCs w:val="20"/>
                <w:vertAlign w:val="superscript"/>
              </w:rPr>
              <w:t>‡</w:t>
            </w:r>
            <w:r w:rsidRPr="2FBB15C7">
              <w:rPr>
                <w:rStyle w:val="eop"/>
                <w:color w:val="000000" w:themeColor="text1"/>
                <w:sz w:val="20"/>
                <w:szCs w:val="20"/>
              </w:rPr>
              <w:t>Participants confirming non-binary gender status are excluded from the analysis due to small sample size.</w:t>
            </w:r>
          </w:p>
          <w:p w:rsidRPr="00123A14" w:rsidR="008E3C90" w:rsidP="2FBB15C7" w:rsidRDefault="2EF5EF13" w14:paraId="44489411" w14:textId="77777777">
            <w:pPr>
              <w:rPr>
                <w:rStyle w:val="normaltextrun"/>
                <w:color w:val="000000" w:themeColor="text1"/>
                <w:sz w:val="20"/>
                <w:szCs w:val="20"/>
              </w:rPr>
            </w:pPr>
            <w:r w:rsidRPr="2FBB15C7">
              <w:rPr>
                <w:rStyle w:val="eop"/>
                <w:color w:val="000000" w:themeColor="text1"/>
                <w:sz w:val="20"/>
                <w:szCs w:val="20"/>
                <w:vertAlign w:val="superscript"/>
              </w:rPr>
              <w:t>§</w:t>
            </w:r>
            <w:r w:rsidRPr="2FBB15C7">
              <w:rPr>
                <w:rStyle w:val="normaltextrun"/>
                <w:color w:val="000000" w:themeColor="text1"/>
                <w:sz w:val="20"/>
                <w:szCs w:val="20"/>
              </w:rPr>
              <w:t>ICC: Intraclass Correlation Coefficient.</w:t>
            </w:r>
          </w:p>
        </w:tc>
      </w:tr>
    </w:tbl>
    <w:p w:rsidR="08B20338" w:rsidP="2FBB15C7" w:rsidRDefault="08B20338" w14:paraId="546BB64B" w14:textId="12C03EE0">
      <w:pPr>
        <w:rPr>
          <w:sz w:val="20"/>
          <w:szCs w:val="20"/>
        </w:rPr>
      </w:pPr>
    </w:p>
    <w:p w:rsidR="08B20338" w:rsidP="2FBB15C7" w:rsidRDefault="08B20338" w14:paraId="03F394C8" w14:textId="23EBF3B7">
      <w:pPr>
        <w:rPr>
          <w:sz w:val="20"/>
          <w:szCs w:val="20"/>
        </w:rPr>
      </w:pPr>
    </w:p>
    <w:p w:rsidR="001E14EB" w:rsidP="2FBB15C7" w:rsidRDefault="001E14EB" w14:paraId="485E4822" w14:textId="797C5C00">
      <w:pPr>
        <w:rPr>
          <w:sz w:val="20"/>
          <w:szCs w:val="20"/>
        </w:rPr>
      </w:pPr>
      <w:r w:rsidRPr="2FBB15C7">
        <w:rPr>
          <w:sz w:val="20"/>
          <w:szCs w:val="20"/>
        </w:rPr>
        <w:br w:type="page"/>
      </w:r>
    </w:p>
    <w:p w:rsidR="00353075" w:rsidP="2FBB15C7" w:rsidRDefault="00353075" w14:paraId="6829F10E" w14:textId="25C6992C">
      <w:pPr>
        <w:pStyle w:val="ListParagraph"/>
        <w:numPr>
          <w:ilvl w:val="0"/>
          <w:numId w:val="24"/>
        </w:numPr>
        <w:ind w:left="540" w:hanging="180"/>
        <w:jc w:val="center"/>
        <w:rPr>
          <w:rFonts w:ascii="Times New Roman" w:hAnsi="Times New Roman" w:eastAsia="Times New Roman" w:cs="Times New Roman"/>
          <w:b/>
          <w:bCs/>
          <w:sz w:val="20"/>
          <w:szCs w:val="20"/>
          <w:u w:val="single"/>
        </w:rPr>
      </w:pPr>
      <w:r w:rsidRPr="2FBB15C7">
        <w:rPr>
          <w:rFonts w:ascii="Times New Roman" w:hAnsi="Times New Roman" w:eastAsia="Times New Roman" w:cs="Times New Roman"/>
          <w:b/>
          <w:bCs/>
          <w:sz w:val="20"/>
          <w:szCs w:val="20"/>
          <w:u w:val="single"/>
        </w:rPr>
        <w:lastRenderedPageBreak/>
        <w:t>Part-Time Work</w:t>
      </w:r>
    </w:p>
    <w:p w:rsidR="00B832CA" w:rsidP="2FBB15C7" w:rsidRDefault="00B832CA" w14:paraId="4EEEFB95" w14:textId="77777777">
      <w:pPr>
        <w:pStyle w:val="ListParagraph"/>
        <w:ind w:left="1080"/>
        <w:rPr>
          <w:rFonts w:ascii="Times New Roman" w:hAnsi="Times New Roman" w:eastAsia="Times New Roman" w:cs="Times New Roman"/>
          <w:b/>
          <w:bCs/>
          <w:sz w:val="20"/>
          <w:szCs w:val="20"/>
          <w:u w:val="single"/>
        </w:rPr>
      </w:pPr>
    </w:p>
    <w:tbl>
      <w:tblPr>
        <w:tblW w:w="4792" w:type="pct"/>
        <w:jc w:val="center"/>
        <w:tblLayout w:type="fixed"/>
        <w:tblCellMar>
          <w:top w:w="15" w:type="dxa"/>
          <w:left w:w="15" w:type="dxa"/>
          <w:bottom w:w="15" w:type="dxa"/>
          <w:right w:w="15" w:type="dxa"/>
        </w:tblCellMar>
        <w:tblLook w:val="04A0" w:firstRow="1" w:lastRow="0" w:firstColumn="1" w:lastColumn="0" w:noHBand="0" w:noVBand="1"/>
      </w:tblPr>
      <w:tblGrid>
        <w:gridCol w:w="4089"/>
        <w:gridCol w:w="1029"/>
        <w:gridCol w:w="1292"/>
        <w:gridCol w:w="912"/>
        <w:gridCol w:w="1284"/>
        <w:gridCol w:w="819"/>
        <w:gridCol w:w="1201"/>
        <w:gridCol w:w="816"/>
        <w:gridCol w:w="1195"/>
      </w:tblGrid>
      <w:tr w:rsidRPr="007D5F4D" w:rsidR="000C78FA" w:rsidTr="2FBB15C7" w14:paraId="7E830546" w14:textId="77777777">
        <w:trPr>
          <w:jc w:val="center"/>
        </w:trPr>
        <w:tc>
          <w:tcPr>
            <w:tcW w:w="1618" w:type="pct"/>
            <w:tcBorders>
              <w:top w:val="double" w:color="auto" w:sz="6" w:space="0"/>
            </w:tcBorders>
            <w:tcMar>
              <w:top w:w="113" w:type="dxa"/>
              <w:left w:w="113" w:type="dxa"/>
              <w:bottom w:w="113" w:type="dxa"/>
              <w:right w:w="113" w:type="dxa"/>
            </w:tcMar>
            <w:vAlign w:val="center"/>
            <w:hideMark/>
          </w:tcPr>
          <w:p w:rsidRPr="007D5F4D" w:rsidR="00FB1A8E" w:rsidP="2FBB15C7" w:rsidRDefault="61AE6CBB" w14:paraId="71077A27" w14:textId="77777777">
            <w:pPr>
              <w:rPr>
                <w:b/>
                <w:bCs/>
                <w:sz w:val="16"/>
                <w:szCs w:val="16"/>
              </w:rPr>
            </w:pPr>
            <w:r w:rsidRPr="2FBB15C7">
              <w:rPr>
                <w:b/>
                <w:bCs/>
                <w:sz w:val="16"/>
                <w:szCs w:val="16"/>
              </w:rPr>
              <w:t> </w:t>
            </w:r>
          </w:p>
        </w:tc>
        <w:tc>
          <w:tcPr>
            <w:tcW w:w="918" w:type="pct"/>
            <w:gridSpan w:val="2"/>
            <w:tcBorders>
              <w:top w:val="double" w:color="auto" w:sz="6" w:space="0"/>
            </w:tcBorders>
            <w:tcMar>
              <w:top w:w="113" w:type="dxa"/>
              <w:left w:w="113" w:type="dxa"/>
              <w:bottom w:w="113" w:type="dxa"/>
              <w:right w:w="113" w:type="dxa"/>
            </w:tcMar>
            <w:vAlign w:val="center"/>
            <w:hideMark/>
          </w:tcPr>
          <w:p w:rsidRPr="007D5F4D" w:rsidR="00FB1A8E" w:rsidP="2FBB15C7" w:rsidRDefault="61AE6CBB" w14:paraId="46E6202E" w14:textId="77777777">
            <w:pPr>
              <w:tabs>
                <w:tab w:val="left" w:pos="1435"/>
              </w:tabs>
              <w:jc w:val="center"/>
              <w:rPr>
                <w:b/>
                <w:bCs/>
                <w:sz w:val="16"/>
                <w:szCs w:val="16"/>
              </w:rPr>
            </w:pPr>
            <w:r w:rsidRPr="2FBB15C7">
              <w:rPr>
                <w:b/>
                <w:bCs/>
                <w:sz w:val="16"/>
                <w:szCs w:val="16"/>
              </w:rPr>
              <w:t>Flat Prior</w:t>
            </w:r>
          </w:p>
        </w:tc>
        <w:tc>
          <w:tcPr>
            <w:tcW w:w="869" w:type="pct"/>
            <w:gridSpan w:val="2"/>
            <w:tcBorders>
              <w:top w:val="double" w:color="auto" w:sz="6" w:space="0"/>
            </w:tcBorders>
            <w:tcMar>
              <w:top w:w="113" w:type="dxa"/>
              <w:left w:w="113" w:type="dxa"/>
              <w:bottom w:w="113" w:type="dxa"/>
              <w:right w:w="113" w:type="dxa"/>
            </w:tcMar>
            <w:vAlign w:val="center"/>
            <w:hideMark/>
          </w:tcPr>
          <w:p w:rsidRPr="007D5F4D" w:rsidR="00FB1A8E" w:rsidP="2FBB15C7" w:rsidRDefault="61AE6CBB" w14:paraId="056D61DA" w14:textId="77777777">
            <w:pPr>
              <w:jc w:val="center"/>
              <w:rPr>
                <w:b/>
                <w:bCs/>
                <w:sz w:val="16"/>
                <w:szCs w:val="16"/>
              </w:rPr>
            </w:pPr>
            <w:r w:rsidRPr="2FBB15C7">
              <w:rPr>
                <w:b/>
                <w:bCs/>
                <w:sz w:val="16"/>
                <w:szCs w:val="16"/>
              </w:rPr>
              <w:t>BRMS Default Prior</w:t>
            </w:r>
          </w:p>
        </w:tc>
        <w:tc>
          <w:tcPr>
            <w:tcW w:w="799" w:type="pct"/>
            <w:gridSpan w:val="2"/>
            <w:tcBorders>
              <w:top w:val="double" w:color="auto" w:sz="6" w:space="0"/>
            </w:tcBorders>
            <w:tcMar>
              <w:top w:w="113" w:type="dxa"/>
              <w:left w:w="113" w:type="dxa"/>
              <w:bottom w:w="113" w:type="dxa"/>
              <w:right w:w="113" w:type="dxa"/>
            </w:tcMar>
            <w:vAlign w:val="center"/>
            <w:hideMark/>
          </w:tcPr>
          <w:p w:rsidRPr="007D5F4D" w:rsidR="00FB1A8E" w:rsidP="2FBB15C7" w:rsidRDefault="61AE6CBB" w14:paraId="504F9334" w14:textId="77777777">
            <w:pPr>
              <w:jc w:val="center"/>
              <w:rPr>
                <w:b/>
                <w:bCs/>
                <w:sz w:val="16"/>
                <w:szCs w:val="16"/>
              </w:rPr>
            </w:pPr>
            <w:r w:rsidRPr="2FBB15C7">
              <w:rPr>
                <w:b/>
                <w:bCs/>
                <w:sz w:val="16"/>
                <w:szCs w:val="16"/>
              </w:rPr>
              <w:t>Informed Prior (SD=0.5)</w:t>
            </w:r>
          </w:p>
        </w:tc>
        <w:tc>
          <w:tcPr>
            <w:tcW w:w="795" w:type="pct"/>
            <w:gridSpan w:val="2"/>
            <w:tcBorders>
              <w:top w:val="double" w:color="auto" w:sz="6" w:space="0"/>
            </w:tcBorders>
            <w:tcMar>
              <w:top w:w="113" w:type="dxa"/>
              <w:left w:w="113" w:type="dxa"/>
              <w:bottom w:w="113" w:type="dxa"/>
              <w:right w:w="113" w:type="dxa"/>
            </w:tcMar>
            <w:vAlign w:val="center"/>
            <w:hideMark/>
          </w:tcPr>
          <w:p w:rsidRPr="007D5F4D" w:rsidR="00FB1A8E" w:rsidP="2FBB15C7" w:rsidRDefault="61AE6CBB" w14:paraId="17CF15C6" w14:textId="77777777">
            <w:pPr>
              <w:jc w:val="center"/>
              <w:rPr>
                <w:b/>
                <w:bCs/>
                <w:sz w:val="16"/>
                <w:szCs w:val="16"/>
              </w:rPr>
            </w:pPr>
            <w:r w:rsidRPr="2FBB15C7">
              <w:rPr>
                <w:b/>
                <w:bCs/>
                <w:sz w:val="16"/>
                <w:szCs w:val="16"/>
              </w:rPr>
              <w:t>Informed Prior (SD=1)</w:t>
            </w:r>
          </w:p>
        </w:tc>
      </w:tr>
      <w:tr w:rsidRPr="007D5F4D" w:rsidR="000C78FA" w:rsidTr="2FBB15C7" w14:paraId="3BE7ACB1" w14:textId="77777777">
        <w:trPr>
          <w:jc w:val="center"/>
        </w:trPr>
        <w:tc>
          <w:tcPr>
            <w:tcW w:w="1618" w:type="pct"/>
            <w:tcBorders>
              <w:bottom w:val="single" w:color="auto" w:sz="6" w:space="0"/>
            </w:tcBorders>
            <w:vAlign w:val="center"/>
            <w:hideMark/>
          </w:tcPr>
          <w:p w:rsidRPr="007D5F4D" w:rsidR="00FB1A8E" w:rsidP="2FBB15C7" w:rsidRDefault="61AE6CBB" w14:paraId="036E3F0D" w14:textId="77777777">
            <w:pPr>
              <w:rPr>
                <w:i/>
                <w:iCs/>
                <w:sz w:val="16"/>
                <w:szCs w:val="16"/>
              </w:rPr>
            </w:pPr>
            <w:r w:rsidRPr="2FBB15C7">
              <w:rPr>
                <w:i/>
                <w:iCs/>
                <w:sz w:val="16"/>
                <w:szCs w:val="16"/>
              </w:rPr>
              <w:t>Predictors</w:t>
            </w:r>
          </w:p>
        </w:tc>
        <w:tc>
          <w:tcPr>
            <w:tcW w:w="407" w:type="pct"/>
            <w:tcBorders>
              <w:bottom w:val="single" w:color="auto" w:sz="6" w:space="0"/>
            </w:tcBorders>
            <w:vAlign w:val="center"/>
            <w:hideMark/>
          </w:tcPr>
          <w:p w:rsidRPr="007D5F4D" w:rsidR="00FB1A8E" w:rsidP="2FBB15C7" w:rsidRDefault="61AE6CBB" w14:paraId="37758980" w14:textId="77777777">
            <w:pPr>
              <w:jc w:val="center"/>
              <w:rPr>
                <w:i/>
                <w:iCs/>
                <w:sz w:val="16"/>
                <w:szCs w:val="16"/>
              </w:rPr>
            </w:pPr>
            <w:r w:rsidRPr="2FBB15C7">
              <w:rPr>
                <w:i/>
                <w:iCs/>
                <w:sz w:val="16"/>
                <w:szCs w:val="16"/>
              </w:rPr>
              <w:t>Odds Ratios</w:t>
            </w:r>
          </w:p>
        </w:tc>
        <w:tc>
          <w:tcPr>
            <w:tcW w:w="511" w:type="pct"/>
            <w:tcBorders>
              <w:bottom w:val="single" w:color="auto" w:sz="6" w:space="0"/>
            </w:tcBorders>
            <w:vAlign w:val="center"/>
            <w:hideMark/>
          </w:tcPr>
          <w:p w:rsidRPr="007D5F4D" w:rsidR="00FB1A8E" w:rsidP="2FBB15C7" w:rsidRDefault="61AE6CBB" w14:paraId="3328BAAF" w14:textId="77777777">
            <w:pPr>
              <w:jc w:val="center"/>
              <w:rPr>
                <w:i/>
                <w:iCs/>
                <w:sz w:val="16"/>
                <w:szCs w:val="16"/>
              </w:rPr>
            </w:pPr>
            <w:r w:rsidRPr="2FBB15C7">
              <w:rPr>
                <w:i/>
                <w:iCs/>
                <w:sz w:val="16"/>
                <w:szCs w:val="16"/>
              </w:rPr>
              <w:t>CI (95%)</w:t>
            </w:r>
          </w:p>
        </w:tc>
        <w:tc>
          <w:tcPr>
            <w:tcW w:w="361" w:type="pct"/>
            <w:tcBorders>
              <w:bottom w:val="single" w:color="auto" w:sz="6" w:space="0"/>
            </w:tcBorders>
            <w:vAlign w:val="center"/>
            <w:hideMark/>
          </w:tcPr>
          <w:p w:rsidRPr="007D5F4D" w:rsidR="00FB1A8E" w:rsidP="2FBB15C7" w:rsidRDefault="61AE6CBB" w14:paraId="3C8E947B" w14:textId="77777777">
            <w:pPr>
              <w:jc w:val="center"/>
              <w:rPr>
                <w:i/>
                <w:iCs/>
                <w:sz w:val="16"/>
                <w:szCs w:val="16"/>
              </w:rPr>
            </w:pPr>
            <w:r w:rsidRPr="2FBB15C7">
              <w:rPr>
                <w:i/>
                <w:iCs/>
                <w:sz w:val="16"/>
                <w:szCs w:val="16"/>
              </w:rPr>
              <w:t>Odds Ratios</w:t>
            </w:r>
          </w:p>
        </w:tc>
        <w:tc>
          <w:tcPr>
            <w:tcW w:w="508" w:type="pct"/>
            <w:tcBorders>
              <w:bottom w:val="single" w:color="auto" w:sz="6" w:space="0"/>
            </w:tcBorders>
            <w:vAlign w:val="center"/>
            <w:hideMark/>
          </w:tcPr>
          <w:p w:rsidRPr="007D5F4D" w:rsidR="00FB1A8E" w:rsidP="2FBB15C7" w:rsidRDefault="61AE6CBB" w14:paraId="44E30268" w14:textId="77777777">
            <w:pPr>
              <w:jc w:val="center"/>
              <w:rPr>
                <w:i/>
                <w:iCs/>
                <w:sz w:val="16"/>
                <w:szCs w:val="16"/>
              </w:rPr>
            </w:pPr>
            <w:r w:rsidRPr="2FBB15C7">
              <w:rPr>
                <w:i/>
                <w:iCs/>
                <w:sz w:val="16"/>
                <w:szCs w:val="16"/>
              </w:rPr>
              <w:t>CI (95%)</w:t>
            </w:r>
          </w:p>
        </w:tc>
        <w:tc>
          <w:tcPr>
            <w:tcW w:w="324" w:type="pct"/>
            <w:tcBorders>
              <w:bottom w:val="single" w:color="auto" w:sz="6" w:space="0"/>
            </w:tcBorders>
            <w:vAlign w:val="center"/>
            <w:hideMark/>
          </w:tcPr>
          <w:p w:rsidRPr="007D5F4D" w:rsidR="00FB1A8E" w:rsidP="2FBB15C7" w:rsidRDefault="61AE6CBB" w14:paraId="53E033CF" w14:textId="77777777">
            <w:pPr>
              <w:jc w:val="center"/>
              <w:rPr>
                <w:i/>
                <w:iCs/>
                <w:sz w:val="16"/>
                <w:szCs w:val="16"/>
              </w:rPr>
            </w:pPr>
            <w:r w:rsidRPr="2FBB15C7">
              <w:rPr>
                <w:i/>
                <w:iCs/>
                <w:sz w:val="16"/>
                <w:szCs w:val="16"/>
              </w:rPr>
              <w:t>Odds Ratios</w:t>
            </w:r>
          </w:p>
        </w:tc>
        <w:tc>
          <w:tcPr>
            <w:tcW w:w="475" w:type="pct"/>
            <w:tcBorders>
              <w:bottom w:val="single" w:color="auto" w:sz="6" w:space="0"/>
            </w:tcBorders>
            <w:vAlign w:val="center"/>
            <w:hideMark/>
          </w:tcPr>
          <w:p w:rsidRPr="007D5F4D" w:rsidR="00FB1A8E" w:rsidP="2FBB15C7" w:rsidRDefault="61AE6CBB" w14:paraId="5B3078D8" w14:textId="77777777">
            <w:pPr>
              <w:jc w:val="center"/>
              <w:rPr>
                <w:i/>
                <w:iCs/>
                <w:sz w:val="16"/>
                <w:szCs w:val="16"/>
              </w:rPr>
            </w:pPr>
            <w:r w:rsidRPr="2FBB15C7">
              <w:rPr>
                <w:i/>
                <w:iCs/>
                <w:sz w:val="16"/>
                <w:szCs w:val="16"/>
              </w:rPr>
              <w:t>CI (95%)</w:t>
            </w:r>
          </w:p>
        </w:tc>
        <w:tc>
          <w:tcPr>
            <w:tcW w:w="323" w:type="pct"/>
            <w:tcBorders>
              <w:bottom w:val="single" w:color="auto" w:sz="6" w:space="0"/>
            </w:tcBorders>
            <w:vAlign w:val="center"/>
            <w:hideMark/>
          </w:tcPr>
          <w:p w:rsidRPr="007D5F4D" w:rsidR="00FB1A8E" w:rsidP="2FBB15C7" w:rsidRDefault="61AE6CBB" w14:paraId="6D98DED7" w14:textId="77777777">
            <w:pPr>
              <w:jc w:val="center"/>
              <w:rPr>
                <w:i/>
                <w:iCs/>
                <w:sz w:val="16"/>
                <w:szCs w:val="16"/>
              </w:rPr>
            </w:pPr>
            <w:r w:rsidRPr="2FBB15C7">
              <w:rPr>
                <w:i/>
                <w:iCs/>
                <w:sz w:val="16"/>
                <w:szCs w:val="16"/>
              </w:rPr>
              <w:t>Odds Ratios</w:t>
            </w:r>
          </w:p>
        </w:tc>
        <w:tc>
          <w:tcPr>
            <w:tcW w:w="472" w:type="pct"/>
            <w:tcBorders>
              <w:bottom w:val="single" w:color="auto" w:sz="6" w:space="0"/>
            </w:tcBorders>
            <w:vAlign w:val="center"/>
            <w:hideMark/>
          </w:tcPr>
          <w:p w:rsidRPr="007D5F4D" w:rsidR="00FB1A8E" w:rsidP="2FBB15C7" w:rsidRDefault="61AE6CBB" w14:paraId="1CA9DF49" w14:textId="77777777">
            <w:pPr>
              <w:jc w:val="center"/>
              <w:rPr>
                <w:i/>
                <w:iCs/>
                <w:sz w:val="16"/>
                <w:szCs w:val="16"/>
              </w:rPr>
            </w:pPr>
            <w:r w:rsidRPr="2FBB15C7">
              <w:rPr>
                <w:i/>
                <w:iCs/>
                <w:sz w:val="16"/>
                <w:szCs w:val="16"/>
              </w:rPr>
              <w:t>CI (95%)</w:t>
            </w:r>
          </w:p>
        </w:tc>
      </w:tr>
      <w:tr w:rsidRPr="007D5F4D" w:rsidR="000C78FA" w:rsidTr="2FBB15C7" w14:paraId="7312F1A1" w14:textId="77777777">
        <w:trPr>
          <w:jc w:val="center"/>
        </w:trPr>
        <w:tc>
          <w:tcPr>
            <w:tcW w:w="1618" w:type="pct"/>
            <w:tcMar>
              <w:top w:w="113" w:type="dxa"/>
              <w:left w:w="113" w:type="dxa"/>
              <w:bottom w:w="113" w:type="dxa"/>
              <w:right w:w="113" w:type="dxa"/>
            </w:tcMar>
            <w:hideMark/>
          </w:tcPr>
          <w:p w:rsidRPr="007D5F4D" w:rsidR="000C78FA" w:rsidP="2FBB15C7" w:rsidRDefault="000C78FA" w14:paraId="41D8CC7B" w14:textId="7B0D4178">
            <w:pPr>
              <w:rPr>
                <w:sz w:val="16"/>
                <w:szCs w:val="16"/>
              </w:rPr>
            </w:pPr>
            <w:r w:rsidRPr="2FBB15C7">
              <w:rPr>
                <w:i/>
                <w:iCs/>
                <w:sz w:val="16"/>
                <w:szCs w:val="16"/>
              </w:rPr>
              <w:t>Intercept</w:t>
            </w:r>
          </w:p>
        </w:tc>
        <w:tc>
          <w:tcPr>
            <w:tcW w:w="407" w:type="pct"/>
            <w:tcMar>
              <w:top w:w="113" w:type="dxa"/>
              <w:left w:w="113" w:type="dxa"/>
              <w:bottom w:w="113" w:type="dxa"/>
              <w:right w:w="113" w:type="dxa"/>
            </w:tcMar>
            <w:hideMark/>
          </w:tcPr>
          <w:p w:rsidRPr="007D5F4D" w:rsidR="000C78FA" w:rsidP="2FBB15C7" w:rsidRDefault="000C78FA" w14:paraId="35295DC8" w14:textId="77777777">
            <w:pPr>
              <w:jc w:val="center"/>
              <w:rPr>
                <w:sz w:val="16"/>
                <w:szCs w:val="16"/>
              </w:rPr>
            </w:pPr>
            <w:r w:rsidRPr="2FBB15C7">
              <w:rPr>
                <w:sz w:val="16"/>
                <w:szCs w:val="16"/>
              </w:rPr>
              <w:t>0.15</w:t>
            </w:r>
          </w:p>
        </w:tc>
        <w:tc>
          <w:tcPr>
            <w:tcW w:w="511" w:type="pct"/>
            <w:tcMar>
              <w:top w:w="113" w:type="dxa"/>
              <w:left w:w="113" w:type="dxa"/>
              <w:bottom w:w="113" w:type="dxa"/>
              <w:right w:w="113" w:type="dxa"/>
            </w:tcMar>
            <w:hideMark/>
          </w:tcPr>
          <w:p w:rsidRPr="007D5F4D" w:rsidR="000C78FA" w:rsidP="2FBB15C7" w:rsidRDefault="000C78FA" w14:paraId="0EFF85FF" w14:textId="77777777">
            <w:pPr>
              <w:jc w:val="center"/>
              <w:rPr>
                <w:sz w:val="16"/>
                <w:szCs w:val="16"/>
              </w:rPr>
            </w:pPr>
            <w:r w:rsidRPr="2FBB15C7">
              <w:rPr>
                <w:sz w:val="16"/>
                <w:szCs w:val="16"/>
              </w:rPr>
              <w:t>0.04 – 0.35</w:t>
            </w:r>
          </w:p>
        </w:tc>
        <w:tc>
          <w:tcPr>
            <w:tcW w:w="361" w:type="pct"/>
            <w:tcMar>
              <w:top w:w="113" w:type="dxa"/>
              <w:left w:w="113" w:type="dxa"/>
              <w:bottom w:w="113" w:type="dxa"/>
              <w:right w:w="113" w:type="dxa"/>
            </w:tcMar>
            <w:hideMark/>
          </w:tcPr>
          <w:p w:rsidRPr="007D5F4D" w:rsidR="000C78FA" w:rsidP="2FBB15C7" w:rsidRDefault="000C78FA" w14:paraId="7BC42DEC" w14:textId="77777777">
            <w:pPr>
              <w:jc w:val="center"/>
              <w:rPr>
                <w:sz w:val="16"/>
                <w:szCs w:val="16"/>
              </w:rPr>
            </w:pPr>
            <w:r w:rsidRPr="2FBB15C7">
              <w:rPr>
                <w:sz w:val="16"/>
                <w:szCs w:val="16"/>
              </w:rPr>
              <w:t>0.15</w:t>
            </w:r>
          </w:p>
        </w:tc>
        <w:tc>
          <w:tcPr>
            <w:tcW w:w="508" w:type="pct"/>
            <w:tcMar>
              <w:top w:w="113" w:type="dxa"/>
              <w:left w:w="113" w:type="dxa"/>
              <w:bottom w:w="113" w:type="dxa"/>
              <w:right w:w="113" w:type="dxa"/>
            </w:tcMar>
            <w:hideMark/>
          </w:tcPr>
          <w:p w:rsidRPr="007D5F4D" w:rsidR="000C78FA" w:rsidP="2FBB15C7" w:rsidRDefault="000C78FA" w14:paraId="3022AFF8" w14:textId="77777777">
            <w:pPr>
              <w:jc w:val="center"/>
              <w:rPr>
                <w:sz w:val="16"/>
                <w:szCs w:val="16"/>
              </w:rPr>
            </w:pPr>
            <w:r w:rsidRPr="2FBB15C7">
              <w:rPr>
                <w:sz w:val="16"/>
                <w:szCs w:val="16"/>
              </w:rPr>
              <w:t>0.04 – 0.35</w:t>
            </w:r>
          </w:p>
        </w:tc>
        <w:tc>
          <w:tcPr>
            <w:tcW w:w="324" w:type="pct"/>
            <w:tcMar>
              <w:top w:w="113" w:type="dxa"/>
              <w:left w:w="113" w:type="dxa"/>
              <w:bottom w:w="113" w:type="dxa"/>
              <w:right w:w="113" w:type="dxa"/>
            </w:tcMar>
            <w:hideMark/>
          </w:tcPr>
          <w:p w:rsidRPr="007D5F4D" w:rsidR="000C78FA" w:rsidP="2FBB15C7" w:rsidRDefault="000C78FA" w14:paraId="3DC59309" w14:textId="77777777">
            <w:pPr>
              <w:jc w:val="center"/>
              <w:rPr>
                <w:sz w:val="16"/>
                <w:szCs w:val="16"/>
              </w:rPr>
            </w:pPr>
            <w:r w:rsidRPr="2FBB15C7">
              <w:rPr>
                <w:sz w:val="16"/>
                <w:szCs w:val="16"/>
              </w:rPr>
              <w:t>0.15</w:t>
            </w:r>
          </w:p>
        </w:tc>
        <w:tc>
          <w:tcPr>
            <w:tcW w:w="475" w:type="pct"/>
            <w:tcMar>
              <w:top w:w="113" w:type="dxa"/>
              <w:left w:w="113" w:type="dxa"/>
              <w:bottom w:w="113" w:type="dxa"/>
              <w:right w:w="113" w:type="dxa"/>
            </w:tcMar>
            <w:hideMark/>
          </w:tcPr>
          <w:p w:rsidRPr="007D5F4D" w:rsidR="000C78FA" w:rsidP="2FBB15C7" w:rsidRDefault="000C78FA" w14:paraId="5FA6A738" w14:textId="77777777">
            <w:pPr>
              <w:jc w:val="center"/>
              <w:rPr>
                <w:sz w:val="16"/>
                <w:szCs w:val="16"/>
              </w:rPr>
            </w:pPr>
            <w:r w:rsidRPr="2FBB15C7">
              <w:rPr>
                <w:sz w:val="16"/>
                <w:szCs w:val="16"/>
              </w:rPr>
              <w:t>0.07 – 0.26</w:t>
            </w:r>
          </w:p>
        </w:tc>
        <w:tc>
          <w:tcPr>
            <w:tcW w:w="323" w:type="pct"/>
            <w:tcMar>
              <w:top w:w="113" w:type="dxa"/>
              <w:left w:w="113" w:type="dxa"/>
              <w:bottom w:w="113" w:type="dxa"/>
              <w:right w:w="113" w:type="dxa"/>
            </w:tcMar>
            <w:hideMark/>
          </w:tcPr>
          <w:p w:rsidRPr="007D5F4D" w:rsidR="000C78FA" w:rsidP="2FBB15C7" w:rsidRDefault="000C78FA" w14:paraId="1769FF37" w14:textId="77777777">
            <w:pPr>
              <w:jc w:val="center"/>
              <w:rPr>
                <w:sz w:val="16"/>
                <w:szCs w:val="16"/>
              </w:rPr>
            </w:pPr>
            <w:r w:rsidRPr="2FBB15C7">
              <w:rPr>
                <w:sz w:val="16"/>
                <w:szCs w:val="16"/>
              </w:rPr>
              <w:t>0.16</w:t>
            </w:r>
          </w:p>
        </w:tc>
        <w:tc>
          <w:tcPr>
            <w:tcW w:w="472" w:type="pct"/>
            <w:tcMar>
              <w:top w:w="113" w:type="dxa"/>
              <w:left w:w="113" w:type="dxa"/>
              <w:bottom w:w="113" w:type="dxa"/>
              <w:right w:w="113" w:type="dxa"/>
            </w:tcMar>
            <w:hideMark/>
          </w:tcPr>
          <w:p w:rsidRPr="007D5F4D" w:rsidR="000C78FA" w:rsidP="2FBB15C7" w:rsidRDefault="000C78FA" w14:paraId="58709BB9" w14:textId="77777777">
            <w:pPr>
              <w:ind w:right="-101"/>
              <w:jc w:val="center"/>
              <w:rPr>
                <w:sz w:val="16"/>
                <w:szCs w:val="16"/>
              </w:rPr>
            </w:pPr>
            <w:r w:rsidRPr="2FBB15C7">
              <w:rPr>
                <w:sz w:val="16"/>
                <w:szCs w:val="16"/>
              </w:rPr>
              <w:t>0.06 – 0.31</w:t>
            </w:r>
          </w:p>
        </w:tc>
      </w:tr>
      <w:tr w:rsidRPr="007D5F4D" w:rsidR="000C78FA" w:rsidTr="2FBB15C7" w14:paraId="1CB4EDB5" w14:textId="77777777">
        <w:trPr>
          <w:jc w:val="center"/>
        </w:trPr>
        <w:tc>
          <w:tcPr>
            <w:tcW w:w="5000" w:type="pct"/>
            <w:gridSpan w:val="9"/>
            <w:tcMar>
              <w:top w:w="113" w:type="dxa"/>
              <w:left w:w="113" w:type="dxa"/>
              <w:bottom w:w="113" w:type="dxa"/>
              <w:right w:w="113" w:type="dxa"/>
            </w:tcMar>
          </w:tcPr>
          <w:p w:rsidRPr="007D5F4D" w:rsidR="000C78FA" w:rsidP="2FBB15C7" w:rsidRDefault="000C78FA" w14:paraId="38CC9D22" w14:textId="74305A8F">
            <w:pPr>
              <w:rPr>
                <w:b/>
                <w:bCs/>
                <w:sz w:val="16"/>
                <w:szCs w:val="16"/>
              </w:rPr>
            </w:pPr>
            <w:r w:rsidRPr="2FBB15C7">
              <w:rPr>
                <w:b/>
                <w:bCs/>
                <w:sz w:val="16"/>
                <w:szCs w:val="16"/>
              </w:rPr>
              <w:t>Time Period (Base Category = Before COVID-19)</w:t>
            </w:r>
            <w:r w:rsidRPr="2FBB15C7">
              <w:rPr>
                <w:b/>
                <w:bCs/>
                <w:sz w:val="16"/>
                <w:szCs w:val="16"/>
                <w:vertAlign w:val="superscript"/>
              </w:rPr>
              <w:t>*</w:t>
            </w:r>
            <w:r w:rsidRPr="2FBB15C7">
              <w:rPr>
                <w:b/>
                <w:bCs/>
                <w:sz w:val="16"/>
                <w:szCs w:val="16"/>
              </w:rPr>
              <w:t> </w:t>
            </w:r>
          </w:p>
        </w:tc>
      </w:tr>
      <w:tr w:rsidRPr="007D5F4D" w:rsidR="000C78FA" w:rsidTr="2FBB15C7" w14:paraId="094B3FD5" w14:textId="77777777">
        <w:trPr>
          <w:jc w:val="center"/>
        </w:trPr>
        <w:tc>
          <w:tcPr>
            <w:tcW w:w="1618" w:type="pct"/>
            <w:tcMar>
              <w:top w:w="113" w:type="dxa"/>
              <w:left w:w="113" w:type="dxa"/>
              <w:bottom w:w="113" w:type="dxa"/>
              <w:right w:w="113" w:type="dxa"/>
            </w:tcMar>
            <w:hideMark/>
          </w:tcPr>
          <w:p w:rsidRPr="007D5F4D" w:rsidR="000C78FA" w:rsidP="2FBB15C7" w:rsidRDefault="000C78FA" w14:paraId="640FEFC0" w14:textId="25DE2381">
            <w:pPr>
              <w:rPr>
                <w:sz w:val="16"/>
                <w:szCs w:val="16"/>
              </w:rPr>
            </w:pPr>
            <w:r w:rsidRPr="2FBB15C7">
              <w:rPr>
                <w:rStyle w:val="normaltextrun"/>
                <w:i/>
                <w:iCs/>
                <w:color w:val="000000" w:themeColor="text1"/>
                <w:sz w:val="16"/>
                <w:szCs w:val="16"/>
              </w:rPr>
              <w:t>During COVID-19</w:t>
            </w:r>
          </w:p>
        </w:tc>
        <w:tc>
          <w:tcPr>
            <w:tcW w:w="407" w:type="pct"/>
            <w:tcMar>
              <w:top w:w="113" w:type="dxa"/>
              <w:left w:w="113" w:type="dxa"/>
              <w:bottom w:w="113" w:type="dxa"/>
              <w:right w:w="113" w:type="dxa"/>
            </w:tcMar>
            <w:hideMark/>
          </w:tcPr>
          <w:p w:rsidRPr="007D5F4D" w:rsidR="000C78FA" w:rsidP="2FBB15C7" w:rsidRDefault="000C78FA" w14:paraId="526D7F07" w14:textId="77777777">
            <w:pPr>
              <w:jc w:val="center"/>
              <w:rPr>
                <w:sz w:val="16"/>
                <w:szCs w:val="16"/>
              </w:rPr>
            </w:pPr>
            <w:r w:rsidRPr="2FBB15C7">
              <w:rPr>
                <w:sz w:val="16"/>
                <w:szCs w:val="16"/>
              </w:rPr>
              <w:t>0.21</w:t>
            </w:r>
          </w:p>
        </w:tc>
        <w:tc>
          <w:tcPr>
            <w:tcW w:w="511" w:type="pct"/>
            <w:tcMar>
              <w:top w:w="113" w:type="dxa"/>
              <w:left w:w="113" w:type="dxa"/>
              <w:bottom w:w="113" w:type="dxa"/>
              <w:right w:w="113" w:type="dxa"/>
            </w:tcMar>
            <w:hideMark/>
          </w:tcPr>
          <w:p w:rsidRPr="007D5F4D" w:rsidR="000C78FA" w:rsidP="2FBB15C7" w:rsidRDefault="000C78FA" w14:paraId="4DAF070F" w14:textId="77777777">
            <w:pPr>
              <w:jc w:val="center"/>
              <w:rPr>
                <w:sz w:val="16"/>
                <w:szCs w:val="16"/>
              </w:rPr>
            </w:pPr>
            <w:r w:rsidRPr="2FBB15C7">
              <w:rPr>
                <w:sz w:val="16"/>
                <w:szCs w:val="16"/>
              </w:rPr>
              <w:t>0.02 – 0.68</w:t>
            </w:r>
          </w:p>
        </w:tc>
        <w:tc>
          <w:tcPr>
            <w:tcW w:w="361" w:type="pct"/>
            <w:tcMar>
              <w:top w:w="113" w:type="dxa"/>
              <w:left w:w="113" w:type="dxa"/>
              <w:bottom w:w="113" w:type="dxa"/>
              <w:right w:w="113" w:type="dxa"/>
            </w:tcMar>
            <w:hideMark/>
          </w:tcPr>
          <w:p w:rsidRPr="007D5F4D" w:rsidR="000C78FA" w:rsidP="2FBB15C7" w:rsidRDefault="000C78FA" w14:paraId="4EAEAA48" w14:textId="77777777">
            <w:pPr>
              <w:jc w:val="center"/>
              <w:rPr>
                <w:sz w:val="16"/>
                <w:szCs w:val="16"/>
              </w:rPr>
            </w:pPr>
            <w:r w:rsidRPr="2FBB15C7">
              <w:rPr>
                <w:sz w:val="16"/>
                <w:szCs w:val="16"/>
              </w:rPr>
              <w:t>0.21</w:t>
            </w:r>
          </w:p>
        </w:tc>
        <w:tc>
          <w:tcPr>
            <w:tcW w:w="508" w:type="pct"/>
            <w:tcMar>
              <w:top w:w="113" w:type="dxa"/>
              <w:left w:w="113" w:type="dxa"/>
              <w:bottom w:w="113" w:type="dxa"/>
              <w:right w:w="113" w:type="dxa"/>
            </w:tcMar>
            <w:hideMark/>
          </w:tcPr>
          <w:p w:rsidRPr="007D5F4D" w:rsidR="000C78FA" w:rsidP="2FBB15C7" w:rsidRDefault="000C78FA" w14:paraId="1DC77236" w14:textId="77777777">
            <w:pPr>
              <w:jc w:val="center"/>
              <w:rPr>
                <w:sz w:val="16"/>
                <w:szCs w:val="16"/>
              </w:rPr>
            </w:pPr>
            <w:r w:rsidRPr="2FBB15C7">
              <w:rPr>
                <w:sz w:val="16"/>
                <w:szCs w:val="16"/>
              </w:rPr>
              <w:t>0.03 – 0.68</w:t>
            </w:r>
          </w:p>
        </w:tc>
        <w:tc>
          <w:tcPr>
            <w:tcW w:w="324" w:type="pct"/>
            <w:tcMar>
              <w:top w:w="113" w:type="dxa"/>
              <w:left w:w="113" w:type="dxa"/>
              <w:bottom w:w="113" w:type="dxa"/>
              <w:right w:w="113" w:type="dxa"/>
            </w:tcMar>
            <w:hideMark/>
          </w:tcPr>
          <w:p w:rsidRPr="007D5F4D" w:rsidR="000C78FA" w:rsidP="2FBB15C7" w:rsidRDefault="000C78FA" w14:paraId="0775443B" w14:textId="77777777">
            <w:pPr>
              <w:jc w:val="center"/>
              <w:rPr>
                <w:sz w:val="16"/>
                <w:szCs w:val="16"/>
              </w:rPr>
            </w:pPr>
            <w:r w:rsidRPr="2FBB15C7">
              <w:rPr>
                <w:sz w:val="16"/>
                <w:szCs w:val="16"/>
              </w:rPr>
              <w:t>0.48</w:t>
            </w:r>
          </w:p>
        </w:tc>
        <w:tc>
          <w:tcPr>
            <w:tcW w:w="475" w:type="pct"/>
            <w:tcMar>
              <w:top w:w="113" w:type="dxa"/>
              <w:left w:w="113" w:type="dxa"/>
              <w:bottom w:w="113" w:type="dxa"/>
              <w:right w:w="113" w:type="dxa"/>
            </w:tcMar>
            <w:hideMark/>
          </w:tcPr>
          <w:p w:rsidRPr="007D5F4D" w:rsidR="000C78FA" w:rsidP="2FBB15C7" w:rsidRDefault="000C78FA" w14:paraId="38C75144" w14:textId="77777777">
            <w:pPr>
              <w:jc w:val="center"/>
              <w:rPr>
                <w:sz w:val="16"/>
                <w:szCs w:val="16"/>
              </w:rPr>
            </w:pPr>
            <w:r w:rsidRPr="2FBB15C7">
              <w:rPr>
                <w:sz w:val="16"/>
                <w:szCs w:val="16"/>
              </w:rPr>
              <w:t>0.25 – 0.85</w:t>
            </w:r>
          </w:p>
        </w:tc>
        <w:tc>
          <w:tcPr>
            <w:tcW w:w="323" w:type="pct"/>
            <w:tcMar>
              <w:top w:w="113" w:type="dxa"/>
              <w:left w:w="113" w:type="dxa"/>
              <w:bottom w:w="113" w:type="dxa"/>
              <w:right w:w="113" w:type="dxa"/>
            </w:tcMar>
            <w:hideMark/>
          </w:tcPr>
          <w:p w:rsidRPr="007D5F4D" w:rsidR="000C78FA" w:rsidP="2FBB15C7" w:rsidRDefault="000C78FA" w14:paraId="518582A1" w14:textId="77777777">
            <w:pPr>
              <w:jc w:val="center"/>
              <w:rPr>
                <w:sz w:val="16"/>
                <w:szCs w:val="16"/>
              </w:rPr>
            </w:pPr>
            <w:r w:rsidRPr="2FBB15C7">
              <w:rPr>
                <w:sz w:val="16"/>
                <w:szCs w:val="16"/>
              </w:rPr>
              <w:t>0.34</w:t>
            </w:r>
          </w:p>
        </w:tc>
        <w:tc>
          <w:tcPr>
            <w:tcW w:w="472" w:type="pct"/>
            <w:tcMar>
              <w:top w:w="113" w:type="dxa"/>
              <w:left w:w="113" w:type="dxa"/>
              <w:bottom w:w="113" w:type="dxa"/>
              <w:right w:w="113" w:type="dxa"/>
            </w:tcMar>
            <w:hideMark/>
          </w:tcPr>
          <w:p w:rsidRPr="007D5F4D" w:rsidR="000C78FA" w:rsidP="2FBB15C7" w:rsidRDefault="000C78FA" w14:paraId="09F14E08" w14:textId="77777777">
            <w:pPr>
              <w:ind w:right="-101"/>
              <w:jc w:val="center"/>
              <w:rPr>
                <w:sz w:val="16"/>
                <w:szCs w:val="16"/>
              </w:rPr>
            </w:pPr>
            <w:r w:rsidRPr="2FBB15C7">
              <w:rPr>
                <w:sz w:val="16"/>
                <w:szCs w:val="16"/>
              </w:rPr>
              <w:t>0.12 – 0.75</w:t>
            </w:r>
          </w:p>
        </w:tc>
      </w:tr>
      <w:tr w:rsidRPr="007D5F4D" w:rsidR="000C78FA" w:rsidTr="2FBB15C7" w14:paraId="754056C9" w14:textId="77777777">
        <w:trPr>
          <w:jc w:val="center"/>
        </w:trPr>
        <w:tc>
          <w:tcPr>
            <w:tcW w:w="5000" w:type="pct"/>
            <w:gridSpan w:val="9"/>
            <w:tcMar>
              <w:top w:w="113" w:type="dxa"/>
              <w:left w:w="113" w:type="dxa"/>
              <w:bottom w:w="113" w:type="dxa"/>
              <w:right w:w="113" w:type="dxa"/>
            </w:tcMar>
          </w:tcPr>
          <w:p w:rsidRPr="007D5F4D" w:rsidR="000C78FA" w:rsidP="2FBB15C7" w:rsidRDefault="000C78FA" w14:paraId="26DC8754" w14:textId="135A8E2C">
            <w:pPr>
              <w:rPr>
                <w:b/>
                <w:bCs/>
                <w:sz w:val="16"/>
                <w:szCs w:val="16"/>
              </w:rPr>
            </w:pPr>
            <w:r w:rsidRPr="2FBB15C7">
              <w:rPr>
                <w:rStyle w:val="normaltextrun"/>
                <w:b/>
                <w:bCs/>
                <w:color w:val="000000" w:themeColor="text1"/>
                <w:sz w:val="16"/>
                <w:szCs w:val="16"/>
              </w:rPr>
              <w:t>Ethnicity (Base Category = White)</w:t>
            </w:r>
            <w:r w:rsidRPr="2FBB15C7">
              <w:rPr>
                <w:rStyle w:val="eop"/>
                <w:b/>
                <w:bCs/>
                <w:color w:val="000000" w:themeColor="text1"/>
                <w:sz w:val="16"/>
                <w:szCs w:val="16"/>
              </w:rPr>
              <w:t> </w:t>
            </w:r>
          </w:p>
        </w:tc>
      </w:tr>
      <w:tr w:rsidRPr="007D5F4D" w:rsidR="000C78FA" w:rsidTr="2FBB15C7" w14:paraId="6B0D64C2" w14:textId="77777777">
        <w:trPr>
          <w:jc w:val="center"/>
        </w:trPr>
        <w:tc>
          <w:tcPr>
            <w:tcW w:w="1618" w:type="pct"/>
            <w:tcMar>
              <w:top w:w="113" w:type="dxa"/>
              <w:left w:w="113" w:type="dxa"/>
              <w:bottom w:w="113" w:type="dxa"/>
              <w:right w:w="113" w:type="dxa"/>
            </w:tcMar>
            <w:hideMark/>
          </w:tcPr>
          <w:p w:rsidRPr="007D5F4D" w:rsidR="000C78FA" w:rsidP="2FBB15C7" w:rsidRDefault="000C78FA" w14:paraId="404E62D7" w14:textId="4D5A7BBA">
            <w:pPr>
              <w:rPr>
                <w:sz w:val="16"/>
                <w:szCs w:val="16"/>
              </w:rPr>
            </w:pPr>
            <w:r w:rsidRPr="2FBB15C7">
              <w:rPr>
                <w:i/>
                <w:iCs/>
                <w:sz w:val="16"/>
                <w:szCs w:val="16"/>
              </w:rPr>
              <w:t>African Caribbean Black</w:t>
            </w:r>
          </w:p>
        </w:tc>
        <w:tc>
          <w:tcPr>
            <w:tcW w:w="407" w:type="pct"/>
            <w:tcMar>
              <w:top w:w="113" w:type="dxa"/>
              <w:left w:w="113" w:type="dxa"/>
              <w:bottom w:w="113" w:type="dxa"/>
              <w:right w:w="113" w:type="dxa"/>
            </w:tcMar>
            <w:hideMark/>
          </w:tcPr>
          <w:p w:rsidRPr="007D5F4D" w:rsidR="000C78FA" w:rsidP="2FBB15C7" w:rsidRDefault="000C78FA" w14:paraId="1A32BBD5" w14:textId="77777777">
            <w:pPr>
              <w:jc w:val="center"/>
              <w:rPr>
                <w:sz w:val="16"/>
                <w:szCs w:val="16"/>
              </w:rPr>
            </w:pPr>
            <w:r w:rsidRPr="2FBB15C7">
              <w:rPr>
                <w:sz w:val="16"/>
                <w:szCs w:val="16"/>
              </w:rPr>
              <w:t>4.51</w:t>
            </w:r>
          </w:p>
        </w:tc>
        <w:tc>
          <w:tcPr>
            <w:tcW w:w="511" w:type="pct"/>
            <w:tcMar>
              <w:top w:w="113" w:type="dxa"/>
              <w:left w:w="113" w:type="dxa"/>
              <w:bottom w:w="113" w:type="dxa"/>
              <w:right w:w="113" w:type="dxa"/>
            </w:tcMar>
            <w:hideMark/>
          </w:tcPr>
          <w:p w:rsidRPr="007D5F4D" w:rsidR="000C78FA" w:rsidP="2FBB15C7" w:rsidRDefault="000C78FA" w14:paraId="275C992C" w14:textId="77777777">
            <w:pPr>
              <w:jc w:val="center"/>
              <w:rPr>
                <w:sz w:val="16"/>
                <w:szCs w:val="16"/>
              </w:rPr>
            </w:pPr>
            <w:r w:rsidRPr="2FBB15C7">
              <w:rPr>
                <w:sz w:val="16"/>
                <w:szCs w:val="16"/>
              </w:rPr>
              <w:t>1.41 – 12.04</w:t>
            </w:r>
          </w:p>
        </w:tc>
        <w:tc>
          <w:tcPr>
            <w:tcW w:w="361" w:type="pct"/>
            <w:tcMar>
              <w:top w:w="113" w:type="dxa"/>
              <w:left w:w="113" w:type="dxa"/>
              <w:bottom w:w="113" w:type="dxa"/>
              <w:right w:w="113" w:type="dxa"/>
            </w:tcMar>
            <w:hideMark/>
          </w:tcPr>
          <w:p w:rsidRPr="007D5F4D" w:rsidR="000C78FA" w:rsidP="2FBB15C7" w:rsidRDefault="000C78FA" w14:paraId="266CE8B4" w14:textId="77777777">
            <w:pPr>
              <w:jc w:val="center"/>
              <w:rPr>
                <w:sz w:val="16"/>
                <w:szCs w:val="16"/>
              </w:rPr>
            </w:pPr>
            <w:r w:rsidRPr="2FBB15C7">
              <w:rPr>
                <w:sz w:val="16"/>
                <w:szCs w:val="16"/>
              </w:rPr>
              <w:t>4.56</w:t>
            </w:r>
          </w:p>
        </w:tc>
        <w:tc>
          <w:tcPr>
            <w:tcW w:w="508" w:type="pct"/>
            <w:tcMar>
              <w:top w:w="113" w:type="dxa"/>
              <w:left w:w="113" w:type="dxa"/>
              <w:bottom w:w="113" w:type="dxa"/>
              <w:right w:w="113" w:type="dxa"/>
            </w:tcMar>
            <w:hideMark/>
          </w:tcPr>
          <w:p w:rsidRPr="007D5F4D" w:rsidR="000C78FA" w:rsidP="2FBB15C7" w:rsidRDefault="000C78FA" w14:paraId="3B281250" w14:textId="77777777">
            <w:pPr>
              <w:jc w:val="center"/>
              <w:rPr>
                <w:sz w:val="16"/>
                <w:szCs w:val="16"/>
              </w:rPr>
            </w:pPr>
            <w:r w:rsidRPr="2FBB15C7">
              <w:rPr>
                <w:sz w:val="16"/>
                <w:szCs w:val="16"/>
              </w:rPr>
              <w:t>1.43 – 12.58</w:t>
            </w:r>
          </w:p>
        </w:tc>
        <w:tc>
          <w:tcPr>
            <w:tcW w:w="324" w:type="pct"/>
            <w:tcMar>
              <w:top w:w="113" w:type="dxa"/>
              <w:left w:w="113" w:type="dxa"/>
              <w:bottom w:w="113" w:type="dxa"/>
              <w:right w:w="113" w:type="dxa"/>
            </w:tcMar>
            <w:hideMark/>
          </w:tcPr>
          <w:p w:rsidRPr="007D5F4D" w:rsidR="000C78FA" w:rsidP="2FBB15C7" w:rsidRDefault="000C78FA" w14:paraId="0B536780" w14:textId="77777777">
            <w:pPr>
              <w:jc w:val="center"/>
              <w:rPr>
                <w:sz w:val="16"/>
                <w:szCs w:val="16"/>
              </w:rPr>
            </w:pPr>
            <w:r w:rsidRPr="2FBB15C7">
              <w:rPr>
                <w:sz w:val="16"/>
                <w:szCs w:val="16"/>
              </w:rPr>
              <w:t>2.14</w:t>
            </w:r>
          </w:p>
        </w:tc>
        <w:tc>
          <w:tcPr>
            <w:tcW w:w="475" w:type="pct"/>
            <w:tcMar>
              <w:top w:w="113" w:type="dxa"/>
              <w:left w:w="113" w:type="dxa"/>
              <w:bottom w:w="113" w:type="dxa"/>
              <w:right w:w="113" w:type="dxa"/>
            </w:tcMar>
            <w:hideMark/>
          </w:tcPr>
          <w:p w:rsidRPr="007D5F4D" w:rsidR="000C78FA" w:rsidP="2FBB15C7" w:rsidRDefault="000C78FA" w14:paraId="19B64436" w14:textId="77777777">
            <w:pPr>
              <w:jc w:val="center"/>
              <w:rPr>
                <w:sz w:val="16"/>
                <w:szCs w:val="16"/>
              </w:rPr>
            </w:pPr>
            <w:r w:rsidRPr="2FBB15C7">
              <w:rPr>
                <w:sz w:val="16"/>
                <w:szCs w:val="16"/>
              </w:rPr>
              <w:t>1.16 – 3.64</w:t>
            </w:r>
          </w:p>
        </w:tc>
        <w:tc>
          <w:tcPr>
            <w:tcW w:w="323" w:type="pct"/>
            <w:tcMar>
              <w:top w:w="113" w:type="dxa"/>
              <w:left w:w="113" w:type="dxa"/>
              <w:bottom w:w="113" w:type="dxa"/>
              <w:right w:w="113" w:type="dxa"/>
            </w:tcMar>
            <w:hideMark/>
          </w:tcPr>
          <w:p w:rsidRPr="007D5F4D" w:rsidR="000C78FA" w:rsidP="2FBB15C7" w:rsidRDefault="000C78FA" w14:paraId="006393A1" w14:textId="77777777">
            <w:pPr>
              <w:jc w:val="center"/>
              <w:rPr>
                <w:sz w:val="16"/>
                <w:szCs w:val="16"/>
              </w:rPr>
            </w:pPr>
            <w:r w:rsidRPr="2FBB15C7">
              <w:rPr>
                <w:sz w:val="16"/>
                <w:szCs w:val="16"/>
              </w:rPr>
              <w:t>3.08</w:t>
            </w:r>
          </w:p>
        </w:tc>
        <w:tc>
          <w:tcPr>
            <w:tcW w:w="472" w:type="pct"/>
            <w:tcMar>
              <w:top w:w="113" w:type="dxa"/>
              <w:left w:w="113" w:type="dxa"/>
              <w:bottom w:w="113" w:type="dxa"/>
              <w:right w:w="113" w:type="dxa"/>
            </w:tcMar>
            <w:hideMark/>
          </w:tcPr>
          <w:p w:rsidRPr="007D5F4D" w:rsidR="000C78FA" w:rsidP="2FBB15C7" w:rsidRDefault="000C78FA" w14:paraId="072329F6" w14:textId="77777777">
            <w:pPr>
              <w:jc w:val="center"/>
              <w:rPr>
                <w:sz w:val="16"/>
                <w:szCs w:val="16"/>
              </w:rPr>
            </w:pPr>
            <w:r w:rsidRPr="2FBB15C7">
              <w:rPr>
                <w:sz w:val="16"/>
                <w:szCs w:val="16"/>
              </w:rPr>
              <w:t>1.34 – 6.37</w:t>
            </w:r>
          </w:p>
        </w:tc>
      </w:tr>
      <w:tr w:rsidRPr="007D5F4D" w:rsidR="000C78FA" w:rsidTr="2FBB15C7" w14:paraId="058DE719" w14:textId="77777777">
        <w:trPr>
          <w:jc w:val="center"/>
        </w:trPr>
        <w:tc>
          <w:tcPr>
            <w:tcW w:w="1618" w:type="pct"/>
            <w:tcMar>
              <w:top w:w="113" w:type="dxa"/>
              <w:left w:w="113" w:type="dxa"/>
              <w:bottom w:w="113" w:type="dxa"/>
              <w:right w:w="113" w:type="dxa"/>
            </w:tcMar>
            <w:hideMark/>
          </w:tcPr>
          <w:p w:rsidRPr="007D5F4D" w:rsidR="000C78FA" w:rsidP="2FBB15C7" w:rsidRDefault="000C78FA" w14:paraId="7BDF5D00" w14:textId="550035BE">
            <w:pPr>
              <w:rPr>
                <w:sz w:val="16"/>
                <w:szCs w:val="16"/>
              </w:rPr>
            </w:pPr>
            <w:r w:rsidRPr="2FBB15C7">
              <w:rPr>
                <w:rStyle w:val="normaltextrun"/>
                <w:i/>
                <w:iCs/>
                <w:color w:val="000000" w:themeColor="text1"/>
                <w:sz w:val="16"/>
                <w:szCs w:val="16"/>
              </w:rPr>
              <w:t>Indigenous</w:t>
            </w:r>
            <w:r w:rsidRPr="2FBB15C7">
              <w:rPr>
                <w:rStyle w:val="eop"/>
                <w:color w:val="000000" w:themeColor="text1"/>
                <w:sz w:val="16"/>
                <w:szCs w:val="16"/>
              </w:rPr>
              <w:t> </w:t>
            </w:r>
          </w:p>
        </w:tc>
        <w:tc>
          <w:tcPr>
            <w:tcW w:w="407" w:type="pct"/>
            <w:tcMar>
              <w:top w:w="113" w:type="dxa"/>
              <w:left w:w="113" w:type="dxa"/>
              <w:bottom w:w="113" w:type="dxa"/>
              <w:right w:w="113" w:type="dxa"/>
            </w:tcMar>
            <w:hideMark/>
          </w:tcPr>
          <w:p w:rsidRPr="007D5F4D" w:rsidR="000C78FA" w:rsidP="2FBB15C7" w:rsidRDefault="000C78FA" w14:paraId="42FFC7B4" w14:textId="77777777">
            <w:pPr>
              <w:jc w:val="center"/>
              <w:rPr>
                <w:sz w:val="16"/>
                <w:szCs w:val="16"/>
              </w:rPr>
            </w:pPr>
            <w:r w:rsidRPr="2FBB15C7">
              <w:rPr>
                <w:sz w:val="16"/>
                <w:szCs w:val="16"/>
              </w:rPr>
              <w:t>0.68</w:t>
            </w:r>
          </w:p>
        </w:tc>
        <w:tc>
          <w:tcPr>
            <w:tcW w:w="511" w:type="pct"/>
            <w:tcMar>
              <w:top w:w="113" w:type="dxa"/>
              <w:left w:w="113" w:type="dxa"/>
              <w:bottom w:w="113" w:type="dxa"/>
              <w:right w:w="113" w:type="dxa"/>
            </w:tcMar>
            <w:hideMark/>
          </w:tcPr>
          <w:p w:rsidRPr="007D5F4D" w:rsidR="000C78FA" w:rsidP="2FBB15C7" w:rsidRDefault="000C78FA" w14:paraId="699D2439" w14:textId="77777777">
            <w:pPr>
              <w:jc w:val="center"/>
              <w:rPr>
                <w:sz w:val="16"/>
                <w:szCs w:val="16"/>
              </w:rPr>
            </w:pPr>
            <w:r w:rsidRPr="2FBB15C7">
              <w:rPr>
                <w:sz w:val="16"/>
                <w:szCs w:val="16"/>
              </w:rPr>
              <w:t>0.17 – 1.78</w:t>
            </w:r>
          </w:p>
        </w:tc>
        <w:tc>
          <w:tcPr>
            <w:tcW w:w="361" w:type="pct"/>
            <w:tcMar>
              <w:top w:w="113" w:type="dxa"/>
              <w:left w:w="113" w:type="dxa"/>
              <w:bottom w:w="113" w:type="dxa"/>
              <w:right w:w="113" w:type="dxa"/>
            </w:tcMar>
            <w:hideMark/>
          </w:tcPr>
          <w:p w:rsidRPr="007D5F4D" w:rsidR="000C78FA" w:rsidP="2FBB15C7" w:rsidRDefault="000C78FA" w14:paraId="4C8384C2" w14:textId="77777777">
            <w:pPr>
              <w:jc w:val="center"/>
              <w:rPr>
                <w:sz w:val="16"/>
                <w:szCs w:val="16"/>
              </w:rPr>
            </w:pPr>
            <w:r w:rsidRPr="2FBB15C7">
              <w:rPr>
                <w:sz w:val="16"/>
                <w:szCs w:val="16"/>
              </w:rPr>
              <w:t>0.68</w:t>
            </w:r>
          </w:p>
        </w:tc>
        <w:tc>
          <w:tcPr>
            <w:tcW w:w="508" w:type="pct"/>
            <w:tcMar>
              <w:top w:w="113" w:type="dxa"/>
              <w:left w:w="113" w:type="dxa"/>
              <w:bottom w:w="113" w:type="dxa"/>
              <w:right w:w="113" w:type="dxa"/>
            </w:tcMar>
            <w:hideMark/>
          </w:tcPr>
          <w:p w:rsidRPr="007D5F4D" w:rsidR="000C78FA" w:rsidP="2FBB15C7" w:rsidRDefault="000C78FA" w14:paraId="6C88EF73" w14:textId="77777777">
            <w:pPr>
              <w:jc w:val="center"/>
              <w:rPr>
                <w:sz w:val="16"/>
                <w:szCs w:val="16"/>
              </w:rPr>
            </w:pPr>
            <w:r w:rsidRPr="2FBB15C7">
              <w:rPr>
                <w:sz w:val="16"/>
                <w:szCs w:val="16"/>
              </w:rPr>
              <w:t>0.17 – 1.78</w:t>
            </w:r>
          </w:p>
        </w:tc>
        <w:tc>
          <w:tcPr>
            <w:tcW w:w="324" w:type="pct"/>
            <w:tcMar>
              <w:top w:w="113" w:type="dxa"/>
              <w:left w:w="113" w:type="dxa"/>
              <w:bottom w:w="113" w:type="dxa"/>
              <w:right w:w="113" w:type="dxa"/>
            </w:tcMar>
            <w:hideMark/>
          </w:tcPr>
          <w:p w:rsidRPr="007D5F4D" w:rsidR="000C78FA" w:rsidP="2FBB15C7" w:rsidRDefault="000C78FA" w14:paraId="5C56FAF9" w14:textId="77777777">
            <w:pPr>
              <w:jc w:val="center"/>
              <w:rPr>
                <w:sz w:val="16"/>
                <w:szCs w:val="16"/>
              </w:rPr>
            </w:pPr>
            <w:r w:rsidRPr="2FBB15C7">
              <w:rPr>
                <w:sz w:val="16"/>
                <w:szCs w:val="16"/>
              </w:rPr>
              <w:t>0.57</w:t>
            </w:r>
          </w:p>
        </w:tc>
        <w:tc>
          <w:tcPr>
            <w:tcW w:w="475" w:type="pct"/>
            <w:tcMar>
              <w:top w:w="113" w:type="dxa"/>
              <w:left w:w="113" w:type="dxa"/>
              <w:bottom w:w="113" w:type="dxa"/>
              <w:right w:w="113" w:type="dxa"/>
            </w:tcMar>
            <w:hideMark/>
          </w:tcPr>
          <w:p w:rsidRPr="007D5F4D" w:rsidR="000C78FA" w:rsidP="2FBB15C7" w:rsidRDefault="000C78FA" w14:paraId="0FE70764" w14:textId="77777777">
            <w:pPr>
              <w:jc w:val="center"/>
              <w:rPr>
                <w:sz w:val="16"/>
                <w:szCs w:val="16"/>
              </w:rPr>
            </w:pPr>
            <w:r w:rsidRPr="2FBB15C7">
              <w:rPr>
                <w:sz w:val="16"/>
                <w:szCs w:val="16"/>
              </w:rPr>
              <w:t>0.28 – 1.02</w:t>
            </w:r>
          </w:p>
        </w:tc>
        <w:tc>
          <w:tcPr>
            <w:tcW w:w="323" w:type="pct"/>
            <w:tcMar>
              <w:top w:w="113" w:type="dxa"/>
              <w:left w:w="113" w:type="dxa"/>
              <w:bottom w:w="113" w:type="dxa"/>
              <w:right w:w="113" w:type="dxa"/>
            </w:tcMar>
            <w:hideMark/>
          </w:tcPr>
          <w:p w:rsidRPr="007D5F4D" w:rsidR="000C78FA" w:rsidP="2FBB15C7" w:rsidRDefault="000C78FA" w14:paraId="2D132E24" w14:textId="77777777">
            <w:pPr>
              <w:jc w:val="center"/>
              <w:rPr>
                <w:sz w:val="16"/>
                <w:szCs w:val="16"/>
              </w:rPr>
            </w:pPr>
            <w:r w:rsidRPr="2FBB15C7">
              <w:rPr>
                <w:sz w:val="16"/>
                <w:szCs w:val="16"/>
              </w:rPr>
              <w:t>0.62</w:t>
            </w:r>
          </w:p>
        </w:tc>
        <w:tc>
          <w:tcPr>
            <w:tcW w:w="472" w:type="pct"/>
            <w:tcMar>
              <w:top w:w="113" w:type="dxa"/>
              <w:left w:w="113" w:type="dxa"/>
              <w:bottom w:w="113" w:type="dxa"/>
              <w:right w:w="113" w:type="dxa"/>
            </w:tcMar>
            <w:hideMark/>
          </w:tcPr>
          <w:p w:rsidRPr="007D5F4D" w:rsidR="000C78FA" w:rsidP="2FBB15C7" w:rsidRDefault="000C78FA" w14:paraId="53DDF85D" w14:textId="77777777">
            <w:pPr>
              <w:jc w:val="center"/>
              <w:rPr>
                <w:sz w:val="16"/>
                <w:szCs w:val="16"/>
              </w:rPr>
            </w:pPr>
            <w:r w:rsidRPr="2FBB15C7">
              <w:rPr>
                <w:sz w:val="16"/>
                <w:szCs w:val="16"/>
              </w:rPr>
              <w:t>0.23 – 1.35</w:t>
            </w:r>
          </w:p>
        </w:tc>
      </w:tr>
      <w:tr w:rsidRPr="007D5F4D" w:rsidR="000C78FA" w:rsidTr="2FBB15C7" w14:paraId="55A416E9" w14:textId="77777777">
        <w:trPr>
          <w:jc w:val="center"/>
        </w:trPr>
        <w:tc>
          <w:tcPr>
            <w:tcW w:w="1618" w:type="pct"/>
            <w:tcMar>
              <w:top w:w="113" w:type="dxa"/>
              <w:left w:w="113" w:type="dxa"/>
              <w:bottom w:w="113" w:type="dxa"/>
              <w:right w:w="113" w:type="dxa"/>
            </w:tcMar>
            <w:hideMark/>
          </w:tcPr>
          <w:p w:rsidRPr="007D5F4D" w:rsidR="000C78FA" w:rsidP="2FBB15C7" w:rsidRDefault="000C78FA" w14:paraId="2FE75F5B" w14:textId="0CA6FFF1">
            <w:pPr>
              <w:rPr>
                <w:sz w:val="16"/>
                <w:szCs w:val="16"/>
              </w:rPr>
            </w:pPr>
            <w:r w:rsidRPr="2FBB15C7">
              <w:rPr>
                <w:rStyle w:val="normaltextrun"/>
                <w:i/>
                <w:iCs/>
                <w:color w:val="000000" w:themeColor="text1"/>
                <w:sz w:val="16"/>
                <w:szCs w:val="16"/>
              </w:rPr>
              <w:t>Other</w:t>
            </w:r>
            <w:r w:rsidRPr="2FBB15C7">
              <w:rPr>
                <w:b/>
                <w:bCs/>
                <w:sz w:val="16"/>
                <w:szCs w:val="16"/>
                <w:vertAlign w:val="superscript"/>
              </w:rPr>
              <w:t>†</w:t>
            </w:r>
            <w:r w:rsidRPr="2FBB15C7">
              <w:rPr>
                <w:rStyle w:val="eop"/>
                <w:color w:val="000000" w:themeColor="text1"/>
                <w:sz w:val="16"/>
                <w:szCs w:val="16"/>
              </w:rPr>
              <w:t> </w:t>
            </w:r>
          </w:p>
        </w:tc>
        <w:tc>
          <w:tcPr>
            <w:tcW w:w="407" w:type="pct"/>
            <w:tcMar>
              <w:top w:w="113" w:type="dxa"/>
              <w:left w:w="113" w:type="dxa"/>
              <w:bottom w:w="113" w:type="dxa"/>
              <w:right w:w="113" w:type="dxa"/>
            </w:tcMar>
            <w:hideMark/>
          </w:tcPr>
          <w:p w:rsidRPr="007D5F4D" w:rsidR="000C78FA" w:rsidP="2FBB15C7" w:rsidRDefault="000C78FA" w14:paraId="5A420584" w14:textId="77777777">
            <w:pPr>
              <w:jc w:val="center"/>
              <w:rPr>
                <w:sz w:val="16"/>
                <w:szCs w:val="16"/>
              </w:rPr>
            </w:pPr>
            <w:r w:rsidRPr="2FBB15C7">
              <w:rPr>
                <w:sz w:val="16"/>
                <w:szCs w:val="16"/>
              </w:rPr>
              <w:t>3.25</w:t>
            </w:r>
          </w:p>
        </w:tc>
        <w:tc>
          <w:tcPr>
            <w:tcW w:w="511" w:type="pct"/>
            <w:tcMar>
              <w:top w:w="113" w:type="dxa"/>
              <w:left w:w="113" w:type="dxa"/>
              <w:bottom w:w="113" w:type="dxa"/>
              <w:right w:w="113" w:type="dxa"/>
            </w:tcMar>
            <w:hideMark/>
          </w:tcPr>
          <w:p w:rsidRPr="007D5F4D" w:rsidR="000C78FA" w:rsidP="2FBB15C7" w:rsidRDefault="000C78FA" w14:paraId="31DA8287" w14:textId="77777777">
            <w:pPr>
              <w:jc w:val="center"/>
              <w:rPr>
                <w:sz w:val="16"/>
                <w:szCs w:val="16"/>
              </w:rPr>
            </w:pPr>
            <w:r w:rsidRPr="2FBB15C7">
              <w:rPr>
                <w:sz w:val="16"/>
                <w:szCs w:val="16"/>
              </w:rPr>
              <w:t>0.47 – 11.63</w:t>
            </w:r>
          </w:p>
        </w:tc>
        <w:tc>
          <w:tcPr>
            <w:tcW w:w="361" w:type="pct"/>
            <w:tcMar>
              <w:top w:w="113" w:type="dxa"/>
              <w:left w:w="113" w:type="dxa"/>
              <w:bottom w:w="113" w:type="dxa"/>
              <w:right w:w="113" w:type="dxa"/>
            </w:tcMar>
            <w:hideMark/>
          </w:tcPr>
          <w:p w:rsidRPr="007D5F4D" w:rsidR="000C78FA" w:rsidP="2FBB15C7" w:rsidRDefault="000C78FA" w14:paraId="26CE4C43" w14:textId="77777777">
            <w:pPr>
              <w:jc w:val="center"/>
              <w:rPr>
                <w:sz w:val="16"/>
                <w:szCs w:val="16"/>
              </w:rPr>
            </w:pPr>
            <w:r w:rsidRPr="2FBB15C7">
              <w:rPr>
                <w:sz w:val="16"/>
                <w:szCs w:val="16"/>
              </w:rPr>
              <w:t>3.23</w:t>
            </w:r>
          </w:p>
        </w:tc>
        <w:tc>
          <w:tcPr>
            <w:tcW w:w="508" w:type="pct"/>
            <w:tcMar>
              <w:top w:w="113" w:type="dxa"/>
              <w:left w:w="113" w:type="dxa"/>
              <w:bottom w:w="113" w:type="dxa"/>
              <w:right w:w="113" w:type="dxa"/>
            </w:tcMar>
            <w:hideMark/>
          </w:tcPr>
          <w:p w:rsidRPr="007D5F4D" w:rsidR="000C78FA" w:rsidP="2FBB15C7" w:rsidRDefault="000C78FA" w14:paraId="53506A4D" w14:textId="77777777">
            <w:pPr>
              <w:jc w:val="center"/>
              <w:rPr>
                <w:sz w:val="16"/>
                <w:szCs w:val="16"/>
              </w:rPr>
            </w:pPr>
            <w:r w:rsidRPr="2FBB15C7">
              <w:rPr>
                <w:sz w:val="16"/>
                <w:szCs w:val="16"/>
              </w:rPr>
              <w:t>0.49 – 11.34</w:t>
            </w:r>
          </w:p>
        </w:tc>
        <w:tc>
          <w:tcPr>
            <w:tcW w:w="324" w:type="pct"/>
            <w:tcMar>
              <w:top w:w="113" w:type="dxa"/>
              <w:left w:w="113" w:type="dxa"/>
              <w:bottom w:w="113" w:type="dxa"/>
              <w:right w:w="113" w:type="dxa"/>
            </w:tcMar>
            <w:hideMark/>
          </w:tcPr>
          <w:p w:rsidRPr="007D5F4D" w:rsidR="000C78FA" w:rsidP="2FBB15C7" w:rsidRDefault="000C78FA" w14:paraId="4F0ADC25" w14:textId="77777777">
            <w:pPr>
              <w:jc w:val="center"/>
              <w:rPr>
                <w:sz w:val="16"/>
                <w:szCs w:val="16"/>
              </w:rPr>
            </w:pPr>
            <w:r w:rsidRPr="2FBB15C7">
              <w:rPr>
                <w:sz w:val="16"/>
                <w:szCs w:val="16"/>
              </w:rPr>
              <w:t>1.42</w:t>
            </w:r>
          </w:p>
        </w:tc>
        <w:tc>
          <w:tcPr>
            <w:tcW w:w="475" w:type="pct"/>
            <w:tcMar>
              <w:top w:w="113" w:type="dxa"/>
              <w:left w:w="113" w:type="dxa"/>
              <w:bottom w:w="113" w:type="dxa"/>
              <w:right w:w="113" w:type="dxa"/>
            </w:tcMar>
            <w:hideMark/>
          </w:tcPr>
          <w:p w:rsidRPr="007D5F4D" w:rsidR="000C78FA" w:rsidP="2FBB15C7" w:rsidRDefault="000C78FA" w14:paraId="6EAC5EEA" w14:textId="77777777">
            <w:pPr>
              <w:jc w:val="center"/>
              <w:rPr>
                <w:sz w:val="16"/>
                <w:szCs w:val="16"/>
              </w:rPr>
            </w:pPr>
            <w:r w:rsidRPr="2FBB15C7">
              <w:rPr>
                <w:sz w:val="16"/>
                <w:szCs w:val="16"/>
              </w:rPr>
              <w:t>0.62 – 2.79</w:t>
            </w:r>
          </w:p>
        </w:tc>
        <w:tc>
          <w:tcPr>
            <w:tcW w:w="323" w:type="pct"/>
            <w:tcMar>
              <w:top w:w="113" w:type="dxa"/>
              <w:left w:w="113" w:type="dxa"/>
              <w:bottom w:w="113" w:type="dxa"/>
              <w:right w:w="113" w:type="dxa"/>
            </w:tcMar>
            <w:hideMark/>
          </w:tcPr>
          <w:p w:rsidRPr="007D5F4D" w:rsidR="000C78FA" w:rsidP="2FBB15C7" w:rsidRDefault="000C78FA" w14:paraId="65C2314A" w14:textId="77777777">
            <w:pPr>
              <w:jc w:val="center"/>
              <w:rPr>
                <w:sz w:val="16"/>
                <w:szCs w:val="16"/>
              </w:rPr>
            </w:pPr>
            <w:r w:rsidRPr="2FBB15C7">
              <w:rPr>
                <w:sz w:val="16"/>
                <w:szCs w:val="16"/>
              </w:rPr>
              <w:t>1.90</w:t>
            </w:r>
          </w:p>
        </w:tc>
        <w:tc>
          <w:tcPr>
            <w:tcW w:w="472" w:type="pct"/>
            <w:tcMar>
              <w:top w:w="113" w:type="dxa"/>
              <w:left w:w="113" w:type="dxa"/>
              <w:bottom w:w="113" w:type="dxa"/>
              <w:right w:w="113" w:type="dxa"/>
            </w:tcMar>
            <w:hideMark/>
          </w:tcPr>
          <w:p w:rsidRPr="007D5F4D" w:rsidR="000C78FA" w:rsidP="2FBB15C7" w:rsidRDefault="000C78FA" w14:paraId="65E9CE81" w14:textId="77777777">
            <w:pPr>
              <w:jc w:val="center"/>
              <w:rPr>
                <w:sz w:val="16"/>
                <w:szCs w:val="16"/>
              </w:rPr>
            </w:pPr>
            <w:r w:rsidRPr="2FBB15C7">
              <w:rPr>
                <w:sz w:val="16"/>
                <w:szCs w:val="16"/>
              </w:rPr>
              <w:t>0.56 – 4.74</w:t>
            </w:r>
          </w:p>
        </w:tc>
      </w:tr>
      <w:tr w:rsidRPr="007D5F4D" w:rsidR="000C78FA" w:rsidTr="2FBB15C7" w14:paraId="5E37A5A2" w14:textId="77777777">
        <w:trPr>
          <w:jc w:val="center"/>
        </w:trPr>
        <w:tc>
          <w:tcPr>
            <w:tcW w:w="5000" w:type="pct"/>
            <w:gridSpan w:val="9"/>
            <w:tcMar>
              <w:top w:w="113" w:type="dxa"/>
              <w:left w:w="113" w:type="dxa"/>
              <w:bottom w:w="113" w:type="dxa"/>
              <w:right w:w="113" w:type="dxa"/>
            </w:tcMar>
          </w:tcPr>
          <w:p w:rsidRPr="007D5F4D" w:rsidR="000C78FA" w:rsidP="2FBB15C7" w:rsidRDefault="000C78FA" w14:paraId="130FBFA4" w14:textId="346D8B03">
            <w:pPr>
              <w:rPr>
                <w:sz w:val="16"/>
                <w:szCs w:val="16"/>
              </w:rPr>
            </w:pPr>
            <w:r w:rsidRPr="2FBB15C7">
              <w:rPr>
                <w:rStyle w:val="normaltextrun"/>
                <w:b/>
                <w:bCs/>
                <w:color w:val="000000" w:themeColor="text1"/>
                <w:sz w:val="16"/>
                <w:szCs w:val="16"/>
              </w:rPr>
              <w:t>Gender (Base Category = Male)</w:t>
            </w:r>
            <w:r w:rsidRPr="2FBB15C7">
              <w:rPr>
                <w:rStyle w:val="normaltextrun"/>
                <w:color w:val="000000" w:themeColor="text1"/>
                <w:sz w:val="16"/>
                <w:szCs w:val="16"/>
                <w:vertAlign w:val="superscript"/>
              </w:rPr>
              <w:t>‡</w:t>
            </w:r>
          </w:p>
        </w:tc>
      </w:tr>
      <w:tr w:rsidRPr="007D5F4D" w:rsidR="000C78FA" w:rsidTr="2FBB15C7" w14:paraId="412E4FAB" w14:textId="77777777">
        <w:trPr>
          <w:jc w:val="center"/>
        </w:trPr>
        <w:tc>
          <w:tcPr>
            <w:tcW w:w="1618" w:type="pct"/>
            <w:tcMar>
              <w:top w:w="113" w:type="dxa"/>
              <w:left w:w="113" w:type="dxa"/>
              <w:bottom w:w="113" w:type="dxa"/>
              <w:right w:w="113" w:type="dxa"/>
            </w:tcMar>
            <w:hideMark/>
          </w:tcPr>
          <w:p w:rsidRPr="007D5F4D" w:rsidR="000C78FA" w:rsidP="2FBB15C7" w:rsidRDefault="000C78FA" w14:paraId="17DA1464" w14:textId="22E369B1">
            <w:pPr>
              <w:rPr>
                <w:sz w:val="16"/>
                <w:szCs w:val="16"/>
              </w:rPr>
            </w:pPr>
            <w:r w:rsidRPr="2FBB15C7">
              <w:rPr>
                <w:rStyle w:val="normaltextrun"/>
                <w:i/>
                <w:iCs/>
                <w:color w:val="000000" w:themeColor="text1"/>
                <w:sz w:val="16"/>
                <w:szCs w:val="16"/>
              </w:rPr>
              <w:t>Female</w:t>
            </w:r>
          </w:p>
        </w:tc>
        <w:tc>
          <w:tcPr>
            <w:tcW w:w="407" w:type="pct"/>
            <w:tcMar>
              <w:top w:w="113" w:type="dxa"/>
              <w:left w:w="113" w:type="dxa"/>
              <w:bottom w:w="113" w:type="dxa"/>
              <w:right w:w="113" w:type="dxa"/>
            </w:tcMar>
            <w:hideMark/>
          </w:tcPr>
          <w:p w:rsidRPr="007D5F4D" w:rsidR="000C78FA" w:rsidP="2FBB15C7" w:rsidRDefault="000C78FA" w14:paraId="244D0052" w14:textId="77777777">
            <w:pPr>
              <w:jc w:val="center"/>
              <w:rPr>
                <w:sz w:val="16"/>
                <w:szCs w:val="16"/>
              </w:rPr>
            </w:pPr>
            <w:r w:rsidRPr="2FBB15C7">
              <w:rPr>
                <w:sz w:val="16"/>
                <w:szCs w:val="16"/>
              </w:rPr>
              <w:t>0.83</w:t>
            </w:r>
          </w:p>
        </w:tc>
        <w:tc>
          <w:tcPr>
            <w:tcW w:w="511" w:type="pct"/>
            <w:tcMar>
              <w:top w:w="113" w:type="dxa"/>
              <w:left w:w="113" w:type="dxa"/>
              <w:bottom w:w="113" w:type="dxa"/>
              <w:right w:w="113" w:type="dxa"/>
            </w:tcMar>
            <w:hideMark/>
          </w:tcPr>
          <w:p w:rsidRPr="007D5F4D" w:rsidR="000C78FA" w:rsidP="2FBB15C7" w:rsidRDefault="000C78FA" w14:paraId="391201E9" w14:textId="77777777">
            <w:pPr>
              <w:jc w:val="center"/>
              <w:rPr>
                <w:sz w:val="16"/>
                <w:szCs w:val="16"/>
              </w:rPr>
            </w:pPr>
            <w:r w:rsidRPr="2FBB15C7">
              <w:rPr>
                <w:sz w:val="16"/>
                <w:szCs w:val="16"/>
              </w:rPr>
              <w:t>0.34 – 1.66</w:t>
            </w:r>
          </w:p>
        </w:tc>
        <w:tc>
          <w:tcPr>
            <w:tcW w:w="361" w:type="pct"/>
            <w:tcMar>
              <w:top w:w="113" w:type="dxa"/>
              <w:left w:w="113" w:type="dxa"/>
              <w:bottom w:w="113" w:type="dxa"/>
              <w:right w:w="113" w:type="dxa"/>
            </w:tcMar>
            <w:hideMark/>
          </w:tcPr>
          <w:p w:rsidRPr="007D5F4D" w:rsidR="000C78FA" w:rsidP="2FBB15C7" w:rsidRDefault="000C78FA" w14:paraId="02E0235C" w14:textId="77777777">
            <w:pPr>
              <w:jc w:val="center"/>
              <w:rPr>
                <w:sz w:val="16"/>
                <w:szCs w:val="16"/>
              </w:rPr>
            </w:pPr>
            <w:r w:rsidRPr="2FBB15C7">
              <w:rPr>
                <w:sz w:val="16"/>
                <w:szCs w:val="16"/>
              </w:rPr>
              <w:t>0.82</w:t>
            </w:r>
          </w:p>
        </w:tc>
        <w:tc>
          <w:tcPr>
            <w:tcW w:w="508" w:type="pct"/>
            <w:tcMar>
              <w:top w:w="113" w:type="dxa"/>
              <w:left w:w="113" w:type="dxa"/>
              <w:bottom w:w="113" w:type="dxa"/>
              <w:right w:w="113" w:type="dxa"/>
            </w:tcMar>
            <w:hideMark/>
          </w:tcPr>
          <w:p w:rsidRPr="007D5F4D" w:rsidR="000C78FA" w:rsidP="2FBB15C7" w:rsidRDefault="000C78FA" w14:paraId="6BB9407C" w14:textId="77777777">
            <w:pPr>
              <w:jc w:val="center"/>
              <w:rPr>
                <w:sz w:val="16"/>
                <w:szCs w:val="16"/>
              </w:rPr>
            </w:pPr>
            <w:r w:rsidRPr="2FBB15C7">
              <w:rPr>
                <w:sz w:val="16"/>
                <w:szCs w:val="16"/>
              </w:rPr>
              <w:t>0.34 – 1.65</w:t>
            </w:r>
          </w:p>
        </w:tc>
        <w:tc>
          <w:tcPr>
            <w:tcW w:w="324" w:type="pct"/>
            <w:tcMar>
              <w:top w:w="113" w:type="dxa"/>
              <w:left w:w="113" w:type="dxa"/>
              <w:bottom w:w="113" w:type="dxa"/>
              <w:right w:w="113" w:type="dxa"/>
            </w:tcMar>
            <w:hideMark/>
          </w:tcPr>
          <w:p w:rsidRPr="007D5F4D" w:rsidR="000C78FA" w:rsidP="2FBB15C7" w:rsidRDefault="000C78FA" w14:paraId="3CEBBA81" w14:textId="77777777">
            <w:pPr>
              <w:jc w:val="center"/>
              <w:rPr>
                <w:sz w:val="16"/>
                <w:szCs w:val="16"/>
              </w:rPr>
            </w:pPr>
            <w:r w:rsidRPr="2FBB15C7">
              <w:rPr>
                <w:sz w:val="16"/>
                <w:szCs w:val="16"/>
              </w:rPr>
              <w:t>1.49</w:t>
            </w:r>
          </w:p>
        </w:tc>
        <w:tc>
          <w:tcPr>
            <w:tcW w:w="475" w:type="pct"/>
            <w:tcMar>
              <w:top w:w="113" w:type="dxa"/>
              <w:left w:w="113" w:type="dxa"/>
              <w:bottom w:w="113" w:type="dxa"/>
              <w:right w:w="113" w:type="dxa"/>
            </w:tcMar>
            <w:hideMark/>
          </w:tcPr>
          <w:p w:rsidRPr="007D5F4D" w:rsidR="000C78FA" w:rsidP="2FBB15C7" w:rsidRDefault="000C78FA" w14:paraId="3A5EAF2B" w14:textId="77777777">
            <w:pPr>
              <w:jc w:val="center"/>
              <w:rPr>
                <w:sz w:val="16"/>
                <w:szCs w:val="16"/>
              </w:rPr>
            </w:pPr>
            <w:r w:rsidRPr="2FBB15C7">
              <w:rPr>
                <w:sz w:val="16"/>
                <w:szCs w:val="16"/>
              </w:rPr>
              <w:t>0.84 – 2.43</w:t>
            </w:r>
          </w:p>
        </w:tc>
        <w:tc>
          <w:tcPr>
            <w:tcW w:w="323" w:type="pct"/>
            <w:tcMar>
              <w:top w:w="113" w:type="dxa"/>
              <w:left w:w="113" w:type="dxa"/>
              <w:bottom w:w="113" w:type="dxa"/>
              <w:right w:w="113" w:type="dxa"/>
            </w:tcMar>
            <w:hideMark/>
          </w:tcPr>
          <w:p w:rsidRPr="007D5F4D" w:rsidR="000C78FA" w:rsidP="2FBB15C7" w:rsidRDefault="000C78FA" w14:paraId="5D72E953" w14:textId="77777777">
            <w:pPr>
              <w:jc w:val="center"/>
              <w:rPr>
                <w:sz w:val="16"/>
                <w:szCs w:val="16"/>
              </w:rPr>
            </w:pPr>
            <w:r w:rsidRPr="2FBB15C7">
              <w:rPr>
                <w:sz w:val="16"/>
                <w:szCs w:val="16"/>
              </w:rPr>
              <w:t>1.11</w:t>
            </w:r>
          </w:p>
        </w:tc>
        <w:tc>
          <w:tcPr>
            <w:tcW w:w="472" w:type="pct"/>
            <w:tcMar>
              <w:top w:w="113" w:type="dxa"/>
              <w:left w:w="113" w:type="dxa"/>
              <w:bottom w:w="113" w:type="dxa"/>
              <w:right w:w="113" w:type="dxa"/>
            </w:tcMar>
            <w:hideMark/>
          </w:tcPr>
          <w:p w:rsidRPr="007D5F4D" w:rsidR="000C78FA" w:rsidP="2FBB15C7" w:rsidRDefault="000C78FA" w14:paraId="1C6DF3CA" w14:textId="77777777">
            <w:pPr>
              <w:jc w:val="center"/>
              <w:rPr>
                <w:sz w:val="16"/>
                <w:szCs w:val="16"/>
              </w:rPr>
            </w:pPr>
            <w:r w:rsidRPr="2FBB15C7">
              <w:rPr>
                <w:sz w:val="16"/>
                <w:szCs w:val="16"/>
              </w:rPr>
              <w:t>0.54 – 2.02</w:t>
            </w:r>
          </w:p>
        </w:tc>
      </w:tr>
      <w:tr w:rsidRPr="007D5F4D" w:rsidR="000C78FA" w:rsidTr="2FBB15C7" w14:paraId="7D776389" w14:textId="77777777">
        <w:trPr>
          <w:jc w:val="center"/>
        </w:trPr>
        <w:tc>
          <w:tcPr>
            <w:tcW w:w="5000" w:type="pct"/>
            <w:gridSpan w:val="9"/>
            <w:tcMar>
              <w:top w:w="113" w:type="dxa"/>
              <w:left w:w="113" w:type="dxa"/>
              <w:bottom w:w="113" w:type="dxa"/>
              <w:right w:w="113" w:type="dxa"/>
            </w:tcMar>
          </w:tcPr>
          <w:p w:rsidRPr="007D5F4D" w:rsidR="000C78FA" w:rsidP="2FBB15C7" w:rsidRDefault="000C78FA" w14:paraId="28B3314F" w14:textId="6EBE5E40">
            <w:pPr>
              <w:rPr>
                <w:sz w:val="16"/>
                <w:szCs w:val="16"/>
              </w:rPr>
            </w:pPr>
            <w:r w:rsidRPr="2FBB15C7">
              <w:rPr>
                <w:rStyle w:val="normaltextrun"/>
                <w:b/>
                <w:bCs/>
                <w:color w:val="000000" w:themeColor="text1"/>
                <w:sz w:val="16"/>
                <w:szCs w:val="16"/>
              </w:rPr>
              <w:t>Education (Base Category = More than High-School)</w:t>
            </w:r>
            <w:r w:rsidRPr="2FBB15C7">
              <w:rPr>
                <w:rStyle w:val="eop"/>
                <w:color w:val="000000" w:themeColor="text1"/>
                <w:sz w:val="16"/>
                <w:szCs w:val="16"/>
              </w:rPr>
              <w:t> </w:t>
            </w:r>
          </w:p>
        </w:tc>
      </w:tr>
      <w:tr w:rsidRPr="007D5F4D" w:rsidR="000C78FA" w:rsidTr="2FBB15C7" w14:paraId="67F11605" w14:textId="77777777">
        <w:trPr>
          <w:jc w:val="center"/>
        </w:trPr>
        <w:tc>
          <w:tcPr>
            <w:tcW w:w="1618" w:type="pct"/>
            <w:tcMar>
              <w:top w:w="113" w:type="dxa"/>
              <w:left w:w="113" w:type="dxa"/>
              <w:bottom w:w="113" w:type="dxa"/>
              <w:right w:w="113" w:type="dxa"/>
            </w:tcMar>
            <w:hideMark/>
          </w:tcPr>
          <w:p w:rsidRPr="007D5F4D" w:rsidR="000C78FA" w:rsidP="2FBB15C7" w:rsidRDefault="000C78FA" w14:paraId="683275AE" w14:textId="6BC37218">
            <w:pPr>
              <w:rPr>
                <w:sz w:val="16"/>
                <w:szCs w:val="16"/>
              </w:rPr>
            </w:pPr>
            <w:r w:rsidRPr="2FBB15C7">
              <w:rPr>
                <w:rStyle w:val="normaltextrun"/>
                <w:i/>
                <w:iCs/>
                <w:color w:val="000000" w:themeColor="text1"/>
                <w:sz w:val="16"/>
                <w:szCs w:val="16"/>
              </w:rPr>
              <w:t>High-School or less</w:t>
            </w:r>
            <w:r w:rsidRPr="2FBB15C7">
              <w:rPr>
                <w:rStyle w:val="eop"/>
                <w:color w:val="000000" w:themeColor="text1"/>
                <w:sz w:val="16"/>
                <w:szCs w:val="16"/>
              </w:rPr>
              <w:t> </w:t>
            </w:r>
          </w:p>
        </w:tc>
        <w:tc>
          <w:tcPr>
            <w:tcW w:w="407" w:type="pct"/>
            <w:tcMar>
              <w:top w:w="113" w:type="dxa"/>
              <w:left w:w="113" w:type="dxa"/>
              <w:bottom w:w="113" w:type="dxa"/>
              <w:right w:w="113" w:type="dxa"/>
            </w:tcMar>
            <w:hideMark/>
          </w:tcPr>
          <w:p w:rsidRPr="007D5F4D" w:rsidR="000C78FA" w:rsidP="2FBB15C7" w:rsidRDefault="000C78FA" w14:paraId="72D9783D" w14:textId="77777777">
            <w:pPr>
              <w:jc w:val="center"/>
              <w:rPr>
                <w:sz w:val="16"/>
                <w:szCs w:val="16"/>
              </w:rPr>
            </w:pPr>
            <w:r w:rsidRPr="2FBB15C7">
              <w:rPr>
                <w:sz w:val="16"/>
                <w:szCs w:val="16"/>
              </w:rPr>
              <w:t>0.82</w:t>
            </w:r>
          </w:p>
        </w:tc>
        <w:tc>
          <w:tcPr>
            <w:tcW w:w="511" w:type="pct"/>
            <w:tcMar>
              <w:top w:w="113" w:type="dxa"/>
              <w:left w:w="113" w:type="dxa"/>
              <w:bottom w:w="113" w:type="dxa"/>
              <w:right w:w="113" w:type="dxa"/>
            </w:tcMar>
            <w:hideMark/>
          </w:tcPr>
          <w:p w:rsidRPr="007D5F4D" w:rsidR="000C78FA" w:rsidP="2FBB15C7" w:rsidRDefault="000C78FA" w14:paraId="1BE6A8CF" w14:textId="77777777">
            <w:pPr>
              <w:jc w:val="center"/>
              <w:rPr>
                <w:sz w:val="16"/>
                <w:szCs w:val="16"/>
              </w:rPr>
            </w:pPr>
            <w:r w:rsidRPr="2FBB15C7">
              <w:rPr>
                <w:sz w:val="16"/>
                <w:szCs w:val="16"/>
              </w:rPr>
              <w:t>0.39 – 1.49</w:t>
            </w:r>
          </w:p>
        </w:tc>
        <w:tc>
          <w:tcPr>
            <w:tcW w:w="361" w:type="pct"/>
            <w:tcMar>
              <w:top w:w="113" w:type="dxa"/>
              <w:left w:w="113" w:type="dxa"/>
              <w:bottom w:w="113" w:type="dxa"/>
              <w:right w:w="113" w:type="dxa"/>
            </w:tcMar>
            <w:hideMark/>
          </w:tcPr>
          <w:p w:rsidRPr="007D5F4D" w:rsidR="000C78FA" w:rsidP="2FBB15C7" w:rsidRDefault="000C78FA" w14:paraId="7AE6CF5C" w14:textId="77777777">
            <w:pPr>
              <w:jc w:val="center"/>
              <w:rPr>
                <w:sz w:val="16"/>
                <w:szCs w:val="16"/>
              </w:rPr>
            </w:pPr>
            <w:r w:rsidRPr="2FBB15C7">
              <w:rPr>
                <w:sz w:val="16"/>
                <w:szCs w:val="16"/>
              </w:rPr>
              <w:t>0.81</w:t>
            </w:r>
          </w:p>
        </w:tc>
        <w:tc>
          <w:tcPr>
            <w:tcW w:w="508" w:type="pct"/>
            <w:tcMar>
              <w:top w:w="113" w:type="dxa"/>
              <w:left w:w="113" w:type="dxa"/>
              <w:bottom w:w="113" w:type="dxa"/>
              <w:right w:w="113" w:type="dxa"/>
            </w:tcMar>
            <w:hideMark/>
          </w:tcPr>
          <w:p w:rsidRPr="007D5F4D" w:rsidR="000C78FA" w:rsidP="2FBB15C7" w:rsidRDefault="000C78FA" w14:paraId="03ADE52D" w14:textId="77777777">
            <w:pPr>
              <w:jc w:val="center"/>
              <w:rPr>
                <w:sz w:val="16"/>
                <w:szCs w:val="16"/>
              </w:rPr>
            </w:pPr>
            <w:r w:rsidRPr="2FBB15C7">
              <w:rPr>
                <w:sz w:val="16"/>
                <w:szCs w:val="16"/>
              </w:rPr>
              <w:t>0.38 – 1.51</w:t>
            </w:r>
          </w:p>
        </w:tc>
        <w:tc>
          <w:tcPr>
            <w:tcW w:w="324" w:type="pct"/>
            <w:tcMar>
              <w:top w:w="113" w:type="dxa"/>
              <w:left w:w="113" w:type="dxa"/>
              <w:bottom w:w="113" w:type="dxa"/>
              <w:right w:w="113" w:type="dxa"/>
            </w:tcMar>
            <w:hideMark/>
          </w:tcPr>
          <w:p w:rsidRPr="007D5F4D" w:rsidR="000C78FA" w:rsidP="2FBB15C7" w:rsidRDefault="000C78FA" w14:paraId="413DA06D" w14:textId="77777777">
            <w:pPr>
              <w:jc w:val="center"/>
              <w:rPr>
                <w:sz w:val="16"/>
                <w:szCs w:val="16"/>
              </w:rPr>
            </w:pPr>
            <w:r w:rsidRPr="2FBB15C7">
              <w:rPr>
                <w:sz w:val="16"/>
                <w:szCs w:val="16"/>
              </w:rPr>
              <w:t>0.95</w:t>
            </w:r>
          </w:p>
        </w:tc>
        <w:tc>
          <w:tcPr>
            <w:tcW w:w="475" w:type="pct"/>
            <w:tcMar>
              <w:top w:w="113" w:type="dxa"/>
              <w:left w:w="113" w:type="dxa"/>
              <w:bottom w:w="113" w:type="dxa"/>
              <w:right w:w="113" w:type="dxa"/>
            </w:tcMar>
            <w:hideMark/>
          </w:tcPr>
          <w:p w:rsidRPr="007D5F4D" w:rsidR="000C78FA" w:rsidP="2FBB15C7" w:rsidRDefault="000C78FA" w14:paraId="74404E76" w14:textId="77777777">
            <w:pPr>
              <w:jc w:val="center"/>
              <w:rPr>
                <w:sz w:val="16"/>
                <w:szCs w:val="16"/>
              </w:rPr>
            </w:pPr>
            <w:r w:rsidRPr="2FBB15C7">
              <w:rPr>
                <w:sz w:val="16"/>
                <w:szCs w:val="16"/>
              </w:rPr>
              <w:t>0.56 – 1.51</w:t>
            </w:r>
          </w:p>
        </w:tc>
        <w:tc>
          <w:tcPr>
            <w:tcW w:w="323" w:type="pct"/>
            <w:tcMar>
              <w:top w:w="113" w:type="dxa"/>
              <w:left w:w="113" w:type="dxa"/>
              <w:bottom w:w="113" w:type="dxa"/>
              <w:right w:w="113" w:type="dxa"/>
            </w:tcMar>
            <w:hideMark/>
          </w:tcPr>
          <w:p w:rsidRPr="007D5F4D" w:rsidR="000C78FA" w:rsidP="2FBB15C7" w:rsidRDefault="000C78FA" w14:paraId="620EEF0A" w14:textId="77777777">
            <w:pPr>
              <w:jc w:val="center"/>
              <w:rPr>
                <w:sz w:val="16"/>
                <w:szCs w:val="16"/>
              </w:rPr>
            </w:pPr>
            <w:r w:rsidRPr="2FBB15C7">
              <w:rPr>
                <w:sz w:val="16"/>
                <w:szCs w:val="16"/>
              </w:rPr>
              <w:t>0.85</w:t>
            </w:r>
          </w:p>
        </w:tc>
        <w:tc>
          <w:tcPr>
            <w:tcW w:w="472" w:type="pct"/>
            <w:tcMar>
              <w:top w:w="113" w:type="dxa"/>
              <w:left w:w="113" w:type="dxa"/>
              <w:bottom w:w="113" w:type="dxa"/>
              <w:right w:w="113" w:type="dxa"/>
            </w:tcMar>
            <w:hideMark/>
          </w:tcPr>
          <w:p w:rsidRPr="007D5F4D" w:rsidR="000C78FA" w:rsidP="2FBB15C7" w:rsidRDefault="000C78FA" w14:paraId="71F53B4E" w14:textId="77777777">
            <w:pPr>
              <w:jc w:val="center"/>
              <w:rPr>
                <w:sz w:val="16"/>
                <w:szCs w:val="16"/>
              </w:rPr>
            </w:pPr>
            <w:r w:rsidRPr="2FBB15C7">
              <w:rPr>
                <w:sz w:val="16"/>
                <w:szCs w:val="16"/>
              </w:rPr>
              <w:t>0.45 – 1.47</w:t>
            </w:r>
          </w:p>
        </w:tc>
      </w:tr>
      <w:tr w:rsidRPr="007D5F4D" w:rsidR="000C78FA" w:rsidTr="2FBB15C7" w14:paraId="24948477" w14:textId="77777777">
        <w:trPr>
          <w:jc w:val="center"/>
        </w:trPr>
        <w:tc>
          <w:tcPr>
            <w:tcW w:w="1618" w:type="pct"/>
            <w:tcMar>
              <w:top w:w="113" w:type="dxa"/>
              <w:left w:w="113" w:type="dxa"/>
              <w:bottom w:w="113" w:type="dxa"/>
              <w:right w:w="113" w:type="dxa"/>
            </w:tcMar>
          </w:tcPr>
          <w:p w:rsidRPr="007D5F4D" w:rsidR="000C78FA" w:rsidP="2FBB15C7" w:rsidRDefault="000C78FA" w14:paraId="26E6B33B" w14:textId="5B2C97A7">
            <w:pPr>
              <w:rPr>
                <w:sz w:val="16"/>
                <w:szCs w:val="16"/>
              </w:rPr>
            </w:pPr>
            <w:r w:rsidRPr="2FBB15C7">
              <w:rPr>
                <w:rStyle w:val="normaltextrun"/>
                <w:b/>
                <w:bCs/>
                <w:color w:val="000000" w:themeColor="text1"/>
                <w:sz w:val="16"/>
                <w:szCs w:val="16"/>
              </w:rPr>
              <w:t>Interactions</w:t>
            </w:r>
          </w:p>
        </w:tc>
        <w:tc>
          <w:tcPr>
            <w:tcW w:w="407" w:type="pct"/>
          </w:tcPr>
          <w:p w:rsidRPr="007D5F4D" w:rsidR="000C78FA" w:rsidP="2FBB15C7" w:rsidRDefault="000C78FA" w14:paraId="7B76AA1C" w14:textId="77777777">
            <w:pPr>
              <w:rPr>
                <w:sz w:val="16"/>
                <w:szCs w:val="16"/>
              </w:rPr>
            </w:pPr>
          </w:p>
        </w:tc>
        <w:tc>
          <w:tcPr>
            <w:tcW w:w="511" w:type="pct"/>
          </w:tcPr>
          <w:p w:rsidRPr="007D5F4D" w:rsidR="000C78FA" w:rsidP="2FBB15C7" w:rsidRDefault="000C78FA" w14:paraId="1268DF8C" w14:textId="77777777">
            <w:pPr>
              <w:rPr>
                <w:sz w:val="16"/>
                <w:szCs w:val="16"/>
              </w:rPr>
            </w:pPr>
          </w:p>
        </w:tc>
        <w:tc>
          <w:tcPr>
            <w:tcW w:w="361" w:type="pct"/>
          </w:tcPr>
          <w:p w:rsidRPr="007D5F4D" w:rsidR="000C78FA" w:rsidP="2FBB15C7" w:rsidRDefault="000C78FA" w14:paraId="5C54BC93" w14:textId="77777777">
            <w:pPr>
              <w:rPr>
                <w:sz w:val="16"/>
                <w:szCs w:val="16"/>
              </w:rPr>
            </w:pPr>
          </w:p>
        </w:tc>
        <w:tc>
          <w:tcPr>
            <w:tcW w:w="508" w:type="pct"/>
          </w:tcPr>
          <w:p w:rsidRPr="007D5F4D" w:rsidR="000C78FA" w:rsidP="2FBB15C7" w:rsidRDefault="000C78FA" w14:paraId="39D32E84" w14:textId="77777777">
            <w:pPr>
              <w:rPr>
                <w:sz w:val="16"/>
                <w:szCs w:val="16"/>
              </w:rPr>
            </w:pPr>
          </w:p>
        </w:tc>
        <w:tc>
          <w:tcPr>
            <w:tcW w:w="324" w:type="pct"/>
          </w:tcPr>
          <w:p w:rsidRPr="007D5F4D" w:rsidR="000C78FA" w:rsidP="2FBB15C7" w:rsidRDefault="000C78FA" w14:paraId="75AC52FE" w14:textId="77777777">
            <w:pPr>
              <w:rPr>
                <w:sz w:val="16"/>
                <w:szCs w:val="16"/>
              </w:rPr>
            </w:pPr>
          </w:p>
        </w:tc>
        <w:tc>
          <w:tcPr>
            <w:tcW w:w="475" w:type="pct"/>
          </w:tcPr>
          <w:p w:rsidRPr="007D5F4D" w:rsidR="000C78FA" w:rsidP="2FBB15C7" w:rsidRDefault="000C78FA" w14:paraId="6EF8E0B1" w14:textId="77777777">
            <w:pPr>
              <w:rPr>
                <w:sz w:val="16"/>
                <w:szCs w:val="16"/>
              </w:rPr>
            </w:pPr>
          </w:p>
        </w:tc>
        <w:tc>
          <w:tcPr>
            <w:tcW w:w="323" w:type="pct"/>
          </w:tcPr>
          <w:p w:rsidRPr="007D5F4D" w:rsidR="000C78FA" w:rsidP="2FBB15C7" w:rsidRDefault="000C78FA" w14:paraId="5CD0E168" w14:textId="77777777">
            <w:pPr>
              <w:rPr>
                <w:sz w:val="16"/>
                <w:szCs w:val="16"/>
              </w:rPr>
            </w:pPr>
          </w:p>
        </w:tc>
        <w:tc>
          <w:tcPr>
            <w:tcW w:w="472" w:type="pct"/>
          </w:tcPr>
          <w:p w:rsidRPr="007D5F4D" w:rsidR="000C78FA" w:rsidP="2FBB15C7" w:rsidRDefault="000C78FA" w14:paraId="54643D67" w14:textId="77777777">
            <w:pPr>
              <w:rPr>
                <w:sz w:val="16"/>
                <w:szCs w:val="16"/>
              </w:rPr>
            </w:pPr>
          </w:p>
        </w:tc>
      </w:tr>
      <w:tr w:rsidRPr="007D5F4D" w:rsidR="000C78FA" w:rsidTr="2FBB15C7" w14:paraId="11B4D037" w14:textId="77777777">
        <w:trPr>
          <w:jc w:val="center"/>
        </w:trPr>
        <w:tc>
          <w:tcPr>
            <w:tcW w:w="1618" w:type="pct"/>
            <w:tcMar>
              <w:top w:w="113" w:type="dxa"/>
              <w:left w:w="113" w:type="dxa"/>
              <w:bottom w:w="113" w:type="dxa"/>
              <w:right w:w="113" w:type="dxa"/>
            </w:tcMar>
            <w:hideMark/>
          </w:tcPr>
          <w:p w:rsidRPr="007D5F4D" w:rsidR="000C78FA" w:rsidP="2FBB15C7" w:rsidRDefault="000C78FA" w14:paraId="70AAA038" w14:textId="41F957E4">
            <w:pPr>
              <w:rPr>
                <w:sz w:val="16"/>
                <w:szCs w:val="16"/>
              </w:rPr>
            </w:pPr>
            <w:r w:rsidRPr="2FBB15C7">
              <w:rPr>
                <w:rStyle w:val="normaltextrun"/>
                <w:i/>
                <w:iCs/>
                <w:color w:val="000000" w:themeColor="text1"/>
                <w:sz w:val="16"/>
                <w:szCs w:val="16"/>
              </w:rPr>
              <w:t>During COVID-19 X Female</w:t>
            </w:r>
            <w:r w:rsidRPr="2FBB15C7">
              <w:rPr>
                <w:rStyle w:val="eop"/>
                <w:i/>
                <w:iCs/>
                <w:color w:val="000000" w:themeColor="text1"/>
                <w:sz w:val="16"/>
                <w:szCs w:val="16"/>
              </w:rPr>
              <w:t> </w:t>
            </w:r>
          </w:p>
        </w:tc>
        <w:tc>
          <w:tcPr>
            <w:tcW w:w="407" w:type="pct"/>
            <w:tcMar>
              <w:top w:w="113" w:type="dxa"/>
              <w:left w:w="113" w:type="dxa"/>
              <w:bottom w:w="113" w:type="dxa"/>
              <w:right w:w="113" w:type="dxa"/>
            </w:tcMar>
            <w:hideMark/>
          </w:tcPr>
          <w:p w:rsidRPr="007D5F4D" w:rsidR="000C78FA" w:rsidP="2FBB15C7" w:rsidRDefault="000C78FA" w14:paraId="5CD18020" w14:textId="77777777">
            <w:pPr>
              <w:jc w:val="center"/>
              <w:rPr>
                <w:sz w:val="16"/>
                <w:szCs w:val="16"/>
              </w:rPr>
            </w:pPr>
            <w:r w:rsidRPr="2FBB15C7">
              <w:rPr>
                <w:sz w:val="16"/>
                <w:szCs w:val="16"/>
              </w:rPr>
              <w:t>2.58</w:t>
            </w:r>
          </w:p>
        </w:tc>
        <w:tc>
          <w:tcPr>
            <w:tcW w:w="511" w:type="pct"/>
            <w:tcMar>
              <w:top w:w="113" w:type="dxa"/>
              <w:left w:w="113" w:type="dxa"/>
              <w:bottom w:w="113" w:type="dxa"/>
              <w:right w:w="113" w:type="dxa"/>
            </w:tcMar>
            <w:hideMark/>
          </w:tcPr>
          <w:p w:rsidRPr="007D5F4D" w:rsidR="000C78FA" w:rsidP="2FBB15C7" w:rsidRDefault="000C78FA" w14:paraId="6C2D2829" w14:textId="77777777">
            <w:pPr>
              <w:jc w:val="center"/>
              <w:rPr>
                <w:sz w:val="16"/>
                <w:szCs w:val="16"/>
              </w:rPr>
            </w:pPr>
            <w:r w:rsidRPr="2FBB15C7">
              <w:rPr>
                <w:sz w:val="16"/>
                <w:szCs w:val="16"/>
              </w:rPr>
              <w:t>0.60 – 7.62</w:t>
            </w:r>
          </w:p>
        </w:tc>
        <w:tc>
          <w:tcPr>
            <w:tcW w:w="361" w:type="pct"/>
            <w:tcMar>
              <w:top w:w="113" w:type="dxa"/>
              <w:left w:w="113" w:type="dxa"/>
              <w:bottom w:w="113" w:type="dxa"/>
              <w:right w:w="113" w:type="dxa"/>
            </w:tcMar>
            <w:hideMark/>
          </w:tcPr>
          <w:p w:rsidRPr="007D5F4D" w:rsidR="000C78FA" w:rsidP="2FBB15C7" w:rsidRDefault="000C78FA" w14:paraId="1B6A9340" w14:textId="77777777">
            <w:pPr>
              <w:jc w:val="center"/>
              <w:rPr>
                <w:sz w:val="16"/>
                <w:szCs w:val="16"/>
              </w:rPr>
            </w:pPr>
            <w:r w:rsidRPr="2FBB15C7">
              <w:rPr>
                <w:sz w:val="16"/>
                <w:szCs w:val="16"/>
              </w:rPr>
              <w:t>2.61</w:t>
            </w:r>
          </w:p>
        </w:tc>
        <w:tc>
          <w:tcPr>
            <w:tcW w:w="508" w:type="pct"/>
            <w:tcMar>
              <w:top w:w="113" w:type="dxa"/>
              <w:left w:w="113" w:type="dxa"/>
              <w:bottom w:w="113" w:type="dxa"/>
              <w:right w:w="113" w:type="dxa"/>
            </w:tcMar>
            <w:hideMark/>
          </w:tcPr>
          <w:p w:rsidRPr="007D5F4D" w:rsidR="000C78FA" w:rsidP="2FBB15C7" w:rsidRDefault="000C78FA" w14:paraId="629FB685" w14:textId="77777777">
            <w:pPr>
              <w:jc w:val="center"/>
              <w:rPr>
                <w:sz w:val="16"/>
                <w:szCs w:val="16"/>
              </w:rPr>
            </w:pPr>
            <w:r w:rsidRPr="2FBB15C7">
              <w:rPr>
                <w:sz w:val="16"/>
                <w:szCs w:val="16"/>
              </w:rPr>
              <w:t>0.63 – 7.61</w:t>
            </w:r>
          </w:p>
        </w:tc>
        <w:tc>
          <w:tcPr>
            <w:tcW w:w="324" w:type="pct"/>
            <w:tcMar>
              <w:top w:w="113" w:type="dxa"/>
              <w:left w:w="113" w:type="dxa"/>
              <w:bottom w:w="113" w:type="dxa"/>
              <w:right w:w="113" w:type="dxa"/>
            </w:tcMar>
            <w:hideMark/>
          </w:tcPr>
          <w:p w:rsidRPr="007D5F4D" w:rsidR="000C78FA" w:rsidP="2FBB15C7" w:rsidRDefault="000C78FA" w14:paraId="2429F5F8" w14:textId="77777777">
            <w:pPr>
              <w:jc w:val="center"/>
              <w:rPr>
                <w:sz w:val="16"/>
                <w:szCs w:val="16"/>
              </w:rPr>
            </w:pPr>
            <w:r w:rsidRPr="2FBB15C7">
              <w:rPr>
                <w:sz w:val="16"/>
                <w:szCs w:val="16"/>
              </w:rPr>
              <w:t>0.93</w:t>
            </w:r>
          </w:p>
        </w:tc>
        <w:tc>
          <w:tcPr>
            <w:tcW w:w="475" w:type="pct"/>
            <w:tcMar>
              <w:top w:w="113" w:type="dxa"/>
              <w:left w:w="113" w:type="dxa"/>
              <w:bottom w:w="113" w:type="dxa"/>
              <w:right w:w="113" w:type="dxa"/>
            </w:tcMar>
            <w:hideMark/>
          </w:tcPr>
          <w:p w:rsidRPr="007D5F4D" w:rsidR="000C78FA" w:rsidP="2FBB15C7" w:rsidRDefault="000C78FA" w14:paraId="78CDE2EA" w14:textId="77777777">
            <w:pPr>
              <w:jc w:val="center"/>
              <w:rPr>
                <w:sz w:val="16"/>
                <w:szCs w:val="16"/>
              </w:rPr>
            </w:pPr>
            <w:r w:rsidRPr="2FBB15C7">
              <w:rPr>
                <w:sz w:val="16"/>
                <w:szCs w:val="16"/>
              </w:rPr>
              <w:t>0.45 – 1.72</w:t>
            </w:r>
          </w:p>
        </w:tc>
        <w:tc>
          <w:tcPr>
            <w:tcW w:w="323" w:type="pct"/>
            <w:tcMar>
              <w:top w:w="113" w:type="dxa"/>
              <w:left w:w="113" w:type="dxa"/>
              <w:bottom w:w="113" w:type="dxa"/>
              <w:right w:w="113" w:type="dxa"/>
            </w:tcMar>
            <w:hideMark/>
          </w:tcPr>
          <w:p w:rsidRPr="007D5F4D" w:rsidR="000C78FA" w:rsidP="2FBB15C7" w:rsidRDefault="000C78FA" w14:paraId="0D871137" w14:textId="77777777">
            <w:pPr>
              <w:jc w:val="center"/>
              <w:rPr>
                <w:sz w:val="16"/>
                <w:szCs w:val="16"/>
              </w:rPr>
            </w:pPr>
            <w:r w:rsidRPr="2FBB15C7">
              <w:rPr>
                <w:sz w:val="16"/>
                <w:szCs w:val="16"/>
              </w:rPr>
              <w:t>1.40</w:t>
            </w:r>
          </w:p>
        </w:tc>
        <w:tc>
          <w:tcPr>
            <w:tcW w:w="472" w:type="pct"/>
            <w:tcMar>
              <w:top w:w="113" w:type="dxa"/>
              <w:left w:w="113" w:type="dxa"/>
              <w:bottom w:w="113" w:type="dxa"/>
              <w:right w:w="113" w:type="dxa"/>
            </w:tcMar>
            <w:hideMark/>
          </w:tcPr>
          <w:p w:rsidRPr="007D5F4D" w:rsidR="000C78FA" w:rsidP="2FBB15C7" w:rsidRDefault="000C78FA" w14:paraId="11AC152B" w14:textId="77777777">
            <w:pPr>
              <w:jc w:val="center"/>
              <w:rPr>
                <w:sz w:val="16"/>
                <w:szCs w:val="16"/>
              </w:rPr>
            </w:pPr>
            <w:r w:rsidRPr="2FBB15C7">
              <w:rPr>
                <w:sz w:val="16"/>
                <w:szCs w:val="16"/>
              </w:rPr>
              <w:t>0.49 – 3.23</w:t>
            </w:r>
          </w:p>
        </w:tc>
      </w:tr>
      <w:tr w:rsidRPr="007D5F4D" w:rsidR="000C78FA" w:rsidTr="2FBB15C7" w14:paraId="685F0D49" w14:textId="77777777">
        <w:trPr>
          <w:jc w:val="center"/>
        </w:trPr>
        <w:tc>
          <w:tcPr>
            <w:tcW w:w="1618" w:type="pct"/>
            <w:tcMar>
              <w:top w:w="113" w:type="dxa"/>
              <w:left w:w="113" w:type="dxa"/>
              <w:bottom w:w="113" w:type="dxa"/>
              <w:right w:w="113" w:type="dxa"/>
            </w:tcMar>
            <w:hideMark/>
          </w:tcPr>
          <w:p w:rsidRPr="007D5F4D" w:rsidR="000C78FA" w:rsidP="2FBB15C7" w:rsidRDefault="000C78FA" w14:paraId="60A48D4B" w14:textId="3EDC2B6D">
            <w:pPr>
              <w:rPr>
                <w:sz w:val="16"/>
                <w:szCs w:val="16"/>
              </w:rPr>
            </w:pPr>
            <w:r w:rsidRPr="2FBB15C7">
              <w:rPr>
                <w:rStyle w:val="normaltextrun"/>
                <w:i/>
                <w:iCs/>
                <w:color w:val="000000" w:themeColor="text1"/>
                <w:sz w:val="16"/>
                <w:szCs w:val="16"/>
              </w:rPr>
              <w:t xml:space="preserve">During COVID-19 X </w:t>
            </w:r>
            <w:r w:rsidRPr="2FBB15C7">
              <w:rPr>
                <w:i/>
                <w:iCs/>
                <w:sz w:val="16"/>
                <w:szCs w:val="16"/>
              </w:rPr>
              <w:t>African Caribbean Black</w:t>
            </w:r>
          </w:p>
        </w:tc>
        <w:tc>
          <w:tcPr>
            <w:tcW w:w="407" w:type="pct"/>
            <w:tcMar>
              <w:top w:w="113" w:type="dxa"/>
              <w:left w:w="113" w:type="dxa"/>
              <w:bottom w:w="113" w:type="dxa"/>
              <w:right w:w="113" w:type="dxa"/>
            </w:tcMar>
            <w:hideMark/>
          </w:tcPr>
          <w:p w:rsidRPr="007D5F4D" w:rsidR="000C78FA" w:rsidP="2FBB15C7" w:rsidRDefault="000C78FA" w14:paraId="23CD62BF" w14:textId="77777777">
            <w:pPr>
              <w:jc w:val="center"/>
              <w:rPr>
                <w:sz w:val="16"/>
                <w:szCs w:val="16"/>
              </w:rPr>
            </w:pPr>
            <w:r w:rsidRPr="2FBB15C7">
              <w:rPr>
                <w:sz w:val="16"/>
                <w:szCs w:val="16"/>
              </w:rPr>
              <w:t>2.25</w:t>
            </w:r>
          </w:p>
        </w:tc>
        <w:tc>
          <w:tcPr>
            <w:tcW w:w="511" w:type="pct"/>
            <w:tcMar>
              <w:top w:w="113" w:type="dxa"/>
              <w:left w:w="113" w:type="dxa"/>
              <w:bottom w:w="113" w:type="dxa"/>
              <w:right w:w="113" w:type="dxa"/>
            </w:tcMar>
            <w:hideMark/>
          </w:tcPr>
          <w:p w:rsidRPr="007D5F4D" w:rsidR="000C78FA" w:rsidP="2FBB15C7" w:rsidRDefault="000C78FA" w14:paraId="1951ED77" w14:textId="77777777">
            <w:pPr>
              <w:jc w:val="center"/>
              <w:rPr>
                <w:sz w:val="16"/>
                <w:szCs w:val="16"/>
              </w:rPr>
            </w:pPr>
            <w:r w:rsidRPr="2FBB15C7">
              <w:rPr>
                <w:sz w:val="16"/>
                <w:szCs w:val="16"/>
              </w:rPr>
              <w:t>0.29 – 9.17</w:t>
            </w:r>
          </w:p>
        </w:tc>
        <w:tc>
          <w:tcPr>
            <w:tcW w:w="361" w:type="pct"/>
            <w:tcMar>
              <w:top w:w="113" w:type="dxa"/>
              <w:left w:w="113" w:type="dxa"/>
              <w:bottom w:w="113" w:type="dxa"/>
              <w:right w:w="113" w:type="dxa"/>
            </w:tcMar>
            <w:hideMark/>
          </w:tcPr>
          <w:p w:rsidRPr="007D5F4D" w:rsidR="000C78FA" w:rsidP="2FBB15C7" w:rsidRDefault="000C78FA" w14:paraId="770FAAEB" w14:textId="77777777">
            <w:pPr>
              <w:jc w:val="center"/>
              <w:rPr>
                <w:sz w:val="16"/>
                <w:szCs w:val="16"/>
              </w:rPr>
            </w:pPr>
            <w:r w:rsidRPr="2FBB15C7">
              <w:rPr>
                <w:sz w:val="16"/>
                <w:szCs w:val="16"/>
              </w:rPr>
              <w:t>2.20</w:t>
            </w:r>
          </w:p>
        </w:tc>
        <w:tc>
          <w:tcPr>
            <w:tcW w:w="508" w:type="pct"/>
            <w:tcMar>
              <w:top w:w="113" w:type="dxa"/>
              <w:left w:w="113" w:type="dxa"/>
              <w:bottom w:w="113" w:type="dxa"/>
              <w:right w:w="113" w:type="dxa"/>
            </w:tcMar>
            <w:hideMark/>
          </w:tcPr>
          <w:p w:rsidRPr="007D5F4D" w:rsidR="000C78FA" w:rsidP="2FBB15C7" w:rsidRDefault="000C78FA" w14:paraId="2F1CFE85" w14:textId="77777777">
            <w:pPr>
              <w:jc w:val="center"/>
              <w:rPr>
                <w:sz w:val="16"/>
                <w:szCs w:val="16"/>
              </w:rPr>
            </w:pPr>
            <w:r w:rsidRPr="2FBB15C7">
              <w:rPr>
                <w:sz w:val="16"/>
                <w:szCs w:val="16"/>
              </w:rPr>
              <w:t>0.29 – 8.71</w:t>
            </w:r>
          </w:p>
        </w:tc>
        <w:tc>
          <w:tcPr>
            <w:tcW w:w="324" w:type="pct"/>
            <w:tcMar>
              <w:top w:w="113" w:type="dxa"/>
              <w:left w:w="113" w:type="dxa"/>
              <w:bottom w:w="113" w:type="dxa"/>
              <w:right w:w="113" w:type="dxa"/>
            </w:tcMar>
            <w:hideMark/>
          </w:tcPr>
          <w:p w:rsidRPr="007D5F4D" w:rsidR="000C78FA" w:rsidP="2FBB15C7" w:rsidRDefault="000C78FA" w14:paraId="065D059E" w14:textId="77777777">
            <w:pPr>
              <w:jc w:val="center"/>
              <w:rPr>
                <w:sz w:val="16"/>
                <w:szCs w:val="16"/>
              </w:rPr>
            </w:pPr>
            <w:r w:rsidRPr="2FBB15C7">
              <w:rPr>
                <w:sz w:val="16"/>
                <w:szCs w:val="16"/>
              </w:rPr>
              <w:t>1.15</w:t>
            </w:r>
          </w:p>
        </w:tc>
        <w:tc>
          <w:tcPr>
            <w:tcW w:w="475" w:type="pct"/>
            <w:tcMar>
              <w:top w:w="113" w:type="dxa"/>
              <w:left w:w="113" w:type="dxa"/>
              <w:bottom w:w="113" w:type="dxa"/>
              <w:right w:w="113" w:type="dxa"/>
            </w:tcMar>
            <w:hideMark/>
          </w:tcPr>
          <w:p w:rsidRPr="007D5F4D" w:rsidR="000C78FA" w:rsidP="2FBB15C7" w:rsidRDefault="000C78FA" w14:paraId="39AD34F2" w14:textId="77777777">
            <w:pPr>
              <w:jc w:val="center"/>
              <w:rPr>
                <w:sz w:val="16"/>
                <w:szCs w:val="16"/>
              </w:rPr>
            </w:pPr>
            <w:r w:rsidRPr="2FBB15C7">
              <w:rPr>
                <w:sz w:val="16"/>
                <w:szCs w:val="16"/>
              </w:rPr>
              <w:t>0.55 – 2.13</w:t>
            </w:r>
          </w:p>
        </w:tc>
        <w:tc>
          <w:tcPr>
            <w:tcW w:w="323" w:type="pct"/>
            <w:tcMar>
              <w:top w:w="113" w:type="dxa"/>
              <w:left w:w="113" w:type="dxa"/>
              <w:bottom w:w="113" w:type="dxa"/>
              <w:right w:w="113" w:type="dxa"/>
            </w:tcMar>
            <w:hideMark/>
          </w:tcPr>
          <w:p w:rsidRPr="007D5F4D" w:rsidR="000C78FA" w:rsidP="2FBB15C7" w:rsidRDefault="000C78FA" w14:paraId="44D50ABF" w14:textId="77777777">
            <w:pPr>
              <w:jc w:val="center"/>
              <w:rPr>
                <w:sz w:val="16"/>
                <w:szCs w:val="16"/>
              </w:rPr>
            </w:pPr>
            <w:r w:rsidRPr="2FBB15C7">
              <w:rPr>
                <w:sz w:val="16"/>
                <w:szCs w:val="16"/>
              </w:rPr>
              <w:t>1.33</w:t>
            </w:r>
          </w:p>
        </w:tc>
        <w:tc>
          <w:tcPr>
            <w:tcW w:w="472" w:type="pct"/>
            <w:tcMar>
              <w:top w:w="113" w:type="dxa"/>
              <w:left w:w="113" w:type="dxa"/>
              <w:bottom w:w="113" w:type="dxa"/>
              <w:right w:w="113" w:type="dxa"/>
            </w:tcMar>
            <w:hideMark/>
          </w:tcPr>
          <w:p w:rsidRPr="007D5F4D" w:rsidR="000C78FA" w:rsidP="2FBB15C7" w:rsidRDefault="000C78FA" w14:paraId="3C0A0B44" w14:textId="77777777">
            <w:pPr>
              <w:jc w:val="center"/>
              <w:rPr>
                <w:sz w:val="16"/>
                <w:szCs w:val="16"/>
              </w:rPr>
            </w:pPr>
            <w:r w:rsidRPr="2FBB15C7">
              <w:rPr>
                <w:sz w:val="16"/>
                <w:szCs w:val="16"/>
              </w:rPr>
              <w:t>0.42 – 3.23</w:t>
            </w:r>
          </w:p>
        </w:tc>
      </w:tr>
      <w:tr w:rsidRPr="007D5F4D" w:rsidR="000C78FA" w:rsidTr="2FBB15C7" w14:paraId="113F6807" w14:textId="77777777">
        <w:trPr>
          <w:jc w:val="center"/>
        </w:trPr>
        <w:tc>
          <w:tcPr>
            <w:tcW w:w="1618" w:type="pct"/>
            <w:tcMar>
              <w:top w:w="113" w:type="dxa"/>
              <w:left w:w="113" w:type="dxa"/>
              <w:bottom w:w="113" w:type="dxa"/>
              <w:right w:w="113" w:type="dxa"/>
            </w:tcMar>
            <w:hideMark/>
          </w:tcPr>
          <w:p w:rsidRPr="007D5F4D" w:rsidR="000C78FA" w:rsidP="2FBB15C7" w:rsidRDefault="000C78FA" w14:paraId="218DA4B4" w14:textId="44151E75">
            <w:pPr>
              <w:rPr>
                <w:sz w:val="16"/>
                <w:szCs w:val="16"/>
              </w:rPr>
            </w:pPr>
            <w:r w:rsidRPr="2FBB15C7">
              <w:rPr>
                <w:rStyle w:val="normaltextrun"/>
                <w:i/>
                <w:iCs/>
                <w:color w:val="000000" w:themeColor="text1"/>
                <w:sz w:val="16"/>
                <w:szCs w:val="16"/>
              </w:rPr>
              <w:t>During COVID-19 X Indigenous</w:t>
            </w:r>
            <w:r w:rsidRPr="2FBB15C7">
              <w:rPr>
                <w:rStyle w:val="eop"/>
                <w:i/>
                <w:iCs/>
                <w:color w:val="000000" w:themeColor="text1"/>
                <w:sz w:val="16"/>
                <w:szCs w:val="16"/>
              </w:rPr>
              <w:t> </w:t>
            </w:r>
          </w:p>
        </w:tc>
        <w:tc>
          <w:tcPr>
            <w:tcW w:w="407" w:type="pct"/>
            <w:tcMar>
              <w:top w:w="113" w:type="dxa"/>
              <w:left w:w="113" w:type="dxa"/>
              <w:bottom w:w="113" w:type="dxa"/>
              <w:right w:w="113" w:type="dxa"/>
            </w:tcMar>
            <w:hideMark/>
          </w:tcPr>
          <w:p w:rsidRPr="007D5F4D" w:rsidR="000C78FA" w:rsidP="2FBB15C7" w:rsidRDefault="000C78FA" w14:paraId="51F4588B" w14:textId="77777777">
            <w:pPr>
              <w:jc w:val="center"/>
              <w:rPr>
                <w:sz w:val="16"/>
                <w:szCs w:val="16"/>
              </w:rPr>
            </w:pPr>
            <w:r w:rsidRPr="2FBB15C7">
              <w:rPr>
                <w:sz w:val="16"/>
                <w:szCs w:val="16"/>
              </w:rPr>
              <w:t>2.42</w:t>
            </w:r>
          </w:p>
        </w:tc>
        <w:tc>
          <w:tcPr>
            <w:tcW w:w="511" w:type="pct"/>
            <w:tcMar>
              <w:top w:w="113" w:type="dxa"/>
              <w:left w:w="113" w:type="dxa"/>
              <w:bottom w:w="113" w:type="dxa"/>
              <w:right w:w="113" w:type="dxa"/>
            </w:tcMar>
            <w:hideMark/>
          </w:tcPr>
          <w:p w:rsidRPr="007D5F4D" w:rsidR="000C78FA" w:rsidP="2FBB15C7" w:rsidRDefault="000C78FA" w14:paraId="25F5AD75" w14:textId="77777777">
            <w:pPr>
              <w:jc w:val="center"/>
              <w:rPr>
                <w:sz w:val="16"/>
                <w:szCs w:val="16"/>
              </w:rPr>
            </w:pPr>
            <w:r w:rsidRPr="2FBB15C7">
              <w:rPr>
                <w:sz w:val="16"/>
                <w:szCs w:val="16"/>
              </w:rPr>
              <w:t>0.16 – 11.45</w:t>
            </w:r>
          </w:p>
        </w:tc>
        <w:tc>
          <w:tcPr>
            <w:tcW w:w="361" w:type="pct"/>
            <w:tcMar>
              <w:top w:w="113" w:type="dxa"/>
              <w:left w:w="113" w:type="dxa"/>
              <w:bottom w:w="113" w:type="dxa"/>
              <w:right w:w="113" w:type="dxa"/>
            </w:tcMar>
            <w:hideMark/>
          </w:tcPr>
          <w:p w:rsidRPr="007D5F4D" w:rsidR="000C78FA" w:rsidP="2FBB15C7" w:rsidRDefault="000C78FA" w14:paraId="5D0C16A0" w14:textId="77777777">
            <w:pPr>
              <w:jc w:val="center"/>
              <w:rPr>
                <w:sz w:val="16"/>
                <w:szCs w:val="16"/>
              </w:rPr>
            </w:pPr>
            <w:r w:rsidRPr="2FBB15C7">
              <w:rPr>
                <w:sz w:val="16"/>
                <w:szCs w:val="16"/>
              </w:rPr>
              <w:t>2.40</w:t>
            </w:r>
          </w:p>
        </w:tc>
        <w:tc>
          <w:tcPr>
            <w:tcW w:w="508" w:type="pct"/>
            <w:tcMar>
              <w:top w:w="113" w:type="dxa"/>
              <w:left w:w="113" w:type="dxa"/>
              <w:bottom w:w="113" w:type="dxa"/>
              <w:right w:w="113" w:type="dxa"/>
            </w:tcMar>
            <w:hideMark/>
          </w:tcPr>
          <w:p w:rsidRPr="007D5F4D" w:rsidR="000C78FA" w:rsidP="2FBB15C7" w:rsidRDefault="000C78FA" w14:paraId="33CCF003" w14:textId="77777777">
            <w:pPr>
              <w:jc w:val="center"/>
              <w:rPr>
                <w:sz w:val="16"/>
                <w:szCs w:val="16"/>
              </w:rPr>
            </w:pPr>
            <w:r w:rsidRPr="2FBB15C7">
              <w:rPr>
                <w:sz w:val="16"/>
                <w:szCs w:val="16"/>
              </w:rPr>
              <w:t>0.15 – 11.76</w:t>
            </w:r>
          </w:p>
        </w:tc>
        <w:tc>
          <w:tcPr>
            <w:tcW w:w="324" w:type="pct"/>
            <w:tcMar>
              <w:top w:w="113" w:type="dxa"/>
              <w:left w:w="113" w:type="dxa"/>
              <w:bottom w:w="113" w:type="dxa"/>
              <w:right w:w="113" w:type="dxa"/>
            </w:tcMar>
            <w:hideMark/>
          </w:tcPr>
          <w:p w:rsidRPr="007D5F4D" w:rsidR="000C78FA" w:rsidP="2FBB15C7" w:rsidRDefault="000C78FA" w14:paraId="58206E8B" w14:textId="77777777">
            <w:pPr>
              <w:jc w:val="center"/>
              <w:rPr>
                <w:sz w:val="16"/>
                <w:szCs w:val="16"/>
              </w:rPr>
            </w:pPr>
            <w:r w:rsidRPr="2FBB15C7">
              <w:rPr>
                <w:sz w:val="16"/>
                <w:szCs w:val="16"/>
              </w:rPr>
              <w:t>0.84</w:t>
            </w:r>
          </w:p>
        </w:tc>
        <w:tc>
          <w:tcPr>
            <w:tcW w:w="475" w:type="pct"/>
            <w:tcMar>
              <w:top w:w="113" w:type="dxa"/>
              <w:left w:w="113" w:type="dxa"/>
              <w:bottom w:w="113" w:type="dxa"/>
              <w:right w:w="113" w:type="dxa"/>
            </w:tcMar>
            <w:hideMark/>
          </w:tcPr>
          <w:p w:rsidRPr="007D5F4D" w:rsidR="000C78FA" w:rsidP="2FBB15C7" w:rsidRDefault="000C78FA" w14:paraId="6F3DA0F6" w14:textId="77777777">
            <w:pPr>
              <w:jc w:val="center"/>
              <w:rPr>
                <w:sz w:val="16"/>
                <w:szCs w:val="16"/>
              </w:rPr>
            </w:pPr>
            <w:r w:rsidRPr="2FBB15C7">
              <w:rPr>
                <w:sz w:val="16"/>
                <w:szCs w:val="16"/>
              </w:rPr>
              <w:t>0.35 – 1.70</w:t>
            </w:r>
          </w:p>
        </w:tc>
        <w:tc>
          <w:tcPr>
            <w:tcW w:w="323" w:type="pct"/>
            <w:tcMar>
              <w:top w:w="113" w:type="dxa"/>
              <w:left w:w="113" w:type="dxa"/>
              <w:bottom w:w="113" w:type="dxa"/>
              <w:right w:w="113" w:type="dxa"/>
            </w:tcMar>
            <w:hideMark/>
          </w:tcPr>
          <w:p w:rsidRPr="007D5F4D" w:rsidR="000C78FA" w:rsidP="2FBB15C7" w:rsidRDefault="000C78FA" w14:paraId="2A54EEBC" w14:textId="77777777">
            <w:pPr>
              <w:jc w:val="center"/>
              <w:rPr>
                <w:sz w:val="16"/>
                <w:szCs w:val="16"/>
              </w:rPr>
            </w:pPr>
            <w:r w:rsidRPr="2FBB15C7">
              <w:rPr>
                <w:sz w:val="16"/>
                <w:szCs w:val="16"/>
              </w:rPr>
              <w:t>1.04</w:t>
            </w:r>
          </w:p>
        </w:tc>
        <w:tc>
          <w:tcPr>
            <w:tcW w:w="472" w:type="pct"/>
            <w:tcMar>
              <w:top w:w="113" w:type="dxa"/>
              <w:left w:w="113" w:type="dxa"/>
              <w:bottom w:w="113" w:type="dxa"/>
              <w:right w:w="113" w:type="dxa"/>
            </w:tcMar>
            <w:hideMark/>
          </w:tcPr>
          <w:p w:rsidRPr="007D5F4D" w:rsidR="000C78FA" w:rsidP="2FBB15C7" w:rsidRDefault="000C78FA" w14:paraId="17577565" w14:textId="77777777">
            <w:pPr>
              <w:jc w:val="center"/>
              <w:rPr>
                <w:sz w:val="16"/>
                <w:szCs w:val="16"/>
              </w:rPr>
            </w:pPr>
            <w:r w:rsidRPr="2FBB15C7">
              <w:rPr>
                <w:sz w:val="16"/>
                <w:szCs w:val="16"/>
              </w:rPr>
              <w:t>0.24 – 2.94</w:t>
            </w:r>
          </w:p>
        </w:tc>
      </w:tr>
      <w:tr w:rsidRPr="007D5F4D" w:rsidR="000C78FA" w:rsidTr="2FBB15C7" w14:paraId="33C683CF" w14:textId="77777777">
        <w:trPr>
          <w:jc w:val="center"/>
        </w:trPr>
        <w:tc>
          <w:tcPr>
            <w:tcW w:w="1618" w:type="pct"/>
            <w:tcMar>
              <w:top w:w="113" w:type="dxa"/>
              <w:left w:w="113" w:type="dxa"/>
              <w:bottom w:w="113" w:type="dxa"/>
              <w:right w:w="113" w:type="dxa"/>
            </w:tcMar>
            <w:hideMark/>
          </w:tcPr>
          <w:p w:rsidRPr="007D5F4D" w:rsidR="000C78FA" w:rsidP="2FBB15C7" w:rsidRDefault="000C78FA" w14:paraId="4886A132" w14:textId="63AC9DAF">
            <w:pPr>
              <w:rPr>
                <w:sz w:val="16"/>
                <w:szCs w:val="16"/>
              </w:rPr>
            </w:pPr>
            <w:r w:rsidRPr="2FBB15C7">
              <w:rPr>
                <w:rStyle w:val="normaltextrun"/>
                <w:i/>
                <w:iCs/>
                <w:color w:val="000000" w:themeColor="text1"/>
                <w:sz w:val="16"/>
                <w:szCs w:val="16"/>
              </w:rPr>
              <w:t>During COVID-19 X Other</w:t>
            </w:r>
            <w:r w:rsidRPr="2FBB15C7">
              <w:rPr>
                <w:rStyle w:val="eop"/>
                <w:i/>
                <w:iCs/>
                <w:color w:val="000000" w:themeColor="text1"/>
                <w:sz w:val="16"/>
                <w:szCs w:val="16"/>
              </w:rPr>
              <w:t> </w:t>
            </w:r>
          </w:p>
        </w:tc>
        <w:tc>
          <w:tcPr>
            <w:tcW w:w="407" w:type="pct"/>
            <w:tcMar>
              <w:top w:w="113" w:type="dxa"/>
              <w:left w:w="113" w:type="dxa"/>
              <w:bottom w:w="113" w:type="dxa"/>
              <w:right w:w="113" w:type="dxa"/>
            </w:tcMar>
            <w:hideMark/>
          </w:tcPr>
          <w:p w:rsidRPr="007D5F4D" w:rsidR="000C78FA" w:rsidP="2FBB15C7" w:rsidRDefault="000C78FA" w14:paraId="6FE2CE08" w14:textId="77777777">
            <w:pPr>
              <w:jc w:val="center"/>
              <w:rPr>
                <w:sz w:val="16"/>
                <w:szCs w:val="16"/>
              </w:rPr>
            </w:pPr>
            <w:r w:rsidRPr="2FBB15C7">
              <w:rPr>
                <w:sz w:val="16"/>
                <w:szCs w:val="16"/>
              </w:rPr>
              <w:t>1.91</w:t>
            </w:r>
          </w:p>
        </w:tc>
        <w:tc>
          <w:tcPr>
            <w:tcW w:w="511" w:type="pct"/>
            <w:tcMar>
              <w:top w:w="113" w:type="dxa"/>
              <w:left w:w="113" w:type="dxa"/>
              <w:bottom w:w="113" w:type="dxa"/>
              <w:right w:w="113" w:type="dxa"/>
            </w:tcMar>
            <w:hideMark/>
          </w:tcPr>
          <w:p w:rsidRPr="007D5F4D" w:rsidR="000C78FA" w:rsidP="2FBB15C7" w:rsidRDefault="000C78FA" w14:paraId="6B07050F" w14:textId="77777777">
            <w:pPr>
              <w:jc w:val="center"/>
              <w:rPr>
                <w:sz w:val="16"/>
                <w:szCs w:val="16"/>
              </w:rPr>
            </w:pPr>
            <w:r w:rsidRPr="2FBB15C7">
              <w:rPr>
                <w:sz w:val="16"/>
                <w:szCs w:val="16"/>
              </w:rPr>
              <w:t>0.05 – 10.64</w:t>
            </w:r>
          </w:p>
        </w:tc>
        <w:tc>
          <w:tcPr>
            <w:tcW w:w="361" w:type="pct"/>
            <w:tcMar>
              <w:top w:w="113" w:type="dxa"/>
              <w:left w:w="113" w:type="dxa"/>
              <w:bottom w:w="113" w:type="dxa"/>
              <w:right w:w="113" w:type="dxa"/>
            </w:tcMar>
            <w:hideMark/>
          </w:tcPr>
          <w:p w:rsidRPr="007D5F4D" w:rsidR="000C78FA" w:rsidP="2FBB15C7" w:rsidRDefault="000C78FA" w14:paraId="075A0FE8" w14:textId="77777777">
            <w:pPr>
              <w:jc w:val="center"/>
              <w:rPr>
                <w:sz w:val="16"/>
                <w:szCs w:val="16"/>
              </w:rPr>
            </w:pPr>
            <w:r w:rsidRPr="2FBB15C7">
              <w:rPr>
                <w:sz w:val="16"/>
                <w:szCs w:val="16"/>
              </w:rPr>
              <w:t>1.85</w:t>
            </w:r>
          </w:p>
        </w:tc>
        <w:tc>
          <w:tcPr>
            <w:tcW w:w="508" w:type="pct"/>
            <w:tcMar>
              <w:top w:w="113" w:type="dxa"/>
              <w:left w:w="113" w:type="dxa"/>
              <w:bottom w:w="113" w:type="dxa"/>
              <w:right w:w="113" w:type="dxa"/>
            </w:tcMar>
            <w:hideMark/>
          </w:tcPr>
          <w:p w:rsidRPr="007D5F4D" w:rsidR="000C78FA" w:rsidP="2FBB15C7" w:rsidRDefault="000C78FA" w14:paraId="2520E9B6" w14:textId="77777777">
            <w:pPr>
              <w:jc w:val="center"/>
              <w:rPr>
                <w:sz w:val="16"/>
                <w:szCs w:val="16"/>
              </w:rPr>
            </w:pPr>
            <w:r w:rsidRPr="2FBB15C7">
              <w:rPr>
                <w:sz w:val="16"/>
                <w:szCs w:val="16"/>
              </w:rPr>
              <w:t>0.05 – 9.50</w:t>
            </w:r>
          </w:p>
        </w:tc>
        <w:tc>
          <w:tcPr>
            <w:tcW w:w="324" w:type="pct"/>
            <w:tcMar>
              <w:top w:w="113" w:type="dxa"/>
              <w:left w:w="113" w:type="dxa"/>
              <w:bottom w:w="113" w:type="dxa"/>
              <w:right w:w="113" w:type="dxa"/>
            </w:tcMar>
            <w:hideMark/>
          </w:tcPr>
          <w:p w:rsidRPr="007D5F4D" w:rsidR="000C78FA" w:rsidP="2FBB15C7" w:rsidRDefault="000C78FA" w14:paraId="7AB2A7F5" w14:textId="77777777">
            <w:pPr>
              <w:jc w:val="center"/>
              <w:rPr>
                <w:sz w:val="16"/>
                <w:szCs w:val="16"/>
              </w:rPr>
            </w:pPr>
            <w:r w:rsidRPr="2FBB15C7">
              <w:rPr>
                <w:sz w:val="16"/>
                <w:szCs w:val="16"/>
              </w:rPr>
              <w:t>0.93</w:t>
            </w:r>
          </w:p>
        </w:tc>
        <w:tc>
          <w:tcPr>
            <w:tcW w:w="475" w:type="pct"/>
            <w:tcMar>
              <w:top w:w="113" w:type="dxa"/>
              <w:left w:w="113" w:type="dxa"/>
              <w:bottom w:w="113" w:type="dxa"/>
              <w:right w:w="113" w:type="dxa"/>
            </w:tcMar>
            <w:hideMark/>
          </w:tcPr>
          <w:p w:rsidRPr="007D5F4D" w:rsidR="000C78FA" w:rsidP="2FBB15C7" w:rsidRDefault="000C78FA" w14:paraId="32E24EBA" w14:textId="77777777">
            <w:pPr>
              <w:jc w:val="center"/>
              <w:rPr>
                <w:sz w:val="16"/>
                <w:szCs w:val="16"/>
              </w:rPr>
            </w:pPr>
            <w:r w:rsidRPr="2FBB15C7">
              <w:rPr>
                <w:sz w:val="16"/>
                <w:szCs w:val="16"/>
              </w:rPr>
              <w:t>0.35 – 2.00</w:t>
            </w:r>
          </w:p>
        </w:tc>
        <w:tc>
          <w:tcPr>
            <w:tcW w:w="323" w:type="pct"/>
            <w:tcMar>
              <w:top w:w="113" w:type="dxa"/>
              <w:left w:w="113" w:type="dxa"/>
              <w:bottom w:w="113" w:type="dxa"/>
              <w:right w:w="113" w:type="dxa"/>
            </w:tcMar>
            <w:hideMark/>
          </w:tcPr>
          <w:p w:rsidRPr="007D5F4D" w:rsidR="000C78FA" w:rsidP="2FBB15C7" w:rsidRDefault="000C78FA" w14:paraId="2EF2FEA0" w14:textId="77777777">
            <w:pPr>
              <w:jc w:val="center"/>
              <w:rPr>
                <w:sz w:val="16"/>
                <w:szCs w:val="16"/>
              </w:rPr>
            </w:pPr>
            <w:r w:rsidRPr="2FBB15C7">
              <w:rPr>
                <w:sz w:val="16"/>
                <w:szCs w:val="16"/>
              </w:rPr>
              <w:t>1.04</w:t>
            </w:r>
          </w:p>
        </w:tc>
        <w:tc>
          <w:tcPr>
            <w:tcW w:w="472" w:type="pct"/>
            <w:tcMar>
              <w:top w:w="113" w:type="dxa"/>
              <w:left w:w="113" w:type="dxa"/>
              <w:bottom w:w="113" w:type="dxa"/>
              <w:right w:w="113" w:type="dxa"/>
            </w:tcMar>
            <w:hideMark/>
          </w:tcPr>
          <w:p w:rsidRPr="007D5F4D" w:rsidR="000C78FA" w:rsidP="2FBB15C7" w:rsidRDefault="000C78FA" w14:paraId="3B1F1DC9" w14:textId="77777777">
            <w:pPr>
              <w:jc w:val="center"/>
              <w:rPr>
                <w:sz w:val="16"/>
                <w:szCs w:val="16"/>
              </w:rPr>
            </w:pPr>
            <w:r w:rsidRPr="2FBB15C7">
              <w:rPr>
                <w:sz w:val="16"/>
                <w:szCs w:val="16"/>
              </w:rPr>
              <w:t>0.19 – 3.17</w:t>
            </w:r>
          </w:p>
        </w:tc>
      </w:tr>
      <w:tr w:rsidRPr="007D5F4D" w:rsidR="000C78FA" w:rsidTr="2FBB15C7" w14:paraId="6CDAAFC3" w14:textId="77777777">
        <w:trPr>
          <w:jc w:val="center"/>
        </w:trPr>
        <w:tc>
          <w:tcPr>
            <w:tcW w:w="5000" w:type="pct"/>
            <w:gridSpan w:val="9"/>
            <w:tcMar>
              <w:top w:w="192" w:type="dxa"/>
              <w:left w:w="15" w:type="dxa"/>
              <w:bottom w:w="15" w:type="dxa"/>
              <w:right w:w="15" w:type="dxa"/>
            </w:tcMar>
            <w:vAlign w:val="center"/>
            <w:hideMark/>
          </w:tcPr>
          <w:p w:rsidRPr="007D5F4D" w:rsidR="000C78FA" w:rsidP="2FBB15C7" w:rsidRDefault="000C78FA" w14:paraId="61BB633B" w14:textId="1E3FB5C3">
            <w:pPr>
              <w:rPr>
                <w:b/>
                <w:bCs/>
                <w:sz w:val="16"/>
                <w:szCs w:val="16"/>
              </w:rPr>
            </w:pPr>
            <w:r w:rsidRPr="2FBB15C7">
              <w:rPr>
                <w:b/>
                <w:bCs/>
                <w:sz w:val="16"/>
                <w:szCs w:val="16"/>
              </w:rPr>
              <w:t>Random Effects</w:t>
            </w:r>
          </w:p>
        </w:tc>
      </w:tr>
      <w:tr w:rsidRPr="007D5F4D" w:rsidR="000C78FA" w:rsidTr="2FBB15C7" w14:paraId="4BA11544" w14:textId="77777777">
        <w:trPr>
          <w:jc w:val="center"/>
        </w:trPr>
        <w:tc>
          <w:tcPr>
            <w:tcW w:w="1618" w:type="pct"/>
            <w:tcMar>
              <w:top w:w="57" w:type="dxa"/>
              <w:left w:w="113" w:type="dxa"/>
              <w:bottom w:w="57" w:type="dxa"/>
              <w:right w:w="113" w:type="dxa"/>
            </w:tcMar>
            <w:hideMark/>
          </w:tcPr>
          <w:p w:rsidRPr="007D5F4D" w:rsidR="000C78FA" w:rsidP="2FBB15C7" w:rsidRDefault="000C78FA" w14:paraId="1C95CA2C" w14:textId="0A5D1BEC">
            <w:pPr>
              <w:rPr>
                <w:sz w:val="16"/>
                <w:szCs w:val="16"/>
              </w:rPr>
            </w:pPr>
            <w:r w:rsidRPr="2FBB15C7">
              <w:rPr>
                <w:sz w:val="16"/>
                <w:szCs w:val="16"/>
              </w:rPr>
              <w:t>ICC</w:t>
            </w:r>
            <w:r w:rsidRPr="2FBB15C7">
              <w:rPr>
                <w:rStyle w:val="spellingerrorsuperscript"/>
                <w:color w:val="000000" w:themeColor="text1"/>
                <w:sz w:val="16"/>
                <w:szCs w:val="16"/>
                <w:vertAlign w:val="superscript"/>
              </w:rPr>
              <w:t>§</w:t>
            </w:r>
            <w:r w:rsidRPr="2FBB15C7">
              <w:rPr>
                <w:rStyle w:val="eop"/>
                <w:color w:val="000000" w:themeColor="text1"/>
                <w:sz w:val="16"/>
                <w:szCs w:val="16"/>
              </w:rPr>
              <w:t> </w:t>
            </w:r>
          </w:p>
        </w:tc>
        <w:tc>
          <w:tcPr>
            <w:tcW w:w="918" w:type="pct"/>
            <w:gridSpan w:val="2"/>
            <w:tcMar>
              <w:top w:w="57" w:type="dxa"/>
              <w:left w:w="113" w:type="dxa"/>
              <w:bottom w:w="57" w:type="dxa"/>
              <w:right w:w="113" w:type="dxa"/>
            </w:tcMar>
            <w:hideMark/>
          </w:tcPr>
          <w:p w:rsidRPr="007D5F4D" w:rsidR="000C78FA" w:rsidP="2FBB15C7" w:rsidRDefault="000C78FA" w14:paraId="3979B70D" w14:textId="77777777">
            <w:pPr>
              <w:jc w:val="center"/>
              <w:rPr>
                <w:sz w:val="16"/>
                <w:szCs w:val="16"/>
              </w:rPr>
            </w:pPr>
            <w:r w:rsidRPr="2FBB15C7">
              <w:rPr>
                <w:sz w:val="16"/>
                <w:szCs w:val="16"/>
              </w:rPr>
              <w:t>0.26</w:t>
            </w:r>
          </w:p>
        </w:tc>
        <w:tc>
          <w:tcPr>
            <w:tcW w:w="869" w:type="pct"/>
            <w:gridSpan w:val="2"/>
            <w:tcMar>
              <w:top w:w="57" w:type="dxa"/>
              <w:left w:w="113" w:type="dxa"/>
              <w:bottom w:w="57" w:type="dxa"/>
              <w:right w:w="113" w:type="dxa"/>
            </w:tcMar>
            <w:hideMark/>
          </w:tcPr>
          <w:p w:rsidRPr="007D5F4D" w:rsidR="000C78FA" w:rsidP="2FBB15C7" w:rsidRDefault="000C78FA" w14:paraId="0D7048FD" w14:textId="77777777">
            <w:pPr>
              <w:jc w:val="center"/>
              <w:rPr>
                <w:sz w:val="16"/>
                <w:szCs w:val="16"/>
              </w:rPr>
            </w:pPr>
            <w:r w:rsidRPr="2FBB15C7">
              <w:rPr>
                <w:sz w:val="16"/>
                <w:szCs w:val="16"/>
              </w:rPr>
              <w:t>0.27</w:t>
            </w:r>
          </w:p>
        </w:tc>
        <w:tc>
          <w:tcPr>
            <w:tcW w:w="799" w:type="pct"/>
            <w:gridSpan w:val="2"/>
          </w:tcPr>
          <w:p w:rsidRPr="007D5F4D" w:rsidR="000C78FA" w:rsidP="2FBB15C7" w:rsidRDefault="000C78FA" w14:paraId="27ACCE87" w14:textId="77777777">
            <w:pPr>
              <w:jc w:val="center"/>
              <w:rPr>
                <w:sz w:val="16"/>
                <w:szCs w:val="16"/>
              </w:rPr>
            </w:pPr>
            <w:r w:rsidRPr="2FBB15C7">
              <w:rPr>
                <w:sz w:val="16"/>
                <w:szCs w:val="16"/>
              </w:rPr>
              <w:t>0.14</w:t>
            </w:r>
          </w:p>
        </w:tc>
        <w:tc>
          <w:tcPr>
            <w:tcW w:w="795" w:type="pct"/>
            <w:gridSpan w:val="2"/>
          </w:tcPr>
          <w:p w:rsidRPr="007D5F4D" w:rsidR="000C78FA" w:rsidP="2FBB15C7" w:rsidRDefault="000C78FA" w14:paraId="2B7BE8DC" w14:textId="77777777">
            <w:pPr>
              <w:jc w:val="center"/>
              <w:rPr>
                <w:sz w:val="16"/>
                <w:szCs w:val="16"/>
              </w:rPr>
            </w:pPr>
            <w:r w:rsidRPr="2FBB15C7">
              <w:rPr>
                <w:sz w:val="16"/>
                <w:szCs w:val="16"/>
              </w:rPr>
              <w:t>0.19</w:t>
            </w:r>
          </w:p>
        </w:tc>
      </w:tr>
      <w:tr w:rsidRPr="007D5F4D" w:rsidR="000C78FA" w:rsidTr="2FBB15C7" w14:paraId="643B4339" w14:textId="77777777">
        <w:trPr>
          <w:jc w:val="center"/>
        </w:trPr>
        <w:tc>
          <w:tcPr>
            <w:tcW w:w="1618" w:type="pct"/>
            <w:tcBorders>
              <w:bottom w:val="single" w:color="auto" w:sz="4" w:space="0"/>
            </w:tcBorders>
            <w:tcMar>
              <w:top w:w="57" w:type="dxa"/>
              <w:left w:w="113" w:type="dxa"/>
              <w:bottom w:w="57" w:type="dxa"/>
              <w:right w:w="113" w:type="dxa"/>
            </w:tcMar>
            <w:hideMark/>
          </w:tcPr>
          <w:p w:rsidRPr="007D5F4D" w:rsidR="000C78FA" w:rsidP="2FBB15C7" w:rsidRDefault="000C78FA" w14:paraId="7DB9A745" w14:textId="24E074DC">
            <w:pPr>
              <w:rPr>
                <w:sz w:val="16"/>
                <w:szCs w:val="16"/>
              </w:rPr>
            </w:pPr>
            <w:r w:rsidRPr="2FBB15C7">
              <w:rPr>
                <w:sz w:val="16"/>
                <w:szCs w:val="16"/>
              </w:rPr>
              <w:t>N</w:t>
            </w:r>
          </w:p>
        </w:tc>
        <w:tc>
          <w:tcPr>
            <w:tcW w:w="918" w:type="pct"/>
            <w:gridSpan w:val="2"/>
            <w:tcBorders>
              <w:bottom w:val="single" w:color="auto" w:sz="4" w:space="0"/>
            </w:tcBorders>
            <w:tcMar>
              <w:top w:w="57" w:type="dxa"/>
              <w:left w:w="113" w:type="dxa"/>
              <w:bottom w:w="57" w:type="dxa"/>
              <w:right w:w="113" w:type="dxa"/>
            </w:tcMar>
            <w:hideMark/>
          </w:tcPr>
          <w:p w:rsidRPr="007D5F4D" w:rsidR="000C78FA" w:rsidP="2FBB15C7" w:rsidRDefault="000C78FA" w14:paraId="5652EC8A" w14:textId="77777777">
            <w:pPr>
              <w:jc w:val="center"/>
              <w:rPr>
                <w:sz w:val="16"/>
                <w:szCs w:val="16"/>
              </w:rPr>
            </w:pPr>
            <w:r w:rsidRPr="2FBB15C7">
              <w:rPr>
                <w:sz w:val="16"/>
                <w:szCs w:val="16"/>
              </w:rPr>
              <w:t>340</w:t>
            </w:r>
          </w:p>
        </w:tc>
        <w:tc>
          <w:tcPr>
            <w:tcW w:w="869" w:type="pct"/>
            <w:gridSpan w:val="2"/>
            <w:tcBorders>
              <w:bottom w:val="single" w:color="auto" w:sz="4" w:space="0"/>
            </w:tcBorders>
            <w:tcMar>
              <w:top w:w="57" w:type="dxa"/>
              <w:left w:w="113" w:type="dxa"/>
              <w:bottom w:w="57" w:type="dxa"/>
              <w:right w:w="113" w:type="dxa"/>
            </w:tcMar>
            <w:hideMark/>
          </w:tcPr>
          <w:p w:rsidRPr="007D5F4D" w:rsidR="000C78FA" w:rsidP="2FBB15C7" w:rsidRDefault="000C78FA" w14:paraId="46494851" w14:textId="77777777">
            <w:pPr>
              <w:jc w:val="center"/>
              <w:rPr>
                <w:sz w:val="16"/>
                <w:szCs w:val="16"/>
              </w:rPr>
            </w:pPr>
            <w:r w:rsidRPr="2FBB15C7">
              <w:rPr>
                <w:sz w:val="16"/>
                <w:szCs w:val="16"/>
              </w:rPr>
              <w:t>340</w:t>
            </w:r>
          </w:p>
        </w:tc>
        <w:tc>
          <w:tcPr>
            <w:tcW w:w="799" w:type="pct"/>
            <w:gridSpan w:val="2"/>
            <w:tcBorders>
              <w:bottom w:val="single" w:color="auto" w:sz="4" w:space="0"/>
            </w:tcBorders>
          </w:tcPr>
          <w:p w:rsidRPr="007D5F4D" w:rsidR="000C78FA" w:rsidP="2FBB15C7" w:rsidRDefault="000C78FA" w14:paraId="046831A2" w14:textId="77777777">
            <w:pPr>
              <w:jc w:val="center"/>
              <w:rPr>
                <w:sz w:val="16"/>
                <w:szCs w:val="16"/>
              </w:rPr>
            </w:pPr>
            <w:r w:rsidRPr="2FBB15C7">
              <w:rPr>
                <w:sz w:val="16"/>
                <w:szCs w:val="16"/>
              </w:rPr>
              <w:t>340</w:t>
            </w:r>
          </w:p>
        </w:tc>
        <w:tc>
          <w:tcPr>
            <w:tcW w:w="795" w:type="pct"/>
            <w:gridSpan w:val="2"/>
            <w:tcBorders>
              <w:bottom w:val="single" w:color="auto" w:sz="4" w:space="0"/>
            </w:tcBorders>
          </w:tcPr>
          <w:p w:rsidRPr="007D5F4D" w:rsidR="000C78FA" w:rsidP="2FBB15C7" w:rsidRDefault="000C78FA" w14:paraId="2C44BE0A" w14:textId="77777777">
            <w:pPr>
              <w:jc w:val="center"/>
              <w:rPr>
                <w:sz w:val="16"/>
                <w:szCs w:val="16"/>
              </w:rPr>
            </w:pPr>
            <w:r w:rsidRPr="2FBB15C7">
              <w:rPr>
                <w:sz w:val="16"/>
                <w:szCs w:val="16"/>
              </w:rPr>
              <w:t>340</w:t>
            </w:r>
          </w:p>
        </w:tc>
      </w:tr>
      <w:tr w:rsidRPr="007D5F4D" w:rsidR="000C78FA" w:rsidTr="2FBB15C7" w14:paraId="777FB0D4" w14:textId="77777777">
        <w:trPr>
          <w:jc w:val="center"/>
        </w:trPr>
        <w:tc>
          <w:tcPr>
            <w:tcW w:w="1618" w:type="pct"/>
            <w:tcBorders>
              <w:top w:val="single" w:color="auto" w:sz="4" w:space="0"/>
              <w:bottom w:val="single" w:color="auto" w:sz="4" w:space="0"/>
            </w:tcBorders>
            <w:tcMar>
              <w:top w:w="57" w:type="dxa"/>
              <w:left w:w="113" w:type="dxa"/>
              <w:bottom w:w="57" w:type="dxa"/>
              <w:right w:w="113" w:type="dxa"/>
            </w:tcMar>
            <w:hideMark/>
          </w:tcPr>
          <w:p w:rsidRPr="007D5F4D" w:rsidR="00FB1A8E" w:rsidP="2FBB15C7" w:rsidRDefault="61AE6CBB" w14:paraId="508EC762" w14:textId="77777777">
            <w:pPr>
              <w:rPr>
                <w:sz w:val="16"/>
                <w:szCs w:val="16"/>
              </w:rPr>
            </w:pPr>
            <w:r w:rsidRPr="2FBB15C7">
              <w:rPr>
                <w:sz w:val="16"/>
                <w:szCs w:val="16"/>
              </w:rPr>
              <w:t>Marginal R</w:t>
            </w:r>
            <w:r w:rsidRPr="2FBB15C7">
              <w:rPr>
                <w:sz w:val="16"/>
                <w:szCs w:val="16"/>
                <w:vertAlign w:val="superscript"/>
              </w:rPr>
              <w:t>2</w:t>
            </w:r>
            <w:r w:rsidRPr="2FBB15C7">
              <w:rPr>
                <w:sz w:val="16"/>
                <w:szCs w:val="16"/>
              </w:rPr>
              <w:t xml:space="preserve"> / Conditional R</w:t>
            </w:r>
            <w:r w:rsidRPr="2FBB15C7">
              <w:rPr>
                <w:sz w:val="16"/>
                <w:szCs w:val="16"/>
                <w:vertAlign w:val="superscript"/>
              </w:rPr>
              <w:t>2</w:t>
            </w:r>
          </w:p>
        </w:tc>
        <w:tc>
          <w:tcPr>
            <w:tcW w:w="918" w:type="pct"/>
            <w:gridSpan w:val="2"/>
            <w:tcBorders>
              <w:top w:val="single" w:color="auto" w:sz="4" w:space="0"/>
              <w:bottom w:val="single" w:color="auto" w:sz="4" w:space="0"/>
            </w:tcBorders>
            <w:tcMar>
              <w:top w:w="57" w:type="dxa"/>
              <w:left w:w="113" w:type="dxa"/>
              <w:bottom w:w="57" w:type="dxa"/>
              <w:right w:w="113" w:type="dxa"/>
            </w:tcMar>
            <w:hideMark/>
          </w:tcPr>
          <w:p w:rsidRPr="007D5F4D" w:rsidR="00FB1A8E" w:rsidP="2FBB15C7" w:rsidRDefault="61AE6CBB" w14:paraId="1083E71A" w14:textId="77777777">
            <w:pPr>
              <w:jc w:val="center"/>
              <w:rPr>
                <w:sz w:val="16"/>
                <w:szCs w:val="16"/>
              </w:rPr>
            </w:pPr>
            <w:r w:rsidRPr="2FBB15C7">
              <w:rPr>
                <w:sz w:val="16"/>
                <w:szCs w:val="16"/>
              </w:rPr>
              <w:t>0.088 / 0.222</w:t>
            </w:r>
          </w:p>
        </w:tc>
        <w:tc>
          <w:tcPr>
            <w:tcW w:w="869" w:type="pct"/>
            <w:gridSpan w:val="2"/>
            <w:tcBorders>
              <w:top w:val="single" w:color="auto" w:sz="4" w:space="0"/>
              <w:bottom w:val="single" w:color="auto" w:sz="4" w:space="0"/>
            </w:tcBorders>
            <w:tcMar>
              <w:top w:w="57" w:type="dxa"/>
              <w:left w:w="113" w:type="dxa"/>
              <w:bottom w:w="57" w:type="dxa"/>
              <w:right w:w="113" w:type="dxa"/>
            </w:tcMar>
            <w:hideMark/>
          </w:tcPr>
          <w:p w:rsidRPr="007D5F4D" w:rsidR="00FB1A8E" w:rsidP="2FBB15C7" w:rsidRDefault="61AE6CBB" w14:paraId="2F458486" w14:textId="77777777">
            <w:pPr>
              <w:jc w:val="center"/>
              <w:rPr>
                <w:sz w:val="16"/>
                <w:szCs w:val="16"/>
              </w:rPr>
            </w:pPr>
            <w:r w:rsidRPr="2FBB15C7">
              <w:rPr>
                <w:sz w:val="16"/>
                <w:szCs w:val="16"/>
              </w:rPr>
              <w:t>0.088 / 0.222</w:t>
            </w:r>
          </w:p>
        </w:tc>
        <w:tc>
          <w:tcPr>
            <w:tcW w:w="799" w:type="pct"/>
            <w:gridSpan w:val="2"/>
            <w:tcBorders>
              <w:top w:val="single" w:color="auto" w:sz="4" w:space="0"/>
              <w:bottom w:val="single" w:color="auto" w:sz="4" w:space="0"/>
            </w:tcBorders>
          </w:tcPr>
          <w:p w:rsidRPr="007D5F4D" w:rsidR="00FB1A8E" w:rsidP="2FBB15C7" w:rsidRDefault="61AE6CBB" w14:paraId="18F9C560" w14:textId="77777777">
            <w:pPr>
              <w:jc w:val="center"/>
              <w:rPr>
                <w:sz w:val="16"/>
                <w:szCs w:val="16"/>
              </w:rPr>
            </w:pPr>
            <w:r w:rsidRPr="2FBB15C7">
              <w:rPr>
                <w:sz w:val="16"/>
                <w:szCs w:val="16"/>
              </w:rPr>
              <w:t>0.060 / 0.136</w:t>
            </w:r>
          </w:p>
        </w:tc>
        <w:tc>
          <w:tcPr>
            <w:tcW w:w="795" w:type="pct"/>
            <w:gridSpan w:val="2"/>
            <w:tcBorders>
              <w:top w:val="single" w:color="auto" w:sz="4" w:space="0"/>
              <w:bottom w:val="single" w:color="auto" w:sz="4" w:space="0"/>
            </w:tcBorders>
          </w:tcPr>
          <w:p w:rsidRPr="007D5F4D" w:rsidR="00FB1A8E" w:rsidP="2FBB15C7" w:rsidRDefault="61AE6CBB" w14:paraId="4115AC4C" w14:textId="77777777">
            <w:pPr>
              <w:jc w:val="center"/>
              <w:rPr>
                <w:sz w:val="16"/>
                <w:szCs w:val="16"/>
              </w:rPr>
            </w:pPr>
            <w:r w:rsidRPr="2FBB15C7">
              <w:rPr>
                <w:sz w:val="16"/>
                <w:szCs w:val="16"/>
              </w:rPr>
              <w:t>0.075 / 0.175</w:t>
            </w:r>
          </w:p>
        </w:tc>
      </w:tr>
      <w:tr w:rsidRPr="007D5F4D" w:rsidR="000C78FA" w:rsidTr="2FBB15C7" w14:paraId="40FAD401" w14:textId="77777777">
        <w:trPr>
          <w:jc w:val="center"/>
        </w:trPr>
        <w:tc>
          <w:tcPr>
            <w:tcW w:w="5000" w:type="pct"/>
            <w:gridSpan w:val="9"/>
            <w:tcBorders>
              <w:top w:val="single" w:color="auto" w:sz="4" w:space="0"/>
              <w:bottom w:val="single" w:color="auto" w:sz="4" w:space="0"/>
            </w:tcBorders>
            <w:tcMar>
              <w:top w:w="57" w:type="dxa"/>
              <w:left w:w="113" w:type="dxa"/>
              <w:bottom w:w="57" w:type="dxa"/>
              <w:right w:w="113" w:type="dxa"/>
            </w:tcMar>
          </w:tcPr>
          <w:p w:rsidRPr="009F29F7" w:rsidR="000C78FA" w:rsidP="2FBB15C7" w:rsidRDefault="000C78FA" w14:paraId="4D42AE0D" w14:textId="77777777">
            <w:pPr>
              <w:pStyle w:val="paragraph"/>
              <w:spacing w:before="0" w:beforeAutospacing="0" w:after="0" w:afterAutospacing="0"/>
              <w:rPr>
                <w:color w:val="000000" w:themeColor="text1"/>
                <w:sz w:val="20"/>
                <w:szCs w:val="20"/>
              </w:rPr>
            </w:pPr>
            <w:r w:rsidRPr="2FBB15C7">
              <w:rPr>
                <w:rStyle w:val="normaltextrun"/>
                <w:b/>
                <w:bCs/>
                <w:color w:val="000000" w:themeColor="text1"/>
                <w:sz w:val="20"/>
                <w:szCs w:val="20"/>
              </w:rPr>
              <w:lastRenderedPageBreak/>
              <w:t>Note:</w:t>
            </w:r>
            <w:r w:rsidRPr="2FBB15C7">
              <w:rPr>
                <w:rStyle w:val="normaltextrun"/>
                <w:color w:val="000000" w:themeColor="text1"/>
                <w:sz w:val="20"/>
                <w:szCs w:val="20"/>
                <w:vertAlign w:val="superscript"/>
              </w:rPr>
              <w:t xml:space="preserve"> *</w:t>
            </w:r>
            <w:r w:rsidRPr="2FBB15C7">
              <w:rPr>
                <w:rStyle w:val="normaltextrun"/>
                <w:color w:val="000000" w:themeColor="text1"/>
                <w:sz w:val="20"/>
                <w:szCs w:val="20"/>
              </w:rPr>
              <w:t>Before COVID-19: September 2019 to February 2020, During COVID-19: March 2020 to November 2021.</w:t>
            </w:r>
          </w:p>
          <w:p w:rsidR="000C78FA" w:rsidP="2FBB15C7" w:rsidRDefault="000C78FA" w14:paraId="121C18AB" w14:textId="77777777">
            <w:pPr>
              <w:pStyle w:val="paragraph"/>
              <w:spacing w:before="0" w:beforeAutospacing="0" w:after="0" w:afterAutospacing="0"/>
              <w:rPr>
                <w:color w:val="000000" w:themeColor="text1"/>
                <w:sz w:val="20"/>
                <w:szCs w:val="20"/>
              </w:rPr>
            </w:pPr>
            <w:r w:rsidRPr="2FBB15C7">
              <w:rPr>
                <w:rStyle w:val="normaltextrun"/>
                <w:color w:val="000000" w:themeColor="text1"/>
                <w:sz w:val="20"/>
                <w:szCs w:val="20"/>
                <w:vertAlign w:val="superscript"/>
              </w:rPr>
              <w:t>†</w:t>
            </w:r>
            <w:r w:rsidRPr="2FBB15C7">
              <w:rPr>
                <w:rStyle w:val="normaltextrun"/>
                <w:color w:val="000000" w:themeColor="text1"/>
                <w:sz w:val="20"/>
                <w:szCs w:val="20"/>
              </w:rPr>
              <w:t>Other Ethnicity includes Arab, Latino, Asians (South and East), Mixed, and any other ethnicities not included in main categories.</w:t>
            </w:r>
            <w:r w:rsidRPr="2FBB15C7">
              <w:rPr>
                <w:rStyle w:val="eop"/>
                <w:color w:val="000000" w:themeColor="text1"/>
                <w:sz w:val="20"/>
                <w:szCs w:val="20"/>
              </w:rPr>
              <w:t> </w:t>
            </w:r>
          </w:p>
          <w:p w:rsidRPr="00D138EA" w:rsidR="000C78FA" w:rsidP="2FBB15C7" w:rsidRDefault="000C78FA" w14:paraId="5AEB19D5" w14:textId="77777777">
            <w:pPr>
              <w:pStyle w:val="paragraph"/>
              <w:spacing w:before="0" w:beforeAutospacing="0" w:after="0" w:afterAutospacing="0"/>
              <w:rPr>
                <w:sz w:val="20"/>
                <w:szCs w:val="20"/>
              </w:rPr>
            </w:pPr>
            <w:r w:rsidRPr="2FBB15C7">
              <w:rPr>
                <w:rStyle w:val="normaltextrun"/>
                <w:color w:val="000000" w:themeColor="text1"/>
                <w:sz w:val="20"/>
                <w:szCs w:val="20"/>
                <w:vertAlign w:val="superscript"/>
              </w:rPr>
              <w:t>‡</w:t>
            </w:r>
            <w:r w:rsidRPr="2FBB15C7">
              <w:rPr>
                <w:rStyle w:val="eop"/>
                <w:color w:val="000000" w:themeColor="text1"/>
                <w:sz w:val="20"/>
                <w:szCs w:val="20"/>
              </w:rPr>
              <w:t>Participants confirming non-binary gender status are excluded from the analysis due to small sample size.</w:t>
            </w:r>
          </w:p>
          <w:p w:rsidRPr="007D5F4D" w:rsidR="000C78FA" w:rsidP="2FBB15C7" w:rsidRDefault="000C78FA" w14:paraId="13370656" w14:textId="084AE5B0">
            <w:pPr>
              <w:rPr>
                <w:sz w:val="20"/>
                <w:szCs w:val="20"/>
              </w:rPr>
            </w:pPr>
            <w:r w:rsidRPr="2FBB15C7">
              <w:rPr>
                <w:rStyle w:val="eop"/>
                <w:color w:val="000000" w:themeColor="text1"/>
                <w:sz w:val="20"/>
                <w:szCs w:val="20"/>
                <w:vertAlign w:val="superscript"/>
              </w:rPr>
              <w:t>§</w:t>
            </w:r>
            <w:r w:rsidRPr="2FBB15C7">
              <w:rPr>
                <w:rStyle w:val="normaltextrun"/>
                <w:color w:val="000000" w:themeColor="text1"/>
                <w:sz w:val="20"/>
                <w:szCs w:val="20"/>
              </w:rPr>
              <w:t>ICC: Intraclass Correlation Coefficient.</w:t>
            </w:r>
          </w:p>
        </w:tc>
      </w:tr>
    </w:tbl>
    <w:p w:rsidR="004B4AF0" w:rsidP="2FBB15C7" w:rsidRDefault="004B4AF0" w14:paraId="2FCB5261" w14:textId="0DE1C088">
      <w:pPr>
        <w:rPr>
          <w:b/>
          <w:bCs/>
          <w:sz w:val="20"/>
          <w:szCs w:val="20"/>
          <w:u w:val="single"/>
        </w:rPr>
      </w:pPr>
    </w:p>
    <w:p w:rsidR="004B4AF0" w:rsidP="2FBB15C7" w:rsidRDefault="004B4AF0" w14:paraId="534FBC0B" w14:textId="77777777">
      <w:pPr>
        <w:rPr>
          <w:b/>
          <w:bCs/>
          <w:sz w:val="20"/>
          <w:szCs w:val="20"/>
          <w:u w:val="single"/>
        </w:rPr>
      </w:pPr>
    </w:p>
    <w:p w:rsidR="004B4AF0" w:rsidP="2FBB15C7" w:rsidRDefault="004B4AF0" w14:paraId="21D9E09B" w14:textId="77777777">
      <w:pPr>
        <w:rPr>
          <w:b/>
          <w:bCs/>
          <w:sz w:val="20"/>
          <w:szCs w:val="20"/>
          <w:u w:val="single"/>
        </w:rPr>
      </w:pPr>
    </w:p>
    <w:p w:rsidR="08B20338" w:rsidP="2FBB15C7" w:rsidRDefault="000C78FA" w14:paraId="2A525203" w14:textId="3F99BD5B">
      <w:pPr>
        <w:rPr>
          <w:b/>
          <w:bCs/>
          <w:sz w:val="20"/>
          <w:szCs w:val="20"/>
          <w:u w:val="single"/>
        </w:rPr>
      </w:pPr>
      <w:r w:rsidRPr="2FBB15C7">
        <w:rPr>
          <w:b/>
          <w:bCs/>
          <w:sz w:val="20"/>
          <w:szCs w:val="20"/>
          <w:u w:val="single"/>
        </w:rPr>
        <w:br w:type="page"/>
      </w:r>
    </w:p>
    <w:p w:rsidR="00353075" w:rsidP="2FBB15C7" w:rsidRDefault="00353075" w14:paraId="35B69806" w14:textId="6D2B990E">
      <w:pPr>
        <w:pStyle w:val="ListParagraph"/>
        <w:numPr>
          <w:ilvl w:val="0"/>
          <w:numId w:val="24"/>
        </w:numPr>
        <w:ind w:left="540" w:hanging="180"/>
        <w:jc w:val="center"/>
        <w:rPr>
          <w:rFonts w:ascii="Times New Roman" w:hAnsi="Times New Roman" w:eastAsia="Times New Roman" w:cs="Times New Roman"/>
          <w:b/>
          <w:bCs/>
          <w:sz w:val="20"/>
          <w:szCs w:val="20"/>
          <w:u w:val="single"/>
        </w:rPr>
      </w:pPr>
      <w:r w:rsidRPr="2FBB15C7">
        <w:rPr>
          <w:rFonts w:ascii="Times New Roman" w:hAnsi="Times New Roman" w:eastAsia="Times New Roman" w:cs="Times New Roman"/>
          <w:b/>
          <w:bCs/>
          <w:sz w:val="20"/>
          <w:szCs w:val="20"/>
          <w:u w:val="single"/>
        </w:rPr>
        <w:lastRenderedPageBreak/>
        <w:t>Multiple Responses</w:t>
      </w:r>
      <w:r w:rsidRPr="2FBB15C7" w:rsidR="00D9157B">
        <w:rPr>
          <w:rFonts w:ascii="Times New Roman" w:hAnsi="Times New Roman" w:eastAsia="Times New Roman" w:cs="Times New Roman"/>
          <w:b/>
          <w:bCs/>
          <w:sz w:val="20"/>
          <w:szCs w:val="20"/>
          <w:vertAlign w:val="superscript"/>
        </w:rPr>
        <w:t>*</w:t>
      </w:r>
    </w:p>
    <w:p w:rsidR="00B832CA" w:rsidP="2FBB15C7" w:rsidRDefault="00B832CA" w14:paraId="60B5A3F1" w14:textId="77777777">
      <w:pPr>
        <w:pStyle w:val="ListParagraph"/>
        <w:ind w:left="1080"/>
        <w:rPr>
          <w:rFonts w:ascii="Times New Roman" w:hAnsi="Times New Roman" w:eastAsia="Times New Roman" w:cs="Times New Roman"/>
          <w:b/>
          <w:bCs/>
          <w:sz w:val="20"/>
          <w:szCs w:val="20"/>
          <w:u w:val="single"/>
        </w:rPr>
      </w:pPr>
    </w:p>
    <w:tbl>
      <w:tblPr>
        <w:tblW w:w="4826" w:type="pct"/>
        <w:jc w:val="center"/>
        <w:tblLayout w:type="fixed"/>
        <w:tblCellMar>
          <w:top w:w="15" w:type="dxa"/>
          <w:left w:w="15" w:type="dxa"/>
          <w:bottom w:w="15" w:type="dxa"/>
          <w:right w:w="15" w:type="dxa"/>
        </w:tblCellMar>
        <w:tblLook w:val="04A0" w:firstRow="1" w:lastRow="0" w:firstColumn="1" w:lastColumn="0" w:noHBand="0" w:noVBand="1"/>
      </w:tblPr>
      <w:tblGrid>
        <w:gridCol w:w="4001"/>
        <w:gridCol w:w="947"/>
        <w:gridCol w:w="1461"/>
        <w:gridCol w:w="1000"/>
        <w:gridCol w:w="87"/>
        <w:gridCol w:w="1479"/>
        <w:gridCol w:w="639"/>
        <w:gridCol w:w="66"/>
        <w:gridCol w:w="10"/>
        <w:gridCol w:w="1209"/>
        <w:gridCol w:w="608"/>
        <w:gridCol w:w="31"/>
        <w:gridCol w:w="1189"/>
      </w:tblGrid>
      <w:tr w:rsidRPr="001D068E" w:rsidR="00354E44" w:rsidTr="2FBB15C7" w14:paraId="0253B074" w14:textId="77777777">
        <w:trPr>
          <w:jc w:val="center"/>
        </w:trPr>
        <w:tc>
          <w:tcPr>
            <w:tcW w:w="1572" w:type="pct"/>
            <w:tcBorders>
              <w:top w:val="double" w:color="auto" w:sz="6" w:space="0"/>
            </w:tcBorders>
            <w:tcMar>
              <w:top w:w="113" w:type="dxa"/>
              <w:left w:w="113" w:type="dxa"/>
              <w:bottom w:w="113" w:type="dxa"/>
              <w:right w:w="113" w:type="dxa"/>
            </w:tcMar>
            <w:vAlign w:val="center"/>
            <w:hideMark/>
          </w:tcPr>
          <w:p w:rsidRPr="001D068E" w:rsidR="00C008C2" w:rsidP="2FBB15C7" w:rsidRDefault="37D681AD" w14:paraId="35DACB9B" w14:textId="77777777">
            <w:pPr>
              <w:rPr>
                <w:b/>
                <w:bCs/>
                <w:sz w:val="16"/>
                <w:szCs w:val="16"/>
              </w:rPr>
            </w:pPr>
            <w:r w:rsidRPr="2FBB15C7">
              <w:rPr>
                <w:b/>
                <w:bCs/>
                <w:sz w:val="16"/>
                <w:szCs w:val="16"/>
              </w:rPr>
              <w:t> </w:t>
            </w:r>
          </w:p>
        </w:tc>
        <w:tc>
          <w:tcPr>
            <w:tcW w:w="946" w:type="pct"/>
            <w:gridSpan w:val="2"/>
            <w:tcBorders>
              <w:top w:val="double" w:color="auto" w:sz="6" w:space="0"/>
            </w:tcBorders>
            <w:tcMar>
              <w:top w:w="113" w:type="dxa"/>
              <w:left w:w="113" w:type="dxa"/>
              <w:bottom w:w="113" w:type="dxa"/>
              <w:right w:w="113" w:type="dxa"/>
            </w:tcMar>
            <w:vAlign w:val="center"/>
            <w:hideMark/>
          </w:tcPr>
          <w:p w:rsidRPr="001D068E" w:rsidR="00C008C2" w:rsidP="2FBB15C7" w:rsidRDefault="37D681AD" w14:paraId="25C1BD92" w14:textId="77777777">
            <w:pPr>
              <w:jc w:val="center"/>
              <w:rPr>
                <w:b/>
                <w:bCs/>
                <w:sz w:val="16"/>
                <w:szCs w:val="16"/>
              </w:rPr>
            </w:pPr>
            <w:r w:rsidRPr="2FBB15C7">
              <w:rPr>
                <w:b/>
                <w:bCs/>
                <w:sz w:val="16"/>
                <w:szCs w:val="16"/>
              </w:rPr>
              <w:t>Flat Prior</w:t>
            </w:r>
          </w:p>
        </w:tc>
        <w:tc>
          <w:tcPr>
            <w:tcW w:w="1008" w:type="pct"/>
            <w:gridSpan w:val="3"/>
            <w:tcBorders>
              <w:top w:val="double" w:color="auto" w:sz="6" w:space="0"/>
            </w:tcBorders>
            <w:tcMar>
              <w:top w:w="113" w:type="dxa"/>
              <w:left w:w="113" w:type="dxa"/>
              <w:bottom w:w="113" w:type="dxa"/>
              <w:right w:w="113" w:type="dxa"/>
            </w:tcMar>
            <w:vAlign w:val="center"/>
            <w:hideMark/>
          </w:tcPr>
          <w:p w:rsidRPr="001D068E" w:rsidR="00C008C2" w:rsidP="2FBB15C7" w:rsidRDefault="37D681AD" w14:paraId="14924FBA" w14:textId="77777777">
            <w:pPr>
              <w:jc w:val="center"/>
              <w:rPr>
                <w:b/>
                <w:bCs/>
                <w:sz w:val="16"/>
                <w:szCs w:val="16"/>
              </w:rPr>
            </w:pPr>
            <w:r w:rsidRPr="2FBB15C7">
              <w:rPr>
                <w:b/>
                <w:bCs/>
                <w:sz w:val="16"/>
                <w:szCs w:val="16"/>
              </w:rPr>
              <w:t>BRMS Default Prior</w:t>
            </w:r>
          </w:p>
        </w:tc>
        <w:tc>
          <w:tcPr>
            <w:tcW w:w="756" w:type="pct"/>
            <w:gridSpan w:val="4"/>
            <w:tcBorders>
              <w:top w:val="double" w:color="auto" w:sz="6" w:space="0"/>
            </w:tcBorders>
            <w:tcMar>
              <w:top w:w="113" w:type="dxa"/>
              <w:left w:w="113" w:type="dxa"/>
              <w:bottom w:w="113" w:type="dxa"/>
              <w:right w:w="113" w:type="dxa"/>
            </w:tcMar>
            <w:vAlign w:val="center"/>
            <w:hideMark/>
          </w:tcPr>
          <w:p w:rsidRPr="001D068E" w:rsidR="00C008C2" w:rsidP="2FBB15C7" w:rsidRDefault="37D681AD" w14:paraId="4C094333" w14:textId="77777777">
            <w:pPr>
              <w:jc w:val="center"/>
              <w:rPr>
                <w:b/>
                <w:bCs/>
                <w:sz w:val="16"/>
                <w:szCs w:val="16"/>
              </w:rPr>
            </w:pPr>
            <w:r w:rsidRPr="2FBB15C7">
              <w:rPr>
                <w:b/>
                <w:bCs/>
                <w:sz w:val="16"/>
                <w:szCs w:val="16"/>
              </w:rPr>
              <w:t>Informed Prior (SD=0.5)</w:t>
            </w:r>
          </w:p>
        </w:tc>
        <w:tc>
          <w:tcPr>
            <w:tcW w:w="718" w:type="pct"/>
            <w:gridSpan w:val="3"/>
            <w:tcBorders>
              <w:top w:val="double" w:color="auto" w:sz="6" w:space="0"/>
            </w:tcBorders>
            <w:tcMar>
              <w:top w:w="113" w:type="dxa"/>
              <w:left w:w="113" w:type="dxa"/>
              <w:bottom w:w="113" w:type="dxa"/>
              <w:right w:w="113" w:type="dxa"/>
            </w:tcMar>
            <w:vAlign w:val="center"/>
            <w:hideMark/>
          </w:tcPr>
          <w:p w:rsidRPr="001D068E" w:rsidR="00C008C2" w:rsidP="2FBB15C7" w:rsidRDefault="37D681AD" w14:paraId="1A63D0F3" w14:textId="77777777">
            <w:pPr>
              <w:jc w:val="center"/>
              <w:rPr>
                <w:b/>
                <w:bCs/>
                <w:sz w:val="16"/>
                <w:szCs w:val="16"/>
              </w:rPr>
            </w:pPr>
            <w:r w:rsidRPr="2FBB15C7">
              <w:rPr>
                <w:b/>
                <w:bCs/>
                <w:sz w:val="16"/>
                <w:szCs w:val="16"/>
              </w:rPr>
              <w:t>Informed Prior (SD=1)</w:t>
            </w:r>
          </w:p>
        </w:tc>
      </w:tr>
      <w:tr w:rsidRPr="001D068E" w:rsidR="00DC0EEB" w:rsidTr="2FBB15C7" w14:paraId="7EE5CBD3" w14:textId="77777777">
        <w:trPr>
          <w:jc w:val="center"/>
        </w:trPr>
        <w:tc>
          <w:tcPr>
            <w:tcW w:w="1572" w:type="pct"/>
            <w:tcBorders>
              <w:bottom w:val="single" w:color="auto" w:sz="6" w:space="0"/>
            </w:tcBorders>
            <w:vAlign w:val="center"/>
            <w:hideMark/>
          </w:tcPr>
          <w:p w:rsidRPr="001D068E" w:rsidR="00C008C2" w:rsidP="2FBB15C7" w:rsidRDefault="37D681AD" w14:paraId="5FA51221" w14:textId="77777777">
            <w:pPr>
              <w:rPr>
                <w:i/>
                <w:iCs/>
                <w:sz w:val="16"/>
                <w:szCs w:val="16"/>
              </w:rPr>
            </w:pPr>
            <w:r w:rsidRPr="2FBB15C7">
              <w:rPr>
                <w:i/>
                <w:iCs/>
                <w:sz w:val="16"/>
                <w:szCs w:val="16"/>
              </w:rPr>
              <w:t>Predictors</w:t>
            </w:r>
          </w:p>
        </w:tc>
        <w:tc>
          <w:tcPr>
            <w:tcW w:w="372" w:type="pct"/>
            <w:tcBorders>
              <w:bottom w:val="single" w:color="auto" w:sz="6" w:space="0"/>
            </w:tcBorders>
            <w:vAlign w:val="center"/>
            <w:hideMark/>
          </w:tcPr>
          <w:p w:rsidRPr="001D068E" w:rsidR="00C008C2" w:rsidP="2FBB15C7" w:rsidRDefault="37D681AD" w14:paraId="5AB55A79" w14:textId="77777777">
            <w:pPr>
              <w:jc w:val="center"/>
              <w:rPr>
                <w:i/>
                <w:iCs/>
                <w:sz w:val="16"/>
                <w:szCs w:val="16"/>
              </w:rPr>
            </w:pPr>
            <w:r w:rsidRPr="2FBB15C7">
              <w:rPr>
                <w:i/>
                <w:iCs/>
                <w:sz w:val="16"/>
                <w:szCs w:val="16"/>
              </w:rPr>
              <w:t>Odds Ratios</w:t>
            </w:r>
          </w:p>
        </w:tc>
        <w:tc>
          <w:tcPr>
            <w:tcW w:w="574" w:type="pct"/>
            <w:tcBorders>
              <w:bottom w:val="single" w:color="auto" w:sz="6" w:space="0"/>
            </w:tcBorders>
            <w:vAlign w:val="center"/>
            <w:hideMark/>
          </w:tcPr>
          <w:p w:rsidRPr="001D068E" w:rsidR="00C008C2" w:rsidP="2FBB15C7" w:rsidRDefault="37D681AD" w14:paraId="7A5CC6AB" w14:textId="77777777">
            <w:pPr>
              <w:jc w:val="center"/>
              <w:rPr>
                <w:i/>
                <w:iCs/>
                <w:sz w:val="16"/>
                <w:szCs w:val="16"/>
              </w:rPr>
            </w:pPr>
            <w:r w:rsidRPr="2FBB15C7">
              <w:rPr>
                <w:i/>
                <w:iCs/>
                <w:sz w:val="16"/>
                <w:szCs w:val="16"/>
              </w:rPr>
              <w:t>CI (95%)</w:t>
            </w:r>
          </w:p>
        </w:tc>
        <w:tc>
          <w:tcPr>
            <w:tcW w:w="393" w:type="pct"/>
            <w:tcBorders>
              <w:bottom w:val="single" w:color="auto" w:sz="6" w:space="0"/>
            </w:tcBorders>
            <w:vAlign w:val="center"/>
            <w:hideMark/>
          </w:tcPr>
          <w:p w:rsidRPr="001D068E" w:rsidR="00C008C2" w:rsidP="2FBB15C7" w:rsidRDefault="37D681AD" w14:paraId="543E91D8" w14:textId="77777777">
            <w:pPr>
              <w:jc w:val="center"/>
              <w:rPr>
                <w:i/>
                <w:iCs/>
                <w:sz w:val="16"/>
                <w:szCs w:val="16"/>
              </w:rPr>
            </w:pPr>
            <w:r w:rsidRPr="2FBB15C7">
              <w:rPr>
                <w:i/>
                <w:iCs/>
                <w:sz w:val="16"/>
                <w:szCs w:val="16"/>
              </w:rPr>
              <w:t>Odds Ratios</w:t>
            </w:r>
          </w:p>
        </w:tc>
        <w:tc>
          <w:tcPr>
            <w:tcW w:w="615" w:type="pct"/>
            <w:gridSpan w:val="2"/>
            <w:tcBorders>
              <w:bottom w:val="single" w:color="auto" w:sz="6" w:space="0"/>
            </w:tcBorders>
            <w:vAlign w:val="center"/>
            <w:hideMark/>
          </w:tcPr>
          <w:p w:rsidRPr="001D068E" w:rsidR="00C008C2" w:rsidP="2FBB15C7" w:rsidRDefault="37D681AD" w14:paraId="7F6DF1E4" w14:textId="77777777">
            <w:pPr>
              <w:jc w:val="center"/>
              <w:rPr>
                <w:i/>
                <w:iCs/>
                <w:sz w:val="16"/>
                <w:szCs w:val="16"/>
              </w:rPr>
            </w:pPr>
            <w:r w:rsidRPr="2FBB15C7">
              <w:rPr>
                <w:i/>
                <w:iCs/>
                <w:sz w:val="16"/>
                <w:szCs w:val="16"/>
              </w:rPr>
              <w:t>CI (95%)</w:t>
            </w:r>
          </w:p>
        </w:tc>
        <w:tc>
          <w:tcPr>
            <w:tcW w:w="251" w:type="pct"/>
            <w:tcBorders>
              <w:bottom w:val="single" w:color="auto" w:sz="6" w:space="0"/>
            </w:tcBorders>
            <w:vAlign w:val="center"/>
            <w:hideMark/>
          </w:tcPr>
          <w:p w:rsidRPr="001D068E" w:rsidR="00C008C2" w:rsidP="2FBB15C7" w:rsidRDefault="37D681AD" w14:paraId="37E5C3A5" w14:textId="77777777">
            <w:pPr>
              <w:jc w:val="center"/>
              <w:rPr>
                <w:i/>
                <w:iCs/>
                <w:sz w:val="16"/>
                <w:szCs w:val="16"/>
              </w:rPr>
            </w:pPr>
            <w:r w:rsidRPr="2FBB15C7">
              <w:rPr>
                <w:i/>
                <w:iCs/>
                <w:sz w:val="16"/>
                <w:szCs w:val="16"/>
              </w:rPr>
              <w:t>Odds Ratios</w:t>
            </w:r>
          </w:p>
        </w:tc>
        <w:tc>
          <w:tcPr>
            <w:tcW w:w="505" w:type="pct"/>
            <w:gridSpan w:val="3"/>
            <w:tcBorders>
              <w:bottom w:val="single" w:color="auto" w:sz="6" w:space="0"/>
            </w:tcBorders>
            <w:vAlign w:val="center"/>
            <w:hideMark/>
          </w:tcPr>
          <w:p w:rsidRPr="001D068E" w:rsidR="00C008C2" w:rsidP="2FBB15C7" w:rsidRDefault="37D681AD" w14:paraId="048F68B0" w14:textId="77777777">
            <w:pPr>
              <w:jc w:val="center"/>
              <w:rPr>
                <w:i/>
                <w:iCs/>
                <w:sz w:val="16"/>
                <w:szCs w:val="16"/>
              </w:rPr>
            </w:pPr>
            <w:r w:rsidRPr="2FBB15C7">
              <w:rPr>
                <w:i/>
                <w:iCs/>
                <w:sz w:val="16"/>
                <w:szCs w:val="16"/>
              </w:rPr>
              <w:t>CI (95%)</w:t>
            </w:r>
          </w:p>
        </w:tc>
        <w:tc>
          <w:tcPr>
            <w:tcW w:w="251" w:type="pct"/>
            <w:gridSpan w:val="2"/>
            <w:tcBorders>
              <w:bottom w:val="single" w:color="auto" w:sz="6" w:space="0"/>
            </w:tcBorders>
            <w:vAlign w:val="center"/>
            <w:hideMark/>
          </w:tcPr>
          <w:p w:rsidRPr="001D068E" w:rsidR="00C008C2" w:rsidP="2FBB15C7" w:rsidRDefault="37D681AD" w14:paraId="0CAFCFF4" w14:textId="77777777">
            <w:pPr>
              <w:jc w:val="center"/>
              <w:rPr>
                <w:i/>
                <w:iCs/>
                <w:sz w:val="16"/>
                <w:szCs w:val="16"/>
              </w:rPr>
            </w:pPr>
            <w:r w:rsidRPr="2FBB15C7">
              <w:rPr>
                <w:i/>
                <w:iCs/>
                <w:sz w:val="16"/>
                <w:szCs w:val="16"/>
              </w:rPr>
              <w:t>Odds Ratios</w:t>
            </w:r>
          </w:p>
        </w:tc>
        <w:tc>
          <w:tcPr>
            <w:tcW w:w="467" w:type="pct"/>
            <w:tcBorders>
              <w:bottom w:val="single" w:color="auto" w:sz="6" w:space="0"/>
            </w:tcBorders>
            <w:vAlign w:val="center"/>
            <w:hideMark/>
          </w:tcPr>
          <w:p w:rsidRPr="001D068E" w:rsidR="00C008C2" w:rsidP="2FBB15C7" w:rsidRDefault="37D681AD" w14:paraId="4FC976F7" w14:textId="77777777">
            <w:pPr>
              <w:jc w:val="center"/>
              <w:rPr>
                <w:i/>
                <w:iCs/>
                <w:sz w:val="16"/>
                <w:szCs w:val="16"/>
              </w:rPr>
            </w:pPr>
            <w:r w:rsidRPr="2FBB15C7">
              <w:rPr>
                <w:i/>
                <w:iCs/>
                <w:sz w:val="16"/>
                <w:szCs w:val="16"/>
              </w:rPr>
              <w:t>CI (95%)</w:t>
            </w:r>
          </w:p>
        </w:tc>
      </w:tr>
      <w:tr w:rsidRPr="001D068E" w:rsidR="00D9157B" w:rsidTr="2FBB15C7" w14:paraId="0CC8780E" w14:textId="77777777">
        <w:trPr>
          <w:jc w:val="center"/>
        </w:trPr>
        <w:tc>
          <w:tcPr>
            <w:tcW w:w="1572" w:type="pct"/>
            <w:tcMar>
              <w:top w:w="113" w:type="dxa"/>
              <w:left w:w="113" w:type="dxa"/>
              <w:bottom w:w="113" w:type="dxa"/>
              <w:right w:w="113" w:type="dxa"/>
            </w:tcMar>
            <w:hideMark/>
          </w:tcPr>
          <w:p w:rsidRPr="001D068E" w:rsidR="00D9157B" w:rsidP="2FBB15C7" w:rsidRDefault="00D9157B" w14:paraId="50C965A6" w14:textId="33B1C2C3">
            <w:pPr>
              <w:rPr>
                <w:sz w:val="16"/>
                <w:szCs w:val="16"/>
              </w:rPr>
            </w:pPr>
            <w:r w:rsidRPr="2FBB15C7">
              <w:rPr>
                <w:i/>
                <w:iCs/>
                <w:sz w:val="16"/>
                <w:szCs w:val="16"/>
              </w:rPr>
              <w:t>Intercept</w:t>
            </w:r>
          </w:p>
        </w:tc>
        <w:tc>
          <w:tcPr>
            <w:tcW w:w="372" w:type="pct"/>
            <w:tcMar>
              <w:top w:w="113" w:type="dxa"/>
              <w:left w:w="113" w:type="dxa"/>
              <w:bottom w:w="113" w:type="dxa"/>
              <w:right w:w="113" w:type="dxa"/>
            </w:tcMar>
            <w:hideMark/>
          </w:tcPr>
          <w:p w:rsidRPr="001D068E" w:rsidR="00D9157B" w:rsidP="2FBB15C7" w:rsidRDefault="00D9157B" w14:paraId="594D5EDB" w14:textId="77777777">
            <w:pPr>
              <w:jc w:val="center"/>
              <w:rPr>
                <w:sz w:val="16"/>
                <w:szCs w:val="16"/>
              </w:rPr>
            </w:pPr>
            <w:r w:rsidRPr="2FBB15C7">
              <w:rPr>
                <w:sz w:val="16"/>
                <w:szCs w:val="16"/>
              </w:rPr>
              <w:t>0.14</w:t>
            </w:r>
          </w:p>
        </w:tc>
        <w:tc>
          <w:tcPr>
            <w:tcW w:w="574" w:type="pct"/>
            <w:tcMar>
              <w:top w:w="113" w:type="dxa"/>
              <w:left w:w="113" w:type="dxa"/>
              <w:bottom w:w="113" w:type="dxa"/>
              <w:right w:w="113" w:type="dxa"/>
            </w:tcMar>
            <w:hideMark/>
          </w:tcPr>
          <w:p w:rsidRPr="001D068E" w:rsidR="00D9157B" w:rsidP="2FBB15C7" w:rsidRDefault="00D9157B" w14:paraId="083CD154" w14:textId="77777777">
            <w:pPr>
              <w:jc w:val="center"/>
              <w:rPr>
                <w:sz w:val="16"/>
                <w:szCs w:val="16"/>
              </w:rPr>
            </w:pPr>
            <w:r w:rsidRPr="2FBB15C7">
              <w:rPr>
                <w:sz w:val="16"/>
                <w:szCs w:val="16"/>
              </w:rPr>
              <w:t>0.01 – 0.54</w:t>
            </w:r>
          </w:p>
        </w:tc>
        <w:tc>
          <w:tcPr>
            <w:tcW w:w="393" w:type="pct"/>
            <w:tcMar>
              <w:top w:w="113" w:type="dxa"/>
              <w:left w:w="113" w:type="dxa"/>
              <w:bottom w:w="113" w:type="dxa"/>
              <w:right w:w="113" w:type="dxa"/>
            </w:tcMar>
            <w:hideMark/>
          </w:tcPr>
          <w:p w:rsidRPr="001D068E" w:rsidR="00D9157B" w:rsidP="2FBB15C7" w:rsidRDefault="00D9157B" w14:paraId="203727DC" w14:textId="77777777">
            <w:pPr>
              <w:jc w:val="center"/>
              <w:rPr>
                <w:sz w:val="16"/>
                <w:szCs w:val="16"/>
              </w:rPr>
            </w:pPr>
            <w:r w:rsidRPr="2FBB15C7">
              <w:rPr>
                <w:sz w:val="16"/>
                <w:szCs w:val="16"/>
              </w:rPr>
              <w:t>0.14</w:t>
            </w:r>
          </w:p>
        </w:tc>
        <w:tc>
          <w:tcPr>
            <w:tcW w:w="615" w:type="pct"/>
            <w:gridSpan w:val="2"/>
            <w:tcMar>
              <w:top w:w="113" w:type="dxa"/>
              <w:left w:w="113" w:type="dxa"/>
              <w:bottom w:w="113" w:type="dxa"/>
              <w:right w:w="113" w:type="dxa"/>
            </w:tcMar>
            <w:hideMark/>
          </w:tcPr>
          <w:p w:rsidRPr="001D068E" w:rsidR="00D9157B" w:rsidP="2FBB15C7" w:rsidRDefault="00D9157B" w14:paraId="7F00DA11" w14:textId="77777777">
            <w:pPr>
              <w:jc w:val="center"/>
              <w:rPr>
                <w:sz w:val="16"/>
                <w:szCs w:val="16"/>
              </w:rPr>
            </w:pPr>
            <w:r w:rsidRPr="2FBB15C7">
              <w:rPr>
                <w:sz w:val="16"/>
                <w:szCs w:val="16"/>
              </w:rPr>
              <w:t>0.01 – 0.51</w:t>
            </w:r>
          </w:p>
        </w:tc>
        <w:tc>
          <w:tcPr>
            <w:tcW w:w="251" w:type="pct"/>
            <w:tcMar>
              <w:top w:w="113" w:type="dxa"/>
              <w:left w:w="113" w:type="dxa"/>
              <w:bottom w:w="113" w:type="dxa"/>
              <w:right w:w="113" w:type="dxa"/>
            </w:tcMar>
            <w:hideMark/>
          </w:tcPr>
          <w:p w:rsidRPr="001D068E" w:rsidR="00D9157B" w:rsidP="2FBB15C7" w:rsidRDefault="00D9157B" w14:paraId="5EBAB263" w14:textId="77777777">
            <w:pPr>
              <w:jc w:val="center"/>
              <w:rPr>
                <w:sz w:val="16"/>
                <w:szCs w:val="16"/>
              </w:rPr>
            </w:pPr>
            <w:r w:rsidRPr="2FBB15C7">
              <w:rPr>
                <w:sz w:val="16"/>
                <w:szCs w:val="16"/>
              </w:rPr>
              <w:t>0.06</w:t>
            </w:r>
          </w:p>
        </w:tc>
        <w:tc>
          <w:tcPr>
            <w:tcW w:w="505" w:type="pct"/>
            <w:gridSpan w:val="3"/>
            <w:tcMar>
              <w:top w:w="113" w:type="dxa"/>
              <w:left w:w="113" w:type="dxa"/>
              <w:bottom w:w="113" w:type="dxa"/>
              <w:right w:w="113" w:type="dxa"/>
            </w:tcMar>
            <w:hideMark/>
          </w:tcPr>
          <w:p w:rsidRPr="001D068E" w:rsidR="00D9157B" w:rsidP="2FBB15C7" w:rsidRDefault="00D9157B" w14:paraId="3B5A75AE" w14:textId="77777777">
            <w:pPr>
              <w:jc w:val="center"/>
              <w:rPr>
                <w:sz w:val="16"/>
                <w:szCs w:val="16"/>
              </w:rPr>
            </w:pPr>
            <w:r w:rsidRPr="2FBB15C7">
              <w:rPr>
                <w:sz w:val="16"/>
                <w:szCs w:val="16"/>
              </w:rPr>
              <w:t>0.02 – 0.14</w:t>
            </w:r>
          </w:p>
        </w:tc>
        <w:tc>
          <w:tcPr>
            <w:tcW w:w="251" w:type="pct"/>
            <w:gridSpan w:val="2"/>
            <w:tcMar>
              <w:top w:w="113" w:type="dxa"/>
              <w:left w:w="113" w:type="dxa"/>
              <w:bottom w:w="113" w:type="dxa"/>
              <w:right w:w="113" w:type="dxa"/>
            </w:tcMar>
            <w:hideMark/>
          </w:tcPr>
          <w:p w:rsidRPr="001D068E" w:rsidR="00D9157B" w:rsidP="2FBB15C7" w:rsidRDefault="00D9157B" w14:paraId="18615567" w14:textId="77777777">
            <w:pPr>
              <w:jc w:val="center"/>
              <w:rPr>
                <w:sz w:val="16"/>
                <w:szCs w:val="16"/>
              </w:rPr>
            </w:pPr>
            <w:r w:rsidRPr="2FBB15C7">
              <w:rPr>
                <w:sz w:val="16"/>
                <w:szCs w:val="16"/>
              </w:rPr>
              <w:t>0.08</w:t>
            </w:r>
          </w:p>
        </w:tc>
        <w:tc>
          <w:tcPr>
            <w:tcW w:w="467" w:type="pct"/>
            <w:tcMar>
              <w:top w:w="113" w:type="dxa"/>
              <w:left w:w="113" w:type="dxa"/>
              <w:bottom w:w="113" w:type="dxa"/>
              <w:right w:w="113" w:type="dxa"/>
            </w:tcMar>
            <w:hideMark/>
          </w:tcPr>
          <w:p w:rsidRPr="001D068E" w:rsidR="00D9157B" w:rsidP="2FBB15C7" w:rsidRDefault="00D9157B" w14:paraId="691604F1" w14:textId="77777777">
            <w:pPr>
              <w:jc w:val="center"/>
              <w:rPr>
                <w:sz w:val="16"/>
                <w:szCs w:val="16"/>
              </w:rPr>
            </w:pPr>
            <w:r w:rsidRPr="2FBB15C7">
              <w:rPr>
                <w:sz w:val="16"/>
                <w:szCs w:val="16"/>
              </w:rPr>
              <w:t>0.01 – 0.21</w:t>
            </w:r>
          </w:p>
        </w:tc>
      </w:tr>
      <w:tr w:rsidRPr="001D068E" w:rsidR="00D9157B" w:rsidTr="2FBB15C7" w14:paraId="369199EA" w14:textId="77777777">
        <w:trPr>
          <w:jc w:val="center"/>
        </w:trPr>
        <w:tc>
          <w:tcPr>
            <w:tcW w:w="5000" w:type="pct"/>
            <w:gridSpan w:val="13"/>
            <w:tcMar>
              <w:top w:w="113" w:type="dxa"/>
              <w:left w:w="113" w:type="dxa"/>
              <w:bottom w:w="113" w:type="dxa"/>
              <w:right w:w="113" w:type="dxa"/>
            </w:tcMar>
          </w:tcPr>
          <w:p w:rsidRPr="001D068E" w:rsidR="00D9157B" w:rsidP="2FBB15C7" w:rsidRDefault="00D9157B" w14:paraId="01B27726" w14:textId="29CD13AE">
            <w:pPr>
              <w:rPr>
                <w:b/>
                <w:bCs/>
                <w:sz w:val="16"/>
                <w:szCs w:val="16"/>
              </w:rPr>
            </w:pPr>
            <w:r w:rsidRPr="2FBB15C7">
              <w:rPr>
                <w:b/>
                <w:bCs/>
                <w:sz w:val="16"/>
                <w:szCs w:val="16"/>
              </w:rPr>
              <w:t>Time Period (Base Category = Before COVID-19)</w:t>
            </w:r>
            <w:r w:rsidRPr="2FBB15C7">
              <w:rPr>
                <w:b/>
                <w:bCs/>
                <w:sz w:val="16"/>
                <w:szCs w:val="16"/>
                <w:vertAlign w:val="superscript"/>
              </w:rPr>
              <w:t>†</w:t>
            </w:r>
            <w:r w:rsidRPr="2FBB15C7">
              <w:rPr>
                <w:b/>
                <w:bCs/>
                <w:sz w:val="16"/>
                <w:szCs w:val="16"/>
              </w:rPr>
              <w:t> </w:t>
            </w:r>
          </w:p>
        </w:tc>
      </w:tr>
      <w:tr w:rsidRPr="001D068E" w:rsidR="00D9157B" w:rsidTr="2FBB15C7" w14:paraId="52E9B6FB" w14:textId="77777777">
        <w:trPr>
          <w:jc w:val="center"/>
        </w:trPr>
        <w:tc>
          <w:tcPr>
            <w:tcW w:w="1572" w:type="pct"/>
            <w:tcMar>
              <w:top w:w="113" w:type="dxa"/>
              <w:left w:w="113" w:type="dxa"/>
              <w:bottom w:w="113" w:type="dxa"/>
              <w:right w:w="113" w:type="dxa"/>
            </w:tcMar>
            <w:hideMark/>
          </w:tcPr>
          <w:p w:rsidRPr="001D068E" w:rsidR="00D9157B" w:rsidP="2FBB15C7" w:rsidRDefault="00D9157B" w14:paraId="0ACA66D4" w14:textId="3145B182">
            <w:pPr>
              <w:rPr>
                <w:sz w:val="16"/>
                <w:szCs w:val="16"/>
              </w:rPr>
            </w:pPr>
            <w:r w:rsidRPr="2FBB15C7">
              <w:rPr>
                <w:rStyle w:val="normaltextrun"/>
                <w:i/>
                <w:iCs/>
                <w:color w:val="000000" w:themeColor="text1"/>
                <w:sz w:val="16"/>
                <w:szCs w:val="16"/>
              </w:rPr>
              <w:t>During COVID-19</w:t>
            </w:r>
          </w:p>
        </w:tc>
        <w:tc>
          <w:tcPr>
            <w:tcW w:w="372" w:type="pct"/>
            <w:tcMar>
              <w:top w:w="113" w:type="dxa"/>
              <w:left w:w="113" w:type="dxa"/>
              <w:bottom w:w="113" w:type="dxa"/>
              <w:right w:w="113" w:type="dxa"/>
            </w:tcMar>
            <w:hideMark/>
          </w:tcPr>
          <w:p w:rsidRPr="001D068E" w:rsidR="00D9157B" w:rsidP="2FBB15C7" w:rsidRDefault="00D9157B" w14:paraId="11D77BB4" w14:textId="77777777">
            <w:pPr>
              <w:jc w:val="center"/>
              <w:rPr>
                <w:sz w:val="16"/>
                <w:szCs w:val="16"/>
              </w:rPr>
            </w:pPr>
            <w:r w:rsidRPr="2FBB15C7">
              <w:rPr>
                <w:sz w:val="16"/>
                <w:szCs w:val="16"/>
              </w:rPr>
              <w:t>0.12</w:t>
            </w:r>
          </w:p>
        </w:tc>
        <w:tc>
          <w:tcPr>
            <w:tcW w:w="574" w:type="pct"/>
            <w:tcMar>
              <w:top w:w="113" w:type="dxa"/>
              <w:left w:w="113" w:type="dxa"/>
              <w:bottom w:w="113" w:type="dxa"/>
              <w:right w:w="113" w:type="dxa"/>
            </w:tcMar>
            <w:hideMark/>
          </w:tcPr>
          <w:p w:rsidRPr="001D068E" w:rsidR="00D9157B" w:rsidP="2FBB15C7" w:rsidRDefault="00D9157B" w14:paraId="12B17412" w14:textId="77777777">
            <w:pPr>
              <w:jc w:val="center"/>
              <w:rPr>
                <w:sz w:val="16"/>
                <w:szCs w:val="16"/>
              </w:rPr>
            </w:pPr>
            <w:r w:rsidRPr="2FBB15C7">
              <w:rPr>
                <w:sz w:val="16"/>
                <w:szCs w:val="16"/>
              </w:rPr>
              <w:t>0.01 – 0.44</w:t>
            </w:r>
          </w:p>
        </w:tc>
        <w:tc>
          <w:tcPr>
            <w:tcW w:w="427" w:type="pct"/>
            <w:gridSpan w:val="2"/>
            <w:tcMar>
              <w:top w:w="113" w:type="dxa"/>
              <w:left w:w="113" w:type="dxa"/>
              <w:bottom w:w="113" w:type="dxa"/>
              <w:right w:w="113" w:type="dxa"/>
            </w:tcMar>
            <w:hideMark/>
          </w:tcPr>
          <w:p w:rsidRPr="001D068E" w:rsidR="00D9157B" w:rsidP="2FBB15C7" w:rsidRDefault="00D9157B" w14:paraId="3CBE9B8C" w14:textId="77777777">
            <w:pPr>
              <w:jc w:val="center"/>
              <w:rPr>
                <w:sz w:val="16"/>
                <w:szCs w:val="16"/>
              </w:rPr>
            </w:pPr>
            <w:r w:rsidRPr="2FBB15C7">
              <w:rPr>
                <w:sz w:val="16"/>
                <w:szCs w:val="16"/>
              </w:rPr>
              <w:t>0.12</w:t>
            </w:r>
          </w:p>
        </w:tc>
        <w:tc>
          <w:tcPr>
            <w:tcW w:w="581" w:type="pct"/>
            <w:tcMar>
              <w:top w:w="113" w:type="dxa"/>
              <w:left w:w="113" w:type="dxa"/>
              <w:bottom w:w="113" w:type="dxa"/>
              <w:right w:w="113" w:type="dxa"/>
            </w:tcMar>
            <w:hideMark/>
          </w:tcPr>
          <w:p w:rsidRPr="001D068E" w:rsidR="00D9157B" w:rsidP="2FBB15C7" w:rsidRDefault="00D9157B" w14:paraId="77622EDC" w14:textId="77777777">
            <w:pPr>
              <w:jc w:val="center"/>
              <w:rPr>
                <w:sz w:val="16"/>
                <w:szCs w:val="16"/>
              </w:rPr>
            </w:pPr>
            <w:r w:rsidRPr="2FBB15C7">
              <w:rPr>
                <w:sz w:val="16"/>
                <w:szCs w:val="16"/>
              </w:rPr>
              <w:t>0.01 – 0.44</w:t>
            </w:r>
          </w:p>
        </w:tc>
        <w:tc>
          <w:tcPr>
            <w:tcW w:w="281" w:type="pct"/>
            <w:gridSpan w:val="3"/>
            <w:tcMar>
              <w:top w:w="113" w:type="dxa"/>
              <w:left w:w="113" w:type="dxa"/>
              <w:bottom w:w="113" w:type="dxa"/>
              <w:right w:w="113" w:type="dxa"/>
            </w:tcMar>
            <w:hideMark/>
          </w:tcPr>
          <w:p w:rsidRPr="001D068E" w:rsidR="00D9157B" w:rsidP="2FBB15C7" w:rsidRDefault="00D9157B" w14:paraId="0CACA86F" w14:textId="77777777">
            <w:pPr>
              <w:jc w:val="center"/>
              <w:rPr>
                <w:sz w:val="16"/>
                <w:szCs w:val="16"/>
              </w:rPr>
            </w:pPr>
            <w:r w:rsidRPr="2FBB15C7">
              <w:rPr>
                <w:sz w:val="16"/>
                <w:szCs w:val="16"/>
              </w:rPr>
              <w:t>0.74</w:t>
            </w:r>
          </w:p>
        </w:tc>
        <w:tc>
          <w:tcPr>
            <w:tcW w:w="475" w:type="pct"/>
            <w:tcMar>
              <w:top w:w="113" w:type="dxa"/>
              <w:left w:w="113" w:type="dxa"/>
              <w:bottom w:w="113" w:type="dxa"/>
              <w:right w:w="113" w:type="dxa"/>
            </w:tcMar>
            <w:hideMark/>
          </w:tcPr>
          <w:p w:rsidRPr="001D068E" w:rsidR="00D9157B" w:rsidP="2FBB15C7" w:rsidRDefault="00D9157B" w14:paraId="56C65D33" w14:textId="77777777">
            <w:pPr>
              <w:jc w:val="center"/>
              <w:rPr>
                <w:sz w:val="16"/>
                <w:szCs w:val="16"/>
              </w:rPr>
            </w:pPr>
            <w:r w:rsidRPr="2FBB15C7">
              <w:rPr>
                <w:sz w:val="16"/>
                <w:szCs w:val="16"/>
              </w:rPr>
              <w:t>0.37 – 1.33</w:t>
            </w:r>
          </w:p>
        </w:tc>
        <w:tc>
          <w:tcPr>
            <w:tcW w:w="239" w:type="pct"/>
            <w:tcMar>
              <w:top w:w="113" w:type="dxa"/>
              <w:left w:w="113" w:type="dxa"/>
              <w:bottom w:w="113" w:type="dxa"/>
              <w:right w:w="113" w:type="dxa"/>
            </w:tcMar>
            <w:hideMark/>
          </w:tcPr>
          <w:p w:rsidRPr="001D068E" w:rsidR="00D9157B" w:rsidP="2FBB15C7" w:rsidRDefault="00D9157B" w14:paraId="12F2542F" w14:textId="77777777">
            <w:pPr>
              <w:jc w:val="center"/>
              <w:rPr>
                <w:sz w:val="16"/>
                <w:szCs w:val="16"/>
              </w:rPr>
            </w:pPr>
            <w:r w:rsidRPr="2FBB15C7">
              <w:rPr>
                <w:sz w:val="16"/>
                <w:szCs w:val="16"/>
              </w:rPr>
              <w:t>0.49</w:t>
            </w:r>
          </w:p>
        </w:tc>
        <w:tc>
          <w:tcPr>
            <w:tcW w:w="479" w:type="pct"/>
            <w:gridSpan w:val="2"/>
            <w:tcMar>
              <w:top w:w="113" w:type="dxa"/>
              <w:left w:w="113" w:type="dxa"/>
              <w:bottom w:w="113" w:type="dxa"/>
              <w:right w:w="113" w:type="dxa"/>
            </w:tcMar>
            <w:hideMark/>
          </w:tcPr>
          <w:p w:rsidRPr="001D068E" w:rsidR="00D9157B" w:rsidP="2FBB15C7" w:rsidRDefault="00D9157B" w14:paraId="75943CB4" w14:textId="77777777">
            <w:pPr>
              <w:jc w:val="center"/>
              <w:rPr>
                <w:sz w:val="16"/>
                <w:szCs w:val="16"/>
              </w:rPr>
            </w:pPr>
            <w:r w:rsidRPr="2FBB15C7">
              <w:rPr>
                <w:sz w:val="16"/>
                <w:szCs w:val="16"/>
              </w:rPr>
              <w:t>0.17 – 1.09</w:t>
            </w:r>
          </w:p>
        </w:tc>
      </w:tr>
      <w:tr w:rsidRPr="001D068E" w:rsidR="00D9157B" w:rsidTr="2FBB15C7" w14:paraId="6B074089" w14:textId="77777777">
        <w:trPr>
          <w:jc w:val="center"/>
        </w:trPr>
        <w:tc>
          <w:tcPr>
            <w:tcW w:w="5000" w:type="pct"/>
            <w:gridSpan w:val="13"/>
            <w:tcMar>
              <w:top w:w="113" w:type="dxa"/>
              <w:left w:w="113" w:type="dxa"/>
              <w:bottom w:w="113" w:type="dxa"/>
              <w:right w:w="113" w:type="dxa"/>
            </w:tcMar>
          </w:tcPr>
          <w:p w:rsidRPr="001D068E" w:rsidR="00D9157B" w:rsidP="2FBB15C7" w:rsidRDefault="00D9157B" w14:paraId="6B1DA31B" w14:textId="719DFCB4">
            <w:pPr>
              <w:rPr>
                <w:b/>
                <w:bCs/>
                <w:sz w:val="16"/>
                <w:szCs w:val="16"/>
              </w:rPr>
            </w:pPr>
            <w:r w:rsidRPr="2FBB15C7">
              <w:rPr>
                <w:rStyle w:val="normaltextrun"/>
                <w:b/>
                <w:bCs/>
                <w:color w:val="000000" w:themeColor="text1"/>
                <w:sz w:val="16"/>
                <w:szCs w:val="16"/>
              </w:rPr>
              <w:t>Ethnicity (Base Category = White)</w:t>
            </w:r>
            <w:r w:rsidRPr="2FBB15C7">
              <w:rPr>
                <w:rStyle w:val="eop"/>
                <w:b/>
                <w:bCs/>
                <w:color w:val="000000" w:themeColor="text1"/>
                <w:sz w:val="16"/>
                <w:szCs w:val="16"/>
              </w:rPr>
              <w:t> </w:t>
            </w:r>
          </w:p>
        </w:tc>
      </w:tr>
      <w:tr w:rsidRPr="001D068E" w:rsidR="00D9157B" w:rsidTr="2FBB15C7" w14:paraId="45075957" w14:textId="77777777">
        <w:trPr>
          <w:jc w:val="center"/>
        </w:trPr>
        <w:tc>
          <w:tcPr>
            <w:tcW w:w="1572" w:type="pct"/>
            <w:tcMar>
              <w:top w:w="113" w:type="dxa"/>
              <w:left w:w="113" w:type="dxa"/>
              <w:bottom w:w="113" w:type="dxa"/>
              <w:right w:w="113" w:type="dxa"/>
            </w:tcMar>
            <w:hideMark/>
          </w:tcPr>
          <w:p w:rsidRPr="001D068E" w:rsidR="00D9157B" w:rsidP="2FBB15C7" w:rsidRDefault="00D9157B" w14:paraId="1043C02F" w14:textId="416E6425">
            <w:pPr>
              <w:rPr>
                <w:sz w:val="16"/>
                <w:szCs w:val="16"/>
              </w:rPr>
            </w:pPr>
            <w:r w:rsidRPr="2FBB15C7">
              <w:rPr>
                <w:i/>
                <w:iCs/>
                <w:color w:val="000000" w:themeColor="text1"/>
                <w:sz w:val="16"/>
                <w:szCs w:val="16"/>
              </w:rPr>
              <w:t>African Caribbean Black</w:t>
            </w:r>
            <w:r w:rsidRPr="2FBB15C7">
              <w:rPr>
                <w:rStyle w:val="eop"/>
                <w:color w:val="000000" w:themeColor="text1"/>
                <w:sz w:val="16"/>
                <w:szCs w:val="16"/>
              </w:rPr>
              <w:t> </w:t>
            </w:r>
          </w:p>
        </w:tc>
        <w:tc>
          <w:tcPr>
            <w:tcW w:w="372" w:type="pct"/>
            <w:tcMar>
              <w:top w:w="113" w:type="dxa"/>
              <w:left w:w="113" w:type="dxa"/>
              <w:bottom w:w="113" w:type="dxa"/>
              <w:right w:w="113" w:type="dxa"/>
            </w:tcMar>
            <w:hideMark/>
          </w:tcPr>
          <w:p w:rsidRPr="001D068E" w:rsidR="00D9157B" w:rsidP="2FBB15C7" w:rsidRDefault="00D9157B" w14:paraId="12307AA8" w14:textId="77777777">
            <w:pPr>
              <w:jc w:val="center"/>
              <w:rPr>
                <w:sz w:val="16"/>
                <w:szCs w:val="16"/>
              </w:rPr>
            </w:pPr>
            <w:r w:rsidRPr="2FBB15C7">
              <w:rPr>
                <w:sz w:val="16"/>
                <w:szCs w:val="16"/>
              </w:rPr>
              <w:t>0.14</w:t>
            </w:r>
          </w:p>
        </w:tc>
        <w:tc>
          <w:tcPr>
            <w:tcW w:w="574" w:type="pct"/>
            <w:tcMar>
              <w:top w:w="113" w:type="dxa"/>
              <w:left w:w="113" w:type="dxa"/>
              <w:bottom w:w="113" w:type="dxa"/>
              <w:right w:w="113" w:type="dxa"/>
            </w:tcMar>
            <w:hideMark/>
          </w:tcPr>
          <w:p w:rsidRPr="001D068E" w:rsidR="00D9157B" w:rsidP="2FBB15C7" w:rsidRDefault="00D9157B" w14:paraId="68DE3F9E" w14:textId="77777777">
            <w:pPr>
              <w:jc w:val="center"/>
              <w:rPr>
                <w:sz w:val="16"/>
                <w:szCs w:val="16"/>
              </w:rPr>
            </w:pPr>
            <w:r w:rsidRPr="2FBB15C7">
              <w:rPr>
                <w:sz w:val="16"/>
                <w:szCs w:val="16"/>
              </w:rPr>
              <w:t>0.01 – 0.60</w:t>
            </w:r>
          </w:p>
        </w:tc>
        <w:tc>
          <w:tcPr>
            <w:tcW w:w="427" w:type="pct"/>
            <w:gridSpan w:val="2"/>
            <w:tcMar>
              <w:top w:w="113" w:type="dxa"/>
              <w:left w:w="113" w:type="dxa"/>
              <w:bottom w:w="113" w:type="dxa"/>
              <w:right w:w="113" w:type="dxa"/>
            </w:tcMar>
            <w:hideMark/>
          </w:tcPr>
          <w:p w:rsidRPr="001D068E" w:rsidR="00D9157B" w:rsidP="2FBB15C7" w:rsidRDefault="00D9157B" w14:paraId="313B8045" w14:textId="77777777">
            <w:pPr>
              <w:jc w:val="center"/>
              <w:rPr>
                <w:sz w:val="16"/>
                <w:szCs w:val="16"/>
              </w:rPr>
            </w:pPr>
            <w:r w:rsidRPr="2FBB15C7">
              <w:rPr>
                <w:sz w:val="16"/>
                <w:szCs w:val="16"/>
              </w:rPr>
              <w:t>0.14</w:t>
            </w:r>
          </w:p>
        </w:tc>
        <w:tc>
          <w:tcPr>
            <w:tcW w:w="581" w:type="pct"/>
            <w:tcMar>
              <w:top w:w="113" w:type="dxa"/>
              <w:left w:w="113" w:type="dxa"/>
              <w:bottom w:w="113" w:type="dxa"/>
              <w:right w:w="113" w:type="dxa"/>
            </w:tcMar>
            <w:hideMark/>
          </w:tcPr>
          <w:p w:rsidRPr="001D068E" w:rsidR="00D9157B" w:rsidP="2FBB15C7" w:rsidRDefault="00D9157B" w14:paraId="52B491CF" w14:textId="77777777">
            <w:pPr>
              <w:jc w:val="center"/>
              <w:rPr>
                <w:sz w:val="16"/>
                <w:szCs w:val="16"/>
              </w:rPr>
            </w:pPr>
            <w:r w:rsidRPr="2FBB15C7">
              <w:rPr>
                <w:sz w:val="16"/>
                <w:szCs w:val="16"/>
              </w:rPr>
              <w:t>0.01 – 0.60</w:t>
            </w:r>
          </w:p>
        </w:tc>
        <w:tc>
          <w:tcPr>
            <w:tcW w:w="281" w:type="pct"/>
            <w:gridSpan w:val="3"/>
            <w:tcMar>
              <w:top w:w="113" w:type="dxa"/>
              <w:left w:w="113" w:type="dxa"/>
              <w:bottom w:w="113" w:type="dxa"/>
              <w:right w:w="113" w:type="dxa"/>
            </w:tcMar>
            <w:hideMark/>
          </w:tcPr>
          <w:p w:rsidRPr="001D068E" w:rsidR="00D9157B" w:rsidP="2FBB15C7" w:rsidRDefault="00D9157B" w14:paraId="744A9B9F" w14:textId="77777777">
            <w:pPr>
              <w:jc w:val="center"/>
              <w:rPr>
                <w:sz w:val="16"/>
                <w:szCs w:val="16"/>
              </w:rPr>
            </w:pPr>
            <w:r w:rsidRPr="2FBB15C7">
              <w:rPr>
                <w:sz w:val="16"/>
                <w:szCs w:val="16"/>
              </w:rPr>
              <w:t>0.63</w:t>
            </w:r>
          </w:p>
        </w:tc>
        <w:tc>
          <w:tcPr>
            <w:tcW w:w="475" w:type="pct"/>
            <w:tcMar>
              <w:top w:w="113" w:type="dxa"/>
              <w:left w:w="113" w:type="dxa"/>
              <w:bottom w:w="113" w:type="dxa"/>
              <w:right w:w="113" w:type="dxa"/>
            </w:tcMar>
            <w:hideMark/>
          </w:tcPr>
          <w:p w:rsidRPr="001D068E" w:rsidR="00D9157B" w:rsidP="2FBB15C7" w:rsidRDefault="00D9157B" w14:paraId="6D411267" w14:textId="77777777">
            <w:pPr>
              <w:jc w:val="center"/>
              <w:rPr>
                <w:sz w:val="16"/>
                <w:szCs w:val="16"/>
              </w:rPr>
            </w:pPr>
            <w:r w:rsidRPr="2FBB15C7">
              <w:rPr>
                <w:sz w:val="16"/>
                <w:szCs w:val="16"/>
              </w:rPr>
              <w:t>0.29 – 1.23</w:t>
            </w:r>
          </w:p>
        </w:tc>
        <w:tc>
          <w:tcPr>
            <w:tcW w:w="239" w:type="pct"/>
            <w:tcMar>
              <w:top w:w="113" w:type="dxa"/>
              <w:left w:w="113" w:type="dxa"/>
              <w:bottom w:w="113" w:type="dxa"/>
              <w:right w:w="113" w:type="dxa"/>
            </w:tcMar>
            <w:hideMark/>
          </w:tcPr>
          <w:p w:rsidRPr="001D068E" w:rsidR="00D9157B" w:rsidP="2FBB15C7" w:rsidRDefault="00D9157B" w14:paraId="746BEC21" w14:textId="77777777">
            <w:pPr>
              <w:jc w:val="center"/>
              <w:rPr>
                <w:sz w:val="16"/>
                <w:szCs w:val="16"/>
              </w:rPr>
            </w:pPr>
            <w:r w:rsidRPr="2FBB15C7">
              <w:rPr>
                <w:sz w:val="16"/>
                <w:szCs w:val="16"/>
              </w:rPr>
              <w:t>0.47</w:t>
            </w:r>
          </w:p>
        </w:tc>
        <w:tc>
          <w:tcPr>
            <w:tcW w:w="479" w:type="pct"/>
            <w:gridSpan w:val="2"/>
            <w:tcMar>
              <w:top w:w="113" w:type="dxa"/>
              <w:left w:w="113" w:type="dxa"/>
              <w:bottom w:w="113" w:type="dxa"/>
              <w:right w:w="113" w:type="dxa"/>
            </w:tcMar>
            <w:hideMark/>
          </w:tcPr>
          <w:p w:rsidRPr="001D068E" w:rsidR="00D9157B" w:rsidP="2FBB15C7" w:rsidRDefault="00D9157B" w14:paraId="6B4EB1C9" w14:textId="77777777">
            <w:pPr>
              <w:jc w:val="center"/>
              <w:rPr>
                <w:sz w:val="16"/>
                <w:szCs w:val="16"/>
              </w:rPr>
            </w:pPr>
            <w:r w:rsidRPr="2FBB15C7">
              <w:rPr>
                <w:sz w:val="16"/>
                <w:szCs w:val="16"/>
              </w:rPr>
              <w:t>0.13 – 1.20</w:t>
            </w:r>
          </w:p>
        </w:tc>
      </w:tr>
      <w:tr w:rsidRPr="001D068E" w:rsidR="00D9157B" w:rsidTr="2FBB15C7" w14:paraId="0BA2CBF3" w14:textId="77777777">
        <w:trPr>
          <w:jc w:val="center"/>
        </w:trPr>
        <w:tc>
          <w:tcPr>
            <w:tcW w:w="1572" w:type="pct"/>
            <w:tcMar>
              <w:top w:w="113" w:type="dxa"/>
              <w:left w:w="113" w:type="dxa"/>
              <w:bottom w:w="113" w:type="dxa"/>
              <w:right w:w="113" w:type="dxa"/>
            </w:tcMar>
            <w:hideMark/>
          </w:tcPr>
          <w:p w:rsidRPr="001D068E" w:rsidR="00D9157B" w:rsidP="2FBB15C7" w:rsidRDefault="00D9157B" w14:paraId="45FB390B" w14:textId="2616FE69">
            <w:pPr>
              <w:rPr>
                <w:sz w:val="16"/>
                <w:szCs w:val="16"/>
              </w:rPr>
            </w:pPr>
            <w:r w:rsidRPr="2FBB15C7">
              <w:rPr>
                <w:rStyle w:val="normaltextrun"/>
                <w:i/>
                <w:iCs/>
                <w:color w:val="000000" w:themeColor="text1"/>
                <w:sz w:val="16"/>
                <w:szCs w:val="16"/>
              </w:rPr>
              <w:t>Indigenous</w:t>
            </w:r>
            <w:r w:rsidRPr="2FBB15C7">
              <w:rPr>
                <w:rStyle w:val="eop"/>
                <w:color w:val="000000" w:themeColor="text1"/>
                <w:sz w:val="16"/>
                <w:szCs w:val="16"/>
              </w:rPr>
              <w:t> </w:t>
            </w:r>
          </w:p>
        </w:tc>
        <w:tc>
          <w:tcPr>
            <w:tcW w:w="372" w:type="pct"/>
            <w:tcMar>
              <w:top w:w="113" w:type="dxa"/>
              <w:left w:w="113" w:type="dxa"/>
              <w:bottom w:w="113" w:type="dxa"/>
              <w:right w:w="113" w:type="dxa"/>
            </w:tcMar>
            <w:hideMark/>
          </w:tcPr>
          <w:p w:rsidRPr="001D068E" w:rsidR="00D9157B" w:rsidP="2FBB15C7" w:rsidRDefault="00D9157B" w14:paraId="51C83E0D" w14:textId="77777777">
            <w:pPr>
              <w:jc w:val="center"/>
              <w:rPr>
                <w:sz w:val="16"/>
                <w:szCs w:val="16"/>
              </w:rPr>
            </w:pPr>
            <w:r w:rsidRPr="2FBB15C7">
              <w:rPr>
                <w:sz w:val="16"/>
                <w:szCs w:val="16"/>
              </w:rPr>
              <w:t>0.14</w:t>
            </w:r>
          </w:p>
        </w:tc>
        <w:tc>
          <w:tcPr>
            <w:tcW w:w="574" w:type="pct"/>
            <w:tcMar>
              <w:top w:w="113" w:type="dxa"/>
              <w:left w:w="113" w:type="dxa"/>
              <w:bottom w:w="113" w:type="dxa"/>
              <w:right w:w="113" w:type="dxa"/>
            </w:tcMar>
            <w:hideMark/>
          </w:tcPr>
          <w:p w:rsidRPr="001D068E" w:rsidR="00D9157B" w:rsidP="2FBB15C7" w:rsidRDefault="00D9157B" w14:paraId="0A015783" w14:textId="77777777">
            <w:pPr>
              <w:jc w:val="center"/>
              <w:rPr>
                <w:sz w:val="16"/>
                <w:szCs w:val="16"/>
              </w:rPr>
            </w:pPr>
            <w:r w:rsidRPr="2FBB15C7">
              <w:rPr>
                <w:sz w:val="16"/>
                <w:szCs w:val="16"/>
              </w:rPr>
              <w:t>0.01 – 0.61</w:t>
            </w:r>
          </w:p>
        </w:tc>
        <w:tc>
          <w:tcPr>
            <w:tcW w:w="427" w:type="pct"/>
            <w:gridSpan w:val="2"/>
            <w:tcMar>
              <w:top w:w="113" w:type="dxa"/>
              <w:left w:w="113" w:type="dxa"/>
              <w:bottom w:w="113" w:type="dxa"/>
              <w:right w:w="113" w:type="dxa"/>
            </w:tcMar>
            <w:hideMark/>
          </w:tcPr>
          <w:p w:rsidRPr="001D068E" w:rsidR="00D9157B" w:rsidP="2FBB15C7" w:rsidRDefault="00D9157B" w14:paraId="7086E772" w14:textId="77777777">
            <w:pPr>
              <w:jc w:val="center"/>
              <w:rPr>
                <w:sz w:val="16"/>
                <w:szCs w:val="16"/>
              </w:rPr>
            </w:pPr>
            <w:r w:rsidRPr="2FBB15C7">
              <w:rPr>
                <w:sz w:val="16"/>
                <w:szCs w:val="16"/>
              </w:rPr>
              <w:t>0.14</w:t>
            </w:r>
          </w:p>
        </w:tc>
        <w:tc>
          <w:tcPr>
            <w:tcW w:w="581" w:type="pct"/>
            <w:tcMar>
              <w:top w:w="113" w:type="dxa"/>
              <w:left w:w="113" w:type="dxa"/>
              <w:bottom w:w="113" w:type="dxa"/>
              <w:right w:w="113" w:type="dxa"/>
            </w:tcMar>
            <w:hideMark/>
          </w:tcPr>
          <w:p w:rsidRPr="001D068E" w:rsidR="00D9157B" w:rsidP="2FBB15C7" w:rsidRDefault="00D9157B" w14:paraId="0269FCB9" w14:textId="77777777">
            <w:pPr>
              <w:jc w:val="center"/>
              <w:rPr>
                <w:sz w:val="16"/>
                <w:szCs w:val="16"/>
              </w:rPr>
            </w:pPr>
            <w:r w:rsidRPr="2FBB15C7">
              <w:rPr>
                <w:sz w:val="16"/>
                <w:szCs w:val="16"/>
              </w:rPr>
              <w:t>0.01 – 0.57</w:t>
            </w:r>
          </w:p>
        </w:tc>
        <w:tc>
          <w:tcPr>
            <w:tcW w:w="281" w:type="pct"/>
            <w:gridSpan w:val="3"/>
            <w:tcMar>
              <w:top w:w="113" w:type="dxa"/>
              <w:left w:w="113" w:type="dxa"/>
              <w:bottom w:w="113" w:type="dxa"/>
              <w:right w:w="113" w:type="dxa"/>
            </w:tcMar>
            <w:hideMark/>
          </w:tcPr>
          <w:p w:rsidRPr="001D068E" w:rsidR="00D9157B" w:rsidP="2FBB15C7" w:rsidRDefault="00D9157B" w14:paraId="371105DF" w14:textId="77777777">
            <w:pPr>
              <w:jc w:val="center"/>
              <w:rPr>
                <w:sz w:val="16"/>
                <w:szCs w:val="16"/>
              </w:rPr>
            </w:pPr>
            <w:r w:rsidRPr="2FBB15C7">
              <w:rPr>
                <w:sz w:val="16"/>
                <w:szCs w:val="16"/>
              </w:rPr>
              <w:t>0.56</w:t>
            </w:r>
          </w:p>
        </w:tc>
        <w:tc>
          <w:tcPr>
            <w:tcW w:w="475" w:type="pct"/>
            <w:tcMar>
              <w:top w:w="113" w:type="dxa"/>
              <w:left w:w="113" w:type="dxa"/>
              <w:bottom w:w="113" w:type="dxa"/>
              <w:right w:w="113" w:type="dxa"/>
            </w:tcMar>
            <w:hideMark/>
          </w:tcPr>
          <w:p w:rsidRPr="001D068E" w:rsidR="00D9157B" w:rsidP="2FBB15C7" w:rsidRDefault="00D9157B" w14:paraId="231B0C7D" w14:textId="77777777">
            <w:pPr>
              <w:jc w:val="center"/>
              <w:rPr>
                <w:sz w:val="16"/>
                <w:szCs w:val="16"/>
              </w:rPr>
            </w:pPr>
            <w:r w:rsidRPr="2FBB15C7">
              <w:rPr>
                <w:sz w:val="16"/>
                <w:szCs w:val="16"/>
              </w:rPr>
              <w:t>0.26 – 1.07</w:t>
            </w:r>
          </w:p>
        </w:tc>
        <w:tc>
          <w:tcPr>
            <w:tcW w:w="239" w:type="pct"/>
            <w:tcMar>
              <w:top w:w="113" w:type="dxa"/>
              <w:left w:w="113" w:type="dxa"/>
              <w:bottom w:w="113" w:type="dxa"/>
              <w:right w:w="113" w:type="dxa"/>
            </w:tcMar>
            <w:hideMark/>
          </w:tcPr>
          <w:p w:rsidRPr="001D068E" w:rsidR="00D9157B" w:rsidP="2FBB15C7" w:rsidRDefault="00D9157B" w14:paraId="5FBAE509" w14:textId="77777777">
            <w:pPr>
              <w:jc w:val="center"/>
              <w:rPr>
                <w:sz w:val="16"/>
                <w:szCs w:val="16"/>
              </w:rPr>
            </w:pPr>
            <w:r w:rsidRPr="2FBB15C7">
              <w:rPr>
                <w:sz w:val="16"/>
                <w:szCs w:val="16"/>
              </w:rPr>
              <w:t>0.44</w:t>
            </w:r>
          </w:p>
        </w:tc>
        <w:tc>
          <w:tcPr>
            <w:tcW w:w="479" w:type="pct"/>
            <w:gridSpan w:val="2"/>
            <w:tcMar>
              <w:top w:w="113" w:type="dxa"/>
              <w:left w:w="113" w:type="dxa"/>
              <w:bottom w:w="113" w:type="dxa"/>
              <w:right w:w="113" w:type="dxa"/>
            </w:tcMar>
            <w:hideMark/>
          </w:tcPr>
          <w:p w:rsidRPr="001D068E" w:rsidR="00D9157B" w:rsidP="2FBB15C7" w:rsidRDefault="00D9157B" w14:paraId="1FF16B01" w14:textId="77777777">
            <w:pPr>
              <w:jc w:val="center"/>
              <w:rPr>
                <w:sz w:val="16"/>
                <w:szCs w:val="16"/>
              </w:rPr>
            </w:pPr>
            <w:r w:rsidRPr="2FBB15C7">
              <w:rPr>
                <w:sz w:val="16"/>
                <w:szCs w:val="16"/>
              </w:rPr>
              <w:t>0.12 – 1.13</w:t>
            </w:r>
          </w:p>
        </w:tc>
      </w:tr>
      <w:tr w:rsidRPr="001D068E" w:rsidR="00D9157B" w:rsidTr="2FBB15C7" w14:paraId="02E9427B" w14:textId="77777777">
        <w:trPr>
          <w:jc w:val="center"/>
        </w:trPr>
        <w:tc>
          <w:tcPr>
            <w:tcW w:w="1572" w:type="pct"/>
            <w:tcMar>
              <w:top w:w="113" w:type="dxa"/>
              <w:left w:w="113" w:type="dxa"/>
              <w:bottom w:w="113" w:type="dxa"/>
              <w:right w:w="113" w:type="dxa"/>
            </w:tcMar>
            <w:hideMark/>
          </w:tcPr>
          <w:p w:rsidRPr="001D068E" w:rsidR="00D9157B" w:rsidP="2FBB15C7" w:rsidRDefault="00D9157B" w14:paraId="7F76E0CC" w14:textId="121034B8">
            <w:pPr>
              <w:rPr>
                <w:sz w:val="16"/>
                <w:szCs w:val="16"/>
              </w:rPr>
            </w:pPr>
            <w:r w:rsidRPr="2FBB15C7">
              <w:rPr>
                <w:rStyle w:val="normaltextrun"/>
                <w:i/>
                <w:iCs/>
                <w:color w:val="000000" w:themeColor="text1"/>
                <w:sz w:val="16"/>
                <w:szCs w:val="16"/>
              </w:rPr>
              <w:t>Other</w:t>
            </w:r>
            <w:r w:rsidRPr="2FBB15C7">
              <w:rPr>
                <w:rStyle w:val="normaltextrun"/>
                <w:color w:val="000000" w:themeColor="text1"/>
                <w:sz w:val="16"/>
                <w:szCs w:val="16"/>
                <w:vertAlign w:val="superscript"/>
              </w:rPr>
              <w:t>‡</w:t>
            </w:r>
            <w:r w:rsidRPr="2FBB15C7">
              <w:rPr>
                <w:rStyle w:val="eop"/>
                <w:color w:val="000000" w:themeColor="text1"/>
                <w:sz w:val="16"/>
                <w:szCs w:val="16"/>
              </w:rPr>
              <w:t> </w:t>
            </w:r>
          </w:p>
        </w:tc>
        <w:tc>
          <w:tcPr>
            <w:tcW w:w="372" w:type="pct"/>
            <w:tcMar>
              <w:top w:w="113" w:type="dxa"/>
              <w:left w:w="113" w:type="dxa"/>
              <w:bottom w:w="113" w:type="dxa"/>
              <w:right w:w="113" w:type="dxa"/>
            </w:tcMar>
            <w:hideMark/>
          </w:tcPr>
          <w:p w:rsidRPr="001D068E" w:rsidR="00D9157B" w:rsidP="2FBB15C7" w:rsidRDefault="00D9157B" w14:paraId="0E9AE2CE" w14:textId="77777777">
            <w:pPr>
              <w:jc w:val="center"/>
              <w:rPr>
                <w:sz w:val="16"/>
                <w:szCs w:val="16"/>
              </w:rPr>
            </w:pPr>
            <w:r w:rsidRPr="2FBB15C7">
              <w:rPr>
                <w:sz w:val="16"/>
                <w:szCs w:val="16"/>
              </w:rPr>
              <w:t>0.08</w:t>
            </w:r>
          </w:p>
        </w:tc>
        <w:tc>
          <w:tcPr>
            <w:tcW w:w="574" w:type="pct"/>
            <w:tcMar>
              <w:top w:w="113" w:type="dxa"/>
              <w:left w:w="113" w:type="dxa"/>
              <w:bottom w:w="113" w:type="dxa"/>
              <w:right w:w="113" w:type="dxa"/>
            </w:tcMar>
            <w:hideMark/>
          </w:tcPr>
          <w:p w:rsidRPr="001D068E" w:rsidR="00D9157B" w:rsidP="2FBB15C7" w:rsidRDefault="00D9157B" w14:paraId="66FBB381" w14:textId="77777777">
            <w:pPr>
              <w:jc w:val="center"/>
              <w:rPr>
                <w:sz w:val="16"/>
                <w:szCs w:val="16"/>
              </w:rPr>
            </w:pPr>
            <w:r w:rsidRPr="2FBB15C7">
              <w:rPr>
                <w:sz w:val="16"/>
                <w:szCs w:val="16"/>
              </w:rPr>
              <w:t>0.00 – 0.55</w:t>
            </w:r>
          </w:p>
        </w:tc>
        <w:tc>
          <w:tcPr>
            <w:tcW w:w="427" w:type="pct"/>
            <w:gridSpan w:val="2"/>
            <w:tcMar>
              <w:top w:w="113" w:type="dxa"/>
              <w:left w:w="113" w:type="dxa"/>
              <w:bottom w:w="113" w:type="dxa"/>
              <w:right w:w="113" w:type="dxa"/>
            </w:tcMar>
            <w:hideMark/>
          </w:tcPr>
          <w:p w:rsidRPr="001D068E" w:rsidR="00D9157B" w:rsidP="2FBB15C7" w:rsidRDefault="00D9157B" w14:paraId="61223E51" w14:textId="77777777">
            <w:pPr>
              <w:jc w:val="center"/>
              <w:rPr>
                <w:sz w:val="16"/>
                <w:szCs w:val="16"/>
              </w:rPr>
            </w:pPr>
            <w:r w:rsidRPr="2FBB15C7">
              <w:rPr>
                <w:sz w:val="16"/>
                <w:szCs w:val="16"/>
              </w:rPr>
              <w:t>0.08</w:t>
            </w:r>
          </w:p>
        </w:tc>
        <w:tc>
          <w:tcPr>
            <w:tcW w:w="581" w:type="pct"/>
            <w:tcMar>
              <w:top w:w="113" w:type="dxa"/>
              <w:left w:w="113" w:type="dxa"/>
              <w:bottom w:w="113" w:type="dxa"/>
              <w:right w:w="113" w:type="dxa"/>
            </w:tcMar>
            <w:hideMark/>
          </w:tcPr>
          <w:p w:rsidRPr="001D068E" w:rsidR="00D9157B" w:rsidP="2FBB15C7" w:rsidRDefault="00D9157B" w14:paraId="79BD9D30" w14:textId="77777777">
            <w:pPr>
              <w:jc w:val="center"/>
              <w:rPr>
                <w:sz w:val="16"/>
                <w:szCs w:val="16"/>
              </w:rPr>
            </w:pPr>
            <w:r w:rsidRPr="2FBB15C7">
              <w:rPr>
                <w:sz w:val="16"/>
                <w:szCs w:val="16"/>
              </w:rPr>
              <w:t>0.00 – 0.61</w:t>
            </w:r>
          </w:p>
        </w:tc>
        <w:tc>
          <w:tcPr>
            <w:tcW w:w="281" w:type="pct"/>
            <w:gridSpan w:val="3"/>
            <w:tcMar>
              <w:top w:w="113" w:type="dxa"/>
              <w:left w:w="113" w:type="dxa"/>
              <w:bottom w:w="113" w:type="dxa"/>
              <w:right w:w="113" w:type="dxa"/>
            </w:tcMar>
            <w:hideMark/>
          </w:tcPr>
          <w:p w:rsidRPr="001D068E" w:rsidR="00D9157B" w:rsidP="2FBB15C7" w:rsidRDefault="00D9157B" w14:paraId="7A442CA0" w14:textId="77777777">
            <w:pPr>
              <w:jc w:val="center"/>
              <w:rPr>
                <w:sz w:val="16"/>
                <w:szCs w:val="16"/>
              </w:rPr>
            </w:pPr>
            <w:r w:rsidRPr="2FBB15C7">
              <w:rPr>
                <w:sz w:val="16"/>
                <w:szCs w:val="16"/>
              </w:rPr>
              <w:t>0.94</w:t>
            </w:r>
          </w:p>
        </w:tc>
        <w:tc>
          <w:tcPr>
            <w:tcW w:w="475" w:type="pct"/>
            <w:tcMar>
              <w:top w:w="113" w:type="dxa"/>
              <w:left w:w="113" w:type="dxa"/>
              <w:bottom w:w="113" w:type="dxa"/>
              <w:right w:w="113" w:type="dxa"/>
            </w:tcMar>
            <w:hideMark/>
          </w:tcPr>
          <w:p w:rsidRPr="001D068E" w:rsidR="00D9157B" w:rsidP="2FBB15C7" w:rsidRDefault="00D9157B" w14:paraId="2470EF70" w14:textId="77777777">
            <w:pPr>
              <w:jc w:val="center"/>
              <w:rPr>
                <w:sz w:val="16"/>
                <w:szCs w:val="16"/>
              </w:rPr>
            </w:pPr>
            <w:r w:rsidRPr="2FBB15C7">
              <w:rPr>
                <w:sz w:val="16"/>
                <w:szCs w:val="16"/>
              </w:rPr>
              <w:t>0.36 – 2.01</w:t>
            </w:r>
          </w:p>
        </w:tc>
        <w:tc>
          <w:tcPr>
            <w:tcW w:w="239" w:type="pct"/>
            <w:tcMar>
              <w:top w:w="113" w:type="dxa"/>
              <w:left w:w="113" w:type="dxa"/>
              <w:bottom w:w="113" w:type="dxa"/>
              <w:right w:w="113" w:type="dxa"/>
            </w:tcMar>
            <w:hideMark/>
          </w:tcPr>
          <w:p w:rsidRPr="001D068E" w:rsidR="00D9157B" w:rsidP="2FBB15C7" w:rsidRDefault="00D9157B" w14:paraId="1B9E522A" w14:textId="77777777">
            <w:pPr>
              <w:jc w:val="center"/>
              <w:rPr>
                <w:sz w:val="16"/>
                <w:szCs w:val="16"/>
              </w:rPr>
            </w:pPr>
            <w:r w:rsidRPr="2FBB15C7">
              <w:rPr>
                <w:sz w:val="16"/>
                <w:szCs w:val="16"/>
              </w:rPr>
              <w:t>0.66</w:t>
            </w:r>
          </w:p>
        </w:tc>
        <w:tc>
          <w:tcPr>
            <w:tcW w:w="479" w:type="pct"/>
            <w:gridSpan w:val="2"/>
            <w:tcMar>
              <w:top w:w="113" w:type="dxa"/>
              <w:left w:w="113" w:type="dxa"/>
              <w:bottom w:w="113" w:type="dxa"/>
              <w:right w:w="113" w:type="dxa"/>
            </w:tcMar>
            <w:hideMark/>
          </w:tcPr>
          <w:p w:rsidRPr="001D068E" w:rsidR="00D9157B" w:rsidP="2FBB15C7" w:rsidRDefault="00D9157B" w14:paraId="23C2CAC2" w14:textId="77777777">
            <w:pPr>
              <w:jc w:val="center"/>
              <w:rPr>
                <w:sz w:val="16"/>
                <w:szCs w:val="16"/>
              </w:rPr>
            </w:pPr>
            <w:r w:rsidRPr="2FBB15C7">
              <w:rPr>
                <w:sz w:val="16"/>
                <w:szCs w:val="16"/>
              </w:rPr>
              <w:t>0.11 – 2.12</w:t>
            </w:r>
          </w:p>
        </w:tc>
      </w:tr>
      <w:tr w:rsidRPr="001D068E" w:rsidR="00D9157B" w:rsidTr="2FBB15C7" w14:paraId="51CE7CC0" w14:textId="77777777">
        <w:trPr>
          <w:jc w:val="center"/>
        </w:trPr>
        <w:tc>
          <w:tcPr>
            <w:tcW w:w="5000" w:type="pct"/>
            <w:gridSpan w:val="13"/>
            <w:tcMar>
              <w:top w:w="113" w:type="dxa"/>
              <w:left w:w="113" w:type="dxa"/>
              <w:bottom w:w="113" w:type="dxa"/>
              <w:right w:w="113" w:type="dxa"/>
            </w:tcMar>
          </w:tcPr>
          <w:p w:rsidRPr="001D068E" w:rsidR="00D9157B" w:rsidP="2FBB15C7" w:rsidRDefault="00D9157B" w14:paraId="49A81F88" w14:textId="65CAEB7C">
            <w:pPr>
              <w:rPr>
                <w:sz w:val="16"/>
                <w:szCs w:val="16"/>
              </w:rPr>
            </w:pPr>
            <w:r w:rsidRPr="2FBB15C7">
              <w:rPr>
                <w:rStyle w:val="normaltextrun"/>
                <w:b/>
                <w:bCs/>
                <w:color w:val="000000" w:themeColor="text1"/>
                <w:sz w:val="16"/>
                <w:szCs w:val="16"/>
              </w:rPr>
              <w:t>Gender (Base Category = Male)</w:t>
            </w:r>
            <w:r w:rsidRPr="2FBB15C7">
              <w:rPr>
                <w:rStyle w:val="spellingerrorsuperscript"/>
                <w:color w:val="000000" w:themeColor="text1"/>
                <w:sz w:val="16"/>
                <w:szCs w:val="16"/>
                <w:vertAlign w:val="superscript"/>
              </w:rPr>
              <w:t>§</w:t>
            </w:r>
            <w:r w:rsidRPr="2FBB15C7">
              <w:rPr>
                <w:rStyle w:val="eop"/>
                <w:color w:val="000000" w:themeColor="text1"/>
                <w:sz w:val="16"/>
                <w:szCs w:val="16"/>
              </w:rPr>
              <w:t> </w:t>
            </w:r>
          </w:p>
        </w:tc>
      </w:tr>
      <w:tr w:rsidRPr="001D068E" w:rsidR="00D9157B" w:rsidTr="2FBB15C7" w14:paraId="496C8B65" w14:textId="77777777">
        <w:trPr>
          <w:jc w:val="center"/>
        </w:trPr>
        <w:tc>
          <w:tcPr>
            <w:tcW w:w="1572" w:type="pct"/>
            <w:tcMar>
              <w:top w:w="113" w:type="dxa"/>
              <w:left w:w="113" w:type="dxa"/>
              <w:bottom w:w="113" w:type="dxa"/>
              <w:right w:w="113" w:type="dxa"/>
            </w:tcMar>
            <w:hideMark/>
          </w:tcPr>
          <w:p w:rsidRPr="001D068E" w:rsidR="00D9157B" w:rsidP="2FBB15C7" w:rsidRDefault="00D9157B" w14:paraId="7994A225" w14:textId="3112AB63">
            <w:pPr>
              <w:rPr>
                <w:sz w:val="16"/>
                <w:szCs w:val="16"/>
              </w:rPr>
            </w:pPr>
            <w:r w:rsidRPr="2FBB15C7">
              <w:rPr>
                <w:rStyle w:val="normaltextrun"/>
                <w:i/>
                <w:iCs/>
                <w:color w:val="000000" w:themeColor="text1"/>
                <w:sz w:val="16"/>
                <w:szCs w:val="16"/>
              </w:rPr>
              <w:t>Female</w:t>
            </w:r>
          </w:p>
        </w:tc>
        <w:tc>
          <w:tcPr>
            <w:tcW w:w="372" w:type="pct"/>
            <w:tcMar>
              <w:top w:w="113" w:type="dxa"/>
              <w:left w:w="113" w:type="dxa"/>
              <w:bottom w:w="113" w:type="dxa"/>
              <w:right w:w="113" w:type="dxa"/>
            </w:tcMar>
            <w:hideMark/>
          </w:tcPr>
          <w:p w:rsidRPr="001D068E" w:rsidR="00D9157B" w:rsidP="2FBB15C7" w:rsidRDefault="00D9157B" w14:paraId="561D61D2" w14:textId="77777777">
            <w:pPr>
              <w:jc w:val="center"/>
              <w:rPr>
                <w:sz w:val="16"/>
                <w:szCs w:val="16"/>
              </w:rPr>
            </w:pPr>
            <w:r w:rsidRPr="2FBB15C7">
              <w:rPr>
                <w:sz w:val="16"/>
                <w:szCs w:val="16"/>
              </w:rPr>
              <w:t>0.61</w:t>
            </w:r>
          </w:p>
        </w:tc>
        <w:tc>
          <w:tcPr>
            <w:tcW w:w="574" w:type="pct"/>
            <w:tcMar>
              <w:top w:w="113" w:type="dxa"/>
              <w:left w:w="113" w:type="dxa"/>
              <w:bottom w:w="113" w:type="dxa"/>
              <w:right w:w="113" w:type="dxa"/>
            </w:tcMar>
            <w:hideMark/>
          </w:tcPr>
          <w:p w:rsidRPr="001D068E" w:rsidR="00D9157B" w:rsidP="2FBB15C7" w:rsidRDefault="00D9157B" w14:paraId="403EA336" w14:textId="77777777">
            <w:pPr>
              <w:jc w:val="center"/>
              <w:rPr>
                <w:sz w:val="16"/>
                <w:szCs w:val="16"/>
              </w:rPr>
            </w:pPr>
            <w:r w:rsidRPr="2FBB15C7">
              <w:rPr>
                <w:sz w:val="16"/>
                <w:szCs w:val="16"/>
              </w:rPr>
              <w:t>0.07 – 2.32</w:t>
            </w:r>
          </w:p>
        </w:tc>
        <w:tc>
          <w:tcPr>
            <w:tcW w:w="427" w:type="pct"/>
            <w:gridSpan w:val="2"/>
            <w:tcMar>
              <w:top w:w="113" w:type="dxa"/>
              <w:left w:w="113" w:type="dxa"/>
              <w:bottom w:w="113" w:type="dxa"/>
              <w:right w:w="113" w:type="dxa"/>
            </w:tcMar>
            <w:hideMark/>
          </w:tcPr>
          <w:p w:rsidRPr="001D068E" w:rsidR="00D9157B" w:rsidP="2FBB15C7" w:rsidRDefault="00D9157B" w14:paraId="3E081400" w14:textId="77777777">
            <w:pPr>
              <w:jc w:val="center"/>
              <w:rPr>
                <w:sz w:val="16"/>
                <w:szCs w:val="16"/>
              </w:rPr>
            </w:pPr>
            <w:r w:rsidRPr="2FBB15C7">
              <w:rPr>
                <w:sz w:val="16"/>
                <w:szCs w:val="16"/>
              </w:rPr>
              <w:t>0.59</w:t>
            </w:r>
          </w:p>
        </w:tc>
        <w:tc>
          <w:tcPr>
            <w:tcW w:w="581" w:type="pct"/>
            <w:tcMar>
              <w:top w:w="113" w:type="dxa"/>
              <w:left w:w="113" w:type="dxa"/>
              <w:bottom w:w="113" w:type="dxa"/>
              <w:right w:w="113" w:type="dxa"/>
            </w:tcMar>
            <w:hideMark/>
          </w:tcPr>
          <w:p w:rsidRPr="001D068E" w:rsidR="00D9157B" w:rsidP="2FBB15C7" w:rsidRDefault="00D9157B" w14:paraId="56F4257B" w14:textId="77777777">
            <w:pPr>
              <w:jc w:val="center"/>
              <w:rPr>
                <w:sz w:val="16"/>
                <w:szCs w:val="16"/>
              </w:rPr>
            </w:pPr>
            <w:r w:rsidRPr="2FBB15C7">
              <w:rPr>
                <w:sz w:val="16"/>
                <w:szCs w:val="16"/>
              </w:rPr>
              <w:t>0.06 – 2.22</w:t>
            </w:r>
          </w:p>
        </w:tc>
        <w:tc>
          <w:tcPr>
            <w:tcW w:w="281" w:type="pct"/>
            <w:gridSpan w:val="3"/>
            <w:tcMar>
              <w:top w:w="113" w:type="dxa"/>
              <w:left w:w="113" w:type="dxa"/>
              <w:bottom w:w="113" w:type="dxa"/>
              <w:right w:w="113" w:type="dxa"/>
            </w:tcMar>
            <w:hideMark/>
          </w:tcPr>
          <w:p w:rsidRPr="001D068E" w:rsidR="00D9157B" w:rsidP="2FBB15C7" w:rsidRDefault="00D9157B" w14:paraId="6F4EC595" w14:textId="77777777">
            <w:pPr>
              <w:jc w:val="center"/>
              <w:rPr>
                <w:sz w:val="16"/>
                <w:szCs w:val="16"/>
              </w:rPr>
            </w:pPr>
            <w:r w:rsidRPr="2FBB15C7">
              <w:rPr>
                <w:sz w:val="16"/>
                <w:szCs w:val="16"/>
              </w:rPr>
              <w:t>1.33</w:t>
            </w:r>
          </w:p>
        </w:tc>
        <w:tc>
          <w:tcPr>
            <w:tcW w:w="475" w:type="pct"/>
            <w:tcMar>
              <w:top w:w="113" w:type="dxa"/>
              <w:left w:w="113" w:type="dxa"/>
              <w:bottom w:w="113" w:type="dxa"/>
              <w:right w:w="113" w:type="dxa"/>
            </w:tcMar>
            <w:hideMark/>
          </w:tcPr>
          <w:p w:rsidRPr="001D068E" w:rsidR="00D9157B" w:rsidP="2FBB15C7" w:rsidRDefault="00D9157B" w14:paraId="3BFEE688" w14:textId="77777777">
            <w:pPr>
              <w:jc w:val="center"/>
              <w:rPr>
                <w:sz w:val="16"/>
                <w:szCs w:val="16"/>
              </w:rPr>
            </w:pPr>
            <w:r w:rsidRPr="2FBB15C7">
              <w:rPr>
                <w:sz w:val="16"/>
                <w:szCs w:val="16"/>
              </w:rPr>
              <w:t>0.64 – 2.51</w:t>
            </w:r>
          </w:p>
        </w:tc>
        <w:tc>
          <w:tcPr>
            <w:tcW w:w="239" w:type="pct"/>
            <w:tcMar>
              <w:top w:w="113" w:type="dxa"/>
              <w:left w:w="113" w:type="dxa"/>
              <w:bottom w:w="113" w:type="dxa"/>
              <w:right w:w="113" w:type="dxa"/>
            </w:tcMar>
            <w:hideMark/>
          </w:tcPr>
          <w:p w:rsidRPr="001D068E" w:rsidR="00D9157B" w:rsidP="2FBB15C7" w:rsidRDefault="00D9157B" w14:paraId="3CDEBD8F" w14:textId="77777777">
            <w:pPr>
              <w:jc w:val="center"/>
              <w:rPr>
                <w:sz w:val="16"/>
                <w:szCs w:val="16"/>
              </w:rPr>
            </w:pPr>
            <w:r w:rsidRPr="2FBB15C7">
              <w:rPr>
                <w:sz w:val="16"/>
                <w:szCs w:val="16"/>
              </w:rPr>
              <w:t>0.89</w:t>
            </w:r>
          </w:p>
        </w:tc>
        <w:tc>
          <w:tcPr>
            <w:tcW w:w="479" w:type="pct"/>
            <w:gridSpan w:val="2"/>
            <w:tcMar>
              <w:top w:w="113" w:type="dxa"/>
              <w:left w:w="113" w:type="dxa"/>
              <w:bottom w:w="113" w:type="dxa"/>
              <w:right w:w="113" w:type="dxa"/>
            </w:tcMar>
            <w:hideMark/>
          </w:tcPr>
          <w:p w:rsidRPr="001D068E" w:rsidR="00D9157B" w:rsidP="2FBB15C7" w:rsidRDefault="00D9157B" w14:paraId="481ADBBC" w14:textId="77777777">
            <w:pPr>
              <w:jc w:val="center"/>
              <w:rPr>
                <w:sz w:val="16"/>
                <w:szCs w:val="16"/>
              </w:rPr>
            </w:pPr>
            <w:r w:rsidRPr="2FBB15C7">
              <w:rPr>
                <w:sz w:val="16"/>
                <w:szCs w:val="16"/>
              </w:rPr>
              <w:t>0.29 – 2.12</w:t>
            </w:r>
          </w:p>
        </w:tc>
      </w:tr>
      <w:tr w:rsidRPr="001D068E" w:rsidR="00D9157B" w:rsidTr="2FBB15C7" w14:paraId="7435D2F9" w14:textId="77777777">
        <w:trPr>
          <w:jc w:val="center"/>
        </w:trPr>
        <w:tc>
          <w:tcPr>
            <w:tcW w:w="5000" w:type="pct"/>
            <w:gridSpan w:val="13"/>
            <w:tcMar>
              <w:top w:w="113" w:type="dxa"/>
              <w:left w:w="113" w:type="dxa"/>
              <w:bottom w:w="113" w:type="dxa"/>
              <w:right w:w="113" w:type="dxa"/>
            </w:tcMar>
          </w:tcPr>
          <w:p w:rsidRPr="001D068E" w:rsidR="00D9157B" w:rsidP="2FBB15C7" w:rsidRDefault="00D9157B" w14:paraId="2A32A6CD" w14:textId="7460AEE9">
            <w:pPr>
              <w:rPr>
                <w:sz w:val="16"/>
                <w:szCs w:val="16"/>
              </w:rPr>
            </w:pPr>
            <w:r w:rsidRPr="2FBB15C7">
              <w:rPr>
                <w:rStyle w:val="normaltextrun"/>
                <w:b/>
                <w:bCs/>
                <w:color w:val="000000" w:themeColor="text1"/>
                <w:sz w:val="16"/>
                <w:szCs w:val="16"/>
              </w:rPr>
              <w:t>Education (Base Category = More than High-School)</w:t>
            </w:r>
            <w:r w:rsidRPr="2FBB15C7">
              <w:rPr>
                <w:rStyle w:val="eop"/>
                <w:color w:val="000000" w:themeColor="text1"/>
                <w:sz w:val="16"/>
                <w:szCs w:val="16"/>
              </w:rPr>
              <w:t> </w:t>
            </w:r>
          </w:p>
        </w:tc>
      </w:tr>
      <w:tr w:rsidRPr="001D068E" w:rsidR="00D9157B" w:rsidTr="2FBB15C7" w14:paraId="6C1E2957" w14:textId="77777777">
        <w:trPr>
          <w:jc w:val="center"/>
        </w:trPr>
        <w:tc>
          <w:tcPr>
            <w:tcW w:w="1572" w:type="pct"/>
            <w:tcMar>
              <w:top w:w="113" w:type="dxa"/>
              <w:left w:w="113" w:type="dxa"/>
              <w:bottom w:w="113" w:type="dxa"/>
              <w:right w:w="113" w:type="dxa"/>
            </w:tcMar>
            <w:hideMark/>
          </w:tcPr>
          <w:p w:rsidRPr="001D068E" w:rsidR="00D9157B" w:rsidP="2FBB15C7" w:rsidRDefault="00D9157B" w14:paraId="642C8232" w14:textId="2A84D872">
            <w:pPr>
              <w:rPr>
                <w:sz w:val="16"/>
                <w:szCs w:val="16"/>
              </w:rPr>
            </w:pPr>
            <w:r w:rsidRPr="2FBB15C7">
              <w:rPr>
                <w:rStyle w:val="normaltextrun"/>
                <w:i/>
                <w:iCs/>
                <w:color w:val="000000" w:themeColor="text1"/>
                <w:sz w:val="16"/>
                <w:szCs w:val="16"/>
              </w:rPr>
              <w:t>High-School or less</w:t>
            </w:r>
            <w:r w:rsidRPr="2FBB15C7">
              <w:rPr>
                <w:rStyle w:val="eop"/>
                <w:color w:val="000000" w:themeColor="text1"/>
                <w:sz w:val="16"/>
                <w:szCs w:val="16"/>
              </w:rPr>
              <w:t> </w:t>
            </w:r>
          </w:p>
        </w:tc>
        <w:tc>
          <w:tcPr>
            <w:tcW w:w="372" w:type="pct"/>
            <w:tcMar>
              <w:top w:w="113" w:type="dxa"/>
              <w:left w:w="113" w:type="dxa"/>
              <w:bottom w:w="113" w:type="dxa"/>
              <w:right w:w="113" w:type="dxa"/>
            </w:tcMar>
            <w:hideMark/>
          </w:tcPr>
          <w:p w:rsidRPr="001D068E" w:rsidR="00D9157B" w:rsidP="2FBB15C7" w:rsidRDefault="00D9157B" w14:paraId="1A8BB692" w14:textId="77777777">
            <w:pPr>
              <w:jc w:val="center"/>
              <w:rPr>
                <w:sz w:val="16"/>
                <w:szCs w:val="16"/>
              </w:rPr>
            </w:pPr>
            <w:r w:rsidRPr="2FBB15C7">
              <w:rPr>
                <w:sz w:val="16"/>
                <w:szCs w:val="16"/>
              </w:rPr>
              <w:t>0.86</w:t>
            </w:r>
          </w:p>
        </w:tc>
        <w:tc>
          <w:tcPr>
            <w:tcW w:w="574" w:type="pct"/>
            <w:tcMar>
              <w:top w:w="113" w:type="dxa"/>
              <w:left w:w="113" w:type="dxa"/>
              <w:bottom w:w="113" w:type="dxa"/>
              <w:right w:w="113" w:type="dxa"/>
            </w:tcMar>
            <w:hideMark/>
          </w:tcPr>
          <w:p w:rsidRPr="001D068E" w:rsidR="00D9157B" w:rsidP="2FBB15C7" w:rsidRDefault="00D9157B" w14:paraId="7CE7C2EC" w14:textId="77777777">
            <w:pPr>
              <w:jc w:val="center"/>
              <w:rPr>
                <w:sz w:val="16"/>
                <w:szCs w:val="16"/>
              </w:rPr>
            </w:pPr>
            <w:r w:rsidRPr="2FBB15C7">
              <w:rPr>
                <w:sz w:val="16"/>
                <w:szCs w:val="16"/>
              </w:rPr>
              <w:t>0.14 – 2.83</w:t>
            </w:r>
          </w:p>
        </w:tc>
        <w:tc>
          <w:tcPr>
            <w:tcW w:w="427" w:type="pct"/>
            <w:gridSpan w:val="2"/>
            <w:tcMar>
              <w:top w:w="113" w:type="dxa"/>
              <w:left w:w="113" w:type="dxa"/>
              <w:bottom w:w="113" w:type="dxa"/>
              <w:right w:w="113" w:type="dxa"/>
            </w:tcMar>
            <w:hideMark/>
          </w:tcPr>
          <w:p w:rsidRPr="001D068E" w:rsidR="00D9157B" w:rsidP="2FBB15C7" w:rsidRDefault="00D9157B" w14:paraId="622DC74D" w14:textId="77777777">
            <w:pPr>
              <w:jc w:val="center"/>
              <w:rPr>
                <w:sz w:val="16"/>
                <w:szCs w:val="16"/>
              </w:rPr>
            </w:pPr>
            <w:r w:rsidRPr="2FBB15C7">
              <w:rPr>
                <w:sz w:val="16"/>
                <w:szCs w:val="16"/>
              </w:rPr>
              <w:t>0.88</w:t>
            </w:r>
          </w:p>
        </w:tc>
        <w:tc>
          <w:tcPr>
            <w:tcW w:w="581" w:type="pct"/>
            <w:tcMar>
              <w:top w:w="113" w:type="dxa"/>
              <w:left w:w="113" w:type="dxa"/>
              <w:bottom w:w="113" w:type="dxa"/>
              <w:right w:w="113" w:type="dxa"/>
            </w:tcMar>
            <w:hideMark/>
          </w:tcPr>
          <w:p w:rsidRPr="001D068E" w:rsidR="00D9157B" w:rsidP="2FBB15C7" w:rsidRDefault="00D9157B" w14:paraId="1143C0A6" w14:textId="77777777">
            <w:pPr>
              <w:jc w:val="center"/>
              <w:rPr>
                <w:sz w:val="16"/>
                <w:szCs w:val="16"/>
              </w:rPr>
            </w:pPr>
            <w:r w:rsidRPr="2FBB15C7">
              <w:rPr>
                <w:sz w:val="16"/>
                <w:szCs w:val="16"/>
              </w:rPr>
              <w:t>0.14 – 2.93</w:t>
            </w:r>
          </w:p>
        </w:tc>
        <w:tc>
          <w:tcPr>
            <w:tcW w:w="281" w:type="pct"/>
            <w:gridSpan w:val="3"/>
            <w:tcMar>
              <w:top w:w="113" w:type="dxa"/>
              <w:left w:w="113" w:type="dxa"/>
              <w:bottom w:w="113" w:type="dxa"/>
              <w:right w:w="113" w:type="dxa"/>
            </w:tcMar>
            <w:hideMark/>
          </w:tcPr>
          <w:p w:rsidRPr="001D068E" w:rsidR="00D9157B" w:rsidP="2FBB15C7" w:rsidRDefault="00D9157B" w14:paraId="6F425474" w14:textId="77777777">
            <w:pPr>
              <w:jc w:val="center"/>
              <w:rPr>
                <w:sz w:val="16"/>
                <w:szCs w:val="16"/>
              </w:rPr>
            </w:pPr>
            <w:r w:rsidRPr="2FBB15C7">
              <w:rPr>
                <w:sz w:val="16"/>
                <w:szCs w:val="16"/>
              </w:rPr>
              <w:t>1.35</w:t>
            </w:r>
          </w:p>
        </w:tc>
        <w:tc>
          <w:tcPr>
            <w:tcW w:w="475" w:type="pct"/>
            <w:tcMar>
              <w:top w:w="113" w:type="dxa"/>
              <w:left w:w="113" w:type="dxa"/>
              <w:bottom w:w="113" w:type="dxa"/>
              <w:right w:w="113" w:type="dxa"/>
            </w:tcMar>
            <w:hideMark/>
          </w:tcPr>
          <w:p w:rsidRPr="001D068E" w:rsidR="00D9157B" w:rsidP="2FBB15C7" w:rsidRDefault="00D9157B" w14:paraId="5EAED02A" w14:textId="77777777">
            <w:pPr>
              <w:jc w:val="center"/>
              <w:rPr>
                <w:sz w:val="16"/>
                <w:szCs w:val="16"/>
              </w:rPr>
            </w:pPr>
            <w:r w:rsidRPr="2FBB15C7">
              <w:rPr>
                <w:sz w:val="16"/>
                <w:szCs w:val="16"/>
              </w:rPr>
              <w:t>0.66 – 2.48</w:t>
            </w:r>
          </w:p>
        </w:tc>
        <w:tc>
          <w:tcPr>
            <w:tcW w:w="239" w:type="pct"/>
            <w:tcMar>
              <w:top w:w="113" w:type="dxa"/>
              <w:left w:w="113" w:type="dxa"/>
              <w:bottom w:w="113" w:type="dxa"/>
              <w:right w:w="113" w:type="dxa"/>
            </w:tcMar>
            <w:hideMark/>
          </w:tcPr>
          <w:p w:rsidRPr="001D068E" w:rsidR="00D9157B" w:rsidP="2FBB15C7" w:rsidRDefault="00D9157B" w14:paraId="7374B5FE" w14:textId="77777777">
            <w:pPr>
              <w:jc w:val="center"/>
              <w:rPr>
                <w:sz w:val="16"/>
                <w:szCs w:val="16"/>
              </w:rPr>
            </w:pPr>
            <w:r w:rsidRPr="2FBB15C7">
              <w:rPr>
                <w:sz w:val="16"/>
                <w:szCs w:val="16"/>
              </w:rPr>
              <w:t>1.12</w:t>
            </w:r>
          </w:p>
        </w:tc>
        <w:tc>
          <w:tcPr>
            <w:tcW w:w="479" w:type="pct"/>
            <w:gridSpan w:val="2"/>
            <w:tcMar>
              <w:top w:w="113" w:type="dxa"/>
              <w:left w:w="113" w:type="dxa"/>
              <w:bottom w:w="113" w:type="dxa"/>
              <w:right w:w="113" w:type="dxa"/>
            </w:tcMar>
            <w:hideMark/>
          </w:tcPr>
          <w:p w:rsidRPr="001D068E" w:rsidR="00D9157B" w:rsidP="2FBB15C7" w:rsidRDefault="00D9157B" w14:paraId="5F76D033" w14:textId="77777777">
            <w:pPr>
              <w:jc w:val="center"/>
              <w:rPr>
                <w:sz w:val="16"/>
                <w:szCs w:val="16"/>
              </w:rPr>
            </w:pPr>
            <w:r w:rsidRPr="2FBB15C7">
              <w:rPr>
                <w:sz w:val="16"/>
                <w:szCs w:val="16"/>
              </w:rPr>
              <w:t>0.41 – 2.53</w:t>
            </w:r>
          </w:p>
        </w:tc>
      </w:tr>
      <w:tr w:rsidRPr="001D068E" w:rsidR="00D9157B" w:rsidTr="2FBB15C7" w14:paraId="0B302378" w14:textId="77777777">
        <w:trPr>
          <w:jc w:val="center"/>
        </w:trPr>
        <w:tc>
          <w:tcPr>
            <w:tcW w:w="5000" w:type="pct"/>
            <w:gridSpan w:val="13"/>
            <w:tcMar>
              <w:top w:w="113" w:type="dxa"/>
              <w:left w:w="113" w:type="dxa"/>
              <w:bottom w:w="113" w:type="dxa"/>
              <w:right w:w="113" w:type="dxa"/>
            </w:tcMar>
          </w:tcPr>
          <w:p w:rsidRPr="001D068E" w:rsidR="00D9157B" w:rsidP="2FBB15C7" w:rsidRDefault="00D9157B" w14:paraId="5C24CF43" w14:textId="01E8B4CD">
            <w:pPr>
              <w:rPr>
                <w:sz w:val="16"/>
                <w:szCs w:val="16"/>
              </w:rPr>
            </w:pPr>
            <w:r w:rsidRPr="2FBB15C7">
              <w:rPr>
                <w:rStyle w:val="normaltextrun"/>
                <w:b/>
                <w:bCs/>
                <w:color w:val="000000" w:themeColor="text1"/>
                <w:sz w:val="16"/>
                <w:szCs w:val="16"/>
              </w:rPr>
              <w:t>Interactions</w:t>
            </w:r>
          </w:p>
        </w:tc>
      </w:tr>
      <w:tr w:rsidRPr="001D068E" w:rsidR="00D9157B" w:rsidTr="2FBB15C7" w14:paraId="11EB98DF" w14:textId="77777777">
        <w:trPr>
          <w:jc w:val="center"/>
        </w:trPr>
        <w:tc>
          <w:tcPr>
            <w:tcW w:w="1572" w:type="pct"/>
            <w:tcMar>
              <w:top w:w="113" w:type="dxa"/>
              <w:left w:w="113" w:type="dxa"/>
              <w:bottom w:w="113" w:type="dxa"/>
              <w:right w:w="113" w:type="dxa"/>
            </w:tcMar>
            <w:hideMark/>
          </w:tcPr>
          <w:p w:rsidRPr="001D068E" w:rsidR="00D9157B" w:rsidP="2FBB15C7" w:rsidRDefault="00D9157B" w14:paraId="50CD7C2C" w14:textId="0480CE4F">
            <w:pPr>
              <w:rPr>
                <w:sz w:val="16"/>
                <w:szCs w:val="16"/>
              </w:rPr>
            </w:pPr>
            <w:r w:rsidRPr="2FBB15C7">
              <w:rPr>
                <w:rStyle w:val="normaltextrun"/>
                <w:i/>
                <w:iCs/>
                <w:color w:val="000000" w:themeColor="text1"/>
                <w:sz w:val="16"/>
                <w:szCs w:val="16"/>
              </w:rPr>
              <w:t>During COVID-19 X Female</w:t>
            </w:r>
            <w:r w:rsidRPr="2FBB15C7">
              <w:rPr>
                <w:rStyle w:val="eop"/>
                <w:i/>
                <w:iCs/>
                <w:color w:val="000000" w:themeColor="text1"/>
                <w:sz w:val="16"/>
                <w:szCs w:val="16"/>
              </w:rPr>
              <w:t> </w:t>
            </w:r>
          </w:p>
        </w:tc>
        <w:tc>
          <w:tcPr>
            <w:tcW w:w="372" w:type="pct"/>
            <w:tcMar>
              <w:top w:w="113" w:type="dxa"/>
              <w:left w:w="113" w:type="dxa"/>
              <w:bottom w:w="113" w:type="dxa"/>
              <w:right w:w="113" w:type="dxa"/>
            </w:tcMar>
            <w:hideMark/>
          </w:tcPr>
          <w:p w:rsidRPr="001D068E" w:rsidR="00D9157B" w:rsidP="2FBB15C7" w:rsidRDefault="00D9157B" w14:paraId="76218C0F" w14:textId="77777777">
            <w:pPr>
              <w:jc w:val="center"/>
              <w:rPr>
                <w:sz w:val="16"/>
                <w:szCs w:val="16"/>
              </w:rPr>
            </w:pPr>
            <w:r w:rsidRPr="2FBB15C7">
              <w:rPr>
                <w:sz w:val="16"/>
                <w:szCs w:val="16"/>
              </w:rPr>
              <w:t>11.45</w:t>
            </w:r>
          </w:p>
        </w:tc>
        <w:tc>
          <w:tcPr>
            <w:tcW w:w="574" w:type="pct"/>
            <w:tcMar>
              <w:top w:w="113" w:type="dxa"/>
              <w:left w:w="113" w:type="dxa"/>
              <w:bottom w:w="113" w:type="dxa"/>
              <w:right w:w="113" w:type="dxa"/>
            </w:tcMar>
            <w:hideMark/>
          </w:tcPr>
          <w:p w:rsidRPr="001D068E" w:rsidR="00D9157B" w:rsidP="2FBB15C7" w:rsidRDefault="00D9157B" w14:paraId="000700C2" w14:textId="77777777">
            <w:pPr>
              <w:jc w:val="center"/>
              <w:rPr>
                <w:sz w:val="16"/>
                <w:szCs w:val="16"/>
              </w:rPr>
            </w:pPr>
            <w:r w:rsidRPr="2FBB15C7">
              <w:rPr>
                <w:sz w:val="16"/>
                <w:szCs w:val="16"/>
              </w:rPr>
              <w:t>1.07 – 51.10</w:t>
            </w:r>
          </w:p>
        </w:tc>
        <w:tc>
          <w:tcPr>
            <w:tcW w:w="427" w:type="pct"/>
            <w:gridSpan w:val="2"/>
            <w:tcMar>
              <w:top w:w="113" w:type="dxa"/>
              <w:left w:w="113" w:type="dxa"/>
              <w:bottom w:w="113" w:type="dxa"/>
              <w:right w:w="113" w:type="dxa"/>
            </w:tcMar>
            <w:hideMark/>
          </w:tcPr>
          <w:p w:rsidRPr="001D068E" w:rsidR="00D9157B" w:rsidP="2FBB15C7" w:rsidRDefault="00D9157B" w14:paraId="27B4B5C5" w14:textId="77777777">
            <w:pPr>
              <w:jc w:val="center"/>
              <w:rPr>
                <w:sz w:val="16"/>
                <w:szCs w:val="16"/>
              </w:rPr>
            </w:pPr>
            <w:r w:rsidRPr="2FBB15C7">
              <w:rPr>
                <w:sz w:val="16"/>
                <w:szCs w:val="16"/>
              </w:rPr>
              <w:t>11.70</w:t>
            </w:r>
          </w:p>
        </w:tc>
        <w:tc>
          <w:tcPr>
            <w:tcW w:w="581" w:type="pct"/>
            <w:tcMar>
              <w:top w:w="113" w:type="dxa"/>
              <w:left w:w="113" w:type="dxa"/>
              <w:bottom w:w="113" w:type="dxa"/>
              <w:right w:w="113" w:type="dxa"/>
            </w:tcMar>
            <w:hideMark/>
          </w:tcPr>
          <w:p w:rsidRPr="001D068E" w:rsidR="00D9157B" w:rsidP="2FBB15C7" w:rsidRDefault="00D9157B" w14:paraId="5AAE0F3F" w14:textId="77777777">
            <w:pPr>
              <w:jc w:val="center"/>
              <w:rPr>
                <w:sz w:val="16"/>
                <w:szCs w:val="16"/>
              </w:rPr>
            </w:pPr>
            <w:r w:rsidRPr="2FBB15C7">
              <w:rPr>
                <w:sz w:val="16"/>
                <w:szCs w:val="16"/>
              </w:rPr>
              <w:t>1.07 – 52.77</w:t>
            </w:r>
          </w:p>
        </w:tc>
        <w:tc>
          <w:tcPr>
            <w:tcW w:w="277" w:type="pct"/>
            <w:gridSpan w:val="2"/>
            <w:tcMar>
              <w:top w:w="113" w:type="dxa"/>
              <w:left w:w="113" w:type="dxa"/>
              <w:bottom w:w="113" w:type="dxa"/>
              <w:right w:w="113" w:type="dxa"/>
            </w:tcMar>
            <w:hideMark/>
          </w:tcPr>
          <w:p w:rsidRPr="001D068E" w:rsidR="00D9157B" w:rsidP="2FBB15C7" w:rsidRDefault="00D9157B" w14:paraId="628BD2B4" w14:textId="77777777">
            <w:pPr>
              <w:jc w:val="center"/>
              <w:rPr>
                <w:sz w:val="16"/>
                <w:szCs w:val="16"/>
              </w:rPr>
            </w:pPr>
            <w:r w:rsidRPr="2FBB15C7">
              <w:rPr>
                <w:sz w:val="16"/>
                <w:szCs w:val="16"/>
              </w:rPr>
              <w:t>1.36</w:t>
            </w:r>
          </w:p>
        </w:tc>
        <w:tc>
          <w:tcPr>
            <w:tcW w:w="479" w:type="pct"/>
            <w:gridSpan w:val="2"/>
            <w:tcMar>
              <w:top w:w="113" w:type="dxa"/>
              <w:left w:w="113" w:type="dxa"/>
              <w:bottom w:w="113" w:type="dxa"/>
              <w:right w:w="113" w:type="dxa"/>
            </w:tcMar>
            <w:hideMark/>
          </w:tcPr>
          <w:p w:rsidRPr="001D068E" w:rsidR="00D9157B" w:rsidP="2FBB15C7" w:rsidRDefault="00D9157B" w14:paraId="291F3608" w14:textId="77777777">
            <w:pPr>
              <w:jc w:val="center"/>
              <w:rPr>
                <w:sz w:val="16"/>
                <w:szCs w:val="16"/>
              </w:rPr>
            </w:pPr>
            <w:r w:rsidRPr="2FBB15C7">
              <w:rPr>
                <w:sz w:val="16"/>
                <w:szCs w:val="16"/>
              </w:rPr>
              <w:t>0.62 – 2.59</w:t>
            </w:r>
          </w:p>
        </w:tc>
        <w:tc>
          <w:tcPr>
            <w:tcW w:w="239" w:type="pct"/>
            <w:tcMar>
              <w:top w:w="113" w:type="dxa"/>
              <w:left w:w="113" w:type="dxa"/>
              <w:bottom w:w="113" w:type="dxa"/>
              <w:right w:w="113" w:type="dxa"/>
            </w:tcMar>
            <w:hideMark/>
          </w:tcPr>
          <w:p w:rsidRPr="001D068E" w:rsidR="00D9157B" w:rsidP="2FBB15C7" w:rsidRDefault="00D9157B" w14:paraId="2D68A74D" w14:textId="77777777">
            <w:pPr>
              <w:jc w:val="center"/>
              <w:rPr>
                <w:sz w:val="16"/>
                <w:szCs w:val="16"/>
              </w:rPr>
            </w:pPr>
            <w:r w:rsidRPr="2FBB15C7">
              <w:rPr>
                <w:sz w:val="16"/>
                <w:szCs w:val="16"/>
              </w:rPr>
              <w:t>2.54</w:t>
            </w:r>
          </w:p>
        </w:tc>
        <w:tc>
          <w:tcPr>
            <w:tcW w:w="479" w:type="pct"/>
            <w:gridSpan w:val="2"/>
            <w:tcMar>
              <w:top w:w="113" w:type="dxa"/>
              <w:left w:w="113" w:type="dxa"/>
              <w:bottom w:w="113" w:type="dxa"/>
              <w:right w:w="113" w:type="dxa"/>
            </w:tcMar>
            <w:hideMark/>
          </w:tcPr>
          <w:p w:rsidRPr="001D068E" w:rsidR="00D9157B" w:rsidP="2FBB15C7" w:rsidRDefault="00D9157B" w14:paraId="22E6F902" w14:textId="77777777">
            <w:pPr>
              <w:jc w:val="center"/>
              <w:rPr>
                <w:sz w:val="16"/>
                <w:szCs w:val="16"/>
              </w:rPr>
            </w:pPr>
            <w:r w:rsidRPr="2FBB15C7">
              <w:rPr>
                <w:sz w:val="16"/>
                <w:szCs w:val="16"/>
              </w:rPr>
              <w:t>0.73 – 6.37</w:t>
            </w:r>
          </w:p>
        </w:tc>
      </w:tr>
      <w:tr w:rsidRPr="001D068E" w:rsidR="00D9157B" w:rsidTr="2FBB15C7" w14:paraId="6A14C6B2" w14:textId="77777777">
        <w:trPr>
          <w:jc w:val="center"/>
        </w:trPr>
        <w:tc>
          <w:tcPr>
            <w:tcW w:w="1572" w:type="pct"/>
            <w:tcMar>
              <w:top w:w="113" w:type="dxa"/>
              <w:left w:w="113" w:type="dxa"/>
              <w:bottom w:w="113" w:type="dxa"/>
              <w:right w:w="113" w:type="dxa"/>
            </w:tcMar>
            <w:hideMark/>
          </w:tcPr>
          <w:p w:rsidRPr="001D068E" w:rsidR="00D9157B" w:rsidP="2FBB15C7" w:rsidRDefault="00D9157B" w14:paraId="16546002" w14:textId="6AFC2CA8">
            <w:pPr>
              <w:rPr>
                <w:sz w:val="16"/>
                <w:szCs w:val="16"/>
              </w:rPr>
            </w:pPr>
            <w:r w:rsidRPr="2FBB15C7">
              <w:rPr>
                <w:rStyle w:val="normaltextrun"/>
                <w:i/>
                <w:iCs/>
                <w:color w:val="000000" w:themeColor="text1"/>
                <w:sz w:val="16"/>
                <w:szCs w:val="16"/>
              </w:rPr>
              <w:t xml:space="preserve">During COVID-19 X </w:t>
            </w:r>
            <w:r w:rsidRPr="2FBB15C7">
              <w:rPr>
                <w:i/>
                <w:iCs/>
                <w:color w:val="000000" w:themeColor="text1"/>
                <w:sz w:val="16"/>
                <w:szCs w:val="16"/>
              </w:rPr>
              <w:t>African Caribbean Black</w:t>
            </w:r>
            <w:r w:rsidRPr="2FBB15C7">
              <w:rPr>
                <w:rStyle w:val="eop"/>
                <w:i/>
                <w:iCs/>
                <w:color w:val="000000" w:themeColor="text1"/>
                <w:sz w:val="16"/>
                <w:szCs w:val="16"/>
              </w:rPr>
              <w:t> </w:t>
            </w:r>
          </w:p>
        </w:tc>
        <w:tc>
          <w:tcPr>
            <w:tcW w:w="372" w:type="pct"/>
            <w:tcMar>
              <w:top w:w="113" w:type="dxa"/>
              <w:left w:w="113" w:type="dxa"/>
              <w:bottom w:w="113" w:type="dxa"/>
              <w:right w:w="113" w:type="dxa"/>
            </w:tcMar>
            <w:hideMark/>
          </w:tcPr>
          <w:p w:rsidRPr="001D068E" w:rsidR="00D9157B" w:rsidP="2FBB15C7" w:rsidRDefault="00D9157B" w14:paraId="3DF3DAA8" w14:textId="77777777">
            <w:pPr>
              <w:jc w:val="center"/>
              <w:rPr>
                <w:sz w:val="16"/>
                <w:szCs w:val="16"/>
              </w:rPr>
            </w:pPr>
            <w:r w:rsidRPr="2FBB15C7">
              <w:rPr>
                <w:sz w:val="16"/>
                <w:szCs w:val="16"/>
              </w:rPr>
              <w:t>15.46</w:t>
            </w:r>
          </w:p>
        </w:tc>
        <w:tc>
          <w:tcPr>
            <w:tcW w:w="574" w:type="pct"/>
            <w:tcMar>
              <w:top w:w="113" w:type="dxa"/>
              <w:left w:w="113" w:type="dxa"/>
              <w:bottom w:w="113" w:type="dxa"/>
              <w:right w:w="113" w:type="dxa"/>
            </w:tcMar>
            <w:hideMark/>
          </w:tcPr>
          <w:p w:rsidRPr="001D068E" w:rsidR="00D9157B" w:rsidP="2FBB15C7" w:rsidRDefault="00D9157B" w14:paraId="4F184622" w14:textId="77777777">
            <w:pPr>
              <w:jc w:val="center"/>
              <w:rPr>
                <w:sz w:val="16"/>
                <w:szCs w:val="16"/>
              </w:rPr>
            </w:pPr>
            <w:r w:rsidRPr="2FBB15C7">
              <w:rPr>
                <w:sz w:val="16"/>
                <w:szCs w:val="16"/>
              </w:rPr>
              <w:t>1.09 – 74.48</w:t>
            </w:r>
          </w:p>
        </w:tc>
        <w:tc>
          <w:tcPr>
            <w:tcW w:w="427" w:type="pct"/>
            <w:gridSpan w:val="2"/>
            <w:tcMar>
              <w:top w:w="113" w:type="dxa"/>
              <w:left w:w="113" w:type="dxa"/>
              <w:bottom w:w="113" w:type="dxa"/>
              <w:right w:w="113" w:type="dxa"/>
            </w:tcMar>
            <w:hideMark/>
          </w:tcPr>
          <w:p w:rsidRPr="001D068E" w:rsidR="00D9157B" w:rsidP="2FBB15C7" w:rsidRDefault="00D9157B" w14:paraId="71475DCA" w14:textId="77777777">
            <w:pPr>
              <w:jc w:val="center"/>
              <w:rPr>
                <w:sz w:val="16"/>
                <w:szCs w:val="16"/>
              </w:rPr>
            </w:pPr>
            <w:r w:rsidRPr="2FBB15C7">
              <w:rPr>
                <w:sz w:val="16"/>
                <w:szCs w:val="16"/>
              </w:rPr>
              <w:t>15.46</w:t>
            </w:r>
          </w:p>
        </w:tc>
        <w:tc>
          <w:tcPr>
            <w:tcW w:w="581" w:type="pct"/>
            <w:tcMar>
              <w:top w:w="113" w:type="dxa"/>
              <w:left w:w="113" w:type="dxa"/>
              <w:bottom w:w="113" w:type="dxa"/>
              <w:right w:w="113" w:type="dxa"/>
            </w:tcMar>
            <w:hideMark/>
          </w:tcPr>
          <w:p w:rsidRPr="001D068E" w:rsidR="00D9157B" w:rsidP="2FBB15C7" w:rsidRDefault="00D9157B" w14:paraId="59E60D9C" w14:textId="77777777">
            <w:pPr>
              <w:jc w:val="center"/>
              <w:rPr>
                <w:sz w:val="16"/>
                <w:szCs w:val="16"/>
              </w:rPr>
            </w:pPr>
            <w:r w:rsidRPr="2FBB15C7">
              <w:rPr>
                <w:sz w:val="16"/>
                <w:szCs w:val="16"/>
              </w:rPr>
              <w:t>1.06 – 74.60</w:t>
            </w:r>
          </w:p>
        </w:tc>
        <w:tc>
          <w:tcPr>
            <w:tcW w:w="277" w:type="pct"/>
            <w:gridSpan w:val="2"/>
            <w:tcMar>
              <w:top w:w="113" w:type="dxa"/>
              <w:left w:w="113" w:type="dxa"/>
              <w:bottom w:w="113" w:type="dxa"/>
              <w:right w:w="113" w:type="dxa"/>
            </w:tcMar>
            <w:hideMark/>
          </w:tcPr>
          <w:p w:rsidRPr="001D068E" w:rsidR="00D9157B" w:rsidP="2FBB15C7" w:rsidRDefault="00D9157B" w14:paraId="69A503FE" w14:textId="77777777">
            <w:pPr>
              <w:jc w:val="center"/>
              <w:rPr>
                <w:sz w:val="16"/>
                <w:szCs w:val="16"/>
              </w:rPr>
            </w:pPr>
            <w:r w:rsidRPr="2FBB15C7">
              <w:rPr>
                <w:sz w:val="16"/>
                <w:szCs w:val="16"/>
              </w:rPr>
              <w:t>1.49</w:t>
            </w:r>
          </w:p>
        </w:tc>
        <w:tc>
          <w:tcPr>
            <w:tcW w:w="479" w:type="pct"/>
            <w:gridSpan w:val="2"/>
            <w:tcMar>
              <w:top w:w="113" w:type="dxa"/>
              <w:left w:w="113" w:type="dxa"/>
              <w:bottom w:w="113" w:type="dxa"/>
              <w:right w:w="113" w:type="dxa"/>
            </w:tcMar>
            <w:hideMark/>
          </w:tcPr>
          <w:p w:rsidRPr="001D068E" w:rsidR="00D9157B" w:rsidP="2FBB15C7" w:rsidRDefault="00D9157B" w14:paraId="7A971DCF" w14:textId="77777777">
            <w:pPr>
              <w:jc w:val="center"/>
              <w:rPr>
                <w:sz w:val="16"/>
                <w:szCs w:val="16"/>
              </w:rPr>
            </w:pPr>
            <w:r w:rsidRPr="2FBB15C7">
              <w:rPr>
                <w:sz w:val="16"/>
                <w:szCs w:val="16"/>
              </w:rPr>
              <w:t>0.66 – 2.90</w:t>
            </w:r>
          </w:p>
        </w:tc>
        <w:tc>
          <w:tcPr>
            <w:tcW w:w="239" w:type="pct"/>
            <w:tcMar>
              <w:top w:w="113" w:type="dxa"/>
              <w:left w:w="113" w:type="dxa"/>
              <w:bottom w:w="113" w:type="dxa"/>
              <w:right w:w="113" w:type="dxa"/>
            </w:tcMar>
            <w:hideMark/>
          </w:tcPr>
          <w:p w:rsidRPr="001D068E" w:rsidR="00D9157B" w:rsidP="2FBB15C7" w:rsidRDefault="00D9157B" w14:paraId="125F75AE" w14:textId="77777777">
            <w:pPr>
              <w:jc w:val="center"/>
              <w:rPr>
                <w:sz w:val="16"/>
                <w:szCs w:val="16"/>
              </w:rPr>
            </w:pPr>
            <w:r w:rsidRPr="2FBB15C7">
              <w:rPr>
                <w:sz w:val="16"/>
                <w:szCs w:val="16"/>
              </w:rPr>
              <w:t>2.42</w:t>
            </w:r>
          </w:p>
        </w:tc>
        <w:tc>
          <w:tcPr>
            <w:tcW w:w="479" w:type="pct"/>
            <w:gridSpan w:val="2"/>
            <w:tcMar>
              <w:top w:w="113" w:type="dxa"/>
              <w:left w:w="113" w:type="dxa"/>
              <w:bottom w:w="113" w:type="dxa"/>
              <w:right w:w="113" w:type="dxa"/>
            </w:tcMar>
            <w:hideMark/>
          </w:tcPr>
          <w:p w:rsidRPr="001D068E" w:rsidR="00D9157B" w:rsidP="2FBB15C7" w:rsidRDefault="00D9157B" w14:paraId="733241D7" w14:textId="77777777">
            <w:pPr>
              <w:jc w:val="center"/>
              <w:rPr>
                <w:sz w:val="16"/>
                <w:szCs w:val="16"/>
              </w:rPr>
            </w:pPr>
            <w:r w:rsidRPr="2FBB15C7">
              <w:rPr>
                <w:sz w:val="16"/>
                <w:szCs w:val="16"/>
              </w:rPr>
              <w:t>0.64 – 6.45</w:t>
            </w:r>
          </w:p>
        </w:tc>
      </w:tr>
      <w:tr w:rsidRPr="001D068E" w:rsidR="00D9157B" w:rsidTr="2FBB15C7" w14:paraId="57BA62EE" w14:textId="77777777">
        <w:trPr>
          <w:jc w:val="center"/>
        </w:trPr>
        <w:tc>
          <w:tcPr>
            <w:tcW w:w="1572" w:type="pct"/>
            <w:tcMar>
              <w:top w:w="113" w:type="dxa"/>
              <w:left w:w="113" w:type="dxa"/>
              <w:bottom w:w="113" w:type="dxa"/>
              <w:right w:w="113" w:type="dxa"/>
            </w:tcMar>
            <w:hideMark/>
          </w:tcPr>
          <w:p w:rsidRPr="001D068E" w:rsidR="00D9157B" w:rsidP="2FBB15C7" w:rsidRDefault="00D9157B" w14:paraId="3A178297" w14:textId="1E7C69D4">
            <w:pPr>
              <w:rPr>
                <w:sz w:val="16"/>
                <w:szCs w:val="16"/>
              </w:rPr>
            </w:pPr>
            <w:r w:rsidRPr="2FBB15C7">
              <w:rPr>
                <w:rStyle w:val="normaltextrun"/>
                <w:i/>
                <w:iCs/>
                <w:color w:val="000000" w:themeColor="text1"/>
                <w:sz w:val="16"/>
                <w:szCs w:val="16"/>
              </w:rPr>
              <w:t>During COVID-19 X Indigenous</w:t>
            </w:r>
            <w:r w:rsidRPr="2FBB15C7">
              <w:rPr>
                <w:rStyle w:val="eop"/>
                <w:i/>
                <w:iCs/>
                <w:color w:val="000000" w:themeColor="text1"/>
                <w:sz w:val="16"/>
                <w:szCs w:val="16"/>
              </w:rPr>
              <w:t> </w:t>
            </w:r>
          </w:p>
        </w:tc>
        <w:tc>
          <w:tcPr>
            <w:tcW w:w="372" w:type="pct"/>
            <w:tcMar>
              <w:top w:w="113" w:type="dxa"/>
              <w:left w:w="113" w:type="dxa"/>
              <w:bottom w:w="113" w:type="dxa"/>
              <w:right w:w="113" w:type="dxa"/>
            </w:tcMar>
            <w:hideMark/>
          </w:tcPr>
          <w:p w:rsidRPr="001D068E" w:rsidR="00D9157B" w:rsidP="2FBB15C7" w:rsidRDefault="00D9157B" w14:paraId="32F9B239" w14:textId="77777777">
            <w:pPr>
              <w:jc w:val="center"/>
              <w:rPr>
                <w:sz w:val="16"/>
                <w:szCs w:val="16"/>
              </w:rPr>
            </w:pPr>
            <w:r w:rsidRPr="2FBB15C7">
              <w:rPr>
                <w:sz w:val="16"/>
                <w:szCs w:val="16"/>
              </w:rPr>
              <w:t>3.04</w:t>
            </w:r>
          </w:p>
        </w:tc>
        <w:tc>
          <w:tcPr>
            <w:tcW w:w="574" w:type="pct"/>
            <w:tcMar>
              <w:top w:w="113" w:type="dxa"/>
              <w:left w:w="113" w:type="dxa"/>
              <w:bottom w:w="113" w:type="dxa"/>
              <w:right w:w="113" w:type="dxa"/>
            </w:tcMar>
            <w:hideMark/>
          </w:tcPr>
          <w:p w:rsidRPr="001D068E" w:rsidR="00D9157B" w:rsidP="2FBB15C7" w:rsidRDefault="00D9157B" w14:paraId="3037069B" w14:textId="77777777">
            <w:pPr>
              <w:jc w:val="center"/>
              <w:rPr>
                <w:sz w:val="16"/>
                <w:szCs w:val="16"/>
              </w:rPr>
            </w:pPr>
            <w:r w:rsidRPr="2FBB15C7">
              <w:rPr>
                <w:sz w:val="16"/>
                <w:szCs w:val="16"/>
              </w:rPr>
              <w:t>0.13 – 15.28</w:t>
            </w:r>
          </w:p>
        </w:tc>
        <w:tc>
          <w:tcPr>
            <w:tcW w:w="427" w:type="pct"/>
            <w:gridSpan w:val="2"/>
            <w:tcMar>
              <w:top w:w="113" w:type="dxa"/>
              <w:left w:w="113" w:type="dxa"/>
              <w:bottom w:w="113" w:type="dxa"/>
              <w:right w:w="113" w:type="dxa"/>
            </w:tcMar>
            <w:hideMark/>
          </w:tcPr>
          <w:p w:rsidRPr="001D068E" w:rsidR="00D9157B" w:rsidP="2FBB15C7" w:rsidRDefault="00D9157B" w14:paraId="4A05303D" w14:textId="77777777">
            <w:pPr>
              <w:jc w:val="center"/>
              <w:rPr>
                <w:sz w:val="16"/>
                <w:szCs w:val="16"/>
              </w:rPr>
            </w:pPr>
            <w:r w:rsidRPr="2FBB15C7">
              <w:rPr>
                <w:sz w:val="16"/>
                <w:szCs w:val="16"/>
              </w:rPr>
              <w:t>2.88</w:t>
            </w:r>
          </w:p>
        </w:tc>
        <w:tc>
          <w:tcPr>
            <w:tcW w:w="581" w:type="pct"/>
            <w:tcMar>
              <w:top w:w="113" w:type="dxa"/>
              <w:left w:w="113" w:type="dxa"/>
              <w:bottom w:w="113" w:type="dxa"/>
              <w:right w:w="113" w:type="dxa"/>
            </w:tcMar>
            <w:hideMark/>
          </w:tcPr>
          <w:p w:rsidRPr="001D068E" w:rsidR="00D9157B" w:rsidP="2FBB15C7" w:rsidRDefault="00D9157B" w14:paraId="44187C63" w14:textId="77777777">
            <w:pPr>
              <w:jc w:val="center"/>
              <w:rPr>
                <w:sz w:val="16"/>
                <w:szCs w:val="16"/>
              </w:rPr>
            </w:pPr>
            <w:r w:rsidRPr="2FBB15C7">
              <w:rPr>
                <w:sz w:val="16"/>
                <w:szCs w:val="16"/>
              </w:rPr>
              <w:t>0.13 – 14.48</w:t>
            </w:r>
          </w:p>
        </w:tc>
        <w:tc>
          <w:tcPr>
            <w:tcW w:w="277" w:type="pct"/>
            <w:gridSpan w:val="2"/>
            <w:tcMar>
              <w:top w:w="113" w:type="dxa"/>
              <w:left w:w="113" w:type="dxa"/>
              <w:bottom w:w="113" w:type="dxa"/>
              <w:right w:w="113" w:type="dxa"/>
            </w:tcMar>
            <w:hideMark/>
          </w:tcPr>
          <w:p w:rsidRPr="001D068E" w:rsidR="00D9157B" w:rsidP="2FBB15C7" w:rsidRDefault="00D9157B" w14:paraId="7A68AED7" w14:textId="77777777">
            <w:pPr>
              <w:jc w:val="center"/>
              <w:rPr>
                <w:sz w:val="16"/>
                <w:szCs w:val="16"/>
              </w:rPr>
            </w:pPr>
            <w:r w:rsidRPr="2FBB15C7">
              <w:rPr>
                <w:sz w:val="16"/>
                <w:szCs w:val="16"/>
              </w:rPr>
              <w:t>0.72</w:t>
            </w:r>
          </w:p>
        </w:tc>
        <w:tc>
          <w:tcPr>
            <w:tcW w:w="479" w:type="pct"/>
            <w:gridSpan w:val="2"/>
            <w:tcMar>
              <w:top w:w="113" w:type="dxa"/>
              <w:left w:w="113" w:type="dxa"/>
              <w:bottom w:w="113" w:type="dxa"/>
              <w:right w:w="113" w:type="dxa"/>
            </w:tcMar>
            <w:hideMark/>
          </w:tcPr>
          <w:p w:rsidRPr="001D068E" w:rsidR="00D9157B" w:rsidP="2FBB15C7" w:rsidRDefault="00D9157B" w14:paraId="1D0855E2" w14:textId="77777777">
            <w:pPr>
              <w:jc w:val="center"/>
              <w:rPr>
                <w:sz w:val="16"/>
                <w:szCs w:val="16"/>
              </w:rPr>
            </w:pPr>
            <w:r w:rsidRPr="2FBB15C7">
              <w:rPr>
                <w:sz w:val="16"/>
                <w:szCs w:val="16"/>
              </w:rPr>
              <w:t>0.30 – 1.46</w:t>
            </w:r>
          </w:p>
        </w:tc>
        <w:tc>
          <w:tcPr>
            <w:tcW w:w="239" w:type="pct"/>
            <w:tcMar>
              <w:top w:w="113" w:type="dxa"/>
              <w:left w:w="113" w:type="dxa"/>
              <w:bottom w:w="113" w:type="dxa"/>
              <w:right w:w="113" w:type="dxa"/>
            </w:tcMar>
            <w:hideMark/>
          </w:tcPr>
          <w:p w:rsidRPr="001D068E" w:rsidR="00D9157B" w:rsidP="2FBB15C7" w:rsidRDefault="00D9157B" w14:paraId="63D3889B" w14:textId="77777777">
            <w:pPr>
              <w:jc w:val="center"/>
              <w:rPr>
                <w:sz w:val="16"/>
                <w:szCs w:val="16"/>
              </w:rPr>
            </w:pPr>
            <w:r w:rsidRPr="2FBB15C7">
              <w:rPr>
                <w:sz w:val="16"/>
                <w:szCs w:val="16"/>
              </w:rPr>
              <w:t>0.74</w:t>
            </w:r>
          </w:p>
        </w:tc>
        <w:tc>
          <w:tcPr>
            <w:tcW w:w="479" w:type="pct"/>
            <w:gridSpan w:val="2"/>
            <w:tcMar>
              <w:top w:w="113" w:type="dxa"/>
              <w:left w:w="113" w:type="dxa"/>
              <w:bottom w:w="113" w:type="dxa"/>
              <w:right w:w="113" w:type="dxa"/>
            </w:tcMar>
            <w:hideMark/>
          </w:tcPr>
          <w:p w:rsidRPr="001D068E" w:rsidR="00D9157B" w:rsidP="2FBB15C7" w:rsidRDefault="00D9157B" w14:paraId="452C836A" w14:textId="77777777">
            <w:pPr>
              <w:jc w:val="center"/>
              <w:rPr>
                <w:sz w:val="16"/>
                <w:szCs w:val="16"/>
              </w:rPr>
            </w:pPr>
            <w:r w:rsidRPr="2FBB15C7">
              <w:rPr>
                <w:sz w:val="16"/>
                <w:szCs w:val="16"/>
              </w:rPr>
              <w:t>0.17 – 2.11</w:t>
            </w:r>
          </w:p>
        </w:tc>
      </w:tr>
      <w:tr w:rsidRPr="001D068E" w:rsidR="00D9157B" w:rsidTr="2FBB15C7" w14:paraId="2E0996D2" w14:textId="77777777">
        <w:trPr>
          <w:jc w:val="center"/>
        </w:trPr>
        <w:tc>
          <w:tcPr>
            <w:tcW w:w="1572" w:type="pct"/>
            <w:tcMar>
              <w:top w:w="113" w:type="dxa"/>
              <w:left w:w="113" w:type="dxa"/>
              <w:bottom w:w="113" w:type="dxa"/>
              <w:right w:w="113" w:type="dxa"/>
            </w:tcMar>
            <w:hideMark/>
          </w:tcPr>
          <w:p w:rsidRPr="001D068E" w:rsidR="00D9157B" w:rsidP="2FBB15C7" w:rsidRDefault="00D9157B" w14:paraId="2472341B" w14:textId="36C04020">
            <w:pPr>
              <w:rPr>
                <w:sz w:val="16"/>
                <w:szCs w:val="16"/>
              </w:rPr>
            </w:pPr>
            <w:r w:rsidRPr="2FBB15C7">
              <w:rPr>
                <w:rStyle w:val="normaltextrun"/>
                <w:i/>
                <w:iCs/>
                <w:color w:val="000000" w:themeColor="text1"/>
                <w:sz w:val="16"/>
                <w:szCs w:val="16"/>
              </w:rPr>
              <w:t>During COVID-19 X Other</w:t>
            </w:r>
            <w:r w:rsidRPr="2FBB15C7">
              <w:rPr>
                <w:rStyle w:val="eop"/>
                <w:i/>
                <w:iCs/>
                <w:color w:val="000000" w:themeColor="text1"/>
                <w:sz w:val="16"/>
                <w:szCs w:val="16"/>
              </w:rPr>
              <w:t> </w:t>
            </w:r>
          </w:p>
        </w:tc>
        <w:tc>
          <w:tcPr>
            <w:tcW w:w="372" w:type="pct"/>
            <w:tcMar>
              <w:top w:w="113" w:type="dxa"/>
              <w:left w:w="113" w:type="dxa"/>
              <w:bottom w:w="113" w:type="dxa"/>
              <w:right w:w="113" w:type="dxa"/>
            </w:tcMar>
            <w:hideMark/>
          </w:tcPr>
          <w:p w:rsidRPr="001D068E" w:rsidR="00D9157B" w:rsidP="2FBB15C7" w:rsidRDefault="00D9157B" w14:paraId="4C45BC03" w14:textId="77777777">
            <w:pPr>
              <w:jc w:val="center"/>
              <w:rPr>
                <w:sz w:val="16"/>
                <w:szCs w:val="16"/>
              </w:rPr>
            </w:pPr>
            <w:r w:rsidRPr="2FBB15C7">
              <w:rPr>
                <w:sz w:val="16"/>
                <w:szCs w:val="16"/>
              </w:rPr>
              <w:t>4325.61</w:t>
            </w:r>
          </w:p>
        </w:tc>
        <w:tc>
          <w:tcPr>
            <w:tcW w:w="574" w:type="pct"/>
            <w:tcMar>
              <w:top w:w="113" w:type="dxa"/>
              <w:left w:w="113" w:type="dxa"/>
              <w:bottom w:w="113" w:type="dxa"/>
              <w:right w:w="113" w:type="dxa"/>
            </w:tcMar>
            <w:hideMark/>
          </w:tcPr>
          <w:p w:rsidRPr="001D068E" w:rsidR="00D9157B" w:rsidP="2FBB15C7" w:rsidRDefault="00D9157B" w14:paraId="2A4A8E84" w14:textId="77777777">
            <w:pPr>
              <w:jc w:val="center"/>
              <w:rPr>
                <w:sz w:val="16"/>
                <w:szCs w:val="16"/>
              </w:rPr>
            </w:pPr>
            <w:r w:rsidRPr="2FBB15C7">
              <w:rPr>
                <w:sz w:val="16"/>
                <w:szCs w:val="16"/>
              </w:rPr>
              <w:t>0.23 – 4569.11</w:t>
            </w:r>
          </w:p>
        </w:tc>
        <w:tc>
          <w:tcPr>
            <w:tcW w:w="427" w:type="pct"/>
            <w:gridSpan w:val="2"/>
            <w:tcMar>
              <w:top w:w="113" w:type="dxa"/>
              <w:left w:w="113" w:type="dxa"/>
              <w:bottom w:w="113" w:type="dxa"/>
              <w:right w:w="113" w:type="dxa"/>
            </w:tcMar>
            <w:hideMark/>
          </w:tcPr>
          <w:p w:rsidRPr="001D068E" w:rsidR="00D9157B" w:rsidP="2FBB15C7" w:rsidRDefault="00D9157B" w14:paraId="094A261D" w14:textId="77777777">
            <w:pPr>
              <w:jc w:val="center"/>
              <w:rPr>
                <w:sz w:val="16"/>
                <w:szCs w:val="16"/>
              </w:rPr>
            </w:pPr>
            <w:r w:rsidRPr="2FBB15C7">
              <w:rPr>
                <w:sz w:val="16"/>
                <w:szCs w:val="16"/>
              </w:rPr>
              <w:t>5370.05</w:t>
            </w:r>
          </w:p>
        </w:tc>
        <w:tc>
          <w:tcPr>
            <w:tcW w:w="581" w:type="pct"/>
            <w:tcMar>
              <w:top w:w="113" w:type="dxa"/>
              <w:left w:w="113" w:type="dxa"/>
              <w:bottom w:w="113" w:type="dxa"/>
              <w:right w:w="113" w:type="dxa"/>
            </w:tcMar>
            <w:hideMark/>
          </w:tcPr>
          <w:p w:rsidRPr="001D068E" w:rsidR="00D9157B" w:rsidP="2FBB15C7" w:rsidRDefault="00D9157B" w14:paraId="7CA4D6EF" w14:textId="77777777">
            <w:pPr>
              <w:jc w:val="center"/>
              <w:rPr>
                <w:sz w:val="16"/>
                <w:szCs w:val="16"/>
              </w:rPr>
            </w:pPr>
            <w:r w:rsidRPr="2FBB15C7">
              <w:rPr>
                <w:sz w:val="16"/>
                <w:szCs w:val="16"/>
              </w:rPr>
              <w:t>0.22 – 4469.96</w:t>
            </w:r>
          </w:p>
        </w:tc>
        <w:tc>
          <w:tcPr>
            <w:tcW w:w="277" w:type="pct"/>
            <w:gridSpan w:val="2"/>
            <w:tcMar>
              <w:top w:w="113" w:type="dxa"/>
              <w:left w:w="113" w:type="dxa"/>
              <w:bottom w:w="113" w:type="dxa"/>
              <w:right w:w="113" w:type="dxa"/>
            </w:tcMar>
            <w:hideMark/>
          </w:tcPr>
          <w:p w:rsidRPr="001D068E" w:rsidR="00D9157B" w:rsidP="2FBB15C7" w:rsidRDefault="00D9157B" w14:paraId="5AD69C10" w14:textId="77777777">
            <w:pPr>
              <w:jc w:val="center"/>
              <w:rPr>
                <w:sz w:val="16"/>
                <w:szCs w:val="16"/>
              </w:rPr>
            </w:pPr>
            <w:r w:rsidRPr="2FBB15C7">
              <w:rPr>
                <w:sz w:val="16"/>
                <w:szCs w:val="16"/>
              </w:rPr>
              <w:t>0.97</w:t>
            </w:r>
          </w:p>
        </w:tc>
        <w:tc>
          <w:tcPr>
            <w:tcW w:w="479" w:type="pct"/>
            <w:gridSpan w:val="2"/>
            <w:tcMar>
              <w:top w:w="113" w:type="dxa"/>
              <w:left w:w="113" w:type="dxa"/>
              <w:bottom w:w="113" w:type="dxa"/>
              <w:right w:w="113" w:type="dxa"/>
            </w:tcMar>
            <w:hideMark/>
          </w:tcPr>
          <w:p w:rsidRPr="001D068E" w:rsidR="00D9157B" w:rsidP="2FBB15C7" w:rsidRDefault="00D9157B" w14:paraId="762DFAC9" w14:textId="77777777">
            <w:pPr>
              <w:jc w:val="center"/>
              <w:rPr>
                <w:sz w:val="16"/>
                <w:szCs w:val="16"/>
              </w:rPr>
            </w:pPr>
            <w:r w:rsidRPr="2FBB15C7">
              <w:rPr>
                <w:sz w:val="16"/>
                <w:szCs w:val="16"/>
              </w:rPr>
              <w:t>0.36 – 2.14</w:t>
            </w:r>
          </w:p>
        </w:tc>
        <w:tc>
          <w:tcPr>
            <w:tcW w:w="239" w:type="pct"/>
            <w:tcMar>
              <w:top w:w="113" w:type="dxa"/>
              <w:left w:w="113" w:type="dxa"/>
              <w:bottom w:w="113" w:type="dxa"/>
              <w:right w:w="113" w:type="dxa"/>
            </w:tcMar>
            <w:hideMark/>
          </w:tcPr>
          <w:p w:rsidRPr="001D068E" w:rsidR="00D9157B" w:rsidP="2FBB15C7" w:rsidRDefault="00D9157B" w14:paraId="5CFADD37" w14:textId="77777777">
            <w:pPr>
              <w:jc w:val="center"/>
              <w:rPr>
                <w:sz w:val="16"/>
                <w:szCs w:val="16"/>
              </w:rPr>
            </w:pPr>
            <w:r w:rsidRPr="2FBB15C7">
              <w:rPr>
                <w:sz w:val="16"/>
                <w:szCs w:val="16"/>
              </w:rPr>
              <w:t>1.33</w:t>
            </w:r>
          </w:p>
        </w:tc>
        <w:tc>
          <w:tcPr>
            <w:tcW w:w="479" w:type="pct"/>
            <w:gridSpan w:val="2"/>
            <w:tcMar>
              <w:top w:w="113" w:type="dxa"/>
              <w:left w:w="113" w:type="dxa"/>
              <w:bottom w:w="113" w:type="dxa"/>
              <w:right w:w="113" w:type="dxa"/>
            </w:tcMar>
            <w:hideMark/>
          </w:tcPr>
          <w:p w:rsidRPr="001D068E" w:rsidR="00D9157B" w:rsidP="2FBB15C7" w:rsidRDefault="00D9157B" w14:paraId="1F056BE9" w14:textId="77777777">
            <w:pPr>
              <w:jc w:val="center"/>
              <w:rPr>
                <w:sz w:val="16"/>
                <w:szCs w:val="16"/>
              </w:rPr>
            </w:pPr>
            <w:r w:rsidRPr="2FBB15C7">
              <w:rPr>
                <w:sz w:val="16"/>
                <w:szCs w:val="16"/>
              </w:rPr>
              <w:t>0.20 – 4.62</w:t>
            </w:r>
          </w:p>
        </w:tc>
      </w:tr>
      <w:tr w:rsidRPr="001D068E" w:rsidR="00D9157B" w:rsidTr="2FBB15C7" w14:paraId="32208DB6" w14:textId="77777777">
        <w:trPr>
          <w:jc w:val="center"/>
        </w:trPr>
        <w:tc>
          <w:tcPr>
            <w:tcW w:w="5000" w:type="pct"/>
            <w:gridSpan w:val="13"/>
            <w:tcMar>
              <w:top w:w="192" w:type="dxa"/>
              <w:left w:w="15" w:type="dxa"/>
              <w:bottom w:w="15" w:type="dxa"/>
              <w:right w:w="15" w:type="dxa"/>
            </w:tcMar>
            <w:vAlign w:val="center"/>
            <w:hideMark/>
          </w:tcPr>
          <w:p w:rsidRPr="001D068E" w:rsidR="00D9157B" w:rsidP="2FBB15C7" w:rsidRDefault="00D9157B" w14:paraId="40EBD393" w14:textId="38215B78">
            <w:pPr>
              <w:rPr>
                <w:b/>
                <w:bCs/>
                <w:sz w:val="16"/>
                <w:szCs w:val="16"/>
              </w:rPr>
            </w:pPr>
            <w:r w:rsidRPr="2FBB15C7">
              <w:rPr>
                <w:b/>
                <w:bCs/>
                <w:sz w:val="16"/>
                <w:szCs w:val="16"/>
              </w:rPr>
              <w:t>Random Effects</w:t>
            </w:r>
          </w:p>
        </w:tc>
      </w:tr>
      <w:tr w:rsidRPr="001D068E" w:rsidR="00D9157B" w:rsidTr="2FBB15C7" w14:paraId="48D381A6" w14:textId="77777777">
        <w:trPr>
          <w:jc w:val="center"/>
        </w:trPr>
        <w:tc>
          <w:tcPr>
            <w:tcW w:w="1572" w:type="pct"/>
            <w:tcMar>
              <w:top w:w="57" w:type="dxa"/>
              <w:left w:w="113" w:type="dxa"/>
              <w:bottom w:w="57" w:type="dxa"/>
              <w:right w:w="113" w:type="dxa"/>
            </w:tcMar>
            <w:hideMark/>
          </w:tcPr>
          <w:p w:rsidRPr="001D068E" w:rsidR="00D9157B" w:rsidP="2FBB15C7" w:rsidRDefault="00D9157B" w14:paraId="25E95AC2" w14:textId="1D99872B">
            <w:pPr>
              <w:rPr>
                <w:sz w:val="16"/>
                <w:szCs w:val="16"/>
              </w:rPr>
            </w:pPr>
            <w:r w:rsidRPr="2FBB15C7">
              <w:rPr>
                <w:sz w:val="16"/>
                <w:szCs w:val="16"/>
              </w:rPr>
              <w:t>ICC</w:t>
            </w:r>
            <w:r w:rsidRPr="2FBB15C7">
              <w:rPr>
                <w:sz w:val="16"/>
                <w:szCs w:val="16"/>
                <w:vertAlign w:val="superscript"/>
              </w:rPr>
              <w:t>¶</w:t>
            </w:r>
          </w:p>
        </w:tc>
        <w:tc>
          <w:tcPr>
            <w:tcW w:w="946" w:type="pct"/>
            <w:gridSpan w:val="2"/>
            <w:tcMar>
              <w:top w:w="57" w:type="dxa"/>
              <w:left w:w="113" w:type="dxa"/>
              <w:bottom w:w="57" w:type="dxa"/>
              <w:right w:w="113" w:type="dxa"/>
            </w:tcMar>
            <w:hideMark/>
          </w:tcPr>
          <w:p w:rsidRPr="001D068E" w:rsidR="00D9157B" w:rsidP="2FBB15C7" w:rsidRDefault="00D9157B" w14:paraId="044B7D93" w14:textId="77777777">
            <w:pPr>
              <w:jc w:val="center"/>
              <w:rPr>
                <w:sz w:val="16"/>
                <w:szCs w:val="16"/>
              </w:rPr>
            </w:pPr>
            <w:r w:rsidRPr="2FBB15C7">
              <w:rPr>
                <w:sz w:val="16"/>
                <w:szCs w:val="16"/>
              </w:rPr>
              <w:t>0.82</w:t>
            </w:r>
          </w:p>
        </w:tc>
        <w:tc>
          <w:tcPr>
            <w:tcW w:w="1008" w:type="pct"/>
            <w:gridSpan w:val="3"/>
            <w:tcMar>
              <w:top w:w="57" w:type="dxa"/>
              <w:left w:w="113" w:type="dxa"/>
              <w:bottom w:w="57" w:type="dxa"/>
              <w:right w:w="113" w:type="dxa"/>
            </w:tcMar>
            <w:hideMark/>
          </w:tcPr>
          <w:p w:rsidRPr="001D068E" w:rsidR="00D9157B" w:rsidP="2FBB15C7" w:rsidRDefault="00D9157B" w14:paraId="5F1D339D" w14:textId="77777777">
            <w:pPr>
              <w:jc w:val="center"/>
              <w:rPr>
                <w:sz w:val="16"/>
                <w:szCs w:val="16"/>
              </w:rPr>
            </w:pPr>
            <w:r w:rsidRPr="2FBB15C7">
              <w:rPr>
                <w:sz w:val="16"/>
                <w:szCs w:val="16"/>
              </w:rPr>
              <w:t>0.82</w:t>
            </w:r>
          </w:p>
        </w:tc>
        <w:tc>
          <w:tcPr>
            <w:tcW w:w="756" w:type="pct"/>
            <w:gridSpan w:val="4"/>
          </w:tcPr>
          <w:p w:rsidRPr="001D068E" w:rsidR="00D9157B" w:rsidP="2FBB15C7" w:rsidRDefault="00D9157B" w14:paraId="7E51E540" w14:textId="77777777">
            <w:pPr>
              <w:jc w:val="center"/>
              <w:rPr>
                <w:sz w:val="16"/>
                <w:szCs w:val="16"/>
              </w:rPr>
            </w:pPr>
            <w:r w:rsidRPr="2FBB15C7">
              <w:rPr>
                <w:sz w:val="16"/>
                <w:szCs w:val="16"/>
              </w:rPr>
              <w:t>0.57</w:t>
            </w:r>
          </w:p>
        </w:tc>
        <w:tc>
          <w:tcPr>
            <w:tcW w:w="718" w:type="pct"/>
            <w:gridSpan w:val="3"/>
            <w:shd w:val="clear" w:color="auto" w:fill="auto"/>
          </w:tcPr>
          <w:p w:rsidRPr="001D068E" w:rsidR="00D9157B" w:rsidP="2FBB15C7" w:rsidRDefault="00D9157B" w14:paraId="26D4B293" w14:textId="77777777">
            <w:pPr>
              <w:jc w:val="center"/>
              <w:rPr>
                <w:sz w:val="16"/>
                <w:szCs w:val="16"/>
              </w:rPr>
            </w:pPr>
            <w:r w:rsidRPr="2FBB15C7">
              <w:rPr>
                <w:sz w:val="16"/>
                <w:szCs w:val="16"/>
              </w:rPr>
              <w:t>0.67</w:t>
            </w:r>
          </w:p>
        </w:tc>
      </w:tr>
      <w:tr w:rsidRPr="001D068E" w:rsidR="00D9157B" w:rsidTr="2FBB15C7" w14:paraId="61C03DBB" w14:textId="77777777">
        <w:trPr>
          <w:jc w:val="center"/>
        </w:trPr>
        <w:tc>
          <w:tcPr>
            <w:tcW w:w="1572" w:type="pct"/>
            <w:tcBorders>
              <w:bottom w:val="single" w:color="auto" w:sz="4" w:space="0"/>
            </w:tcBorders>
            <w:tcMar>
              <w:top w:w="57" w:type="dxa"/>
              <w:left w:w="113" w:type="dxa"/>
              <w:bottom w:w="57" w:type="dxa"/>
              <w:right w:w="113" w:type="dxa"/>
            </w:tcMar>
            <w:hideMark/>
          </w:tcPr>
          <w:p w:rsidRPr="001D068E" w:rsidR="00D9157B" w:rsidP="2FBB15C7" w:rsidRDefault="00D9157B" w14:paraId="7521ABBF" w14:textId="1706C8C6">
            <w:pPr>
              <w:rPr>
                <w:sz w:val="16"/>
                <w:szCs w:val="16"/>
              </w:rPr>
            </w:pPr>
            <w:r w:rsidRPr="2FBB15C7">
              <w:rPr>
                <w:sz w:val="16"/>
                <w:szCs w:val="16"/>
              </w:rPr>
              <w:t>N</w:t>
            </w:r>
          </w:p>
        </w:tc>
        <w:tc>
          <w:tcPr>
            <w:tcW w:w="946" w:type="pct"/>
            <w:gridSpan w:val="2"/>
            <w:tcBorders>
              <w:bottom w:val="single" w:color="auto" w:sz="4" w:space="0"/>
            </w:tcBorders>
            <w:tcMar>
              <w:top w:w="57" w:type="dxa"/>
              <w:left w:w="113" w:type="dxa"/>
              <w:bottom w:w="57" w:type="dxa"/>
              <w:right w:w="113" w:type="dxa"/>
            </w:tcMar>
            <w:hideMark/>
          </w:tcPr>
          <w:p w:rsidRPr="001D068E" w:rsidR="00D9157B" w:rsidP="2FBB15C7" w:rsidRDefault="00D9157B" w14:paraId="27C6B48D" w14:textId="77777777">
            <w:pPr>
              <w:jc w:val="center"/>
              <w:rPr>
                <w:sz w:val="16"/>
                <w:szCs w:val="16"/>
              </w:rPr>
            </w:pPr>
            <w:r w:rsidRPr="2FBB15C7">
              <w:rPr>
                <w:sz w:val="16"/>
                <w:szCs w:val="16"/>
              </w:rPr>
              <w:t>340</w:t>
            </w:r>
          </w:p>
        </w:tc>
        <w:tc>
          <w:tcPr>
            <w:tcW w:w="1008" w:type="pct"/>
            <w:gridSpan w:val="3"/>
            <w:tcBorders>
              <w:bottom w:val="single" w:color="auto" w:sz="4" w:space="0"/>
            </w:tcBorders>
            <w:tcMar>
              <w:top w:w="57" w:type="dxa"/>
              <w:left w:w="113" w:type="dxa"/>
              <w:bottom w:w="57" w:type="dxa"/>
              <w:right w:w="113" w:type="dxa"/>
            </w:tcMar>
            <w:hideMark/>
          </w:tcPr>
          <w:p w:rsidRPr="001D068E" w:rsidR="00D9157B" w:rsidP="2FBB15C7" w:rsidRDefault="00D9157B" w14:paraId="0D0949EF" w14:textId="77777777">
            <w:pPr>
              <w:jc w:val="center"/>
              <w:rPr>
                <w:sz w:val="16"/>
                <w:szCs w:val="16"/>
              </w:rPr>
            </w:pPr>
            <w:r w:rsidRPr="2FBB15C7">
              <w:rPr>
                <w:sz w:val="16"/>
                <w:szCs w:val="16"/>
              </w:rPr>
              <w:t>340</w:t>
            </w:r>
          </w:p>
        </w:tc>
        <w:tc>
          <w:tcPr>
            <w:tcW w:w="756" w:type="pct"/>
            <w:gridSpan w:val="4"/>
            <w:tcBorders>
              <w:bottom w:val="single" w:color="auto" w:sz="4" w:space="0"/>
            </w:tcBorders>
          </w:tcPr>
          <w:p w:rsidRPr="001D068E" w:rsidR="00D9157B" w:rsidP="2FBB15C7" w:rsidRDefault="00D9157B" w14:paraId="38661EF4" w14:textId="77777777">
            <w:pPr>
              <w:jc w:val="center"/>
              <w:rPr>
                <w:sz w:val="16"/>
                <w:szCs w:val="16"/>
              </w:rPr>
            </w:pPr>
            <w:r w:rsidRPr="2FBB15C7">
              <w:rPr>
                <w:sz w:val="16"/>
                <w:szCs w:val="16"/>
              </w:rPr>
              <w:t>340</w:t>
            </w:r>
          </w:p>
        </w:tc>
        <w:tc>
          <w:tcPr>
            <w:tcW w:w="718" w:type="pct"/>
            <w:gridSpan w:val="3"/>
            <w:tcBorders>
              <w:bottom w:val="single" w:color="auto" w:sz="4" w:space="0"/>
            </w:tcBorders>
            <w:shd w:val="clear" w:color="auto" w:fill="auto"/>
          </w:tcPr>
          <w:p w:rsidRPr="001D068E" w:rsidR="00D9157B" w:rsidP="2FBB15C7" w:rsidRDefault="00D9157B" w14:paraId="40BE5B45" w14:textId="77777777">
            <w:pPr>
              <w:jc w:val="center"/>
              <w:rPr>
                <w:sz w:val="16"/>
                <w:szCs w:val="16"/>
              </w:rPr>
            </w:pPr>
            <w:r w:rsidRPr="2FBB15C7">
              <w:rPr>
                <w:sz w:val="16"/>
                <w:szCs w:val="16"/>
              </w:rPr>
              <w:t>340</w:t>
            </w:r>
          </w:p>
        </w:tc>
      </w:tr>
      <w:tr w:rsidRPr="001D068E" w:rsidR="00CE06FA" w:rsidTr="2FBB15C7" w14:paraId="0DB4016D" w14:textId="77777777">
        <w:trPr>
          <w:jc w:val="center"/>
        </w:trPr>
        <w:tc>
          <w:tcPr>
            <w:tcW w:w="1572" w:type="pct"/>
            <w:tcBorders>
              <w:top w:val="single" w:color="auto" w:sz="4" w:space="0"/>
              <w:bottom w:val="single" w:color="auto" w:sz="4" w:space="0"/>
            </w:tcBorders>
            <w:tcMar>
              <w:top w:w="57" w:type="dxa"/>
              <w:left w:w="113" w:type="dxa"/>
              <w:bottom w:w="57" w:type="dxa"/>
              <w:right w:w="113" w:type="dxa"/>
            </w:tcMar>
            <w:hideMark/>
          </w:tcPr>
          <w:p w:rsidRPr="001D068E" w:rsidR="00C008C2" w:rsidP="2FBB15C7" w:rsidRDefault="37D681AD" w14:paraId="270D1CB5" w14:textId="77777777">
            <w:pPr>
              <w:rPr>
                <w:sz w:val="16"/>
                <w:szCs w:val="16"/>
              </w:rPr>
            </w:pPr>
            <w:r w:rsidRPr="2FBB15C7">
              <w:rPr>
                <w:sz w:val="16"/>
                <w:szCs w:val="16"/>
              </w:rPr>
              <w:t>Marginal R</w:t>
            </w:r>
            <w:r w:rsidRPr="2FBB15C7">
              <w:rPr>
                <w:sz w:val="16"/>
                <w:szCs w:val="16"/>
                <w:vertAlign w:val="superscript"/>
              </w:rPr>
              <w:t>2</w:t>
            </w:r>
            <w:r w:rsidRPr="2FBB15C7">
              <w:rPr>
                <w:sz w:val="16"/>
                <w:szCs w:val="16"/>
              </w:rPr>
              <w:t xml:space="preserve"> / Conditional R</w:t>
            </w:r>
            <w:r w:rsidRPr="2FBB15C7">
              <w:rPr>
                <w:sz w:val="16"/>
                <w:szCs w:val="16"/>
                <w:vertAlign w:val="superscript"/>
              </w:rPr>
              <w:t>2</w:t>
            </w:r>
          </w:p>
        </w:tc>
        <w:tc>
          <w:tcPr>
            <w:tcW w:w="946" w:type="pct"/>
            <w:gridSpan w:val="2"/>
            <w:tcBorders>
              <w:top w:val="single" w:color="auto" w:sz="4" w:space="0"/>
              <w:bottom w:val="single" w:color="auto" w:sz="4" w:space="0"/>
            </w:tcBorders>
            <w:tcMar>
              <w:top w:w="57" w:type="dxa"/>
              <w:left w:w="113" w:type="dxa"/>
              <w:bottom w:w="57" w:type="dxa"/>
              <w:right w:w="113" w:type="dxa"/>
            </w:tcMar>
            <w:hideMark/>
          </w:tcPr>
          <w:p w:rsidRPr="001D068E" w:rsidR="00C008C2" w:rsidP="2FBB15C7" w:rsidRDefault="37D681AD" w14:paraId="3D130334" w14:textId="77777777">
            <w:pPr>
              <w:jc w:val="center"/>
              <w:rPr>
                <w:sz w:val="16"/>
                <w:szCs w:val="16"/>
              </w:rPr>
            </w:pPr>
            <w:r w:rsidRPr="2FBB15C7">
              <w:rPr>
                <w:sz w:val="16"/>
                <w:szCs w:val="16"/>
              </w:rPr>
              <w:t>0.006 / 0.541</w:t>
            </w:r>
          </w:p>
        </w:tc>
        <w:tc>
          <w:tcPr>
            <w:tcW w:w="1008" w:type="pct"/>
            <w:gridSpan w:val="3"/>
            <w:tcBorders>
              <w:top w:val="single" w:color="auto" w:sz="4" w:space="0"/>
              <w:bottom w:val="single" w:color="auto" w:sz="4" w:space="0"/>
            </w:tcBorders>
            <w:tcMar>
              <w:top w:w="57" w:type="dxa"/>
              <w:left w:w="113" w:type="dxa"/>
              <w:bottom w:w="57" w:type="dxa"/>
              <w:right w:w="113" w:type="dxa"/>
            </w:tcMar>
            <w:hideMark/>
          </w:tcPr>
          <w:p w:rsidRPr="001D068E" w:rsidR="00C008C2" w:rsidP="2FBB15C7" w:rsidRDefault="37D681AD" w14:paraId="1D6EA541" w14:textId="77777777">
            <w:pPr>
              <w:jc w:val="center"/>
              <w:rPr>
                <w:sz w:val="16"/>
                <w:szCs w:val="16"/>
              </w:rPr>
            </w:pPr>
            <w:r w:rsidRPr="2FBB15C7">
              <w:rPr>
                <w:sz w:val="16"/>
                <w:szCs w:val="16"/>
              </w:rPr>
              <w:t>0.006 / 0.542</w:t>
            </w:r>
          </w:p>
        </w:tc>
        <w:tc>
          <w:tcPr>
            <w:tcW w:w="756" w:type="pct"/>
            <w:gridSpan w:val="4"/>
            <w:tcBorders>
              <w:top w:val="single" w:color="auto" w:sz="4" w:space="0"/>
              <w:bottom w:val="single" w:color="auto" w:sz="4" w:space="0"/>
            </w:tcBorders>
          </w:tcPr>
          <w:p w:rsidRPr="001D068E" w:rsidR="00C008C2" w:rsidP="2FBB15C7" w:rsidRDefault="37D681AD" w14:paraId="38C66D67" w14:textId="77777777">
            <w:pPr>
              <w:jc w:val="center"/>
              <w:rPr>
                <w:sz w:val="16"/>
                <w:szCs w:val="16"/>
              </w:rPr>
            </w:pPr>
            <w:r w:rsidRPr="2FBB15C7">
              <w:rPr>
                <w:sz w:val="16"/>
                <w:szCs w:val="16"/>
              </w:rPr>
              <w:t>0.005 / 0.357</w:t>
            </w:r>
          </w:p>
        </w:tc>
        <w:tc>
          <w:tcPr>
            <w:tcW w:w="718" w:type="pct"/>
            <w:gridSpan w:val="3"/>
            <w:tcBorders>
              <w:top w:val="single" w:color="auto" w:sz="4" w:space="0"/>
              <w:bottom w:val="single" w:color="auto" w:sz="4" w:space="0"/>
            </w:tcBorders>
            <w:shd w:val="clear" w:color="auto" w:fill="auto"/>
          </w:tcPr>
          <w:p w:rsidRPr="001D068E" w:rsidR="00C008C2" w:rsidP="2FBB15C7" w:rsidRDefault="37D681AD" w14:paraId="2F5FEA80" w14:textId="77777777">
            <w:pPr>
              <w:jc w:val="center"/>
              <w:rPr>
                <w:sz w:val="16"/>
                <w:szCs w:val="16"/>
              </w:rPr>
            </w:pPr>
            <w:r w:rsidRPr="2FBB15C7">
              <w:rPr>
                <w:sz w:val="16"/>
                <w:szCs w:val="16"/>
              </w:rPr>
              <w:t>0.004 / 0.424</w:t>
            </w:r>
          </w:p>
        </w:tc>
      </w:tr>
      <w:tr w:rsidRPr="001D068E" w:rsidR="00354E44" w:rsidTr="2FBB15C7" w14:paraId="2B00AD32" w14:textId="77777777">
        <w:trPr>
          <w:jc w:val="center"/>
        </w:trPr>
        <w:tc>
          <w:tcPr>
            <w:tcW w:w="5000" w:type="pct"/>
            <w:gridSpan w:val="13"/>
            <w:tcBorders>
              <w:top w:val="single" w:color="auto" w:sz="4" w:space="0"/>
              <w:bottom w:val="single" w:color="auto" w:sz="4" w:space="0"/>
            </w:tcBorders>
            <w:tcMar>
              <w:top w:w="57" w:type="dxa"/>
              <w:left w:w="113" w:type="dxa"/>
              <w:bottom w:w="57" w:type="dxa"/>
              <w:right w:w="113" w:type="dxa"/>
            </w:tcMar>
          </w:tcPr>
          <w:p w:rsidR="00D9157B" w:rsidP="2FBB15C7" w:rsidRDefault="37D681AD" w14:paraId="54856223" w14:textId="1605877E">
            <w:pPr>
              <w:pStyle w:val="paragraph"/>
              <w:spacing w:before="0" w:beforeAutospacing="0" w:after="0" w:afterAutospacing="0"/>
              <w:rPr>
                <w:rStyle w:val="normaltextrun"/>
                <w:color w:val="000000" w:themeColor="text1"/>
                <w:sz w:val="20"/>
                <w:szCs w:val="20"/>
                <w:vertAlign w:val="superscript"/>
              </w:rPr>
            </w:pPr>
            <w:r w:rsidRPr="2FBB15C7">
              <w:rPr>
                <w:rStyle w:val="normaltextrun"/>
                <w:b/>
                <w:bCs/>
                <w:color w:val="000000" w:themeColor="text1"/>
                <w:sz w:val="20"/>
                <w:szCs w:val="20"/>
              </w:rPr>
              <w:lastRenderedPageBreak/>
              <w:t>Note:</w:t>
            </w:r>
            <w:r w:rsidRPr="2FBB15C7">
              <w:rPr>
                <w:rStyle w:val="normaltextrun"/>
                <w:color w:val="000000" w:themeColor="text1"/>
                <w:sz w:val="20"/>
                <w:szCs w:val="20"/>
                <w:vertAlign w:val="superscript"/>
              </w:rPr>
              <w:t xml:space="preserve"> *</w:t>
            </w:r>
            <w:r w:rsidRPr="2FBB15C7" w:rsidR="00D9157B">
              <w:rPr>
                <w:sz w:val="20"/>
                <w:szCs w:val="20"/>
              </w:rPr>
              <w:t>Multiple responses for work include combinations of the main categories.</w:t>
            </w:r>
          </w:p>
          <w:p w:rsidR="00D9157B" w:rsidP="2FBB15C7" w:rsidRDefault="00D9157B" w14:paraId="5811CF74" w14:textId="77777777">
            <w:pPr>
              <w:pStyle w:val="paragraph"/>
              <w:spacing w:before="0" w:beforeAutospacing="0" w:after="0" w:afterAutospacing="0"/>
              <w:rPr>
                <w:color w:val="000000" w:themeColor="text1"/>
                <w:sz w:val="20"/>
                <w:szCs w:val="20"/>
              </w:rPr>
            </w:pPr>
            <w:r w:rsidRPr="2FBB15C7">
              <w:rPr>
                <w:rStyle w:val="normaltextrun"/>
                <w:color w:val="000000" w:themeColor="text1"/>
                <w:sz w:val="20"/>
                <w:szCs w:val="20"/>
                <w:vertAlign w:val="superscript"/>
              </w:rPr>
              <w:t xml:space="preserve">† </w:t>
            </w:r>
            <w:r w:rsidRPr="2FBB15C7">
              <w:rPr>
                <w:rStyle w:val="normaltextrun"/>
                <w:color w:val="000000" w:themeColor="text1"/>
                <w:sz w:val="20"/>
                <w:szCs w:val="20"/>
              </w:rPr>
              <w:t>Before COVID-19: September 2019 to February 2020, During COVID-19: March 2020 to November 2021.</w:t>
            </w:r>
          </w:p>
          <w:p w:rsidRPr="00B11535" w:rsidR="00D9157B" w:rsidP="2FBB15C7" w:rsidRDefault="00D9157B" w14:paraId="3E50749A" w14:textId="77777777">
            <w:pPr>
              <w:pStyle w:val="paragraph"/>
              <w:spacing w:before="0" w:beforeAutospacing="0" w:after="0" w:afterAutospacing="0"/>
              <w:textAlignment w:val="baseline"/>
              <w:rPr>
                <w:sz w:val="20"/>
                <w:szCs w:val="20"/>
              </w:rPr>
            </w:pPr>
            <w:r w:rsidRPr="2FBB15C7">
              <w:rPr>
                <w:rStyle w:val="normaltextrun"/>
                <w:color w:val="000000" w:themeColor="text1"/>
                <w:sz w:val="20"/>
                <w:szCs w:val="20"/>
                <w:vertAlign w:val="superscript"/>
              </w:rPr>
              <w:t>‡</w:t>
            </w:r>
            <w:r w:rsidRPr="2FBB15C7">
              <w:rPr>
                <w:rStyle w:val="normaltextrun"/>
                <w:color w:val="000000" w:themeColor="text1"/>
                <w:sz w:val="20"/>
                <w:szCs w:val="20"/>
              </w:rPr>
              <w:t>Other Ethnicity includes Arab, Latino, Asians (South and East), Mixed, and any other ethnicities not included in main categories.</w:t>
            </w:r>
            <w:r w:rsidRPr="2FBB15C7">
              <w:rPr>
                <w:rStyle w:val="eop"/>
                <w:color w:val="000000" w:themeColor="text1"/>
                <w:sz w:val="20"/>
                <w:szCs w:val="20"/>
              </w:rPr>
              <w:t> </w:t>
            </w:r>
          </w:p>
          <w:p w:rsidR="00D9157B" w:rsidP="2FBB15C7" w:rsidRDefault="00D9157B" w14:paraId="2F95FB28" w14:textId="77777777">
            <w:pPr>
              <w:pStyle w:val="paragraph"/>
              <w:spacing w:before="0" w:beforeAutospacing="0" w:after="0" w:afterAutospacing="0"/>
              <w:rPr>
                <w:sz w:val="20"/>
                <w:szCs w:val="20"/>
              </w:rPr>
            </w:pPr>
            <w:r w:rsidRPr="2FBB15C7">
              <w:rPr>
                <w:rStyle w:val="eop"/>
                <w:color w:val="000000" w:themeColor="text1"/>
                <w:sz w:val="20"/>
                <w:szCs w:val="20"/>
                <w:vertAlign w:val="superscript"/>
              </w:rPr>
              <w:t>§</w:t>
            </w:r>
            <w:r w:rsidRPr="2FBB15C7">
              <w:rPr>
                <w:rStyle w:val="eop"/>
                <w:color w:val="000000" w:themeColor="text1"/>
                <w:sz w:val="20"/>
                <w:szCs w:val="20"/>
              </w:rPr>
              <w:t>Participants confirming non-binary gender status are excluded from the analysis due to small sample size.</w:t>
            </w:r>
          </w:p>
          <w:p w:rsidRPr="001D068E" w:rsidR="00C008C2" w:rsidP="2FBB15C7" w:rsidRDefault="00D9157B" w14:paraId="4DA76CAB" w14:textId="42B7750A">
            <w:pPr>
              <w:rPr>
                <w:sz w:val="20"/>
                <w:szCs w:val="20"/>
              </w:rPr>
            </w:pPr>
            <w:r w:rsidRPr="2FBB15C7">
              <w:rPr>
                <w:sz w:val="20"/>
                <w:szCs w:val="20"/>
                <w:vertAlign w:val="superscript"/>
              </w:rPr>
              <w:t>¶</w:t>
            </w:r>
            <w:r w:rsidRPr="2FBB15C7">
              <w:rPr>
                <w:rStyle w:val="normaltextrun"/>
                <w:color w:val="000000" w:themeColor="text1"/>
                <w:sz w:val="20"/>
                <w:szCs w:val="20"/>
              </w:rPr>
              <w:t>ICC: Intraclass Correlation Coefficient.</w:t>
            </w:r>
          </w:p>
        </w:tc>
      </w:tr>
    </w:tbl>
    <w:p w:rsidR="08B20338" w:rsidP="2FBB15C7" w:rsidRDefault="08B20338" w14:paraId="4C7F1779" w14:textId="257B636F">
      <w:pPr>
        <w:rPr>
          <w:b/>
          <w:bCs/>
          <w:sz w:val="20"/>
          <w:szCs w:val="20"/>
          <w:u w:val="single"/>
        </w:rPr>
      </w:pPr>
    </w:p>
    <w:p w:rsidR="004B4AF0" w:rsidP="2FBB15C7" w:rsidRDefault="004B4AF0" w14:paraId="39117CD9" w14:textId="4684E6FF">
      <w:pPr>
        <w:rPr>
          <w:b/>
          <w:bCs/>
          <w:sz w:val="20"/>
          <w:szCs w:val="20"/>
          <w:u w:val="single"/>
        </w:rPr>
      </w:pPr>
    </w:p>
    <w:p w:rsidRPr="00353075" w:rsidR="001D5008" w:rsidP="2FBB15C7" w:rsidRDefault="001D5008" w14:paraId="70EA4064" w14:textId="77777777">
      <w:pPr>
        <w:rPr>
          <w:b/>
          <w:bCs/>
          <w:sz w:val="20"/>
          <w:szCs w:val="20"/>
          <w:u w:val="single"/>
        </w:rPr>
      </w:pPr>
    </w:p>
    <w:p w:rsidR="00DC0EEB" w:rsidP="2FBB15C7" w:rsidRDefault="00DC0EEB" w14:paraId="54FBFFA8" w14:textId="77777777">
      <w:pPr>
        <w:rPr>
          <w:b/>
          <w:bCs/>
          <w:sz w:val="20"/>
          <w:szCs w:val="20"/>
          <w:u w:val="single"/>
        </w:rPr>
      </w:pPr>
      <w:r w:rsidRPr="2FBB15C7">
        <w:rPr>
          <w:b/>
          <w:bCs/>
          <w:sz w:val="20"/>
          <w:szCs w:val="20"/>
          <w:u w:val="single"/>
        </w:rPr>
        <w:br w:type="page"/>
      </w:r>
    </w:p>
    <w:p w:rsidRPr="0039434C" w:rsidR="00B832CA" w:rsidP="2FBB15C7" w:rsidRDefault="00353075" w14:paraId="282C8BAF" w14:textId="1C2937E1">
      <w:pPr>
        <w:pStyle w:val="ListParagraph"/>
        <w:numPr>
          <w:ilvl w:val="0"/>
          <w:numId w:val="24"/>
        </w:numPr>
        <w:ind w:left="540" w:hanging="180"/>
        <w:jc w:val="center"/>
        <w:rPr>
          <w:rFonts w:ascii="Times New Roman" w:hAnsi="Times New Roman" w:eastAsia="Times New Roman" w:cs="Times New Roman"/>
          <w:b/>
          <w:bCs/>
          <w:sz w:val="20"/>
          <w:szCs w:val="20"/>
          <w:vertAlign w:val="superscript"/>
        </w:rPr>
      </w:pPr>
      <w:r w:rsidRPr="2FBB15C7">
        <w:rPr>
          <w:rFonts w:ascii="Times New Roman" w:hAnsi="Times New Roman" w:eastAsia="Times New Roman" w:cs="Times New Roman"/>
          <w:b/>
          <w:bCs/>
          <w:sz w:val="20"/>
          <w:szCs w:val="20"/>
          <w:u w:val="single"/>
        </w:rPr>
        <w:lastRenderedPageBreak/>
        <w:t>Other Work</w:t>
      </w:r>
      <w:r w:rsidRPr="2FBB15C7" w:rsidR="0039434C">
        <w:rPr>
          <w:rFonts w:ascii="Times New Roman" w:hAnsi="Times New Roman" w:eastAsia="Times New Roman" w:cs="Times New Roman"/>
          <w:b/>
          <w:bCs/>
          <w:sz w:val="20"/>
          <w:szCs w:val="20"/>
          <w:vertAlign w:val="superscript"/>
        </w:rPr>
        <w:t>*</w:t>
      </w:r>
    </w:p>
    <w:p w:rsidRPr="00B106D9" w:rsidR="008250AA" w:rsidP="2FBB15C7" w:rsidRDefault="008250AA" w14:paraId="4BDDD047" w14:textId="77777777">
      <w:pPr>
        <w:pStyle w:val="ListParagraph"/>
        <w:ind w:left="540"/>
        <w:rPr>
          <w:rFonts w:ascii="Times New Roman" w:hAnsi="Times New Roman" w:eastAsia="Times New Roman" w:cs="Times New Roman"/>
          <w:b/>
          <w:bCs/>
          <w:sz w:val="20"/>
          <w:szCs w:val="20"/>
          <w:u w:val="single"/>
        </w:rPr>
      </w:pPr>
    </w:p>
    <w:tbl>
      <w:tblPr>
        <w:tblW w:w="4727" w:type="pct"/>
        <w:jc w:val="center"/>
        <w:tblLayout w:type="fixed"/>
        <w:tblCellMar>
          <w:top w:w="15" w:type="dxa"/>
          <w:left w:w="15" w:type="dxa"/>
          <w:bottom w:w="15" w:type="dxa"/>
          <w:right w:w="15" w:type="dxa"/>
        </w:tblCellMar>
        <w:tblLook w:val="04A0" w:firstRow="1" w:lastRow="0" w:firstColumn="1" w:lastColumn="0" w:noHBand="0" w:noVBand="1"/>
      </w:tblPr>
      <w:tblGrid>
        <w:gridCol w:w="4125"/>
        <w:gridCol w:w="820"/>
        <w:gridCol w:w="1384"/>
        <w:gridCol w:w="726"/>
        <w:gridCol w:w="1371"/>
        <w:gridCol w:w="643"/>
        <w:gridCol w:w="192"/>
        <w:gridCol w:w="990"/>
        <w:gridCol w:w="12"/>
        <w:gridCol w:w="145"/>
        <w:gridCol w:w="820"/>
        <w:gridCol w:w="27"/>
        <w:gridCol w:w="1199"/>
        <w:gridCol w:w="12"/>
      </w:tblGrid>
      <w:tr w:rsidRPr="00B11535" w:rsidR="00602FAB" w:rsidTr="2FBB15C7" w14:paraId="50BA51E0" w14:textId="77777777">
        <w:trPr>
          <w:gridAfter w:val="1"/>
          <w:wAfter w:w="5" w:type="pct"/>
          <w:jc w:val="center"/>
        </w:trPr>
        <w:tc>
          <w:tcPr>
            <w:tcW w:w="1654" w:type="pct"/>
            <w:tcBorders>
              <w:top w:val="double" w:color="auto" w:sz="6" w:space="0"/>
            </w:tcBorders>
            <w:tcMar>
              <w:top w:w="113" w:type="dxa"/>
              <w:left w:w="113" w:type="dxa"/>
              <w:bottom w:w="113" w:type="dxa"/>
              <w:right w:w="113" w:type="dxa"/>
            </w:tcMar>
            <w:vAlign w:val="center"/>
            <w:hideMark/>
          </w:tcPr>
          <w:p w:rsidRPr="00B11535" w:rsidR="00DD5C32" w:rsidP="2FBB15C7" w:rsidRDefault="40A222E6" w14:paraId="17A7518D" w14:textId="77777777">
            <w:pPr>
              <w:rPr>
                <w:b/>
                <w:bCs/>
                <w:sz w:val="16"/>
                <w:szCs w:val="16"/>
              </w:rPr>
            </w:pPr>
            <w:r w:rsidRPr="2FBB15C7">
              <w:rPr>
                <w:b/>
                <w:bCs/>
                <w:sz w:val="16"/>
                <w:szCs w:val="16"/>
              </w:rPr>
              <w:t> </w:t>
            </w:r>
          </w:p>
        </w:tc>
        <w:tc>
          <w:tcPr>
            <w:tcW w:w="884" w:type="pct"/>
            <w:gridSpan w:val="2"/>
            <w:tcBorders>
              <w:top w:val="double" w:color="auto" w:sz="6" w:space="0"/>
            </w:tcBorders>
            <w:tcMar>
              <w:top w:w="113" w:type="dxa"/>
              <w:left w:w="113" w:type="dxa"/>
              <w:bottom w:w="113" w:type="dxa"/>
              <w:right w:w="113" w:type="dxa"/>
            </w:tcMar>
            <w:vAlign w:val="center"/>
            <w:hideMark/>
          </w:tcPr>
          <w:p w:rsidRPr="00B11535" w:rsidR="00DD5C32" w:rsidP="2FBB15C7" w:rsidRDefault="40A222E6" w14:paraId="08F05FC0" w14:textId="77777777">
            <w:pPr>
              <w:jc w:val="center"/>
              <w:rPr>
                <w:b/>
                <w:bCs/>
                <w:sz w:val="16"/>
                <w:szCs w:val="16"/>
              </w:rPr>
            </w:pPr>
            <w:r w:rsidRPr="2FBB15C7">
              <w:rPr>
                <w:b/>
                <w:bCs/>
                <w:sz w:val="16"/>
                <w:szCs w:val="16"/>
              </w:rPr>
              <w:t>Flat Prior</w:t>
            </w:r>
          </w:p>
        </w:tc>
        <w:tc>
          <w:tcPr>
            <w:tcW w:w="841" w:type="pct"/>
            <w:gridSpan w:val="2"/>
            <w:tcBorders>
              <w:top w:val="double" w:color="auto" w:sz="6" w:space="0"/>
            </w:tcBorders>
            <w:tcMar>
              <w:top w:w="113" w:type="dxa"/>
              <w:left w:w="113" w:type="dxa"/>
              <w:bottom w:w="113" w:type="dxa"/>
              <w:right w:w="113" w:type="dxa"/>
            </w:tcMar>
            <w:vAlign w:val="center"/>
            <w:hideMark/>
          </w:tcPr>
          <w:p w:rsidRPr="00B11535" w:rsidR="00DD5C32" w:rsidP="2FBB15C7" w:rsidRDefault="40A222E6" w14:paraId="0895EDD8" w14:textId="77777777">
            <w:pPr>
              <w:jc w:val="center"/>
              <w:rPr>
                <w:b/>
                <w:bCs/>
                <w:sz w:val="16"/>
                <w:szCs w:val="16"/>
              </w:rPr>
            </w:pPr>
            <w:r w:rsidRPr="2FBB15C7">
              <w:rPr>
                <w:b/>
                <w:bCs/>
                <w:sz w:val="16"/>
                <w:szCs w:val="16"/>
              </w:rPr>
              <w:t>BRMS Default Prior</w:t>
            </w:r>
          </w:p>
        </w:tc>
        <w:tc>
          <w:tcPr>
            <w:tcW w:w="732" w:type="pct"/>
            <w:gridSpan w:val="3"/>
            <w:tcBorders>
              <w:top w:val="double" w:color="auto" w:sz="6" w:space="0"/>
            </w:tcBorders>
            <w:tcMar>
              <w:top w:w="113" w:type="dxa"/>
              <w:left w:w="113" w:type="dxa"/>
              <w:bottom w:w="113" w:type="dxa"/>
              <w:right w:w="113" w:type="dxa"/>
            </w:tcMar>
            <w:vAlign w:val="center"/>
            <w:hideMark/>
          </w:tcPr>
          <w:p w:rsidRPr="00B11535" w:rsidR="00DD5C32" w:rsidP="2FBB15C7" w:rsidRDefault="40A222E6" w14:paraId="7AD22792" w14:textId="77777777">
            <w:pPr>
              <w:jc w:val="center"/>
              <w:rPr>
                <w:b/>
                <w:bCs/>
                <w:sz w:val="16"/>
                <w:szCs w:val="16"/>
              </w:rPr>
            </w:pPr>
            <w:r w:rsidRPr="2FBB15C7">
              <w:rPr>
                <w:b/>
                <w:bCs/>
                <w:sz w:val="16"/>
                <w:szCs w:val="16"/>
              </w:rPr>
              <w:t>Informed Prior (SD=0.5)</w:t>
            </w:r>
          </w:p>
        </w:tc>
        <w:tc>
          <w:tcPr>
            <w:tcW w:w="884" w:type="pct"/>
            <w:gridSpan w:val="5"/>
            <w:tcBorders>
              <w:top w:val="double" w:color="auto" w:sz="6" w:space="0"/>
            </w:tcBorders>
            <w:tcMar>
              <w:top w:w="113" w:type="dxa"/>
              <w:left w:w="113" w:type="dxa"/>
              <w:bottom w:w="113" w:type="dxa"/>
              <w:right w:w="113" w:type="dxa"/>
            </w:tcMar>
            <w:vAlign w:val="center"/>
            <w:hideMark/>
          </w:tcPr>
          <w:p w:rsidRPr="00B11535" w:rsidR="00DD5C32" w:rsidP="2FBB15C7" w:rsidRDefault="40A222E6" w14:paraId="6B44FD67" w14:textId="77777777">
            <w:pPr>
              <w:jc w:val="center"/>
              <w:rPr>
                <w:b/>
                <w:bCs/>
                <w:sz w:val="16"/>
                <w:szCs w:val="16"/>
              </w:rPr>
            </w:pPr>
            <w:r w:rsidRPr="2FBB15C7">
              <w:rPr>
                <w:b/>
                <w:bCs/>
                <w:sz w:val="16"/>
                <w:szCs w:val="16"/>
              </w:rPr>
              <w:t>Informed Prior (SD=1)</w:t>
            </w:r>
          </w:p>
        </w:tc>
      </w:tr>
      <w:tr w:rsidRPr="00B11535" w:rsidR="00602FAB" w:rsidTr="2FBB15C7" w14:paraId="0507EA59" w14:textId="77777777">
        <w:trPr>
          <w:gridAfter w:val="1"/>
          <w:wAfter w:w="5" w:type="pct"/>
          <w:jc w:val="center"/>
        </w:trPr>
        <w:tc>
          <w:tcPr>
            <w:tcW w:w="1654" w:type="pct"/>
            <w:tcBorders>
              <w:bottom w:val="single" w:color="auto" w:sz="6" w:space="0"/>
            </w:tcBorders>
            <w:vAlign w:val="center"/>
            <w:hideMark/>
          </w:tcPr>
          <w:p w:rsidRPr="00B11535" w:rsidR="00DD5C32" w:rsidP="2FBB15C7" w:rsidRDefault="40A222E6" w14:paraId="16E3E927" w14:textId="77777777">
            <w:pPr>
              <w:rPr>
                <w:i/>
                <w:iCs/>
                <w:sz w:val="16"/>
                <w:szCs w:val="16"/>
              </w:rPr>
            </w:pPr>
            <w:r w:rsidRPr="2FBB15C7">
              <w:rPr>
                <w:i/>
                <w:iCs/>
                <w:sz w:val="16"/>
                <w:szCs w:val="16"/>
              </w:rPr>
              <w:t>Predictors</w:t>
            </w:r>
          </w:p>
        </w:tc>
        <w:tc>
          <w:tcPr>
            <w:tcW w:w="329" w:type="pct"/>
            <w:tcBorders>
              <w:bottom w:val="single" w:color="auto" w:sz="6" w:space="0"/>
            </w:tcBorders>
            <w:vAlign w:val="center"/>
            <w:hideMark/>
          </w:tcPr>
          <w:p w:rsidRPr="00B11535" w:rsidR="00DD5C32" w:rsidP="2FBB15C7" w:rsidRDefault="40A222E6" w14:paraId="40742A6D" w14:textId="77777777">
            <w:pPr>
              <w:jc w:val="center"/>
              <w:rPr>
                <w:i/>
                <w:iCs/>
                <w:sz w:val="16"/>
                <w:szCs w:val="16"/>
              </w:rPr>
            </w:pPr>
            <w:r w:rsidRPr="2FBB15C7">
              <w:rPr>
                <w:i/>
                <w:iCs/>
                <w:sz w:val="16"/>
                <w:szCs w:val="16"/>
              </w:rPr>
              <w:t>Odds Ratios</w:t>
            </w:r>
          </w:p>
        </w:tc>
        <w:tc>
          <w:tcPr>
            <w:tcW w:w="555" w:type="pct"/>
            <w:tcBorders>
              <w:bottom w:val="single" w:color="auto" w:sz="6" w:space="0"/>
            </w:tcBorders>
            <w:vAlign w:val="center"/>
            <w:hideMark/>
          </w:tcPr>
          <w:p w:rsidRPr="00B11535" w:rsidR="00DD5C32" w:rsidP="2FBB15C7" w:rsidRDefault="40A222E6" w14:paraId="438C6659" w14:textId="77777777">
            <w:pPr>
              <w:jc w:val="center"/>
              <w:rPr>
                <w:i/>
                <w:iCs/>
                <w:sz w:val="16"/>
                <w:szCs w:val="16"/>
              </w:rPr>
            </w:pPr>
            <w:r w:rsidRPr="2FBB15C7">
              <w:rPr>
                <w:i/>
                <w:iCs/>
                <w:sz w:val="16"/>
                <w:szCs w:val="16"/>
              </w:rPr>
              <w:t>CI (95%)</w:t>
            </w:r>
          </w:p>
        </w:tc>
        <w:tc>
          <w:tcPr>
            <w:tcW w:w="291" w:type="pct"/>
            <w:tcBorders>
              <w:bottom w:val="single" w:color="auto" w:sz="6" w:space="0"/>
            </w:tcBorders>
            <w:vAlign w:val="center"/>
            <w:hideMark/>
          </w:tcPr>
          <w:p w:rsidRPr="00B11535" w:rsidR="00DD5C32" w:rsidP="2FBB15C7" w:rsidRDefault="40A222E6" w14:paraId="7C3F3A7F" w14:textId="77777777">
            <w:pPr>
              <w:jc w:val="center"/>
              <w:rPr>
                <w:i/>
                <w:iCs/>
                <w:sz w:val="16"/>
                <w:szCs w:val="16"/>
              </w:rPr>
            </w:pPr>
            <w:r w:rsidRPr="2FBB15C7">
              <w:rPr>
                <w:i/>
                <w:iCs/>
                <w:sz w:val="16"/>
                <w:szCs w:val="16"/>
              </w:rPr>
              <w:t>Odds Ratios</w:t>
            </w:r>
          </w:p>
        </w:tc>
        <w:tc>
          <w:tcPr>
            <w:tcW w:w="550" w:type="pct"/>
            <w:tcBorders>
              <w:bottom w:val="single" w:color="auto" w:sz="6" w:space="0"/>
            </w:tcBorders>
            <w:vAlign w:val="center"/>
            <w:hideMark/>
          </w:tcPr>
          <w:p w:rsidRPr="00B11535" w:rsidR="00DD5C32" w:rsidP="2FBB15C7" w:rsidRDefault="40A222E6" w14:paraId="20B415FF" w14:textId="77777777">
            <w:pPr>
              <w:jc w:val="center"/>
              <w:rPr>
                <w:i/>
                <w:iCs/>
                <w:sz w:val="16"/>
                <w:szCs w:val="16"/>
              </w:rPr>
            </w:pPr>
            <w:r w:rsidRPr="2FBB15C7">
              <w:rPr>
                <w:i/>
                <w:iCs/>
                <w:sz w:val="16"/>
                <w:szCs w:val="16"/>
              </w:rPr>
              <w:t>CI (95%)</w:t>
            </w:r>
          </w:p>
        </w:tc>
        <w:tc>
          <w:tcPr>
            <w:tcW w:w="258" w:type="pct"/>
            <w:tcBorders>
              <w:bottom w:val="single" w:color="auto" w:sz="6" w:space="0"/>
            </w:tcBorders>
            <w:vAlign w:val="center"/>
            <w:hideMark/>
          </w:tcPr>
          <w:p w:rsidRPr="00B11535" w:rsidR="00DD5C32" w:rsidP="2FBB15C7" w:rsidRDefault="40A222E6" w14:paraId="37BC94DB" w14:textId="77777777">
            <w:pPr>
              <w:jc w:val="center"/>
              <w:rPr>
                <w:i/>
                <w:iCs/>
                <w:sz w:val="16"/>
                <w:szCs w:val="16"/>
              </w:rPr>
            </w:pPr>
            <w:r w:rsidRPr="2FBB15C7">
              <w:rPr>
                <w:i/>
                <w:iCs/>
                <w:sz w:val="16"/>
                <w:szCs w:val="16"/>
              </w:rPr>
              <w:t>Odds Ratios</w:t>
            </w:r>
          </w:p>
        </w:tc>
        <w:tc>
          <w:tcPr>
            <w:tcW w:w="479" w:type="pct"/>
            <w:gridSpan w:val="3"/>
            <w:tcBorders>
              <w:bottom w:val="single" w:color="auto" w:sz="6" w:space="0"/>
            </w:tcBorders>
            <w:vAlign w:val="center"/>
            <w:hideMark/>
          </w:tcPr>
          <w:p w:rsidRPr="00B11535" w:rsidR="00DD5C32" w:rsidP="2FBB15C7" w:rsidRDefault="40A222E6" w14:paraId="58A75865" w14:textId="77777777">
            <w:pPr>
              <w:jc w:val="center"/>
              <w:rPr>
                <w:i/>
                <w:iCs/>
                <w:sz w:val="16"/>
                <w:szCs w:val="16"/>
              </w:rPr>
            </w:pPr>
            <w:r w:rsidRPr="2FBB15C7">
              <w:rPr>
                <w:i/>
                <w:iCs/>
                <w:sz w:val="16"/>
                <w:szCs w:val="16"/>
              </w:rPr>
              <w:t>CI (95%)</w:t>
            </w:r>
          </w:p>
        </w:tc>
        <w:tc>
          <w:tcPr>
            <w:tcW w:w="398" w:type="pct"/>
            <w:gridSpan w:val="3"/>
            <w:tcBorders>
              <w:bottom w:val="single" w:color="auto" w:sz="6" w:space="0"/>
            </w:tcBorders>
            <w:vAlign w:val="center"/>
            <w:hideMark/>
          </w:tcPr>
          <w:p w:rsidRPr="00B11535" w:rsidR="00DD5C32" w:rsidP="2FBB15C7" w:rsidRDefault="40A222E6" w14:paraId="26F6F56E" w14:textId="77777777">
            <w:pPr>
              <w:jc w:val="center"/>
              <w:rPr>
                <w:i/>
                <w:iCs/>
                <w:sz w:val="16"/>
                <w:szCs w:val="16"/>
              </w:rPr>
            </w:pPr>
            <w:r w:rsidRPr="2FBB15C7">
              <w:rPr>
                <w:i/>
                <w:iCs/>
                <w:sz w:val="16"/>
                <w:szCs w:val="16"/>
              </w:rPr>
              <w:t>Odds Ratios</w:t>
            </w:r>
          </w:p>
        </w:tc>
        <w:tc>
          <w:tcPr>
            <w:tcW w:w="481" w:type="pct"/>
            <w:tcBorders>
              <w:bottom w:val="single" w:color="auto" w:sz="6" w:space="0"/>
            </w:tcBorders>
            <w:vAlign w:val="center"/>
            <w:hideMark/>
          </w:tcPr>
          <w:p w:rsidRPr="00B11535" w:rsidR="00DD5C32" w:rsidP="2FBB15C7" w:rsidRDefault="40A222E6" w14:paraId="6B325586" w14:textId="77777777">
            <w:pPr>
              <w:jc w:val="center"/>
              <w:rPr>
                <w:i/>
                <w:iCs/>
                <w:sz w:val="16"/>
                <w:szCs w:val="16"/>
              </w:rPr>
            </w:pPr>
            <w:r w:rsidRPr="2FBB15C7">
              <w:rPr>
                <w:i/>
                <w:iCs/>
                <w:sz w:val="16"/>
                <w:szCs w:val="16"/>
              </w:rPr>
              <w:t>CI (95%)</w:t>
            </w:r>
          </w:p>
        </w:tc>
      </w:tr>
      <w:tr w:rsidRPr="00B11535" w:rsidR="00602FAB" w:rsidTr="2FBB15C7" w14:paraId="1674EC10"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1BB604C4" w14:textId="77777777">
            <w:pPr>
              <w:rPr>
                <w:sz w:val="16"/>
                <w:szCs w:val="16"/>
              </w:rPr>
            </w:pPr>
            <w:r w:rsidRPr="2FBB15C7">
              <w:rPr>
                <w:i/>
                <w:iCs/>
                <w:sz w:val="16"/>
                <w:szCs w:val="16"/>
              </w:rPr>
              <w:t>Intercept</w:t>
            </w:r>
          </w:p>
        </w:tc>
        <w:tc>
          <w:tcPr>
            <w:tcW w:w="329" w:type="pct"/>
            <w:tcMar>
              <w:top w:w="113" w:type="dxa"/>
              <w:left w:w="113" w:type="dxa"/>
              <w:bottom w:w="113" w:type="dxa"/>
              <w:right w:w="113" w:type="dxa"/>
            </w:tcMar>
            <w:hideMark/>
          </w:tcPr>
          <w:p w:rsidRPr="00B11535" w:rsidR="00DD5C32" w:rsidP="2FBB15C7" w:rsidRDefault="40A222E6" w14:paraId="30E1A207" w14:textId="77777777">
            <w:pPr>
              <w:jc w:val="center"/>
              <w:rPr>
                <w:sz w:val="16"/>
                <w:szCs w:val="16"/>
              </w:rPr>
            </w:pPr>
            <w:r w:rsidRPr="2FBB15C7">
              <w:rPr>
                <w:sz w:val="16"/>
                <w:szCs w:val="16"/>
              </w:rPr>
              <w:t>0.16</w:t>
            </w:r>
          </w:p>
        </w:tc>
        <w:tc>
          <w:tcPr>
            <w:tcW w:w="555" w:type="pct"/>
            <w:tcMar>
              <w:top w:w="113" w:type="dxa"/>
              <w:left w:w="113" w:type="dxa"/>
              <w:bottom w:w="113" w:type="dxa"/>
              <w:right w:w="113" w:type="dxa"/>
            </w:tcMar>
            <w:hideMark/>
          </w:tcPr>
          <w:p w:rsidRPr="00B11535" w:rsidR="00DD5C32" w:rsidP="2FBB15C7" w:rsidRDefault="40A222E6" w14:paraId="5B11C3AD" w14:textId="77777777">
            <w:pPr>
              <w:jc w:val="center"/>
              <w:rPr>
                <w:sz w:val="16"/>
                <w:szCs w:val="16"/>
              </w:rPr>
            </w:pPr>
            <w:r w:rsidRPr="2FBB15C7">
              <w:rPr>
                <w:sz w:val="16"/>
                <w:szCs w:val="16"/>
              </w:rPr>
              <w:t>0.02 – 0.47</w:t>
            </w:r>
          </w:p>
        </w:tc>
        <w:tc>
          <w:tcPr>
            <w:tcW w:w="291" w:type="pct"/>
            <w:tcMar>
              <w:top w:w="113" w:type="dxa"/>
              <w:left w:w="113" w:type="dxa"/>
              <w:bottom w:w="113" w:type="dxa"/>
              <w:right w:w="113" w:type="dxa"/>
            </w:tcMar>
            <w:hideMark/>
          </w:tcPr>
          <w:p w:rsidRPr="00B11535" w:rsidR="00DD5C32" w:rsidP="2FBB15C7" w:rsidRDefault="40A222E6" w14:paraId="538CBB95" w14:textId="77777777">
            <w:pPr>
              <w:jc w:val="center"/>
              <w:rPr>
                <w:sz w:val="16"/>
                <w:szCs w:val="16"/>
              </w:rPr>
            </w:pPr>
            <w:r w:rsidRPr="2FBB15C7">
              <w:rPr>
                <w:sz w:val="16"/>
                <w:szCs w:val="16"/>
              </w:rPr>
              <w:t>0.16</w:t>
            </w:r>
          </w:p>
        </w:tc>
        <w:tc>
          <w:tcPr>
            <w:tcW w:w="550" w:type="pct"/>
            <w:tcMar>
              <w:top w:w="113" w:type="dxa"/>
              <w:left w:w="113" w:type="dxa"/>
              <w:bottom w:w="113" w:type="dxa"/>
              <w:right w:w="113" w:type="dxa"/>
            </w:tcMar>
            <w:hideMark/>
          </w:tcPr>
          <w:p w:rsidRPr="00B11535" w:rsidR="00DD5C32" w:rsidP="2FBB15C7" w:rsidRDefault="40A222E6" w14:paraId="59052702" w14:textId="77777777">
            <w:pPr>
              <w:jc w:val="center"/>
              <w:rPr>
                <w:sz w:val="16"/>
                <w:szCs w:val="16"/>
              </w:rPr>
            </w:pPr>
            <w:r w:rsidRPr="2FBB15C7">
              <w:rPr>
                <w:sz w:val="16"/>
                <w:szCs w:val="16"/>
              </w:rPr>
              <w:t>0.02 – 0.48</w:t>
            </w:r>
          </w:p>
        </w:tc>
        <w:tc>
          <w:tcPr>
            <w:tcW w:w="258" w:type="pct"/>
            <w:tcMar>
              <w:top w:w="113" w:type="dxa"/>
              <w:left w:w="113" w:type="dxa"/>
              <w:bottom w:w="113" w:type="dxa"/>
              <w:right w:w="113" w:type="dxa"/>
            </w:tcMar>
            <w:hideMark/>
          </w:tcPr>
          <w:p w:rsidRPr="00B11535" w:rsidR="00DD5C32" w:rsidP="2FBB15C7" w:rsidRDefault="40A222E6" w14:paraId="35B65670" w14:textId="77777777">
            <w:pPr>
              <w:jc w:val="center"/>
              <w:rPr>
                <w:sz w:val="16"/>
                <w:szCs w:val="16"/>
              </w:rPr>
            </w:pPr>
            <w:r w:rsidRPr="2FBB15C7">
              <w:rPr>
                <w:sz w:val="16"/>
                <w:szCs w:val="16"/>
              </w:rPr>
              <w:t>0.10</w:t>
            </w:r>
          </w:p>
        </w:tc>
        <w:tc>
          <w:tcPr>
            <w:tcW w:w="479" w:type="pct"/>
            <w:gridSpan w:val="3"/>
            <w:tcMar>
              <w:top w:w="113" w:type="dxa"/>
              <w:left w:w="113" w:type="dxa"/>
              <w:bottom w:w="113" w:type="dxa"/>
              <w:right w:w="113" w:type="dxa"/>
            </w:tcMar>
            <w:hideMark/>
          </w:tcPr>
          <w:p w:rsidRPr="00B11535" w:rsidR="00DD5C32" w:rsidP="2FBB15C7" w:rsidRDefault="40A222E6" w14:paraId="2F1ED0F1" w14:textId="77777777">
            <w:pPr>
              <w:jc w:val="center"/>
              <w:rPr>
                <w:sz w:val="16"/>
                <w:szCs w:val="16"/>
              </w:rPr>
            </w:pPr>
            <w:r w:rsidRPr="2FBB15C7">
              <w:rPr>
                <w:sz w:val="16"/>
                <w:szCs w:val="16"/>
              </w:rPr>
              <w:t>0.03 – 0.21</w:t>
            </w:r>
          </w:p>
        </w:tc>
        <w:tc>
          <w:tcPr>
            <w:tcW w:w="398" w:type="pct"/>
            <w:gridSpan w:val="3"/>
            <w:tcMar>
              <w:top w:w="113" w:type="dxa"/>
              <w:left w:w="113" w:type="dxa"/>
              <w:bottom w:w="113" w:type="dxa"/>
              <w:right w:w="113" w:type="dxa"/>
            </w:tcMar>
            <w:hideMark/>
          </w:tcPr>
          <w:p w:rsidRPr="00B11535" w:rsidR="00DD5C32" w:rsidP="2FBB15C7" w:rsidRDefault="40A222E6" w14:paraId="4C42879D" w14:textId="77777777">
            <w:pPr>
              <w:jc w:val="center"/>
              <w:rPr>
                <w:sz w:val="16"/>
                <w:szCs w:val="16"/>
              </w:rPr>
            </w:pPr>
            <w:r w:rsidRPr="2FBB15C7">
              <w:rPr>
                <w:sz w:val="16"/>
                <w:szCs w:val="16"/>
              </w:rPr>
              <w:t>0.12</w:t>
            </w:r>
          </w:p>
        </w:tc>
        <w:tc>
          <w:tcPr>
            <w:tcW w:w="481" w:type="pct"/>
            <w:tcMar>
              <w:top w:w="113" w:type="dxa"/>
              <w:left w:w="113" w:type="dxa"/>
              <w:bottom w:w="113" w:type="dxa"/>
              <w:right w:w="113" w:type="dxa"/>
            </w:tcMar>
            <w:hideMark/>
          </w:tcPr>
          <w:p w:rsidRPr="00B11535" w:rsidR="00DD5C32" w:rsidP="2FBB15C7" w:rsidRDefault="40A222E6" w14:paraId="2F59789D" w14:textId="77777777">
            <w:pPr>
              <w:jc w:val="center"/>
              <w:rPr>
                <w:sz w:val="16"/>
                <w:szCs w:val="16"/>
              </w:rPr>
            </w:pPr>
            <w:r w:rsidRPr="2FBB15C7">
              <w:rPr>
                <w:sz w:val="16"/>
                <w:szCs w:val="16"/>
              </w:rPr>
              <w:t>0.03 – 0.30</w:t>
            </w:r>
          </w:p>
        </w:tc>
      </w:tr>
      <w:tr w:rsidRPr="00B11535" w:rsidR="00602FAB" w:rsidTr="2FBB15C7" w14:paraId="39809972" w14:textId="77777777">
        <w:trPr>
          <w:jc w:val="center"/>
        </w:trPr>
        <w:tc>
          <w:tcPr>
            <w:tcW w:w="5000" w:type="pct"/>
            <w:gridSpan w:val="14"/>
            <w:tcMar>
              <w:top w:w="113" w:type="dxa"/>
              <w:left w:w="113" w:type="dxa"/>
              <w:bottom w:w="113" w:type="dxa"/>
              <w:right w:w="113" w:type="dxa"/>
            </w:tcMar>
          </w:tcPr>
          <w:p w:rsidRPr="00B11535" w:rsidR="00DD5C32" w:rsidP="2FBB15C7" w:rsidRDefault="40A222E6" w14:paraId="1E90F12A" w14:textId="77777777">
            <w:pPr>
              <w:rPr>
                <w:b/>
                <w:bCs/>
                <w:sz w:val="16"/>
                <w:szCs w:val="16"/>
              </w:rPr>
            </w:pPr>
            <w:r w:rsidRPr="2FBB15C7">
              <w:rPr>
                <w:b/>
                <w:bCs/>
                <w:sz w:val="16"/>
                <w:szCs w:val="16"/>
              </w:rPr>
              <w:t>Time Period (Base Category = Before COVID-19)</w:t>
            </w:r>
            <w:r w:rsidRPr="2FBB15C7">
              <w:rPr>
                <w:b/>
                <w:bCs/>
                <w:sz w:val="16"/>
                <w:szCs w:val="16"/>
                <w:vertAlign w:val="superscript"/>
              </w:rPr>
              <w:t xml:space="preserve"> †</w:t>
            </w:r>
            <w:r w:rsidRPr="2FBB15C7">
              <w:rPr>
                <w:b/>
                <w:bCs/>
                <w:sz w:val="16"/>
                <w:szCs w:val="16"/>
              </w:rPr>
              <w:t> </w:t>
            </w:r>
          </w:p>
        </w:tc>
      </w:tr>
      <w:tr w:rsidRPr="00B11535" w:rsidR="00602FAB" w:rsidTr="2FBB15C7" w14:paraId="6241D6A4"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158B854E" w14:textId="77777777">
            <w:pPr>
              <w:rPr>
                <w:sz w:val="16"/>
                <w:szCs w:val="16"/>
              </w:rPr>
            </w:pPr>
            <w:r w:rsidRPr="2FBB15C7">
              <w:rPr>
                <w:rStyle w:val="normaltextrun"/>
                <w:i/>
                <w:iCs/>
                <w:color w:val="000000" w:themeColor="text1"/>
                <w:sz w:val="16"/>
                <w:szCs w:val="16"/>
              </w:rPr>
              <w:t>During COVID-19</w:t>
            </w:r>
          </w:p>
        </w:tc>
        <w:tc>
          <w:tcPr>
            <w:tcW w:w="329" w:type="pct"/>
            <w:tcMar>
              <w:top w:w="113" w:type="dxa"/>
              <w:left w:w="113" w:type="dxa"/>
              <w:bottom w:w="113" w:type="dxa"/>
              <w:right w:w="113" w:type="dxa"/>
            </w:tcMar>
            <w:hideMark/>
          </w:tcPr>
          <w:p w:rsidRPr="00B11535" w:rsidR="00DD5C32" w:rsidP="2FBB15C7" w:rsidRDefault="40A222E6" w14:paraId="2485C17A" w14:textId="77777777">
            <w:pPr>
              <w:jc w:val="center"/>
              <w:rPr>
                <w:sz w:val="16"/>
                <w:szCs w:val="16"/>
              </w:rPr>
            </w:pPr>
            <w:r w:rsidRPr="2FBB15C7">
              <w:rPr>
                <w:sz w:val="16"/>
                <w:szCs w:val="16"/>
              </w:rPr>
              <w:t>1.62</w:t>
            </w:r>
          </w:p>
        </w:tc>
        <w:tc>
          <w:tcPr>
            <w:tcW w:w="555" w:type="pct"/>
            <w:tcMar>
              <w:top w:w="113" w:type="dxa"/>
              <w:left w:w="113" w:type="dxa"/>
              <w:bottom w:w="113" w:type="dxa"/>
              <w:right w:w="113" w:type="dxa"/>
            </w:tcMar>
            <w:hideMark/>
          </w:tcPr>
          <w:p w:rsidRPr="00B11535" w:rsidR="00DD5C32" w:rsidP="2FBB15C7" w:rsidRDefault="40A222E6" w14:paraId="3A5C2B61" w14:textId="77777777">
            <w:pPr>
              <w:jc w:val="center"/>
              <w:rPr>
                <w:sz w:val="16"/>
                <w:szCs w:val="16"/>
              </w:rPr>
            </w:pPr>
            <w:r w:rsidRPr="2FBB15C7">
              <w:rPr>
                <w:sz w:val="16"/>
                <w:szCs w:val="16"/>
              </w:rPr>
              <w:t>0.38 – 4.73</w:t>
            </w:r>
          </w:p>
        </w:tc>
        <w:tc>
          <w:tcPr>
            <w:tcW w:w="291" w:type="pct"/>
            <w:tcMar>
              <w:top w:w="113" w:type="dxa"/>
              <w:left w:w="113" w:type="dxa"/>
              <w:bottom w:w="113" w:type="dxa"/>
              <w:right w:w="113" w:type="dxa"/>
            </w:tcMar>
            <w:hideMark/>
          </w:tcPr>
          <w:p w:rsidRPr="00B11535" w:rsidR="00DD5C32" w:rsidP="2FBB15C7" w:rsidRDefault="40A222E6" w14:paraId="7CF8FBB4" w14:textId="77777777">
            <w:pPr>
              <w:jc w:val="center"/>
              <w:rPr>
                <w:sz w:val="16"/>
                <w:szCs w:val="16"/>
              </w:rPr>
            </w:pPr>
            <w:r w:rsidRPr="2FBB15C7">
              <w:rPr>
                <w:sz w:val="16"/>
                <w:szCs w:val="16"/>
              </w:rPr>
              <w:t>1.63</w:t>
            </w:r>
          </w:p>
        </w:tc>
        <w:tc>
          <w:tcPr>
            <w:tcW w:w="550" w:type="pct"/>
            <w:tcMar>
              <w:top w:w="113" w:type="dxa"/>
              <w:left w:w="113" w:type="dxa"/>
              <w:bottom w:w="113" w:type="dxa"/>
              <w:right w:w="113" w:type="dxa"/>
            </w:tcMar>
            <w:hideMark/>
          </w:tcPr>
          <w:p w:rsidRPr="00B11535" w:rsidR="00DD5C32" w:rsidP="2FBB15C7" w:rsidRDefault="40A222E6" w14:paraId="76DD35ED" w14:textId="77777777">
            <w:pPr>
              <w:jc w:val="center"/>
              <w:rPr>
                <w:sz w:val="16"/>
                <w:szCs w:val="16"/>
              </w:rPr>
            </w:pPr>
            <w:r w:rsidRPr="2FBB15C7">
              <w:rPr>
                <w:sz w:val="16"/>
                <w:szCs w:val="16"/>
              </w:rPr>
              <w:t>0.37 – 4.81</w:t>
            </w:r>
          </w:p>
        </w:tc>
        <w:tc>
          <w:tcPr>
            <w:tcW w:w="335" w:type="pct"/>
            <w:gridSpan w:val="2"/>
            <w:tcMar>
              <w:top w:w="113" w:type="dxa"/>
              <w:left w:w="113" w:type="dxa"/>
              <w:bottom w:w="113" w:type="dxa"/>
              <w:right w:w="113" w:type="dxa"/>
            </w:tcMar>
            <w:hideMark/>
          </w:tcPr>
          <w:p w:rsidRPr="00B11535" w:rsidR="00DD5C32" w:rsidP="2FBB15C7" w:rsidRDefault="40A222E6" w14:paraId="1F6AC9F3" w14:textId="77777777">
            <w:pPr>
              <w:jc w:val="center"/>
              <w:rPr>
                <w:sz w:val="16"/>
                <w:szCs w:val="16"/>
              </w:rPr>
            </w:pPr>
            <w:r w:rsidRPr="2FBB15C7">
              <w:rPr>
                <w:sz w:val="16"/>
                <w:szCs w:val="16"/>
              </w:rPr>
              <w:t>1.09</w:t>
            </w:r>
          </w:p>
        </w:tc>
        <w:tc>
          <w:tcPr>
            <w:tcW w:w="460" w:type="pct"/>
            <w:gridSpan w:val="3"/>
            <w:tcMar>
              <w:top w:w="113" w:type="dxa"/>
              <w:left w:w="113" w:type="dxa"/>
              <w:bottom w:w="113" w:type="dxa"/>
              <w:right w:w="113" w:type="dxa"/>
            </w:tcMar>
            <w:hideMark/>
          </w:tcPr>
          <w:p w:rsidRPr="00B11535" w:rsidR="00DD5C32" w:rsidP="2FBB15C7" w:rsidRDefault="40A222E6" w14:paraId="5ED224B3" w14:textId="77777777">
            <w:pPr>
              <w:jc w:val="center"/>
              <w:rPr>
                <w:sz w:val="16"/>
                <w:szCs w:val="16"/>
              </w:rPr>
            </w:pPr>
            <w:r w:rsidRPr="2FBB15C7">
              <w:rPr>
                <w:sz w:val="16"/>
                <w:szCs w:val="16"/>
              </w:rPr>
              <w:t>0.57 – 1.89</w:t>
            </w:r>
          </w:p>
        </w:tc>
        <w:tc>
          <w:tcPr>
            <w:tcW w:w="329" w:type="pct"/>
            <w:tcMar>
              <w:top w:w="113" w:type="dxa"/>
              <w:left w:w="113" w:type="dxa"/>
              <w:bottom w:w="113" w:type="dxa"/>
              <w:right w:w="113" w:type="dxa"/>
            </w:tcMar>
            <w:hideMark/>
          </w:tcPr>
          <w:p w:rsidRPr="00B11535" w:rsidR="00DD5C32" w:rsidP="2FBB15C7" w:rsidRDefault="40A222E6" w14:paraId="3ED6D46C" w14:textId="77777777">
            <w:pPr>
              <w:jc w:val="center"/>
              <w:rPr>
                <w:sz w:val="16"/>
                <w:szCs w:val="16"/>
              </w:rPr>
            </w:pPr>
            <w:r w:rsidRPr="2FBB15C7">
              <w:rPr>
                <w:sz w:val="16"/>
                <w:szCs w:val="16"/>
              </w:rPr>
              <w:t>1.29</w:t>
            </w:r>
          </w:p>
        </w:tc>
        <w:tc>
          <w:tcPr>
            <w:tcW w:w="492" w:type="pct"/>
            <w:gridSpan w:val="2"/>
            <w:tcMar>
              <w:top w:w="113" w:type="dxa"/>
              <w:left w:w="113" w:type="dxa"/>
              <w:bottom w:w="113" w:type="dxa"/>
              <w:right w:w="113" w:type="dxa"/>
            </w:tcMar>
            <w:hideMark/>
          </w:tcPr>
          <w:p w:rsidRPr="00B11535" w:rsidR="00DD5C32" w:rsidP="2FBB15C7" w:rsidRDefault="40A222E6" w14:paraId="52A01491" w14:textId="77777777">
            <w:pPr>
              <w:jc w:val="center"/>
              <w:rPr>
                <w:sz w:val="16"/>
                <w:szCs w:val="16"/>
              </w:rPr>
            </w:pPr>
            <w:r w:rsidRPr="2FBB15C7">
              <w:rPr>
                <w:sz w:val="16"/>
                <w:szCs w:val="16"/>
              </w:rPr>
              <w:t>0.49 – 2.73</w:t>
            </w:r>
          </w:p>
        </w:tc>
      </w:tr>
      <w:tr w:rsidRPr="00B11535" w:rsidR="00602FAB" w:rsidTr="2FBB15C7" w14:paraId="71FCA93F" w14:textId="77777777">
        <w:trPr>
          <w:jc w:val="center"/>
        </w:trPr>
        <w:tc>
          <w:tcPr>
            <w:tcW w:w="5000" w:type="pct"/>
            <w:gridSpan w:val="14"/>
            <w:tcMar>
              <w:top w:w="113" w:type="dxa"/>
              <w:left w:w="113" w:type="dxa"/>
              <w:bottom w:w="113" w:type="dxa"/>
              <w:right w:w="113" w:type="dxa"/>
            </w:tcMar>
          </w:tcPr>
          <w:p w:rsidRPr="00B11535" w:rsidR="00DD5C32" w:rsidP="2FBB15C7" w:rsidRDefault="40A222E6" w14:paraId="12D434DC" w14:textId="77777777">
            <w:pPr>
              <w:rPr>
                <w:b/>
                <w:bCs/>
                <w:sz w:val="16"/>
                <w:szCs w:val="16"/>
              </w:rPr>
            </w:pPr>
            <w:r w:rsidRPr="2FBB15C7">
              <w:rPr>
                <w:rStyle w:val="normaltextrun"/>
                <w:b/>
                <w:bCs/>
                <w:color w:val="000000" w:themeColor="text1"/>
                <w:sz w:val="16"/>
                <w:szCs w:val="16"/>
              </w:rPr>
              <w:t>Ethnicity (Base Category = White)</w:t>
            </w:r>
            <w:r w:rsidRPr="2FBB15C7">
              <w:rPr>
                <w:rStyle w:val="eop"/>
                <w:b/>
                <w:bCs/>
                <w:color w:val="000000" w:themeColor="text1"/>
                <w:sz w:val="16"/>
                <w:szCs w:val="16"/>
              </w:rPr>
              <w:t> </w:t>
            </w:r>
          </w:p>
        </w:tc>
      </w:tr>
      <w:tr w:rsidRPr="00B11535" w:rsidR="00602FAB" w:rsidTr="2FBB15C7" w14:paraId="5477C697"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04F5C11D" w14:textId="77777777">
            <w:pPr>
              <w:rPr>
                <w:sz w:val="16"/>
                <w:szCs w:val="16"/>
              </w:rPr>
            </w:pPr>
            <w:r w:rsidRPr="2FBB15C7">
              <w:rPr>
                <w:i/>
                <w:iCs/>
                <w:color w:val="000000" w:themeColor="text1"/>
                <w:sz w:val="16"/>
                <w:szCs w:val="16"/>
              </w:rPr>
              <w:t>African Caribbean Black</w:t>
            </w:r>
            <w:r w:rsidRPr="2FBB15C7">
              <w:rPr>
                <w:rStyle w:val="eop"/>
                <w:color w:val="000000" w:themeColor="text1"/>
                <w:sz w:val="16"/>
                <w:szCs w:val="16"/>
              </w:rPr>
              <w:t> </w:t>
            </w:r>
          </w:p>
        </w:tc>
        <w:tc>
          <w:tcPr>
            <w:tcW w:w="329" w:type="pct"/>
            <w:tcMar>
              <w:top w:w="113" w:type="dxa"/>
              <w:left w:w="113" w:type="dxa"/>
              <w:bottom w:w="113" w:type="dxa"/>
              <w:right w:w="113" w:type="dxa"/>
            </w:tcMar>
            <w:hideMark/>
          </w:tcPr>
          <w:p w:rsidRPr="00B11535" w:rsidR="00DD5C32" w:rsidP="2FBB15C7" w:rsidRDefault="40A222E6" w14:paraId="62FE2650" w14:textId="77777777">
            <w:pPr>
              <w:jc w:val="center"/>
              <w:rPr>
                <w:sz w:val="16"/>
                <w:szCs w:val="16"/>
              </w:rPr>
            </w:pPr>
            <w:r w:rsidRPr="2FBB15C7">
              <w:rPr>
                <w:sz w:val="16"/>
                <w:szCs w:val="16"/>
              </w:rPr>
              <w:t>0.38</w:t>
            </w:r>
          </w:p>
        </w:tc>
        <w:tc>
          <w:tcPr>
            <w:tcW w:w="555" w:type="pct"/>
            <w:tcMar>
              <w:top w:w="113" w:type="dxa"/>
              <w:left w:w="113" w:type="dxa"/>
              <w:bottom w:w="113" w:type="dxa"/>
              <w:right w:w="113" w:type="dxa"/>
            </w:tcMar>
            <w:hideMark/>
          </w:tcPr>
          <w:p w:rsidRPr="00B11535" w:rsidR="00DD5C32" w:rsidP="2FBB15C7" w:rsidRDefault="40A222E6" w14:paraId="4B10AE6B" w14:textId="77777777">
            <w:pPr>
              <w:jc w:val="center"/>
              <w:rPr>
                <w:sz w:val="16"/>
                <w:szCs w:val="16"/>
              </w:rPr>
            </w:pPr>
            <w:r w:rsidRPr="2FBB15C7">
              <w:rPr>
                <w:sz w:val="16"/>
                <w:szCs w:val="16"/>
              </w:rPr>
              <w:t>0.05 – 1.30</w:t>
            </w:r>
          </w:p>
        </w:tc>
        <w:tc>
          <w:tcPr>
            <w:tcW w:w="291" w:type="pct"/>
            <w:tcMar>
              <w:top w:w="113" w:type="dxa"/>
              <w:left w:w="113" w:type="dxa"/>
              <w:bottom w:w="113" w:type="dxa"/>
              <w:right w:w="113" w:type="dxa"/>
            </w:tcMar>
            <w:hideMark/>
          </w:tcPr>
          <w:p w:rsidRPr="00B11535" w:rsidR="00DD5C32" w:rsidP="2FBB15C7" w:rsidRDefault="40A222E6" w14:paraId="5A00132A" w14:textId="77777777">
            <w:pPr>
              <w:jc w:val="center"/>
              <w:rPr>
                <w:sz w:val="16"/>
                <w:szCs w:val="16"/>
              </w:rPr>
            </w:pPr>
            <w:r w:rsidRPr="2FBB15C7">
              <w:rPr>
                <w:sz w:val="16"/>
                <w:szCs w:val="16"/>
              </w:rPr>
              <w:t>0.38</w:t>
            </w:r>
          </w:p>
        </w:tc>
        <w:tc>
          <w:tcPr>
            <w:tcW w:w="550" w:type="pct"/>
            <w:tcMar>
              <w:top w:w="113" w:type="dxa"/>
              <w:left w:w="113" w:type="dxa"/>
              <w:bottom w:w="113" w:type="dxa"/>
              <w:right w:w="113" w:type="dxa"/>
            </w:tcMar>
            <w:hideMark/>
          </w:tcPr>
          <w:p w:rsidRPr="00B11535" w:rsidR="00DD5C32" w:rsidP="2FBB15C7" w:rsidRDefault="40A222E6" w14:paraId="4FEC195C" w14:textId="77777777">
            <w:pPr>
              <w:jc w:val="center"/>
              <w:rPr>
                <w:sz w:val="16"/>
                <w:szCs w:val="16"/>
              </w:rPr>
            </w:pPr>
            <w:r w:rsidRPr="2FBB15C7">
              <w:rPr>
                <w:sz w:val="16"/>
                <w:szCs w:val="16"/>
              </w:rPr>
              <w:t>0.05 – 1.35</w:t>
            </w:r>
          </w:p>
        </w:tc>
        <w:tc>
          <w:tcPr>
            <w:tcW w:w="335" w:type="pct"/>
            <w:gridSpan w:val="2"/>
            <w:tcMar>
              <w:top w:w="113" w:type="dxa"/>
              <w:left w:w="113" w:type="dxa"/>
              <w:bottom w:w="113" w:type="dxa"/>
              <w:right w:w="113" w:type="dxa"/>
            </w:tcMar>
            <w:hideMark/>
          </w:tcPr>
          <w:p w:rsidRPr="00B11535" w:rsidR="00DD5C32" w:rsidP="2FBB15C7" w:rsidRDefault="40A222E6" w14:paraId="2F95B5DD" w14:textId="77777777">
            <w:pPr>
              <w:jc w:val="center"/>
              <w:rPr>
                <w:sz w:val="16"/>
                <w:szCs w:val="16"/>
              </w:rPr>
            </w:pPr>
            <w:r w:rsidRPr="2FBB15C7">
              <w:rPr>
                <w:sz w:val="16"/>
                <w:szCs w:val="16"/>
              </w:rPr>
              <w:t>0.55</w:t>
            </w:r>
          </w:p>
        </w:tc>
        <w:tc>
          <w:tcPr>
            <w:tcW w:w="460" w:type="pct"/>
            <w:gridSpan w:val="3"/>
            <w:tcMar>
              <w:top w:w="113" w:type="dxa"/>
              <w:left w:w="113" w:type="dxa"/>
              <w:bottom w:w="113" w:type="dxa"/>
              <w:right w:w="113" w:type="dxa"/>
            </w:tcMar>
            <w:hideMark/>
          </w:tcPr>
          <w:p w:rsidRPr="00B11535" w:rsidR="00DD5C32" w:rsidP="2FBB15C7" w:rsidRDefault="40A222E6" w14:paraId="1D6EB827" w14:textId="77777777">
            <w:pPr>
              <w:jc w:val="center"/>
              <w:rPr>
                <w:sz w:val="16"/>
                <w:szCs w:val="16"/>
              </w:rPr>
            </w:pPr>
            <w:r w:rsidRPr="2FBB15C7">
              <w:rPr>
                <w:sz w:val="16"/>
                <w:szCs w:val="16"/>
              </w:rPr>
              <w:t>0.25 – 1.04</w:t>
            </w:r>
          </w:p>
        </w:tc>
        <w:tc>
          <w:tcPr>
            <w:tcW w:w="329" w:type="pct"/>
            <w:tcMar>
              <w:top w:w="113" w:type="dxa"/>
              <w:left w:w="113" w:type="dxa"/>
              <w:bottom w:w="113" w:type="dxa"/>
              <w:right w:w="113" w:type="dxa"/>
            </w:tcMar>
            <w:hideMark/>
          </w:tcPr>
          <w:p w:rsidRPr="00B11535" w:rsidR="00DD5C32" w:rsidP="2FBB15C7" w:rsidRDefault="40A222E6" w14:paraId="3B9B73FB" w14:textId="77777777">
            <w:pPr>
              <w:jc w:val="center"/>
              <w:rPr>
                <w:sz w:val="16"/>
                <w:szCs w:val="16"/>
              </w:rPr>
            </w:pPr>
            <w:r w:rsidRPr="2FBB15C7">
              <w:rPr>
                <w:sz w:val="16"/>
                <w:szCs w:val="16"/>
              </w:rPr>
              <w:t>0.49</w:t>
            </w:r>
          </w:p>
        </w:tc>
        <w:tc>
          <w:tcPr>
            <w:tcW w:w="492" w:type="pct"/>
            <w:gridSpan w:val="2"/>
            <w:tcMar>
              <w:top w:w="113" w:type="dxa"/>
              <w:left w:w="113" w:type="dxa"/>
              <w:bottom w:w="113" w:type="dxa"/>
              <w:right w:w="113" w:type="dxa"/>
            </w:tcMar>
            <w:hideMark/>
          </w:tcPr>
          <w:p w:rsidRPr="00B11535" w:rsidR="00DD5C32" w:rsidP="2FBB15C7" w:rsidRDefault="40A222E6" w14:paraId="55BD266B" w14:textId="77777777">
            <w:pPr>
              <w:jc w:val="center"/>
              <w:rPr>
                <w:sz w:val="16"/>
                <w:szCs w:val="16"/>
              </w:rPr>
            </w:pPr>
            <w:r w:rsidRPr="2FBB15C7">
              <w:rPr>
                <w:sz w:val="16"/>
                <w:szCs w:val="16"/>
              </w:rPr>
              <w:t>0.15 – 1.19</w:t>
            </w:r>
          </w:p>
        </w:tc>
      </w:tr>
      <w:tr w:rsidRPr="00B11535" w:rsidR="00602FAB" w:rsidTr="2FBB15C7" w14:paraId="237F5030"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120A6207" w14:textId="77777777">
            <w:pPr>
              <w:rPr>
                <w:sz w:val="16"/>
                <w:szCs w:val="16"/>
              </w:rPr>
            </w:pPr>
            <w:r w:rsidRPr="2FBB15C7">
              <w:rPr>
                <w:rStyle w:val="normaltextrun"/>
                <w:i/>
                <w:iCs/>
                <w:color w:val="000000" w:themeColor="text1"/>
                <w:sz w:val="16"/>
                <w:szCs w:val="16"/>
              </w:rPr>
              <w:t>Indigenous</w:t>
            </w:r>
            <w:r w:rsidRPr="2FBB15C7">
              <w:rPr>
                <w:rStyle w:val="eop"/>
                <w:color w:val="000000" w:themeColor="text1"/>
                <w:sz w:val="16"/>
                <w:szCs w:val="16"/>
              </w:rPr>
              <w:t> </w:t>
            </w:r>
          </w:p>
        </w:tc>
        <w:tc>
          <w:tcPr>
            <w:tcW w:w="329" w:type="pct"/>
            <w:tcMar>
              <w:top w:w="113" w:type="dxa"/>
              <w:left w:w="113" w:type="dxa"/>
              <w:bottom w:w="113" w:type="dxa"/>
              <w:right w:w="113" w:type="dxa"/>
            </w:tcMar>
            <w:hideMark/>
          </w:tcPr>
          <w:p w:rsidRPr="00B11535" w:rsidR="00DD5C32" w:rsidP="2FBB15C7" w:rsidRDefault="40A222E6" w14:paraId="335F71D9" w14:textId="77777777">
            <w:pPr>
              <w:jc w:val="center"/>
              <w:rPr>
                <w:sz w:val="16"/>
                <w:szCs w:val="16"/>
              </w:rPr>
            </w:pPr>
            <w:r w:rsidRPr="2FBB15C7">
              <w:rPr>
                <w:sz w:val="16"/>
                <w:szCs w:val="16"/>
              </w:rPr>
              <w:t>0.31</w:t>
            </w:r>
          </w:p>
        </w:tc>
        <w:tc>
          <w:tcPr>
            <w:tcW w:w="555" w:type="pct"/>
            <w:tcMar>
              <w:top w:w="113" w:type="dxa"/>
              <w:left w:w="113" w:type="dxa"/>
              <w:bottom w:w="113" w:type="dxa"/>
              <w:right w:w="113" w:type="dxa"/>
            </w:tcMar>
            <w:hideMark/>
          </w:tcPr>
          <w:p w:rsidRPr="00B11535" w:rsidR="00DD5C32" w:rsidP="2FBB15C7" w:rsidRDefault="40A222E6" w14:paraId="6F9F5A5C" w14:textId="77777777">
            <w:pPr>
              <w:jc w:val="center"/>
              <w:rPr>
                <w:sz w:val="16"/>
                <w:szCs w:val="16"/>
              </w:rPr>
            </w:pPr>
            <w:r w:rsidRPr="2FBB15C7">
              <w:rPr>
                <w:sz w:val="16"/>
                <w:szCs w:val="16"/>
              </w:rPr>
              <w:t>0.04 – 1.05</w:t>
            </w:r>
          </w:p>
        </w:tc>
        <w:tc>
          <w:tcPr>
            <w:tcW w:w="291" w:type="pct"/>
            <w:tcMar>
              <w:top w:w="113" w:type="dxa"/>
              <w:left w:w="113" w:type="dxa"/>
              <w:bottom w:w="113" w:type="dxa"/>
              <w:right w:w="113" w:type="dxa"/>
            </w:tcMar>
            <w:hideMark/>
          </w:tcPr>
          <w:p w:rsidRPr="00B11535" w:rsidR="00DD5C32" w:rsidP="2FBB15C7" w:rsidRDefault="40A222E6" w14:paraId="4F5A7508" w14:textId="77777777">
            <w:pPr>
              <w:jc w:val="center"/>
              <w:rPr>
                <w:sz w:val="16"/>
                <w:szCs w:val="16"/>
              </w:rPr>
            </w:pPr>
            <w:r w:rsidRPr="2FBB15C7">
              <w:rPr>
                <w:sz w:val="16"/>
                <w:szCs w:val="16"/>
              </w:rPr>
              <w:t>0.31</w:t>
            </w:r>
          </w:p>
        </w:tc>
        <w:tc>
          <w:tcPr>
            <w:tcW w:w="550" w:type="pct"/>
            <w:tcMar>
              <w:top w:w="113" w:type="dxa"/>
              <w:left w:w="113" w:type="dxa"/>
              <w:bottom w:w="113" w:type="dxa"/>
              <w:right w:w="113" w:type="dxa"/>
            </w:tcMar>
            <w:hideMark/>
          </w:tcPr>
          <w:p w:rsidRPr="00B11535" w:rsidR="00DD5C32" w:rsidP="2FBB15C7" w:rsidRDefault="40A222E6" w14:paraId="5C488640" w14:textId="77777777">
            <w:pPr>
              <w:jc w:val="center"/>
              <w:rPr>
                <w:sz w:val="16"/>
                <w:szCs w:val="16"/>
              </w:rPr>
            </w:pPr>
            <w:r w:rsidRPr="2FBB15C7">
              <w:rPr>
                <w:sz w:val="16"/>
                <w:szCs w:val="16"/>
              </w:rPr>
              <w:t>0.04 – 1.07</w:t>
            </w:r>
          </w:p>
        </w:tc>
        <w:tc>
          <w:tcPr>
            <w:tcW w:w="335" w:type="pct"/>
            <w:gridSpan w:val="2"/>
            <w:tcMar>
              <w:top w:w="113" w:type="dxa"/>
              <w:left w:w="113" w:type="dxa"/>
              <w:bottom w:w="113" w:type="dxa"/>
              <w:right w:w="113" w:type="dxa"/>
            </w:tcMar>
            <w:hideMark/>
          </w:tcPr>
          <w:p w:rsidRPr="00B11535" w:rsidR="00DD5C32" w:rsidP="2FBB15C7" w:rsidRDefault="40A222E6" w14:paraId="655336FD" w14:textId="77777777">
            <w:pPr>
              <w:jc w:val="center"/>
              <w:rPr>
                <w:sz w:val="16"/>
                <w:szCs w:val="16"/>
              </w:rPr>
            </w:pPr>
            <w:r w:rsidRPr="2FBB15C7">
              <w:rPr>
                <w:sz w:val="16"/>
                <w:szCs w:val="16"/>
              </w:rPr>
              <w:t>0.54</w:t>
            </w:r>
          </w:p>
        </w:tc>
        <w:tc>
          <w:tcPr>
            <w:tcW w:w="460" w:type="pct"/>
            <w:gridSpan w:val="3"/>
            <w:tcMar>
              <w:top w:w="113" w:type="dxa"/>
              <w:left w:w="113" w:type="dxa"/>
              <w:bottom w:w="113" w:type="dxa"/>
              <w:right w:w="113" w:type="dxa"/>
            </w:tcMar>
            <w:hideMark/>
          </w:tcPr>
          <w:p w:rsidRPr="00B11535" w:rsidR="00DD5C32" w:rsidP="2FBB15C7" w:rsidRDefault="40A222E6" w14:paraId="44717DC6" w14:textId="77777777">
            <w:pPr>
              <w:jc w:val="center"/>
              <w:rPr>
                <w:sz w:val="16"/>
                <w:szCs w:val="16"/>
              </w:rPr>
            </w:pPr>
            <w:r w:rsidRPr="2FBB15C7">
              <w:rPr>
                <w:sz w:val="16"/>
                <w:szCs w:val="16"/>
              </w:rPr>
              <w:t>0.25 – 1.02</w:t>
            </w:r>
          </w:p>
        </w:tc>
        <w:tc>
          <w:tcPr>
            <w:tcW w:w="329" w:type="pct"/>
            <w:tcMar>
              <w:top w:w="113" w:type="dxa"/>
              <w:left w:w="113" w:type="dxa"/>
              <w:bottom w:w="113" w:type="dxa"/>
              <w:right w:w="113" w:type="dxa"/>
            </w:tcMar>
            <w:hideMark/>
          </w:tcPr>
          <w:p w:rsidRPr="00B11535" w:rsidR="00DD5C32" w:rsidP="2FBB15C7" w:rsidRDefault="40A222E6" w14:paraId="50F2E40E" w14:textId="77777777">
            <w:pPr>
              <w:jc w:val="center"/>
              <w:rPr>
                <w:sz w:val="16"/>
                <w:szCs w:val="16"/>
              </w:rPr>
            </w:pPr>
            <w:r w:rsidRPr="2FBB15C7">
              <w:rPr>
                <w:sz w:val="16"/>
                <w:szCs w:val="16"/>
              </w:rPr>
              <w:t>0.43</w:t>
            </w:r>
          </w:p>
        </w:tc>
        <w:tc>
          <w:tcPr>
            <w:tcW w:w="492" w:type="pct"/>
            <w:gridSpan w:val="2"/>
            <w:tcMar>
              <w:top w:w="113" w:type="dxa"/>
              <w:left w:w="113" w:type="dxa"/>
              <w:bottom w:w="113" w:type="dxa"/>
              <w:right w:w="113" w:type="dxa"/>
            </w:tcMar>
            <w:hideMark/>
          </w:tcPr>
          <w:p w:rsidRPr="00B11535" w:rsidR="00DD5C32" w:rsidP="2FBB15C7" w:rsidRDefault="40A222E6" w14:paraId="1123BFBC" w14:textId="77777777">
            <w:pPr>
              <w:jc w:val="center"/>
              <w:rPr>
                <w:sz w:val="16"/>
                <w:szCs w:val="16"/>
              </w:rPr>
            </w:pPr>
            <w:r w:rsidRPr="2FBB15C7">
              <w:rPr>
                <w:sz w:val="16"/>
                <w:szCs w:val="16"/>
              </w:rPr>
              <w:t>0.13 – 1.06</w:t>
            </w:r>
          </w:p>
        </w:tc>
      </w:tr>
      <w:tr w:rsidRPr="00B11535" w:rsidR="00602FAB" w:rsidTr="2FBB15C7" w14:paraId="5137D3AC" w14:textId="77777777">
        <w:trPr>
          <w:gridAfter w:val="1"/>
          <w:wAfter w:w="5" w:type="pct"/>
          <w:trHeight w:val="166"/>
          <w:jc w:val="center"/>
        </w:trPr>
        <w:tc>
          <w:tcPr>
            <w:tcW w:w="1654" w:type="pct"/>
            <w:tcMar>
              <w:top w:w="113" w:type="dxa"/>
              <w:left w:w="113" w:type="dxa"/>
              <w:bottom w:w="113" w:type="dxa"/>
              <w:right w:w="113" w:type="dxa"/>
            </w:tcMar>
            <w:hideMark/>
          </w:tcPr>
          <w:p w:rsidRPr="00B11535" w:rsidR="00DD5C32" w:rsidP="2FBB15C7" w:rsidRDefault="40A222E6" w14:paraId="66340073" w14:textId="77777777">
            <w:pPr>
              <w:rPr>
                <w:sz w:val="16"/>
                <w:szCs w:val="16"/>
              </w:rPr>
            </w:pPr>
            <w:r w:rsidRPr="2FBB15C7">
              <w:rPr>
                <w:rStyle w:val="normaltextrun"/>
                <w:i/>
                <w:iCs/>
                <w:color w:val="000000" w:themeColor="text1"/>
                <w:sz w:val="16"/>
                <w:szCs w:val="16"/>
              </w:rPr>
              <w:t>Other</w:t>
            </w:r>
            <w:r w:rsidRPr="2FBB15C7">
              <w:rPr>
                <w:rStyle w:val="normaltextrun"/>
                <w:color w:val="000000" w:themeColor="text1"/>
                <w:sz w:val="16"/>
                <w:szCs w:val="16"/>
                <w:vertAlign w:val="superscript"/>
              </w:rPr>
              <w:t>‡</w:t>
            </w:r>
            <w:r w:rsidRPr="2FBB15C7">
              <w:rPr>
                <w:rStyle w:val="eop"/>
                <w:color w:val="000000" w:themeColor="text1"/>
                <w:sz w:val="16"/>
                <w:szCs w:val="16"/>
              </w:rPr>
              <w:t> </w:t>
            </w:r>
          </w:p>
        </w:tc>
        <w:tc>
          <w:tcPr>
            <w:tcW w:w="329" w:type="pct"/>
            <w:tcMar>
              <w:top w:w="113" w:type="dxa"/>
              <w:left w:w="113" w:type="dxa"/>
              <w:bottom w:w="113" w:type="dxa"/>
              <w:right w:w="113" w:type="dxa"/>
            </w:tcMar>
            <w:hideMark/>
          </w:tcPr>
          <w:p w:rsidRPr="00B11535" w:rsidR="00DD5C32" w:rsidP="2FBB15C7" w:rsidRDefault="40A222E6" w14:paraId="740232C3" w14:textId="77777777">
            <w:pPr>
              <w:jc w:val="center"/>
              <w:rPr>
                <w:sz w:val="16"/>
                <w:szCs w:val="16"/>
              </w:rPr>
            </w:pPr>
            <w:r w:rsidRPr="2FBB15C7">
              <w:rPr>
                <w:sz w:val="16"/>
                <w:szCs w:val="16"/>
              </w:rPr>
              <w:t>0.22</w:t>
            </w:r>
          </w:p>
        </w:tc>
        <w:tc>
          <w:tcPr>
            <w:tcW w:w="555" w:type="pct"/>
            <w:tcMar>
              <w:top w:w="113" w:type="dxa"/>
              <w:left w:w="113" w:type="dxa"/>
              <w:bottom w:w="113" w:type="dxa"/>
              <w:right w:w="113" w:type="dxa"/>
            </w:tcMar>
            <w:hideMark/>
          </w:tcPr>
          <w:p w:rsidRPr="00B11535" w:rsidR="00DD5C32" w:rsidP="2FBB15C7" w:rsidRDefault="40A222E6" w14:paraId="13624DC4" w14:textId="77777777">
            <w:pPr>
              <w:jc w:val="center"/>
              <w:rPr>
                <w:sz w:val="16"/>
                <w:szCs w:val="16"/>
              </w:rPr>
            </w:pPr>
            <w:r w:rsidRPr="2FBB15C7">
              <w:rPr>
                <w:sz w:val="16"/>
                <w:szCs w:val="16"/>
              </w:rPr>
              <w:t>0.00 – 1.30</w:t>
            </w:r>
          </w:p>
        </w:tc>
        <w:tc>
          <w:tcPr>
            <w:tcW w:w="291" w:type="pct"/>
            <w:tcMar>
              <w:top w:w="113" w:type="dxa"/>
              <w:left w:w="113" w:type="dxa"/>
              <w:bottom w:w="113" w:type="dxa"/>
              <w:right w:w="113" w:type="dxa"/>
            </w:tcMar>
            <w:hideMark/>
          </w:tcPr>
          <w:p w:rsidRPr="00B11535" w:rsidR="00DD5C32" w:rsidP="2FBB15C7" w:rsidRDefault="40A222E6" w14:paraId="3D4E1379" w14:textId="77777777">
            <w:pPr>
              <w:jc w:val="center"/>
              <w:rPr>
                <w:sz w:val="16"/>
                <w:szCs w:val="16"/>
              </w:rPr>
            </w:pPr>
            <w:r w:rsidRPr="2FBB15C7">
              <w:rPr>
                <w:sz w:val="16"/>
                <w:szCs w:val="16"/>
              </w:rPr>
              <w:t>0.23</w:t>
            </w:r>
          </w:p>
        </w:tc>
        <w:tc>
          <w:tcPr>
            <w:tcW w:w="550" w:type="pct"/>
            <w:tcMar>
              <w:top w:w="113" w:type="dxa"/>
              <w:left w:w="113" w:type="dxa"/>
              <w:bottom w:w="113" w:type="dxa"/>
              <w:right w:w="113" w:type="dxa"/>
            </w:tcMar>
            <w:hideMark/>
          </w:tcPr>
          <w:p w:rsidRPr="00B11535" w:rsidR="00DD5C32" w:rsidP="2FBB15C7" w:rsidRDefault="40A222E6" w14:paraId="774DD66E" w14:textId="77777777">
            <w:pPr>
              <w:jc w:val="center"/>
              <w:rPr>
                <w:sz w:val="16"/>
                <w:szCs w:val="16"/>
              </w:rPr>
            </w:pPr>
            <w:r w:rsidRPr="2FBB15C7">
              <w:rPr>
                <w:sz w:val="16"/>
                <w:szCs w:val="16"/>
              </w:rPr>
              <w:t>0.00 – 1.33</w:t>
            </w:r>
          </w:p>
        </w:tc>
        <w:tc>
          <w:tcPr>
            <w:tcW w:w="335" w:type="pct"/>
            <w:gridSpan w:val="2"/>
            <w:tcMar>
              <w:top w:w="113" w:type="dxa"/>
              <w:left w:w="113" w:type="dxa"/>
              <w:bottom w:w="113" w:type="dxa"/>
              <w:right w:w="113" w:type="dxa"/>
            </w:tcMar>
            <w:hideMark/>
          </w:tcPr>
          <w:p w:rsidRPr="00B11535" w:rsidR="00DD5C32" w:rsidP="2FBB15C7" w:rsidRDefault="40A222E6" w14:paraId="00283320" w14:textId="77777777">
            <w:pPr>
              <w:jc w:val="center"/>
              <w:rPr>
                <w:sz w:val="16"/>
                <w:szCs w:val="16"/>
              </w:rPr>
            </w:pPr>
            <w:r w:rsidRPr="2FBB15C7">
              <w:rPr>
                <w:sz w:val="16"/>
                <w:szCs w:val="16"/>
              </w:rPr>
              <w:t>1.03</w:t>
            </w:r>
          </w:p>
        </w:tc>
        <w:tc>
          <w:tcPr>
            <w:tcW w:w="460" w:type="pct"/>
            <w:gridSpan w:val="3"/>
            <w:tcMar>
              <w:top w:w="113" w:type="dxa"/>
              <w:left w:w="113" w:type="dxa"/>
              <w:bottom w:w="113" w:type="dxa"/>
              <w:right w:w="113" w:type="dxa"/>
            </w:tcMar>
            <w:hideMark/>
          </w:tcPr>
          <w:p w:rsidRPr="00B11535" w:rsidR="00DD5C32" w:rsidP="2FBB15C7" w:rsidRDefault="40A222E6" w14:paraId="213DFB2A" w14:textId="77777777">
            <w:pPr>
              <w:jc w:val="center"/>
              <w:rPr>
                <w:sz w:val="16"/>
                <w:szCs w:val="16"/>
              </w:rPr>
            </w:pPr>
            <w:r w:rsidRPr="2FBB15C7">
              <w:rPr>
                <w:sz w:val="16"/>
                <w:szCs w:val="16"/>
              </w:rPr>
              <w:t>0.41 – 2.18</w:t>
            </w:r>
          </w:p>
        </w:tc>
        <w:tc>
          <w:tcPr>
            <w:tcW w:w="329" w:type="pct"/>
            <w:tcMar>
              <w:top w:w="113" w:type="dxa"/>
              <w:left w:w="113" w:type="dxa"/>
              <w:bottom w:w="113" w:type="dxa"/>
              <w:right w:w="113" w:type="dxa"/>
            </w:tcMar>
            <w:hideMark/>
          </w:tcPr>
          <w:p w:rsidRPr="00B11535" w:rsidR="00DD5C32" w:rsidP="2FBB15C7" w:rsidRDefault="40A222E6" w14:paraId="61D93800" w14:textId="77777777">
            <w:pPr>
              <w:jc w:val="center"/>
              <w:rPr>
                <w:sz w:val="16"/>
                <w:szCs w:val="16"/>
              </w:rPr>
            </w:pPr>
            <w:r w:rsidRPr="2FBB15C7">
              <w:rPr>
                <w:sz w:val="16"/>
                <w:szCs w:val="16"/>
              </w:rPr>
              <w:t>0.73</w:t>
            </w:r>
          </w:p>
        </w:tc>
        <w:tc>
          <w:tcPr>
            <w:tcW w:w="492" w:type="pct"/>
            <w:gridSpan w:val="2"/>
            <w:tcMar>
              <w:top w:w="113" w:type="dxa"/>
              <w:left w:w="113" w:type="dxa"/>
              <w:bottom w:w="113" w:type="dxa"/>
              <w:right w:w="113" w:type="dxa"/>
            </w:tcMar>
            <w:hideMark/>
          </w:tcPr>
          <w:p w:rsidRPr="00B11535" w:rsidR="00DD5C32" w:rsidP="2FBB15C7" w:rsidRDefault="40A222E6" w14:paraId="654633A3" w14:textId="77777777">
            <w:pPr>
              <w:jc w:val="center"/>
              <w:rPr>
                <w:sz w:val="16"/>
                <w:szCs w:val="16"/>
              </w:rPr>
            </w:pPr>
            <w:r w:rsidRPr="2FBB15C7">
              <w:rPr>
                <w:sz w:val="16"/>
                <w:szCs w:val="16"/>
              </w:rPr>
              <w:t>0.15 – 2.28</w:t>
            </w:r>
          </w:p>
        </w:tc>
      </w:tr>
      <w:tr w:rsidRPr="00B11535" w:rsidR="00602FAB" w:rsidTr="2FBB15C7" w14:paraId="1ED8B1AB" w14:textId="77777777">
        <w:trPr>
          <w:jc w:val="center"/>
        </w:trPr>
        <w:tc>
          <w:tcPr>
            <w:tcW w:w="5000" w:type="pct"/>
            <w:gridSpan w:val="14"/>
            <w:tcMar>
              <w:top w:w="113" w:type="dxa"/>
              <w:left w:w="113" w:type="dxa"/>
              <w:bottom w:w="113" w:type="dxa"/>
              <w:right w:w="113" w:type="dxa"/>
            </w:tcMar>
          </w:tcPr>
          <w:p w:rsidRPr="00B11535" w:rsidR="00DD5C32" w:rsidP="2FBB15C7" w:rsidRDefault="40A222E6" w14:paraId="65C0570E" w14:textId="77777777">
            <w:pPr>
              <w:rPr>
                <w:sz w:val="16"/>
                <w:szCs w:val="16"/>
              </w:rPr>
            </w:pPr>
            <w:r w:rsidRPr="2FBB15C7">
              <w:rPr>
                <w:rStyle w:val="normaltextrun"/>
                <w:b/>
                <w:bCs/>
                <w:color w:val="000000" w:themeColor="text1"/>
                <w:sz w:val="16"/>
                <w:szCs w:val="16"/>
              </w:rPr>
              <w:t>Gender (Base Category = Male)</w:t>
            </w:r>
            <w:r w:rsidRPr="2FBB15C7">
              <w:rPr>
                <w:rStyle w:val="spellingerrorsuperscript"/>
                <w:color w:val="000000" w:themeColor="text1"/>
                <w:sz w:val="16"/>
                <w:szCs w:val="16"/>
                <w:vertAlign w:val="superscript"/>
              </w:rPr>
              <w:t>§</w:t>
            </w:r>
            <w:r w:rsidRPr="2FBB15C7">
              <w:rPr>
                <w:rStyle w:val="eop"/>
                <w:color w:val="000000" w:themeColor="text1"/>
                <w:sz w:val="16"/>
                <w:szCs w:val="16"/>
              </w:rPr>
              <w:t> </w:t>
            </w:r>
          </w:p>
        </w:tc>
      </w:tr>
      <w:tr w:rsidRPr="00B11535" w:rsidR="00602FAB" w:rsidTr="2FBB15C7" w14:paraId="5DC669F9"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7A24B114" w14:textId="77777777">
            <w:pPr>
              <w:rPr>
                <w:sz w:val="16"/>
                <w:szCs w:val="16"/>
              </w:rPr>
            </w:pPr>
            <w:r w:rsidRPr="2FBB15C7">
              <w:rPr>
                <w:rStyle w:val="normaltextrun"/>
                <w:i/>
                <w:iCs/>
                <w:color w:val="000000" w:themeColor="text1"/>
                <w:sz w:val="16"/>
                <w:szCs w:val="16"/>
              </w:rPr>
              <w:t>Female</w:t>
            </w:r>
          </w:p>
        </w:tc>
        <w:tc>
          <w:tcPr>
            <w:tcW w:w="329" w:type="pct"/>
            <w:tcMar>
              <w:top w:w="113" w:type="dxa"/>
              <w:left w:w="113" w:type="dxa"/>
              <w:bottom w:w="113" w:type="dxa"/>
              <w:right w:w="113" w:type="dxa"/>
            </w:tcMar>
            <w:hideMark/>
          </w:tcPr>
          <w:p w:rsidRPr="00B11535" w:rsidR="00DD5C32" w:rsidP="2FBB15C7" w:rsidRDefault="40A222E6" w14:paraId="6CAA42CD" w14:textId="77777777">
            <w:pPr>
              <w:jc w:val="center"/>
              <w:rPr>
                <w:sz w:val="16"/>
                <w:szCs w:val="16"/>
              </w:rPr>
            </w:pPr>
            <w:r w:rsidRPr="2FBB15C7">
              <w:rPr>
                <w:sz w:val="16"/>
                <w:szCs w:val="16"/>
              </w:rPr>
              <w:t>1.08</w:t>
            </w:r>
          </w:p>
        </w:tc>
        <w:tc>
          <w:tcPr>
            <w:tcW w:w="555" w:type="pct"/>
            <w:tcMar>
              <w:top w:w="113" w:type="dxa"/>
              <w:left w:w="113" w:type="dxa"/>
              <w:bottom w:w="113" w:type="dxa"/>
              <w:right w:w="113" w:type="dxa"/>
            </w:tcMar>
            <w:hideMark/>
          </w:tcPr>
          <w:p w:rsidRPr="00B11535" w:rsidR="00DD5C32" w:rsidP="2FBB15C7" w:rsidRDefault="40A222E6" w14:paraId="5AD19A19" w14:textId="77777777">
            <w:pPr>
              <w:jc w:val="center"/>
              <w:rPr>
                <w:sz w:val="16"/>
                <w:szCs w:val="16"/>
              </w:rPr>
            </w:pPr>
            <w:r w:rsidRPr="2FBB15C7">
              <w:rPr>
                <w:sz w:val="16"/>
                <w:szCs w:val="16"/>
              </w:rPr>
              <w:t>0.24 – 3.15</w:t>
            </w:r>
          </w:p>
        </w:tc>
        <w:tc>
          <w:tcPr>
            <w:tcW w:w="291" w:type="pct"/>
            <w:tcMar>
              <w:top w:w="113" w:type="dxa"/>
              <w:left w:w="113" w:type="dxa"/>
              <w:bottom w:w="113" w:type="dxa"/>
              <w:right w:w="113" w:type="dxa"/>
            </w:tcMar>
            <w:hideMark/>
          </w:tcPr>
          <w:p w:rsidRPr="00B11535" w:rsidR="00DD5C32" w:rsidP="2FBB15C7" w:rsidRDefault="40A222E6" w14:paraId="36119304" w14:textId="77777777">
            <w:pPr>
              <w:jc w:val="center"/>
              <w:rPr>
                <w:sz w:val="16"/>
                <w:szCs w:val="16"/>
              </w:rPr>
            </w:pPr>
            <w:r w:rsidRPr="2FBB15C7">
              <w:rPr>
                <w:sz w:val="16"/>
                <w:szCs w:val="16"/>
              </w:rPr>
              <w:t>1.08</w:t>
            </w:r>
          </w:p>
        </w:tc>
        <w:tc>
          <w:tcPr>
            <w:tcW w:w="550" w:type="pct"/>
            <w:tcMar>
              <w:top w:w="113" w:type="dxa"/>
              <w:left w:w="113" w:type="dxa"/>
              <w:bottom w:w="113" w:type="dxa"/>
              <w:right w:w="113" w:type="dxa"/>
            </w:tcMar>
            <w:hideMark/>
          </w:tcPr>
          <w:p w:rsidRPr="00B11535" w:rsidR="00DD5C32" w:rsidP="2FBB15C7" w:rsidRDefault="40A222E6" w14:paraId="5B41C370" w14:textId="77777777">
            <w:pPr>
              <w:jc w:val="center"/>
              <w:rPr>
                <w:sz w:val="16"/>
                <w:szCs w:val="16"/>
              </w:rPr>
            </w:pPr>
            <w:r w:rsidRPr="2FBB15C7">
              <w:rPr>
                <w:sz w:val="16"/>
                <w:szCs w:val="16"/>
              </w:rPr>
              <w:t>0.24 – 3.14</w:t>
            </w:r>
          </w:p>
        </w:tc>
        <w:tc>
          <w:tcPr>
            <w:tcW w:w="335" w:type="pct"/>
            <w:gridSpan w:val="2"/>
            <w:tcMar>
              <w:top w:w="113" w:type="dxa"/>
              <w:left w:w="113" w:type="dxa"/>
              <w:bottom w:w="113" w:type="dxa"/>
              <w:right w:w="113" w:type="dxa"/>
            </w:tcMar>
            <w:hideMark/>
          </w:tcPr>
          <w:p w:rsidRPr="00B11535" w:rsidR="00DD5C32" w:rsidP="2FBB15C7" w:rsidRDefault="40A222E6" w14:paraId="04F3885E" w14:textId="77777777">
            <w:pPr>
              <w:jc w:val="center"/>
              <w:rPr>
                <w:sz w:val="16"/>
                <w:szCs w:val="16"/>
              </w:rPr>
            </w:pPr>
            <w:r w:rsidRPr="2FBB15C7">
              <w:rPr>
                <w:sz w:val="16"/>
                <w:szCs w:val="16"/>
              </w:rPr>
              <w:t>1.42</w:t>
            </w:r>
          </w:p>
        </w:tc>
        <w:tc>
          <w:tcPr>
            <w:tcW w:w="460" w:type="pct"/>
            <w:gridSpan w:val="3"/>
            <w:tcMar>
              <w:top w:w="113" w:type="dxa"/>
              <w:left w:w="113" w:type="dxa"/>
              <w:bottom w:w="113" w:type="dxa"/>
              <w:right w:w="113" w:type="dxa"/>
            </w:tcMar>
            <w:hideMark/>
          </w:tcPr>
          <w:p w:rsidRPr="00B11535" w:rsidR="00DD5C32" w:rsidP="2FBB15C7" w:rsidRDefault="40A222E6" w14:paraId="0DC3281D" w14:textId="77777777">
            <w:pPr>
              <w:jc w:val="center"/>
              <w:rPr>
                <w:sz w:val="16"/>
                <w:szCs w:val="16"/>
              </w:rPr>
            </w:pPr>
            <w:r w:rsidRPr="2FBB15C7">
              <w:rPr>
                <w:sz w:val="16"/>
                <w:szCs w:val="16"/>
              </w:rPr>
              <w:t>0.69 – 2.62</w:t>
            </w:r>
          </w:p>
        </w:tc>
        <w:tc>
          <w:tcPr>
            <w:tcW w:w="329" w:type="pct"/>
            <w:tcMar>
              <w:top w:w="113" w:type="dxa"/>
              <w:left w:w="113" w:type="dxa"/>
              <w:bottom w:w="113" w:type="dxa"/>
              <w:right w:w="113" w:type="dxa"/>
            </w:tcMar>
            <w:hideMark/>
          </w:tcPr>
          <w:p w:rsidRPr="00B11535" w:rsidR="00DD5C32" w:rsidP="2FBB15C7" w:rsidRDefault="40A222E6" w14:paraId="12E68939" w14:textId="77777777">
            <w:pPr>
              <w:jc w:val="center"/>
              <w:rPr>
                <w:sz w:val="16"/>
                <w:szCs w:val="16"/>
              </w:rPr>
            </w:pPr>
            <w:r w:rsidRPr="2FBB15C7">
              <w:rPr>
                <w:sz w:val="16"/>
                <w:szCs w:val="16"/>
              </w:rPr>
              <w:t>1.13</w:t>
            </w:r>
          </w:p>
        </w:tc>
        <w:tc>
          <w:tcPr>
            <w:tcW w:w="492" w:type="pct"/>
            <w:gridSpan w:val="2"/>
            <w:tcMar>
              <w:top w:w="113" w:type="dxa"/>
              <w:left w:w="113" w:type="dxa"/>
              <w:bottom w:w="113" w:type="dxa"/>
              <w:right w:w="113" w:type="dxa"/>
            </w:tcMar>
            <w:hideMark/>
          </w:tcPr>
          <w:p w:rsidRPr="00B11535" w:rsidR="00DD5C32" w:rsidP="2FBB15C7" w:rsidRDefault="40A222E6" w14:paraId="312B1B63" w14:textId="77777777">
            <w:pPr>
              <w:jc w:val="center"/>
              <w:rPr>
                <w:sz w:val="16"/>
                <w:szCs w:val="16"/>
              </w:rPr>
            </w:pPr>
            <w:r w:rsidRPr="2FBB15C7">
              <w:rPr>
                <w:sz w:val="16"/>
                <w:szCs w:val="16"/>
              </w:rPr>
              <w:t>0.41 – 2.58</w:t>
            </w:r>
          </w:p>
        </w:tc>
      </w:tr>
      <w:tr w:rsidRPr="00B11535" w:rsidR="00602FAB" w:rsidTr="2FBB15C7" w14:paraId="63873503" w14:textId="77777777">
        <w:trPr>
          <w:jc w:val="center"/>
        </w:trPr>
        <w:tc>
          <w:tcPr>
            <w:tcW w:w="5000" w:type="pct"/>
            <w:gridSpan w:val="14"/>
            <w:tcMar>
              <w:top w:w="113" w:type="dxa"/>
              <w:left w:w="113" w:type="dxa"/>
              <w:bottom w:w="113" w:type="dxa"/>
              <w:right w:w="113" w:type="dxa"/>
            </w:tcMar>
          </w:tcPr>
          <w:p w:rsidRPr="00B11535" w:rsidR="00DD5C32" w:rsidP="2FBB15C7" w:rsidRDefault="40A222E6" w14:paraId="1FDC5A76" w14:textId="77777777">
            <w:pPr>
              <w:rPr>
                <w:sz w:val="16"/>
                <w:szCs w:val="16"/>
              </w:rPr>
            </w:pPr>
            <w:r w:rsidRPr="2FBB15C7">
              <w:rPr>
                <w:rStyle w:val="normaltextrun"/>
                <w:b/>
                <w:bCs/>
                <w:color w:val="000000" w:themeColor="text1"/>
                <w:sz w:val="16"/>
                <w:szCs w:val="16"/>
              </w:rPr>
              <w:t>Education (Base Category = More than High-School)</w:t>
            </w:r>
            <w:r w:rsidRPr="2FBB15C7">
              <w:rPr>
                <w:rStyle w:val="eop"/>
                <w:color w:val="000000" w:themeColor="text1"/>
                <w:sz w:val="16"/>
                <w:szCs w:val="16"/>
              </w:rPr>
              <w:t> </w:t>
            </w:r>
          </w:p>
        </w:tc>
      </w:tr>
      <w:tr w:rsidRPr="00B11535" w:rsidR="00602FAB" w:rsidTr="2FBB15C7" w14:paraId="10DC4421"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55098D41" w14:textId="77777777">
            <w:pPr>
              <w:rPr>
                <w:sz w:val="16"/>
                <w:szCs w:val="16"/>
              </w:rPr>
            </w:pPr>
            <w:r w:rsidRPr="2FBB15C7">
              <w:rPr>
                <w:rStyle w:val="normaltextrun"/>
                <w:i/>
                <w:iCs/>
                <w:color w:val="000000" w:themeColor="text1"/>
                <w:sz w:val="16"/>
                <w:szCs w:val="16"/>
              </w:rPr>
              <w:t>High-School or less</w:t>
            </w:r>
            <w:r w:rsidRPr="2FBB15C7">
              <w:rPr>
                <w:rStyle w:val="eop"/>
                <w:color w:val="000000" w:themeColor="text1"/>
                <w:sz w:val="16"/>
                <w:szCs w:val="16"/>
              </w:rPr>
              <w:t> </w:t>
            </w:r>
          </w:p>
        </w:tc>
        <w:tc>
          <w:tcPr>
            <w:tcW w:w="329" w:type="pct"/>
            <w:tcMar>
              <w:top w:w="113" w:type="dxa"/>
              <w:left w:w="113" w:type="dxa"/>
              <w:bottom w:w="113" w:type="dxa"/>
              <w:right w:w="113" w:type="dxa"/>
            </w:tcMar>
            <w:hideMark/>
          </w:tcPr>
          <w:p w:rsidRPr="00B11535" w:rsidR="00DD5C32" w:rsidP="2FBB15C7" w:rsidRDefault="40A222E6" w14:paraId="6A7CD64B" w14:textId="77777777">
            <w:pPr>
              <w:jc w:val="center"/>
              <w:rPr>
                <w:sz w:val="16"/>
                <w:szCs w:val="16"/>
              </w:rPr>
            </w:pPr>
            <w:r w:rsidRPr="2FBB15C7">
              <w:rPr>
                <w:sz w:val="16"/>
                <w:szCs w:val="16"/>
              </w:rPr>
              <w:t>1.07</w:t>
            </w:r>
          </w:p>
        </w:tc>
        <w:tc>
          <w:tcPr>
            <w:tcW w:w="555" w:type="pct"/>
            <w:tcMar>
              <w:top w:w="113" w:type="dxa"/>
              <w:left w:w="113" w:type="dxa"/>
              <w:bottom w:w="113" w:type="dxa"/>
              <w:right w:w="113" w:type="dxa"/>
            </w:tcMar>
            <w:hideMark/>
          </w:tcPr>
          <w:p w:rsidRPr="00B11535" w:rsidR="00DD5C32" w:rsidP="2FBB15C7" w:rsidRDefault="40A222E6" w14:paraId="5235F9B9" w14:textId="77777777">
            <w:pPr>
              <w:jc w:val="center"/>
              <w:rPr>
                <w:sz w:val="16"/>
                <w:szCs w:val="16"/>
              </w:rPr>
            </w:pPr>
            <w:r w:rsidRPr="2FBB15C7">
              <w:rPr>
                <w:sz w:val="16"/>
                <w:szCs w:val="16"/>
              </w:rPr>
              <w:t>0.30 – 2.81</w:t>
            </w:r>
          </w:p>
        </w:tc>
        <w:tc>
          <w:tcPr>
            <w:tcW w:w="291" w:type="pct"/>
            <w:tcMar>
              <w:top w:w="113" w:type="dxa"/>
              <w:left w:w="113" w:type="dxa"/>
              <w:bottom w:w="113" w:type="dxa"/>
              <w:right w:w="113" w:type="dxa"/>
            </w:tcMar>
            <w:hideMark/>
          </w:tcPr>
          <w:p w:rsidRPr="00B11535" w:rsidR="00DD5C32" w:rsidP="2FBB15C7" w:rsidRDefault="40A222E6" w14:paraId="7BBA1F6C" w14:textId="77777777">
            <w:pPr>
              <w:jc w:val="center"/>
              <w:rPr>
                <w:sz w:val="16"/>
                <w:szCs w:val="16"/>
              </w:rPr>
            </w:pPr>
            <w:r w:rsidRPr="2FBB15C7">
              <w:rPr>
                <w:sz w:val="16"/>
                <w:szCs w:val="16"/>
              </w:rPr>
              <w:t>1.06</w:t>
            </w:r>
          </w:p>
        </w:tc>
        <w:tc>
          <w:tcPr>
            <w:tcW w:w="550" w:type="pct"/>
            <w:tcMar>
              <w:top w:w="113" w:type="dxa"/>
              <w:left w:w="113" w:type="dxa"/>
              <w:bottom w:w="113" w:type="dxa"/>
              <w:right w:w="113" w:type="dxa"/>
            </w:tcMar>
            <w:hideMark/>
          </w:tcPr>
          <w:p w:rsidRPr="00B11535" w:rsidR="00DD5C32" w:rsidP="2FBB15C7" w:rsidRDefault="40A222E6" w14:paraId="2E545DAF" w14:textId="77777777">
            <w:pPr>
              <w:jc w:val="center"/>
              <w:rPr>
                <w:sz w:val="16"/>
                <w:szCs w:val="16"/>
              </w:rPr>
            </w:pPr>
            <w:r w:rsidRPr="2FBB15C7">
              <w:rPr>
                <w:sz w:val="16"/>
                <w:szCs w:val="16"/>
              </w:rPr>
              <w:t>0.29 – 2.79</w:t>
            </w:r>
          </w:p>
        </w:tc>
        <w:tc>
          <w:tcPr>
            <w:tcW w:w="335" w:type="pct"/>
            <w:gridSpan w:val="2"/>
            <w:tcMar>
              <w:top w:w="113" w:type="dxa"/>
              <w:left w:w="113" w:type="dxa"/>
              <w:bottom w:w="113" w:type="dxa"/>
              <w:right w:w="113" w:type="dxa"/>
            </w:tcMar>
            <w:hideMark/>
          </w:tcPr>
          <w:p w:rsidRPr="00B11535" w:rsidR="00DD5C32" w:rsidP="2FBB15C7" w:rsidRDefault="40A222E6" w14:paraId="759AC854" w14:textId="77777777">
            <w:pPr>
              <w:jc w:val="center"/>
              <w:rPr>
                <w:sz w:val="16"/>
                <w:szCs w:val="16"/>
              </w:rPr>
            </w:pPr>
            <w:r w:rsidRPr="2FBB15C7">
              <w:rPr>
                <w:sz w:val="16"/>
                <w:szCs w:val="16"/>
              </w:rPr>
              <w:t>1.46</w:t>
            </w:r>
          </w:p>
        </w:tc>
        <w:tc>
          <w:tcPr>
            <w:tcW w:w="460" w:type="pct"/>
            <w:gridSpan w:val="3"/>
            <w:tcMar>
              <w:top w:w="113" w:type="dxa"/>
              <w:left w:w="113" w:type="dxa"/>
              <w:bottom w:w="113" w:type="dxa"/>
              <w:right w:w="113" w:type="dxa"/>
            </w:tcMar>
            <w:hideMark/>
          </w:tcPr>
          <w:p w:rsidRPr="00B11535" w:rsidR="00DD5C32" w:rsidP="2FBB15C7" w:rsidRDefault="40A222E6" w14:paraId="4E0442D7" w14:textId="77777777">
            <w:pPr>
              <w:jc w:val="center"/>
              <w:rPr>
                <w:sz w:val="16"/>
                <w:szCs w:val="16"/>
              </w:rPr>
            </w:pPr>
            <w:r w:rsidRPr="2FBB15C7">
              <w:rPr>
                <w:sz w:val="16"/>
                <w:szCs w:val="16"/>
              </w:rPr>
              <w:t>0.72 – 2.65</w:t>
            </w:r>
          </w:p>
        </w:tc>
        <w:tc>
          <w:tcPr>
            <w:tcW w:w="329" w:type="pct"/>
            <w:tcMar>
              <w:top w:w="113" w:type="dxa"/>
              <w:left w:w="113" w:type="dxa"/>
              <w:bottom w:w="113" w:type="dxa"/>
              <w:right w:w="113" w:type="dxa"/>
            </w:tcMar>
            <w:hideMark/>
          </w:tcPr>
          <w:p w:rsidRPr="00B11535" w:rsidR="00DD5C32" w:rsidP="2FBB15C7" w:rsidRDefault="40A222E6" w14:paraId="1485038E" w14:textId="77777777">
            <w:pPr>
              <w:jc w:val="center"/>
              <w:rPr>
                <w:sz w:val="16"/>
                <w:szCs w:val="16"/>
              </w:rPr>
            </w:pPr>
            <w:r w:rsidRPr="2FBB15C7">
              <w:rPr>
                <w:sz w:val="16"/>
                <w:szCs w:val="16"/>
              </w:rPr>
              <w:t>1.23</w:t>
            </w:r>
          </w:p>
        </w:tc>
        <w:tc>
          <w:tcPr>
            <w:tcW w:w="492" w:type="pct"/>
            <w:gridSpan w:val="2"/>
            <w:tcMar>
              <w:top w:w="113" w:type="dxa"/>
              <w:left w:w="113" w:type="dxa"/>
              <w:bottom w:w="113" w:type="dxa"/>
              <w:right w:w="113" w:type="dxa"/>
            </w:tcMar>
            <w:hideMark/>
          </w:tcPr>
          <w:p w:rsidRPr="00B11535" w:rsidR="00DD5C32" w:rsidP="2FBB15C7" w:rsidRDefault="40A222E6" w14:paraId="4DE62312" w14:textId="77777777">
            <w:pPr>
              <w:jc w:val="center"/>
              <w:rPr>
                <w:sz w:val="16"/>
                <w:szCs w:val="16"/>
              </w:rPr>
            </w:pPr>
            <w:r w:rsidRPr="2FBB15C7">
              <w:rPr>
                <w:sz w:val="16"/>
                <w:szCs w:val="16"/>
              </w:rPr>
              <w:t>0.49 – 2.66</w:t>
            </w:r>
          </w:p>
        </w:tc>
      </w:tr>
      <w:tr w:rsidRPr="00B11535" w:rsidR="00602FAB" w:rsidTr="2FBB15C7" w14:paraId="29A333F1" w14:textId="77777777">
        <w:trPr>
          <w:jc w:val="center"/>
        </w:trPr>
        <w:tc>
          <w:tcPr>
            <w:tcW w:w="5000" w:type="pct"/>
            <w:gridSpan w:val="14"/>
            <w:tcMar>
              <w:top w:w="113" w:type="dxa"/>
              <w:left w:w="113" w:type="dxa"/>
              <w:bottom w:w="113" w:type="dxa"/>
              <w:right w:w="113" w:type="dxa"/>
            </w:tcMar>
          </w:tcPr>
          <w:p w:rsidRPr="00B11535" w:rsidR="00DD5C32" w:rsidP="2FBB15C7" w:rsidRDefault="40A222E6" w14:paraId="6D2E709D" w14:textId="77777777">
            <w:pPr>
              <w:rPr>
                <w:rStyle w:val="normaltextrun"/>
                <w:b/>
                <w:bCs/>
                <w:color w:val="000000" w:themeColor="text1"/>
                <w:sz w:val="16"/>
                <w:szCs w:val="16"/>
              </w:rPr>
            </w:pPr>
            <w:r w:rsidRPr="2FBB15C7">
              <w:rPr>
                <w:rStyle w:val="normaltextrun"/>
                <w:b/>
                <w:bCs/>
                <w:color w:val="000000" w:themeColor="text1"/>
                <w:sz w:val="16"/>
                <w:szCs w:val="16"/>
              </w:rPr>
              <w:t>Interactions</w:t>
            </w:r>
          </w:p>
        </w:tc>
      </w:tr>
      <w:tr w:rsidRPr="00B11535" w:rsidR="00602FAB" w:rsidTr="2FBB15C7" w14:paraId="3D787410"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750C7698" w14:textId="77777777">
            <w:pPr>
              <w:rPr>
                <w:sz w:val="16"/>
                <w:szCs w:val="16"/>
              </w:rPr>
            </w:pPr>
            <w:r w:rsidRPr="2FBB15C7">
              <w:rPr>
                <w:rStyle w:val="normaltextrun"/>
                <w:i/>
                <w:iCs/>
                <w:color w:val="000000" w:themeColor="text1"/>
                <w:sz w:val="16"/>
                <w:szCs w:val="16"/>
              </w:rPr>
              <w:t>During COVID-19 X Female</w:t>
            </w:r>
            <w:r w:rsidRPr="2FBB15C7">
              <w:rPr>
                <w:rStyle w:val="eop"/>
                <w:i/>
                <w:iCs/>
                <w:color w:val="000000" w:themeColor="text1"/>
                <w:sz w:val="16"/>
                <w:szCs w:val="16"/>
              </w:rPr>
              <w:t> </w:t>
            </w:r>
          </w:p>
        </w:tc>
        <w:tc>
          <w:tcPr>
            <w:tcW w:w="329" w:type="pct"/>
            <w:tcMar>
              <w:top w:w="113" w:type="dxa"/>
              <w:left w:w="113" w:type="dxa"/>
              <w:bottom w:w="113" w:type="dxa"/>
              <w:right w:w="113" w:type="dxa"/>
            </w:tcMar>
            <w:hideMark/>
          </w:tcPr>
          <w:p w:rsidRPr="00B11535" w:rsidR="00DD5C32" w:rsidP="2FBB15C7" w:rsidRDefault="40A222E6" w14:paraId="7A2EA172" w14:textId="77777777">
            <w:pPr>
              <w:jc w:val="center"/>
              <w:rPr>
                <w:sz w:val="16"/>
                <w:szCs w:val="16"/>
              </w:rPr>
            </w:pPr>
            <w:r w:rsidRPr="2FBB15C7">
              <w:rPr>
                <w:sz w:val="16"/>
                <w:szCs w:val="16"/>
              </w:rPr>
              <w:t>1.59</w:t>
            </w:r>
          </w:p>
        </w:tc>
        <w:tc>
          <w:tcPr>
            <w:tcW w:w="555" w:type="pct"/>
            <w:tcMar>
              <w:top w:w="113" w:type="dxa"/>
              <w:left w:w="113" w:type="dxa"/>
              <w:bottom w:w="113" w:type="dxa"/>
              <w:right w:w="113" w:type="dxa"/>
            </w:tcMar>
            <w:hideMark/>
          </w:tcPr>
          <w:p w:rsidRPr="00B11535" w:rsidR="00DD5C32" w:rsidP="2FBB15C7" w:rsidRDefault="40A222E6" w14:paraId="69F498E8" w14:textId="77777777">
            <w:pPr>
              <w:jc w:val="center"/>
              <w:rPr>
                <w:sz w:val="16"/>
                <w:szCs w:val="16"/>
              </w:rPr>
            </w:pPr>
            <w:r w:rsidRPr="2FBB15C7">
              <w:rPr>
                <w:sz w:val="16"/>
                <w:szCs w:val="16"/>
              </w:rPr>
              <w:t>0.30 – 4.94</w:t>
            </w:r>
          </w:p>
        </w:tc>
        <w:tc>
          <w:tcPr>
            <w:tcW w:w="291" w:type="pct"/>
            <w:tcMar>
              <w:top w:w="113" w:type="dxa"/>
              <w:left w:w="113" w:type="dxa"/>
              <w:bottom w:w="113" w:type="dxa"/>
              <w:right w:w="113" w:type="dxa"/>
            </w:tcMar>
            <w:hideMark/>
          </w:tcPr>
          <w:p w:rsidRPr="00B11535" w:rsidR="00DD5C32" w:rsidP="2FBB15C7" w:rsidRDefault="40A222E6" w14:paraId="679AFE48" w14:textId="77777777">
            <w:pPr>
              <w:jc w:val="center"/>
              <w:rPr>
                <w:sz w:val="16"/>
                <w:szCs w:val="16"/>
              </w:rPr>
            </w:pPr>
            <w:r w:rsidRPr="2FBB15C7">
              <w:rPr>
                <w:sz w:val="16"/>
                <w:szCs w:val="16"/>
              </w:rPr>
              <w:t>1.60</w:t>
            </w:r>
          </w:p>
        </w:tc>
        <w:tc>
          <w:tcPr>
            <w:tcW w:w="550" w:type="pct"/>
            <w:tcMar>
              <w:top w:w="113" w:type="dxa"/>
              <w:left w:w="113" w:type="dxa"/>
              <w:bottom w:w="113" w:type="dxa"/>
              <w:right w:w="113" w:type="dxa"/>
            </w:tcMar>
            <w:hideMark/>
          </w:tcPr>
          <w:p w:rsidRPr="00B11535" w:rsidR="00DD5C32" w:rsidP="2FBB15C7" w:rsidRDefault="40A222E6" w14:paraId="4019EF9D" w14:textId="77777777">
            <w:pPr>
              <w:jc w:val="center"/>
              <w:rPr>
                <w:sz w:val="16"/>
                <w:szCs w:val="16"/>
              </w:rPr>
            </w:pPr>
            <w:r w:rsidRPr="2FBB15C7">
              <w:rPr>
                <w:sz w:val="16"/>
                <w:szCs w:val="16"/>
              </w:rPr>
              <w:t>0.30 – 5.10</w:t>
            </w:r>
          </w:p>
        </w:tc>
        <w:tc>
          <w:tcPr>
            <w:tcW w:w="335" w:type="pct"/>
            <w:gridSpan w:val="2"/>
            <w:tcMar>
              <w:top w:w="113" w:type="dxa"/>
              <w:left w:w="113" w:type="dxa"/>
              <w:bottom w:w="113" w:type="dxa"/>
              <w:right w:w="113" w:type="dxa"/>
            </w:tcMar>
            <w:hideMark/>
          </w:tcPr>
          <w:p w:rsidRPr="00B11535" w:rsidR="00DD5C32" w:rsidP="2FBB15C7" w:rsidRDefault="40A222E6" w14:paraId="3E0A439C" w14:textId="77777777">
            <w:pPr>
              <w:jc w:val="center"/>
              <w:rPr>
                <w:sz w:val="16"/>
                <w:szCs w:val="16"/>
              </w:rPr>
            </w:pPr>
            <w:r w:rsidRPr="2FBB15C7">
              <w:rPr>
                <w:sz w:val="16"/>
                <w:szCs w:val="16"/>
              </w:rPr>
              <w:t>0.96</w:t>
            </w:r>
          </w:p>
        </w:tc>
        <w:tc>
          <w:tcPr>
            <w:tcW w:w="460" w:type="pct"/>
            <w:gridSpan w:val="3"/>
            <w:tcMar>
              <w:top w:w="113" w:type="dxa"/>
              <w:left w:w="113" w:type="dxa"/>
              <w:bottom w:w="113" w:type="dxa"/>
              <w:right w:w="113" w:type="dxa"/>
            </w:tcMar>
            <w:hideMark/>
          </w:tcPr>
          <w:p w:rsidRPr="00B11535" w:rsidR="00DD5C32" w:rsidP="2FBB15C7" w:rsidRDefault="40A222E6" w14:paraId="2AD08EE4" w14:textId="77777777">
            <w:pPr>
              <w:jc w:val="center"/>
              <w:rPr>
                <w:sz w:val="16"/>
                <w:szCs w:val="16"/>
              </w:rPr>
            </w:pPr>
            <w:r w:rsidRPr="2FBB15C7">
              <w:rPr>
                <w:sz w:val="16"/>
                <w:szCs w:val="16"/>
              </w:rPr>
              <w:t>0.45 – 1.80</w:t>
            </w:r>
          </w:p>
        </w:tc>
        <w:tc>
          <w:tcPr>
            <w:tcW w:w="329" w:type="pct"/>
            <w:tcMar>
              <w:top w:w="113" w:type="dxa"/>
              <w:left w:w="113" w:type="dxa"/>
              <w:bottom w:w="113" w:type="dxa"/>
              <w:right w:w="113" w:type="dxa"/>
            </w:tcMar>
            <w:hideMark/>
          </w:tcPr>
          <w:p w:rsidRPr="00B11535" w:rsidR="00DD5C32" w:rsidP="2FBB15C7" w:rsidRDefault="40A222E6" w14:paraId="1E0684CA" w14:textId="77777777">
            <w:pPr>
              <w:jc w:val="center"/>
              <w:rPr>
                <w:sz w:val="16"/>
                <w:szCs w:val="16"/>
              </w:rPr>
            </w:pPr>
            <w:r w:rsidRPr="2FBB15C7">
              <w:rPr>
                <w:sz w:val="16"/>
                <w:szCs w:val="16"/>
              </w:rPr>
              <w:t>1.22</w:t>
            </w:r>
          </w:p>
        </w:tc>
        <w:tc>
          <w:tcPr>
            <w:tcW w:w="492" w:type="pct"/>
            <w:gridSpan w:val="2"/>
            <w:tcMar>
              <w:top w:w="113" w:type="dxa"/>
              <w:left w:w="113" w:type="dxa"/>
              <w:bottom w:w="113" w:type="dxa"/>
              <w:right w:w="113" w:type="dxa"/>
            </w:tcMar>
            <w:hideMark/>
          </w:tcPr>
          <w:p w:rsidRPr="00B11535" w:rsidR="00DD5C32" w:rsidP="2FBB15C7" w:rsidRDefault="40A222E6" w14:paraId="7B21098E" w14:textId="77777777">
            <w:pPr>
              <w:jc w:val="center"/>
              <w:rPr>
                <w:sz w:val="16"/>
                <w:szCs w:val="16"/>
              </w:rPr>
            </w:pPr>
            <w:r w:rsidRPr="2FBB15C7">
              <w:rPr>
                <w:sz w:val="16"/>
                <w:szCs w:val="16"/>
              </w:rPr>
              <w:t>0.39 – 2.89</w:t>
            </w:r>
          </w:p>
        </w:tc>
      </w:tr>
      <w:tr w:rsidRPr="00B11535" w:rsidR="00602FAB" w:rsidTr="2FBB15C7" w14:paraId="18B4E87F"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51095DCE" w14:textId="77777777">
            <w:pPr>
              <w:rPr>
                <w:sz w:val="16"/>
                <w:szCs w:val="16"/>
              </w:rPr>
            </w:pPr>
            <w:r w:rsidRPr="2FBB15C7">
              <w:rPr>
                <w:rStyle w:val="normaltextrun"/>
                <w:i/>
                <w:iCs/>
                <w:color w:val="000000" w:themeColor="text1"/>
                <w:sz w:val="16"/>
                <w:szCs w:val="16"/>
              </w:rPr>
              <w:t xml:space="preserve">During COVID-19 X </w:t>
            </w:r>
            <w:r w:rsidRPr="2FBB15C7">
              <w:rPr>
                <w:i/>
                <w:iCs/>
                <w:color w:val="000000" w:themeColor="text1"/>
                <w:sz w:val="16"/>
                <w:szCs w:val="16"/>
              </w:rPr>
              <w:t>African Caribbean Black</w:t>
            </w:r>
            <w:r w:rsidRPr="2FBB15C7">
              <w:rPr>
                <w:rStyle w:val="eop"/>
                <w:i/>
                <w:iCs/>
                <w:color w:val="000000" w:themeColor="text1"/>
                <w:sz w:val="16"/>
                <w:szCs w:val="16"/>
              </w:rPr>
              <w:t> </w:t>
            </w:r>
          </w:p>
        </w:tc>
        <w:tc>
          <w:tcPr>
            <w:tcW w:w="329" w:type="pct"/>
            <w:tcMar>
              <w:top w:w="113" w:type="dxa"/>
              <w:left w:w="113" w:type="dxa"/>
              <w:bottom w:w="113" w:type="dxa"/>
              <w:right w:w="113" w:type="dxa"/>
            </w:tcMar>
            <w:hideMark/>
          </w:tcPr>
          <w:p w:rsidRPr="00B11535" w:rsidR="00DD5C32" w:rsidP="2FBB15C7" w:rsidRDefault="40A222E6" w14:paraId="6F60996D" w14:textId="77777777">
            <w:pPr>
              <w:jc w:val="center"/>
              <w:rPr>
                <w:sz w:val="16"/>
                <w:szCs w:val="16"/>
              </w:rPr>
            </w:pPr>
            <w:r w:rsidRPr="2FBB15C7">
              <w:rPr>
                <w:sz w:val="16"/>
                <w:szCs w:val="16"/>
              </w:rPr>
              <w:t>0.27</w:t>
            </w:r>
          </w:p>
        </w:tc>
        <w:tc>
          <w:tcPr>
            <w:tcW w:w="555" w:type="pct"/>
            <w:tcMar>
              <w:top w:w="113" w:type="dxa"/>
              <w:left w:w="113" w:type="dxa"/>
              <w:bottom w:w="113" w:type="dxa"/>
              <w:right w:w="113" w:type="dxa"/>
            </w:tcMar>
            <w:hideMark/>
          </w:tcPr>
          <w:p w:rsidRPr="00B11535" w:rsidR="00DD5C32" w:rsidP="2FBB15C7" w:rsidRDefault="40A222E6" w14:paraId="67EAD285" w14:textId="77777777">
            <w:pPr>
              <w:jc w:val="center"/>
              <w:rPr>
                <w:sz w:val="16"/>
                <w:szCs w:val="16"/>
              </w:rPr>
            </w:pPr>
            <w:r w:rsidRPr="2FBB15C7">
              <w:rPr>
                <w:sz w:val="16"/>
                <w:szCs w:val="16"/>
              </w:rPr>
              <w:t>0.03 – 0.99</w:t>
            </w:r>
          </w:p>
        </w:tc>
        <w:tc>
          <w:tcPr>
            <w:tcW w:w="291" w:type="pct"/>
            <w:tcMar>
              <w:top w:w="113" w:type="dxa"/>
              <w:left w:w="113" w:type="dxa"/>
              <w:bottom w:w="113" w:type="dxa"/>
              <w:right w:w="113" w:type="dxa"/>
            </w:tcMar>
            <w:hideMark/>
          </w:tcPr>
          <w:p w:rsidRPr="00B11535" w:rsidR="00DD5C32" w:rsidP="2FBB15C7" w:rsidRDefault="40A222E6" w14:paraId="369B361F" w14:textId="77777777">
            <w:pPr>
              <w:jc w:val="center"/>
              <w:rPr>
                <w:sz w:val="16"/>
                <w:szCs w:val="16"/>
              </w:rPr>
            </w:pPr>
            <w:r w:rsidRPr="2FBB15C7">
              <w:rPr>
                <w:sz w:val="16"/>
                <w:szCs w:val="16"/>
              </w:rPr>
              <w:t>0.27</w:t>
            </w:r>
          </w:p>
        </w:tc>
        <w:tc>
          <w:tcPr>
            <w:tcW w:w="550" w:type="pct"/>
            <w:tcMar>
              <w:top w:w="113" w:type="dxa"/>
              <w:left w:w="113" w:type="dxa"/>
              <w:bottom w:w="113" w:type="dxa"/>
              <w:right w:w="113" w:type="dxa"/>
            </w:tcMar>
            <w:hideMark/>
          </w:tcPr>
          <w:p w:rsidRPr="00B11535" w:rsidR="00DD5C32" w:rsidP="2FBB15C7" w:rsidRDefault="40A222E6" w14:paraId="7B781C20" w14:textId="77777777">
            <w:pPr>
              <w:jc w:val="center"/>
              <w:rPr>
                <w:sz w:val="16"/>
                <w:szCs w:val="16"/>
              </w:rPr>
            </w:pPr>
            <w:r w:rsidRPr="2FBB15C7">
              <w:rPr>
                <w:sz w:val="16"/>
                <w:szCs w:val="16"/>
              </w:rPr>
              <w:t>0.03 – 1.01</w:t>
            </w:r>
          </w:p>
        </w:tc>
        <w:tc>
          <w:tcPr>
            <w:tcW w:w="335" w:type="pct"/>
            <w:gridSpan w:val="2"/>
            <w:tcMar>
              <w:top w:w="113" w:type="dxa"/>
              <w:left w:w="113" w:type="dxa"/>
              <w:bottom w:w="113" w:type="dxa"/>
              <w:right w:w="113" w:type="dxa"/>
            </w:tcMar>
            <w:hideMark/>
          </w:tcPr>
          <w:p w:rsidRPr="00B11535" w:rsidR="00DD5C32" w:rsidP="2FBB15C7" w:rsidRDefault="40A222E6" w14:paraId="49DBE1CC" w14:textId="77777777">
            <w:pPr>
              <w:jc w:val="center"/>
              <w:rPr>
                <w:sz w:val="16"/>
                <w:szCs w:val="16"/>
              </w:rPr>
            </w:pPr>
            <w:r w:rsidRPr="2FBB15C7">
              <w:rPr>
                <w:sz w:val="16"/>
                <w:szCs w:val="16"/>
              </w:rPr>
              <w:t>0.58</w:t>
            </w:r>
          </w:p>
        </w:tc>
        <w:tc>
          <w:tcPr>
            <w:tcW w:w="460" w:type="pct"/>
            <w:gridSpan w:val="3"/>
            <w:tcMar>
              <w:top w:w="113" w:type="dxa"/>
              <w:left w:w="113" w:type="dxa"/>
              <w:bottom w:w="113" w:type="dxa"/>
              <w:right w:w="113" w:type="dxa"/>
            </w:tcMar>
            <w:hideMark/>
          </w:tcPr>
          <w:p w:rsidRPr="00B11535" w:rsidR="00DD5C32" w:rsidP="2FBB15C7" w:rsidRDefault="40A222E6" w14:paraId="137237CA" w14:textId="77777777">
            <w:pPr>
              <w:jc w:val="center"/>
              <w:rPr>
                <w:sz w:val="16"/>
                <w:szCs w:val="16"/>
              </w:rPr>
            </w:pPr>
            <w:r w:rsidRPr="2FBB15C7">
              <w:rPr>
                <w:sz w:val="16"/>
                <w:szCs w:val="16"/>
              </w:rPr>
              <w:t>0.26 – 1.14</w:t>
            </w:r>
          </w:p>
        </w:tc>
        <w:tc>
          <w:tcPr>
            <w:tcW w:w="329" w:type="pct"/>
            <w:tcMar>
              <w:top w:w="113" w:type="dxa"/>
              <w:left w:w="113" w:type="dxa"/>
              <w:bottom w:w="113" w:type="dxa"/>
              <w:right w:w="113" w:type="dxa"/>
            </w:tcMar>
            <w:hideMark/>
          </w:tcPr>
          <w:p w:rsidRPr="00B11535" w:rsidR="00DD5C32" w:rsidP="2FBB15C7" w:rsidRDefault="40A222E6" w14:paraId="1FD2EA58" w14:textId="77777777">
            <w:pPr>
              <w:jc w:val="center"/>
              <w:rPr>
                <w:sz w:val="16"/>
                <w:szCs w:val="16"/>
              </w:rPr>
            </w:pPr>
            <w:r w:rsidRPr="2FBB15C7">
              <w:rPr>
                <w:sz w:val="16"/>
                <w:szCs w:val="16"/>
              </w:rPr>
              <w:t>0.39</w:t>
            </w:r>
          </w:p>
        </w:tc>
        <w:tc>
          <w:tcPr>
            <w:tcW w:w="492" w:type="pct"/>
            <w:gridSpan w:val="2"/>
            <w:tcMar>
              <w:top w:w="113" w:type="dxa"/>
              <w:left w:w="113" w:type="dxa"/>
              <w:bottom w:w="113" w:type="dxa"/>
              <w:right w:w="113" w:type="dxa"/>
            </w:tcMar>
            <w:hideMark/>
          </w:tcPr>
          <w:p w:rsidRPr="00B11535" w:rsidR="00DD5C32" w:rsidP="2FBB15C7" w:rsidRDefault="40A222E6" w14:paraId="79750104" w14:textId="77777777">
            <w:pPr>
              <w:jc w:val="center"/>
              <w:rPr>
                <w:sz w:val="16"/>
                <w:szCs w:val="16"/>
              </w:rPr>
            </w:pPr>
            <w:r w:rsidRPr="2FBB15C7">
              <w:rPr>
                <w:sz w:val="16"/>
                <w:szCs w:val="16"/>
              </w:rPr>
              <w:t>0.11 – 1.01</w:t>
            </w:r>
          </w:p>
        </w:tc>
      </w:tr>
      <w:tr w:rsidRPr="00B11535" w:rsidR="00602FAB" w:rsidTr="2FBB15C7" w14:paraId="3DAC2A61"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6F48154B" w14:textId="77777777">
            <w:pPr>
              <w:rPr>
                <w:sz w:val="16"/>
                <w:szCs w:val="16"/>
              </w:rPr>
            </w:pPr>
            <w:r w:rsidRPr="2FBB15C7">
              <w:rPr>
                <w:rStyle w:val="normaltextrun"/>
                <w:i/>
                <w:iCs/>
                <w:color w:val="000000" w:themeColor="text1"/>
                <w:sz w:val="16"/>
                <w:szCs w:val="16"/>
              </w:rPr>
              <w:t>During COVID-19 X Indigenous</w:t>
            </w:r>
            <w:r w:rsidRPr="2FBB15C7">
              <w:rPr>
                <w:rStyle w:val="eop"/>
                <w:i/>
                <w:iCs/>
                <w:color w:val="000000" w:themeColor="text1"/>
                <w:sz w:val="16"/>
                <w:szCs w:val="16"/>
              </w:rPr>
              <w:t> </w:t>
            </w:r>
          </w:p>
        </w:tc>
        <w:tc>
          <w:tcPr>
            <w:tcW w:w="329" w:type="pct"/>
            <w:tcMar>
              <w:top w:w="113" w:type="dxa"/>
              <w:left w:w="113" w:type="dxa"/>
              <w:bottom w:w="113" w:type="dxa"/>
              <w:right w:w="113" w:type="dxa"/>
            </w:tcMar>
            <w:hideMark/>
          </w:tcPr>
          <w:p w:rsidRPr="00B11535" w:rsidR="00DD5C32" w:rsidP="2FBB15C7" w:rsidRDefault="40A222E6" w14:paraId="3B65D130" w14:textId="77777777">
            <w:pPr>
              <w:jc w:val="center"/>
              <w:rPr>
                <w:sz w:val="16"/>
                <w:szCs w:val="16"/>
              </w:rPr>
            </w:pPr>
            <w:r w:rsidRPr="2FBB15C7">
              <w:rPr>
                <w:sz w:val="16"/>
                <w:szCs w:val="16"/>
              </w:rPr>
              <w:t>0.69</w:t>
            </w:r>
          </w:p>
        </w:tc>
        <w:tc>
          <w:tcPr>
            <w:tcW w:w="555" w:type="pct"/>
            <w:tcMar>
              <w:top w:w="113" w:type="dxa"/>
              <w:left w:w="113" w:type="dxa"/>
              <w:bottom w:w="113" w:type="dxa"/>
              <w:right w:w="113" w:type="dxa"/>
            </w:tcMar>
            <w:hideMark/>
          </w:tcPr>
          <w:p w:rsidRPr="00B11535" w:rsidR="00DD5C32" w:rsidP="2FBB15C7" w:rsidRDefault="40A222E6" w14:paraId="4C16EA7D" w14:textId="77777777">
            <w:pPr>
              <w:jc w:val="center"/>
              <w:rPr>
                <w:sz w:val="16"/>
                <w:szCs w:val="16"/>
              </w:rPr>
            </w:pPr>
            <w:r w:rsidRPr="2FBB15C7">
              <w:rPr>
                <w:sz w:val="16"/>
                <w:szCs w:val="16"/>
              </w:rPr>
              <w:t>0.09 – 2.55</w:t>
            </w:r>
          </w:p>
        </w:tc>
        <w:tc>
          <w:tcPr>
            <w:tcW w:w="291" w:type="pct"/>
            <w:tcMar>
              <w:top w:w="113" w:type="dxa"/>
              <w:left w:w="113" w:type="dxa"/>
              <w:bottom w:w="113" w:type="dxa"/>
              <w:right w:w="113" w:type="dxa"/>
            </w:tcMar>
            <w:hideMark/>
          </w:tcPr>
          <w:p w:rsidRPr="00B11535" w:rsidR="00DD5C32" w:rsidP="2FBB15C7" w:rsidRDefault="40A222E6" w14:paraId="262EA543" w14:textId="77777777">
            <w:pPr>
              <w:jc w:val="center"/>
              <w:rPr>
                <w:sz w:val="16"/>
                <w:szCs w:val="16"/>
              </w:rPr>
            </w:pPr>
            <w:r w:rsidRPr="2FBB15C7">
              <w:rPr>
                <w:sz w:val="16"/>
                <w:szCs w:val="16"/>
              </w:rPr>
              <w:t>0.70</w:t>
            </w:r>
          </w:p>
        </w:tc>
        <w:tc>
          <w:tcPr>
            <w:tcW w:w="550" w:type="pct"/>
            <w:tcMar>
              <w:top w:w="113" w:type="dxa"/>
              <w:left w:w="113" w:type="dxa"/>
              <w:bottom w:w="113" w:type="dxa"/>
              <w:right w:w="113" w:type="dxa"/>
            </w:tcMar>
            <w:hideMark/>
          </w:tcPr>
          <w:p w:rsidRPr="00B11535" w:rsidR="00DD5C32" w:rsidP="2FBB15C7" w:rsidRDefault="40A222E6" w14:paraId="6686CBBC" w14:textId="77777777">
            <w:pPr>
              <w:jc w:val="center"/>
              <w:rPr>
                <w:sz w:val="16"/>
                <w:szCs w:val="16"/>
              </w:rPr>
            </w:pPr>
            <w:r w:rsidRPr="2FBB15C7">
              <w:rPr>
                <w:sz w:val="16"/>
                <w:szCs w:val="16"/>
              </w:rPr>
              <w:t>0.09 – 2.59</w:t>
            </w:r>
          </w:p>
        </w:tc>
        <w:tc>
          <w:tcPr>
            <w:tcW w:w="335" w:type="pct"/>
            <w:gridSpan w:val="2"/>
            <w:tcMar>
              <w:top w:w="113" w:type="dxa"/>
              <w:left w:w="113" w:type="dxa"/>
              <w:bottom w:w="113" w:type="dxa"/>
              <w:right w:w="113" w:type="dxa"/>
            </w:tcMar>
            <w:hideMark/>
          </w:tcPr>
          <w:p w:rsidRPr="00B11535" w:rsidR="00DD5C32" w:rsidP="2FBB15C7" w:rsidRDefault="40A222E6" w14:paraId="5C42E7AD" w14:textId="77777777">
            <w:pPr>
              <w:jc w:val="center"/>
              <w:rPr>
                <w:sz w:val="16"/>
                <w:szCs w:val="16"/>
              </w:rPr>
            </w:pPr>
            <w:r w:rsidRPr="2FBB15C7">
              <w:rPr>
                <w:sz w:val="16"/>
                <w:szCs w:val="16"/>
              </w:rPr>
              <w:t>0.78</w:t>
            </w:r>
          </w:p>
        </w:tc>
        <w:tc>
          <w:tcPr>
            <w:tcW w:w="460" w:type="pct"/>
            <w:gridSpan w:val="3"/>
            <w:tcMar>
              <w:top w:w="113" w:type="dxa"/>
              <w:left w:w="113" w:type="dxa"/>
              <w:bottom w:w="113" w:type="dxa"/>
              <w:right w:w="113" w:type="dxa"/>
            </w:tcMar>
            <w:hideMark/>
          </w:tcPr>
          <w:p w:rsidRPr="00B11535" w:rsidR="00DD5C32" w:rsidP="2FBB15C7" w:rsidRDefault="40A222E6" w14:paraId="0DBEC5C5" w14:textId="77777777">
            <w:pPr>
              <w:jc w:val="center"/>
              <w:rPr>
                <w:sz w:val="16"/>
                <w:szCs w:val="16"/>
              </w:rPr>
            </w:pPr>
            <w:r w:rsidRPr="2FBB15C7">
              <w:rPr>
                <w:sz w:val="16"/>
                <w:szCs w:val="16"/>
              </w:rPr>
              <w:t>0.34 – 1.52</w:t>
            </w:r>
          </w:p>
        </w:tc>
        <w:tc>
          <w:tcPr>
            <w:tcW w:w="329" w:type="pct"/>
            <w:tcMar>
              <w:top w:w="113" w:type="dxa"/>
              <w:left w:w="113" w:type="dxa"/>
              <w:bottom w:w="113" w:type="dxa"/>
              <w:right w:w="113" w:type="dxa"/>
            </w:tcMar>
            <w:hideMark/>
          </w:tcPr>
          <w:p w:rsidRPr="00B11535" w:rsidR="00DD5C32" w:rsidP="2FBB15C7" w:rsidRDefault="40A222E6" w14:paraId="6AB5DBF3" w14:textId="77777777">
            <w:pPr>
              <w:jc w:val="center"/>
              <w:rPr>
                <w:sz w:val="16"/>
                <w:szCs w:val="16"/>
              </w:rPr>
            </w:pPr>
            <w:r w:rsidRPr="2FBB15C7">
              <w:rPr>
                <w:sz w:val="16"/>
                <w:szCs w:val="16"/>
              </w:rPr>
              <w:t>0.68</w:t>
            </w:r>
          </w:p>
        </w:tc>
        <w:tc>
          <w:tcPr>
            <w:tcW w:w="492" w:type="pct"/>
            <w:gridSpan w:val="2"/>
            <w:tcMar>
              <w:top w:w="113" w:type="dxa"/>
              <w:left w:w="113" w:type="dxa"/>
              <w:bottom w:w="113" w:type="dxa"/>
              <w:right w:w="113" w:type="dxa"/>
            </w:tcMar>
            <w:hideMark/>
          </w:tcPr>
          <w:p w:rsidRPr="00B11535" w:rsidR="00DD5C32" w:rsidP="2FBB15C7" w:rsidRDefault="40A222E6" w14:paraId="5DC3DAC2" w14:textId="77777777">
            <w:pPr>
              <w:jc w:val="center"/>
              <w:rPr>
                <w:sz w:val="16"/>
                <w:szCs w:val="16"/>
              </w:rPr>
            </w:pPr>
            <w:r w:rsidRPr="2FBB15C7">
              <w:rPr>
                <w:sz w:val="16"/>
                <w:szCs w:val="16"/>
              </w:rPr>
              <w:t>0.19 – 1.75</w:t>
            </w:r>
          </w:p>
        </w:tc>
      </w:tr>
      <w:tr w:rsidRPr="00B11535" w:rsidR="00602FAB" w:rsidTr="2FBB15C7" w14:paraId="1E066E6B" w14:textId="77777777">
        <w:trPr>
          <w:gridAfter w:val="1"/>
          <w:wAfter w:w="5" w:type="pct"/>
          <w:jc w:val="center"/>
        </w:trPr>
        <w:tc>
          <w:tcPr>
            <w:tcW w:w="1654" w:type="pct"/>
            <w:tcMar>
              <w:top w:w="113" w:type="dxa"/>
              <w:left w:w="113" w:type="dxa"/>
              <w:bottom w:w="113" w:type="dxa"/>
              <w:right w:w="113" w:type="dxa"/>
            </w:tcMar>
            <w:hideMark/>
          </w:tcPr>
          <w:p w:rsidRPr="00B11535" w:rsidR="00DD5C32" w:rsidP="2FBB15C7" w:rsidRDefault="40A222E6" w14:paraId="10E2A648" w14:textId="77777777">
            <w:pPr>
              <w:rPr>
                <w:sz w:val="16"/>
                <w:szCs w:val="16"/>
              </w:rPr>
            </w:pPr>
            <w:r w:rsidRPr="2FBB15C7">
              <w:rPr>
                <w:rStyle w:val="normaltextrun"/>
                <w:i/>
                <w:iCs/>
                <w:color w:val="000000" w:themeColor="text1"/>
                <w:sz w:val="16"/>
                <w:szCs w:val="16"/>
              </w:rPr>
              <w:t>During COVID-19 X Other</w:t>
            </w:r>
            <w:r w:rsidRPr="2FBB15C7">
              <w:rPr>
                <w:rStyle w:val="eop"/>
                <w:i/>
                <w:iCs/>
                <w:color w:val="000000" w:themeColor="text1"/>
                <w:sz w:val="16"/>
                <w:szCs w:val="16"/>
              </w:rPr>
              <w:t> </w:t>
            </w:r>
          </w:p>
        </w:tc>
        <w:tc>
          <w:tcPr>
            <w:tcW w:w="329" w:type="pct"/>
            <w:tcMar>
              <w:top w:w="113" w:type="dxa"/>
              <w:left w:w="113" w:type="dxa"/>
              <w:bottom w:w="113" w:type="dxa"/>
              <w:right w:w="113" w:type="dxa"/>
            </w:tcMar>
            <w:hideMark/>
          </w:tcPr>
          <w:p w:rsidRPr="00B11535" w:rsidR="00DD5C32" w:rsidP="2FBB15C7" w:rsidRDefault="40A222E6" w14:paraId="6211BFDE" w14:textId="77777777">
            <w:pPr>
              <w:jc w:val="center"/>
              <w:rPr>
                <w:sz w:val="16"/>
                <w:szCs w:val="16"/>
              </w:rPr>
            </w:pPr>
            <w:r w:rsidRPr="2FBB15C7">
              <w:rPr>
                <w:sz w:val="16"/>
                <w:szCs w:val="16"/>
              </w:rPr>
              <w:t>26.89</w:t>
            </w:r>
          </w:p>
        </w:tc>
        <w:tc>
          <w:tcPr>
            <w:tcW w:w="555" w:type="pct"/>
            <w:tcMar>
              <w:top w:w="113" w:type="dxa"/>
              <w:left w:w="113" w:type="dxa"/>
              <w:bottom w:w="113" w:type="dxa"/>
              <w:right w:w="113" w:type="dxa"/>
            </w:tcMar>
            <w:hideMark/>
          </w:tcPr>
          <w:p w:rsidRPr="00B11535" w:rsidR="00DD5C32" w:rsidP="2FBB15C7" w:rsidRDefault="40A222E6" w14:paraId="5DFA8BD3" w14:textId="77777777">
            <w:pPr>
              <w:jc w:val="center"/>
              <w:rPr>
                <w:sz w:val="16"/>
                <w:szCs w:val="16"/>
              </w:rPr>
            </w:pPr>
            <w:r w:rsidRPr="2FBB15C7">
              <w:rPr>
                <w:sz w:val="16"/>
                <w:szCs w:val="16"/>
              </w:rPr>
              <w:t>0.28 – 166.78</w:t>
            </w:r>
          </w:p>
        </w:tc>
        <w:tc>
          <w:tcPr>
            <w:tcW w:w="291" w:type="pct"/>
            <w:tcMar>
              <w:top w:w="113" w:type="dxa"/>
              <w:left w:w="113" w:type="dxa"/>
              <w:bottom w:w="113" w:type="dxa"/>
              <w:right w:w="113" w:type="dxa"/>
            </w:tcMar>
            <w:hideMark/>
          </w:tcPr>
          <w:p w:rsidRPr="00B11535" w:rsidR="00DD5C32" w:rsidP="2FBB15C7" w:rsidRDefault="40A222E6" w14:paraId="6FD3183C" w14:textId="77777777">
            <w:pPr>
              <w:jc w:val="center"/>
              <w:rPr>
                <w:sz w:val="16"/>
                <w:szCs w:val="16"/>
              </w:rPr>
            </w:pPr>
            <w:r w:rsidRPr="2FBB15C7">
              <w:rPr>
                <w:sz w:val="16"/>
                <w:szCs w:val="16"/>
              </w:rPr>
              <w:t>28.86</w:t>
            </w:r>
          </w:p>
        </w:tc>
        <w:tc>
          <w:tcPr>
            <w:tcW w:w="550" w:type="pct"/>
            <w:tcMar>
              <w:top w:w="113" w:type="dxa"/>
              <w:left w:w="113" w:type="dxa"/>
              <w:bottom w:w="113" w:type="dxa"/>
              <w:right w:w="113" w:type="dxa"/>
            </w:tcMar>
            <w:hideMark/>
          </w:tcPr>
          <w:p w:rsidRPr="00B11535" w:rsidR="00DD5C32" w:rsidP="2FBB15C7" w:rsidRDefault="40A222E6" w14:paraId="105595EF" w14:textId="77777777">
            <w:pPr>
              <w:jc w:val="center"/>
              <w:rPr>
                <w:sz w:val="16"/>
                <w:szCs w:val="16"/>
              </w:rPr>
            </w:pPr>
            <w:r w:rsidRPr="2FBB15C7">
              <w:rPr>
                <w:sz w:val="16"/>
                <w:szCs w:val="16"/>
              </w:rPr>
              <w:t>0.26 – 174.54</w:t>
            </w:r>
          </w:p>
        </w:tc>
        <w:tc>
          <w:tcPr>
            <w:tcW w:w="335" w:type="pct"/>
            <w:gridSpan w:val="2"/>
            <w:tcMar>
              <w:top w:w="113" w:type="dxa"/>
              <w:left w:w="113" w:type="dxa"/>
              <w:bottom w:w="113" w:type="dxa"/>
              <w:right w:w="113" w:type="dxa"/>
            </w:tcMar>
            <w:hideMark/>
          </w:tcPr>
          <w:p w:rsidRPr="00B11535" w:rsidR="00DD5C32" w:rsidP="2FBB15C7" w:rsidRDefault="40A222E6" w14:paraId="3E65A719" w14:textId="77777777">
            <w:pPr>
              <w:jc w:val="center"/>
              <w:rPr>
                <w:sz w:val="16"/>
                <w:szCs w:val="16"/>
              </w:rPr>
            </w:pPr>
            <w:r w:rsidRPr="2FBB15C7">
              <w:rPr>
                <w:sz w:val="16"/>
                <w:szCs w:val="16"/>
              </w:rPr>
              <w:t>1.16</w:t>
            </w:r>
          </w:p>
        </w:tc>
        <w:tc>
          <w:tcPr>
            <w:tcW w:w="460" w:type="pct"/>
            <w:gridSpan w:val="3"/>
            <w:tcMar>
              <w:top w:w="113" w:type="dxa"/>
              <w:left w:w="113" w:type="dxa"/>
              <w:bottom w:w="113" w:type="dxa"/>
              <w:right w:w="113" w:type="dxa"/>
            </w:tcMar>
            <w:hideMark/>
          </w:tcPr>
          <w:p w:rsidRPr="00B11535" w:rsidR="00DD5C32" w:rsidP="2FBB15C7" w:rsidRDefault="40A222E6" w14:paraId="5CC8498A" w14:textId="77777777">
            <w:pPr>
              <w:jc w:val="center"/>
              <w:rPr>
                <w:sz w:val="16"/>
                <w:szCs w:val="16"/>
              </w:rPr>
            </w:pPr>
            <w:r w:rsidRPr="2FBB15C7">
              <w:rPr>
                <w:sz w:val="16"/>
                <w:szCs w:val="16"/>
              </w:rPr>
              <w:t>0.45 – 2.47</w:t>
            </w:r>
          </w:p>
        </w:tc>
        <w:tc>
          <w:tcPr>
            <w:tcW w:w="329" w:type="pct"/>
            <w:tcMar>
              <w:top w:w="113" w:type="dxa"/>
              <w:left w:w="113" w:type="dxa"/>
              <w:bottom w:w="113" w:type="dxa"/>
              <w:right w:w="113" w:type="dxa"/>
            </w:tcMar>
            <w:hideMark/>
          </w:tcPr>
          <w:p w:rsidRPr="00B11535" w:rsidR="00DD5C32" w:rsidP="2FBB15C7" w:rsidRDefault="40A222E6" w14:paraId="0ABA1CB6" w14:textId="77777777">
            <w:pPr>
              <w:jc w:val="center"/>
              <w:rPr>
                <w:sz w:val="16"/>
                <w:szCs w:val="16"/>
              </w:rPr>
            </w:pPr>
            <w:r w:rsidRPr="2FBB15C7">
              <w:rPr>
                <w:sz w:val="16"/>
                <w:szCs w:val="16"/>
              </w:rPr>
              <w:t>1.72</w:t>
            </w:r>
          </w:p>
        </w:tc>
        <w:tc>
          <w:tcPr>
            <w:tcW w:w="492" w:type="pct"/>
            <w:gridSpan w:val="2"/>
            <w:tcMar>
              <w:top w:w="113" w:type="dxa"/>
              <w:left w:w="113" w:type="dxa"/>
              <w:bottom w:w="113" w:type="dxa"/>
              <w:right w:w="113" w:type="dxa"/>
            </w:tcMar>
            <w:hideMark/>
          </w:tcPr>
          <w:p w:rsidRPr="00B11535" w:rsidR="00DD5C32" w:rsidP="2FBB15C7" w:rsidRDefault="40A222E6" w14:paraId="20EC22F9" w14:textId="77777777">
            <w:pPr>
              <w:jc w:val="center"/>
              <w:rPr>
                <w:sz w:val="16"/>
                <w:szCs w:val="16"/>
              </w:rPr>
            </w:pPr>
            <w:r w:rsidRPr="2FBB15C7">
              <w:rPr>
                <w:sz w:val="16"/>
                <w:szCs w:val="16"/>
              </w:rPr>
              <w:t>0.31 – 5.46</w:t>
            </w:r>
          </w:p>
        </w:tc>
      </w:tr>
      <w:tr w:rsidRPr="00B11535" w:rsidR="00602FAB" w:rsidTr="2FBB15C7" w14:paraId="2101C079" w14:textId="77777777">
        <w:trPr>
          <w:jc w:val="center"/>
        </w:trPr>
        <w:tc>
          <w:tcPr>
            <w:tcW w:w="5000" w:type="pct"/>
            <w:gridSpan w:val="14"/>
            <w:tcMar>
              <w:top w:w="192" w:type="dxa"/>
              <w:left w:w="15" w:type="dxa"/>
              <w:bottom w:w="15" w:type="dxa"/>
              <w:right w:w="15" w:type="dxa"/>
            </w:tcMar>
            <w:vAlign w:val="center"/>
            <w:hideMark/>
          </w:tcPr>
          <w:p w:rsidRPr="00B11535" w:rsidR="00DD5C32" w:rsidP="2FBB15C7" w:rsidRDefault="40A222E6" w14:paraId="77C6CF0B" w14:textId="77777777">
            <w:pPr>
              <w:rPr>
                <w:b/>
                <w:bCs/>
                <w:sz w:val="16"/>
                <w:szCs w:val="16"/>
              </w:rPr>
            </w:pPr>
            <w:r w:rsidRPr="2FBB15C7">
              <w:rPr>
                <w:b/>
                <w:bCs/>
                <w:sz w:val="16"/>
                <w:szCs w:val="16"/>
              </w:rPr>
              <w:t>Random Effects</w:t>
            </w:r>
          </w:p>
        </w:tc>
      </w:tr>
      <w:tr w:rsidRPr="00B11535" w:rsidR="00602FAB" w:rsidTr="2FBB15C7" w14:paraId="04125A73" w14:textId="77777777">
        <w:trPr>
          <w:gridAfter w:val="1"/>
          <w:wAfter w:w="5" w:type="pct"/>
          <w:jc w:val="center"/>
        </w:trPr>
        <w:tc>
          <w:tcPr>
            <w:tcW w:w="1654" w:type="pct"/>
            <w:tcMar>
              <w:top w:w="57" w:type="dxa"/>
              <w:left w:w="113" w:type="dxa"/>
              <w:bottom w:w="57" w:type="dxa"/>
              <w:right w:w="113" w:type="dxa"/>
            </w:tcMar>
            <w:hideMark/>
          </w:tcPr>
          <w:p w:rsidRPr="00B11535" w:rsidR="00DD5C32" w:rsidP="2FBB15C7" w:rsidRDefault="40A222E6" w14:paraId="5B41B5F3" w14:textId="77777777">
            <w:pPr>
              <w:rPr>
                <w:sz w:val="16"/>
                <w:szCs w:val="16"/>
              </w:rPr>
            </w:pPr>
            <w:r w:rsidRPr="2FBB15C7">
              <w:rPr>
                <w:sz w:val="16"/>
                <w:szCs w:val="16"/>
              </w:rPr>
              <w:t>ICC</w:t>
            </w:r>
            <w:r w:rsidRPr="2FBB15C7">
              <w:rPr>
                <w:sz w:val="16"/>
                <w:szCs w:val="16"/>
                <w:vertAlign w:val="superscript"/>
              </w:rPr>
              <w:t>¶</w:t>
            </w:r>
          </w:p>
        </w:tc>
        <w:tc>
          <w:tcPr>
            <w:tcW w:w="884" w:type="pct"/>
            <w:gridSpan w:val="2"/>
          </w:tcPr>
          <w:p w:rsidRPr="00B11535" w:rsidR="00DD5C32" w:rsidP="2FBB15C7" w:rsidRDefault="40A222E6" w14:paraId="02EE1CDF" w14:textId="77777777">
            <w:pPr>
              <w:jc w:val="center"/>
              <w:rPr>
                <w:sz w:val="16"/>
                <w:szCs w:val="16"/>
              </w:rPr>
            </w:pPr>
            <w:r w:rsidRPr="2FBB15C7">
              <w:rPr>
                <w:sz w:val="16"/>
                <w:szCs w:val="16"/>
              </w:rPr>
              <w:t>0.73</w:t>
            </w:r>
          </w:p>
        </w:tc>
        <w:tc>
          <w:tcPr>
            <w:tcW w:w="841" w:type="pct"/>
            <w:gridSpan w:val="2"/>
          </w:tcPr>
          <w:p w:rsidRPr="00B11535" w:rsidR="00DD5C32" w:rsidP="2FBB15C7" w:rsidRDefault="40A222E6" w14:paraId="03D65894" w14:textId="77777777">
            <w:pPr>
              <w:jc w:val="center"/>
              <w:rPr>
                <w:sz w:val="16"/>
                <w:szCs w:val="16"/>
              </w:rPr>
            </w:pPr>
            <w:r w:rsidRPr="2FBB15C7">
              <w:rPr>
                <w:sz w:val="16"/>
                <w:szCs w:val="16"/>
              </w:rPr>
              <w:t>0.73</w:t>
            </w:r>
          </w:p>
        </w:tc>
        <w:tc>
          <w:tcPr>
            <w:tcW w:w="732" w:type="pct"/>
            <w:gridSpan w:val="3"/>
          </w:tcPr>
          <w:p w:rsidRPr="00B11535" w:rsidR="00DD5C32" w:rsidP="2FBB15C7" w:rsidRDefault="40A222E6" w14:paraId="5110D6C5" w14:textId="77777777">
            <w:pPr>
              <w:jc w:val="center"/>
              <w:rPr>
                <w:sz w:val="16"/>
                <w:szCs w:val="16"/>
              </w:rPr>
            </w:pPr>
            <w:r w:rsidRPr="2FBB15C7">
              <w:rPr>
                <w:sz w:val="16"/>
                <w:szCs w:val="16"/>
              </w:rPr>
              <w:t>0.60</w:t>
            </w:r>
          </w:p>
        </w:tc>
        <w:tc>
          <w:tcPr>
            <w:tcW w:w="884" w:type="pct"/>
            <w:gridSpan w:val="5"/>
            <w:tcMar>
              <w:top w:w="57" w:type="dxa"/>
              <w:left w:w="113" w:type="dxa"/>
              <w:bottom w:w="57" w:type="dxa"/>
              <w:right w:w="113" w:type="dxa"/>
            </w:tcMar>
            <w:hideMark/>
          </w:tcPr>
          <w:p w:rsidRPr="00B11535" w:rsidR="00DD5C32" w:rsidP="2FBB15C7" w:rsidRDefault="40A222E6" w14:paraId="0E0C2C76" w14:textId="77777777">
            <w:pPr>
              <w:jc w:val="center"/>
              <w:rPr>
                <w:sz w:val="16"/>
                <w:szCs w:val="16"/>
              </w:rPr>
            </w:pPr>
            <w:r w:rsidRPr="2FBB15C7">
              <w:rPr>
                <w:sz w:val="16"/>
                <w:szCs w:val="16"/>
              </w:rPr>
              <w:t>0.66</w:t>
            </w:r>
          </w:p>
        </w:tc>
      </w:tr>
      <w:tr w:rsidRPr="00B11535" w:rsidR="00602FAB" w:rsidTr="2FBB15C7" w14:paraId="21C996AE" w14:textId="77777777">
        <w:trPr>
          <w:gridAfter w:val="1"/>
          <w:wAfter w:w="5" w:type="pct"/>
          <w:jc w:val="center"/>
        </w:trPr>
        <w:tc>
          <w:tcPr>
            <w:tcW w:w="1654" w:type="pct"/>
            <w:tcBorders>
              <w:bottom w:val="single" w:color="auto" w:sz="4" w:space="0"/>
            </w:tcBorders>
            <w:tcMar>
              <w:top w:w="57" w:type="dxa"/>
              <w:left w:w="113" w:type="dxa"/>
              <w:bottom w:w="57" w:type="dxa"/>
              <w:right w:w="113" w:type="dxa"/>
            </w:tcMar>
            <w:hideMark/>
          </w:tcPr>
          <w:p w:rsidRPr="00B11535" w:rsidR="00DD5C32" w:rsidP="2FBB15C7" w:rsidRDefault="40A222E6" w14:paraId="4F24AE5D" w14:textId="77777777">
            <w:pPr>
              <w:rPr>
                <w:sz w:val="16"/>
                <w:szCs w:val="16"/>
              </w:rPr>
            </w:pPr>
            <w:r w:rsidRPr="2FBB15C7">
              <w:rPr>
                <w:sz w:val="16"/>
                <w:szCs w:val="16"/>
              </w:rPr>
              <w:t>N</w:t>
            </w:r>
          </w:p>
        </w:tc>
        <w:tc>
          <w:tcPr>
            <w:tcW w:w="884" w:type="pct"/>
            <w:gridSpan w:val="2"/>
            <w:tcBorders>
              <w:bottom w:val="single" w:color="auto" w:sz="4" w:space="0"/>
            </w:tcBorders>
          </w:tcPr>
          <w:p w:rsidRPr="00B11535" w:rsidR="00DD5C32" w:rsidP="2FBB15C7" w:rsidRDefault="40A222E6" w14:paraId="4D4215A7" w14:textId="77777777">
            <w:pPr>
              <w:jc w:val="center"/>
              <w:rPr>
                <w:sz w:val="16"/>
                <w:szCs w:val="16"/>
              </w:rPr>
            </w:pPr>
            <w:r w:rsidRPr="2FBB15C7">
              <w:rPr>
                <w:sz w:val="16"/>
                <w:szCs w:val="16"/>
              </w:rPr>
              <w:t>340</w:t>
            </w:r>
          </w:p>
        </w:tc>
        <w:tc>
          <w:tcPr>
            <w:tcW w:w="841" w:type="pct"/>
            <w:gridSpan w:val="2"/>
            <w:tcBorders>
              <w:bottom w:val="single" w:color="auto" w:sz="4" w:space="0"/>
            </w:tcBorders>
          </w:tcPr>
          <w:p w:rsidRPr="00B11535" w:rsidR="00DD5C32" w:rsidP="2FBB15C7" w:rsidRDefault="40A222E6" w14:paraId="7B4588C6" w14:textId="77777777">
            <w:pPr>
              <w:jc w:val="center"/>
              <w:rPr>
                <w:sz w:val="16"/>
                <w:szCs w:val="16"/>
              </w:rPr>
            </w:pPr>
            <w:r w:rsidRPr="2FBB15C7">
              <w:rPr>
                <w:sz w:val="16"/>
                <w:szCs w:val="16"/>
              </w:rPr>
              <w:t>340</w:t>
            </w:r>
          </w:p>
        </w:tc>
        <w:tc>
          <w:tcPr>
            <w:tcW w:w="732" w:type="pct"/>
            <w:gridSpan w:val="3"/>
            <w:tcBorders>
              <w:bottom w:val="single" w:color="auto" w:sz="4" w:space="0"/>
            </w:tcBorders>
          </w:tcPr>
          <w:p w:rsidRPr="00B11535" w:rsidR="00DD5C32" w:rsidP="2FBB15C7" w:rsidRDefault="40A222E6" w14:paraId="359CFD5B" w14:textId="77777777">
            <w:pPr>
              <w:jc w:val="center"/>
              <w:rPr>
                <w:sz w:val="16"/>
                <w:szCs w:val="16"/>
              </w:rPr>
            </w:pPr>
            <w:r w:rsidRPr="2FBB15C7">
              <w:rPr>
                <w:sz w:val="16"/>
                <w:szCs w:val="16"/>
              </w:rPr>
              <w:t>340</w:t>
            </w:r>
          </w:p>
        </w:tc>
        <w:tc>
          <w:tcPr>
            <w:tcW w:w="884" w:type="pct"/>
            <w:gridSpan w:val="5"/>
            <w:tcBorders>
              <w:bottom w:val="single" w:color="auto" w:sz="4" w:space="0"/>
            </w:tcBorders>
            <w:tcMar>
              <w:top w:w="57" w:type="dxa"/>
              <w:left w:w="113" w:type="dxa"/>
              <w:bottom w:w="57" w:type="dxa"/>
              <w:right w:w="113" w:type="dxa"/>
            </w:tcMar>
            <w:hideMark/>
          </w:tcPr>
          <w:p w:rsidRPr="00B11535" w:rsidR="00DD5C32" w:rsidP="2FBB15C7" w:rsidRDefault="40A222E6" w14:paraId="62B05569" w14:textId="77777777">
            <w:pPr>
              <w:jc w:val="center"/>
              <w:rPr>
                <w:sz w:val="16"/>
                <w:szCs w:val="16"/>
              </w:rPr>
            </w:pPr>
            <w:r w:rsidRPr="2FBB15C7">
              <w:rPr>
                <w:sz w:val="16"/>
                <w:szCs w:val="16"/>
              </w:rPr>
              <w:t>340</w:t>
            </w:r>
          </w:p>
        </w:tc>
      </w:tr>
      <w:tr w:rsidRPr="00B11535" w:rsidR="00602FAB" w:rsidTr="2FBB15C7" w14:paraId="2CD4607D" w14:textId="77777777">
        <w:trPr>
          <w:gridAfter w:val="1"/>
          <w:wAfter w:w="5" w:type="pct"/>
          <w:jc w:val="center"/>
        </w:trPr>
        <w:tc>
          <w:tcPr>
            <w:tcW w:w="1654" w:type="pct"/>
            <w:tcBorders>
              <w:top w:val="single" w:color="auto" w:sz="4" w:space="0"/>
              <w:bottom w:val="single" w:color="auto" w:sz="4" w:space="0"/>
            </w:tcBorders>
            <w:tcMar>
              <w:top w:w="57" w:type="dxa"/>
              <w:left w:w="113" w:type="dxa"/>
              <w:bottom w:w="57" w:type="dxa"/>
              <w:right w:w="113" w:type="dxa"/>
            </w:tcMar>
            <w:hideMark/>
          </w:tcPr>
          <w:p w:rsidRPr="00B11535" w:rsidR="00DD5C32" w:rsidP="2FBB15C7" w:rsidRDefault="40A222E6" w14:paraId="4DA65C83" w14:textId="77777777">
            <w:pPr>
              <w:rPr>
                <w:sz w:val="16"/>
                <w:szCs w:val="16"/>
              </w:rPr>
            </w:pPr>
            <w:r w:rsidRPr="2FBB15C7">
              <w:rPr>
                <w:sz w:val="16"/>
                <w:szCs w:val="16"/>
              </w:rPr>
              <w:lastRenderedPageBreak/>
              <w:t>Marginal R</w:t>
            </w:r>
            <w:r w:rsidRPr="2FBB15C7">
              <w:rPr>
                <w:sz w:val="16"/>
                <w:szCs w:val="16"/>
                <w:vertAlign w:val="superscript"/>
              </w:rPr>
              <w:t>2</w:t>
            </w:r>
            <w:r w:rsidRPr="2FBB15C7">
              <w:rPr>
                <w:sz w:val="16"/>
                <w:szCs w:val="16"/>
              </w:rPr>
              <w:t xml:space="preserve"> / Conditional R</w:t>
            </w:r>
            <w:r w:rsidRPr="2FBB15C7">
              <w:rPr>
                <w:sz w:val="16"/>
                <w:szCs w:val="16"/>
                <w:vertAlign w:val="superscript"/>
              </w:rPr>
              <w:t>2</w:t>
            </w:r>
          </w:p>
        </w:tc>
        <w:tc>
          <w:tcPr>
            <w:tcW w:w="884" w:type="pct"/>
            <w:gridSpan w:val="2"/>
            <w:tcBorders>
              <w:top w:val="single" w:color="auto" w:sz="4" w:space="0"/>
              <w:bottom w:val="single" w:color="auto" w:sz="4" w:space="0"/>
            </w:tcBorders>
          </w:tcPr>
          <w:p w:rsidRPr="00B11535" w:rsidR="00DD5C32" w:rsidP="2FBB15C7" w:rsidRDefault="40A222E6" w14:paraId="0237FC7D" w14:textId="77777777">
            <w:pPr>
              <w:jc w:val="center"/>
              <w:rPr>
                <w:sz w:val="16"/>
                <w:szCs w:val="16"/>
              </w:rPr>
            </w:pPr>
            <w:r w:rsidRPr="2FBB15C7">
              <w:rPr>
                <w:sz w:val="16"/>
                <w:szCs w:val="16"/>
              </w:rPr>
              <w:t>0.025 / 0.485</w:t>
            </w:r>
          </w:p>
        </w:tc>
        <w:tc>
          <w:tcPr>
            <w:tcW w:w="841" w:type="pct"/>
            <w:gridSpan w:val="2"/>
            <w:tcBorders>
              <w:top w:val="single" w:color="auto" w:sz="4" w:space="0"/>
              <w:bottom w:val="single" w:color="auto" w:sz="4" w:space="0"/>
            </w:tcBorders>
          </w:tcPr>
          <w:p w:rsidRPr="00B11535" w:rsidR="00DD5C32" w:rsidP="2FBB15C7" w:rsidRDefault="40A222E6" w14:paraId="38DDF44B" w14:textId="77777777">
            <w:pPr>
              <w:jc w:val="center"/>
              <w:rPr>
                <w:sz w:val="16"/>
                <w:szCs w:val="16"/>
              </w:rPr>
            </w:pPr>
            <w:r w:rsidRPr="2FBB15C7">
              <w:rPr>
                <w:sz w:val="16"/>
                <w:szCs w:val="16"/>
              </w:rPr>
              <w:t>0.025 / 0.486</w:t>
            </w:r>
          </w:p>
        </w:tc>
        <w:tc>
          <w:tcPr>
            <w:tcW w:w="732" w:type="pct"/>
            <w:gridSpan w:val="3"/>
            <w:tcBorders>
              <w:top w:val="single" w:color="auto" w:sz="4" w:space="0"/>
              <w:bottom w:val="single" w:color="auto" w:sz="4" w:space="0"/>
            </w:tcBorders>
          </w:tcPr>
          <w:p w:rsidRPr="00B11535" w:rsidR="00DD5C32" w:rsidP="2FBB15C7" w:rsidRDefault="40A222E6" w14:paraId="35F1B385" w14:textId="77777777">
            <w:pPr>
              <w:jc w:val="center"/>
              <w:rPr>
                <w:sz w:val="16"/>
                <w:szCs w:val="16"/>
              </w:rPr>
            </w:pPr>
            <w:r w:rsidRPr="2FBB15C7">
              <w:rPr>
                <w:sz w:val="16"/>
                <w:szCs w:val="16"/>
              </w:rPr>
              <w:t>0.012 / 0.399</w:t>
            </w:r>
          </w:p>
        </w:tc>
        <w:tc>
          <w:tcPr>
            <w:tcW w:w="884" w:type="pct"/>
            <w:gridSpan w:val="5"/>
            <w:tcBorders>
              <w:top w:val="single" w:color="auto" w:sz="4" w:space="0"/>
              <w:bottom w:val="single" w:color="auto" w:sz="4" w:space="0"/>
            </w:tcBorders>
            <w:tcMar>
              <w:top w:w="57" w:type="dxa"/>
              <w:left w:w="113" w:type="dxa"/>
              <w:bottom w:w="57" w:type="dxa"/>
              <w:right w:w="113" w:type="dxa"/>
            </w:tcMar>
            <w:hideMark/>
          </w:tcPr>
          <w:p w:rsidRPr="00B11535" w:rsidR="00DD5C32" w:rsidP="2FBB15C7" w:rsidRDefault="40A222E6" w14:paraId="1480D0BB" w14:textId="77777777">
            <w:pPr>
              <w:jc w:val="center"/>
              <w:rPr>
                <w:sz w:val="16"/>
                <w:szCs w:val="16"/>
              </w:rPr>
            </w:pPr>
            <w:r w:rsidRPr="2FBB15C7">
              <w:rPr>
                <w:sz w:val="16"/>
                <w:szCs w:val="16"/>
              </w:rPr>
              <w:t>0.016 / 0.436</w:t>
            </w:r>
          </w:p>
        </w:tc>
      </w:tr>
      <w:tr w:rsidRPr="00B11535" w:rsidR="00602FAB" w:rsidTr="2FBB15C7" w14:paraId="6CBA92F1" w14:textId="77777777">
        <w:trPr>
          <w:jc w:val="center"/>
        </w:trPr>
        <w:tc>
          <w:tcPr>
            <w:tcW w:w="5000" w:type="pct"/>
            <w:gridSpan w:val="14"/>
            <w:tcBorders>
              <w:top w:val="single" w:color="auto" w:sz="4" w:space="0"/>
              <w:bottom w:val="single" w:color="auto" w:sz="4" w:space="0"/>
            </w:tcBorders>
            <w:tcMar>
              <w:top w:w="57" w:type="dxa"/>
              <w:left w:w="113" w:type="dxa"/>
              <w:bottom w:w="57" w:type="dxa"/>
              <w:right w:w="113" w:type="dxa"/>
            </w:tcMar>
          </w:tcPr>
          <w:p w:rsidRPr="00B11535" w:rsidR="00DD5C32" w:rsidP="2FBB15C7" w:rsidRDefault="40A222E6" w14:paraId="6A866AFB" w14:textId="77777777">
            <w:pPr>
              <w:pStyle w:val="paragraph"/>
              <w:spacing w:before="0" w:beforeAutospacing="0" w:after="0" w:afterAutospacing="0"/>
              <w:textAlignment w:val="baseline"/>
              <w:rPr>
                <w:sz w:val="20"/>
                <w:szCs w:val="20"/>
              </w:rPr>
            </w:pPr>
            <w:r w:rsidRPr="2FBB15C7">
              <w:rPr>
                <w:rStyle w:val="normaltextrun"/>
                <w:b/>
                <w:bCs/>
                <w:color w:val="000000" w:themeColor="text1"/>
                <w:sz w:val="20"/>
                <w:szCs w:val="20"/>
              </w:rPr>
              <w:t>Note:</w:t>
            </w:r>
            <w:r w:rsidRPr="2FBB15C7">
              <w:rPr>
                <w:rStyle w:val="normaltextrun"/>
                <w:color w:val="000000" w:themeColor="text1"/>
                <w:sz w:val="20"/>
                <w:szCs w:val="20"/>
                <w:vertAlign w:val="superscript"/>
              </w:rPr>
              <w:t xml:space="preserve"> *</w:t>
            </w:r>
            <w:r w:rsidRPr="2FBB15C7">
              <w:rPr>
                <w:rStyle w:val="normaltextrun"/>
                <w:color w:val="000000" w:themeColor="text1"/>
                <w:sz w:val="20"/>
                <w:szCs w:val="20"/>
              </w:rPr>
              <w:t>Other work includes Street-based, temporary/seasonal jobs/or any other jobs which are not classified under the main categories.</w:t>
            </w:r>
          </w:p>
          <w:p w:rsidR="00DD5C32" w:rsidP="2FBB15C7" w:rsidRDefault="40A222E6" w14:paraId="41C31BA4" w14:textId="77777777">
            <w:pPr>
              <w:pStyle w:val="paragraph"/>
              <w:spacing w:before="0" w:beforeAutospacing="0" w:after="0" w:afterAutospacing="0"/>
              <w:rPr>
                <w:color w:val="000000" w:themeColor="text1"/>
                <w:sz w:val="20"/>
                <w:szCs w:val="20"/>
              </w:rPr>
            </w:pPr>
            <w:r w:rsidRPr="2FBB15C7">
              <w:rPr>
                <w:rStyle w:val="normaltextrun"/>
                <w:color w:val="000000" w:themeColor="text1"/>
                <w:sz w:val="20"/>
                <w:szCs w:val="20"/>
                <w:vertAlign w:val="superscript"/>
              </w:rPr>
              <w:t xml:space="preserve">† </w:t>
            </w:r>
            <w:r w:rsidRPr="2FBB15C7">
              <w:rPr>
                <w:rStyle w:val="normaltextrun"/>
                <w:color w:val="000000" w:themeColor="text1"/>
                <w:sz w:val="20"/>
                <w:szCs w:val="20"/>
              </w:rPr>
              <w:t>Before COVID-19: September 2019 to February 2020, During COVID-19: March 2020 to November 2021.</w:t>
            </w:r>
          </w:p>
          <w:p w:rsidRPr="00B11535" w:rsidR="00DD5C32" w:rsidP="2FBB15C7" w:rsidRDefault="40A222E6" w14:paraId="7508311A" w14:textId="77777777">
            <w:pPr>
              <w:pStyle w:val="paragraph"/>
              <w:spacing w:before="0" w:beforeAutospacing="0" w:after="0" w:afterAutospacing="0"/>
              <w:textAlignment w:val="baseline"/>
              <w:rPr>
                <w:sz w:val="20"/>
                <w:szCs w:val="20"/>
              </w:rPr>
            </w:pPr>
            <w:r w:rsidRPr="2FBB15C7">
              <w:rPr>
                <w:rStyle w:val="normaltextrun"/>
                <w:color w:val="000000" w:themeColor="text1"/>
                <w:sz w:val="20"/>
                <w:szCs w:val="20"/>
                <w:vertAlign w:val="superscript"/>
              </w:rPr>
              <w:t>‡</w:t>
            </w:r>
            <w:r w:rsidRPr="2FBB15C7">
              <w:rPr>
                <w:rStyle w:val="normaltextrun"/>
                <w:color w:val="000000" w:themeColor="text1"/>
                <w:sz w:val="20"/>
                <w:szCs w:val="20"/>
              </w:rPr>
              <w:t>Other Ethnicity includes Arab, Latino, Asians (South and East), Mixed, and any other ethnicities not included in main categories.</w:t>
            </w:r>
            <w:r w:rsidRPr="2FBB15C7">
              <w:rPr>
                <w:rStyle w:val="eop"/>
                <w:color w:val="000000" w:themeColor="text1"/>
                <w:sz w:val="20"/>
                <w:szCs w:val="20"/>
              </w:rPr>
              <w:t> </w:t>
            </w:r>
          </w:p>
          <w:p w:rsidR="00DD5C32" w:rsidP="2FBB15C7" w:rsidRDefault="40A222E6" w14:paraId="56509A12" w14:textId="77777777">
            <w:pPr>
              <w:pStyle w:val="paragraph"/>
              <w:spacing w:before="0" w:beforeAutospacing="0" w:after="0" w:afterAutospacing="0"/>
              <w:rPr>
                <w:sz w:val="20"/>
                <w:szCs w:val="20"/>
              </w:rPr>
            </w:pPr>
            <w:r w:rsidRPr="2FBB15C7">
              <w:rPr>
                <w:rStyle w:val="eop"/>
                <w:color w:val="000000" w:themeColor="text1"/>
                <w:sz w:val="20"/>
                <w:szCs w:val="20"/>
                <w:vertAlign w:val="superscript"/>
              </w:rPr>
              <w:t>§</w:t>
            </w:r>
            <w:r w:rsidRPr="2FBB15C7">
              <w:rPr>
                <w:rStyle w:val="eop"/>
                <w:color w:val="000000" w:themeColor="text1"/>
                <w:sz w:val="20"/>
                <w:szCs w:val="20"/>
              </w:rPr>
              <w:t>Participants confirming non-binary gender status are excluded from the analysis due to small sample size.</w:t>
            </w:r>
          </w:p>
          <w:p w:rsidRPr="00B11535" w:rsidR="00DD5C32" w:rsidP="2FBB15C7" w:rsidRDefault="40A222E6" w14:paraId="6D338678" w14:textId="77777777">
            <w:pPr>
              <w:rPr>
                <w:sz w:val="20"/>
                <w:szCs w:val="20"/>
              </w:rPr>
            </w:pPr>
            <w:r w:rsidRPr="2FBB15C7">
              <w:rPr>
                <w:sz w:val="20"/>
                <w:szCs w:val="20"/>
                <w:vertAlign w:val="superscript"/>
              </w:rPr>
              <w:t>¶</w:t>
            </w:r>
            <w:r w:rsidRPr="2FBB15C7">
              <w:rPr>
                <w:rStyle w:val="normaltextrun"/>
                <w:color w:val="000000" w:themeColor="text1"/>
                <w:sz w:val="20"/>
                <w:szCs w:val="20"/>
              </w:rPr>
              <w:t>ICC: Intraclass Correlation Coefficient.</w:t>
            </w:r>
            <w:r w:rsidRPr="2FBB15C7">
              <w:rPr>
                <w:rStyle w:val="eop"/>
                <w:color w:val="000000" w:themeColor="text1"/>
                <w:sz w:val="20"/>
                <w:szCs w:val="20"/>
              </w:rPr>
              <w:t> </w:t>
            </w:r>
          </w:p>
        </w:tc>
      </w:tr>
    </w:tbl>
    <w:p w:rsidRPr="005C08C0" w:rsidR="006667D0" w:rsidP="2FBB15C7" w:rsidRDefault="006667D0" w14:paraId="4327251C" w14:textId="12D52678">
      <w:pPr>
        <w:jc w:val="both"/>
        <w:rPr>
          <w:sz w:val="20"/>
          <w:szCs w:val="20"/>
        </w:rPr>
      </w:pPr>
    </w:p>
    <w:sectPr w:rsidRPr="005C08C0" w:rsidR="006667D0" w:rsidSect="00643FE4">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03F12" w:rsidP="00843EB4" w:rsidRDefault="00B03F12" w14:paraId="26BC7007" w14:textId="77777777">
      <w:r>
        <w:separator/>
      </w:r>
    </w:p>
  </w:endnote>
  <w:endnote w:type="continuationSeparator" w:id="0">
    <w:p w:rsidR="00B03F12" w:rsidP="00843EB4" w:rsidRDefault="00B03F12" w14:paraId="15EA968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832CA" w:rsidP="00A92C93" w:rsidRDefault="00B832CA" w14:paraId="2B0F8937" w14:textId="0D362867">
    <w:pPr>
      <w:pStyle w:val="Footer"/>
      <w:framePr w:wrap="none" w:hAnchor="margin" w:vAnchor="text" w:xAlign="center" w:y="1"/>
      <w:rPr>
        <w:rStyle w:val="PageNumber"/>
      </w:rPr>
    </w:pPr>
    <w:r>
      <w:rPr>
        <w:rStyle w:val="PageNumber"/>
      </w:rPr>
      <w:fldChar w:fldCharType="begin"/>
    </w:r>
    <w:r>
      <w:rPr>
        <w:rStyle w:val="PageNumber"/>
      </w:rPr>
      <w:instrText xml:space="preserve"> PAGE </w:instrText>
    </w:r>
    <w:r>
      <w:rPr>
        <w:rStyle w:val="PageNumber"/>
      </w:rPr>
      <w:fldChar w:fldCharType="end"/>
    </w:r>
  </w:p>
  <w:p w:rsidR="00B832CA" w:rsidRDefault="00B832CA" w14:paraId="4E4E408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17992707"/>
      <w:docPartObj>
        <w:docPartGallery w:val="Page Numbers (Bottom of Page)"/>
        <w:docPartUnique/>
      </w:docPartObj>
    </w:sdtPr>
    <w:sdtEndPr>
      <w:rPr>
        <w:rStyle w:val="PageNumber"/>
      </w:rPr>
    </w:sdtEndPr>
    <w:sdtContent>
      <w:p w:rsidR="00B832CA" w:rsidP="00A92C93" w:rsidRDefault="00B832CA" w14:paraId="578C97F8" w14:textId="11331850">
        <w:pPr>
          <w:pStyle w:val="Footer"/>
          <w:framePr w:wrap="none" w:hAnchor="margin" w:vAnchor="text"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4E1FB5">
          <w:rPr>
            <w:rStyle w:val="PageNumber"/>
            <w:noProof/>
          </w:rPr>
          <w:t>2</w:t>
        </w:r>
        <w:r>
          <w:rPr>
            <w:rStyle w:val="PageNumber"/>
          </w:rPr>
          <w:fldChar w:fldCharType="end"/>
        </w:r>
      </w:p>
    </w:sdtContent>
  </w:sdt>
  <w:p w:rsidR="00B832CA" w:rsidRDefault="00B832CA" w14:paraId="35F6C91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03F12" w:rsidP="00843EB4" w:rsidRDefault="00B03F12" w14:paraId="53265467" w14:textId="77777777">
      <w:r>
        <w:separator/>
      </w:r>
    </w:p>
  </w:footnote>
  <w:footnote w:type="continuationSeparator" w:id="0">
    <w:p w:rsidR="00B03F12" w:rsidP="00843EB4" w:rsidRDefault="00B03F12" w14:paraId="67CAF498" w14:textId="77777777">
      <w:r>
        <w:continuationSeparator/>
      </w:r>
    </w:p>
  </w:footnote>
  <w:footnote w:id="1">
    <w:p w:rsidR="00F20489" w:rsidP="00F20489" w:rsidRDefault="00F20489" w14:paraId="5C014ADA" w14:textId="77777777">
      <w:pPr>
        <w:pStyle w:val="FootnoteText"/>
      </w:pPr>
      <w:r>
        <w:rPr>
          <w:rStyle w:val="FootnoteReference"/>
        </w:rPr>
        <w:footnoteRef/>
      </w:r>
      <w:r>
        <w:t xml:space="preserve"> </w:t>
      </w:r>
      <w:r w:rsidRPr="00D91655">
        <w:rPr>
          <w:rFonts w:ascii="Times New Roman" w:hAnsi="Times New Roman" w:cs="Times New Roman"/>
        </w:rPr>
        <w:t xml:space="preserve">Visible minority refers to whether a person is a visible minority or not, as defined by the Employment Equity Act. The Employment Equity Act defines visible minorities as "persons, other than Aboriginal peoples, who are non-Caucasian in race or non-white in </w:t>
      </w:r>
      <w:proofErr w:type="spellStart"/>
      <w:r w:rsidRPr="00D91655">
        <w:rPr>
          <w:rFonts w:ascii="Times New Roman" w:hAnsi="Times New Roman" w:cs="Times New Roman"/>
        </w:rPr>
        <w:t>colour</w:t>
      </w:r>
      <w:proofErr w:type="spellEnd"/>
      <w:r w:rsidRPr="00D91655">
        <w:rPr>
          <w:rFonts w:ascii="Times New Roman" w:hAnsi="Times New Roman" w:cs="Times New Roman"/>
        </w:rPr>
        <w:t>". The visible minority population consists mainly of the following groups: South Asian, Chinese, Black, Filipino, Arab, Latin American, Southeast Asian, West Asian, Korean and Japanese. (ref.</w:t>
      </w:r>
      <w:r w:rsidRPr="00D91655">
        <w:rPr>
          <w:rFonts w:ascii="Times New Roman" w:hAnsi="Times New Roman" w:cs="Times New Roman"/>
          <w:szCs w:val="20"/>
        </w:rPr>
        <w:t xml:space="preserve"> https://www23.statcan.gc.ca/imdb/p3Var.pl?Function=DEC&amp;Id=45152)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D3505"/>
    <w:multiLevelType w:val="hybridMultilevel"/>
    <w:tmpl w:val="70AE33A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24A61F3"/>
    <w:multiLevelType w:val="hybridMultilevel"/>
    <w:tmpl w:val="4802CA86"/>
    <w:lvl w:ilvl="0" w:tplc="1F322B20">
      <w:start w:val="1"/>
      <w:numFmt w:val="lowerRoman"/>
      <w:lvlText w:val="%1."/>
      <w:lvlJc w:val="right"/>
      <w:pPr>
        <w:ind w:left="720" w:hanging="360"/>
      </w:pPr>
    </w:lvl>
    <w:lvl w:ilvl="1" w:tplc="E3724550">
      <w:start w:val="1"/>
      <w:numFmt w:val="lowerLetter"/>
      <w:lvlText w:val="%2."/>
      <w:lvlJc w:val="left"/>
      <w:pPr>
        <w:ind w:left="1440" w:hanging="360"/>
      </w:pPr>
    </w:lvl>
    <w:lvl w:ilvl="2" w:tplc="945E4598">
      <w:start w:val="1"/>
      <w:numFmt w:val="lowerRoman"/>
      <w:lvlText w:val="%3."/>
      <w:lvlJc w:val="right"/>
      <w:pPr>
        <w:ind w:left="2160" w:hanging="180"/>
      </w:pPr>
    </w:lvl>
    <w:lvl w:ilvl="3" w:tplc="28C8E0AE">
      <w:start w:val="1"/>
      <w:numFmt w:val="decimal"/>
      <w:lvlText w:val="%4."/>
      <w:lvlJc w:val="left"/>
      <w:pPr>
        <w:ind w:left="2880" w:hanging="360"/>
      </w:pPr>
    </w:lvl>
    <w:lvl w:ilvl="4" w:tplc="1A5CAB5A">
      <w:start w:val="1"/>
      <w:numFmt w:val="lowerLetter"/>
      <w:lvlText w:val="%5."/>
      <w:lvlJc w:val="left"/>
      <w:pPr>
        <w:ind w:left="3600" w:hanging="360"/>
      </w:pPr>
    </w:lvl>
    <w:lvl w:ilvl="5" w:tplc="51244F96">
      <w:start w:val="1"/>
      <w:numFmt w:val="lowerRoman"/>
      <w:lvlText w:val="%6."/>
      <w:lvlJc w:val="right"/>
      <w:pPr>
        <w:ind w:left="4320" w:hanging="180"/>
      </w:pPr>
    </w:lvl>
    <w:lvl w:ilvl="6" w:tplc="A93CF4E0">
      <w:start w:val="1"/>
      <w:numFmt w:val="decimal"/>
      <w:lvlText w:val="%7."/>
      <w:lvlJc w:val="left"/>
      <w:pPr>
        <w:ind w:left="5040" w:hanging="360"/>
      </w:pPr>
    </w:lvl>
    <w:lvl w:ilvl="7" w:tplc="D69A7FBA">
      <w:start w:val="1"/>
      <w:numFmt w:val="lowerLetter"/>
      <w:lvlText w:val="%8."/>
      <w:lvlJc w:val="left"/>
      <w:pPr>
        <w:ind w:left="5760" w:hanging="360"/>
      </w:pPr>
    </w:lvl>
    <w:lvl w:ilvl="8" w:tplc="949A5C84">
      <w:start w:val="1"/>
      <w:numFmt w:val="lowerRoman"/>
      <w:lvlText w:val="%9."/>
      <w:lvlJc w:val="right"/>
      <w:pPr>
        <w:ind w:left="6480" w:hanging="180"/>
      </w:pPr>
    </w:lvl>
  </w:abstractNum>
  <w:abstractNum w:abstractNumId="2" w15:restartNumberingAfterBreak="0">
    <w:nsid w:val="1ACB07C4"/>
    <w:multiLevelType w:val="hybridMultilevel"/>
    <w:tmpl w:val="3BF81FE4"/>
    <w:lvl w:ilvl="0" w:tplc="D6D2E252">
      <w:start w:val="1"/>
      <w:numFmt w:val="decimal"/>
      <w:lvlText w:val="%1."/>
      <w:lvlJc w:val="left"/>
      <w:pPr>
        <w:ind w:left="720" w:hanging="360"/>
      </w:pPr>
      <w:rPr>
        <w:rFonts w:hint="default" w:ascii="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CEEAE1"/>
    <w:multiLevelType w:val="hybridMultilevel"/>
    <w:tmpl w:val="6A687D3E"/>
    <w:lvl w:ilvl="0" w:tplc="51DA774E">
      <w:start w:val="1"/>
      <w:numFmt w:val="decimal"/>
      <w:lvlText w:val="%1."/>
      <w:lvlJc w:val="left"/>
      <w:pPr>
        <w:ind w:left="720" w:hanging="360"/>
      </w:pPr>
    </w:lvl>
    <w:lvl w:ilvl="1" w:tplc="72E41A08">
      <w:start w:val="1"/>
      <w:numFmt w:val="lowerLetter"/>
      <w:lvlText w:val="%2."/>
      <w:lvlJc w:val="left"/>
      <w:pPr>
        <w:ind w:left="1440" w:hanging="360"/>
      </w:pPr>
    </w:lvl>
    <w:lvl w:ilvl="2" w:tplc="ECBECBE2">
      <w:start w:val="1"/>
      <w:numFmt w:val="lowerRoman"/>
      <w:lvlText w:val="%3."/>
      <w:lvlJc w:val="right"/>
      <w:pPr>
        <w:ind w:left="2160" w:hanging="180"/>
      </w:pPr>
    </w:lvl>
    <w:lvl w:ilvl="3" w:tplc="10B8AE36">
      <w:start w:val="1"/>
      <w:numFmt w:val="decimal"/>
      <w:lvlText w:val="%4."/>
      <w:lvlJc w:val="left"/>
      <w:pPr>
        <w:ind w:left="2880" w:hanging="360"/>
      </w:pPr>
    </w:lvl>
    <w:lvl w:ilvl="4" w:tplc="02189AE6">
      <w:start w:val="1"/>
      <w:numFmt w:val="lowerLetter"/>
      <w:lvlText w:val="%5."/>
      <w:lvlJc w:val="left"/>
      <w:pPr>
        <w:ind w:left="3600" w:hanging="360"/>
      </w:pPr>
    </w:lvl>
    <w:lvl w:ilvl="5" w:tplc="000078A4">
      <w:start w:val="1"/>
      <w:numFmt w:val="lowerRoman"/>
      <w:lvlText w:val="%6."/>
      <w:lvlJc w:val="right"/>
      <w:pPr>
        <w:ind w:left="4320" w:hanging="180"/>
      </w:pPr>
    </w:lvl>
    <w:lvl w:ilvl="6" w:tplc="96583A74">
      <w:start w:val="1"/>
      <w:numFmt w:val="decimal"/>
      <w:lvlText w:val="%7."/>
      <w:lvlJc w:val="left"/>
      <w:pPr>
        <w:ind w:left="5040" w:hanging="360"/>
      </w:pPr>
    </w:lvl>
    <w:lvl w:ilvl="7" w:tplc="CA00FD38">
      <w:start w:val="1"/>
      <w:numFmt w:val="lowerLetter"/>
      <w:lvlText w:val="%8."/>
      <w:lvlJc w:val="left"/>
      <w:pPr>
        <w:ind w:left="5760" w:hanging="360"/>
      </w:pPr>
    </w:lvl>
    <w:lvl w:ilvl="8" w:tplc="F9BEB570">
      <w:start w:val="1"/>
      <w:numFmt w:val="lowerRoman"/>
      <w:lvlText w:val="%9."/>
      <w:lvlJc w:val="right"/>
      <w:pPr>
        <w:ind w:left="6480" w:hanging="180"/>
      </w:pPr>
    </w:lvl>
  </w:abstractNum>
  <w:abstractNum w:abstractNumId="4" w15:restartNumberingAfterBreak="0">
    <w:nsid w:val="1FDDDFBD"/>
    <w:multiLevelType w:val="hybridMultilevel"/>
    <w:tmpl w:val="95124CA0"/>
    <w:lvl w:ilvl="0" w:tplc="1AEA086C">
      <w:start w:val="1"/>
      <w:numFmt w:val="lowerRoman"/>
      <w:lvlText w:val="%1."/>
      <w:lvlJc w:val="right"/>
      <w:pPr>
        <w:ind w:left="720" w:hanging="360"/>
      </w:pPr>
    </w:lvl>
    <w:lvl w:ilvl="1" w:tplc="7BA85684">
      <w:start w:val="1"/>
      <w:numFmt w:val="lowerLetter"/>
      <w:lvlText w:val="%2."/>
      <w:lvlJc w:val="left"/>
      <w:pPr>
        <w:ind w:left="1440" w:hanging="360"/>
      </w:pPr>
    </w:lvl>
    <w:lvl w:ilvl="2" w:tplc="5A9C7BAC">
      <w:start w:val="1"/>
      <w:numFmt w:val="lowerRoman"/>
      <w:lvlText w:val="%3."/>
      <w:lvlJc w:val="right"/>
      <w:pPr>
        <w:ind w:left="2160" w:hanging="180"/>
      </w:pPr>
    </w:lvl>
    <w:lvl w:ilvl="3" w:tplc="D99E45DE">
      <w:start w:val="1"/>
      <w:numFmt w:val="decimal"/>
      <w:lvlText w:val="%4."/>
      <w:lvlJc w:val="left"/>
      <w:pPr>
        <w:ind w:left="2880" w:hanging="360"/>
      </w:pPr>
    </w:lvl>
    <w:lvl w:ilvl="4" w:tplc="E188D4D6">
      <w:start w:val="1"/>
      <w:numFmt w:val="lowerLetter"/>
      <w:lvlText w:val="%5."/>
      <w:lvlJc w:val="left"/>
      <w:pPr>
        <w:ind w:left="3600" w:hanging="360"/>
      </w:pPr>
    </w:lvl>
    <w:lvl w:ilvl="5" w:tplc="AF606960">
      <w:start w:val="1"/>
      <w:numFmt w:val="lowerRoman"/>
      <w:lvlText w:val="%6."/>
      <w:lvlJc w:val="right"/>
      <w:pPr>
        <w:ind w:left="4320" w:hanging="180"/>
      </w:pPr>
    </w:lvl>
    <w:lvl w:ilvl="6" w:tplc="E8440A0A">
      <w:start w:val="1"/>
      <w:numFmt w:val="decimal"/>
      <w:lvlText w:val="%7."/>
      <w:lvlJc w:val="left"/>
      <w:pPr>
        <w:ind w:left="5040" w:hanging="360"/>
      </w:pPr>
    </w:lvl>
    <w:lvl w:ilvl="7" w:tplc="A446C1B6">
      <w:start w:val="1"/>
      <w:numFmt w:val="lowerLetter"/>
      <w:lvlText w:val="%8."/>
      <w:lvlJc w:val="left"/>
      <w:pPr>
        <w:ind w:left="5760" w:hanging="360"/>
      </w:pPr>
    </w:lvl>
    <w:lvl w:ilvl="8" w:tplc="FC0A9BCC">
      <w:start w:val="1"/>
      <w:numFmt w:val="lowerRoman"/>
      <w:lvlText w:val="%9."/>
      <w:lvlJc w:val="right"/>
      <w:pPr>
        <w:ind w:left="6480" w:hanging="180"/>
      </w:pPr>
    </w:lvl>
  </w:abstractNum>
  <w:abstractNum w:abstractNumId="5" w15:restartNumberingAfterBreak="0">
    <w:nsid w:val="20D1B21B"/>
    <w:multiLevelType w:val="hybridMultilevel"/>
    <w:tmpl w:val="39C483E0"/>
    <w:lvl w:ilvl="0" w:tplc="C700C64C">
      <w:start w:val="1"/>
      <w:numFmt w:val="decimal"/>
      <w:lvlText w:val="%1."/>
      <w:lvlJc w:val="left"/>
      <w:pPr>
        <w:ind w:left="720" w:hanging="360"/>
      </w:pPr>
    </w:lvl>
    <w:lvl w:ilvl="1" w:tplc="DB504F72">
      <w:start w:val="1"/>
      <w:numFmt w:val="lowerLetter"/>
      <w:lvlText w:val="%2."/>
      <w:lvlJc w:val="left"/>
      <w:pPr>
        <w:ind w:left="1440" w:hanging="360"/>
      </w:pPr>
    </w:lvl>
    <w:lvl w:ilvl="2" w:tplc="1FCA088A">
      <w:start w:val="1"/>
      <w:numFmt w:val="lowerRoman"/>
      <w:lvlText w:val="%3."/>
      <w:lvlJc w:val="right"/>
      <w:pPr>
        <w:ind w:left="2160" w:hanging="180"/>
      </w:pPr>
    </w:lvl>
    <w:lvl w:ilvl="3" w:tplc="ED707A14">
      <w:start w:val="1"/>
      <w:numFmt w:val="decimal"/>
      <w:lvlText w:val="%4."/>
      <w:lvlJc w:val="left"/>
      <w:pPr>
        <w:ind w:left="2880" w:hanging="360"/>
      </w:pPr>
    </w:lvl>
    <w:lvl w:ilvl="4" w:tplc="E13EC17E">
      <w:start w:val="1"/>
      <w:numFmt w:val="lowerLetter"/>
      <w:lvlText w:val="%5."/>
      <w:lvlJc w:val="left"/>
      <w:pPr>
        <w:ind w:left="3600" w:hanging="360"/>
      </w:pPr>
    </w:lvl>
    <w:lvl w:ilvl="5" w:tplc="71F65D04">
      <w:start w:val="1"/>
      <w:numFmt w:val="lowerRoman"/>
      <w:lvlText w:val="%6."/>
      <w:lvlJc w:val="right"/>
      <w:pPr>
        <w:ind w:left="4320" w:hanging="180"/>
      </w:pPr>
    </w:lvl>
    <w:lvl w:ilvl="6" w:tplc="F41A1CBC">
      <w:start w:val="1"/>
      <w:numFmt w:val="decimal"/>
      <w:lvlText w:val="%7."/>
      <w:lvlJc w:val="left"/>
      <w:pPr>
        <w:ind w:left="5040" w:hanging="360"/>
      </w:pPr>
    </w:lvl>
    <w:lvl w:ilvl="7" w:tplc="B8DAFB52">
      <w:start w:val="1"/>
      <w:numFmt w:val="lowerLetter"/>
      <w:lvlText w:val="%8."/>
      <w:lvlJc w:val="left"/>
      <w:pPr>
        <w:ind w:left="5760" w:hanging="360"/>
      </w:pPr>
    </w:lvl>
    <w:lvl w:ilvl="8" w:tplc="00E8FADE">
      <w:start w:val="1"/>
      <w:numFmt w:val="lowerRoman"/>
      <w:lvlText w:val="%9."/>
      <w:lvlJc w:val="right"/>
      <w:pPr>
        <w:ind w:left="6480" w:hanging="180"/>
      </w:pPr>
    </w:lvl>
  </w:abstractNum>
  <w:abstractNum w:abstractNumId="6" w15:restartNumberingAfterBreak="0">
    <w:nsid w:val="20DEA678"/>
    <w:multiLevelType w:val="hybridMultilevel"/>
    <w:tmpl w:val="63F65622"/>
    <w:lvl w:ilvl="0" w:tplc="E112EE1A">
      <w:start w:val="1"/>
      <w:numFmt w:val="lowerRoman"/>
      <w:lvlText w:val="%1."/>
      <w:lvlJc w:val="right"/>
      <w:pPr>
        <w:ind w:left="720" w:hanging="360"/>
      </w:pPr>
    </w:lvl>
    <w:lvl w:ilvl="1" w:tplc="1FA8F76C">
      <w:start w:val="1"/>
      <w:numFmt w:val="lowerLetter"/>
      <w:lvlText w:val="%2."/>
      <w:lvlJc w:val="left"/>
      <w:pPr>
        <w:ind w:left="1440" w:hanging="360"/>
      </w:pPr>
    </w:lvl>
    <w:lvl w:ilvl="2" w:tplc="A1302FF2">
      <w:start w:val="1"/>
      <w:numFmt w:val="lowerRoman"/>
      <w:lvlText w:val="%3."/>
      <w:lvlJc w:val="right"/>
      <w:pPr>
        <w:ind w:left="2160" w:hanging="180"/>
      </w:pPr>
    </w:lvl>
    <w:lvl w:ilvl="3" w:tplc="D5F25AC6">
      <w:start w:val="1"/>
      <w:numFmt w:val="decimal"/>
      <w:lvlText w:val="%4."/>
      <w:lvlJc w:val="left"/>
      <w:pPr>
        <w:ind w:left="2880" w:hanging="360"/>
      </w:pPr>
    </w:lvl>
    <w:lvl w:ilvl="4" w:tplc="EFE6D4AA">
      <w:start w:val="1"/>
      <w:numFmt w:val="lowerLetter"/>
      <w:lvlText w:val="%5."/>
      <w:lvlJc w:val="left"/>
      <w:pPr>
        <w:ind w:left="3600" w:hanging="360"/>
      </w:pPr>
    </w:lvl>
    <w:lvl w:ilvl="5" w:tplc="00200CD2">
      <w:start w:val="1"/>
      <w:numFmt w:val="lowerRoman"/>
      <w:lvlText w:val="%6."/>
      <w:lvlJc w:val="right"/>
      <w:pPr>
        <w:ind w:left="4320" w:hanging="180"/>
      </w:pPr>
    </w:lvl>
    <w:lvl w:ilvl="6" w:tplc="1980C520">
      <w:start w:val="1"/>
      <w:numFmt w:val="decimal"/>
      <w:lvlText w:val="%7."/>
      <w:lvlJc w:val="left"/>
      <w:pPr>
        <w:ind w:left="5040" w:hanging="360"/>
      </w:pPr>
    </w:lvl>
    <w:lvl w:ilvl="7" w:tplc="10B6933C">
      <w:start w:val="1"/>
      <w:numFmt w:val="lowerLetter"/>
      <w:lvlText w:val="%8."/>
      <w:lvlJc w:val="left"/>
      <w:pPr>
        <w:ind w:left="5760" w:hanging="360"/>
      </w:pPr>
    </w:lvl>
    <w:lvl w:ilvl="8" w:tplc="F79A6CFE">
      <w:start w:val="1"/>
      <w:numFmt w:val="lowerRoman"/>
      <w:lvlText w:val="%9."/>
      <w:lvlJc w:val="right"/>
      <w:pPr>
        <w:ind w:left="6480" w:hanging="180"/>
      </w:pPr>
    </w:lvl>
  </w:abstractNum>
  <w:abstractNum w:abstractNumId="7" w15:restartNumberingAfterBreak="0">
    <w:nsid w:val="28DA6A72"/>
    <w:multiLevelType w:val="hybridMultilevel"/>
    <w:tmpl w:val="70AE33A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A6C7943"/>
    <w:multiLevelType w:val="hybridMultilevel"/>
    <w:tmpl w:val="C3565EAE"/>
    <w:lvl w:ilvl="0" w:tplc="B0CAB124">
      <w:start w:val="1"/>
      <w:numFmt w:val="lowerRoman"/>
      <w:lvlText w:val="%1."/>
      <w:lvlJc w:val="right"/>
      <w:pPr>
        <w:ind w:left="720" w:hanging="360"/>
      </w:pPr>
    </w:lvl>
    <w:lvl w:ilvl="1" w:tplc="3CE20544">
      <w:start w:val="1"/>
      <w:numFmt w:val="lowerLetter"/>
      <w:lvlText w:val="%2."/>
      <w:lvlJc w:val="left"/>
      <w:pPr>
        <w:ind w:left="1440" w:hanging="360"/>
      </w:pPr>
    </w:lvl>
    <w:lvl w:ilvl="2" w:tplc="7DD4D0BA">
      <w:start w:val="1"/>
      <w:numFmt w:val="lowerRoman"/>
      <w:lvlText w:val="%3."/>
      <w:lvlJc w:val="right"/>
      <w:pPr>
        <w:ind w:left="2160" w:hanging="180"/>
      </w:pPr>
    </w:lvl>
    <w:lvl w:ilvl="3" w:tplc="01A094B0">
      <w:start w:val="1"/>
      <w:numFmt w:val="decimal"/>
      <w:lvlText w:val="%4."/>
      <w:lvlJc w:val="left"/>
      <w:pPr>
        <w:ind w:left="2880" w:hanging="360"/>
      </w:pPr>
    </w:lvl>
    <w:lvl w:ilvl="4" w:tplc="A53A0F7A">
      <w:start w:val="1"/>
      <w:numFmt w:val="lowerLetter"/>
      <w:lvlText w:val="%5."/>
      <w:lvlJc w:val="left"/>
      <w:pPr>
        <w:ind w:left="3600" w:hanging="360"/>
      </w:pPr>
    </w:lvl>
    <w:lvl w:ilvl="5" w:tplc="25F0E04E">
      <w:start w:val="1"/>
      <w:numFmt w:val="lowerRoman"/>
      <w:lvlText w:val="%6."/>
      <w:lvlJc w:val="right"/>
      <w:pPr>
        <w:ind w:left="4320" w:hanging="180"/>
      </w:pPr>
    </w:lvl>
    <w:lvl w:ilvl="6" w:tplc="AEF0B7CC">
      <w:start w:val="1"/>
      <w:numFmt w:val="decimal"/>
      <w:lvlText w:val="%7."/>
      <w:lvlJc w:val="left"/>
      <w:pPr>
        <w:ind w:left="5040" w:hanging="360"/>
      </w:pPr>
    </w:lvl>
    <w:lvl w:ilvl="7" w:tplc="8A1837EE">
      <w:start w:val="1"/>
      <w:numFmt w:val="lowerLetter"/>
      <w:lvlText w:val="%8."/>
      <w:lvlJc w:val="left"/>
      <w:pPr>
        <w:ind w:left="5760" w:hanging="360"/>
      </w:pPr>
    </w:lvl>
    <w:lvl w:ilvl="8" w:tplc="0FF0ADBA">
      <w:start w:val="1"/>
      <w:numFmt w:val="lowerRoman"/>
      <w:lvlText w:val="%9."/>
      <w:lvlJc w:val="right"/>
      <w:pPr>
        <w:ind w:left="6480" w:hanging="180"/>
      </w:pPr>
    </w:lvl>
  </w:abstractNum>
  <w:abstractNum w:abstractNumId="9" w15:restartNumberingAfterBreak="0">
    <w:nsid w:val="37267968"/>
    <w:multiLevelType w:val="hybridMultilevel"/>
    <w:tmpl w:val="3B524004"/>
    <w:lvl w:ilvl="0" w:tplc="30825BB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773F54"/>
    <w:multiLevelType w:val="hybridMultilevel"/>
    <w:tmpl w:val="E07EFC78"/>
    <w:lvl w:ilvl="0" w:tplc="27EA95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B22CBC"/>
    <w:multiLevelType w:val="hybridMultilevel"/>
    <w:tmpl w:val="74F665DE"/>
    <w:lvl w:ilvl="0" w:tplc="821277C6">
      <w:start w:val="1"/>
      <w:numFmt w:val="decimal"/>
      <w:lvlText w:val="%1."/>
      <w:lvlJc w:val="left"/>
      <w:pPr>
        <w:ind w:left="720" w:hanging="360"/>
      </w:pPr>
    </w:lvl>
    <w:lvl w:ilvl="1" w:tplc="8A624972">
      <w:start w:val="1"/>
      <w:numFmt w:val="lowerLetter"/>
      <w:lvlText w:val="%2."/>
      <w:lvlJc w:val="left"/>
      <w:pPr>
        <w:ind w:left="1440" w:hanging="360"/>
      </w:pPr>
    </w:lvl>
    <w:lvl w:ilvl="2" w:tplc="ED78B12C">
      <w:start w:val="1"/>
      <w:numFmt w:val="lowerRoman"/>
      <w:lvlText w:val="%3."/>
      <w:lvlJc w:val="right"/>
      <w:pPr>
        <w:ind w:left="2160" w:hanging="180"/>
      </w:pPr>
    </w:lvl>
    <w:lvl w:ilvl="3" w:tplc="8F9AAF0E">
      <w:start w:val="1"/>
      <w:numFmt w:val="decimal"/>
      <w:lvlText w:val="%4."/>
      <w:lvlJc w:val="left"/>
      <w:pPr>
        <w:ind w:left="2880" w:hanging="360"/>
      </w:pPr>
    </w:lvl>
    <w:lvl w:ilvl="4" w:tplc="330CAD74">
      <w:start w:val="1"/>
      <w:numFmt w:val="lowerLetter"/>
      <w:lvlText w:val="%5."/>
      <w:lvlJc w:val="left"/>
      <w:pPr>
        <w:ind w:left="3600" w:hanging="360"/>
      </w:pPr>
    </w:lvl>
    <w:lvl w:ilvl="5" w:tplc="BE148FAA">
      <w:start w:val="1"/>
      <w:numFmt w:val="lowerRoman"/>
      <w:lvlText w:val="%6."/>
      <w:lvlJc w:val="right"/>
      <w:pPr>
        <w:ind w:left="4320" w:hanging="180"/>
      </w:pPr>
    </w:lvl>
    <w:lvl w:ilvl="6" w:tplc="19F67A7C">
      <w:start w:val="1"/>
      <w:numFmt w:val="decimal"/>
      <w:lvlText w:val="%7."/>
      <w:lvlJc w:val="left"/>
      <w:pPr>
        <w:ind w:left="5040" w:hanging="360"/>
      </w:pPr>
    </w:lvl>
    <w:lvl w:ilvl="7" w:tplc="5452639E">
      <w:start w:val="1"/>
      <w:numFmt w:val="lowerLetter"/>
      <w:lvlText w:val="%8."/>
      <w:lvlJc w:val="left"/>
      <w:pPr>
        <w:ind w:left="5760" w:hanging="360"/>
      </w:pPr>
    </w:lvl>
    <w:lvl w:ilvl="8" w:tplc="25B85A8E">
      <w:start w:val="1"/>
      <w:numFmt w:val="lowerRoman"/>
      <w:lvlText w:val="%9."/>
      <w:lvlJc w:val="right"/>
      <w:pPr>
        <w:ind w:left="6480" w:hanging="180"/>
      </w:pPr>
    </w:lvl>
  </w:abstractNum>
  <w:abstractNum w:abstractNumId="12" w15:restartNumberingAfterBreak="0">
    <w:nsid w:val="4534221E"/>
    <w:multiLevelType w:val="hybridMultilevel"/>
    <w:tmpl w:val="B0BA75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6D948C8"/>
    <w:multiLevelType w:val="multilevel"/>
    <w:tmpl w:val="CBF2A4B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4" w15:restartNumberingAfterBreak="0">
    <w:nsid w:val="49AA42B0"/>
    <w:multiLevelType w:val="hybridMultilevel"/>
    <w:tmpl w:val="70AE33A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0059DCE"/>
    <w:multiLevelType w:val="hybridMultilevel"/>
    <w:tmpl w:val="C4A8141C"/>
    <w:lvl w:ilvl="0" w:tplc="CF56CEE8">
      <w:start w:val="1"/>
      <w:numFmt w:val="upperRoman"/>
      <w:lvlText w:val="%1."/>
      <w:lvlJc w:val="left"/>
      <w:pPr>
        <w:ind w:left="720" w:hanging="360"/>
      </w:pPr>
    </w:lvl>
    <w:lvl w:ilvl="1" w:tplc="2946F116">
      <w:start w:val="1"/>
      <w:numFmt w:val="lowerLetter"/>
      <w:lvlText w:val="%2."/>
      <w:lvlJc w:val="left"/>
      <w:pPr>
        <w:ind w:left="1440" w:hanging="360"/>
      </w:pPr>
    </w:lvl>
    <w:lvl w:ilvl="2" w:tplc="9508024A">
      <w:start w:val="1"/>
      <w:numFmt w:val="lowerRoman"/>
      <w:lvlText w:val="%3."/>
      <w:lvlJc w:val="right"/>
      <w:pPr>
        <w:ind w:left="2160" w:hanging="180"/>
      </w:pPr>
    </w:lvl>
    <w:lvl w:ilvl="3" w:tplc="3C32B92E">
      <w:start w:val="1"/>
      <w:numFmt w:val="decimal"/>
      <w:lvlText w:val="%4."/>
      <w:lvlJc w:val="left"/>
      <w:pPr>
        <w:ind w:left="2880" w:hanging="360"/>
      </w:pPr>
    </w:lvl>
    <w:lvl w:ilvl="4" w:tplc="98F42F92">
      <w:start w:val="1"/>
      <w:numFmt w:val="lowerLetter"/>
      <w:lvlText w:val="%5."/>
      <w:lvlJc w:val="left"/>
      <w:pPr>
        <w:ind w:left="3600" w:hanging="360"/>
      </w:pPr>
    </w:lvl>
    <w:lvl w:ilvl="5" w:tplc="84F06C0C">
      <w:start w:val="1"/>
      <w:numFmt w:val="lowerRoman"/>
      <w:lvlText w:val="%6."/>
      <w:lvlJc w:val="right"/>
      <w:pPr>
        <w:ind w:left="4320" w:hanging="180"/>
      </w:pPr>
    </w:lvl>
    <w:lvl w:ilvl="6" w:tplc="AAE6A922">
      <w:start w:val="1"/>
      <w:numFmt w:val="decimal"/>
      <w:lvlText w:val="%7."/>
      <w:lvlJc w:val="left"/>
      <w:pPr>
        <w:ind w:left="5040" w:hanging="360"/>
      </w:pPr>
    </w:lvl>
    <w:lvl w:ilvl="7" w:tplc="13B8E3B4">
      <w:start w:val="1"/>
      <w:numFmt w:val="lowerLetter"/>
      <w:lvlText w:val="%8."/>
      <w:lvlJc w:val="left"/>
      <w:pPr>
        <w:ind w:left="5760" w:hanging="360"/>
      </w:pPr>
    </w:lvl>
    <w:lvl w:ilvl="8" w:tplc="052CE348">
      <w:start w:val="1"/>
      <w:numFmt w:val="lowerRoman"/>
      <w:lvlText w:val="%9."/>
      <w:lvlJc w:val="right"/>
      <w:pPr>
        <w:ind w:left="6480" w:hanging="180"/>
      </w:pPr>
    </w:lvl>
  </w:abstractNum>
  <w:abstractNum w:abstractNumId="16" w15:restartNumberingAfterBreak="0">
    <w:nsid w:val="5C82F24F"/>
    <w:multiLevelType w:val="hybridMultilevel"/>
    <w:tmpl w:val="C7C6A278"/>
    <w:lvl w:ilvl="0" w:tplc="4E0EE51E">
      <w:start w:val="1"/>
      <w:numFmt w:val="lowerRoman"/>
      <w:lvlText w:val="%1."/>
      <w:lvlJc w:val="left"/>
      <w:pPr>
        <w:ind w:left="1080" w:hanging="720"/>
      </w:pPr>
    </w:lvl>
    <w:lvl w:ilvl="1" w:tplc="5E7ADABA">
      <w:start w:val="1"/>
      <w:numFmt w:val="lowerLetter"/>
      <w:lvlText w:val="%2."/>
      <w:lvlJc w:val="left"/>
      <w:pPr>
        <w:ind w:left="1440" w:hanging="360"/>
      </w:pPr>
    </w:lvl>
    <w:lvl w:ilvl="2" w:tplc="BFF0CAE4">
      <w:start w:val="1"/>
      <w:numFmt w:val="lowerRoman"/>
      <w:lvlText w:val="%3."/>
      <w:lvlJc w:val="right"/>
      <w:pPr>
        <w:ind w:left="2160" w:hanging="180"/>
      </w:pPr>
    </w:lvl>
    <w:lvl w:ilvl="3" w:tplc="1ECE3C8A">
      <w:start w:val="1"/>
      <w:numFmt w:val="decimal"/>
      <w:lvlText w:val="%4."/>
      <w:lvlJc w:val="left"/>
      <w:pPr>
        <w:ind w:left="2880" w:hanging="360"/>
      </w:pPr>
    </w:lvl>
    <w:lvl w:ilvl="4" w:tplc="015691A2">
      <w:start w:val="1"/>
      <w:numFmt w:val="lowerLetter"/>
      <w:lvlText w:val="%5."/>
      <w:lvlJc w:val="left"/>
      <w:pPr>
        <w:ind w:left="3600" w:hanging="360"/>
      </w:pPr>
    </w:lvl>
    <w:lvl w:ilvl="5" w:tplc="689802DA">
      <w:start w:val="1"/>
      <w:numFmt w:val="lowerRoman"/>
      <w:lvlText w:val="%6."/>
      <w:lvlJc w:val="right"/>
      <w:pPr>
        <w:ind w:left="4320" w:hanging="180"/>
      </w:pPr>
    </w:lvl>
    <w:lvl w:ilvl="6" w:tplc="B7861F0E">
      <w:start w:val="1"/>
      <w:numFmt w:val="decimal"/>
      <w:lvlText w:val="%7."/>
      <w:lvlJc w:val="left"/>
      <w:pPr>
        <w:ind w:left="5040" w:hanging="360"/>
      </w:pPr>
    </w:lvl>
    <w:lvl w:ilvl="7" w:tplc="D220A3A0">
      <w:start w:val="1"/>
      <w:numFmt w:val="lowerLetter"/>
      <w:lvlText w:val="%8."/>
      <w:lvlJc w:val="left"/>
      <w:pPr>
        <w:ind w:left="5760" w:hanging="360"/>
      </w:pPr>
    </w:lvl>
    <w:lvl w:ilvl="8" w:tplc="B13E090A">
      <w:start w:val="1"/>
      <w:numFmt w:val="lowerRoman"/>
      <w:lvlText w:val="%9."/>
      <w:lvlJc w:val="right"/>
      <w:pPr>
        <w:ind w:left="6480" w:hanging="180"/>
      </w:pPr>
    </w:lvl>
  </w:abstractNum>
  <w:abstractNum w:abstractNumId="17" w15:restartNumberingAfterBreak="0">
    <w:nsid w:val="60BD7BEE"/>
    <w:multiLevelType w:val="hybridMultilevel"/>
    <w:tmpl w:val="70AE33A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3C1F960"/>
    <w:multiLevelType w:val="hybridMultilevel"/>
    <w:tmpl w:val="2EE8DE74"/>
    <w:lvl w:ilvl="0" w:tplc="9DC06FDC">
      <w:start w:val="1"/>
      <w:numFmt w:val="lowerRoman"/>
      <w:lvlText w:val="%1."/>
      <w:lvlJc w:val="right"/>
      <w:pPr>
        <w:ind w:left="720" w:hanging="360"/>
      </w:pPr>
    </w:lvl>
    <w:lvl w:ilvl="1" w:tplc="DA406A94">
      <w:start w:val="1"/>
      <w:numFmt w:val="lowerLetter"/>
      <w:lvlText w:val="%2."/>
      <w:lvlJc w:val="left"/>
      <w:pPr>
        <w:ind w:left="1440" w:hanging="360"/>
      </w:pPr>
    </w:lvl>
    <w:lvl w:ilvl="2" w:tplc="314A70BA">
      <w:start w:val="1"/>
      <w:numFmt w:val="lowerRoman"/>
      <w:lvlText w:val="%3."/>
      <w:lvlJc w:val="right"/>
      <w:pPr>
        <w:ind w:left="2160" w:hanging="180"/>
      </w:pPr>
    </w:lvl>
    <w:lvl w:ilvl="3" w:tplc="0AEC7F04">
      <w:start w:val="1"/>
      <w:numFmt w:val="decimal"/>
      <w:lvlText w:val="%4."/>
      <w:lvlJc w:val="left"/>
      <w:pPr>
        <w:ind w:left="2880" w:hanging="360"/>
      </w:pPr>
    </w:lvl>
    <w:lvl w:ilvl="4" w:tplc="652CCCAA">
      <w:start w:val="1"/>
      <w:numFmt w:val="lowerLetter"/>
      <w:lvlText w:val="%5."/>
      <w:lvlJc w:val="left"/>
      <w:pPr>
        <w:ind w:left="3600" w:hanging="360"/>
      </w:pPr>
    </w:lvl>
    <w:lvl w:ilvl="5" w:tplc="2EDAB440">
      <w:start w:val="1"/>
      <w:numFmt w:val="lowerRoman"/>
      <w:lvlText w:val="%6."/>
      <w:lvlJc w:val="right"/>
      <w:pPr>
        <w:ind w:left="4320" w:hanging="180"/>
      </w:pPr>
    </w:lvl>
    <w:lvl w:ilvl="6" w:tplc="87A42204">
      <w:start w:val="1"/>
      <w:numFmt w:val="decimal"/>
      <w:lvlText w:val="%7."/>
      <w:lvlJc w:val="left"/>
      <w:pPr>
        <w:ind w:left="5040" w:hanging="360"/>
      </w:pPr>
    </w:lvl>
    <w:lvl w:ilvl="7" w:tplc="3D1A9E56">
      <w:start w:val="1"/>
      <w:numFmt w:val="lowerLetter"/>
      <w:lvlText w:val="%8."/>
      <w:lvlJc w:val="left"/>
      <w:pPr>
        <w:ind w:left="5760" w:hanging="360"/>
      </w:pPr>
    </w:lvl>
    <w:lvl w:ilvl="8" w:tplc="C4965CBA">
      <w:start w:val="1"/>
      <w:numFmt w:val="lowerRoman"/>
      <w:lvlText w:val="%9."/>
      <w:lvlJc w:val="right"/>
      <w:pPr>
        <w:ind w:left="6480" w:hanging="180"/>
      </w:pPr>
    </w:lvl>
  </w:abstractNum>
  <w:abstractNum w:abstractNumId="19" w15:restartNumberingAfterBreak="0">
    <w:nsid w:val="69897536"/>
    <w:multiLevelType w:val="hybridMultilevel"/>
    <w:tmpl w:val="70AE33A4"/>
    <w:lvl w:ilvl="0" w:tplc="C83079F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370E58"/>
    <w:multiLevelType w:val="hybridMultilevel"/>
    <w:tmpl w:val="12967498"/>
    <w:lvl w:ilvl="0" w:tplc="5AF4AFDC">
      <w:numFmt w:val="bullet"/>
      <w:lvlText w:val="-"/>
      <w:lvlJc w:val="left"/>
      <w:pPr>
        <w:ind w:left="720" w:hanging="360"/>
      </w:pPr>
      <w:rPr>
        <w:rFonts w:hint="default" w:ascii="Times New Roman" w:hAnsi="Times New Roman" w:cs="Times New Roman"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71AB7ECC"/>
    <w:multiLevelType w:val="hybridMultilevel"/>
    <w:tmpl w:val="27F41362"/>
    <w:lvl w:ilvl="0" w:tplc="E50CAAB2">
      <w:start w:val="1"/>
      <w:numFmt w:val="lowerRoman"/>
      <w:lvlText w:val="%1."/>
      <w:lvlJc w:val="left"/>
      <w:pPr>
        <w:ind w:left="1080" w:hanging="72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BFC542"/>
    <w:multiLevelType w:val="hybridMultilevel"/>
    <w:tmpl w:val="8F4CDBEC"/>
    <w:lvl w:ilvl="0" w:tplc="773EDFE0">
      <w:start w:val="1"/>
      <w:numFmt w:val="decimal"/>
      <w:lvlText w:val="%1."/>
      <w:lvlJc w:val="left"/>
      <w:pPr>
        <w:ind w:left="720" w:hanging="360"/>
      </w:pPr>
    </w:lvl>
    <w:lvl w:ilvl="1" w:tplc="0F14DE2A">
      <w:start w:val="1"/>
      <w:numFmt w:val="lowerLetter"/>
      <w:lvlText w:val="%2."/>
      <w:lvlJc w:val="left"/>
      <w:pPr>
        <w:ind w:left="1440" w:hanging="360"/>
      </w:pPr>
    </w:lvl>
    <w:lvl w:ilvl="2" w:tplc="8C10CFA6">
      <w:start w:val="1"/>
      <w:numFmt w:val="lowerRoman"/>
      <w:lvlText w:val="%3."/>
      <w:lvlJc w:val="right"/>
      <w:pPr>
        <w:ind w:left="2160" w:hanging="180"/>
      </w:pPr>
    </w:lvl>
    <w:lvl w:ilvl="3" w:tplc="A4526B5C">
      <w:start w:val="1"/>
      <w:numFmt w:val="decimal"/>
      <w:lvlText w:val="%4."/>
      <w:lvlJc w:val="left"/>
      <w:pPr>
        <w:ind w:left="2880" w:hanging="360"/>
      </w:pPr>
    </w:lvl>
    <w:lvl w:ilvl="4" w:tplc="470E7B72">
      <w:start w:val="1"/>
      <w:numFmt w:val="lowerLetter"/>
      <w:lvlText w:val="%5."/>
      <w:lvlJc w:val="left"/>
      <w:pPr>
        <w:ind w:left="3600" w:hanging="360"/>
      </w:pPr>
    </w:lvl>
    <w:lvl w:ilvl="5" w:tplc="1F8A6988">
      <w:start w:val="1"/>
      <w:numFmt w:val="lowerRoman"/>
      <w:lvlText w:val="%6."/>
      <w:lvlJc w:val="right"/>
      <w:pPr>
        <w:ind w:left="4320" w:hanging="180"/>
      </w:pPr>
    </w:lvl>
    <w:lvl w:ilvl="6" w:tplc="1CC2935E">
      <w:start w:val="1"/>
      <w:numFmt w:val="decimal"/>
      <w:lvlText w:val="%7."/>
      <w:lvlJc w:val="left"/>
      <w:pPr>
        <w:ind w:left="5040" w:hanging="360"/>
      </w:pPr>
    </w:lvl>
    <w:lvl w:ilvl="7" w:tplc="027EDFE2">
      <w:start w:val="1"/>
      <w:numFmt w:val="lowerLetter"/>
      <w:lvlText w:val="%8."/>
      <w:lvlJc w:val="left"/>
      <w:pPr>
        <w:ind w:left="5760" w:hanging="360"/>
      </w:pPr>
    </w:lvl>
    <w:lvl w:ilvl="8" w:tplc="95F2FEE6">
      <w:start w:val="1"/>
      <w:numFmt w:val="lowerRoman"/>
      <w:lvlText w:val="%9."/>
      <w:lvlJc w:val="right"/>
      <w:pPr>
        <w:ind w:left="6480" w:hanging="180"/>
      </w:pPr>
    </w:lvl>
  </w:abstractNum>
  <w:abstractNum w:abstractNumId="23" w15:restartNumberingAfterBreak="0">
    <w:nsid w:val="7BD2C1D2"/>
    <w:multiLevelType w:val="hybridMultilevel"/>
    <w:tmpl w:val="0E2E66C2"/>
    <w:lvl w:ilvl="0" w:tplc="B222496E">
      <w:start w:val="1"/>
      <w:numFmt w:val="lowerRoman"/>
      <w:lvlText w:val="%1."/>
      <w:lvlJc w:val="right"/>
      <w:pPr>
        <w:ind w:left="720" w:hanging="360"/>
      </w:pPr>
    </w:lvl>
    <w:lvl w:ilvl="1" w:tplc="82046850">
      <w:start w:val="1"/>
      <w:numFmt w:val="lowerLetter"/>
      <w:lvlText w:val="%2."/>
      <w:lvlJc w:val="left"/>
      <w:pPr>
        <w:ind w:left="1440" w:hanging="360"/>
      </w:pPr>
    </w:lvl>
    <w:lvl w:ilvl="2" w:tplc="53EE55B8">
      <w:start w:val="1"/>
      <w:numFmt w:val="lowerRoman"/>
      <w:lvlText w:val="%3."/>
      <w:lvlJc w:val="right"/>
      <w:pPr>
        <w:ind w:left="2160" w:hanging="180"/>
      </w:pPr>
    </w:lvl>
    <w:lvl w:ilvl="3" w:tplc="E13E9E6A">
      <w:start w:val="1"/>
      <w:numFmt w:val="decimal"/>
      <w:lvlText w:val="%4."/>
      <w:lvlJc w:val="left"/>
      <w:pPr>
        <w:ind w:left="2880" w:hanging="360"/>
      </w:pPr>
    </w:lvl>
    <w:lvl w:ilvl="4" w:tplc="DBDC3C54">
      <w:start w:val="1"/>
      <w:numFmt w:val="lowerLetter"/>
      <w:lvlText w:val="%5."/>
      <w:lvlJc w:val="left"/>
      <w:pPr>
        <w:ind w:left="3600" w:hanging="360"/>
      </w:pPr>
    </w:lvl>
    <w:lvl w:ilvl="5" w:tplc="AD40DA8E">
      <w:start w:val="1"/>
      <w:numFmt w:val="lowerRoman"/>
      <w:lvlText w:val="%6."/>
      <w:lvlJc w:val="right"/>
      <w:pPr>
        <w:ind w:left="4320" w:hanging="180"/>
      </w:pPr>
    </w:lvl>
    <w:lvl w:ilvl="6" w:tplc="29449102">
      <w:start w:val="1"/>
      <w:numFmt w:val="decimal"/>
      <w:lvlText w:val="%7."/>
      <w:lvlJc w:val="left"/>
      <w:pPr>
        <w:ind w:left="5040" w:hanging="360"/>
      </w:pPr>
    </w:lvl>
    <w:lvl w:ilvl="7" w:tplc="98B60B70">
      <w:start w:val="1"/>
      <w:numFmt w:val="lowerLetter"/>
      <w:lvlText w:val="%8."/>
      <w:lvlJc w:val="left"/>
      <w:pPr>
        <w:ind w:left="5760" w:hanging="360"/>
      </w:pPr>
    </w:lvl>
    <w:lvl w:ilvl="8" w:tplc="271EED26">
      <w:start w:val="1"/>
      <w:numFmt w:val="lowerRoman"/>
      <w:lvlText w:val="%9."/>
      <w:lvlJc w:val="right"/>
      <w:pPr>
        <w:ind w:left="6480" w:hanging="180"/>
      </w:pPr>
    </w:lvl>
  </w:abstractNum>
  <w:abstractNum w:abstractNumId="24" w15:restartNumberingAfterBreak="0">
    <w:nsid w:val="7C576C4B"/>
    <w:multiLevelType w:val="hybridMultilevel"/>
    <w:tmpl w:val="9F18EC1A"/>
    <w:lvl w:ilvl="0" w:tplc="FFFFFFF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3"/>
  </w:num>
  <w:num w:numId="2">
    <w:abstractNumId w:val="1"/>
  </w:num>
  <w:num w:numId="3">
    <w:abstractNumId w:val="4"/>
  </w:num>
  <w:num w:numId="4">
    <w:abstractNumId w:val="11"/>
  </w:num>
  <w:num w:numId="5">
    <w:abstractNumId w:val="22"/>
  </w:num>
  <w:num w:numId="6">
    <w:abstractNumId w:val="6"/>
  </w:num>
  <w:num w:numId="7">
    <w:abstractNumId w:val="15"/>
  </w:num>
  <w:num w:numId="8">
    <w:abstractNumId w:val="8"/>
  </w:num>
  <w:num w:numId="9">
    <w:abstractNumId w:val="3"/>
  </w:num>
  <w:num w:numId="10">
    <w:abstractNumId w:val="18"/>
  </w:num>
  <w:num w:numId="11">
    <w:abstractNumId w:val="16"/>
  </w:num>
  <w:num w:numId="12">
    <w:abstractNumId w:val="5"/>
  </w:num>
  <w:num w:numId="13">
    <w:abstractNumId w:val="20"/>
  </w:num>
  <w:num w:numId="14">
    <w:abstractNumId w:val="10"/>
  </w:num>
  <w:num w:numId="15">
    <w:abstractNumId w:val="2"/>
  </w:num>
  <w:num w:numId="16">
    <w:abstractNumId w:val="13"/>
  </w:num>
  <w:num w:numId="17">
    <w:abstractNumId w:val="9"/>
  </w:num>
  <w:num w:numId="18">
    <w:abstractNumId w:val="12"/>
  </w:num>
  <w:num w:numId="19">
    <w:abstractNumId w:val="24"/>
  </w:num>
  <w:num w:numId="20">
    <w:abstractNumId w:val="19"/>
  </w:num>
  <w:num w:numId="21">
    <w:abstractNumId w:val="7"/>
  </w:num>
  <w:num w:numId="22">
    <w:abstractNumId w:val="17"/>
  </w:num>
  <w:num w:numId="23">
    <w:abstractNumId w:val="0"/>
  </w:num>
  <w:num w:numId="24">
    <w:abstractNumId w:val="21"/>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Times New Roman&lt;/FontName&gt;&lt;FontSize&gt;12&lt;/FontSize&gt;&lt;ReflistTitle&gt;References&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s>
  <w:rsids>
    <w:rsidRoot w:val="00617A97"/>
    <w:rsid w:val="000008D1"/>
    <w:rsid w:val="000027FB"/>
    <w:rsid w:val="00004541"/>
    <w:rsid w:val="000047AE"/>
    <w:rsid w:val="0000560C"/>
    <w:rsid w:val="000058AB"/>
    <w:rsid w:val="0000620E"/>
    <w:rsid w:val="00007615"/>
    <w:rsid w:val="000114F4"/>
    <w:rsid w:val="00012B3E"/>
    <w:rsid w:val="00013283"/>
    <w:rsid w:val="00013B25"/>
    <w:rsid w:val="00020689"/>
    <w:rsid w:val="0002412A"/>
    <w:rsid w:val="0002428C"/>
    <w:rsid w:val="000308D2"/>
    <w:rsid w:val="00035890"/>
    <w:rsid w:val="00035FFC"/>
    <w:rsid w:val="00036E60"/>
    <w:rsid w:val="00037F15"/>
    <w:rsid w:val="0004037E"/>
    <w:rsid w:val="0004204C"/>
    <w:rsid w:val="00042BC9"/>
    <w:rsid w:val="00045B92"/>
    <w:rsid w:val="0005006C"/>
    <w:rsid w:val="00051CAA"/>
    <w:rsid w:val="00055470"/>
    <w:rsid w:val="000563AC"/>
    <w:rsid w:val="00057397"/>
    <w:rsid w:val="000608AE"/>
    <w:rsid w:val="00062390"/>
    <w:rsid w:val="000648F8"/>
    <w:rsid w:val="00071119"/>
    <w:rsid w:val="00071CE7"/>
    <w:rsid w:val="000758E4"/>
    <w:rsid w:val="00077F98"/>
    <w:rsid w:val="00082948"/>
    <w:rsid w:val="00086A53"/>
    <w:rsid w:val="00086DC9"/>
    <w:rsid w:val="00087888"/>
    <w:rsid w:val="000900D2"/>
    <w:rsid w:val="000911C9"/>
    <w:rsid w:val="0009131E"/>
    <w:rsid w:val="00093AA5"/>
    <w:rsid w:val="0009728F"/>
    <w:rsid w:val="000A2F56"/>
    <w:rsid w:val="000A5DDB"/>
    <w:rsid w:val="000A76A7"/>
    <w:rsid w:val="000B4818"/>
    <w:rsid w:val="000C019E"/>
    <w:rsid w:val="000C33D6"/>
    <w:rsid w:val="000C78FA"/>
    <w:rsid w:val="000D0919"/>
    <w:rsid w:val="000D0BAE"/>
    <w:rsid w:val="000E1B69"/>
    <w:rsid w:val="000E5220"/>
    <w:rsid w:val="000F1B73"/>
    <w:rsid w:val="000F3045"/>
    <w:rsid w:val="000F4FF1"/>
    <w:rsid w:val="000F5EBD"/>
    <w:rsid w:val="000F6C5F"/>
    <w:rsid w:val="000F72E1"/>
    <w:rsid w:val="001030CB"/>
    <w:rsid w:val="00106D83"/>
    <w:rsid w:val="00113C0F"/>
    <w:rsid w:val="00117692"/>
    <w:rsid w:val="001176EC"/>
    <w:rsid w:val="00123A14"/>
    <w:rsid w:val="00126D87"/>
    <w:rsid w:val="00132C82"/>
    <w:rsid w:val="0013387D"/>
    <w:rsid w:val="001343DC"/>
    <w:rsid w:val="0013461A"/>
    <w:rsid w:val="00134DC2"/>
    <w:rsid w:val="001359DA"/>
    <w:rsid w:val="00143E4D"/>
    <w:rsid w:val="0014577E"/>
    <w:rsid w:val="001514BD"/>
    <w:rsid w:val="001544B4"/>
    <w:rsid w:val="00163371"/>
    <w:rsid w:val="00163603"/>
    <w:rsid w:val="00165EF9"/>
    <w:rsid w:val="0016671A"/>
    <w:rsid w:val="00171B99"/>
    <w:rsid w:val="00171D74"/>
    <w:rsid w:val="001733AE"/>
    <w:rsid w:val="00173649"/>
    <w:rsid w:val="00173C65"/>
    <w:rsid w:val="001741D1"/>
    <w:rsid w:val="00175A7D"/>
    <w:rsid w:val="0018067C"/>
    <w:rsid w:val="0018634B"/>
    <w:rsid w:val="001908E3"/>
    <w:rsid w:val="00192C95"/>
    <w:rsid w:val="00197029"/>
    <w:rsid w:val="001A24C1"/>
    <w:rsid w:val="001A3026"/>
    <w:rsid w:val="001A4B38"/>
    <w:rsid w:val="001C17A4"/>
    <w:rsid w:val="001C2111"/>
    <w:rsid w:val="001C3179"/>
    <w:rsid w:val="001C3641"/>
    <w:rsid w:val="001C5691"/>
    <w:rsid w:val="001C731E"/>
    <w:rsid w:val="001D03EA"/>
    <w:rsid w:val="001D068E"/>
    <w:rsid w:val="001D4E2B"/>
    <w:rsid w:val="001D5008"/>
    <w:rsid w:val="001D6E57"/>
    <w:rsid w:val="001E14EB"/>
    <w:rsid w:val="001F3AEA"/>
    <w:rsid w:val="00201A61"/>
    <w:rsid w:val="00202A33"/>
    <w:rsid w:val="00203CBC"/>
    <w:rsid w:val="00205156"/>
    <w:rsid w:val="00205A6F"/>
    <w:rsid w:val="002168F7"/>
    <w:rsid w:val="00216BB7"/>
    <w:rsid w:val="00217623"/>
    <w:rsid w:val="00217D6F"/>
    <w:rsid w:val="00224A7E"/>
    <w:rsid w:val="00226A44"/>
    <w:rsid w:val="00231198"/>
    <w:rsid w:val="00232EF9"/>
    <w:rsid w:val="00236DF2"/>
    <w:rsid w:val="002413DD"/>
    <w:rsid w:val="002474E5"/>
    <w:rsid w:val="00250174"/>
    <w:rsid w:val="0025118C"/>
    <w:rsid w:val="002511C1"/>
    <w:rsid w:val="0025398A"/>
    <w:rsid w:val="00253AE4"/>
    <w:rsid w:val="00257240"/>
    <w:rsid w:val="00260CCC"/>
    <w:rsid w:val="002618B3"/>
    <w:rsid w:val="00262369"/>
    <w:rsid w:val="002718F8"/>
    <w:rsid w:val="00275309"/>
    <w:rsid w:val="00284368"/>
    <w:rsid w:val="002863AE"/>
    <w:rsid w:val="00287861"/>
    <w:rsid w:val="002A0AC3"/>
    <w:rsid w:val="002A2ADF"/>
    <w:rsid w:val="002A2BF3"/>
    <w:rsid w:val="002A684B"/>
    <w:rsid w:val="002A747B"/>
    <w:rsid w:val="002B2B45"/>
    <w:rsid w:val="002C0108"/>
    <w:rsid w:val="002C0133"/>
    <w:rsid w:val="002C05A9"/>
    <w:rsid w:val="002C3F56"/>
    <w:rsid w:val="002C42FD"/>
    <w:rsid w:val="002D02CC"/>
    <w:rsid w:val="002D2A71"/>
    <w:rsid w:val="002E2439"/>
    <w:rsid w:val="002E402A"/>
    <w:rsid w:val="002F0423"/>
    <w:rsid w:val="002F055B"/>
    <w:rsid w:val="002F0BD8"/>
    <w:rsid w:val="002F4784"/>
    <w:rsid w:val="002F4F26"/>
    <w:rsid w:val="002F6D97"/>
    <w:rsid w:val="00304396"/>
    <w:rsid w:val="003129D0"/>
    <w:rsid w:val="00315636"/>
    <w:rsid w:val="0031F2AE"/>
    <w:rsid w:val="003213B9"/>
    <w:rsid w:val="003227C8"/>
    <w:rsid w:val="00322FF3"/>
    <w:rsid w:val="003244A6"/>
    <w:rsid w:val="00327DAC"/>
    <w:rsid w:val="00334E0F"/>
    <w:rsid w:val="00335503"/>
    <w:rsid w:val="003430BD"/>
    <w:rsid w:val="0034532F"/>
    <w:rsid w:val="00346F0E"/>
    <w:rsid w:val="00350CD5"/>
    <w:rsid w:val="00352656"/>
    <w:rsid w:val="00353075"/>
    <w:rsid w:val="00354663"/>
    <w:rsid w:val="00354E44"/>
    <w:rsid w:val="00355708"/>
    <w:rsid w:val="00357693"/>
    <w:rsid w:val="00357DA3"/>
    <w:rsid w:val="003624F0"/>
    <w:rsid w:val="00364E26"/>
    <w:rsid w:val="003700BD"/>
    <w:rsid w:val="00371BFD"/>
    <w:rsid w:val="00373472"/>
    <w:rsid w:val="00376233"/>
    <w:rsid w:val="00376EF2"/>
    <w:rsid w:val="00376FA0"/>
    <w:rsid w:val="00385C70"/>
    <w:rsid w:val="00390F62"/>
    <w:rsid w:val="003917A5"/>
    <w:rsid w:val="00392003"/>
    <w:rsid w:val="00393CE2"/>
    <w:rsid w:val="0039434C"/>
    <w:rsid w:val="003A43F8"/>
    <w:rsid w:val="003A44A0"/>
    <w:rsid w:val="003A5F11"/>
    <w:rsid w:val="003A607B"/>
    <w:rsid w:val="003B1428"/>
    <w:rsid w:val="003B584B"/>
    <w:rsid w:val="003B6782"/>
    <w:rsid w:val="003C6AEA"/>
    <w:rsid w:val="003D48A6"/>
    <w:rsid w:val="003D6386"/>
    <w:rsid w:val="003D763E"/>
    <w:rsid w:val="003E4625"/>
    <w:rsid w:val="003E7C5A"/>
    <w:rsid w:val="003F155F"/>
    <w:rsid w:val="003F63F0"/>
    <w:rsid w:val="003F6CFD"/>
    <w:rsid w:val="003F78BA"/>
    <w:rsid w:val="004056A4"/>
    <w:rsid w:val="004061D1"/>
    <w:rsid w:val="00407E8F"/>
    <w:rsid w:val="00410D53"/>
    <w:rsid w:val="00411150"/>
    <w:rsid w:val="0041765E"/>
    <w:rsid w:val="0042626E"/>
    <w:rsid w:val="00426855"/>
    <w:rsid w:val="00431894"/>
    <w:rsid w:val="0044545C"/>
    <w:rsid w:val="00446F20"/>
    <w:rsid w:val="004476FC"/>
    <w:rsid w:val="00447FA9"/>
    <w:rsid w:val="0045454C"/>
    <w:rsid w:val="00455AF0"/>
    <w:rsid w:val="00462DDB"/>
    <w:rsid w:val="0046431E"/>
    <w:rsid w:val="004669D1"/>
    <w:rsid w:val="00470FBD"/>
    <w:rsid w:val="0047605E"/>
    <w:rsid w:val="0048534B"/>
    <w:rsid w:val="004879DD"/>
    <w:rsid w:val="00492734"/>
    <w:rsid w:val="00492A9F"/>
    <w:rsid w:val="00492E03"/>
    <w:rsid w:val="00494479"/>
    <w:rsid w:val="00496567"/>
    <w:rsid w:val="004A1F19"/>
    <w:rsid w:val="004A225C"/>
    <w:rsid w:val="004A33B9"/>
    <w:rsid w:val="004A3B1E"/>
    <w:rsid w:val="004B0E50"/>
    <w:rsid w:val="004B4AF0"/>
    <w:rsid w:val="004C473F"/>
    <w:rsid w:val="004C4AEB"/>
    <w:rsid w:val="004C5DE1"/>
    <w:rsid w:val="004C6392"/>
    <w:rsid w:val="004C750E"/>
    <w:rsid w:val="004D0828"/>
    <w:rsid w:val="004D1545"/>
    <w:rsid w:val="004D2EC2"/>
    <w:rsid w:val="004E0006"/>
    <w:rsid w:val="004E1951"/>
    <w:rsid w:val="004E1FB5"/>
    <w:rsid w:val="004E2627"/>
    <w:rsid w:val="004E37CC"/>
    <w:rsid w:val="004E41DA"/>
    <w:rsid w:val="004E5A06"/>
    <w:rsid w:val="004F023F"/>
    <w:rsid w:val="004F2BA5"/>
    <w:rsid w:val="004F3295"/>
    <w:rsid w:val="00500E18"/>
    <w:rsid w:val="00501359"/>
    <w:rsid w:val="00506083"/>
    <w:rsid w:val="005075CB"/>
    <w:rsid w:val="00507A1D"/>
    <w:rsid w:val="00511470"/>
    <w:rsid w:val="0052119E"/>
    <w:rsid w:val="00525A92"/>
    <w:rsid w:val="005308FB"/>
    <w:rsid w:val="005348B8"/>
    <w:rsid w:val="0053571B"/>
    <w:rsid w:val="0053591F"/>
    <w:rsid w:val="0053674A"/>
    <w:rsid w:val="00543ECC"/>
    <w:rsid w:val="00546E63"/>
    <w:rsid w:val="00550064"/>
    <w:rsid w:val="0055201C"/>
    <w:rsid w:val="00553FB3"/>
    <w:rsid w:val="0055489F"/>
    <w:rsid w:val="005551A4"/>
    <w:rsid w:val="00556D80"/>
    <w:rsid w:val="0056042D"/>
    <w:rsid w:val="00560E28"/>
    <w:rsid w:val="005645E0"/>
    <w:rsid w:val="00566D2C"/>
    <w:rsid w:val="00566F47"/>
    <w:rsid w:val="0057115E"/>
    <w:rsid w:val="00572B26"/>
    <w:rsid w:val="00574BF8"/>
    <w:rsid w:val="0057582B"/>
    <w:rsid w:val="005816FE"/>
    <w:rsid w:val="00585EEA"/>
    <w:rsid w:val="00586014"/>
    <w:rsid w:val="00586226"/>
    <w:rsid w:val="00591DE3"/>
    <w:rsid w:val="00596DC0"/>
    <w:rsid w:val="005B0AB2"/>
    <w:rsid w:val="005B3212"/>
    <w:rsid w:val="005B67B3"/>
    <w:rsid w:val="005C08C0"/>
    <w:rsid w:val="005C13E6"/>
    <w:rsid w:val="005C1782"/>
    <w:rsid w:val="005C1FB6"/>
    <w:rsid w:val="005C3456"/>
    <w:rsid w:val="005C383F"/>
    <w:rsid w:val="005D0C28"/>
    <w:rsid w:val="005D1EBB"/>
    <w:rsid w:val="005D4B64"/>
    <w:rsid w:val="005D6A37"/>
    <w:rsid w:val="005E0AA1"/>
    <w:rsid w:val="005E0AC7"/>
    <w:rsid w:val="005E3EA3"/>
    <w:rsid w:val="005E504E"/>
    <w:rsid w:val="005E5829"/>
    <w:rsid w:val="005E6E7E"/>
    <w:rsid w:val="005F1302"/>
    <w:rsid w:val="005F2254"/>
    <w:rsid w:val="005F2CB4"/>
    <w:rsid w:val="005F66B4"/>
    <w:rsid w:val="00602DDD"/>
    <w:rsid w:val="00602FAB"/>
    <w:rsid w:val="00606CC0"/>
    <w:rsid w:val="00607C86"/>
    <w:rsid w:val="006140A2"/>
    <w:rsid w:val="006164E1"/>
    <w:rsid w:val="00617886"/>
    <w:rsid w:val="00617A97"/>
    <w:rsid w:val="00617E3E"/>
    <w:rsid w:val="00620F2A"/>
    <w:rsid w:val="00621155"/>
    <w:rsid w:val="00624A6A"/>
    <w:rsid w:val="00626CFD"/>
    <w:rsid w:val="00627369"/>
    <w:rsid w:val="006317EA"/>
    <w:rsid w:val="00634B0A"/>
    <w:rsid w:val="00635AC3"/>
    <w:rsid w:val="00636146"/>
    <w:rsid w:val="00636452"/>
    <w:rsid w:val="00636CD3"/>
    <w:rsid w:val="00637478"/>
    <w:rsid w:val="00643FE4"/>
    <w:rsid w:val="0064698E"/>
    <w:rsid w:val="00653068"/>
    <w:rsid w:val="006609F6"/>
    <w:rsid w:val="00660F6E"/>
    <w:rsid w:val="00663D6D"/>
    <w:rsid w:val="00665EA8"/>
    <w:rsid w:val="006667D0"/>
    <w:rsid w:val="00682592"/>
    <w:rsid w:val="0068556D"/>
    <w:rsid w:val="0068689A"/>
    <w:rsid w:val="00686D7E"/>
    <w:rsid w:val="00690BE1"/>
    <w:rsid w:val="00690CDC"/>
    <w:rsid w:val="00691C3A"/>
    <w:rsid w:val="00692CAB"/>
    <w:rsid w:val="006939A7"/>
    <w:rsid w:val="006A19F3"/>
    <w:rsid w:val="006A5FDB"/>
    <w:rsid w:val="006A7102"/>
    <w:rsid w:val="006B16D9"/>
    <w:rsid w:val="006B1994"/>
    <w:rsid w:val="006B5D6E"/>
    <w:rsid w:val="006B796D"/>
    <w:rsid w:val="006B7DB5"/>
    <w:rsid w:val="006C240A"/>
    <w:rsid w:val="006C372B"/>
    <w:rsid w:val="006C5E1A"/>
    <w:rsid w:val="006D170D"/>
    <w:rsid w:val="006D2073"/>
    <w:rsid w:val="006D3F2F"/>
    <w:rsid w:val="006D5335"/>
    <w:rsid w:val="006E1BB2"/>
    <w:rsid w:val="006E26DA"/>
    <w:rsid w:val="006E2CEA"/>
    <w:rsid w:val="006E3607"/>
    <w:rsid w:val="006E5CBD"/>
    <w:rsid w:val="006F2CAA"/>
    <w:rsid w:val="006F460C"/>
    <w:rsid w:val="006F5533"/>
    <w:rsid w:val="006F6777"/>
    <w:rsid w:val="007047A9"/>
    <w:rsid w:val="00705B38"/>
    <w:rsid w:val="00712A34"/>
    <w:rsid w:val="00714AFF"/>
    <w:rsid w:val="0071774F"/>
    <w:rsid w:val="007205BD"/>
    <w:rsid w:val="00720EF6"/>
    <w:rsid w:val="00725F43"/>
    <w:rsid w:val="00726808"/>
    <w:rsid w:val="007310F2"/>
    <w:rsid w:val="007316AC"/>
    <w:rsid w:val="0073379A"/>
    <w:rsid w:val="00733DF1"/>
    <w:rsid w:val="00735B14"/>
    <w:rsid w:val="00737C83"/>
    <w:rsid w:val="0074087C"/>
    <w:rsid w:val="00740A37"/>
    <w:rsid w:val="00747B09"/>
    <w:rsid w:val="007528AE"/>
    <w:rsid w:val="0075292C"/>
    <w:rsid w:val="007571CE"/>
    <w:rsid w:val="00766642"/>
    <w:rsid w:val="007707D5"/>
    <w:rsid w:val="00774F3F"/>
    <w:rsid w:val="00777072"/>
    <w:rsid w:val="00780789"/>
    <w:rsid w:val="00780B59"/>
    <w:rsid w:val="007812AE"/>
    <w:rsid w:val="00781AAE"/>
    <w:rsid w:val="00785030"/>
    <w:rsid w:val="00785468"/>
    <w:rsid w:val="007857F2"/>
    <w:rsid w:val="00793FFE"/>
    <w:rsid w:val="00795F8B"/>
    <w:rsid w:val="007966E1"/>
    <w:rsid w:val="0079781F"/>
    <w:rsid w:val="007A1CE5"/>
    <w:rsid w:val="007A5002"/>
    <w:rsid w:val="007A61A0"/>
    <w:rsid w:val="007A6E79"/>
    <w:rsid w:val="007A7FDB"/>
    <w:rsid w:val="007B179B"/>
    <w:rsid w:val="007B2640"/>
    <w:rsid w:val="007B5A64"/>
    <w:rsid w:val="007C0BEB"/>
    <w:rsid w:val="007C10B3"/>
    <w:rsid w:val="007C4DA0"/>
    <w:rsid w:val="007C4DDD"/>
    <w:rsid w:val="007D143B"/>
    <w:rsid w:val="007D1ECE"/>
    <w:rsid w:val="007D4480"/>
    <w:rsid w:val="007D5B19"/>
    <w:rsid w:val="007D5F4D"/>
    <w:rsid w:val="007D79DD"/>
    <w:rsid w:val="007E452B"/>
    <w:rsid w:val="007E630F"/>
    <w:rsid w:val="007E6FD4"/>
    <w:rsid w:val="007F038F"/>
    <w:rsid w:val="007F1B4B"/>
    <w:rsid w:val="007F2EA0"/>
    <w:rsid w:val="007F50CF"/>
    <w:rsid w:val="007F7B86"/>
    <w:rsid w:val="00800853"/>
    <w:rsid w:val="00802BA8"/>
    <w:rsid w:val="00804FD2"/>
    <w:rsid w:val="008132BA"/>
    <w:rsid w:val="0081556C"/>
    <w:rsid w:val="00817135"/>
    <w:rsid w:val="00817CBD"/>
    <w:rsid w:val="00822F97"/>
    <w:rsid w:val="00823E75"/>
    <w:rsid w:val="0082465D"/>
    <w:rsid w:val="008250AA"/>
    <w:rsid w:val="00826A61"/>
    <w:rsid w:val="00827262"/>
    <w:rsid w:val="00831C43"/>
    <w:rsid w:val="008337C8"/>
    <w:rsid w:val="00834118"/>
    <w:rsid w:val="008345DC"/>
    <w:rsid w:val="00834712"/>
    <w:rsid w:val="008350D9"/>
    <w:rsid w:val="008407B0"/>
    <w:rsid w:val="00842AF7"/>
    <w:rsid w:val="00843EB4"/>
    <w:rsid w:val="00852BC8"/>
    <w:rsid w:val="00855A83"/>
    <w:rsid w:val="008618CC"/>
    <w:rsid w:val="0086525F"/>
    <w:rsid w:val="00865683"/>
    <w:rsid w:val="0087261B"/>
    <w:rsid w:val="00872D0D"/>
    <w:rsid w:val="008752E9"/>
    <w:rsid w:val="008774EA"/>
    <w:rsid w:val="00881DF9"/>
    <w:rsid w:val="0088299E"/>
    <w:rsid w:val="0088353F"/>
    <w:rsid w:val="008844D3"/>
    <w:rsid w:val="00884E0F"/>
    <w:rsid w:val="00886233"/>
    <w:rsid w:val="00886622"/>
    <w:rsid w:val="00886C23"/>
    <w:rsid w:val="00890157"/>
    <w:rsid w:val="00891323"/>
    <w:rsid w:val="00891B88"/>
    <w:rsid w:val="008939DF"/>
    <w:rsid w:val="00895871"/>
    <w:rsid w:val="008A2B69"/>
    <w:rsid w:val="008A2E9D"/>
    <w:rsid w:val="008A3038"/>
    <w:rsid w:val="008A3D7A"/>
    <w:rsid w:val="008B18C9"/>
    <w:rsid w:val="008B5110"/>
    <w:rsid w:val="008B5BFD"/>
    <w:rsid w:val="008B7752"/>
    <w:rsid w:val="008C2774"/>
    <w:rsid w:val="008C3C0C"/>
    <w:rsid w:val="008C4B90"/>
    <w:rsid w:val="008D613C"/>
    <w:rsid w:val="008D768A"/>
    <w:rsid w:val="008E3C90"/>
    <w:rsid w:val="008E3DC0"/>
    <w:rsid w:val="008E48C1"/>
    <w:rsid w:val="008F59AB"/>
    <w:rsid w:val="008F7DB2"/>
    <w:rsid w:val="00901EF3"/>
    <w:rsid w:val="009053A3"/>
    <w:rsid w:val="0090586B"/>
    <w:rsid w:val="00907982"/>
    <w:rsid w:val="009110C4"/>
    <w:rsid w:val="00926F44"/>
    <w:rsid w:val="00927C12"/>
    <w:rsid w:val="00930A8E"/>
    <w:rsid w:val="00932D99"/>
    <w:rsid w:val="009404A8"/>
    <w:rsid w:val="00940BF1"/>
    <w:rsid w:val="00941214"/>
    <w:rsid w:val="00942156"/>
    <w:rsid w:val="00943F6B"/>
    <w:rsid w:val="0094472F"/>
    <w:rsid w:val="009511EF"/>
    <w:rsid w:val="00953D64"/>
    <w:rsid w:val="0095408F"/>
    <w:rsid w:val="00960904"/>
    <w:rsid w:val="00961F96"/>
    <w:rsid w:val="009625CF"/>
    <w:rsid w:val="009626D3"/>
    <w:rsid w:val="0096631E"/>
    <w:rsid w:val="00967811"/>
    <w:rsid w:val="0097332B"/>
    <w:rsid w:val="00977AA7"/>
    <w:rsid w:val="00982DB3"/>
    <w:rsid w:val="00996738"/>
    <w:rsid w:val="009A0216"/>
    <w:rsid w:val="009A0F1C"/>
    <w:rsid w:val="009A274A"/>
    <w:rsid w:val="009A7852"/>
    <w:rsid w:val="009B04C4"/>
    <w:rsid w:val="009C2357"/>
    <w:rsid w:val="009C36A0"/>
    <w:rsid w:val="009C46B5"/>
    <w:rsid w:val="009D5A50"/>
    <w:rsid w:val="009E38F2"/>
    <w:rsid w:val="009F29F7"/>
    <w:rsid w:val="009F2A1F"/>
    <w:rsid w:val="009F373C"/>
    <w:rsid w:val="009F39A3"/>
    <w:rsid w:val="009F4425"/>
    <w:rsid w:val="00A036CB"/>
    <w:rsid w:val="00A03BD4"/>
    <w:rsid w:val="00A04BB7"/>
    <w:rsid w:val="00A0738B"/>
    <w:rsid w:val="00A1371F"/>
    <w:rsid w:val="00A16176"/>
    <w:rsid w:val="00A21865"/>
    <w:rsid w:val="00A25898"/>
    <w:rsid w:val="00A3285D"/>
    <w:rsid w:val="00A36B2C"/>
    <w:rsid w:val="00A3787F"/>
    <w:rsid w:val="00A42997"/>
    <w:rsid w:val="00A43D0B"/>
    <w:rsid w:val="00A44428"/>
    <w:rsid w:val="00A44924"/>
    <w:rsid w:val="00A44ADF"/>
    <w:rsid w:val="00A5131A"/>
    <w:rsid w:val="00A52FBE"/>
    <w:rsid w:val="00A62275"/>
    <w:rsid w:val="00A67551"/>
    <w:rsid w:val="00A72BB3"/>
    <w:rsid w:val="00A75FEE"/>
    <w:rsid w:val="00A77918"/>
    <w:rsid w:val="00A84AB0"/>
    <w:rsid w:val="00A8507A"/>
    <w:rsid w:val="00A93997"/>
    <w:rsid w:val="00A93C92"/>
    <w:rsid w:val="00AA0D8F"/>
    <w:rsid w:val="00AA2951"/>
    <w:rsid w:val="00AA40FC"/>
    <w:rsid w:val="00AA7E84"/>
    <w:rsid w:val="00AB4DFB"/>
    <w:rsid w:val="00AB6158"/>
    <w:rsid w:val="00AC0310"/>
    <w:rsid w:val="00AC1682"/>
    <w:rsid w:val="00AC27C4"/>
    <w:rsid w:val="00AC3365"/>
    <w:rsid w:val="00AC3A72"/>
    <w:rsid w:val="00AC54B1"/>
    <w:rsid w:val="00AC5654"/>
    <w:rsid w:val="00AD0D1F"/>
    <w:rsid w:val="00AD301E"/>
    <w:rsid w:val="00AD62DB"/>
    <w:rsid w:val="00AD7D75"/>
    <w:rsid w:val="00AE1F83"/>
    <w:rsid w:val="00AE2397"/>
    <w:rsid w:val="00AE5435"/>
    <w:rsid w:val="00AF17D4"/>
    <w:rsid w:val="00AF242F"/>
    <w:rsid w:val="00AF50CA"/>
    <w:rsid w:val="00AF51ED"/>
    <w:rsid w:val="00AF57AA"/>
    <w:rsid w:val="00B01030"/>
    <w:rsid w:val="00B03F12"/>
    <w:rsid w:val="00B0494F"/>
    <w:rsid w:val="00B0648B"/>
    <w:rsid w:val="00B07D12"/>
    <w:rsid w:val="00B106D9"/>
    <w:rsid w:val="00B11535"/>
    <w:rsid w:val="00B1162E"/>
    <w:rsid w:val="00B13B29"/>
    <w:rsid w:val="00B14DEA"/>
    <w:rsid w:val="00B2142C"/>
    <w:rsid w:val="00B21E69"/>
    <w:rsid w:val="00B232B7"/>
    <w:rsid w:val="00B25403"/>
    <w:rsid w:val="00B3180C"/>
    <w:rsid w:val="00B3305B"/>
    <w:rsid w:val="00B341FE"/>
    <w:rsid w:val="00B36BD2"/>
    <w:rsid w:val="00B3777D"/>
    <w:rsid w:val="00B429E6"/>
    <w:rsid w:val="00B436A5"/>
    <w:rsid w:val="00B44260"/>
    <w:rsid w:val="00B454A5"/>
    <w:rsid w:val="00B515B5"/>
    <w:rsid w:val="00B53D3A"/>
    <w:rsid w:val="00B54613"/>
    <w:rsid w:val="00B5566C"/>
    <w:rsid w:val="00B55C8F"/>
    <w:rsid w:val="00B65E57"/>
    <w:rsid w:val="00B666F1"/>
    <w:rsid w:val="00B676A5"/>
    <w:rsid w:val="00B67B32"/>
    <w:rsid w:val="00B6DCFD"/>
    <w:rsid w:val="00B763EC"/>
    <w:rsid w:val="00B76A31"/>
    <w:rsid w:val="00B832CA"/>
    <w:rsid w:val="00B83FC9"/>
    <w:rsid w:val="00B859EB"/>
    <w:rsid w:val="00B86F92"/>
    <w:rsid w:val="00B87EDB"/>
    <w:rsid w:val="00B934B8"/>
    <w:rsid w:val="00B94822"/>
    <w:rsid w:val="00B9633F"/>
    <w:rsid w:val="00B97837"/>
    <w:rsid w:val="00B97AC1"/>
    <w:rsid w:val="00BA0FD8"/>
    <w:rsid w:val="00BB17E3"/>
    <w:rsid w:val="00BB3C91"/>
    <w:rsid w:val="00BB408A"/>
    <w:rsid w:val="00BB5CA1"/>
    <w:rsid w:val="00BB64B7"/>
    <w:rsid w:val="00BB6A90"/>
    <w:rsid w:val="00BC10FC"/>
    <w:rsid w:val="00BC6135"/>
    <w:rsid w:val="00BD1299"/>
    <w:rsid w:val="00BD40C3"/>
    <w:rsid w:val="00BD4FE6"/>
    <w:rsid w:val="00BE13E4"/>
    <w:rsid w:val="00BE42C8"/>
    <w:rsid w:val="00BE7FC1"/>
    <w:rsid w:val="00BF001A"/>
    <w:rsid w:val="00BF177D"/>
    <w:rsid w:val="00BF4F38"/>
    <w:rsid w:val="00BF52DB"/>
    <w:rsid w:val="00BF68D0"/>
    <w:rsid w:val="00C008C2"/>
    <w:rsid w:val="00C0195C"/>
    <w:rsid w:val="00C02B0B"/>
    <w:rsid w:val="00C06E15"/>
    <w:rsid w:val="00C1001A"/>
    <w:rsid w:val="00C102AC"/>
    <w:rsid w:val="00C10658"/>
    <w:rsid w:val="00C1158C"/>
    <w:rsid w:val="00C12391"/>
    <w:rsid w:val="00C12CEB"/>
    <w:rsid w:val="00C12E68"/>
    <w:rsid w:val="00C20D7C"/>
    <w:rsid w:val="00C2205C"/>
    <w:rsid w:val="00C225C9"/>
    <w:rsid w:val="00C239F8"/>
    <w:rsid w:val="00C23EE8"/>
    <w:rsid w:val="00C276DC"/>
    <w:rsid w:val="00C31171"/>
    <w:rsid w:val="00C31B2D"/>
    <w:rsid w:val="00C322D0"/>
    <w:rsid w:val="00C34208"/>
    <w:rsid w:val="00C4189F"/>
    <w:rsid w:val="00C474C2"/>
    <w:rsid w:val="00C50134"/>
    <w:rsid w:val="00C51FCA"/>
    <w:rsid w:val="00C52DB5"/>
    <w:rsid w:val="00C56BBD"/>
    <w:rsid w:val="00C57286"/>
    <w:rsid w:val="00C57EDA"/>
    <w:rsid w:val="00C600C7"/>
    <w:rsid w:val="00C613FE"/>
    <w:rsid w:val="00C67F80"/>
    <w:rsid w:val="00C736E3"/>
    <w:rsid w:val="00C8181A"/>
    <w:rsid w:val="00C820CE"/>
    <w:rsid w:val="00C82DBC"/>
    <w:rsid w:val="00C83640"/>
    <w:rsid w:val="00C861A2"/>
    <w:rsid w:val="00C91B5D"/>
    <w:rsid w:val="00C91CBC"/>
    <w:rsid w:val="00C932DC"/>
    <w:rsid w:val="00C93923"/>
    <w:rsid w:val="00C96E52"/>
    <w:rsid w:val="00CA570C"/>
    <w:rsid w:val="00CB51D1"/>
    <w:rsid w:val="00CD005E"/>
    <w:rsid w:val="00CD6ECE"/>
    <w:rsid w:val="00CD7F2B"/>
    <w:rsid w:val="00CE06FA"/>
    <w:rsid w:val="00CE2EF9"/>
    <w:rsid w:val="00CE320A"/>
    <w:rsid w:val="00CE3A25"/>
    <w:rsid w:val="00CE5350"/>
    <w:rsid w:val="00CF0F00"/>
    <w:rsid w:val="00CF1936"/>
    <w:rsid w:val="00CF2500"/>
    <w:rsid w:val="00CF545E"/>
    <w:rsid w:val="00CF7770"/>
    <w:rsid w:val="00D04ACD"/>
    <w:rsid w:val="00D058BB"/>
    <w:rsid w:val="00D05D49"/>
    <w:rsid w:val="00D05E88"/>
    <w:rsid w:val="00D130EB"/>
    <w:rsid w:val="00D138EA"/>
    <w:rsid w:val="00D235B1"/>
    <w:rsid w:val="00D267D8"/>
    <w:rsid w:val="00D311A0"/>
    <w:rsid w:val="00D4265C"/>
    <w:rsid w:val="00D443C2"/>
    <w:rsid w:val="00D45AA7"/>
    <w:rsid w:val="00D51A59"/>
    <w:rsid w:val="00D541D6"/>
    <w:rsid w:val="00D62265"/>
    <w:rsid w:val="00D67C15"/>
    <w:rsid w:val="00D73D5D"/>
    <w:rsid w:val="00D751DF"/>
    <w:rsid w:val="00D753D5"/>
    <w:rsid w:val="00D848C3"/>
    <w:rsid w:val="00D85742"/>
    <w:rsid w:val="00D869B8"/>
    <w:rsid w:val="00D86D2C"/>
    <w:rsid w:val="00D86E99"/>
    <w:rsid w:val="00D87B87"/>
    <w:rsid w:val="00D87DCA"/>
    <w:rsid w:val="00D908BA"/>
    <w:rsid w:val="00D9157B"/>
    <w:rsid w:val="00D91655"/>
    <w:rsid w:val="00D94951"/>
    <w:rsid w:val="00D96118"/>
    <w:rsid w:val="00D97769"/>
    <w:rsid w:val="00DA26FA"/>
    <w:rsid w:val="00DA49B3"/>
    <w:rsid w:val="00DA7108"/>
    <w:rsid w:val="00DC0EEB"/>
    <w:rsid w:val="00DC4920"/>
    <w:rsid w:val="00DC52EB"/>
    <w:rsid w:val="00DD4AFE"/>
    <w:rsid w:val="00DD5C32"/>
    <w:rsid w:val="00DE1739"/>
    <w:rsid w:val="00DE44F1"/>
    <w:rsid w:val="00DE609F"/>
    <w:rsid w:val="00DF095E"/>
    <w:rsid w:val="00DF1076"/>
    <w:rsid w:val="00DF3E86"/>
    <w:rsid w:val="00DF501B"/>
    <w:rsid w:val="00E04516"/>
    <w:rsid w:val="00E04BCE"/>
    <w:rsid w:val="00E054E1"/>
    <w:rsid w:val="00E05BC8"/>
    <w:rsid w:val="00E11019"/>
    <w:rsid w:val="00E146F4"/>
    <w:rsid w:val="00E14A8D"/>
    <w:rsid w:val="00E20F03"/>
    <w:rsid w:val="00E22677"/>
    <w:rsid w:val="00E23CD2"/>
    <w:rsid w:val="00E24ADC"/>
    <w:rsid w:val="00E25EB6"/>
    <w:rsid w:val="00E2673F"/>
    <w:rsid w:val="00E31BD2"/>
    <w:rsid w:val="00E3334F"/>
    <w:rsid w:val="00E333F7"/>
    <w:rsid w:val="00E33474"/>
    <w:rsid w:val="00E345F0"/>
    <w:rsid w:val="00E444AD"/>
    <w:rsid w:val="00E448FA"/>
    <w:rsid w:val="00E51443"/>
    <w:rsid w:val="00E51C95"/>
    <w:rsid w:val="00E523A1"/>
    <w:rsid w:val="00E52C00"/>
    <w:rsid w:val="00E52C1C"/>
    <w:rsid w:val="00E530CE"/>
    <w:rsid w:val="00E56FA0"/>
    <w:rsid w:val="00E6280B"/>
    <w:rsid w:val="00E65127"/>
    <w:rsid w:val="00E65EC5"/>
    <w:rsid w:val="00E67D3A"/>
    <w:rsid w:val="00E8031F"/>
    <w:rsid w:val="00E80B90"/>
    <w:rsid w:val="00E82889"/>
    <w:rsid w:val="00E83C0D"/>
    <w:rsid w:val="00E8535C"/>
    <w:rsid w:val="00E87B9A"/>
    <w:rsid w:val="00E903C8"/>
    <w:rsid w:val="00E9135E"/>
    <w:rsid w:val="00E91AC4"/>
    <w:rsid w:val="00EA220A"/>
    <w:rsid w:val="00EB00E6"/>
    <w:rsid w:val="00EB137A"/>
    <w:rsid w:val="00EB32C4"/>
    <w:rsid w:val="00EB4A24"/>
    <w:rsid w:val="00EC483C"/>
    <w:rsid w:val="00EC6885"/>
    <w:rsid w:val="00EC7741"/>
    <w:rsid w:val="00ED1062"/>
    <w:rsid w:val="00ED5C90"/>
    <w:rsid w:val="00ED6380"/>
    <w:rsid w:val="00EE036E"/>
    <w:rsid w:val="00EE21F3"/>
    <w:rsid w:val="00EE6C7D"/>
    <w:rsid w:val="00EE6D6E"/>
    <w:rsid w:val="00EF3644"/>
    <w:rsid w:val="00EF4A1C"/>
    <w:rsid w:val="00EF55EC"/>
    <w:rsid w:val="00F001A4"/>
    <w:rsid w:val="00F00222"/>
    <w:rsid w:val="00F0516F"/>
    <w:rsid w:val="00F11C05"/>
    <w:rsid w:val="00F11DD6"/>
    <w:rsid w:val="00F16277"/>
    <w:rsid w:val="00F20489"/>
    <w:rsid w:val="00F2476C"/>
    <w:rsid w:val="00F2613B"/>
    <w:rsid w:val="00F34C11"/>
    <w:rsid w:val="00F35CD7"/>
    <w:rsid w:val="00F4126A"/>
    <w:rsid w:val="00F41EAE"/>
    <w:rsid w:val="00F431B6"/>
    <w:rsid w:val="00F44438"/>
    <w:rsid w:val="00F45F19"/>
    <w:rsid w:val="00F56726"/>
    <w:rsid w:val="00F63B90"/>
    <w:rsid w:val="00F64DA8"/>
    <w:rsid w:val="00F64F59"/>
    <w:rsid w:val="00F666F4"/>
    <w:rsid w:val="00F67226"/>
    <w:rsid w:val="00F72839"/>
    <w:rsid w:val="00F77E55"/>
    <w:rsid w:val="00F8026D"/>
    <w:rsid w:val="00F81C41"/>
    <w:rsid w:val="00F83BAC"/>
    <w:rsid w:val="00F844E5"/>
    <w:rsid w:val="00F84C07"/>
    <w:rsid w:val="00F909F5"/>
    <w:rsid w:val="00F91C9B"/>
    <w:rsid w:val="00F9585D"/>
    <w:rsid w:val="00FB16C7"/>
    <w:rsid w:val="00FB1A8E"/>
    <w:rsid w:val="00FB21A3"/>
    <w:rsid w:val="00FC08CC"/>
    <w:rsid w:val="00FC5F82"/>
    <w:rsid w:val="00FC6C60"/>
    <w:rsid w:val="00FC724B"/>
    <w:rsid w:val="00FC7760"/>
    <w:rsid w:val="00FE4ACD"/>
    <w:rsid w:val="00FE4C69"/>
    <w:rsid w:val="00FE510B"/>
    <w:rsid w:val="00FE6520"/>
    <w:rsid w:val="00FE6CE8"/>
    <w:rsid w:val="00FF15A5"/>
    <w:rsid w:val="00FF33C1"/>
    <w:rsid w:val="00FF7582"/>
    <w:rsid w:val="0280CEED"/>
    <w:rsid w:val="03A6E44B"/>
    <w:rsid w:val="04230325"/>
    <w:rsid w:val="05BE0A38"/>
    <w:rsid w:val="06FCEA3D"/>
    <w:rsid w:val="07804FED"/>
    <w:rsid w:val="08A8C685"/>
    <w:rsid w:val="08B20338"/>
    <w:rsid w:val="0B69305D"/>
    <w:rsid w:val="0CB23AF5"/>
    <w:rsid w:val="0DC91C1D"/>
    <w:rsid w:val="0E340A23"/>
    <w:rsid w:val="0EB20EEA"/>
    <w:rsid w:val="0F383CAC"/>
    <w:rsid w:val="0F79F42A"/>
    <w:rsid w:val="0FCEA937"/>
    <w:rsid w:val="100C4A84"/>
    <w:rsid w:val="12219D91"/>
    <w:rsid w:val="123E8E29"/>
    <w:rsid w:val="124A1273"/>
    <w:rsid w:val="12EF6507"/>
    <w:rsid w:val="12F44AA1"/>
    <w:rsid w:val="15BB05A5"/>
    <w:rsid w:val="16A0BE0B"/>
    <w:rsid w:val="17C7BBC4"/>
    <w:rsid w:val="1AD4CC80"/>
    <w:rsid w:val="1B126EA8"/>
    <w:rsid w:val="1BA8AF0F"/>
    <w:rsid w:val="1BAA71E0"/>
    <w:rsid w:val="1C806E2F"/>
    <w:rsid w:val="1D464241"/>
    <w:rsid w:val="1E2CF0B7"/>
    <w:rsid w:val="1EE04FD1"/>
    <w:rsid w:val="1F30D4ED"/>
    <w:rsid w:val="224C4BED"/>
    <w:rsid w:val="22EC6074"/>
    <w:rsid w:val="23CB5128"/>
    <w:rsid w:val="25DB9B3A"/>
    <w:rsid w:val="26171C7D"/>
    <w:rsid w:val="267AA803"/>
    <w:rsid w:val="27AFD91A"/>
    <w:rsid w:val="27CED149"/>
    <w:rsid w:val="2860BCC3"/>
    <w:rsid w:val="28BFC3EB"/>
    <w:rsid w:val="29819D75"/>
    <w:rsid w:val="29939CCD"/>
    <w:rsid w:val="2B0758C6"/>
    <w:rsid w:val="2B2F6D2E"/>
    <w:rsid w:val="2BC5C6B6"/>
    <w:rsid w:val="2C865E01"/>
    <w:rsid w:val="2D1B0589"/>
    <w:rsid w:val="2EF5EF13"/>
    <w:rsid w:val="2EFE6121"/>
    <w:rsid w:val="2F6FEFF0"/>
    <w:rsid w:val="2FBB15C7"/>
    <w:rsid w:val="316EA163"/>
    <w:rsid w:val="31858655"/>
    <w:rsid w:val="318DC4E4"/>
    <w:rsid w:val="323601E3"/>
    <w:rsid w:val="3376BCEC"/>
    <w:rsid w:val="367A8008"/>
    <w:rsid w:val="37720300"/>
    <w:rsid w:val="37D681AD"/>
    <w:rsid w:val="38269080"/>
    <w:rsid w:val="3979B348"/>
    <w:rsid w:val="3B13C0D8"/>
    <w:rsid w:val="3B4105F7"/>
    <w:rsid w:val="3BBB7CBD"/>
    <w:rsid w:val="3D771C61"/>
    <w:rsid w:val="3F409A80"/>
    <w:rsid w:val="3F5EF555"/>
    <w:rsid w:val="40A222E6"/>
    <w:rsid w:val="42C43CF8"/>
    <w:rsid w:val="44762E77"/>
    <w:rsid w:val="44B9D8BF"/>
    <w:rsid w:val="470EE715"/>
    <w:rsid w:val="474BE658"/>
    <w:rsid w:val="47A51341"/>
    <w:rsid w:val="4A157A33"/>
    <w:rsid w:val="4A7A4BB9"/>
    <w:rsid w:val="4B569A23"/>
    <w:rsid w:val="4C245000"/>
    <w:rsid w:val="4E14CD31"/>
    <w:rsid w:val="52AA28ED"/>
    <w:rsid w:val="53752FCD"/>
    <w:rsid w:val="53755658"/>
    <w:rsid w:val="539A5372"/>
    <w:rsid w:val="54AAEE38"/>
    <w:rsid w:val="560273C0"/>
    <w:rsid w:val="56247D84"/>
    <w:rsid w:val="573C0FF7"/>
    <w:rsid w:val="57A7B995"/>
    <w:rsid w:val="57AAB7F5"/>
    <w:rsid w:val="580674F1"/>
    <w:rsid w:val="5896DCC8"/>
    <w:rsid w:val="590D176C"/>
    <w:rsid w:val="5983908F"/>
    <w:rsid w:val="5A25A1E6"/>
    <w:rsid w:val="5CD1E82F"/>
    <w:rsid w:val="5EDB19EE"/>
    <w:rsid w:val="603BF0E8"/>
    <w:rsid w:val="60B4215C"/>
    <w:rsid w:val="615936FC"/>
    <w:rsid w:val="615E7168"/>
    <w:rsid w:val="61AE6CBB"/>
    <w:rsid w:val="62E34629"/>
    <w:rsid w:val="647F168A"/>
    <w:rsid w:val="6496122A"/>
    <w:rsid w:val="655CC7DB"/>
    <w:rsid w:val="66796DC2"/>
    <w:rsid w:val="6964AC57"/>
    <w:rsid w:val="6969834D"/>
    <w:rsid w:val="6A298A28"/>
    <w:rsid w:val="6C3833B8"/>
    <w:rsid w:val="6E9C0FDB"/>
    <w:rsid w:val="6FDFB475"/>
    <w:rsid w:val="7094474F"/>
    <w:rsid w:val="7478433A"/>
    <w:rsid w:val="74BD428C"/>
    <w:rsid w:val="753E3195"/>
    <w:rsid w:val="77234E2E"/>
    <w:rsid w:val="77A5DC8F"/>
    <w:rsid w:val="785F81C6"/>
    <w:rsid w:val="7AB9510C"/>
    <w:rsid w:val="7B955D06"/>
    <w:rsid w:val="7C4B3179"/>
    <w:rsid w:val="7C535691"/>
    <w:rsid w:val="7DCD18C0"/>
    <w:rsid w:val="7E0F3FC7"/>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1D63C"/>
  <w15:docId w15:val="{2D5DB5CB-CBE4-4519-BBA2-B015EA4B0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1"/>
        <w:lang w:val="en-US" w:eastAsia="en-US" w:bidi="mr-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900D2"/>
    <w:rPr>
      <w:rFonts w:ascii="Times New Roman" w:hAnsi="Times New Roman" w:eastAsia="Times New Roman" w:cs="Times New Roman"/>
      <w:szCs w:val="24"/>
    </w:rPr>
  </w:style>
  <w:style w:type="paragraph" w:styleId="Heading2">
    <w:name w:val="heading 2"/>
    <w:basedOn w:val="Normal"/>
    <w:next w:val="Normal"/>
    <w:link w:val="Heading2Char"/>
    <w:uiPriority w:val="9"/>
    <w:unhideWhenUsed/>
    <w:qFormat/>
    <w:pPr>
      <w:keepNext/>
      <w:keepLines/>
      <w:spacing w:before="40"/>
      <w:outlineLvl w:val="1"/>
    </w:pPr>
    <w:rPr>
      <w:rFonts w:asciiTheme="majorHAnsi" w:hAnsiTheme="majorHAnsi" w:eastAsiaTheme="majorEastAsia"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E5220"/>
    <w:pPr>
      <w:keepNext/>
      <w:keepLines/>
      <w:spacing w:before="40"/>
      <w:outlineLvl w:val="2"/>
    </w:pPr>
    <w:rPr>
      <w:rFonts w:asciiTheme="majorHAnsi" w:hAnsiTheme="majorHAnsi" w:eastAsiaTheme="majorEastAsia" w:cstheme="majorBidi"/>
      <w:color w:val="1F3763" w:themeColor="accent1" w:themeShade="7F"/>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normaltextrun" w:customStyle="1">
    <w:name w:val="normaltextrun"/>
    <w:basedOn w:val="DefaultParagraphFont"/>
    <w:rsid w:val="00780789"/>
  </w:style>
  <w:style w:type="character" w:styleId="eop" w:customStyle="1">
    <w:name w:val="eop"/>
    <w:basedOn w:val="DefaultParagraphFont"/>
    <w:rsid w:val="00780789"/>
  </w:style>
  <w:style w:type="character" w:styleId="PlaceholderText">
    <w:name w:val="Placeholder Text"/>
    <w:basedOn w:val="DefaultParagraphFont"/>
    <w:uiPriority w:val="99"/>
    <w:semiHidden/>
    <w:rsid w:val="007047A9"/>
    <w:rPr>
      <w:color w:val="808080"/>
    </w:rPr>
  </w:style>
  <w:style w:type="character" w:styleId="CommentReference">
    <w:name w:val="annotation reference"/>
    <w:basedOn w:val="DefaultParagraphFont"/>
    <w:semiHidden/>
    <w:unhideWhenUsed/>
    <w:rsid w:val="00890157"/>
    <w:rPr>
      <w:sz w:val="16"/>
      <w:szCs w:val="16"/>
    </w:rPr>
  </w:style>
  <w:style w:type="paragraph" w:styleId="CommentText">
    <w:name w:val="annotation text"/>
    <w:basedOn w:val="Normal"/>
    <w:link w:val="CommentTextChar"/>
    <w:semiHidden/>
    <w:unhideWhenUsed/>
    <w:rsid w:val="00890157"/>
    <w:rPr>
      <w:rFonts w:cs="Mangal" w:asciiTheme="minorHAnsi" w:hAnsiTheme="minorHAnsi" w:eastAsiaTheme="minorHAnsi"/>
      <w:sz w:val="20"/>
      <w:szCs w:val="18"/>
    </w:rPr>
  </w:style>
  <w:style w:type="character" w:styleId="CommentTextChar" w:customStyle="1">
    <w:name w:val="Comment Text Char"/>
    <w:basedOn w:val="DefaultParagraphFont"/>
    <w:link w:val="CommentText"/>
    <w:semiHidden/>
    <w:rsid w:val="00890157"/>
    <w:rPr>
      <w:rFonts w:cs="Mangal"/>
      <w:sz w:val="20"/>
      <w:szCs w:val="18"/>
    </w:rPr>
  </w:style>
  <w:style w:type="paragraph" w:styleId="CommentSubject">
    <w:name w:val="annotation subject"/>
    <w:basedOn w:val="CommentText"/>
    <w:next w:val="CommentText"/>
    <w:link w:val="CommentSubjectChar"/>
    <w:uiPriority w:val="99"/>
    <w:semiHidden/>
    <w:unhideWhenUsed/>
    <w:rsid w:val="00890157"/>
    <w:rPr>
      <w:b/>
      <w:bCs/>
    </w:rPr>
  </w:style>
  <w:style w:type="character" w:styleId="CommentSubjectChar" w:customStyle="1">
    <w:name w:val="Comment Subject Char"/>
    <w:basedOn w:val="CommentTextChar"/>
    <w:link w:val="CommentSubject"/>
    <w:uiPriority w:val="99"/>
    <w:semiHidden/>
    <w:rsid w:val="00890157"/>
    <w:rPr>
      <w:rFonts w:cs="Mangal"/>
      <w:b/>
      <w:bCs/>
      <w:sz w:val="20"/>
      <w:szCs w:val="18"/>
    </w:rPr>
  </w:style>
  <w:style w:type="paragraph" w:styleId="NormalWeb">
    <w:name w:val="Normal (Web)"/>
    <w:basedOn w:val="Normal"/>
    <w:uiPriority w:val="99"/>
    <w:semiHidden/>
    <w:unhideWhenUsed/>
    <w:rsid w:val="00890157"/>
    <w:pPr>
      <w:spacing w:before="100" w:beforeAutospacing="1" w:after="100" w:afterAutospacing="1"/>
    </w:pPr>
  </w:style>
  <w:style w:type="character" w:styleId="apple-converted-space" w:customStyle="1">
    <w:name w:val="apple-converted-space"/>
    <w:basedOn w:val="DefaultParagraphFont"/>
    <w:rsid w:val="009A0F1C"/>
  </w:style>
  <w:style w:type="paragraph" w:styleId="FootnoteText">
    <w:name w:val="footnote text"/>
    <w:basedOn w:val="Normal"/>
    <w:link w:val="FootnoteTextChar"/>
    <w:uiPriority w:val="99"/>
    <w:semiHidden/>
    <w:unhideWhenUsed/>
    <w:rsid w:val="00843EB4"/>
    <w:rPr>
      <w:rFonts w:cs="Mangal" w:asciiTheme="minorHAnsi" w:hAnsiTheme="minorHAnsi" w:eastAsiaTheme="minorHAnsi"/>
      <w:sz w:val="20"/>
      <w:szCs w:val="18"/>
    </w:rPr>
  </w:style>
  <w:style w:type="character" w:styleId="FootnoteTextChar" w:customStyle="1">
    <w:name w:val="Footnote Text Char"/>
    <w:basedOn w:val="DefaultParagraphFont"/>
    <w:link w:val="FootnoteText"/>
    <w:uiPriority w:val="99"/>
    <w:semiHidden/>
    <w:rsid w:val="00843EB4"/>
    <w:rPr>
      <w:rFonts w:cs="Mangal"/>
      <w:sz w:val="20"/>
      <w:szCs w:val="18"/>
    </w:rPr>
  </w:style>
  <w:style w:type="character" w:styleId="FootnoteReference">
    <w:name w:val="footnote reference"/>
    <w:basedOn w:val="DefaultParagraphFont"/>
    <w:uiPriority w:val="99"/>
    <w:semiHidden/>
    <w:unhideWhenUsed/>
    <w:rsid w:val="00843EB4"/>
    <w:rPr>
      <w:vertAlign w:val="superscript"/>
    </w:rPr>
  </w:style>
  <w:style w:type="paragraph" w:styleId="paragraph" w:customStyle="1">
    <w:name w:val="paragraph"/>
    <w:basedOn w:val="Normal"/>
    <w:rsid w:val="00852BC8"/>
    <w:pPr>
      <w:spacing w:before="100" w:beforeAutospacing="1" w:after="100" w:afterAutospacing="1"/>
    </w:pPr>
  </w:style>
  <w:style w:type="character" w:styleId="Hyperlink">
    <w:name w:val="Hyperlink"/>
    <w:basedOn w:val="DefaultParagraphFont"/>
    <w:uiPriority w:val="99"/>
    <w:unhideWhenUsed/>
    <w:rsid w:val="007528AE"/>
    <w:rPr>
      <w:color w:val="0563C1" w:themeColor="hyperlink"/>
      <w:u w:val="single"/>
    </w:rPr>
  </w:style>
  <w:style w:type="character" w:styleId="UnresolvedMention1" w:customStyle="1">
    <w:name w:val="Unresolved Mention1"/>
    <w:basedOn w:val="DefaultParagraphFont"/>
    <w:uiPriority w:val="99"/>
    <w:semiHidden/>
    <w:unhideWhenUsed/>
    <w:rsid w:val="007528AE"/>
    <w:rPr>
      <w:color w:val="605E5C"/>
      <w:shd w:val="clear" w:color="auto" w:fill="E1DFDD"/>
    </w:rPr>
  </w:style>
  <w:style w:type="character" w:styleId="FollowedHyperlink">
    <w:name w:val="FollowedHyperlink"/>
    <w:basedOn w:val="DefaultParagraphFont"/>
    <w:uiPriority w:val="99"/>
    <w:semiHidden/>
    <w:unhideWhenUsed/>
    <w:rsid w:val="003B1428"/>
    <w:rPr>
      <w:color w:val="954F72" w:themeColor="followedHyperlink"/>
      <w:u w:val="single"/>
    </w:rPr>
  </w:style>
  <w:style w:type="character" w:styleId="nowrap" w:customStyle="1">
    <w:name w:val="nowrap"/>
    <w:basedOn w:val="DefaultParagraphFont"/>
    <w:rsid w:val="00FF15A5"/>
  </w:style>
  <w:style w:type="paragraph" w:styleId="ListParagraph">
    <w:name w:val="List Paragraph"/>
    <w:basedOn w:val="Normal"/>
    <w:uiPriority w:val="34"/>
    <w:qFormat/>
    <w:rsid w:val="00EF4A1C"/>
    <w:pPr>
      <w:ind w:left="720"/>
      <w:contextualSpacing/>
    </w:pPr>
    <w:rPr>
      <w:rFonts w:cs="Mangal" w:asciiTheme="minorHAnsi" w:hAnsiTheme="minorHAnsi" w:eastAsiaTheme="minorHAnsi"/>
      <w:szCs w:val="21"/>
    </w:rPr>
  </w:style>
  <w:style w:type="paragraph" w:styleId="Revision">
    <w:name w:val="Revision"/>
    <w:hidden/>
    <w:uiPriority w:val="99"/>
    <w:semiHidden/>
    <w:rsid w:val="00865683"/>
    <w:rPr>
      <w:rFonts w:cs="Mangal"/>
    </w:rPr>
  </w:style>
  <w:style w:type="table" w:styleId="TableGrid">
    <w:name w:val="Table Grid"/>
    <w:basedOn w:val="TableNormal"/>
    <w:uiPriority w:val="39"/>
    <w:rsid w:val="006B16D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cxw3592183" w:customStyle="1">
    <w:name w:val="scxw3592183"/>
    <w:basedOn w:val="DefaultParagraphFont"/>
    <w:rsid w:val="00653068"/>
  </w:style>
  <w:style w:type="character" w:styleId="Strong">
    <w:name w:val="Strong"/>
    <w:basedOn w:val="DefaultParagraphFont"/>
    <w:uiPriority w:val="22"/>
    <w:qFormat/>
    <w:rsid w:val="000F72E1"/>
    <w:rPr>
      <w:b/>
      <w:bCs/>
    </w:rPr>
  </w:style>
  <w:style w:type="character" w:styleId="Emphasis">
    <w:name w:val="Emphasis"/>
    <w:basedOn w:val="DefaultParagraphFont"/>
    <w:uiPriority w:val="20"/>
    <w:qFormat/>
    <w:rsid w:val="006667D0"/>
    <w:rPr>
      <w:i/>
      <w:iCs/>
    </w:rPr>
  </w:style>
  <w:style w:type="character" w:styleId="Mention1" w:customStyle="1">
    <w:name w:val="Mention1"/>
    <w:basedOn w:val="DefaultParagraphFont"/>
    <w:uiPriority w:val="99"/>
    <w:unhideWhenUsed/>
    <w:rsid w:val="00E444AD"/>
    <w:rPr>
      <w:color w:val="2B579A"/>
      <w:shd w:val="clear" w:color="auto" w:fill="E6E6E6"/>
    </w:rPr>
  </w:style>
  <w:style w:type="character" w:styleId="spellingerrorsuperscript" w:customStyle="1">
    <w:name w:val="spellingerrorsuperscript"/>
    <w:basedOn w:val="DefaultParagraphFont"/>
    <w:rsid w:val="00CA570C"/>
  </w:style>
  <w:style w:type="paragraph" w:styleId="Footer">
    <w:name w:val="footer"/>
    <w:basedOn w:val="Normal"/>
    <w:link w:val="FooterChar"/>
    <w:uiPriority w:val="99"/>
    <w:unhideWhenUsed/>
    <w:rsid w:val="00B832CA"/>
    <w:pPr>
      <w:tabs>
        <w:tab w:val="center" w:pos="4680"/>
        <w:tab w:val="right" w:pos="9360"/>
      </w:tabs>
    </w:pPr>
    <w:rPr>
      <w:szCs w:val="21"/>
    </w:rPr>
  </w:style>
  <w:style w:type="character" w:styleId="FooterChar" w:customStyle="1">
    <w:name w:val="Footer Char"/>
    <w:basedOn w:val="DefaultParagraphFont"/>
    <w:link w:val="Footer"/>
    <w:uiPriority w:val="99"/>
    <w:rsid w:val="00B832CA"/>
    <w:rPr>
      <w:rFonts w:ascii="Times New Roman" w:hAnsi="Times New Roman" w:eastAsia="Times New Roman" w:cs="Times New Roman"/>
    </w:rPr>
  </w:style>
  <w:style w:type="character" w:styleId="PageNumber">
    <w:name w:val="page number"/>
    <w:basedOn w:val="DefaultParagraphFont"/>
    <w:uiPriority w:val="99"/>
    <w:semiHidden/>
    <w:unhideWhenUsed/>
    <w:rsid w:val="00B832CA"/>
  </w:style>
  <w:style w:type="character" w:styleId="Heading2Char" w:customStyle="1">
    <w:name w:val="Heading 2 Char"/>
    <w:basedOn w:val="DefaultParagraphFont"/>
    <w:link w:val="Heading2"/>
    <w:uiPriority w:val="9"/>
    <w:rPr>
      <w:rFonts w:asciiTheme="majorHAnsi" w:hAnsiTheme="majorHAnsi" w:eastAsiaTheme="majorEastAsia" w:cstheme="majorBidi"/>
      <w:color w:val="2F5496" w:themeColor="accent1" w:themeShade="BF"/>
      <w:sz w:val="26"/>
      <w:szCs w:val="26"/>
    </w:rPr>
  </w:style>
  <w:style w:type="paragraph" w:styleId="cl-e5c8162c" w:customStyle="1">
    <w:name w:val="cl-e5c8162c"/>
    <w:basedOn w:val="Normal"/>
    <w:rsid w:val="00817CBD"/>
    <w:pPr>
      <w:spacing w:before="100" w:beforeAutospacing="1" w:after="100" w:afterAutospacing="1"/>
    </w:pPr>
  </w:style>
  <w:style w:type="character" w:styleId="cl-e5c7811c" w:customStyle="1">
    <w:name w:val="cl-e5c7811c"/>
    <w:basedOn w:val="DefaultParagraphFont"/>
    <w:rsid w:val="00817CBD"/>
  </w:style>
  <w:style w:type="paragraph" w:styleId="cl-e5c81640" w:customStyle="1">
    <w:name w:val="cl-e5c81640"/>
    <w:basedOn w:val="Normal"/>
    <w:rsid w:val="00817CBD"/>
    <w:pPr>
      <w:spacing w:before="100" w:beforeAutospacing="1" w:after="100" w:afterAutospacing="1"/>
    </w:pPr>
  </w:style>
  <w:style w:type="character" w:styleId="cl-e5c78130" w:customStyle="1">
    <w:name w:val="cl-e5c78130"/>
    <w:basedOn w:val="DefaultParagraphFont"/>
    <w:rsid w:val="00817CBD"/>
  </w:style>
  <w:style w:type="paragraph" w:styleId="cl-e5c8164a" w:customStyle="1">
    <w:name w:val="cl-e5c8164a"/>
    <w:basedOn w:val="Normal"/>
    <w:rsid w:val="00817CBD"/>
    <w:pPr>
      <w:spacing w:before="100" w:beforeAutospacing="1" w:after="100" w:afterAutospacing="1"/>
    </w:pPr>
  </w:style>
  <w:style w:type="character" w:styleId="cl-e5c78131" w:customStyle="1">
    <w:name w:val="cl-e5c78131"/>
    <w:basedOn w:val="DefaultParagraphFont"/>
    <w:rsid w:val="00817CBD"/>
  </w:style>
  <w:style w:type="paragraph" w:styleId="cl-e5c8164b" w:customStyle="1">
    <w:name w:val="cl-e5c8164b"/>
    <w:basedOn w:val="Normal"/>
    <w:rsid w:val="00817CBD"/>
    <w:pPr>
      <w:spacing w:before="100" w:beforeAutospacing="1" w:after="100" w:afterAutospacing="1"/>
    </w:pPr>
  </w:style>
  <w:style w:type="paragraph" w:styleId="cl-e5c81654" w:customStyle="1">
    <w:name w:val="cl-e5c81654"/>
    <w:basedOn w:val="Normal"/>
    <w:rsid w:val="00817CBD"/>
    <w:pPr>
      <w:spacing w:before="100" w:beforeAutospacing="1" w:after="100" w:afterAutospacing="1"/>
    </w:pPr>
  </w:style>
  <w:style w:type="paragraph" w:styleId="cl-e5c81655" w:customStyle="1">
    <w:name w:val="cl-e5c81655"/>
    <w:basedOn w:val="Normal"/>
    <w:rsid w:val="00817CBD"/>
    <w:pPr>
      <w:spacing w:before="100" w:beforeAutospacing="1" w:after="100" w:afterAutospacing="1"/>
    </w:pPr>
  </w:style>
  <w:style w:type="character" w:styleId="cl-e5c7813a" w:customStyle="1">
    <w:name w:val="cl-e5c7813a"/>
    <w:basedOn w:val="DefaultParagraphFont"/>
    <w:rsid w:val="00817CBD"/>
  </w:style>
  <w:style w:type="table" w:styleId="PlainTable41" w:customStyle="1">
    <w:name w:val="Plain Table 41"/>
    <w:basedOn w:val="TableNormal"/>
    <w:uiPriority w:val="44"/>
    <w:rsid w:val="00D753D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eading3Char" w:customStyle="1">
    <w:name w:val="Heading 3 Char"/>
    <w:basedOn w:val="DefaultParagraphFont"/>
    <w:link w:val="Heading3"/>
    <w:uiPriority w:val="9"/>
    <w:semiHidden/>
    <w:rsid w:val="000E5220"/>
    <w:rPr>
      <w:rFonts w:asciiTheme="majorHAnsi" w:hAnsiTheme="majorHAnsi" w:eastAsiaTheme="majorEastAsia" w:cstheme="majorBidi"/>
      <w:color w:val="1F3763" w:themeColor="accent1" w:themeShade="7F"/>
    </w:rPr>
  </w:style>
  <w:style w:type="paragraph" w:styleId="BalloonText">
    <w:name w:val="Balloon Text"/>
    <w:basedOn w:val="Normal"/>
    <w:link w:val="BalloonTextChar"/>
    <w:uiPriority w:val="99"/>
    <w:semiHidden/>
    <w:unhideWhenUsed/>
    <w:rsid w:val="004E1FB5"/>
    <w:rPr>
      <w:rFonts w:ascii="Tahoma" w:hAnsi="Tahoma" w:cs="Tahoma"/>
      <w:sz w:val="16"/>
      <w:szCs w:val="14"/>
    </w:rPr>
  </w:style>
  <w:style w:type="character" w:styleId="BalloonTextChar" w:customStyle="1">
    <w:name w:val="Balloon Text Char"/>
    <w:basedOn w:val="DefaultParagraphFont"/>
    <w:link w:val="BalloonText"/>
    <w:uiPriority w:val="99"/>
    <w:semiHidden/>
    <w:rsid w:val="004E1FB5"/>
    <w:rPr>
      <w:rFonts w:ascii="Tahoma" w:hAnsi="Tahoma" w:eastAsia="Times New Roman" w:cs="Tahoma"/>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406">
      <w:bodyDiv w:val="1"/>
      <w:marLeft w:val="0"/>
      <w:marRight w:val="0"/>
      <w:marTop w:val="0"/>
      <w:marBottom w:val="0"/>
      <w:divBdr>
        <w:top w:val="none" w:sz="0" w:space="0" w:color="auto"/>
        <w:left w:val="none" w:sz="0" w:space="0" w:color="auto"/>
        <w:bottom w:val="none" w:sz="0" w:space="0" w:color="auto"/>
        <w:right w:val="none" w:sz="0" w:space="0" w:color="auto"/>
      </w:divBdr>
      <w:divsChild>
        <w:div w:id="416905087">
          <w:marLeft w:val="0"/>
          <w:marRight w:val="0"/>
          <w:marTop w:val="0"/>
          <w:marBottom w:val="0"/>
          <w:divBdr>
            <w:top w:val="none" w:sz="0" w:space="0" w:color="auto"/>
            <w:left w:val="none" w:sz="0" w:space="0" w:color="auto"/>
            <w:bottom w:val="none" w:sz="0" w:space="0" w:color="auto"/>
            <w:right w:val="none" w:sz="0" w:space="0" w:color="auto"/>
          </w:divBdr>
          <w:divsChild>
            <w:div w:id="1988510378">
              <w:marLeft w:val="0"/>
              <w:marRight w:val="0"/>
              <w:marTop w:val="0"/>
              <w:marBottom w:val="0"/>
              <w:divBdr>
                <w:top w:val="none" w:sz="0" w:space="0" w:color="auto"/>
                <w:left w:val="none" w:sz="0" w:space="0" w:color="auto"/>
                <w:bottom w:val="none" w:sz="0" w:space="0" w:color="auto"/>
                <w:right w:val="none" w:sz="0" w:space="0" w:color="auto"/>
              </w:divBdr>
              <w:divsChild>
                <w:div w:id="5809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13631">
      <w:bodyDiv w:val="1"/>
      <w:marLeft w:val="0"/>
      <w:marRight w:val="0"/>
      <w:marTop w:val="0"/>
      <w:marBottom w:val="0"/>
      <w:divBdr>
        <w:top w:val="none" w:sz="0" w:space="0" w:color="auto"/>
        <w:left w:val="none" w:sz="0" w:space="0" w:color="auto"/>
        <w:bottom w:val="none" w:sz="0" w:space="0" w:color="auto"/>
        <w:right w:val="none" w:sz="0" w:space="0" w:color="auto"/>
      </w:divBdr>
    </w:div>
    <w:div w:id="36317535">
      <w:bodyDiv w:val="1"/>
      <w:marLeft w:val="0"/>
      <w:marRight w:val="0"/>
      <w:marTop w:val="0"/>
      <w:marBottom w:val="0"/>
      <w:divBdr>
        <w:top w:val="none" w:sz="0" w:space="0" w:color="auto"/>
        <w:left w:val="none" w:sz="0" w:space="0" w:color="auto"/>
        <w:bottom w:val="none" w:sz="0" w:space="0" w:color="auto"/>
        <w:right w:val="none" w:sz="0" w:space="0" w:color="auto"/>
      </w:divBdr>
    </w:div>
    <w:div w:id="37438265">
      <w:bodyDiv w:val="1"/>
      <w:marLeft w:val="0"/>
      <w:marRight w:val="0"/>
      <w:marTop w:val="0"/>
      <w:marBottom w:val="0"/>
      <w:divBdr>
        <w:top w:val="none" w:sz="0" w:space="0" w:color="auto"/>
        <w:left w:val="none" w:sz="0" w:space="0" w:color="auto"/>
        <w:bottom w:val="none" w:sz="0" w:space="0" w:color="auto"/>
        <w:right w:val="none" w:sz="0" w:space="0" w:color="auto"/>
      </w:divBdr>
      <w:divsChild>
        <w:div w:id="906452009">
          <w:marLeft w:val="640"/>
          <w:marRight w:val="0"/>
          <w:marTop w:val="0"/>
          <w:marBottom w:val="0"/>
          <w:divBdr>
            <w:top w:val="none" w:sz="0" w:space="0" w:color="auto"/>
            <w:left w:val="none" w:sz="0" w:space="0" w:color="auto"/>
            <w:bottom w:val="none" w:sz="0" w:space="0" w:color="auto"/>
            <w:right w:val="none" w:sz="0" w:space="0" w:color="auto"/>
          </w:divBdr>
        </w:div>
        <w:div w:id="1061296246">
          <w:marLeft w:val="640"/>
          <w:marRight w:val="0"/>
          <w:marTop w:val="0"/>
          <w:marBottom w:val="0"/>
          <w:divBdr>
            <w:top w:val="none" w:sz="0" w:space="0" w:color="auto"/>
            <w:left w:val="none" w:sz="0" w:space="0" w:color="auto"/>
            <w:bottom w:val="none" w:sz="0" w:space="0" w:color="auto"/>
            <w:right w:val="none" w:sz="0" w:space="0" w:color="auto"/>
          </w:divBdr>
        </w:div>
        <w:div w:id="1676348241">
          <w:marLeft w:val="640"/>
          <w:marRight w:val="0"/>
          <w:marTop w:val="0"/>
          <w:marBottom w:val="0"/>
          <w:divBdr>
            <w:top w:val="none" w:sz="0" w:space="0" w:color="auto"/>
            <w:left w:val="none" w:sz="0" w:space="0" w:color="auto"/>
            <w:bottom w:val="none" w:sz="0" w:space="0" w:color="auto"/>
            <w:right w:val="none" w:sz="0" w:space="0" w:color="auto"/>
          </w:divBdr>
        </w:div>
        <w:div w:id="656348091">
          <w:marLeft w:val="640"/>
          <w:marRight w:val="0"/>
          <w:marTop w:val="0"/>
          <w:marBottom w:val="0"/>
          <w:divBdr>
            <w:top w:val="none" w:sz="0" w:space="0" w:color="auto"/>
            <w:left w:val="none" w:sz="0" w:space="0" w:color="auto"/>
            <w:bottom w:val="none" w:sz="0" w:space="0" w:color="auto"/>
            <w:right w:val="none" w:sz="0" w:space="0" w:color="auto"/>
          </w:divBdr>
        </w:div>
        <w:div w:id="1985772863">
          <w:marLeft w:val="640"/>
          <w:marRight w:val="0"/>
          <w:marTop w:val="0"/>
          <w:marBottom w:val="0"/>
          <w:divBdr>
            <w:top w:val="none" w:sz="0" w:space="0" w:color="auto"/>
            <w:left w:val="none" w:sz="0" w:space="0" w:color="auto"/>
            <w:bottom w:val="none" w:sz="0" w:space="0" w:color="auto"/>
            <w:right w:val="none" w:sz="0" w:space="0" w:color="auto"/>
          </w:divBdr>
        </w:div>
        <w:div w:id="2144884699">
          <w:marLeft w:val="640"/>
          <w:marRight w:val="0"/>
          <w:marTop w:val="0"/>
          <w:marBottom w:val="0"/>
          <w:divBdr>
            <w:top w:val="none" w:sz="0" w:space="0" w:color="auto"/>
            <w:left w:val="none" w:sz="0" w:space="0" w:color="auto"/>
            <w:bottom w:val="none" w:sz="0" w:space="0" w:color="auto"/>
            <w:right w:val="none" w:sz="0" w:space="0" w:color="auto"/>
          </w:divBdr>
        </w:div>
        <w:div w:id="265843013">
          <w:marLeft w:val="640"/>
          <w:marRight w:val="0"/>
          <w:marTop w:val="0"/>
          <w:marBottom w:val="0"/>
          <w:divBdr>
            <w:top w:val="none" w:sz="0" w:space="0" w:color="auto"/>
            <w:left w:val="none" w:sz="0" w:space="0" w:color="auto"/>
            <w:bottom w:val="none" w:sz="0" w:space="0" w:color="auto"/>
            <w:right w:val="none" w:sz="0" w:space="0" w:color="auto"/>
          </w:divBdr>
        </w:div>
        <w:div w:id="146746320">
          <w:marLeft w:val="640"/>
          <w:marRight w:val="0"/>
          <w:marTop w:val="0"/>
          <w:marBottom w:val="0"/>
          <w:divBdr>
            <w:top w:val="none" w:sz="0" w:space="0" w:color="auto"/>
            <w:left w:val="none" w:sz="0" w:space="0" w:color="auto"/>
            <w:bottom w:val="none" w:sz="0" w:space="0" w:color="auto"/>
            <w:right w:val="none" w:sz="0" w:space="0" w:color="auto"/>
          </w:divBdr>
        </w:div>
        <w:div w:id="1455638348">
          <w:marLeft w:val="640"/>
          <w:marRight w:val="0"/>
          <w:marTop w:val="0"/>
          <w:marBottom w:val="0"/>
          <w:divBdr>
            <w:top w:val="none" w:sz="0" w:space="0" w:color="auto"/>
            <w:left w:val="none" w:sz="0" w:space="0" w:color="auto"/>
            <w:bottom w:val="none" w:sz="0" w:space="0" w:color="auto"/>
            <w:right w:val="none" w:sz="0" w:space="0" w:color="auto"/>
          </w:divBdr>
        </w:div>
        <w:div w:id="958606691">
          <w:marLeft w:val="640"/>
          <w:marRight w:val="0"/>
          <w:marTop w:val="0"/>
          <w:marBottom w:val="0"/>
          <w:divBdr>
            <w:top w:val="none" w:sz="0" w:space="0" w:color="auto"/>
            <w:left w:val="none" w:sz="0" w:space="0" w:color="auto"/>
            <w:bottom w:val="none" w:sz="0" w:space="0" w:color="auto"/>
            <w:right w:val="none" w:sz="0" w:space="0" w:color="auto"/>
          </w:divBdr>
        </w:div>
        <w:div w:id="1287009131">
          <w:marLeft w:val="640"/>
          <w:marRight w:val="0"/>
          <w:marTop w:val="0"/>
          <w:marBottom w:val="0"/>
          <w:divBdr>
            <w:top w:val="none" w:sz="0" w:space="0" w:color="auto"/>
            <w:left w:val="none" w:sz="0" w:space="0" w:color="auto"/>
            <w:bottom w:val="none" w:sz="0" w:space="0" w:color="auto"/>
            <w:right w:val="none" w:sz="0" w:space="0" w:color="auto"/>
          </w:divBdr>
        </w:div>
        <w:div w:id="630212094">
          <w:marLeft w:val="640"/>
          <w:marRight w:val="0"/>
          <w:marTop w:val="0"/>
          <w:marBottom w:val="0"/>
          <w:divBdr>
            <w:top w:val="none" w:sz="0" w:space="0" w:color="auto"/>
            <w:left w:val="none" w:sz="0" w:space="0" w:color="auto"/>
            <w:bottom w:val="none" w:sz="0" w:space="0" w:color="auto"/>
            <w:right w:val="none" w:sz="0" w:space="0" w:color="auto"/>
          </w:divBdr>
        </w:div>
        <w:div w:id="1244025951">
          <w:marLeft w:val="640"/>
          <w:marRight w:val="0"/>
          <w:marTop w:val="0"/>
          <w:marBottom w:val="0"/>
          <w:divBdr>
            <w:top w:val="none" w:sz="0" w:space="0" w:color="auto"/>
            <w:left w:val="none" w:sz="0" w:space="0" w:color="auto"/>
            <w:bottom w:val="none" w:sz="0" w:space="0" w:color="auto"/>
            <w:right w:val="none" w:sz="0" w:space="0" w:color="auto"/>
          </w:divBdr>
        </w:div>
        <w:div w:id="1376925558">
          <w:marLeft w:val="640"/>
          <w:marRight w:val="0"/>
          <w:marTop w:val="0"/>
          <w:marBottom w:val="0"/>
          <w:divBdr>
            <w:top w:val="none" w:sz="0" w:space="0" w:color="auto"/>
            <w:left w:val="none" w:sz="0" w:space="0" w:color="auto"/>
            <w:bottom w:val="none" w:sz="0" w:space="0" w:color="auto"/>
            <w:right w:val="none" w:sz="0" w:space="0" w:color="auto"/>
          </w:divBdr>
        </w:div>
        <w:div w:id="1299453478">
          <w:marLeft w:val="640"/>
          <w:marRight w:val="0"/>
          <w:marTop w:val="0"/>
          <w:marBottom w:val="0"/>
          <w:divBdr>
            <w:top w:val="none" w:sz="0" w:space="0" w:color="auto"/>
            <w:left w:val="none" w:sz="0" w:space="0" w:color="auto"/>
            <w:bottom w:val="none" w:sz="0" w:space="0" w:color="auto"/>
            <w:right w:val="none" w:sz="0" w:space="0" w:color="auto"/>
          </w:divBdr>
        </w:div>
        <w:div w:id="934287074">
          <w:marLeft w:val="640"/>
          <w:marRight w:val="0"/>
          <w:marTop w:val="0"/>
          <w:marBottom w:val="0"/>
          <w:divBdr>
            <w:top w:val="none" w:sz="0" w:space="0" w:color="auto"/>
            <w:left w:val="none" w:sz="0" w:space="0" w:color="auto"/>
            <w:bottom w:val="none" w:sz="0" w:space="0" w:color="auto"/>
            <w:right w:val="none" w:sz="0" w:space="0" w:color="auto"/>
          </w:divBdr>
        </w:div>
        <w:div w:id="1977683908">
          <w:marLeft w:val="640"/>
          <w:marRight w:val="0"/>
          <w:marTop w:val="0"/>
          <w:marBottom w:val="0"/>
          <w:divBdr>
            <w:top w:val="none" w:sz="0" w:space="0" w:color="auto"/>
            <w:left w:val="none" w:sz="0" w:space="0" w:color="auto"/>
            <w:bottom w:val="none" w:sz="0" w:space="0" w:color="auto"/>
            <w:right w:val="none" w:sz="0" w:space="0" w:color="auto"/>
          </w:divBdr>
        </w:div>
        <w:div w:id="1648824192">
          <w:marLeft w:val="640"/>
          <w:marRight w:val="0"/>
          <w:marTop w:val="0"/>
          <w:marBottom w:val="0"/>
          <w:divBdr>
            <w:top w:val="none" w:sz="0" w:space="0" w:color="auto"/>
            <w:left w:val="none" w:sz="0" w:space="0" w:color="auto"/>
            <w:bottom w:val="none" w:sz="0" w:space="0" w:color="auto"/>
            <w:right w:val="none" w:sz="0" w:space="0" w:color="auto"/>
          </w:divBdr>
        </w:div>
        <w:div w:id="984120932">
          <w:marLeft w:val="640"/>
          <w:marRight w:val="0"/>
          <w:marTop w:val="0"/>
          <w:marBottom w:val="0"/>
          <w:divBdr>
            <w:top w:val="none" w:sz="0" w:space="0" w:color="auto"/>
            <w:left w:val="none" w:sz="0" w:space="0" w:color="auto"/>
            <w:bottom w:val="none" w:sz="0" w:space="0" w:color="auto"/>
            <w:right w:val="none" w:sz="0" w:space="0" w:color="auto"/>
          </w:divBdr>
        </w:div>
        <w:div w:id="1944341042">
          <w:marLeft w:val="640"/>
          <w:marRight w:val="0"/>
          <w:marTop w:val="0"/>
          <w:marBottom w:val="0"/>
          <w:divBdr>
            <w:top w:val="none" w:sz="0" w:space="0" w:color="auto"/>
            <w:left w:val="none" w:sz="0" w:space="0" w:color="auto"/>
            <w:bottom w:val="none" w:sz="0" w:space="0" w:color="auto"/>
            <w:right w:val="none" w:sz="0" w:space="0" w:color="auto"/>
          </w:divBdr>
        </w:div>
        <w:div w:id="44254557">
          <w:marLeft w:val="640"/>
          <w:marRight w:val="0"/>
          <w:marTop w:val="0"/>
          <w:marBottom w:val="0"/>
          <w:divBdr>
            <w:top w:val="none" w:sz="0" w:space="0" w:color="auto"/>
            <w:left w:val="none" w:sz="0" w:space="0" w:color="auto"/>
            <w:bottom w:val="none" w:sz="0" w:space="0" w:color="auto"/>
            <w:right w:val="none" w:sz="0" w:space="0" w:color="auto"/>
          </w:divBdr>
        </w:div>
        <w:div w:id="680863031">
          <w:marLeft w:val="640"/>
          <w:marRight w:val="0"/>
          <w:marTop w:val="0"/>
          <w:marBottom w:val="0"/>
          <w:divBdr>
            <w:top w:val="none" w:sz="0" w:space="0" w:color="auto"/>
            <w:left w:val="none" w:sz="0" w:space="0" w:color="auto"/>
            <w:bottom w:val="none" w:sz="0" w:space="0" w:color="auto"/>
            <w:right w:val="none" w:sz="0" w:space="0" w:color="auto"/>
          </w:divBdr>
        </w:div>
        <w:div w:id="1054692075">
          <w:marLeft w:val="640"/>
          <w:marRight w:val="0"/>
          <w:marTop w:val="0"/>
          <w:marBottom w:val="0"/>
          <w:divBdr>
            <w:top w:val="none" w:sz="0" w:space="0" w:color="auto"/>
            <w:left w:val="none" w:sz="0" w:space="0" w:color="auto"/>
            <w:bottom w:val="none" w:sz="0" w:space="0" w:color="auto"/>
            <w:right w:val="none" w:sz="0" w:space="0" w:color="auto"/>
          </w:divBdr>
        </w:div>
        <w:div w:id="623195752">
          <w:marLeft w:val="640"/>
          <w:marRight w:val="0"/>
          <w:marTop w:val="0"/>
          <w:marBottom w:val="0"/>
          <w:divBdr>
            <w:top w:val="none" w:sz="0" w:space="0" w:color="auto"/>
            <w:left w:val="none" w:sz="0" w:space="0" w:color="auto"/>
            <w:bottom w:val="none" w:sz="0" w:space="0" w:color="auto"/>
            <w:right w:val="none" w:sz="0" w:space="0" w:color="auto"/>
          </w:divBdr>
        </w:div>
        <w:div w:id="1129132029">
          <w:marLeft w:val="640"/>
          <w:marRight w:val="0"/>
          <w:marTop w:val="0"/>
          <w:marBottom w:val="0"/>
          <w:divBdr>
            <w:top w:val="none" w:sz="0" w:space="0" w:color="auto"/>
            <w:left w:val="none" w:sz="0" w:space="0" w:color="auto"/>
            <w:bottom w:val="none" w:sz="0" w:space="0" w:color="auto"/>
            <w:right w:val="none" w:sz="0" w:space="0" w:color="auto"/>
          </w:divBdr>
        </w:div>
        <w:div w:id="265621254">
          <w:marLeft w:val="640"/>
          <w:marRight w:val="0"/>
          <w:marTop w:val="0"/>
          <w:marBottom w:val="0"/>
          <w:divBdr>
            <w:top w:val="none" w:sz="0" w:space="0" w:color="auto"/>
            <w:left w:val="none" w:sz="0" w:space="0" w:color="auto"/>
            <w:bottom w:val="none" w:sz="0" w:space="0" w:color="auto"/>
            <w:right w:val="none" w:sz="0" w:space="0" w:color="auto"/>
          </w:divBdr>
        </w:div>
        <w:div w:id="1668481101">
          <w:marLeft w:val="640"/>
          <w:marRight w:val="0"/>
          <w:marTop w:val="0"/>
          <w:marBottom w:val="0"/>
          <w:divBdr>
            <w:top w:val="none" w:sz="0" w:space="0" w:color="auto"/>
            <w:left w:val="none" w:sz="0" w:space="0" w:color="auto"/>
            <w:bottom w:val="none" w:sz="0" w:space="0" w:color="auto"/>
            <w:right w:val="none" w:sz="0" w:space="0" w:color="auto"/>
          </w:divBdr>
        </w:div>
      </w:divsChild>
    </w:div>
    <w:div w:id="45564513">
      <w:bodyDiv w:val="1"/>
      <w:marLeft w:val="0"/>
      <w:marRight w:val="0"/>
      <w:marTop w:val="0"/>
      <w:marBottom w:val="0"/>
      <w:divBdr>
        <w:top w:val="none" w:sz="0" w:space="0" w:color="auto"/>
        <w:left w:val="none" w:sz="0" w:space="0" w:color="auto"/>
        <w:bottom w:val="none" w:sz="0" w:space="0" w:color="auto"/>
        <w:right w:val="none" w:sz="0" w:space="0" w:color="auto"/>
      </w:divBdr>
      <w:divsChild>
        <w:div w:id="522475577">
          <w:marLeft w:val="0"/>
          <w:marRight w:val="0"/>
          <w:marTop w:val="0"/>
          <w:marBottom w:val="0"/>
          <w:divBdr>
            <w:top w:val="none" w:sz="0" w:space="0" w:color="auto"/>
            <w:left w:val="none" w:sz="0" w:space="0" w:color="auto"/>
            <w:bottom w:val="none" w:sz="0" w:space="0" w:color="auto"/>
            <w:right w:val="none" w:sz="0" w:space="0" w:color="auto"/>
          </w:divBdr>
        </w:div>
        <w:div w:id="500924051">
          <w:marLeft w:val="0"/>
          <w:marRight w:val="0"/>
          <w:marTop w:val="0"/>
          <w:marBottom w:val="0"/>
          <w:divBdr>
            <w:top w:val="none" w:sz="0" w:space="0" w:color="auto"/>
            <w:left w:val="none" w:sz="0" w:space="0" w:color="auto"/>
            <w:bottom w:val="none" w:sz="0" w:space="0" w:color="auto"/>
            <w:right w:val="none" w:sz="0" w:space="0" w:color="auto"/>
          </w:divBdr>
        </w:div>
      </w:divsChild>
    </w:div>
    <w:div w:id="57286426">
      <w:bodyDiv w:val="1"/>
      <w:marLeft w:val="0"/>
      <w:marRight w:val="0"/>
      <w:marTop w:val="0"/>
      <w:marBottom w:val="0"/>
      <w:divBdr>
        <w:top w:val="none" w:sz="0" w:space="0" w:color="auto"/>
        <w:left w:val="none" w:sz="0" w:space="0" w:color="auto"/>
        <w:bottom w:val="none" w:sz="0" w:space="0" w:color="auto"/>
        <w:right w:val="none" w:sz="0" w:space="0" w:color="auto"/>
      </w:divBdr>
    </w:div>
    <w:div w:id="68961809">
      <w:bodyDiv w:val="1"/>
      <w:marLeft w:val="0"/>
      <w:marRight w:val="0"/>
      <w:marTop w:val="0"/>
      <w:marBottom w:val="0"/>
      <w:divBdr>
        <w:top w:val="none" w:sz="0" w:space="0" w:color="auto"/>
        <w:left w:val="none" w:sz="0" w:space="0" w:color="auto"/>
        <w:bottom w:val="none" w:sz="0" w:space="0" w:color="auto"/>
        <w:right w:val="none" w:sz="0" w:space="0" w:color="auto"/>
      </w:divBdr>
    </w:div>
    <w:div w:id="91556919">
      <w:bodyDiv w:val="1"/>
      <w:marLeft w:val="0"/>
      <w:marRight w:val="0"/>
      <w:marTop w:val="0"/>
      <w:marBottom w:val="0"/>
      <w:divBdr>
        <w:top w:val="none" w:sz="0" w:space="0" w:color="auto"/>
        <w:left w:val="none" w:sz="0" w:space="0" w:color="auto"/>
        <w:bottom w:val="none" w:sz="0" w:space="0" w:color="auto"/>
        <w:right w:val="none" w:sz="0" w:space="0" w:color="auto"/>
      </w:divBdr>
    </w:div>
    <w:div w:id="95639624">
      <w:bodyDiv w:val="1"/>
      <w:marLeft w:val="0"/>
      <w:marRight w:val="0"/>
      <w:marTop w:val="0"/>
      <w:marBottom w:val="0"/>
      <w:divBdr>
        <w:top w:val="none" w:sz="0" w:space="0" w:color="auto"/>
        <w:left w:val="none" w:sz="0" w:space="0" w:color="auto"/>
        <w:bottom w:val="none" w:sz="0" w:space="0" w:color="auto"/>
        <w:right w:val="none" w:sz="0" w:space="0" w:color="auto"/>
      </w:divBdr>
    </w:div>
    <w:div w:id="111021513">
      <w:bodyDiv w:val="1"/>
      <w:marLeft w:val="0"/>
      <w:marRight w:val="0"/>
      <w:marTop w:val="0"/>
      <w:marBottom w:val="0"/>
      <w:divBdr>
        <w:top w:val="none" w:sz="0" w:space="0" w:color="auto"/>
        <w:left w:val="none" w:sz="0" w:space="0" w:color="auto"/>
        <w:bottom w:val="none" w:sz="0" w:space="0" w:color="auto"/>
        <w:right w:val="none" w:sz="0" w:space="0" w:color="auto"/>
      </w:divBdr>
    </w:div>
    <w:div w:id="120345895">
      <w:bodyDiv w:val="1"/>
      <w:marLeft w:val="0"/>
      <w:marRight w:val="0"/>
      <w:marTop w:val="0"/>
      <w:marBottom w:val="0"/>
      <w:divBdr>
        <w:top w:val="none" w:sz="0" w:space="0" w:color="auto"/>
        <w:left w:val="none" w:sz="0" w:space="0" w:color="auto"/>
        <w:bottom w:val="none" w:sz="0" w:space="0" w:color="auto"/>
        <w:right w:val="none" w:sz="0" w:space="0" w:color="auto"/>
      </w:divBdr>
      <w:divsChild>
        <w:div w:id="539629234">
          <w:marLeft w:val="640"/>
          <w:marRight w:val="0"/>
          <w:marTop w:val="0"/>
          <w:marBottom w:val="0"/>
          <w:divBdr>
            <w:top w:val="none" w:sz="0" w:space="0" w:color="auto"/>
            <w:left w:val="none" w:sz="0" w:space="0" w:color="auto"/>
            <w:bottom w:val="none" w:sz="0" w:space="0" w:color="auto"/>
            <w:right w:val="none" w:sz="0" w:space="0" w:color="auto"/>
          </w:divBdr>
        </w:div>
        <w:div w:id="717703233">
          <w:marLeft w:val="640"/>
          <w:marRight w:val="0"/>
          <w:marTop w:val="0"/>
          <w:marBottom w:val="0"/>
          <w:divBdr>
            <w:top w:val="none" w:sz="0" w:space="0" w:color="auto"/>
            <w:left w:val="none" w:sz="0" w:space="0" w:color="auto"/>
            <w:bottom w:val="none" w:sz="0" w:space="0" w:color="auto"/>
            <w:right w:val="none" w:sz="0" w:space="0" w:color="auto"/>
          </w:divBdr>
        </w:div>
        <w:div w:id="304505232">
          <w:marLeft w:val="640"/>
          <w:marRight w:val="0"/>
          <w:marTop w:val="0"/>
          <w:marBottom w:val="0"/>
          <w:divBdr>
            <w:top w:val="none" w:sz="0" w:space="0" w:color="auto"/>
            <w:left w:val="none" w:sz="0" w:space="0" w:color="auto"/>
            <w:bottom w:val="none" w:sz="0" w:space="0" w:color="auto"/>
            <w:right w:val="none" w:sz="0" w:space="0" w:color="auto"/>
          </w:divBdr>
        </w:div>
        <w:div w:id="1706127968">
          <w:marLeft w:val="640"/>
          <w:marRight w:val="0"/>
          <w:marTop w:val="0"/>
          <w:marBottom w:val="0"/>
          <w:divBdr>
            <w:top w:val="none" w:sz="0" w:space="0" w:color="auto"/>
            <w:left w:val="none" w:sz="0" w:space="0" w:color="auto"/>
            <w:bottom w:val="none" w:sz="0" w:space="0" w:color="auto"/>
            <w:right w:val="none" w:sz="0" w:space="0" w:color="auto"/>
          </w:divBdr>
        </w:div>
        <w:div w:id="1854297335">
          <w:marLeft w:val="640"/>
          <w:marRight w:val="0"/>
          <w:marTop w:val="0"/>
          <w:marBottom w:val="0"/>
          <w:divBdr>
            <w:top w:val="none" w:sz="0" w:space="0" w:color="auto"/>
            <w:left w:val="none" w:sz="0" w:space="0" w:color="auto"/>
            <w:bottom w:val="none" w:sz="0" w:space="0" w:color="auto"/>
            <w:right w:val="none" w:sz="0" w:space="0" w:color="auto"/>
          </w:divBdr>
        </w:div>
        <w:div w:id="604077712">
          <w:marLeft w:val="640"/>
          <w:marRight w:val="0"/>
          <w:marTop w:val="0"/>
          <w:marBottom w:val="0"/>
          <w:divBdr>
            <w:top w:val="none" w:sz="0" w:space="0" w:color="auto"/>
            <w:left w:val="none" w:sz="0" w:space="0" w:color="auto"/>
            <w:bottom w:val="none" w:sz="0" w:space="0" w:color="auto"/>
            <w:right w:val="none" w:sz="0" w:space="0" w:color="auto"/>
          </w:divBdr>
        </w:div>
        <w:div w:id="2145929830">
          <w:marLeft w:val="640"/>
          <w:marRight w:val="0"/>
          <w:marTop w:val="0"/>
          <w:marBottom w:val="0"/>
          <w:divBdr>
            <w:top w:val="none" w:sz="0" w:space="0" w:color="auto"/>
            <w:left w:val="none" w:sz="0" w:space="0" w:color="auto"/>
            <w:bottom w:val="none" w:sz="0" w:space="0" w:color="auto"/>
            <w:right w:val="none" w:sz="0" w:space="0" w:color="auto"/>
          </w:divBdr>
        </w:div>
        <w:div w:id="1439639639">
          <w:marLeft w:val="640"/>
          <w:marRight w:val="0"/>
          <w:marTop w:val="0"/>
          <w:marBottom w:val="0"/>
          <w:divBdr>
            <w:top w:val="none" w:sz="0" w:space="0" w:color="auto"/>
            <w:left w:val="none" w:sz="0" w:space="0" w:color="auto"/>
            <w:bottom w:val="none" w:sz="0" w:space="0" w:color="auto"/>
            <w:right w:val="none" w:sz="0" w:space="0" w:color="auto"/>
          </w:divBdr>
        </w:div>
        <w:div w:id="654574642">
          <w:marLeft w:val="640"/>
          <w:marRight w:val="0"/>
          <w:marTop w:val="0"/>
          <w:marBottom w:val="0"/>
          <w:divBdr>
            <w:top w:val="none" w:sz="0" w:space="0" w:color="auto"/>
            <w:left w:val="none" w:sz="0" w:space="0" w:color="auto"/>
            <w:bottom w:val="none" w:sz="0" w:space="0" w:color="auto"/>
            <w:right w:val="none" w:sz="0" w:space="0" w:color="auto"/>
          </w:divBdr>
        </w:div>
        <w:div w:id="2079159344">
          <w:marLeft w:val="640"/>
          <w:marRight w:val="0"/>
          <w:marTop w:val="0"/>
          <w:marBottom w:val="0"/>
          <w:divBdr>
            <w:top w:val="none" w:sz="0" w:space="0" w:color="auto"/>
            <w:left w:val="none" w:sz="0" w:space="0" w:color="auto"/>
            <w:bottom w:val="none" w:sz="0" w:space="0" w:color="auto"/>
            <w:right w:val="none" w:sz="0" w:space="0" w:color="auto"/>
          </w:divBdr>
        </w:div>
        <w:div w:id="1988046901">
          <w:marLeft w:val="640"/>
          <w:marRight w:val="0"/>
          <w:marTop w:val="0"/>
          <w:marBottom w:val="0"/>
          <w:divBdr>
            <w:top w:val="none" w:sz="0" w:space="0" w:color="auto"/>
            <w:left w:val="none" w:sz="0" w:space="0" w:color="auto"/>
            <w:bottom w:val="none" w:sz="0" w:space="0" w:color="auto"/>
            <w:right w:val="none" w:sz="0" w:space="0" w:color="auto"/>
          </w:divBdr>
        </w:div>
        <w:div w:id="1710252660">
          <w:marLeft w:val="640"/>
          <w:marRight w:val="0"/>
          <w:marTop w:val="0"/>
          <w:marBottom w:val="0"/>
          <w:divBdr>
            <w:top w:val="none" w:sz="0" w:space="0" w:color="auto"/>
            <w:left w:val="none" w:sz="0" w:space="0" w:color="auto"/>
            <w:bottom w:val="none" w:sz="0" w:space="0" w:color="auto"/>
            <w:right w:val="none" w:sz="0" w:space="0" w:color="auto"/>
          </w:divBdr>
        </w:div>
        <w:div w:id="876625083">
          <w:marLeft w:val="640"/>
          <w:marRight w:val="0"/>
          <w:marTop w:val="0"/>
          <w:marBottom w:val="0"/>
          <w:divBdr>
            <w:top w:val="none" w:sz="0" w:space="0" w:color="auto"/>
            <w:left w:val="none" w:sz="0" w:space="0" w:color="auto"/>
            <w:bottom w:val="none" w:sz="0" w:space="0" w:color="auto"/>
            <w:right w:val="none" w:sz="0" w:space="0" w:color="auto"/>
          </w:divBdr>
        </w:div>
        <w:div w:id="2121024641">
          <w:marLeft w:val="640"/>
          <w:marRight w:val="0"/>
          <w:marTop w:val="0"/>
          <w:marBottom w:val="0"/>
          <w:divBdr>
            <w:top w:val="none" w:sz="0" w:space="0" w:color="auto"/>
            <w:left w:val="none" w:sz="0" w:space="0" w:color="auto"/>
            <w:bottom w:val="none" w:sz="0" w:space="0" w:color="auto"/>
            <w:right w:val="none" w:sz="0" w:space="0" w:color="auto"/>
          </w:divBdr>
        </w:div>
        <w:div w:id="873074258">
          <w:marLeft w:val="640"/>
          <w:marRight w:val="0"/>
          <w:marTop w:val="0"/>
          <w:marBottom w:val="0"/>
          <w:divBdr>
            <w:top w:val="none" w:sz="0" w:space="0" w:color="auto"/>
            <w:left w:val="none" w:sz="0" w:space="0" w:color="auto"/>
            <w:bottom w:val="none" w:sz="0" w:space="0" w:color="auto"/>
            <w:right w:val="none" w:sz="0" w:space="0" w:color="auto"/>
          </w:divBdr>
        </w:div>
        <w:div w:id="1739552480">
          <w:marLeft w:val="640"/>
          <w:marRight w:val="0"/>
          <w:marTop w:val="0"/>
          <w:marBottom w:val="0"/>
          <w:divBdr>
            <w:top w:val="none" w:sz="0" w:space="0" w:color="auto"/>
            <w:left w:val="none" w:sz="0" w:space="0" w:color="auto"/>
            <w:bottom w:val="none" w:sz="0" w:space="0" w:color="auto"/>
            <w:right w:val="none" w:sz="0" w:space="0" w:color="auto"/>
          </w:divBdr>
        </w:div>
        <w:div w:id="598414263">
          <w:marLeft w:val="640"/>
          <w:marRight w:val="0"/>
          <w:marTop w:val="0"/>
          <w:marBottom w:val="0"/>
          <w:divBdr>
            <w:top w:val="none" w:sz="0" w:space="0" w:color="auto"/>
            <w:left w:val="none" w:sz="0" w:space="0" w:color="auto"/>
            <w:bottom w:val="none" w:sz="0" w:space="0" w:color="auto"/>
            <w:right w:val="none" w:sz="0" w:space="0" w:color="auto"/>
          </w:divBdr>
        </w:div>
        <w:div w:id="1675647956">
          <w:marLeft w:val="640"/>
          <w:marRight w:val="0"/>
          <w:marTop w:val="0"/>
          <w:marBottom w:val="0"/>
          <w:divBdr>
            <w:top w:val="none" w:sz="0" w:space="0" w:color="auto"/>
            <w:left w:val="none" w:sz="0" w:space="0" w:color="auto"/>
            <w:bottom w:val="none" w:sz="0" w:space="0" w:color="auto"/>
            <w:right w:val="none" w:sz="0" w:space="0" w:color="auto"/>
          </w:divBdr>
        </w:div>
        <w:div w:id="176315888">
          <w:marLeft w:val="640"/>
          <w:marRight w:val="0"/>
          <w:marTop w:val="0"/>
          <w:marBottom w:val="0"/>
          <w:divBdr>
            <w:top w:val="none" w:sz="0" w:space="0" w:color="auto"/>
            <w:left w:val="none" w:sz="0" w:space="0" w:color="auto"/>
            <w:bottom w:val="none" w:sz="0" w:space="0" w:color="auto"/>
            <w:right w:val="none" w:sz="0" w:space="0" w:color="auto"/>
          </w:divBdr>
        </w:div>
        <w:div w:id="1965960169">
          <w:marLeft w:val="640"/>
          <w:marRight w:val="0"/>
          <w:marTop w:val="0"/>
          <w:marBottom w:val="0"/>
          <w:divBdr>
            <w:top w:val="none" w:sz="0" w:space="0" w:color="auto"/>
            <w:left w:val="none" w:sz="0" w:space="0" w:color="auto"/>
            <w:bottom w:val="none" w:sz="0" w:space="0" w:color="auto"/>
            <w:right w:val="none" w:sz="0" w:space="0" w:color="auto"/>
          </w:divBdr>
        </w:div>
        <w:div w:id="590939746">
          <w:marLeft w:val="640"/>
          <w:marRight w:val="0"/>
          <w:marTop w:val="0"/>
          <w:marBottom w:val="0"/>
          <w:divBdr>
            <w:top w:val="none" w:sz="0" w:space="0" w:color="auto"/>
            <w:left w:val="none" w:sz="0" w:space="0" w:color="auto"/>
            <w:bottom w:val="none" w:sz="0" w:space="0" w:color="auto"/>
            <w:right w:val="none" w:sz="0" w:space="0" w:color="auto"/>
          </w:divBdr>
        </w:div>
        <w:div w:id="1824858698">
          <w:marLeft w:val="640"/>
          <w:marRight w:val="0"/>
          <w:marTop w:val="0"/>
          <w:marBottom w:val="0"/>
          <w:divBdr>
            <w:top w:val="none" w:sz="0" w:space="0" w:color="auto"/>
            <w:left w:val="none" w:sz="0" w:space="0" w:color="auto"/>
            <w:bottom w:val="none" w:sz="0" w:space="0" w:color="auto"/>
            <w:right w:val="none" w:sz="0" w:space="0" w:color="auto"/>
          </w:divBdr>
        </w:div>
        <w:div w:id="171917224">
          <w:marLeft w:val="640"/>
          <w:marRight w:val="0"/>
          <w:marTop w:val="0"/>
          <w:marBottom w:val="0"/>
          <w:divBdr>
            <w:top w:val="none" w:sz="0" w:space="0" w:color="auto"/>
            <w:left w:val="none" w:sz="0" w:space="0" w:color="auto"/>
            <w:bottom w:val="none" w:sz="0" w:space="0" w:color="auto"/>
            <w:right w:val="none" w:sz="0" w:space="0" w:color="auto"/>
          </w:divBdr>
        </w:div>
        <w:div w:id="687830320">
          <w:marLeft w:val="640"/>
          <w:marRight w:val="0"/>
          <w:marTop w:val="0"/>
          <w:marBottom w:val="0"/>
          <w:divBdr>
            <w:top w:val="none" w:sz="0" w:space="0" w:color="auto"/>
            <w:left w:val="none" w:sz="0" w:space="0" w:color="auto"/>
            <w:bottom w:val="none" w:sz="0" w:space="0" w:color="auto"/>
            <w:right w:val="none" w:sz="0" w:space="0" w:color="auto"/>
          </w:divBdr>
        </w:div>
        <w:div w:id="1497646395">
          <w:marLeft w:val="640"/>
          <w:marRight w:val="0"/>
          <w:marTop w:val="0"/>
          <w:marBottom w:val="0"/>
          <w:divBdr>
            <w:top w:val="none" w:sz="0" w:space="0" w:color="auto"/>
            <w:left w:val="none" w:sz="0" w:space="0" w:color="auto"/>
            <w:bottom w:val="none" w:sz="0" w:space="0" w:color="auto"/>
            <w:right w:val="none" w:sz="0" w:space="0" w:color="auto"/>
          </w:divBdr>
        </w:div>
      </w:divsChild>
    </w:div>
    <w:div w:id="152373662">
      <w:bodyDiv w:val="1"/>
      <w:marLeft w:val="0"/>
      <w:marRight w:val="0"/>
      <w:marTop w:val="0"/>
      <w:marBottom w:val="0"/>
      <w:divBdr>
        <w:top w:val="none" w:sz="0" w:space="0" w:color="auto"/>
        <w:left w:val="none" w:sz="0" w:space="0" w:color="auto"/>
        <w:bottom w:val="none" w:sz="0" w:space="0" w:color="auto"/>
        <w:right w:val="none" w:sz="0" w:space="0" w:color="auto"/>
      </w:divBdr>
    </w:div>
    <w:div w:id="171188087">
      <w:bodyDiv w:val="1"/>
      <w:marLeft w:val="0"/>
      <w:marRight w:val="0"/>
      <w:marTop w:val="0"/>
      <w:marBottom w:val="0"/>
      <w:divBdr>
        <w:top w:val="none" w:sz="0" w:space="0" w:color="auto"/>
        <w:left w:val="none" w:sz="0" w:space="0" w:color="auto"/>
        <w:bottom w:val="none" w:sz="0" w:space="0" w:color="auto"/>
        <w:right w:val="none" w:sz="0" w:space="0" w:color="auto"/>
      </w:divBdr>
      <w:divsChild>
        <w:div w:id="266736733">
          <w:marLeft w:val="640"/>
          <w:marRight w:val="0"/>
          <w:marTop w:val="0"/>
          <w:marBottom w:val="0"/>
          <w:divBdr>
            <w:top w:val="none" w:sz="0" w:space="0" w:color="auto"/>
            <w:left w:val="none" w:sz="0" w:space="0" w:color="auto"/>
            <w:bottom w:val="none" w:sz="0" w:space="0" w:color="auto"/>
            <w:right w:val="none" w:sz="0" w:space="0" w:color="auto"/>
          </w:divBdr>
        </w:div>
        <w:div w:id="822963873">
          <w:marLeft w:val="640"/>
          <w:marRight w:val="0"/>
          <w:marTop w:val="0"/>
          <w:marBottom w:val="0"/>
          <w:divBdr>
            <w:top w:val="none" w:sz="0" w:space="0" w:color="auto"/>
            <w:left w:val="none" w:sz="0" w:space="0" w:color="auto"/>
            <w:bottom w:val="none" w:sz="0" w:space="0" w:color="auto"/>
            <w:right w:val="none" w:sz="0" w:space="0" w:color="auto"/>
          </w:divBdr>
        </w:div>
        <w:div w:id="788547009">
          <w:marLeft w:val="640"/>
          <w:marRight w:val="0"/>
          <w:marTop w:val="0"/>
          <w:marBottom w:val="0"/>
          <w:divBdr>
            <w:top w:val="none" w:sz="0" w:space="0" w:color="auto"/>
            <w:left w:val="none" w:sz="0" w:space="0" w:color="auto"/>
            <w:bottom w:val="none" w:sz="0" w:space="0" w:color="auto"/>
            <w:right w:val="none" w:sz="0" w:space="0" w:color="auto"/>
          </w:divBdr>
        </w:div>
        <w:div w:id="208301754">
          <w:marLeft w:val="640"/>
          <w:marRight w:val="0"/>
          <w:marTop w:val="0"/>
          <w:marBottom w:val="0"/>
          <w:divBdr>
            <w:top w:val="none" w:sz="0" w:space="0" w:color="auto"/>
            <w:left w:val="none" w:sz="0" w:space="0" w:color="auto"/>
            <w:bottom w:val="none" w:sz="0" w:space="0" w:color="auto"/>
            <w:right w:val="none" w:sz="0" w:space="0" w:color="auto"/>
          </w:divBdr>
        </w:div>
        <w:div w:id="275718414">
          <w:marLeft w:val="640"/>
          <w:marRight w:val="0"/>
          <w:marTop w:val="0"/>
          <w:marBottom w:val="0"/>
          <w:divBdr>
            <w:top w:val="none" w:sz="0" w:space="0" w:color="auto"/>
            <w:left w:val="none" w:sz="0" w:space="0" w:color="auto"/>
            <w:bottom w:val="none" w:sz="0" w:space="0" w:color="auto"/>
            <w:right w:val="none" w:sz="0" w:space="0" w:color="auto"/>
          </w:divBdr>
        </w:div>
        <w:div w:id="404232409">
          <w:marLeft w:val="640"/>
          <w:marRight w:val="0"/>
          <w:marTop w:val="0"/>
          <w:marBottom w:val="0"/>
          <w:divBdr>
            <w:top w:val="none" w:sz="0" w:space="0" w:color="auto"/>
            <w:left w:val="none" w:sz="0" w:space="0" w:color="auto"/>
            <w:bottom w:val="none" w:sz="0" w:space="0" w:color="auto"/>
            <w:right w:val="none" w:sz="0" w:space="0" w:color="auto"/>
          </w:divBdr>
        </w:div>
        <w:div w:id="1194925048">
          <w:marLeft w:val="640"/>
          <w:marRight w:val="0"/>
          <w:marTop w:val="0"/>
          <w:marBottom w:val="0"/>
          <w:divBdr>
            <w:top w:val="none" w:sz="0" w:space="0" w:color="auto"/>
            <w:left w:val="none" w:sz="0" w:space="0" w:color="auto"/>
            <w:bottom w:val="none" w:sz="0" w:space="0" w:color="auto"/>
            <w:right w:val="none" w:sz="0" w:space="0" w:color="auto"/>
          </w:divBdr>
        </w:div>
        <w:div w:id="2108186047">
          <w:marLeft w:val="640"/>
          <w:marRight w:val="0"/>
          <w:marTop w:val="0"/>
          <w:marBottom w:val="0"/>
          <w:divBdr>
            <w:top w:val="none" w:sz="0" w:space="0" w:color="auto"/>
            <w:left w:val="none" w:sz="0" w:space="0" w:color="auto"/>
            <w:bottom w:val="none" w:sz="0" w:space="0" w:color="auto"/>
            <w:right w:val="none" w:sz="0" w:space="0" w:color="auto"/>
          </w:divBdr>
        </w:div>
        <w:div w:id="240063727">
          <w:marLeft w:val="640"/>
          <w:marRight w:val="0"/>
          <w:marTop w:val="0"/>
          <w:marBottom w:val="0"/>
          <w:divBdr>
            <w:top w:val="none" w:sz="0" w:space="0" w:color="auto"/>
            <w:left w:val="none" w:sz="0" w:space="0" w:color="auto"/>
            <w:bottom w:val="none" w:sz="0" w:space="0" w:color="auto"/>
            <w:right w:val="none" w:sz="0" w:space="0" w:color="auto"/>
          </w:divBdr>
        </w:div>
        <w:div w:id="368652227">
          <w:marLeft w:val="640"/>
          <w:marRight w:val="0"/>
          <w:marTop w:val="0"/>
          <w:marBottom w:val="0"/>
          <w:divBdr>
            <w:top w:val="none" w:sz="0" w:space="0" w:color="auto"/>
            <w:left w:val="none" w:sz="0" w:space="0" w:color="auto"/>
            <w:bottom w:val="none" w:sz="0" w:space="0" w:color="auto"/>
            <w:right w:val="none" w:sz="0" w:space="0" w:color="auto"/>
          </w:divBdr>
        </w:div>
        <w:div w:id="1469860164">
          <w:marLeft w:val="640"/>
          <w:marRight w:val="0"/>
          <w:marTop w:val="0"/>
          <w:marBottom w:val="0"/>
          <w:divBdr>
            <w:top w:val="none" w:sz="0" w:space="0" w:color="auto"/>
            <w:left w:val="none" w:sz="0" w:space="0" w:color="auto"/>
            <w:bottom w:val="none" w:sz="0" w:space="0" w:color="auto"/>
            <w:right w:val="none" w:sz="0" w:space="0" w:color="auto"/>
          </w:divBdr>
        </w:div>
        <w:div w:id="1150487419">
          <w:marLeft w:val="640"/>
          <w:marRight w:val="0"/>
          <w:marTop w:val="0"/>
          <w:marBottom w:val="0"/>
          <w:divBdr>
            <w:top w:val="none" w:sz="0" w:space="0" w:color="auto"/>
            <w:left w:val="none" w:sz="0" w:space="0" w:color="auto"/>
            <w:bottom w:val="none" w:sz="0" w:space="0" w:color="auto"/>
            <w:right w:val="none" w:sz="0" w:space="0" w:color="auto"/>
          </w:divBdr>
        </w:div>
        <w:div w:id="69691758">
          <w:marLeft w:val="640"/>
          <w:marRight w:val="0"/>
          <w:marTop w:val="0"/>
          <w:marBottom w:val="0"/>
          <w:divBdr>
            <w:top w:val="none" w:sz="0" w:space="0" w:color="auto"/>
            <w:left w:val="none" w:sz="0" w:space="0" w:color="auto"/>
            <w:bottom w:val="none" w:sz="0" w:space="0" w:color="auto"/>
            <w:right w:val="none" w:sz="0" w:space="0" w:color="auto"/>
          </w:divBdr>
        </w:div>
        <w:div w:id="914053759">
          <w:marLeft w:val="640"/>
          <w:marRight w:val="0"/>
          <w:marTop w:val="0"/>
          <w:marBottom w:val="0"/>
          <w:divBdr>
            <w:top w:val="none" w:sz="0" w:space="0" w:color="auto"/>
            <w:left w:val="none" w:sz="0" w:space="0" w:color="auto"/>
            <w:bottom w:val="none" w:sz="0" w:space="0" w:color="auto"/>
            <w:right w:val="none" w:sz="0" w:space="0" w:color="auto"/>
          </w:divBdr>
        </w:div>
        <w:div w:id="1325233690">
          <w:marLeft w:val="640"/>
          <w:marRight w:val="0"/>
          <w:marTop w:val="0"/>
          <w:marBottom w:val="0"/>
          <w:divBdr>
            <w:top w:val="none" w:sz="0" w:space="0" w:color="auto"/>
            <w:left w:val="none" w:sz="0" w:space="0" w:color="auto"/>
            <w:bottom w:val="none" w:sz="0" w:space="0" w:color="auto"/>
            <w:right w:val="none" w:sz="0" w:space="0" w:color="auto"/>
          </w:divBdr>
        </w:div>
        <w:div w:id="2097751588">
          <w:marLeft w:val="640"/>
          <w:marRight w:val="0"/>
          <w:marTop w:val="0"/>
          <w:marBottom w:val="0"/>
          <w:divBdr>
            <w:top w:val="none" w:sz="0" w:space="0" w:color="auto"/>
            <w:left w:val="none" w:sz="0" w:space="0" w:color="auto"/>
            <w:bottom w:val="none" w:sz="0" w:space="0" w:color="auto"/>
            <w:right w:val="none" w:sz="0" w:space="0" w:color="auto"/>
          </w:divBdr>
        </w:div>
        <w:div w:id="992564183">
          <w:marLeft w:val="640"/>
          <w:marRight w:val="0"/>
          <w:marTop w:val="0"/>
          <w:marBottom w:val="0"/>
          <w:divBdr>
            <w:top w:val="none" w:sz="0" w:space="0" w:color="auto"/>
            <w:left w:val="none" w:sz="0" w:space="0" w:color="auto"/>
            <w:bottom w:val="none" w:sz="0" w:space="0" w:color="auto"/>
            <w:right w:val="none" w:sz="0" w:space="0" w:color="auto"/>
          </w:divBdr>
        </w:div>
        <w:div w:id="150487571">
          <w:marLeft w:val="640"/>
          <w:marRight w:val="0"/>
          <w:marTop w:val="0"/>
          <w:marBottom w:val="0"/>
          <w:divBdr>
            <w:top w:val="none" w:sz="0" w:space="0" w:color="auto"/>
            <w:left w:val="none" w:sz="0" w:space="0" w:color="auto"/>
            <w:bottom w:val="none" w:sz="0" w:space="0" w:color="auto"/>
            <w:right w:val="none" w:sz="0" w:space="0" w:color="auto"/>
          </w:divBdr>
        </w:div>
        <w:div w:id="2132281839">
          <w:marLeft w:val="640"/>
          <w:marRight w:val="0"/>
          <w:marTop w:val="0"/>
          <w:marBottom w:val="0"/>
          <w:divBdr>
            <w:top w:val="none" w:sz="0" w:space="0" w:color="auto"/>
            <w:left w:val="none" w:sz="0" w:space="0" w:color="auto"/>
            <w:bottom w:val="none" w:sz="0" w:space="0" w:color="auto"/>
            <w:right w:val="none" w:sz="0" w:space="0" w:color="auto"/>
          </w:divBdr>
        </w:div>
        <w:div w:id="268850742">
          <w:marLeft w:val="640"/>
          <w:marRight w:val="0"/>
          <w:marTop w:val="0"/>
          <w:marBottom w:val="0"/>
          <w:divBdr>
            <w:top w:val="none" w:sz="0" w:space="0" w:color="auto"/>
            <w:left w:val="none" w:sz="0" w:space="0" w:color="auto"/>
            <w:bottom w:val="none" w:sz="0" w:space="0" w:color="auto"/>
            <w:right w:val="none" w:sz="0" w:space="0" w:color="auto"/>
          </w:divBdr>
        </w:div>
        <w:div w:id="1896237760">
          <w:marLeft w:val="640"/>
          <w:marRight w:val="0"/>
          <w:marTop w:val="0"/>
          <w:marBottom w:val="0"/>
          <w:divBdr>
            <w:top w:val="none" w:sz="0" w:space="0" w:color="auto"/>
            <w:left w:val="none" w:sz="0" w:space="0" w:color="auto"/>
            <w:bottom w:val="none" w:sz="0" w:space="0" w:color="auto"/>
            <w:right w:val="none" w:sz="0" w:space="0" w:color="auto"/>
          </w:divBdr>
        </w:div>
        <w:div w:id="1490365079">
          <w:marLeft w:val="640"/>
          <w:marRight w:val="0"/>
          <w:marTop w:val="0"/>
          <w:marBottom w:val="0"/>
          <w:divBdr>
            <w:top w:val="none" w:sz="0" w:space="0" w:color="auto"/>
            <w:left w:val="none" w:sz="0" w:space="0" w:color="auto"/>
            <w:bottom w:val="none" w:sz="0" w:space="0" w:color="auto"/>
            <w:right w:val="none" w:sz="0" w:space="0" w:color="auto"/>
          </w:divBdr>
        </w:div>
        <w:div w:id="1798599438">
          <w:marLeft w:val="640"/>
          <w:marRight w:val="0"/>
          <w:marTop w:val="0"/>
          <w:marBottom w:val="0"/>
          <w:divBdr>
            <w:top w:val="none" w:sz="0" w:space="0" w:color="auto"/>
            <w:left w:val="none" w:sz="0" w:space="0" w:color="auto"/>
            <w:bottom w:val="none" w:sz="0" w:space="0" w:color="auto"/>
            <w:right w:val="none" w:sz="0" w:space="0" w:color="auto"/>
          </w:divBdr>
        </w:div>
        <w:div w:id="467820722">
          <w:marLeft w:val="640"/>
          <w:marRight w:val="0"/>
          <w:marTop w:val="0"/>
          <w:marBottom w:val="0"/>
          <w:divBdr>
            <w:top w:val="none" w:sz="0" w:space="0" w:color="auto"/>
            <w:left w:val="none" w:sz="0" w:space="0" w:color="auto"/>
            <w:bottom w:val="none" w:sz="0" w:space="0" w:color="auto"/>
            <w:right w:val="none" w:sz="0" w:space="0" w:color="auto"/>
          </w:divBdr>
        </w:div>
        <w:div w:id="981734698">
          <w:marLeft w:val="640"/>
          <w:marRight w:val="0"/>
          <w:marTop w:val="0"/>
          <w:marBottom w:val="0"/>
          <w:divBdr>
            <w:top w:val="none" w:sz="0" w:space="0" w:color="auto"/>
            <w:left w:val="none" w:sz="0" w:space="0" w:color="auto"/>
            <w:bottom w:val="none" w:sz="0" w:space="0" w:color="auto"/>
            <w:right w:val="none" w:sz="0" w:space="0" w:color="auto"/>
          </w:divBdr>
        </w:div>
      </w:divsChild>
    </w:div>
    <w:div w:id="174736410">
      <w:bodyDiv w:val="1"/>
      <w:marLeft w:val="0"/>
      <w:marRight w:val="0"/>
      <w:marTop w:val="0"/>
      <w:marBottom w:val="0"/>
      <w:divBdr>
        <w:top w:val="none" w:sz="0" w:space="0" w:color="auto"/>
        <w:left w:val="none" w:sz="0" w:space="0" w:color="auto"/>
        <w:bottom w:val="none" w:sz="0" w:space="0" w:color="auto"/>
        <w:right w:val="none" w:sz="0" w:space="0" w:color="auto"/>
      </w:divBdr>
    </w:div>
    <w:div w:id="205265951">
      <w:bodyDiv w:val="1"/>
      <w:marLeft w:val="0"/>
      <w:marRight w:val="0"/>
      <w:marTop w:val="0"/>
      <w:marBottom w:val="0"/>
      <w:divBdr>
        <w:top w:val="none" w:sz="0" w:space="0" w:color="auto"/>
        <w:left w:val="none" w:sz="0" w:space="0" w:color="auto"/>
        <w:bottom w:val="none" w:sz="0" w:space="0" w:color="auto"/>
        <w:right w:val="none" w:sz="0" w:space="0" w:color="auto"/>
      </w:divBdr>
    </w:div>
    <w:div w:id="214194829">
      <w:bodyDiv w:val="1"/>
      <w:marLeft w:val="0"/>
      <w:marRight w:val="0"/>
      <w:marTop w:val="0"/>
      <w:marBottom w:val="0"/>
      <w:divBdr>
        <w:top w:val="none" w:sz="0" w:space="0" w:color="auto"/>
        <w:left w:val="none" w:sz="0" w:space="0" w:color="auto"/>
        <w:bottom w:val="none" w:sz="0" w:space="0" w:color="auto"/>
        <w:right w:val="none" w:sz="0" w:space="0" w:color="auto"/>
      </w:divBdr>
    </w:div>
    <w:div w:id="219052588">
      <w:bodyDiv w:val="1"/>
      <w:marLeft w:val="0"/>
      <w:marRight w:val="0"/>
      <w:marTop w:val="0"/>
      <w:marBottom w:val="0"/>
      <w:divBdr>
        <w:top w:val="none" w:sz="0" w:space="0" w:color="auto"/>
        <w:left w:val="none" w:sz="0" w:space="0" w:color="auto"/>
        <w:bottom w:val="none" w:sz="0" w:space="0" w:color="auto"/>
        <w:right w:val="none" w:sz="0" w:space="0" w:color="auto"/>
      </w:divBdr>
    </w:div>
    <w:div w:id="255675843">
      <w:bodyDiv w:val="1"/>
      <w:marLeft w:val="0"/>
      <w:marRight w:val="0"/>
      <w:marTop w:val="0"/>
      <w:marBottom w:val="0"/>
      <w:divBdr>
        <w:top w:val="none" w:sz="0" w:space="0" w:color="auto"/>
        <w:left w:val="none" w:sz="0" w:space="0" w:color="auto"/>
        <w:bottom w:val="none" w:sz="0" w:space="0" w:color="auto"/>
        <w:right w:val="none" w:sz="0" w:space="0" w:color="auto"/>
      </w:divBdr>
      <w:divsChild>
        <w:div w:id="1514493396">
          <w:marLeft w:val="640"/>
          <w:marRight w:val="0"/>
          <w:marTop w:val="0"/>
          <w:marBottom w:val="0"/>
          <w:divBdr>
            <w:top w:val="none" w:sz="0" w:space="0" w:color="auto"/>
            <w:left w:val="none" w:sz="0" w:space="0" w:color="auto"/>
            <w:bottom w:val="none" w:sz="0" w:space="0" w:color="auto"/>
            <w:right w:val="none" w:sz="0" w:space="0" w:color="auto"/>
          </w:divBdr>
        </w:div>
        <w:div w:id="1396315600">
          <w:marLeft w:val="640"/>
          <w:marRight w:val="0"/>
          <w:marTop w:val="0"/>
          <w:marBottom w:val="0"/>
          <w:divBdr>
            <w:top w:val="none" w:sz="0" w:space="0" w:color="auto"/>
            <w:left w:val="none" w:sz="0" w:space="0" w:color="auto"/>
            <w:bottom w:val="none" w:sz="0" w:space="0" w:color="auto"/>
            <w:right w:val="none" w:sz="0" w:space="0" w:color="auto"/>
          </w:divBdr>
        </w:div>
        <w:div w:id="1834686203">
          <w:marLeft w:val="640"/>
          <w:marRight w:val="0"/>
          <w:marTop w:val="0"/>
          <w:marBottom w:val="0"/>
          <w:divBdr>
            <w:top w:val="none" w:sz="0" w:space="0" w:color="auto"/>
            <w:left w:val="none" w:sz="0" w:space="0" w:color="auto"/>
            <w:bottom w:val="none" w:sz="0" w:space="0" w:color="auto"/>
            <w:right w:val="none" w:sz="0" w:space="0" w:color="auto"/>
          </w:divBdr>
        </w:div>
        <w:div w:id="604994116">
          <w:marLeft w:val="640"/>
          <w:marRight w:val="0"/>
          <w:marTop w:val="0"/>
          <w:marBottom w:val="0"/>
          <w:divBdr>
            <w:top w:val="none" w:sz="0" w:space="0" w:color="auto"/>
            <w:left w:val="none" w:sz="0" w:space="0" w:color="auto"/>
            <w:bottom w:val="none" w:sz="0" w:space="0" w:color="auto"/>
            <w:right w:val="none" w:sz="0" w:space="0" w:color="auto"/>
          </w:divBdr>
        </w:div>
        <w:div w:id="910848983">
          <w:marLeft w:val="640"/>
          <w:marRight w:val="0"/>
          <w:marTop w:val="0"/>
          <w:marBottom w:val="0"/>
          <w:divBdr>
            <w:top w:val="none" w:sz="0" w:space="0" w:color="auto"/>
            <w:left w:val="none" w:sz="0" w:space="0" w:color="auto"/>
            <w:bottom w:val="none" w:sz="0" w:space="0" w:color="auto"/>
            <w:right w:val="none" w:sz="0" w:space="0" w:color="auto"/>
          </w:divBdr>
        </w:div>
        <w:div w:id="613288854">
          <w:marLeft w:val="640"/>
          <w:marRight w:val="0"/>
          <w:marTop w:val="0"/>
          <w:marBottom w:val="0"/>
          <w:divBdr>
            <w:top w:val="none" w:sz="0" w:space="0" w:color="auto"/>
            <w:left w:val="none" w:sz="0" w:space="0" w:color="auto"/>
            <w:bottom w:val="none" w:sz="0" w:space="0" w:color="auto"/>
            <w:right w:val="none" w:sz="0" w:space="0" w:color="auto"/>
          </w:divBdr>
        </w:div>
        <w:div w:id="2135442410">
          <w:marLeft w:val="640"/>
          <w:marRight w:val="0"/>
          <w:marTop w:val="0"/>
          <w:marBottom w:val="0"/>
          <w:divBdr>
            <w:top w:val="none" w:sz="0" w:space="0" w:color="auto"/>
            <w:left w:val="none" w:sz="0" w:space="0" w:color="auto"/>
            <w:bottom w:val="none" w:sz="0" w:space="0" w:color="auto"/>
            <w:right w:val="none" w:sz="0" w:space="0" w:color="auto"/>
          </w:divBdr>
        </w:div>
        <w:div w:id="1969703512">
          <w:marLeft w:val="640"/>
          <w:marRight w:val="0"/>
          <w:marTop w:val="0"/>
          <w:marBottom w:val="0"/>
          <w:divBdr>
            <w:top w:val="none" w:sz="0" w:space="0" w:color="auto"/>
            <w:left w:val="none" w:sz="0" w:space="0" w:color="auto"/>
            <w:bottom w:val="none" w:sz="0" w:space="0" w:color="auto"/>
            <w:right w:val="none" w:sz="0" w:space="0" w:color="auto"/>
          </w:divBdr>
        </w:div>
        <w:div w:id="506678590">
          <w:marLeft w:val="640"/>
          <w:marRight w:val="0"/>
          <w:marTop w:val="0"/>
          <w:marBottom w:val="0"/>
          <w:divBdr>
            <w:top w:val="none" w:sz="0" w:space="0" w:color="auto"/>
            <w:left w:val="none" w:sz="0" w:space="0" w:color="auto"/>
            <w:bottom w:val="none" w:sz="0" w:space="0" w:color="auto"/>
            <w:right w:val="none" w:sz="0" w:space="0" w:color="auto"/>
          </w:divBdr>
        </w:div>
        <w:div w:id="1428697211">
          <w:marLeft w:val="640"/>
          <w:marRight w:val="0"/>
          <w:marTop w:val="0"/>
          <w:marBottom w:val="0"/>
          <w:divBdr>
            <w:top w:val="none" w:sz="0" w:space="0" w:color="auto"/>
            <w:left w:val="none" w:sz="0" w:space="0" w:color="auto"/>
            <w:bottom w:val="none" w:sz="0" w:space="0" w:color="auto"/>
            <w:right w:val="none" w:sz="0" w:space="0" w:color="auto"/>
          </w:divBdr>
        </w:div>
        <w:div w:id="1921717289">
          <w:marLeft w:val="640"/>
          <w:marRight w:val="0"/>
          <w:marTop w:val="0"/>
          <w:marBottom w:val="0"/>
          <w:divBdr>
            <w:top w:val="none" w:sz="0" w:space="0" w:color="auto"/>
            <w:left w:val="none" w:sz="0" w:space="0" w:color="auto"/>
            <w:bottom w:val="none" w:sz="0" w:space="0" w:color="auto"/>
            <w:right w:val="none" w:sz="0" w:space="0" w:color="auto"/>
          </w:divBdr>
        </w:div>
        <w:div w:id="1913198404">
          <w:marLeft w:val="640"/>
          <w:marRight w:val="0"/>
          <w:marTop w:val="0"/>
          <w:marBottom w:val="0"/>
          <w:divBdr>
            <w:top w:val="none" w:sz="0" w:space="0" w:color="auto"/>
            <w:left w:val="none" w:sz="0" w:space="0" w:color="auto"/>
            <w:bottom w:val="none" w:sz="0" w:space="0" w:color="auto"/>
            <w:right w:val="none" w:sz="0" w:space="0" w:color="auto"/>
          </w:divBdr>
        </w:div>
        <w:div w:id="160702634">
          <w:marLeft w:val="640"/>
          <w:marRight w:val="0"/>
          <w:marTop w:val="0"/>
          <w:marBottom w:val="0"/>
          <w:divBdr>
            <w:top w:val="none" w:sz="0" w:space="0" w:color="auto"/>
            <w:left w:val="none" w:sz="0" w:space="0" w:color="auto"/>
            <w:bottom w:val="none" w:sz="0" w:space="0" w:color="auto"/>
            <w:right w:val="none" w:sz="0" w:space="0" w:color="auto"/>
          </w:divBdr>
        </w:div>
        <w:div w:id="1030031921">
          <w:marLeft w:val="640"/>
          <w:marRight w:val="0"/>
          <w:marTop w:val="0"/>
          <w:marBottom w:val="0"/>
          <w:divBdr>
            <w:top w:val="none" w:sz="0" w:space="0" w:color="auto"/>
            <w:left w:val="none" w:sz="0" w:space="0" w:color="auto"/>
            <w:bottom w:val="none" w:sz="0" w:space="0" w:color="auto"/>
            <w:right w:val="none" w:sz="0" w:space="0" w:color="auto"/>
          </w:divBdr>
        </w:div>
        <w:div w:id="369303655">
          <w:marLeft w:val="640"/>
          <w:marRight w:val="0"/>
          <w:marTop w:val="0"/>
          <w:marBottom w:val="0"/>
          <w:divBdr>
            <w:top w:val="none" w:sz="0" w:space="0" w:color="auto"/>
            <w:left w:val="none" w:sz="0" w:space="0" w:color="auto"/>
            <w:bottom w:val="none" w:sz="0" w:space="0" w:color="auto"/>
            <w:right w:val="none" w:sz="0" w:space="0" w:color="auto"/>
          </w:divBdr>
        </w:div>
        <w:div w:id="442652779">
          <w:marLeft w:val="640"/>
          <w:marRight w:val="0"/>
          <w:marTop w:val="0"/>
          <w:marBottom w:val="0"/>
          <w:divBdr>
            <w:top w:val="none" w:sz="0" w:space="0" w:color="auto"/>
            <w:left w:val="none" w:sz="0" w:space="0" w:color="auto"/>
            <w:bottom w:val="none" w:sz="0" w:space="0" w:color="auto"/>
            <w:right w:val="none" w:sz="0" w:space="0" w:color="auto"/>
          </w:divBdr>
        </w:div>
        <w:div w:id="637298926">
          <w:marLeft w:val="640"/>
          <w:marRight w:val="0"/>
          <w:marTop w:val="0"/>
          <w:marBottom w:val="0"/>
          <w:divBdr>
            <w:top w:val="none" w:sz="0" w:space="0" w:color="auto"/>
            <w:left w:val="none" w:sz="0" w:space="0" w:color="auto"/>
            <w:bottom w:val="none" w:sz="0" w:space="0" w:color="auto"/>
            <w:right w:val="none" w:sz="0" w:space="0" w:color="auto"/>
          </w:divBdr>
        </w:div>
        <w:div w:id="425657479">
          <w:marLeft w:val="640"/>
          <w:marRight w:val="0"/>
          <w:marTop w:val="0"/>
          <w:marBottom w:val="0"/>
          <w:divBdr>
            <w:top w:val="none" w:sz="0" w:space="0" w:color="auto"/>
            <w:left w:val="none" w:sz="0" w:space="0" w:color="auto"/>
            <w:bottom w:val="none" w:sz="0" w:space="0" w:color="auto"/>
            <w:right w:val="none" w:sz="0" w:space="0" w:color="auto"/>
          </w:divBdr>
        </w:div>
        <w:div w:id="704402664">
          <w:marLeft w:val="640"/>
          <w:marRight w:val="0"/>
          <w:marTop w:val="0"/>
          <w:marBottom w:val="0"/>
          <w:divBdr>
            <w:top w:val="none" w:sz="0" w:space="0" w:color="auto"/>
            <w:left w:val="none" w:sz="0" w:space="0" w:color="auto"/>
            <w:bottom w:val="none" w:sz="0" w:space="0" w:color="auto"/>
            <w:right w:val="none" w:sz="0" w:space="0" w:color="auto"/>
          </w:divBdr>
        </w:div>
        <w:div w:id="1676565551">
          <w:marLeft w:val="640"/>
          <w:marRight w:val="0"/>
          <w:marTop w:val="0"/>
          <w:marBottom w:val="0"/>
          <w:divBdr>
            <w:top w:val="none" w:sz="0" w:space="0" w:color="auto"/>
            <w:left w:val="none" w:sz="0" w:space="0" w:color="auto"/>
            <w:bottom w:val="none" w:sz="0" w:space="0" w:color="auto"/>
            <w:right w:val="none" w:sz="0" w:space="0" w:color="auto"/>
          </w:divBdr>
        </w:div>
        <w:div w:id="536160272">
          <w:marLeft w:val="640"/>
          <w:marRight w:val="0"/>
          <w:marTop w:val="0"/>
          <w:marBottom w:val="0"/>
          <w:divBdr>
            <w:top w:val="none" w:sz="0" w:space="0" w:color="auto"/>
            <w:left w:val="none" w:sz="0" w:space="0" w:color="auto"/>
            <w:bottom w:val="none" w:sz="0" w:space="0" w:color="auto"/>
            <w:right w:val="none" w:sz="0" w:space="0" w:color="auto"/>
          </w:divBdr>
        </w:div>
        <w:div w:id="154032411">
          <w:marLeft w:val="640"/>
          <w:marRight w:val="0"/>
          <w:marTop w:val="0"/>
          <w:marBottom w:val="0"/>
          <w:divBdr>
            <w:top w:val="none" w:sz="0" w:space="0" w:color="auto"/>
            <w:left w:val="none" w:sz="0" w:space="0" w:color="auto"/>
            <w:bottom w:val="none" w:sz="0" w:space="0" w:color="auto"/>
            <w:right w:val="none" w:sz="0" w:space="0" w:color="auto"/>
          </w:divBdr>
        </w:div>
        <w:div w:id="343633951">
          <w:marLeft w:val="640"/>
          <w:marRight w:val="0"/>
          <w:marTop w:val="0"/>
          <w:marBottom w:val="0"/>
          <w:divBdr>
            <w:top w:val="none" w:sz="0" w:space="0" w:color="auto"/>
            <w:left w:val="none" w:sz="0" w:space="0" w:color="auto"/>
            <w:bottom w:val="none" w:sz="0" w:space="0" w:color="auto"/>
            <w:right w:val="none" w:sz="0" w:space="0" w:color="auto"/>
          </w:divBdr>
        </w:div>
        <w:div w:id="134032432">
          <w:marLeft w:val="640"/>
          <w:marRight w:val="0"/>
          <w:marTop w:val="0"/>
          <w:marBottom w:val="0"/>
          <w:divBdr>
            <w:top w:val="none" w:sz="0" w:space="0" w:color="auto"/>
            <w:left w:val="none" w:sz="0" w:space="0" w:color="auto"/>
            <w:bottom w:val="none" w:sz="0" w:space="0" w:color="auto"/>
            <w:right w:val="none" w:sz="0" w:space="0" w:color="auto"/>
          </w:divBdr>
        </w:div>
        <w:div w:id="1432117739">
          <w:marLeft w:val="640"/>
          <w:marRight w:val="0"/>
          <w:marTop w:val="0"/>
          <w:marBottom w:val="0"/>
          <w:divBdr>
            <w:top w:val="none" w:sz="0" w:space="0" w:color="auto"/>
            <w:left w:val="none" w:sz="0" w:space="0" w:color="auto"/>
            <w:bottom w:val="none" w:sz="0" w:space="0" w:color="auto"/>
            <w:right w:val="none" w:sz="0" w:space="0" w:color="auto"/>
          </w:divBdr>
        </w:div>
        <w:div w:id="614942555">
          <w:marLeft w:val="640"/>
          <w:marRight w:val="0"/>
          <w:marTop w:val="0"/>
          <w:marBottom w:val="0"/>
          <w:divBdr>
            <w:top w:val="none" w:sz="0" w:space="0" w:color="auto"/>
            <w:left w:val="none" w:sz="0" w:space="0" w:color="auto"/>
            <w:bottom w:val="none" w:sz="0" w:space="0" w:color="auto"/>
            <w:right w:val="none" w:sz="0" w:space="0" w:color="auto"/>
          </w:divBdr>
        </w:div>
      </w:divsChild>
    </w:div>
    <w:div w:id="273949186">
      <w:bodyDiv w:val="1"/>
      <w:marLeft w:val="0"/>
      <w:marRight w:val="0"/>
      <w:marTop w:val="0"/>
      <w:marBottom w:val="0"/>
      <w:divBdr>
        <w:top w:val="none" w:sz="0" w:space="0" w:color="auto"/>
        <w:left w:val="none" w:sz="0" w:space="0" w:color="auto"/>
        <w:bottom w:val="none" w:sz="0" w:space="0" w:color="auto"/>
        <w:right w:val="none" w:sz="0" w:space="0" w:color="auto"/>
      </w:divBdr>
    </w:div>
    <w:div w:id="290984399">
      <w:bodyDiv w:val="1"/>
      <w:marLeft w:val="0"/>
      <w:marRight w:val="0"/>
      <w:marTop w:val="0"/>
      <w:marBottom w:val="0"/>
      <w:divBdr>
        <w:top w:val="none" w:sz="0" w:space="0" w:color="auto"/>
        <w:left w:val="none" w:sz="0" w:space="0" w:color="auto"/>
        <w:bottom w:val="none" w:sz="0" w:space="0" w:color="auto"/>
        <w:right w:val="none" w:sz="0" w:space="0" w:color="auto"/>
      </w:divBdr>
    </w:div>
    <w:div w:id="293802158">
      <w:bodyDiv w:val="1"/>
      <w:marLeft w:val="0"/>
      <w:marRight w:val="0"/>
      <w:marTop w:val="0"/>
      <w:marBottom w:val="0"/>
      <w:divBdr>
        <w:top w:val="none" w:sz="0" w:space="0" w:color="auto"/>
        <w:left w:val="none" w:sz="0" w:space="0" w:color="auto"/>
        <w:bottom w:val="none" w:sz="0" w:space="0" w:color="auto"/>
        <w:right w:val="none" w:sz="0" w:space="0" w:color="auto"/>
      </w:divBdr>
      <w:divsChild>
        <w:div w:id="1779133531">
          <w:marLeft w:val="640"/>
          <w:marRight w:val="0"/>
          <w:marTop w:val="0"/>
          <w:marBottom w:val="0"/>
          <w:divBdr>
            <w:top w:val="none" w:sz="0" w:space="0" w:color="auto"/>
            <w:left w:val="none" w:sz="0" w:space="0" w:color="auto"/>
            <w:bottom w:val="none" w:sz="0" w:space="0" w:color="auto"/>
            <w:right w:val="none" w:sz="0" w:space="0" w:color="auto"/>
          </w:divBdr>
        </w:div>
        <w:div w:id="2013143571">
          <w:marLeft w:val="640"/>
          <w:marRight w:val="0"/>
          <w:marTop w:val="0"/>
          <w:marBottom w:val="0"/>
          <w:divBdr>
            <w:top w:val="none" w:sz="0" w:space="0" w:color="auto"/>
            <w:left w:val="none" w:sz="0" w:space="0" w:color="auto"/>
            <w:bottom w:val="none" w:sz="0" w:space="0" w:color="auto"/>
            <w:right w:val="none" w:sz="0" w:space="0" w:color="auto"/>
          </w:divBdr>
        </w:div>
        <w:div w:id="850339222">
          <w:marLeft w:val="640"/>
          <w:marRight w:val="0"/>
          <w:marTop w:val="0"/>
          <w:marBottom w:val="0"/>
          <w:divBdr>
            <w:top w:val="none" w:sz="0" w:space="0" w:color="auto"/>
            <w:left w:val="none" w:sz="0" w:space="0" w:color="auto"/>
            <w:bottom w:val="none" w:sz="0" w:space="0" w:color="auto"/>
            <w:right w:val="none" w:sz="0" w:space="0" w:color="auto"/>
          </w:divBdr>
        </w:div>
        <w:div w:id="1956865153">
          <w:marLeft w:val="640"/>
          <w:marRight w:val="0"/>
          <w:marTop w:val="0"/>
          <w:marBottom w:val="0"/>
          <w:divBdr>
            <w:top w:val="none" w:sz="0" w:space="0" w:color="auto"/>
            <w:left w:val="none" w:sz="0" w:space="0" w:color="auto"/>
            <w:bottom w:val="none" w:sz="0" w:space="0" w:color="auto"/>
            <w:right w:val="none" w:sz="0" w:space="0" w:color="auto"/>
          </w:divBdr>
        </w:div>
        <w:div w:id="1329359732">
          <w:marLeft w:val="640"/>
          <w:marRight w:val="0"/>
          <w:marTop w:val="0"/>
          <w:marBottom w:val="0"/>
          <w:divBdr>
            <w:top w:val="none" w:sz="0" w:space="0" w:color="auto"/>
            <w:left w:val="none" w:sz="0" w:space="0" w:color="auto"/>
            <w:bottom w:val="none" w:sz="0" w:space="0" w:color="auto"/>
            <w:right w:val="none" w:sz="0" w:space="0" w:color="auto"/>
          </w:divBdr>
        </w:div>
        <w:div w:id="1711690502">
          <w:marLeft w:val="640"/>
          <w:marRight w:val="0"/>
          <w:marTop w:val="0"/>
          <w:marBottom w:val="0"/>
          <w:divBdr>
            <w:top w:val="none" w:sz="0" w:space="0" w:color="auto"/>
            <w:left w:val="none" w:sz="0" w:space="0" w:color="auto"/>
            <w:bottom w:val="none" w:sz="0" w:space="0" w:color="auto"/>
            <w:right w:val="none" w:sz="0" w:space="0" w:color="auto"/>
          </w:divBdr>
        </w:div>
        <w:div w:id="663901901">
          <w:marLeft w:val="640"/>
          <w:marRight w:val="0"/>
          <w:marTop w:val="0"/>
          <w:marBottom w:val="0"/>
          <w:divBdr>
            <w:top w:val="none" w:sz="0" w:space="0" w:color="auto"/>
            <w:left w:val="none" w:sz="0" w:space="0" w:color="auto"/>
            <w:bottom w:val="none" w:sz="0" w:space="0" w:color="auto"/>
            <w:right w:val="none" w:sz="0" w:space="0" w:color="auto"/>
          </w:divBdr>
        </w:div>
        <w:div w:id="316224343">
          <w:marLeft w:val="640"/>
          <w:marRight w:val="0"/>
          <w:marTop w:val="0"/>
          <w:marBottom w:val="0"/>
          <w:divBdr>
            <w:top w:val="none" w:sz="0" w:space="0" w:color="auto"/>
            <w:left w:val="none" w:sz="0" w:space="0" w:color="auto"/>
            <w:bottom w:val="none" w:sz="0" w:space="0" w:color="auto"/>
            <w:right w:val="none" w:sz="0" w:space="0" w:color="auto"/>
          </w:divBdr>
        </w:div>
        <w:div w:id="539326026">
          <w:marLeft w:val="640"/>
          <w:marRight w:val="0"/>
          <w:marTop w:val="0"/>
          <w:marBottom w:val="0"/>
          <w:divBdr>
            <w:top w:val="none" w:sz="0" w:space="0" w:color="auto"/>
            <w:left w:val="none" w:sz="0" w:space="0" w:color="auto"/>
            <w:bottom w:val="none" w:sz="0" w:space="0" w:color="auto"/>
            <w:right w:val="none" w:sz="0" w:space="0" w:color="auto"/>
          </w:divBdr>
        </w:div>
        <w:div w:id="489751801">
          <w:marLeft w:val="640"/>
          <w:marRight w:val="0"/>
          <w:marTop w:val="0"/>
          <w:marBottom w:val="0"/>
          <w:divBdr>
            <w:top w:val="none" w:sz="0" w:space="0" w:color="auto"/>
            <w:left w:val="none" w:sz="0" w:space="0" w:color="auto"/>
            <w:bottom w:val="none" w:sz="0" w:space="0" w:color="auto"/>
            <w:right w:val="none" w:sz="0" w:space="0" w:color="auto"/>
          </w:divBdr>
        </w:div>
        <w:div w:id="1151865840">
          <w:marLeft w:val="640"/>
          <w:marRight w:val="0"/>
          <w:marTop w:val="0"/>
          <w:marBottom w:val="0"/>
          <w:divBdr>
            <w:top w:val="none" w:sz="0" w:space="0" w:color="auto"/>
            <w:left w:val="none" w:sz="0" w:space="0" w:color="auto"/>
            <w:bottom w:val="none" w:sz="0" w:space="0" w:color="auto"/>
            <w:right w:val="none" w:sz="0" w:space="0" w:color="auto"/>
          </w:divBdr>
        </w:div>
        <w:div w:id="1812865562">
          <w:marLeft w:val="640"/>
          <w:marRight w:val="0"/>
          <w:marTop w:val="0"/>
          <w:marBottom w:val="0"/>
          <w:divBdr>
            <w:top w:val="none" w:sz="0" w:space="0" w:color="auto"/>
            <w:left w:val="none" w:sz="0" w:space="0" w:color="auto"/>
            <w:bottom w:val="none" w:sz="0" w:space="0" w:color="auto"/>
            <w:right w:val="none" w:sz="0" w:space="0" w:color="auto"/>
          </w:divBdr>
        </w:div>
        <w:div w:id="1501578000">
          <w:marLeft w:val="640"/>
          <w:marRight w:val="0"/>
          <w:marTop w:val="0"/>
          <w:marBottom w:val="0"/>
          <w:divBdr>
            <w:top w:val="none" w:sz="0" w:space="0" w:color="auto"/>
            <w:left w:val="none" w:sz="0" w:space="0" w:color="auto"/>
            <w:bottom w:val="none" w:sz="0" w:space="0" w:color="auto"/>
            <w:right w:val="none" w:sz="0" w:space="0" w:color="auto"/>
          </w:divBdr>
        </w:div>
        <w:div w:id="1537737905">
          <w:marLeft w:val="640"/>
          <w:marRight w:val="0"/>
          <w:marTop w:val="0"/>
          <w:marBottom w:val="0"/>
          <w:divBdr>
            <w:top w:val="none" w:sz="0" w:space="0" w:color="auto"/>
            <w:left w:val="none" w:sz="0" w:space="0" w:color="auto"/>
            <w:bottom w:val="none" w:sz="0" w:space="0" w:color="auto"/>
            <w:right w:val="none" w:sz="0" w:space="0" w:color="auto"/>
          </w:divBdr>
        </w:div>
        <w:div w:id="2099862763">
          <w:marLeft w:val="640"/>
          <w:marRight w:val="0"/>
          <w:marTop w:val="0"/>
          <w:marBottom w:val="0"/>
          <w:divBdr>
            <w:top w:val="none" w:sz="0" w:space="0" w:color="auto"/>
            <w:left w:val="none" w:sz="0" w:space="0" w:color="auto"/>
            <w:bottom w:val="none" w:sz="0" w:space="0" w:color="auto"/>
            <w:right w:val="none" w:sz="0" w:space="0" w:color="auto"/>
          </w:divBdr>
        </w:div>
        <w:div w:id="959453375">
          <w:marLeft w:val="640"/>
          <w:marRight w:val="0"/>
          <w:marTop w:val="0"/>
          <w:marBottom w:val="0"/>
          <w:divBdr>
            <w:top w:val="none" w:sz="0" w:space="0" w:color="auto"/>
            <w:left w:val="none" w:sz="0" w:space="0" w:color="auto"/>
            <w:bottom w:val="none" w:sz="0" w:space="0" w:color="auto"/>
            <w:right w:val="none" w:sz="0" w:space="0" w:color="auto"/>
          </w:divBdr>
        </w:div>
        <w:div w:id="1533886654">
          <w:marLeft w:val="640"/>
          <w:marRight w:val="0"/>
          <w:marTop w:val="0"/>
          <w:marBottom w:val="0"/>
          <w:divBdr>
            <w:top w:val="none" w:sz="0" w:space="0" w:color="auto"/>
            <w:left w:val="none" w:sz="0" w:space="0" w:color="auto"/>
            <w:bottom w:val="none" w:sz="0" w:space="0" w:color="auto"/>
            <w:right w:val="none" w:sz="0" w:space="0" w:color="auto"/>
          </w:divBdr>
        </w:div>
        <w:div w:id="1585919704">
          <w:marLeft w:val="640"/>
          <w:marRight w:val="0"/>
          <w:marTop w:val="0"/>
          <w:marBottom w:val="0"/>
          <w:divBdr>
            <w:top w:val="none" w:sz="0" w:space="0" w:color="auto"/>
            <w:left w:val="none" w:sz="0" w:space="0" w:color="auto"/>
            <w:bottom w:val="none" w:sz="0" w:space="0" w:color="auto"/>
            <w:right w:val="none" w:sz="0" w:space="0" w:color="auto"/>
          </w:divBdr>
        </w:div>
        <w:div w:id="205527261">
          <w:marLeft w:val="640"/>
          <w:marRight w:val="0"/>
          <w:marTop w:val="0"/>
          <w:marBottom w:val="0"/>
          <w:divBdr>
            <w:top w:val="none" w:sz="0" w:space="0" w:color="auto"/>
            <w:left w:val="none" w:sz="0" w:space="0" w:color="auto"/>
            <w:bottom w:val="none" w:sz="0" w:space="0" w:color="auto"/>
            <w:right w:val="none" w:sz="0" w:space="0" w:color="auto"/>
          </w:divBdr>
        </w:div>
        <w:div w:id="1826822339">
          <w:marLeft w:val="640"/>
          <w:marRight w:val="0"/>
          <w:marTop w:val="0"/>
          <w:marBottom w:val="0"/>
          <w:divBdr>
            <w:top w:val="none" w:sz="0" w:space="0" w:color="auto"/>
            <w:left w:val="none" w:sz="0" w:space="0" w:color="auto"/>
            <w:bottom w:val="none" w:sz="0" w:space="0" w:color="auto"/>
            <w:right w:val="none" w:sz="0" w:space="0" w:color="auto"/>
          </w:divBdr>
        </w:div>
        <w:div w:id="48890696">
          <w:marLeft w:val="640"/>
          <w:marRight w:val="0"/>
          <w:marTop w:val="0"/>
          <w:marBottom w:val="0"/>
          <w:divBdr>
            <w:top w:val="none" w:sz="0" w:space="0" w:color="auto"/>
            <w:left w:val="none" w:sz="0" w:space="0" w:color="auto"/>
            <w:bottom w:val="none" w:sz="0" w:space="0" w:color="auto"/>
            <w:right w:val="none" w:sz="0" w:space="0" w:color="auto"/>
          </w:divBdr>
        </w:div>
        <w:div w:id="1527403087">
          <w:marLeft w:val="640"/>
          <w:marRight w:val="0"/>
          <w:marTop w:val="0"/>
          <w:marBottom w:val="0"/>
          <w:divBdr>
            <w:top w:val="none" w:sz="0" w:space="0" w:color="auto"/>
            <w:left w:val="none" w:sz="0" w:space="0" w:color="auto"/>
            <w:bottom w:val="none" w:sz="0" w:space="0" w:color="auto"/>
            <w:right w:val="none" w:sz="0" w:space="0" w:color="auto"/>
          </w:divBdr>
        </w:div>
        <w:div w:id="1357082130">
          <w:marLeft w:val="640"/>
          <w:marRight w:val="0"/>
          <w:marTop w:val="0"/>
          <w:marBottom w:val="0"/>
          <w:divBdr>
            <w:top w:val="none" w:sz="0" w:space="0" w:color="auto"/>
            <w:left w:val="none" w:sz="0" w:space="0" w:color="auto"/>
            <w:bottom w:val="none" w:sz="0" w:space="0" w:color="auto"/>
            <w:right w:val="none" w:sz="0" w:space="0" w:color="auto"/>
          </w:divBdr>
        </w:div>
        <w:div w:id="1335258699">
          <w:marLeft w:val="640"/>
          <w:marRight w:val="0"/>
          <w:marTop w:val="0"/>
          <w:marBottom w:val="0"/>
          <w:divBdr>
            <w:top w:val="none" w:sz="0" w:space="0" w:color="auto"/>
            <w:left w:val="none" w:sz="0" w:space="0" w:color="auto"/>
            <w:bottom w:val="none" w:sz="0" w:space="0" w:color="auto"/>
            <w:right w:val="none" w:sz="0" w:space="0" w:color="auto"/>
          </w:divBdr>
        </w:div>
        <w:div w:id="1318995933">
          <w:marLeft w:val="640"/>
          <w:marRight w:val="0"/>
          <w:marTop w:val="0"/>
          <w:marBottom w:val="0"/>
          <w:divBdr>
            <w:top w:val="none" w:sz="0" w:space="0" w:color="auto"/>
            <w:left w:val="none" w:sz="0" w:space="0" w:color="auto"/>
            <w:bottom w:val="none" w:sz="0" w:space="0" w:color="auto"/>
            <w:right w:val="none" w:sz="0" w:space="0" w:color="auto"/>
          </w:divBdr>
        </w:div>
      </w:divsChild>
    </w:div>
    <w:div w:id="297534996">
      <w:bodyDiv w:val="1"/>
      <w:marLeft w:val="0"/>
      <w:marRight w:val="0"/>
      <w:marTop w:val="0"/>
      <w:marBottom w:val="0"/>
      <w:divBdr>
        <w:top w:val="none" w:sz="0" w:space="0" w:color="auto"/>
        <w:left w:val="none" w:sz="0" w:space="0" w:color="auto"/>
        <w:bottom w:val="none" w:sz="0" w:space="0" w:color="auto"/>
        <w:right w:val="none" w:sz="0" w:space="0" w:color="auto"/>
      </w:divBdr>
    </w:div>
    <w:div w:id="297878183">
      <w:bodyDiv w:val="1"/>
      <w:marLeft w:val="0"/>
      <w:marRight w:val="0"/>
      <w:marTop w:val="0"/>
      <w:marBottom w:val="0"/>
      <w:divBdr>
        <w:top w:val="none" w:sz="0" w:space="0" w:color="auto"/>
        <w:left w:val="none" w:sz="0" w:space="0" w:color="auto"/>
        <w:bottom w:val="none" w:sz="0" w:space="0" w:color="auto"/>
        <w:right w:val="none" w:sz="0" w:space="0" w:color="auto"/>
      </w:divBdr>
    </w:div>
    <w:div w:id="316424425">
      <w:bodyDiv w:val="1"/>
      <w:marLeft w:val="0"/>
      <w:marRight w:val="0"/>
      <w:marTop w:val="0"/>
      <w:marBottom w:val="0"/>
      <w:divBdr>
        <w:top w:val="none" w:sz="0" w:space="0" w:color="auto"/>
        <w:left w:val="none" w:sz="0" w:space="0" w:color="auto"/>
        <w:bottom w:val="none" w:sz="0" w:space="0" w:color="auto"/>
        <w:right w:val="none" w:sz="0" w:space="0" w:color="auto"/>
      </w:divBdr>
      <w:divsChild>
        <w:div w:id="738480438">
          <w:marLeft w:val="640"/>
          <w:marRight w:val="0"/>
          <w:marTop w:val="0"/>
          <w:marBottom w:val="0"/>
          <w:divBdr>
            <w:top w:val="none" w:sz="0" w:space="0" w:color="auto"/>
            <w:left w:val="none" w:sz="0" w:space="0" w:color="auto"/>
            <w:bottom w:val="none" w:sz="0" w:space="0" w:color="auto"/>
            <w:right w:val="none" w:sz="0" w:space="0" w:color="auto"/>
          </w:divBdr>
        </w:div>
        <w:div w:id="553471240">
          <w:marLeft w:val="640"/>
          <w:marRight w:val="0"/>
          <w:marTop w:val="0"/>
          <w:marBottom w:val="0"/>
          <w:divBdr>
            <w:top w:val="none" w:sz="0" w:space="0" w:color="auto"/>
            <w:left w:val="none" w:sz="0" w:space="0" w:color="auto"/>
            <w:bottom w:val="none" w:sz="0" w:space="0" w:color="auto"/>
            <w:right w:val="none" w:sz="0" w:space="0" w:color="auto"/>
          </w:divBdr>
        </w:div>
        <w:div w:id="1382629715">
          <w:marLeft w:val="640"/>
          <w:marRight w:val="0"/>
          <w:marTop w:val="0"/>
          <w:marBottom w:val="0"/>
          <w:divBdr>
            <w:top w:val="none" w:sz="0" w:space="0" w:color="auto"/>
            <w:left w:val="none" w:sz="0" w:space="0" w:color="auto"/>
            <w:bottom w:val="none" w:sz="0" w:space="0" w:color="auto"/>
            <w:right w:val="none" w:sz="0" w:space="0" w:color="auto"/>
          </w:divBdr>
        </w:div>
        <w:div w:id="786507161">
          <w:marLeft w:val="640"/>
          <w:marRight w:val="0"/>
          <w:marTop w:val="0"/>
          <w:marBottom w:val="0"/>
          <w:divBdr>
            <w:top w:val="none" w:sz="0" w:space="0" w:color="auto"/>
            <w:left w:val="none" w:sz="0" w:space="0" w:color="auto"/>
            <w:bottom w:val="none" w:sz="0" w:space="0" w:color="auto"/>
            <w:right w:val="none" w:sz="0" w:space="0" w:color="auto"/>
          </w:divBdr>
        </w:div>
        <w:div w:id="2018605867">
          <w:marLeft w:val="640"/>
          <w:marRight w:val="0"/>
          <w:marTop w:val="0"/>
          <w:marBottom w:val="0"/>
          <w:divBdr>
            <w:top w:val="none" w:sz="0" w:space="0" w:color="auto"/>
            <w:left w:val="none" w:sz="0" w:space="0" w:color="auto"/>
            <w:bottom w:val="none" w:sz="0" w:space="0" w:color="auto"/>
            <w:right w:val="none" w:sz="0" w:space="0" w:color="auto"/>
          </w:divBdr>
        </w:div>
        <w:div w:id="1482116735">
          <w:marLeft w:val="640"/>
          <w:marRight w:val="0"/>
          <w:marTop w:val="0"/>
          <w:marBottom w:val="0"/>
          <w:divBdr>
            <w:top w:val="none" w:sz="0" w:space="0" w:color="auto"/>
            <w:left w:val="none" w:sz="0" w:space="0" w:color="auto"/>
            <w:bottom w:val="none" w:sz="0" w:space="0" w:color="auto"/>
            <w:right w:val="none" w:sz="0" w:space="0" w:color="auto"/>
          </w:divBdr>
        </w:div>
        <w:div w:id="2059627421">
          <w:marLeft w:val="640"/>
          <w:marRight w:val="0"/>
          <w:marTop w:val="0"/>
          <w:marBottom w:val="0"/>
          <w:divBdr>
            <w:top w:val="none" w:sz="0" w:space="0" w:color="auto"/>
            <w:left w:val="none" w:sz="0" w:space="0" w:color="auto"/>
            <w:bottom w:val="none" w:sz="0" w:space="0" w:color="auto"/>
            <w:right w:val="none" w:sz="0" w:space="0" w:color="auto"/>
          </w:divBdr>
        </w:div>
        <w:div w:id="516818354">
          <w:marLeft w:val="640"/>
          <w:marRight w:val="0"/>
          <w:marTop w:val="0"/>
          <w:marBottom w:val="0"/>
          <w:divBdr>
            <w:top w:val="none" w:sz="0" w:space="0" w:color="auto"/>
            <w:left w:val="none" w:sz="0" w:space="0" w:color="auto"/>
            <w:bottom w:val="none" w:sz="0" w:space="0" w:color="auto"/>
            <w:right w:val="none" w:sz="0" w:space="0" w:color="auto"/>
          </w:divBdr>
        </w:div>
        <w:div w:id="440224152">
          <w:marLeft w:val="640"/>
          <w:marRight w:val="0"/>
          <w:marTop w:val="0"/>
          <w:marBottom w:val="0"/>
          <w:divBdr>
            <w:top w:val="none" w:sz="0" w:space="0" w:color="auto"/>
            <w:left w:val="none" w:sz="0" w:space="0" w:color="auto"/>
            <w:bottom w:val="none" w:sz="0" w:space="0" w:color="auto"/>
            <w:right w:val="none" w:sz="0" w:space="0" w:color="auto"/>
          </w:divBdr>
        </w:div>
        <w:div w:id="1734237502">
          <w:marLeft w:val="640"/>
          <w:marRight w:val="0"/>
          <w:marTop w:val="0"/>
          <w:marBottom w:val="0"/>
          <w:divBdr>
            <w:top w:val="none" w:sz="0" w:space="0" w:color="auto"/>
            <w:left w:val="none" w:sz="0" w:space="0" w:color="auto"/>
            <w:bottom w:val="none" w:sz="0" w:space="0" w:color="auto"/>
            <w:right w:val="none" w:sz="0" w:space="0" w:color="auto"/>
          </w:divBdr>
        </w:div>
        <w:div w:id="724525220">
          <w:marLeft w:val="640"/>
          <w:marRight w:val="0"/>
          <w:marTop w:val="0"/>
          <w:marBottom w:val="0"/>
          <w:divBdr>
            <w:top w:val="none" w:sz="0" w:space="0" w:color="auto"/>
            <w:left w:val="none" w:sz="0" w:space="0" w:color="auto"/>
            <w:bottom w:val="none" w:sz="0" w:space="0" w:color="auto"/>
            <w:right w:val="none" w:sz="0" w:space="0" w:color="auto"/>
          </w:divBdr>
        </w:div>
        <w:div w:id="672609366">
          <w:marLeft w:val="640"/>
          <w:marRight w:val="0"/>
          <w:marTop w:val="0"/>
          <w:marBottom w:val="0"/>
          <w:divBdr>
            <w:top w:val="none" w:sz="0" w:space="0" w:color="auto"/>
            <w:left w:val="none" w:sz="0" w:space="0" w:color="auto"/>
            <w:bottom w:val="none" w:sz="0" w:space="0" w:color="auto"/>
            <w:right w:val="none" w:sz="0" w:space="0" w:color="auto"/>
          </w:divBdr>
        </w:div>
        <w:div w:id="1686901596">
          <w:marLeft w:val="640"/>
          <w:marRight w:val="0"/>
          <w:marTop w:val="0"/>
          <w:marBottom w:val="0"/>
          <w:divBdr>
            <w:top w:val="none" w:sz="0" w:space="0" w:color="auto"/>
            <w:left w:val="none" w:sz="0" w:space="0" w:color="auto"/>
            <w:bottom w:val="none" w:sz="0" w:space="0" w:color="auto"/>
            <w:right w:val="none" w:sz="0" w:space="0" w:color="auto"/>
          </w:divBdr>
        </w:div>
        <w:div w:id="927539906">
          <w:marLeft w:val="640"/>
          <w:marRight w:val="0"/>
          <w:marTop w:val="0"/>
          <w:marBottom w:val="0"/>
          <w:divBdr>
            <w:top w:val="none" w:sz="0" w:space="0" w:color="auto"/>
            <w:left w:val="none" w:sz="0" w:space="0" w:color="auto"/>
            <w:bottom w:val="none" w:sz="0" w:space="0" w:color="auto"/>
            <w:right w:val="none" w:sz="0" w:space="0" w:color="auto"/>
          </w:divBdr>
        </w:div>
        <w:div w:id="2057125226">
          <w:marLeft w:val="640"/>
          <w:marRight w:val="0"/>
          <w:marTop w:val="0"/>
          <w:marBottom w:val="0"/>
          <w:divBdr>
            <w:top w:val="none" w:sz="0" w:space="0" w:color="auto"/>
            <w:left w:val="none" w:sz="0" w:space="0" w:color="auto"/>
            <w:bottom w:val="none" w:sz="0" w:space="0" w:color="auto"/>
            <w:right w:val="none" w:sz="0" w:space="0" w:color="auto"/>
          </w:divBdr>
        </w:div>
        <w:div w:id="376197159">
          <w:marLeft w:val="640"/>
          <w:marRight w:val="0"/>
          <w:marTop w:val="0"/>
          <w:marBottom w:val="0"/>
          <w:divBdr>
            <w:top w:val="none" w:sz="0" w:space="0" w:color="auto"/>
            <w:left w:val="none" w:sz="0" w:space="0" w:color="auto"/>
            <w:bottom w:val="none" w:sz="0" w:space="0" w:color="auto"/>
            <w:right w:val="none" w:sz="0" w:space="0" w:color="auto"/>
          </w:divBdr>
        </w:div>
        <w:div w:id="115491019">
          <w:marLeft w:val="640"/>
          <w:marRight w:val="0"/>
          <w:marTop w:val="0"/>
          <w:marBottom w:val="0"/>
          <w:divBdr>
            <w:top w:val="none" w:sz="0" w:space="0" w:color="auto"/>
            <w:left w:val="none" w:sz="0" w:space="0" w:color="auto"/>
            <w:bottom w:val="none" w:sz="0" w:space="0" w:color="auto"/>
            <w:right w:val="none" w:sz="0" w:space="0" w:color="auto"/>
          </w:divBdr>
        </w:div>
        <w:div w:id="1172068258">
          <w:marLeft w:val="640"/>
          <w:marRight w:val="0"/>
          <w:marTop w:val="0"/>
          <w:marBottom w:val="0"/>
          <w:divBdr>
            <w:top w:val="none" w:sz="0" w:space="0" w:color="auto"/>
            <w:left w:val="none" w:sz="0" w:space="0" w:color="auto"/>
            <w:bottom w:val="none" w:sz="0" w:space="0" w:color="auto"/>
            <w:right w:val="none" w:sz="0" w:space="0" w:color="auto"/>
          </w:divBdr>
        </w:div>
        <w:div w:id="1952279448">
          <w:marLeft w:val="640"/>
          <w:marRight w:val="0"/>
          <w:marTop w:val="0"/>
          <w:marBottom w:val="0"/>
          <w:divBdr>
            <w:top w:val="none" w:sz="0" w:space="0" w:color="auto"/>
            <w:left w:val="none" w:sz="0" w:space="0" w:color="auto"/>
            <w:bottom w:val="none" w:sz="0" w:space="0" w:color="auto"/>
            <w:right w:val="none" w:sz="0" w:space="0" w:color="auto"/>
          </w:divBdr>
        </w:div>
        <w:div w:id="1033924336">
          <w:marLeft w:val="640"/>
          <w:marRight w:val="0"/>
          <w:marTop w:val="0"/>
          <w:marBottom w:val="0"/>
          <w:divBdr>
            <w:top w:val="none" w:sz="0" w:space="0" w:color="auto"/>
            <w:left w:val="none" w:sz="0" w:space="0" w:color="auto"/>
            <w:bottom w:val="none" w:sz="0" w:space="0" w:color="auto"/>
            <w:right w:val="none" w:sz="0" w:space="0" w:color="auto"/>
          </w:divBdr>
        </w:div>
        <w:div w:id="313874843">
          <w:marLeft w:val="640"/>
          <w:marRight w:val="0"/>
          <w:marTop w:val="0"/>
          <w:marBottom w:val="0"/>
          <w:divBdr>
            <w:top w:val="none" w:sz="0" w:space="0" w:color="auto"/>
            <w:left w:val="none" w:sz="0" w:space="0" w:color="auto"/>
            <w:bottom w:val="none" w:sz="0" w:space="0" w:color="auto"/>
            <w:right w:val="none" w:sz="0" w:space="0" w:color="auto"/>
          </w:divBdr>
        </w:div>
        <w:div w:id="1119375814">
          <w:marLeft w:val="640"/>
          <w:marRight w:val="0"/>
          <w:marTop w:val="0"/>
          <w:marBottom w:val="0"/>
          <w:divBdr>
            <w:top w:val="none" w:sz="0" w:space="0" w:color="auto"/>
            <w:left w:val="none" w:sz="0" w:space="0" w:color="auto"/>
            <w:bottom w:val="none" w:sz="0" w:space="0" w:color="auto"/>
            <w:right w:val="none" w:sz="0" w:space="0" w:color="auto"/>
          </w:divBdr>
        </w:div>
        <w:div w:id="1223953953">
          <w:marLeft w:val="640"/>
          <w:marRight w:val="0"/>
          <w:marTop w:val="0"/>
          <w:marBottom w:val="0"/>
          <w:divBdr>
            <w:top w:val="none" w:sz="0" w:space="0" w:color="auto"/>
            <w:left w:val="none" w:sz="0" w:space="0" w:color="auto"/>
            <w:bottom w:val="none" w:sz="0" w:space="0" w:color="auto"/>
            <w:right w:val="none" w:sz="0" w:space="0" w:color="auto"/>
          </w:divBdr>
        </w:div>
        <w:div w:id="581333442">
          <w:marLeft w:val="640"/>
          <w:marRight w:val="0"/>
          <w:marTop w:val="0"/>
          <w:marBottom w:val="0"/>
          <w:divBdr>
            <w:top w:val="none" w:sz="0" w:space="0" w:color="auto"/>
            <w:left w:val="none" w:sz="0" w:space="0" w:color="auto"/>
            <w:bottom w:val="none" w:sz="0" w:space="0" w:color="auto"/>
            <w:right w:val="none" w:sz="0" w:space="0" w:color="auto"/>
          </w:divBdr>
        </w:div>
        <w:div w:id="1342001728">
          <w:marLeft w:val="640"/>
          <w:marRight w:val="0"/>
          <w:marTop w:val="0"/>
          <w:marBottom w:val="0"/>
          <w:divBdr>
            <w:top w:val="none" w:sz="0" w:space="0" w:color="auto"/>
            <w:left w:val="none" w:sz="0" w:space="0" w:color="auto"/>
            <w:bottom w:val="none" w:sz="0" w:space="0" w:color="auto"/>
            <w:right w:val="none" w:sz="0" w:space="0" w:color="auto"/>
          </w:divBdr>
        </w:div>
        <w:div w:id="58140565">
          <w:marLeft w:val="640"/>
          <w:marRight w:val="0"/>
          <w:marTop w:val="0"/>
          <w:marBottom w:val="0"/>
          <w:divBdr>
            <w:top w:val="none" w:sz="0" w:space="0" w:color="auto"/>
            <w:left w:val="none" w:sz="0" w:space="0" w:color="auto"/>
            <w:bottom w:val="none" w:sz="0" w:space="0" w:color="auto"/>
            <w:right w:val="none" w:sz="0" w:space="0" w:color="auto"/>
          </w:divBdr>
        </w:div>
      </w:divsChild>
    </w:div>
    <w:div w:id="325937454">
      <w:bodyDiv w:val="1"/>
      <w:marLeft w:val="0"/>
      <w:marRight w:val="0"/>
      <w:marTop w:val="0"/>
      <w:marBottom w:val="0"/>
      <w:divBdr>
        <w:top w:val="none" w:sz="0" w:space="0" w:color="auto"/>
        <w:left w:val="none" w:sz="0" w:space="0" w:color="auto"/>
        <w:bottom w:val="none" w:sz="0" w:space="0" w:color="auto"/>
        <w:right w:val="none" w:sz="0" w:space="0" w:color="auto"/>
      </w:divBdr>
      <w:divsChild>
        <w:div w:id="936061028">
          <w:marLeft w:val="640"/>
          <w:marRight w:val="0"/>
          <w:marTop w:val="0"/>
          <w:marBottom w:val="0"/>
          <w:divBdr>
            <w:top w:val="none" w:sz="0" w:space="0" w:color="auto"/>
            <w:left w:val="none" w:sz="0" w:space="0" w:color="auto"/>
            <w:bottom w:val="none" w:sz="0" w:space="0" w:color="auto"/>
            <w:right w:val="none" w:sz="0" w:space="0" w:color="auto"/>
          </w:divBdr>
        </w:div>
        <w:div w:id="123157886">
          <w:marLeft w:val="640"/>
          <w:marRight w:val="0"/>
          <w:marTop w:val="0"/>
          <w:marBottom w:val="0"/>
          <w:divBdr>
            <w:top w:val="none" w:sz="0" w:space="0" w:color="auto"/>
            <w:left w:val="none" w:sz="0" w:space="0" w:color="auto"/>
            <w:bottom w:val="none" w:sz="0" w:space="0" w:color="auto"/>
            <w:right w:val="none" w:sz="0" w:space="0" w:color="auto"/>
          </w:divBdr>
        </w:div>
        <w:div w:id="564144201">
          <w:marLeft w:val="640"/>
          <w:marRight w:val="0"/>
          <w:marTop w:val="0"/>
          <w:marBottom w:val="0"/>
          <w:divBdr>
            <w:top w:val="none" w:sz="0" w:space="0" w:color="auto"/>
            <w:left w:val="none" w:sz="0" w:space="0" w:color="auto"/>
            <w:bottom w:val="none" w:sz="0" w:space="0" w:color="auto"/>
            <w:right w:val="none" w:sz="0" w:space="0" w:color="auto"/>
          </w:divBdr>
        </w:div>
        <w:div w:id="288513203">
          <w:marLeft w:val="640"/>
          <w:marRight w:val="0"/>
          <w:marTop w:val="0"/>
          <w:marBottom w:val="0"/>
          <w:divBdr>
            <w:top w:val="none" w:sz="0" w:space="0" w:color="auto"/>
            <w:left w:val="none" w:sz="0" w:space="0" w:color="auto"/>
            <w:bottom w:val="none" w:sz="0" w:space="0" w:color="auto"/>
            <w:right w:val="none" w:sz="0" w:space="0" w:color="auto"/>
          </w:divBdr>
        </w:div>
        <w:div w:id="1917548979">
          <w:marLeft w:val="640"/>
          <w:marRight w:val="0"/>
          <w:marTop w:val="0"/>
          <w:marBottom w:val="0"/>
          <w:divBdr>
            <w:top w:val="none" w:sz="0" w:space="0" w:color="auto"/>
            <w:left w:val="none" w:sz="0" w:space="0" w:color="auto"/>
            <w:bottom w:val="none" w:sz="0" w:space="0" w:color="auto"/>
            <w:right w:val="none" w:sz="0" w:space="0" w:color="auto"/>
          </w:divBdr>
        </w:div>
        <w:div w:id="1694573001">
          <w:marLeft w:val="640"/>
          <w:marRight w:val="0"/>
          <w:marTop w:val="0"/>
          <w:marBottom w:val="0"/>
          <w:divBdr>
            <w:top w:val="none" w:sz="0" w:space="0" w:color="auto"/>
            <w:left w:val="none" w:sz="0" w:space="0" w:color="auto"/>
            <w:bottom w:val="none" w:sz="0" w:space="0" w:color="auto"/>
            <w:right w:val="none" w:sz="0" w:space="0" w:color="auto"/>
          </w:divBdr>
        </w:div>
        <w:div w:id="644743294">
          <w:marLeft w:val="640"/>
          <w:marRight w:val="0"/>
          <w:marTop w:val="0"/>
          <w:marBottom w:val="0"/>
          <w:divBdr>
            <w:top w:val="none" w:sz="0" w:space="0" w:color="auto"/>
            <w:left w:val="none" w:sz="0" w:space="0" w:color="auto"/>
            <w:bottom w:val="none" w:sz="0" w:space="0" w:color="auto"/>
            <w:right w:val="none" w:sz="0" w:space="0" w:color="auto"/>
          </w:divBdr>
        </w:div>
        <w:div w:id="1606107768">
          <w:marLeft w:val="640"/>
          <w:marRight w:val="0"/>
          <w:marTop w:val="0"/>
          <w:marBottom w:val="0"/>
          <w:divBdr>
            <w:top w:val="none" w:sz="0" w:space="0" w:color="auto"/>
            <w:left w:val="none" w:sz="0" w:space="0" w:color="auto"/>
            <w:bottom w:val="none" w:sz="0" w:space="0" w:color="auto"/>
            <w:right w:val="none" w:sz="0" w:space="0" w:color="auto"/>
          </w:divBdr>
        </w:div>
        <w:div w:id="491290209">
          <w:marLeft w:val="640"/>
          <w:marRight w:val="0"/>
          <w:marTop w:val="0"/>
          <w:marBottom w:val="0"/>
          <w:divBdr>
            <w:top w:val="none" w:sz="0" w:space="0" w:color="auto"/>
            <w:left w:val="none" w:sz="0" w:space="0" w:color="auto"/>
            <w:bottom w:val="none" w:sz="0" w:space="0" w:color="auto"/>
            <w:right w:val="none" w:sz="0" w:space="0" w:color="auto"/>
          </w:divBdr>
        </w:div>
        <w:div w:id="144398913">
          <w:marLeft w:val="640"/>
          <w:marRight w:val="0"/>
          <w:marTop w:val="0"/>
          <w:marBottom w:val="0"/>
          <w:divBdr>
            <w:top w:val="none" w:sz="0" w:space="0" w:color="auto"/>
            <w:left w:val="none" w:sz="0" w:space="0" w:color="auto"/>
            <w:bottom w:val="none" w:sz="0" w:space="0" w:color="auto"/>
            <w:right w:val="none" w:sz="0" w:space="0" w:color="auto"/>
          </w:divBdr>
        </w:div>
        <w:div w:id="251940117">
          <w:marLeft w:val="640"/>
          <w:marRight w:val="0"/>
          <w:marTop w:val="0"/>
          <w:marBottom w:val="0"/>
          <w:divBdr>
            <w:top w:val="none" w:sz="0" w:space="0" w:color="auto"/>
            <w:left w:val="none" w:sz="0" w:space="0" w:color="auto"/>
            <w:bottom w:val="none" w:sz="0" w:space="0" w:color="auto"/>
            <w:right w:val="none" w:sz="0" w:space="0" w:color="auto"/>
          </w:divBdr>
        </w:div>
        <w:div w:id="1314140698">
          <w:marLeft w:val="640"/>
          <w:marRight w:val="0"/>
          <w:marTop w:val="0"/>
          <w:marBottom w:val="0"/>
          <w:divBdr>
            <w:top w:val="none" w:sz="0" w:space="0" w:color="auto"/>
            <w:left w:val="none" w:sz="0" w:space="0" w:color="auto"/>
            <w:bottom w:val="none" w:sz="0" w:space="0" w:color="auto"/>
            <w:right w:val="none" w:sz="0" w:space="0" w:color="auto"/>
          </w:divBdr>
        </w:div>
        <w:div w:id="849953763">
          <w:marLeft w:val="640"/>
          <w:marRight w:val="0"/>
          <w:marTop w:val="0"/>
          <w:marBottom w:val="0"/>
          <w:divBdr>
            <w:top w:val="none" w:sz="0" w:space="0" w:color="auto"/>
            <w:left w:val="none" w:sz="0" w:space="0" w:color="auto"/>
            <w:bottom w:val="none" w:sz="0" w:space="0" w:color="auto"/>
            <w:right w:val="none" w:sz="0" w:space="0" w:color="auto"/>
          </w:divBdr>
        </w:div>
        <w:div w:id="2119059895">
          <w:marLeft w:val="640"/>
          <w:marRight w:val="0"/>
          <w:marTop w:val="0"/>
          <w:marBottom w:val="0"/>
          <w:divBdr>
            <w:top w:val="none" w:sz="0" w:space="0" w:color="auto"/>
            <w:left w:val="none" w:sz="0" w:space="0" w:color="auto"/>
            <w:bottom w:val="none" w:sz="0" w:space="0" w:color="auto"/>
            <w:right w:val="none" w:sz="0" w:space="0" w:color="auto"/>
          </w:divBdr>
        </w:div>
        <w:div w:id="254630764">
          <w:marLeft w:val="640"/>
          <w:marRight w:val="0"/>
          <w:marTop w:val="0"/>
          <w:marBottom w:val="0"/>
          <w:divBdr>
            <w:top w:val="none" w:sz="0" w:space="0" w:color="auto"/>
            <w:left w:val="none" w:sz="0" w:space="0" w:color="auto"/>
            <w:bottom w:val="none" w:sz="0" w:space="0" w:color="auto"/>
            <w:right w:val="none" w:sz="0" w:space="0" w:color="auto"/>
          </w:divBdr>
        </w:div>
        <w:div w:id="1940748788">
          <w:marLeft w:val="640"/>
          <w:marRight w:val="0"/>
          <w:marTop w:val="0"/>
          <w:marBottom w:val="0"/>
          <w:divBdr>
            <w:top w:val="none" w:sz="0" w:space="0" w:color="auto"/>
            <w:left w:val="none" w:sz="0" w:space="0" w:color="auto"/>
            <w:bottom w:val="none" w:sz="0" w:space="0" w:color="auto"/>
            <w:right w:val="none" w:sz="0" w:space="0" w:color="auto"/>
          </w:divBdr>
        </w:div>
        <w:div w:id="1096363761">
          <w:marLeft w:val="640"/>
          <w:marRight w:val="0"/>
          <w:marTop w:val="0"/>
          <w:marBottom w:val="0"/>
          <w:divBdr>
            <w:top w:val="none" w:sz="0" w:space="0" w:color="auto"/>
            <w:left w:val="none" w:sz="0" w:space="0" w:color="auto"/>
            <w:bottom w:val="none" w:sz="0" w:space="0" w:color="auto"/>
            <w:right w:val="none" w:sz="0" w:space="0" w:color="auto"/>
          </w:divBdr>
        </w:div>
        <w:div w:id="2066223253">
          <w:marLeft w:val="640"/>
          <w:marRight w:val="0"/>
          <w:marTop w:val="0"/>
          <w:marBottom w:val="0"/>
          <w:divBdr>
            <w:top w:val="none" w:sz="0" w:space="0" w:color="auto"/>
            <w:left w:val="none" w:sz="0" w:space="0" w:color="auto"/>
            <w:bottom w:val="none" w:sz="0" w:space="0" w:color="auto"/>
            <w:right w:val="none" w:sz="0" w:space="0" w:color="auto"/>
          </w:divBdr>
        </w:div>
        <w:div w:id="834489064">
          <w:marLeft w:val="640"/>
          <w:marRight w:val="0"/>
          <w:marTop w:val="0"/>
          <w:marBottom w:val="0"/>
          <w:divBdr>
            <w:top w:val="none" w:sz="0" w:space="0" w:color="auto"/>
            <w:left w:val="none" w:sz="0" w:space="0" w:color="auto"/>
            <w:bottom w:val="none" w:sz="0" w:space="0" w:color="auto"/>
            <w:right w:val="none" w:sz="0" w:space="0" w:color="auto"/>
          </w:divBdr>
        </w:div>
        <w:div w:id="1278873418">
          <w:marLeft w:val="640"/>
          <w:marRight w:val="0"/>
          <w:marTop w:val="0"/>
          <w:marBottom w:val="0"/>
          <w:divBdr>
            <w:top w:val="none" w:sz="0" w:space="0" w:color="auto"/>
            <w:left w:val="none" w:sz="0" w:space="0" w:color="auto"/>
            <w:bottom w:val="none" w:sz="0" w:space="0" w:color="auto"/>
            <w:right w:val="none" w:sz="0" w:space="0" w:color="auto"/>
          </w:divBdr>
        </w:div>
        <w:div w:id="651638799">
          <w:marLeft w:val="640"/>
          <w:marRight w:val="0"/>
          <w:marTop w:val="0"/>
          <w:marBottom w:val="0"/>
          <w:divBdr>
            <w:top w:val="none" w:sz="0" w:space="0" w:color="auto"/>
            <w:left w:val="none" w:sz="0" w:space="0" w:color="auto"/>
            <w:bottom w:val="none" w:sz="0" w:space="0" w:color="auto"/>
            <w:right w:val="none" w:sz="0" w:space="0" w:color="auto"/>
          </w:divBdr>
        </w:div>
        <w:div w:id="877284227">
          <w:marLeft w:val="640"/>
          <w:marRight w:val="0"/>
          <w:marTop w:val="0"/>
          <w:marBottom w:val="0"/>
          <w:divBdr>
            <w:top w:val="none" w:sz="0" w:space="0" w:color="auto"/>
            <w:left w:val="none" w:sz="0" w:space="0" w:color="auto"/>
            <w:bottom w:val="none" w:sz="0" w:space="0" w:color="auto"/>
            <w:right w:val="none" w:sz="0" w:space="0" w:color="auto"/>
          </w:divBdr>
        </w:div>
        <w:div w:id="53283129">
          <w:marLeft w:val="640"/>
          <w:marRight w:val="0"/>
          <w:marTop w:val="0"/>
          <w:marBottom w:val="0"/>
          <w:divBdr>
            <w:top w:val="none" w:sz="0" w:space="0" w:color="auto"/>
            <w:left w:val="none" w:sz="0" w:space="0" w:color="auto"/>
            <w:bottom w:val="none" w:sz="0" w:space="0" w:color="auto"/>
            <w:right w:val="none" w:sz="0" w:space="0" w:color="auto"/>
          </w:divBdr>
        </w:div>
        <w:div w:id="1341274135">
          <w:marLeft w:val="640"/>
          <w:marRight w:val="0"/>
          <w:marTop w:val="0"/>
          <w:marBottom w:val="0"/>
          <w:divBdr>
            <w:top w:val="none" w:sz="0" w:space="0" w:color="auto"/>
            <w:left w:val="none" w:sz="0" w:space="0" w:color="auto"/>
            <w:bottom w:val="none" w:sz="0" w:space="0" w:color="auto"/>
            <w:right w:val="none" w:sz="0" w:space="0" w:color="auto"/>
          </w:divBdr>
        </w:div>
        <w:div w:id="1842353596">
          <w:marLeft w:val="640"/>
          <w:marRight w:val="0"/>
          <w:marTop w:val="0"/>
          <w:marBottom w:val="0"/>
          <w:divBdr>
            <w:top w:val="none" w:sz="0" w:space="0" w:color="auto"/>
            <w:left w:val="none" w:sz="0" w:space="0" w:color="auto"/>
            <w:bottom w:val="none" w:sz="0" w:space="0" w:color="auto"/>
            <w:right w:val="none" w:sz="0" w:space="0" w:color="auto"/>
          </w:divBdr>
        </w:div>
        <w:div w:id="1242907069">
          <w:marLeft w:val="640"/>
          <w:marRight w:val="0"/>
          <w:marTop w:val="0"/>
          <w:marBottom w:val="0"/>
          <w:divBdr>
            <w:top w:val="none" w:sz="0" w:space="0" w:color="auto"/>
            <w:left w:val="none" w:sz="0" w:space="0" w:color="auto"/>
            <w:bottom w:val="none" w:sz="0" w:space="0" w:color="auto"/>
            <w:right w:val="none" w:sz="0" w:space="0" w:color="auto"/>
          </w:divBdr>
        </w:div>
      </w:divsChild>
    </w:div>
    <w:div w:id="340932956">
      <w:bodyDiv w:val="1"/>
      <w:marLeft w:val="0"/>
      <w:marRight w:val="0"/>
      <w:marTop w:val="0"/>
      <w:marBottom w:val="0"/>
      <w:divBdr>
        <w:top w:val="none" w:sz="0" w:space="0" w:color="auto"/>
        <w:left w:val="none" w:sz="0" w:space="0" w:color="auto"/>
        <w:bottom w:val="none" w:sz="0" w:space="0" w:color="auto"/>
        <w:right w:val="none" w:sz="0" w:space="0" w:color="auto"/>
      </w:divBdr>
      <w:divsChild>
        <w:div w:id="993342041">
          <w:marLeft w:val="0"/>
          <w:marRight w:val="0"/>
          <w:marTop w:val="0"/>
          <w:marBottom w:val="0"/>
          <w:divBdr>
            <w:top w:val="none" w:sz="0" w:space="0" w:color="auto"/>
            <w:left w:val="none" w:sz="0" w:space="0" w:color="auto"/>
            <w:bottom w:val="none" w:sz="0" w:space="0" w:color="auto"/>
            <w:right w:val="none" w:sz="0" w:space="0" w:color="auto"/>
          </w:divBdr>
          <w:divsChild>
            <w:div w:id="1303122536">
              <w:marLeft w:val="0"/>
              <w:marRight w:val="0"/>
              <w:marTop w:val="0"/>
              <w:marBottom w:val="0"/>
              <w:divBdr>
                <w:top w:val="none" w:sz="0" w:space="0" w:color="auto"/>
                <w:left w:val="none" w:sz="0" w:space="0" w:color="auto"/>
                <w:bottom w:val="none" w:sz="0" w:space="0" w:color="auto"/>
                <w:right w:val="none" w:sz="0" w:space="0" w:color="auto"/>
              </w:divBdr>
              <w:divsChild>
                <w:div w:id="35153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188108">
      <w:bodyDiv w:val="1"/>
      <w:marLeft w:val="0"/>
      <w:marRight w:val="0"/>
      <w:marTop w:val="0"/>
      <w:marBottom w:val="0"/>
      <w:divBdr>
        <w:top w:val="none" w:sz="0" w:space="0" w:color="auto"/>
        <w:left w:val="none" w:sz="0" w:space="0" w:color="auto"/>
        <w:bottom w:val="none" w:sz="0" w:space="0" w:color="auto"/>
        <w:right w:val="none" w:sz="0" w:space="0" w:color="auto"/>
      </w:divBdr>
      <w:divsChild>
        <w:div w:id="406808577">
          <w:marLeft w:val="640"/>
          <w:marRight w:val="0"/>
          <w:marTop w:val="0"/>
          <w:marBottom w:val="0"/>
          <w:divBdr>
            <w:top w:val="none" w:sz="0" w:space="0" w:color="auto"/>
            <w:left w:val="none" w:sz="0" w:space="0" w:color="auto"/>
            <w:bottom w:val="none" w:sz="0" w:space="0" w:color="auto"/>
            <w:right w:val="none" w:sz="0" w:space="0" w:color="auto"/>
          </w:divBdr>
        </w:div>
        <w:div w:id="553081137">
          <w:marLeft w:val="640"/>
          <w:marRight w:val="0"/>
          <w:marTop w:val="0"/>
          <w:marBottom w:val="0"/>
          <w:divBdr>
            <w:top w:val="none" w:sz="0" w:space="0" w:color="auto"/>
            <w:left w:val="none" w:sz="0" w:space="0" w:color="auto"/>
            <w:bottom w:val="none" w:sz="0" w:space="0" w:color="auto"/>
            <w:right w:val="none" w:sz="0" w:space="0" w:color="auto"/>
          </w:divBdr>
        </w:div>
        <w:div w:id="1381704300">
          <w:marLeft w:val="640"/>
          <w:marRight w:val="0"/>
          <w:marTop w:val="0"/>
          <w:marBottom w:val="0"/>
          <w:divBdr>
            <w:top w:val="none" w:sz="0" w:space="0" w:color="auto"/>
            <w:left w:val="none" w:sz="0" w:space="0" w:color="auto"/>
            <w:bottom w:val="none" w:sz="0" w:space="0" w:color="auto"/>
            <w:right w:val="none" w:sz="0" w:space="0" w:color="auto"/>
          </w:divBdr>
        </w:div>
        <w:div w:id="513954790">
          <w:marLeft w:val="640"/>
          <w:marRight w:val="0"/>
          <w:marTop w:val="0"/>
          <w:marBottom w:val="0"/>
          <w:divBdr>
            <w:top w:val="none" w:sz="0" w:space="0" w:color="auto"/>
            <w:left w:val="none" w:sz="0" w:space="0" w:color="auto"/>
            <w:bottom w:val="none" w:sz="0" w:space="0" w:color="auto"/>
            <w:right w:val="none" w:sz="0" w:space="0" w:color="auto"/>
          </w:divBdr>
        </w:div>
        <w:div w:id="942878797">
          <w:marLeft w:val="640"/>
          <w:marRight w:val="0"/>
          <w:marTop w:val="0"/>
          <w:marBottom w:val="0"/>
          <w:divBdr>
            <w:top w:val="none" w:sz="0" w:space="0" w:color="auto"/>
            <w:left w:val="none" w:sz="0" w:space="0" w:color="auto"/>
            <w:bottom w:val="none" w:sz="0" w:space="0" w:color="auto"/>
            <w:right w:val="none" w:sz="0" w:space="0" w:color="auto"/>
          </w:divBdr>
        </w:div>
        <w:div w:id="342325088">
          <w:marLeft w:val="640"/>
          <w:marRight w:val="0"/>
          <w:marTop w:val="0"/>
          <w:marBottom w:val="0"/>
          <w:divBdr>
            <w:top w:val="none" w:sz="0" w:space="0" w:color="auto"/>
            <w:left w:val="none" w:sz="0" w:space="0" w:color="auto"/>
            <w:bottom w:val="none" w:sz="0" w:space="0" w:color="auto"/>
            <w:right w:val="none" w:sz="0" w:space="0" w:color="auto"/>
          </w:divBdr>
        </w:div>
        <w:div w:id="1006978944">
          <w:marLeft w:val="640"/>
          <w:marRight w:val="0"/>
          <w:marTop w:val="0"/>
          <w:marBottom w:val="0"/>
          <w:divBdr>
            <w:top w:val="none" w:sz="0" w:space="0" w:color="auto"/>
            <w:left w:val="none" w:sz="0" w:space="0" w:color="auto"/>
            <w:bottom w:val="none" w:sz="0" w:space="0" w:color="auto"/>
            <w:right w:val="none" w:sz="0" w:space="0" w:color="auto"/>
          </w:divBdr>
        </w:div>
        <w:div w:id="204487833">
          <w:marLeft w:val="640"/>
          <w:marRight w:val="0"/>
          <w:marTop w:val="0"/>
          <w:marBottom w:val="0"/>
          <w:divBdr>
            <w:top w:val="none" w:sz="0" w:space="0" w:color="auto"/>
            <w:left w:val="none" w:sz="0" w:space="0" w:color="auto"/>
            <w:bottom w:val="none" w:sz="0" w:space="0" w:color="auto"/>
            <w:right w:val="none" w:sz="0" w:space="0" w:color="auto"/>
          </w:divBdr>
        </w:div>
        <w:div w:id="1541550806">
          <w:marLeft w:val="640"/>
          <w:marRight w:val="0"/>
          <w:marTop w:val="0"/>
          <w:marBottom w:val="0"/>
          <w:divBdr>
            <w:top w:val="none" w:sz="0" w:space="0" w:color="auto"/>
            <w:left w:val="none" w:sz="0" w:space="0" w:color="auto"/>
            <w:bottom w:val="none" w:sz="0" w:space="0" w:color="auto"/>
            <w:right w:val="none" w:sz="0" w:space="0" w:color="auto"/>
          </w:divBdr>
        </w:div>
        <w:div w:id="1533422313">
          <w:marLeft w:val="640"/>
          <w:marRight w:val="0"/>
          <w:marTop w:val="0"/>
          <w:marBottom w:val="0"/>
          <w:divBdr>
            <w:top w:val="none" w:sz="0" w:space="0" w:color="auto"/>
            <w:left w:val="none" w:sz="0" w:space="0" w:color="auto"/>
            <w:bottom w:val="none" w:sz="0" w:space="0" w:color="auto"/>
            <w:right w:val="none" w:sz="0" w:space="0" w:color="auto"/>
          </w:divBdr>
        </w:div>
        <w:div w:id="1060402699">
          <w:marLeft w:val="640"/>
          <w:marRight w:val="0"/>
          <w:marTop w:val="0"/>
          <w:marBottom w:val="0"/>
          <w:divBdr>
            <w:top w:val="none" w:sz="0" w:space="0" w:color="auto"/>
            <w:left w:val="none" w:sz="0" w:space="0" w:color="auto"/>
            <w:bottom w:val="none" w:sz="0" w:space="0" w:color="auto"/>
            <w:right w:val="none" w:sz="0" w:space="0" w:color="auto"/>
          </w:divBdr>
        </w:div>
        <w:div w:id="696203798">
          <w:marLeft w:val="640"/>
          <w:marRight w:val="0"/>
          <w:marTop w:val="0"/>
          <w:marBottom w:val="0"/>
          <w:divBdr>
            <w:top w:val="none" w:sz="0" w:space="0" w:color="auto"/>
            <w:left w:val="none" w:sz="0" w:space="0" w:color="auto"/>
            <w:bottom w:val="none" w:sz="0" w:space="0" w:color="auto"/>
            <w:right w:val="none" w:sz="0" w:space="0" w:color="auto"/>
          </w:divBdr>
        </w:div>
        <w:div w:id="1680623557">
          <w:marLeft w:val="640"/>
          <w:marRight w:val="0"/>
          <w:marTop w:val="0"/>
          <w:marBottom w:val="0"/>
          <w:divBdr>
            <w:top w:val="none" w:sz="0" w:space="0" w:color="auto"/>
            <w:left w:val="none" w:sz="0" w:space="0" w:color="auto"/>
            <w:bottom w:val="none" w:sz="0" w:space="0" w:color="auto"/>
            <w:right w:val="none" w:sz="0" w:space="0" w:color="auto"/>
          </w:divBdr>
        </w:div>
        <w:div w:id="2010329809">
          <w:marLeft w:val="640"/>
          <w:marRight w:val="0"/>
          <w:marTop w:val="0"/>
          <w:marBottom w:val="0"/>
          <w:divBdr>
            <w:top w:val="none" w:sz="0" w:space="0" w:color="auto"/>
            <w:left w:val="none" w:sz="0" w:space="0" w:color="auto"/>
            <w:bottom w:val="none" w:sz="0" w:space="0" w:color="auto"/>
            <w:right w:val="none" w:sz="0" w:space="0" w:color="auto"/>
          </w:divBdr>
        </w:div>
        <w:div w:id="36636256">
          <w:marLeft w:val="640"/>
          <w:marRight w:val="0"/>
          <w:marTop w:val="0"/>
          <w:marBottom w:val="0"/>
          <w:divBdr>
            <w:top w:val="none" w:sz="0" w:space="0" w:color="auto"/>
            <w:left w:val="none" w:sz="0" w:space="0" w:color="auto"/>
            <w:bottom w:val="none" w:sz="0" w:space="0" w:color="auto"/>
            <w:right w:val="none" w:sz="0" w:space="0" w:color="auto"/>
          </w:divBdr>
        </w:div>
        <w:div w:id="328364532">
          <w:marLeft w:val="640"/>
          <w:marRight w:val="0"/>
          <w:marTop w:val="0"/>
          <w:marBottom w:val="0"/>
          <w:divBdr>
            <w:top w:val="none" w:sz="0" w:space="0" w:color="auto"/>
            <w:left w:val="none" w:sz="0" w:space="0" w:color="auto"/>
            <w:bottom w:val="none" w:sz="0" w:space="0" w:color="auto"/>
            <w:right w:val="none" w:sz="0" w:space="0" w:color="auto"/>
          </w:divBdr>
        </w:div>
        <w:div w:id="1185827520">
          <w:marLeft w:val="640"/>
          <w:marRight w:val="0"/>
          <w:marTop w:val="0"/>
          <w:marBottom w:val="0"/>
          <w:divBdr>
            <w:top w:val="none" w:sz="0" w:space="0" w:color="auto"/>
            <w:left w:val="none" w:sz="0" w:space="0" w:color="auto"/>
            <w:bottom w:val="none" w:sz="0" w:space="0" w:color="auto"/>
            <w:right w:val="none" w:sz="0" w:space="0" w:color="auto"/>
          </w:divBdr>
        </w:div>
        <w:div w:id="1310554834">
          <w:marLeft w:val="640"/>
          <w:marRight w:val="0"/>
          <w:marTop w:val="0"/>
          <w:marBottom w:val="0"/>
          <w:divBdr>
            <w:top w:val="none" w:sz="0" w:space="0" w:color="auto"/>
            <w:left w:val="none" w:sz="0" w:space="0" w:color="auto"/>
            <w:bottom w:val="none" w:sz="0" w:space="0" w:color="auto"/>
            <w:right w:val="none" w:sz="0" w:space="0" w:color="auto"/>
          </w:divBdr>
        </w:div>
        <w:div w:id="61298576">
          <w:marLeft w:val="640"/>
          <w:marRight w:val="0"/>
          <w:marTop w:val="0"/>
          <w:marBottom w:val="0"/>
          <w:divBdr>
            <w:top w:val="none" w:sz="0" w:space="0" w:color="auto"/>
            <w:left w:val="none" w:sz="0" w:space="0" w:color="auto"/>
            <w:bottom w:val="none" w:sz="0" w:space="0" w:color="auto"/>
            <w:right w:val="none" w:sz="0" w:space="0" w:color="auto"/>
          </w:divBdr>
        </w:div>
        <w:div w:id="1329332961">
          <w:marLeft w:val="640"/>
          <w:marRight w:val="0"/>
          <w:marTop w:val="0"/>
          <w:marBottom w:val="0"/>
          <w:divBdr>
            <w:top w:val="none" w:sz="0" w:space="0" w:color="auto"/>
            <w:left w:val="none" w:sz="0" w:space="0" w:color="auto"/>
            <w:bottom w:val="none" w:sz="0" w:space="0" w:color="auto"/>
            <w:right w:val="none" w:sz="0" w:space="0" w:color="auto"/>
          </w:divBdr>
        </w:div>
        <w:div w:id="179701843">
          <w:marLeft w:val="640"/>
          <w:marRight w:val="0"/>
          <w:marTop w:val="0"/>
          <w:marBottom w:val="0"/>
          <w:divBdr>
            <w:top w:val="none" w:sz="0" w:space="0" w:color="auto"/>
            <w:left w:val="none" w:sz="0" w:space="0" w:color="auto"/>
            <w:bottom w:val="none" w:sz="0" w:space="0" w:color="auto"/>
            <w:right w:val="none" w:sz="0" w:space="0" w:color="auto"/>
          </w:divBdr>
        </w:div>
        <w:div w:id="1601600999">
          <w:marLeft w:val="640"/>
          <w:marRight w:val="0"/>
          <w:marTop w:val="0"/>
          <w:marBottom w:val="0"/>
          <w:divBdr>
            <w:top w:val="none" w:sz="0" w:space="0" w:color="auto"/>
            <w:left w:val="none" w:sz="0" w:space="0" w:color="auto"/>
            <w:bottom w:val="none" w:sz="0" w:space="0" w:color="auto"/>
            <w:right w:val="none" w:sz="0" w:space="0" w:color="auto"/>
          </w:divBdr>
        </w:div>
        <w:div w:id="878711329">
          <w:marLeft w:val="640"/>
          <w:marRight w:val="0"/>
          <w:marTop w:val="0"/>
          <w:marBottom w:val="0"/>
          <w:divBdr>
            <w:top w:val="none" w:sz="0" w:space="0" w:color="auto"/>
            <w:left w:val="none" w:sz="0" w:space="0" w:color="auto"/>
            <w:bottom w:val="none" w:sz="0" w:space="0" w:color="auto"/>
            <w:right w:val="none" w:sz="0" w:space="0" w:color="auto"/>
          </w:divBdr>
        </w:div>
        <w:div w:id="180510266">
          <w:marLeft w:val="640"/>
          <w:marRight w:val="0"/>
          <w:marTop w:val="0"/>
          <w:marBottom w:val="0"/>
          <w:divBdr>
            <w:top w:val="none" w:sz="0" w:space="0" w:color="auto"/>
            <w:left w:val="none" w:sz="0" w:space="0" w:color="auto"/>
            <w:bottom w:val="none" w:sz="0" w:space="0" w:color="auto"/>
            <w:right w:val="none" w:sz="0" w:space="0" w:color="auto"/>
          </w:divBdr>
        </w:div>
        <w:div w:id="1982687163">
          <w:marLeft w:val="640"/>
          <w:marRight w:val="0"/>
          <w:marTop w:val="0"/>
          <w:marBottom w:val="0"/>
          <w:divBdr>
            <w:top w:val="none" w:sz="0" w:space="0" w:color="auto"/>
            <w:left w:val="none" w:sz="0" w:space="0" w:color="auto"/>
            <w:bottom w:val="none" w:sz="0" w:space="0" w:color="auto"/>
            <w:right w:val="none" w:sz="0" w:space="0" w:color="auto"/>
          </w:divBdr>
        </w:div>
      </w:divsChild>
    </w:div>
    <w:div w:id="351609463">
      <w:bodyDiv w:val="1"/>
      <w:marLeft w:val="0"/>
      <w:marRight w:val="0"/>
      <w:marTop w:val="0"/>
      <w:marBottom w:val="0"/>
      <w:divBdr>
        <w:top w:val="none" w:sz="0" w:space="0" w:color="auto"/>
        <w:left w:val="none" w:sz="0" w:space="0" w:color="auto"/>
        <w:bottom w:val="none" w:sz="0" w:space="0" w:color="auto"/>
        <w:right w:val="none" w:sz="0" w:space="0" w:color="auto"/>
      </w:divBdr>
    </w:div>
    <w:div w:id="358240640">
      <w:bodyDiv w:val="1"/>
      <w:marLeft w:val="0"/>
      <w:marRight w:val="0"/>
      <w:marTop w:val="0"/>
      <w:marBottom w:val="0"/>
      <w:divBdr>
        <w:top w:val="none" w:sz="0" w:space="0" w:color="auto"/>
        <w:left w:val="none" w:sz="0" w:space="0" w:color="auto"/>
        <w:bottom w:val="none" w:sz="0" w:space="0" w:color="auto"/>
        <w:right w:val="none" w:sz="0" w:space="0" w:color="auto"/>
      </w:divBdr>
    </w:div>
    <w:div w:id="365372453">
      <w:bodyDiv w:val="1"/>
      <w:marLeft w:val="0"/>
      <w:marRight w:val="0"/>
      <w:marTop w:val="0"/>
      <w:marBottom w:val="0"/>
      <w:divBdr>
        <w:top w:val="none" w:sz="0" w:space="0" w:color="auto"/>
        <w:left w:val="none" w:sz="0" w:space="0" w:color="auto"/>
        <w:bottom w:val="none" w:sz="0" w:space="0" w:color="auto"/>
        <w:right w:val="none" w:sz="0" w:space="0" w:color="auto"/>
      </w:divBdr>
      <w:divsChild>
        <w:div w:id="522715355">
          <w:marLeft w:val="0"/>
          <w:marRight w:val="0"/>
          <w:marTop w:val="0"/>
          <w:marBottom w:val="0"/>
          <w:divBdr>
            <w:top w:val="none" w:sz="0" w:space="0" w:color="auto"/>
            <w:left w:val="none" w:sz="0" w:space="0" w:color="auto"/>
            <w:bottom w:val="none" w:sz="0" w:space="0" w:color="auto"/>
            <w:right w:val="none" w:sz="0" w:space="0" w:color="auto"/>
          </w:divBdr>
        </w:div>
        <w:div w:id="1532722904">
          <w:marLeft w:val="0"/>
          <w:marRight w:val="0"/>
          <w:marTop w:val="0"/>
          <w:marBottom w:val="0"/>
          <w:divBdr>
            <w:top w:val="none" w:sz="0" w:space="0" w:color="auto"/>
            <w:left w:val="none" w:sz="0" w:space="0" w:color="auto"/>
            <w:bottom w:val="none" w:sz="0" w:space="0" w:color="auto"/>
            <w:right w:val="none" w:sz="0" w:space="0" w:color="auto"/>
          </w:divBdr>
        </w:div>
        <w:div w:id="1208223932">
          <w:marLeft w:val="0"/>
          <w:marRight w:val="0"/>
          <w:marTop w:val="0"/>
          <w:marBottom w:val="0"/>
          <w:divBdr>
            <w:top w:val="none" w:sz="0" w:space="0" w:color="auto"/>
            <w:left w:val="none" w:sz="0" w:space="0" w:color="auto"/>
            <w:bottom w:val="none" w:sz="0" w:space="0" w:color="auto"/>
            <w:right w:val="none" w:sz="0" w:space="0" w:color="auto"/>
          </w:divBdr>
        </w:div>
      </w:divsChild>
    </w:div>
    <w:div w:id="367417869">
      <w:bodyDiv w:val="1"/>
      <w:marLeft w:val="0"/>
      <w:marRight w:val="0"/>
      <w:marTop w:val="0"/>
      <w:marBottom w:val="0"/>
      <w:divBdr>
        <w:top w:val="none" w:sz="0" w:space="0" w:color="auto"/>
        <w:left w:val="none" w:sz="0" w:space="0" w:color="auto"/>
        <w:bottom w:val="none" w:sz="0" w:space="0" w:color="auto"/>
        <w:right w:val="none" w:sz="0" w:space="0" w:color="auto"/>
      </w:divBdr>
    </w:div>
    <w:div w:id="371006652">
      <w:bodyDiv w:val="1"/>
      <w:marLeft w:val="0"/>
      <w:marRight w:val="0"/>
      <w:marTop w:val="0"/>
      <w:marBottom w:val="0"/>
      <w:divBdr>
        <w:top w:val="none" w:sz="0" w:space="0" w:color="auto"/>
        <w:left w:val="none" w:sz="0" w:space="0" w:color="auto"/>
        <w:bottom w:val="none" w:sz="0" w:space="0" w:color="auto"/>
        <w:right w:val="none" w:sz="0" w:space="0" w:color="auto"/>
      </w:divBdr>
    </w:div>
    <w:div w:id="381485622">
      <w:bodyDiv w:val="1"/>
      <w:marLeft w:val="0"/>
      <w:marRight w:val="0"/>
      <w:marTop w:val="0"/>
      <w:marBottom w:val="0"/>
      <w:divBdr>
        <w:top w:val="none" w:sz="0" w:space="0" w:color="auto"/>
        <w:left w:val="none" w:sz="0" w:space="0" w:color="auto"/>
        <w:bottom w:val="none" w:sz="0" w:space="0" w:color="auto"/>
        <w:right w:val="none" w:sz="0" w:space="0" w:color="auto"/>
      </w:divBdr>
    </w:div>
    <w:div w:id="384448579">
      <w:bodyDiv w:val="1"/>
      <w:marLeft w:val="0"/>
      <w:marRight w:val="0"/>
      <w:marTop w:val="0"/>
      <w:marBottom w:val="0"/>
      <w:divBdr>
        <w:top w:val="none" w:sz="0" w:space="0" w:color="auto"/>
        <w:left w:val="none" w:sz="0" w:space="0" w:color="auto"/>
        <w:bottom w:val="none" w:sz="0" w:space="0" w:color="auto"/>
        <w:right w:val="none" w:sz="0" w:space="0" w:color="auto"/>
      </w:divBdr>
    </w:div>
    <w:div w:id="390736517">
      <w:bodyDiv w:val="1"/>
      <w:marLeft w:val="0"/>
      <w:marRight w:val="0"/>
      <w:marTop w:val="0"/>
      <w:marBottom w:val="0"/>
      <w:divBdr>
        <w:top w:val="none" w:sz="0" w:space="0" w:color="auto"/>
        <w:left w:val="none" w:sz="0" w:space="0" w:color="auto"/>
        <w:bottom w:val="none" w:sz="0" w:space="0" w:color="auto"/>
        <w:right w:val="none" w:sz="0" w:space="0" w:color="auto"/>
      </w:divBdr>
    </w:div>
    <w:div w:id="395472771">
      <w:bodyDiv w:val="1"/>
      <w:marLeft w:val="0"/>
      <w:marRight w:val="0"/>
      <w:marTop w:val="0"/>
      <w:marBottom w:val="0"/>
      <w:divBdr>
        <w:top w:val="none" w:sz="0" w:space="0" w:color="auto"/>
        <w:left w:val="none" w:sz="0" w:space="0" w:color="auto"/>
        <w:bottom w:val="none" w:sz="0" w:space="0" w:color="auto"/>
        <w:right w:val="none" w:sz="0" w:space="0" w:color="auto"/>
      </w:divBdr>
      <w:divsChild>
        <w:div w:id="2111578896">
          <w:marLeft w:val="640"/>
          <w:marRight w:val="0"/>
          <w:marTop w:val="0"/>
          <w:marBottom w:val="0"/>
          <w:divBdr>
            <w:top w:val="none" w:sz="0" w:space="0" w:color="auto"/>
            <w:left w:val="none" w:sz="0" w:space="0" w:color="auto"/>
            <w:bottom w:val="none" w:sz="0" w:space="0" w:color="auto"/>
            <w:right w:val="none" w:sz="0" w:space="0" w:color="auto"/>
          </w:divBdr>
        </w:div>
        <w:div w:id="1096748418">
          <w:marLeft w:val="640"/>
          <w:marRight w:val="0"/>
          <w:marTop w:val="0"/>
          <w:marBottom w:val="0"/>
          <w:divBdr>
            <w:top w:val="none" w:sz="0" w:space="0" w:color="auto"/>
            <w:left w:val="none" w:sz="0" w:space="0" w:color="auto"/>
            <w:bottom w:val="none" w:sz="0" w:space="0" w:color="auto"/>
            <w:right w:val="none" w:sz="0" w:space="0" w:color="auto"/>
          </w:divBdr>
        </w:div>
        <w:div w:id="955450645">
          <w:marLeft w:val="640"/>
          <w:marRight w:val="0"/>
          <w:marTop w:val="0"/>
          <w:marBottom w:val="0"/>
          <w:divBdr>
            <w:top w:val="none" w:sz="0" w:space="0" w:color="auto"/>
            <w:left w:val="none" w:sz="0" w:space="0" w:color="auto"/>
            <w:bottom w:val="none" w:sz="0" w:space="0" w:color="auto"/>
            <w:right w:val="none" w:sz="0" w:space="0" w:color="auto"/>
          </w:divBdr>
        </w:div>
        <w:div w:id="2034456830">
          <w:marLeft w:val="640"/>
          <w:marRight w:val="0"/>
          <w:marTop w:val="0"/>
          <w:marBottom w:val="0"/>
          <w:divBdr>
            <w:top w:val="none" w:sz="0" w:space="0" w:color="auto"/>
            <w:left w:val="none" w:sz="0" w:space="0" w:color="auto"/>
            <w:bottom w:val="none" w:sz="0" w:space="0" w:color="auto"/>
            <w:right w:val="none" w:sz="0" w:space="0" w:color="auto"/>
          </w:divBdr>
        </w:div>
        <w:div w:id="909926536">
          <w:marLeft w:val="640"/>
          <w:marRight w:val="0"/>
          <w:marTop w:val="0"/>
          <w:marBottom w:val="0"/>
          <w:divBdr>
            <w:top w:val="none" w:sz="0" w:space="0" w:color="auto"/>
            <w:left w:val="none" w:sz="0" w:space="0" w:color="auto"/>
            <w:bottom w:val="none" w:sz="0" w:space="0" w:color="auto"/>
            <w:right w:val="none" w:sz="0" w:space="0" w:color="auto"/>
          </w:divBdr>
        </w:div>
        <w:div w:id="1676103403">
          <w:marLeft w:val="640"/>
          <w:marRight w:val="0"/>
          <w:marTop w:val="0"/>
          <w:marBottom w:val="0"/>
          <w:divBdr>
            <w:top w:val="none" w:sz="0" w:space="0" w:color="auto"/>
            <w:left w:val="none" w:sz="0" w:space="0" w:color="auto"/>
            <w:bottom w:val="none" w:sz="0" w:space="0" w:color="auto"/>
            <w:right w:val="none" w:sz="0" w:space="0" w:color="auto"/>
          </w:divBdr>
        </w:div>
        <w:div w:id="821889468">
          <w:marLeft w:val="640"/>
          <w:marRight w:val="0"/>
          <w:marTop w:val="0"/>
          <w:marBottom w:val="0"/>
          <w:divBdr>
            <w:top w:val="none" w:sz="0" w:space="0" w:color="auto"/>
            <w:left w:val="none" w:sz="0" w:space="0" w:color="auto"/>
            <w:bottom w:val="none" w:sz="0" w:space="0" w:color="auto"/>
            <w:right w:val="none" w:sz="0" w:space="0" w:color="auto"/>
          </w:divBdr>
        </w:div>
        <w:div w:id="252517998">
          <w:marLeft w:val="640"/>
          <w:marRight w:val="0"/>
          <w:marTop w:val="0"/>
          <w:marBottom w:val="0"/>
          <w:divBdr>
            <w:top w:val="none" w:sz="0" w:space="0" w:color="auto"/>
            <w:left w:val="none" w:sz="0" w:space="0" w:color="auto"/>
            <w:bottom w:val="none" w:sz="0" w:space="0" w:color="auto"/>
            <w:right w:val="none" w:sz="0" w:space="0" w:color="auto"/>
          </w:divBdr>
        </w:div>
        <w:div w:id="39865018">
          <w:marLeft w:val="640"/>
          <w:marRight w:val="0"/>
          <w:marTop w:val="0"/>
          <w:marBottom w:val="0"/>
          <w:divBdr>
            <w:top w:val="none" w:sz="0" w:space="0" w:color="auto"/>
            <w:left w:val="none" w:sz="0" w:space="0" w:color="auto"/>
            <w:bottom w:val="none" w:sz="0" w:space="0" w:color="auto"/>
            <w:right w:val="none" w:sz="0" w:space="0" w:color="auto"/>
          </w:divBdr>
        </w:div>
        <w:div w:id="1538080703">
          <w:marLeft w:val="640"/>
          <w:marRight w:val="0"/>
          <w:marTop w:val="0"/>
          <w:marBottom w:val="0"/>
          <w:divBdr>
            <w:top w:val="none" w:sz="0" w:space="0" w:color="auto"/>
            <w:left w:val="none" w:sz="0" w:space="0" w:color="auto"/>
            <w:bottom w:val="none" w:sz="0" w:space="0" w:color="auto"/>
            <w:right w:val="none" w:sz="0" w:space="0" w:color="auto"/>
          </w:divBdr>
        </w:div>
        <w:div w:id="690716461">
          <w:marLeft w:val="640"/>
          <w:marRight w:val="0"/>
          <w:marTop w:val="0"/>
          <w:marBottom w:val="0"/>
          <w:divBdr>
            <w:top w:val="none" w:sz="0" w:space="0" w:color="auto"/>
            <w:left w:val="none" w:sz="0" w:space="0" w:color="auto"/>
            <w:bottom w:val="none" w:sz="0" w:space="0" w:color="auto"/>
            <w:right w:val="none" w:sz="0" w:space="0" w:color="auto"/>
          </w:divBdr>
        </w:div>
        <w:div w:id="239681526">
          <w:marLeft w:val="640"/>
          <w:marRight w:val="0"/>
          <w:marTop w:val="0"/>
          <w:marBottom w:val="0"/>
          <w:divBdr>
            <w:top w:val="none" w:sz="0" w:space="0" w:color="auto"/>
            <w:left w:val="none" w:sz="0" w:space="0" w:color="auto"/>
            <w:bottom w:val="none" w:sz="0" w:space="0" w:color="auto"/>
            <w:right w:val="none" w:sz="0" w:space="0" w:color="auto"/>
          </w:divBdr>
        </w:div>
        <w:div w:id="1719012496">
          <w:marLeft w:val="640"/>
          <w:marRight w:val="0"/>
          <w:marTop w:val="0"/>
          <w:marBottom w:val="0"/>
          <w:divBdr>
            <w:top w:val="none" w:sz="0" w:space="0" w:color="auto"/>
            <w:left w:val="none" w:sz="0" w:space="0" w:color="auto"/>
            <w:bottom w:val="none" w:sz="0" w:space="0" w:color="auto"/>
            <w:right w:val="none" w:sz="0" w:space="0" w:color="auto"/>
          </w:divBdr>
        </w:div>
        <w:div w:id="178127788">
          <w:marLeft w:val="640"/>
          <w:marRight w:val="0"/>
          <w:marTop w:val="0"/>
          <w:marBottom w:val="0"/>
          <w:divBdr>
            <w:top w:val="none" w:sz="0" w:space="0" w:color="auto"/>
            <w:left w:val="none" w:sz="0" w:space="0" w:color="auto"/>
            <w:bottom w:val="none" w:sz="0" w:space="0" w:color="auto"/>
            <w:right w:val="none" w:sz="0" w:space="0" w:color="auto"/>
          </w:divBdr>
        </w:div>
        <w:div w:id="2033846097">
          <w:marLeft w:val="640"/>
          <w:marRight w:val="0"/>
          <w:marTop w:val="0"/>
          <w:marBottom w:val="0"/>
          <w:divBdr>
            <w:top w:val="none" w:sz="0" w:space="0" w:color="auto"/>
            <w:left w:val="none" w:sz="0" w:space="0" w:color="auto"/>
            <w:bottom w:val="none" w:sz="0" w:space="0" w:color="auto"/>
            <w:right w:val="none" w:sz="0" w:space="0" w:color="auto"/>
          </w:divBdr>
        </w:div>
        <w:div w:id="961497951">
          <w:marLeft w:val="640"/>
          <w:marRight w:val="0"/>
          <w:marTop w:val="0"/>
          <w:marBottom w:val="0"/>
          <w:divBdr>
            <w:top w:val="none" w:sz="0" w:space="0" w:color="auto"/>
            <w:left w:val="none" w:sz="0" w:space="0" w:color="auto"/>
            <w:bottom w:val="none" w:sz="0" w:space="0" w:color="auto"/>
            <w:right w:val="none" w:sz="0" w:space="0" w:color="auto"/>
          </w:divBdr>
        </w:div>
        <w:div w:id="449209057">
          <w:marLeft w:val="640"/>
          <w:marRight w:val="0"/>
          <w:marTop w:val="0"/>
          <w:marBottom w:val="0"/>
          <w:divBdr>
            <w:top w:val="none" w:sz="0" w:space="0" w:color="auto"/>
            <w:left w:val="none" w:sz="0" w:space="0" w:color="auto"/>
            <w:bottom w:val="none" w:sz="0" w:space="0" w:color="auto"/>
            <w:right w:val="none" w:sz="0" w:space="0" w:color="auto"/>
          </w:divBdr>
        </w:div>
        <w:div w:id="1892644814">
          <w:marLeft w:val="640"/>
          <w:marRight w:val="0"/>
          <w:marTop w:val="0"/>
          <w:marBottom w:val="0"/>
          <w:divBdr>
            <w:top w:val="none" w:sz="0" w:space="0" w:color="auto"/>
            <w:left w:val="none" w:sz="0" w:space="0" w:color="auto"/>
            <w:bottom w:val="none" w:sz="0" w:space="0" w:color="auto"/>
            <w:right w:val="none" w:sz="0" w:space="0" w:color="auto"/>
          </w:divBdr>
        </w:div>
        <w:div w:id="1230992645">
          <w:marLeft w:val="640"/>
          <w:marRight w:val="0"/>
          <w:marTop w:val="0"/>
          <w:marBottom w:val="0"/>
          <w:divBdr>
            <w:top w:val="none" w:sz="0" w:space="0" w:color="auto"/>
            <w:left w:val="none" w:sz="0" w:space="0" w:color="auto"/>
            <w:bottom w:val="none" w:sz="0" w:space="0" w:color="auto"/>
            <w:right w:val="none" w:sz="0" w:space="0" w:color="auto"/>
          </w:divBdr>
        </w:div>
        <w:div w:id="2116096250">
          <w:marLeft w:val="640"/>
          <w:marRight w:val="0"/>
          <w:marTop w:val="0"/>
          <w:marBottom w:val="0"/>
          <w:divBdr>
            <w:top w:val="none" w:sz="0" w:space="0" w:color="auto"/>
            <w:left w:val="none" w:sz="0" w:space="0" w:color="auto"/>
            <w:bottom w:val="none" w:sz="0" w:space="0" w:color="auto"/>
            <w:right w:val="none" w:sz="0" w:space="0" w:color="auto"/>
          </w:divBdr>
        </w:div>
        <w:div w:id="1479107778">
          <w:marLeft w:val="640"/>
          <w:marRight w:val="0"/>
          <w:marTop w:val="0"/>
          <w:marBottom w:val="0"/>
          <w:divBdr>
            <w:top w:val="none" w:sz="0" w:space="0" w:color="auto"/>
            <w:left w:val="none" w:sz="0" w:space="0" w:color="auto"/>
            <w:bottom w:val="none" w:sz="0" w:space="0" w:color="auto"/>
            <w:right w:val="none" w:sz="0" w:space="0" w:color="auto"/>
          </w:divBdr>
        </w:div>
        <w:div w:id="296572711">
          <w:marLeft w:val="640"/>
          <w:marRight w:val="0"/>
          <w:marTop w:val="0"/>
          <w:marBottom w:val="0"/>
          <w:divBdr>
            <w:top w:val="none" w:sz="0" w:space="0" w:color="auto"/>
            <w:left w:val="none" w:sz="0" w:space="0" w:color="auto"/>
            <w:bottom w:val="none" w:sz="0" w:space="0" w:color="auto"/>
            <w:right w:val="none" w:sz="0" w:space="0" w:color="auto"/>
          </w:divBdr>
        </w:div>
        <w:div w:id="597060151">
          <w:marLeft w:val="640"/>
          <w:marRight w:val="0"/>
          <w:marTop w:val="0"/>
          <w:marBottom w:val="0"/>
          <w:divBdr>
            <w:top w:val="none" w:sz="0" w:space="0" w:color="auto"/>
            <w:left w:val="none" w:sz="0" w:space="0" w:color="auto"/>
            <w:bottom w:val="none" w:sz="0" w:space="0" w:color="auto"/>
            <w:right w:val="none" w:sz="0" w:space="0" w:color="auto"/>
          </w:divBdr>
        </w:div>
        <w:div w:id="1902710083">
          <w:marLeft w:val="640"/>
          <w:marRight w:val="0"/>
          <w:marTop w:val="0"/>
          <w:marBottom w:val="0"/>
          <w:divBdr>
            <w:top w:val="none" w:sz="0" w:space="0" w:color="auto"/>
            <w:left w:val="none" w:sz="0" w:space="0" w:color="auto"/>
            <w:bottom w:val="none" w:sz="0" w:space="0" w:color="auto"/>
            <w:right w:val="none" w:sz="0" w:space="0" w:color="auto"/>
          </w:divBdr>
        </w:div>
        <w:div w:id="1447195960">
          <w:marLeft w:val="640"/>
          <w:marRight w:val="0"/>
          <w:marTop w:val="0"/>
          <w:marBottom w:val="0"/>
          <w:divBdr>
            <w:top w:val="none" w:sz="0" w:space="0" w:color="auto"/>
            <w:left w:val="none" w:sz="0" w:space="0" w:color="auto"/>
            <w:bottom w:val="none" w:sz="0" w:space="0" w:color="auto"/>
            <w:right w:val="none" w:sz="0" w:space="0" w:color="auto"/>
          </w:divBdr>
        </w:div>
        <w:div w:id="397246357">
          <w:marLeft w:val="640"/>
          <w:marRight w:val="0"/>
          <w:marTop w:val="0"/>
          <w:marBottom w:val="0"/>
          <w:divBdr>
            <w:top w:val="none" w:sz="0" w:space="0" w:color="auto"/>
            <w:left w:val="none" w:sz="0" w:space="0" w:color="auto"/>
            <w:bottom w:val="none" w:sz="0" w:space="0" w:color="auto"/>
            <w:right w:val="none" w:sz="0" w:space="0" w:color="auto"/>
          </w:divBdr>
        </w:div>
      </w:divsChild>
    </w:div>
    <w:div w:id="472874323">
      <w:bodyDiv w:val="1"/>
      <w:marLeft w:val="0"/>
      <w:marRight w:val="0"/>
      <w:marTop w:val="0"/>
      <w:marBottom w:val="0"/>
      <w:divBdr>
        <w:top w:val="none" w:sz="0" w:space="0" w:color="auto"/>
        <w:left w:val="none" w:sz="0" w:space="0" w:color="auto"/>
        <w:bottom w:val="none" w:sz="0" w:space="0" w:color="auto"/>
        <w:right w:val="none" w:sz="0" w:space="0" w:color="auto"/>
      </w:divBdr>
      <w:divsChild>
        <w:div w:id="67651975">
          <w:marLeft w:val="640"/>
          <w:marRight w:val="0"/>
          <w:marTop w:val="0"/>
          <w:marBottom w:val="0"/>
          <w:divBdr>
            <w:top w:val="none" w:sz="0" w:space="0" w:color="auto"/>
            <w:left w:val="none" w:sz="0" w:space="0" w:color="auto"/>
            <w:bottom w:val="none" w:sz="0" w:space="0" w:color="auto"/>
            <w:right w:val="none" w:sz="0" w:space="0" w:color="auto"/>
          </w:divBdr>
        </w:div>
        <w:div w:id="1490562888">
          <w:marLeft w:val="640"/>
          <w:marRight w:val="0"/>
          <w:marTop w:val="0"/>
          <w:marBottom w:val="0"/>
          <w:divBdr>
            <w:top w:val="none" w:sz="0" w:space="0" w:color="auto"/>
            <w:left w:val="none" w:sz="0" w:space="0" w:color="auto"/>
            <w:bottom w:val="none" w:sz="0" w:space="0" w:color="auto"/>
            <w:right w:val="none" w:sz="0" w:space="0" w:color="auto"/>
          </w:divBdr>
        </w:div>
        <w:div w:id="2021468290">
          <w:marLeft w:val="640"/>
          <w:marRight w:val="0"/>
          <w:marTop w:val="0"/>
          <w:marBottom w:val="0"/>
          <w:divBdr>
            <w:top w:val="none" w:sz="0" w:space="0" w:color="auto"/>
            <w:left w:val="none" w:sz="0" w:space="0" w:color="auto"/>
            <w:bottom w:val="none" w:sz="0" w:space="0" w:color="auto"/>
            <w:right w:val="none" w:sz="0" w:space="0" w:color="auto"/>
          </w:divBdr>
        </w:div>
        <w:div w:id="173111121">
          <w:marLeft w:val="640"/>
          <w:marRight w:val="0"/>
          <w:marTop w:val="0"/>
          <w:marBottom w:val="0"/>
          <w:divBdr>
            <w:top w:val="none" w:sz="0" w:space="0" w:color="auto"/>
            <w:left w:val="none" w:sz="0" w:space="0" w:color="auto"/>
            <w:bottom w:val="none" w:sz="0" w:space="0" w:color="auto"/>
            <w:right w:val="none" w:sz="0" w:space="0" w:color="auto"/>
          </w:divBdr>
        </w:div>
        <w:div w:id="483467954">
          <w:marLeft w:val="640"/>
          <w:marRight w:val="0"/>
          <w:marTop w:val="0"/>
          <w:marBottom w:val="0"/>
          <w:divBdr>
            <w:top w:val="none" w:sz="0" w:space="0" w:color="auto"/>
            <w:left w:val="none" w:sz="0" w:space="0" w:color="auto"/>
            <w:bottom w:val="none" w:sz="0" w:space="0" w:color="auto"/>
            <w:right w:val="none" w:sz="0" w:space="0" w:color="auto"/>
          </w:divBdr>
        </w:div>
        <w:div w:id="144973533">
          <w:marLeft w:val="640"/>
          <w:marRight w:val="0"/>
          <w:marTop w:val="0"/>
          <w:marBottom w:val="0"/>
          <w:divBdr>
            <w:top w:val="none" w:sz="0" w:space="0" w:color="auto"/>
            <w:left w:val="none" w:sz="0" w:space="0" w:color="auto"/>
            <w:bottom w:val="none" w:sz="0" w:space="0" w:color="auto"/>
            <w:right w:val="none" w:sz="0" w:space="0" w:color="auto"/>
          </w:divBdr>
        </w:div>
        <w:div w:id="384960221">
          <w:marLeft w:val="640"/>
          <w:marRight w:val="0"/>
          <w:marTop w:val="0"/>
          <w:marBottom w:val="0"/>
          <w:divBdr>
            <w:top w:val="none" w:sz="0" w:space="0" w:color="auto"/>
            <w:left w:val="none" w:sz="0" w:space="0" w:color="auto"/>
            <w:bottom w:val="none" w:sz="0" w:space="0" w:color="auto"/>
            <w:right w:val="none" w:sz="0" w:space="0" w:color="auto"/>
          </w:divBdr>
        </w:div>
        <w:div w:id="1277252030">
          <w:marLeft w:val="640"/>
          <w:marRight w:val="0"/>
          <w:marTop w:val="0"/>
          <w:marBottom w:val="0"/>
          <w:divBdr>
            <w:top w:val="none" w:sz="0" w:space="0" w:color="auto"/>
            <w:left w:val="none" w:sz="0" w:space="0" w:color="auto"/>
            <w:bottom w:val="none" w:sz="0" w:space="0" w:color="auto"/>
            <w:right w:val="none" w:sz="0" w:space="0" w:color="auto"/>
          </w:divBdr>
        </w:div>
        <w:div w:id="155727998">
          <w:marLeft w:val="640"/>
          <w:marRight w:val="0"/>
          <w:marTop w:val="0"/>
          <w:marBottom w:val="0"/>
          <w:divBdr>
            <w:top w:val="none" w:sz="0" w:space="0" w:color="auto"/>
            <w:left w:val="none" w:sz="0" w:space="0" w:color="auto"/>
            <w:bottom w:val="none" w:sz="0" w:space="0" w:color="auto"/>
            <w:right w:val="none" w:sz="0" w:space="0" w:color="auto"/>
          </w:divBdr>
        </w:div>
        <w:div w:id="1602639332">
          <w:marLeft w:val="640"/>
          <w:marRight w:val="0"/>
          <w:marTop w:val="0"/>
          <w:marBottom w:val="0"/>
          <w:divBdr>
            <w:top w:val="none" w:sz="0" w:space="0" w:color="auto"/>
            <w:left w:val="none" w:sz="0" w:space="0" w:color="auto"/>
            <w:bottom w:val="none" w:sz="0" w:space="0" w:color="auto"/>
            <w:right w:val="none" w:sz="0" w:space="0" w:color="auto"/>
          </w:divBdr>
        </w:div>
        <w:div w:id="591010274">
          <w:marLeft w:val="640"/>
          <w:marRight w:val="0"/>
          <w:marTop w:val="0"/>
          <w:marBottom w:val="0"/>
          <w:divBdr>
            <w:top w:val="none" w:sz="0" w:space="0" w:color="auto"/>
            <w:left w:val="none" w:sz="0" w:space="0" w:color="auto"/>
            <w:bottom w:val="none" w:sz="0" w:space="0" w:color="auto"/>
            <w:right w:val="none" w:sz="0" w:space="0" w:color="auto"/>
          </w:divBdr>
        </w:div>
        <w:div w:id="2075617555">
          <w:marLeft w:val="640"/>
          <w:marRight w:val="0"/>
          <w:marTop w:val="0"/>
          <w:marBottom w:val="0"/>
          <w:divBdr>
            <w:top w:val="none" w:sz="0" w:space="0" w:color="auto"/>
            <w:left w:val="none" w:sz="0" w:space="0" w:color="auto"/>
            <w:bottom w:val="none" w:sz="0" w:space="0" w:color="auto"/>
            <w:right w:val="none" w:sz="0" w:space="0" w:color="auto"/>
          </w:divBdr>
        </w:div>
        <w:div w:id="361832803">
          <w:marLeft w:val="640"/>
          <w:marRight w:val="0"/>
          <w:marTop w:val="0"/>
          <w:marBottom w:val="0"/>
          <w:divBdr>
            <w:top w:val="none" w:sz="0" w:space="0" w:color="auto"/>
            <w:left w:val="none" w:sz="0" w:space="0" w:color="auto"/>
            <w:bottom w:val="none" w:sz="0" w:space="0" w:color="auto"/>
            <w:right w:val="none" w:sz="0" w:space="0" w:color="auto"/>
          </w:divBdr>
        </w:div>
        <w:div w:id="1608610731">
          <w:marLeft w:val="640"/>
          <w:marRight w:val="0"/>
          <w:marTop w:val="0"/>
          <w:marBottom w:val="0"/>
          <w:divBdr>
            <w:top w:val="none" w:sz="0" w:space="0" w:color="auto"/>
            <w:left w:val="none" w:sz="0" w:space="0" w:color="auto"/>
            <w:bottom w:val="none" w:sz="0" w:space="0" w:color="auto"/>
            <w:right w:val="none" w:sz="0" w:space="0" w:color="auto"/>
          </w:divBdr>
        </w:div>
        <w:div w:id="612786836">
          <w:marLeft w:val="640"/>
          <w:marRight w:val="0"/>
          <w:marTop w:val="0"/>
          <w:marBottom w:val="0"/>
          <w:divBdr>
            <w:top w:val="none" w:sz="0" w:space="0" w:color="auto"/>
            <w:left w:val="none" w:sz="0" w:space="0" w:color="auto"/>
            <w:bottom w:val="none" w:sz="0" w:space="0" w:color="auto"/>
            <w:right w:val="none" w:sz="0" w:space="0" w:color="auto"/>
          </w:divBdr>
        </w:div>
        <w:div w:id="1543593155">
          <w:marLeft w:val="640"/>
          <w:marRight w:val="0"/>
          <w:marTop w:val="0"/>
          <w:marBottom w:val="0"/>
          <w:divBdr>
            <w:top w:val="none" w:sz="0" w:space="0" w:color="auto"/>
            <w:left w:val="none" w:sz="0" w:space="0" w:color="auto"/>
            <w:bottom w:val="none" w:sz="0" w:space="0" w:color="auto"/>
            <w:right w:val="none" w:sz="0" w:space="0" w:color="auto"/>
          </w:divBdr>
        </w:div>
        <w:div w:id="906837908">
          <w:marLeft w:val="640"/>
          <w:marRight w:val="0"/>
          <w:marTop w:val="0"/>
          <w:marBottom w:val="0"/>
          <w:divBdr>
            <w:top w:val="none" w:sz="0" w:space="0" w:color="auto"/>
            <w:left w:val="none" w:sz="0" w:space="0" w:color="auto"/>
            <w:bottom w:val="none" w:sz="0" w:space="0" w:color="auto"/>
            <w:right w:val="none" w:sz="0" w:space="0" w:color="auto"/>
          </w:divBdr>
        </w:div>
        <w:div w:id="978998872">
          <w:marLeft w:val="640"/>
          <w:marRight w:val="0"/>
          <w:marTop w:val="0"/>
          <w:marBottom w:val="0"/>
          <w:divBdr>
            <w:top w:val="none" w:sz="0" w:space="0" w:color="auto"/>
            <w:left w:val="none" w:sz="0" w:space="0" w:color="auto"/>
            <w:bottom w:val="none" w:sz="0" w:space="0" w:color="auto"/>
            <w:right w:val="none" w:sz="0" w:space="0" w:color="auto"/>
          </w:divBdr>
        </w:div>
        <w:div w:id="24445214">
          <w:marLeft w:val="640"/>
          <w:marRight w:val="0"/>
          <w:marTop w:val="0"/>
          <w:marBottom w:val="0"/>
          <w:divBdr>
            <w:top w:val="none" w:sz="0" w:space="0" w:color="auto"/>
            <w:left w:val="none" w:sz="0" w:space="0" w:color="auto"/>
            <w:bottom w:val="none" w:sz="0" w:space="0" w:color="auto"/>
            <w:right w:val="none" w:sz="0" w:space="0" w:color="auto"/>
          </w:divBdr>
        </w:div>
        <w:div w:id="1667053947">
          <w:marLeft w:val="640"/>
          <w:marRight w:val="0"/>
          <w:marTop w:val="0"/>
          <w:marBottom w:val="0"/>
          <w:divBdr>
            <w:top w:val="none" w:sz="0" w:space="0" w:color="auto"/>
            <w:left w:val="none" w:sz="0" w:space="0" w:color="auto"/>
            <w:bottom w:val="none" w:sz="0" w:space="0" w:color="auto"/>
            <w:right w:val="none" w:sz="0" w:space="0" w:color="auto"/>
          </w:divBdr>
        </w:div>
        <w:div w:id="1322588210">
          <w:marLeft w:val="640"/>
          <w:marRight w:val="0"/>
          <w:marTop w:val="0"/>
          <w:marBottom w:val="0"/>
          <w:divBdr>
            <w:top w:val="none" w:sz="0" w:space="0" w:color="auto"/>
            <w:left w:val="none" w:sz="0" w:space="0" w:color="auto"/>
            <w:bottom w:val="none" w:sz="0" w:space="0" w:color="auto"/>
            <w:right w:val="none" w:sz="0" w:space="0" w:color="auto"/>
          </w:divBdr>
        </w:div>
        <w:div w:id="1264193838">
          <w:marLeft w:val="640"/>
          <w:marRight w:val="0"/>
          <w:marTop w:val="0"/>
          <w:marBottom w:val="0"/>
          <w:divBdr>
            <w:top w:val="none" w:sz="0" w:space="0" w:color="auto"/>
            <w:left w:val="none" w:sz="0" w:space="0" w:color="auto"/>
            <w:bottom w:val="none" w:sz="0" w:space="0" w:color="auto"/>
            <w:right w:val="none" w:sz="0" w:space="0" w:color="auto"/>
          </w:divBdr>
        </w:div>
        <w:div w:id="237985933">
          <w:marLeft w:val="640"/>
          <w:marRight w:val="0"/>
          <w:marTop w:val="0"/>
          <w:marBottom w:val="0"/>
          <w:divBdr>
            <w:top w:val="none" w:sz="0" w:space="0" w:color="auto"/>
            <w:left w:val="none" w:sz="0" w:space="0" w:color="auto"/>
            <w:bottom w:val="none" w:sz="0" w:space="0" w:color="auto"/>
            <w:right w:val="none" w:sz="0" w:space="0" w:color="auto"/>
          </w:divBdr>
        </w:div>
        <w:div w:id="677273854">
          <w:marLeft w:val="640"/>
          <w:marRight w:val="0"/>
          <w:marTop w:val="0"/>
          <w:marBottom w:val="0"/>
          <w:divBdr>
            <w:top w:val="none" w:sz="0" w:space="0" w:color="auto"/>
            <w:left w:val="none" w:sz="0" w:space="0" w:color="auto"/>
            <w:bottom w:val="none" w:sz="0" w:space="0" w:color="auto"/>
            <w:right w:val="none" w:sz="0" w:space="0" w:color="auto"/>
          </w:divBdr>
        </w:div>
        <w:div w:id="280764953">
          <w:marLeft w:val="640"/>
          <w:marRight w:val="0"/>
          <w:marTop w:val="0"/>
          <w:marBottom w:val="0"/>
          <w:divBdr>
            <w:top w:val="none" w:sz="0" w:space="0" w:color="auto"/>
            <w:left w:val="none" w:sz="0" w:space="0" w:color="auto"/>
            <w:bottom w:val="none" w:sz="0" w:space="0" w:color="auto"/>
            <w:right w:val="none" w:sz="0" w:space="0" w:color="auto"/>
          </w:divBdr>
        </w:div>
      </w:divsChild>
    </w:div>
    <w:div w:id="522866775">
      <w:bodyDiv w:val="1"/>
      <w:marLeft w:val="0"/>
      <w:marRight w:val="0"/>
      <w:marTop w:val="0"/>
      <w:marBottom w:val="0"/>
      <w:divBdr>
        <w:top w:val="none" w:sz="0" w:space="0" w:color="auto"/>
        <w:left w:val="none" w:sz="0" w:space="0" w:color="auto"/>
        <w:bottom w:val="none" w:sz="0" w:space="0" w:color="auto"/>
        <w:right w:val="none" w:sz="0" w:space="0" w:color="auto"/>
      </w:divBdr>
    </w:div>
    <w:div w:id="530530826">
      <w:bodyDiv w:val="1"/>
      <w:marLeft w:val="0"/>
      <w:marRight w:val="0"/>
      <w:marTop w:val="0"/>
      <w:marBottom w:val="0"/>
      <w:divBdr>
        <w:top w:val="none" w:sz="0" w:space="0" w:color="auto"/>
        <w:left w:val="none" w:sz="0" w:space="0" w:color="auto"/>
        <w:bottom w:val="none" w:sz="0" w:space="0" w:color="auto"/>
        <w:right w:val="none" w:sz="0" w:space="0" w:color="auto"/>
      </w:divBdr>
      <w:divsChild>
        <w:div w:id="401484825">
          <w:marLeft w:val="640"/>
          <w:marRight w:val="0"/>
          <w:marTop w:val="0"/>
          <w:marBottom w:val="0"/>
          <w:divBdr>
            <w:top w:val="none" w:sz="0" w:space="0" w:color="auto"/>
            <w:left w:val="none" w:sz="0" w:space="0" w:color="auto"/>
            <w:bottom w:val="none" w:sz="0" w:space="0" w:color="auto"/>
            <w:right w:val="none" w:sz="0" w:space="0" w:color="auto"/>
          </w:divBdr>
        </w:div>
        <w:div w:id="1199197898">
          <w:marLeft w:val="640"/>
          <w:marRight w:val="0"/>
          <w:marTop w:val="0"/>
          <w:marBottom w:val="0"/>
          <w:divBdr>
            <w:top w:val="none" w:sz="0" w:space="0" w:color="auto"/>
            <w:left w:val="none" w:sz="0" w:space="0" w:color="auto"/>
            <w:bottom w:val="none" w:sz="0" w:space="0" w:color="auto"/>
            <w:right w:val="none" w:sz="0" w:space="0" w:color="auto"/>
          </w:divBdr>
        </w:div>
        <w:div w:id="970328591">
          <w:marLeft w:val="640"/>
          <w:marRight w:val="0"/>
          <w:marTop w:val="0"/>
          <w:marBottom w:val="0"/>
          <w:divBdr>
            <w:top w:val="none" w:sz="0" w:space="0" w:color="auto"/>
            <w:left w:val="none" w:sz="0" w:space="0" w:color="auto"/>
            <w:bottom w:val="none" w:sz="0" w:space="0" w:color="auto"/>
            <w:right w:val="none" w:sz="0" w:space="0" w:color="auto"/>
          </w:divBdr>
        </w:div>
        <w:div w:id="1579972464">
          <w:marLeft w:val="640"/>
          <w:marRight w:val="0"/>
          <w:marTop w:val="0"/>
          <w:marBottom w:val="0"/>
          <w:divBdr>
            <w:top w:val="none" w:sz="0" w:space="0" w:color="auto"/>
            <w:left w:val="none" w:sz="0" w:space="0" w:color="auto"/>
            <w:bottom w:val="none" w:sz="0" w:space="0" w:color="auto"/>
            <w:right w:val="none" w:sz="0" w:space="0" w:color="auto"/>
          </w:divBdr>
        </w:div>
        <w:div w:id="755515592">
          <w:marLeft w:val="640"/>
          <w:marRight w:val="0"/>
          <w:marTop w:val="0"/>
          <w:marBottom w:val="0"/>
          <w:divBdr>
            <w:top w:val="none" w:sz="0" w:space="0" w:color="auto"/>
            <w:left w:val="none" w:sz="0" w:space="0" w:color="auto"/>
            <w:bottom w:val="none" w:sz="0" w:space="0" w:color="auto"/>
            <w:right w:val="none" w:sz="0" w:space="0" w:color="auto"/>
          </w:divBdr>
        </w:div>
        <w:div w:id="1587378843">
          <w:marLeft w:val="640"/>
          <w:marRight w:val="0"/>
          <w:marTop w:val="0"/>
          <w:marBottom w:val="0"/>
          <w:divBdr>
            <w:top w:val="none" w:sz="0" w:space="0" w:color="auto"/>
            <w:left w:val="none" w:sz="0" w:space="0" w:color="auto"/>
            <w:bottom w:val="none" w:sz="0" w:space="0" w:color="auto"/>
            <w:right w:val="none" w:sz="0" w:space="0" w:color="auto"/>
          </w:divBdr>
        </w:div>
        <w:div w:id="1133979603">
          <w:marLeft w:val="640"/>
          <w:marRight w:val="0"/>
          <w:marTop w:val="0"/>
          <w:marBottom w:val="0"/>
          <w:divBdr>
            <w:top w:val="none" w:sz="0" w:space="0" w:color="auto"/>
            <w:left w:val="none" w:sz="0" w:space="0" w:color="auto"/>
            <w:bottom w:val="none" w:sz="0" w:space="0" w:color="auto"/>
            <w:right w:val="none" w:sz="0" w:space="0" w:color="auto"/>
          </w:divBdr>
        </w:div>
        <w:div w:id="1708287293">
          <w:marLeft w:val="640"/>
          <w:marRight w:val="0"/>
          <w:marTop w:val="0"/>
          <w:marBottom w:val="0"/>
          <w:divBdr>
            <w:top w:val="none" w:sz="0" w:space="0" w:color="auto"/>
            <w:left w:val="none" w:sz="0" w:space="0" w:color="auto"/>
            <w:bottom w:val="none" w:sz="0" w:space="0" w:color="auto"/>
            <w:right w:val="none" w:sz="0" w:space="0" w:color="auto"/>
          </w:divBdr>
        </w:div>
        <w:div w:id="1961691364">
          <w:marLeft w:val="640"/>
          <w:marRight w:val="0"/>
          <w:marTop w:val="0"/>
          <w:marBottom w:val="0"/>
          <w:divBdr>
            <w:top w:val="none" w:sz="0" w:space="0" w:color="auto"/>
            <w:left w:val="none" w:sz="0" w:space="0" w:color="auto"/>
            <w:bottom w:val="none" w:sz="0" w:space="0" w:color="auto"/>
            <w:right w:val="none" w:sz="0" w:space="0" w:color="auto"/>
          </w:divBdr>
        </w:div>
        <w:div w:id="495387318">
          <w:marLeft w:val="640"/>
          <w:marRight w:val="0"/>
          <w:marTop w:val="0"/>
          <w:marBottom w:val="0"/>
          <w:divBdr>
            <w:top w:val="none" w:sz="0" w:space="0" w:color="auto"/>
            <w:left w:val="none" w:sz="0" w:space="0" w:color="auto"/>
            <w:bottom w:val="none" w:sz="0" w:space="0" w:color="auto"/>
            <w:right w:val="none" w:sz="0" w:space="0" w:color="auto"/>
          </w:divBdr>
        </w:div>
        <w:div w:id="1976983387">
          <w:marLeft w:val="640"/>
          <w:marRight w:val="0"/>
          <w:marTop w:val="0"/>
          <w:marBottom w:val="0"/>
          <w:divBdr>
            <w:top w:val="none" w:sz="0" w:space="0" w:color="auto"/>
            <w:left w:val="none" w:sz="0" w:space="0" w:color="auto"/>
            <w:bottom w:val="none" w:sz="0" w:space="0" w:color="auto"/>
            <w:right w:val="none" w:sz="0" w:space="0" w:color="auto"/>
          </w:divBdr>
        </w:div>
        <w:div w:id="1394961827">
          <w:marLeft w:val="640"/>
          <w:marRight w:val="0"/>
          <w:marTop w:val="0"/>
          <w:marBottom w:val="0"/>
          <w:divBdr>
            <w:top w:val="none" w:sz="0" w:space="0" w:color="auto"/>
            <w:left w:val="none" w:sz="0" w:space="0" w:color="auto"/>
            <w:bottom w:val="none" w:sz="0" w:space="0" w:color="auto"/>
            <w:right w:val="none" w:sz="0" w:space="0" w:color="auto"/>
          </w:divBdr>
        </w:div>
        <w:div w:id="716585494">
          <w:marLeft w:val="640"/>
          <w:marRight w:val="0"/>
          <w:marTop w:val="0"/>
          <w:marBottom w:val="0"/>
          <w:divBdr>
            <w:top w:val="none" w:sz="0" w:space="0" w:color="auto"/>
            <w:left w:val="none" w:sz="0" w:space="0" w:color="auto"/>
            <w:bottom w:val="none" w:sz="0" w:space="0" w:color="auto"/>
            <w:right w:val="none" w:sz="0" w:space="0" w:color="auto"/>
          </w:divBdr>
        </w:div>
        <w:div w:id="1950507735">
          <w:marLeft w:val="640"/>
          <w:marRight w:val="0"/>
          <w:marTop w:val="0"/>
          <w:marBottom w:val="0"/>
          <w:divBdr>
            <w:top w:val="none" w:sz="0" w:space="0" w:color="auto"/>
            <w:left w:val="none" w:sz="0" w:space="0" w:color="auto"/>
            <w:bottom w:val="none" w:sz="0" w:space="0" w:color="auto"/>
            <w:right w:val="none" w:sz="0" w:space="0" w:color="auto"/>
          </w:divBdr>
        </w:div>
        <w:div w:id="1806242635">
          <w:marLeft w:val="640"/>
          <w:marRight w:val="0"/>
          <w:marTop w:val="0"/>
          <w:marBottom w:val="0"/>
          <w:divBdr>
            <w:top w:val="none" w:sz="0" w:space="0" w:color="auto"/>
            <w:left w:val="none" w:sz="0" w:space="0" w:color="auto"/>
            <w:bottom w:val="none" w:sz="0" w:space="0" w:color="auto"/>
            <w:right w:val="none" w:sz="0" w:space="0" w:color="auto"/>
          </w:divBdr>
        </w:div>
        <w:div w:id="1078985987">
          <w:marLeft w:val="640"/>
          <w:marRight w:val="0"/>
          <w:marTop w:val="0"/>
          <w:marBottom w:val="0"/>
          <w:divBdr>
            <w:top w:val="none" w:sz="0" w:space="0" w:color="auto"/>
            <w:left w:val="none" w:sz="0" w:space="0" w:color="auto"/>
            <w:bottom w:val="none" w:sz="0" w:space="0" w:color="auto"/>
            <w:right w:val="none" w:sz="0" w:space="0" w:color="auto"/>
          </w:divBdr>
        </w:div>
        <w:div w:id="1489396432">
          <w:marLeft w:val="640"/>
          <w:marRight w:val="0"/>
          <w:marTop w:val="0"/>
          <w:marBottom w:val="0"/>
          <w:divBdr>
            <w:top w:val="none" w:sz="0" w:space="0" w:color="auto"/>
            <w:left w:val="none" w:sz="0" w:space="0" w:color="auto"/>
            <w:bottom w:val="none" w:sz="0" w:space="0" w:color="auto"/>
            <w:right w:val="none" w:sz="0" w:space="0" w:color="auto"/>
          </w:divBdr>
        </w:div>
        <w:div w:id="1700083647">
          <w:marLeft w:val="640"/>
          <w:marRight w:val="0"/>
          <w:marTop w:val="0"/>
          <w:marBottom w:val="0"/>
          <w:divBdr>
            <w:top w:val="none" w:sz="0" w:space="0" w:color="auto"/>
            <w:left w:val="none" w:sz="0" w:space="0" w:color="auto"/>
            <w:bottom w:val="none" w:sz="0" w:space="0" w:color="auto"/>
            <w:right w:val="none" w:sz="0" w:space="0" w:color="auto"/>
          </w:divBdr>
        </w:div>
        <w:div w:id="899244952">
          <w:marLeft w:val="640"/>
          <w:marRight w:val="0"/>
          <w:marTop w:val="0"/>
          <w:marBottom w:val="0"/>
          <w:divBdr>
            <w:top w:val="none" w:sz="0" w:space="0" w:color="auto"/>
            <w:left w:val="none" w:sz="0" w:space="0" w:color="auto"/>
            <w:bottom w:val="none" w:sz="0" w:space="0" w:color="auto"/>
            <w:right w:val="none" w:sz="0" w:space="0" w:color="auto"/>
          </w:divBdr>
        </w:div>
        <w:div w:id="1451977899">
          <w:marLeft w:val="640"/>
          <w:marRight w:val="0"/>
          <w:marTop w:val="0"/>
          <w:marBottom w:val="0"/>
          <w:divBdr>
            <w:top w:val="none" w:sz="0" w:space="0" w:color="auto"/>
            <w:left w:val="none" w:sz="0" w:space="0" w:color="auto"/>
            <w:bottom w:val="none" w:sz="0" w:space="0" w:color="auto"/>
            <w:right w:val="none" w:sz="0" w:space="0" w:color="auto"/>
          </w:divBdr>
        </w:div>
        <w:div w:id="185027692">
          <w:marLeft w:val="640"/>
          <w:marRight w:val="0"/>
          <w:marTop w:val="0"/>
          <w:marBottom w:val="0"/>
          <w:divBdr>
            <w:top w:val="none" w:sz="0" w:space="0" w:color="auto"/>
            <w:left w:val="none" w:sz="0" w:space="0" w:color="auto"/>
            <w:bottom w:val="none" w:sz="0" w:space="0" w:color="auto"/>
            <w:right w:val="none" w:sz="0" w:space="0" w:color="auto"/>
          </w:divBdr>
        </w:div>
        <w:div w:id="1990789463">
          <w:marLeft w:val="640"/>
          <w:marRight w:val="0"/>
          <w:marTop w:val="0"/>
          <w:marBottom w:val="0"/>
          <w:divBdr>
            <w:top w:val="none" w:sz="0" w:space="0" w:color="auto"/>
            <w:left w:val="none" w:sz="0" w:space="0" w:color="auto"/>
            <w:bottom w:val="none" w:sz="0" w:space="0" w:color="auto"/>
            <w:right w:val="none" w:sz="0" w:space="0" w:color="auto"/>
          </w:divBdr>
        </w:div>
        <w:div w:id="1370913346">
          <w:marLeft w:val="640"/>
          <w:marRight w:val="0"/>
          <w:marTop w:val="0"/>
          <w:marBottom w:val="0"/>
          <w:divBdr>
            <w:top w:val="none" w:sz="0" w:space="0" w:color="auto"/>
            <w:left w:val="none" w:sz="0" w:space="0" w:color="auto"/>
            <w:bottom w:val="none" w:sz="0" w:space="0" w:color="auto"/>
            <w:right w:val="none" w:sz="0" w:space="0" w:color="auto"/>
          </w:divBdr>
        </w:div>
        <w:div w:id="1668559246">
          <w:marLeft w:val="640"/>
          <w:marRight w:val="0"/>
          <w:marTop w:val="0"/>
          <w:marBottom w:val="0"/>
          <w:divBdr>
            <w:top w:val="none" w:sz="0" w:space="0" w:color="auto"/>
            <w:left w:val="none" w:sz="0" w:space="0" w:color="auto"/>
            <w:bottom w:val="none" w:sz="0" w:space="0" w:color="auto"/>
            <w:right w:val="none" w:sz="0" w:space="0" w:color="auto"/>
          </w:divBdr>
        </w:div>
      </w:divsChild>
    </w:div>
    <w:div w:id="558591284">
      <w:bodyDiv w:val="1"/>
      <w:marLeft w:val="0"/>
      <w:marRight w:val="0"/>
      <w:marTop w:val="0"/>
      <w:marBottom w:val="0"/>
      <w:divBdr>
        <w:top w:val="none" w:sz="0" w:space="0" w:color="auto"/>
        <w:left w:val="none" w:sz="0" w:space="0" w:color="auto"/>
        <w:bottom w:val="none" w:sz="0" w:space="0" w:color="auto"/>
        <w:right w:val="none" w:sz="0" w:space="0" w:color="auto"/>
      </w:divBdr>
    </w:div>
    <w:div w:id="561671849">
      <w:bodyDiv w:val="1"/>
      <w:marLeft w:val="0"/>
      <w:marRight w:val="0"/>
      <w:marTop w:val="0"/>
      <w:marBottom w:val="0"/>
      <w:divBdr>
        <w:top w:val="none" w:sz="0" w:space="0" w:color="auto"/>
        <w:left w:val="none" w:sz="0" w:space="0" w:color="auto"/>
        <w:bottom w:val="none" w:sz="0" w:space="0" w:color="auto"/>
        <w:right w:val="none" w:sz="0" w:space="0" w:color="auto"/>
      </w:divBdr>
    </w:div>
    <w:div w:id="583493586">
      <w:bodyDiv w:val="1"/>
      <w:marLeft w:val="0"/>
      <w:marRight w:val="0"/>
      <w:marTop w:val="0"/>
      <w:marBottom w:val="0"/>
      <w:divBdr>
        <w:top w:val="none" w:sz="0" w:space="0" w:color="auto"/>
        <w:left w:val="none" w:sz="0" w:space="0" w:color="auto"/>
        <w:bottom w:val="none" w:sz="0" w:space="0" w:color="auto"/>
        <w:right w:val="none" w:sz="0" w:space="0" w:color="auto"/>
      </w:divBdr>
      <w:divsChild>
        <w:div w:id="901063198">
          <w:marLeft w:val="640"/>
          <w:marRight w:val="0"/>
          <w:marTop w:val="0"/>
          <w:marBottom w:val="0"/>
          <w:divBdr>
            <w:top w:val="none" w:sz="0" w:space="0" w:color="auto"/>
            <w:left w:val="none" w:sz="0" w:space="0" w:color="auto"/>
            <w:bottom w:val="none" w:sz="0" w:space="0" w:color="auto"/>
            <w:right w:val="none" w:sz="0" w:space="0" w:color="auto"/>
          </w:divBdr>
        </w:div>
        <w:div w:id="1886717615">
          <w:marLeft w:val="640"/>
          <w:marRight w:val="0"/>
          <w:marTop w:val="0"/>
          <w:marBottom w:val="0"/>
          <w:divBdr>
            <w:top w:val="none" w:sz="0" w:space="0" w:color="auto"/>
            <w:left w:val="none" w:sz="0" w:space="0" w:color="auto"/>
            <w:bottom w:val="none" w:sz="0" w:space="0" w:color="auto"/>
            <w:right w:val="none" w:sz="0" w:space="0" w:color="auto"/>
          </w:divBdr>
        </w:div>
        <w:div w:id="1935554151">
          <w:marLeft w:val="640"/>
          <w:marRight w:val="0"/>
          <w:marTop w:val="0"/>
          <w:marBottom w:val="0"/>
          <w:divBdr>
            <w:top w:val="none" w:sz="0" w:space="0" w:color="auto"/>
            <w:left w:val="none" w:sz="0" w:space="0" w:color="auto"/>
            <w:bottom w:val="none" w:sz="0" w:space="0" w:color="auto"/>
            <w:right w:val="none" w:sz="0" w:space="0" w:color="auto"/>
          </w:divBdr>
        </w:div>
        <w:div w:id="390688928">
          <w:marLeft w:val="640"/>
          <w:marRight w:val="0"/>
          <w:marTop w:val="0"/>
          <w:marBottom w:val="0"/>
          <w:divBdr>
            <w:top w:val="none" w:sz="0" w:space="0" w:color="auto"/>
            <w:left w:val="none" w:sz="0" w:space="0" w:color="auto"/>
            <w:bottom w:val="none" w:sz="0" w:space="0" w:color="auto"/>
            <w:right w:val="none" w:sz="0" w:space="0" w:color="auto"/>
          </w:divBdr>
        </w:div>
        <w:div w:id="1362516123">
          <w:marLeft w:val="640"/>
          <w:marRight w:val="0"/>
          <w:marTop w:val="0"/>
          <w:marBottom w:val="0"/>
          <w:divBdr>
            <w:top w:val="none" w:sz="0" w:space="0" w:color="auto"/>
            <w:left w:val="none" w:sz="0" w:space="0" w:color="auto"/>
            <w:bottom w:val="none" w:sz="0" w:space="0" w:color="auto"/>
            <w:right w:val="none" w:sz="0" w:space="0" w:color="auto"/>
          </w:divBdr>
        </w:div>
        <w:div w:id="1625964752">
          <w:marLeft w:val="640"/>
          <w:marRight w:val="0"/>
          <w:marTop w:val="0"/>
          <w:marBottom w:val="0"/>
          <w:divBdr>
            <w:top w:val="none" w:sz="0" w:space="0" w:color="auto"/>
            <w:left w:val="none" w:sz="0" w:space="0" w:color="auto"/>
            <w:bottom w:val="none" w:sz="0" w:space="0" w:color="auto"/>
            <w:right w:val="none" w:sz="0" w:space="0" w:color="auto"/>
          </w:divBdr>
        </w:div>
        <w:div w:id="292298736">
          <w:marLeft w:val="640"/>
          <w:marRight w:val="0"/>
          <w:marTop w:val="0"/>
          <w:marBottom w:val="0"/>
          <w:divBdr>
            <w:top w:val="none" w:sz="0" w:space="0" w:color="auto"/>
            <w:left w:val="none" w:sz="0" w:space="0" w:color="auto"/>
            <w:bottom w:val="none" w:sz="0" w:space="0" w:color="auto"/>
            <w:right w:val="none" w:sz="0" w:space="0" w:color="auto"/>
          </w:divBdr>
        </w:div>
        <w:div w:id="1481386040">
          <w:marLeft w:val="640"/>
          <w:marRight w:val="0"/>
          <w:marTop w:val="0"/>
          <w:marBottom w:val="0"/>
          <w:divBdr>
            <w:top w:val="none" w:sz="0" w:space="0" w:color="auto"/>
            <w:left w:val="none" w:sz="0" w:space="0" w:color="auto"/>
            <w:bottom w:val="none" w:sz="0" w:space="0" w:color="auto"/>
            <w:right w:val="none" w:sz="0" w:space="0" w:color="auto"/>
          </w:divBdr>
        </w:div>
        <w:div w:id="2145268379">
          <w:marLeft w:val="640"/>
          <w:marRight w:val="0"/>
          <w:marTop w:val="0"/>
          <w:marBottom w:val="0"/>
          <w:divBdr>
            <w:top w:val="none" w:sz="0" w:space="0" w:color="auto"/>
            <w:left w:val="none" w:sz="0" w:space="0" w:color="auto"/>
            <w:bottom w:val="none" w:sz="0" w:space="0" w:color="auto"/>
            <w:right w:val="none" w:sz="0" w:space="0" w:color="auto"/>
          </w:divBdr>
        </w:div>
        <w:div w:id="37825201">
          <w:marLeft w:val="640"/>
          <w:marRight w:val="0"/>
          <w:marTop w:val="0"/>
          <w:marBottom w:val="0"/>
          <w:divBdr>
            <w:top w:val="none" w:sz="0" w:space="0" w:color="auto"/>
            <w:left w:val="none" w:sz="0" w:space="0" w:color="auto"/>
            <w:bottom w:val="none" w:sz="0" w:space="0" w:color="auto"/>
            <w:right w:val="none" w:sz="0" w:space="0" w:color="auto"/>
          </w:divBdr>
        </w:div>
        <w:div w:id="1550532109">
          <w:marLeft w:val="640"/>
          <w:marRight w:val="0"/>
          <w:marTop w:val="0"/>
          <w:marBottom w:val="0"/>
          <w:divBdr>
            <w:top w:val="none" w:sz="0" w:space="0" w:color="auto"/>
            <w:left w:val="none" w:sz="0" w:space="0" w:color="auto"/>
            <w:bottom w:val="none" w:sz="0" w:space="0" w:color="auto"/>
            <w:right w:val="none" w:sz="0" w:space="0" w:color="auto"/>
          </w:divBdr>
        </w:div>
        <w:div w:id="504831582">
          <w:marLeft w:val="640"/>
          <w:marRight w:val="0"/>
          <w:marTop w:val="0"/>
          <w:marBottom w:val="0"/>
          <w:divBdr>
            <w:top w:val="none" w:sz="0" w:space="0" w:color="auto"/>
            <w:left w:val="none" w:sz="0" w:space="0" w:color="auto"/>
            <w:bottom w:val="none" w:sz="0" w:space="0" w:color="auto"/>
            <w:right w:val="none" w:sz="0" w:space="0" w:color="auto"/>
          </w:divBdr>
        </w:div>
        <w:div w:id="518814791">
          <w:marLeft w:val="640"/>
          <w:marRight w:val="0"/>
          <w:marTop w:val="0"/>
          <w:marBottom w:val="0"/>
          <w:divBdr>
            <w:top w:val="none" w:sz="0" w:space="0" w:color="auto"/>
            <w:left w:val="none" w:sz="0" w:space="0" w:color="auto"/>
            <w:bottom w:val="none" w:sz="0" w:space="0" w:color="auto"/>
            <w:right w:val="none" w:sz="0" w:space="0" w:color="auto"/>
          </w:divBdr>
        </w:div>
        <w:div w:id="1653482548">
          <w:marLeft w:val="640"/>
          <w:marRight w:val="0"/>
          <w:marTop w:val="0"/>
          <w:marBottom w:val="0"/>
          <w:divBdr>
            <w:top w:val="none" w:sz="0" w:space="0" w:color="auto"/>
            <w:left w:val="none" w:sz="0" w:space="0" w:color="auto"/>
            <w:bottom w:val="none" w:sz="0" w:space="0" w:color="auto"/>
            <w:right w:val="none" w:sz="0" w:space="0" w:color="auto"/>
          </w:divBdr>
        </w:div>
        <w:div w:id="1670062239">
          <w:marLeft w:val="640"/>
          <w:marRight w:val="0"/>
          <w:marTop w:val="0"/>
          <w:marBottom w:val="0"/>
          <w:divBdr>
            <w:top w:val="none" w:sz="0" w:space="0" w:color="auto"/>
            <w:left w:val="none" w:sz="0" w:space="0" w:color="auto"/>
            <w:bottom w:val="none" w:sz="0" w:space="0" w:color="auto"/>
            <w:right w:val="none" w:sz="0" w:space="0" w:color="auto"/>
          </w:divBdr>
        </w:div>
        <w:div w:id="237057801">
          <w:marLeft w:val="640"/>
          <w:marRight w:val="0"/>
          <w:marTop w:val="0"/>
          <w:marBottom w:val="0"/>
          <w:divBdr>
            <w:top w:val="none" w:sz="0" w:space="0" w:color="auto"/>
            <w:left w:val="none" w:sz="0" w:space="0" w:color="auto"/>
            <w:bottom w:val="none" w:sz="0" w:space="0" w:color="auto"/>
            <w:right w:val="none" w:sz="0" w:space="0" w:color="auto"/>
          </w:divBdr>
        </w:div>
        <w:div w:id="1634284932">
          <w:marLeft w:val="640"/>
          <w:marRight w:val="0"/>
          <w:marTop w:val="0"/>
          <w:marBottom w:val="0"/>
          <w:divBdr>
            <w:top w:val="none" w:sz="0" w:space="0" w:color="auto"/>
            <w:left w:val="none" w:sz="0" w:space="0" w:color="auto"/>
            <w:bottom w:val="none" w:sz="0" w:space="0" w:color="auto"/>
            <w:right w:val="none" w:sz="0" w:space="0" w:color="auto"/>
          </w:divBdr>
        </w:div>
        <w:div w:id="609239929">
          <w:marLeft w:val="640"/>
          <w:marRight w:val="0"/>
          <w:marTop w:val="0"/>
          <w:marBottom w:val="0"/>
          <w:divBdr>
            <w:top w:val="none" w:sz="0" w:space="0" w:color="auto"/>
            <w:left w:val="none" w:sz="0" w:space="0" w:color="auto"/>
            <w:bottom w:val="none" w:sz="0" w:space="0" w:color="auto"/>
            <w:right w:val="none" w:sz="0" w:space="0" w:color="auto"/>
          </w:divBdr>
        </w:div>
        <w:div w:id="67503055">
          <w:marLeft w:val="640"/>
          <w:marRight w:val="0"/>
          <w:marTop w:val="0"/>
          <w:marBottom w:val="0"/>
          <w:divBdr>
            <w:top w:val="none" w:sz="0" w:space="0" w:color="auto"/>
            <w:left w:val="none" w:sz="0" w:space="0" w:color="auto"/>
            <w:bottom w:val="none" w:sz="0" w:space="0" w:color="auto"/>
            <w:right w:val="none" w:sz="0" w:space="0" w:color="auto"/>
          </w:divBdr>
        </w:div>
        <w:div w:id="833492499">
          <w:marLeft w:val="640"/>
          <w:marRight w:val="0"/>
          <w:marTop w:val="0"/>
          <w:marBottom w:val="0"/>
          <w:divBdr>
            <w:top w:val="none" w:sz="0" w:space="0" w:color="auto"/>
            <w:left w:val="none" w:sz="0" w:space="0" w:color="auto"/>
            <w:bottom w:val="none" w:sz="0" w:space="0" w:color="auto"/>
            <w:right w:val="none" w:sz="0" w:space="0" w:color="auto"/>
          </w:divBdr>
        </w:div>
        <w:div w:id="1622761627">
          <w:marLeft w:val="640"/>
          <w:marRight w:val="0"/>
          <w:marTop w:val="0"/>
          <w:marBottom w:val="0"/>
          <w:divBdr>
            <w:top w:val="none" w:sz="0" w:space="0" w:color="auto"/>
            <w:left w:val="none" w:sz="0" w:space="0" w:color="auto"/>
            <w:bottom w:val="none" w:sz="0" w:space="0" w:color="auto"/>
            <w:right w:val="none" w:sz="0" w:space="0" w:color="auto"/>
          </w:divBdr>
        </w:div>
        <w:div w:id="1286426028">
          <w:marLeft w:val="640"/>
          <w:marRight w:val="0"/>
          <w:marTop w:val="0"/>
          <w:marBottom w:val="0"/>
          <w:divBdr>
            <w:top w:val="none" w:sz="0" w:space="0" w:color="auto"/>
            <w:left w:val="none" w:sz="0" w:space="0" w:color="auto"/>
            <w:bottom w:val="none" w:sz="0" w:space="0" w:color="auto"/>
            <w:right w:val="none" w:sz="0" w:space="0" w:color="auto"/>
          </w:divBdr>
        </w:div>
        <w:div w:id="1288776931">
          <w:marLeft w:val="640"/>
          <w:marRight w:val="0"/>
          <w:marTop w:val="0"/>
          <w:marBottom w:val="0"/>
          <w:divBdr>
            <w:top w:val="none" w:sz="0" w:space="0" w:color="auto"/>
            <w:left w:val="none" w:sz="0" w:space="0" w:color="auto"/>
            <w:bottom w:val="none" w:sz="0" w:space="0" w:color="auto"/>
            <w:right w:val="none" w:sz="0" w:space="0" w:color="auto"/>
          </w:divBdr>
        </w:div>
        <w:div w:id="344333829">
          <w:marLeft w:val="640"/>
          <w:marRight w:val="0"/>
          <w:marTop w:val="0"/>
          <w:marBottom w:val="0"/>
          <w:divBdr>
            <w:top w:val="none" w:sz="0" w:space="0" w:color="auto"/>
            <w:left w:val="none" w:sz="0" w:space="0" w:color="auto"/>
            <w:bottom w:val="none" w:sz="0" w:space="0" w:color="auto"/>
            <w:right w:val="none" w:sz="0" w:space="0" w:color="auto"/>
          </w:divBdr>
        </w:div>
        <w:div w:id="1163468936">
          <w:marLeft w:val="640"/>
          <w:marRight w:val="0"/>
          <w:marTop w:val="0"/>
          <w:marBottom w:val="0"/>
          <w:divBdr>
            <w:top w:val="none" w:sz="0" w:space="0" w:color="auto"/>
            <w:left w:val="none" w:sz="0" w:space="0" w:color="auto"/>
            <w:bottom w:val="none" w:sz="0" w:space="0" w:color="auto"/>
            <w:right w:val="none" w:sz="0" w:space="0" w:color="auto"/>
          </w:divBdr>
        </w:div>
      </w:divsChild>
    </w:div>
    <w:div w:id="603077357">
      <w:bodyDiv w:val="1"/>
      <w:marLeft w:val="0"/>
      <w:marRight w:val="0"/>
      <w:marTop w:val="0"/>
      <w:marBottom w:val="0"/>
      <w:divBdr>
        <w:top w:val="none" w:sz="0" w:space="0" w:color="auto"/>
        <w:left w:val="none" w:sz="0" w:space="0" w:color="auto"/>
        <w:bottom w:val="none" w:sz="0" w:space="0" w:color="auto"/>
        <w:right w:val="none" w:sz="0" w:space="0" w:color="auto"/>
      </w:divBdr>
    </w:div>
    <w:div w:id="607666699">
      <w:bodyDiv w:val="1"/>
      <w:marLeft w:val="0"/>
      <w:marRight w:val="0"/>
      <w:marTop w:val="0"/>
      <w:marBottom w:val="0"/>
      <w:divBdr>
        <w:top w:val="none" w:sz="0" w:space="0" w:color="auto"/>
        <w:left w:val="none" w:sz="0" w:space="0" w:color="auto"/>
        <w:bottom w:val="none" w:sz="0" w:space="0" w:color="auto"/>
        <w:right w:val="none" w:sz="0" w:space="0" w:color="auto"/>
      </w:divBdr>
      <w:divsChild>
        <w:div w:id="3409090">
          <w:marLeft w:val="640"/>
          <w:marRight w:val="0"/>
          <w:marTop w:val="0"/>
          <w:marBottom w:val="0"/>
          <w:divBdr>
            <w:top w:val="none" w:sz="0" w:space="0" w:color="auto"/>
            <w:left w:val="none" w:sz="0" w:space="0" w:color="auto"/>
            <w:bottom w:val="none" w:sz="0" w:space="0" w:color="auto"/>
            <w:right w:val="none" w:sz="0" w:space="0" w:color="auto"/>
          </w:divBdr>
        </w:div>
        <w:div w:id="2131312415">
          <w:marLeft w:val="640"/>
          <w:marRight w:val="0"/>
          <w:marTop w:val="0"/>
          <w:marBottom w:val="0"/>
          <w:divBdr>
            <w:top w:val="none" w:sz="0" w:space="0" w:color="auto"/>
            <w:left w:val="none" w:sz="0" w:space="0" w:color="auto"/>
            <w:bottom w:val="none" w:sz="0" w:space="0" w:color="auto"/>
            <w:right w:val="none" w:sz="0" w:space="0" w:color="auto"/>
          </w:divBdr>
        </w:div>
        <w:div w:id="780337698">
          <w:marLeft w:val="640"/>
          <w:marRight w:val="0"/>
          <w:marTop w:val="0"/>
          <w:marBottom w:val="0"/>
          <w:divBdr>
            <w:top w:val="none" w:sz="0" w:space="0" w:color="auto"/>
            <w:left w:val="none" w:sz="0" w:space="0" w:color="auto"/>
            <w:bottom w:val="none" w:sz="0" w:space="0" w:color="auto"/>
            <w:right w:val="none" w:sz="0" w:space="0" w:color="auto"/>
          </w:divBdr>
        </w:div>
        <w:div w:id="1344625948">
          <w:marLeft w:val="640"/>
          <w:marRight w:val="0"/>
          <w:marTop w:val="0"/>
          <w:marBottom w:val="0"/>
          <w:divBdr>
            <w:top w:val="none" w:sz="0" w:space="0" w:color="auto"/>
            <w:left w:val="none" w:sz="0" w:space="0" w:color="auto"/>
            <w:bottom w:val="none" w:sz="0" w:space="0" w:color="auto"/>
            <w:right w:val="none" w:sz="0" w:space="0" w:color="auto"/>
          </w:divBdr>
        </w:div>
        <w:div w:id="424571786">
          <w:marLeft w:val="640"/>
          <w:marRight w:val="0"/>
          <w:marTop w:val="0"/>
          <w:marBottom w:val="0"/>
          <w:divBdr>
            <w:top w:val="none" w:sz="0" w:space="0" w:color="auto"/>
            <w:left w:val="none" w:sz="0" w:space="0" w:color="auto"/>
            <w:bottom w:val="none" w:sz="0" w:space="0" w:color="auto"/>
            <w:right w:val="none" w:sz="0" w:space="0" w:color="auto"/>
          </w:divBdr>
        </w:div>
        <w:div w:id="796528462">
          <w:marLeft w:val="640"/>
          <w:marRight w:val="0"/>
          <w:marTop w:val="0"/>
          <w:marBottom w:val="0"/>
          <w:divBdr>
            <w:top w:val="none" w:sz="0" w:space="0" w:color="auto"/>
            <w:left w:val="none" w:sz="0" w:space="0" w:color="auto"/>
            <w:bottom w:val="none" w:sz="0" w:space="0" w:color="auto"/>
            <w:right w:val="none" w:sz="0" w:space="0" w:color="auto"/>
          </w:divBdr>
        </w:div>
        <w:div w:id="511378353">
          <w:marLeft w:val="640"/>
          <w:marRight w:val="0"/>
          <w:marTop w:val="0"/>
          <w:marBottom w:val="0"/>
          <w:divBdr>
            <w:top w:val="none" w:sz="0" w:space="0" w:color="auto"/>
            <w:left w:val="none" w:sz="0" w:space="0" w:color="auto"/>
            <w:bottom w:val="none" w:sz="0" w:space="0" w:color="auto"/>
            <w:right w:val="none" w:sz="0" w:space="0" w:color="auto"/>
          </w:divBdr>
        </w:div>
        <w:div w:id="797188641">
          <w:marLeft w:val="640"/>
          <w:marRight w:val="0"/>
          <w:marTop w:val="0"/>
          <w:marBottom w:val="0"/>
          <w:divBdr>
            <w:top w:val="none" w:sz="0" w:space="0" w:color="auto"/>
            <w:left w:val="none" w:sz="0" w:space="0" w:color="auto"/>
            <w:bottom w:val="none" w:sz="0" w:space="0" w:color="auto"/>
            <w:right w:val="none" w:sz="0" w:space="0" w:color="auto"/>
          </w:divBdr>
        </w:div>
        <w:div w:id="1538200768">
          <w:marLeft w:val="640"/>
          <w:marRight w:val="0"/>
          <w:marTop w:val="0"/>
          <w:marBottom w:val="0"/>
          <w:divBdr>
            <w:top w:val="none" w:sz="0" w:space="0" w:color="auto"/>
            <w:left w:val="none" w:sz="0" w:space="0" w:color="auto"/>
            <w:bottom w:val="none" w:sz="0" w:space="0" w:color="auto"/>
            <w:right w:val="none" w:sz="0" w:space="0" w:color="auto"/>
          </w:divBdr>
        </w:div>
        <w:div w:id="293105263">
          <w:marLeft w:val="640"/>
          <w:marRight w:val="0"/>
          <w:marTop w:val="0"/>
          <w:marBottom w:val="0"/>
          <w:divBdr>
            <w:top w:val="none" w:sz="0" w:space="0" w:color="auto"/>
            <w:left w:val="none" w:sz="0" w:space="0" w:color="auto"/>
            <w:bottom w:val="none" w:sz="0" w:space="0" w:color="auto"/>
            <w:right w:val="none" w:sz="0" w:space="0" w:color="auto"/>
          </w:divBdr>
        </w:div>
        <w:div w:id="870647766">
          <w:marLeft w:val="640"/>
          <w:marRight w:val="0"/>
          <w:marTop w:val="0"/>
          <w:marBottom w:val="0"/>
          <w:divBdr>
            <w:top w:val="none" w:sz="0" w:space="0" w:color="auto"/>
            <w:left w:val="none" w:sz="0" w:space="0" w:color="auto"/>
            <w:bottom w:val="none" w:sz="0" w:space="0" w:color="auto"/>
            <w:right w:val="none" w:sz="0" w:space="0" w:color="auto"/>
          </w:divBdr>
        </w:div>
        <w:div w:id="456335339">
          <w:marLeft w:val="640"/>
          <w:marRight w:val="0"/>
          <w:marTop w:val="0"/>
          <w:marBottom w:val="0"/>
          <w:divBdr>
            <w:top w:val="none" w:sz="0" w:space="0" w:color="auto"/>
            <w:left w:val="none" w:sz="0" w:space="0" w:color="auto"/>
            <w:bottom w:val="none" w:sz="0" w:space="0" w:color="auto"/>
            <w:right w:val="none" w:sz="0" w:space="0" w:color="auto"/>
          </w:divBdr>
        </w:div>
        <w:div w:id="194343549">
          <w:marLeft w:val="640"/>
          <w:marRight w:val="0"/>
          <w:marTop w:val="0"/>
          <w:marBottom w:val="0"/>
          <w:divBdr>
            <w:top w:val="none" w:sz="0" w:space="0" w:color="auto"/>
            <w:left w:val="none" w:sz="0" w:space="0" w:color="auto"/>
            <w:bottom w:val="none" w:sz="0" w:space="0" w:color="auto"/>
            <w:right w:val="none" w:sz="0" w:space="0" w:color="auto"/>
          </w:divBdr>
        </w:div>
        <w:div w:id="1452243615">
          <w:marLeft w:val="640"/>
          <w:marRight w:val="0"/>
          <w:marTop w:val="0"/>
          <w:marBottom w:val="0"/>
          <w:divBdr>
            <w:top w:val="none" w:sz="0" w:space="0" w:color="auto"/>
            <w:left w:val="none" w:sz="0" w:space="0" w:color="auto"/>
            <w:bottom w:val="none" w:sz="0" w:space="0" w:color="auto"/>
            <w:right w:val="none" w:sz="0" w:space="0" w:color="auto"/>
          </w:divBdr>
        </w:div>
        <w:div w:id="1383671122">
          <w:marLeft w:val="640"/>
          <w:marRight w:val="0"/>
          <w:marTop w:val="0"/>
          <w:marBottom w:val="0"/>
          <w:divBdr>
            <w:top w:val="none" w:sz="0" w:space="0" w:color="auto"/>
            <w:left w:val="none" w:sz="0" w:space="0" w:color="auto"/>
            <w:bottom w:val="none" w:sz="0" w:space="0" w:color="auto"/>
            <w:right w:val="none" w:sz="0" w:space="0" w:color="auto"/>
          </w:divBdr>
        </w:div>
        <w:div w:id="1214807793">
          <w:marLeft w:val="640"/>
          <w:marRight w:val="0"/>
          <w:marTop w:val="0"/>
          <w:marBottom w:val="0"/>
          <w:divBdr>
            <w:top w:val="none" w:sz="0" w:space="0" w:color="auto"/>
            <w:left w:val="none" w:sz="0" w:space="0" w:color="auto"/>
            <w:bottom w:val="none" w:sz="0" w:space="0" w:color="auto"/>
            <w:right w:val="none" w:sz="0" w:space="0" w:color="auto"/>
          </w:divBdr>
        </w:div>
        <w:div w:id="440612451">
          <w:marLeft w:val="640"/>
          <w:marRight w:val="0"/>
          <w:marTop w:val="0"/>
          <w:marBottom w:val="0"/>
          <w:divBdr>
            <w:top w:val="none" w:sz="0" w:space="0" w:color="auto"/>
            <w:left w:val="none" w:sz="0" w:space="0" w:color="auto"/>
            <w:bottom w:val="none" w:sz="0" w:space="0" w:color="auto"/>
            <w:right w:val="none" w:sz="0" w:space="0" w:color="auto"/>
          </w:divBdr>
        </w:div>
        <w:div w:id="458181570">
          <w:marLeft w:val="640"/>
          <w:marRight w:val="0"/>
          <w:marTop w:val="0"/>
          <w:marBottom w:val="0"/>
          <w:divBdr>
            <w:top w:val="none" w:sz="0" w:space="0" w:color="auto"/>
            <w:left w:val="none" w:sz="0" w:space="0" w:color="auto"/>
            <w:bottom w:val="none" w:sz="0" w:space="0" w:color="auto"/>
            <w:right w:val="none" w:sz="0" w:space="0" w:color="auto"/>
          </w:divBdr>
        </w:div>
        <w:div w:id="1843471182">
          <w:marLeft w:val="640"/>
          <w:marRight w:val="0"/>
          <w:marTop w:val="0"/>
          <w:marBottom w:val="0"/>
          <w:divBdr>
            <w:top w:val="none" w:sz="0" w:space="0" w:color="auto"/>
            <w:left w:val="none" w:sz="0" w:space="0" w:color="auto"/>
            <w:bottom w:val="none" w:sz="0" w:space="0" w:color="auto"/>
            <w:right w:val="none" w:sz="0" w:space="0" w:color="auto"/>
          </w:divBdr>
        </w:div>
        <w:div w:id="1734310772">
          <w:marLeft w:val="640"/>
          <w:marRight w:val="0"/>
          <w:marTop w:val="0"/>
          <w:marBottom w:val="0"/>
          <w:divBdr>
            <w:top w:val="none" w:sz="0" w:space="0" w:color="auto"/>
            <w:left w:val="none" w:sz="0" w:space="0" w:color="auto"/>
            <w:bottom w:val="none" w:sz="0" w:space="0" w:color="auto"/>
            <w:right w:val="none" w:sz="0" w:space="0" w:color="auto"/>
          </w:divBdr>
        </w:div>
        <w:div w:id="765152312">
          <w:marLeft w:val="640"/>
          <w:marRight w:val="0"/>
          <w:marTop w:val="0"/>
          <w:marBottom w:val="0"/>
          <w:divBdr>
            <w:top w:val="none" w:sz="0" w:space="0" w:color="auto"/>
            <w:left w:val="none" w:sz="0" w:space="0" w:color="auto"/>
            <w:bottom w:val="none" w:sz="0" w:space="0" w:color="auto"/>
            <w:right w:val="none" w:sz="0" w:space="0" w:color="auto"/>
          </w:divBdr>
        </w:div>
        <w:div w:id="594365888">
          <w:marLeft w:val="640"/>
          <w:marRight w:val="0"/>
          <w:marTop w:val="0"/>
          <w:marBottom w:val="0"/>
          <w:divBdr>
            <w:top w:val="none" w:sz="0" w:space="0" w:color="auto"/>
            <w:left w:val="none" w:sz="0" w:space="0" w:color="auto"/>
            <w:bottom w:val="none" w:sz="0" w:space="0" w:color="auto"/>
            <w:right w:val="none" w:sz="0" w:space="0" w:color="auto"/>
          </w:divBdr>
        </w:div>
        <w:div w:id="1588493302">
          <w:marLeft w:val="640"/>
          <w:marRight w:val="0"/>
          <w:marTop w:val="0"/>
          <w:marBottom w:val="0"/>
          <w:divBdr>
            <w:top w:val="none" w:sz="0" w:space="0" w:color="auto"/>
            <w:left w:val="none" w:sz="0" w:space="0" w:color="auto"/>
            <w:bottom w:val="none" w:sz="0" w:space="0" w:color="auto"/>
            <w:right w:val="none" w:sz="0" w:space="0" w:color="auto"/>
          </w:divBdr>
        </w:div>
        <w:div w:id="1101219716">
          <w:marLeft w:val="640"/>
          <w:marRight w:val="0"/>
          <w:marTop w:val="0"/>
          <w:marBottom w:val="0"/>
          <w:divBdr>
            <w:top w:val="none" w:sz="0" w:space="0" w:color="auto"/>
            <w:left w:val="none" w:sz="0" w:space="0" w:color="auto"/>
            <w:bottom w:val="none" w:sz="0" w:space="0" w:color="auto"/>
            <w:right w:val="none" w:sz="0" w:space="0" w:color="auto"/>
          </w:divBdr>
        </w:div>
        <w:div w:id="492793186">
          <w:marLeft w:val="640"/>
          <w:marRight w:val="0"/>
          <w:marTop w:val="0"/>
          <w:marBottom w:val="0"/>
          <w:divBdr>
            <w:top w:val="none" w:sz="0" w:space="0" w:color="auto"/>
            <w:left w:val="none" w:sz="0" w:space="0" w:color="auto"/>
            <w:bottom w:val="none" w:sz="0" w:space="0" w:color="auto"/>
            <w:right w:val="none" w:sz="0" w:space="0" w:color="auto"/>
          </w:divBdr>
        </w:div>
        <w:div w:id="1960838408">
          <w:marLeft w:val="640"/>
          <w:marRight w:val="0"/>
          <w:marTop w:val="0"/>
          <w:marBottom w:val="0"/>
          <w:divBdr>
            <w:top w:val="none" w:sz="0" w:space="0" w:color="auto"/>
            <w:left w:val="none" w:sz="0" w:space="0" w:color="auto"/>
            <w:bottom w:val="none" w:sz="0" w:space="0" w:color="auto"/>
            <w:right w:val="none" w:sz="0" w:space="0" w:color="auto"/>
          </w:divBdr>
        </w:div>
        <w:div w:id="9534500">
          <w:marLeft w:val="640"/>
          <w:marRight w:val="0"/>
          <w:marTop w:val="0"/>
          <w:marBottom w:val="0"/>
          <w:divBdr>
            <w:top w:val="none" w:sz="0" w:space="0" w:color="auto"/>
            <w:left w:val="none" w:sz="0" w:space="0" w:color="auto"/>
            <w:bottom w:val="none" w:sz="0" w:space="0" w:color="auto"/>
            <w:right w:val="none" w:sz="0" w:space="0" w:color="auto"/>
          </w:divBdr>
        </w:div>
      </w:divsChild>
    </w:div>
    <w:div w:id="612519628">
      <w:bodyDiv w:val="1"/>
      <w:marLeft w:val="0"/>
      <w:marRight w:val="0"/>
      <w:marTop w:val="0"/>
      <w:marBottom w:val="0"/>
      <w:divBdr>
        <w:top w:val="none" w:sz="0" w:space="0" w:color="auto"/>
        <w:left w:val="none" w:sz="0" w:space="0" w:color="auto"/>
        <w:bottom w:val="none" w:sz="0" w:space="0" w:color="auto"/>
        <w:right w:val="none" w:sz="0" w:space="0" w:color="auto"/>
      </w:divBdr>
    </w:div>
    <w:div w:id="613947990">
      <w:bodyDiv w:val="1"/>
      <w:marLeft w:val="0"/>
      <w:marRight w:val="0"/>
      <w:marTop w:val="0"/>
      <w:marBottom w:val="0"/>
      <w:divBdr>
        <w:top w:val="none" w:sz="0" w:space="0" w:color="auto"/>
        <w:left w:val="none" w:sz="0" w:space="0" w:color="auto"/>
        <w:bottom w:val="none" w:sz="0" w:space="0" w:color="auto"/>
        <w:right w:val="none" w:sz="0" w:space="0" w:color="auto"/>
      </w:divBdr>
    </w:div>
    <w:div w:id="640501796">
      <w:bodyDiv w:val="1"/>
      <w:marLeft w:val="0"/>
      <w:marRight w:val="0"/>
      <w:marTop w:val="0"/>
      <w:marBottom w:val="0"/>
      <w:divBdr>
        <w:top w:val="none" w:sz="0" w:space="0" w:color="auto"/>
        <w:left w:val="none" w:sz="0" w:space="0" w:color="auto"/>
        <w:bottom w:val="none" w:sz="0" w:space="0" w:color="auto"/>
        <w:right w:val="none" w:sz="0" w:space="0" w:color="auto"/>
      </w:divBdr>
      <w:divsChild>
        <w:div w:id="1487362642">
          <w:marLeft w:val="640"/>
          <w:marRight w:val="0"/>
          <w:marTop w:val="0"/>
          <w:marBottom w:val="0"/>
          <w:divBdr>
            <w:top w:val="none" w:sz="0" w:space="0" w:color="auto"/>
            <w:left w:val="none" w:sz="0" w:space="0" w:color="auto"/>
            <w:bottom w:val="none" w:sz="0" w:space="0" w:color="auto"/>
            <w:right w:val="none" w:sz="0" w:space="0" w:color="auto"/>
          </w:divBdr>
        </w:div>
        <w:div w:id="789738556">
          <w:marLeft w:val="640"/>
          <w:marRight w:val="0"/>
          <w:marTop w:val="0"/>
          <w:marBottom w:val="0"/>
          <w:divBdr>
            <w:top w:val="none" w:sz="0" w:space="0" w:color="auto"/>
            <w:left w:val="none" w:sz="0" w:space="0" w:color="auto"/>
            <w:bottom w:val="none" w:sz="0" w:space="0" w:color="auto"/>
            <w:right w:val="none" w:sz="0" w:space="0" w:color="auto"/>
          </w:divBdr>
        </w:div>
        <w:div w:id="1345860673">
          <w:marLeft w:val="640"/>
          <w:marRight w:val="0"/>
          <w:marTop w:val="0"/>
          <w:marBottom w:val="0"/>
          <w:divBdr>
            <w:top w:val="none" w:sz="0" w:space="0" w:color="auto"/>
            <w:left w:val="none" w:sz="0" w:space="0" w:color="auto"/>
            <w:bottom w:val="none" w:sz="0" w:space="0" w:color="auto"/>
            <w:right w:val="none" w:sz="0" w:space="0" w:color="auto"/>
          </w:divBdr>
        </w:div>
        <w:div w:id="772435601">
          <w:marLeft w:val="640"/>
          <w:marRight w:val="0"/>
          <w:marTop w:val="0"/>
          <w:marBottom w:val="0"/>
          <w:divBdr>
            <w:top w:val="none" w:sz="0" w:space="0" w:color="auto"/>
            <w:left w:val="none" w:sz="0" w:space="0" w:color="auto"/>
            <w:bottom w:val="none" w:sz="0" w:space="0" w:color="auto"/>
            <w:right w:val="none" w:sz="0" w:space="0" w:color="auto"/>
          </w:divBdr>
        </w:div>
        <w:div w:id="1283195975">
          <w:marLeft w:val="640"/>
          <w:marRight w:val="0"/>
          <w:marTop w:val="0"/>
          <w:marBottom w:val="0"/>
          <w:divBdr>
            <w:top w:val="none" w:sz="0" w:space="0" w:color="auto"/>
            <w:left w:val="none" w:sz="0" w:space="0" w:color="auto"/>
            <w:bottom w:val="none" w:sz="0" w:space="0" w:color="auto"/>
            <w:right w:val="none" w:sz="0" w:space="0" w:color="auto"/>
          </w:divBdr>
        </w:div>
        <w:div w:id="606693239">
          <w:marLeft w:val="640"/>
          <w:marRight w:val="0"/>
          <w:marTop w:val="0"/>
          <w:marBottom w:val="0"/>
          <w:divBdr>
            <w:top w:val="none" w:sz="0" w:space="0" w:color="auto"/>
            <w:left w:val="none" w:sz="0" w:space="0" w:color="auto"/>
            <w:bottom w:val="none" w:sz="0" w:space="0" w:color="auto"/>
            <w:right w:val="none" w:sz="0" w:space="0" w:color="auto"/>
          </w:divBdr>
        </w:div>
        <w:div w:id="1451630276">
          <w:marLeft w:val="640"/>
          <w:marRight w:val="0"/>
          <w:marTop w:val="0"/>
          <w:marBottom w:val="0"/>
          <w:divBdr>
            <w:top w:val="none" w:sz="0" w:space="0" w:color="auto"/>
            <w:left w:val="none" w:sz="0" w:space="0" w:color="auto"/>
            <w:bottom w:val="none" w:sz="0" w:space="0" w:color="auto"/>
            <w:right w:val="none" w:sz="0" w:space="0" w:color="auto"/>
          </w:divBdr>
        </w:div>
        <w:div w:id="1321422721">
          <w:marLeft w:val="640"/>
          <w:marRight w:val="0"/>
          <w:marTop w:val="0"/>
          <w:marBottom w:val="0"/>
          <w:divBdr>
            <w:top w:val="none" w:sz="0" w:space="0" w:color="auto"/>
            <w:left w:val="none" w:sz="0" w:space="0" w:color="auto"/>
            <w:bottom w:val="none" w:sz="0" w:space="0" w:color="auto"/>
            <w:right w:val="none" w:sz="0" w:space="0" w:color="auto"/>
          </w:divBdr>
        </w:div>
        <w:div w:id="941376492">
          <w:marLeft w:val="640"/>
          <w:marRight w:val="0"/>
          <w:marTop w:val="0"/>
          <w:marBottom w:val="0"/>
          <w:divBdr>
            <w:top w:val="none" w:sz="0" w:space="0" w:color="auto"/>
            <w:left w:val="none" w:sz="0" w:space="0" w:color="auto"/>
            <w:bottom w:val="none" w:sz="0" w:space="0" w:color="auto"/>
            <w:right w:val="none" w:sz="0" w:space="0" w:color="auto"/>
          </w:divBdr>
        </w:div>
        <w:div w:id="1567716780">
          <w:marLeft w:val="640"/>
          <w:marRight w:val="0"/>
          <w:marTop w:val="0"/>
          <w:marBottom w:val="0"/>
          <w:divBdr>
            <w:top w:val="none" w:sz="0" w:space="0" w:color="auto"/>
            <w:left w:val="none" w:sz="0" w:space="0" w:color="auto"/>
            <w:bottom w:val="none" w:sz="0" w:space="0" w:color="auto"/>
            <w:right w:val="none" w:sz="0" w:space="0" w:color="auto"/>
          </w:divBdr>
        </w:div>
        <w:div w:id="1719283655">
          <w:marLeft w:val="640"/>
          <w:marRight w:val="0"/>
          <w:marTop w:val="0"/>
          <w:marBottom w:val="0"/>
          <w:divBdr>
            <w:top w:val="none" w:sz="0" w:space="0" w:color="auto"/>
            <w:left w:val="none" w:sz="0" w:space="0" w:color="auto"/>
            <w:bottom w:val="none" w:sz="0" w:space="0" w:color="auto"/>
            <w:right w:val="none" w:sz="0" w:space="0" w:color="auto"/>
          </w:divBdr>
        </w:div>
        <w:div w:id="102849458">
          <w:marLeft w:val="640"/>
          <w:marRight w:val="0"/>
          <w:marTop w:val="0"/>
          <w:marBottom w:val="0"/>
          <w:divBdr>
            <w:top w:val="none" w:sz="0" w:space="0" w:color="auto"/>
            <w:left w:val="none" w:sz="0" w:space="0" w:color="auto"/>
            <w:bottom w:val="none" w:sz="0" w:space="0" w:color="auto"/>
            <w:right w:val="none" w:sz="0" w:space="0" w:color="auto"/>
          </w:divBdr>
        </w:div>
        <w:div w:id="1821339041">
          <w:marLeft w:val="640"/>
          <w:marRight w:val="0"/>
          <w:marTop w:val="0"/>
          <w:marBottom w:val="0"/>
          <w:divBdr>
            <w:top w:val="none" w:sz="0" w:space="0" w:color="auto"/>
            <w:left w:val="none" w:sz="0" w:space="0" w:color="auto"/>
            <w:bottom w:val="none" w:sz="0" w:space="0" w:color="auto"/>
            <w:right w:val="none" w:sz="0" w:space="0" w:color="auto"/>
          </w:divBdr>
        </w:div>
        <w:div w:id="1671908538">
          <w:marLeft w:val="640"/>
          <w:marRight w:val="0"/>
          <w:marTop w:val="0"/>
          <w:marBottom w:val="0"/>
          <w:divBdr>
            <w:top w:val="none" w:sz="0" w:space="0" w:color="auto"/>
            <w:left w:val="none" w:sz="0" w:space="0" w:color="auto"/>
            <w:bottom w:val="none" w:sz="0" w:space="0" w:color="auto"/>
            <w:right w:val="none" w:sz="0" w:space="0" w:color="auto"/>
          </w:divBdr>
        </w:div>
        <w:div w:id="635256446">
          <w:marLeft w:val="640"/>
          <w:marRight w:val="0"/>
          <w:marTop w:val="0"/>
          <w:marBottom w:val="0"/>
          <w:divBdr>
            <w:top w:val="none" w:sz="0" w:space="0" w:color="auto"/>
            <w:left w:val="none" w:sz="0" w:space="0" w:color="auto"/>
            <w:bottom w:val="none" w:sz="0" w:space="0" w:color="auto"/>
            <w:right w:val="none" w:sz="0" w:space="0" w:color="auto"/>
          </w:divBdr>
        </w:div>
        <w:div w:id="45614071">
          <w:marLeft w:val="640"/>
          <w:marRight w:val="0"/>
          <w:marTop w:val="0"/>
          <w:marBottom w:val="0"/>
          <w:divBdr>
            <w:top w:val="none" w:sz="0" w:space="0" w:color="auto"/>
            <w:left w:val="none" w:sz="0" w:space="0" w:color="auto"/>
            <w:bottom w:val="none" w:sz="0" w:space="0" w:color="auto"/>
            <w:right w:val="none" w:sz="0" w:space="0" w:color="auto"/>
          </w:divBdr>
        </w:div>
        <w:div w:id="790826919">
          <w:marLeft w:val="640"/>
          <w:marRight w:val="0"/>
          <w:marTop w:val="0"/>
          <w:marBottom w:val="0"/>
          <w:divBdr>
            <w:top w:val="none" w:sz="0" w:space="0" w:color="auto"/>
            <w:left w:val="none" w:sz="0" w:space="0" w:color="auto"/>
            <w:bottom w:val="none" w:sz="0" w:space="0" w:color="auto"/>
            <w:right w:val="none" w:sz="0" w:space="0" w:color="auto"/>
          </w:divBdr>
        </w:div>
        <w:div w:id="139227919">
          <w:marLeft w:val="640"/>
          <w:marRight w:val="0"/>
          <w:marTop w:val="0"/>
          <w:marBottom w:val="0"/>
          <w:divBdr>
            <w:top w:val="none" w:sz="0" w:space="0" w:color="auto"/>
            <w:left w:val="none" w:sz="0" w:space="0" w:color="auto"/>
            <w:bottom w:val="none" w:sz="0" w:space="0" w:color="auto"/>
            <w:right w:val="none" w:sz="0" w:space="0" w:color="auto"/>
          </w:divBdr>
        </w:div>
        <w:div w:id="663506461">
          <w:marLeft w:val="640"/>
          <w:marRight w:val="0"/>
          <w:marTop w:val="0"/>
          <w:marBottom w:val="0"/>
          <w:divBdr>
            <w:top w:val="none" w:sz="0" w:space="0" w:color="auto"/>
            <w:left w:val="none" w:sz="0" w:space="0" w:color="auto"/>
            <w:bottom w:val="none" w:sz="0" w:space="0" w:color="auto"/>
            <w:right w:val="none" w:sz="0" w:space="0" w:color="auto"/>
          </w:divBdr>
        </w:div>
        <w:div w:id="1148131068">
          <w:marLeft w:val="640"/>
          <w:marRight w:val="0"/>
          <w:marTop w:val="0"/>
          <w:marBottom w:val="0"/>
          <w:divBdr>
            <w:top w:val="none" w:sz="0" w:space="0" w:color="auto"/>
            <w:left w:val="none" w:sz="0" w:space="0" w:color="auto"/>
            <w:bottom w:val="none" w:sz="0" w:space="0" w:color="auto"/>
            <w:right w:val="none" w:sz="0" w:space="0" w:color="auto"/>
          </w:divBdr>
        </w:div>
        <w:div w:id="1639455443">
          <w:marLeft w:val="640"/>
          <w:marRight w:val="0"/>
          <w:marTop w:val="0"/>
          <w:marBottom w:val="0"/>
          <w:divBdr>
            <w:top w:val="none" w:sz="0" w:space="0" w:color="auto"/>
            <w:left w:val="none" w:sz="0" w:space="0" w:color="auto"/>
            <w:bottom w:val="none" w:sz="0" w:space="0" w:color="auto"/>
            <w:right w:val="none" w:sz="0" w:space="0" w:color="auto"/>
          </w:divBdr>
        </w:div>
        <w:div w:id="766390266">
          <w:marLeft w:val="640"/>
          <w:marRight w:val="0"/>
          <w:marTop w:val="0"/>
          <w:marBottom w:val="0"/>
          <w:divBdr>
            <w:top w:val="none" w:sz="0" w:space="0" w:color="auto"/>
            <w:left w:val="none" w:sz="0" w:space="0" w:color="auto"/>
            <w:bottom w:val="none" w:sz="0" w:space="0" w:color="auto"/>
            <w:right w:val="none" w:sz="0" w:space="0" w:color="auto"/>
          </w:divBdr>
        </w:div>
        <w:div w:id="330568173">
          <w:marLeft w:val="640"/>
          <w:marRight w:val="0"/>
          <w:marTop w:val="0"/>
          <w:marBottom w:val="0"/>
          <w:divBdr>
            <w:top w:val="none" w:sz="0" w:space="0" w:color="auto"/>
            <w:left w:val="none" w:sz="0" w:space="0" w:color="auto"/>
            <w:bottom w:val="none" w:sz="0" w:space="0" w:color="auto"/>
            <w:right w:val="none" w:sz="0" w:space="0" w:color="auto"/>
          </w:divBdr>
        </w:div>
        <w:div w:id="779227503">
          <w:marLeft w:val="640"/>
          <w:marRight w:val="0"/>
          <w:marTop w:val="0"/>
          <w:marBottom w:val="0"/>
          <w:divBdr>
            <w:top w:val="none" w:sz="0" w:space="0" w:color="auto"/>
            <w:left w:val="none" w:sz="0" w:space="0" w:color="auto"/>
            <w:bottom w:val="none" w:sz="0" w:space="0" w:color="auto"/>
            <w:right w:val="none" w:sz="0" w:space="0" w:color="auto"/>
          </w:divBdr>
        </w:div>
        <w:div w:id="1638602520">
          <w:marLeft w:val="640"/>
          <w:marRight w:val="0"/>
          <w:marTop w:val="0"/>
          <w:marBottom w:val="0"/>
          <w:divBdr>
            <w:top w:val="none" w:sz="0" w:space="0" w:color="auto"/>
            <w:left w:val="none" w:sz="0" w:space="0" w:color="auto"/>
            <w:bottom w:val="none" w:sz="0" w:space="0" w:color="auto"/>
            <w:right w:val="none" w:sz="0" w:space="0" w:color="auto"/>
          </w:divBdr>
        </w:div>
        <w:div w:id="144975448">
          <w:marLeft w:val="640"/>
          <w:marRight w:val="0"/>
          <w:marTop w:val="0"/>
          <w:marBottom w:val="0"/>
          <w:divBdr>
            <w:top w:val="none" w:sz="0" w:space="0" w:color="auto"/>
            <w:left w:val="none" w:sz="0" w:space="0" w:color="auto"/>
            <w:bottom w:val="none" w:sz="0" w:space="0" w:color="auto"/>
            <w:right w:val="none" w:sz="0" w:space="0" w:color="auto"/>
          </w:divBdr>
        </w:div>
        <w:div w:id="495345244">
          <w:marLeft w:val="640"/>
          <w:marRight w:val="0"/>
          <w:marTop w:val="0"/>
          <w:marBottom w:val="0"/>
          <w:divBdr>
            <w:top w:val="none" w:sz="0" w:space="0" w:color="auto"/>
            <w:left w:val="none" w:sz="0" w:space="0" w:color="auto"/>
            <w:bottom w:val="none" w:sz="0" w:space="0" w:color="auto"/>
            <w:right w:val="none" w:sz="0" w:space="0" w:color="auto"/>
          </w:divBdr>
        </w:div>
      </w:divsChild>
    </w:div>
    <w:div w:id="651566260">
      <w:bodyDiv w:val="1"/>
      <w:marLeft w:val="0"/>
      <w:marRight w:val="0"/>
      <w:marTop w:val="0"/>
      <w:marBottom w:val="0"/>
      <w:divBdr>
        <w:top w:val="none" w:sz="0" w:space="0" w:color="auto"/>
        <w:left w:val="none" w:sz="0" w:space="0" w:color="auto"/>
        <w:bottom w:val="none" w:sz="0" w:space="0" w:color="auto"/>
        <w:right w:val="none" w:sz="0" w:space="0" w:color="auto"/>
      </w:divBdr>
    </w:div>
    <w:div w:id="660811728">
      <w:bodyDiv w:val="1"/>
      <w:marLeft w:val="0"/>
      <w:marRight w:val="0"/>
      <w:marTop w:val="0"/>
      <w:marBottom w:val="0"/>
      <w:divBdr>
        <w:top w:val="none" w:sz="0" w:space="0" w:color="auto"/>
        <w:left w:val="none" w:sz="0" w:space="0" w:color="auto"/>
        <w:bottom w:val="none" w:sz="0" w:space="0" w:color="auto"/>
        <w:right w:val="none" w:sz="0" w:space="0" w:color="auto"/>
      </w:divBdr>
    </w:div>
    <w:div w:id="721758306">
      <w:bodyDiv w:val="1"/>
      <w:marLeft w:val="0"/>
      <w:marRight w:val="0"/>
      <w:marTop w:val="0"/>
      <w:marBottom w:val="0"/>
      <w:divBdr>
        <w:top w:val="none" w:sz="0" w:space="0" w:color="auto"/>
        <w:left w:val="none" w:sz="0" w:space="0" w:color="auto"/>
        <w:bottom w:val="none" w:sz="0" w:space="0" w:color="auto"/>
        <w:right w:val="none" w:sz="0" w:space="0" w:color="auto"/>
      </w:divBdr>
    </w:div>
    <w:div w:id="746076741">
      <w:bodyDiv w:val="1"/>
      <w:marLeft w:val="0"/>
      <w:marRight w:val="0"/>
      <w:marTop w:val="0"/>
      <w:marBottom w:val="0"/>
      <w:divBdr>
        <w:top w:val="none" w:sz="0" w:space="0" w:color="auto"/>
        <w:left w:val="none" w:sz="0" w:space="0" w:color="auto"/>
        <w:bottom w:val="none" w:sz="0" w:space="0" w:color="auto"/>
        <w:right w:val="none" w:sz="0" w:space="0" w:color="auto"/>
      </w:divBdr>
    </w:div>
    <w:div w:id="776632316">
      <w:bodyDiv w:val="1"/>
      <w:marLeft w:val="0"/>
      <w:marRight w:val="0"/>
      <w:marTop w:val="0"/>
      <w:marBottom w:val="0"/>
      <w:divBdr>
        <w:top w:val="none" w:sz="0" w:space="0" w:color="auto"/>
        <w:left w:val="none" w:sz="0" w:space="0" w:color="auto"/>
        <w:bottom w:val="none" w:sz="0" w:space="0" w:color="auto"/>
        <w:right w:val="none" w:sz="0" w:space="0" w:color="auto"/>
      </w:divBdr>
    </w:div>
    <w:div w:id="786776406">
      <w:bodyDiv w:val="1"/>
      <w:marLeft w:val="0"/>
      <w:marRight w:val="0"/>
      <w:marTop w:val="0"/>
      <w:marBottom w:val="0"/>
      <w:divBdr>
        <w:top w:val="none" w:sz="0" w:space="0" w:color="auto"/>
        <w:left w:val="none" w:sz="0" w:space="0" w:color="auto"/>
        <w:bottom w:val="none" w:sz="0" w:space="0" w:color="auto"/>
        <w:right w:val="none" w:sz="0" w:space="0" w:color="auto"/>
      </w:divBdr>
    </w:div>
    <w:div w:id="787359634">
      <w:bodyDiv w:val="1"/>
      <w:marLeft w:val="0"/>
      <w:marRight w:val="0"/>
      <w:marTop w:val="0"/>
      <w:marBottom w:val="0"/>
      <w:divBdr>
        <w:top w:val="none" w:sz="0" w:space="0" w:color="auto"/>
        <w:left w:val="none" w:sz="0" w:space="0" w:color="auto"/>
        <w:bottom w:val="none" w:sz="0" w:space="0" w:color="auto"/>
        <w:right w:val="none" w:sz="0" w:space="0" w:color="auto"/>
      </w:divBdr>
      <w:divsChild>
        <w:div w:id="2009020013">
          <w:marLeft w:val="640"/>
          <w:marRight w:val="0"/>
          <w:marTop w:val="0"/>
          <w:marBottom w:val="0"/>
          <w:divBdr>
            <w:top w:val="none" w:sz="0" w:space="0" w:color="auto"/>
            <w:left w:val="none" w:sz="0" w:space="0" w:color="auto"/>
            <w:bottom w:val="none" w:sz="0" w:space="0" w:color="auto"/>
            <w:right w:val="none" w:sz="0" w:space="0" w:color="auto"/>
          </w:divBdr>
        </w:div>
        <w:div w:id="466246420">
          <w:marLeft w:val="640"/>
          <w:marRight w:val="0"/>
          <w:marTop w:val="0"/>
          <w:marBottom w:val="0"/>
          <w:divBdr>
            <w:top w:val="none" w:sz="0" w:space="0" w:color="auto"/>
            <w:left w:val="none" w:sz="0" w:space="0" w:color="auto"/>
            <w:bottom w:val="none" w:sz="0" w:space="0" w:color="auto"/>
            <w:right w:val="none" w:sz="0" w:space="0" w:color="auto"/>
          </w:divBdr>
        </w:div>
        <w:div w:id="951207445">
          <w:marLeft w:val="640"/>
          <w:marRight w:val="0"/>
          <w:marTop w:val="0"/>
          <w:marBottom w:val="0"/>
          <w:divBdr>
            <w:top w:val="none" w:sz="0" w:space="0" w:color="auto"/>
            <w:left w:val="none" w:sz="0" w:space="0" w:color="auto"/>
            <w:bottom w:val="none" w:sz="0" w:space="0" w:color="auto"/>
            <w:right w:val="none" w:sz="0" w:space="0" w:color="auto"/>
          </w:divBdr>
        </w:div>
        <w:div w:id="1036152040">
          <w:marLeft w:val="640"/>
          <w:marRight w:val="0"/>
          <w:marTop w:val="0"/>
          <w:marBottom w:val="0"/>
          <w:divBdr>
            <w:top w:val="none" w:sz="0" w:space="0" w:color="auto"/>
            <w:left w:val="none" w:sz="0" w:space="0" w:color="auto"/>
            <w:bottom w:val="none" w:sz="0" w:space="0" w:color="auto"/>
            <w:right w:val="none" w:sz="0" w:space="0" w:color="auto"/>
          </w:divBdr>
        </w:div>
        <w:div w:id="950210048">
          <w:marLeft w:val="640"/>
          <w:marRight w:val="0"/>
          <w:marTop w:val="0"/>
          <w:marBottom w:val="0"/>
          <w:divBdr>
            <w:top w:val="none" w:sz="0" w:space="0" w:color="auto"/>
            <w:left w:val="none" w:sz="0" w:space="0" w:color="auto"/>
            <w:bottom w:val="none" w:sz="0" w:space="0" w:color="auto"/>
            <w:right w:val="none" w:sz="0" w:space="0" w:color="auto"/>
          </w:divBdr>
        </w:div>
        <w:div w:id="429544914">
          <w:marLeft w:val="640"/>
          <w:marRight w:val="0"/>
          <w:marTop w:val="0"/>
          <w:marBottom w:val="0"/>
          <w:divBdr>
            <w:top w:val="none" w:sz="0" w:space="0" w:color="auto"/>
            <w:left w:val="none" w:sz="0" w:space="0" w:color="auto"/>
            <w:bottom w:val="none" w:sz="0" w:space="0" w:color="auto"/>
            <w:right w:val="none" w:sz="0" w:space="0" w:color="auto"/>
          </w:divBdr>
        </w:div>
        <w:div w:id="20478905">
          <w:marLeft w:val="640"/>
          <w:marRight w:val="0"/>
          <w:marTop w:val="0"/>
          <w:marBottom w:val="0"/>
          <w:divBdr>
            <w:top w:val="none" w:sz="0" w:space="0" w:color="auto"/>
            <w:left w:val="none" w:sz="0" w:space="0" w:color="auto"/>
            <w:bottom w:val="none" w:sz="0" w:space="0" w:color="auto"/>
            <w:right w:val="none" w:sz="0" w:space="0" w:color="auto"/>
          </w:divBdr>
        </w:div>
        <w:div w:id="519129634">
          <w:marLeft w:val="640"/>
          <w:marRight w:val="0"/>
          <w:marTop w:val="0"/>
          <w:marBottom w:val="0"/>
          <w:divBdr>
            <w:top w:val="none" w:sz="0" w:space="0" w:color="auto"/>
            <w:left w:val="none" w:sz="0" w:space="0" w:color="auto"/>
            <w:bottom w:val="none" w:sz="0" w:space="0" w:color="auto"/>
            <w:right w:val="none" w:sz="0" w:space="0" w:color="auto"/>
          </w:divBdr>
        </w:div>
        <w:div w:id="645821721">
          <w:marLeft w:val="640"/>
          <w:marRight w:val="0"/>
          <w:marTop w:val="0"/>
          <w:marBottom w:val="0"/>
          <w:divBdr>
            <w:top w:val="none" w:sz="0" w:space="0" w:color="auto"/>
            <w:left w:val="none" w:sz="0" w:space="0" w:color="auto"/>
            <w:bottom w:val="none" w:sz="0" w:space="0" w:color="auto"/>
            <w:right w:val="none" w:sz="0" w:space="0" w:color="auto"/>
          </w:divBdr>
        </w:div>
        <w:div w:id="2079984201">
          <w:marLeft w:val="640"/>
          <w:marRight w:val="0"/>
          <w:marTop w:val="0"/>
          <w:marBottom w:val="0"/>
          <w:divBdr>
            <w:top w:val="none" w:sz="0" w:space="0" w:color="auto"/>
            <w:left w:val="none" w:sz="0" w:space="0" w:color="auto"/>
            <w:bottom w:val="none" w:sz="0" w:space="0" w:color="auto"/>
            <w:right w:val="none" w:sz="0" w:space="0" w:color="auto"/>
          </w:divBdr>
        </w:div>
        <w:div w:id="292755422">
          <w:marLeft w:val="640"/>
          <w:marRight w:val="0"/>
          <w:marTop w:val="0"/>
          <w:marBottom w:val="0"/>
          <w:divBdr>
            <w:top w:val="none" w:sz="0" w:space="0" w:color="auto"/>
            <w:left w:val="none" w:sz="0" w:space="0" w:color="auto"/>
            <w:bottom w:val="none" w:sz="0" w:space="0" w:color="auto"/>
            <w:right w:val="none" w:sz="0" w:space="0" w:color="auto"/>
          </w:divBdr>
        </w:div>
        <w:div w:id="760567461">
          <w:marLeft w:val="640"/>
          <w:marRight w:val="0"/>
          <w:marTop w:val="0"/>
          <w:marBottom w:val="0"/>
          <w:divBdr>
            <w:top w:val="none" w:sz="0" w:space="0" w:color="auto"/>
            <w:left w:val="none" w:sz="0" w:space="0" w:color="auto"/>
            <w:bottom w:val="none" w:sz="0" w:space="0" w:color="auto"/>
            <w:right w:val="none" w:sz="0" w:space="0" w:color="auto"/>
          </w:divBdr>
        </w:div>
        <w:div w:id="654533485">
          <w:marLeft w:val="640"/>
          <w:marRight w:val="0"/>
          <w:marTop w:val="0"/>
          <w:marBottom w:val="0"/>
          <w:divBdr>
            <w:top w:val="none" w:sz="0" w:space="0" w:color="auto"/>
            <w:left w:val="none" w:sz="0" w:space="0" w:color="auto"/>
            <w:bottom w:val="none" w:sz="0" w:space="0" w:color="auto"/>
            <w:right w:val="none" w:sz="0" w:space="0" w:color="auto"/>
          </w:divBdr>
        </w:div>
        <w:div w:id="1728841419">
          <w:marLeft w:val="640"/>
          <w:marRight w:val="0"/>
          <w:marTop w:val="0"/>
          <w:marBottom w:val="0"/>
          <w:divBdr>
            <w:top w:val="none" w:sz="0" w:space="0" w:color="auto"/>
            <w:left w:val="none" w:sz="0" w:space="0" w:color="auto"/>
            <w:bottom w:val="none" w:sz="0" w:space="0" w:color="auto"/>
            <w:right w:val="none" w:sz="0" w:space="0" w:color="auto"/>
          </w:divBdr>
        </w:div>
        <w:div w:id="763110580">
          <w:marLeft w:val="640"/>
          <w:marRight w:val="0"/>
          <w:marTop w:val="0"/>
          <w:marBottom w:val="0"/>
          <w:divBdr>
            <w:top w:val="none" w:sz="0" w:space="0" w:color="auto"/>
            <w:left w:val="none" w:sz="0" w:space="0" w:color="auto"/>
            <w:bottom w:val="none" w:sz="0" w:space="0" w:color="auto"/>
            <w:right w:val="none" w:sz="0" w:space="0" w:color="auto"/>
          </w:divBdr>
        </w:div>
        <w:div w:id="636036702">
          <w:marLeft w:val="640"/>
          <w:marRight w:val="0"/>
          <w:marTop w:val="0"/>
          <w:marBottom w:val="0"/>
          <w:divBdr>
            <w:top w:val="none" w:sz="0" w:space="0" w:color="auto"/>
            <w:left w:val="none" w:sz="0" w:space="0" w:color="auto"/>
            <w:bottom w:val="none" w:sz="0" w:space="0" w:color="auto"/>
            <w:right w:val="none" w:sz="0" w:space="0" w:color="auto"/>
          </w:divBdr>
        </w:div>
        <w:div w:id="91509841">
          <w:marLeft w:val="640"/>
          <w:marRight w:val="0"/>
          <w:marTop w:val="0"/>
          <w:marBottom w:val="0"/>
          <w:divBdr>
            <w:top w:val="none" w:sz="0" w:space="0" w:color="auto"/>
            <w:left w:val="none" w:sz="0" w:space="0" w:color="auto"/>
            <w:bottom w:val="none" w:sz="0" w:space="0" w:color="auto"/>
            <w:right w:val="none" w:sz="0" w:space="0" w:color="auto"/>
          </w:divBdr>
        </w:div>
        <w:div w:id="1127354528">
          <w:marLeft w:val="640"/>
          <w:marRight w:val="0"/>
          <w:marTop w:val="0"/>
          <w:marBottom w:val="0"/>
          <w:divBdr>
            <w:top w:val="none" w:sz="0" w:space="0" w:color="auto"/>
            <w:left w:val="none" w:sz="0" w:space="0" w:color="auto"/>
            <w:bottom w:val="none" w:sz="0" w:space="0" w:color="auto"/>
            <w:right w:val="none" w:sz="0" w:space="0" w:color="auto"/>
          </w:divBdr>
        </w:div>
        <w:div w:id="1260800076">
          <w:marLeft w:val="640"/>
          <w:marRight w:val="0"/>
          <w:marTop w:val="0"/>
          <w:marBottom w:val="0"/>
          <w:divBdr>
            <w:top w:val="none" w:sz="0" w:space="0" w:color="auto"/>
            <w:left w:val="none" w:sz="0" w:space="0" w:color="auto"/>
            <w:bottom w:val="none" w:sz="0" w:space="0" w:color="auto"/>
            <w:right w:val="none" w:sz="0" w:space="0" w:color="auto"/>
          </w:divBdr>
        </w:div>
        <w:div w:id="455760119">
          <w:marLeft w:val="640"/>
          <w:marRight w:val="0"/>
          <w:marTop w:val="0"/>
          <w:marBottom w:val="0"/>
          <w:divBdr>
            <w:top w:val="none" w:sz="0" w:space="0" w:color="auto"/>
            <w:left w:val="none" w:sz="0" w:space="0" w:color="auto"/>
            <w:bottom w:val="none" w:sz="0" w:space="0" w:color="auto"/>
            <w:right w:val="none" w:sz="0" w:space="0" w:color="auto"/>
          </w:divBdr>
        </w:div>
        <w:div w:id="293951120">
          <w:marLeft w:val="640"/>
          <w:marRight w:val="0"/>
          <w:marTop w:val="0"/>
          <w:marBottom w:val="0"/>
          <w:divBdr>
            <w:top w:val="none" w:sz="0" w:space="0" w:color="auto"/>
            <w:left w:val="none" w:sz="0" w:space="0" w:color="auto"/>
            <w:bottom w:val="none" w:sz="0" w:space="0" w:color="auto"/>
            <w:right w:val="none" w:sz="0" w:space="0" w:color="auto"/>
          </w:divBdr>
        </w:div>
        <w:div w:id="1886289534">
          <w:marLeft w:val="640"/>
          <w:marRight w:val="0"/>
          <w:marTop w:val="0"/>
          <w:marBottom w:val="0"/>
          <w:divBdr>
            <w:top w:val="none" w:sz="0" w:space="0" w:color="auto"/>
            <w:left w:val="none" w:sz="0" w:space="0" w:color="auto"/>
            <w:bottom w:val="none" w:sz="0" w:space="0" w:color="auto"/>
            <w:right w:val="none" w:sz="0" w:space="0" w:color="auto"/>
          </w:divBdr>
        </w:div>
        <w:div w:id="1739128970">
          <w:marLeft w:val="640"/>
          <w:marRight w:val="0"/>
          <w:marTop w:val="0"/>
          <w:marBottom w:val="0"/>
          <w:divBdr>
            <w:top w:val="none" w:sz="0" w:space="0" w:color="auto"/>
            <w:left w:val="none" w:sz="0" w:space="0" w:color="auto"/>
            <w:bottom w:val="none" w:sz="0" w:space="0" w:color="auto"/>
            <w:right w:val="none" w:sz="0" w:space="0" w:color="auto"/>
          </w:divBdr>
        </w:div>
        <w:div w:id="724841214">
          <w:marLeft w:val="640"/>
          <w:marRight w:val="0"/>
          <w:marTop w:val="0"/>
          <w:marBottom w:val="0"/>
          <w:divBdr>
            <w:top w:val="none" w:sz="0" w:space="0" w:color="auto"/>
            <w:left w:val="none" w:sz="0" w:space="0" w:color="auto"/>
            <w:bottom w:val="none" w:sz="0" w:space="0" w:color="auto"/>
            <w:right w:val="none" w:sz="0" w:space="0" w:color="auto"/>
          </w:divBdr>
        </w:div>
        <w:div w:id="1547332470">
          <w:marLeft w:val="640"/>
          <w:marRight w:val="0"/>
          <w:marTop w:val="0"/>
          <w:marBottom w:val="0"/>
          <w:divBdr>
            <w:top w:val="none" w:sz="0" w:space="0" w:color="auto"/>
            <w:left w:val="none" w:sz="0" w:space="0" w:color="auto"/>
            <w:bottom w:val="none" w:sz="0" w:space="0" w:color="auto"/>
            <w:right w:val="none" w:sz="0" w:space="0" w:color="auto"/>
          </w:divBdr>
        </w:div>
      </w:divsChild>
    </w:div>
    <w:div w:id="798838293">
      <w:bodyDiv w:val="1"/>
      <w:marLeft w:val="0"/>
      <w:marRight w:val="0"/>
      <w:marTop w:val="0"/>
      <w:marBottom w:val="0"/>
      <w:divBdr>
        <w:top w:val="none" w:sz="0" w:space="0" w:color="auto"/>
        <w:left w:val="none" w:sz="0" w:space="0" w:color="auto"/>
        <w:bottom w:val="none" w:sz="0" w:space="0" w:color="auto"/>
        <w:right w:val="none" w:sz="0" w:space="0" w:color="auto"/>
      </w:divBdr>
    </w:div>
    <w:div w:id="805852827">
      <w:bodyDiv w:val="1"/>
      <w:marLeft w:val="0"/>
      <w:marRight w:val="0"/>
      <w:marTop w:val="0"/>
      <w:marBottom w:val="0"/>
      <w:divBdr>
        <w:top w:val="none" w:sz="0" w:space="0" w:color="auto"/>
        <w:left w:val="none" w:sz="0" w:space="0" w:color="auto"/>
        <w:bottom w:val="none" w:sz="0" w:space="0" w:color="auto"/>
        <w:right w:val="none" w:sz="0" w:space="0" w:color="auto"/>
      </w:divBdr>
      <w:divsChild>
        <w:div w:id="328754753">
          <w:marLeft w:val="640"/>
          <w:marRight w:val="0"/>
          <w:marTop w:val="0"/>
          <w:marBottom w:val="0"/>
          <w:divBdr>
            <w:top w:val="none" w:sz="0" w:space="0" w:color="auto"/>
            <w:left w:val="none" w:sz="0" w:space="0" w:color="auto"/>
            <w:bottom w:val="none" w:sz="0" w:space="0" w:color="auto"/>
            <w:right w:val="none" w:sz="0" w:space="0" w:color="auto"/>
          </w:divBdr>
        </w:div>
        <w:div w:id="1849103015">
          <w:marLeft w:val="640"/>
          <w:marRight w:val="0"/>
          <w:marTop w:val="0"/>
          <w:marBottom w:val="0"/>
          <w:divBdr>
            <w:top w:val="none" w:sz="0" w:space="0" w:color="auto"/>
            <w:left w:val="none" w:sz="0" w:space="0" w:color="auto"/>
            <w:bottom w:val="none" w:sz="0" w:space="0" w:color="auto"/>
            <w:right w:val="none" w:sz="0" w:space="0" w:color="auto"/>
          </w:divBdr>
        </w:div>
        <w:div w:id="554314599">
          <w:marLeft w:val="640"/>
          <w:marRight w:val="0"/>
          <w:marTop w:val="0"/>
          <w:marBottom w:val="0"/>
          <w:divBdr>
            <w:top w:val="none" w:sz="0" w:space="0" w:color="auto"/>
            <w:left w:val="none" w:sz="0" w:space="0" w:color="auto"/>
            <w:bottom w:val="none" w:sz="0" w:space="0" w:color="auto"/>
            <w:right w:val="none" w:sz="0" w:space="0" w:color="auto"/>
          </w:divBdr>
        </w:div>
        <w:div w:id="436297206">
          <w:marLeft w:val="640"/>
          <w:marRight w:val="0"/>
          <w:marTop w:val="0"/>
          <w:marBottom w:val="0"/>
          <w:divBdr>
            <w:top w:val="none" w:sz="0" w:space="0" w:color="auto"/>
            <w:left w:val="none" w:sz="0" w:space="0" w:color="auto"/>
            <w:bottom w:val="none" w:sz="0" w:space="0" w:color="auto"/>
            <w:right w:val="none" w:sz="0" w:space="0" w:color="auto"/>
          </w:divBdr>
        </w:div>
        <w:div w:id="1524826988">
          <w:marLeft w:val="640"/>
          <w:marRight w:val="0"/>
          <w:marTop w:val="0"/>
          <w:marBottom w:val="0"/>
          <w:divBdr>
            <w:top w:val="none" w:sz="0" w:space="0" w:color="auto"/>
            <w:left w:val="none" w:sz="0" w:space="0" w:color="auto"/>
            <w:bottom w:val="none" w:sz="0" w:space="0" w:color="auto"/>
            <w:right w:val="none" w:sz="0" w:space="0" w:color="auto"/>
          </w:divBdr>
        </w:div>
        <w:div w:id="1231892224">
          <w:marLeft w:val="640"/>
          <w:marRight w:val="0"/>
          <w:marTop w:val="0"/>
          <w:marBottom w:val="0"/>
          <w:divBdr>
            <w:top w:val="none" w:sz="0" w:space="0" w:color="auto"/>
            <w:left w:val="none" w:sz="0" w:space="0" w:color="auto"/>
            <w:bottom w:val="none" w:sz="0" w:space="0" w:color="auto"/>
            <w:right w:val="none" w:sz="0" w:space="0" w:color="auto"/>
          </w:divBdr>
        </w:div>
        <w:div w:id="555050073">
          <w:marLeft w:val="640"/>
          <w:marRight w:val="0"/>
          <w:marTop w:val="0"/>
          <w:marBottom w:val="0"/>
          <w:divBdr>
            <w:top w:val="none" w:sz="0" w:space="0" w:color="auto"/>
            <w:left w:val="none" w:sz="0" w:space="0" w:color="auto"/>
            <w:bottom w:val="none" w:sz="0" w:space="0" w:color="auto"/>
            <w:right w:val="none" w:sz="0" w:space="0" w:color="auto"/>
          </w:divBdr>
        </w:div>
        <w:div w:id="1278296286">
          <w:marLeft w:val="640"/>
          <w:marRight w:val="0"/>
          <w:marTop w:val="0"/>
          <w:marBottom w:val="0"/>
          <w:divBdr>
            <w:top w:val="none" w:sz="0" w:space="0" w:color="auto"/>
            <w:left w:val="none" w:sz="0" w:space="0" w:color="auto"/>
            <w:bottom w:val="none" w:sz="0" w:space="0" w:color="auto"/>
            <w:right w:val="none" w:sz="0" w:space="0" w:color="auto"/>
          </w:divBdr>
        </w:div>
        <w:div w:id="340550535">
          <w:marLeft w:val="640"/>
          <w:marRight w:val="0"/>
          <w:marTop w:val="0"/>
          <w:marBottom w:val="0"/>
          <w:divBdr>
            <w:top w:val="none" w:sz="0" w:space="0" w:color="auto"/>
            <w:left w:val="none" w:sz="0" w:space="0" w:color="auto"/>
            <w:bottom w:val="none" w:sz="0" w:space="0" w:color="auto"/>
            <w:right w:val="none" w:sz="0" w:space="0" w:color="auto"/>
          </w:divBdr>
        </w:div>
        <w:div w:id="1173960534">
          <w:marLeft w:val="640"/>
          <w:marRight w:val="0"/>
          <w:marTop w:val="0"/>
          <w:marBottom w:val="0"/>
          <w:divBdr>
            <w:top w:val="none" w:sz="0" w:space="0" w:color="auto"/>
            <w:left w:val="none" w:sz="0" w:space="0" w:color="auto"/>
            <w:bottom w:val="none" w:sz="0" w:space="0" w:color="auto"/>
            <w:right w:val="none" w:sz="0" w:space="0" w:color="auto"/>
          </w:divBdr>
        </w:div>
        <w:div w:id="1845437563">
          <w:marLeft w:val="640"/>
          <w:marRight w:val="0"/>
          <w:marTop w:val="0"/>
          <w:marBottom w:val="0"/>
          <w:divBdr>
            <w:top w:val="none" w:sz="0" w:space="0" w:color="auto"/>
            <w:left w:val="none" w:sz="0" w:space="0" w:color="auto"/>
            <w:bottom w:val="none" w:sz="0" w:space="0" w:color="auto"/>
            <w:right w:val="none" w:sz="0" w:space="0" w:color="auto"/>
          </w:divBdr>
        </w:div>
        <w:div w:id="235750431">
          <w:marLeft w:val="640"/>
          <w:marRight w:val="0"/>
          <w:marTop w:val="0"/>
          <w:marBottom w:val="0"/>
          <w:divBdr>
            <w:top w:val="none" w:sz="0" w:space="0" w:color="auto"/>
            <w:left w:val="none" w:sz="0" w:space="0" w:color="auto"/>
            <w:bottom w:val="none" w:sz="0" w:space="0" w:color="auto"/>
            <w:right w:val="none" w:sz="0" w:space="0" w:color="auto"/>
          </w:divBdr>
        </w:div>
        <w:div w:id="144131285">
          <w:marLeft w:val="640"/>
          <w:marRight w:val="0"/>
          <w:marTop w:val="0"/>
          <w:marBottom w:val="0"/>
          <w:divBdr>
            <w:top w:val="none" w:sz="0" w:space="0" w:color="auto"/>
            <w:left w:val="none" w:sz="0" w:space="0" w:color="auto"/>
            <w:bottom w:val="none" w:sz="0" w:space="0" w:color="auto"/>
            <w:right w:val="none" w:sz="0" w:space="0" w:color="auto"/>
          </w:divBdr>
        </w:div>
        <w:div w:id="812866269">
          <w:marLeft w:val="640"/>
          <w:marRight w:val="0"/>
          <w:marTop w:val="0"/>
          <w:marBottom w:val="0"/>
          <w:divBdr>
            <w:top w:val="none" w:sz="0" w:space="0" w:color="auto"/>
            <w:left w:val="none" w:sz="0" w:space="0" w:color="auto"/>
            <w:bottom w:val="none" w:sz="0" w:space="0" w:color="auto"/>
            <w:right w:val="none" w:sz="0" w:space="0" w:color="auto"/>
          </w:divBdr>
        </w:div>
        <w:div w:id="58406078">
          <w:marLeft w:val="640"/>
          <w:marRight w:val="0"/>
          <w:marTop w:val="0"/>
          <w:marBottom w:val="0"/>
          <w:divBdr>
            <w:top w:val="none" w:sz="0" w:space="0" w:color="auto"/>
            <w:left w:val="none" w:sz="0" w:space="0" w:color="auto"/>
            <w:bottom w:val="none" w:sz="0" w:space="0" w:color="auto"/>
            <w:right w:val="none" w:sz="0" w:space="0" w:color="auto"/>
          </w:divBdr>
        </w:div>
        <w:div w:id="2069569197">
          <w:marLeft w:val="640"/>
          <w:marRight w:val="0"/>
          <w:marTop w:val="0"/>
          <w:marBottom w:val="0"/>
          <w:divBdr>
            <w:top w:val="none" w:sz="0" w:space="0" w:color="auto"/>
            <w:left w:val="none" w:sz="0" w:space="0" w:color="auto"/>
            <w:bottom w:val="none" w:sz="0" w:space="0" w:color="auto"/>
            <w:right w:val="none" w:sz="0" w:space="0" w:color="auto"/>
          </w:divBdr>
        </w:div>
        <w:div w:id="1873807272">
          <w:marLeft w:val="640"/>
          <w:marRight w:val="0"/>
          <w:marTop w:val="0"/>
          <w:marBottom w:val="0"/>
          <w:divBdr>
            <w:top w:val="none" w:sz="0" w:space="0" w:color="auto"/>
            <w:left w:val="none" w:sz="0" w:space="0" w:color="auto"/>
            <w:bottom w:val="none" w:sz="0" w:space="0" w:color="auto"/>
            <w:right w:val="none" w:sz="0" w:space="0" w:color="auto"/>
          </w:divBdr>
        </w:div>
        <w:div w:id="1080103614">
          <w:marLeft w:val="640"/>
          <w:marRight w:val="0"/>
          <w:marTop w:val="0"/>
          <w:marBottom w:val="0"/>
          <w:divBdr>
            <w:top w:val="none" w:sz="0" w:space="0" w:color="auto"/>
            <w:left w:val="none" w:sz="0" w:space="0" w:color="auto"/>
            <w:bottom w:val="none" w:sz="0" w:space="0" w:color="auto"/>
            <w:right w:val="none" w:sz="0" w:space="0" w:color="auto"/>
          </w:divBdr>
        </w:div>
        <w:div w:id="561452421">
          <w:marLeft w:val="640"/>
          <w:marRight w:val="0"/>
          <w:marTop w:val="0"/>
          <w:marBottom w:val="0"/>
          <w:divBdr>
            <w:top w:val="none" w:sz="0" w:space="0" w:color="auto"/>
            <w:left w:val="none" w:sz="0" w:space="0" w:color="auto"/>
            <w:bottom w:val="none" w:sz="0" w:space="0" w:color="auto"/>
            <w:right w:val="none" w:sz="0" w:space="0" w:color="auto"/>
          </w:divBdr>
        </w:div>
        <w:div w:id="639043977">
          <w:marLeft w:val="640"/>
          <w:marRight w:val="0"/>
          <w:marTop w:val="0"/>
          <w:marBottom w:val="0"/>
          <w:divBdr>
            <w:top w:val="none" w:sz="0" w:space="0" w:color="auto"/>
            <w:left w:val="none" w:sz="0" w:space="0" w:color="auto"/>
            <w:bottom w:val="none" w:sz="0" w:space="0" w:color="auto"/>
            <w:right w:val="none" w:sz="0" w:space="0" w:color="auto"/>
          </w:divBdr>
        </w:div>
        <w:div w:id="1421558877">
          <w:marLeft w:val="640"/>
          <w:marRight w:val="0"/>
          <w:marTop w:val="0"/>
          <w:marBottom w:val="0"/>
          <w:divBdr>
            <w:top w:val="none" w:sz="0" w:space="0" w:color="auto"/>
            <w:left w:val="none" w:sz="0" w:space="0" w:color="auto"/>
            <w:bottom w:val="none" w:sz="0" w:space="0" w:color="auto"/>
            <w:right w:val="none" w:sz="0" w:space="0" w:color="auto"/>
          </w:divBdr>
        </w:div>
        <w:div w:id="983511304">
          <w:marLeft w:val="640"/>
          <w:marRight w:val="0"/>
          <w:marTop w:val="0"/>
          <w:marBottom w:val="0"/>
          <w:divBdr>
            <w:top w:val="none" w:sz="0" w:space="0" w:color="auto"/>
            <w:left w:val="none" w:sz="0" w:space="0" w:color="auto"/>
            <w:bottom w:val="none" w:sz="0" w:space="0" w:color="auto"/>
            <w:right w:val="none" w:sz="0" w:space="0" w:color="auto"/>
          </w:divBdr>
        </w:div>
        <w:div w:id="640423430">
          <w:marLeft w:val="640"/>
          <w:marRight w:val="0"/>
          <w:marTop w:val="0"/>
          <w:marBottom w:val="0"/>
          <w:divBdr>
            <w:top w:val="none" w:sz="0" w:space="0" w:color="auto"/>
            <w:left w:val="none" w:sz="0" w:space="0" w:color="auto"/>
            <w:bottom w:val="none" w:sz="0" w:space="0" w:color="auto"/>
            <w:right w:val="none" w:sz="0" w:space="0" w:color="auto"/>
          </w:divBdr>
        </w:div>
        <w:div w:id="1868135224">
          <w:marLeft w:val="640"/>
          <w:marRight w:val="0"/>
          <w:marTop w:val="0"/>
          <w:marBottom w:val="0"/>
          <w:divBdr>
            <w:top w:val="none" w:sz="0" w:space="0" w:color="auto"/>
            <w:left w:val="none" w:sz="0" w:space="0" w:color="auto"/>
            <w:bottom w:val="none" w:sz="0" w:space="0" w:color="auto"/>
            <w:right w:val="none" w:sz="0" w:space="0" w:color="auto"/>
          </w:divBdr>
        </w:div>
      </w:divsChild>
    </w:div>
    <w:div w:id="813453602">
      <w:bodyDiv w:val="1"/>
      <w:marLeft w:val="0"/>
      <w:marRight w:val="0"/>
      <w:marTop w:val="0"/>
      <w:marBottom w:val="0"/>
      <w:divBdr>
        <w:top w:val="none" w:sz="0" w:space="0" w:color="auto"/>
        <w:left w:val="none" w:sz="0" w:space="0" w:color="auto"/>
        <w:bottom w:val="none" w:sz="0" w:space="0" w:color="auto"/>
        <w:right w:val="none" w:sz="0" w:space="0" w:color="auto"/>
      </w:divBdr>
      <w:divsChild>
        <w:div w:id="494762709">
          <w:marLeft w:val="640"/>
          <w:marRight w:val="0"/>
          <w:marTop w:val="0"/>
          <w:marBottom w:val="0"/>
          <w:divBdr>
            <w:top w:val="none" w:sz="0" w:space="0" w:color="auto"/>
            <w:left w:val="none" w:sz="0" w:space="0" w:color="auto"/>
            <w:bottom w:val="none" w:sz="0" w:space="0" w:color="auto"/>
            <w:right w:val="none" w:sz="0" w:space="0" w:color="auto"/>
          </w:divBdr>
        </w:div>
        <w:div w:id="1874805438">
          <w:marLeft w:val="640"/>
          <w:marRight w:val="0"/>
          <w:marTop w:val="0"/>
          <w:marBottom w:val="0"/>
          <w:divBdr>
            <w:top w:val="none" w:sz="0" w:space="0" w:color="auto"/>
            <w:left w:val="none" w:sz="0" w:space="0" w:color="auto"/>
            <w:bottom w:val="none" w:sz="0" w:space="0" w:color="auto"/>
            <w:right w:val="none" w:sz="0" w:space="0" w:color="auto"/>
          </w:divBdr>
        </w:div>
        <w:div w:id="74519980">
          <w:marLeft w:val="640"/>
          <w:marRight w:val="0"/>
          <w:marTop w:val="0"/>
          <w:marBottom w:val="0"/>
          <w:divBdr>
            <w:top w:val="none" w:sz="0" w:space="0" w:color="auto"/>
            <w:left w:val="none" w:sz="0" w:space="0" w:color="auto"/>
            <w:bottom w:val="none" w:sz="0" w:space="0" w:color="auto"/>
            <w:right w:val="none" w:sz="0" w:space="0" w:color="auto"/>
          </w:divBdr>
        </w:div>
        <w:div w:id="2097826267">
          <w:marLeft w:val="640"/>
          <w:marRight w:val="0"/>
          <w:marTop w:val="0"/>
          <w:marBottom w:val="0"/>
          <w:divBdr>
            <w:top w:val="none" w:sz="0" w:space="0" w:color="auto"/>
            <w:left w:val="none" w:sz="0" w:space="0" w:color="auto"/>
            <w:bottom w:val="none" w:sz="0" w:space="0" w:color="auto"/>
            <w:right w:val="none" w:sz="0" w:space="0" w:color="auto"/>
          </w:divBdr>
        </w:div>
        <w:div w:id="1700819552">
          <w:marLeft w:val="640"/>
          <w:marRight w:val="0"/>
          <w:marTop w:val="0"/>
          <w:marBottom w:val="0"/>
          <w:divBdr>
            <w:top w:val="none" w:sz="0" w:space="0" w:color="auto"/>
            <w:left w:val="none" w:sz="0" w:space="0" w:color="auto"/>
            <w:bottom w:val="none" w:sz="0" w:space="0" w:color="auto"/>
            <w:right w:val="none" w:sz="0" w:space="0" w:color="auto"/>
          </w:divBdr>
        </w:div>
        <w:div w:id="1676375501">
          <w:marLeft w:val="640"/>
          <w:marRight w:val="0"/>
          <w:marTop w:val="0"/>
          <w:marBottom w:val="0"/>
          <w:divBdr>
            <w:top w:val="none" w:sz="0" w:space="0" w:color="auto"/>
            <w:left w:val="none" w:sz="0" w:space="0" w:color="auto"/>
            <w:bottom w:val="none" w:sz="0" w:space="0" w:color="auto"/>
            <w:right w:val="none" w:sz="0" w:space="0" w:color="auto"/>
          </w:divBdr>
        </w:div>
        <w:div w:id="1892763015">
          <w:marLeft w:val="640"/>
          <w:marRight w:val="0"/>
          <w:marTop w:val="0"/>
          <w:marBottom w:val="0"/>
          <w:divBdr>
            <w:top w:val="none" w:sz="0" w:space="0" w:color="auto"/>
            <w:left w:val="none" w:sz="0" w:space="0" w:color="auto"/>
            <w:bottom w:val="none" w:sz="0" w:space="0" w:color="auto"/>
            <w:right w:val="none" w:sz="0" w:space="0" w:color="auto"/>
          </w:divBdr>
        </w:div>
        <w:div w:id="1587611000">
          <w:marLeft w:val="640"/>
          <w:marRight w:val="0"/>
          <w:marTop w:val="0"/>
          <w:marBottom w:val="0"/>
          <w:divBdr>
            <w:top w:val="none" w:sz="0" w:space="0" w:color="auto"/>
            <w:left w:val="none" w:sz="0" w:space="0" w:color="auto"/>
            <w:bottom w:val="none" w:sz="0" w:space="0" w:color="auto"/>
            <w:right w:val="none" w:sz="0" w:space="0" w:color="auto"/>
          </w:divBdr>
        </w:div>
        <w:div w:id="1242176988">
          <w:marLeft w:val="640"/>
          <w:marRight w:val="0"/>
          <w:marTop w:val="0"/>
          <w:marBottom w:val="0"/>
          <w:divBdr>
            <w:top w:val="none" w:sz="0" w:space="0" w:color="auto"/>
            <w:left w:val="none" w:sz="0" w:space="0" w:color="auto"/>
            <w:bottom w:val="none" w:sz="0" w:space="0" w:color="auto"/>
            <w:right w:val="none" w:sz="0" w:space="0" w:color="auto"/>
          </w:divBdr>
        </w:div>
        <w:div w:id="590743486">
          <w:marLeft w:val="640"/>
          <w:marRight w:val="0"/>
          <w:marTop w:val="0"/>
          <w:marBottom w:val="0"/>
          <w:divBdr>
            <w:top w:val="none" w:sz="0" w:space="0" w:color="auto"/>
            <w:left w:val="none" w:sz="0" w:space="0" w:color="auto"/>
            <w:bottom w:val="none" w:sz="0" w:space="0" w:color="auto"/>
            <w:right w:val="none" w:sz="0" w:space="0" w:color="auto"/>
          </w:divBdr>
        </w:div>
        <w:div w:id="193462869">
          <w:marLeft w:val="640"/>
          <w:marRight w:val="0"/>
          <w:marTop w:val="0"/>
          <w:marBottom w:val="0"/>
          <w:divBdr>
            <w:top w:val="none" w:sz="0" w:space="0" w:color="auto"/>
            <w:left w:val="none" w:sz="0" w:space="0" w:color="auto"/>
            <w:bottom w:val="none" w:sz="0" w:space="0" w:color="auto"/>
            <w:right w:val="none" w:sz="0" w:space="0" w:color="auto"/>
          </w:divBdr>
        </w:div>
        <w:div w:id="113016459">
          <w:marLeft w:val="640"/>
          <w:marRight w:val="0"/>
          <w:marTop w:val="0"/>
          <w:marBottom w:val="0"/>
          <w:divBdr>
            <w:top w:val="none" w:sz="0" w:space="0" w:color="auto"/>
            <w:left w:val="none" w:sz="0" w:space="0" w:color="auto"/>
            <w:bottom w:val="none" w:sz="0" w:space="0" w:color="auto"/>
            <w:right w:val="none" w:sz="0" w:space="0" w:color="auto"/>
          </w:divBdr>
        </w:div>
        <w:div w:id="1478641989">
          <w:marLeft w:val="640"/>
          <w:marRight w:val="0"/>
          <w:marTop w:val="0"/>
          <w:marBottom w:val="0"/>
          <w:divBdr>
            <w:top w:val="none" w:sz="0" w:space="0" w:color="auto"/>
            <w:left w:val="none" w:sz="0" w:space="0" w:color="auto"/>
            <w:bottom w:val="none" w:sz="0" w:space="0" w:color="auto"/>
            <w:right w:val="none" w:sz="0" w:space="0" w:color="auto"/>
          </w:divBdr>
        </w:div>
        <w:div w:id="58602566">
          <w:marLeft w:val="640"/>
          <w:marRight w:val="0"/>
          <w:marTop w:val="0"/>
          <w:marBottom w:val="0"/>
          <w:divBdr>
            <w:top w:val="none" w:sz="0" w:space="0" w:color="auto"/>
            <w:left w:val="none" w:sz="0" w:space="0" w:color="auto"/>
            <w:bottom w:val="none" w:sz="0" w:space="0" w:color="auto"/>
            <w:right w:val="none" w:sz="0" w:space="0" w:color="auto"/>
          </w:divBdr>
        </w:div>
        <w:div w:id="1814785835">
          <w:marLeft w:val="640"/>
          <w:marRight w:val="0"/>
          <w:marTop w:val="0"/>
          <w:marBottom w:val="0"/>
          <w:divBdr>
            <w:top w:val="none" w:sz="0" w:space="0" w:color="auto"/>
            <w:left w:val="none" w:sz="0" w:space="0" w:color="auto"/>
            <w:bottom w:val="none" w:sz="0" w:space="0" w:color="auto"/>
            <w:right w:val="none" w:sz="0" w:space="0" w:color="auto"/>
          </w:divBdr>
        </w:div>
        <w:div w:id="2095592149">
          <w:marLeft w:val="640"/>
          <w:marRight w:val="0"/>
          <w:marTop w:val="0"/>
          <w:marBottom w:val="0"/>
          <w:divBdr>
            <w:top w:val="none" w:sz="0" w:space="0" w:color="auto"/>
            <w:left w:val="none" w:sz="0" w:space="0" w:color="auto"/>
            <w:bottom w:val="none" w:sz="0" w:space="0" w:color="auto"/>
            <w:right w:val="none" w:sz="0" w:space="0" w:color="auto"/>
          </w:divBdr>
        </w:div>
        <w:div w:id="682125028">
          <w:marLeft w:val="640"/>
          <w:marRight w:val="0"/>
          <w:marTop w:val="0"/>
          <w:marBottom w:val="0"/>
          <w:divBdr>
            <w:top w:val="none" w:sz="0" w:space="0" w:color="auto"/>
            <w:left w:val="none" w:sz="0" w:space="0" w:color="auto"/>
            <w:bottom w:val="none" w:sz="0" w:space="0" w:color="auto"/>
            <w:right w:val="none" w:sz="0" w:space="0" w:color="auto"/>
          </w:divBdr>
        </w:div>
        <w:div w:id="1450583560">
          <w:marLeft w:val="640"/>
          <w:marRight w:val="0"/>
          <w:marTop w:val="0"/>
          <w:marBottom w:val="0"/>
          <w:divBdr>
            <w:top w:val="none" w:sz="0" w:space="0" w:color="auto"/>
            <w:left w:val="none" w:sz="0" w:space="0" w:color="auto"/>
            <w:bottom w:val="none" w:sz="0" w:space="0" w:color="auto"/>
            <w:right w:val="none" w:sz="0" w:space="0" w:color="auto"/>
          </w:divBdr>
        </w:div>
        <w:div w:id="388723064">
          <w:marLeft w:val="640"/>
          <w:marRight w:val="0"/>
          <w:marTop w:val="0"/>
          <w:marBottom w:val="0"/>
          <w:divBdr>
            <w:top w:val="none" w:sz="0" w:space="0" w:color="auto"/>
            <w:left w:val="none" w:sz="0" w:space="0" w:color="auto"/>
            <w:bottom w:val="none" w:sz="0" w:space="0" w:color="auto"/>
            <w:right w:val="none" w:sz="0" w:space="0" w:color="auto"/>
          </w:divBdr>
        </w:div>
        <w:div w:id="914822245">
          <w:marLeft w:val="640"/>
          <w:marRight w:val="0"/>
          <w:marTop w:val="0"/>
          <w:marBottom w:val="0"/>
          <w:divBdr>
            <w:top w:val="none" w:sz="0" w:space="0" w:color="auto"/>
            <w:left w:val="none" w:sz="0" w:space="0" w:color="auto"/>
            <w:bottom w:val="none" w:sz="0" w:space="0" w:color="auto"/>
            <w:right w:val="none" w:sz="0" w:space="0" w:color="auto"/>
          </w:divBdr>
        </w:div>
        <w:div w:id="1982688321">
          <w:marLeft w:val="640"/>
          <w:marRight w:val="0"/>
          <w:marTop w:val="0"/>
          <w:marBottom w:val="0"/>
          <w:divBdr>
            <w:top w:val="none" w:sz="0" w:space="0" w:color="auto"/>
            <w:left w:val="none" w:sz="0" w:space="0" w:color="auto"/>
            <w:bottom w:val="none" w:sz="0" w:space="0" w:color="auto"/>
            <w:right w:val="none" w:sz="0" w:space="0" w:color="auto"/>
          </w:divBdr>
        </w:div>
        <w:div w:id="367293668">
          <w:marLeft w:val="640"/>
          <w:marRight w:val="0"/>
          <w:marTop w:val="0"/>
          <w:marBottom w:val="0"/>
          <w:divBdr>
            <w:top w:val="none" w:sz="0" w:space="0" w:color="auto"/>
            <w:left w:val="none" w:sz="0" w:space="0" w:color="auto"/>
            <w:bottom w:val="none" w:sz="0" w:space="0" w:color="auto"/>
            <w:right w:val="none" w:sz="0" w:space="0" w:color="auto"/>
          </w:divBdr>
        </w:div>
        <w:div w:id="124544048">
          <w:marLeft w:val="640"/>
          <w:marRight w:val="0"/>
          <w:marTop w:val="0"/>
          <w:marBottom w:val="0"/>
          <w:divBdr>
            <w:top w:val="none" w:sz="0" w:space="0" w:color="auto"/>
            <w:left w:val="none" w:sz="0" w:space="0" w:color="auto"/>
            <w:bottom w:val="none" w:sz="0" w:space="0" w:color="auto"/>
            <w:right w:val="none" w:sz="0" w:space="0" w:color="auto"/>
          </w:divBdr>
        </w:div>
        <w:div w:id="618952285">
          <w:marLeft w:val="640"/>
          <w:marRight w:val="0"/>
          <w:marTop w:val="0"/>
          <w:marBottom w:val="0"/>
          <w:divBdr>
            <w:top w:val="none" w:sz="0" w:space="0" w:color="auto"/>
            <w:left w:val="none" w:sz="0" w:space="0" w:color="auto"/>
            <w:bottom w:val="none" w:sz="0" w:space="0" w:color="auto"/>
            <w:right w:val="none" w:sz="0" w:space="0" w:color="auto"/>
          </w:divBdr>
        </w:div>
        <w:div w:id="100220959">
          <w:marLeft w:val="640"/>
          <w:marRight w:val="0"/>
          <w:marTop w:val="0"/>
          <w:marBottom w:val="0"/>
          <w:divBdr>
            <w:top w:val="none" w:sz="0" w:space="0" w:color="auto"/>
            <w:left w:val="none" w:sz="0" w:space="0" w:color="auto"/>
            <w:bottom w:val="none" w:sz="0" w:space="0" w:color="auto"/>
            <w:right w:val="none" w:sz="0" w:space="0" w:color="auto"/>
          </w:divBdr>
        </w:div>
        <w:div w:id="1912153859">
          <w:marLeft w:val="640"/>
          <w:marRight w:val="0"/>
          <w:marTop w:val="0"/>
          <w:marBottom w:val="0"/>
          <w:divBdr>
            <w:top w:val="none" w:sz="0" w:space="0" w:color="auto"/>
            <w:left w:val="none" w:sz="0" w:space="0" w:color="auto"/>
            <w:bottom w:val="none" w:sz="0" w:space="0" w:color="auto"/>
            <w:right w:val="none" w:sz="0" w:space="0" w:color="auto"/>
          </w:divBdr>
        </w:div>
      </w:divsChild>
    </w:div>
    <w:div w:id="817576094">
      <w:bodyDiv w:val="1"/>
      <w:marLeft w:val="0"/>
      <w:marRight w:val="0"/>
      <w:marTop w:val="0"/>
      <w:marBottom w:val="0"/>
      <w:divBdr>
        <w:top w:val="none" w:sz="0" w:space="0" w:color="auto"/>
        <w:left w:val="none" w:sz="0" w:space="0" w:color="auto"/>
        <w:bottom w:val="none" w:sz="0" w:space="0" w:color="auto"/>
        <w:right w:val="none" w:sz="0" w:space="0" w:color="auto"/>
      </w:divBdr>
      <w:divsChild>
        <w:div w:id="1431193906">
          <w:marLeft w:val="640"/>
          <w:marRight w:val="0"/>
          <w:marTop w:val="0"/>
          <w:marBottom w:val="0"/>
          <w:divBdr>
            <w:top w:val="none" w:sz="0" w:space="0" w:color="auto"/>
            <w:left w:val="none" w:sz="0" w:space="0" w:color="auto"/>
            <w:bottom w:val="none" w:sz="0" w:space="0" w:color="auto"/>
            <w:right w:val="none" w:sz="0" w:space="0" w:color="auto"/>
          </w:divBdr>
        </w:div>
        <w:div w:id="760101671">
          <w:marLeft w:val="640"/>
          <w:marRight w:val="0"/>
          <w:marTop w:val="0"/>
          <w:marBottom w:val="0"/>
          <w:divBdr>
            <w:top w:val="none" w:sz="0" w:space="0" w:color="auto"/>
            <w:left w:val="none" w:sz="0" w:space="0" w:color="auto"/>
            <w:bottom w:val="none" w:sz="0" w:space="0" w:color="auto"/>
            <w:right w:val="none" w:sz="0" w:space="0" w:color="auto"/>
          </w:divBdr>
        </w:div>
        <w:div w:id="1692025170">
          <w:marLeft w:val="640"/>
          <w:marRight w:val="0"/>
          <w:marTop w:val="0"/>
          <w:marBottom w:val="0"/>
          <w:divBdr>
            <w:top w:val="none" w:sz="0" w:space="0" w:color="auto"/>
            <w:left w:val="none" w:sz="0" w:space="0" w:color="auto"/>
            <w:bottom w:val="none" w:sz="0" w:space="0" w:color="auto"/>
            <w:right w:val="none" w:sz="0" w:space="0" w:color="auto"/>
          </w:divBdr>
        </w:div>
        <w:div w:id="213660009">
          <w:marLeft w:val="640"/>
          <w:marRight w:val="0"/>
          <w:marTop w:val="0"/>
          <w:marBottom w:val="0"/>
          <w:divBdr>
            <w:top w:val="none" w:sz="0" w:space="0" w:color="auto"/>
            <w:left w:val="none" w:sz="0" w:space="0" w:color="auto"/>
            <w:bottom w:val="none" w:sz="0" w:space="0" w:color="auto"/>
            <w:right w:val="none" w:sz="0" w:space="0" w:color="auto"/>
          </w:divBdr>
        </w:div>
        <w:div w:id="400833549">
          <w:marLeft w:val="640"/>
          <w:marRight w:val="0"/>
          <w:marTop w:val="0"/>
          <w:marBottom w:val="0"/>
          <w:divBdr>
            <w:top w:val="none" w:sz="0" w:space="0" w:color="auto"/>
            <w:left w:val="none" w:sz="0" w:space="0" w:color="auto"/>
            <w:bottom w:val="none" w:sz="0" w:space="0" w:color="auto"/>
            <w:right w:val="none" w:sz="0" w:space="0" w:color="auto"/>
          </w:divBdr>
        </w:div>
        <w:div w:id="1200823981">
          <w:marLeft w:val="640"/>
          <w:marRight w:val="0"/>
          <w:marTop w:val="0"/>
          <w:marBottom w:val="0"/>
          <w:divBdr>
            <w:top w:val="none" w:sz="0" w:space="0" w:color="auto"/>
            <w:left w:val="none" w:sz="0" w:space="0" w:color="auto"/>
            <w:bottom w:val="none" w:sz="0" w:space="0" w:color="auto"/>
            <w:right w:val="none" w:sz="0" w:space="0" w:color="auto"/>
          </w:divBdr>
        </w:div>
        <w:div w:id="1721783544">
          <w:marLeft w:val="640"/>
          <w:marRight w:val="0"/>
          <w:marTop w:val="0"/>
          <w:marBottom w:val="0"/>
          <w:divBdr>
            <w:top w:val="none" w:sz="0" w:space="0" w:color="auto"/>
            <w:left w:val="none" w:sz="0" w:space="0" w:color="auto"/>
            <w:bottom w:val="none" w:sz="0" w:space="0" w:color="auto"/>
            <w:right w:val="none" w:sz="0" w:space="0" w:color="auto"/>
          </w:divBdr>
        </w:div>
        <w:div w:id="1179464643">
          <w:marLeft w:val="640"/>
          <w:marRight w:val="0"/>
          <w:marTop w:val="0"/>
          <w:marBottom w:val="0"/>
          <w:divBdr>
            <w:top w:val="none" w:sz="0" w:space="0" w:color="auto"/>
            <w:left w:val="none" w:sz="0" w:space="0" w:color="auto"/>
            <w:bottom w:val="none" w:sz="0" w:space="0" w:color="auto"/>
            <w:right w:val="none" w:sz="0" w:space="0" w:color="auto"/>
          </w:divBdr>
        </w:div>
        <w:div w:id="1630740125">
          <w:marLeft w:val="640"/>
          <w:marRight w:val="0"/>
          <w:marTop w:val="0"/>
          <w:marBottom w:val="0"/>
          <w:divBdr>
            <w:top w:val="none" w:sz="0" w:space="0" w:color="auto"/>
            <w:left w:val="none" w:sz="0" w:space="0" w:color="auto"/>
            <w:bottom w:val="none" w:sz="0" w:space="0" w:color="auto"/>
            <w:right w:val="none" w:sz="0" w:space="0" w:color="auto"/>
          </w:divBdr>
        </w:div>
        <w:div w:id="38626512">
          <w:marLeft w:val="640"/>
          <w:marRight w:val="0"/>
          <w:marTop w:val="0"/>
          <w:marBottom w:val="0"/>
          <w:divBdr>
            <w:top w:val="none" w:sz="0" w:space="0" w:color="auto"/>
            <w:left w:val="none" w:sz="0" w:space="0" w:color="auto"/>
            <w:bottom w:val="none" w:sz="0" w:space="0" w:color="auto"/>
            <w:right w:val="none" w:sz="0" w:space="0" w:color="auto"/>
          </w:divBdr>
        </w:div>
        <w:div w:id="801315612">
          <w:marLeft w:val="640"/>
          <w:marRight w:val="0"/>
          <w:marTop w:val="0"/>
          <w:marBottom w:val="0"/>
          <w:divBdr>
            <w:top w:val="none" w:sz="0" w:space="0" w:color="auto"/>
            <w:left w:val="none" w:sz="0" w:space="0" w:color="auto"/>
            <w:bottom w:val="none" w:sz="0" w:space="0" w:color="auto"/>
            <w:right w:val="none" w:sz="0" w:space="0" w:color="auto"/>
          </w:divBdr>
        </w:div>
        <w:div w:id="193421059">
          <w:marLeft w:val="640"/>
          <w:marRight w:val="0"/>
          <w:marTop w:val="0"/>
          <w:marBottom w:val="0"/>
          <w:divBdr>
            <w:top w:val="none" w:sz="0" w:space="0" w:color="auto"/>
            <w:left w:val="none" w:sz="0" w:space="0" w:color="auto"/>
            <w:bottom w:val="none" w:sz="0" w:space="0" w:color="auto"/>
            <w:right w:val="none" w:sz="0" w:space="0" w:color="auto"/>
          </w:divBdr>
        </w:div>
        <w:div w:id="735204184">
          <w:marLeft w:val="640"/>
          <w:marRight w:val="0"/>
          <w:marTop w:val="0"/>
          <w:marBottom w:val="0"/>
          <w:divBdr>
            <w:top w:val="none" w:sz="0" w:space="0" w:color="auto"/>
            <w:left w:val="none" w:sz="0" w:space="0" w:color="auto"/>
            <w:bottom w:val="none" w:sz="0" w:space="0" w:color="auto"/>
            <w:right w:val="none" w:sz="0" w:space="0" w:color="auto"/>
          </w:divBdr>
        </w:div>
        <w:div w:id="1883902496">
          <w:marLeft w:val="640"/>
          <w:marRight w:val="0"/>
          <w:marTop w:val="0"/>
          <w:marBottom w:val="0"/>
          <w:divBdr>
            <w:top w:val="none" w:sz="0" w:space="0" w:color="auto"/>
            <w:left w:val="none" w:sz="0" w:space="0" w:color="auto"/>
            <w:bottom w:val="none" w:sz="0" w:space="0" w:color="auto"/>
            <w:right w:val="none" w:sz="0" w:space="0" w:color="auto"/>
          </w:divBdr>
        </w:div>
        <w:div w:id="1366321721">
          <w:marLeft w:val="640"/>
          <w:marRight w:val="0"/>
          <w:marTop w:val="0"/>
          <w:marBottom w:val="0"/>
          <w:divBdr>
            <w:top w:val="none" w:sz="0" w:space="0" w:color="auto"/>
            <w:left w:val="none" w:sz="0" w:space="0" w:color="auto"/>
            <w:bottom w:val="none" w:sz="0" w:space="0" w:color="auto"/>
            <w:right w:val="none" w:sz="0" w:space="0" w:color="auto"/>
          </w:divBdr>
        </w:div>
        <w:div w:id="667558447">
          <w:marLeft w:val="640"/>
          <w:marRight w:val="0"/>
          <w:marTop w:val="0"/>
          <w:marBottom w:val="0"/>
          <w:divBdr>
            <w:top w:val="none" w:sz="0" w:space="0" w:color="auto"/>
            <w:left w:val="none" w:sz="0" w:space="0" w:color="auto"/>
            <w:bottom w:val="none" w:sz="0" w:space="0" w:color="auto"/>
            <w:right w:val="none" w:sz="0" w:space="0" w:color="auto"/>
          </w:divBdr>
        </w:div>
        <w:div w:id="1687059192">
          <w:marLeft w:val="640"/>
          <w:marRight w:val="0"/>
          <w:marTop w:val="0"/>
          <w:marBottom w:val="0"/>
          <w:divBdr>
            <w:top w:val="none" w:sz="0" w:space="0" w:color="auto"/>
            <w:left w:val="none" w:sz="0" w:space="0" w:color="auto"/>
            <w:bottom w:val="none" w:sz="0" w:space="0" w:color="auto"/>
            <w:right w:val="none" w:sz="0" w:space="0" w:color="auto"/>
          </w:divBdr>
        </w:div>
        <w:div w:id="943925749">
          <w:marLeft w:val="640"/>
          <w:marRight w:val="0"/>
          <w:marTop w:val="0"/>
          <w:marBottom w:val="0"/>
          <w:divBdr>
            <w:top w:val="none" w:sz="0" w:space="0" w:color="auto"/>
            <w:left w:val="none" w:sz="0" w:space="0" w:color="auto"/>
            <w:bottom w:val="none" w:sz="0" w:space="0" w:color="auto"/>
            <w:right w:val="none" w:sz="0" w:space="0" w:color="auto"/>
          </w:divBdr>
        </w:div>
        <w:div w:id="678969530">
          <w:marLeft w:val="640"/>
          <w:marRight w:val="0"/>
          <w:marTop w:val="0"/>
          <w:marBottom w:val="0"/>
          <w:divBdr>
            <w:top w:val="none" w:sz="0" w:space="0" w:color="auto"/>
            <w:left w:val="none" w:sz="0" w:space="0" w:color="auto"/>
            <w:bottom w:val="none" w:sz="0" w:space="0" w:color="auto"/>
            <w:right w:val="none" w:sz="0" w:space="0" w:color="auto"/>
          </w:divBdr>
        </w:div>
        <w:div w:id="1029112976">
          <w:marLeft w:val="640"/>
          <w:marRight w:val="0"/>
          <w:marTop w:val="0"/>
          <w:marBottom w:val="0"/>
          <w:divBdr>
            <w:top w:val="none" w:sz="0" w:space="0" w:color="auto"/>
            <w:left w:val="none" w:sz="0" w:space="0" w:color="auto"/>
            <w:bottom w:val="none" w:sz="0" w:space="0" w:color="auto"/>
            <w:right w:val="none" w:sz="0" w:space="0" w:color="auto"/>
          </w:divBdr>
        </w:div>
        <w:div w:id="416246614">
          <w:marLeft w:val="640"/>
          <w:marRight w:val="0"/>
          <w:marTop w:val="0"/>
          <w:marBottom w:val="0"/>
          <w:divBdr>
            <w:top w:val="none" w:sz="0" w:space="0" w:color="auto"/>
            <w:left w:val="none" w:sz="0" w:space="0" w:color="auto"/>
            <w:bottom w:val="none" w:sz="0" w:space="0" w:color="auto"/>
            <w:right w:val="none" w:sz="0" w:space="0" w:color="auto"/>
          </w:divBdr>
        </w:div>
        <w:div w:id="1577085934">
          <w:marLeft w:val="640"/>
          <w:marRight w:val="0"/>
          <w:marTop w:val="0"/>
          <w:marBottom w:val="0"/>
          <w:divBdr>
            <w:top w:val="none" w:sz="0" w:space="0" w:color="auto"/>
            <w:left w:val="none" w:sz="0" w:space="0" w:color="auto"/>
            <w:bottom w:val="none" w:sz="0" w:space="0" w:color="auto"/>
            <w:right w:val="none" w:sz="0" w:space="0" w:color="auto"/>
          </w:divBdr>
        </w:div>
        <w:div w:id="1033113086">
          <w:marLeft w:val="640"/>
          <w:marRight w:val="0"/>
          <w:marTop w:val="0"/>
          <w:marBottom w:val="0"/>
          <w:divBdr>
            <w:top w:val="none" w:sz="0" w:space="0" w:color="auto"/>
            <w:left w:val="none" w:sz="0" w:space="0" w:color="auto"/>
            <w:bottom w:val="none" w:sz="0" w:space="0" w:color="auto"/>
            <w:right w:val="none" w:sz="0" w:space="0" w:color="auto"/>
          </w:divBdr>
        </w:div>
        <w:div w:id="1527911232">
          <w:marLeft w:val="640"/>
          <w:marRight w:val="0"/>
          <w:marTop w:val="0"/>
          <w:marBottom w:val="0"/>
          <w:divBdr>
            <w:top w:val="none" w:sz="0" w:space="0" w:color="auto"/>
            <w:left w:val="none" w:sz="0" w:space="0" w:color="auto"/>
            <w:bottom w:val="none" w:sz="0" w:space="0" w:color="auto"/>
            <w:right w:val="none" w:sz="0" w:space="0" w:color="auto"/>
          </w:divBdr>
        </w:div>
        <w:div w:id="206652534">
          <w:marLeft w:val="640"/>
          <w:marRight w:val="0"/>
          <w:marTop w:val="0"/>
          <w:marBottom w:val="0"/>
          <w:divBdr>
            <w:top w:val="none" w:sz="0" w:space="0" w:color="auto"/>
            <w:left w:val="none" w:sz="0" w:space="0" w:color="auto"/>
            <w:bottom w:val="none" w:sz="0" w:space="0" w:color="auto"/>
            <w:right w:val="none" w:sz="0" w:space="0" w:color="auto"/>
          </w:divBdr>
        </w:div>
        <w:div w:id="162862653">
          <w:marLeft w:val="640"/>
          <w:marRight w:val="0"/>
          <w:marTop w:val="0"/>
          <w:marBottom w:val="0"/>
          <w:divBdr>
            <w:top w:val="none" w:sz="0" w:space="0" w:color="auto"/>
            <w:left w:val="none" w:sz="0" w:space="0" w:color="auto"/>
            <w:bottom w:val="none" w:sz="0" w:space="0" w:color="auto"/>
            <w:right w:val="none" w:sz="0" w:space="0" w:color="auto"/>
          </w:divBdr>
        </w:div>
      </w:divsChild>
    </w:div>
    <w:div w:id="839613525">
      <w:bodyDiv w:val="1"/>
      <w:marLeft w:val="0"/>
      <w:marRight w:val="0"/>
      <w:marTop w:val="0"/>
      <w:marBottom w:val="0"/>
      <w:divBdr>
        <w:top w:val="none" w:sz="0" w:space="0" w:color="auto"/>
        <w:left w:val="none" w:sz="0" w:space="0" w:color="auto"/>
        <w:bottom w:val="none" w:sz="0" w:space="0" w:color="auto"/>
        <w:right w:val="none" w:sz="0" w:space="0" w:color="auto"/>
      </w:divBdr>
      <w:divsChild>
        <w:div w:id="948120295">
          <w:marLeft w:val="640"/>
          <w:marRight w:val="0"/>
          <w:marTop w:val="0"/>
          <w:marBottom w:val="0"/>
          <w:divBdr>
            <w:top w:val="none" w:sz="0" w:space="0" w:color="auto"/>
            <w:left w:val="none" w:sz="0" w:space="0" w:color="auto"/>
            <w:bottom w:val="none" w:sz="0" w:space="0" w:color="auto"/>
            <w:right w:val="none" w:sz="0" w:space="0" w:color="auto"/>
          </w:divBdr>
        </w:div>
        <w:div w:id="2073037324">
          <w:marLeft w:val="640"/>
          <w:marRight w:val="0"/>
          <w:marTop w:val="0"/>
          <w:marBottom w:val="0"/>
          <w:divBdr>
            <w:top w:val="none" w:sz="0" w:space="0" w:color="auto"/>
            <w:left w:val="none" w:sz="0" w:space="0" w:color="auto"/>
            <w:bottom w:val="none" w:sz="0" w:space="0" w:color="auto"/>
            <w:right w:val="none" w:sz="0" w:space="0" w:color="auto"/>
          </w:divBdr>
        </w:div>
        <w:div w:id="107166111">
          <w:marLeft w:val="640"/>
          <w:marRight w:val="0"/>
          <w:marTop w:val="0"/>
          <w:marBottom w:val="0"/>
          <w:divBdr>
            <w:top w:val="none" w:sz="0" w:space="0" w:color="auto"/>
            <w:left w:val="none" w:sz="0" w:space="0" w:color="auto"/>
            <w:bottom w:val="none" w:sz="0" w:space="0" w:color="auto"/>
            <w:right w:val="none" w:sz="0" w:space="0" w:color="auto"/>
          </w:divBdr>
        </w:div>
        <w:div w:id="334573768">
          <w:marLeft w:val="640"/>
          <w:marRight w:val="0"/>
          <w:marTop w:val="0"/>
          <w:marBottom w:val="0"/>
          <w:divBdr>
            <w:top w:val="none" w:sz="0" w:space="0" w:color="auto"/>
            <w:left w:val="none" w:sz="0" w:space="0" w:color="auto"/>
            <w:bottom w:val="none" w:sz="0" w:space="0" w:color="auto"/>
            <w:right w:val="none" w:sz="0" w:space="0" w:color="auto"/>
          </w:divBdr>
        </w:div>
        <w:div w:id="1925795118">
          <w:marLeft w:val="640"/>
          <w:marRight w:val="0"/>
          <w:marTop w:val="0"/>
          <w:marBottom w:val="0"/>
          <w:divBdr>
            <w:top w:val="none" w:sz="0" w:space="0" w:color="auto"/>
            <w:left w:val="none" w:sz="0" w:space="0" w:color="auto"/>
            <w:bottom w:val="none" w:sz="0" w:space="0" w:color="auto"/>
            <w:right w:val="none" w:sz="0" w:space="0" w:color="auto"/>
          </w:divBdr>
        </w:div>
        <w:div w:id="216402364">
          <w:marLeft w:val="640"/>
          <w:marRight w:val="0"/>
          <w:marTop w:val="0"/>
          <w:marBottom w:val="0"/>
          <w:divBdr>
            <w:top w:val="none" w:sz="0" w:space="0" w:color="auto"/>
            <w:left w:val="none" w:sz="0" w:space="0" w:color="auto"/>
            <w:bottom w:val="none" w:sz="0" w:space="0" w:color="auto"/>
            <w:right w:val="none" w:sz="0" w:space="0" w:color="auto"/>
          </w:divBdr>
        </w:div>
        <w:div w:id="1959724989">
          <w:marLeft w:val="640"/>
          <w:marRight w:val="0"/>
          <w:marTop w:val="0"/>
          <w:marBottom w:val="0"/>
          <w:divBdr>
            <w:top w:val="none" w:sz="0" w:space="0" w:color="auto"/>
            <w:left w:val="none" w:sz="0" w:space="0" w:color="auto"/>
            <w:bottom w:val="none" w:sz="0" w:space="0" w:color="auto"/>
            <w:right w:val="none" w:sz="0" w:space="0" w:color="auto"/>
          </w:divBdr>
        </w:div>
        <w:div w:id="1815559296">
          <w:marLeft w:val="640"/>
          <w:marRight w:val="0"/>
          <w:marTop w:val="0"/>
          <w:marBottom w:val="0"/>
          <w:divBdr>
            <w:top w:val="none" w:sz="0" w:space="0" w:color="auto"/>
            <w:left w:val="none" w:sz="0" w:space="0" w:color="auto"/>
            <w:bottom w:val="none" w:sz="0" w:space="0" w:color="auto"/>
            <w:right w:val="none" w:sz="0" w:space="0" w:color="auto"/>
          </w:divBdr>
        </w:div>
        <w:div w:id="552153109">
          <w:marLeft w:val="640"/>
          <w:marRight w:val="0"/>
          <w:marTop w:val="0"/>
          <w:marBottom w:val="0"/>
          <w:divBdr>
            <w:top w:val="none" w:sz="0" w:space="0" w:color="auto"/>
            <w:left w:val="none" w:sz="0" w:space="0" w:color="auto"/>
            <w:bottom w:val="none" w:sz="0" w:space="0" w:color="auto"/>
            <w:right w:val="none" w:sz="0" w:space="0" w:color="auto"/>
          </w:divBdr>
        </w:div>
        <w:div w:id="463541413">
          <w:marLeft w:val="640"/>
          <w:marRight w:val="0"/>
          <w:marTop w:val="0"/>
          <w:marBottom w:val="0"/>
          <w:divBdr>
            <w:top w:val="none" w:sz="0" w:space="0" w:color="auto"/>
            <w:left w:val="none" w:sz="0" w:space="0" w:color="auto"/>
            <w:bottom w:val="none" w:sz="0" w:space="0" w:color="auto"/>
            <w:right w:val="none" w:sz="0" w:space="0" w:color="auto"/>
          </w:divBdr>
        </w:div>
        <w:div w:id="288632153">
          <w:marLeft w:val="640"/>
          <w:marRight w:val="0"/>
          <w:marTop w:val="0"/>
          <w:marBottom w:val="0"/>
          <w:divBdr>
            <w:top w:val="none" w:sz="0" w:space="0" w:color="auto"/>
            <w:left w:val="none" w:sz="0" w:space="0" w:color="auto"/>
            <w:bottom w:val="none" w:sz="0" w:space="0" w:color="auto"/>
            <w:right w:val="none" w:sz="0" w:space="0" w:color="auto"/>
          </w:divBdr>
        </w:div>
        <w:div w:id="1286160491">
          <w:marLeft w:val="640"/>
          <w:marRight w:val="0"/>
          <w:marTop w:val="0"/>
          <w:marBottom w:val="0"/>
          <w:divBdr>
            <w:top w:val="none" w:sz="0" w:space="0" w:color="auto"/>
            <w:left w:val="none" w:sz="0" w:space="0" w:color="auto"/>
            <w:bottom w:val="none" w:sz="0" w:space="0" w:color="auto"/>
            <w:right w:val="none" w:sz="0" w:space="0" w:color="auto"/>
          </w:divBdr>
        </w:div>
        <w:div w:id="1469979549">
          <w:marLeft w:val="640"/>
          <w:marRight w:val="0"/>
          <w:marTop w:val="0"/>
          <w:marBottom w:val="0"/>
          <w:divBdr>
            <w:top w:val="none" w:sz="0" w:space="0" w:color="auto"/>
            <w:left w:val="none" w:sz="0" w:space="0" w:color="auto"/>
            <w:bottom w:val="none" w:sz="0" w:space="0" w:color="auto"/>
            <w:right w:val="none" w:sz="0" w:space="0" w:color="auto"/>
          </w:divBdr>
        </w:div>
        <w:div w:id="1556967679">
          <w:marLeft w:val="640"/>
          <w:marRight w:val="0"/>
          <w:marTop w:val="0"/>
          <w:marBottom w:val="0"/>
          <w:divBdr>
            <w:top w:val="none" w:sz="0" w:space="0" w:color="auto"/>
            <w:left w:val="none" w:sz="0" w:space="0" w:color="auto"/>
            <w:bottom w:val="none" w:sz="0" w:space="0" w:color="auto"/>
            <w:right w:val="none" w:sz="0" w:space="0" w:color="auto"/>
          </w:divBdr>
        </w:div>
        <w:div w:id="498541457">
          <w:marLeft w:val="640"/>
          <w:marRight w:val="0"/>
          <w:marTop w:val="0"/>
          <w:marBottom w:val="0"/>
          <w:divBdr>
            <w:top w:val="none" w:sz="0" w:space="0" w:color="auto"/>
            <w:left w:val="none" w:sz="0" w:space="0" w:color="auto"/>
            <w:bottom w:val="none" w:sz="0" w:space="0" w:color="auto"/>
            <w:right w:val="none" w:sz="0" w:space="0" w:color="auto"/>
          </w:divBdr>
        </w:div>
        <w:div w:id="46420582">
          <w:marLeft w:val="640"/>
          <w:marRight w:val="0"/>
          <w:marTop w:val="0"/>
          <w:marBottom w:val="0"/>
          <w:divBdr>
            <w:top w:val="none" w:sz="0" w:space="0" w:color="auto"/>
            <w:left w:val="none" w:sz="0" w:space="0" w:color="auto"/>
            <w:bottom w:val="none" w:sz="0" w:space="0" w:color="auto"/>
            <w:right w:val="none" w:sz="0" w:space="0" w:color="auto"/>
          </w:divBdr>
        </w:div>
        <w:div w:id="560946672">
          <w:marLeft w:val="640"/>
          <w:marRight w:val="0"/>
          <w:marTop w:val="0"/>
          <w:marBottom w:val="0"/>
          <w:divBdr>
            <w:top w:val="none" w:sz="0" w:space="0" w:color="auto"/>
            <w:left w:val="none" w:sz="0" w:space="0" w:color="auto"/>
            <w:bottom w:val="none" w:sz="0" w:space="0" w:color="auto"/>
            <w:right w:val="none" w:sz="0" w:space="0" w:color="auto"/>
          </w:divBdr>
        </w:div>
        <w:div w:id="1599218928">
          <w:marLeft w:val="640"/>
          <w:marRight w:val="0"/>
          <w:marTop w:val="0"/>
          <w:marBottom w:val="0"/>
          <w:divBdr>
            <w:top w:val="none" w:sz="0" w:space="0" w:color="auto"/>
            <w:left w:val="none" w:sz="0" w:space="0" w:color="auto"/>
            <w:bottom w:val="none" w:sz="0" w:space="0" w:color="auto"/>
            <w:right w:val="none" w:sz="0" w:space="0" w:color="auto"/>
          </w:divBdr>
        </w:div>
        <w:div w:id="608661732">
          <w:marLeft w:val="640"/>
          <w:marRight w:val="0"/>
          <w:marTop w:val="0"/>
          <w:marBottom w:val="0"/>
          <w:divBdr>
            <w:top w:val="none" w:sz="0" w:space="0" w:color="auto"/>
            <w:left w:val="none" w:sz="0" w:space="0" w:color="auto"/>
            <w:bottom w:val="none" w:sz="0" w:space="0" w:color="auto"/>
            <w:right w:val="none" w:sz="0" w:space="0" w:color="auto"/>
          </w:divBdr>
        </w:div>
        <w:div w:id="2113233438">
          <w:marLeft w:val="640"/>
          <w:marRight w:val="0"/>
          <w:marTop w:val="0"/>
          <w:marBottom w:val="0"/>
          <w:divBdr>
            <w:top w:val="none" w:sz="0" w:space="0" w:color="auto"/>
            <w:left w:val="none" w:sz="0" w:space="0" w:color="auto"/>
            <w:bottom w:val="none" w:sz="0" w:space="0" w:color="auto"/>
            <w:right w:val="none" w:sz="0" w:space="0" w:color="auto"/>
          </w:divBdr>
        </w:div>
        <w:div w:id="1352490255">
          <w:marLeft w:val="640"/>
          <w:marRight w:val="0"/>
          <w:marTop w:val="0"/>
          <w:marBottom w:val="0"/>
          <w:divBdr>
            <w:top w:val="none" w:sz="0" w:space="0" w:color="auto"/>
            <w:left w:val="none" w:sz="0" w:space="0" w:color="auto"/>
            <w:bottom w:val="none" w:sz="0" w:space="0" w:color="auto"/>
            <w:right w:val="none" w:sz="0" w:space="0" w:color="auto"/>
          </w:divBdr>
        </w:div>
        <w:div w:id="966158844">
          <w:marLeft w:val="640"/>
          <w:marRight w:val="0"/>
          <w:marTop w:val="0"/>
          <w:marBottom w:val="0"/>
          <w:divBdr>
            <w:top w:val="none" w:sz="0" w:space="0" w:color="auto"/>
            <w:left w:val="none" w:sz="0" w:space="0" w:color="auto"/>
            <w:bottom w:val="none" w:sz="0" w:space="0" w:color="auto"/>
            <w:right w:val="none" w:sz="0" w:space="0" w:color="auto"/>
          </w:divBdr>
        </w:div>
        <w:div w:id="331109316">
          <w:marLeft w:val="640"/>
          <w:marRight w:val="0"/>
          <w:marTop w:val="0"/>
          <w:marBottom w:val="0"/>
          <w:divBdr>
            <w:top w:val="none" w:sz="0" w:space="0" w:color="auto"/>
            <w:left w:val="none" w:sz="0" w:space="0" w:color="auto"/>
            <w:bottom w:val="none" w:sz="0" w:space="0" w:color="auto"/>
            <w:right w:val="none" w:sz="0" w:space="0" w:color="auto"/>
          </w:divBdr>
        </w:div>
        <w:div w:id="939333919">
          <w:marLeft w:val="640"/>
          <w:marRight w:val="0"/>
          <w:marTop w:val="0"/>
          <w:marBottom w:val="0"/>
          <w:divBdr>
            <w:top w:val="none" w:sz="0" w:space="0" w:color="auto"/>
            <w:left w:val="none" w:sz="0" w:space="0" w:color="auto"/>
            <w:bottom w:val="none" w:sz="0" w:space="0" w:color="auto"/>
            <w:right w:val="none" w:sz="0" w:space="0" w:color="auto"/>
          </w:divBdr>
        </w:div>
        <w:div w:id="1230578208">
          <w:marLeft w:val="640"/>
          <w:marRight w:val="0"/>
          <w:marTop w:val="0"/>
          <w:marBottom w:val="0"/>
          <w:divBdr>
            <w:top w:val="none" w:sz="0" w:space="0" w:color="auto"/>
            <w:left w:val="none" w:sz="0" w:space="0" w:color="auto"/>
            <w:bottom w:val="none" w:sz="0" w:space="0" w:color="auto"/>
            <w:right w:val="none" w:sz="0" w:space="0" w:color="auto"/>
          </w:divBdr>
        </w:div>
      </w:divsChild>
    </w:div>
    <w:div w:id="842816049">
      <w:bodyDiv w:val="1"/>
      <w:marLeft w:val="0"/>
      <w:marRight w:val="0"/>
      <w:marTop w:val="0"/>
      <w:marBottom w:val="0"/>
      <w:divBdr>
        <w:top w:val="none" w:sz="0" w:space="0" w:color="auto"/>
        <w:left w:val="none" w:sz="0" w:space="0" w:color="auto"/>
        <w:bottom w:val="none" w:sz="0" w:space="0" w:color="auto"/>
        <w:right w:val="none" w:sz="0" w:space="0" w:color="auto"/>
      </w:divBdr>
      <w:divsChild>
        <w:div w:id="1012227000">
          <w:marLeft w:val="0"/>
          <w:marRight w:val="0"/>
          <w:marTop w:val="0"/>
          <w:marBottom w:val="0"/>
          <w:divBdr>
            <w:top w:val="none" w:sz="0" w:space="0" w:color="auto"/>
            <w:left w:val="none" w:sz="0" w:space="0" w:color="auto"/>
            <w:bottom w:val="none" w:sz="0" w:space="0" w:color="auto"/>
            <w:right w:val="none" w:sz="0" w:space="0" w:color="auto"/>
          </w:divBdr>
        </w:div>
        <w:div w:id="1044451087">
          <w:marLeft w:val="0"/>
          <w:marRight w:val="0"/>
          <w:marTop w:val="0"/>
          <w:marBottom w:val="0"/>
          <w:divBdr>
            <w:top w:val="none" w:sz="0" w:space="0" w:color="auto"/>
            <w:left w:val="none" w:sz="0" w:space="0" w:color="auto"/>
            <w:bottom w:val="none" w:sz="0" w:space="0" w:color="auto"/>
            <w:right w:val="none" w:sz="0" w:space="0" w:color="auto"/>
          </w:divBdr>
        </w:div>
      </w:divsChild>
    </w:div>
    <w:div w:id="848372210">
      <w:bodyDiv w:val="1"/>
      <w:marLeft w:val="0"/>
      <w:marRight w:val="0"/>
      <w:marTop w:val="0"/>
      <w:marBottom w:val="0"/>
      <w:divBdr>
        <w:top w:val="none" w:sz="0" w:space="0" w:color="auto"/>
        <w:left w:val="none" w:sz="0" w:space="0" w:color="auto"/>
        <w:bottom w:val="none" w:sz="0" w:space="0" w:color="auto"/>
        <w:right w:val="none" w:sz="0" w:space="0" w:color="auto"/>
      </w:divBdr>
    </w:div>
    <w:div w:id="854147831">
      <w:bodyDiv w:val="1"/>
      <w:marLeft w:val="0"/>
      <w:marRight w:val="0"/>
      <w:marTop w:val="0"/>
      <w:marBottom w:val="0"/>
      <w:divBdr>
        <w:top w:val="none" w:sz="0" w:space="0" w:color="auto"/>
        <w:left w:val="none" w:sz="0" w:space="0" w:color="auto"/>
        <w:bottom w:val="none" w:sz="0" w:space="0" w:color="auto"/>
        <w:right w:val="none" w:sz="0" w:space="0" w:color="auto"/>
      </w:divBdr>
      <w:divsChild>
        <w:div w:id="165943556">
          <w:marLeft w:val="0"/>
          <w:marRight w:val="0"/>
          <w:marTop w:val="0"/>
          <w:marBottom w:val="0"/>
          <w:divBdr>
            <w:top w:val="none" w:sz="0" w:space="0" w:color="auto"/>
            <w:left w:val="none" w:sz="0" w:space="0" w:color="auto"/>
            <w:bottom w:val="none" w:sz="0" w:space="0" w:color="auto"/>
            <w:right w:val="none" w:sz="0" w:space="0" w:color="auto"/>
          </w:divBdr>
          <w:divsChild>
            <w:div w:id="210002617">
              <w:marLeft w:val="0"/>
              <w:marRight w:val="0"/>
              <w:marTop w:val="0"/>
              <w:marBottom w:val="0"/>
              <w:divBdr>
                <w:top w:val="none" w:sz="0" w:space="0" w:color="auto"/>
                <w:left w:val="none" w:sz="0" w:space="0" w:color="auto"/>
                <w:bottom w:val="none" w:sz="0" w:space="0" w:color="auto"/>
                <w:right w:val="none" w:sz="0" w:space="0" w:color="auto"/>
              </w:divBdr>
              <w:divsChild>
                <w:div w:id="113564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041854">
      <w:bodyDiv w:val="1"/>
      <w:marLeft w:val="0"/>
      <w:marRight w:val="0"/>
      <w:marTop w:val="0"/>
      <w:marBottom w:val="0"/>
      <w:divBdr>
        <w:top w:val="none" w:sz="0" w:space="0" w:color="auto"/>
        <w:left w:val="none" w:sz="0" w:space="0" w:color="auto"/>
        <w:bottom w:val="none" w:sz="0" w:space="0" w:color="auto"/>
        <w:right w:val="none" w:sz="0" w:space="0" w:color="auto"/>
      </w:divBdr>
    </w:div>
    <w:div w:id="879320193">
      <w:bodyDiv w:val="1"/>
      <w:marLeft w:val="0"/>
      <w:marRight w:val="0"/>
      <w:marTop w:val="0"/>
      <w:marBottom w:val="0"/>
      <w:divBdr>
        <w:top w:val="none" w:sz="0" w:space="0" w:color="auto"/>
        <w:left w:val="none" w:sz="0" w:space="0" w:color="auto"/>
        <w:bottom w:val="none" w:sz="0" w:space="0" w:color="auto"/>
        <w:right w:val="none" w:sz="0" w:space="0" w:color="auto"/>
      </w:divBdr>
    </w:div>
    <w:div w:id="888615833">
      <w:bodyDiv w:val="1"/>
      <w:marLeft w:val="0"/>
      <w:marRight w:val="0"/>
      <w:marTop w:val="0"/>
      <w:marBottom w:val="0"/>
      <w:divBdr>
        <w:top w:val="none" w:sz="0" w:space="0" w:color="auto"/>
        <w:left w:val="none" w:sz="0" w:space="0" w:color="auto"/>
        <w:bottom w:val="none" w:sz="0" w:space="0" w:color="auto"/>
        <w:right w:val="none" w:sz="0" w:space="0" w:color="auto"/>
      </w:divBdr>
    </w:div>
    <w:div w:id="934365139">
      <w:bodyDiv w:val="1"/>
      <w:marLeft w:val="0"/>
      <w:marRight w:val="0"/>
      <w:marTop w:val="0"/>
      <w:marBottom w:val="0"/>
      <w:divBdr>
        <w:top w:val="none" w:sz="0" w:space="0" w:color="auto"/>
        <w:left w:val="none" w:sz="0" w:space="0" w:color="auto"/>
        <w:bottom w:val="none" w:sz="0" w:space="0" w:color="auto"/>
        <w:right w:val="none" w:sz="0" w:space="0" w:color="auto"/>
      </w:divBdr>
      <w:divsChild>
        <w:div w:id="1268848601">
          <w:marLeft w:val="640"/>
          <w:marRight w:val="0"/>
          <w:marTop w:val="0"/>
          <w:marBottom w:val="0"/>
          <w:divBdr>
            <w:top w:val="none" w:sz="0" w:space="0" w:color="auto"/>
            <w:left w:val="none" w:sz="0" w:space="0" w:color="auto"/>
            <w:bottom w:val="none" w:sz="0" w:space="0" w:color="auto"/>
            <w:right w:val="none" w:sz="0" w:space="0" w:color="auto"/>
          </w:divBdr>
        </w:div>
        <w:div w:id="2010716290">
          <w:marLeft w:val="640"/>
          <w:marRight w:val="0"/>
          <w:marTop w:val="0"/>
          <w:marBottom w:val="0"/>
          <w:divBdr>
            <w:top w:val="none" w:sz="0" w:space="0" w:color="auto"/>
            <w:left w:val="none" w:sz="0" w:space="0" w:color="auto"/>
            <w:bottom w:val="none" w:sz="0" w:space="0" w:color="auto"/>
            <w:right w:val="none" w:sz="0" w:space="0" w:color="auto"/>
          </w:divBdr>
        </w:div>
        <w:div w:id="1032458602">
          <w:marLeft w:val="640"/>
          <w:marRight w:val="0"/>
          <w:marTop w:val="0"/>
          <w:marBottom w:val="0"/>
          <w:divBdr>
            <w:top w:val="none" w:sz="0" w:space="0" w:color="auto"/>
            <w:left w:val="none" w:sz="0" w:space="0" w:color="auto"/>
            <w:bottom w:val="none" w:sz="0" w:space="0" w:color="auto"/>
            <w:right w:val="none" w:sz="0" w:space="0" w:color="auto"/>
          </w:divBdr>
        </w:div>
        <w:div w:id="294256887">
          <w:marLeft w:val="640"/>
          <w:marRight w:val="0"/>
          <w:marTop w:val="0"/>
          <w:marBottom w:val="0"/>
          <w:divBdr>
            <w:top w:val="none" w:sz="0" w:space="0" w:color="auto"/>
            <w:left w:val="none" w:sz="0" w:space="0" w:color="auto"/>
            <w:bottom w:val="none" w:sz="0" w:space="0" w:color="auto"/>
            <w:right w:val="none" w:sz="0" w:space="0" w:color="auto"/>
          </w:divBdr>
        </w:div>
        <w:div w:id="2102598249">
          <w:marLeft w:val="640"/>
          <w:marRight w:val="0"/>
          <w:marTop w:val="0"/>
          <w:marBottom w:val="0"/>
          <w:divBdr>
            <w:top w:val="none" w:sz="0" w:space="0" w:color="auto"/>
            <w:left w:val="none" w:sz="0" w:space="0" w:color="auto"/>
            <w:bottom w:val="none" w:sz="0" w:space="0" w:color="auto"/>
            <w:right w:val="none" w:sz="0" w:space="0" w:color="auto"/>
          </w:divBdr>
        </w:div>
        <w:div w:id="1095252227">
          <w:marLeft w:val="640"/>
          <w:marRight w:val="0"/>
          <w:marTop w:val="0"/>
          <w:marBottom w:val="0"/>
          <w:divBdr>
            <w:top w:val="none" w:sz="0" w:space="0" w:color="auto"/>
            <w:left w:val="none" w:sz="0" w:space="0" w:color="auto"/>
            <w:bottom w:val="none" w:sz="0" w:space="0" w:color="auto"/>
            <w:right w:val="none" w:sz="0" w:space="0" w:color="auto"/>
          </w:divBdr>
        </w:div>
        <w:div w:id="1296063970">
          <w:marLeft w:val="640"/>
          <w:marRight w:val="0"/>
          <w:marTop w:val="0"/>
          <w:marBottom w:val="0"/>
          <w:divBdr>
            <w:top w:val="none" w:sz="0" w:space="0" w:color="auto"/>
            <w:left w:val="none" w:sz="0" w:space="0" w:color="auto"/>
            <w:bottom w:val="none" w:sz="0" w:space="0" w:color="auto"/>
            <w:right w:val="none" w:sz="0" w:space="0" w:color="auto"/>
          </w:divBdr>
        </w:div>
        <w:div w:id="1406612684">
          <w:marLeft w:val="640"/>
          <w:marRight w:val="0"/>
          <w:marTop w:val="0"/>
          <w:marBottom w:val="0"/>
          <w:divBdr>
            <w:top w:val="none" w:sz="0" w:space="0" w:color="auto"/>
            <w:left w:val="none" w:sz="0" w:space="0" w:color="auto"/>
            <w:bottom w:val="none" w:sz="0" w:space="0" w:color="auto"/>
            <w:right w:val="none" w:sz="0" w:space="0" w:color="auto"/>
          </w:divBdr>
        </w:div>
        <w:div w:id="2060664711">
          <w:marLeft w:val="640"/>
          <w:marRight w:val="0"/>
          <w:marTop w:val="0"/>
          <w:marBottom w:val="0"/>
          <w:divBdr>
            <w:top w:val="none" w:sz="0" w:space="0" w:color="auto"/>
            <w:left w:val="none" w:sz="0" w:space="0" w:color="auto"/>
            <w:bottom w:val="none" w:sz="0" w:space="0" w:color="auto"/>
            <w:right w:val="none" w:sz="0" w:space="0" w:color="auto"/>
          </w:divBdr>
        </w:div>
        <w:div w:id="972293115">
          <w:marLeft w:val="640"/>
          <w:marRight w:val="0"/>
          <w:marTop w:val="0"/>
          <w:marBottom w:val="0"/>
          <w:divBdr>
            <w:top w:val="none" w:sz="0" w:space="0" w:color="auto"/>
            <w:left w:val="none" w:sz="0" w:space="0" w:color="auto"/>
            <w:bottom w:val="none" w:sz="0" w:space="0" w:color="auto"/>
            <w:right w:val="none" w:sz="0" w:space="0" w:color="auto"/>
          </w:divBdr>
        </w:div>
        <w:div w:id="882864448">
          <w:marLeft w:val="640"/>
          <w:marRight w:val="0"/>
          <w:marTop w:val="0"/>
          <w:marBottom w:val="0"/>
          <w:divBdr>
            <w:top w:val="none" w:sz="0" w:space="0" w:color="auto"/>
            <w:left w:val="none" w:sz="0" w:space="0" w:color="auto"/>
            <w:bottom w:val="none" w:sz="0" w:space="0" w:color="auto"/>
            <w:right w:val="none" w:sz="0" w:space="0" w:color="auto"/>
          </w:divBdr>
        </w:div>
        <w:div w:id="1190409238">
          <w:marLeft w:val="640"/>
          <w:marRight w:val="0"/>
          <w:marTop w:val="0"/>
          <w:marBottom w:val="0"/>
          <w:divBdr>
            <w:top w:val="none" w:sz="0" w:space="0" w:color="auto"/>
            <w:left w:val="none" w:sz="0" w:space="0" w:color="auto"/>
            <w:bottom w:val="none" w:sz="0" w:space="0" w:color="auto"/>
            <w:right w:val="none" w:sz="0" w:space="0" w:color="auto"/>
          </w:divBdr>
        </w:div>
        <w:div w:id="1066487534">
          <w:marLeft w:val="640"/>
          <w:marRight w:val="0"/>
          <w:marTop w:val="0"/>
          <w:marBottom w:val="0"/>
          <w:divBdr>
            <w:top w:val="none" w:sz="0" w:space="0" w:color="auto"/>
            <w:left w:val="none" w:sz="0" w:space="0" w:color="auto"/>
            <w:bottom w:val="none" w:sz="0" w:space="0" w:color="auto"/>
            <w:right w:val="none" w:sz="0" w:space="0" w:color="auto"/>
          </w:divBdr>
        </w:div>
        <w:div w:id="598753991">
          <w:marLeft w:val="640"/>
          <w:marRight w:val="0"/>
          <w:marTop w:val="0"/>
          <w:marBottom w:val="0"/>
          <w:divBdr>
            <w:top w:val="none" w:sz="0" w:space="0" w:color="auto"/>
            <w:left w:val="none" w:sz="0" w:space="0" w:color="auto"/>
            <w:bottom w:val="none" w:sz="0" w:space="0" w:color="auto"/>
            <w:right w:val="none" w:sz="0" w:space="0" w:color="auto"/>
          </w:divBdr>
        </w:div>
        <w:div w:id="1556354719">
          <w:marLeft w:val="640"/>
          <w:marRight w:val="0"/>
          <w:marTop w:val="0"/>
          <w:marBottom w:val="0"/>
          <w:divBdr>
            <w:top w:val="none" w:sz="0" w:space="0" w:color="auto"/>
            <w:left w:val="none" w:sz="0" w:space="0" w:color="auto"/>
            <w:bottom w:val="none" w:sz="0" w:space="0" w:color="auto"/>
            <w:right w:val="none" w:sz="0" w:space="0" w:color="auto"/>
          </w:divBdr>
        </w:div>
        <w:div w:id="1540511296">
          <w:marLeft w:val="640"/>
          <w:marRight w:val="0"/>
          <w:marTop w:val="0"/>
          <w:marBottom w:val="0"/>
          <w:divBdr>
            <w:top w:val="none" w:sz="0" w:space="0" w:color="auto"/>
            <w:left w:val="none" w:sz="0" w:space="0" w:color="auto"/>
            <w:bottom w:val="none" w:sz="0" w:space="0" w:color="auto"/>
            <w:right w:val="none" w:sz="0" w:space="0" w:color="auto"/>
          </w:divBdr>
        </w:div>
        <w:div w:id="2033337921">
          <w:marLeft w:val="640"/>
          <w:marRight w:val="0"/>
          <w:marTop w:val="0"/>
          <w:marBottom w:val="0"/>
          <w:divBdr>
            <w:top w:val="none" w:sz="0" w:space="0" w:color="auto"/>
            <w:left w:val="none" w:sz="0" w:space="0" w:color="auto"/>
            <w:bottom w:val="none" w:sz="0" w:space="0" w:color="auto"/>
            <w:right w:val="none" w:sz="0" w:space="0" w:color="auto"/>
          </w:divBdr>
        </w:div>
        <w:div w:id="944384955">
          <w:marLeft w:val="640"/>
          <w:marRight w:val="0"/>
          <w:marTop w:val="0"/>
          <w:marBottom w:val="0"/>
          <w:divBdr>
            <w:top w:val="none" w:sz="0" w:space="0" w:color="auto"/>
            <w:left w:val="none" w:sz="0" w:space="0" w:color="auto"/>
            <w:bottom w:val="none" w:sz="0" w:space="0" w:color="auto"/>
            <w:right w:val="none" w:sz="0" w:space="0" w:color="auto"/>
          </w:divBdr>
        </w:div>
        <w:div w:id="1076708913">
          <w:marLeft w:val="640"/>
          <w:marRight w:val="0"/>
          <w:marTop w:val="0"/>
          <w:marBottom w:val="0"/>
          <w:divBdr>
            <w:top w:val="none" w:sz="0" w:space="0" w:color="auto"/>
            <w:left w:val="none" w:sz="0" w:space="0" w:color="auto"/>
            <w:bottom w:val="none" w:sz="0" w:space="0" w:color="auto"/>
            <w:right w:val="none" w:sz="0" w:space="0" w:color="auto"/>
          </w:divBdr>
        </w:div>
        <w:div w:id="1640185664">
          <w:marLeft w:val="640"/>
          <w:marRight w:val="0"/>
          <w:marTop w:val="0"/>
          <w:marBottom w:val="0"/>
          <w:divBdr>
            <w:top w:val="none" w:sz="0" w:space="0" w:color="auto"/>
            <w:left w:val="none" w:sz="0" w:space="0" w:color="auto"/>
            <w:bottom w:val="none" w:sz="0" w:space="0" w:color="auto"/>
            <w:right w:val="none" w:sz="0" w:space="0" w:color="auto"/>
          </w:divBdr>
        </w:div>
        <w:div w:id="434713682">
          <w:marLeft w:val="640"/>
          <w:marRight w:val="0"/>
          <w:marTop w:val="0"/>
          <w:marBottom w:val="0"/>
          <w:divBdr>
            <w:top w:val="none" w:sz="0" w:space="0" w:color="auto"/>
            <w:left w:val="none" w:sz="0" w:space="0" w:color="auto"/>
            <w:bottom w:val="none" w:sz="0" w:space="0" w:color="auto"/>
            <w:right w:val="none" w:sz="0" w:space="0" w:color="auto"/>
          </w:divBdr>
        </w:div>
        <w:div w:id="1405756134">
          <w:marLeft w:val="640"/>
          <w:marRight w:val="0"/>
          <w:marTop w:val="0"/>
          <w:marBottom w:val="0"/>
          <w:divBdr>
            <w:top w:val="none" w:sz="0" w:space="0" w:color="auto"/>
            <w:left w:val="none" w:sz="0" w:space="0" w:color="auto"/>
            <w:bottom w:val="none" w:sz="0" w:space="0" w:color="auto"/>
            <w:right w:val="none" w:sz="0" w:space="0" w:color="auto"/>
          </w:divBdr>
        </w:div>
        <w:div w:id="1604729764">
          <w:marLeft w:val="640"/>
          <w:marRight w:val="0"/>
          <w:marTop w:val="0"/>
          <w:marBottom w:val="0"/>
          <w:divBdr>
            <w:top w:val="none" w:sz="0" w:space="0" w:color="auto"/>
            <w:left w:val="none" w:sz="0" w:space="0" w:color="auto"/>
            <w:bottom w:val="none" w:sz="0" w:space="0" w:color="auto"/>
            <w:right w:val="none" w:sz="0" w:space="0" w:color="auto"/>
          </w:divBdr>
        </w:div>
        <w:div w:id="485517702">
          <w:marLeft w:val="640"/>
          <w:marRight w:val="0"/>
          <w:marTop w:val="0"/>
          <w:marBottom w:val="0"/>
          <w:divBdr>
            <w:top w:val="none" w:sz="0" w:space="0" w:color="auto"/>
            <w:left w:val="none" w:sz="0" w:space="0" w:color="auto"/>
            <w:bottom w:val="none" w:sz="0" w:space="0" w:color="auto"/>
            <w:right w:val="none" w:sz="0" w:space="0" w:color="auto"/>
          </w:divBdr>
        </w:div>
        <w:div w:id="1367832562">
          <w:marLeft w:val="640"/>
          <w:marRight w:val="0"/>
          <w:marTop w:val="0"/>
          <w:marBottom w:val="0"/>
          <w:divBdr>
            <w:top w:val="none" w:sz="0" w:space="0" w:color="auto"/>
            <w:left w:val="none" w:sz="0" w:space="0" w:color="auto"/>
            <w:bottom w:val="none" w:sz="0" w:space="0" w:color="auto"/>
            <w:right w:val="none" w:sz="0" w:space="0" w:color="auto"/>
          </w:divBdr>
        </w:div>
        <w:div w:id="468521456">
          <w:marLeft w:val="640"/>
          <w:marRight w:val="0"/>
          <w:marTop w:val="0"/>
          <w:marBottom w:val="0"/>
          <w:divBdr>
            <w:top w:val="none" w:sz="0" w:space="0" w:color="auto"/>
            <w:left w:val="none" w:sz="0" w:space="0" w:color="auto"/>
            <w:bottom w:val="none" w:sz="0" w:space="0" w:color="auto"/>
            <w:right w:val="none" w:sz="0" w:space="0" w:color="auto"/>
          </w:divBdr>
        </w:div>
      </w:divsChild>
    </w:div>
    <w:div w:id="937298527">
      <w:bodyDiv w:val="1"/>
      <w:marLeft w:val="0"/>
      <w:marRight w:val="0"/>
      <w:marTop w:val="0"/>
      <w:marBottom w:val="0"/>
      <w:divBdr>
        <w:top w:val="none" w:sz="0" w:space="0" w:color="auto"/>
        <w:left w:val="none" w:sz="0" w:space="0" w:color="auto"/>
        <w:bottom w:val="none" w:sz="0" w:space="0" w:color="auto"/>
        <w:right w:val="none" w:sz="0" w:space="0" w:color="auto"/>
      </w:divBdr>
      <w:divsChild>
        <w:div w:id="882401574">
          <w:marLeft w:val="640"/>
          <w:marRight w:val="0"/>
          <w:marTop w:val="0"/>
          <w:marBottom w:val="0"/>
          <w:divBdr>
            <w:top w:val="none" w:sz="0" w:space="0" w:color="auto"/>
            <w:left w:val="none" w:sz="0" w:space="0" w:color="auto"/>
            <w:bottom w:val="none" w:sz="0" w:space="0" w:color="auto"/>
            <w:right w:val="none" w:sz="0" w:space="0" w:color="auto"/>
          </w:divBdr>
        </w:div>
        <w:div w:id="419182471">
          <w:marLeft w:val="640"/>
          <w:marRight w:val="0"/>
          <w:marTop w:val="0"/>
          <w:marBottom w:val="0"/>
          <w:divBdr>
            <w:top w:val="none" w:sz="0" w:space="0" w:color="auto"/>
            <w:left w:val="none" w:sz="0" w:space="0" w:color="auto"/>
            <w:bottom w:val="none" w:sz="0" w:space="0" w:color="auto"/>
            <w:right w:val="none" w:sz="0" w:space="0" w:color="auto"/>
          </w:divBdr>
        </w:div>
        <w:div w:id="1023627046">
          <w:marLeft w:val="640"/>
          <w:marRight w:val="0"/>
          <w:marTop w:val="0"/>
          <w:marBottom w:val="0"/>
          <w:divBdr>
            <w:top w:val="none" w:sz="0" w:space="0" w:color="auto"/>
            <w:left w:val="none" w:sz="0" w:space="0" w:color="auto"/>
            <w:bottom w:val="none" w:sz="0" w:space="0" w:color="auto"/>
            <w:right w:val="none" w:sz="0" w:space="0" w:color="auto"/>
          </w:divBdr>
        </w:div>
        <w:div w:id="1983920549">
          <w:marLeft w:val="640"/>
          <w:marRight w:val="0"/>
          <w:marTop w:val="0"/>
          <w:marBottom w:val="0"/>
          <w:divBdr>
            <w:top w:val="none" w:sz="0" w:space="0" w:color="auto"/>
            <w:left w:val="none" w:sz="0" w:space="0" w:color="auto"/>
            <w:bottom w:val="none" w:sz="0" w:space="0" w:color="auto"/>
            <w:right w:val="none" w:sz="0" w:space="0" w:color="auto"/>
          </w:divBdr>
        </w:div>
        <w:div w:id="2057848062">
          <w:marLeft w:val="640"/>
          <w:marRight w:val="0"/>
          <w:marTop w:val="0"/>
          <w:marBottom w:val="0"/>
          <w:divBdr>
            <w:top w:val="none" w:sz="0" w:space="0" w:color="auto"/>
            <w:left w:val="none" w:sz="0" w:space="0" w:color="auto"/>
            <w:bottom w:val="none" w:sz="0" w:space="0" w:color="auto"/>
            <w:right w:val="none" w:sz="0" w:space="0" w:color="auto"/>
          </w:divBdr>
        </w:div>
        <w:div w:id="1721437599">
          <w:marLeft w:val="640"/>
          <w:marRight w:val="0"/>
          <w:marTop w:val="0"/>
          <w:marBottom w:val="0"/>
          <w:divBdr>
            <w:top w:val="none" w:sz="0" w:space="0" w:color="auto"/>
            <w:left w:val="none" w:sz="0" w:space="0" w:color="auto"/>
            <w:bottom w:val="none" w:sz="0" w:space="0" w:color="auto"/>
            <w:right w:val="none" w:sz="0" w:space="0" w:color="auto"/>
          </w:divBdr>
        </w:div>
        <w:div w:id="318000633">
          <w:marLeft w:val="640"/>
          <w:marRight w:val="0"/>
          <w:marTop w:val="0"/>
          <w:marBottom w:val="0"/>
          <w:divBdr>
            <w:top w:val="none" w:sz="0" w:space="0" w:color="auto"/>
            <w:left w:val="none" w:sz="0" w:space="0" w:color="auto"/>
            <w:bottom w:val="none" w:sz="0" w:space="0" w:color="auto"/>
            <w:right w:val="none" w:sz="0" w:space="0" w:color="auto"/>
          </w:divBdr>
        </w:div>
        <w:div w:id="1741170464">
          <w:marLeft w:val="640"/>
          <w:marRight w:val="0"/>
          <w:marTop w:val="0"/>
          <w:marBottom w:val="0"/>
          <w:divBdr>
            <w:top w:val="none" w:sz="0" w:space="0" w:color="auto"/>
            <w:left w:val="none" w:sz="0" w:space="0" w:color="auto"/>
            <w:bottom w:val="none" w:sz="0" w:space="0" w:color="auto"/>
            <w:right w:val="none" w:sz="0" w:space="0" w:color="auto"/>
          </w:divBdr>
        </w:div>
        <w:div w:id="238835185">
          <w:marLeft w:val="640"/>
          <w:marRight w:val="0"/>
          <w:marTop w:val="0"/>
          <w:marBottom w:val="0"/>
          <w:divBdr>
            <w:top w:val="none" w:sz="0" w:space="0" w:color="auto"/>
            <w:left w:val="none" w:sz="0" w:space="0" w:color="auto"/>
            <w:bottom w:val="none" w:sz="0" w:space="0" w:color="auto"/>
            <w:right w:val="none" w:sz="0" w:space="0" w:color="auto"/>
          </w:divBdr>
        </w:div>
        <w:div w:id="240255956">
          <w:marLeft w:val="640"/>
          <w:marRight w:val="0"/>
          <w:marTop w:val="0"/>
          <w:marBottom w:val="0"/>
          <w:divBdr>
            <w:top w:val="none" w:sz="0" w:space="0" w:color="auto"/>
            <w:left w:val="none" w:sz="0" w:space="0" w:color="auto"/>
            <w:bottom w:val="none" w:sz="0" w:space="0" w:color="auto"/>
            <w:right w:val="none" w:sz="0" w:space="0" w:color="auto"/>
          </w:divBdr>
        </w:div>
        <w:div w:id="1922248685">
          <w:marLeft w:val="640"/>
          <w:marRight w:val="0"/>
          <w:marTop w:val="0"/>
          <w:marBottom w:val="0"/>
          <w:divBdr>
            <w:top w:val="none" w:sz="0" w:space="0" w:color="auto"/>
            <w:left w:val="none" w:sz="0" w:space="0" w:color="auto"/>
            <w:bottom w:val="none" w:sz="0" w:space="0" w:color="auto"/>
            <w:right w:val="none" w:sz="0" w:space="0" w:color="auto"/>
          </w:divBdr>
        </w:div>
        <w:div w:id="623539795">
          <w:marLeft w:val="640"/>
          <w:marRight w:val="0"/>
          <w:marTop w:val="0"/>
          <w:marBottom w:val="0"/>
          <w:divBdr>
            <w:top w:val="none" w:sz="0" w:space="0" w:color="auto"/>
            <w:left w:val="none" w:sz="0" w:space="0" w:color="auto"/>
            <w:bottom w:val="none" w:sz="0" w:space="0" w:color="auto"/>
            <w:right w:val="none" w:sz="0" w:space="0" w:color="auto"/>
          </w:divBdr>
        </w:div>
        <w:div w:id="1717240892">
          <w:marLeft w:val="640"/>
          <w:marRight w:val="0"/>
          <w:marTop w:val="0"/>
          <w:marBottom w:val="0"/>
          <w:divBdr>
            <w:top w:val="none" w:sz="0" w:space="0" w:color="auto"/>
            <w:left w:val="none" w:sz="0" w:space="0" w:color="auto"/>
            <w:bottom w:val="none" w:sz="0" w:space="0" w:color="auto"/>
            <w:right w:val="none" w:sz="0" w:space="0" w:color="auto"/>
          </w:divBdr>
        </w:div>
        <w:div w:id="2098214276">
          <w:marLeft w:val="640"/>
          <w:marRight w:val="0"/>
          <w:marTop w:val="0"/>
          <w:marBottom w:val="0"/>
          <w:divBdr>
            <w:top w:val="none" w:sz="0" w:space="0" w:color="auto"/>
            <w:left w:val="none" w:sz="0" w:space="0" w:color="auto"/>
            <w:bottom w:val="none" w:sz="0" w:space="0" w:color="auto"/>
            <w:right w:val="none" w:sz="0" w:space="0" w:color="auto"/>
          </w:divBdr>
        </w:div>
        <w:div w:id="817191030">
          <w:marLeft w:val="640"/>
          <w:marRight w:val="0"/>
          <w:marTop w:val="0"/>
          <w:marBottom w:val="0"/>
          <w:divBdr>
            <w:top w:val="none" w:sz="0" w:space="0" w:color="auto"/>
            <w:left w:val="none" w:sz="0" w:space="0" w:color="auto"/>
            <w:bottom w:val="none" w:sz="0" w:space="0" w:color="auto"/>
            <w:right w:val="none" w:sz="0" w:space="0" w:color="auto"/>
          </w:divBdr>
        </w:div>
        <w:div w:id="1506162697">
          <w:marLeft w:val="640"/>
          <w:marRight w:val="0"/>
          <w:marTop w:val="0"/>
          <w:marBottom w:val="0"/>
          <w:divBdr>
            <w:top w:val="none" w:sz="0" w:space="0" w:color="auto"/>
            <w:left w:val="none" w:sz="0" w:space="0" w:color="auto"/>
            <w:bottom w:val="none" w:sz="0" w:space="0" w:color="auto"/>
            <w:right w:val="none" w:sz="0" w:space="0" w:color="auto"/>
          </w:divBdr>
        </w:div>
        <w:div w:id="924726605">
          <w:marLeft w:val="640"/>
          <w:marRight w:val="0"/>
          <w:marTop w:val="0"/>
          <w:marBottom w:val="0"/>
          <w:divBdr>
            <w:top w:val="none" w:sz="0" w:space="0" w:color="auto"/>
            <w:left w:val="none" w:sz="0" w:space="0" w:color="auto"/>
            <w:bottom w:val="none" w:sz="0" w:space="0" w:color="auto"/>
            <w:right w:val="none" w:sz="0" w:space="0" w:color="auto"/>
          </w:divBdr>
        </w:div>
        <w:div w:id="1943222097">
          <w:marLeft w:val="640"/>
          <w:marRight w:val="0"/>
          <w:marTop w:val="0"/>
          <w:marBottom w:val="0"/>
          <w:divBdr>
            <w:top w:val="none" w:sz="0" w:space="0" w:color="auto"/>
            <w:left w:val="none" w:sz="0" w:space="0" w:color="auto"/>
            <w:bottom w:val="none" w:sz="0" w:space="0" w:color="auto"/>
            <w:right w:val="none" w:sz="0" w:space="0" w:color="auto"/>
          </w:divBdr>
        </w:div>
        <w:div w:id="619537392">
          <w:marLeft w:val="640"/>
          <w:marRight w:val="0"/>
          <w:marTop w:val="0"/>
          <w:marBottom w:val="0"/>
          <w:divBdr>
            <w:top w:val="none" w:sz="0" w:space="0" w:color="auto"/>
            <w:left w:val="none" w:sz="0" w:space="0" w:color="auto"/>
            <w:bottom w:val="none" w:sz="0" w:space="0" w:color="auto"/>
            <w:right w:val="none" w:sz="0" w:space="0" w:color="auto"/>
          </w:divBdr>
        </w:div>
        <w:div w:id="77217879">
          <w:marLeft w:val="640"/>
          <w:marRight w:val="0"/>
          <w:marTop w:val="0"/>
          <w:marBottom w:val="0"/>
          <w:divBdr>
            <w:top w:val="none" w:sz="0" w:space="0" w:color="auto"/>
            <w:left w:val="none" w:sz="0" w:space="0" w:color="auto"/>
            <w:bottom w:val="none" w:sz="0" w:space="0" w:color="auto"/>
            <w:right w:val="none" w:sz="0" w:space="0" w:color="auto"/>
          </w:divBdr>
        </w:div>
        <w:div w:id="1559366288">
          <w:marLeft w:val="640"/>
          <w:marRight w:val="0"/>
          <w:marTop w:val="0"/>
          <w:marBottom w:val="0"/>
          <w:divBdr>
            <w:top w:val="none" w:sz="0" w:space="0" w:color="auto"/>
            <w:left w:val="none" w:sz="0" w:space="0" w:color="auto"/>
            <w:bottom w:val="none" w:sz="0" w:space="0" w:color="auto"/>
            <w:right w:val="none" w:sz="0" w:space="0" w:color="auto"/>
          </w:divBdr>
        </w:div>
        <w:div w:id="957221819">
          <w:marLeft w:val="640"/>
          <w:marRight w:val="0"/>
          <w:marTop w:val="0"/>
          <w:marBottom w:val="0"/>
          <w:divBdr>
            <w:top w:val="none" w:sz="0" w:space="0" w:color="auto"/>
            <w:left w:val="none" w:sz="0" w:space="0" w:color="auto"/>
            <w:bottom w:val="none" w:sz="0" w:space="0" w:color="auto"/>
            <w:right w:val="none" w:sz="0" w:space="0" w:color="auto"/>
          </w:divBdr>
        </w:div>
        <w:div w:id="5909195">
          <w:marLeft w:val="640"/>
          <w:marRight w:val="0"/>
          <w:marTop w:val="0"/>
          <w:marBottom w:val="0"/>
          <w:divBdr>
            <w:top w:val="none" w:sz="0" w:space="0" w:color="auto"/>
            <w:left w:val="none" w:sz="0" w:space="0" w:color="auto"/>
            <w:bottom w:val="none" w:sz="0" w:space="0" w:color="auto"/>
            <w:right w:val="none" w:sz="0" w:space="0" w:color="auto"/>
          </w:divBdr>
        </w:div>
        <w:div w:id="1135031008">
          <w:marLeft w:val="640"/>
          <w:marRight w:val="0"/>
          <w:marTop w:val="0"/>
          <w:marBottom w:val="0"/>
          <w:divBdr>
            <w:top w:val="none" w:sz="0" w:space="0" w:color="auto"/>
            <w:left w:val="none" w:sz="0" w:space="0" w:color="auto"/>
            <w:bottom w:val="none" w:sz="0" w:space="0" w:color="auto"/>
            <w:right w:val="none" w:sz="0" w:space="0" w:color="auto"/>
          </w:divBdr>
        </w:div>
        <w:div w:id="1410275103">
          <w:marLeft w:val="640"/>
          <w:marRight w:val="0"/>
          <w:marTop w:val="0"/>
          <w:marBottom w:val="0"/>
          <w:divBdr>
            <w:top w:val="none" w:sz="0" w:space="0" w:color="auto"/>
            <w:left w:val="none" w:sz="0" w:space="0" w:color="auto"/>
            <w:bottom w:val="none" w:sz="0" w:space="0" w:color="auto"/>
            <w:right w:val="none" w:sz="0" w:space="0" w:color="auto"/>
          </w:divBdr>
        </w:div>
        <w:div w:id="148443676">
          <w:marLeft w:val="640"/>
          <w:marRight w:val="0"/>
          <w:marTop w:val="0"/>
          <w:marBottom w:val="0"/>
          <w:divBdr>
            <w:top w:val="none" w:sz="0" w:space="0" w:color="auto"/>
            <w:left w:val="none" w:sz="0" w:space="0" w:color="auto"/>
            <w:bottom w:val="none" w:sz="0" w:space="0" w:color="auto"/>
            <w:right w:val="none" w:sz="0" w:space="0" w:color="auto"/>
          </w:divBdr>
        </w:div>
      </w:divsChild>
    </w:div>
    <w:div w:id="939413579">
      <w:bodyDiv w:val="1"/>
      <w:marLeft w:val="0"/>
      <w:marRight w:val="0"/>
      <w:marTop w:val="0"/>
      <w:marBottom w:val="0"/>
      <w:divBdr>
        <w:top w:val="none" w:sz="0" w:space="0" w:color="auto"/>
        <w:left w:val="none" w:sz="0" w:space="0" w:color="auto"/>
        <w:bottom w:val="none" w:sz="0" w:space="0" w:color="auto"/>
        <w:right w:val="none" w:sz="0" w:space="0" w:color="auto"/>
      </w:divBdr>
      <w:divsChild>
        <w:div w:id="1814978996">
          <w:marLeft w:val="640"/>
          <w:marRight w:val="0"/>
          <w:marTop w:val="0"/>
          <w:marBottom w:val="0"/>
          <w:divBdr>
            <w:top w:val="none" w:sz="0" w:space="0" w:color="auto"/>
            <w:left w:val="none" w:sz="0" w:space="0" w:color="auto"/>
            <w:bottom w:val="none" w:sz="0" w:space="0" w:color="auto"/>
            <w:right w:val="none" w:sz="0" w:space="0" w:color="auto"/>
          </w:divBdr>
        </w:div>
        <w:div w:id="1519350775">
          <w:marLeft w:val="640"/>
          <w:marRight w:val="0"/>
          <w:marTop w:val="0"/>
          <w:marBottom w:val="0"/>
          <w:divBdr>
            <w:top w:val="none" w:sz="0" w:space="0" w:color="auto"/>
            <w:left w:val="none" w:sz="0" w:space="0" w:color="auto"/>
            <w:bottom w:val="none" w:sz="0" w:space="0" w:color="auto"/>
            <w:right w:val="none" w:sz="0" w:space="0" w:color="auto"/>
          </w:divBdr>
        </w:div>
        <w:div w:id="2078815927">
          <w:marLeft w:val="640"/>
          <w:marRight w:val="0"/>
          <w:marTop w:val="0"/>
          <w:marBottom w:val="0"/>
          <w:divBdr>
            <w:top w:val="none" w:sz="0" w:space="0" w:color="auto"/>
            <w:left w:val="none" w:sz="0" w:space="0" w:color="auto"/>
            <w:bottom w:val="none" w:sz="0" w:space="0" w:color="auto"/>
            <w:right w:val="none" w:sz="0" w:space="0" w:color="auto"/>
          </w:divBdr>
        </w:div>
        <w:div w:id="313604503">
          <w:marLeft w:val="640"/>
          <w:marRight w:val="0"/>
          <w:marTop w:val="0"/>
          <w:marBottom w:val="0"/>
          <w:divBdr>
            <w:top w:val="none" w:sz="0" w:space="0" w:color="auto"/>
            <w:left w:val="none" w:sz="0" w:space="0" w:color="auto"/>
            <w:bottom w:val="none" w:sz="0" w:space="0" w:color="auto"/>
            <w:right w:val="none" w:sz="0" w:space="0" w:color="auto"/>
          </w:divBdr>
        </w:div>
        <w:div w:id="2021424529">
          <w:marLeft w:val="640"/>
          <w:marRight w:val="0"/>
          <w:marTop w:val="0"/>
          <w:marBottom w:val="0"/>
          <w:divBdr>
            <w:top w:val="none" w:sz="0" w:space="0" w:color="auto"/>
            <w:left w:val="none" w:sz="0" w:space="0" w:color="auto"/>
            <w:bottom w:val="none" w:sz="0" w:space="0" w:color="auto"/>
            <w:right w:val="none" w:sz="0" w:space="0" w:color="auto"/>
          </w:divBdr>
        </w:div>
        <w:div w:id="1230188631">
          <w:marLeft w:val="640"/>
          <w:marRight w:val="0"/>
          <w:marTop w:val="0"/>
          <w:marBottom w:val="0"/>
          <w:divBdr>
            <w:top w:val="none" w:sz="0" w:space="0" w:color="auto"/>
            <w:left w:val="none" w:sz="0" w:space="0" w:color="auto"/>
            <w:bottom w:val="none" w:sz="0" w:space="0" w:color="auto"/>
            <w:right w:val="none" w:sz="0" w:space="0" w:color="auto"/>
          </w:divBdr>
        </w:div>
        <w:div w:id="51849668">
          <w:marLeft w:val="640"/>
          <w:marRight w:val="0"/>
          <w:marTop w:val="0"/>
          <w:marBottom w:val="0"/>
          <w:divBdr>
            <w:top w:val="none" w:sz="0" w:space="0" w:color="auto"/>
            <w:left w:val="none" w:sz="0" w:space="0" w:color="auto"/>
            <w:bottom w:val="none" w:sz="0" w:space="0" w:color="auto"/>
            <w:right w:val="none" w:sz="0" w:space="0" w:color="auto"/>
          </w:divBdr>
        </w:div>
        <w:div w:id="1789619818">
          <w:marLeft w:val="640"/>
          <w:marRight w:val="0"/>
          <w:marTop w:val="0"/>
          <w:marBottom w:val="0"/>
          <w:divBdr>
            <w:top w:val="none" w:sz="0" w:space="0" w:color="auto"/>
            <w:left w:val="none" w:sz="0" w:space="0" w:color="auto"/>
            <w:bottom w:val="none" w:sz="0" w:space="0" w:color="auto"/>
            <w:right w:val="none" w:sz="0" w:space="0" w:color="auto"/>
          </w:divBdr>
        </w:div>
        <w:div w:id="1941255420">
          <w:marLeft w:val="640"/>
          <w:marRight w:val="0"/>
          <w:marTop w:val="0"/>
          <w:marBottom w:val="0"/>
          <w:divBdr>
            <w:top w:val="none" w:sz="0" w:space="0" w:color="auto"/>
            <w:left w:val="none" w:sz="0" w:space="0" w:color="auto"/>
            <w:bottom w:val="none" w:sz="0" w:space="0" w:color="auto"/>
            <w:right w:val="none" w:sz="0" w:space="0" w:color="auto"/>
          </w:divBdr>
        </w:div>
        <w:div w:id="777989012">
          <w:marLeft w:val="640"/>
          <w:marRight w:val="0"/>
          <w:marTop w:val="0"/>
          <w:marBottom w:val="0"/>
          <w:divBdr>
            <w:top w:val="none" w:sz="0" w:space="0" w:color="auto"/>
            <w:left w:val="none" w:sz="0" w:space="0" w:color="auto"/>
            <w:bottom w:val="none" w:sz="0" w:space="0" w:color="auto"/>
            <w:right w:val="none" w:sz="0" w:space="0" w:color="auto"/>
          </w:divBdr>
        </w:div>
        <w:div w:id="1880850376">
          <w:marLeft w:val="640"/>
          <w:marRight w:val="0"/>
          <w:marTop w:val="0"/>
          <w:marBottom w:val="0"/>
          <w:divBdr>
            <w:top w:val="none" w:sz="0" w:space="0" w:color="auto"/>
            <w:left w:val="none" w:sz="0" w:space="0" w:color="auto"/>
            <w:bottom w:val="none" w:sz="0" w:space="0" w:color="auto"/>
            <w:right w:val="none" w:sz="0" w:space="0" w:color="auto"/>
          </w:divBdr>
        </w:div>
        <w:div w:id="1374499329">
          <w:marLeft w:val="640"/>
          <w:marRight w:val="0"/>
          <w:marTop w:val="0"/>
          <w:marBottom w:val="0"/>
          <w:divBdr>
            <w:top w:val="none" w:sz="0" w:space="0" w:color="auto"/>
            <w:left w:val="none" w:sz="0" w:space="0" w:color="auto"/>
            <w:bottom w:val="none" w:sz="0" w:space="0" w:color="auto"/>
            <w:right w:val="none" w:sz="0" w:space="0" w:color="auto"/>
          </w:divBdr>
        </w:div>
        <w:div w:id="1914463464">
          <w:marLeft w:val="640"/>
          <w:marRight w:val="0"/>
          <w:marTop w:val="0"/>
          <w:marBottom w:val="0"/>
          <w:divBdr>
            <w:top w:val="none" w:sz="0" w:space="0" w:color="auto"/>
            <w:left w:val="none" w:sz="0" w:space="0" w:color="auto"/>
            <w:bottom w:val="none" w:sz="0" w:space="0" w:color="auto"/>
            <w:right w:val="none" w:sz="0" w:space="0" w:color="auto"/>
          </w:divBdr>
        </w:div>
        <w:div w:id="1071345075">
          <w:marLeft w:val="640"/>
          <w:marRight w:val="0"/>
          <w:marTop w:val="0"/>
          <w:marBottom w:val="0"/>
          <w:divBdr>
            <w:top w:val="none" w:sz="0" w:space="0" w:color="auto"/>
            <w:left w:val="none" w:sz="0" w:space="0" w:color="auto"/>
            <w:bottom w:val="none" w:sz="0" w:space="0" w:color="auto"/>
            <w:right w:val="none" w:sz="0" w:space="0" w:color="auto"/>
          </w:divBdr>
        </w:div>
        <w:div w:id="419955484">
          <w:marLeft w:val="640"/>
          <w:marRight w:val="0"/>
          <w:marTop w:val="0"/>
          <w:marBottom w:val="0"/>
          <w:divBdr>
            <w:top w:val="none" w:sz="0" w:space="0" w:color="auto"/>
            <w:left w:val="none" w:sz="0" w:space="0" w:color="auto"/>
            <w:bottom w:val="none" w:sz="0" w:space="0" w:color="auto"/>
            <w:right w:val="none" w:sz="0" w:space="0" w:color="auto"/>
          </w:divBdr>
        </w:div>
        <w:div w:id="1676373558">
          <w:marLeft w:val="640"/>
          <w:marRight w:val="0"/>
          <w:marTop w:val="0"/>
          <w:marBottom w:val="0"/>
          <w:divBdr>
            <w:top w:val="none" w:sz="0" w:space="0" w:color="auto"/>
            <w:left w:val="none" w:sz="0" w:space="0" w:color="auto"/>
            <w:bottom w:val="none" w:sz="0" w:space="0" w:color="auto"/>
            <w:right w:val="none" w:sz="0" w:space="0" w:color="auto"/>
          </w:divBdr>
        </w:div>
        <w:div w:id="817647844">
          <w:marLeft w:val="640"/>
          <w:marRight w:val="0"/>
          <w:marTop w:val="0"/>
          <w:marBottom w:val="0"/>
          <w:divBdr>
            <w:top w:val="none" w:sz="0" w:space="0" w:color="auto"/>
            <w:left w:val="none" w:sz="0" w:space="0" w:color="auto"/>
            <w:bottom w:val="none" w:sz="0" w:space="0" w:color="auto"/>
            <w:right w:val="none" w:sz="0" w:space="0" w:color="auto"/>
          </w:divBdr>
        </w:div>
        <w:div w:id="1623267987">
          <w:marLeft w:val="640"/>
          <w:marRight w:val="0"/>
          <w:marTop w:val="0"/>
          <w:marBottom w:val="0"/>
          <w:divBdr>
            <w:top w:val="none" w:sz="0" w:space="0" w:color="auto"/>
            <w:left w:val="none" w:sz="0" w:space="0" w:color="auto"/>
            <w:bottom w:val="none" w:sz="0" w:space="0" w:color="auto"/>
            <w:right w:val="none" w:sz="0" w:space="0" w:color="auto"/>
          </w:divBdr>
        </w:div>
        <w:div w:id="2010477644">
          <w:marLeft w:val="640"/>
          <w:marRight w:val="0"/>
          <w:marTop w:val="0"/>
          <w:marBottom w:val="0"/>
          <w:divBdr>
            <w:top w:val="none" w:sz="0" w:space="0" w:color="auto"/>
            <w:left w:val="none" w:sz="0" w:space="0" w:color="auto"/>
            <w:bottom w:val="none" w:sz="0" w:space="0" w:color="auto"/>
            <w:right w:val="none" w:sz="0" w:space="0" w:color="auto"/>
          </w:divBdr>
        </w:div>
        <w:div w:id="946349208">
          <w:marLeft w:val="640"/>
          <w:marRight w:val="0"/>
          <w:marTop w:val="0"/>
          <w:marBottom w:val="0"/>
          <w:divBdr>
            <w:top w:val="none" w:sz="0" w:space="0" w:color="auto"/>
            <w:left w:val="none" w:sz="0" w:space="0" w:color="auto"/>
            <w:bottom w:val="none" w:sz="0" w:space="0" w:color="auto"/>
            <w:right w:val="none" w:sz="0" w:space="0" w:color="auto"/>
          </w:divBdr>
        </w:div>
        <w:div w:id="2143885309">
          <w:marLeft w:val="640"/>
          <w:marRight w:val="0"/>
          <w:marTop w:val="0"/>
          <w:marBottom w:val="0"/>
          <w:divBdr>
            <w:top w:val="none" w:sz="0" w:space="0" w:color="auto"/>
            <w:left w:val="none" w:sz="0" w:space="0" w:color="auto"/>
            <w:bottom w:val="none" w:sz="0" w:space="0" w:color="auto"/>
            <w:right w:val="none" w:sz="0" w:space="0" w:color="auto"/>
          </w:divBdr>
        </w:div>
        <w:div w:id="1650131220">
          <w:marLeft w:val="640"/>
          <w:marRight w:val="0"/>
          <w:marTop w:val="0"/>
          <w:marBottom w:val="0"/>
          <w:divBdr>
            <w:top w:val="none" w:sz="0" w:space="0" w:color="auto"/>
            <w:left w:val="none" w:sz="0" w:space="0" w:color="auto"/>
            <w:bottom w:val="none" w:sz="0" w:space="0" w:color="auto"/>
            <w:right w:val="none" w:sz="0" w:space="0" w:color="auto"/>
          </w:divBdr>
        </w:div>
        <w:div w:id="1991785686">
          <w:marLeft w:val="640"/>
          <w:marRight w:val="0"/>
          <w:marTop w:val="0"/>
          <w:marBottom w:val="0"/>
          <w:divBdr>
            <w:top w:val="none" w:sz="0" w:space="0" w:color="auto"/>
            <w:left w:val="none" w:sz="0" w:space="0" w:color="auto"/>
            <w:bottom w:val="none" w:sz="0" w:space="0" w:color="auto"/>
            <w:right w:val="none" w:sz="0" w:space="0" w:color="auto"/>
          </w:divBdr>
        </w:div>
        <w:div w:id="1697193436">
          <w:marLeft w:val="640"/>
          <w:marRight w:val="0"/>
          <w:marTop w:val="0"/>
          <w:marBottom w:val="0"/>
          <w:divBdr>
            <w:top w:val="none" w:sz="0" w:space="0" w:color="auto"/>
            <w:left w:val="none" w:sz="0" w:space="0" w:color="auto"/>
            <w:bottom w:val="none" w:sz="0" w:space="0" w:color="auto"/>
            <w:right w:val="none" w:sz="0" w:space="0" w:color="auto"/>
          </w:divBdr>
        </w:div>
        <w:div w:id="433668582">
          <w:marLeft w:val="640"/>
          <w:marRight w:val="0"/>
          <w:marTop w:val="0"/>
          <w:marBottom w:val="0"/>
          <w:divBdr>
            <w:top w:val="none" w:sz="0" w:space="0" w:color="auto"/>
            <w:left w:val="none" w:sz="0" w:space="0" w:color="auto"/>
            <w:bottom w:val="none" w:sz="0" w:space="0" w:color="auto"/>
            <w:right w:val="none" w:sz="0" w:space="0" w:color="auto"/>
          </w:divBdr>
        </w:div>
      </w:divsChild>
    </w:div>
    <w:div w:id="963729251">
      <w:bodyDiv w:val="1"/>
      <w:marLeft w:val="0"/>
      <w:marRight w:val="0"/>
      <w:marTop w:val="0"/>
      <w:marBottom w:val="0"/>
      <w:divBdr>
        <w:top w:val="none" w:sz="0" w:space="0" w:color="auto"/>
        <w:left w:val="none" w:sz="0" w:space="0" w:color="auto"/>
        <w:bottom w:val="none" w:sz="0" w:space="0" w:color="auto"/>
        <w:right w:val="none" w:sz="0" w:space="0" w:color="auto"/>
      </w:divBdr>
    </w:div>
    <w:div w:id="967901753">
      <w:bodyDiv w:val="1"/>
      <w:marLeft w:val="0"/>
      <w:marRight w:val="0"/>
      <w:marTop w:val="0"/>
      <w:marBottom w:val="0"/>
      <w:divBdr>
        <w:top w:val="none" w:sz="0" w:space="0" w:color="auto"/>
        <w:left w:val="none" w:sz="0" w:space="0" w:color="auto"/>
        <w:bottom w:val="none" w:sz="0" w:space="0" w:color="auto"/>
        <w:right w:val="none" w:sz="0" w:space="0" w:color="auto"/>
      </w:divBdr>
      <w:divsChild>
        <w:div w:id="1491483705">
          <w:marLeft w:val="640"/>
          <w:marRight w:val="0"/>
          <w:marTop w:val="0"/>
          <w:marBottom w:val="0"/>
          <w:divBdr>
            <w:top w:val="none" w:sz="0" w:space="0" w:color="auto"/>
            <w:left w:val="none" w:sz="0" w:space="0" w:color="auto"/>
            <w:bottom w:val="none" w:sz="0" w:space="0" w:color="auto"/>
            <w:right w:val="none" w:sz="0" w:space="0" w:color="auto"/>
          </w:divBdr>
        </w:div>
        <w:div w:id="1631394176">
          <w:marLeft w:val="640"/>
          <w:marRight w:val="0"/>
          <w:marTop w:val="0"/>
          <w:marBottom w:val="0"/>
          <w:divBdr>
            <w:top w:val="none" w:sz="0" w:space="0" w:color="auto"/>
            <w:left w:val="none" w:sz="0" w:space="0" w:color="auto"/>
            <w:bottom w:val="none" w:sz="0" w:space="0" w:color="auto"/>
            <w:right w:val="none" w:sz="0" w:space="0" w:color="auto"/>
          </w:divBdr>
        </w:div>
        <w:div w:id="1685520650">
          <w:marLeft w:val="640"/>
          <w:marRight w:val="0"/>
          <w:marTop w:val="0"/>
          <w:marBottom w:val="0"/>
          <w:divBdr>
            <w:top w:val="none" w:sz="0" w:space="0" w:color="auto"/>
            <w:left w:val="none" w:sz="0" w:space="0" w:color="auto"/>
            <w:bottom w:val="none" w:sz="0" w:space="0" w:color="auto"/>
            <w:right w:val="none" w:sz="0" w:space="0" w:color="auto"/>
          </w:divBdr>
        </w:div>
        <w:div w:id="1427076749">
          <w:marLeft w:val="640"/>
          <w:marRight w:val="0"/>
          <w:marTop w:val="0"/>
          <w:marBottom w:val="0"/>
          <w:divBdr>
            <w:top w:val="none" w:sz="0" w:space="0" w:color="auto"/>
            <w:left w:val="none" w:sz="0" w:space="0" w:color="auto"/>
            <w:bottom w:val="none" w:sz="0" w:space="0" w:color="auto"/>
            <w:right w:val="none" w:sz="0" w:space="0" w:color="auto"/>
          </w:divBdr>
        </w:div>
        <w:div w:id="636180245">
          <w:marLeft w:val="640"/>
          <w:marRight w:val="0"/>
          <w:marTop w:val="0"/>
          <w:marBottom w:val="0"/>
          <w:divBdr>
            <w:top w:val="none" w:sz="0" w:space="0" w:color="auto"/>
            <w:left w:val="none" w:sz="0" w:space="0" w:color="auto"/>
            <w:bottom w:val="none" w:sz="0" w:space="0" w:color="auto"/>
            <w:right w:val="none" w:sz="0" w:space="0" w:color="auto"/>
          </w:divBdr>
        </w:div>
        <w:div w:id="1722482734">
          <w:marLeft w:val="640"/>
          <w:marRight w:val="0"/>
          <w:marTop w:val="0"/>
          <w:marBottom w:val="0"/>
          <w:divBdr>
            <w:top w:val="none" w:sz="0" w:space="0" w:color="auto"/>
            <w:left w:val="none" w:sz="0" w:space="0" w:color="auto"/>
            <w:bottom w:val="none" w:sz="0" w:space="0" w:color="auto"/>
            <w:right w:val="none" w:sz="0" w:space="0" w:color="auto"/>
          </w:divBdr>
        </w:div>
        <w:div w:id="2007127787">
          <w:marLeft w:val="640"/>
          <w:marRight w:val="0"/>
          <w:marTop w:val="0"/>
          <w:marBottom w:val="0"/>
          <w:divBdr>
            <w:top w:val="none" w:sz="0" w:space="0" w:color="auto"/>
            <w:left w:val="none" w:sz="0" w:space="0" w:color="auto"/>
            <w:bottom w:val="none" w:sz="0" w:space="0" w:color="auto"/>
            <w:right w:val="none" w:sz="0" w:space="0" w:color="auto"/>
          </w:divBdr>
        </w:div>
        <w:div w:id="548306048">
          <w:marLeft w:val="640"/>
          <w:marRight w:val="0"/>
          <w:marTop w:val="0"/>
          <w:marBottom w:val="0"/>
          <w:divBdr>
            <w:top w:val="none" w:sz="0" w:space="0" w:color="auto"/>
            <w:left w:val="none" w:sz="0" w:space="0" w:color="auto"/>
            <w:bottom w:val="none" w:sz="0" w:space="0" w:color="auto"/>
            <w:right w:val="none" w:sz="0" w:space="0" w:color="auto"/>
          </w:divBdr>
        </w:div>
        <w:div w:id="1557550178">
          <w:marLeft w:val="640"/>
          <w:marRight w:val="0"/>
          <w:marTop w:val="0"/>
          <w:marBottom w:val="0"/>
          <w:divBdr>
            <w:top w:val="none" w:sz="0" w:space="0" w:color="auto"/>
            <w:left w:val="none" w:sz="0" w:space="0" w:color="auto"/>
            <w:bottom w:val="none" w:sz="0" w:space="0" w:color="auto"/>
            <w:right w:val="none" w:sz="0" w:space="0" w:color="auto"/>
          </w:divBdr>
        </w:div>
        <w:div w:id="1287930355">
          <w:marLeft w:val="640"/>
          <w:marRight w:val="0"/>
          <w:marTop w:val="0"/>
          <w:marBottom w:val="0"/>
          <w:divBdr>
            <w:top w:val="none" w:sz="0" w:space="0" w:color="auto"/>
            <w:left w:val="none" w:sz="0" w:space="0" w:color="auto"/>
            <w:bottom w:val="none" w:sz="0" w:space="0" w:color="auto"/>
            <w:right w:val="none" w:sz="0" w:space="0" w:color="auto"/>
          </w:divBdr>
        </w:div>
        <w:div w:id="851146435">
          <w:marLeft w:val="640"/>
          <w:marRight w:val="0"/>
          <w:marTop w:val="0"/>
          <w:marBottom w:val="0"/>
          <w:divBdr>
            <w:top w:val="none" w:sz="0" w:space="0" w:color="auto"/>
            <w:left w:val="none" w:sz="0" w:space="0" w:color="auto"/>
            <w:bottom w:val="none" w:sz="0" w:space="0" w:color="auto"/>
            <w:right w:val="none" w:sz="0" w:space="0" w:color="auto"/>
          </w:divBdr>
        </w:div>
        <w:div w:id="878131582">
          <w:marLeft w:val="640"/>
          <w:marRight w:val="0"/>
          <w:marTop w:val="0"/>
          <w:marBottom w:val="0"/>
          <w:divBdr>
            <w:top w:val="none" w:sz="0" w:space="0" w:color="auto"/>
            <w:left w:val="none" w:sz="0" w:space="0" w:color="auto"/>
            <w:bottom w:val="none" w:sz="0" w:space="0" w:color="auto"/>
            <w:right w:val="none" w:sz="0" w:space="0" w:color="auto"/>
          </w:divBdr>
        </w:div>
        <w:div w:id="734356905">
          <w:marLeft w:val="640"/>
          <w:marRight w:val="0"/>
          <w:marTop w:val="0"/>
          <w:marBottom w:val="0"/>
          <w:divBdr>
            <w:top w:val="none" w:sz="0" w:space="0" w:color="auto"/>
            <w:left w:val="none" w:sz="0" w:space="0" w:color="auto"/>
            <w:bottom w:val="none" w:sz="0" w:space="0" w:color="auto"/>
            <w:right w:val="none" w:sz="0" w:space="0" w:color="auto"/>
          </w:divBdr>
        </w:div>
        <w:div w:id="732851619">
          <w:marLeft w:val="640"/>
          <w:marRight w:val="0"/>
          <w:marTop w:val="0"/>
          <w:marBottom w:val="0"/>
          <w:divBdr>
            <w:top w:val="none" w:sz="0" w:space="0" w:color="auto"/>
            <w:left w:val="none" w:sz="0" w:space="0" w:color="auto"/>
            <w:bottom w:val="none" w:sz="0" w:space="0" w:color="auto"/>
            <w:right w:val="none" w:sz="0" w:space="0" w:color="auto"/>
          </w:divBdr>
        </w:div>
        <w:div w:id="695740792">
          <w:marLeft w:val="640"/>
          <w:marRight w:val="0"/>
          <w:marTop w:val="0"/>
          <w:marBottom w:val="0"/>
          <w:divBdr>
            <w:top w:val="none" w:sz="0" w:space="0" w:color="auto"/>
            <w:left w:val="none" w:sz="0" w:space="0" w:color="auto"/>
            <w:bottom w:val="none" w:sz="0" w:space="0" w:color="auto"/>
            <w:right w:val="none" w:sz="0" w:space="0" w:color="auto"/>
          </w:divBdr>
        </w:div>
        <w:div w:id="1808352807">
          <w:marLeft w:val="640"/>
          <w:marRight w:val="0"/>
          <w:marTop w:val="0"/>
          <w:marBottom w:val="0"/>
          <w:divBdr>
            <w:top w:val="none" w:sz="0" w:space="0" w:color="auto"/>
            <w:left w:val="none" w:sz="0" w:space="0" w:color="auto"/>
            <w:bottom w:val="none" w:sz="0" w:space="0" w:color="auto"/>
            <w:right w:val="none" w:sz="0" w:space="0" w:color="auto"/>
          </w:divBdr>
        </w:div>
        <w:div w:id="1792245156">
          <w:marLeft w:val="640"/>
          <w:marRight w:val="0"/>
          <w:marTop w:val="0"/>
          <w:marBottom w:val="0"/>
          <w:divBdr>
            <w:top w:val="none" w:sz="0" w:space="0" w:color="auto"/>
            <w:left w:val="none" w:sz="0" w:space="0" w:color="auto"/>
            <w:bottom w:val="none" w:sz="0" w:space="0" w:color="auto"/>
            <w:right w:val="none" w:sz="0" w:space="0" w:color="auto"/>
          </w:divBdr>
        </w:div>
        <w:div w:id="508256339">
          <w:marLeft w:val="640"/>
          <w:marRight w:val="0"/>
          <w:marTop w:val="0"/>
          <w:marBottom w:val="0"/>
          <w:divBdr>
            <w:top w:val="none" w:sz="0" w:space="0" w:color="auto"/>
            <w:left w:val="none" w:sz="0" w:space="0" w:color="auto"/>
            <w:bottom w:val="none" w:sz="0" w:space="0" w:color="auto"/>
            <w:right w:val="none" w:sz="0" w:space="0" w:color="auto"/>
          </w:divBdr>
        </w:div>
        <w:div w:id="1820536494">
          <w:marLeft w:val="640"/>
          <w:marRight w:val="0"/>
          <w:marTop w:val="0"/>
          <w:marBottom w:val="0"/>
          <w:divBdr>
            <w:top w:val="none" w:sz="0" w:space="0" w:color="auto"/>
            <w:left w:val="none" w:sz="0" w:space="0" w:color="auto"/>
            <w:bottom w:val="none" w:sz="0" w:space="0" w:color="auto"/>
            <w:right w:val="none" w:sz="0" w:space="0" w:color="auto"/>
          </w:divBdr>
        </w:div>
        <w:div w:id="1423457366">
          <w:marLeft w:val="640"/>
          <w:marRight w:val="0"/>
          <w:marTop w:val="0"/>
          <w:marBottom w:val="0"/>
          <w:divBdr>
            <w:top w:val="none" w:sz="0" w:space="0" w:color="auto"/>
            <w:left w:val="none" w:sz="0" w:space="0" w:color="auto"/>
            <w:bottom w:val="none" w:sz="0" w:space="0" w:color="auto"/>
            <w:right w:val="none" w:sz="0" w:space="0" w:color="auto"/>
          </w:divBdr>
        </w:div>
        <w:div w:id="950547765">
          <w:marLeft w:val="640"/>
          <w:marRight w:val="0"/>
          <w:marTop w:val="0"/>
          <w:marBottom w:val="0"/>
          <w:divBdr>
            <w:top w:val="none" w:sz="0" w:space="0" w:color="auto"/>
            <w:left w:val="none" w:sz="0" w:space="0" w:color="auto"/>
            <w:bottom w:val="none" w:sz="0" w:space="0" w:color="auto"/>
            <w:right w:val="none" w:sz="0" w:space="0" w:color="auto"/>
          </w:divBdr>
        </w:div>
        <w:div w:id="995302234">
          <w:marLeft w:val="640"/>
          <w:marRight w:val="0"/>
          <w:marTop w:val="0"/>
          <w:marBottom w:val="0"/>
          <w:divBdr>
            <w:top w:val="none" w:sz="0" w:space="0" w:color="auto"/>
            <w:left w:val="none" w:sz="0" w:space="0" w:color="auto"/>
            <w:bottom w:val="none" w:sz="0" w:space="0" w:color="auto"/>
            <w:right w:val="none" w:sz="0" w:space="0" w:color="auto"/>
          </w:divBdr>
        </w:div>
        <w:div w:id="1484346621">
          <w:marLeft w:val="640"/>
          <w:marRight w:val="0"/>
          <w:marTop w:val="0"/>
          <w:marBottom w:val="0"/>
          <w:divBdr>
            <w:top w:val="none" w:sz="0" w:space="0" w:color="auto"/>
            <w:left w:val="none" w:sz="0" w:space="0" w:color="auto"/>
            <w:bottom w:val="none" w:sz="0" w:space="0" w:color="auto"/>
            <w:right w:val="none" w:sz="0" w:space="0" w:color="auto"/>
          </w:divBdr>
        </w:div>
        <w:div w:id="446966022">
          <w:marLeft w:val="640"/>
          <w:marRight w:val="0"/>
          <w:marTop w:val="0"/>
          <w:marBottom w:val="0"/>
          <w:divBdr>
            <w:top w:val="none" w:sz="0" w:space="0" w:color="auto"/>
            <w:left w:val="none" w:sz="0" w:space="0" w:color="auto"/>
            <w:bottom w:val="none" w:sz="0" w:space="0" w:color="auto"/>
            <w:right w:val="none" w:sz="0" w:space="0" w:color="auto"/>
          </w:divBdr>
        </w:div>
        <w:div w:id="1477257899">
          <w:marLeft w:val="640"/>
          <w:marRight w:val="0"/>
          <w:marTop w:val="0"/>
          <w:marBottom w:val="0"/>
          <w:divBdr>
            <w:top w:val="none" w:sz="0" w:space="0" w:color="auto"/>
            <w:left w:val="none" w:sz="0" w:space="0" w:color="auto"/>
            <w:bottom w:val="none" w:sz="0" w:space="0" w:color="auto"/>
            <w:right w:val="none" w:sz="0" w:space="0" w:color="auto"/>
          </w:divBdr>
        </w:div>
        <w:div w:id="155848837">
          <w:marLeft w:val="640"/>
          <w:marRight w:val="0"/>
          <w:marTop w:val="0"/>
          <w:marBottom w:val="0"/>
          <w:divBdr>
            <w:top w:val="none" w:sz="0" w:space="0" w:color="auto"/>
            <w:left w:val="none" w:sz="0" w:space="0" w:color="auto"/>
            <w:bottom w:val="none" w:sz="0" w:space="0" w:color="auto"/>
            <w:right w:val="none" w:sz="0" w:space="0" w:color="auto"/>
          </w:divBdr>
        </w:div>
      </w:divsChild>
    </w:div>
    <w:div w:id="970672031">
      <w:bodyDiv w:val="1"/>
      <w:marLeft w:val="0"/>
      <w:marRight w:val="0"/>
      <w:marTop w:val="0"/>
      <w:marBottom w:val="0"/>
      <w:divBdr>
        <w:top w:val="none" w:sz="0" w:space="0" w:color="auto"/>
        <w:left w:val="none" w:sz="0" w:space="0" w:color="auto"/>
        <w:bottom w:val="none" w:sz="0" w:space="0" w:color="auto"/>
        <w:right w:val="none" w:sz="0" w:space="0" w:color="auto"/>
      </w:divBdr>
      <w:divsChild>
        <w:div w:id="587085095">
          <w:marLeft w:val="640"/>
          <w:marRight w:val="0"/>
          <w:marTop w:val="0"/>
          <w:marBottom w:val="0"/>
          <w:divBdr>
            <w:top w:val="none" w:sz="0" w:space="0" w:color="auto"/>
            <w:left w:val="none" w:sz="0" w:space="0" w:color="auto"/>
            <w:bottom w:val="none" w:sz="0" w:space="0" w:color="auto"/>
            <w:right w:val="none" w:sz="0" w:space="0" w:color="auto"/>
          </w:divBdr>
        </w:div>
        <w:div w:id="572199614">
          <w:marLeft w:val="640"/>
          <w:marRight w:val="0"/>
          <w:marTop w:val="0"/>
          <w:marBottom w:val="0"/>
          <w:divBdr>
            <w:top w:val="none" w:sz="0" w:space="0" w:color="auto"/>
            <w:left w:val="none" w:sz="0" w:space="0" w:color="auto"/>
            <w:bottom w:val="none" w:sz="0" w:space="0" w:color="auto"/>
            <w:right w:val="none" w:sz="0" w:space="0" w:color="auto"/>
          </w:divBdr>
        </w:div>
        <w:div w:id="181866956">
          <w:marLeft w:val="640"/>
          <w:marRight w:val="0"/>
          <w:marTop w:val="0"/>
          <w:marBottom w:val="0"/>
          <w:divBdr>
            <w:top w:val="none" w:sz="0" w:space="0" w:color="auto"/>
            <w:left w:val="none" w:sz="0" w:space="0" w:color="auto"/>
            <w:bottom w:val="none" w:sz="0" w:space="0" w:color="auto"/>
            <w:right w:val="none" w:sz="0" w:space="0" w:color="auto"/>
          </w:divBdr>
        </w:div>
        <w:div w:id="1593198004">
          <w:marLeft w:val="640"/>
          <w:marRight w:val="0"/>
          <w:marTop w:val="0"/>
          <w:marBottom w:val="0"/>
          <w:divBdr>
            <w:top w:val="none" w:sz="0" w:space="0" w:color="auto"/>
            <w:left w:val="none" w:sz="0" w:space="0" w:color="auto"/>
            <w:bottom w:val="none" w:sz="0" w:space="0" w:color="auto"/>
            <w:right w:val="none" w:sz="0" w:space="0" w:color="auto"/>
          </w:divBdr>
        </w:div>
        <w:div w:id="851532184">
          <w:marLeft w:val="640"/>
          <w:marRight w:val="0"/>
          <w:marTop w:val="0"/>
          <w:marBottom w:val="0"/>
          <w:divBdr>
            <w:top w:val="none" w:sz="0" w:space="0" w:color="auto"/>
            <w:left w:val="none" w:sz="0" w:space="0" w:color="auto"/>
            <w:bottom w:val="none" w:sz="0" w:space="0" w:color="auto"/>
            <w:right w:val="none" w:sz="0" w:space="0" w:color="auto"/>
          </w:divBdr>
        </w:div>
        <w:div w:id="992828412">
          <w:marLeft w:val="640"/>
          <w:marRight w:val="0"/>
          <w:marTop w:val="0"/>
          <w:marBottom w:val="0"/>
          <w:divBdr>
            <w:top w:val="none" w:sz="0" w:space="0" w:color="auto"/>
            <w:left w:val="none" w:sz="0" w:space="0" w:color="auto"/>
            <w:bottom w:val="none" w:sz="0" w:space="0" w:color="auto"/>
            <w:right w:val="none" w:sz="0" w:space="0" w:color="auto"/>
          </w:divBdr>
        </w:div>
        <w:div w:id="1829903151">
          <w:marLeft w:val="640"/>
          <w:marRight w:val="0"/>
          <w:marTop w:val="0"/>
          <w:marBottom w:val="0"/>
          <w:divBdr>
            <w:top w:val="none" w:sz="0" w:space="0" w:color="auto"/>
            <w:left w:val="none" w:sz="0" w:space="0" w:color="auto"/>
            <w:bottom w:val="none" w:sz="0" w:space="0" w:color="auto"/>
            <w:right w:val="none" w:sz="0" w:space="0" w:color="auto"/>
          </w:divBdr>
        </w:div>
        <w:div w:id="1486235960">
          <w:marLeft w:val="640"/>
          <w:marRight w:val="0"/>
          <w:marTop w:val="0"/>
          <w:marBottom w:val="0"/>
          <w:divBdr>
            <w:top w:val="none" w:sz="0" w:space="0" w:color="auto"/>
            <w:left w:val="none" w:sz="0" w:space="0" w:color="auto"/>
            <w:bottom w:val="none" w:sz="0" w:space="0" w:color="auto"/>
            <w:right w:val="none" w:sz="0" w:space="0" w:color="auto"/>
          </w:divBdr>
        </w:div>
        <w:div w:id="1677534557">
          <w:marLeft w:val="640"/>
          <w:marRight w:val="0"/>
          <w:marTop w:val="0"/>
          <w:marBottom w:val="0"/>
          <w:divBdr>
            <w:top w:val="none" w:sz="0" w:space="0" w:color="auto"/>
            <w:left w:val="none" w:sz="0" w:space="0" w:color="auto"/>
            <w:bottom w:val="none" w:sz="0" w:space="0" w:color="auto"/>
            <w:right w:val="none" w:sz="0" w:space="0" w:color="auto"/>
          </w:divBdr>
        </w:div>
        <w:div w:id="1758136605">
          <w:marLeft w:val="640"/>
          <w:marRight w:val="0"/>
          <w:marTop w:val="0"/>
          <w:marBottom w:val="0"/>
          <w:divBdr>
            <w:top w:val="none" w:sz="0" w:space="0" w:color="auto"/>
            <w:left w:val="none" w:sz="0" w:space="0" w:color="auto"/>
            <w:bottom w:val="none" w:sz="0" w:space="0" w:color="auto"/>
            <w:right w:val="none" w:sz="0" w:space="0" w:color="auto"/>
          </w:divBdr>
        </w:div>
        <w:div w:id="445009920">
          <w:marLeft w:val="640"/>
          <w:marRight w:val="0"/>
          <w:marTop w:val="0"/>
          <w:marBottom w:val="0"/>
          <w:divBdr>
            <w:top w:val="none" w:sz="0" w:space="0" w:color="auto"/>
            <w:left w:val="none" w:sz="0" w:space="0" w:color="auto"/>
            <w:bottom w:val="none" w:sz="0" w:space="0" w:color="auto"/>
            <w:right w:val="none" w:sz="0" w:space="0" w:color="auto"/>
          </w:divBdr>
        </w:div>
        <w:div w:id="1070495083">
          <w:marLeft w:val="640"/>
          <w:marRight w:val="0"/>
          <w:marTop w:val="0"/>
          <w:marBottom w:val="0"/>
          <w:divBdr>
            <w:top w:val="none" w:sz="0" w:space="0" w:color="auto"/>
            <w:left w:val="none" w:sz="0" w:space="0" w:color="auto"/>
            <w:bottom w:val="none" w:sz="0" w:space="0" w:color="auto"/>
            <w:right w:val="none" w:sz="0" w:space="0" w:color="auto"/>
          </w:divBdr>
        </w:div>
        <w:div w:id="1131708136">
          <w:marLeft w:val="640"/>
          <w:marRight w:val="0"/>
          <w:marTop w:val="0"/>
          <w:marBottom w:val="0"/>
          <w:divBdr>
            <w:top w:val="none" w:sz="0" w:space="0" w:color="auto"/>
            <w:left w:val="none" w:sz="0" w:space="0" w:color="auto"/>
            <w:bottom w:val="none" w:sz="0" w:space="0" w:color="auto"/>
            <w:right w:val="none" w:sz="0" w:space="0" w:color="auto"/>
          </w:divBdr>
        </w:div>
        <w:div w:id="987974105">
          <w:marLeft w:val="640"/>
          <w:marRight w:val="0"/>
          <w:marTop w:val="0"/>
          <w:marBottom w:val="0"/>
          <w:divBdr>
            <w:top w:val="none" w:sz="0" w:space="0" w:color="auto"/>
            <w:left w:val="none" w:sz="0" w:space="0" w:color="auto"/>
            <w:bottom w:val="none" w:sz="0" w:space="0" w:color="auto"/>
            <w:right w:val="none" w:sz="0" w:space="0" w:color="auto"/>
          </w:divBdr>
        </w:div>
        <w:div w:id="522868029">
          <w:marLeft w:val="640"/>
          <w:marRight w:val="0"/>
          <w:marTop w:val="0"/>
          <w:marBottom w:val="0"/>
          <w:divBdr>
            <w:top w:val="none" w:sz="0" w:space="0" w:color="auto"/>
            <w:left w:val="none" w:sz="0" w:space="0" w:color="auto"/>
            <w:bottom w:val="none" w:sz="0" w:space="0" w:color="auto"/>
            <w:right w:val="none" w:sz="0" w:space="0" w:color="auto"/>
          </w:divBdr>
        </w:div>
        <w:div w:id="938415849">
          <w:marLeft w:val="640"/>
          <w:marRight w:val="0"/>
          <w:marTop w:val="0"/>
          <w:marBottom w:val="0"/>
          <w:divBdr>
            <w:top w:val="none" w:sz="0" w:space="0" w:color="auto"/>
            <w:left w:val="none" w:sz="0" w:space="0" w:color="auto"/>
            <w:bottom w:val="none" w:sz="0" w:space="0" w:color="auto"/>
            <w:right w:val="none" w:sz="0" w:space="0" w:color="auto"/>
          </w:divBdr>
        </w:div>
        <w:div w:id="1795784636">
          <w:marLeft w:val="640"/>
          <w:marRight w:val="0"/>
          <w:marTop w:val="0"/>
          <w:marBottom w:val="0"/>
          <w:divBdr>
            <w:top w:val="none" w:sz="0" w:space="0" w:color="auto"/>
            <w:left w:val="none" w:sz="0" w:space="0" w:color="auto"/>
            <w:bottom w:val="none" w:sz="0" w:space="0" w:color="auto"/>
            <w:right w:val="none" w:sz="0" w:space="0" w:color="auto"/>
          </w:divBdr>
        </w:div>
        <w:div w:id="2072531637">
          <w:marLeft w:val="640"/>
          <w:marRight w:val="0"/>
          <w:marTop w:val="0"/>
          <w:marBottom w:val="0"/>
          <w:divBdr>
            <w:top w:val="none" w:sz="0" w:space="0" w:color="auto"/>
            <w:left w:val="none" w:sz="0" w:space="0" w:color="auto"/>
            <w:bottom w:val="none" w:sz="0" w:space="0" w:color="auto"/>
            <w:right w:val="none" w:sz="0" w:space="0" w:color="auto"/>
          </w:divBdr>
        </w:div>
        <w:div w:id="366223261">
          <w:marLeft w:val="640"/>
          <w:marRight w:val="0"/>
          <w:marTop w:val="0"/>
          <w:marBottom w:val="0"/>
          <w:divBdr>
            <w:top w:val="none" w:sz="0" w:space="0" w:color="auto"/>
            <w:left w:val="none" w:sz="0" w:space="0" w:color="auto"/>
            <w:bottom w:val="none" w:sz="0" w:space="0" w:color="auto"/>
            <w:right w:val="none" w:sz="0" w:space="0" w:color="auto"/>
          </w:divBdr>
        </w:div>
        <w:div w:id="1439133851">
          <w:marLeft w:val="640"/>
          <w:marRight w:val="0"/>
          <w:marTop w:val="0"/>
          <w:marBottom w:val="0"/>
          <w:divBdr>
            <w:top w:val="none" w:sz="0" w:space="0" w:color="auto"/>
            <w:left w:val="none" w:sz="0" w:space="0" w:color="auto"/>
            <w:bottom w:val="none" w:sz="0" w:space="0" w:color="auto"/>
            <w:right w:val="none" w:sz="0" w:space="0" w:color="auto"/>
          </w:divBdr>
        </w:div>
        <w:div w:id="248858338">
          <w:marLeft w:val="640"/>
          <w:marRight w:val="0"/>
          <w:marTop w:val="0"/>
          <w:marBottom w:val="0"/>
          <w:divBdr>
            <w:top w:val="none" w:sz="0" w:space="0" w:color="auto"/>
            <w:left w:val="none" w:sz="0" w:space="0" w:color="auto"/>
            <w:bottom w:val="none" w:sz="0" w:space="0" w:color="auto"/>
            <w:right w:val="none" w:sz="0" w:space="0" w:color="auto"/>
          </w:divBdr>
        </w:div>
        <w:div w:id="1675566933">
          <w:marLeft w:val="640"/>
          <w:marRight w:val="0"/>
          <w:marTop w:val="0"/>
          <w:marBottom w:val="0"/>
          <w:divBdr>
            <w:top w:val="none" w:sz="0" w:space="0" w:color="auto"/>
            <w:left w:val="none" w:sz="0" w:space="0" w:color="auto"/>
            <w:bottom w:val="none" w:sz="0" w:space="0" w:color="auto"/>
            <w:right w:val="none" w:sz="0" w:space="0" w:color="auto"/>
          </w:divBdr>
        </w:div>
        <w:div w:id="311567874">
          <w:marLeft w:val="640"/>
          <w:marRight w:val="0"/>
          <w:marTop w:val="0"/>
          <w:marBottom w:val="0"/>
          <w:divBdr>
            <w:top w:val="none" w:sz="0" w:space="0" w:color="auto"/>
            <w:left w:val="none" w:sz="0" w:space="0" w:color="auto"/>
            <w:bottom w:val="none" w:sz="0" w:space="0" w:color="auto"/>
            <w:right w:val="none" w:sz="0" w:space="0" w:color="auto"/>
          </w:divBdr>
        </w:div>
        <w:div w:id="536554147">
          <w:marLeft w:val="640"/>
          <w:marRight w:val="0"/>
          <w:marTop w:val="0"/>
          <w:marBottom w:val="0"/>
          <w:divBdr>
            <w:top w:val="none" w:sz="0" w:space="0" w:color="auto"/>
            <w:left w:val="none" w:sz="0" w:space="0" w:color="auto"/>
            <w:bottom w:val="none" w:sz="0" w:space="0" w:color="auto"/>
            <w:right w:val="none" w:sz="0" w:space="0" w:color="auto"/>
          </w:divBdr>
        </w:div>
        <w:div w:id="1187407741">
          <w:marLeft w:val="640"/>
          <w:marRight w:val="0"/>
          <w:marTop w:val="0"/>
          <w:marBottom w:val="0"/>
          <w:divBdr>
            <w:top w:val="none" w:sz="0" w:space="0" w:color="auto"/>
            <w:left w:val="none" w:sz="0" w:space="0" w:color="auto"/>
            <w:bottom w:val="none" w:sz="0" w:space="0" w:color="auto"/>
            <w:right w:val="none" w:sz="0" w:space="0" w:color="auto"/>
          </w:divBdr>
        </w:div>
        <w:div w:id="1423407254">
          <w:marLeft w:val="640"/>
          <w:marRight w:val="0"/>
          <w:marTop w:val="0"/>
          <w:marBottom w:val="0"/>
          <w:divBdr>
            <w:top w:val="none" w:sz="0" w:space="0" w:color="auto"/>
            <w:left w:val="none" w:sz="0" w:space="0" w:color="auto"/>
            <w:bottom w:val="none" w:sz="0" w:space="0" w:color="auto"/>
            <w:right w:val="none" w:sz="0" w:space="0" w:color="auto"/>
          </w:divBdr>
        </w:div>
      </w:divsChild>
    </w:div>
    <w:div w:id="1015619356">
      <w:bodyDiv w:val="1"/>
      <w:marLeft w:val="0"/>
      <w:marRight w:val="0"/>
      <w:marTop w:val="0"/>
      <w:marBottom w:val="0"/>
      <w:divBdr>
        <w:top w:val="none" w:sz="0" w:space="0" w:color="auto"/>
        <w:left w:val="none" w:sz="0" w:space="0" w:color="auto"/>
        <w:bottom w:val="none" w:sz="0" w:space="0" w:color="auto"/>
        <w:right w:val="none" w:sz="0" w:space="0" w:color="auto"/>
      </w:divBdr>
      <w:divsChild>
        <w:div w:id="391539151">
          <w:marLeft w:val="640"/>
          <w:marRight w:val="0"/>
          <w:marTop w:val="0"/>
          <w:marBottom w:val="0"/>
          <w:divBdr>
            <w:top w:val="none" w:sz="0" w:space="0" w:color="auto"/>
            <w:left w:val="none" w:sz="0" w:space="0" w:color="auto"/>
            <w:bottom w:val="none" w:sz="0" w:space="0" w:color="auto"/>
            <w:right w:val="none" w:sz="0" w:space="0" w:color="auto"/>
          </w:divBdr>
        </w:div>
        <w:div w:id="1635793333">
          <w:marLeft w:val="640"/>
          <w:marRight w:val="0"/>
          <w:marTop w:val="0"/>
          <w:marBottom w:val="0"/>
          <w:divBdr>
            <w:top w:val="none" w:sz="0" w:space="0" w:color="auto"/>
            <w:left w:val="none" w:sz="0" w:space="0" w:color="auto"/>
            <w:bottom w:val="none" w:sz="0" w:space="0" w:color="auto"/>
            <w:right w:val="none" w:sz="0" w:space="0" w:color="auto"/>
          </w:divBdr>
        </w:div>
        <w:div w:id="1900283224">
          <w:marLeft w:val="640"/>
          <w:marRight w:val="0"/>
          <w:marTop w:val="0"/>
          <w:marBottom w:val="0"/>
          <w:divBdr>
            <w:top w:val="none" w:sz="0" w:space="0" w:color="auto"/>
            <w:left w:val="none" w:sz="0" w:space="0" w:color="auto"/>
            <w:bottom w:val="none" w:sz="0" w:space="0" w:color="auto"/>
            <w:right w:val="none" w:sz="0" w:space="0" w:color="auto"/>
          </w:divBdr>
        </w:div>
        <w:div w:id="444035945">
          <w:marLeft w:val="640"/>
          <w:marRight w:val="0"/>
          <w:marTop w:val="0"/>
          <w:marBottom w:val="0"/>
          <w:divBdr>
            <w:top w:val="none" w:sz="0" w:space="0" w:color="auto"/>
            <w:left w:val="none" w:sz="0" w:space="0" w:color="auto"/>
            <w:bottom w:val="none" w:sz="0" w:space="0" w:color="auto"/>
            <w:right w:val="none" w:sz="0" w:space="0" w:color="auto"/>
          </w:divBdr>
        </w:div>
        <w:div w:id="692148855">
          <w:marLeft w:val="640"/>
          <w:marRight w:val="0"/>
          <w:marTop w:val="0"/>
          <w:marBottom w:val="0"/>
          <w:divBdr>
            <w:top w:val="none" w:sz="0" w:space="0" w:color="auto"/>
            <w:left w:val="none" w:sz="0" w:space="0" w:color="auto"/>
            <w:bottom w:val="none" w:sz="0" w:space="0" w:color="auto"/>
            <w:right w:val="none" w:sz="0" w:space="0" w:color="auto"/>
          </w:divBdr>
        </w:div>
        <w:div w:id="751857097">
          <w:marLeft w:val="640"/>
          <w:marRight w:val="0"/>
          <w:marTop w:val="0"/>
          <w:marBottom w:val="0"/>
          <w:divBdr>
            <w:top w:val="none" w:sz="0" w:space="0" w:color="auto"/>
            <w:left w:val="none" w:sz="0" w:space="0" w:color="auto"/>
            <w:bottom w:val="none" w:sz="0" w:space="0" w:color="auto"/>
            <w:right w:val="none" w:sz="0" w:space="0" w:color="auto"/>
          </w:divBdr>
        </w:div>
        <w:div w:id="1884127007">
          <w:marLeft w:val="640"/>
          <w:marRight w:val="0"/>
          <w:marTop w:val="0"/>
          <w:marBottom w:val="0"/>
          <w:divBdr>
            <w:top w:val="none" w:sz="0" w:space="0" w:color="auto"/>
            <w:left w:val="none" w:sz="0" w:space="0" w:color="auto"/>
            <w:bottom w:val="none" w:sz="0" w:space="0" w:color="auto"/>
            <w:right w:val="none" w:sz="0" w:space="0" w:color="auto"/>
          </w:divBdr>
        </w:div>
        <w:div w:id="1808664098">
          <w:marLeft w:val="640"/>
          <w:marRight w:val="0"/>
          <w:marTop w:val="0"/>
          <w:marBottom w:val="0"/>
          <w:divBdr>
            <w:top w:val="none" w:sz="0" w:space="0" w:color="auto"/>
            <w:left w:val="none" w:sz="0" w:space="0" w:color="auto"/>
            <w:bottom w:val="none" w:sz="0" w:space="0" w:color="auto"/>
            <w:right w:val="none" w:sz="0" w:space="0" w:color="auto"/>
          </w:divBdr>
        </w:div>
        <w:div w:id="1482036645">
          <w:marLeft w:val="640"/>
          <w:marRight w:val="0"/>
          <w:marTop w:val="0"/>
          <w:marBottom w:val="0"/>
          <w:divBdr>
            <w:top w:val="none" w:sz="0" w:space="0" w:color="auto"/>
            <w:left w:val="none" w:sz="0" w:space="0" w:color="auto"/>
            <w:bottom w:val="none" w:sz="0" w:space="0" w:color="auto"/>
            <w:right w:val="none" w:sz="0" w:space="0" w:color="auto"/>
          </w:divBdr>
        </w:div>
        <w:div w:id="1810589007">
          <w:marLeft w:val="640"/>
          <w:marRight w:val="0"/>
          <w:marTop w:val="0"/>
          <w:marBottom w:val="0"/>
          <w:divBdr>
            <w:top w:val="none" w:sz="0" w:space="0" w:color="auto"/>
            <w:left w:val="none" w:sz="0" w:space="0" w:color="auto"/>
            <w:bottom w:val="none" w:sz="0" w:space="0" w:color="auto"/>
            <w:right w:val="none" w:sz="0" w:space="0" w:color="auto"/>
          </w:divBdr>
        </w:div>
        <w:div w:id="499581558">
          <w:marLeft w:val="640"/>
          <w:marRight w:val="0"/>
          <w:marTop w:val="0"/>
          <w:marBottom w:val="0"/>
          <w:divBdr>
            <w:top w:val="none" w:sz="0" w:space="0" w:color="auto"/>
            <w:left w:val="none" w:sz="0" w:space="0" w:color="auto"/>
            <w:bottom w:val="none" w:sz="0" w:space="0" w:color="auto"/>
            <w:right w:val="none" w:sz="0" w:space="0" w:color="auto"/>
          </w:divBdr>
        </w:div>
        <w:div w:id="1736781072">
          <w:marLeft w:val="640"/>
          <w:marRight w:val="0"/>
          <w:marTop w:val="0"/>
          <w:marBottom w:val="0"/>
          <w:divBdr>
            <w:top w:val="none" w:sz="0" w:space="0" w:color="auto"/>
            <w:left w:val="none" w:sz="0" w:space="0" w:color="auto"/>
            <w:bottom w:val="none" w:sz="0" w:space="0" w:color="auto"/>
            <w:right w:val="none" w:sz="0" w:space="0" w:color="auto"/>
          </w:divBdr>
        </w:div>
        <w:div w:id="1377661085">
          <w:marLeft w:val="640"/>
          <w:marRight w:val="0"/>
          <w:marTop w:val="0"/>
          <w:marBottom w:val="0"/>
          <w:divBdr>
            <w:top w:val="none" w:sz="0" w:space="0" w:color="auto"/>
            <w:left w:val="none" w:sz="0" w:space="0" w:color="auto"/>
            <w:bottom w:val="none" w:sz="0" w:space="0" w:color="auto"/>
            <w:right w:val="none" w:sz="0" w:space="0" w:color="auto"/>
          </w:divBdr>
        </w:div>
        <w:div w:id="1902717017">
          <w:marLeft w:val="640"/>
          <w:marRight w:val="0"/>
          <w:marTop w:val="0"/>
          <w:marBottom w:val="0"/>
          <w:divBdr>
            <w:top w:val="none" w:sz="0" w:space="0" w:color="auto"/>
            <w:left w:val="none" w:sz="0" w:space="0" w:color="auto"/>
            <w:bottom w:val="none" w:sz="0" w:space="0" w:color="auto"/>
            <w:right w:val="none" w:sz="0" w:space="0" w:color="auto"/>
          </w:divBdr>
        </w:div>
        <w:div w:id="1820926459">
          <w:marLeft w:val="640"/>
          <w:marRight w:val="0"/>
          <w:marTop w:val="0"/>
          <w:marBottom w:val="0"/>
          <w:divBdr>
            <w:top w:val="none" w:sz="0" w:space="0" w:color="auto"/>
            <w:left w:val="none" w:sz="0" w:space="0" w:color="auto"/>
            <w:bottom w:val="none" w:sz="0" w:space="0" w:color="auto"/>
            <w:right w:val="none" w:sz="0" w:space="0" w:color="auto"/>
          </w:divBdr>
        </w:div>
        <w:div w:id="822236917">
          <w:marLeft w:val="640"/>
          <w:marRight w:val="0"/>
          <w:marTop w:val="0"/>
          <w:marBottom w:val="0"/>
          <w:divBdr>
            <w:top w:val="none" w:sz="0" w:space="0" w:color="auto"/>
            <w:left w:val="none" w:sz="0" w:space="0" w:color="auto"/>
            <w:bottom w:val="none" w:sz="0" w:space="0" w:color="auto"/>
            <w:right w:val="none" w:sz="0" w:space="0" w:color="auto"/>
          </w:divBdr>
        </w:div>
        <w:div w:id="656764384">
          <w:marLeft w:val="640"/>
          <w:marRight w:val="0"/>
          <w:marTop w:val="0"/>
          <w:marBottom w:val="0"/>
          <w:divBdr>
            <w:top w:val="none" w:sz="0" w:space="0" w:color="auto"/>
            <w:left w:val="none" w:sz="0" w:space="0" w:color="auto"/>
            <w:bottom w:val="none" w:sz="0" w:space="0" w:color="auto"/>
            <w:right w:val="none" w:sz="0" w:space="0" w:color="auto"/>
          </w:divBdr>
        </w:div>
        <w:div w:id="1632906721">
          <w:marLeft w:val="640"/>
          <w:marRight w:val="0"/>
          <w:marTop w:val="0"/>
          <w:marBottom w:val="0"/>
          <w:divBdr>
            <w:top w:val="none" w:sz="0" w:space="0" w:color="auto"/>
            <w:left w:val="none" w:sz="0" w:space="0" w:color="auto"/>
            <w:bottom w:val="none" w:sz="0" w:space="0" w:color="auto"/>
            <w:right w:val="none" w:sz="0" w:space="0" w:color="auto"/>
          </w:divBdr>
        </w:div>
        <w:div w:id="400101646">
          <w:marLeft w:val="640"/>
          <w:marRight w:val="0"/>
          <w:marTop w:val="0"/>
          <w:marBottom w:val="0"/>
          <w:divBdr>
            <w:top w:val="none" w:sz="0" w:space="0" w:color="auto"/>
            <w:left w:val="none" w:sz="0" w:space="0" w:color="auto"/>
            <w:bottom w:val="none" w:sz="0" w:space="0" w:color="auto"/>
            <w:right w:val="none" w:sz="0" w:space="0" w:color="auto"/>
          </w:divBdr>
        </w:div>
        <w:div w:id="1273368010">
          <w:marLeft w:val="640"/>
          <w:marRight w:val="0"/>
          <w:marTop w:val="0"/>
          <w:marBottom w:val="0"/>
          <w:divBdr>
            <w:top w:val="none" w:sz="0" w:space="0" w:color="auto"/>
            <w:left w:val="none" w:sz="0" w:space="0" w:color="auto"/>
            <w:bottom w:val="none" w:sz="0" w:space="0" w:color="auto"/>
            <w:right w:val="none" w:sz="0" w:space="0" w:color="auto"/>
          </w:divBdr>
        </w:div>
        <w:div w:id="115683033">
          <w:marLeft w:val="640"/>
          <w:marRight w:val="0"/>
          <w:marTop w:val="0"/>
          <w:marBottom w:val="0"/>
          <w:divBdr>
            <w:top w:val="none" w:sz="0" w:space="0" w:color="auto"/>
            <w:left w:val="none" w:sz="0" w:space="0" w:color="auto"/>
            <w:bottom w:val="none" w:sz="0" w:space="0" w:color="auto"/>
            <w:right w:val="none" w:sz="0" w:space="0" w:color="auto"/>
          </w:divBdr>
        </w:div>
        <w:div w:id="1044795478">
          <w:marLeft w:val="640"/>
          <w:marRight w:val="0"/>
          <w:marTop w:val="0"/>
          <w:marBottom w:val="0"/>
          <w:divBdr>
            <w:top w:val="none" w:sz="0" w:space="0" w:color="auto"/>
            <w:left w:val="none" w:sz="0" w:space="0" w:color="auto"/>
            <w:bottom w:val="none" w:sz="0" w:space="0" w:color="auto"/>
            <w:right w:val="none" w:sz="0" w:space="0" w:color="auto"/>
          </w:divBdr>
        </w:div>
        <w:div w:id="343092322">
          <w:marLeft w:val="640"/>
          <w:marRight w:val="0"/>
          <w:marTop w:val="0"/>
          <w:marBottom w:val="0"/>
          <w:divBdr>
            <w:top w:val="none" w:sz="0" w:space="0" w:color="auto"/>
            <w:left w:val="none" w:sz="0" w:space="0" w:color="auto"/>
            <w:bottom w:val="none" w:sz="0" w:space="0" w:color="auto"/>
            <w:right w:val="none" w:sz="0" w:space="0" w:color="auto"/>
          </w:divBdr>
        </w:div>
        <w:div w:id="1365134962">
          <w:marLeft w:val="640"/>
          <w:marRight w:val="0"/>
          <w:marTop w:val="0"/>
          <w:marBottom w:val="0"/>
          <w:divBdr>
            <w:top w:val="none" w:sz="0" w:space="0" w:color="auto"/>
            <w:left w:val="none" w:sz="0" w:space="0" w:color="auto"/>
            <w:bottom w:val="none" w:sz="0" w:space="0" w:color="auto"/>
            <w:right w:val="none" w:sz="0" w:space="0" w:color="auto"/>
          </w:divBdr>
        </w:div>
        <w:div w:id="373622893">
          <w:marLeft w:val="640"/>
          <w:marRight w:val="0"/>
          <w:marTop w:val="0"/>
          <w:marBottom w:val="0"/>
          <w:divBdr>
            <w:top w:val="none" w:sz="0" w:space="0" w:color="auto"/>
            <w:left w:val="none" w:sz="0" w:space="0" w:color="auto"/>
            <w:bottom w:val="none" w:sz="0" w:space="0" w:color="auto"/>
            <w:right w:val="none" w:sz="0" w:space="0" w:color="auto"/>
          </w:divBdr>
        </w:div>
      </w:divsChild>
    </w:div>
    <w:div w:id="1018507710">
      <w:bodyDiv w:val="1"/>
      <w:marLeft w:val="0"/>
      <w:marRight w:val="0"/>
      <w:marTop w:val="0"/>
      <w:marBottom w:val="0"/>
      <w:divBdr>
        <w:top w:val="none" w:sz="0" w:space="0" w:color="auto"/>
        <w:left w:val="none" w:sz="0" w:space="0" w:color="auto"/>
        <w:bottom w:val="none" w:sz="0" w:space="0" w:color="auto"/>
        <w:right w:val="none" w:sz="0" w:space="0" w:color="auto"/>
      </w:divBdr>
    </w:div>
    <w:div w:id="1034161678">
      <w:bodyDiv w:val="1"/>
      <w:marLeft w:val="0"/>
      <w:marRight w:val="0"/>
      <w:marTop w:val="0"/>
      <w:marBottom w:val="0"/>
      <w:divBdr>
        <w:top w:val="none" w:sz="0" w:space="0" w:color="auto"/>
        <w:left w:val="none" w:sz="0" w:space="0" w:color="auto"/>
        <w:bottom w:val="none" w:sz="0" w:space="0" w:color="auto"/>
        <w:right w:val="none" w:sz="0" w:space="0" w:color="auto"/>
      </w:divBdr>
      <w:divsChild>
        <w:div w:id="727338728">
          <w:marLeft w:val="640"/>
          <w:marRight w:val="0"/>
          <w:marTop w:val="0"/>
          <w:marBottom w:val="0"/>
          <w:divBdr>
            <w:top w:val="none" w:sz="0" w:space="0" w:color="auto"/>
            <w:left w:val="none" w:sz="0" w:space="0" w:color="auto"/>
            <w:bottom w:val="none" w:sz="0" w:space="0" w:color="auto"/>
            <w:right w:val="none" w:sz="0" w:space="0" w:color="auto"/>
          </w:divBdr>
        </w:div>
        <w:div w:id="823398033">
          <w:marLeft w:val="640"/>
          <w:marRight w:val="0"/>
          <w:marTop w:val="0"/>
          <w:marBottom w:val="0"/>
          <w:divBdr>
            <w:top w:val="none" w:sz="0" w:space="0" w:color="auto"/>
            <w:left w:val="none" w:sz="0" w:space="0" w:color="auto"/>
            <w:bottom w:val="none" w:sz="0" w:space="0" w:color="auto"/>
            <w:right w:val="none" w:sz="0" w:space="0" w:color="auto"/>
          </w:divBdr>
        </w:div>
        <w:div w:id="1537615995">
          <w:marLeft w:val="640"/>
          <w:marRight w:val="0"/>
          <w:marTop w:val="0"/>
          <w:marBottom w:val="0"/>
          <w:divBdr>
            <w:top w:val="none" w:sz="0" w:space="0" w:color="auto"/>
            <w:left w:val="none" w:sz="0" w:space="0" w:color="auto"/>
            <w:bottom w:val="none" w:sz="0" w:space="0" w:color="auto"/>
            <w:right w:val="none" w:sz="0" w:space="0" w:color="auto"/>
          </w:divBdr>
        </w:div>
        <w:div w:id="2013297594">
          <w:marLeft w:val="640"/>
          <w:marRight w:val="0"/>
          <w:marTop w:val="0"/>
          <w:marBottom w:val="0"/>
          <w:divBdr>
            <w:top w:val="none" w:sz="0" w:space="0" w:color="auto"/>
            <w:left w:val="none" w:sz="0" w:space="0" w:color="auto"/>
            <w:bottom w:val="none" w:sz="0" w:space="0" w:color="auto"/>
            <w:right w:val="none" w:sz="0" w:space="0" w:color="auto"/>
          </w:divBdr>
        </w:div>
        <w:div w:id="1229339654">
          <w:marLeft w:val="640"/>
          <w:marRight w:val="0"/>
          <w:marTop w:val="0"/>
          <w:marBottom w:val="0"/>
          <w:divBdr>
            <w:top w:val="none" w:sz="0" w:space="0" w:color="auto"/>
            <w:left w:val="none" w:sz="0" w:space="0" w:color="auto"/>
            <w:bottom w:val="none" w:sz="0" w:space="0" w:color="auto"/>
            <w:right w:val="none" w:sz="0" w:space="0" w:color="auto"/>
          </w:divBdr>
        </w:div>
        <w:div w:id="1134104360">
          <w:marLeft w:val="640"/>
          <w:marRight w:val="0"/>
          <w:marTop w:val="0"/>
          <w:marBottom w:val="0"/>
          <w:divBdr>
            <w:top w:val="none" w:sz="0" w:space="0" w:color="auto"/>
            <w:left w:val="none" w:sz="0" w:space="0" w:color="auto"/>
            <w:bottom w:val="none" w:sz="0" w:space="0" w:color="auto"/>
            <w:right w:val="none" w:sz="0" w:space="0" w:color="auto"/>
          </w:divBdr>
        </w:div>
        <w:div w:id="1814249595">
          <w:marLeft w:val="640"/>
          <w:marRight w:val="0"/>
          <w:marTop w:val="0"/>
          <w:marBottom w:val="0"/>
          <w:divBdr>
            <w:top w:val="none" w:sz="0" w:space="0" w:color="auto"/>
            <w:left w:val="none" w:sz="0" w:space="0" w:color="auto"/>
            <w:bottom w:val="none" w:sz="0" w:space="0" w:color="auto"/>
            <w:right w:val="none" w:sz="0" w:space="0" w:color="auto"/>
          </w:divBdr>
        </w:div>
        <w:div w:id="1194002039">
          <w:marLeft w:val="640"/>
          <w:marRight w:val="0"/>
          <w:marTop w:val="0"/>
          <w:marBottom w:val="0"/>
          <w:divBdr>
            <w:top w:val="none" w:sz="0" w:space="0" w:color="auto"/>
            <w:left w:val="none" w:sz="0" w:space="0" w:color="auto"/>
            <w:bottom w:val="none" w:sz="0" w:space="0" w:color="auto"/>
            <w:right w:val="none" w:sz="0" w:space="0" w:color="auto"/>
          </w:divBdr>
        </w:div>
        <w:div w:id="16738558">
          <w:marLeft w:val="640"/>
          <w:marRight w:val="0"/>
          <w:marTop w:val="0"/>
          <w:marBottom w:val="0"/>
          <w:divBdr>
            <w:top w:val="none" w:sz="0" w:space="0" w:color="auto"/>
            <w:left w:val="none" w:sz="0" w:space="0" w:color="auto"/>
            <w:bottom w:val="none" w:sz="0" w:space="0" w:color="auto"/>
            <w:right w:val="none" w:sz="0" w:space="0" w:color="auto"/>
          </w:divBdr>
        </w:div>
        <w:div w:id="1839037581">
          <w:marLeft w:val="640"/>
          <w:marRight w:val="0"/>
          <w:marTop w:val="0"/>
          <w:marBottom w:val="0"/>
          <w:divBdr>
            <w:top w:val="none" w:sz="0" w:space="0" w:color="auto"/>
            <w:left w:val="none" w:sz="0" w:space="0" w:color="auto"/>
            <w:bottom w:val="none" w:sz="0" w:space="0" w:color="auto"/>
            <w:right w:val="none" w:sz="0" w:space="0" w:color="auto"/>
          </w:divBdr>
        </w:div>
        <w:div w:id="1449004256">
          <w:marLeft w:val="640"/>
          <w:marRight w:val="0"/>
          <w:marTop w:val="0"/>
          <w:marBottom w:val="0"/>
          <w:divBdr>
            <w:top w:val="none" w:sz="0" w:space="0" w:color="auto"/>
            <w:left w:val="none" w:sz="0" w:space="0" w:color="auto"/>
            <w:bottom w:val="none" w:sz="0" w:space="0" w:color="auto"/>
            <w:right w:val="none" w:sz="0" w:space="0" w:color="auto"/>
          </w:divBdr>
        </w:div>
        <w:div w:id="1733386678">
          <w:marLeft w:val="640"/>
          <w:marRight w:val="0"/>
          <w:marTop w:val="0"/>
          <w:marBottom w:val="0"/>
          <w:divBdr>
            <w:top w:val="none" w:sz="0" w:space="0" w:color="auto"/>
            <w:left w:val="none" w:sz="0" w:space="0" w:color="auto"/>
            <w:bottom w:val="none" w:sz="0" w:space="0" w:color="auto"/>
            <w:right w:val="none" w:sz="0" w:space="0" w:color="auto"/>
          </w:divBdr>
        </w:div>
        <w:div w:id="502357053">
          <w:marLeft w:val="640"/>
          <w:marRight w:val="0"/>
          <w:marTop w:val="0"/>
          <w:marBottom w:val="0"/>
          <w:divBdr>
            <w:top w:val="none" w:sz="0" w:space="0" w:color="auto"/>
            <w:left w:val="none" w:sz="0" w:space="0" w:color="auto"/>
            <w:bottom w:val="none" w:sz="0" w:space="0" w:color="auto"/>
            <w:right w:val="none" w:sz="0" w:space="0" w:color="auto"/>
          </w:divBdr>
        </w:div>
        <w:div w:id="1141387105">
          <w:marLeft w:val="640"/>
          <w:marRight w:val="0"/>
          <w:marTop w:val="0"/>
          <w:marBottom w:val="0"/>
          <w:divBdr>
            <w:top w:val="none" w:sz="0" w:space="0" w:color="auto"/>
            <w:left w:val="none" w:sz="0" w:space="0" w:color="auto"/>
            <w:bottom w:val="none" w:sz="0" w:space="0" w:color="auto"/>
            <w:right w:val="none" w:sz="0" w:space="0" w:color="auto"/>
          </w:divBdr>
        </w:div>
        <w:div w:id="586574720">
          <w:marLeft w:val="640"/>
          <w:marRight w:val="0"/>
          <w:marTop w:val="0"/>
          <w:marBottom w:val="0"/>
          <w:divBdr>
            <w:top w:val="none" w:sz="0" w:space="0" w:color="auto"/>
            <w:left w:val="none" w:sz="0" w:space="0" w:color="auto"/>
            <w:bottom w:val="none" w:sz="0" w:space="0" w:color="auto"/>
            <w:right w:val="none" w:sz="0" w:space="0" w:color="auto"/>
          </w:divBdr>
        </w:div>
        <w:div w:id="801994409">
          <w:marLeft w:val="640"/>
          <w:marRight w:val="0"/>
          <w:marTop w:val="0"/>
          <w:marBottom w:val="0"/>
          <w:divBdr>
            <w:top w:val="none" w:sz="0" w:space="0" w:color="auto"/>
            <w:left w:val="none" w:sz="0" w:space="0" w:color="auto"/>
            <w:bottom w:val="none" w:sz="0" w:space="0" w:color="auto"/>
            <w:right w:val="none" w:sz="0" w:space="0" w:color="auto"/>
          </w:divBdr>
        </w:div>
        <w:div w:id="1806660043">
          <w:marLeft w:val="640"/>
          <w:marRight w:val="0"/>
          <w:marTop w:val="0"/>
          <w:marBottom w:val="0"/>
          <w:divBdr>
            <w:top w:val="none" w:sz="0" w:space="0" w:color="auto"/>
            <w:left w:val="none" w:sz="0" w:space="0" w:color="auto"/>
            <w:bottom w:val="none" w:sz="0" w:space="0" w:color="auto"/>
            <w:right w:val="none" w:sz="0" w:space="0" w:color="auto"/>
          </w:divBdr>
        </w:div>
        <w:div w:id="433063641">
          <w:marLeft w:val="640"/>
          <w:marRight w:val="0"/>
          <w:marTop w:val="0"/>
          <w:marBottom w:val="0"/>
          <w:divBdr>
            <w:top w:val="none" w:sz="0" w:space="0" w:color="auto"/>
            <w:left w:val="none" w:sz="0" w:space="0" w:color="auto"/>
            <w:bottom w:val="none" w:sz="0" w:space="0" w:color="auto"/>
            <w:right w:val="none" w:sz="0" w:space="0" w:color="auto"/>
          </w:divBdr>
        </w:div>
        <w:div w:id="750156656">
          <w:marLeft w:val="640"/>
          <w:marRight w:val="0"/>
          <w:marTop w:val="0"/>
          <w:marBottom w:val="0"/>
          <w:divBdr>
            <w:top w:val="none" w:sz="0" w:space="0" w:color="auto"/>
            <w:left w:val="none" w:sz="0" w:space="0" w:color="auto"/>
            <w:bottom w:val="none" w:sz="0" w:space="0" w:color="auto"/>
            <w:right w:val="none" w:sz="0" w:space="0" w:color="auto"/>
          </w:divBdr>
        </w:div>
        <w:div w:id="332533876">
          <w:marLeft w:val="640"/>
          <w:marRight w:val="0"/>
          <w:marTop w:val="0"/>
          <w:marBottom w:val="0"/>
          <w:divBdr>
            <w:top w:val="none" w:sz="0" w:space="0" w:color="auto"/>
            <w:left w:val="none" w:sz="0" w:space="0" w:color="auto"/>
            <w:bottom w:val="none" w:sz="0" w:space="0" w:color="auto"/>
            <w:right w:val="none" w:sz="0" w:space="0" w:color="auto"/>
          </w:divBdr>
        </w:div>
        <w:div w:id="1225683034">
          <w:marLeft w:val="640"/>
          <w:marRight w:val="0"/>
          <w:marTop w:val="0"/>
          <w:marBottom w:val="0"/>
          <w:divBdr>
            <w:top w:val="none" w:sz="0" w:space="0" w:color="auto"/>
            <w:left w:val="none" w:sz="0" w:space="0" w:color="auto"/>
            <w:bottom w:val="none" w:sz="0" w:space="0" w:color="auto"/>
            <w:right w:val="none" w:sz="0" w:space="0" w:color="auto"/>
          </w:divBdr>
        </w:div>
        <w:div w:id="1256935987">
          <w:marLeft w:val="640"/>
          <w:marRight w:val="0"/>
          <w:marTop w:val="0"/>
          <w:marBottom w:val="0"/>
          <w:divBdr>
            <w:top w:val="none" w:sz="0" w:space="0" w:color="auto"/>
            <w:left w:val="none" w:sz="0" w:space="0" w:color="auto"/>
            <w:bottom w:val="none" w:sz="0" w:space="0" w:color="auto"/>
            <w:right w:val="none" w:sz="0" w:space="0" w:color="auto"/>
          </w:divBdr>
        </w:div>
        <w:div w:id="572475935">
          <w:marLeft w:val="640"/>
          <w:marRight w:val="0"/>
          <w:marTop w:val="0"/>
          <w:marBottom w:val="0"/>
          <w:divBdr>
            <w:top w:val="none" w:sz="0" w:space="0" w:color="auto"/>
            <w:left w:val="none" w:sz="0" w:space="0" w:color="auto"/>
            <w:bottom w:val="none" w:sz="0" w:space="0" w:color="auto"/>
            <w:right w:val="none" w:sz="0" w:space="0" w:color="auto"/>
          </w:divBdr>
        </w:div>
        <w:div w:id="355811411">
          <w:marLeft w:val="640"/>
          <w:marRight w:val="0"/>
          <w:marTop w:val="0"/>
          <w:marBottom w:val="0"/>
          <w:divBdr>
            <w:top w:val="none" w:sz="0" w:space="0" w:color="auto"/>
            <w:left w:val="none" w:sz="0" w:space="0" w:color="auto"/>
            <w:bottom w:val="none" w:sz="0" w:space="0" w:color="auto"/>
            <w:right w:val="none" w:sz="0" w:space="0" w:color="auto"/>
          </w:divBdr>
        </w:div>
        <w:div w:id="1162820749">
          <w:marLeft w:val="640"/>
          <w:marRight w:val="0"/>
          <w:marTop w:val="0"/>
          <w:marBottom w:val="0"/>
          <w:divBdr>
            <w:top w:val="none" w:sz="0" w:space="0" w:color="auto"/>
            <w:left w:val="none" w:sz="0" w:space="0" w:color="auto"/>
            <w:bottom w:val="none" w:sz="0" w:space="0" w:color="auto"/>
            <w:right w:val="none" w:sz="0" w:space="0" w:color="auto"/>
          </w:divBdr>
        </w:div>
        <w:div w:id="2070154974">
          <w:marLeft w:val="640"/>
          <w:marRight w:val="0"/>
          <w:marTop w:val="0"/>
          <w:marBottom w:val="0"/>
          <w:divBdr>
            <w:top w:val="none" w:sz="0" w:space="0" w:color="auto"/>
            <w:left w:val="none" w:sz="0" w:space="0" w:color="auto"/>
            <w:bottom w:val="none" w:sz="0" w:space="0" w:color="auto"/>
            <w:right w:val="none" w:sz="0" w:space="0" w:color="auto"/>
          </w:divBdr>
        </w:div>
        <w:div w:id="1690908534">
          <w:marLeft w:val="640"/>
          <w:marRight w:val="0"/>
          <w:marTop w:val="0"/>
          <w:marBottom w:val="0"/>
          <w:divBdr>
            <w:top w:val="none" w:sz="0" w:space="0" w:color="auto"/>
            <w:left w:val="none" w:sz="0" w:space="0" w:color="auto"/>
            <w:bottom w:val="none" w:sz="0" w:space="0" w:color="auto"/>
            <w:right w:val="none" w:sz="0" w:space="0" w:color="auto"/>
          </w:divBdr>
        </w:div>
      </w:divsChild>
    </w:div>
    <w:div w:id="1043823330">
      <w:bodyDiv w:val="1"/>
      <w:marLeft w:val="0"/>
      <w:marRight w:val="0"/>
      <w:marTop w:val="0"/>
      <w:marBottom w:val="0"/>
      <w:divBdr>
        <w:top w:val="none" w:sz="0" w:space="0" w:color="auto"/>
        <w:left w:val="none" w:sz="0" w:space="0" w:color="auto"/>
        <w:bottom w:val="none" w:sz="0" w:space="0" w:color="auto"/>
        <w:right w:val="none" w:sz="0" w:space="0" w:color="auto"/>
      </w:divBdr>
      <w:divsChild>
        <w:div w:id="1947231492">
          <w:marLeft w:val="640"/>
          <w:marRight w:val="0"/>
          <w:marTop w:val="0"/>
          <w:marBottom w:val="0"/>
          <w:divBdr>
            <w:top w:val="none" w:sz="0" w:space="0" w:color="auto"/>
            <w:left w:val="none" w:sz="0" w:space="0" w:color="auto"/>
            <w:bottom w:val="none" w:sz="0" w:space="0" w:color="auto"/>
            <w:right w:val="none" w:sz="0" w:space="0" w:color="auto"/>
          </w:divBdr>
        </w:div>
        <w:div w:id="2136367546">
          <w:marLeft w:val="640"/>
          <w:marRight w:val="0"/>
          <w:marTop w:val="0"/>
          <w:marBottom w:val="0"/>
          <w:divBdr>
            <w:top w:val="none" w:sz="0" w:space="0" w:color="auto"/>
            <w:left w:val="none" w:sz="0" w:space="0" w:color="auto"/>
            <w:bottom w:val="none" w:sz="0" w:space="0" w:color="auto"/>
            <w:right w:val="none" w:sz="0" w:space="0" w:color="auto"/>
          </w:divBdr>
        </w:div>
        <w:div w:id="1227181638">
          <w:marLeft w:val="640"/>
          <w:marRight w:val="0"/>
          <w:marTop w:val="0"/>
          <w:marBottom w:val="0"/>
          <w:divBdr>
            <w:top w:val="none" w:sz="0" w:space="0" w:color="auto"/>
            <w:left w:val="none" w:sz="0" w:space="0" w:color="auto"/>
            <w:bottom w:val="none" w:sz="0" w:space="0" w:color="auto"/>
            <w:right w:val="none" w:sz="0" w:space="0" w:color="auto"/>
          </w:divBdr>
        </w:div>
        <w:div w:id="1681733409">
          <w:marLeft w:val="640"/>
          <w:marRight w:val="0"/>
          <w:marTop w:val="0"/>
          <w:marBottom w:val="0"/>
          <w:divBdr>
            <w:top w:val="none" w:sz="0" w:space="0" w:color="auto"/>
            <w:left w:val="none" w:sz="0" w:space="0" w:color="auto"/>
            <w:bottom w:val="none" w:sz="0" w:space="0" w:color="auto"/>
            <w:right w:val="none" w:sz="0" w:space="0" w:color="auto"/>
          </w:divBdr>
        </w:div>
        <w:div w:id="10451485">
          <w:marLeft w:val="640"/>
          <w:marRight w:val="0"/>
          <w:marTop w:val="0"/>
          <w:marBottom w:val="0"/>
          <w:divBdr>
            <w:top w:val="none" w:sz="0" w:space="0" w:color="auto"/>
            <w:left w:val="none" w:sz="0" w:space="0" w:color="auto"/>
            <w:bottom w:val="none" w:sz="0" w:space="0" w:color="auto"/>
            <w:right w:val="none" w:sz="0" w:space="0" w:color="auto"/>
          </w:divBdr>
        </w:div>
        <w:div w:id="1662586553">
          <w:marLeft w:val="640"/>
          <w:marRight w:val="0"/>
          <w:marTop w:val="0"/>
          <w:marBottom w:val="0"/>
          <w:divBdr>
            <w:top w:val="none" w:sz="0" w:space="0" w:color="auto"/>
            <w:left w:val="none" w:sz="0" w:space="0" w:color="auto"/>
            <w:bottom w:val="none" w:sz="0" w:space="0" w:color="auto"/>
            <w:right w:val="none" w:sz="0" w:space="0" w:color="auto"/>
          </w:divBdr>
        </w:div>
        <w:div w:id="1617058840">
          <w:marLeft w:val="640"/>
          <w:marRight w:val="0"/>
          <w:marTop w:val="0"/>
          <w:marBottom w:val="0"/>
          <w:divBdr>
            <w:top w:val="none" w:sz="0" w:space="0" w:color="auto"/>
            <w:left w:val="none" w:sz="0" w:space="0" w:color="auto"/>
            <w:bottom w:val="none" w:sz="0" w:space="0" w:color="auto"/>
            <w:right w:val="none" w:sz="0" w:space="0" w:color="auto"/>
          </w:divBdr>
        </w:div>
        <w:div w:id="745108639">
          <w:marLeft w:val="640"/>
          <w:marRight w:val="0"/>
          <w:marTop w:val="0"/>
          <w:marBottom w:val="0"/>
          <w:divBdr>
            <w:top w:val="none" w:sz="0" w:space="0" w:color="auto"/>
            <w:left w:val="none" w:sz="0" w:space="0" w:color="auto"/>
            <w:bottom w:val="none" w:sz="0" w:space="0" w:color="auto"/>
            <w:right w:val="none" w:sz="0" w:space="0" w:color="auto"/>
          </w:divBdr>
        </w:div>
        <w:div w:id="420640092">
          <w:marLeft w:val="640"/>
          <w:marRight w:val="0"/>
          <w:marTop w:val="0"/>
          <w:marBottom w:val="0"/>
          <w:divBdr>
            <w:top w:val="none" w:sz="0" w:space="0" w:color="auto"/>
            <w:left w:val="none" w:sz="0" w:space="0" w:color="auto"/>
            <w:bottom w:val="none" w:sz="0" w:space="0" w:color="auto"/>
            <w:right w:val="none" w:sz="0" w:space="0" w:color="auto"/>
          </w:divBdr>
        </w:div>
        <w:div w:id="101613184">
          <w:marLeft w:val="640"/>
          <w:marRight w:val="0"/>
          <w:marTop w:val="0"/>
          <w:marBottom w:val="0"/>
          <w:divBdr>
            <w:top w:val="none" w:sz="0" w:space="0" w:color="auto"/>
            <w:left w:val="none" w:sz="0" w:space="0" w:color="auto"/>
            <w:bottom w:val="none" w:sz="0" w:space="0" w:color="auto"/>
            <w:right w:val="none" w:sz="0" w:space="0" w:color="auto"/>
          </w:divBdr>
        </w:div>
        <w:div w:id="541095216">
          <w:marLeft w:val="640"/>
          <w:marRight w:val="0"/>
          <w:marTop w:val="0"/>
          <w:marBottom w:val="0"/>
          <w:divBdr>
            <w:top w:val="none" w:sz="0" w:space="0" w:color="auto"/>
            <w:left w:val="none" w:sz="0" w:space="0" w:color="auto"/>
            <w:bottom w:val="none" w:sz="0" w:space="0" w:color="auto"/>
            <w:right w:val="none" w:sz="0" w:space="0" w:color="auto"/>
          </w:divBdr>
        </w:div>
        <w:div w:id="1646809853">
          <w:marLeft w:val="640"/>
          <w:marRight w:val="0"/>
          <w:marTop w:val="0"/>
          <w:marBottom w:val="0"/>
          <w:divBdr>
            <w:top w:val="none" w:sz="0" w:space="0" w:color="auto"/>
            <w:left w:val="none" w:sz="0" w:space="0" w:color="auto"/>
            <w:bottom w:val="none" w:sz="0" w:space="0" w:color="auto"/>
            <w:right w:val="none" w:sz="0" w:space="0" w:color="auto"/>
          </w:divBdr>
        </w:div>
        <w:div w:id="1700662397">
          <w:marLeft w:val="640"/>
          <w:marRight w:val="0"/>
          <w:marTop w:val="0"/>
          <w:marBottom w:val="0"/>
          <w:divBdr>
            <w:top w:val="none" w:sz="0" w:space="0" w:color="auto"/>
            <w:left w:val="none" w:sz="0" w:space="0" w:color="auto"/>
            <w:bottom w:val="none" w:sz="0" w:space="0" w:color="auto"/>
            <w:right w:val="none" w:sz="0" w:space="0" w:color="auto"/>
          </w:divBdr>
        </w:div>
        <w:div w:id="541601202">
          <w:marLeft w:val="640"/>
          <w:marRight w:val="0"/>
          <w:marTop w:val="0"/>
          <w:marBottom w:val="0"/>
          <w:divBdr>
            <w:top w:val="none" w:sz="0" w:space="0" w:color="auto"/>
            <w:left w:val="none" w:sz="0" w:space="0" w:color="auto"/>
            <w:bottom w:val="none" w:sz="0" w:space="0" w:color="auto"/>
            <w:right w:val="none" w:sz="0" w:space="0" w:color="auto"/>
          </w:divBdr>
        </w:div>
        <w:div w:id="193929192">
          <w:marLeft w:val="640"/>
          <w:marRight w:val="0"/>
          <w:marTop w:val="0"/>
          <w:marBottom w:val="0"/>
          <w:divBdr>
            <w:top w:val="none" w:sz="0" w:space="0" w:color="auto"/>
            <w:left w:val="none" w:sz="0" w:space="0" w:color="auto"/>
            <w:bottom w:val="none" w:sz="0" w:space="0" w:color="auto"/>
            <w:right w:val="none" w:sz="0" w:space="0" w:color="auto"/>
          </w:divBdr>
        </w:div>
        <w:div w:id="674383838">
          <w:marLeft w:val="640"/>
          <w:marRight w:val="0"/>
          <w:marTop w:val="0"/>
          <w:marBottom w:val="0"/>
          <w:divBdr>
            <w:top w:val="none" w:sz="0" w:space="0" w:color="auto"/>
            <w:left w:val="none" w:sz="0" w:space="0" w:color="auto"/>
            <w:bottom w:val="none" w:sz="0" w:space="0" w:color="auto"/>
            <w:right w:val="none" w:sz="0" w:space="0" w:color="auto"/>
          </w:divBdr>
        </w:div>
        <w:div w:id="1057322609">
          <w:marLeft w:val="640"/>
          <w:marRight w:val="0"/>
          <w:marTop w:val="0"/>
          <w:marBottom w:val="0"/>
          <w:divBdr>
            <w:top w:val="none" w:sz="0" w:space="0" w:color="auto"/>
            <w:left w:val="none" w:sz="0" w:space="0" w:color="auto"/>
            <w:bottom w:val="none" w:sz="0" w:space="0" w:color="auto"/>
            <w:right w:val="none" w:sz="0" w:space="0" w:color="auto"/>
          </w:divBdr>
        </w:div>
        <w:div w:id="2110002443">
          <w:marLeft w:val="640"/>
          <w:marRight w:val="0"/>
          <w:marTop w:val="0"/>
          <w:marBottom w:val="0"/>
          <w:divBdr>
            <w:top w:val="none" w:sz="0" w:space="0" w:color="auto"/>
            <w:left w:val="none" w:sz="0" w:space="0" w:color="auto"/>
            <w:bottom w:val="none" w:sz="0" w:space="0" w:color="auto"/>
            <w:right w:val="none" w:sz="0" w:space="0" w:color="auto"/>
          </w:divBdr>
        </w:div>
        <w:div w:id="1566259331">
          <w:marLeft w:val="640"/>
          <w:marRight w:val="0"/>
          <w:marTop w:val="0"/>
          <w:marBottom w:val="0"/>
          <w:divBdr>
            <w:top w:val="none" w:sz="0" w:space="0" w:color="auto"/>
            <w:left w:val="none" w:sz="0" w:space="0" w:color="auto"/>
            <w:bottom w:val="none" w:sz="0" w:space="0" w:color="auto"/>
            <w:right w:val="none" w:sz="0" w:space="0" w:color="auto"/>
          </w:divBdr>
        </w:div>
        <w:div w:id="224413272">
          <w:marLeft w:val="640"/>
          <w:marRight w:val="0"/>
          <w:marTop w:val="0"/>
          <w:marBottom w:val="0"/>
          <w:divBdr>
            <w:top w:val="none" w:sz="0" w:space="0" w:color="auto"/>
            <w:left w:val="none" w:sz="0" w:space="0" w:color="auto"/>
            <w:bottom w:val="none" w:sz="0" w:space="0" w:color="auto"/>
            <w:right w:val="none" w:sz="0" w:space="0" w:color="auto"/>
          </w:divBdr>
        </w:div>
        <w:div w:id="1291550182">
          <w:marLeft w:val="640"/>
          <w:marRight w:val="0"/>
          <w:marTop w:val="0"/>
          <w:marBottom w:val="0"/>
          <w:divBdr>
            <w:top w:val="none" w:sz="0" w:space="0" w:color="auto"/>
            <w:left w:val="none" w:sz="0" w:space="0" w:color="auto"/>
            <w:bottom w:val="none" w:sz="0" w:space="0" w:color="auto"/>
            <w:right w:val="none" w:sz="0" w:space="0" w:color="auto"/>
          </w:divBdr>
        </w:div>
        <w:div w:id="506873669">
          <w:marLeft w:val="640"/>
          <w:marRight w:val="0"/>
          <w:marTop w:val="0"/>
          <w:marBottom w:val="0"/>
          <w:divBdr>
            <w:top w:val="none" w:sz="0" w:space="0" w:color="auto"/>
            <w:left w:val="none" w:sz="0" w:space="0" w:color="auto"/>
            <w:bottom w:val="none" w:sz="0" w:space="0" w:color="auto"/>
            <w:right w:val="none" w:sz="0" w:space="0" w:color="auto"/>
          </w:divBdr>
        </w:div>
        <w:div w:id="815537573">
          <w:marLeft w:val="640"/>
          <w:marRight w:val="0"/>
          <w:marTop w:val="0"/>
          <w:marBottom w:val="0"/>
          <w:divBdr>
            <w:top w:val="none" w:sz="0" w:space="0" w:color="auto"/>
            <w:left w:val="none" w:sz="0" w:space="0" w:color="auto"/>
            <w:bottom w:val="none" w:sz="0" w:space="0" w:color="auto"/>
            <w:right w:val="none" w:sz="0" w:space="0" w:color="auto"/>
          </w:divBdr>
        </w:div>
        <w:div w:id="1498887963">
          <w:marLeft w:val="640"/>
          <w:marRight w:val="0"/>
          <w:marTop w:val="0"/>
          <w:marBottom w:val="0"/>
          <w:divBdr>
            <w:top w:val="none" w:sz="0" w:space="0" w:color="auto"/>
            <w:left w:val="none" w:sz="0" w:space="0" w:color="auto"/>
            <w:bottom w:val="none" w:sz="0" w:space="0" w:color="auto"/>
            <w:right w:val="none" w:sz="0" w:space="0" w:color="auto"/>
          </w:divBdr>
        </w:div>
        <w:div w:id="654065607">
          <w:marLeft w:val="640"/>
          <w:marRight w:val="0"/>
          <w:marTop w:val="0"/>
          <w:marBottom w:val="0"/>
          <w:divBdr>
            <w:top w:val="none" w:sz="0" w:space="0" w:color="auto"/>
            <w:left w:val="none" w:sz="0" w:space="0" w:color="auto"/>
            <w:bottom w:val="none" w:sz="0" w:space="0" w:color="auto"/>
            <w:right w:val="none" w:sz="0" w:space="0" w:color="auto"/>
          </w:divBdr>
        </w:div>
        <w:div w:id="1102801268">
          <w:marLeft w:val="640"/>
          <w:marRight w:val="0"/>
          <w:marTop w:val="0"/>
          <w:marBottom w:val="0"/>
          <w:divBdr>
            <w:top w:val="none" w:sz="0" w:space="0" w:color="auto"/>
            <w:left w:val="none" w:sz="0" w:space="0" w:color="auto"/>
            <w:bottom w:val="none" w:sz="0" w:space="0" w:color="auto"/>
            <w:right w:val="none" w:sz="0" w:space="0" w:color="auto"/>
          </w:divBdr>
        </w:div>
      </w:divsChild>
    </w:div>
    <w:div w:id="1083530262">
      <w:bodyDiv w:val="1"/>
      <w:marLeft w:val="0"/>
      <w:marRight w:val="0"/>
      <w:marTop w:val="0"/>
      <w:marBottom w:val="0"/>
      <w:divBdr>
        <w:top w:val="none" w:sz="0" w:space="0" w:color="auto"/>
        <w:left w:val="none" w:sz="0" w:space="0" w:color="auto"/>
        <w:bottom w:val="none" w:sz="0" w:space="0" w:color="auto"/>
        <w:right w:val="none" w:sz="0" w:space="0" w:color="auto"/>
      </w:divBdr>
    </w:div>
    <w:div w:id="1083722970">
      <w:bodyDiv w:val="1"/>
      <w:marLeft w:val="0"/>
      <w:marRight w:val="0"/>
      <w:marTop w:val="0"/>
      <w:marBottom w:val="0"/>
      <w:divBdr>
        <w:top w:val="none" w:sz="0" w:space="0" w:color="auto"/>
        <w:left w:val="none" w:sz="0" w:space="0" w:color="auto"/>
        <w:bottom w:val="none" w:sz="0" w:space="0" w:color="auto"/>
        <w:right w:val="none" w:sz="0" w:space="0" w:color="auto"/>
      </w:divBdr>
    </w:div>
    <w:div w:id="1086610691">
      <w:bodyDiv w:val="1"/>
      <w:marLeft w:val="0"/>
      <w:marRight w:val="0"/>
      <w:marTop w:val="0"/>
      <w:marBottom w:val="0"/>
      <w:divBdr>
        <w:top w:val="none" w:sz="0" w:space="0" w:color="auto"/>
        <w:left w:val="none" w:sz="0" w:space="0" w:color="auto"/>
        <w:bottom w:val="none" w:sz="0" w:space="0" w:color="auto"/>
        <w:right w:val="none" w:sz="0" w:space="0" w:color="auto"/>
      </w:divBdr>
      <w:divsChild>
        <w:div w:id="1222793671">
          <w:marLeft w:val="640"/>
          <w:marRight w:val="0"/>
          <w:marTop w:val="0"/>
          <w:marBottom w:val="0"/>
          <w:divBdr>
            <w:top w:val="none" w:sz="0" w:space="0" w:color="auto"/>
            <w:left w:val="none" w:sz="0" w:space="0" w:color="auto"/>
            <w:bottom w:val="none" w:sz="0" w:space="0" w:color="auto"/>
            <w:right w:val="none" w:sz="0" w:space="0" w:color="auto"/>
          </w:divBdr>
        </w:div>
        <w:div w:id="1178546174">
          <w:marLeft w:val="640"/>
          <w:marRight w:val="0"/>
          <w:marTop w:val="0"/>
          <w:marBottom w:val="0"/>
          <w:divBdr>
            <w:top w:val="none" w:sz="0" w:space="0" w:color="auto"/>
            <w:left w:val="none" w:sz="0" w:space="0" w:color="auto"/>
            <w:bottom w:val="none" w:sz="0" w:space="0" w:color="auto"/>
            <w:right w:val="none" w:sz="0" w:space="0" w:color="auto"/>
          </w:divBdr>
        </w:div>
        <w:div w:id="747385373">
          <w:marLeft w:val="640"/>
          <w:marRight w:val="0"/>
          <w:marTop w:val="0"/>
          <w:marBottom w:val="0"/>
          <w:divBdr>
            <w:top w:val="none" w:sz="0" w:space="0" w:color="auto"/>
            <w:left w:val="none" w:sz="0" w:space="0" w:color="auto"/>
            <w:bottom w:val="none" w:sz="0" w:space="0" w:color="auto"/>
            <w:right w:val="none" w:sz="0" w:space="0" w:color="auto"/>
          </w:divBdr>
        </w:div>
        <w:div w:id="202717997">
          <w:marLeft w:val="640"/>
          <w:marRight w:val="0"/>
          <w:marTop w:val="0"/>
          <w:marBottom w:val="0"/>
          <w:divBdr>
            <w:top w:val="none" w:sz="0" w:space="0" w:color="auto"/>
            <w:left w:val="none" w:sz="0" w:space="0" w:color="auto"/>
            <w:bottom w:val="none" w:sz="0" w:space="0" w:color="auto"/>
            <w:right w:val="none" w:sz="0" w:space="0" w:color="auto"/>
          </w:divBdr>
        </w:div>
        <w:div w:id="925574676">
          <w:marLeft w:val="640"/>
          <w:marRight w:val="0"/>
          <w:marTop w:val="0"/>
          <w:marBottom w:val="0"/>
          <w:divBdr>
            <w:top w:val="none" w:sz="0" w:space="0" w:color="auto"/>
            <w:left w:val="none" w:sz="0" w:space="0" w:color="auto"/>
            <w:bottom w:val="none" w:sz="0" w:space="0" w:color="auto"/>
            <w:right w:val="none" w:sz="0" w:space="0" w:color="auto"/>
          </w:divBdr>
        </w:div>
        <w:div w:id="1418792361">
          <w:marLeft w:val="640"/>
          <w:marRight w:val="0"/>
          <w:marTop w:val="0"/>
          <w:marBottom w:val="0"/>
          <w:divBdr>
            <w:top w:val="none" w:sz="0" w:space="0" w:color="auto"/>
            <w:left w:val="none" w:sz="0" w:space="0" w:color="auto"/>
            <w:bottom w:val="none" w:sz="0" w:space="0" w:color="auto"/>
            <w:right w:val="none" w:sz="0" w:space="0" w:color="auto"/>
          </w:divBdr>
        </w:div>
        <w:div w:id="361638988">
          <w:marLeft w:val="640"/>
          <w:marRight w:val="0"/>
          <w:marTop w:val="0"/>
          <w:marBottom w:val="0"/>
          <w:divBdr>
            <w:top w:val="none" w:sz="0" w:space="0" w:color="auto"/>
            <w:left w:val="none" w:sz="0" w:space="0" w:color="auto"/>
            <w:bottom w:val="none" w:sz="0" w:space="0" w:color="auto"/>
            <w:right w:val="none" w:sz="0" w:space="0" w:color="auto"/>
          </w:divBdr>
        </w:div>
        <w:div w:id="50084178">
          <w:marLeft w:val="640"/>
          <w:marRight w:val="0"/>
          <w:marTop w:val="0"/>
          <w:marBottom w:val="0"/>
          <w:divBdr>
            <w:top w:val="none" w:sz="0" w:space="0" w:color="auto"/>
            <w:left w:val="none" w:sz="0" w:space="0" w:color="auto"/>
            <w:bottom w:val="none" w:sz="0" w:space="0" w:color="auto"/>
            <w:right w:val="none" w:sz="0" w:space="0" w:color="auto"/>
          </w:divBdr>
        </w:div>
        <w:div w:id="542641621">
          <w:marLeft w:val="640"/>
          <w:marRight w:val="0"/>
          <w:marTop w:val="0"/>
          <w:marBottom w:val="0"/>
          <w:divBdr>
            <w:top w:val="none" w:sz="0" w:space="0" w:color="auto"/>
            <w:left w:val="none" w:sz="0" w:space="0" w:color="auto"/>
            <w:bottom w:val="none" w:sz="0" w:space="0" w:color="auto"/>
            <w:right w:val="none" w:sz="0" w:space="0" w:color="auto"/>
          </w:divBdr>
        </w:div>
        <w:div w:id="568225737">
          <w:marLeft w:val="640"/>
          <w:marRight w:val="0"/>
          <w:marTop w:val="0"/>
          <w:marBottom w:val="0"/>
          <w:divBdr>
            <w:top w:val="none" w:sz="0" w:space="0" w:color="auto"/>
            <w:left w:val="none" w:sz="0" w:space="0" w:color="auto"/>
            <w:bottom w:val="none" w:sz="0" w:space="0" w:color="auto"/>
            <w:right w:val="none" w:sz="0" w:space="0" w:color="auto"/>
          </w:divBdr>
        </w:div>
        <w:div w:id="757681152">
          <w:marLeft w:val="640"/>
          <w:marRight w:val="0"/>
          <w:marTop w:val="0"/>
          <w:marBottom w:val="0"/>
          <w:divBdr>
            <w:top w:val="none" w:sz="0" w:space="0" w:color="auto"/>
            <w:left w:val="none" w:sz="0" w:space="0" w:color="auto"/>
            <w:bottom w:val="none" w:sz="0" w:space="0" w:color="auto"/>
            <w:right w:val="none" w:sz="0" w:space="0" w:color="auto"/>
          </w:divBdr>
        </w:div>
        <w:div w:id="772096311">
          <w:marLeft w:val="640"/>
          <w:marRight w:val="0"/>
          <w:marTop w:val="0"/>
          <w:marBottom w:val="0"/>
          <w:divBdr>
            <w:top w:val="none" w:sz="0" w:space="0" w:color="auto"/>
            <w:left w:val="none" w:sz="0" w:space="0" w:color="auto"/>
            <w:bottom w:val="none" w:sz="0" w:space="0" w:color="auto"/>
            <w:right w:val="none" w:sz="0" w:space="0" w:color="auto"/>
          </w:divBdr>
        </w:div>
        <w:div w:id="1699506204">
          <w:marLeft w:val="640"/>
          <w:marRight w:val="0"/>
          <w:marTop w:val="0"/>
          <w:marBottom w:val="0"/>
          <w:divBdr>
            <w:top w:val="none" w:sz="0" w:space="0" w:color="auto"/>
            <w:left w:val="none" w:sz="0" w:space="0" w:color="auto"/>
            <w:bottom w:val="none" w:sz="0" w:space="0" w:color="auto"/>
            <w:right w:val="none" w:sz="0" w:space="0" w:color="auto"/>
          </w:divBdr>
        </w:div>
        <w:div w:id="749929694">
          <w:marLeft w:val="640"/>
          <w:marRight w:val="0"/>
          <w:marTop w:val="0"/>
          <w:marBottom w:val="0"/>
          <w:divBdr>
            <w:top w:val="none" w:sz="0" w:space="0" w:color="auto"/>
            <w:left w:val="none" w:sz="0" w:space="0" w:color="auto"/>
            <w:bottom w:val="none" w:sz="0" w:space="0" w:color="auto"/>
            <w:right w:val="none" w:sz="0" w:space="0" w:color="auto"/>
          </w:divBdr>
        </w:div>
        <w:div w:id="954217016">
          <w:marLeft w:val="640"/>
          <w:marRight w:val="0"/>
          <w:marTop w:val="0"/>
          <w:marBottom w:val="0"/>
          <w:divBdr>
            <w:top w:val="none" w:sz="0" w:space="0" w:color="auto"/>
            <w:left w:val="none" w:sz="0" w:space="0" w:color="auto"/>
            <w:bottom w:val="none" w:sz="0" w:space="0" w:color="auto"/>
            <w:right w:val="none" w:sz="0" w:space="0" w:color="auto"/>
          </w:divBdr>
        </w:div>
        <w:div w:id="589854943">
          <w:marLeft w:val="640"/>
          <w:marRight w:val="0"/>
          <w:marTop w:val="0"/>
          <w:marBottom w:val="0"/>
          <w:divBdr>
            <w:top w:val="none" w:sz="0" w:space="0" w:color="auto"/>
            <w:left w:val="none" w:sz="0" w:space="0" w:color="auto"/>
            <w:bottom w:val="none" w:sz="0" w:space="0" w:color="auto"/>
            <w:right w:val="none" w:sz="0" w:space="0" w:color="auto"/>
          </w:divBdr>
        </w:div>
        <w:div w:id="1044717160">
          <w:marLeft w:val="640"/>
          <w:marRight w:val="0"/>
          <w:marTop w:val="0"/>
          <w:marBottom w:val="0"/>
          <w:divBdr>
            <w:top w:val="none" w:sz="0" w:space="0" w:color="auto"/>
            <w:left w:val="none" w:sz="0" w:space="0" w:color="auto"/>
            <w:bottom w:val="none" w:sz="0" w:space="0" w:color="auto"/>
            <w:right w:val="none" w:sz="0" w:space="0" w:color="auto"/>
          </w:divBdr>
        </w:div>
        <w:div w:id="18707069">
          <w:marLeft w:val="640"/>
          <w:marRight w:val="0"/>
          <w:marTop w:val="0"/>
          <w:marBottom w:val="0"/>
          <w:divBdr>
            <w:top w:val="none" w:sz="0" w:space="0" w:color="auto"/>
            <w:left w:val="none" w:sz="0" w:space="0" w:color="auto"/>
            <w:bottom w:val="none" w:sz="0" w:space="0" w:color="auto"/>
            <w:right w:val="none" w:sz="0" w:space="0" w:color="auto"/>
          </w:divBdr>
        </w:div>
        <w:div w:id="1561794083">
          <w:marLeft w:val="640"/>
          <w:marRight w:val="0"/>
          <w:marTop w:val="0"/>
          <w:marBottom w:val="0"/>
          <w:divBdr>
            <w:top w:val="none" w:sz="0" w:space="0" w:color="auto"/>
            <w:left w:val="none" w:sz="0" w:space="0" w:color="auto"/>
            <w:bottom w:val="none" w:sz="0" w:space="0" w:color="auto"/>
            <w:right w:val="none" w:sz="0" w:space="0" w:color="auto"/>
          </w:divBdr>
        </w:div>
        <w:div w:id="1373307021">
          <w:marLeft w:val="640"/>
          <w:marRight w:val="0"/>
          <w:marTop w:val="0"/>
          <w:marBottom w:val="0"/>
          <w:divBdr>
            <w:top w:val="none" w:sz="0" w:space="0" w:color="auto"/>
            <w:left w:val="none" w:sz="0" w:space="0" w:color="auto"/>
            <w:bottom w:val="none" w:sz="0" w:space="0" w:color="auto"/>
            <w:right w:val="none" w:sz="0" w:space="0" w:color="auto"/>
          </w:divBdr>
        </w:div>
        <w:div w:id="796727566">
          <w:marLeft w:val="640"/>
          <w:marRight w:val="0"/>
          <w:marTop w:val="0"/>
          <w:marBottom w:val="0"/>
          <w:divBdr>
            <w:top w:val="none" w:sz="0" w:space="0" w:color="auto"/>
            <w:left w:val="none" w:sz="0" w:space="0" w:color="auto"/>
            <w:bottom w:val="none" w:sz="0" w:space="0" w:color="auto"/>
            <w:right w:val="none" w:sz="0" w:space="0" w:color="auto"/>
          </w:divBdr>
        </w:div>
        <w:div w:id="1084954726">
          <w:marLeft w:val="640"/>
          <w:marRight w:val="0"/>
          <w:marTop w:val="0"/>
          <w:marBottom w:val="0"/>
          <w:divBdr>
            <w:top w:val="none" w:sz="0" w:space="0" w:color="auto"/>
            <w:left w:val="none" w:sz="0" w:space="0" w:color="auto"/>
            <w:bottom w:val="none" w:sz="0" w:space="0" w:color="auto"/>
            <w:right w:val="none" w:sz="0" w:space="0" w:color="auto"/>
          </w:divBdr>
        </w:div>
        <w:div w:id="113257257">
          <w:marLeft w:val="640"/>
          <w:marRight w:val="0"/>
          <w:marTop w:val="0"/>
          <w:marBottom w:val="0"/>
          <w:divBdr>
            <w:top w:val="none" w:sz="0" w:space="0" w:color="auto"/>
            <w:left w:val="none" w:sz="0" w:space="0" w:color="auto"/>
            <w:bottom w:val="none" w:sz="0" w:space="0" w:color="auto"/>
            <w:right w:val="none" w:sz="0" w:space="0" w:color="auto"/>
          </w:divBdr>
        </w:div>
        <w:div w:id="1739788889">
          <w:marLeft w:val="640"/>
          <w:marRight w:val="0"/>
          <w:marTop w:val="0"/>
          <w:marBottom w:val="0"/>
          <w:divBdr>
            <w:top w:val="none" w:sz="0" w:space="0" w:color="auto"/>
            <w:left w:val="none" w:sz="0" w:space="0" w:color="auto"/>
            <w:bottom w:val="none" w:sz="0" w:space="0" w:color="auto"/>
            <w:right w:val="none" w:sz="0" w:space="0" w:color="auto"/>
          </w:divBdr>
        </w:div>
        <w:div w:id="1880624174">
          <w:marLeft w:val="640"/>
          <w:marRight w:val="0"/>
          <w:marTop w:val="0"/>
          <w:marBottom w:val="0"/>
          <w:divBdr>
            <w:top w:val="none" w:sz="0" w:space="0" w:color="auto"/>
            <w:left w:val="none" w:sz="0" w:space="0" w:color="auto"/>
            <w:bottom w:val="none" w:sz="0" w:space="0" w:color="auto"/>
            <w:right w:val="none" w:sz="0" w:space="0" w:color="auto"/>
          </w:divBdr>
        </w:div>
      </w:divsChild>
    </w:div>
    <w:div w:id="1131174535">
      <w:bodyDiv w:val="1"/>
      <w:marLeft w:val="0"/>
      <w:marRight w:val="0"/>
      <w:marTop w:val="0"/>
      <w:marBottom w:val="0"/>
      <w:divBdr>
        <w:top w:val="none" w:sz="0" w:space="0" w:color="auto"/>
        <w:left w:val="none" w:sz="0" w:space="0" w:color="auto"/>
        <w:bottom w:val="none" w:sz="0" w:space="0" w:color="auto"/>
        <w:right w:val="none" w:sz="0" w:space="0" w:color="auto"/>
      </w:divBdr>
      <w:divsChild>
        <w:div w:id="679084654">
          <w:marLeft w:val="640"/>
          <w:marRight w:val="0"/>
          <w:marTop w:val="0"/>
          <w:marBottom w:val="0"/>
          <w:divBdr>
            <w:top w:val="none" w:sz="0" w:space="0" w:color="auto"/>
            <w:left w:val="none" w:sz="0" w:space="0" w:color="auto"/>
            <w:bottom w:val="none" w:sz="0" w:space="0" w:color="auto"/>
            <w:right w:val="none" w:sz="0" w:space="0" w:color="auto"/>
          </w:divBdr>
        </w:div>
        <w:div w:id="1262765828">
          <w:marLeft w:val="640"/>
          <w:marRight w:val="0"/>
          <w:marTop w:val="0"/>
          <w:marBottom w:val="0"/>
          <w:divBdr>
            <w:top w:val="none" w:sz="0" w:space="0" w:color="auto"/>
            <w:left w:val="none" w:sz="0" w:space="0" w:color="auto"/>
            <w:bottom w:val="none" w:sz="0" w:space="0" w:color="auto"/>
            <w:right w:val="none" w:sz="0" w:space="0" w:color="auto"/>
          </w:divBdr>
        </w:div>
        <w:div w:id="1956207898">
          <w:marLeft w:val="640"/>
          <w:marRight w:val="0"/>
          <w:marTop w:val="0"/>
          <w:marBottom w:val="0"/>
          <w:divBdr>
            <w:top w:val="none" w:sz="0" w:space="0" w:color="auto"/>
            <w:left w:val="none" w:sz="0" w:space="0" w:color="auto"/>
            <w:bottom w:val="none" w:sz="0" w:space="0" w:color="auto"/>
            <w:right w:val="none" w:sz="0" w:space="0" w:color="auto"/>
          </w:divBdr>
        </w:div>
        <w:div w:id="1658457644">
          <w:marLeft w:val="640"/>
          <w:marRight w:val="0"/>
          <w:marTop w:val="0"/>
          <w:marBottom w:val="0"/>
          <w:divBdr>
            <w:top w:val="none" w:sz="0" w:space="0" w:color="auto"/>
            <w:left w:val="none" w:sz="0" w:space="0" w:color="auto"/>
            <w:bottom w:val="none" w:sz="0" w:space="0" w:color="auto"/>
            <w:right w:val="none" w:sz="0" w:space="0" w:color="auto"/>
          </w:divBdr>
        </w:div>
        <w:div w:id="653224355">
          <w:marLeft w:val="640"/>
          <w:marRight w:val="0"/>
          <w:marTop w:val="0"/>
          <w:marBottom w:val="0"/>
          <w:divBdr>
            <w:top w:val="none" w:sz="0" w:space="0" w:color="auto"/>
            <w:left w:val="none" w:sz="0" w:space="0" w:color="auto"/>
            <w:bottom w:val="none" w:sz="0" w:space="0" w:color="auto"/>
            <w:right w:val="none" w:sz="0" w:space="0" w:color="auto"/>
          </w:divBdr>
        </w:div>
        <w:div w:id="857933394">
          <w:marLeft w:val="640"/>
          <w:marRight w:val="0"/>
          <w:marTop w:val="0"/>
          <w:marBottom w:val="0"/>
          <w:divBdr>
            <w:top w:val="none" w:sz="0" w:space="0" w:color="auto"/>
            <w:left w:val="none" w:sz="0" w:space="0" w:color="auto"/>
            <w:bottom w:val="none" w:sz="0" w:space="0" w:color="auto"/>
            <w:right w:val="none" w:sz="0" w:space="0" w:color="auto"/>
          </w:divBdr>
        </w:div>
        <w:div w:id="1982343631">
          <w:marLeft w:val="640"/>
          <w:marRight w:val="0"/>
          <w:marTop w:val="0"/>
          <w:marBottom w:val="0"/>
          <w:divBdr>
            <w:top w:val="none" w:sz="0" w:space="0" w:color="auto"/>
            <w:left w:val="none" w:sz="0" w:space="0" w:color="auto"/>
            <w:bottom w:val="none" w:sz="0" w:space="0" w:color="auto"/>
            <w:right w:val="none" w:sz="0" w:space="0" w:color="auto"/>
          </w:divBdr>
        </w:div>
        <w:div w:id="1969582760">
          <w:marLeft w:val="640"/>
          <w:marRight w:val="0"/>
          <w:marTop w:val="0"/>
          <w:marBottom w:val="0"/>
          <w:divBdr>
            <w:top w:val="none" w:sz="0" w:space="0" w:color="auto"/>
            <w:left w:val="none" w:sz="0" w:space="0" w:color="auto"/>
            <w:bottom w:val="none" w:sz="0" w:space="0" w:color="auto"/>
            <w:right w:val="none" w:sz="0" w:space="0" w:color="auto"/>
          </w:divBdr>
        </w:div>
        <w:div w:id="899555463">
          <w:marLeft w:val="640"/>
          <w:marRight w:val="0"/>
          <w:marTop w:val="0"/>
          <w:marBottom w:val="0"/>
          <w:divBdr>
            <w:top w:val="none" w:sz="0" w:space="0" w:color="auto"/>
            <w:left w:val="none" w:sz="0" w:space="0" w:color="auto"/>
            <w:bottom w:val="none" w:sz="0" w:space="0" w:color="auto"/>
            <w:right w:val="none" w:sz="0" w:space="0" w:color="auto"/>
          </w:divBdr>
        </w:div>
        <w:div w:id="2012830263">
          <w:marLeft w:val="640"/>
          <w:marRight w:val="0"/>
          <w:marTop w:val="0"/>
          <w:marBottom w:val="0"/>
          <w:divBdr>
            <w:top w:val="none" w:sz="0" w:space="0" w:color="auto"/>
            <w:left w:val="none" w:sz="0" w:space="0" w:color="auto"/>
            <w:bottom w:val="none" w:sz="0" w:space="0" w:color="auto"/>
            <w:right w:val="none" w:sz="0" w:space="0" w:color="auto"/>
          </w:divBdr>
        </w:div>
        <w:div w:id="2144425886">
          <w:marLeft w:val="640"/>
          <w:marRight w:val="0"/>
          <w:marTop w:val="0"/>
          <w:marBottom w:val="0"/>
          <w:divBdr>
            <w:top w:val="none" w:sz="0" w:space="0" w:color="auto"/>
            <w:left w:val="none" w:sz="0" w:space="0" w:color="auto"/>
            <w:bottom w:val="none" w:sz="0" w:space="0" w:color="auto"/>
            <w:right w:val="none" w:sz="0" w:space="0" w:color="auto"/>
          </w:divBdr>
        </w:div>
        <w:div w:id="1650590372">
          <w:marLeft w:val="640"/>
          <w:marRight w:val="0"/>
          <w:marTop w:val="0"/>
          <w:marBottom w:val="0"/>
          <w:divBdr>
            <w:top w:val="none" w:sz="0" w:space="0" w:color="auto"/>
            <w:left w:val="none" w:sz="0" w:space="0" w:color="auto"/>
            <w:bottom w:val="none" w:sz="0" w:space="0" w:color="auto"/>
            <w:right w:val="none" w:sz="0" w:space="0" w:color="auto"/>
          </w:divBdr>
        </w:div>
        <w:div w:id="1408108412">
          <w:marLeft w:val="640"/>
          <w:marRight w:val="0"/>
          <w:marTop w:val="0"/>
          <w:marBottom w:val="0"/>
          <w:divBdr>
            <w:top w:val="none" w:sz="0" w:space="0" w:color="auto"/>
            <w:left w:val="none" w:sz="0" w:space="0" w:color="auto"/>
            <w:bottom w:val="none" w:sz="0" w:space="0" w:color="auto"/>
            <w:right w:val="none" w:sz="0" w:space="0" w:color="auto"/>
          </w:divBdr>
        </w:div>
        <w:div w:id="475757536">
          <w:marLeft w:val="640"/>
          <w:marRight w:val="0"/>
          <w:marTop w:val="0"/>
          <w:marBottom w:val="0"/>
          <w:divBdr>
            <w:top w:val="none" w:sz="0" w:space="0" w:color="auto"/>
            <w:left w:val="none" w:sz="0" w:space="0" w:color="auto"/>
            <w:bottom w:val="none" w:sz="0" w:space="0" w:color="auto"/>
            <w:right w:val="none" w:sz="0" w:space="0" w:color="auto"/>
          </w:divBdr>
        </w:div>
        <w:div w:id="1869560819">
          <w:marLeft w:val="640"/>
          <w:marRight w:val="0"/>
          <w:marTop w:val="0"/>
          <w:marBottom w:val="0"/>
          <w:divBdr>
            <w:top w:val="none" w:sz="0" w:space="0" w:color="auto"/>
            <w:left w:val="none" w:sz="0" w:space="0" w:color="auto"/>
            <w:bottom w:val="none" w:sz="0" w:space="0" w:color="auto"/>
            <w:right w:val="none" w:sz="0" w:space="0" w:color="auto"/>
          </w:divBdr>
        </w:div>
        <w:div w:id="1938364094">
          <w:marLeft w:val="640"/>
          <w:marRight w:val="0"/>
          <w:marTop w:val="0"/>
          <w:marBottom w:val="0"/>
          <w:divBdr>
            <w:top w:val="none" w:sz="0" w:space="0" w:color="auto"/>
            <w:left w:val="none" w:sz="0" w:space="0" w:color="auto"/>
            <w:bottom w:val="none" w:sz="0" w:space="0" w:color="auto"/>
            <w:right w:val="none" w:sz="0" w:space="0" w:color="auto"/>
          </w:divBdr>
        </w:div>
        <w:div w:id="2108846662">
          <w:marLeft w:val="640"/>
          <w:marRight w:val="0"/>
          <w:marTop w:val="0"/>
          <w:marBottom w:val="0"/>
          <w:divBdr>
            <w:top w:val="none" w:sz="0" w:space="0" w:color="auto"/>
            <w:left w:val="none" w:sz="0" w:space="0" w:color="auto"/>
            <w:bottom w:val="none" w:sz="0" w:space="0" w:color="auto"/>
            <w:right w:val="none" w:sz="0" w:space="0" w:color="auto"/>
          </w:divBdr>
        </w:div>
        <w:div w:id="158039526">
          <w:marLeft w:val="640"/>
          <w:marRight w:val="0"/>
          <w:marTop w:val="0"/>
          <w:marBottom w:val="0"/>
          <w:divBdr>
            <w:top w:val="none" w:sz="0" w:space="0" w:color="auto"/>
            <w:left w:val="none" w:sz="0" w:space="0" w:color="auto"/>
            <w:bottom w:val="none" w:sz="0" w:space="0" w:color="auto"/>
            <w:right w:val="none" w:sz="0" w:space="0" w:color="auto"/>
          </w:divBdr>
        </w:div>
        <w:div w:id="442189939">
          <w:marLeft w:val="640"/>
          <w:marRight w:val="0"/>
          <w:marTop w:val="0"/>
          <w:marBottom w:val="0"/>
          <w:divBdr>
            <w:top w:val="none" w:sz="0" w:space="0" w:color="auto"/>
            <w:left w:val="none" w:sz="0" w:space="0" w:color="auto"/>
            <w:bottom w:val="none" w:sz="0" w:space="0" w:color="auto"/>
            <w:right w:val="none" w:sz="0" w:space="0" w:color="auto"/>
          </w:divBdr>
        </w:div>
        <w:div w:id="50035659">
          <w:marLeft w:val="640"/>
          <w:marRight w:val="0"/>
          <w:marTop w:val="0"/>
          <w:marBottom w:val="0"/>
          <w:divBdr>
            <w:top w:val="none" w:sz="0" w:space="0" w:color="auto"/>
            <w:left w:val="none" w:sz="0" w:space="0" w:color="auto"/>
            <w:bottom w:val="none" w:sz="0" w:space="0" w:color="auto"/>
            <w:right w:val="none" w:sz="0" w:space="0" w:color="auto"/>
          </w:divBdr>
        </w:div>
        <w:div w:id="1272399448">
          <w:marLeft w:val="640"/>
          <w:marRight w:val="0"/>
          <w:marTop w:val="0"/>
          <w:marBottom w:val="0"/>
          <w:divBdr>
            <w:top w:val="none" w:sz="0" w:space="0" w:color="auto"/>
            <w:left w:val="none" w:sz="0" w:space="0" w:color="auto"/>
            <w:bottom w:val="none" w:sz="0" w:space="0" w:color="auto"/>
            <w:right w:val="none" w:sz="0" w:space="0" w:color="auto"/>
          </w:divBdr>
        </w:div>
        <w:div w:id="1238784616">
          <w:marLeft w:val="640"/>
          <w:marRight w:val="0"/>
          <w:marTop w:val="0"/>
          <w:marBottom w:val="0"/>
          <w:divBdr>
            <w:top w:val="none" w:sz="0" w:space="0" w:color="auto"/>
            <w:left w:val="none" w:sz="0" w:space="0" w:color="auto"/>
            <w:bottom w:val="none" w:sz="0" w:space="0" w:color="auto"/>
            <w:right w:val="none" w:sz="0" w:space="0" w:color="auto"/>
          </w:divBdr>
        </w:div>
        <w:div w:id="1980307545">
          <w:marLeft w:val="640"/>
          <w:marRight w:val="0"/>
          <w:marTop w:val="0"/>
          <w:marBottom w:val="0"/>
          <w:divBdr>
            <w:top w:val="none" w:sz="0" w:space="0" w:color="auto"/>
            <w:left w:val="none" w:sz="0" w:space="0" w:color="auto"/>
            <w:bottom w:val="none" w:sz="0" w:space="0" w:color="auto"/>
            <w:right w:val="none" w:sz="0" w:space="0" w:color="auto"/>
          </w:divBdr>
        </w:div>
        <w:div w:id="272327218">
          <w:marLeft w:val="640"/>
          <w:marRight w:val="0"/>
          <w:marTop w:val="0"/>
          <w:marBottom w:val="0"/>
          <w:divBdr>
            <w:top w:val="none" w:sz="0" w:space="0" w:color="auto"/>
            <w:left w:val="none" w:sz="0" w:space="0" w:color="auto"/>
            <w:bottom w:val="none" w:sz="0" w:space="0" w:color="auto"/>
            <w:right w:val="none" w:sz="0" w:space="0" w:color="auto"/>
          </w:divBdr>
        </w:div>
        <w:div w:id="1097293782">
          <w:marLeft w:val="640"/>
          <w:marRight w:val="0"/>
          <w:marTop w:val="0"/>
          <w:marBottom w:val="0"/>
          <w:divBdr>
            <w:top w:val="none" w:sz="0" w:space="0" w:color="auto"/>
            <w:left w:val="none" w:sz="0" w:space="0" w:color="auto"/>
            <w:bottom w:val="none" w:sz="0" w:space="0" w:color="auto"/>
            <w:right w:val="none" w:sz="0" w:space="0" w:color="auto"/>
          </w:divBdr>
        </w:div>
      </w:divsChild>
    </w:div>
    <w:div w:id="1154176071">
      <w:bodyDiv w:val="1"/>
      <w:marLeft w:val="0"/>
      <w:marRight w:val="0"/>
      <w:marTop w:val="0"/>
      <w:marBottom w:val="0"/>
      <w:divBdr>
        <w:top w:val="none" w:sz="0" w:space="0" w:color="auto"/>
        <w:left w:val="none" w:sz="0" w:space="0" w:color="auto"/>
        <w:bottom w:val="none" w:sz="0" w:space="0" w:color="auto"/>
        <w:right w:val="none" w:sz="0" w:space="0" w:color="auto"/>
      </w:divBdr>
      <w:divsChild>
        <w:div w:id="702364629">
          <w:marLeft w:val="640"/>
          <w:marRight w:val="0"/>
          <w:marTop w:val="0"/>
          <w:marBottom w:val="0"/>
          <w:divBdr>
            <w:top w:val="none" w:sz="0" w:space="0" w:color="auto"/>
            <w:left w:val="none" w:sz="0" w:space="0" w:color="auto"/>
            <w:bottom w:val="none" w:sz="0" w:space="0" w:color="auto"/>
            <w:right w:val="none" w:sz="0" w:space="0" w:color="auto"/>
          </w:divBdr>
        </w:div>
        <w:div w:id="1723670770">
          <w:marLeft w:val="640"/>
          <w:marRight w:val="0"/>
          <w:marTop w:val="0"/>
          <w:marBottom w:val="0"/>
          <w:divBdr>
            <w:top w:val="none" w:sz="0" w:space="0" w:color="auto"/>
            <w:left w:val="none" w:sz="0" w:space="0" w:color="auto"/>
            <w:bottom w:val="none" w:sz="0" w:space="0" w:color="auto"/>
            <w:right w:val="none" w:sz="0" w:space="0" w:color="auto"/>
          </w:divBdr>
        </w:div>
        <w:div w:id="2109889964">
          <w:marLeft w:val="640"/>
          <w:marRight w:val="0"/>
          <w:marTop w:val="0"/>
          <w:marBottom w:val="0"/>
          <w:divBdr>
            <w:top w:val="none" w:sz="0" w:space="0" w:color="auto"/>
            <w:left w:val="none" w:sz="0" w:space="0" w:color="auto"/>
            <w:bottom w:val="none" w:sz="0" w:space="0" w:color="auto"/>
            <w:right w:val="none" w:sz="0" w:space="0" w:color="auto"/>
          </w:divBdr>
        </w:div>
        <w:div w:id="870994011">
          <w:marLeft w:val="640"/>
          <w:marRight w:val="0"/>
          <w:marTop w:val="0"/>
          <w:marBottom w:val="0"/>
          <w:divBdr>
            <w:top w:val="none" w:sz="0" w:space="0" w:color="auto"/>
            <w:left w:val="none" w:sz="0" w:space="0" w:color="auto"/>
            <w:bottom w:val="none" w:sz="0" w:space="0" w:color="auto"/>
            <w:right w:val="none" w:sz="0" w:space="0" w:color="auto"/>
          </w:divBdr>
        </w:div>
        <w:div w:id="1426265103">
          <w:marLeft w:val="640"/>
          <w:marRight w:val="0"/>
          <w:marTop w:val="0"/>
          <w:marBottom w:val="0"/>
          <w:divBdr>
            <w:top w:val="none" w:sz="0" w:space="0" w:color="auto"/>
            <w:left w:val="none" w:sz="0" w:space="0" w:color="auto"/>
            <w:bottom w:val="none" w:sz="0" w:space="0" w:color="auto"/>
            <w:right w:val="none" w:sz="0" w:space="0" w:color="auto"/>
          </w:divBdr>
        </w:div>
        <w:div w:id="426852117">
          <w:marLeft w:val="640"/>
          <w:marRight w:val="0"/>
          <w:marTop w:val="0"/>
          <w:marBottom w:val="0"/>
          <w:divBdr>
            <w:top w:val="none" w:sz="0" w:space="0" w:color="auto"/>
            <w:left w:val="none" w:sz="0" w:space="0" w:color="auto"/>
            <w:bottom w:val="none" w:sz="0" w:space="0" w:color="auto"/>
            <w:right w:val="none" w:sz="0" w:space="0" w:color="auto"/>
          </w:divBdr>
        </w:div>
        <w:div w:id="494339214">
          <w:marLeft w:val="640"/>
          <w:marRight w:val="0"/>
          <w:marTop w:val="0"/>
          <w:marBottom w:val="0"/>
          <w:divBdr>
            <w:top w:val="none" w:sz="0" w:space="0" w:color="auto"/>
            <w:left w:val="none" w:sz="0" w:space="0" w:color="auto"/>
            <w:bottom w:val="none" w:sz="0" w:space="0" w:color="auto"/>
            <w:right w:val="none" w:sz="0" w:space="0" w:color="auto"/>
          </w:divBdr>
        </w:div>
        <w:div w:id="1076516677">
          <w:marLeft w:val="640"/>
          <w:marRight w:val="0"/>
          <w:marTop w:val="0"/>
          <w:marBottom w:val="0"/>
          <w:divBdr>
            <w:top w:val="none" w:sz="0" w:space="0" w:color="auto"/>
            <w:left w:val="none" w:sz="0" w:space="0" w:color="auto"/>
            <w:bottom w:val="none" w:sz="0" w:space="0" w:color="auto"/>
            <w:right w:val="none" w:sz="0" w:space="0" w:color="auto"/>
          </w:divBdr>
        </w:div>
        <w:div w:id="259412063">
          <w:marLeft w:val="640"/>
          <w:marRight w:val="0"/>
          <w:marTop w:val="0"/>
          <w:marBottom w:val="0"/>
          <w:divBdr>
            <w:top w:val="none" w:sz="0" w:space="0" w:color="auto"/>
            <w:left w:val="none" w:sz="0" w:space="0" w:color="auto"/>
            <w:bottom w:val="none" w:sz="0" w:space="0" w:color="auto"/>
            <w:right w:val="none" w:sz="0" w:space="0" w:color="auto"/>
          </w:divBdr>
        </w:div>
        <w:div w:id="1666938650">
          <w:marLeft w:val="640"/>
          <w:marRight w:val="0"/>
          <w:marTop w:val="0"/>
          <w:marBottom w:val="0"/>
          <w:divBdr>
            <w:top w:val="none" w:sz="0" w:space="0" w:color="auto"/>
            <w:left w:val="none" w:sz="0" w:space="0" w:color="auto"/>
            <w:bottom w:val="none" w:sz="0" w:space="0" w:color="auto"/>
            <w:right w:val="none" w:sz="0" w:space="0" w:color="auto"/>
          </w:divBdr>
        </w:div>
        <w:div w:id="1024401013">
          <w:marLeft w:val="640"/>
          <w:marRight w:val="0"/>
          <w:marTop w:val="0"/>
          <w:marBottom w:val="0"/>
          <w:divBdr>
            <w:top w:val="none" w:sz="0" w:space="0" w:color="auto"/>
            <w:left w:val="none" w:sz="0" w:space="0" w:color="auto"/>
            <w:bottom w:val="none" w:sz="0" w:space="0" w:color="auto"/>
            <w:right w:val="none" w:sz="0" w:space="0" w:color="auto"/>
          </w:divBdr>
        </w:div>
        <w:div w:id="1826510728">
          <w:marLeft w:val="640"/>
          <w:marRight w:val="0"/>
          <w:marTop w:val="0"/>
          <w:marBottom w:val="0"/>
          <w:divBdr>
            <w:top w:val="none" w:sz="0" w:space="0" w:color="auto"/>
            <w:left w:val="none" w:sz="0" w:space="0" w:color="auto"/>
            <w:bottom w:val="none" w:sz="0" w:space="0" w:color="auto"/>
            <w:right w:val="none" w:sz="0" w:space="0" w:color="auto"/>
          </w:divBdr>
        </w:div>
        <w:div w:id="397098448">
          <w:marLeft w:val="640"/>
          <w:marRight w:val="0"/>
          <w:marTop w:val="0"/>
          <w:marBottom w:val="0"/>
          <w:divBdr>
            <w:top w:val="none" w:sz="0" w:space="0" w:color="auto"/>
            <w:left w:val="none" w:sz="0" w:space="0" w:color="auto"/>
            <w:bottom w:val="none" w:sz="0" w:space="0" w:color="auto"/>
            <w:right w:val="none" w:sz="0" w:space="0" w:color="auto"/>
          </w:divBdr>
        </w:div>
        <w:div w:id="1631594549">
          <w:marLeft w:val="640"/>
          <w:marRight w:val="0"/>
          <w:marTop w:val="0"/>
          <w:marBottom w:val="0"/>
          <w:divBdr>
            <w:top w:val="none" w:sz="0" w:space="0" w:color="auto"/>
            <w:left w:val="none" w:sz="0" w:space="0" w:color="auto"/>
            <w:bottom w:val="none" w:sz="0" w:space="0" w:color="auto"/>
            <w:right w:val="none" w:sz="0" w:space="0" w:color="auto"/>
          </w:divBdr>
        </w:div>
        <w:div w:id="525564912">
          <w:marLeft w:val="640"/>
          <w:marRight w:val="0"/>
          <w:marTop w:val="0"/>
          <w:marBottom w:val="0"/>
          <w:divBdr>
            <w:top w:val="none" w:sz="0" w:space="0" w:color="auto"/>
            <w:left w:val="none" w:sz="0" w:space="0" w:color="auto"/>
            <w:bottom w:val="none" w:sz="0" w:space="0" w:color="auto"/>
            <w:right w:val="none" w:sz="0" w:space="0" w:color="auto"/>
          </w:divBdr>
        </w:div>
        <w:div w:id="1108963519">
          <w:marLeft w:val="640"/>
          <w:marRight w:val="0"/>
          <w:marTop w:val="0"/>
          <w:marBottom w:val="0"/>
          <w:divBdr>
            <w:top w:val="none" w:sz="0" w:space="0" w:color="auto"/>
            <w:left w:val="none" w:sz="0" w:space="0" w:color="auto"/>
            <w:bottom w:val="none" w:sz="0" w:space="0" w:color="auto"/>
            <w:right w:val="none" w:sz="0" w:space="0" w:color="auto"/>
          </w:divBdr>
        </w:div>
        <w:div w:id="189614381">
          <w:marLeft w:val="640"/>
          <w:marRight w:val="0"/>
          <w:marTop w:val="0"/>
          <w:marBottom w:val="0"/>
          <w:divBdr>
            <w:top w:val="none" w:sz="0" w:space="0" w:color="auto"/>
            <w:left w:val="none" w:sz="0" w:space="0" w:color="auto"/>
            <w:bottom w:val="none" w:sz="0" w:space="0" w:color="auto"/>
            <w:right w:val="none" w:sz="0" w:space="0" w:color="auto"/>
          </w:divBdr>
        </w:div>
        <w:div w:id="1916892080">
          <w:marLeft w:val="640"/>
          <w:marRight w:val="0"/>
          <w:marTop w:val="0"/>
          <w:marBottom w:val="0"/>
          <w:divBdr>
            <w:top w:val="none" w:sz="0" w:space="0" w:color="auto"/>
            <w:left w:val="none" w:sz="0" w:space="0" w:color="auto"/>
            <w:bottom w:val="none" w:sz="0" w:space="0" w:color="auto"/>
            <w:right w:val="none" w:sz="0" w:space="0" w:color="auto"/>
          </w:divBdr>
        </w:div>
        <w:div w:id="1298876265">
          <w:marLeft w:val="640"/>
          <w:marRight w:val="0"/>
          <w:marTop w:val="0"/>
          <w:marBottom w:val="0"/>
          <w:divBdr>
            <w:top w:val="none" w:sz="0" w:space="0" w:color="auto"/>
            <w:left w:val="none" w:sz="0" w:space="0" w:color="auto"/>
            <w:bottom w:val="none" w:sz="0" w:space="0" w:color="auto"/>
            <w:right w:val="none" w:sz="0" w:space="0" w:color="auto"/>
          </w:divBdr>
        </w:div>
        <w:div w:id="695469095">
          <w:marLeft w:val="640"/>
          <w:marRight w:val="0"/>
          <w:marTop w:val="0"/>
          <w:marBottom w:val="0"/>
          <w:divBdr>
            <w:top w:val="none" w:sz="0" w:space="0" w:color="auto"/>
            <w:left w:val="none" w:sz="0" w:space="0" w:color="auto"/>
            <w:bottom w:val="none" w:sz="0" w:space="0" w:color="auto"/>
            <w:right w:val="none" w:sz="0" w:space="0" w:color="auto"/>
          </w:divBdr>
        </w:div>
        <w:div w:id="1127166978">
          <w:marLeft w:val="640"/>
          <w:marRight w:val="0"/>
          <w:marTop w:val="0"/>
          <w:marBottom w:val="0"/>
          <w:divBdr>
            <w:top w:val="none" w:sz="0" w:space="0" w:color="auto"/>
            <w:left w:val="none" w:sz="0" w:space="0" w:color="auto"/>
            <w:bottom w:val="none" w:sz="0" w:space="0" w:color="auto"/>
            <w:right w:val="none" w:sz="0" w:space="0" w:color="auto"/>
          </w:divBdr>
        </w:div>
        <w:div w:id="1319843706">
          <w:marLeft w:val="640"/>
          <w:marRight w:val="0"/>
          <w:marTop w:val="0"/>
          <w:marBottom w:val="0"/>
          <w:divBdr>
            <w:top w:val="none" w:sz="0" w:space="0" w:color="auto"/>
            <w:left w:val="none" w:sz="0" w:space="0" w:color="auto"/>
            <w:bottom w:val="none" w:sz="0" w:space="0" w:color="auto"/>
            <w:right w:val="none" w:sz="0" w:space="0" w:color="auto"/>
          </w:divBdr>
        </w:div>
        <w:div w:id="1601253816">
          <w:marLeft w:val="640"/>
          <w:marRight w:val="0"/>
          <w:marTop w:val="0"/>
          <w:marBottom w:val="0"/>
          <w:divBdr>
            <w:top w:val="none" w:sz="0" w:space="0" w:color="auto"/>
            <w:left w:val="none" w:sz="0" w:space="0" w:color="auto"/>
            <w:bottom w:val="none" w:sz="0" w:space="0" w:color="auto"/>
            <w:right w:val="none" w:sz="0" w:space="0" w:color="auto"/>
          </w:divBdr>
        </w:div>
        <w:div w:id="22286886">
          <w:marLeft w:val="640"/>
          <w:marRight w:val="0"/>
          <w:marTop w:val="0"/>
          <w:marBottom w:val="0"/>
          <w:divBdr>
            <w:top w:val="none" w:sz="0" w:space="0" w:color="auto"/>
            <w:left w:val="none" w:sz="0" w:space="0" w:color="auto"/>
            <w:bottom w:val="none" w:sz="0" w:space="0" w:color="auto"/>
            <w:right w:val="none" w:sz="0" w:space="0" w:color="auto"/>
          </w:divBdr>
        </w:div>
        <w:div w:id="1207723220">
          <w:marLeft w:val="640"/>
          <w:marRight w:val="0"/>
          <w:marTop w:val="0"/>
          <w:marBottom w:val="0"/>
          <w:divBdr>
            <w:top w:val="none" w:sz="0" w:space="0" w:color="auto"/>
            <w:left w:val="none" w:sz="0" w:space="0" w:color="auto"/>
            <w:bottom w:val="none" w:sz="0" w:space="0" w:color="auto"/>
            <w:right w:val="none" w:sz="0" w:space="0" w:color="auto"/>
          </w:divBdr>
        </w:div>
        <w:div w:id="1183780126">
          <w:marLeft w:val="640"/>
          <w:marRight w:val="0"/>
          <w:marTop w:val="0"/>
          <w:marBottom w:val="0"/>
          <w:divBdr>
            <w:top w:val="none" w:sz="0" w:space="0" w:color="auto"/>
            <w:left w:val="none" w:sz="0" w:space="0" w:color="auto"/>
            <w:bottom w:val="none" w:sz="0" w:space="0" w:color="auto"/>
            <w:right w:val="none" w:sz="0" w:space="0" w:color="auto"/>
          </w:divBdr>
        </w:div>
      </w:divsChild>
    </w:div>
    <w:div w:id="1154225736">
      <w:bodyDiv w:val="1"/>
      <w:marLeft w:val="0"/>
      <w:marRight w:val="0"/>
      <w:marTop w:val="0"/>
      <w:marBottom w:val="0"/>
      <w:divBdr>
        <w:top w:val="none" w:sz="0" w:space="0" w:color="auto"/>
        <w:left w:val="none" w:sz="0" w:space="0" w:color="auto"/>
        <w:bottom w:val="none" w:sz="0" w:space="0" w:color="auto"/>
        <w:right w:val="none" w:sz="0" w:space="0" w:color="auto"/>
      </w:divBdr>
      <w:divsChild>
        <w:div w:id="702897822">
          <w:marLeft w:val="640"/>
          <w:marRight w:val="0"/>
          <w:marTop w:val="0"/>
          <w:marBottom w:val="0"/>
          <w:divBdr>
            <w:top w:val="none" w:sz="0" w:space="0" w:color="auto"/>
            <w:left w:val="none" w:sz="0" w:space="0" w:color="auto"/>
            <w:bottom w:val="none" w:sz="0" w:space="0" w:color="auto"/>
            <w:right w:val="none" w:sz="0" w:space="0" w:color="auto"/>
          </w:divBdr>
        </w:div>
        <w:div w:id="2019307674">
          <w:marLeft w:val="640"/>
          <w:marRight w:val="0"/>
          <w:marTop w:val="0"/>
          <w:marBottom w:val="0"/>
          <w:divBdr>
            <w:top w:val="none" w:sz="0" w:space="0" w:color="auto"/>
            <w:left w:val="none" w:sz="0" w:space="0" w:color="auto"/>
            <w:bottom w:val="none" w:sz="0" w:space="0" w:color="auto"/>
            <w:right w:val="none" w:sz="0" w:space="0" w:color="auto"/>
          </w:divBdr>
        </w:div>
        <w:div w:id="547303594">
          <w:marLeft w:val="640"/>
          <w:marRight w:val="0"/>
          <w:marTop w:val="0"/>
          <w:marBottom w:val="0"/>
          <w:divBdr>
            <w:top w:val="none" w:sz="0" w:space="0" w:color="auto"/>
            <w:left w:val="none" w:sz="0" w:space="0" w:color="auto"/>
            <w:bottom w:val="none" w:sz="0" w:space="0" w:color="auto"/>
            <w:right w:val="none" w:sz="0" w:space="0" w:color="auto"/>
          </w:divBdr>
        </w:div>
        <w:div w:id="290326953">
          <w:marLeft w:val="640"/>
          <w:marRight w:val="0"/>
          <w:marTop w:val="0"/>
          <w:marBottom w:val="0"/>
          <w:divBdr>
            <w:top w:val="none" w:sz="0" w:space="0" w:color="auto"/>
            <w:left w:val="none" w:sz="0" w:space="0" w:color="auto"/>
            <w:bottom w:val="none" w:sz="0" w:space="0" w:color="auto"/>
            <w:right w:val="none" w:sz="0" w:space="0" w:color="auto"/>
          </w:divBdr>
        </w:div>
        <w:div w:id="461969084">
          <w:marLeft w:val="640"/>
          <w:marRight w:val="0"/>
          <w:marTop w:val="0"/>
          <w:marBottom w:val="0"/>
          <w:divBdr>
            <w:top w:val="none" w:sz="0" w:space="0" w:color="auto"/>
            <w:left w:val="none" w:sz="0" w:space="0" w:color="auto"/>
            <w:bottom w:val="none" w:sz="0" w:space="0" w:color="auto"/>
            <w:right w:val="none" w:sz="0" w:space="0" w:color="auto"/>
          </w:divBdr>
        </w:div>
        <w:div w:id="854154305">
          <w:marLeft w:val="640"/>
          <w:marRight w:val="0"/>
          <w:marTop w:val="0"/>
          <w:marBottom w:val="0"/>
          <w:divBdr>
            <w:top w:val="none" w:sz="0" w:space="0" w:color="auto"/>
            <w:left w:val="none" w:sz="0" w:space="0" w:color="auto"/>
            <w:bottom w:val="none" w:sz="0" w:space="0" w:color="auto"/>
            <w:right w:val="none" w:sz="0" w:space="0" w:color="auto"/>
          </w:divBdr>
        </w:div>
        <w:div w:id="1027172214">
          <w:marLeft w:val="640"/>
          <w:marRight w:val="0"/>
          <w:marTop w:val="0"/>
          <w:marBottom w:val="0"/>
          <w:divBdr>
            <w:top w:val="none" w:sz="0" w:space="0" w:color="auto"/>
            <w:left w:val="none" w:sz="0" w:space="0" w:color="auto"/>
            <w:bottom w:val="none" w:sz="0" w:space="0" w:color="auto"/>
            <w:right w:val="none" w:sz="0" w:space="0" w:color="auto"/>
          </w:divBdr>
        </w:div>
        <w:div w:id="1384907969">
          <w:marLeft w:val="640"/>
          <w:marRight w:val="0"/>
          <w:marTop w:val="0"/>
          <w:marBottom w:val="0"/>
          <w:divBdr>
            <w:top w:val="none" w:sz="0" w:space="0" w:color="auto"/>
            <w:left w:val="none" w:sz="0" w:space="0" w:color="auto"/>
            <w:bottom w:val="none" w:sz="0" w:space="0" w:color="auto"/>
            <w:right w:val="none" w:sz="0" w:space="0" w:color="auto"/>
          </w:divBdr>
        </w:div>
        <w:div w:id="1603487652">
          <w:marLeft w:val="640"/>
          <w:marRight w:val="0"/>
          <w:marTop w:val="0"/>
          <w:marBottom w:val="0"/>
          <w:divBdr>
            <w:top w:val="none" w:sz="0" w:space="0" w:color="auto"/>
            <w:left w:val="none" w:sz="0" w:space="0" w:color="auto"/>
            <w:bottom w:val="none" w:sz="0" w:space="0" w:color="auto"/>
            <w:right w:val="none" w:sz="0" w:space="0" w:color="auto"/>
          </w:divBdr>
        </w:div>
        <w:div w:id="233971254">
          <w:marLeft w:val="640"/>
          <w:marRight w:val="0"/>
          <w:marTop w:val="0"/>
          <w:marBottom w:val="0"/>
          <w:divBdr>
            <w:top w:val="none" w:sz="0" w:space="0" w:color="auto"/>
            <w:left w:val="none" w:sz="0" w:space="0" w:color="auto"/>
            <w:bottom w:val="none" w:sz="0" w:space="0" w:color="auto"/>
            <w:right w:val="none" w:sz="0" w:space="0" w:color="auto"/>
          </w:divBdr>
        </w:div>
        <w:div w:id="368921602">
          <w:marLeft w:val="640"/>
          <w:marRight w:val="0"/>
          <w:marTop w:val="0"/>
          <w:marBottom w:val="0"/>
          <w:divBdr>
            <w:top w:val="none" w:sz="0" w:space="0" w:color="auto"/>
            <w:left w:val="none" w:sz="0" w:space="0" w:color="auto"/>
            <w:bottom w:val="none" w:sz="0" w:space="0" w:color="auto"/>
            <w:right w:val="none" w:sz="0" w:space="0" w:color="auto"/>
          </w:divBdr>
        </w:div>
        <w:div w:id="181675908">
          <w:marLeft w:val="640"/>
          <w:marRight w:val="0"/>
          <w:marTop w:val="0"/>
          <w:marBottom w:val="0"/>
          <w:divBdr>
            <w:top w:val="none" w:sz="0" w:space="0" w:color="auto"/>
            <w:left w:val="none" w:sz="0" w:space="0" w:color="auto"/>
            <w:bottom w:val="none" w:sz="0" w:space="0" w:color="auto"/>
            <w:right w:val="none" w:sz="0" w:space="0" w:color="auto"/>
          </w:divBdr>
        </w:div>
        <w:div w:id="2064785894">
          <w:marLeft w:val="640"/>
          <w:marRight w:val="0"/>
          <w:marTop w:val="0"/>
          <w:marBottom w:val="0"/>
          <w:divBdr>
            <w:top w:val="none" w:sz="0" w:space="0" w:color="auto"/>
            <w:left w:val="none" w:sz="0" w:space="0" w:color="auto"/>
            <w:bottom w:val="none" w:sz="0" w:space="0" w:color="auto"/>
            <w:right w:val="none" w:sz="0" w:space="0" w:color="auto"/>
          </w:divBdr>
        </w:div>
        <w:div w:id="2141266105">
          <w:marLeft w:val="640"/>
          <w:marRight w:val="0"/>
          <w:marTop w:val="0"/>
          <w:marBottom w:val="0"/>
          <w:divBdr>
            <w:top w:val="none" w:sz="0" w:space="0" w:color="auto"/>
            <w:left w:val="none" w:sz="0" w:space="0" w:color="auto"/>
            <w:bottom w:val="none" w:sz="0" w:space="0" w:color="auto"/>
            <w:right w:val="none" w:sz="0" w:space="0" w:color="auto"/>
          </w:divBdr>
        </w:div>
        <w:div w:id="1600407054">
          <w:marLeft w:val="640"/>
          <w:marRight w:val="0"/>
          <w:marTop w:val="0"/>
          <w:marBottom w:val="0"/>
          <w:divBdr>
            <w:top w:val="none" w:sz="0" w:space="0" w:color="auto"/>
            <w:left w:val="none" w:sz="0" w:space="0" w:color="auto"/>
            <w:bottom w:val="none" w:sz="0" w:space="0" w:color="auto"/>
            <w:right w:val="none" w:sz="0" w:space="0" w:color="auto"/>
          </w:divBdr>
        </w:div>
        <w:div w:id="517893442">
          <w:marLeft w:val="640"/>
          <w:marRight w:val="0"/>
          <w:marTop w:val="0"/>
          <w:marBottom w:val="0"/>
          <w:divBdr>
            <w:top w:val="none" w:sz="0" w:space="0" w:color="auto"/>
            <w:left w:val="none" w:sz="0" w:space="0" w:color="auto"/>
            <w:bottom w:val="none" w:sz="0" w:space="0" w:color="auto"/>
            <w:right w:val="none" w:sz="0" w:space="0" w:color="auto"/>
          </w:divBdr>
        </w:div>
        <w:div w:id="558320600">
          <w:marLeft w:val="640"/>
          <w:marRight w:val="0"/>
          <w:marTop w:val="0"/>
          <w:marBottom w:val="0"/>
          <w:divBdr>
            <w:top w:val="none" w:sz="0" w:space="0" w:color="auto"/>
            <w:left w:val="none" w:sz="0" w:space="0" w:color="auto"/>
            <w:bottom w:val="none" w:sz="0" w:space="0" w:color="auto"/>
            <w:right w:val="none" w:sz="0" w:space="0" w:color="auto"/>
          </w:divBdr>
        </w:div>
        <w:div w:id="1100367565">
          <w:marLeft w:val="640"/>
          <w:marRight w:val="0"/>
          <w:marTop w:val="0"/>
          <w:marBottom w:val="0"/>
          <w:divBdr>
            <w:top w:val="none" w:sz="0" w:space="0" w:color="auto"/>
            <w:left w:val="none" w:sz="0" w:space="0" w:color="auto"/>
            <w:bottom w:val="none" w:sz="0" w:space="0" w:color="auto"/>
            <w:right w:val="none" w:sz="0" w:space="0" w:color="auto"/>
          </w:divBdr>
        </w:div>
        <w:div w:id="1286734916">
          <w:marLeft w:val="640"/>
          <w:marRight w:val="0"/>
          <w:marTop w:val="0"/>
          <w:marBottom w:val="0"/>
          <w:divBdr>
            <w:top w:val="none" w:sz="0" w:space="0" w:color="auto"/>
            <w:left w:val="none" w:sz="0" w:space="0" w:color="auto"/>
            <w:bottom w:val="none" w:sz="0" w:space="0" w:color="auto"/>
            <w:right w:val="none" w:sz="0" w:space="0" w:color="auto"/>
          </w:divBdr>
        </w:div>
        <w:div w:id="539826342">
          <w:marLeft w:val="640"/>
          <w:marRight w:val="0"/>
          <w:marTop w:val="0"/>
          <w:marBottom w:val="0"/>
          <w:divBdr>
            <w:top w:val="none" w:sz="0" w:space="0" w:color="auto"/>
            <w:left w:val="none" w:sz="0" w:space="0" w:color="auto"/>
            <w:bottom w:val="none" w:sz="0" w:space="0" w:color="auto"/>
            <w:right w:val="none" w:sz="0" w:space="0" w:color="auto"/>
          </w:divBdr>
        </w:div>
        <w:div w:id="396981610">
          <w:marLeft w:val="640"/>
          <w:marRight w:val="0"/>
          <w:marTop w:val="0"/>
          <w:marBottom w:val="0"/>
          <w:divBdr>
            <w:top w:val="none" w:sz="0" w:space="0" w:color="auto"/>
            <w:left w:val="none" w:sz="0" w:space="0" w:color="auto"/>
            <w:bottom w:val="none" w:sz="0" w:space="0" w:color="auto"/>
            <w:right w:val="none" w:sz="0" w:space="0" w:color="auto"/>
          </w:divBdr>
        </w:div>
        <w:div w:id="501236939">
          <w:marLeft w:val="640"/>
          <w:marRight w:val="0"/>
          <w:marTop w:val="0"/>
          <w:marBottom w:val="0"/>
          <w:divBdr>
            <w:top w:val="none" w:sz="0" w:space="0" w:color="auto"/>
            <w:left w:val="none" w:sz="0" w:space="0" w:color="auto"/>
            <w:bottom w:val="none" w:sz="0" w:space="0" w:color="auto"/>
            <w:right w:val="none" w:sz="0" w:space="0" w:color="auto"/>
          </w:divBdr>
        </w:div>
        <w:div w:id="1142574236">
          <w:marLeft w:val="640"/>
          <w:marRight w:val="0"/>
          <w:marTop w:val="0"/>
          <w:marBottom w:val="0"/>
          <w:divBdr>
            <w:top w:val="none" w:sz="0" w:space="0" w:color="auto"/>
            <w:left w:val="none" w:sz="0" w:space="0" w:color="auto"/>
            <w:bottom w:val="none" w:sz="0" w:space="0" w:color="auto"/>
            <w:right w:val="none" w:sz="0" w:space="0" w:color="auto"/>
          </w:divBdr>
        </w:div>
        <w:div w:id="611744143">
          <w:marLeft w:val="640"/>
          <w:marRight w:val="0"/>
          <w:marTop w:val="0"/>
          <w:marBottom w:val="0"/>
          <w:divBdr>
            <w:top w:val="none" w:sz="0" w:space="0" w:color="auto"/>
            <w:left w:val="none" w:sz="0" w:space="0" w:color="auto"/>
            <w:bottom w:val="none" w:sz="0" w:space="0" w:color="auto"/>
            <w:right w:val="none" w:sz="0" w:space="0" w:color="auto"/>
          </w:divBdr>
        </w:div>
        <w:div w:id="464205239">
          <w:marLeft w:val="640"/>
          <w:marRight w:val="0"/>
          <w:marTop w:val="0"/>
          <w:marBottom w:val="0"/>
          <w:divBdr>
            <w:top w:val="none" w:sz="0" w:space="0" w:color="auto"/>
            <w:left w:val="none" w:sz="0" w:space="0" w:color="auto"/>
            <w:bottom w:val="none" w:sz="0" w:space="0" w:color="auto"/>
            <w:right w:val="none" w:sz="0" w:space="0" w:color="auto"/>
          </w:divBdr>
        </w:div>
        <w:div w:id="1438864745">
          <w:marLeft w:val="640"/>
          <w:marRight w:val="0"/>
          <w:marTop w:val="0"/>
          <w:marBottom w:val="0"/>
          <w:divBdr>
            <w:top w:val="none" w:sz="0" w:space="0" w:color="auto"/>
            <w:left w:val="none" w:sz="0" w:space="0" w:color="auto"/>
            <w:bottom w:val="none" w:sz="0" w:space="0" w:color="auto"/>
            <w:right w:val="none" w:sz="0" w:space="0" w:color="auto"/>
          </w:divBdr>
        </w:div>
      </w:divsChild>
    </w:div>
    <w:div w:id="1160343398">
      <w:bodyDiv w:val="1"/>
      <w:marLeft w:val="0"/>
      <w:marRight w:val="0"/>
      <w:marTop w:val="0"/>
      <w:marBottom w:val="0"/>
      <w:divBdr>
        <w:top w:val="none" w:sz="0" w:space="0" w:color="auto"/>
        <w:left w:val="none" w:sz="0" w:space="0" w:color="auto"/>
        <w:bottom w:val="none" w:sz="0" w:space="0" w:color="auto"/>
        <w:right w:val="none" w:sz="0" w:space="0" w:color="auto"/>
      </w:divBdr>
    </w:div>
    <w:div w:id="1161700793">
      <w:bodyDiv w:val="1"/>
      <w:marLeft w:val="0"/>
      <w:marRight w:val="0"/>
      <w:marTop w:val="0"/>
      <w:marBottom w:val="0"/>
      <w:divBdr>
        <w:top w:val="none" w:sz="0" w:space="0" w:color="auto"/>
        <w:left w:val="none" w:sz="0" w:space="0" w:color="auto"/>
        <w:bottom w:val="none" w:sz="0" w:space="0" w:color="auto"/>
        <w:right w:val="none" w:sz="0" w:space="0" w:color="auto"/>
      </w:divBdr>
    </w:div>
    <w:div w:id="1164322067">
      <w:bodyDiv w:val="1"/>
      <w:marLeft w:val="0"/>
      <w:marRight w:val="0"/>
      <w:marTop w:val="0"/>
      <w:marBottom w:val="0"/>
      <w:divBdr>
        <w:top w:val="none" w:sz="0" w:space="0" w:color="auto"/>
        <w:left w:val="none" w:sz="0" w:space="0" w:color="auto"/>
        <w:bottom w:val="none" w:sz="0" w:space="0" w:color="auto"/>
        <w:right w:val="none" w:sz="0" w:space="0" w:color="auto"/>
      </w:divBdr>
      <w:divsChild>
        <w:div w:id="1552227148">
          <w:marLeft w:val="640"/>
          <w:marRight w:val="0"/>
          <w:marTop w:val="0"/>
          <w:marBottom w:val="0"/>
          <w:divBdr>
            <w:top w:val="none" w:sz="0" w:space="0" w:color="auto"/>
            <w:left w:val="none" w:sz="0" w:space="0" w:color="auto"/>
            <w:bottom w:val="none" w:sz="0" w:space="0" w:color="auto"/>
            <w:right w:val="none" w:sz="0" w:space="0" w:color="auto"/>
          </w:divBdr>
        </w:div>
        <w:div w:id="1257902922">
          <w:marLeft w:val="640"/>
          <w:marRight w:val="0"/>
          <w:marTop w:val="0"/>
          <w:marBottom w:val="0"/>
          <w:divBdr>
            <w:top w:val="none" w:sz="0" w:space="0" w:color="auto"/>
            <w:left w:val="none" w:sz="0" w:space="0" w:color="auto"/>
            <w:bottom w:val="none" w:sz="0" w:space="0" w:color="auto"/>
            <w:right w:val="none" w:sz="0" w:space="0" w:color="auto"/>
          </w:divBdr>
        </w:div>
        <w:div w:id="471793919">
          <w:marLeft w:val="640"/>
          <w:marRight w:val="0"/>
          <w:marTop w:val="0"/>
          <w:marBottom w:val="0"/>
          <w:divBdr>
            <w:top w:val="none" w:sz="0" w:space="0" w:color="auto"/>
            <w:left w:val="none" w:sz="0" w:space="0" w:color="auto"/>
            <w:bottom w:val="none" w:sz="0" w:space="0" w:color="auto"/>
            <w:right w:val="none" w:sz="0" w:space="0" w:color="auto"/>
          </w:divBdr>
        </w:div>
        <w:div w:id="820314219">
          <w:marLeft w:val="640"/>
          <w:marRight w:val="0"/>
          <w:marTop w:val="0"/>
          <w:marBottom w:val="0"/>
          <w:divBdr>
            <w:top w:val="none" w:sz="0" w:space="0" w:color="auto"/>
            <w:left w:val="none" w:sz="0" w:space="0" w:color="auto"/>
            <w:bottom w:val="none" w:sz="0" w:space="0" w:color="auto"/>
            <w:right w:val="none" w:sz="0" w:space="0" w:color="auto"/>
          </w:divBdr>
        </w:div>
        <w:div w:id="178617068">
          <w:marLeft w:val="640"/>
          <w:marRight w:val="0"/>
          <w:marTop w:val="0"/>
          <w:marBottom w:val="0"/>
          <w:divBdr>
            <w:top w:val="none" w:sz="0" w:space="0" w:color="auto"/>
            <w:left w:val="none" w:sz="0" w:space="0" w:color="auto"/>
            <w:bottom w:val="none" w:sz="0" w:space="0" w:color="auto"/>
            <w:right w:val="none" w:sz="0" w:space="0" w:color="auto"/>
          </w:divBdr>
        </w:div>
        <w:div w:id="1279945900">
          <w:marLeft w:val="640"/>
          <w:marRight w:val="0"/>
          <w:marTop w:val="0"/>
          <w:marBottom w:val="0"/>
          <w:divBdr>
            <w:top w:val="none" w:sz="0" w:space="0" w:color="auto"/>
            <w:left w:val="none" w:sz="0" w:space="0" w:color="auto"/>
            <w:bottom w:val="none" w:sz="0" w:space="0" w:color="auto"/>
            <w:right w:val="none" w:sz="0" w:space="0" w:color="auto"/>
          </w:divBdr>
        </w:div>
        <w:div w:id="477498156">
          <w:marLeft w:val="640"/>
          <w:marRight w:val="0"/>
          <w:marTop w:val="0"/>
          <w:marBottom w:val="0"/>
          <w:divBdr>
            <w:top w:val="none" w:sz="0" w:space="0" w:color="auto"/>
            <w:left w:val="none" w:sz="0" w:space="0" w:color="auto"/>
            <w:bottom w:val="none" w:sz="0" w:space="0" w:color="auto"/>
            <w:right w:val="none" w:sz="0" w:space="0" w:color="auto"/>
          </w:divBdr>
        </w:div>
        <w:div w:id="633752597">
          <w:marLeft w:val="640"/>
          <w:marRight w:val="0"/>
          <w:marTop w:val="0"/>
          <w:marBottom w:val="0"/>
          <w:divBdr>
            <w:top w:val="none" w:sz="0" w:space="0" w:color="auto"/>
            <w:left w:val="none" w:sz="0" w:space="0" w:color="auto"/>
            <w:bottom w:val="none" w:sz="0" w:space="0" w:color="auto"/>
            <w:right w:val="none" w:sz="0" w:space="0" w:color="auto"/>
          </w:divBdr>
        </w:div>
        <w:div w:id="1382903429">
          <w:marLeft w:val="640"/>
          <w:marRight w:val="0"/>
          <w:marTop w:val="0"/>
          <w:marBottom w:val="0"/>
          <w:divBdr>
            <w:top w:val="none" w:sz="0" w:space="0" w:color="auto"/>
            <w:left w:val="none" w:sz="0" w:space="0" w:color="auto"/>
            <w:bottom w:val="none" w:sz="0" w:space="0" w:color="auto"/>
            <w:right w:val="none" w:sz="0" w:space="0" w:color="auto"/>
          </w:divBdr>
        </w:div>
        <w:div w:id="2067216947">
          <w:marLeft w:val="640"/>
          <w:marRight w:val="0"/>
          <w:marTop w:val="0"/>
          <w:marBottom w:val="0"/>
          <w:divBdr>
            <w:top w:val="none" w:sz="0" w:space="0" w:color="auto"/>
            <w:left w:val="none" w:sz="0" w:space="0" w:color="auto"/>
            <w:bottom w:val="none" w:sz="0" w:space="0" w:color="auto"/>
            <w:right w:val="none" w:sz="0" w:space="0" w:color="auto"/>
          </w:divBdr>
        </w:div>
        <w:div w:id="1184855469">
          <w:marLeft w:val="640"/>
          <w:marRight w:val="0"/>
          <w:marTop w:val="0"/>
          <w:marBottom w:val="0"/>
          <w:divBdr>
            <w:top w:val="none" w:sz="0" w:space="0" w:color="auto"/>
            <w:left w:val="none" w:sz="0" w:space="0" w:color="auto"/>
            <w:bottom w:val="none" w:sz="0" w:space="0" w:color="auto"/>
            <w:right w:val="none" w:sz="0" w:space="0" w:color="auto"/>
          </w:divBdr>
        </w:div>
        <w:div w:id="735589268">
          <w:marLeft w:val="640"/>
          <w:marRight w:val="0"/>
          <w:marTop w:val="0"/>
          <w:marBottom w:val="0"/>
          <w:divBdr>
            <w:top w:val="none" w:sz="0" w:space="0" w:color="auto"/>
            <w:left w:val="none" w:sz="0" w:space="0" w:color="auto"/>
            <w:bottom w:val="none" w:sz="0" w:space="0" w:color="auto"/>
            <w:right w:val="none" w:sz="0" w:space="0" w:color="auto"/>
          </w:divBdr>
        </w:div>
        <w:div w:id="1591083391">
          <w:marLeft w:val="640"/>
          <w:marRight w:val="0"/>
          <w:marTop w:val="0"/>
          <w:marBottom w:val="0"/>
          <w:divBdr>
            <w:top w:val="none" w:sz="0" w:space="0" w:color="auto"/>
            <w:left w:val="none" w:sz="0" w:space="0" w:color="auto"/>
            <w:bottom w:val="none" w:sz="0" w:space="0" w:color="auto"/>
            <w:right w:val="none" w:sz="0" w:space="0" w:color="auto"/>
          </w:divBdr>
        </w:div>
        <w:div w:id="2108502809">
          <w:marLeft w:val="640"/>
          <w:marRight w:val="0"/>
          <w:marTop w:val="0"/>
          <w:marBottom w:val="0"/>
          <w:divBdr>
            <w:top w:val="none" w:sz="0" w:space="0" w:color="auto"/>
            <w:left w:val="none" w:sz="0" w:space="0" w:color="auto"/>
            <w:bottom w:val="none" w:sz="0" w:space="0" w:color="auto"/>
            <w:right w:val="none" w:sz="0" w:space="0" w:color="auto"/>
          </w:divBdr>
        </w:div>
        <w:div w:id="1677532179">
          <w:marLeft w:val="640"/>
          <w:marRight w:val="0"/>
          <w:marTop w:val="0"/>
          <w:marBottom w:val="0"/>
          <w:divBdr>
            <w:top w:val="none" w:sz="0" w:space="0" w:color="auto"/>
            <w:left w:val="none" w:sz="0" w:space="0" w:color="auto"/>
            <w:bottom w:val="none" w:sz="0" w:space="0" w:color="auto"/>
            <w:right w:val="none" w:sz="0" w:space="0" w:color="auto"/>
          </w:divBdr>
        </w:div>
        <w:div w:id="192115380">
          <w:marLeft w:val="640"/>
          <w:marRight w:val="0"/>
          <w:marTop w:val="0"/>
          <w:marBottom w:val="0"/>
          <w:divBdr>
            <w:top w:val="none" w:sz="0" w:space="0" w:color="auto"/>
            <w:left w:val="none" w:sz="0" w:space="0" w:color="auto"/>
            <w:bottom w:val="none" w:sz="0" w:space="0" w:color="auto"/>
            <w:right w:val="none" w:sz="0" w:space="0" w:color="auto"/>
          </w:divBdr>
        </w:div>
        <w:div w:id="497118194">
          <w:marLeft w:val="640"/>
          <w:marRight w:val="0"/>
          <w:marTop w:val="0"/>
          <w:marBottom w:val="0"/>
          <w:divBdr>
            <w:top w:val="none" w:sz="0" w:space="0" w:color="auto"/>
            <w:left w:val="none" w:sz="0" w:space="0" w:color="auto"/>
            <w:bottom w:val="none" w:sz="0" w:space="0" w:color="auto"/>
            <w:right w:val="none" w:sz="0" w:space="0" w:color="auto"/>
          </w:divBdr>
        </w:div>
        <w:div w:id="1035498735">
          <w:marLeft w:val="640"/>
          <w:marRight w:val="0"/>
          <w:marTop w:val="0"/>
          <w:marBottom w:val="0"/>
          <w:divBdr>
            <w:top w:val="none" w:sz="0" w:space="0" w:color="auto"/>
            <w:left w:val="none" w:sz="0" w:space="0" w:color="auto"/>
            <w:bottom w:val="none" w:sz="0" w:space="0" w:color="auto"/>
            <w:right w:val="none" w:sz="0" w:space="0" w:color="auto"/>
          </w:divBdr>
        </w:div>
        <w:div w:id="668294352">
          <w:marLeft w:val="640"/>
          <w:marRight w:val="0"/>
          <w:marTop w:val="0"/>
          <w:marBottom w:val="0"/>
          <w:divBdr>
            <w:top w:val="none" w:sz="0" w:space="0" w:color="auto"/>
            <w:left w:val="none" w:sz="0" w:space="0" w:color="auto"/>
            <w:bottom w:val="none" w:sz="0" w:space="0" w:color="auto"/>
            <w:right w:val="none" w:sz="0" w:space="0" w:color="auto"/>
          </w:divBdr>
        </w:div>
        <w:div w:id="1014695490">
          <w:marLeft w:val="640"/>
          <w:marRight w:val="0"/>
          <w:marTop w:val="0"/>
          <w:marBottom w:val="0"/>
          <w:divBdr>
            <w:top w:val="none" w:sz="0" w:space="0" w:color="auto"/>
            <w:left w:val="none" w:sz="0" w:space="0" w:color="auto"/>
            <w:bottom w:val="none" w:sz="0" w:space="0" w:color="auto"/>
            <w:right w:val="none" w:sz="0" w:space="0" w:color="auto"/>
          </w:divBdr>
        </w:div>
        <w:div w:id="234553943">
          <w:marLeft w:val="640"/>
          <w:marRight w:val="0"/>
          <w:marTop w:val="0"/>
          <w:marBottom w:val="0"/>
          <w:divBdr>
            <w:top w:val="none" w:sz="0" w:space="0" w:color="auto"/>
            <w:left w:val="none" w:sz="0" w:space="0" w:color="auto"/>
            <w:bottom w:val="none" w:sz="0" w:space="0" w:color="auto"/>
            <w:right w:val="none" w:sz="0" w:space="0" w:color="auto"/>
          </w:divBdr>
        </w:div>
        <w:div w:id="1220629548">
          <w:marLeft w:val="640"/>
          <w:marRight w:val="0"/>
          <w:marTop w:val="0"/>
          <w:marBottom w:val="0"/>
          <w:divBdr>
            <w:top w:val="none" w:sz="0" w:space="0" w:color="auto"/>
            <w:left w:val="none" w:sz="0" w:space="0" w:color="auto"/>
            <w:bottom w:val="none" w:sz="0" w:space="0" w:color="auto"/>
            <w:right w:val="none" w:sz="0" w:space="0" w:color="auto"/>
          </w:divBdr>
        </w:div>
        <w:div w:id="748625479">
          <w:marLeft w:val="640"/>
          <w:marRight w:val="0"/>
          <w:marTop w:val="0"/>
          <w:marBottom w:val="0"/>
          <w:divBdr>
            <w:top w:val="none" w:sz="0" w:space="0" w:color="auto"/>
            <w:left w:val="none" w:sz="0" w:space="0" w:color="auto"/>
            <w:bottom w:val="none" w:sz="0" w:space="0" w:color="auto"/>
            <w:right w:val="none" w:sz="0" w:space="0" w:color="auto"/>
          </w:divBdr>
        </w:div>
        <w:div w:id="168259140">
          <w:marLeft w:val="640"/>
          <w:marRight w:val="0"/>
          <w:marTop w:val="0"/>
          <w:marBottom w:val="0"/>
          <w:divBdr>
            <w:top w:val="none" w:sz="0" w:space="0" w:color="auto"/>
            <w:left w:val="none" w:sz="0" w:space="0" w:color="auto"/>
            <w:bottom w:val="none" w:sz="0" w:space="0" w:color="auto"/>
            <w:right w:val="none" w:sz="0" w:space="0" w:color="auto"/>
          </w:divBdr>
        </w:div>
        <w:div w:id="1213007988">
          <w:marLeft w:val="640"/>
          <w:marRight w:val="0"/>
          <w:marTop w:val="0"/>
          <w:marBottom w:val="0"/>
          <w:divBdr>
            <w:top w:val="none" w:sz="0" w:space="0" w:color="auto"/>
            <w:left w:val="none" w:sz="0" w:space="0" w:color="auto"/>
            <w:bottom w:val="none" w:sz="0" w:space="0" w:color="auto"/>
            <w:right w:val="none" w:sz="0" w:space="0" w:color="auto"/>
          </w:divBdr>
        </w:div>
      </w:divsChild>
    </w:div>
    <w:div w:id="1165244892">
      <w:bodyDiv w:val="1"/>
      <w:marLeft w:val="0"/>
      <w:marRight w:val="0"/>
      <w:marTop w:val="0"/>
      <w:marBottom w:val="0"/>
      <w:divBdr>
        <w:top w:val="none" w:sz="0" w:space="0" w:color="auto"/>
        <w:left w:val="none" w:sz="0" w:space="0" w:color="auto"/>
        <w:bottom w:val="none" w:sz="0" w:space="0" w:color="auto"/>
        <w:right w:val="none" w:sz="0" w:space="0" w:color="auto"/>
      </w:divBdr>
      <w:divsChild>
        <w:div w:id="1870797712">
          <w:marLeft w:val="640"/>
          <w:marRight w:val="0"/>
          <w:marTop w:val="0"/>
          <w:marBottom w:val="0"/>
          <w:divBdr>
            <w:top w:val="none" w:sz="0" w:space="0" w:color="auto"/>
            <w:left w:val="none" w:sz="0" w:space="0" w:color="auto"/>
            <w:bottom w:val="none" w:sz="0" w:space="0" w:color="auto"/>
            <w:right w:val="none" w:sz="0" w:space="0" w:color="auto"/>
          </w:divBdr>
        </w:div>
        <w:div w:id="2062171539">
          <w:marLeft w:val="640"/>
          <w:marRight w:val="0"/>
          <w:marTop w:val="0"/>
          <w:marBottom w:val="0"/>
          <w:divBdr>
            <w:top w:val="none" w:sz="0" w:space="0" w:color="auto"/>
            <w:left w:val="none" w:sz="0" w:space="0" w:color="auto"/>
            <w:bottom w:val="none" w:sz="0" w:space="0" w:color="auto"/>
            <w:right w:val="none" w:sz="0" w:space="0" w:color="auto"/>
          </w:divBdr>
        </w:div>
        <w:div w:id="1464737983">
          <w:marLeft w:val="640"/>
          <w:marRight w:val="0"/>
          <w:marTop w:val="0"/>
          <w:marBottom w:val="0"/>
          <w:divBdr>
            <w:top w:val="none" w:sz="0" w:space="0" w:color="auto"/>
            <w:left w:val="none" w:sz="0" w:space="0" w:color="auto"/>
            <w:bottom w:val="none" w:sz="0" w:space="0" w:color="auto"/>
            <w:right w:val="none" w:sz="0" w:space="0" w:color="auto"/>
          </w:divBdr>
        </w:div>
        <w:div w:id="1078018248">
          <w:marLeft w:val="640"/>
          <w:marRight w:val="0"/>
          <w:marTop w:val="0"/>
          <w:marBottom w:val="0"/>
          <w:divBdr>
            <w:top w:val="none" w:sz="0" w:space="0" w:color="auto"/>
            <w:left w:val="none" w:sz="0" w:space="0" w:color="auto"/>
            <w:bottom w:val="none" w:sz="0" w:space="0" w:color="auto"/>
            <w:right w:val="none" w:sz="0" w:space="0" w:color="auto"/>
          </w:divBdr>
        </w:div>
        <w:div w:id="1342930519">
          <w:marLeft w:val="640"/>
          <w:marRight w:val="0"/>
          <w:marTop w:val="0"/>
          <w:marBottom w:val="0"/>
          <w:divBdr>
            <w:top w:val="none" w:sz="0" w:space="0" w:color="auto"/>
            <w:left w:val="none" w:sz="0" w:space="0" w:color="auto"/>
            <w:bottom w:val="none" w:sz="0" w:space="0" w:color="auto"/>
            <w:right w:val="none" w:sz="0" w:space="0" w:color="auto"/>
          </w:divBdr>
        </w:div>
        <w:div w:id="1827092221">
          <w:marLeft w:val="640"/>
          <w:marRight w:val="0"/>
          <w:marTop w:val="0"/>
          <w:marBottom w:val="0"/>
          <w:divBdr>
            <w:top w:val="none" w:sz="0" w:space="0" w:color="auto"/>
            <w:left w:val="none" w:sz="0" w:space="0" w:color="auto"/>
            <w:bottom w:val="none" w:sz="0" w:space="0" w:color="auto"/>
            <w:right w:val="none" w:sz="0" w:space="0" w:color="auto"/>
          </w:divBdr>
        </w:div>
        <w:div w:id="229772081">
          <w:marLeft w:val="640"/>
          <w:marRight w:val="0"/>
          <w:marTop w:val="0"/>
          <w:marBottom w:val="0"/>
          <w:divBdr>
            <w:top w:val="none" w:sz="0" w:space="0" w:color="auto"/>
            <w:left w:val="none" w:sz="0" w:space="0" w:color="auto"/>
            <w:bottom w:val="none" w:sz="0" w:space="0" w:color="auto"/>
            <w:right w:val="none" w:sz="0" w:space="0" w:color="auto"/>
          </w:divBdr>
        </w:div>
        <w:div w:id="1723476468">
          <w:marLeft w:val="640"/>
          <w:marRight w:val="0"/>
          <w:marTop w:val="0"/>
          <w:marBottom w:val="0"/>
          <w:divBdr>
            <w:top w:val="none" w:sz="0" w:space="0" w:color="auto"/>
            <w:left w:val="none" w:sz="0" w:space="0" w:color="auto"/>
            <w:bottom w:val="none" w:sz="0" w:space="0" w:color="auto"/>
            <w:right w:val="none" w:sz="0" w:space="0" w:color="auto"/>
          </w:divBdr>
        </w:div>
        <w:div w:id="117768916">
          <w:marLeft w:val="640"/>
          <w:marRight w:val="0"/>
          <w:marTop w:val="0"/>
          <w:marBottom w:val="0"/>
          <w:divBdr>
            <w:top w:val="none" w:sz="0" w:space="0" w:color="auto"/>
            <w:left w:val="none" w:sz="0" w:space="0" w:color="auto"/>
            <w:bottom w:val="none" w:sz="0" w:space="0" w:color="auto"/>
            <w:right w:val="none" w:sz="0" w:space="0" w:color="auto"/>
          </w:divBdr>
        </w:div>
        <w:div w:id="195578671">
          <w:marLeft w:val="640"/>
          <w:marRight w:val="0"/>
          <w:marTop w:val="0"/>
          <w:marBottom w:val="0"/>
          <w:divBdr>
            <w:top w:val="none" w:sz="0" w:space="0" w:color="auto"/>
            <w:left w:val="none" w:sz="0" w:space="0" w:color="auto"/>
            <w:bottom w:val="none" w:sz="0" w:space="0" w:color="auto"/>
            <w:right w:val="none" w:sz="0" w:space="0" w:color="auto"/>
          </w:divBdr>
        </w:div>
        <w:div w:id="1777019376">
          <w:marLeft w:val="640"/>
          <w:marRight w:val="0"/>
          <w:marTop w:val="0"/>
          <w:marBottom w:val="0"/>
          <w:divBdr>
            <w:top w:val="none" w:sz="0" w:space="0" w:color="auto"/>
            <w:left w:val="none" w:sz="0" w:space="0" w:color="auto"/>
            <w:bottom w:val="none" w:sz="0" w:space="0" w:color="auto"/>
            <w:right w:val="none" w:sz="0" w:space="0" w:color="auto"/>
          </w:divBdr>
        </w:div>
        <w:div w:id="2038655191">
          <w:marLeft w:val="640"/>
          <w:marRight w:val="0"/>
          <w:marTop w:val="0"/>
          <w:marBottom w:val="0"/>
          <w:divBdr>
            <w:top w:val="none" w:sz="0" w:space="0" w:color="auto"/>
            <w:left w:val="none" w:sz="0" w:space="0" w:color="auto"/>
            <w:bottom w:val="none" w:sz="0" w:space="0" w:color="auto"/>
            <w:right w:val="none" w:sz="0" w:space="0" w:color="auto"/>
          </w:divBdr>
        </w:div>
        <w:div w:id="922253590">
          <w:marLeft w:val="640"/>
          <w:marRight w:val="0"/>
          <w:marTop w:val="0"/>
          <w:marBottom w:val="0"/>
          <w:divBdr>
            <w:top w:val="none" w:sz="0" w:space="0" w:color="auto"/>
            <w:left w:val="none" w:sz="0" w:space="0" w:color="auto"/>
            <w:bottom w:val="none" w:sz="0" w:space="0" w:color="auto"/>
            <w:right w:val="none" w:sz="0" w:space="0" w:color="auto"/>
          </w:divBdr>
        </w:div>
        <w:div w:id="1730153993">
          <w:marLeft w:val="640"/>
          <w:marRight w:val="0"/>
          <w:marTop w:val="0"/>
          <w:marBottom w:val="0"/>
          <w:divBdr>
            <w:top w:val="none" w:sz="0" w:space="0" w:color="auto"/>
            <w:left w:val="none" w:sz="0" w:space="0" w:color="auto"/>
            <w:bottom w:val="none" w:sz="0" w:space="0" w:color="auto"/>
            <w:right w:val="none" w:sz="0" w:space="0" w:color="auto"/>
          </w:divBdr>
        </w:div>
        <w:div w:id="11499957">
          <w:marLeft w:val="640"/>
          <w:marRight w:val="0"/>
          <w:marTop w:val="0"/>
          <w:marBottom w:val="0"/>
          <w:divBdr>
            <w:top w:val="none" w:sz="0" w:space="0" w:color="auto"/>
            <w:left w:val="none" w:sz="0" w:space="0" w:color="auto"/>
            <w:bottom w:val="none" w:sz="0" w:space="0" w:color="auto"/>
            <w:right w:val="none" w:sz="0" w:space="0" w:color="auto"/>
          </w:divBdr>
        </w:div>
        <w:div w:id="1188064356">
          <w:marLeft w:val="640"/>
          <w:marRight w:val="0"/>
          <w:marTop w:val="0"/>
          <w:marBottom w:val="0"/>
          <w:divBdr>
            <w:top w:val="none" w:sz="0" w:space="0" w:color="auto"/>
            <w:left w:val="none" w:sz="0" w:space="0" w:color="auto"/>
            <w:bottom w:val="none" w:sz="0" w:space="0" w:color="auto"/>
            <w:right w:val="none" w:sz="0" w:space="0" w:color="auto"/>
          </w:divBdr>
        </w:div>
        <w:div w:id="1663317774">
          <w:marLeft w:val="640"/>
          <w:marRight w:val="0"/>
          <w:marTop w:val="0"/>
          <w:marBottom w:val="0"/>
          <w:divBdr>
            <w:top w:val="none" w:sz="0" w:space="0" w:color="auto"/>
            <w:left w:val="none" w:sz="0" w:space="0" w:color="auto"/>
            <w:bottom w:val="none" w:sz="0" w:space="0" w:color="auto"/>
            <w:right w:val="none" w:sz="0" w:space="0" w:color="auto"/>
          </w:divBdr>
        </w:div>
        <w:div w:id="932787769">
          <w:marLeft w:val="640"/>
          <w:marRight w:val="0"/>
          <w:marTop w:val="0"/>
          <w:marBottom w:val="0"/>
          <w:divBdr>
            <w:top w:val="none" w:sz="0" w:space="0" w:color="auto"/>
            <w:left w:val="none" w:sz="0" w:space="0" w:color="auto"/>
            <w:bottom w:val="none" w:sz="0" w:space="0" w:color="auto"/>
            <w:right w:val="none" w:sz="0" w:space="0" w:color="auto"/>
          </w:divBdr>
        </w:div>
        <w:div w:id="786659696">
          <w:marLeft w:val="640"/>
          <w:marRight w:val="0"/>
          <w:marTop w:val="0"/>
          <w:marBottom w:val="0"/>
          <w:divBdr>
            <w:top w:val="none" w:sz="0" w:space="0" w:color="auto"/>
            <w:left w:val="none" w:sz="0" w:space="0" w:color="auto"/>
            <w:bottom w:val="none" w:sz="0" w:space="0" w:color="auto"/>
            <w:right w:val="none" w:sz="0" w:space="0" w:color="auto"/>
          </w:divBdr>
        </w:div>
        <w:div w:id="1723404664">
          <w:marLeft w:val="640"/>
          <w:marRight w:val="0"/>
          <w:marTop w:val="0"/>
          <w:marBottom w:val="0"/>
          <w:divBdr>
            <w:top w:val="none" w:sz="0" w:space="0" w:color="auto"/>
            <w:left w:val="none" w:sz="0" w:space="0" w:color="auto"/>
            <w:bottom w:val="none" w:sz="0" w:space="0" w:color="auto"/>
            <w:right w:val="none" w:sz="0" w:space="0" w:color="auto"/>
          </w:divBdr>
        </w:div>
        <w:div w:id="846020946">
          <w:marLeft w:val="640"/>
          <w:marRight w:val="0"/>
          <w:marTop w:val="0"/>
          <w:marBottom w:val="0"/>
          <w:divBdr>
            <w:top w:val="none" w:sz="0" w:space="0" w:color="auto"/>
            <w:left w:val="none" w:sz="0" w:space="0" w:color="auto"/>
            <w:bottom w:val="none" w:sz="0" w:space="0" w:color="auto"/>
            <w:right w:val="none" w:sz="0" w:space="0" w:color="auto"/>
          </w:divBdr>
        </w:div>
        <w:div w:id="1975793357">
          <w:marLeft w:val="640"/>
          <w:marRight w:val="0"/>
          <w:marTop w:val="0"/>
          <w:marBottom w:val="0"/>
          <w:divBdr>
            <w:top w:val="none" w:sz="0" w:space="0" w:color="auto"/>
            <w:left w:val="none" w:sz="0" w:space="0" w:color="auto"/>
            <w:bottom w:val="none" w:sz="0" w:space="0" w:color="auto"/>
            <w:right w:val="none" w:sz="0" w:space="0" w:color="auto"/>
          </w:divBdr>
        </w:div>
        <w:div w:id="2136440341">
          <w:marLeft w:val="640"/>
          <w:marRight w:val="0"/>
          <w:marTop w:val="0"/>
          <w:marBottom w:val="0"/>
          <w:divBdr>
            <w:top w:val="none" w:sz="0" w:space="0" w:color="auto"/>
            <w:left w:val="none" w:sz="0" w:space="0" w:color="auto"/>
            <w:bottom w:val="none" w:sz="0" w:space="0" w:color="auto"/>
            <w:right w:val="none" w:sz="0" w:space="0" w:color="auto"/>
          </w:divBdr>
        </w:div>
        <w:div w:id="317225090">
          <w:marLeft w:val="640"/>
          <w:marRight w:val="0"/>
          <w:marTop w:val="0"/>
          <w:marBottom w:val="0"/>
          <w:divBdr>
            <w:top w:val="none" w:sz="0" w:space="0" w:color="auto"/>
            <w:left w:val="none" w:sz="0" w:space="0" w:color="auto"/>
            <w:bottom w:val="none" w:sz="0" w:space="0" w:color="auto"/>
            <w:right w:val="none" w:sz="0" w:space="0" w:color="auto"/>
          </w:divBdr>
        </w:div>
        <w:div w:id="818231121">
          <w:marLeft w:val="640"/>
          <w:marRight w:val="0"/>
          <w:marTop w:val="0"/>
          <w:marBottom w:val="0"/>
          <w:divBdr>
            <w:top w:val="none" w:sz="0" w:space="0" w:color="auto"/>
            <w:left w:val="none" w:sz="0" w:space="0" w:color="auto"/>
            <w:bottom w:val="none" w:sz="0" w:space="0" w:color="auto"/>
            <w:right w:val="none" w:sz="0" w:space="0" w:color="auto"/>
          </w:divBdr>
        </w:div>
      </w:divsChild>
    </w:div>
    <w:div w:id="1207907155">
      <w:bodyDiv w:val="1"/>
      <w:marLeft w:val="0"/>
      <w:marRight w:val="0"/>
      <w:marTop w:val="0"/>
      <w:marBottom w:val="0"/>
      <w:divBdr>
        <w:top w:val="none" w:sz="0" w:space="0" w:color="auto"/>
        <w:left w:val="none" w:sz="0" w:space="0" w:color="auto"/>
        <w:bottom w:val="none" w:sz="0" w:space="0" w:color="auto"/>
        <w:right w:val="none" w:sz="0" w:space="0" w:color="auto"/>
      </w:divBdr>
    </w:div>
    <w:div w:id="1215003648">
      <w:bodyDiv w:val="1"/>
      <w:marLeft w:val="0"/>
      <w:marRight w:val="0"/>
      <w:marTop w:val="0"/>
      <w:marBottom w:val="0"/>
      <w:divBdr>
        <w:top w:val="none" w:sz="0" w:space="0" w:color="auto"/>
        <w:left w:val="none" w:sz="0" w:space="0" w:color="auto"/>
        <w:bottom w:val="none" w:sz="0" w:space="0" w:color="auto"/>
        <w:right w:val="none" w:sz="0" w:space="0" w:color="auto"/>
      </w:divBdr>
    </w:div>
    <w:div w:id="1233156127">
      <w:bodyDiv w:val="1"/>
      <w:marLeft w:val="0"/>
      <w:marRight w:val="0"/>
      <w:marTop w:val="0"/>
      <w:marBottom w:val="0"/>
      <w:divBdr>
        <w:top w:val="none" w:sz="0" w:space="0" w:color="auto"/>
        <w:left w:val="none" w:sz="0" w:space="0" w:color="auto"/>
        <w:bottom w:val="none" w:sz="0" w:space="0" w:color="auto"/>
        <w:right w:val="none" w:sz="0" w:space="0" w:color="auto"/>
      </w:divBdr>
      <w:divsChild>
        <w:div w:id="1144273840">
          <w:marLeft w:val="0"/>
          <w:marRight w:val="0"/>
          <w:marTop w:val="0"/>
          <w:marBottom w:val="0"/>
          <w:divBdr>
            <w:top w:val="none" w:sz="0" w:space="0" w:color="auto"/>
            <w:left w:val="none" w:sz="0" w:space="0" w:color="auto"/>
            <w:bottom w:val="none" w:sz="0" w:space="0" w:color="auto"/>
            <w:right w:val="none" w:sz="0" w:space="0" w:color="auto"/>
          </w:divBdr>
        </w:div>
        <w:div w:id="1429547376">
          <w:marLeft w:val="0"/>
          <w:marRight w:val="0"/>
          <w:marTop w:val="0"/>
          <w:marBottom w:val="0"/>
          <w:divBdr>
            <w:top w:val="none" w:sz="0" w:space="0" w:color="auto"/>
            <w:left w:val="none" w:sz="0" w:space="0" w:color="auto"/>
            <w:bottom w:val="none" w:sz="0" w:space="0" w:color="auto"/>
            <w:right w:val="none" w:sz="0" w:space="0" w:color="auto"/>
          </w:divBdr>
          <w:divsChild>
            <w:div w:id="56131175">
              <w:marLeft w:val="-75"/>
              <w:marRight w:val="0"/>
              <w:marTop w:val="30"/>
              <w:marBottom w:val="30"/>
              <w:divBdr>
                <w:top w:val="none" w:sz="0" w:space="0" w:color="auto"/>
                <w:left w:val="none" w:sz="0" w:space="0" w:color="auto"/>
                <w:bottom w:val="none" w:sz="0" w:space="0" w:color="auto"/>
                <w:right w:val="none" w:sz="0" w:space="0" w:color="auto"/>
              </w:divBdr>
              <w:divsChild>
                <w:div w:id="1221133135">
                  <w:marLeft w:val="0"/>
                  <w:marRight w:val="0"/>
                  <w:marTop w:val="0"/>
                  <w:marBottom w:val="0"/>
                  <w:divBdr>
                    <w:top w:val="none" w:sz="0" w:space="0" w:color="auto"/>
                    <w:left w:val="none" w:sz="0" w:space="0" w:color="auto"/>
                    <w:bottom w:val="none" w:sz="0" w:space="0" w:color="auto"/>
                    <w:right w:val="none" w:sz="0" w:space="0" w:color="auto"/>
                  </w:divBdr>
                  <w:divsChild>
                    <w:div w:id="1638728392">
                      <w:marLeft w:val="0"/>
                      <w:marRight w:val="0"/>
                      <w:marTop w:val="0"/>
                      <w:marBottom w:val="0"/>
                      <w:divBdr>
                        <w:top w:val="none" w:sz="0" w:space="0" w:color="auto"/>
                        <w:left w:val="none" w:sz="0" w:space="0" w:color="auto"/>
                        <w:bottom w:val="none" w:sz="0" w:space="0" w:color="auto"/>
                        <w:right w:val="none" w:sz="0" w:space="0" w:color="auto"/>
                      </w:divBdr>
                    </w:div>
                  </w:divsChild>
                </w:div>
                <w:div w:id="1800952752">
                  <w:marLeft w:val="0"/>
                  <w:marRight w:val="0"/>
                  <w:marTop w:val="0"/>
                  <w:marBottom w:val="0"/>
                  <w:divBdr>
                    <w:top w:val="none" w:sz="0" w:space="0" w:color="auto"/>
                    <w:left w:val="none" w:sz="0" w:space="0" w:color="auto"/>
                    <w:bottom w:val="none" w:sz="0" w:space="0" w:color="auto"/>
                    <w:right w:val="none" w:sz="0" w:space="0" w:color="auto"/>
                  </w:divBdr>
                  <w:divsChild>
                    <w:div w:id="2131125087">
                      <w:marLeft w:val="0"/>
                      <w:marRight w:val="0"/>
                      <w:marTop w:val="0"/>
                      <w:marBottom w:val="0"/>
                      <w:divBdr>
                        <w:top w:val="none" w:sz="0" w:space="0" w:color="auto"/>
                        <w:left w:val="none" w:sz="0" w:space="0" w:color="auto"/>
                        <w:bottom w:val="none" w:sz="0" w:space="0" w:color="auto"/>
                        <w:right w:val="none" w:sz="0" w:space="0" w:color="auto"/>
                      </w:divBdr>
                    </w:div>
                  </w:divsChild>
                </w:div>
                <w:div w:id="503469946">
                  <w:marLeft w:val="0"/>
                  <w:marRight w:val="0"/>
                  <w:marTop w:val="0"/>
                  <w:marBottom w:val="0"/>
                  <w:divBdr>
                    <w:top w:val="none" w:sz="0" w:space="0" w:color="auto"/>
                    <w:left w:val="none" w:sz="0" w:space="0" w:color="auto"/>
                    <w:bottom w:val="none" w:sz="0" w:space="0" w:color="auto"/>
                    <w:right w:val="none" w:sz="0" w:space="0" w:color="auto"/>
                  </w:divBdr>
                  <w:divsChild>
                    <w:div w:id="3360070">
                      <w:marLeft w:val="0"/>
                      <w:marRight w:val="0"/>
                      <w:marTop w:val="0"/>
                      <w:marBottom w:val="0"/>
                      <w:divBdr>
                        <w:top w:val="none" w:sz="0" w:space="0" w:color="auto"/>
                        <w:left w:val="none" w:sz="0" w:space="0" w:color="auto"/>
                        <w:bottom w:val="none" w:sz="0" w:space="0" w:color="auto"/>
                        <w:right w:val="none" w:sz="0" w:space="0" w:color="auto"/>
                      </w:divBdr>
                    </w:div>
                  </w:divsChild>
                </w:div>
                <w:div w:id="543296740">
                  <w:marLeft w:val="0"/>
                  <w:marRight w:val="0"/>
                  <w:marTop w:val="0"/>
                  <w:marBottom w:val="0"/>
                  <w:divBdr>
                    <w:top w:val="none" w:sz="0" w:space="0" w:color="auto"/>
                    <w:left w:val="none" w:sz="0" w:space="0" w:color="auto"/>
                    <w:bottom w:val="none" w:sz="0" w:space="0" w:color="auto"/>
                    <w:right w:val="none" w:sz="0" w:space="0" w:color="auto"/>
                  </w:divBdr>
                  <w:divsChild>
                    <w:div w:id="121273163">
                      <w:marLeft w:val="0"/>
                      <w:marRight w:val="0"/>
                      <w:marTop w:val="0"/>
                      <w:marBottom w:val="0"/>
                      <w:divBdr>
                        <w:top w:val="none" w:sz="0" w:space="0" w:color="auto"/>
                        <w:left w:val="none" w:sz="0" w:space="0" w:color="auto"/>
                        <w:bottom w:val="none" w:sz="0" w:space="0" w:color="auto"/>
                        <w:right w:val="none" w:sz="0" w:space="0" w:color="auto"/>
                      </w:divBdr>
                    </w:div>
                  </w:divsChild>
                </w:div>
                <w:div w:id="1483228562">
                  <w:marLeft w:val="0"/>
                  <w:marRight w:val="0"/>
                  <w:marTop w:val="0"/>
                  <w:marBottom w:val="0"/>
                  <w:divBdr>
                    <w:top w:val="none" w:sz="0" w:space="0" w:color="auto"/>
                    <w:left w:val="none" w:sz="0" w:space="0" w:color="auto"/>
                    <w:bottom w:val="none" w:sz="0" w:space="0" w:color="auto"/>
                    <w:right w:val="none" w:sz="0" w:space="0" w:color="auto"/>
                  </w:divBdr>
                  <w:divsChild>
                    <w:div w:id="556016972">
                      <w:marLeft w:val="0"/>
                      <w:marRight w:val="0"/>
                      <w:marTop w:val="0"/>
                      <w:marBottom w:val="0"/>
                      <w:divBdr>
                        <w:top w:val="none" w:sz="0" w:space="0" w:color="auto"/>
                        <w:left w:val="none" w:sz="0" w:space="0" w:color="auto"/>
                        <w:bottom w:val="none" w:sz="0" w:space="0" w:color="auto"/>
                        <w:right w:val="none" w:sz="0" w:space="0" w:color="auto"/>
                      </w:divBdr>
                    </w:div>
                  </w:divsChild>
                </w:div>
                <w:div w:id="1092891728">
                  <w:marLeft w:val="0"/>
                  <w:marRight w:val="0"/>
                  <w:marTop w:val="0"/>
                  <w:marBottom w:val="0"/>
                  <w:divBdr>
                    <w:top w:val="none" w:sz="0" w:space="0" w:color="auto"/>
                    <w:left w:val="none" w:sz="0" w:space="0" w:color="auto"/>
                    <w:bottom w:val="none" w:sz="0" w:space="0" w:color="auto"/>
                    <w:right w:val="none" w:sz="0" w:space="0" w:color="auto"/>
                  </w:divBdr>
                  <w:divsChild>
                    <w:div w:id="409497790">
                      <w:marLeft w:val="0"/>
                      <w:marRight w:val="0"/>
                      <w:marTop w:val="0"/>
                      <w:marBottom w:val="0"/>
                      <w:divBdr>
                        <w:top w:val="none" w:sz="0" w:space="0" w:color="auto"/>
                        <w:left w:val="none" w:sz="0" w:space="0" w:color="auto"/>
                        <w:bottom w:val="none" w:sz="0" w:space="0" w:color="auto"/>
                        <w:right w:val="none" w:sz="0" w:space="0" w:color="auto"/>
                      </w:divBdr>
                    </w:div>
                  </w:divsChild>
                </w:div>
                <w:div w:id="2122845755">
                  <w:marLeft w:val="0"/>
                  <w:marRight w:val="0"/>
                  <w:marTop w:val="0"/>
                  <w:marBottom w:val="0"/>
                  <w:divBdr>
                    <w:top w:val="none" w:sz="0" w:space="0" w:color="auto"/>
                    <w:left w:val="none" w:sz="0" w:space="0" w:color="auto"/>
                    <w:bottom w:val="none" w:sz="0" w:space="0" w:color="auto"/>
                    <w:right w:val="none" w:sz="0" w:space="0" w:color="auto"/>
                  </w:divBdr>
                  <w:divsChild>
                    <w:div w:id="1707636718">
                      <w:marLeft w:val="0"/>
                      <w:marRight w:val="0"/>
                      <w:marTop w:val="0"/>
                      <w:marBottom w:val="0"/>
                      <w:divBdr>
                        <w:top w:val="none" w:sz="0" w:space="0" w:color="auto"/>
                        <w:left w:val="none" w:sz="0" w:space="0" w:color="auto"/>
                        <w:bottom w:val="none" w:sz="0" w:space="0" w:color="auto"/>
                        <w:right w:val="none" w:sz="0" w:space="0" w:color="auto"/>
                      </w:divBdr>
                    </w:div>
                  </w:divsChild>
                </w:div>
                <w:div w:id="996493190">
                  <w:marLeft w:val="0"/>
                  <w:marRight w:val="0"/>
                  <w:marTop w:val="0"/>
                  <w:marBottom w:val="0"/>
                  <w:divBdr>
                    <w:top w:val="none" w:sz="0" w:space="0" w:color="auto"/>
                    <w:left w:val="none" w:sz="0" w:space="0" w:color="auto"/>
                    <w:bottom w:val="none" w:sz="0" w:space="0" w:color="auto"/>
                    <w:right w:val="none" w:sz="0" w:space="0" w:color="auto"/>
                  </w:divBdr>
                  <w:divsChild>
                    <w:div w:id="1748186607">
                      <w:marLeft w:val="0"/>
                      <w:marRight w:val="0"/>
                      <w:marTop w:val="0"/>
                      <w:marBottom w:val="0"/>
                      <w:divBdr>
                        <w:top w:val="none" w:sz="0" w:space="0" w:color="auto"/>
                        <w:left w:val="none" w:sz="0" w:space="0" w:color="auto"/>
                        <w:bottom w:val="none" w:sz="0" w:space="0" w:color="auto"/>
                        <w:right w:val="none" w:sz="0" w:space="0" w:color="auto"/>
                      </w:divBdr>
                    </w:div>
                  </w:divsChild>
                </w:div>
                <w:div w:id="1549534068">
                  <w:marLeft w:val="0"/>
                  <w:marRight w:val="0"/>
                  <w:marTop w:val="0"/>
                  <w:marBottom w:val="0"/>
                  <w:divBdr>
                    <w:top w:val="none" w:sz="0" w:space="0" w:color="auto"/>
                    <w:left w:val="none" w:sz="0" w:space="0" w:color="auto"/>
                    <w:bottom w:val="none" w:sz="0" w:space="0" w:color="auto"/>
                    <w:right w:val="none" w:sz="0" w:space="0" w:color="auto"/>
                  </w:divBdr>
                  <w:divsChild>
                    <w:div w:id="2144812162">
                      <w:marLeft w:val="0"/>
                      <w:marRight w:val="0"/>
                      <w:marTop w:val="0"/>
                      <w:marBottom w:val="0"/>
                      <w:divBdr>
                        <w:top w:val="none" w:sz="0" w:space="0" w:color="auto"/>
                        <w:left w:val="none" w:sz="0" w:space="0" w:color="auto"/>
                        <w:bottom w:val="none" w:sz="0" w:space="0" w:color="auto"/>
                        <w:right w:val="none" w:sz="0" w:space="0" w:color="auto"/>
                      </w:divBdr>
                    </w:div>
                  </w:divsChild>
                </w:div>
                <w:div w:id="1628389548">
                  <w:marLeft w:val="0"/>
                  <w:marRight w:val="0"/>
                  <w:marTop w:val="0"/>
                  <w:marBottom w:val="0"/>
                  <w:divBdr>
                    <w:top w:val="none" w:sz="0" w:space="0" w:color="auto"/>
                    <w:left w:val="none" w:sz="0" w:space="0" w:color="auto"/>
                    <w:bottom w:val="none" w:sz="0" w:space="0" w:color="auto"/>
                    <w:right w:val="none" w:sz="0" w:space="0" w:color="auto"/>
                  </w:divBdr>
                  <w:divsChild>
                    <w:div w:id="147090756">
                      <w:marLeft w:val="0"/>
                      <w:marRight w:val="0"/>
                      <w:marTop w:val="0"/>
                      <w:marBottom w:val="0"/>
                      <w:divBdr>
                        <w:top w:val="none" w:sz="0" w:space="0" w:color="auto"/>
                        <w:left w:val="none" w:sz="0" w:space="0" w:color="auto"/>
                        <w:bottom w:val="none" w:sz="0" w:space="0" w:color="auto"/>
                        <w:right w:val="none" w:sz="0" w:space="0" w:color="auto"/>
                      </w:divBdr>
                    </w:div>
                  </w:divsChild>
                </w:div>
                <w:div w:id="473916069">
                  <w:marLeft w:val="0"/>
                  <w:marRight w:val="0"/>
                  <w:marTop w:val="0"/>
                  <w:marBottom w:val="0"/>
                  <w:divBdr>
                    <w:top w:val="none" w:sz="0" w:space="0" w:color="auto"/>
                    <w:left w:val="none" w:sz="0" w:space="0" w:color="auto"/>
                    <w:bottom w:val="none" w:sz="0" w:space="0" w:color="auto"/>
                    <w:right w:val="none" w:sz="0" w:space="0" w:color="auto"/>
                  </w:divBdr>
                  <w:divsChild>
                    <w:div w:id="274562344">
                      <w:marLeft w:val="0"/>
                      <w:marRight w:val="0"/>
                      <w:marTop w:val="0"/>
                      <w:marBottom w:val="0"/>
                      <w:divBdr>
                        <w:top w:val="none" w:sz="0" w:space="0" w:color="auto"/>
                        <w:left w:val="none" w:sz="0" w:space="0" w:color="auto"/>
                        <w:bottom w:val="none" w:sz="0" w:space="0" w:color="auto"/>
                        <w:right w:val="none" w:sz="0" w:space="0" w:color="auto"/>
                      </w:divBdr>
                    </w:div>
                  </w:divsChild>
                </w:div>
                <w:div w:id="935937961">
                  <w:marLeft w:val="0"/>
                  <w:marRight w:val="0"/>
                  <w:marTop w:val="0"/>
                  <w:marBottom w:val="0"/>
                  <w:divBdr>
                    <w:top w:val="none" w:sz="0" w:space="0" w:color="auto"/>
                    <w:left w:val="none" w:sz="0" w:space="0" w:color="auto"/>
                    <w:bottom w:val="none" w:sz="0" w:space="0" w:color="auto"/>
                    <w:right w:val="none" w:sz="0" w:space="0" w:color="auto"/>
                  </w:divBdr>
                  <w:divsChild>
                    <w:div w:id="1718704372">
                      <w:marLeft w:val="0"/>
                      <w:marRight w:val="0"/>
                      <w:marTop w:val="0"/>
                      <w:marBottom w:val="0"/>
                      <w:divBdr>
                        <w:top w:val="none" w:sz="0" w:space="0" w:color="auto"/>
                        <w:left w:val="none" w:sz="0" w:space="0" w:color="auto"/>
                        <w:bottom w:val="none" w:sz="0" w:space="0" w:color="auto"/>
                        <w:right w:val="none" w:sz="0" w:space="0" w:color="auto"/>
                      </w:divBdr>
                    </w:div>
                  </w:divsChild>
                </w:div>
                <w:div w:id="1982035559">
                  <w:marLeft w:val="0"/>
                  <w:marRight w:val="0"/>
                  <w:marTop w:val="0"/>
                  <w:marBottom w:val="0"/>
                  <w:divBdr>
                    <w:top w:val="none" w:sz="0" w:space="0" w:color="auto"/>
                    <w:left w:val="none" w:sz="0" w:space="0" w:color="auto"/>
                    <w:bottom w:val="none" w:sz="0" w:space="0" w:color="auto"/>
                    <w:right w:val="none" w:sz="0" w:space="0" w:color="auto"/>
                  </w:divBdr>
                  <w:divsChild>
                    <w:div w:id="726684514">
                      <w:marLeft w:val="0"/>
                      <w:marRight w:val="0"/>
                      <w:marTop w:val="0"/>
                      <w:marBottom w:val="0"/>
                      <w:divBdr>
                        <w:top w:val="none" w:sz="0" w:space="0" w:color="auto"/>
                        <w:left w:val="none" w:sz="0" w:space="0" w:color="auto"/>
                        <w:bottom w:val="none" w:sz="0" w:space="0" w:color="auto"/>
                        <w:right w:val="none" w:sz="0" w:space="0" w:color="auto"/>
                      </w:divBdr>
                    </w:div>
                  </w:divsChild>
                </w:div>
                <w:div w:id="2064939001">
                  <w:marLeft w:val="0"/>
                  <w:marRight w:val="0"/>
                  <w:marTop w:val="0"/>
                  <w:marBottom w:val="0"/>
                  <w:divBdr>
                    <w:top w:val="none" w:sz="0" w:space="0" w:color="auto"/>
                    <w:left w:val="none" w:sz="0" w:space="0" w:color="auto"/>
                    <w:bottom w:val="none" w:sz="0" w:space="0" w:color="auto"/>
                    <w:right w:val="none" w:sz="0" w:space="0" w:color="auto"/>
                  </w:divBdr>
                  <w:divsChild>
                    <w:div w:id="1898852035">
                      <w:marLeft w:val="0"/>
                      <w:marRight w:val="0"/>
                      <w:marTop w:val="0"/>
                      <w:marBottom w:val="0"/>
                      <w:divBdr>
                        <w:top w:val="none" w:sz="0" w:space="0" w:color="auto"/>
                        <w:left w:val="none" w:sz="0" w:space="0" w:color="auto"/>
                        <w:bottom w:val="none" w:sz="0" w:space="0" w:color="auto"/>
                        <w:right w:val="none" w:sz="0" w:space="0" w:color="auto"/>
                      </w:divBdr>
                    </w:div>
                  </w:divsChild>
                </w:div>
                <w:div w:id="1722509783">
                  <w:marLeft w:val="0"/>
                  <w:marRight w:val="0"/>
                  <w:marTop w:val="0"/>
                  <w:marBottom w:val="0"/>
                  <w:divBdr>
                    <w:top w:val="none" w:sz="0" w:space="0" w:color="auto"/>
                    <w:left w:val="none" w:sz="0" w:space="0" w:color="auto"/>
                    <w:bottom w:val="none" w:sz="0" w:space="0" w:color="auto"/>
                    <w:right w:val="none" w:sz="0" w:space="0" w:color="auto"/>
                  </w:divBdr>
                  <w:divsChild>
                    <w:div w:id="638338939">
                      <w:marLeft w:val="0"/>
                      <w:marRight w:val="0"/>
                      <w:marTop w:val="0"/>
                      <w:marBottom w:val="0"/>
                      <w:divBdr>
                        <w:top w:val="none" w:sz="0" w:space="0" w:color="auto"/>
                        <w:left w:val="none" w:sz="0" w:space="0" w:color="auto"/>
                        <w:bottom w:val="none" w:sz="0" w:space="0" w:color="auto"/>
                        <w:right w:val="none" w:sz="0" w:space="0" w:color="auto"/>
                      </w:divBdr>
                    </w:div>
                  </w:divsChild>
                </w:div>
                <w:div w:id="226184646">
                  <w:marLeft w:val="0"/>
                  <w:marRight w:val="0"/>
                  <w:marTop w:val="0"/>
                  <w:marBottom w:val="0"/>
                  <w:divBdr>
                    <w:top w:val="none" w:sz="0" w:space="0" w:color="auto"/>
                    <w:left w:val="none" w:sz="0" w:space="0" w:color="auto"/>
                    <w:bottom w:val="none" w:sz="0" w:space="0" w:color="auto"/>
                    <w:right w:val="none" w:sz="0" w:space="0" w:color="auto"/>
                  </w:divBdr>
                  <w:divsChild>
                    <w:div w:id="12273282">
                      <w:marLeft w:val="0"/>
                      <w:marRight w:val="0"/>
                      <w:marTop w:val="0"/>
                      <w:marBottom w:val="0"/>
                      <w:divBdr>
                        <w:top w:val="none" w:sz="0" w:space="0" w:color="auto"/>
                        <w:left w:val="none" w:sz="0" w:space="0" w:color="auto"/>
                        <w:bottom w:val="none" w:sz="0" w:space="0" w:color="auto"/>
                        <w:right w:val="none" w:sz="0" w:space="0" w:color="auto"/>
                      </w:divBdr>
                    </w:div>
                  </w:divsChild>
                </w:div>
                <w:div w:id="1735473422">
                  <w:marLeft w:val="0"/>
                  <w:marRight w:val="0"/>
                  <w:marTop w:val="0"/>
                  <w:marBottom w:val="0"/>
                  <w:divBdr>
                    <w:top w:val="none" w:sz="0" w:space="0" w:color="auto"/>
                    <w:left w:val="none" w:sz="0" w:space="0" w:color="auto"/>
                    <w:bottom w:val="none" w:sz="0" w:space="0" w:color="auto"/>
                    <w:right w:val="none" w:sz="0" w:space="0" w:color="auto"/>
                  </w:divBdr>
                  <w:divsChild>
                    <w:div w:id="1292859737">
                      <w:marLeft w:val="0"/>
                      <w:marRight w:val="0"/>
                      <w:marTop w:val="0"/>
                      <w:marBottom w:val="0"/>
                      <w:divBdr>
                        <w:top w:val="none" w:sz="0" w:space="0" w:color="auto"/>
                        <w:left w:val="none" w:sz="0" w:space="0" w:color="auto"/>
                        <w:bottom w:val="none" w:sz="0" w:space="0" w:color="auto"/>
                        <w:right w:val="none" w:sz="0" w:space="0" w:color="auto"/>
                      </w:divBdr>
                    </w:div>
                  </w:divsChild>
                </w:div>
                <w:div w:id="1784155824">
                  <w:marLeft w:val="0"/>
                  <w:marRight w:val="0"/>
                  <w:marTop w:val="0"/>
                  <w:marBottom w:val="0"/>
                  <w:divBdr>
                    <w:top w:val="none" w:sz="0" w:space="0" w:color="auto"/>
                    <w:left w:val="none" w:sz="0" w:space="0" w:color="auto"/>
                    <w:bottom w:val="none" w:sz="0" w:space="0" w:color="auto"/>
                    <w:right w:val="none" w:sz="0" w:space="0" w:color="auto"/>
                  </w:divBdr>
                  <w:divsChild>
                    <w:div w:id="1964074998">
                      <w:marLeft w:val="0"/>
                      <w:marRight w:val="0"/>
                      <w:marTop w:val="0"/>
                      <w:marBottom w:val="0"/>
                      <w:divBdr>
                        <w:top w:val="none" w:sz="0" w:space="0" w:color="auto"/>
                        <w:left w:val="none" w:sz="0" w:space="0" w:color="auto"/>
                        <w:bottom w:val="none" w:sz="0" w:space="0" w:color="auto"/>
                        <w:right w:val="none" w:sz="0" w:space="0" w:color="auto"/>
                      </w:divBdr>
                    </w:div>
                  </w:divsChild>
                </w:div>
                <w:div w:id="1547525683">
                  <w:marLeft w:val="0"/>
                  <w:marRight w:val="0"/>
                  <w:marTop w:val="0"/>
                  <w:marBottom w:val="0"/>
                  <w:divBdr>
                    <w:top w:val="none" w:sz="0" w:space="0" w:color="auto"/>
                    <w:left w:val="none" w:sz="0" w:space="0" w:color="auto"/>
                    <w:bottom w:val="none" w:sz="0" w:space="0" w:color="auto"/>
                    <w:right w:val="none" w:sz="0" w:space="0" w:color="auto"/>
                  </w:divBdr>
                  <w:divsChild>
                    <w:div w:id="104036296">
                      <w:marLeft w:val="0"/>
                      <w:marRight w:val="0"/>
                      <w:marTop w:val="0"/>
                      <w:marBottom w:val="0"/>
                      <w:divBdr>
                        <w:top w:val="none" w:sz="0" w:space="0" w:color="auto"/>
                        <w:left w:val="none" w:sz="0" w:space="0" w:color="auto"/>
                        <w:bottom w:val="none" w:sz="0" w:space="0" w:color="auto"/>
                        <w:right w:val="none" w:sz="0" w:space="0" w:color="auto"/>
                      </w:divBdr>
                    </w:div>
                  </w:divsChild>
                </w:div>
                <w:div w:id="830290340">
                  <w:marLeft w:val="0"/>
                  <w:marRight w:val="0"/>
                  <w:marTop w:val="0"/>
                  <w:marBottom w:val="0"/>
                  <w:divBdr>
                    <w:top w:val="none" w:sz="0" w:space="0" w:color="auto"/>
                    <w:left w:val="none" w:sz="0" w:space="0" w:color="auto"/>
                    <w:bottom w:val="none" w:sz="0" w:space="0" w:color="auto"/>
                    <w:right w:val="none" w:sz="0" w:space="0" w:color="auto"/>
                  </w:divBdr>
                  <w:divsChild>
                    <w:div w:id="1846625803">
                      <w:marLeft w:val="0"/>
                      <w:marRight w:val="0"/>
                      <w:marTop w:val="0"/>
                      <w:marBottom w:val="0"/>
                      <w:divBdr>
                        <w:top w:val="none" w:sz="0" w:space="0" w:color="auto"/>
                        <w:left w:val="none" w:sz="0" w:space="0" w:color="auto"/>
                        <w:bottom w:val="none" w:sz="0" w:space="0" w:color="auto"/>
                        <w:right w:val="none" w:sz="0" w:space="0" w:color="auto"/>
                      </w:divBdr>
                    </w:div>
                  </w:divsChild>
                </w:div>
                <w:div w:id="136071321">
                  <w:marLeft w:val="0"/>
                  <w:marRight w:val="0"/>
                  <w:marTop w:val="0"/>
                  <w:marBottom w:val="0"/>
                  <w:divBdr>
                    <w:top w:val="none" w:sz="0" w:space="0" w:color="auto"/>
                    <w:left w:val="none" w:sz="0" w:space="0" w:color="auto"/>
                    <w:bottom w:val="none" w:sz="0" w:space="0" w:color="auto"/>
                    <w:right w:val="none" w:sz="0" w:space="0" w:color="auto"/>
                  </w:divBdr>
                  <w:divsChild>
                    <w:div w:id="1908219212">
                      <w:marLeft w:val="0"/>
                      <w:marRight w:val="0"/>
                      <w:marTop w:val="0"/>
                      <w:marBottom w:val="0"/>
                      <w:divBdr>
                        <w:top w:val="none" w:sz="0" w:space="0" w:color="auto"/>
                        <w:left w:val="none" w:sz="0" w:space="0" w:color="auto"/>
                        <w:bottom w:val="none" w:sz="0" w:space="0" w:color="auto"/>
                        <w:right w:val="none" w:sz="0" w:space="0" w:color="auto"/>
                      </w:divBdr>
                    </w:div>
                  </w:divsChild>
                </w:div>
                <w:div w:id="381710177">
                  <w:marLeft w:val="0"/>
                  <w:marRight w:val="0"/>
                  <w:marTop w:val="0"/>
                  <w:marBottom w:val="0"/>
                  <w:divBdr>
                    <w:top w:val="none" w:sz="0" w:space="0" w:color="auto"/>
                    <w:left w:val="none" w:sz="0" w:space="0" w:color="auto"/>
                    <w:bottom w:val="none" w:sz="0" w:space="0" w:color="auto"/>
                    <w:right w:val="none" w:sz="0" w:space="0" w:color="auto"/>
                  </w:divBdr>
                  <w:divsChild>
                    <w:div w:id="977878738">
                      <w:marLeft w:val="0"/>
                      <w:marRight w:val="0"/>
                      <w:marTop w:val="0"/>
                      <w:marBottom w:val="0"/>
                      <w:divBdr>
                        <w:top w:val="none" w:sz="0" w:space="0" w:color="auto"/>
                        <w:left w:val="none" w:sz="0" w:space="0" w:color="auto"/>
                        <w:bottom w:val="none" w:sz="0" w:space="0" w:color="auto"/>
                        <w:right w:val="none" w:sz="0" w:space="0" w:color="auto"/>
                      </w:divBdr>
                    </w:div>
                  </w:divsChild>
                </w:div>
                <w:div w:id="1513492962">
                  <w:marLeft w:val="0"/>
                  <w:marRight w:val="0"/>
                  <w:marTop w:val="0"/>
                  <w:marBottom w:val="0"/>
                  <w:divBdr>
                    <w:top w:val="none" w:sz="0" w:space="0" w:color="auto"/>
                    <w:left w:val="none" w:sz="0" w:space="0" w:color="auto"/>
                    <w:bottom w:val="none" w:sz="0" w:space="0" w:color="auto"/>
                    <w:right w:val="none" w:sz="0" w:space="0" w:color="auto"/>
                  </w:divBdr>
                  <w:divsChild>
                    <w:div w:id="305548316">
                      <w:marLeft w:val="0"/>
                      <w:marRight w:val="0"/>
                      <w:marTop w:val="0"/>
                      <w:marBottom w:val="0"/>
                      <w:divBdr>
                        <w:top w:val="none" w:sz="0" w:space="0" w:color="auto"/>
                        <w:left w:val="none" w:sz="0" w:space="0" w:color="auto"/>
                        <w:bottom w:val="none" w:sz="0" w:space="0" w:color="auto"/>
                        <w:right w:val="none" w:sz="0" w:space="0" w:color="auto"/>
                      </w:divBdr>
                    </w:div>
                  </w:divsChild>
                </w:div>
                <w:div w:id="840241946">
                  <w:marLeft w:val="0"/>
                  <w:marRight w:val="0"/>
                  <w:marTop w:val="0"/>
                  <w:marBottom w:val="0"/>
                  <w:divBdr>
                    <w:top w:val="none" w:sz="0" w:space="0" w:color="auto"/>
                    <w:left w:val="none" w:sz="0" w:space="0" w:color="auto"/>
                    <w:bottom w:val="none" w:sz="0" w:space="0" w:color="auto"/>
                    <w:right w:val="none" w:sz="0" w:space="0" w:color="auto"/>
                  </w:divBdr>
                  <w:divsChild>
                    <w:div w:id="610208293">
                      <w:marLeft w:val="0"/>
                      <w:marRight w:val="0"/>
                      <w:marTop w:val="0"/>
                      <w:marBottom w:val="0"/>
                      <w:divBdr>
                        <w:top w:val="none" w:sz="0" w:space="0" w:color="auto"/>
                        <w:left w:val="none" w:sz="0" w:space="0" w:color="auto"/>
                        <w:bottom w:val="none" w:sz="0" w:space="0" w:color="auto"/>
                        <w:right w:val="none" w:sz="0" w:space="0" w:color="auto"/>
                      </w:divBdr>
                    </w:div>
                  </w:divsChild>
                </w:div>
                <w:div w:id="636229544">
                  <w:marLeft w:val="0"/>
                  <w:marRight w:val="0"/>
                  <w:marTop w:val="0"/>
                  <w:marBottom w:val="0"/>
                  <w:divBdr>
                    <w:top w:val="none" w:sz="0" w:space="0" w:color="auto"/>
                    <w:left w:val="none" w:sz="0" w:space="0" w:color="auto"/>
                    <w:bottom w:val="none" w:sz="0" w:space="0" w:color="auto"/>
                    <w:right w:val="none" w:sz="0" w:space="0" w:color="auto"/>
                  </w:divBdr>
                  <w:divsChild>
                    <w:div w:id="1546066346">
                      <w:marLeft w:val="0"/>
                      <w:marRight w:val="0"/>
                      <w:marTop w:val="0"/>
                      <w:marBottom w:val="0"/>
                      <w:divBdr>
                        <w:top w:val="none" w:sz="0" w:space="0" w:color="auto"/>
                        <w:left w:val="none" w:sz="0" w:space="0" w:color="auto"/>
                        <w:bottom w:val="none" w:sz="0" w:space="0" w:color="auto"/>
                        <w:right w:val="none" w:sz="0" w:space="0" w:color="auto"/>
                      </w:divBdr>
                    </w:div>
                  </w:divsChild>
                </w:div>
                <w:div w:id="1354114667">
                  <w:marLeft w:val="0"/>
                  <w:marRight w:val="0"/>
                  <w:marTop w:val="0"/>
                  <w:marBottom w:val="0"/>
                  <w:divBdr>
                    <w:top w:val="none" w:sz="0" w:space="0" w:color="auto"/>
                    <w:left w:val="none" w:sz="0" w:space="0" w:color="auto"/>
                    <w:bottom w:val="none" w:sz="0" w:space="0" w:color="auto"/>
                    <w:right w:val="none" w:sz="0" w:space="0" w:color="auto"/>
                  </w:divBdr>
                  <w:divsChild>
                    <w:div w:id="131295782">
                      <w:marLeft w:val="0"/>
                      <w:marRight w:val="0"/>
                      <w:marTop w:val="0"/>
                      <w:marBottom w:val="0"/>
                      <w:divBdr>
                        <w:top w:val="none" w:sz="0" w:space="0" w:color="auto"/>
                        <w:left w:val="none" w:sz="0" w:space="0" w:color="auto"/>
                        <w:bottom w:val="none" w:sz="0" w:space="0" w:color="auto"/>
                        <w:right w:val="none" w:sz="0" w:space="0" w:color="auto"/>
                      </w:divBdr>
                    </w:div>
                  </w:divsChild>
                </w:div>
                <w:div w:id="723798555">
                  <w:marLeft w:val="0"/>
                  <w:marRight w:val="0"/>
                  <w:marTop w:val="0"/>
                  <w:marBottom w:val="0"/>
                  <w:divBdr>
                    <w:top w:val="none" w:sz="0" w:space="0" w:color="auto"/>
                    <w:left w:val="none" w:sz="0" w:space="0" w:color="auto"/>
                    <w:bottom w:val="none" w:sz="0" w:space="0" w:color="auto"/>
                    <w:right w:val="none" w:sz="0" w:space="0" w:color="auto"/>
                  </w:divBdr>
                  <w:divsChild>
                    <w:div w:id="2068453255">
                      <w:marLeft w:val="0"/>
                      <w:marRight w:val="0"/>
                      <w:marTop w:val="0"/>
                      <w:marBottom w:val="0"/>
                      <w:divBdr>
                        <w:top w:val="none" w:sz="0" w:space="0" w:color="auto"/>
                        <w:left w:val="none" w:sz="0" w:space="0" w:color="auto"/>
                        <w:bottom w:val="none" w:sz="0" w:space="0" w:color="auto"/>
                        <w:right w:val="none" w:sz="0" w:space="0" w:color="auto"/>
                      </w:divBdr>
                    </w:div>
                  </w:divsChild>
                </w:div>
                <w:div w:id="898395238">
                  <w:marLeft w:val="0"/>
                  <w:marRight w:val="0"/>
                  <w:marTop w:val="0"/>
                  <w:marBottom w:val="0"/>
                  <w:divBdr>
                    <w:top w:val="none" w:sz="0" w:space="0" w:color="auto"/>
                    <w:left w:val="none" w:sz="0" w:space="0" w:color="auto"/>
                    <w:bottom w:val="none" w:sz="0" w:space="0" w:color="auto"/>
                    <w:right w:val="none" w:sz="0" w:space="0" w:color="auto"/>
                  </w:divBdr>
                  <w:divsChild>
                    <w:div w:id="371419792">
                      <w:marLeft w:val="0"/>
                      <w:marRight w:val="0"/>
                      <w:marTop w:val="0"/>
                      <w:marBottom w:val="0"/>
                      <w:divBdr>
                        <w:top w:val="none" w:sz="0" w:space="0" w:color="auto"/>
                        <w:left w:val="none" w:sz="0" w:space="0" w:color="auto"/>
                        <w:bottom w:val="none" w:sz="0" w:space="0" w:color="auto"/>
                        <w:right w:val="none" w:sz="0" w:space="0" w:color="auto"/>
                      </w:divBdr>
                    </w:div>
                  </w:divsChild>
                </w:div>
                <w:div w:id="1500342123">
                  <w:marLeft w:val="0"/>
                  <w:marRight w:val="0"/>
                  <w:marTop w:val="0"/>
                  <w:marBottom w:val="0"/>
                  <w:divBdr>
                    <w:top w:val="none" w:sz="0" w:space="0" w:color="auto"/>
                    <w:left w:val="none" w:sz="0" w:space="0" w:color="auto"/>
                    <w:bottom w:val="none" w:sz="0" w:space="0" w:color="auto"/>
                    <w:right w:val="none" w:sz="0" w:space="0" w:color="auto"/>
                  </w:divBdr>
                  <w:divsChild>
                    <w:div w:id="445389962">
                      <w:marLeft w:val="0"/>
                      <w:marRight w:val="0"/>
                      <w:marTop w:val="0"/>
                      <w:marBottom w:val="0"/>
                      <w:divBdr>
                        <w:top w:val="none" w:sz="0" w:space="0" w:color="auto"/>
                        <w:left w:val="none" w:sz="0" w:space="0" w:color="auto"/>
                        <w:bottom w:val="none" w:sz="0" w:space="0" w:color="auto"/>
                        <w:right w:val="none" w:sz="0" w:space="0" w:color="auto"/>
                      </w:divBdr>
                    </w:div>
                  </w:divsChild>
                </w:div>
                <w:div w:id="1707485651">
                  <w:marLeft w:val="0"/>
                  <w:marRight w:val="0"/>
                  <w:marTop w:val="0"/>
                  <w:marBottom w:val="0"/>
                  <w:divBdr>
                    <w:top w:val="none" w:sz="0" w:space="0" w:color="auto"/>
                    <w:left w:val="none" w:sz="0" w:space="0" w:color="auto"/>
                    <w:bottom w:val="none" w:sz="0" w:space="0" w:color="auto"/>
                    <w:right w:val="none" w:sz="0" w:space="0" w:color="auto"/>
                  </w:divBdr>
                  <w:divsChild>
                    <w:div w:id="662975844">
                      <w:marLeft w:val="0"/>
                      <w:marRight w:val="0"/>
                      <w:marTop w:val="0"/>
                      <w:marBottom w:val="0"/>
                      <w:divBdr>
                        <w:top w:val="none" w:sz="0" w:space="0" w:color="auto"/>
                        <w:left w:val="none" w:sz="0" w:space="0" w:color="auto"/>
                        <w:bottom w:val="none" w:sz="0" w:space="0" w:color="auto"/>
                        <w:right w:val="none" w:sz="0" w:space="0" w:color="auto"/>
                      </w:divBdr>
                    </w:div>
                  </w:divsChild>
                </w:div>
                <w:div w:id="2053922523">
                  <w:marLeft w:val="0"/>
                  <w:marRight w:val="0"/>
                  <w:marTop w:val="0"/>
                  <w:marBottom w:val="0"/>
                  <w:divBdr>
                    <w:top w:val="none" w:sz="0" w:space="0" w:color="auto"/>
                    <w:left w:val="none" w:sz="0" w:space="0" w:color="auto"/>
                    <w:bottom w:val="none" w:sz="0" w:space="0" w:color="auto"/>
                    <w:right w:val="none" w:sz="0" w:space="0" w:color="auto"/>
                  </w:divBdr>
                  <w:divsChild>
                    <w:div w:id="552010181">
                      <w:marLeft w:val="0"/>
                      <w:marRight w:val="0"/>
                      <w:marTop w:val="0"/>
                      <w:marBottom w:val="0"/>
                      <w:divBdr>
                        <w:top w:val="none" w:sz="0" w:space="0" w:color="auto"/>
                        <w:left w:val="none" w:sz="0" w:space="0" w:color="auto"/>
                        <w:bottom w:val="none" w:sz="0" w:space="0" w:color="auto"/>
                        <w:right w:val="none" w:sz="0" w:space="0" w:color="auto"/>
                      </w:divBdr>
                    </w:div>
                  </w:divsChild>
                </w:div>
                <w:div w:id="994797018">
                  <w:marLeft w:val="0"/>
                  <w:marRight w:val="0"/>
                  <w:marTop w:val="0"/>
                  <w:marBottom w:val="0"/>
                  <w:divBdr>
                    <w:top w:val="none" w:sz="0" w:space="0" w:color="auto"/>
                    <w:left w:val="none" w:sz="0" w:space="0" w:color="auto"/>
                    <w:bottom w:val="none" w:sz="0" w:space="0" w:color="auto"/>
                    <w:right w:val="none" w:sz="0" w:space="0" w:color="auto"/>
                  </w:divBdr>
                  <w:divsChild>
                    <w:div w:id="381026305">
                      <w:marLeft w:val="0"/>
                      <w:marRight w:val="0"/>
                      <w:marTop w:val="0"/>
                      <w:marBottom w:val="0"/>
                      <w:divBdr>
                        <w:top w:val="none" w:sz="0" w:space="0" w:color="auto"/>
                        <w:left w:val="none" w:sz="0" w:space="0" w:color="auto"/>
                        <w:bottom w:val="none" w:sz="0" w:space="0" w:color="auto"/>
                        <w:right w:val="none" w:sz="0" w:space="0" w:color="auto"/>
                      </w:divBdr>
                    </w:div>
                  </w:divsChild>
                </w:div>
                <w:div w:id="1244333908">
                  <w:marLeft w:val="0"/>
                  <w:marRight w:val="0"/>
                  <w:marTop w:val="0"/>
                  <w:marBottom w:val="0"/>
                  <w:divBdr>
                    <w:top w:val="none" w:sz="0" w:space="0" w:color="auto"/>
                    <w:left w:val="none" w:sz="0" w:space="0" w:color="auto"/>
                    <w:bottom w:val="none" w:sz="0" w:space="0" w:color="auto"/>
                    <w:right w:val="none" w:sz="0" w:space="0" w:color="auto"/>
                  </w:divBdr>
                  <w:divsChild>
                    <w:div w:id="253973925">
                      <w:marLeft w:val="0"/>
                      <w:marRight w:val="0"/>
                      <w:marTop w:val="0"/>
                      <w:marBottom w:val="0"/>
                      <w:divBdr>
                        <w:top w:val="none" w:sz="0" w:space="0" w:color="auto"/>
                        <w:left w:val="none" w:sz="0" w:space="0" w:color="auto"/>
                        <w:bottom w:val="none" w:sz="0" w:space="0" w:color="auto"/>
                        <w:right w:val="none" w:sz="0" w:space="0" w:color="auto"/>
                      </w:divBdr>
                    </w:div>
                  </w:divsChild>
                </w:div>
                <w:div w:id="305203236">
                  <w:marLeft w:val="0"/>
                  <w:marRight w:val="0"/>
                  <w:marTop w:val="0"/>
                  <w:marBottom w:val="0"/>
                  <w:divBdr>
                    <w:top w:val="none" w:sz="0" w:space="0" w:color="auto"/>
                    <w:left w:val="none" w:sz="0" w:space="0" w:color="auto"/>
                    <w:bottom w:val="none" w:sz="0" w:space="0" w:color="auto"/>
                    <w:right w:val="none" w:sz="0" w:space="0" w:color="auto"/>
                  </w:divBdr>
                  <w:divsChild>
                    <w:div w:id="1008215847">
                      <w:marLeft w:val="0"/>
                      <w:marRight w:val="0"/>
                      <w:marTop w:val="0"/>
                      <w:marBottom w:val="0"/>
                      <w:divBdr>
                        <w:top w:val="none" w:sz="0" w:space="0" w:color="auto"/>
                        <w:left w:val="none" w:sz="0" w:space="0" w:color="auto"/>
                        <w:bottom w:val="none" w:sz="0" w:space="0" w:color="auto"/>
                        <w:right w:val="none" w:sz="0" w:space="0" w:color="auto"/>
                      </w:divBdr>
                    </w:div>
                  </w:divsChild>
                </w:div>
                <w:div w:id="395207555">
                  <w:marLeft w:val="0"/>
                  <w:marRight w:val="0"/>
                  <w:marTop w:val="0"/>
                  <w:marBottom w:val="0"/>
                  <w:divBdr>
                    <w:top w:val="none" w:sz="0" w:space="0" w:color="auto"/>
                    <w:left w:val="none" w:sz="0" w:space="0" w:color="auto"/>
                    <w:bottom w:val="none" w:sz="0" w:space="0" w:color="auto"/>
                    <w:right w:val="none" w:sz="0" w:space="0" w:color="auto"/>
                  </w:divBdr>
                  <w:divsChild>
                    <w:div w:id="1228613502">
                      <w:marLeft w:val="0"/>
                      <w:marRight w:val="0"/>
                      <w:marTop w:val="0"/>
                      <w:marBottom w:val="0"/>
                      <w:divBdr>
                        <w:top w:val="none" w:sz="0" w:space="0" w:color="auto"/>
                        <w:left w:val="none" w:sz="0" w:space="0" w:color="auto"/>
                        <w:bottom w:val="none" w:sz="0" w:space="0" w:color="auto"/>
                        <w:right w:val="none" w:sz="0" w:space="0" w:color="auto"/>
                      </w:divBdr>
                    </w:div>
                  </w:divsChild>
                </w:div>
                <w:div w:id="686373952">
                  <w:marLeft w:val="0"/>
                  <w:marRight w:val="0"/>
                  <w:marTop w:val="0"/>
                  <w:marBottom w:val="0"/>
                  <w:divBdr>
                    <w:top w:val="none" w:sz="0" w:space="0" w:color="auto"/>
                    <w:left w:val="none" w:sz="0" w:space="0" w:color="auto"/>
                    <w:bottom w:val="none" w:sz="0" w:space="0" w:color="auto"/>
                    <w:right w:val="none" w:sz="0" w:space="0" w:color="auto"/>
                  </w:divBdr>
                  <w:divsChild>
                    <w:div w:id="820855627">
                      <w:marLeft w:val="0"/>
                      <w:marRight w:val="0"/>
                      <w:marTop w:val="0"/>
                      <w:marBottom w:val="0"/>
                      <w:divBdr>
                        <w:top w:val="none" w:sz="0" w:space="0" w:color="auto"/>
                        <w:left w:val="none" w:sz="0" w:space="0" w:color="auto"/>
                        <w:bottom w:val="none" w:sz="0" w:space="0" w:color="auto"/>
                        <w:right w:val="none" w:sz="0" w:space="0" w:color="auto"/>
                      </w:divBdr>
                    </w:div>
                  </w:divsChild>
                </w:div>
                <w:div w:id="692145705">
                  <w:marLeft w:val="0"/>
                  <w:marRight w:val="0"/>
                  <w:marTop w:val="0"/>
                  <w:marBottom w:val="0"/>
                  <w:divBdr>
                    <w:top w:val="none" w:sz="0" w:space="0" w:color="auto"/>
                    <w:left w:val="none" w:sz="0" w:space="0" w:color="auto"/>
                    <w:bottom w:val="none" w:sz="0" w:space="0" w:color="auto"/>
                    <w:right w:val="none" w:sz="0" w:space="0" w:color="auto"/>
                  </w:divBdr>
                  <w:divsChild>
                    <w:div w:id="145703114">
                      <w:marLeft w:val="0"/>
                      <w:marRight w:val="0"/>
                      <w:marTop w:val="0"/>
                      <w:marBottom w:val="0"/>
                      <w:divBdr>
                        <w:top w:val="none" w:sz="0" w:space="0" w:color="auto"/>
                        <w:left w:val="none" w:sz="0" w:space="0" w:color="auto"/>
                        <w:bottom w:val="none" w:sz="0" w:space="0" w:color="auto"/>
                        <w:right w:val="none" w:sz="0" w:space="0" w:color="auto"/>
                      </w:divBdr>
                    </w:div>
                  </w:divsChild>
                </w:div>
                <w:div w:id="1470240931">
                  <w:marLeft w:val="0"/>
                  <w:marRight w:val="0"/>
                  <w:marTop w:val="0"/>
                  <w:marBottom w:val="0"/>
                  <w:divBdr>
                    <w:top w:val="none" w:sz="0" w:space="0" w:color="auto"/>
                    <w:left w:val="none" w:sz="0" w:space="0" w:color="auto"/>
                    <w:bottom w:val="none" w:sz="0" w:space="0" w:color="auto"/>
                    <w:right w:val="none" w:sz="0" w:space="0" w:color="auto"/>
                  </w:divBdr>
                  <w:divsChild>
                    <w:div w:id="254442597">
                      <w:marLeft w:val="0"/>
                      <w:marRight w:val="0"/>
                      <w:marTop w:val="0"/>
                      <w:marBottom w:val="0"/>
                      <w:divBdr>
                        <w:top w:val="none" w:sz="0" w:space="0" w:color="auto"/>
                        <w:left w:val="none" w:sz="0" w:space="0" w:color="auto"/>
                        <w:bottom w:val="none" w:sz="0" w:space="0" w:color="auto"/>
                        <w:right w:val="none" w:sz="0" w:space="0" w:color="auto"/>
                      </w:divBdr>
                    </w:div>
                  </w:divsChild>
                </w:div>
                <w:div w:id="486439487">
                  <w:marLeft w:val="0"/>
                  <w:marRight w:val="0"/>
                  <w:marTop w:val="0"/>
                  <w:marBottom w:val="0"/>
                  <w:divBdr>
                    <w:top w:val="none" w:sz="0" w:space="0" w:color="auto"/>
                    <w:left w:val="none" w:sz="0" w:space="0" w:color="auto"/>
                    <w:bottom w:val="none" w:sz="0" w:space="0" w:color="auto"/>
                    <w:right w:val="none" w:sz="0" w:space="0" w:color="auto"/>
                  </w:divBdr>
                  <w:divsChild>
                    <w:div w:id="740954204">
                      <w:marLeft w:val="0"/>
                      <w:marRight w:val="0"/>
                      <w:marTop w:val="0"/>
                      <w:marBottom w:val="0"/>
                      <w:divBdr>
                        <w:top w:val="none" w:sz="0" w:space="0" w:color="auto"/>
                        <w:left w:val="none" w:sz="0" w:space="0" w:color="auto"/>
                        <w:bottom w:val="none" w:sz="0" w:space="0" w:color="auto"/>
                        <w:right w:val="none" w:sz="0" w:space="0" w:color="auto"/>
                      </w:divBdr>
                    </w:div>
                  </w:divsChild>
                </w:div>
                <w:div w:id="437022491">
                  <w:marLeft w:val="0"/>
                  <w:marRight w:val="0"/>
                  <w:marTop w:val="0"/>
                  <w:marBottom w:val="0"/>
                  <w:divBdr>
                    <w:top w:val="none" w:sz="0" w:space="0" w:color="auto"/>
                    <w:left w:val="none" w:sz="0" w:space="0" w:color="auto"/>
                    <w:bottom w:val="none" w:sz="0" w:space="0" w:color="auto"/>
                    <w:right w:val="none" w:sz="0" w:space="0" w:color="auto"/>
                  </w:divBdr>
                  <w:divsChild>
                    <w:div w:id="1977837799">
                      <w:marLeft w:val="0"/>
                      <w:marRight w:val="0"/>
                      <w:marTop w:val="0"/>
                      <w:marBottom w:val="0"/>
                      <w:divBdr>
                        <w:top w:val="none" w:sz="0" w:space="0" w:color="auto"/>
                        <w:left w:val="none" w:sz="0" w:space="0" w:color="auto"/>
                        <w:bottom w:val="none" w:sz="0" w:space="0" w:color="auto"/>
                        <w:right w:val="none" w:sz="0" w:space="0" w:color="auto"/>
                      </w:divBdr>
                    </w:div>
                  </w:divsChild>
                </w:div>
                <w:div w:id="128666050">
                  <w:marLeft w:val="0"/>
                  <w:marRight w:val="0"/>
                  <w:marTop w:val="0"/>
                  <w:marBottom w:val="0"/>
                  <w:divBdr>
                    <w:top w:val="none" w:sz="0" w:space="0" w:color="auto"/>
                    <w:left w:val="none" w:sz="0" w:space="0" w:color="auto"/>
                    <w:bottom w:val="none" w:sz="0" w:space="0" w:color="auto"/>
                    <w:right w:val="none" w:sz="0" w:space="0" w:color="auto"/>
                  </w:divBdr>
                  <w:divsChild>
                    <w:div w:id="377555839">
                      <w:marLeft w:val="0"/>
                      <w:marRight w:val="0"/>
                      <w:marTop w:val="0"/>
                      <w:marBottom w:val="0"/>
                      <w:divBdr>
                        <w:top w:val="none" w:sz="0" w:space="0" w:color="auto"/>
                        <w:left w:val="none" w:sz="0" w:space="0" w:color="auto"/>
                        <w:bottom w:val="none" w:sz="0" w:space="0" w:color="auto"/>
                        <w:right w:val="none" w:sz="0" w:space="0" w:color="auto"/>
                      </w:divBdr>
                    </w:div>
                  </w:divsChild>
                </w:div>
                <w:div w:id="1321077820">
                  <w:marLeft w:val="0"/>
                  <w:marRight w:val="0"/>
                  <w:marTop w:val="0"/>
                  <w:marBottom w:val="0"/>
                  <w:divBdr>
                    <w:top w:val="none" w:sz="0" w:space="0" w:color="auto"/>
                    <w:left w:val="none" w:sz="0" w:space="0" w:color="auto"/>
                    <w:bottom w:val="none" w:sz="0" w:space="0" w:color="auto"/>
                    <w:right w:val="none" w:sz="0" w:space="0" w:color="auto"/>
                  </w:divBdr>
                  <w:divsChild>
                    <w:div w:id="917637786">
                      <w:marLeft w:val="0"/>
                      <w:marRight w:val="0"/>
                      <w:marTop w:val="0"/>
                      <w:marBottom w:val="0"/>
                      <w:divBdr>
                        <w:top w:val="none" w:sz="0" w:space="0" w:color="auto"/>
                        <w:left w:val="none" w:sz="0" w:space="0" w:color="auto"/>
                        <w:bottom w:val="none" w:sz="0" w:space="0" w:color="auto"/>
                        <w:right w:val="none" w:sz="0" w:space="0" w:color="auto"/>
                      </w:divBdr>
                    </w:div>
                  </w:divsChild>
                </w:div>
                <w:div w:id="532234075">
                  <w:marLeft w:val="0"/>
                  <w:marRight w:val="0"/>
                  <w:marTop w:val="0"/>
                  <w:marBottom w:val="0"/>
                  <w:divBdr>
                    <w:top w:val="none" w:sz="0" w:space="0" w:color="auto"/>
                    <w:left w:val="none" w:sz="0" w:space="0" w:color="auto"/>
                    <w:bottom w:val="none" w:sz="0" w:space="0" w:color="auto"/>
                    <w:right w:val="none" w:sz="0" w:space="0" w:color="auto"/>
                  </w:divBdr>
                  <w:divsChild>
                    <w:div w:id="1542208944">
                      <w:marLeft w:val="0"/>
                      <w:marRight w:val="0"/>
                      <w:marTop w:val="0"/>
                      <w:marBottom w:val="0"/>
                      <w:divBdr>
                        <w:top w:val="none" w:sz="0" w:space="0" w:color="auto"/>
                        <w:left w:val="none" w:sz="0" w:space="0" w:color="auto"/>
                        <w:bottom w:val="none" w:sz="0" w:space="0" w:color="auto"/>
                        <w:right w:val="none" w:sz="0" w:space="0" w:color="auto"/>
                      </w:divBdr>
                    </w:div>
                  </w:divsChild>
                </w:div>
                <w:div w:id="2063170859">
                  <w:marLeft w:val="0"/>
                  <w:marRight w:val="0"/>
                  <w:marTop w:val="0"/>
                  <w:marBottom w:val="0"/>
                  <w:divBdr>
                    <w:top w:val="none" w:sz="0" w:space="0" w:color="auto"/>
                    <w:left w:val="none" w:sz="0" w:space="0" w:color="auto"/>
                    <w:bottom w:val="none" w:sz="0" w:space="0" w:color="auto"/>
                    <w:right w:val="none" w:sz="0" w:space="0" w:color="auto"/>
                  </w:divBdr>
                  <w:divsChild>
                    <w:div w:id="858423014">
                      <w:marLeft w:val="0"/>
                      <w:marRight w:val="0"/>
                      <w:marTop w:val="0"/>
                      <w:marBottom w:val="0"/>
                      <w:divBdr>
                        <w:top w:val="none" w:sz="0" w:space="0" w:color="auto"/>
                        <w:left w:val="none" w:sz="0" w:space="0" w:color="auto"/>
                        <w:bottom w:val="none" w:sz="0" w:space="0" w:color="auto"/>
                        <w:right w:val="none" w:sz="0" w:space="0" w:color="auto"/>
                      </w:divBdr>
                    </w:div>
                  </w:divsChild>
                </w:div>
                <w:div w:id="1598832103">
                  <w:marLeft w:val="0"/>
                  <w:marRight w:val="0"/>
                  <w:marTop w:val="0"/>
                  <w:marBottom w:val="0"/>
                  <w:divBdr>
                    <w:top w:val="none" w:sz="0" w:space="0" w:color="auto"/>
                    <w:left w:val="none" w:sz="0" w:space="0" w:color="auto"/>
                    <w:bottom w:val="none" w:sz="0" w:space="0" w:color="auto"/>
                    <w:right w:val="none" w:sz="0" w:space="0" w:color="auto"/>
                  </w:divBdr>
                  <w:divsChild>
                    <w:div w:id="352390868">
                      <w:marLeft w:val="0"/>
                      <w:marRight w:val="0"/>
                      <w:marTop w:val="0"/>
                      <w:marBottom w:val="0"/>
                      <w:divBdr>
                        <w:top w:val="none" w:sz="0" w:space="0" w:color="auto"/>
                        <w:left w:val="none" w:sz="0" w:space="0" w:color="auto"/>
                        <w:bottom w:val="none" w:sz="0" w:space="0" w:color="auto"/>
                        <w:right w:val="none" w:sz="0" w:space="0" w:color="auto"/>
                      </w:divBdr>
                    </w:div>
                  </w:divsChild>
                </w:div>
                <w:div w:id="965047609">
                  <w:marLeft w:val="0"/>
                  <w:marRight w:val="0"/>
                  <w:marTop w:val="0"/>
                  <w:marBottom w:val="0"/>
                  <w:divBdr>
                    <w:top w:val="none" w:sz="0" w:space="0" w:color="auto"/>
                    <w:left w:val="none" w:sz="0" w:space="0" w:color="auto"/>
                    <w:bottom w:val="none" w:sz="0" w:space="0" w:color="auto"/>
                    <w:right w:val="none" w:sz="0" w:space="0" w:color="auto"/>
                  </w:divBdr>
                  <w:divsChild>
                    <w:div w:id="1549797678">
                      <w:marLeft w:val="0"/>
                      <w:marRight w:val="0"/>
                      <w:marTop w:val="0"/>
                      <w:marBottom w:val="0"/>
                      <w:divBdr>
                        <w:top w:val="none" w:sz="0" w:space="0" w:color="auto"/>
                        <w:left w:val="none" w:sz="0" w:space="0" w:color="auto"/>
                        <w:bottom w:val="none" w:sz="0" w:space="0" w:color="auto"/>
                        <w:right w:val="none" w:sz="0" w:space="0" w:color="auto"/>
                      </w:divBdr>
                    </w:div>
                  </w:divsChild>
                </w:div>
                <w:div w:id="1127698167">
                  <w:marLeft w:val="0"/>
                  <w:marRight w:val="0"/>
                  <w:marTop w:val="0"/>
                  <w:marBottom w:val="0"/>
                  <w:divBdr>
                    <w:top w:val="none" w:sz="0" w:space="0" w:color="auto"/>
                    <w:left w:val="none" w:sz="0" w:space="0" w:color="auto"/>
                    <w:bottom w:val="none" w:sz="0" w:space="0" w:color="auto"/>
                    <w:right w:val="none" w:sz="0" w:space="0" w:color="auto"/>
                  </w:divBdr>
                  <w:divsChild>
                    <w:div w:id="768891725">
                      <w:marLeft w:val="0"/>
                      <w:marRight w:val="0"/>
                      <w:marTop w:val="0"/>
                      <w:marBottom w:val="0"/>
                      <w:divBdr>
                        <w:top w:val="none" w:sz="0" w:space="0" w:color="auto"/>
                        <w:left w:val="none" w:sz="0" w:space="0" w:color="auto"/>
                        <w:bottom w:val="none" w:sz="0" w:space="0" w:color="auto"/>
                        <w:right w:val="none" w:sz="0" w:space="0" w:color="auto"/>
                      </w:divBdr>
                    </w:div>
                  </w:divsChild>
                </w:div>
                <w:div w:id="2053840167">
                  <w:marLeft w:val="0"/>
                  <w:marRight w:val="0"/>
                  <w:marTop w:val="0"/>
                  <w:marBottom w:val="0"/>
                  <w:divBdr>
                    <w:top w:val="none" w:sz="0" w:space="0" w:color="auto"/>
                    <w:left w:val="none" w:sz="0" w:space="0" w:color="auto"/>
                    <w:bottom w:val="none" w:sz="0" w:space="0" w:color="auto"/>
                    <w:right w:val="none" w:sz="0" w:space="0" w:color="auto"/>
                  </w:divBdr>
                  <w:divsChild>
                    <w:div w:id="1927230667">
                      <w:marLeft w:val="0"/>
                      <w:marRight w:val="0"/>
                      <w:marTop w:val="0"/>
                      <w:marBottom w:val="0"/>
                      <w:divBdr>
                        <w:top w:val="none" w:sz="0" w:space="0" w:color="auto"/>
                        <w:left w:val="none" w:sz="0" w:space="0" w:color="auto"/>
                        <w:bottom w:val="none" w:sz="0" w:space="0" w:color="auto"/>
                        <w:right w:val="none" w:sz="0" w:space="0" w:color="auto"/>
                      </w:divBdr>
                    </w:div>
                  </w:divsChild>
                </w:div>
                <w:div w:id="624770847">
                  <w:marLeft w:val="0"/>
                  <w:marRight w:val="0"/>
                  <w:marTop w:val="0"/>
                  <w:marBottom w:val="0"/>
                  <w:divBdr>
                    <w:top w:val="none" w:sz="0" w:space="0" w:color="auto"/>
                    <w:left w:val="none" w:sz="0" w:space="0" w:color="auto"/>
                    <w:bottom w:val="none" w:sz="0" w:space="0" w:color="auto"/>
                    <w:right w:val="none" w:sz="0" w:space="0" w:color="auto"/>
                  </w:divBdr>
                  <w:divsChild>
                    <w:div w:id="2143572802">
                      <w:marLeft w:val="0"/>
                      <w:marRight w:val="0"/>
                      <w:marTop w:val="0"/>
                      <w:marBottom w:val="0"/>
                      <w:divBdr>
                        <w:top w:val="none" w:sz="0" w:space="0" w:color="auto"/>
                        <w:left w:val="none" w:sz="0" w:space="0" w:color="auto"/>
                        <w:bottom w:val="none" w:sz="0" w:space="0" w:color="auto"/>
                        <w:right w:val="none" w:sz="0" w:space="0" w:color="auto"/>
                      </w:divBdr>
                    </w:div>
                  </w:divsChild>
                </w:div>
                <w:div w:id="141776690">
                  <w:marLeft w:val="0"/>
                  <w:marRight w:val="0"/>
                  <w:marTop w:val="0"/>
                  <w:marBottom w:val="0"/>
                  <w:divBdr>
                    <w:top w:val="none" w:sz="0" w:space="0" w:color="auto"/>
                    <w:left w:val="none" w:sz="0" w:space="0" w:color="auto"/>
                    <w:bottom w:val="none" w:sz="0" w:space="0" w:color="auto"/>
                    <w:right w:val="none" w:sz="0" w:space="0" w:color="auto"/>
                  </w:divBdr>
                  <w:divsChild>
                    <w:div w:id="652368008">
                      <w:marLeft w:val="0"/>
                      <w:marRight w:val="0"/>
                      <w:marTop w:val="0"/>
                      <w:marBottom w:val="0"/>
                      <w:divBdr>
                        <w:top w:val="none" w:sz="0" w:space="0" w:color="auto"/>
                        <w:left w:val="none" w:sz="0" w:space="0" w:color="auto"/>
                        <w:bottom w:val="none" w:sz="0" w:space="0" w:color="auto"/>
                        <w:right w:val="none" w:sz="0" w:space="0" w:color="auto"/>
                      </w:divBdr>
                    </w:div>
                  </w:divsChild>
                </w:div>
                <w:div w:id="332149987">
                  <w:marLeft w:val="0"/>
                  <w:marRight w:val="0"/>
                  <w:marTop w:val="0"/>
                  <w:marBottom w:val="0"/>
                  <w:divBdr>
                    <w:top w:val="none" w:sz="0" w:space="0" w:color="auto"/>
                    <w:left w:val="none" w:sz="0" w:space="0" w:color="auto"/>
                    <w:bottom w:val="none" w:sz="0" w:space="0" w:color="auto"/>
                    <w:right w:val="none" w:sz="0" w:space="0" w:color="auto"/>
                  </w:divBdr>
                  <w:divsChild>
                    <w:div w:id="793983237">
                      <w:marLeft w:val="0"/>
                      <w:marRight w:val="0"/>
                      <w:marTop w:val="0"/>
                      <w:marBottom w:val="0"/>
                      <w:divBdr>
                        <w:top w:val="none" w:sz="0" w:space="0" w:color="auto"/>
                        <w:left w:val="none" w:sz="0" w:space="0" w:color="auto"/>
                        <w:bottom w:val="none" w:sz="0" w:space="0" w:color="auto"/>
                        <w:right w:val="none" w:sz="0" w:space="0" w:color="auto"/>
                      </w:divBdr>
                    </w:div>
                  </w:divsChild>
                </w:div>
                <w:div w:id="1333070619">
                  <w:marLeft w:val="0"/>
                  <w:marRight w:val="0"/>
                  <w:marTop w:val="0"/>
                  <w:marBottom w:val="0"/>
                  <w:divBdr>
                    <w:top w:val="none" w:sz="0" w:space="0" w:color="auto"/>
                    <w:left w:val="none" w:sz="0" w:space="0" w:color="auto"/>
                    <w:bottom w:val="none" w:sz="0" w:space="0" w:color="auto"/>
                    <w:right w:val="none" w:sz="0" w:space="0" w:color="auto"/>
                  </w:divBdr>
                  <w:divsChild>
                    <w:div w:id="245042169">
                      <w:marLeft w:val="0"/>
                      <w:marRight w:val="0"/>
                      <w:marTop w:val="0"/>
                      <w:marBottom w:val="0"/>
                      <w:divBdr>
                        <w:top w:val="none" w:sz="0" w:space="0" w:color="auto"/>
                        <w:left w:val="none" w:sz="0" w:space="0" w:color="auto"/>
                        <w:bottom w:val="none" w:sz="0" w:space="0" w:color="auto"/>
                        <w:right w:val="none" w:sz="0" w:space="0" w:color="auto"/>
                      </w:divBdr>
                    </w:div>
                  </w:divsChild>
                </w:div>
                <w:div w:id="1936093859">
                  <w:marLeft w:val="0"/>
                  <w:marRight w:val="0"/>
                  <w:marTop w:val="0"/>
                  <w:marBottom w:val="0"/>
                  <w:divBdr>
                    <w:top w:val="none" w:sz="0" w:space="0" w:color="auto"/>
                    <w:left w:val="none" w:sz="0" w:space="0" w:color="auto"/>
                    <w:bottom w:val="none" w:sz="0" w:space="0" w:color="auto"/>
                    <w:right w:val="none" w:sz="0" w:space="0" w:color="auto"/>
                  </w:divBdr>
                  <w:divsChild>
                    <w:div w:id="484666168">
                      <w:marLeft w:val="0"/>
                      <w:marRight w:val="0"/>
                      <w:marTop w:val="0"/>
                      <w:marBottom w:val="0"/>
                      <w:divBdr>
                        <w:top w:val="none" w:sz="0" w:space="0" w:color="auto"/>
                        <w:left w:val="none" w:sz="0" w:space="0" w:color="auto"/>
                        <w:bottom w:val="none" w:sz="0" w:space="0" w:color="auto"/>
                        <w:right w:val="none" w:sz="0" w:space="0" w:color="auto"/>
                      </w:divBdr>
                    </w:div>
                  </w:divsChild>
                </w:div>
                <w:div w:id="1805924035">
                  <w:marLeft w:val="0"/>
                  <w:marRight w:val="0"/>
                  <w:marTop w:val="0"/>
                  <w:marBottom w:val="0"/>
                  <w:divBdr>
                    <w:top w:val="none" w:sz="0" w:space="0" w:color="auto"/>
                    <w:left w:val="none" w:sz="0" w:space="0" w:color="auto"/>
                    <w:bottom w:val="none" w:sz="0" w:space="0" w:color="auto"/>
                    <w:right w:val="none" w:sz="0" w:space="0" w:color="auto"/>
                  </w:divBdr>
                  <w:divsChild>
                    <w:div w:id="2057317539">
                      <w:marLeft w:val="0"/>
                      <w:marRight w:val="0"/>
                      <w:marTop w:val="0"/>
                      <w:marBottom w:val="0"/>
                      <w:divBdr>
                        <w:top w:val="none" w:sz="0" w:space="0" w:color="auto"/>
                        <w:left w:val="none" w:sz="0" w:space="0" w:color="auto"/>
                        <w:bottom w:val="none" w:sz="0" w:space="0" w:color="auto"/>
                        <w:right w:val="none" w:sz="0" w:space="0" w:color="auto"/>
                      </w:divBdr>
                    </w:div>
                  </w:divsChild>
                </w:div>
                <w:div w:id="1325400606">
                  <w:marLeft w:val="0"/>
                  <w:marRight w:val="0"/>
                  <w:marTop w:val="0"/>
                  <w:marBottom w:val="0"/>
                  <w:divBdr>
                    <w:top w:val="none" w:sz="0" w:space="0" w:color="auto"/>
                    <w:left w:val="none" w:sz="0" w:space="0" w:color="auto"/>
                    <w:bottom w:val="none" w:sz="0" w:space="0" w:color="auto"/>
                    <w:right w:val="none" w:sz="0" w:space="0" w:color="auto"/>
                  </w:divBdr>
                  <w:divsChild>
                    <w:div w:id="1870022596">
                      <w:marLeft w:val="0"/>
                      <w:marRight w:val="0"/>
                      <w:marTop w:val="0"/>
                      <w:marBottom w:val="0"/>
                      <w:divBdr>
                        <w:top w:val="none" w:sz="0" w:space="0" w:color="auto"/>
                        <w:left w:val="none" w:sz="0" w:space="0" w:color="auto"/>
                        <w:bottom w:val="none" w:sz="0" w:space="0" w:color="auto"/>
                        <w:right w:val="none" w:sz="0" w:space="0" w:color="auto"/>
                      </w:divBdr>
                    </w:div>
                  </w:divsChild>
                </w:div>
                <w:div w:id="1480461066">
                  <w:marLeft w:val="0"/>
                  <w:marRight w:val="0"/>
                  <w:marTop w:val="0"/>
                  <w:marBottom w:val="0"/>
                  <w:divBdr>
                    <w:top w:val="none" w:sz="0" w:space="0" w:color="auto"/>
                    <w:left w:val="none" w:sz="0" w:space="0" w:color="auto"/>
                    <w:bottom w:val="none" w:sz="0" w:space="0" w:color="auto"/>
                    <w:right w:val="none" w:sz="0" w:space="0" w:color="auto"/>
                  </w:divBdr>
                  <w:divsChild>
                    <w:div w:id="1030032284">
                      <w:marLeft w:val="0"/>
                      <w:marRight w:val="0"/>
                      <w:marTop w:val="0"/>
                      <w:marBottom w:val="0"/>
                      <w:divBdr>
                        <w:top w:val="none" w:sz="0" w:space="0" w:color="auto"/>
                        <w:left w:val="none" w:sz="0" w:space="0" w:color="auto"/>
                        <w:bottom w:val="none" w:sz="0" w:space="0" w:color="auto"/>
                        <w:right w:val="none" w:sz="0" w:space="0" w:color="auto"/>
                      </w:divBdr>
                    </w:div>
                  </w:divsChild>
                </w:div>
                <w:div w:id="1068646232">
                  <w:marLeft w:val="0"/>
                  <w:marRight w:val="0"/>
                  <w:marTop w:val="0"/>
                  <w:marBottom w:val="0"/>
                  <w:divBdr>
                    <w:top w:val="none" w:sz="0" w:space="0" w:color="auto"/>
                    <w:left w:val="none" w:sz="0" w:space="0" w:color="auto"/>
                    <w:bottom w:val="none" w:sz="0" w:space="0" w:color="auto"/>
                    <w:right w:val="none" w:sz="0" w:space="0" w:color="auto"/>
                  </w:divBdr>
                  <w:divsChild>
                    <w:div w:id="143276985">
                      <w:marLeft w:val="0"/>
                      <w:marRight w:val="0"/>
                      <w:marTop w:val="0"/>
                      <w:marBottom w:val="0"/>
                      <w:divBdr>
                        <w:top w:val="none" w:sz="0" w:space="0" w:color="auto"/>
                        <w:left w:val="none" w:sz="0" w:space="0" w:color="auto"/>
                        <w:bottom w:val="none" w:sz="0" w:space="0" w:color="auto"/>
                        <w:right w:val="none" w:sz="0" w:space="0" w:color="auto"/>
                      </w:divBdr>
                    </w:div>
                  </w:divsChild>
                </w:div>
                <w:div w:id="2086679941">
                  <w:marLeft w:val="0"/>
                  <w:marRight w:val="0"/>
                  <w:marTop w:val="0"/>
                  <w:marBottom w:val="0"/>
                  <w:divBdr>
                    <w:top w:val="none" w:sz="0" w:space="0" w:color="auto"/>
                    <w:left w:val="none" w:sz="0" w:space="0" w:color="auto"/>
                    <w:bottom w:val="none" w:sz="0" w:space="0" w:color="auto"/>
                    <w:right w:val="none" w:sz="0" w:space="0" w:color="auto"/>
                  </w:divBdr>
                  <w:divsChild>
                    <w:div w:id="718942088">
                      <w:marLeft w:val="0"/>
                      <w:marRight w:val="0"/>
                      <w:marTop w:val="0"/>
                      <w:marBottom w:val="0"/>
                      <w:divBdr>
                        <w:top w:val="none" w:sz="0" w:space="0" w:color="auto"/>
                        <w:left w:val="none" w:sz="0" w:space="0" w:color="auto"/>
                        <w:bottom w:val="none" w:sz="0" w:space="0" w:color="auto"/>
                        <w:right w:val="none" w:sz="0" w:space="0" w:color="auto"/>
                      </w:divBdr>
                    </w:div>
                  </w:divsChild>
                </w:div>
                <w:div w:id="472720213">
                  <w:marLeft w:val="0"/>
                  <w:marRight w:val="0"/>
                  <w:marTop w:val="0"/>
                  <w:marBottom w:val="0"/>
                  <w:divBdr>
                    <w:top w:val="none" w:sz="0" w:space="0" w:color="auto"/>
                    <w:left w:val="none" w:sz="0" w:space="0" w:color="auto"/>
                    <w:bottom w:val="none" w:sz="0" w:space="0" w:color="auto"/>
                    <w:right w:val="none" w:sz="0" w:space="0" w:color="auto"/>
                  </w:divBdr>
                  <w:divsChild>
                    <w:div w:id="1095588728">
                      <w:marLeft w:val="0"/>
                      <w:marRight w:val="0"/>
                      <w:marTop w:val="0"/>
                      <w:marBottom w:val="0"/>
                      <w:divBdr>
                        <w:top w:val="none" w:sz="0" w:space="0" w:color="auto"/>
                        <w:left w:val="none" w:sz="0" w:space="0" w:color="auto"/>
                        <w:bottom w:val="none" w:sz="0" w:space="0" w:color="auto"/>
                        <w:right w:val="none" w:sz="0" w:space="0" w:color="auto"/>
                      </w:divBdr>
                    </w:div>
                  </w:divsChild>
                </w:div>
                <w:div w:id="1929463837">
                  <w:marLeft w:val="0"/>
                  <w:marRight w:val="0"/>
                  <w:marTop w:val="0"/>
                  <w:marBottom w:val="0"/>
                  <w:divBdr>
                    <w:top w:val="none" w:sz="0" w:space="0" w:color="auto"/>
                    <w:left w:val="none" w:sz="0" w:space="0" w:color="auto"/>
                    <w:bottom w:val="none" w:sz="0" w:space="0" w:color="auto"/>
                    <w:right w:val="none" w:sz="0" w:space="0" w:color="auto"/>
                  </w:divBdr>
                  <w:divsChild>
                    <w:div w:id="301158659">
                      <w:marLeft w:val="0"/>
                      <w:marRight w:val="0"/>
                      <w:marTop w:val="0"/>
                      <w:marBottom w:val="0"/>
                      <w:divBdr>
                        <w:top w:val="none" w:sz="0" w:space="0" w:color="auto"/>
                        <w:left w:val="none" w:sz="0" w:space="0" w:color="auto"/>
                        <w:bottom w:val="none" w:sz="0" w:space="0" w:color="auto"/>
                        <w:right w:val="none" w:sz="0" w:space="0" w:color="auto"/>
                      </w:divBdr>
                    </w:div>
                  </w:divsChild>
                </w:div>
                <w:div w:id="106200031">
                  <w:marLeft w:val="0"/>
                  <w:marRight w:val="0"/>
                  <w:marTop w:val="0"/>
                  <w:marBottom w:val="0"/>
                  <w:divBdr>
                    <w:top w:val="none" w:sz="0" w:space="0" w:color="auto"/>
                    <w:left w:val="none" w:sz="0" w:space="0" w:color="auto"/>
                    <w:bottom w:val="none" w:sz="0" w:space="0" w:color="auto"/>
                    <w:right w:val="none" w:sz="0" w:space="0" w:color="auto"/>
                  </w:divBdr>
                  <w:divsChild>
                    <w:div w:id="781461550">
                      <w:marLeft w:val="0"/>
                      <w:marRight w:val="0"/>
                      <w:marTop w:val="0"/>
                      <w:marBottom w:val="0"/>
                      <w:divBdr>
                        <w:top w:val="none" w:sz="0" w:space="0" w:color="auto"/>
                        <w:left w:val="none" w:sz="0" w:space="0" w:color="auto"/>
                        <w:bottom w:val="none" w:sz="0" w:space="0" w:color="auto"/>
                        <w:right w:val="none" w:sz="0" w:space="0" w:color="auto"/>
                      </w:divBdr>
                    </w:div>
                  </w:divsChild>
                </w:div>
                <w:div w:id="721712841">
                  <w:marLeft w:val="0"/>
                  <w:marRight w:val="0"/>
                  <w:marTop w:val="0"/>
                  <w:marBottom w:val="0"/>
                  <w:divBdr>
                    <w:top w:val="none" w:sz="0" w:space="0" w:color="auto"/>
                    <w:left w:val="none" w:sz="0" w:space="0" w:color="auto"/>
                    <w:bottom w:val="none" w:sz="0" w:space="0" w:color="auto"/>
                    <w:right w:val="none" w:sz="0" w:space="0" w:color="auto"/>
                  </w:divBdr>
                  <w:divsChild>
                    <w:div w:id="1231043819">
                      <w:marLeft w:val="0"/>
                      <w:marRight w:val="0"/>
                      <w:marTop w:val="0"/>
                      <w:marBottom w:val="0"/>
                      <w:divBdr>
                        <w:top w:val="none" w:sz="0" w:space="0" w:color="auto"/>
                        <w:left w:val="none" w:sz="0" w:space="0" w:color="auto"/>
                        <w:bottom w:val="none" w:sz="0" w:space="0" w:color="auto"/>
                        <w:right w:val="none" w:sz="0" w:space="0" w:color="auto"/>
                      </w:divBdr>
                    </w:div>
                  </w:divsChild>
                </w:div>
                <w:div w:id="1508785939">
                  <w:marLeft w:val="0"/>
                  <w:marRight w:val="0"/>
                  <w:marTop w:val="0"/>
                  <w:marBottom w:val="0"/>
                  <w:divBdr>
                    <w:top w:val="none" w:sz="0" w:space="0" w:color="auto"/>
                    <w:left w:val="none" w:sz="0" w:space="0" w:color="auto"/>
                    <w:bottom w:val="none" w:sz="0" w:space="0" w:color="auto"/>
                    <w:right w:val="none" w:sz="0" w:space="0" w:color="auto"/>
                  </w:divBdr>
                  <w:divsChild>
                    <w:div w:id="430593039">
                      <w:marLeft w:val="0"/>
                      <w:marRight w:val="0"/>
                      <w:marTop w:val="0"/>
                      <w:marBottom w:val="0"/>
                      <w:divBdr>
                        <w:top w:val="none" w:sz="0" w:space="0" w:color="auto"/>
                        <w:left w:val="none" w:sz="0" w:space="0" w:color="auto"/>
                        <w:bottom w:val="none" w:sz="0" w:space="0" w:color="auto"/>
                        <w:right w:val="none" w:sz="0" w:space="0" w:color="auto"/>
                      </w:divBdr>
                    </w:div>
                  </w:divsChild>
                </w:div>
                <w:div w:id="1205680371">
                  <w:marLeft w:val="0"/>
                  <w:marRight w:val="0"/>
                  <w:marTop w:val="0"/>
                  <w:marBottom w:val="0"/>
                  <w:divBdr>
                    <w:top w:val="none" w:sz="0" w:space="0" w:color="auto"/>
                    <w:left w:val="none" w:sz="0" w:space="0" w:color="auto"/>
                    <w:bottom w:val="none" w:sz="0" w:space="0" w:color="auto"/>
                    <w:right w:val="none" w:sz="0" w:space="0" w:color="auto"/>
                  </w:divBdr>
                  <w:divsChild>
                    <w:div w:id="1141775801">
                      <w:marLeft w:val="0"/>
                      <w:marRight w:val="0"/>
                      <w:marTop w:val="0"/>
                      <w:marBottom w:val="0"/>
                      <w:divBdr>
                        <w:top w:val="none" w:sz="0" w:space="0" w:color="auto"/>
                        <w:left w:val="none" w:sz="0" w:space="0" w:color="auto"/>
                        <w:bottom w:val="none" w:sz="0" w:space="0" w:color="auto"/>
                        <w:right w:val="none" w:sz="0" w:space="0" w:color="auto"/>
                      </w:divBdr>
                    </w:div>
                  </w:divsChild>
                </w:div>
                <w:div w:id="553738295">
                  <w:marLeft w:val="0"/>
                  <w:marRight w:val="0"/>
                  <w:marTop w:val="0"/>
                  <w:marBottom w:val="0"/>
                  <w:divBdr>
                    <w:top w:val="none" w:sz="0" w:space="0" w:color="auto"/>
                    <w:left w:val="none" w:sz="0" w:space="0" w:color="auto"/>
                    <w:bottom w:val="none" w:sz="0" w:space="0" w:color="auto"/>
                    <w:right w:val="none" w:sz="0" w:space="0" w:color="auto"/>
                  </w:divBdr>
                  <w:divsChild>
                    <w:div w:id="1660385576">
                      <w:marLeft w:val="0"/>
                      <w:marRight w:val="0"/>
                      <w:marTop w:val="0"/>
                      <w:marBottom w:val="0"/>
                      <w:divBdr>
                        <w:top w:val="none" w:sz="0" w:space="0" w:color="auto"/>
                        <w:left w:val="none" w:sz="0" w:space="0" w:color="auto"/>
                        <w:bottom w:val="none" w:sz="0" w:space="0" w:color="auto"/>
                        <w:right w:val="none" w:sz="0" w:space="0" w:color="auto"/>
                      </w:divBdr>
                    </w:div>
                  </w:divsChild>
                </w:div>
                <w:div w:id="1913394169">
                  <w:marLeft w:val="0"/>
                  <w:marRight w:val="0"/>
                  <w:marTop w:val="0"/>
                  <w:marBottom w:val="0"/>
                  <w:divBdr>
                    <w:top w:val="none" w:sz="0" w:space="0" w:color="auto"/>
                    <w:left w:val="none" w:sz="0" w:space="0" w:color="auto"/>
                    <w:bottom w:val="none" w:sz="0" w:space="0" w:color="auto"/>
                    <w:right w:val="none" w:sz="0" w:space="0" w:color="auto"/>
                  </w:divBdr>
                  <w:divsChild>
                    <w:div w:id="1229533427">
                      <w:marLeft w:val="0"/>
                      <w:marRight w:val="0"/>
                      <w:marTop w:val="0"/>
                      <w:marBottom w:val="0"/>
                      <w:divBdr>
                        <w:top w:val="none" w:sz="0" w:space="0" w:color="auto"/>
                        <w:left w:val="none" w:sz="0" w:space="0" w:color="auto"/>
                        <w:bottom w:val="none" w:sz="0" w:space="0" w:color="auto"/>
                        <w:right w:val="none" w:sz="0" w:space="0" w:color="auto"/>
                      </w:divBdr>
                    </w:div>
                  </w:divsChild>
                </w:div>
                <w:div w:id="854734448">
                  <w:marLeft w:val="0"/>
                  <w:marRight w:val="0"/>
                  <w:marTop w:val="0"/>
                  <w:marBottom w:val="0"/>
                  <w:divBdr>
                    <w:top w:val="none" w:sz="0" w:space="0" w:color="auto"/>
                    <w:left w:val="none" w:sz="0" w:space="0" w:color="auto"/>
                    <w:bottom w:val="none" w:sz="0" w:space="0" w:color="auto"/>
                    <w:right w:val="none" w:sz="0" w:space="0" w:color="auto"/>
                  </w:divBdr>
                  <w:divsChild>
                    <w:div w:id="1274290747">
                      <w:marLeft w:val="0"/>
                      <w:marRight w:val="0"/>
                      <w:marTop w:val="0"/>
                      <w:marBottom w:val="0"/>
                      <w:divBdr>
                        <w:top w:val="none" w:sz="0" w:space="0" w:color="auto"/>
                        <w:left w:val="none" w:sz="0" w:space="0" w:color="auto"/>
                        <w:bottom w:val="none" w:sz="0" w:space="0" w:color="auto"/>
                        <w:right w:val="none" w:sz="0" w:space="0" w:color="auto"/>
                      </w:divBdr>
                    </w:div>
                  </w:divsChild>
                </w:div>
                <w:div w:id="1709064434">
                  <w:marLeft w:val="0"/>
                  <w:marRight w:val="0"/>
                  <w:marTop w:val="0"/>
                  <w:marBottom w:val="0"/>
                  <w:divBdr>
                    <w:top w:val="none" w:sz="0" w:space="0" w:color="auto"/>
                    <w:left w:val="none" w:sz="0" w:space="0" w:color="auto"/>
                    <w:bottom w:val="none" w:sz="0" w:space="0" w:color="auto"/>
                    <w:right w:val="none" w:sz="0" w:space="0" w:color="auto"/>
                  </w:divBdr>
                  <w:divsChild>
                    <w:div w:id="2095710384">
                      <w:marLeft w:val="0"/>
                      <w:marRight w:val="0"/>
                      <w:marTop w:val="0"/>
                      <w:marBottom w:val="0"/>
                      <w:divBdr>
                        <w:top w:val="none" w:sz="0" w:space="0" w:color="auto"/>
                        <w:left w:val="none" w:sz="0" w:space="0" w:color="auto"/>
                        <w:bottom w:val="none" w:sz="0" w:space="0" w:color="auto"/>
                        <w:right w:val="none" w:sz="0" w:space="0" w:color="auto"/>
                      </w:divBdr>
                    </w:div>
                  </w:divsChild>
                </w:div>
                <w:div w:id="1267543765">
                  <w:marLeft w:val="0"/>
                  <w:marRight w:val="0"/>
                  <w:marTop w:val="0"/>
                  <w:marBottom w:val="0"/>
                  <w:divBdr>
                    <w:top w:val="none" w:sz="0" w:space="0" w:color="auto"/>
                    <w:left w:val="none" w:sz="0" w:space="0" w:color="auto"/>
                    <w:bottom w:val="none" w:sz="0" w:space="0" w:color="auto"/>
                    <w:right w:val="none" w:sz="0" w:space="0" w:color="auto"/>
                  </w:divBdr>
                  <w:divsChild>
                    <w:div w:id="454447225">
                      <w:marLeft w:val="0"/>
                      <w:marRight w:val="0"/>
                      <w:marTop w:val="0"/>
                      <w:marBottom w:val="0"/>
                      <w:divBdr>
                        <w:top w:val="none" w:sz="0" w:space="0" w:color="auto"/>
                        <w:left w:val="none" w:sz="0" w:space="0" w:color="auto"/>
                        <w:bottom w:val="none" w:sz="0" w:space="0" w:color="auto"/>
                        <w:right w:val="none" w:sz="0" w:space="0" w:color="auto"/>
                      </w:divBdr>
                    </w:div>
                  </w:divsChild>
                </w:div>
                <w:div w:id="1673559607">
                  <w:marLeft w:val="0"/>
                  <w:marRight w:val="0"/>
                  <w:marTop w:val="0"/>
                  <w:marBottom w:val="0"/>
                  <w:divBdr>
                    <w:top w:val="none" w:sz="0" w:space="0" w:color="auto"/>
                    <w:left w:val="none" w:sz="0" w:space="0" w:color="auto"/>
                    <w:bottom w:val="none" w:sz="0" w:space="0" w:color="auto"/>
                    <w:right w:val="none" w:sz="0" w:space="0" w:color="auto"/>
                  </w:divBdr>
                  <w:divsChild>
                    <w:div w:id="669213308">
                      <w:marLeft w:val="0"/>
                      <w:marRight w:val="0"/>
                      <w:marTop w:val="0"/>
                      <w:marBottom w:val="0"/>
                      <w:divBdr>
                        <w:top w:val="none" w:sz="0" w:space="0" w:color="auto"/>
                        <w:left w:val="none" w:sz="0" w:space="0" w:color="auto"/>
                        <w:bottom w:val="none" w:sz="0" w:space="0" w:color="auto"/>
                        <w:right w:val="none" w:sz="0" w:space="0" w:color="auto"/>
                      </w:divBdr>
                    </w:div>
                  </w:divsChild>
                </w:div>
                <w:div w:id="1856074334">
                  <w:marLeft w:val="0"/>
                  <w:marRight w:val="0"/>
                  <w:marTop w:val="0"/>
                  <w:marBottom w:val="0"/>
                  <w:divBdr>
                    <w:top w:val="none" w:sz="0" w:space="0" w:color="auto"/>
                    <w:left w:val="none" w:sz="0" w:space="0" w:color="auto"/>
                    <w:bottom w:val="none" w:sz="0" w:space="0" w:color="auto"/>
                    <w:right w:val="none" w:sz="0" w:space="0" w:color="auto"/>
                  </w:divBdr>
                  <w:divsChild>
                    <w:div w:id="616064293">
                      <w:marLeft w:val="0"/>
                      <w:marRight w:val="0"/>
                      <w:marTop w:val="0"/>
                      <w:marBottom w:val="0"/>
                      <w:divBdr>
                        <w:top w:val="none" w:sz="0" w:space="0" w:color="auto"/>
                        <w:left w:val="none" w:sz="0" w:space="0" w:color="auto"/>
                        <w:bottom w:val="none" w:sz="0" w:space="0" w:color="auto"/>
                        <w:right w:val="none" w:sz="0" w:space="0" w:color="auto"/>
                      </w:divBdr>
                    </w:div>
                  </w:divsChild>
                </w:div>
                <w:div w:id="2098555155">
                  <w:marLeft w:val="0"/>
                  <w:marRight w:val="0"/>
                  <w:marTop w:val="0"/>
                  <w:marBottom w:val="0"/>
                  <w:divBdr>
                    <w:top w:val="none" w:sz="0" w:space="0" w:color="auto"/>
                    <w:left w:val="none" w:sz="0" w:space="0" w:color="auto"/>
                    <w:bottom w:val="none" w:sz="0" w:space="0" w:color="auto"/>
                    <w:right w:val="none" w:sz="0" w:space="0" w:color="auto"/>
                  </w:divBdr>
                  <w:divsChild>
                    <w:div w:id="939530101">
                      <w:marLeft w:val="0"/>
                      <w:marRight w:val="0"/>
                      <w:marTop w:val="0"/>
                      <w:marBottom w:val="0"/>
                      <w:divBdr>
                        <w:top w:val="none" w:sz="0" w:space="0" w:color="auto"/>
                        <w:left w:val="none" w:sz="0" w:space="0" w:color="auto"/>
                        <w:bottom w:val="none" w:sz="0" w:space="0" w:color="auto"/>
                        <w:right w:val="none" w:sz="0" w:space="0" w:color="auto"/>
                      </w:divBdr>
                    </w:div>
                  </w:divsChild>
                </w:div>
                <w:div w:id="224485927">
                  <w:marLeft w:val="0"/>
                  <w:marRight w:val="0"/>
                  <w:marTop w:val="0"/>
                  <w:marBottom w:val="0"/>
                  <w:divBdr>
                    <w:top w:val="none" w:sz="0" w:space="0" w:color="auto"/>
                    <w:left w:val="none" w:sz="0" w:space="0" w:color="auto"/>
                    <w:bottom w:val="none" w:sz="0" w:space="0" w:color="auto"/>
                    <w:right w:val="none" w:sz="0" w:space="0" w:color="auto"/>
                  </w:divBdr>
                  <w:divsChild>
                    <w:div w:id="634797724">
                      <w:marLeft w:val="0"/>
                      <w:marRight w:val="0"/>
                      <w:marTop w:val="0"/>
                      <w:marBottom w:val="0"/>
                      <w:divBdr>
                        <w:top w:val="none" w:sz="0" w:space="0" w:color="auto"/>
                        <w:left w:val="none" w:sz="0" w:space="0" w:color="auto"/>
                        <w:bottom w:val="none" w:sz="0" w:space="0" w:color="auto"/>
                        <w:right w:val="none" w:sz="0" w:space="0" w:color="auto"/>
                      </w:divBdr>
                    </w:div>
                  </w:divsChild>
                </w:div>
                <w:div w:id="1913854392">
                  <w:marLeft w:val="0"/>
                  <w:marRight w:val="0"/>
                  <w:marTop w:val="0"/>
                  <w:marBottom w:val="0"/>
                  <w:divBdr>
                    <w:top w:val="none" w:sz="0" w:space="0" w:color="auto"/>
                    <w:left w:val="none" w:sz="0" w:space="0" w:color="auto"/>
                    <w:bottom w:val="none" w:sz="0" w:space="0" w:color="auto"/>
                    <w:right w:val="none" w:sz="0" w:space="0" w:color="auto"/>
                  </w:divBdr>
                  <w:divsChild>
                    <w:div w:id="398066117">
                      <w:marLeft w:val="0"/>
                      <w:marRight w:val="0"/>
                      <w:marTop w:val="0"/>
                      <w:marBottom w:val="0"/>
                      <w:divBdr>
                        <w:top w:val="none" w:sz="0" w:space="0" w:color="auto"/>
                        <w:left w:val="none" w:sz="0" w:space="0" w:color="auto"/>
                        <w:bottom w:val="none" w:sz="0" w:space="0" w:color="auto"/>
                        <w:right w:val="none" w:sz="0" w:space="0" w:color="auto"/>
                      </w:divBdr>
                    </w:div>
                  </w:divsChild>
                </w:div>
                <w:div w:id="1006445407">
                  <w:marLeft w:val="0"/>
                  <w:marRight w:val="0"/>
                  <w:marTop w:val="0"/>
                  <w:marBottom w:val="0"/>
                  <w:divBdr>
                    <w:top w:val="none" w:sz="0" w:space="0" w:color="auto"/>
                    <w:left w:val="none" w:sz="0" w:space="0" w:color="auto"/>
                    <w:bottom w:val="none" w:sz="0" w:space="0" w:color="auto"/>
                    <w:right w:val="none" w:sz="0" w:space="0" w:color="auto"/>
                  </w:divBdr>
                  <w:divsChild>
                    <w:div w:id="1115908882">
                      <w:marLeft w:val="0"/>
                      <w:marRight w:val="0"/>
                      <w:marTop w:val="0"/>
                      <w:marBottom w:val="0"/>
                      <w:divBdr>
                        <w:top w:val="none" w:sz="0" w:space="0" w:color="auto"/>
                        <w:left w:val="none" w:sz="0" w:space="0" w:color="auto"/>
                        <w:bottom w:val="none" w:sz="0" w:space="0" w:color="auto"/>
                        <w:right w:val="none" w:sz="0" w:space="0" w:color="auto"/>
                      </w:divBdr>
                    </w:div>
                  </w:divsChild>
                </w:div>
                <w:div w:id="954101236">
                  <w:marLeft w:val="0"/>
                  <w:marRight w:val="0"/>
                  <w:marTop w:val="0"/>
                  <w:marBottom w:val="0"/>
                  <w:divBdr>
                    <w:top w:val="none" w:sz="0" w:space="0" w:color="auto"/>
                    <w:left w:val="none" w:sz="0" w:space="0" w:color="auto"/>
                    <w:bottom w:val="none" w:sz="0" w:space="0" w:color="auto"/>
                    <w:right w:val="none" w:sz="0" w:space="0" w:color="auto"/>
                  </w:divBdr>
                  <w:divsChild>
                    <w:div w:id="1977683954">
                      <w:marLeft w:val="0"/>
                      <w:marRight w:val="0"/>
                      <w:marTop w:val="0"/>
                      <w:marBottom w:val="0"/>
                      <w:divBdr>
                        <w:top w:val="none" w:sz="0" w:space="0" w:color="auto"/>
                        <w:left w:val="none" w:sz="0" w:space="0" w:color="auto"/>
                        <w:bottom w:val="none" w:sz="0" w:space="0" w:color="auto"/>
                        <w:right w:val="none" w:sz="0" w:space="0" w:color="auto"/>
                      </w:divBdr>
                    </w:div>
                  </w:divsChild>
                </w:div>
                <w:div w:id="1239288769">
                  <w:marLeft w:val="0"/>
                  <w:marRight w:val="0"/>
                  <w:marTop w:val="0"/>
                  <w:marBottom w:val="0"/>
                  <w:divBdr>
                    <w:top w:val="none" w:sz="0" w:space="0" w:color="auto"/>
                    <w:left w:val="none" w:sz="0" w:space="0" w:color="auto"/>
                    <w:bottom w:val="none" w:sz="0" w:space="0" w:color="auto"/>
                    <w:right w:val="none" w:sz="0" w:space="0" w:color="auto"/>
                  </w:divBdr>
                  <w:divsChild>
                    <w:div w:id="1275866110">
                      <w:marLeft w:val="0"/>
                      <w:marRight w:val="0"/>
                      <w:marTop w:val="0"/>
                      <w:marBottom w:val="0"/>
                      <w:divBdr>
                        <w:top w:val="none" w:sz="0" w:space="0" w:color="auto"/>
                        <w:left w:val="none" w:sz="0" w:space="0" w:color="auto"/>
                        <w:bottom w:val="none" w:sz="0" w:space="0" w:color="auto"/>
                        <w:right w:val="none" w:sz="0" w:space="0" w:color="auto"/>
                      </w:divBdr>
                    </w:div>
                  </w:divsChild>
                </w:div>
                <w:div w:id="680397698">
                  <w:marLeft w:val="0"/>
                  <w:marRight w:val="0"/>
                  <w:marTop w:val="0"/>
                  <w:marBottom w:val="0"/>
                  <w:divBdr>
                    <w:top w:val="none" w:sz="0" w:space="0" w:color="auto"/>
                    <w:left w:val="none" w:sz="0" w:space="0" w:color="auto"/>
                    <w:bottom w:val="none" w:sz="0" w:space="0" w:color="auto"/>
                    <w:right w:val="none" w:sz="0" w:space="0" w:color="auto"/>
                  </w:divBdr>
                  <w:divsChild>
                    <w:div w:id="1718160666">
                      <w:marLeft w:val="0"/>
                      <w:marRight w:val="0"/>
                      <w:marTop w:val="0"/>
                      <w:marBottom w:val="0"/>
                      <w:divBdr>
                        <w:top w:val="none" w:sz="0" w:space="0" w:color="auto"/>
                        <w:left w:val="none" w:sz="0" w:space="0" w:color="auto"/>
                        <w:bottom w:val="none" w:sz="0" w:space="0" w:color="auto"/>
                        <w:right w:val="none" w:sz="0" w:space="0" w:color="auto"/>
                      </w:divBdr>
                    </w:div>
                  </w:divsChild>
                </w:div>
                <w:div w:id="1418483352">
                  <w:marLeft w:val="0"/>
                  <w:marRight w:val="0"/>
                  <w:marTop w:val="0"/>
                  <w:marBottom w:val="0"/>
                  <w:divBdr>
                    <w:top w:val="none" w:sz="0" w:space="0" w:color="auto"/>
                    <w:left w:val="none" w:sz="0" w:space="0" w:color="auto"/>
                    <w:bottom w:val="none" w:sz="0" w:space="0" w:color="auto"/>
                    <w:right w:val="none" w:sz="0" w:space="0" w:color="auto"/>
                  </w:divBdr>
                  <w:divsChild>
                    <w:div w:id="132144243">
                      <w:marLeft w:val="0"/>
                      <w:marRight w:val="0"/>
                      <w:marTop w:val="0"/>
                      <w:marBottom w:val="0"/>
                      <w:divBdr>
                        <w:top w:val="none" w:sz="0" w:space="0" w:color="auto"/>
                        <w:left w:val="none" w:sz="0" w:space="0" w:color="auto"/>
                        <w:bottom w:val="none" w:sz="0" w:space="0" w:color="auto"/>
                        <w:right w:val="none" w:sz="0" w:space="0" w:color="auto"/>
                      </w:divBdr>
                    </w:div>
                  </w:divsChild>
                </w:div>
                <w:div w:id="1266497335">
                  <w:marLeft w:val="0"/>
                  <w:marRight w:val="0"/>
                  <w:marTop w:val="0"/>
                  <w:marBottom w:val="0"/>
                  <w:divBdr>
                    <w:top w:val="none" w:sz="0" w:space="0" w:color="auto"/>
                    <w:left w:val="none" w:sz="0" w:space="0" w:color="auto"/>
                    <w:bottom w:val="none" w:sz="0" w:space="0" w:color="auto"/>
                    <w:right w:val="none" w:sz="0" w:space="0" w:color="auto"/>
                  </w:divBdr>
                  <w:divsChild>
                    <w:div w:id="633366040">
                      <w:marLeft w:val="0"/>
                      <w:marRight w:val="0"/>
                      <w:marTop w:val="0"/>
                      <w:marBottom w:val="0"/>
                      <w:divBdr>
                        <w:top w:val="none" w:sz="0" w:space="0" w:color="auto"/>
                        <w:left w:val="none" w:sz="0" w:space="0" w:color="auto"/>
                        <w:bottom w:val="none" w:sz="0" w:space="0" w:color="auto"/>
                        <w:right w:val="none" w:sz="0" w:space="0" w:color="auto"/>
                      </w:divBdr>
                    </w:div>
                  </w:divsChild>
                </w:div>
                <w:div w:id="657344724">
                  <w:marLeft w:val="0"/>
                  <w:marRight w:val="0"/>
                  <w:marTop w:val="0"/>
                  <w:marBottom w:val="0"/>
                  <w:divBdr>
                    <w:top w:val="none" w:sz="0" w:space="0" w:color="auto"/>
                    <w:left w:val="none" w:sz="0" w:space="0" w:color="auto"/>
                    <w:bottom w:val="none" w:sz="0" w:space="0" w:color="auto"/>
                    <w:right w:val="none" w:sz="0" w:space="0" w:color="auto"/>
                  </w:divBdr>
                  <w:divsChild>
                    <w:div w:id="1212184999">
                      <w:marLeft w:val="0"/>
                      <w:marRight w:val="0"/>
                      <w:marTop w:val="0"/>
                      <w:marBottom w:val="0"/>
                      <w:divBdr>
                        <w:top w:val="none" w:sz="0" w:space="0" w:color="auto"/>
                        <w:left w:val="none" w:sz="0" w:space="0" w:color="auto"/>
                        <w:bottom w:val="none" w:sz="0" w:space="0" w:color="auto"/>
                        <w:right w:val="none" w:sz="0" w:space="0" w:color="auto"/>
                      </w:divBdr>
                    </w:div>
                  </w:divsChild>
                </w:div>
                <w:div w:id="1028336076">
                  <w:marLeft w:val="0"/>
                  <w:marRight w:val="0"/>
                  <w:marTop w:val="0"/>
                  <w:marBottom w:val="0"/>
                  <w:divBdr>
                    <w:top w:val="none" w:sz="0" w:space="0" w:color="auto"/>
                    <w:left w:val="none" w:sz="0" w:space="0" w:color="auto"/>
                    <w:bottom w:val="none" w:sz="0" w:space="0" w:color="auto"/>
                    <w:right w:val="none" w:sz="0" w:space="0" w:color="auto"/>
                  </w:divBdr>
                  <w:divsChild>
                    <w:div w:id="322512059">
                      <w:marLeft w:val="0"/>
                      <w:marRight w:val="0"/>
                      <w:marTop w:val="0"/>
                      <w:marBottom w:val="0"/>
                      <w:divBdr>
                        <w:top w:val="none" w:sz="0" w:space="0" w:color="auto"/>
                        <w:left w:val="none" w:sz="0" w:space="0" w:color="auto"/>
                        <w:bottom w:val="none" w:sz="0" w:space="0" w:color="auto"/>
                        <w:right w:val="none" w:sz="0" w:space="0" w:color="auto"/>
                      </w:divBdr>
                    </w:div>
                  </w:divsChild>
                </w:div>
                <w:div w:id="902526368">
                  <w:marLeft w:val="0"/>
                  <w:marRight w:val="0"/>
                  <w:marTop w:val="0"/>
                  <w:marBottom w:val="0"/>
                  <w:divBdr>
                    <w:top w:val="none" w:sz="0" w:space="0" w:color="auto"/>
                    <w:left w:val="none" w:sz="0" w:space="0" w:color="auto"/>
                    <w:bottom w:val="none" w:sz="0" w:space="0" w:color="auto"/>
                    <w:right w:val="none" w:sz="0" w:space="0" w:color="auto"/>
                  </w:divBdr>
                  <w:divsChild>
                    <w:div w:id="2113430506">
                      <w:marLeft w:val="0"/>
                      <w:marRight w:val="0"/>
                      <w:marTop w:val="0"/>
                      <w:marBottom w:val="0"/>
                      <w:divBdr>
                        <w:top w:val="none" w:sz="0" w:space="0" w:color="auto"/>
                        <w:left w:val="none" w:sz="0" w:space="0" w:color="auto"/>
                        <w:bottom w:val="none" w:sz="0" w:space="0" w:color="auto"/>
                        <w:right w:val="none" w:sz="0" w:space="0" w:color="auto"/>
                      </w:divBdr>
                    </w:div>
                  </w:divsChild>
                </w:div>
                <w:div w:id="1680958700">
                  <w:marLeft w:val="0"/>
                  <w:marRight w:val="0"/>
                  <w:marTop w:val="0"/>
                  <w:marBottom w:val="0"/>
                  <w:divBdr>
                    <w:top w:val="none" w:sz="0" w:space="0" w:color="auto"/>
                    <w:left w:val="none" w:sz="0" w:space="0" w:color="auto"/>
                    <w:bottom w:val="none" w:sz="0" w:space="0" w:color="auto"/>
                    <w:right w:val="none" w:sz="0" w:space="0" w:color="auto"/>
                  </w:divBdr>
                  <w:divsChild>
                    <w:div w:id="325397963">
                      <w:marLeft w:val="0"/>
                      <w:marRight w:val="0"/>
                      <w:marTop w:val="0"/>
                      <w:marBottom w:val="0"/>
                      <w:divBdr>
                        <w:top w:val="none" w:sz="0" w:space="0" w:color="auto"/>
                        <w:left w:val="none" w:sz="0" w:space="0" w:color="auto"/>
                        <w:bottom w:val="none" w:sz="0" w:space="0" w:color="auto"/>
                        <w:right w:val="none" w:sz="0" w:space="0" w:color="auto"/>
                      </w:divBdr>
                    </w:div>
                  </w:divsChild>
                </w:div>
                <w:div w:id="637220345">
                  <w:marLeft w:val="0"/>
                  <w:marRight w:val="0"/>
                  <w:marTop w:val="0"/>
                  <w:marBottom w:val="0"/>
                  <w:divBdr>
                    <w:top w:val="none" w:sz="0" w:space="0" w:color="auto"/>
                    <w:left w:val="none" w:sz="0" w:space="0" w:color="auto"/>
                    <w:bottom w:val="none" w:sz="0" w:space="0" w:color="auto"/>
                    <w:right w:val="none" w:sz="0" w:space="0" w:color="auto"/>
                  </w:divBdr>
                  <w:divsChild>
                    <w:div w:id="1700232649">
                      <w:marLeft w:val="0"/>
                      <w:marRight w:val="0"/>
                      <w:marTop w:val="0"/>
                      <w:marBottom w:val="0"/>
                      <w:divBdr>
                        <w:top w:val="none" w:sz="0" w:space="0" w:color="auto"/>
                        <w:left w:val="none" w:sz="0" w:space="0" w:color="auto"/>
                        <w:bottom w:val="none" w:sz="0" w:space="0" w:color="auto"/>
                        <w:right w:val="none" w:sz="0" w:space="0" w:color="auto"/>
                      </w:divBdr>
                    </w:div>
                  </w:divsChild>
                </w:div>
                <w:div w:id="1401900600">
                  <w:marLeft w:val="0"/>
                  <w:marRight w:val="0"/>
                  <w:marTop w:val="0"/>
                  <w:marBottom w:val="0"/>
                  <w:divBdr>
                    <w:top w:val="none" w:sz="0" w:space="0" w:color="auto"/>
                    <w:left w:val="none" w:sz="0" w:space="0" w:color="auto"/>
                    <w:bottom w:val="none" w:sz="0" w:space="0" w:color="auto"/>
                    <w:right w:val="none" w:sz="0" w:space="0" w:color="auto"/>
                  </w:divBdr>
                  <w:divsChild>
                    <w:div w:id="617224803">
                      <w:marLeft w:val="0"/>
                      <w:marRight w:val="0"/>
                      <w:marTop w:val="0"/>
                      <w:marBottom w:val="0"/>
                      <w:divBdr>
                        <w:top w:val="none" w:sz="0" w:space="0" w:color="auto"/>
                        <w:left w:val="none" w:sz="0" w:space="0" w:color="auto"/>
                        <w:bottom w:val="none" w:sz="0" w:space="0" w:color="auto"/>
                        <w:right w:val="none" w:sz="0" w:space="0" w:color="auto"/>
                      </w:divBdr>
                    </w:div>
                  </w:divsChild>
                </w:div>
                <w:div w:id="368259201">
                  <w:marLeft w:val="0"/>
                  <w:marRight w:val="0"/>
                  <w:marTop w:val="0"/>
                  <w:marBottom w:val="0"/>
                  <w:divBdr>
                    <w:top w:val="none" w:sz="0" w:space="0" w:color="auto"/>
                    <w:left w:val="none" w:sz="0" w:space="0" w:color="auto"/>
                    <w:bottom w:val="none" w:sz="0" w:space="0" w:color="auto"/>
                    <w:right w:val="none" w:sz="0" w:space="0" w:color="auto"/>
                  </w:divBdr>
                  <w:divsChild>
                    <w:div w:id="1362978240">
                      <w:marLeft w:val="0"/>
                      <w:marRight w:val="0"/>
                      <w:marTop w:val="0"/>
                      <w:marBottom w:val="0"/>
                      <w:divBdr>
                        <w:top w:val="none" w:sz="0" w:space="0" w:color="auto"/>
                        <w:left w:val="none" w:sz="0" w:space="0" w:color="auto"/>
                        <w:bottom w:val="none" w:sz="0" w:space="0" w:color="auto"/>
                        <w:right w:val="none" w:sz="0" w:space="0" w:color="auto"/>
                      </w:divBdr>
                    </w:div>
                  </w:divsChild>
                </w:div>
                <w:div w:id="1717390139">
                  <w:marLeft w:val="0"/>
                  <w:marRight w:val="0"/>
                  <w:marTop w:val="0"/>
                  <w:marBottom w:val="0"/>
                  <w:divBdr>
                    <w:top w:val="none" w:sz="0" w:space="0" w:color="auto"/>
                    <w:left w:val="none" w:sz="0" w:space="0" w:color="auto"/>
                    <w:bottom w:val="none" w:sz="0" w:space="0" w:color="auto"/>
                    <w:right w:val="none" w:sz="0" w:space="0" w:color="auto"/>
                  </w:divBdr>
                  <w:divsChild>
                    <w:div w:id="1302224128">
                      <w:marLeft w:val="0"/>
                      <w:marRight w:val="0"/>
                      <w:marTop w:val="0"/>
                      <w:marBottom w:val="0"/>
                      <w:divBdr>
                        <w:top w:val="none" w:sz="0" w:space="0" w:color="auto"/>
                        <w:left w:val="none" w:sz="0" w:space="0" w:color="auto"/>
                        <w:bottom w:val="none" w:sz="0" w:space="0" w:color="auto"/>
                        <w:right w:val="none" w:sz="0" w:space="0" w:color="auto"/>
                      </w:divBdr>
                    </w:div>
                  </w:divsChild>
                </w:div>
                <w:div w:id="130710586">
                  <w:marLeft w:val="0"/>
                  <w:marRight w:val="0"/>
                  <w:marTop w:val="0"/>
                  <w:marBottom w:val="0"/>
                  <w:divBdr>
                    <w:top w:val="none" w:sz="0" w:space="0" w:color="auto"/>
                    <w:left w:val="none" w:sz="0" w:space="0" w:color="auto"/>
                    <w:bottom w:val="none" w:sz="0" w:space="0" w:color="auto"/>
                    <w:right w:val="none" w:sz="0" w:space="0" w:color="auto"/>
                  </w:divBdr>
                  <w:divsChild>
                    <w:div w:id="1107771493">
                      <w:marLeft w:val="0"/>
                      <w:marRight w:val="0"/>
                      <w:marTop w:val="0"/>
                      <w:marBottom w:val="0"/>
                      <w:divBdr>
                        <w:top w:val="none" w:sz="0" w:space="0" w:color="auto"/>
                        <w:left w:val="none" w:sz="0" w:space="0" w:color="auto"/>
                        <w:bottom w:val="none" w:sz="0" w:space="0" w:color="auto"/>
                        <w:right w:val="none" w:sz="0" w:space="0" w:color="auto"/>
                      </w:divBdr>
                    </w:div>
                  </w:divsChild>
                </w:div>
                <w:div w:id="2049596898">
                  <w:marLeft w:val="0"/>
                  <w:marRight w:val="0"/>
                  <w:marTop w:val="0"/>
                  <w:marBottom w:val="0"/>
                  <w:divBdr>
                    <w:top w:val="none" w:sz="0" w:space="0" w:color="auto"/>
                    <w:left w:val="none" w:sz="0" w:space="0" w:color="auto"/>
                    <w:bottom w:val="none" w:sz="0" w:space="0" w:color="auto"/>
                    <w:right w:val="none" w:sz="0" w:space="0" w:color="auto"/>
                  </w:divBdr>
                  <w:divsChild>
                    <w:div w:id="1460609013">
                      <w:marLeft w:val="0"/>
                      <w:marRight w:val="0"/>
                      <w:marTop w:val="0"/>
                      <w:marBottom w:val="0"/>
                      <w:divBdr>
                        <w:top w:val="none" w:sz="0" w:space="0" w:color="auto"/>
                        <w:left w:val="none" w:sz="0" w:space="0" w:color="auto"/>
                        <w:bottom w:val="none" w:sz="0" w:space="0" w:color="auto"/>
                        <w:right w:val="none" w:sz="0" w:space="0" w:color="auto"/>
                      </w:divBdr>
                    </w:div>
                  </w:divsChild>
                </w:div>
                <w:div w:id="1489977652">
                  <w:marLeft w:val="0"/>
                  <w:marRight w:val="0"/>
                  <w:marTop w:val="0"/>
                  <w:marBottom w:val="0"/>
                  <w:divBdr>
                    <w:top w:val="none" w:sz="0" w:space="0" w:color="auto"/>
                    <w:left w:val="none" w:sz="0" w:space="0" w:color="auto"/>
                    <w:bottom w:val="none" w:sz="0" w:space="0" w:color="auto"/>
                    <w:right w:val="none" w:sz="0" w:space="0" w:color="auto"/>
                  </w:divBdr>
                  <w:divsChild>
                    <w:div w:id="1302274376">
                      <w:marLeft w:val="0"/>
                      <w:marRight w:val="0"/>
                      <w:marTop w:val="0"/>
                      <w:marBottom w:val="0"/>
                      <w:divBdr>
                        <w:top w:val="none" w:sz="0" w:space="0" w:color="auto"/>
                        <w:left w:val="none" w:sz="0" w:space="0" w:color="auto"/>
                        <w:bottom w:val="none" w:sz="0" w:space="0" w:color="auto"/>
                        <w:right w:val="none" w:sz="0" w:space="0" w:color="auto"/>
                      </w:divBdr>
                    </w:div>
                  </w:divsChild>
                </w:div>
                <w:div w:id="199628695">
                  <w:marLeft w:val="0"/>
                  <w:marRight w:val="0"/>
                  <w:marTop w:val="0"/>
                  <w:marBottom w:val="0"/>
                  <w:divBdr>
                    <w:top w:val="none" w:sz="0" w:space="0" w:color="auto"/>
                    <w:left w:val="none" w:sz="0" w:space="0" w:color="auto"/>
                    <w:bottom w:val="none" w:sz="0" w:space="0" w:color="auto"/>
                    <w:right w:val="none" w:sz="0" w:space="0" w:color="auto"/>
                  </w:divBdr>
                  <w:divsChild>
                    <w:div w:id="1884713225">
                      <w:marLeft w:val="0"/>
                      <w:marRight w:val="0"/>
                      <w:marTop w:val="0"/>
                      <w:marBottom w:val="0"/>
                      <w:divBdr>
                        <w:top w:val="none" w:sz="0" w:space="0" w:color="auto"/>
                        <w:left w:val="none" w:sz="0" w:space="0" w:color="auto"/>
                        <w:bottom w:val="none" w:sz="0" w:space="0" w:color="auto"/>
                        <w:right w:val="none" w:sz="0" w:space="0" w:color="auto"/>
                      </w:divBdr>
                    </w:div>
                  </w:divsChild>
                </w:div>
                <w:div w:id="1417169624">
                  <w:marLeft w:val="0"/>
                  <w:marRight w:val="0"/>
                  <w:marTop w:val="0"/>
                  <w:marBottom w:val="0"/>
                  <w:divBdr>
                    <w:top w:val="none" w:sz="0" w:space="0" w:color="auto"/>
                    <w:left w:val="none" w:sz="0" w:space="0" w:color="auto"/>
                    <w:bottom w:val="none" w:sz="0" w:space="0" w:color="auto"/>
                    <w:right w:val="none" w:sz="0" w:space="0" w:color="auto"/>
                  </w:divBdr>
                  <w:divsChild>
                    <w:div w:id="286859275">
                      <w:marLeft w:val="0"/>
                      <w:marRight w:val="0"/>
                      <w:marTop w:val="0"/>
                      <w:marBottom w:val="0"/>
                      <w:divBdr>
                        <w:top w:val="none" w:sz="0" w:space="0" w:color="auto"/>
                        <w:left w:val="none" w:sz="0" w:space="0" w:color="auto"/>
                        <w:bottom w:val="none" w:sz="0" w:space="0" w:color="auto"/>
                        <w:right w:val="none" w:sz="0" w:space="0" w:color="auto"/>
                      </w:divBdr>
                    </w:div>
                  </w:divsChild>
                </w:div>
                <w:div w:id="1999534006">
                  <w:marLeft w:val="0"/>
                  <w:marRight w:val="0"/>
                  <w:marTop w:val="0"/>
                  <w:marBottom w:val="0"/>
                  <w:divBdr>
                    <w:top w:val="none" w:sz="0" w:space="0" w:color="auto"/>
                    <w:left w:val="none" w:sz="0" w:space="0" w:color="auto"/>
                    <w:bottom w:val="none" w:sz="0" w:space="0" w:color="auto"/>
                    <w:right w:val="none" w:sz="0" w:space="0" w:color="auto"/>
                  </w:divBdr>
                  <w:divsChild>
                    <w:div w:id="1872761950">
                      <w:marLeft w:val="0"/>
                      <w:marRight w:val="0"/>
                      <w:marTop w:val="0"/>
                      <w:marBottom w:val="0"/>
                      <w:divBdr>
                        <w:top w:val="none" w:sz="0" w:space="0" w:color="auto"/>
                        <w:left w:val="none" w:sz="0" w:space="0" w:color="auto"/>
                        <w:bottom w:val="none" w:sz="0" w:space="0" w:color="auto"/>
                        <w:right w:val="none" w:sz="0" w:space="0" w:color="auto"/>
                      </w:divBdr>
                    </w:div>
                  </w:divsChild>
                </w:div>
                <w:div w:id="1764379406">
                  <w:marLeft w:val="0"/>
                  <w:marRight w:val="0"/>
                  <w:marTop w:val="0"/>
                  <w:marBottom w:val="0"/>
                  <w:divBdr>
                    <w:top w:val="none" w:sz="0" w:space="0" w:color="auto"/>
                    <w:left w:val="none" w:sz="0" w:space="0" w:color="auto"/>
                    <w:bottom w:val="none" w:sz="0" w:space="0" w:color="auto"/>
                    <w:right w:val="none" w:sz="0" w:space="0" w:color="auto"/>
                  </w:divBdr>
                  <w:divsChild>
                    <w:div w:id="820737582">
                      <w:marLeft w:val="0"/>
                      <w:marRight w:val="0"/>
                      <w:marTop w:val="0"/>
                      <w:marBottom w:val="0"/>
                      <w:divBdr>
                        <w:top w:val="none" w:sz="0" w:space="0" w:color="auto"/>
                        <w:left w:val="none" w:sz="0" w:space="0" w:color="auto"/>
                        <w:bottom w:val="none" w:sz="0" w:space="0" w:color="auto"/>
                        <w:right w:val="none" w:sz="0" w:space="0" w:color="auto"/>
                      </w:divBdr>
                    </w:div>
                  </w:divsChild>
                </w:div>
                <w:div w:id="1717699502">
                  <w:marLeft w:val="0"/>
                  <w:marRight w:val="0"/>
                  <w:marTop w:val="0"/>
                  <w:marBottom w:val="0"/>
                  <w:divBdr>
                    <w:top w:val="none" w:sz="0" w:space="0" w:color="auto"/>
                    <w:left w:val="none" w:sz="0" w:space="0" w:color="auto"/>
                    <w:bottom w:val="none" w:sz="0" w:space="0" w:color="auto"/>
                    <w:right w:val="none" w:sz="0" w:space="0" w:color="auto"/>
                  </w:divBdr>
                  <w:divsChild>
                    <w:div w:id="2053993282">
                      <w:marLeft w:val="0"/>
                      <w:marRight w:val="0"/>
                      <w:marTop w:val="0"/>
                      <w:marBottom w:val="0"/>
                      <w:divBdr>
                        <w:top w:val="none" w:sz="0" w:space="0" w:color="auto"/>
                        <w:left w:val="none" w:sz="0" w:space="0" w:color="auto"/>
                        <w:bottom w:val="none" w:sz="0" w:space="0" w:color="auto"/>
                        <w:right w:val="none" w:sz="0" w:space="0" w:color="auto"/>
                      </w:divBdr>
                    </w:div>
                  </w:divsChild>
                </w:div>
                <w:div w:id="1547134742">
                  <w:marLeft w:val="0"/>
                  <w:marRight w:val="0"/>
                  <w:marTop w:val="0"/>
                  <w:marBottom w:val="0"/>
                  <w:divBdr>
                    <w:top w:val="none" w:sz="0" w:space="0" w:color="auto"/>
                    <w:left w:val="none" w:sz="0" w:space="0" w:color="auto"/>
                    <w:bottom w:val="none" w:sz="0" w:space="0" w:color="auto"/>
                    <w:right w:val="none" w:sz="0" w:space="0" w:color="auto"/>
                  </w:divBdr>
                  <w:divsChild>
                    <w:div w:id="1167209434">
                      <w:marLeft w:val="0"/>
                      <w:marRight w:val="0"/>
                      <w:marTop w:val="0"/>
                      <w:marBottom w:val="0"/>
                      <w:divBdr>
                        <w:top w:val="none" w:sz="0" w:space="0" w:color="auto"/>
                        <w:left w:val="none" w:sz="0" w:space="0" w:color="auto"/>
                        <w:bottom w:val="none" w:sz="0" w:space="0" w:color="auto"/>
                        <w:right w:val="none" w:sz="0" w:space="0" w:color="auto"/>
                      </w:divBdr>
                    </w:div>
                  </w:divsChild>
                </w:div>
                <w:div w:id="1667318027">
                  <w:marLeft w:val="0"/>
                  <w:marRight w:val="0"/>
                  <w:marTop w:val="0"/>
                  <w:marBottom w:val="0"/>
                  <w:divBdr>
                    <w:top w:val="none" w:sz="0" w:space="0" w:color="auto"/>
                    <w:left w:val="none" w:sz="0" w:space="0" w:color="auto"/>
                    <w:bottom w:val="none" w:sz="0" w:space="0" w:color="auto"/>
                    <w:right w:val="none" w:sz="0" w:space="0" w:color="auto"/>
                  </w:divBdr>
                  <w:divsChild>
                    <w:div w:id="1821531195">
                      <w:marLeft w:val="0"/>
                      <w:marRight w:val="0"/>
                      <w:marTop w:val="0"/>
                      <w:marBottom w:val="0"/>
                      <w:divBdr>
                        <w:top w:val="none" w:sz="0" w:space="0" w:color="auto"/>
                        <w:left w:val="none" w:sz="0" w:space="0" w:color="auto"/>
                        <w:bottom w:val="none" w:sz="0" w:space="0" w:color="auto"/>
                        <w:right w:val="none" w:sz="0" w:space="0" w:color="auto"/>
                      </w:divBdr>
                    </w:div>
                  </w:divsChild>
                </w:div>
                <w:div w:id="884292938">
                  <w:marLeft w:val="0"/>
                  <w:marRight w:val="0"/>
                  <w:marTop w:val="0"/>
                  <w:marBottom w:val="0"/>
                  <w:divBdr>
                    <w:top w:val="none" w:sz="0" w:space="0" w:color="auto"/>
                    <w:left w:val="none" w:sz="0" w:space="0" w:color="auto"/>
                    <w:bottom w:val="none" w:sz="0" w:space="0" w:color="auto"/>
                    <w:right w:val="none" w:sz="0" w:space="0" w:color="auto"/>
                  </w:divBdr>
                  <w:divsChild>
                    <w:div w:id="1733651501">
                      <w:marLeft w:val="0"/>
                      <w:marRight w:val="0"/>
                      <w:marTop w:val="0"/>
                      <w:marBottom w:val="0"/>
                      <w:divBdr>
                        <w:top w:val="none" w:sz="0" w:space="0" w:color="auto"/>
                        <w:left w:val="none" w:sz="0" w:space="0" w:color="auto"/>
                        <w:bottom w:val="none" w:sz="0" w:space="0" w:color="auto"/>
                        <w:right w:val="none" w:sz="0" w:space="0" w:color="auto"/>
                      </w:divBdr>
                    </w:div>
                  </w:divsChild>
                </w:div>
                <w:div w:id="910701606">
                  <w:marLeft w:val="0"/>
                  <w:marRight w:val="0"/>
                  <w:marTop w:val="0"/>
                  <w:marBottom w:val="0"/>
                  <w:divBdr>
                    <w:top w:val="none" w:sz="0" w:space="0" w:color="auto"/>
                    <w:left w:val="none" w:sz="0" w:space="0" w:color="auto"/>
                    <w:bottom w:val="none" w:sz="0" w:space="0" w:color="auto"/>
                    <w:right w:val="none" w:sz="0" w:space="0" w:color="auto"/>
                  </w:divBdr>
                  <w:divsChild>
                    <w:div w:id="1454249950">
                      <w:marLeft w:val="0"/>
                      <w:marRight w:val="0"/>
                      <w:marTop w:val="0"/>
                      <w:marBottom w:val="0"/>
                      <w:divBdr>
                        <w:top w:val="none" w:sz="0" w:space="0" w:color="auto"/>
                        <w:left w:val="none" w:sz="0" w:space="0" w:color="auto"/>
                        <w:bottom w:val="none" w:sz="0" w:space="0" w:color="auto"/>
                        <w:right w:val="none" w:sz="0" w:space="0" w:color="auto"/>
                      </w:divBdr>
                    </w:div>
                  </w:divsChild>
                </w:div>
                <w:div w:id="549657447">
                  <w:marLeft w:val="0"/>
                  <w:marRight w:val="0"/>
                  <w:marTop w:val="0"/>
                  <w:marBottom w:val="0"/>
                  <w:divBdr>
                    <w:top w:val="none" w:sz="0" w:space="0" w:color="auto"/>
                    <w:left w:val="none" w:sz="0" w:space="0" w:color="auto"/>
                    <w:bottom w:val="none" w:sz="0" w:space="0" w:color="auto"/>
                    <w:right w:val="none" w:sz="0" w:space="0" w:color="auto"/>
                  </w:divBdr>
                  <w:divsChild>
                    <w:div w:id="746659402">
                      <w:marLeft w:val="0"/>
                      <w:marRight w:val="0"/>
                      <w:marTop w:val="0"/>
                      <w:marBottom w:val="0"/>
                      <w:divBdr>
                        <w:top w:val="none" w:sz="0" w:space="0" w:color="auto"/>
                        <w:left w:val="none" w:sz="0" w:space="0" w:color="auto"/>
                        <w:bottom w:val="none" w:sz="0" w:space="0" w:color="auto"/>
                        <w:right w:val="none" w:sz="0" w:space="0" w:color="auto"/>
                      </w:divBdr>
                    </w:div>
                  </w:divsChild>
                </w:div>
                <w:div w:id="1714646662">
                  <w:marLeft w:val="0"/>
                  <w:marRight w:val="0"/>
                  <w:marTop w:val="0"/>
                  <w:marBottom w:val="0"/>
                  <w:divBdr>
                    <w:top w:val="none" w:sz="0" w:space="0" w:color="auto"/>
                    <w:left w:val="none" w:sz="0" w:space="0" w:color="auto"/>
                    <w:bottom w:val="none" w:sz="0" w:space="0" w:color="auto"/>
                    <w:right w:val="none" w:sz="0" w:space="0" w:color="auto"/>
                  </w:divBdr>
                  <w:divsChild>
                    <w:div w:id="1475756776">
                      <w:marLeft w:val="0"/>
                      <w:marRight w:val="0"/>
                      <w:marTop w:val="0"/>
                      <w:marBottom w:val="0"/>
                      <w:divBdr>
                        <w:top w:val="none" w:sz="0" w:space="0" w:color="auto"/>
                        <w:left w:val="none" w:sz="0" w:space="0" w:color="auto"/>
                        <w:bottom w:val="none" w:sz="0" w:space="0" w:color="auto"/>
                        <w:right w:val="none" w:sz="0" w:space="0" w:color="auto"/>
                      </w:divBdr>
                    </w:div>
                  </w:divsChild>
                </w:div>
                <w:div w:id="548498819">
                  <w:marLeft w:val="0"/>
                  <w:marRight w:val="0"/>
                  <w:marTop w:val="0"/>
                  <w:marBottom w:val="0"/>
                  <w:divBdr>
                    <w:top w:val="none" w:sz="0" w:space="0" w:color="auto"/>
                    <w:left w:val="none" w:sz="0" w:space="0" w:color="auto"/>
                    <w:bottom w:val="none" w:sz="0" w:space="0" w:color="auto"/>
                    <w:right w:val="none" w:sz="0" w:space="0" w:color="auto"/>
                  </w:divBdr>
                  <w:divsChild>
                    <w:div w:id="682557571">
                      <w:marLeft w:val="0"/>
                      <w:marRight w:val="0"/>
                      <w:marTop w:val="0"/>
                      <w:marBottom w:val="0"/>
                      <w:divBdr>
                        <w:top w:val="none" w:sz="0" w:space="0" w:color="auto"/>
                        <w:left w:val="none" w:sz="0" w:space="0" w:color="auto"/>
                        <w:bottom w:val="none" w:sz="0" w:space="0" w:color="auto"/>
                        <w:right w:val="none" w:sz="0" w:space="0" w:color="auto"/>
                      </w:divBdr>
                    </w:div>
                  </w:divsChild>
                </w:div>
                <w:div w:id="1147479428">
                  <w:marLeft w:val="0"/>
                  <w:marRight w:val="0"/>
                  <w:marTop w:val="0"/>
                  <w:marBottom w:val="0"/>
                  <w:divBdr>
                    <w:top w:val="none" w:sz="0" w:space="0" w:color="auto"/>
                    <w:left w:val="none" w:sz="0" w:space="0" w:color="auto"/>
                    <w:bottom w:val="none" w:sz="0" w:space="0" w:color="auto"/>
                    <w:right w:val="none" w:sz="0" w:space="0" w:color="auto"/>
                  </w:divBdr>
                  <w:divsChild>
                    <w:div w:id="1917787783">
                      <w:marLeft w:val="0"/>
                      <w:marRight w:val="0"/>
                      <w:marTop w:val="0"/>
                      <w:marBottom w:val="0"/>
                      <w:divBdr>
                        <w:top w:val="none" w:sz="0" w:space="0" w:color="auto"/>
                        <w:left w:val="none" w:sz="0" w:space="0" w:color="auto"/>
                        <w:bottom w:val="none" w:sz="0" w:space="0" w:color="auto"/>
                        <w:right w:val="none" w:sz="0" w:space="0" w:color="auto"/>
                      </w:divBdr>
                    </w:div>
                  </w:divsChild>
                </w:div>
                <w:div w:id="1532959256">
                  <w:marLeft w:val="0"/>
                  <w:marRight w:val="0"/>
                  <w:marTop w:val="0"/>
                  <w:marBottom w:val="0"/>
                  <w:divBdr>
                    <w:top w:val="none" w:sz="0" w:space="0" w:color="auto"/>
                    <w:left w:val="none" w:sz="0" w:space="0" w:color="auto"/>
                    <w:bottom w:val="none" w:sz="0" w:space="0" w:color="auto"/>
                    <w:right w:val="none" w:sz="0" w:space="0" w:color="auto"/>
                  </w:divBdr>
                  <w:divsChild>
                    <w:div w:id="1437290200">
                      <w:marLeft w:val="0"/>
                      <w:marRight w:val="0"/>
                      <w:marTop w:val="0"/>
                      <w:marBottom w:val="0"/>
                      <w:divBdr>
                        <w:top w:val="none" w:sz="0" w:space="0" w:color="auto"/>
                        <w:left w:val="none" w:sz="0" w:space="0" w:color="auto"/>
                        <w:bottom w:val="none" w:sz="0" w:space="0" w:color="auto"/>
                        <w:right w:val="none" w:sz="0" w:space="0" w:color="auto"/>
                      </w:divBdr>
                    </w:div>
                  </w:divsChild>
                </w:div>
                <w:div w:id="988629813">
                  <w:marLeft w:val="0"/>
                  <w:marRight w:val="0"/>
                  <w:marTop w:val="0"/>
                  <w:marBottom w:val="0"/>
                  <w:divBdr>
                    <w:top w:val="none" w:sz="0" w:space="0" w:color="auto"/>
                    <w:left w:val="none" w:sz="0" w:space="0" w:color="auto"/>
                    <w:bottom w:val="none" w:sz="0" w:space="0" w:color="auto"/>
                    <w:right w:val="none" w:sz="0" w:space="0" w:color="auto"/>
                  </w:divBdr>
                  <w:divsChild>
                    <w:div w:id="392120286">
                      <w:marLeft w:val="0"/>
                      <w:marRight w:val="0"/>
                      <w:marTop w:val="0"/>
                      <w:marBottom w:val="0"/>
                      <w:divBdr>
                        <w:top w:val="none" w:sz="0" w:space="0" w:color="auto"/>
                        <w:left w:val="none" w:sz="0" w:space="0" w:color="auto"/>
                        <w:bottom w:val="none" w:sz="0" w:space="0" w:color="auto"/>
                        <w:right w:val="none" w:sz="0" w:space="0" w:color="auto"/>
                      </w:divBdr>
                    </w:div>
                  </w:divsChild>
                </w:div>
                <w:div w:id="398329647">
                  <w:marLeft w:val="0"/>
                  <w:marRight w:val="0"/>
                  <w:marTop w:val="0"/>
                  <w:marBottom w:val="0"/>
                  <w:divBdr>
                    <w:top w:val="none" w:sz="0" w:space="0" w:color="auto"/>
                    <w:left w:val="none" w:sz="0" w:space="0" w:color="auto"/>
                    <w:bottom w:val="none" w:sz="0" w:space="0" w:color="auto"/>
                    <w:right w:val="none" w:sz="0" w:space="0" w:color="auto"/>
                  </w:divBdr>
                  <w:divsChild>
                    <w:div w:id="1363674663">
                      <w:marLeft w:val="0"/>
                      <w:marRight w:val="0"/>
                      <w:marTop w:val="0"/>
                      <w:marBottom w:val="0"/>
                      <w:divBdr>
                        <w:top w:val="none" w:sz="0" w:space="0" w:color="auto"/>
                        <w:left w:val="none" w:sz="0" w:space="0" w:color="auto"/>
                        <w:bottom w:val="none" w:sz="0" w:space="0" w:color="auto"/>
                        <w:right w:val="none" w:sz="0" w:space="0" w:color="auto"/>
                      </w:divBdr>
                    </w:div>
                  </w:divsChild>
                </w:div>
                <w:div w:id="534538851">
                  <w:marLeft w:val="0"/>
                  <w:marRight w:val="0"/>
                  <w:marTop w:val="0"/>
                  <w:marBottom w:val="0"/>
                  <w:divBdr>
                    <w:top w:val="none" w:sz="0" w:space="0" w:color="auto"/>
                    <w:left w:val="none" w:sz="0" w:space="0" w:color="auto"/>
                    <w:bottom w:val="none" w:sz="0" w:space="0" w:color="auto"/>
                    <w:right w:val="none" w:sz="0" w:space="0" w:color="auto"/>
                  </w:divBdr>
                  <w:divsChild>
                    <w:div w:id="690838338">
                      <w:marLeft w:val="0"/>
                      <w:marRight w:val="0"/>
                      <w:marTop w:val="0"/>
                      <w:marBottom w:val="0"/>
                      <w:divBdr>
                        <w:top w:val="none" w:sz="0" w:space="0" w:color="auto"/>
                        <w:left w:val="none" w:sz="0" w:space="0" w:color="auto"/>
                        <w:bottom w:val="none" w:sz="0" w:space="0" w:color="auto"/>
                        <w:right w:val="none" w:sz="0" w:space="0" w:color="auto"/>
                      </w:divBdr>
                    </w:div>
                  </w:divsChild>
                </w:div>
                <w:div w:id="1028801462">
                  <w:marLeft w:val="0"/>
                  <w:marRight w:val="0"/>
                  <w:marTop w:val="0"/>
                  <w:marBottom w:val="0"/>
                  <w:divBdr>
                    <w:top w:val="none" w:sz="0" w:space="0" w:color="auto"/>
                    <w:left w:val="none" w:sz="0" w:space="0" w:color="auto"/>
                    <w:bottom w:val="none" w:sz="0" w:space="0" w:color="auto"/>
                    <w:right w:val="none" w:sz="0" w:space="0" w:color="auto"/>
                  </w:divBdr>
                  <w:divsChild>
                    <w:div w:id="1946189321">
                      <w:marLeft w:val="0"/>
                      <w:marRight w:val="0"/>
                      <w:marTop w:val="0"/>
                      <w:marBottom w:val="0"/>
                      <w:divBdr>
                        <w:top w:val="none" w:sz="0" w:space="0" w:color="auto"/>
                        <w:left w:val="none" w:sz="0" w:space="0" w:color="auto"/>
                        <w:bottom w:val="none" w:sz="0" w:space="0" w:color="auto"/>
                        <w:right w:val="none" w:sz="0" w:space="0" w:color="auto"/>
                      </w:divBdr>
                    </w:div>
                  </w:divsChild>
                </w:div>
                <w:div w:id="48892748">
                  <w:marLeft w:val="0"/>
                  <w:marRight w:val="0"/>
                  <w:marTop w:val="0"/>
                  <w:marBottom w:val="0"/>
                  <w:divBdr>
                    <w:top w:val="none" w:sz="0" w:space="0" w:color="auto"/>
                    <w:left w:val="none" w:sz="0" w:space="0" w:color="auto"/>
                    <w:bottom w:val="none" w:sz="0" w:space="0" w:color="auto"/>
                    <w:right w:val="none" w:sz="0" w:space="0" w:color="auto"/>
                  </w:divBdr>
                  <w:divsChild>
                    <w:div w:id="701052031">
                      <w:marLeft w:val="0"/>
                      <w:marRight w:val="0"/>
                      <w:marTop w:val="0"/>
                      <w:marBottom w:val="0"/>
                      <w:divBdr>
                        <w:top w:val="none" w:sz="0" w:space="0" w:color="auto"/>
                        <w:left w:val="none" w:sz="0" w:space="0" w:color="auto"/>
                        <w:bottom w:val="none" w:sz="0" w:space="0" w:color="auto"/>
                        <w:right w:val="none" w:sz="0" w:space="0" w:color="auto"/>
                      </w:divBdr>
                    </w:div>
                  </w:divsChild>
                </w:div>
                <w:div w:id="2059626675">
                  <w:marLeft w:val="0"/>
                  <w:marRight w:val="0"/>
                  <w:marTop w:val="0"/>
                  <w:marBottom w:val="0"/>
                  <w:divBdr>
                    <w:top w:val="none" w:sz="0" w:space="0" w:color="auto"/>
                    <w:left w:val="none" w:sz="0" w:space="0" w:color="auto"/>
                    <w:bottom w:val="none" w:sz="0" w:space="0" w:color="auto"/>
                    <w:right w:val="none" w:sz="0" w:space="0" w:color="auto"/>
                  </w:divBdr>
                  <w:divsChild>
                    <w:div w:id="2141222393">
                      <w:marLeft w:val="0"/>
                      <w:marRight w:val="0"/>
                      <w:marTop w:val="0"/>
                      <w:marBottom w:val="0"/>
                      <w:divBdr>
                        <w:top w:val="none" w:sz="0" w:space="0" w:color="auto"/>
                        <w:left w:val="none" w:sz="0" w:space="0" w:color="auto"/>
                        <w:bottom w:val="none" w:sz="0" w:space="0" w:color="auto"/>
                        <w:right w:val="none" w:sz="0" w:space="0" w:color="auto"/>
                      </w:divBdr>
                    </w:div>
                  </w:divsChild>
                </w:div>
                <w:div w:id="1441339553">
                  <w:marLeft w:val="0"/>
                  <w:marRight w:val="0"/>
                  <w:marTop w:val="0"/>
                  <w:marBottom w:val="0"/>
                  <w:divBdr>
                    <w:top w:val="none" w:sz="0" w:space="0" w:color="auto"/>
                    <w:left w:val="none" w:sz="0" w:space="0" w:color="auto"/>
                    <w:bottom w:val="none" w:sz="0" w:space="0" w:color="auto"/>
                    <w:right w:val="none" w:sz="0" w:space="0" w:color="auto"/>
                  </w:divBdr>
                  <w:divsChild>
                    <w:div w:id="1036272303">
                      <w:marLeft w:val="0"/>
                      <w:marRight w:val="0"/>
                      <w:marTop w:val="0"/>
                      <w:marBottom w:val="0"/>
                      <w:divBdr>
                        <w:top w:val="none" w:sz="0" w:space="0" w:color="auto"/>
                        <w:left w:val="none" w:sz="0" w:space="0" w:color="auto"/>
                        <w:bottom w:val="none" w:sz="0" w:space="0" w:color="auto"/>
                        <w:right w:val="none" w:sz="0" w:space="0" w:color="auto"/>
                      </w:divBdr>
                    </w:div>
                  </w:divsChild>
                </w:div>
                <w:div w:id="1755202352">
                  <w:marLeft w:val="0"/>
                  <w:marRight w:val="0"/>
                  <w:marTop w:val="0"/>
                  <w:marBottom w:val="0"/>
                  <w:divBdr>
                    <w:top w:val="none" w:sz="0" w:space="0" w:color="auto"/>
                    <w:left w:val="none" w:sz="0" w:space="0" w:color="auto"/>
                    <w:bottom w:val="none" w:sz="0" w:space="0" w:color="auto"/>
                    <w:right w:val="none" w:sz="0" w:space="0" w:color="auto"/>
                  </w:divBdr>
                  <w:divsChild>
                    <w:div w:id="1864397998">
                      <w:marLeft w:val="0"/>
                      <w:marRight w:val="0"/>
                      <w:marTop w:val="0"/>
                      <w:marBottom w:val="0"/>
                      <w:divBdr>
                        <w:top w:val="none" w:sz="0" w:space="0" w:color="auto"/>
                        <w:left w:val="none" w:sz="0" w:space="0" w:color="auto"/>
                        <w:bottom w:val="none" w:sz="0" w:space="0" w:color="auto"/>
                        <w:right w:val="none" w:sz="0" w:space="0" w:color="auto"/>
                      </w:divBdr>
                    </w:div>
                  </w:divsChild>
                </w:div>
                <w:div w:id="953902916">
                  <w:marLeft w:val="0"/>
                  <w:marRight w:val="0"/>
                  <w:marTop w:val="0"/>
                  <w:marBottom w:val="0"/>
                  <w:divBdr>
                    <w:top w:val="none" w:sz="0" w:space="0" w:color="auto"/>
                    <w:left w:val="none" w:sz="0" w:space="0" w:color="auto"/>
                    <w:bottom w:val="none" w:sz="0" w:space="0" w:color="auto"/>
                    <w:right w:val="none" w:sz="0" w:space="0" w:color="auto"/>
                  </w:divBdr>
                  <w:divsChild>
                    <w:div w:id="890851221">
                      <w:marLeft w:val="0"/>
                      <w:marRight w:val="0"/>
                      <w:marTop w:val="0"/>
                      <w:marBottom w:val="0"/>
                      <w:divBdr>
                        <w:top w:val="none" w:sz="0" w:space="0" w:color="auto"/>
                        <w:left w:val="none" w:sz="0" w:space="0" w:color="auto"/>
                        <w:bottom w:val="none" w:sz="0" w:space="0" w:color="auto"/>
                        <w:right w:val="none" w:sz="0" w:space="0" w:color="auto"/>
                      </w:divBdr>
                    </w:div>
                  </w:divsChild>
                </w:div>
                <w:div w:id="1225024983">
                  <w:marLeft w:val="0"/>
                  <w:marRight w:val="0"/>
                  <w:marTop w:val="0"/>
                  <w:marBottom w:val="0"/>
                  <w:divBdr>
                    <w:top w:val="none" w:sz="0" w:space="0" w:color="auto"/>
                    <w:left w:val="none" w:sz="0" w:space="0" w:color="auto"/>
                    <w:bottom w:val="none" w:sz="0" w:space="0" w:color="auto"/>
                    <w:right w:val="none" w:sz="0" w:space="0" w:color="auto"/>
                  </w:divBdr>
                  <w:divsChild>
                    <w:div w:id="1257010349">
                      <w:marLeft w:val="0"/>
                      <w:marRight w:val="0"/>
                      <w:marTop w:val="0"/>
                      <w:marBottom w:val="0"/>
                      <w:divBdr>
                        <w:top w:val="none" w:sz="0" w:space="0" w:color="auto"/>
                        <w:left w:val="none" w:sz="0" w:space="0" w:color="auto"/>
                        <w:bottom w:val="none" w:sz="0" w:space="0" w:color="auto"/>
                        <w:right w:val="none" w:sz="0" w:space="0" w:color="auto"/>
                      </w:divBdr>
                    </w:div>
                  </w:divsChild>
                </w:div>
                <w:div w:id="2052270035">
                  <w:marLeft w:val="0"/>
                  <w:marRight w:val="0"/>
                  <w:marTop w:val="0"/>
                  <w:marBottom w:val="0"/>
                  <w:divBdr>
                    <w:top w:val="none" w:sz="0" w:space="0" w:color="auto"/>
                    <w:left w:val="none" w:sz="0" w:space="0" w:color="auto"/>
                    <w:bottom w:val="none" w:sz="0" w:space="0" w:color="auto"/>
                    <w:right w:val="none" w:sz="0" w:space="0" w:color="auto"/>
                  </w:divBdr>
                  <w:divsChild>
                    <w:div w:id="342629147">
                      <w:marLeft w:val="0"/>
                      <w:marRight w:val="0"/>
                      <w:marTop w:val="0"/>
                      <w:marBottom w:val="0"/>
                      <w:divBdr>
                        <w:top w:val="none" w:sz="0" w:space="0" w:color="auto"/>
                        <w:left w:val="none" w:sz="0" w:space="0" w:color="auto"/>
                        <w:bottom w:val="none" w:sz="0" w:space="0" w:color="auto"/>
                        <w:right w:val="none" w:sz="0" w:space="0" w:color="auto"/>
                      </w:divBdr>
                    </w:div>
                  </w:divsChild>
                </w:div>
                <w:div w:id="246766855">
                  <w:marLeft w:val="0"/>
                  <w:marRight w:val="0"/>
                  <w:marTop w:val="0"/>
                  <w:marBottom w:val="0"/>
                  <w:divBdr>
                    <w:top w:val="none" w:sz="0" w:space="0" w:color="auto"/>
                    <w:left w:val="none" w:sz="0" w:space="0" w:color="auto"/>
                    <w:bottom w:val="none" w:sz="0" w:space="0" w:color="auto"/>
                    <w:right w:val="none" w:sz="0" w:space="0" w:color="auto"/>
                  </w:divBdr>
                  <w:divsChild>
                    <w:div w:id="1250579826">
                      <w:marLeft w:val="0"/>
                      <w:marRight w:val="0"/>
                      <w:marTop w:val="0"/>
                      <w:marBottom w:val="0"/>
                      <w:divBdr>
                        <w:top w:val="none" w:sz="0" w:space="0" w:color="auto"/>
                        <w:left w:val="none" w:sz="0" w:space="0" w:color="auto"/>
                        <w:bottom w:val="none" w:sz="0" w:space="0" w:color="auto"/>
                        <w:right w:val="none" w:sz="0" w:space="0" w:color="auto"/>
                      </w:divBdr>
                    </w:div>
                  </w:divsChild>
                </w:div>
                <w:div w:id="1686130747">
                  <w:marLeft w:val="0"/>
                  <w:marRight w:val="0"/>
                  <w:marTop w:val="0"/>
                  <w:marBottom w:val="0"/>
                  <w:divBdr>
                    <w:top w:val="none" w:sz="0" w:space="0" w:color="auto"/>
                    <w:left w:val="none" w:sz="0" w:space="0" w:color="auto"/>
                    <w:bottom w:val="none" w:sz="0" w:space="0" w:color="auto"/>
                    <w:right w:val="none" w:sz="0" w:space="0" w:color="auto"/>
                  </w:divBdr>
                  <w:divsChild>
                    <w:div w:id="1802529839">
                      <w:marLeft w:val="0"/>
                      <w:marRight w:val="0"/>
                      <w:marTop w:val="0"/>
                      <w:marBottom w:val="0"/>
                      <w:divBdr>
                        <w:top w:val="none" w:sz="0" w:space="0" w:color="auto"/>
                        <w:left w:val="none" w:sz="0" w:space="0" w:color="auto"/>
                        <w:bottom w:val="none" w:sz="0" w:space="0" w:color="auto"/>
                        <w:right w:val="none" w:sz="0" w:space="0" w:color="auto"/>
                      </w:divBdr>
                    </w:div>
                  </w:divsChild>
                </w:div>
                <w:div w:id="691297593">
                  <w:marLeft w:val="0"/>
                  <w:marRight w:val="0"/>
                  <w:marTop w:val="0"/>
                  <w:marBottom w:val="0"/>
                  <w:divBdr>
                    <w:top w:val="none" w:sz="0" w:space="0" w:color="auto"/>
                    <w:left w:val="none" w:sz="0" w:space="0" w:color="auto"/>
                    <w:bottom w:val="none" w:sz="0" w:space="0" w:color="auto"/>
                    <w:right w:val="none" w:sz="0" w:space="0" w:color="auto"/>
                  </w:divBdr>
                  <w:divsChild>
                    <w:div w:id="317003101">
                      <w:marLeft w:val="0"/>
                      <w:marRight w:val="0"/>
                      <w:marTop w:val="0"/>
                      <w:marBottom w:val="0"/>
                      <w:divBdr>
                        <w:top w:val="none" w:sz="0" w:space="0" w:color="auto"/>
                        <w:left w:val="none" w:sz="0" w:space="0" w:color="auto"/>
                        <w:bottom w:val="none" w:sz="0" w:space="0" w:color="auto"/>
                        <w:right w:val="none" w:sz="0" w:space="0" w:color="auto"/>
                      </w:divBdr>
                    </w:div>
                  </w:divsChild>
                </w:div>
                <w:div w:id="1702897422">
                  <w:marLeft w:val="0"/>
                  <w:marRight w:val="0"/>
                  <w:marTop w:val="0"/>
                  <w:marBottom w:val="0"/>
                  <w:divBdr>
                    <w:top w:val="none" w:sz="0" w:space="0" w:color="auto"/>
                    <w:left w:val="none" w:sz="0" w:space="0" w:color="auto"/>
                    <w:bottom w:val="none" w:sz="0" w:space="0" w:color="auto"/>
                    <w:right w:val="none" w:sz="0" w:space="0" w:color="auto"/>
                  </w:divBdr>
                  <w:divsChild>
                    <w:div w:id="23602548">
                      <w:marLeft w:val="0"/>
                      <w:marRight w:val="0"/>
                      <w:marTop w:val="0"/>
                      <w:marBottom w:val="0"/>
                      <w:divBdr>
                        <w:top w:val="none" w:sz="0" w:space="0" w:color="auto"/>
                        <w:left w:val="none" w:sz="0" w:space="0" w:color="auto"/>
                        <w:bottom w:val="none" w:sz="0" w:space="0" w:color="auto"/>
                        <w:right w:val="none" w:sz="0" w:space="0" w:color="auto"/>
                      </w:divBdr>
                    </w:div>
                  </w:divsChild>
                </w:div>
                <w:div w:id="1844393033">
                  <w:marLeft w:val="0"/>
                  <w:marRight w:val="0"/>
                  <w:marTop w:val="0"/>
                  <w:marBottom w:val="0"/>
                  <w:divBdr>
                    <w:top w:val="none" w:sz="0" w:space="0" w:color="auto"/>
                    <w:left w:val="none" w:sz="0" w:space="0" w:color="auto"/>
                    <w:bottom w:val="none" w:sz="0" w:space="0" w:color="auto"/>
                    <w:right w:val="none" w:sz="0" w:space="0" w:color="auto"/>
                  </w:divBdr>
                  <w:divsChild>
                    <w:div w:id="1512523564">
                      <w:marLeft w:val="0"/>
                      <w:marRight w:val="0"/>
                      <w:marTop w:val="0"/>
                      <w:marBottom w:val="0"/>
                      <w:divBdr>
                        <w:top w:val="none" w:sz="0" w:space="0" w:color="auto"/>
                        <w:left w:val="none" w:sz="0" w:space="0" w:color="auto"/>
                        <w:bottom w:val="none" w:sz="0" w:space="0" w:color="auto"/>
                        <w:right w:val="none" w:sz="0" w:space="0" w:color="auto"/>
                      </w:divBdr>
                    </w:div>
                  </w:divsChild>
                </w:div>
                <w:div w:id="180166845">
                  <w:marLeft w:val="0"/>
                  <w:marRight w:val="0"/>
                  <w:marTop w:val="0"/>
                  <w:marBottom w:val="0"/>
                  <w:divBdr>
                    <w:top w:val="none" w:sz="0" w:space="0" w:color="auto"/>
                    <w:left w:val="none" w:sz="0" w:space="0" w:color="auto"/>
                    <w:bottom w:val="none" w:sz="0" w:space="0" w:color="auto"/>
                    <w:right w:val="none" w:sz="0" w:space="0" w:color="auto"/>
                  </w:divBdr>
                  <w:divsChild>
                    <w:div w:id="1812286293">
                      <w:marLeft w:val="0"/>
                      <w:marRight w:val="0"/>
                      <w:marTop w:val="0"/>
                      <w:marBottom w:val="0"/>
                      <w:divBdr>
                        <w:top w:val="none" w:sz="0" w:space="0" w:color="auto"/>
                        <w:left w:val="none" w:sz="0" w:space="0" w:color="auto"/>
                        <w:bottom w:val="none" w:sz="0" w:space="0" w:color="auto"/>
                        <w:right w:val="none" w:sz="0" w:space="0" w:color="auto"/>
                      </w:divBdr>
                    </w:div>
                  </w:divsChild>
                </w:div>
                <w:div w:id="905993995">
                  <w:marLeft w:val="0"/>
                  <w:marRight w:val="0"/>
                  <w:marTop w:val="0"/>
                  <w:marBottom w:val="0"/>
                  <w:divBdr>
                    <w:top w:val="none" w:sz="0" w:space="0" w:color="auto"/>
                    <w:left w:val="none" w:sz="0" w:space="0" w:color="auto"/>
                    <w:bottom w:val="none" w:sz="0" w:space="0" w:color="auto"/>
                    <w:right w:val="none" w:sz="0" w:space="0" w:color="auto"/>
                  </w:divBdr>
                  <w:divsChild>
                    <w:div w:id="22943000">
                      <w:marLeft w:val="0"/>
                      <w:marRight w:val="0"/>
                      <w:marTop w:val="0"/>
                      <w:marBottom w:val="0"/>
                      <w:divBdr>
                        <w:top w:val="none" w:sz="0" w:space="0" w:color="auto"/>
                        <w:left w:val="none" w:sz="0" w:space="0" w:color="auto"/>
                        <w:bottom w:val="none" w:sz="0" w:space="0" w:color="auto"/>
                        <w:right w:val="none" w:sz="0" w:space="0" w:color="auto"/>
                      </w:divBdr>
                    </w:div>
                  </w:divsChild>
                </w:div>
                <w:div w:id="126290108">
                  <w:marLeft w:val="0"/>
                  <w:marRight w:val="0"/>
                  <w:marTop w:val="0"/>
                  <w:marBottom w:val="0"/>
                  <w:divBdr>
                    <w:top w:val="none" w:sz="0" w:space="0" w:color="auto"/>
                    <w:left w:val="none" w:sz="0" w:space="0" w:color="auto"/>
                    <w:bottom w:val="none" w:sz="0" w:space="0" w:color="auto"/>
                    <w:right w:val="none" w:sz="0" w:space="0" w:color="auto"/>
                  </w:divBdr>
                  <w:divsChild>
                    <w:div w:id="1214730769">
                      <w:marLeft w:val="0"/>
                      <w:marRight w:val="0"/>
                      <w:marTop w:val="0"/>
                      <w:marBottom w:val="0"/>
                      <w:divBdr>
                        <w:top w:val="none" w:sz="0" w:space="0" w:color="auto"/>
                        <w:left w:val="none" w:sz="0" w:space="0" w:color="auto"/>
                        <w:bottom w:val="none" w:sz="0" w:space="0" w:color="auto"/>
                        <w:right w:val="none" w:sz="0" w:space="0" w:color="auto"/>
                      </w:divBdr>
                    </w:div>
                  </w:divsChild>
                </w:div>
                <w:div w:id="1319459161">
                  <w:marLeft w:val="0"/>
                  <w:marRight w:val="0"/>
                  <w:marTop w:val="0"/>
                  <w:marBottom w:val="0"/>
                  <w:divBdr>
                    <w:top w:val="none" w:sz="0" w:space="0" w:color="auto"/>
                    <w:left w:val="none" w:sz="0" w:space="0" w:color="auto"/>
                    <w:bottom w:val="none" w:sz="0" w:space="0" w:color="auto"/>
                    <w:right w:val="none" w:sz="0" w:space="0" w:color="auto"/>
                  </w:divBdr>
                  <w:divsChild>
                    <w:div w:id="631667622">
                      <w:marLeft w:val="0"/>
                      <w:marRight w:val="0"/>
                      <w:marTop w:val="0"/>
                      <w:marBottom w:val="0"/>
                      <w:divBdr>
                        <w:top w:val="none" w:sz="0" w:space="0" w:color="auto"/>
                        <w:left w:val="none" w:sz="0" w:space="0" w:color="auto"/>
                        <w:bottom w:val="none" w:sz="0" w:space="0" w:color="auto"/>
                        <w:right w:val="none" w:sz="0" w:space="0" w:color="auto"/>
                      </w:divBdr>
                    </w:div>
                  </w:divsChild>
                </w:div>
                <w:div w:id="967320878">
                  <w:marLeft w:val="0"/>
                  <w:marRight w:val="0"/>
                  <w:marTop w:val="0"/>
                  <w:marBottom w:val="0"/>
                  <w:divBdr>
                    <w:top w:val="none" w:sz="0" w:space="0" w:color="auto"/>
                    <w:left w:val="none" w:sz="0" w:space="0" w:color="auto"/>
                    <w:bottom w:val="none" w:sz="0" w:space="0" w:color="auto"/>
                    <w:right w:val="none" w:sz="0" w:space="0" w:color="auto"/>
                  </w:divBdr>
                  <w:divsChild>
                    <w:div w:id="1281451260">
                      <w:marLeft w:val="0"/>
                      <w:marRight w:val="0"/>
                      <w:marTop w:val="0"/>
                      <w:marBottom w:val="0"/>
                      <w:divBdr>
                        <w:top w:val="none" w:sz="0" w:space="0" w:color="auto"/>
                        <w:left w:val="none" w:sz="0" w:space="0" w:color="auto"/>
                        <w:bottom w:val="none" w:sz="0" w:space="0" w:color="auto"/>
                        <w:right w:val="none" w:sz="0" w:space="0" w:color="auto"/>
                      </w:divBdr>
                    </w:div>
                  </w:divsChild>
                </w:div>
                <w:div w:id="1047486696">
                  <w:marLeft w:val="0"/>
                  <w:marRight w:val="0"/>
                  <w:marTop w:val="0"/>
                  <w:marBottom w:val="0"/>
                  <w:divBdr>
                    <w:top w:val="none" w:sz="0" w:space="0" w:color="auto"/>
                    <w:left w:val="none" w:sz="0" w:space="0" w:color="auto"/>
                    <w:bottom w:val="none" w:sz="0" w:space="0" w:color="auto"/>
                    <w:right w:val="none" w:sz="0" w:space="0" w:color="auto"/>
                  </w:divBdr>
                  <w:divsChild>
                    <w:div w:id="1447964226">
                      <w:marLeft w:val="0"/>
                      <w:marRight w:val="0"/>
                      <w:marTop w:val="0"/>
                      <w:marBottom w:val="0"/>
                      <w:divBdr>
                        <w:top w:val="none" w:sz="0" w:space="0" w:color="auto"/>
                        <w:left w:val="none" w:sz="0" w:space="0" w:color="auto"/>
                        <w:bottom w:val="none" w:sz="0" w:space="0" w:color="auto"/>
                        <w:right w:val="none" w:sz="0" w:space="0" w:color="auto"/>
                      </w:divBdr>
                    </w:div>
                  </w:divsChild>
                </w:div>
                <w:div w:id="563683217">
                  <w:marLeft w:val="0"/>
                  <w:marRight w:val="0"/>
                  <w:marTop w:val="0"/>
                  <w:marBottom w:val="0"/>
                  <w:divBdr>
                    <w:top w:val="none" w:sz="0" w:space="0" w:color="auto"/>
                    <w:left w:val="none" w:sz="0" w:space="0" w:color="auto"/>
                    <w:bottom w:val="none" w:sz="0" w:space="0" w:color="auto"/>
                    <w:right w:val="none" w:sz="0" w:space="0" w:color="auto"/>
                  </w:divBdr>
                  <w:divsChild>
                    <w:div w:id="1038359324">
                      <w:marLeft w:val="0"/>
                      <w:marRight w:val="0"/>
                      <w:marTop w:val="0"/>
                      <w:marBottom w:val="0"/>
                      <w:divBdr>
                        <w:top w:val="none" w:sz="0" w:space="0" w:color="auto"/>
                        <w:left w:val="none" w:sz="0" w:space="0" w:color="auto"/>
                        <w:bottom w:val="none" w:sz="0" w:space="0" w:color="auto"/>
                        <w:right w:val="none" w:sz="0" w:space="0" w:color="auto"/>
                      </w:divBdr>
                    </w:div>
                  </w:divsChild>
                </w:div>
                <w:div w:id="800272853">
                  <w:marLeft w:val="0"/>
                  <w:marRight w:val="0"/>
                  <w:marTop w:val="0"/>
                  <w:marBottom w:val="0"/>
                  <w:divBdr>
                    <w:top w:val="none" w:sz="0" w:space="0" w:color="auto"/>
                    <w:left w:val="none" w:sz="0" w:space="0" w:color="auto"/>
                    <w:bottom w:val="none" w:sz="0" w:space="0" w:color="auto"/>
                    <w:right w:val="none" w:sz="0" w:space="0" w:color="auto"/>
                  </w:divBdr>
                  <w:divsChild>
                    <w:div w:id="319309723">
                      <w:marLeft w:val="0"/>
                      <w:marRight w:val="0"/>
                      <w:marTop w:val="0"/>
                      <w:marBottom w:val="0"/>
                      <w:divBdr>
                        <w:top w:val="none" w:sz="0" w:space="0" w:color="auto"/>
                        <w:left w:val="none" w:sz="0" w:space="0" w:color="auto"/>
                        <w:bottom w:val="none" w:sz="0" w:space="0" w:color="auto"/>
                        <w:right w:val="none" w:sz="0" w:space="0" w:color="auto"/>
                      </w:divBdr>
                    </w:div>
                  </w:divsChild>
                </w:div>
                <w:div w:id="717320392">
                  <w:marLeft w:val="0"/>
                  <w:marRight w:val="0"/>
                  <w:marTop w:val="0"/>
                  <w:marBottom w:val="0"/>
                  <w:divBdr>
                    <w:top w:val="none" w:sz="0" w:space="0" w:color="auto"/>
                    <w:left w:val="none" w:sz="0" w:space="0" w:color="auto"/>
                    <w:bottom w:val="none" w:sz="0" w:space="0" w:color="auto"/>
                    <w:right w:val="none" w:sz="0" w:space="0" w:color="auto"/>
                  </w:divBdr>
                  <w:divsChild>
                    <w:div w:id="1599674374">
                      <w:marLeft w:val="0"/>
                      <w:marRight w:val="0"/>
                      <w:marTop w:val="0"/>
                      <w:marBottom w:val="0"/>
                      <w:divBdr>
                        <w:top w:val="none" w:sz="0" w:space="0" w:color="auto"/>
                        <w:left w:val="none" w:sz="0" w:space="0" w:color="auto"/>
                        <w:bottom w:val="none" w:sz="0" w:space="0" w:color="auto"/>
                        <w:right w:val="none" w:sz="0" w:space="0" w:color="auto"/>
                      </w:divBdr>
                    </w:div>
                  </w:divsChild>
                </w:div>
                <w:div w:id="760369835">
                  <w:marLeft w:val="0"/>
                  <w:marRight w:val="0"/>
                  <w:marTop w:val="0"/>
                  <w:marBottom w:val="0"/>
                  <w:divBdr>
                    <w:top w:val="none" w:sz="0" w:space="0" w:color="auto"/>
                    <w:left w:val="none" w:sz="0" w:space="0" w:color="auto"/>
                    <w:bottom w:val="none" w:sz="0" w:space="0" w:color="auto"/>
                    <w:right w:val="none" w:sz="0" w:space="0" w:color="auto"/>
                  </w:divBdr>
                  <w:divsChild>
                    <w:div w:id="1614744071">
                      <w:marLeft w:val="0"/>
                      <w:marRight w:val="0"/>
                      <w:marTop w:val="0"/>
                      <w:marBottom w:val="0"/>
                      <w:divBdr>
                        <w:top w:val="none" w:sz="0" w:space="0" w:color="auto"/>
                        <w:left w:val="none" w:sz="0" w:space="0" w:color="auto"/>
                        <w:bottom w:val="none" w:sz="0" w:space="0" w:color="auto"/>
                        <w:right w:val="none" w:sz="0" w:space="0" w:color="auto"/>
                      </w:divBdr>
                    </w:div>
                  </w:divsChild>
                </w:div>
                <w:div w:id="1117873742">
                  <w:marLeft w:val="0"/>
                  <w:marRight w:val="0"/>
                  <w:marTop w:val="0"/>
                  <w:marBottom w:val="0"/>
                  <w:divBdr>
                    <w:top w:val="none" w:sz="0" w:space="0" w:color="auto"/>
                    <w:left w:val="none" w:sz="0" w:space="0" w:color="auto"/>
                    <w:bottom w:val="none" w:sz="0" w:space="0" w:color="auto"/>
                    <w:right w:val="none" w:sz="0" w:space="0" w:color="auto"/>
                  </w:divBdr>
                  <w:divsChild>
                    <w:div w:id="122115036">
                      <w:marLeft w:val="0"/>
                      <w:marRight w:val="0"/>
                      <w:marTop w:val="0"/>
                      <w:marBottom w:val="0"/>
                      <w:divBdr>
                        <w:top w:val="none" w:sz="0" w:space="0" w:color="auto"/>
                        <w:left w:val="none" w:sz="0" w:space="0" w:color="auto"/>
                        <w:bottom w:val="none" w:sz="0" w:space="0" w:color="auto"/>
                        <w:right w:val="none" w:sz="0" w:space="0" w:color="auto"/>
                      </w:divBdr>
                    </w:div>
                  </w:divsChild>
                </w:div>
                <w:div w:id="1036808285">
                  <w:marLeft w:val="0"/>
                  <w:marRight w:val="0"/>
                  <w:marTop w:val="0"/>
                  <w:marBottom w:val="0"/>
                  <w:divBdr>
                    <w:top w:val="none" w:sz="0" w:space="0" w:color="auto"/>
                    <w:left w:val="none" w:sz="0" w:space="0" w:color="auto"/>
                    <w:bottom w:val="none" w:sz="0" w:space="0" w:color="auto"/>
                    <w:right w:val="none" w:sz="0" w:space="0" w:color="auto"/>
                  </w:divBdr>
                  <w:divsChild>
                    <w:div w:id="1974673292">
                      <w:marLeft w:val="0"/>
                      <w:marRight w:val="0"/>
                      <w:marTop w:val="0"/>
                      <w:marBottom w:val="0"/>
                      <w:divBdr>
                        <w:top w:val="none" w:sz="0" w:space="0" w:color="auto"/>
                        <w:left w:val="none" w:sz="0" w:space="0" w:color="auto"/>
                        <w:bottom w:val="none" w:sz="0" w:space="0" w:color="auto"/>
                        <w:right w:val="none" w:sz="0" w:space="0" w:color="auto"/>
                      </w:divBdr>
                    </w:div>
                  </w:divsChild>
                </w:div>
                <w:div w:id="1654989913">
                  <w:marLeft w:val="0"/>
                  <w:marRight w:val="0"/>
                  <w:marTop w:val="0"/>
                  <w:marBottom w:val="0"/>
                  <w:divBdr>
                    <w:top w:val="none" w:sz="0" w:space="0" w:color="auto"/>
                    <w:left w:val="none" w:sz="0" w:space="0" w:color="auto"/>
                    <w:bottom w:val="none" w:sz="0" w:space="0" w:color="auto"/>
                    <w:right w:val="none" w:sz="0" w:space="0" w:color="auto"/>
                  </w:divBdr>
                  <w:divsChild>
                    <w:div w:id="1030491143">
                      <w:marLeft w:val="0"/>
                      <w:marRight w:val="0"/>
                      <w:marTop w:val="0"/>
                      <w:marBottom w:val="0"/>
                      <w:divBdr>
                        <w:top w:val="none" w:sz="0" w:space="0" w:color="auto"/>
                        <w:left w:val="none" w:sz="0" w:space="0" w:color="auto"/>
                        <w:bottom w:val="none" w:sz="0" w:space="0" w:color="auto"/>
                        <w:right w:val="none" w:sz="0" w:space="0" w:color="auto"/>
                      </w:divBdr>
                    </w:div>
                  </w:divsChild>
                </w:div>
                <w:div w:id="1755543569">
                  <w:marLeft w:val="0"/>
                  <w:marRight w:val="0"/>
                  <w:marTop w:val="0"/>
                  <w:marBottom w:val="0"/>
                  <w:divBdr>
                    <w:top w:val="none" w:sz="0" w:space="0" w:color="auto"/>
                    <w:left w:val="none" w:sz="0" w:space="0" w:color="auto"/>
                    <w:bottom w:val="none" w:sz="0" w:space="0" w:color="auto"/>
                    <w:right w:val="none" w:sz="0" w:space="0" w:color="auto"/>
                  </w:divBdr>
                  <w:divsChild>
                    <w:div w:id="1824537970">
                      <w:marLeft w:val="0"/>
                      <w:marRight w:val="0"/>
                      <w:marTop w:val="0"/>
                      <w:marBottom w:val="0"/>
                      <w:divBdr>
                        <w:top w:val="none" w:sz="0" w:space="0" w:color="auto"/>
                        <w:left w:val="none" w:sz="0" w:space="0" w:color="auto"/>
                        <w:bottom w:val="none" w:sz="0" w:space="0" w:color="auto"/>
                        <w:right w:val="none" w:sz="0" w:space="0" w:color="auto"/>
                      </w:divBdr>
                    </w:div>
                  </w:divsChild>
                </w:div>
                <w:div w:id="671374503">
                  <w:marLeft w:val="0"/>
                  <w:marRight w:val="0"/>
                  <w:marTop w:val="0"/>
                  <w:marBottom w:val="0"/>
                  <w:divBdr>
                    <w:top w:val="none" w:sz="0" w:space="0" w:color="auto"/>
                    <w:left w:val="none" w:sz="0" w:space="0" w:color="auto"/>
                    <w:bottom w:val="none" w:sz="0" w:space="0" w:color="auto"/>
                    <w:right w:val="none" w:sz="0" w:space="0" w:color="auto"/>
                  </w:divBdr>
                  <w:divsChild>
                    <w:div w:id="1579634708">
                      <w:marLeft w:val="0"/>
                      <w:marRight w:val="0"/>
                      <w:marTop w:val="0"/>
                      <w:marBottom w:val="0"/>
                      <w:divBdr>
                        <w:top w:val="none" w:sz="0" w:space="0" w:color="auto"/>
                        <w:left w:val="none" w:sz="0" w:space="0" w:color="auto"/>
                        <w:bottom w:val="none" w:sz="0" w:space="0" w:color="auto"/>
                        <w:right w:val="none" w:sz="0" w:space="0" w:color="auto"/>
                      </w:divBdr>
                    </w:div>
                  </w:divsChild>
                </w:div>
                <w:div w:id="1578637152">
                  <w:marLeft w:val="0"/>
                  <w:marRight w:val="0"/>
                  <w:marTop w:val="0"/>
                  <w:marBottom w:val="0"/>
                  <w:divBdr>
                    <w:top w:val="none" w:sz="0" w:space="0" w:color="auto"/>
                    <w:left w:val="none" w:sz="0" w:space="0" w:color="auto"/>
                    <w:bottom w:val="none" w:sz="0" w:space="0" w:color="auto"/>
                    <w:right w:val="none" w:sz="0" w:space="0" w:color="auto"/>
                  </w:divBdr>
                  <w:divsChild>
                    <w:div w:id="489294638">
                      <w:marLeft w:val="0"/>
                      <w:marRight w:val="0"/>
                      <w:marTop w:val="0"/>
                      <w:marBottom w:val="0"/>
                      <w:divBdr>
                        <w:top w:val="none" w:sz="0" w:space="0" w:color="auto"/>
                        <w:left w:val="none" w:sz="0" w:space="0" w:color="auto"/>
                        <w:bottom w:val="none" w:sz="0" w:space="0" w:color="auto"/>
                        <w:right w:val="none" w:sz="0" w:space="0" w:color="auto"/>
                      </w:divBdr>
                    </w:div>
                  </w:divsChild>
                </w:div>
                <w:div w:id="147939645">
                  <w:marLeft w:val="0"/>
                  <w:marRight w:val="0"/>
                  <w:marTop w:val="0"/>
                  <w:marBottom w:val="0"/>
                  <w:divBdr>
                    <w:top w:val="none" w:sz="0" w:space="0" w:color="auto"/>
                    <w:left w:val="none" w:sz="0" w:space="0" w:color="auto"/>
                    <w:bottom w:val="none" w:sz="0" w:space="0" w:color="auto"/>
                    <w:right w:val="none" w:sz="0" w:space="0" w:color="auto"/>
                  </w:divBdr>
                  <w:divsChild>
                    <w:div w:id="1147627828">
                      <w:marLeft w:val="0"/>
                      <w:marRight w:val="0"/>
                      <w:marTop w:val="0"/>
                      <w:marBottom w:val="0"/>
                      <w:divBdr>
                        <w:top w:val="none" w:sz="0" w:space="0" w:color="auto"/>
                        <w:left w:val="none" w:sz="0" w:space="0" w:color="auto"/>
                        <w:bottom w:val="none" w:sz="0" w:space="0" w:color="auto"/>
                        <w:right w:val="none" w:sz="0" w:space="0" w:color="auto"/>
                      </w:divBdr>
                    </w:div>
                  </w:divsChild>
                </w:div>
                <w:div w:id="220753815">
                  <w:marLeft w:val="0"/>
                  <w:marRight w:val="0"/>
                  <w:marTop w:val="0"/>
                  <w:marBottom w:val="0"/>
                  <w:divBdr>
                    <w:top w:val="none" w:sz="0" w:space="0" w:color="auto"/>
                    <w:left w:val="none" w:sz="0" w:space="0" w:color="auto"/>
                    <w:bottom w:val="none" w:sz="0" w:space="0" w:color="auto"/>
                    <w:right w:val="none" w:sz="0" w:space="0" w:color="auto"/>
                  </w:divBdr>
                  <w:divsChild>
                    <w:div w:id="340352554">
                      <w:marLeft w:val="0"/>
                      <w:marRight w:val="0"/>
                      <w:marTop w:val="0"/>
                      <w:marBottom w:val="0"/>
                      <w:divBdr>
                        <w:top w:val="none" w:sz="0" w:space="0" w:color="auto"/>
                        <w:left w:val="none" w:sz="0" w:space="0" w:color="auto"/>
                        <w:bottom w:val="none" w:sz="0" w:space="0" w:color="auto"/>
                        <w:right w:val="none" w:sz="0" w:space="0" w:color="auto"/>
                      </w:divBdr>
                    </w:div>
                  </w:divsChild>
                </w:div>
                <w:div w:id="2058697794">
                  <w:marLeft w:val="0"/>
                  <w:marRight w:val="0"/>
                  <w:marTop w:val="0"/>
                  <w:marBottom w:val="0"/>
                  <w:divBdr>
                    <w:top w:val="none" w:sz="0" w:space="0" w:color="auto"/>
                    <w:left w:val="none" w:sz="0" w:space="0" w:color="auto"/>
                    <w:bottom w:val="none" w:sz="0" w:space="0" w:color="auto"/>
                    <w:right w:val="none" w:sz="0" w:space="0" w:color="auto"/>
                  </w:divBdr>
                  <w:divsChild>
                    <w:div w:id="180439085">
                      <w:marLeft w:val="0"/>
                      <w:marRight w:val="0"/>
                      <w:marTop w:val="0"/>
                      <w:marBottom w:val="0"/>
                      <w:divBdr>
                        <w:top w:val="none" w:sz="0" w:space="0" w:color="auto"/>
                        <w:left w:val="none" w:sz="0" w:space="0" w:color="auto"/>
                        <w:bottom w:val="none" w:sz="0" w:space="0" w:color="auto"/>
                        <w:right w:val="none" w:sz="0" w:space="0" w:color="auto"/>
                      </w:divBdr>
                    </w:div>
                  </w:divsChild>
                </w:div>
                <w:div w:id="568229328">
                  <w:marLeft w:val="0"/>
                  <w:marRight w:val="0"/>
                  <w:marTop w:val="0"/>
                  <w:marBottom w:val="0"/>
                  <w:divBdr>
                    <w:top w:val="none" w:sz="0" w:space="0" w:color="auto"/>
                    <w:left w:val="none" w:sz="0" w:space="0" w:color="auto"/>
                    <w:bottom w:val="none" w:sz="0" w:space="0" w:color="auto"/>
                    <w:right w:val="none" w:sz="0" w:space="0" w:color="auto"/>
                  </w:divBdr>
                  <w:divsChild>
                    <w:div w:id="1086809169">
                      <w:marLeft w:val="0"/>
                      <w:marRight w:val="0"/>
                      <w:marTop w:val="0"/>
                      <w:marBottom w:val="0"/>
                      <w:divBdr>
                        <w:top w:val="none" w:sz="0" w:space="0" w:color="auto"/>
                        <w:left w:val="none" w:sz="0" w:space="0" w:color="auto"/>
                        <w:bottom w:val="none" w:sz="0" w:space="0" w:color="auto"/>
                        <w:right w:val="none" w:sz="0" w:space="0" w:color="auto"/>
                      </w:divBdr>
                    </w:div>
                  </w:divsChild>
                </w:div>
                <w:div w:id="1476683451">
                  <w:marLeft w:val="0"/>
                  <w:marRight w:val="0"/>
                  <w:marTop w:val="0"/>
                  <w:marBottom w:val="0"/>
                  <w:divBdr>
                    <w:top w:val="none" w:sz="0" w:space="0" w:color="auto"/>
                    <w:left w:val="none" w:sz="0" w:space="0" w:color="auto"/>
                    <w:bottom w:val="none" w:sz="0" w:space="0" w:color="auto"/>
                    <w:right w:val="none" w:sz="0" w:space="0" w:color="auto"/>
                  </w:divBdr>
                  <w:divsChild>
                    <w:div w:id="1250232503">
                      <w:marLeft w:val="0"/>
                      <w:marRight w:val="0"/>
                      <w:marTop w:val="0"/>
                      <w:marBottom w:val="0"/>
                      <w:divBdr>
                        <w:top w:val="none" w:sz="0" w:space="0" w:color="auto"/>
                        <w:left w:val="none" w:sz="0" w:space="0" w:color="auto"/>
                        <w:bottom w:val="none" w:sz="0" w:space="0" w:color="auto"/>
                        <w:right w:val="none" w:sz="0" w:space="0" w:color="auto"/>
                      </w:divBdr>
                    </w:div>
                  </w:divsChild>
                </w:div>
                <w:div w:id="1859080682">
                  <w:marLeft w:val="0"/>
                  <w:marRight w:val="0"/>
                  <w:marTop w:val="0"/>
                  <w:marBottom w:val="0"/>
                  <w:divBdr>
                    <w:top w:val="none" w:sz="0" w:space="0" w:color="auto"/>
                    <w:left w:val="none" w:sz="0" w:space="0" w:color="auto"/>
                    <w:bottom w:val="none" w:sz="0" w:space="0" w:color="auto"/>
                    <w:right w:val="none" w:sz="0" w:space="0" w:color="auto"/>
                  </w:divBdr>
                  <w:divsChild>
                    <w:div w:id="1019895427">
                      <w:marLeft w:val="0"/>
                      <w:marRight w:val="0"/>
                      <w:marTop w:val="0"/>
                      <w:marBottom w:val="0"/>
                      <w:divBdr>
                        <w:top w:val="none" w:sz="0" w:space="0" w:color="auto"/>
                        <w:left w:val="none" w:sz="0" w:space="0" w:color="auto"/>
                        <w:bottom w:val="none" w:sz="0" w:space="0" w:color="auto"/>
                        <w:right w:val="none" w:sz="0" w:space="0" w:color="auto"/>
                      </w:divBdr>
                    </w:div>
                  </w:divsChild>
                </w:div>
                <w:div w:id="1719165832">
                  <w:marLeft w:val="0"/>
                  <w:marRight w:val="0"/>
                  <w:marTop w:val="0"/>
                  <w:marBottom w:val="0"/>
                  <w:divBdr>
                    <w:top w:val="none" w:sz="0" w:space="0" w:color="auto"/>
                    <w:left w:val="none" w:sz="0" w:space="0" w:color="auto"/>
                    <w:bottom w:val="none" w:sz="0" w:space="0" w:color="auto"/>
                    <w:right w:val="none" w:sz="0" w:space="0" w:color="auto"/>
                  </w:divBdr>
                  <w:divsChild>
                    <w:div w:id="309792682">
                      <w:marLeft w:val="0"/>
                      <w:marRight w:val="0"/>
                      <w:marTop w:val="0"/>
                      <w:marBottom w:val="0"/>
                      <w:divBdr>
                        <w:top w:val="none" w:sz="0" w:space="0" w:color="auto"/>
                        <w:left w:val="none" w:sz="0" w:space="0" w:color="auto"/>
                        <w:bottom w:val="none" w:sz="0" w:space="0" w:color="auto"/>
                        <w:right w:val="none" w:sz="0" w:space="0" w:color="auto"/>
                      </w:divBdr>
                    </w:div>
                  </w:divsChild>
                </w:div>
                <w:div w:id="1235967789">
                  <w:marLeft w:val="0"/>
                  <w:marRight w:val="0"/>
                  <w:marTop w:val="0"/>
                  <w:marBottom w:val="0"/>
                  <w:divBdr>
                    <w:top w:val="none" w:sz="0" w:space="0" w:color="auto"/>
                    <w:left w:val="none" w:sz="0" w:space="0" w:color="auto"/>
                    <w:bottom w:val="none" w:sz="0" w:space="0" w:color="auto"/>
                    <w:right w:val="none" w:sz="0" w:space="0" w:color="auto"/>
                  </w:divBdr>
                  <w:divsChild>
                    <w:div w:id="1874923052">
                      <w:marLeft w:val="0"/>
                      <w:marRight w:val="0"/>
                      <w:marTop w:val="0"/>
                      <w:marBottom w:val="0"/>
                      <w:divBdr>
                        <w:top w:val="none" w:sz="0" w:space="0" w:color="auto"/>
                        <w:left w:val="none" w:sz="0" w:space="0" w:color="auto"/>
                        <w:bottom w:val="none" w:sz="0" w:space="0" w:color="auto"/>
                        <w:right w:val="none" w:sz="0" w:space="0" w:color="auto"/>
                      </w:divBdr>
                    </w:div>
                  </w:divsChild>
                </w:div>
                <w:div w:id="456991777">
                  <w:marLeft w:val="0"/>
                  <w:marRight w:val="0"/>
                  <w:marTop w:val="0"/>
                  <w:marBottom w:val="0"/>
                  <w:divBdr>
                    <w:top w:val="none" w:sz="0" w:space="0" w:color="auto"/>
                    <w:left w:val="none" w:sz="0" w:space="0" w:color="auto"/>
                    <w:bottom w:val="none" w:sz="0" w:space="0" w:color="auto"/>
                    <w:right w:val="none" w:sz="0" w:space="0" w:color="auto"/>
                  </w:divBdr>
                  <w:divsChild>
                    <w:div w:id="1940596539">
                      <w:marLeft w:val="0"/>
                      <w:marRight w:val="0"/>
                      <w:marTop w:val="0"/>
                      <w:marBottom w:val="0"/>
                      <w:divBdr>
                        <w:top w:val="none" w:sz="0" w:space="0" w:color="auto"/>
                        <w:left w:val="none" w:sz="0" w:space="0" w:color="auto"/>
                        <w:bottom w:val="none" w:sz="0" w:space="0" w:color="auto"/>
                        <w:right w:val="none" w:sz="0" w:space="0" w:color="auto"/>
                      </w:divBdr>
                    </w:div>
                  </w:divsChild>
                </w:div>
                <w:div w:id="252053804">
                  <w:marLeft w:val="0"/>
                  <w:marRight w:val="0"/>
                  <w:marTop w:val="0"/>
                  <w:marBottom w:val="0"/>
                  <w:divBdr>
                    <w:top w:val="none" w:sz="0" w:space="0" w:color="auto"/>
                    <w:left w:val="none" w:sz="0" w:space="0" w:color="auto"/>
                    <w:bottom w:val="none" w:sz="0" w:space="0" w:color="auto"/>
                    <w:right w:val="none" w:sz="0" w:space="0" w:color="auto"/>
                  </w:divBdr>
                  <w:divsChild>
                    <w:div w:id="280191260">
                      <w:marLeft w:val="0"/>
                      <w:marRight w:val="0"/>
                      <w:marTop w:val="0"/>
                      <w:marBottom w:val="0"/>
                      <w:divBdr>
                        <w:top w:val="none" w:sz="0" w:space="0" w:color="auto"/>
                        <w:left w:val="none" w:sz="0" w:space="0" w:color="auto"/>
                        <w:bottom w:val="none" w:sz="0" w:space="0" w:color="auto"/>
                        <w:right w:val="none" w:sz="0" w:space="0" w:color="auto"/>
                      </w:divBdr>
                    </w:div>
                  </w:divsChild>
                </w:div>
                <w:div w:id="429817364">
                  <w:marLeft w:val="0"/>
                  <w:marRight w:val="0"/>
                  <w:marTop w:val="0"/>
                  <w:marBottom w:val="0"/>
                  <w:divBdr>
                    <w:top w:val="none" w:sz="0" w:space="0" w:color="auto"/>
                    <w:left w:val="none" w:sz="0" w:space="0" w:color="auto"/>
                    <w:bottom w:val="none" w:sz="0" w:space="0" w:color="auto"/>
                    <w:right w:val="none" w:sz="0" w:space="0" w:color="auto"/>
                  </w:divBdr>
                  <w:divsChild>
                    <w:div w:id="1642151120">
                      <w:marLeft w:val="0"/>
                      <w:marRight w:val="0"/>
                      <w:marTop w:val="0"/>
                      <w:marBottom w:val="0"/>
                      <w:divBdr>
                        <w:top w:val="none" w:sz="0" w:space="0" w:color="auto"/>
                        <w:left w:val="none" w:sz="0" w:space="0" w:color="auto"/>
                        <w:bottom w:val="none" w:sz="0" w:space="0" w:color="auto"/>
                        <w:right w:val="none" w:sz="0" w:space="0" w:color="auto"/>
                      </w:divBdr>
                    </w:div>
                  </w:divsChild>
                </w:div>
                <w:div w:id="297152090">
                  <w:marLeft w:val="0"/>
                  <w:marRight w:val="0"/>
                  <w:marTop w:val="0"/>
                  <w:marBottom w:val="0"/>
                  <w:divBdr>
                    <w:top w:val="none" w:sz="0" w:space="0" w:color="auto"/>
                    <w:left w:val="none" w:sz="0" w:space="0" w:color="auto"/>
                    <w:bottom w:val="none" w:sz="0" w:space="0" w:color="auto"/>
                    <w:right w:val="none" w:sz="0" w:space="0" w:color="auto"/>
                  </w:divBdr>
                  <w:divsChild>
                    <w:div w:id="70279792">
                      <w:marLeft w:val="0"/>
                      <w:marRight w:val="0"/>
                      <w:marTop w:val="0"/>
                      <w:marBottom w:val="0"/>
                      <w:divBdr>
                        <w:top w:val="none" w:sz="0" w:space="0" w:color="auto"/>
                        <w:left w:val="none" w:sz="0" w:space="0" w:color="auto"/>
                        <w:bottom w:val="none" w:sz="0" w:space="0" w:color="auto"/>
                        <w:right w:val="none" w:sz="0" w:space="0" w:color="auto"/>
                      </w:divBdr>
                    </w:div>
                  </w:divsChild>
                </w:div>
                <w:div w:id="1440367262">
                  <w:marLeft w:val="0"/>
                  <w:marRight w:val="0"/>
                  <w:marTop w:val="0"/>
                  <w:marBottom w:val="0"/>
                  <w:divBdr>
                    <w:top w:val="none" w:sz="0" w:space="0" w:color="auto"/>
                    <w:left w:val="none" w:sz="0" w:space="0" w:color="auto"/>
                    <w:bottom w:val="none" w:sz="0" w:space="0" w:color="auto"/>
                    <w:right w:val="none" w:sz="0" w:space="0" w:color="auto"/>
                  </w:divBdr>
                  <w:divsChild>
                    <w:div w:id="999164284">
                      <w:marLeft w:val="0"/>
                      <w:marRight w:val="0"/>
                      <w:marTop w:val="0"/>
                      <w:marBottom w:val="0"/>
                      <w:divBdr>
                        <w:top w:val="none" w:sz="0" w:space="0" w:color="auto"/>
                        <w:left w:val="none" w:sz="0" w:space="0" w:color="auto"/>
                        <w:bottom w:val="none" w:sz="0" w:space="0" w:color="auto"/>
                        <w:right w:val="none" w:sz="0" w:space="0" w:color="auto"/>
                      </w:divBdr>
                    </w:div>
                  </w:divsChild>
                </w:div>
                <w:div w:id="1664316561">
                  <w:marLeft w:val="0"/>
                  <w:marRight w:val="0"/>
                  <w:marTop w:val="0"/>
                  <w:marBottom w:val="0"/>
                  <w:divBdr>
                    <w:top w:val="none" w:sz="0" w:space="0" w:color="auto"/>
                    <w:left w:val="none" w:sz="0" w:space="0" w:color="auto"/>
                    <w:bottom w:val="none" w:sz="0" w:space="0" w:color="auto"/>
                    <w:right w:val="none" w:sz="0" w:space="0" w:color="auto"/>
                  </w:divBdr>
                  <w:divsChild>
                    <w:div w:id="1432042102">
                      <w:marLeft w:val="0"/>
                      <w:marRight w:val="0"/>
                      <w:marTop w:val="0"/>
                      <w:marBottom w:val="0"/>
                      <w:divBdr>
                        <w:top w:val="none" w:sz="0" w:space="0" w:color="auto"/>
                        <w:left w:val="none" w:sz="0" w:space="0" w:color="auto"/>
                        <w:bottom w:val="none" w:sz="0" w:space="0" w:color="auto"/>
                        <w:right w:val="none" w:sz="0" w:space="0" w:color="auto"/>
                      </w:divBdr>
                    </w:div>
                  </w:divsChild>
                </w:div>
                <w:div w:id="1171022401">
                  <w:marLeft w:val="0"/>
                  <w:marRight w:val="0"/>
                  <w:marTop w:val="0"/>
                  <w:marBottom w:val="0"/>
                  <w:divBdr>
                    <w:top w:val="none" w:sz="0" w:space="0" w:color="auto"/>
                    <w:left w:val="none" w:sz="0" w:space="0" w:color="auto"/>
                    <w:bottom w:val="none" w:sz="0" w:space="0" w:color="auto"/>
                    <w:right w:val="none" w:sz="0" w:space="0" w:color="auto"/>
                  </w:divBdr>
                  <w:divsChild>
                    <w:div w:id="2005934004">
                      <w:marLeft w:val="0"/>
                      <w:marRight w:val="0"/>
                      <w:marTop w:val="0"/>
                      <w:marBottom w:val="0"/>
                      <w:divBdr>
                        <w:top w:val="none" w:sz="0" w:space="0" w:color="auto"/>
                        <w:left w:val="none" w:sz="0" w:space="0" w:color="auto"/>
                        <w:bottom w:val="none" w:sz="0" w:space="0" w:color="auto"/>
                        <w:right w:val="none" w:sz="0" w:space="0" w:color="auto"/>
                      </w:divBdr>
                    </w:div>
                  </w:divsChild>
                </w:div>
                <w:div w:id="1995142182">
                  <w:marLeft w:val="0"/>
                  <w:marRight w:val="0"/>
                  <w:marTop w:val="0"/>
                  <w:marBottom w:val="0"/>
                  <w:divBdr>
                    <w:top w:val="none" w:sz="0" w:space="0" w:color="auto"/>
                    <w:left w:val="none" w:sz="0" w:space="0" w:color="auto"/>
                    <w:bottom w:val="none" w:sz="0" w:space="0" w:color="auto"/>
                    <w:right w:val="none" w:sz="0" w:space="0" w:color="auto"/>
                  </w:divBdr>
                  <w:divsChild>
                    <w:div w:id="1801335181">
                      <w:marLeft w:val="0"/>
                      <w:marRight w:val="0"/>
                      <w:marTop w:val="0"/>
                      <w:marBottom w:val="0"/>
                      <w:divBdr>
                        <w:top w:val="none" w:sz="0" w:space="0" w:color="auto"/>
                        <w:left w:val="none" w:sz="0" w:space="0" w:color="auto"/>
                        <w:bottom w:val="none" w:sz="0" w:space="0" w:color="auto"/>
                        <w:right w:val="none" w:sz="0" w:space="0" w:color="auto"/>
                      </w:divBdr>
                    </w:div>
                  </w:divsChild>
                </w:div>
                <w:div w:id="497693918">
                  <w:marLeft w:val="0"/>
                  <w:marRight w:val="0"/>
                  <w:marTop w:val="0"/>
                  <w:marBottom w:val="0"/>
                  <w:divBdr>
                    <w:top w:val="none" w:sz="0" w:space="0" w:color="auto"/>
                    <w:left w:val="none" w:sz="0" w:space="0" w:color="auto"/>
                    <w:bottom w:val="none" w:sz="0" w:space="0" w:color="auto"/>
                    <w:right w:val="none" w:sz="0" w:space="0" w:color="auto"/>
                  </w:divBdr>
                  <w:divsChild>
                    <w:div w:id="1904824930">
                      <w:marLeft w:val="0"/>
                      <w:marRight w:val="0"/>
                      <w:marTop w:val="0"/>
                      <w:marBottom w:val="0"/>
                      <w:divBdr>
                        <w:top w:val="none" w:sz="0" w:space="0" w:color="auto"/>
                        <w:left w:val="none" w:sz="0" w:space="0" w:color="auto"/>
                        <w:bottom w:val="none" w:sz="0" w:space="0" w:color="auto"/>
                        <w:right w:val="none" w:sz="0" w:space="0" w:color="auto"/>
                      </w:divBdr>
                    </w:div>
                  </w:divsChild>
                </w:div>
                <w:div w:id="70280369">
                  <w:marLeft w:val="0"/>
                  <w:marRight w:val="0"/>
                  <w:marTop w:val="0"/>
                  <w:marBottom w:val="0"/>
                  <w:divBdr>
                    <w:top w:val="none" w:sz="0" w:space="0" w:color="auto"/>
                    <w:left w:val="none" w:sz="0" w:space="0" w:color="auto"/>
                    <w:bottom w:val="none" w:sz="0" w:space="0" w:color="auto"/>
                    <w:right w:val="none" w:sz="0" w:space="0" w:color="auto"/>
                  </w:divBdr>
                  <w:divsChild>
                    <w:div w:id="1267227518">
                      <w:marLeft w:val="0"/>
                      <w:marRight w:val="0"/>
                      <w:marTop w:val="0"/>
                      <w:marBottom w:val="0"/>
                      <w:divBdr>
                        <w:top w:val="none" w:sz="0" w:space="0" w:color="auto"/>
                        <w:left w:val="none" w:sz="0" w:space="0" w:color="auto"/>
                        <w:bottom w:val="none" w:sz="0" w:space="0" w:color="auto"/>
                        <w:right w:val="none" w:sz="0" w:space="0" w:color="auto"/>
                      </w:divBdr>
                    </w:div>
                  </w:divsChild>
                </w:div>
                <w:div w:id="1682202154">
                  <w:marLeft w:val="0"/>
                  <w:marRight w:val="0"/>
                  <w:marTop w:val="0"/>
                  <w:marBottom w:val="0"/>
                  <w:divBdr>
                    <w:top w:val="none" w:sz="0" w:space="0" w:color="auto"/>
                    <w:left w:val="none" w:sz="0" w:space="0" w:color="auto"/>
                    <w:bottom w:val="none" w:sz="0" w:space="0" w:color="auto"/>
                    <w:right w:val="none" w:sz="0" w:space="0" w:color="auto"/>
                  </w:divBdr>
                  <w:divsChild>
                    <w:div w:id="17582998">
                      <w:marLeft w:val="0"/>
                      <w:marRight w:val="0"/>
                      <w:marTop w:val="0"/>
                      <w:marBottom w:val="0"/>
                      <w:divBdr>
                        <w:top w:val="none" w:sz="0" w:space="0" w:color="auto"/>
                        <w:left w:val="none" w:sz="0" w:space="0" w:color="auto"/>
                        <w:bottom w:val="none" w:sz="0" w:space="0" w:color="auto"/>
                        <w:right w:val="none" w:sz="0" w:space="0" w:color="auto"/>
                      </w:divBdr>
                    </w:div>
                  </w:divsChild>
                </w:div>
                <w:div w:id="1676684705">
                  <w:marLeft w:val="0"/>
                  <w:marRight w:val="0"/>
                  <w:marTop w:val="0"/>
                  <w:marBottom w:val="0"/>
                  <w:divBdr>
                    <w:top w:val="none" w:sz="0" w:space="0" w:color="auto"/>
                    <w:left w:val="none" w:sz="0" w:space="0" w:color="auto"/>
                    <w:bottom w:val="none" w:sz="0" w:space="0" w:color="auto"/>
                    <w:right w:val="none" w:sz="0" w:space="0" w:color="auto"/>
                  </w:divBdr>
                  <w:divsChild>
                    <w:div w:id="347147274">
                      <w:marLeft w:val="0"/>
                      <w:marRight w:val="0"/>
                      <w:marTop w:val="0"/>
                      <w:marBottom w:val="0"/>
                      <w:divBdr>
                        <w:top w:val="none" w:sz="0" w:space="0" w:color="auto"/>
                        <w:left w:val="none" w:sz="0" w:space="0" w:color="auto"/>
                        <w:bottom w:val="none" w:sz="0" w:space="0" w:color="auto"/>
                        <w:right w:val="none" w:sz="0" w:space="0" w:color="auto"/>
                      </w:divBdr>
                    </w:div>
                  </w:divsChild>
                </w:div>
                <w:div w:id="1660769371">
                  <w:marLeft w:val="0"/>
                  <w:marRight w:val="0"/>
                  <w:marTop w:val="0"/>
                  <w:marBottom w:val="0"/>
                  <w:divBdr>
                    <w:top w:val="none" w:sz="0" w:space="0" w:color="auto"/>
                    <w:left w:val="none" w:sz="0" w:space="0" w:color="auto"/>
                    <w:bottom w:val="none" w:sz="0" w:space="0" w:color="auto"/>
                    <w:right w:val="none" w:sz="0" w:space="0" w:color="auto"/>
                  </w:divBdr>
                  <w:divsChild>
                    <w:div w:id="2107268092">
                      <w:marLeft w:val="0"/>
                      <w:marRight w:val="0"/>
                      <w:marTop w:val="0"/>
                      <w:marBottom w:val="0"/>
                      <w:divBdr>
                        <w:top w:val="none" w:sz="0" w:space="0" w:color="auto"/>
                        <w:left w:val="none" w:sz="0" w:space="0" w:color="auto"/>
                        <w:bottom w:val="none" w:sz="0" w:space="0" w:color="auto"/>
                        <w:right w:val="none" w:sz="0" w:space="0" w:color="auto"/>
                      </w:divBdr>
                    </w:div>
                  </w:divsChild>
                </w:div>
                <w:div w:id="566915325">
                  <w:marLeft w:val="0"/>
                  <w:marRight w:val="0"/>
                  <w:marTop w:val="0"/>
                  <w:marBottom w:val="0"/>
                  <w:divBdr>
                    <w:top w:val="none" w:sz="0" w:space="0" w:color="auto"/>
                    <w:left w:val="none" w:sz="0" w:space="0" w:color="auto"/>
                    <w:bottom w:val="none" w:sz="0" w:space="0" w:color="auto"/>
                    <w:right w:val="none" w:sz="0" w:space="0" w:color="auto"/>
                  </w:divBdr>
                  <w:divsChild>
                    <w:div w:id="957177890">
                      <w:marLeft w:val="0"/>
                      <w:marRight w:val="0"/>
                      <w:marTop w:val="0"/>
                      <w:marBottom w:val="0"/>
                      <w:divBdr>
                        <w:top w:val="none" w:sz="0" w:space="0" w:color="auto"/>
                        <w:left w:val="none" w:sz="0" w:space="0" w:color="auto"/>
                        <w:bottom w:val="none" w:sz="0" w:space="0" w:color="auto"/>
                        <w:right w:val="none" w:sz="0" w:space="0" w:color="auto"/>
                      </w:divBdr>
                    </w:div>
                  </w:divsChild>
                </w:div>
                <w:div w:id="79330495">
                  <w:marLeft w:val="0"/>
                  <w:marRight w:val="0"/>
                  <w:marTop w:val="0"/>
                  <w:marBottom w:val="0"/>
                  <w:divBdr>
                    <w:top w:val="none" w:sz="0" w:space="0" w:color="auto"/>
                    <w:left w:val="none" w:sz="0" w:space="0" w:color="auto"/>
                    <w:bottom w:val="none" w:sz="0" w:space="0" w:color="auto"/>
                    <w:right w:val="none" w:sz="0" w:space="0" w:color="auto"/>
                  </w:divBdr>
                  <w:divsChild>
                    <w:div w:id="980113618">
                      <w:marLeft w:val="0"/>
                      <w:marRight w:val="0"/>
                      <w:marTop w:val="0"/>
                      <w:marBottom w:val="0"/>
                      <w:divBdr>
                        <w:top w:val="none" w:sz="0" w:space="0" w:color="auto"/>
                        <w:left w:val="none" w:sz="0" w:space="0" w:color="auto"/>
                        <w:bottom w:val="none" w:sz="0" w:space="0" w:color="auto"/>
                        <w:right w:val="none" w:sz="0" w:space="0" w:color="auto"/>
                      </w:divBdr>
                    </w:div>
                  </w:divsChild>
                </w:div>
                <w:div w:id="732317908">
                  <w:marLeft w:val="0"/>
                  <w:marRight w:val="0"/>
                  <w:marTop w:val="0"/>
                  <w:marBottom w:val="0"/>
                  <w:divBdr>
                    <w:top w:val="none" w:sz="0" w:space="0" w:color="auto"/>
                    <w:left w:val="none" w:sz="0" w:space="0" w:color="auto"/>
                    <w:bottom w:val="none" w:sz="0" w:space="0" w:color="auto"/>
                    <w:right w:val="none" w:sz="0" w:space="0" w:color="auto"/>
                  </w:divBdr>
                  <w:divsChild>
                    <w:div w:id="1318418161">
                      <w:marLeft w:val="0"/>
                      <w:marRight w:val="0"/>
                      <w:marTop w:val="0"/>
                      <w:marBottom w:val="0"/>
                      <w:divBdr>
                        <w:top w:val="none" w:sz="0" w:space="0" w:color="auto"/>
                        <w:left w:val="none" w:sz="0" w:space="0" w:color="auto"/>
                        <w:bottom w:val="none" w:sz="0" w:space="0" w:color="auto"/>
                        <w:right w:val="none" w:sz="0" w:space="0" w:color="auto"/>
                      </w:divBdr>
                    </w:div>
                  </w:divsChild>
                </w:div>
                <w:div w:id="58286624">
                  <w:marLeft w:val="0"/>
                  <w:marRight w:val="0"/>
                  <w:marTop w:val="0"/>
                  <w:marBottom w:val="0"/>
                  <w:divBdr>
                    <w:top w:val="none" w:sz="0" w:space="0" w:color="auto"/>
                    <w:left w:val="none" w:sz="0" w:space="0" w:color="auto"/>
                    <w:bottom w:val="none" w:sz="0" w:space="0" w:color="auto"/>
                    <w:right w:val="none" w:sz="0" w:space="0" w:color="auto"/>
                  </w:divBdr>
                  <w:divsChild>
                    <w:div w:id="447286022">
                      <w:marLeft w:val="0"/>
                      <w:marRight w:val="0"/>
                      <w:marTop w:val="0"/>
                      <w:marBottom w:val="0"/>
                      <w:divBdr>
                        <w:top w:val="none" w:sz="0" w:space="0" w:color="auto"/>
                        <w:left w:val="none" w:sz="0" w:space="0" w:color="auto"/>
                        <w:bottom w:val="none" w:sz="0" w:space="0" w:color="auto"/>
                        <w:right w:val="none" w:sz="0" w:space="0" w:color="auto"/>
                      </w:divBdr>
                    </w:div>
                  </w:divsChild>
                </w:div>
                <w:div w:id="1224025131">
                  <w:marLeft w:val="0"/>
                  <w:marRight w:val="0"/>
                  <w:marTop w:val="0"/>
                  <w:marBottom w:val="0"/>
                  <w:divBdr>
                    <w:top w:val="none" w:sz="0" w:space="0" w:color="auto"/>
                    <w:left w:val="none" w:sz="0" w:space="0" w:color="auto"/>
                    <w:bottom w:val="none" w:sz="0" w:space="0" w:color="auto"/>
                    <w:right w:val="none" w:sz="0" w:space="0" w:color="auto"/>
                  </w:divBdr>
                  <w:divsChild>
                    <w:div w:id="189340025">
                      <w:marLeft w:val="0"/>
                      <w:marRight w:val="0"/>
                      <w:marTop w:val="0"/>
                      <w:marBottom w:val="0"/>
                      <w:divBdr>
                        <w:top w:val="none" w:sz="0" w:space="0" w:color="auto"/>
                        <w:left w:val="none" w:sz="0" w:space="0" w:color="auto"/>
                        <w:bottom w:val="none" w:sz="0" w:space="0" w:color="auto"/>
                        <w:right w:val="none" w:sz="0" w:space="0" w:color="auto"/>
                      </w:divBdr>
                    </w:div>
                  </w:divsChild>
                </w:div>
                <w:div w:id="335622153">
                  <w:marLeft w:val="0"/>
                  <w:marRight w:val="0"/>
                  <w:marTop w:val="0"/>
                  <w:marBottom w:val="0"/>
                  <w:divBdr>
                    <w:top w:val="none" w:sz="0" w:space="0" w:color="auto"/>
                    <w:left w:val="none" w:sz="0" w:space="0" w:color="auto"/>
                    <w:bottom w:val="none" w:sz="0" w:space="0" w:color="auto"/>
                    <w:right w:val="none" w:sz="0" w:space="0" w:color="auto"/>
                  </w:divBdr>
                  <w:divsChild>
                    <w:div w:id="692460296">
                      <w:marLeft w:val="0"/>
                      <w:marRight w:val="0"/>
                      <w:marTop w:val="0"/>
                      <w:marBottom w:val="0"/>
                      <w:divBdr>
                        <w:top w:val="none" w:sz="0" w:space="0" w:color="auto"/>
                        <w:left w:val="none" w:sz="0" w:space="0" w:color="auto"/>
                        <w:bottom w:val="none" w:sz="0" w:space="0" w:color="auto"/>
                        <w:right w:val="none" w:sz="0" w:space="0" w:color="auto"/>
                      </w:divBdr>
                    </w:div>
                  </w:divsChild>
                </w:div>
                <w:div w:id="1052508343">
                  <w:marLeft w:val="0"/>
                  <w:marRight w:val="0"/>
                  <w:marTop w:val="0"/>
                  <w:marBottom w:val="0"/>
                  <w:divBdr>
                    <w:top w:val="none" w:sz="0" w:space="0" w:color="auto"/>
                    <w:left w:val="none" w:sz="0" w:space="0" w:color="auto"/>
                    <w:bottom w:val="none" w:sz="0" w:space="0" w:color="auto"/>
                    <w:right w:val="none" w:sz="0" w:space="0" w:color="auto"/>
                  </w:divBdr>
                  <w:divsChild>
                    <w:div w:id="1394501964">
                      <w:marLeft w:val="0"/>
                      <w:marRight w:val="0"/>
                      <w:marTop w:val="0"/>
                      <w:marBottom w:val="0"/>
                      <w:divBdr>
                        <w:top w:val="none" w:sz="0" w:space="0" w:color="auto"/>
                        <w:left w:val="none" w:sz="0" w:space="0" w:color="auto"/>
                        <w:bottom w:val="none" w:sz="0" w:space="0" w:color="auto"/>
                        <w:right w:val="none" w:sz="0" w:space="0" w:color="auto"/>
                      </w:divBdr>
                    </w:div>
                  </w:divsChild>
                </w:div>
                <w:div w:id="1835564571">
                  <w:marLeft w:val="0"/>
                  <w:marRight w:val="0"/>
                  <w:marTop w:val="0"/>
                  <w:marBottom w:val="0"/>
                  <w:divBdr>
                    <w:top w:val="none" w:sz="0" w:space="0" w:color="auto"/>
                    <w:left w:val="none" w:sz="0" w:space="0" w:color="auto"/>
                    <w:bottom w:val="none" w:sz="0" w:space="0" w:color="auto"/>
                    <w:right w:val="none" w:sz="0" w:space="0" w:color="auto"/>
                  </w:divBdr>
                  <w:divsChild>
                    <w:div w:id="2147162407">
                      <w:marLeft w:val="0"/>
                      <w:marRight w:val="0"/>
                      <w:marTop w:val="0"/>
                      <w:marBottom w:val="0"/>
                      <w:divBdr>
                        <w:top w:val="none" w:sz="0" w:space="0" w:color="auto"/>
                        <w:left w:val="none" w:sz="0" w:space="0" w:color="auto"/>
                        <w:bottom w:val="none" w:sz="0" w:space="0" w:color="auto"/>
                        <w:right w:val="none" w:sz="0" w:space="0" w:color="auto"/>
                      </w:divBdr>
                    </w:div>
                  </w:divsChild>
                </w:div>
                <w:div w:id="1390304090">
                  <w:marLeft w:val="0"/>
                  <w:marRight w:val="0"/>
                  <w:marTop w:val="0"/>
                  <w:marBottom w:val="0"/>
                  <w:divBdr>
                    <w:top w:val="none" w:sz="0" w:space="0" w:color="auto"/>
                    <w:left w:val="none" w:sz="0" w:space="0" w:color="auto"/>
                    <w:bottom w:val="none" w:sz="0" w:space="0" w:color="auto"/>
                    <w:right w:val="none" w:sz="0" w:space="0" w:color="auto"/>
                  </w:divBdr>
                  <w:divsChild>
                    <w:div w:id="1821729794">
                      <w:marLeft w:val="0"/>
                      <w:marRight w:val="0"/>
                      <w:marTop w:val="0"/>
                      <w:marBottom w:val="0"/>
                      <w:divBdr>
                        <w:top w:val="none" w:sz="0" w:space="0" w:color="auto"/>
                        <w:left w:val="none" w:sz="0" w:space="0" w:color="auto"/>
                        <w:bottom w:val="none" w:sz="0" w:space="0" w:color="auto"/>
                        <w:right w:val="none" w:sz="0" w:space="0" w:color="auto"/>
                      </w:divBdr>
                    </w:div>
                  </w:divsChild>
                </w:div>
                <w:div w:id="1121459615">
                  <w:marLeft w:val="0"/>
                  <w:marRight w:val="0"/>
                  <w:marTop w:val="0"/>
                  <w:marBottom w:val="0"/>
                  <w:divBdr>
                    <w:top w:val="none" w:sz="0" w:space="0" w:color="auto"/>
                    <w:left w:val="none" w:sz="0" w:space="0" w:color="auto"/>
                    <w:bottom w:val="none" w:sz="0" w:space="0" w:color="auto"/>
                    <w:right w:val="none" w:sz="0" w:space="0" w:color="auto"/>
                  </w:divBdr>
                  <w:divsChild>
                    <w:div w:id="663320342">
                      <w:marLeft w:val="0"/>
                      <w:marRight w:val="0"/>
                      <w:marTop w:val="0"/>
                      <w:marBottom w:val="0"/>
                      <w:divBdr>
                        <w:top w:val="none" w:sz="0" w:space="0" w:color="auto"/>
                        <w:left w:val="none" w:sz="0" w:space="0" w:color="auto"/>
                        <w:bottom w:val="none" w:sz="0" w:space="0" w:color="auto"/>
                        <w:right w:val="none" w:sz="0" w:space="0" w:color="auto"/>
                      </w:divBdr>
                    </w:div>
                  </w:divsChild>
                </w:div>
                <w:div w:id="410007527">
                  <w:marLeft w:val="0"/>
                  <w:marRight w:val="0"/>
                  <w:marTop w:val="0"/>
                  <w:marBottom w:val="0"/>
                  <w:divBdr>
                    <w:top w:val="none" w:sz="0" w:space="0" w:color="auto"/>
                    <w:left w:val="none" w:sz="0" w:space="0" w:color="auto"/>
                    <w:bottom w:val="none" w:sz="0" w:space="0" w:color="auto"/>
                    <w:right w:val="none" w:sz="0" w:space="0" w:color="auto"/>
                  </w:divBdr>
                  <w:divsChild>
                    <w:div w:id="2033416341">
                      <w:marLeft w:val="0"/>
                      <w:marRight w:val="0"/>
                      <w:marTop w:val="0"/>
                      <w:marBottom w:val="0"/>
                      <w:divBdr>
                        <w:top w:val="none" w:sz="0" w:space="0" w:color="auto"/>
                        <w:left w:val="none" w:sz="0" w:space="0" w:color="auto"/>
                        <w:bottom w:val="none" w:sz="0" w:space="0" w:color="auto"/>
                        <w:right w:val="none" w:sz="0" w:space="0" w:color="auto"/>
                      </w:divBdr>
                    </w:div>
                  </w:divsChild>
                </w:div>
                <w:div w:id="1501235988">
                  <w:marLeft w:val="0"/>
                  <w:marRight w:val="0"/>
                  <w:marTop w:val="0"/>
                  <w:marBottom w:val="0"/>
                  <w:divBdr>
                    <w:top w:val="none" w:sz="0" w:space="0" w:color="auto"/>
                    <w:left w:val="none" w:sz="0" w:space="0" w:color="auto"/>
                    <w:bottom w:val="none" w:sz="0" w:space="0" w:color="auto"/>
                    <w:right w:val="none" w:sz="0" w:space="0" w:color="auto"/>
                  </w:divBdr>
                  <w:divsChild>
                    <w:div w:id="967585951">
                      <w:marLeft w:val="0"/>
                      <w:marRight w:val="0"/>
                      <w:marTop w:val="0"/>
                      <w:marBottom w:val="0"/>
                      <w:divBdr>
                        <w:top w:val="none" w:sz="0" w:space="0" w:color="auto"/>
                        <w:left w:val="none" w:sz="0" w:space="0" w:color="auto"/>
                        <w:bottom w:val="none" w:sz="0" w:space="0" w:color="auto"/>
                        <w:right w:val="none" w:sz="0" w:space="0" w:color="auto"/>
                      </w:divBdr>
                    </w:div>
                  </w:divsChild>
                </w:div>
                <w:div w:id="553976286">
                  <w:marLeft w:val="0"/>
                  <w:marRight w:val="0"/>
                  <w:marTop w:val="0"/>
                  <w:marBottom w:val="0"/>
                  <w:divBdr>
                    <w:top w:val="none" w:sz="0" w:space="0" w:color="auto"/>
                    <w:left w:val="none" w:sz="0" w:space="0" w:color="auto"/>
                    <w:bottom w:val="none" w:sz="0" w:space="0" w:color="auto"/>
                    <w:right w:val="none" w:sz="0" w:space="0" w:color="auto"/>
                  </w:divBdr>
                  <w:divsChild>
                    <w:div w:id="248662379">
                      <w:marLeft w:val="0"/>
                      <w:marRight w:val="0"/>
                      <w:marTop w:val="0"/>
                      <w:marBottom w:val="0"/>
                      <w:divBdr>
                        <w:top w:val="none" w:sz="0" w:space="0" w:color="auto"/>
                        <w:left w:val="none" w:sz="0" w:space="0" w:color="auto"/>
                        <w:bottom w:val="none" w:sz="0" w:space="0" w:color="auto"/>
                        <w:right w:val="none" w:sz="0" w:space="0" w:color="auto"/>
                      </w:divBdr>
                    </w:div>
                  </w:divsChild>
                </w:div>
                <w:div w:id="700517915">
                  <w:marLeft w:val="0"/>
                  <w:marRight w:val="0"/>
                  <w:marTop w:val="0"/>
                  <w:marBottom w:val="0"/>
                  <w:divBdr>
                    <w:top w:val="none" w:sz="0" w:space="0" w:color="auto"/>
                    <w:left w:val="none" w:sz="0" w:space="0" w:color="auto"/>
                    <w:bottom w:val="none" w:sz="0" w:space="0" w:color="auto"/>
                    <w:right w:val="none" w:sz="0" w:space="0" w:color="auto"/>
                  </w:divBdr>
                  <w:divsChild>
                    <w:div w:id="398485222">
                      <w:marLeft w:val="0"/>
                      <w:marRight w:val="0"/>
                      <w:marTop w:val="0"/>
                      <w:marBottom w:val="0"/>
                      <w:divBdr>
                        <w:top w:val="none" w:sz="0" w:space="0" w:color="auto"/>
                        <w:left w:val="none" w:sz="0" w:space="0" w:color="auto"/>
                        <w:bottom w:val="none" w:sz="0" w:space="0" w:color="auto"/>
                        <w:right w:val="none" w:sz="0" w:space="0" w:color="auto"/>
                      </w:divBdr>
                    </w:div>
                  </w:divsChild>
                </w:div>
                <w:div w:id="843935819">
                  <w:marLeft w:val="0"/>
                  <w:marRight w:val="0"/>
                  <w:marTop w:val="0"/>
                  <w:marBottom w:val="0"/>
                  <w:divBdr>
                    <w:top w:val="none" w:sz="0" w:space="0" w:color="auto"/>
                    <w:left w:val="none" w:sz="0" w:space="0" w:color="auto"/>
                    <w:bottom w:val="none" w:sz="0" w:space="0" w:color="auto"/>
                    <w:right w:val="none" w:sz="0" w:space="0" w:color="auto"/>
                  </w:divBdr>
                  <w:divsChild>
                    <w:div w:id="734546193">
                      <w:marLeft w:val="0"/>
                      <w:marRight w:val="0"/>
                      <w:marTop w:val="0"/>
                      <w:marBottom w:val="0"/>
                      <w:divBdr>
                        <w:top w:val="none" w:sz="0" w:space="0" w:color="auto"/>
                        <w:left w:val="none" w:sz="0" w:space="0" w:color="auto"/>
                        <w:bottom w:val="none" w:sz="0" w:space="0" w:color="auto"/>
                        <w:right w:val="none" w:sz="0" w:space="0" w:color="auto"/>
                      </w:divBdr>
                    </w:div>
                  </w:divsChild>
                </w:div>
                <w:div w:id="974603126">
                  <w:marLeft w:val="0"/>
                  <w:marRight w:val="0"/>
                  <w:marTop w:val="0"/>
                  <w:marBottom w:val="0"/>
                  <w:divBdr>
                    <w:top w:val="none" w:sz="0" w:space="0" w:color="auto"/>
                    <w:left w:val="none" w:sz="0" w:space="0" w:color="auto"/>
                    <w:bottom w:val="none" w:sz="0" w:space="0" w:color="auto"/>
                    <w:right w:val="none" w:sz="0" w:space="0" w:color="auto"/>
                  </w:divBdr>
                  <w:divsChild>
                    <w:div w:id="424495658">
                      <w:marLeft w:val="0"/>
                      <w:marRight w:val="0"/>
                      <w:marTop w:val="0"/>
                      <w:marBottom w:val="0"/>
                      <w:divBdr>
                        <w:top w:val="none" w:sz="0" w:space="0" w:color="auto"/>
                        <w:left w:val="none" w:sz="0" w:space="0" w:color="auto"/>
                        <w:bottom w:val="none" w:sz="0" w:space="0" w:color="auto"/>
                        <w:right w:val="none" w:sz="0" w:space="0" w:color="auto"/>
                      </w:divBdr>
                    </w:div>
                  </w:divsChild>
                </w:div>
                <w:div w:id="1222592737">
                  <w:marLeft w:val="0"/>
                  <w:marRight w:val="0"/>
                  <w:marTop w:val="0"/>
                  <w:marBottom w:val="0"/>
                  <w:divBdr>
                    <w:top w:val="none" w:sz="0" w:space="0" w:color="auto"/>
                    <w:left w:val="none" w:sz="0" w:space="0" w:color="auto"/>
                    <w:bottom w:val="none" w:sz="0" w:space="0" w:color="auto"/>
                    <w:right w:val="none" w:sz="0" w:space="0" w:color="auto"/>
                  </w:divBdr>
                  <w:divsChild>
                    <w:div w:id="384137396">
                      <w:marLeft w:val="0"/>
                      <w:marRight w:val="0"/>
                      <w:marTop w:val="0"/>
                      <w:marBottom w:val="0"/>
                      <w:divBdr>
                        <w:top w:val="none" w:sz="0" w:space="0" w:color="auto"/>
                        <w:left w:val="none" w:sz="0" w:space="0" w:color="auto"/>
                        <w:bottom w:val="none" w:sz="0" w:space="0" w:color="auto"/>
                        <w:right w:val="none" w:sz="0" w:space="0" w:color="auto"/>
                      </w:divBdr>
                    </w:div>
                  </w:divsChild>
                </w:div>
                <w:div w:id="887914361">
                  <w:marLeft w:val="0"/>
                  <w:marRight w:val="0"/>
                  <w:marTop w:val="0"/>
                  <w:marBottom w:val="0"/>
                  <w:divBdr>
                    <w:top w:val="none" w:sz="0" w:space="0" w:color="auto"/>
                    <w:left w:val="none" w:sz="0" w:space="0" w:color="auto"/>
                    <w:bottom w:val="none" w:sz="0" w:space="0" w:color="auto"/>
                    <w:right w:val="none" w:sz="0" w:space="0" w:color="auto"/>
                  </w:divBdr>
                  <w:divsChild>
                    <w:div w:id="65734137">
                      <w:marLeft w:val="0"/>
                      <w:marRight w:val="0"/>
                      <w:marTop w:val="0"/>
                      <w:marBottom w:val="0"/>
                      <w:divBdr>
                        <w:top w:val="none" w:sz="0" w:space="0" w:color="auto"/>
                        <w:left w:val="none" w:sz="0" w:space="0" w:color="auto"/>
                        <w:bottom w:val="none" w:sz="0" w:space="0" w:color="auto"/>
                        <w:right w:val="none" w:sz="0" w:space="0" w:color="auto"/>
                      </w:divBdr>
                    </w:div>
                  </w:divsChild>
                </w:div>
                <w:div w:id="256864551">
                  <w:marLeft w:val="0"/>
                  <w:marRight w:val="0"/>
                  <w:marTop w:val="0"/>
                  <w:marBottom w:val="0"/>
                  <w:divBdr>
                    <w:top w:val="none" w:sz="0" w:space="0" w:color="auto"/>
                    <w:left w:val="none" w:sz="0" w:space="0" w:color="auto"/>
                    <w:bottom w:val="none" w:sz="0" w:space="0" w:color="auto"/>
                    <w:right w:val="none" w:sz="0" w:space="0" w:color="auto"/>
                  </w:divBdr>
                  <w:divsChild>
                    <w:div w:id="2132046366">
                      <w:marLeft w:val="0"/>
                      <w:marRight w:val="0"/>
                      <w:marTop w:val="0"/>
                      <w:marBottom w:val="0"/>
                      <w:divBdr>
                        <w:top w:val="none" w:sz="0" w:space="0" w:color="auto"/>
                        <w:left w:val="none" w:sz="0" w:space="0" w:color="auto"/>
                        <w:bottom w:val="none" w:sz="0" w:space="0" w:color="auto"/>
                        <w:right w:val="none" w:sz="0" w:space="0" w:color="auto"/>
                      </w:divBdr>
                    </w:div>
                  </w:divsChild>
                </w:div>
                <w:div w:id="1759712476">
                  <w:marLeft w:val="0"/>
                  <w:marRight w:val="0"/>
                  <w:marTop w:val="0"/>
                  <w:marBottom w:val="0"/>
                  <w:divBdr>
                    <w:top w:val="none" w:sz="0" w:space="0" w:color="auto"/>
                    <w:left w:val="none" w:sz="0" w:space="0" w:color="auto"/>
                    <w:bottom w:val="none" w:sz="0" w:space="0" w:color="auto"/>
                    <w:right w:val="none" w:sz="0" w:space="0" w:color="auto"/>
                  </w:divBdr>
                  <w:divsChild>
                    <w:div w:id="557591698">
                      <w:marLeft w:val="0"/>
                      <w:marRight w:val="0"/>
                      <w:marTop w:val="0"/>
                      <w:marBottom w:val="0"/>
                      <w:divBdr>
                        <w:top w:val="none" w:sz="0" w:space="0" w:color="auto"/>
                        <w:left w:val="none" w:sz="0" w:space="0" w:color="auto"/>
                        <w:bottom w:val="none" w:sz="0" w:space="0" w:color="auto"/>
                        <w:right w:val="none" w:sz="0" w:space="0" w:color="auto"/>
                      </w:divBdr>
                    </w:div>
                  </w:divsChild>
                </w:div>
                <w:div w:id="1391614076">
                  <w:marLeft w:val="0"/>
                  <w:marRight w:val="0"/>
                  <w:marTop w:val="0"/>
                  <w:marBottom w:val="0"/>
                  <w:divBdr>
                    <w:top w:val="none" w:sz="0" w:space="0" w:color="auto"/>
                    <w:left w:val="none" w:sz="0" w:space="0" w:color="auto"/>
                    <w:bottom w:val="none" w:sz="0" w:space="0" w:color="auto"/>
                    <w:right w:val="none" w:sz="0" w:space="0" w:color="auto"/>
                  </w:divBdr>
                  <w:divsChild>
                    <w:div w:id="1312102437">
                      <w:marLeft w:val="0"/>
                      <w:marRight w:val="0"/>
                      <w:marTop w:val="0"/>
                      <w:marBottom w:val="0"/>
                      <w:divBdr>
                        <w:top w:val="none" w:sz="0" w:space="0" w:color="auto"/>
                        <w:left w:val="none" w:sz="0" w:space="0" w:color="auto"/>
                        <w:bottom w:val="none" w:sz="0" w:space="0" w:color="auto"/>
                        <w:right w:val="none" w:sz="0" w:space="0" w:color="auto"/>
                      </w:divBdr>
                    </w:div>
                  </w:divsChild>
                </w:div>
                <w:div w:id="343358098">
                  <w:marLeft w:val="0"/>
                  <w:marRight w:val="0"/>
                  <w:marTop w:val="0"/>
                  <w:marBottom w:val="0"/>
                  <w:divBdr>
                    <w:top w:val="none" w:sz="0" w:space="0" w:color="auto"/>
                    <w:left w:val="none" w:sz="0" w:space="0" w:color="auto"/>
                    <w:bottom w:val="none" w:sz="0" w:space="0" w:color="auto"/>
                    <w:right w:val="none" w:sz="0" w:space="0" w:color="auto"/>
                  </w:divBdr>
                  <w:divsChild>
                    <w:div w:id="1085881205">
                      <w:marLeft w:val="0"/>
                      <w:marRight w:val="0"/>
                      <w:marTop w:val="0"/>
                      <w:marBottom w:val="0"/>
                      <w:divBdr>
                        <w:top w:val="none" w:sz="0" w:space="0" w:color="auto"/>
                        <w:left w:val="none" w:sz="0" w:space="0" w:color="auto"/>
                        <w:bottom w:val="none" w:sz="0" w:space="0" w:color="auto"/>
                        <w:right w:val="none" w:sz="0" w:space="0" w:color="auto"/>
                      </w:divBdr>
                    </w:div>
                  </w:divsChild>
                </w:div>
                <w:div w:id="717516252">
                  <w:marLeft w:val="0"/>
                  <w:marRight w:val="0"/>
                  <w:marTop w:val="0"/>
                  <w:marBottom w:val="0"/>
                  <w:divBdr>
                    <w:top w:val="none" w:sz="0" w:space="0" w:color="auto"/>
                    <w:left w:val="none" w:sz="0" w:space="0" w:color="auto"/>
                    <w:bottom w:val="none" w:sz="0" w:space="0" w:color="auto"/>
                    <w:right w:val="none" w:sz="0" w:space="0" w:color="auto"/>
                  </w:divBdr>
                  <w:divsChild>
                    <w:div w:id="199826441">
                      <w:marLeft w:val="0"/>
                      <w:marRight w:val="0"/>
                      <w:marTop w:val="0"/>
                      <w:marBottom w:val="0"/>
                      <w:divBdr>
                        <w:top w:val="none" w:sz="0" w:space="0" w:color="auto"/>
                        <w:left w:val="none" w:sz="0" w:space="0" w:color="auto"/>
                        <w:bottom w:val="none" w:sz="0" w:space="0" w:color="auto"/>
                        <w:right w:val="none" w:sz="0" w:space="0" w:color="auto"/>
                      </w:divBdr>
                    </w:div>
                    <w:div w:id="569972524">
                      <w:marLeft w:val="0"/>
                      <w:marRight w:val="0"/>
                      <w:marTop w:val="0"/>
                      <w:marBottom w:val="0"/>
                      <w:divBdr>
                        <w:top w:val="none" w:sz="0" w:space="0" w:color="auto"/>
                        <w:left w:val="none" w:sz="0" w:space="0" w:color="auto"/>
                        <w:bottom w:val="none" w:sz="0" w:space="0" w:color="auto"/>
                        <w:right w:val="none" w:sz="0" w:space="0" w:color="auto"/>
                      </w:divBdr>
                    </w:div>
                    <w:div w:id="2088384702">
                      <w:marLeft w:val="0"/>
                      <w:marRight w:val="0"/>
                      <w:marTop w:val="0"/>
                      <w:marBottom w:val="0"/>
                      <w:divBdr>
                        <w:top w:val="none" w:sz="0" w:space="0" w:color="auto"/>
                        <w:left w:val="none" w:sz="0" w:space="0" w:color="auto"/>
                        <w:bottom w:val="none" w:sz="0" w:space="0" w:color="auto"/>
                        <w:right w:val="none" w:sz="0" w:space="0" w:color="auto"/>
                      </w:divBdr>
                    </w:div>
                    <w:div w:id="1514415568">
                      <w:marLeft w:val="0"/>
                      <w:marRight w:val="0"/>
                      <w:marTop w:val="0"/>
                      <w:marBottom w:val="0"/>
                      <w:divBdr>
                        <w:top w:val="none" w:sz="0" w:space="0" w:color="auto"/>
                        <w:left w:val="none" w:sz="0" w:space="0" w:color="auto"/>
                        <w:bottom w:val="none" w:sz="0" w:space="0" w:color="auto"/>
                        <w:right w:val="none" w:sz="0" w:space="0" w:color="auto"/>
                      </w:divBdr>
                    </w:div>
                    <w:div w:id="1012269481">
                      <w:marLeft w:val="0"/>
                      <w:marRight w:val="0"/>
                      <w:marTop w:val="0"/>
                      <w:marBottom w:val="0"/>
                      <w:divBdr>
                        <w:top w:val="none" w:sz="0" w:space="0" w:color="auto"/>
                        <w:left w:val="none" w:sz="0" w:space="0" w:color="auto"/>
                        <w:bottom w:val="none" w:sz="0" w:space="0" w:color="auto"/>
                        <w:right w:val="none" w:sz="0" w:space="0" w:color="auto"/>
                      </w:divBdr>
                    </w:div>
                    <w:div w:id="1036347917">
                      <w:marLeft w:val="0"/>
                      <w:marRight w:val="0"/>
                      <w:marTop w:val="0"/>
                      <w:marBottom w:val="0"/>
                      <w:divBdr>
                        <w:top w:val="none" w:sz="0" w:space="0" w:color="auto"/>
                        <w:left w:val="none" w:sz="0" w:space="0" w:color="auto"/>
                        <w:bottom w:val="none" w:sz="0" w:space="0" w:color="auto"/>
                        <w:right w:val="none" w:sz="0" w:space="0" w:color="auto"/>
                      </w:divBdr>
                    </w:div>
                    <w:div w:id="17662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882391">
          <w:marLeft w:val="0"/>
          <w:marRight w:val="0"/>
          <w:marTop w:val="0"/>
          <w:marBottom w:val="0"/>
          <w:divBdr>
            <w:top w:val="none" w:sz="0" w:space="0" w:color="auto"/>
            <w:left w:val="none" w:sz="0" w:space="0" w:color="auto"/>
            <w:bottom w:val="none" w:sz="0" w:space="0" w:color="auto"/>
            <w:right w:val="none" w:sz="0" w:space="0" w:color="auto"/>
          </w:divBdr>
        </w:div>
      </w:divsChild>
    </w:div>
    <w:div w:id="1255363248">
      <w:bodyDiv w:val="1"/>
      <w:marLeft w:val="0"/>
      <w:marRight w:val="0"/>
      <w:marTop w:val="0"/>
      <w:marBottom w:val="0"/>
      <w:divBdr>
        <w:top w:val="none" w:sz="0" w:space="0" w:color="auto"/>
        <w:left w:val="none" w:sz="0" w:space="0" w:color="auto"/>
        <w:bottom w:val="none" w:sz="0" w:space="0" w:color="auto"/>
        <w:right w:val="none" w:sz="0" w:space="0" w:color="auto"/>
      </w:divBdr>
    </w:div>
    <w:div w:id="1264653327">
      <w:bodyDiv w:val="1"/>
      <w:marLeft w:val="0"/>
      <w:marRight w:val="0"/>
      <w:marTop w:val="0"/>
      <w:marBottom w:val="0"/>
      <w:divBdr>
        <w:top w:val="none" w:sz="0" w:space="0" w:color="auto"/>
        <w:left w:val="none" w:sz="0" w:space="0" w:color="auto"/>
        <w:bottom w:val="none" w:sz="0" w:space="0" w:color="auto"/>
        <w:right w:val="none" w:sz="0" w:space="0" w:color="auto"/>
      </w:divBdr>
    </w:div>
    <w:div w:id="1265454931">
      <w:bodyDiv w:val="1"/>
      <w:marLeft w:val="0"/>
      <w:marRight w:val="0"/>
      <w:marTop w:val="0"/>
      <w:marBottom w:val="0"/>
      <w:divBdr>
        <w:top w:val="none" w:sz="0" w:space="0" w:color="auto"/>
        <w:left w:val="none" w:sz="0" w:space="0" w:color="auto"/>
        <w:bottom w:val="none" w:sz="0" w:space="0" w:color="auto"/>
        <w:right w:val="none" w:sz="0" w:space="0" w:color="auto"/>
      </w:divBdr>
    </w:div>
    <w:div w:id="1299145633">
      <w:bodyDiv w:val="1"/>
      <w:marLeft w:val="0"/>
      <w:marRight w:val="0"/>
      <w:marTop w:val="0"/>
      <w:marBottom w:val="0"/>
      <w:divBdr>
        <w:top w:val="none" w:sz="0" w:space="0" w:color="auto"/>
        <w:left w:val="none" w:sz="0" w:space="0" w:color="auto"/>
        <w:bottom w:val="none" w:sz="0" w:space="0" w:color="auto"/>
        <w:right w:val="none" w:sz="0" w:space="0" w:color="auto"/>
      </w:divBdr>
    </w:div>
    <w:div w:id="1303346089">
      <w:bodyDiv w:val="1"/>
      <w:marLeft w:val="0"/>
      <w:marRight w:val="0"/>
      <w:marTop w:val="0"/>
      <w:marBottom w:val="0"/>
      <w:divBdr>
        <w:top w:val="none" w:sz="0" w:space="0" w:color="auto"/>
        <w:left w:val="none" w:sz="0" w:space="0" w:color="auto"/>
        <w:bottom w:val="none" w:sz="0" w:space="0" w:color="auto"/>
        <w:right w:val="none" w:sz="0" w:space="0" w:color="auto"/>
      </w:divBdr>
      <w:divsChild>
        <w:div w:id="1221869656">
          <w:marLeft w:val="640"/>
          <w:marRight w:val="0"/>
          <w:marTop w:val="0"/>
          <w:marBottom w:val="0"/>
          <w:divBdr>
            <w:top w:val="none" w:sz="0" w:space="0" w:color="auto"/>
            <w:left w:val="none" w:sz="0" w:space="0" w:color="auto"/>
            <w:bottom w:val="none" w:sz="0" w:space="0" w:color="auto"/>
            <w:right w:val="none" w:sz="0" w:space="0" w:color="auto"/>
          </w:divBdr>
        </w:div>
        <w:div w:id="498423377">
          <w:marLeft w:val="640"/>
          <w:marRight w:val="0"/>
          <w:marTop w:val="0"/>
          <w:marBottom w:val="0"/>
          <w:divBdr>
            <w:top w:val="none" w:sz="0" w:space="0" w:color="auto"/>
            <w:left w:val="none" w:sz="0" w:space="0" w:color="auto"/>
            <w:bottom w:val="none" w:sz="0" w:space="0" w:color="auto"/>
            <w:right w:val="none" w:sz="0" w:space="0" w:color="auto"/>
          </w:divBdr>
        </w:div>
        <w:div w:id="2003655314">
          <w:marLeft w:val="640"/>
          <w:marRight w:val="0"/>
          <w:marTop w:val="0"/>
          <w:marBottom w:val="0"/>
          <w:divBdr>
            <w:top w:val="none" w:sz="0" w:space="0" w:color="auto"/>
            <w:left w:val="none" w:sz="0" w:space="0" w:color="auto"/>
            <w:bottom w:val="none" w:sz="0" w:space="0" w:color="auto"/>
            <w:right w:val="none" w:sz="0" w:space="0" w:color="auto"/>
          </w:divBdr>
        </w:div>
        <w:div w:id="910776355">
          <w:marLeft w:val="640"/>
          <w:marRight w:val="0"/>
          <w:marTop w:val="0"/>
          <w:marBottom w:val="0"/>
          <w:divBdr>
            <w:top w:val="none" w:sz="0" w:space="0" w:color="auto"/>
            <w:left w:val="none" w:sz="0" w:space="0" w:color="auto"/>
            <w:bottom w:val="none" w:sz="0" w:space="0" w:color="auto"/>
            <w:right w:val="none" w:sz="0" w:space="0" w:color="auto"/>
          </w:divBdr>
        </w:div>
        <w:div w:id="1294291837">
          <w:marLeft w:val="640"/>
          <w:marRight w:val="0"/>
          <w:marTop w:val="0"/>
          <w:marBottom w:val="0"/>
          <w:divBdr>
            <w:top w:val="none" w:sz="0" w:space="0" w:color="auto"/>
            <w:left w:val="none" w:sz="0" w:space="0" w:color="auto"/>
            <w:bottom w:val="none" w:sz="0" w:space="0" w:color="auto"/>
            <w:right w:val="none" w:sz="0" w:space="0" w:color="auto"/>
          </w:divBdr>
        </w:div>
        <w:div w:id="199392404">
          <w:marLeft w:val="640"/>
          <w:marRight w:val="0"/>
          <w:marTop w:val="0"/>
          <w:marBottom w:val="0"/>
          <w:divBdr>
            <w:top w:val="none" w:sz="0" w:space="0" w:color="auto"/>
            <w:left w:val="none" w:sz="0" w:space="0" w:color="auto"/>
            <w:bottom w:val="none" w:sz="0" w:space="0" w:color="auto"/>
            <w:right w:val="none" w:sz="0" w:space="0" w:color="auto"/>
          </w:divBdr>
        </w:div>
        <w:div w:id="1448046032">
          <w:marLeft w:val="640"/>
          <w:marRight w:val="0"/>
          <w:marTop w:val="0"/>
          <w:marBottom w:val="0"/>
          <w:divBdr>
            <w:top w:val="none" w:sz="0" w:space="0" w:color="auto"/>
            <w:left w:val="none" w:sz="0" w:space="0" w:color="auto"/>
            <w:bottom w:val="none" w:sz="0" w:space="0" w:color="auto"/>
            <w:right w:val="none" w:sz="0" w:space="0" w:color="auto"/>
          </w:divBdr>
        </w:div>
        <w:div w:id="1759011202">
          <w:marLeft w:val="640"/>
          <w:marRight w:val="0"/>
          <w:marTop w:val="0"/>
          <w:marBottom w:val="0"/>
          <w:divBdr>
            <w:top w:val="none" w:sz="0" w:space="0" w:color="auto"/>
            <w:left w:val="none" w:sz="0" w:space="0" w:color="auto"/>
            <w:bottom w:val="none" w:sz="0" w:space="0" w:color="auto"/>
            <w:right w:val="none" w:sz="0" w:space="0" w:color="auto"/>
          </w:divBdr>
        </w:div>
        <w:div w:id="1732850055">
          <w:marLeft w:val="640"/>
          <w:marRight w:val="0"/>
          <w:marTop w:val="0"/>
          <w:marBottom w:val="0"/>
          <w:divBdr>
            <w:top w:val="none" w:sz="0" w:space="0" w:color="auto"/>
            <w:left w:val="none" w:sz="0" w:space="0" w:color="auto"/>
            <w:bottom w:val="none" w:sz="0" w:space="0" w:color="auto"/>
            <w:right w:val="none" w:sz="0" w:space="0" w:color="auto"/>
          </w:divBdr>
        </w:div>
        <w:div w:id="612787298">
          <w:marLeft w:val="640"/>
          <w:marRight w:val="0"/>
          <w:marTop w:val="0"/>
          <w:marBottom w:val="0"/>
          <w:divBdr>
            <w:top w:val="none" w:sz="0" w:space="0" w:color="auto"/>
            <w:left w:val="none" w:sz="0" w:space="0" w:color="auto"/>
            <w:bottom w:val="none" w:sz="0" w:space="0" w:color="auto"/>
            <w:right w:val="none" w:sz="0" w:space="0" w:color="auto"/>
          </w:divBdr>
        </w:div>
        <w:div w:id="388460296">
          <w:marLeft w:val="640"/>
          <w:marRight w:val="0"/>
          <w:marTop w:val="0"/>
          <w:marBottom w:val="0"/>
          <w:divBdr>
            <w:top w:val="none" w:sz="0" w:space="0" w:color="auto"/>
            <w:left w:val="none" w:sz="0" w:space="0" w:color="auto"/>
            <w:bottom w:val="none" w:sz="0" w:space="0" w:color="auto"/>
            <w:right w:val="none" w:sz="0" w:space="0" w:color="auto"/>
          </w:divBdr>
        </w:div>
        <w:div w:id="663976871">
          <w:marLeft w:val="640"/>
          <w:marRight w:val="0"/>
          <w:marTop w:val="0"/>
          <w:marBottom w:val="0"/>
          <w:divBdr>
            <w:top w:val="none" w:sz="0" w:space="0" w:color="auto"/>
            <w:left w:val="none" w:sz="0" w:space="0" w:color="auto"/>
            <w:bottom w:val="none" w:sz="0" w:space="0" w:color="auto"/>
            <w:right w:val="none" w:sz="0" w:space="0" w:color="auto"/>
          </w:divBdr>
        </w:div>
        <w:div w:id="1723093870">
          <w:marLeft w:val="640"/>
          <w:marRight w:val="0"/>
          <w:marTop w:val="0"/>
          <w:marBottom w:val="0"/>
          <w:divBdr>
            <w:top w:val="none" w:sz="0" w:space="0" w:color="auto"/>
            <w:left w:val="none" w:sz="0" w:space="0" w:color="auto"/>
            <w:bottom w:val="none" w:sz="0" w:space="0" w:color="auto"/>
            <w:right w:val="none" w:sz="0" w:space="0" w:color="auto"/>
          </w:divBdr>
        </w:div>
        <w:div w:id="1125778593">
          <w:marLeft w:val="640"/>
          <w:marRight w:val="0"/>
          <w:marTop w:val="0"/>
          <w:marBottom w:val="0"/>
          <w:divBdr>
            <w:top w:val="none" w:sz="0" w:space="0" w:color="auto"/>
            <w:left w:val="none" w:sz="0" w:space="0" w:color="auto"/>
            <w:bottom w:val="none" w:sz="0" w:space="0" w:color="auto"/>
            <w:right w:val="none" w:sz="0" w:space="0" w:color="auto"/>
          </w:divBdr>
        </w:div>
        <w:div w:id="627248867">
          <w:marLeft w:val="640"/>
          <w:marRight w:val="0"/>
          <w:marTop w:val="0"/>
          <w:marBottom w:val="0"/>
          <w:divBdr>
            <w:top w:val="none" w:sz="0" w:space="0" w:color="auto"/>
            <w:left w:val="none" w:sz="0" w:space="0" w:color="auto"/>
            <w:bottom w:val="none" w:sz="0" w:space="0" w:color="auto"/>
            <w:right w:val="none" w:sz="0" w:space="0" w:color="auto"/>
          </w:divBdr>
        </w:div>
        <w:div w:id="467279666">
          <w:marLeft w:val="640"/>
          <w:marRight w:val="0"/>
          <w:marTop w:val="0"/>
          <w:marBottom w:val="0"/>
          <w:divBdr>
            <w:top w:val="none" w:sz="0" w:space="0" w:color="auto"/>
            <w:left w:val="none" w:sz="0" w:space="0" w:color="auto"/>
            <w:bottom w:val="none" w:sz="0" w:space="0" w:color="auto"/>
            <w:right w:val="none" w:sz="0" w:space="0" w:color="auto"/>
          </w:divBdr>
        </w:div>
        <w:div w:id="1276445240">
          <w:marLeft w:val="640"/>
          <w:marRight w:val="0"/>
          <w:marTop w:val="0"/>
          <w:marBottom w:val="0"/>
          <w:divBdr>
            <w:top w:val="none" w:sz="0" w:space="0" w:color="auto"/>
            <w:left w:val="none" w:sz="0" w:space="0" w:color="auto"/>
            <w:bottom w:val="none" w:sz="0" w:space="0" w:color="auto"/>
            <w:right w:val="none" w:sz="0" w:space="0" w:color="auto"/>
          </w:divBdr>
        </w:div>
        <w:div w:id="743840833">
          <w:marLeft w:val="640"/>
          <w:marRight w:val="0"/>
          <w:marTop w:val="0"/>
          <w:marBottom w:val="0"/>
          <w:divBdr>
            <w:top w:val="none" w:sz="0" w:space="0" w:color="auto"/>
            <w:left w:val="none" w:sz="0" w:space="0" w:color="auto"/>
            <w:bottom w:val="none" w:sz="0" w:space="0" w:color="auto"/>
            <w:right w:val="none" w:sz="0" w:space="0" w:color="auto"/>
          </w:divBdr>
        </w:div>
        <w:div w:id="214856685">
          <w:marLeft w:val="640"/>
          <w:marRight w:val="0"/>
          <w:marTop w:val="0"/>
          <w:marBottom w:val="0"/>
          <w:divBdr>
            <w:top w:val="none" w:sz="0" w:space="0" w:color="auto"/>
            <w:left w:val="none" w:sz="0" w:space="0" w:color="auto"/>
            <w:bottom w:val="none" w:sz="0" w:space="0" w:color="auto"/>
            <w:right w:val="none" w:sz="0" w:space="0" w:color="auto"/>
          </w:divBdr>
        </w:div>
        <w:div w:id="72821478">
          <w:marLeft w:val="640"/>
          <w:marRight w:val="0"/>
          <w:marTop w:val="0"/>
          <w:marBottom w:val="0"/>
          <w:divBdr>
            <w:top w:val="none" w:sz="0" w:space="0" w:color="auto"/>
            <w:left w:val="none" w:sz="0" w:space="0" w:color="auto"/>
            <w:bottom w:val="none" w:sz="0" w:space="0" w:color="auto"/>
            <w:right w:val="none" w:sz="0" w:space="0" w:color="auto"/>
          </w:divBdr>
        </w:div>
        <w:div w:id="1306547724">
          <w:marLeft w:val="640"/>
          <w:marRight w:val="0"/>
          <w:marTop w:val="0"/>
          <w:marBottom w:val="0"/>
          <w:divBdr>
            <w:top w:val="none" w:sz="0" w:space="0" w:color="auto"/>
            <w:left w:val="none" w:sz="0" w:space="0" w:color="auto"/>
            <w:bottom w:val="none" w:sz="0" w:space="0" w:color="auto"/>
            <w:right w:val="none" w:sz="0" w:space="0" w:color="auto"/>
          </w:divBdr>
        </w:div>
        <w:div w:id="428284032">
          <w:marLeft w:val="640"/>
          <w:marRight w:val="0"/>
          <w:marTop w:val="0"/>
          <w:marBottom w:val="0"/>
          <w:divBdr>
            <w:top w:val="none" w:sz="0" w:space="0" w:color="auto"/>
            <w:left w:val="none" w:sz="0" w:space="0" w:color="auto"/>
            <w:bottom w:val="none" w:sz="0" w:space="0" w:color="auto"/>
            <w:right w:val="none" w:sz="0" w:space="0" w:color="auto"/>
          </w:divBdr>
        </w:div>
        <w:div w:id="137189435">
          <w:marLeft w:val="640"/>
          <w:marRight w:val="0"/>
          <w:marTop w:val="0"/>
          <w:marBottom w:val="0"/>
          <w:divBdr>
            <w:top w:val="none" w:sz="0" w:space="0" w:color="auto"/>
            <w:left w:val="none" w:sz="0" w:space="0" w:color="auto"/>
            <w:bottom w:val="none" w:sz="0" w:space="0" w:color="auto"/>
            <w:right w:val="none" w:sz="0" w:space="0" w:color="auto"/>
          </w:divBdr>
        </w:div>
        <w:div w:id="1897475831">
          <w:marLeft w:val="640"/>
          <w:marRight w:val="0"/>
          <w:marTop w:val="0"/>
          <w:marBottom w:val="0"/>
          <w:divBdr>
            <w:top w:val="none" w:sz="0" w:space="0" w:color="auto"/>
            <w:left w:val="none" w:sz="0" w:space="0" w:color="auto"/>
            <w:bottom w:val="none" w:sz="0" w:space="0" w:color="auto"/>
            <w:right w:val="none" w:sz="0" w:space="0" w:color="auto"/>
          </w:divBdr>
        </w:div>
        <w:div w:id="1355423497">
          <w:marLeft w:val="640"/>
          <w:marRight w:val="0"/>
          <w:marTop w:val="0"/>
          <w:marBottom w:val="0"/>
          <w:divBdr>
            <w:top w:val="none" w:sz="0" w:space="0" w:color="auto"/>
            <w:left w:val="none" w:sz="0" w:space="0" w:color="auto"/>
            <w:bottom w:val="none" w:sz="0" w:space="0" w:color="auto"/>
            <w:right w:val="none" w:sz="0" w:space="0" w:color="auto"/>
          </w:divBdr>
        </w:div>
        <w:div w:id="756558943">
          <w:marLeft w:val="640"/>
          <w:marRight w:val="0"/>
          <w:marTop w:val="0"/>
          <w:marBottom w:val="0"/>
          <w:divBdr>
            <w:top w:val="none" w:sz="0" w:space="0" w:color="auto"/>
            <w:left w:val="none" w:sz="0" w:space="0" w:color="auto"/>
            <w:bottom w:val="none" w:sz="0" w:space="0" w:color="auto"/>
            <w:right w:val="none" w:sz="0" w:space="0" w:color="auto"/>
          </w:divBdr>
        </w:div>
      </w:divsChild>
    </w:div>
    <w:div w:id="1308827758">
      <w:bodyDiv w:val="1"/>
      <w:marLeft w:val="0"/>
      <w:marRight w:val="0"/>
      <w:marTop w:val="0"/>
      <w:marBottom w:val="0"/>
      <w:divBdr>
        <w:top w:val="none" w:sz="0" w:space="0" w:color="auto"/>
        <w:left w:val="none" w:sz="0" w:space="0" w:color="auto"/>
        <w:bottom w:val="none" w:sz="0" w:space="0" w:color="auto"/>
        <w:right w:val="none" w:sz="0" w:space="0" w:color="auto"/>
      </w:divBdr>
      <w:divsChild>
        <w:div w:id="802769321">
          <w:marLeft w:val="640"/>
          <w:marRight w:val="0"/>
          <w:marTop w:val="0"/>
          <w:marBottom w:val="0"/>
          <w:divBdr>
            <w:top w:val="none" w:sz="0" w:space="0" w:color="auto"/>
            <w:left w:val="none" w:sz="0" w:space="0" w:color="auto"/>
            <w:bottom w:val="none" w:sz="0" w:space="0" w:color="auto"/>
            <w:right w:val="none" w:sz="0" w:space="0" w:color="auto"/>
          </w:divBdr>
        </w:div>
        <w:div w:id="1994092111">
          <w:marLeft w:val="640"/>
          <w:marRight w:val="0"/>
          <w:marTop w:val="0"/>
          <w:marBottom w:val="0"/>
          <w:divBdr>
            <w:top w:val="none" w:sz="0" w:space="0" w:color="auto"/>
            <w:left w:val="none" w:sz="0" w:space="0" w:color="auto"/>
            <w:bottom w:val="none" w:sz="0" w:space="0" w:color="auto"/>
            <w:right w:val="none" w:sz="0" w:space="0" w:color="auto"/>
          </w:divBdr>
        </w:div>
        <w:div w:id="2118864228">
          <w:marLeft w:val="640"/>
          <w:marRight w:val="0"/>
          <w:marTop w:val="0"/>
          <w:marBottom w:val="0"/>
          <w:divBdr>
            <w:top w:val="none" w:sz="0" w:space="0" w:color="auto"/>
            <w:left w:val="none" w:sz="0" w:space="0" w:color="auto"/>
            <w:bottom w:val="none" w:sz="0" w:space="0" w:color="auto"/>
            <w:right w:val="none" w:sz="0" w:space="0" w:color="auto"/>
          </w:divBdr>
        </w:div>
        <w:div w:id="130220407">
          <w:marLeft w:val="640"/>
          <w:marRight w:val="0"/>
          <w:marTop w:val="0"/>
          <w:marBottom w:val="0"/>
          <w:divBdr>
            <w:top w:val="none" w:sz="0" w:space="0" w:color="auto"/>
            <w:left w:val="none" w:sz="0" w:space="0" w:color="auto"/>
            <w:bottom w:val="none" w:sz="0" w:space="0" w:color="auto"/>
            <w:right w:val="none" w:sz="0" w:space="0" w:color="auto"/>
          </w:divBdr>
        </w:div>
        <w:div w:id="1041055602">
          <w:marLeft w:val="640"/>
          <w:marRight w:val="0"/>
          <w:marTop w:val="0"/>
          <w:marBottom w:val="0"/>
          <w:divBdr>
            <w:top w:val="none" w:sz="0" w:space="0" w:color="auto"/>
            <w:left w:val="none" w:sz="0" w:space="0" w:color="auto"/>
            <w:bottom w:val="none" w:sz="0" w:space="0" w:color="auto"/>
            <w:right w:val="none" w:sz="0" w:space="0" w:color="auto"/>
          </w:divBdr>
        </w:div>
        <w:div w:id="361169683">
          <w:marLeft w:val="640"/>
          <w:marRight w:val="0"/>
          <w:marTop w:val="0"/>
          <w:marBottom w:val="0"/>
          <w:divBdr>
            <w:top w:val="none" w:sz="0" w:space="0" w:color="auto"/>
            <w:left w:val="none" w:sz="0" w:space="0" w:color="auto"/>
            <w:bottom w:val="none" w:sz="0" w:space="0" w:color="auto"/>
            <w:right w:val="none" w:sz="0" w:space="0" w:color="auto"/>
          </w:divBdr>
        </w:div>
        <w:div w:id="1767069310">
          <w:marLeft w:val="640"/>
          <w:marRight w:val="0"/>
          <w:marTop w:val="0"/>
          <w:marBottom w:val="0"/>
          <w:divBdr>
            <w:top w:val="none" w:sz="0" w:space="0" w:color="auto"/>
            <w:left w:val="none" w:sz="0" w:space="0" w:color="auto"/>
            <w:bottom w:val="none" w:sz="0" w:space="0" w:color="auto"/>
            <w:right w:val="none" w:sz="0" w:space="0" w:color="auto"/>
          </w:divBdr>
        </w:div>
        <w:div w:id="1056969596">
          <w:marLeft w:val="640"/>
          <w:marRight w:val="0"/>
          <w:marTop w:val="0"/>
          <w:marBottom w:val="0"/>
          <w:divBdr>
            <w:top w:val="none" w:sz="0" w:space="0" w:color="auto"/>
            <w:left w:val="none" w:sz="0" w:space="0" w:color="auto"/>
            <w:bottom w:val="none" w:sz="0" w:space="0" w:color="auto"/>
            <w:right w:val="none" w:sz="0" w:space="0" w:color="auto"/>
          </w:divBdr>
        </w:div>
        <w:div w:id="425812849">
          <w:marLeft w:val="640"/>
          <w:marRight w:val="0"/>
          <w:marTop w:val="0"/>
          <w:marBottom w:val="0"/>
          <w:divBdr>
            <w:top w:val="none" w:sz="0" w:space="0" w:color="auto"/>
            <w:left w:val="none" w:sz="0" w:space="0" w:color="auto"/>
            <w:bottom w:val="none" w:sz="0" w:space="0" w:color="auto"/>
            <w:right w:val="none" w:sz="0" w:space="0" w:color="auto"/>
          </w:divBdr>
        </w:div>
        <w:div w:id="8914917">
          <w:marLeft w:val="640"/>
          <w:marRight w:val="0"/>
          <w:marTop w:val="0"/>
          <w:marBottom w:val="0"/>
          <w:divBdr>
            <w:top w:val="none" w:sz="0" w:space="0" w:color="auto"/>
            <w:left w:val="none" w:sz="0" w:space="0" w:color="auto"/>
            <w:bottom w:val="none" w:sz="0" w:space="0" w:color="auto"/>
            <w:right w:val="none" w:sz="0" w:space="0" w:color="auto"/>
          </w:divBdr>
        </w:div>
        <w:div w:id="1417243324">
          <w:marLeft w:val="640"/>
          <w:marRight w:val="0"/>
          <w:marTop w:val="0"/>
          <w:marBottom w:val="0"/>
          <w:divBdr>
            <w:top w:val="none" w:sz="0" w:space="0" w:color="auto"/>
            <w:left w:val="none" w:sz="0" w:space="0" w:color="auto"/>
            <w:bottom w:val="none" w:sz="0" w:space="0" w:color="auto"/>
            <w:right w:val="none" w:sz="0" w:space="0" w:color="auto"/>
          </w:divBdr>
        </w:div>
        <w:div w:id="1626155916">
          <w:marLeft w:val="640"/>
          <w:marRight w:val="0"/>
          <w:marTop w:val="0"/>
          <w:marBottom w:val="0"/>
          <w:divBdr>
            <w:top w:val="none" w:sz="0" w:space="0" w:color="auto"/>
            <w:left w:val="none" w:sz="0" w:space="0" w:color="auto"/>
            <w:bottom w:val="none" w:sz="0" w:space="0" w:color="auto"/>
            <w:right w:val="none" w:sz="0" w:space="0" w:color="auto"/>
          </w:divBdr>
        </w:div>
        <w:div w:id="651254521">
          <w:marLeft w:val="640"/>
          <w:marRight w:val="0"/>
          <w:marTop w:val="0"/>
          <w:marBottom w:val="0"/>
          <w:divBdr>
            <w:top w:val="none" w:sz="0" w:space="0" w:color="auto"/>
            <w:left w:val="none" w:sz="0" w:space="0" w:color="auto"/>
            <w:bottom w:val="none" w:sz="0" w:space="0" w:color="auto"/>
            <w:right w:val="none" w:sz="0" w:space="0" w:color="auto"/>
          </w:divBdr>
        </w:div>
        <w:div w:id="777800074">
          <w:marLeft w:val="640"/>
          <w:marRight w:val="0"/>
          <w:marTop w:val="0"/>
          <w:marBottom w:val="0"/>
          <w:divBdr>
            <w:top w:val="none" w:sz="0" w:space="0" w:color="auto"/>
            <w:left w:val="none" w:sz="0" w:space="0" w:color="auto"/>
            <w:bottom w:val="none" w:sz="0" w:space="0" w:color="auto"/>
            <w:right w:val="none" w:sz="0" w:space="0" w:color="auto"/>
          </w:divBdr>
        </w:div>
        <w:div w:id="1425228911">
          <w:marLeft w:val="640"/>
          <w:marRight w:val="0"/>
          <w:marTop w:val="0"/>
          <w:marBottom w:val="0"/>
          <w:divBdr>
            <w:top w:val="none" w:sz="0" w:space="0" w:color="auto"/>
            <w:left w:val="none" w:sz="0" w:space="0" w:color="auto"/>
            <w:bottom w:val="none" w:sz="0" w:space="0" w:color="auto"/>
            <w:right w:val="none" w:sz="0" w:space="0" w:color="auto"/>
          </w:divBdr>
        </w:div>
        <w:div w:id="1840805515">
          <w:marLeft w:val="640"/>
          <w:marRight w:val="0"/>
          <w:marTop w:val="0"/>
          <w:marBottom w:val="0"/>
          <w:divBdr>
            <w:top w:val="none" w:sz="0" w:space="0" w:color="auto"/>
            <w:left w:val="none" w:sz="0" w:space="0" w:color="auto"/>
            <w:bottom w:val="none" w:sz="0" w:space="0" w:color="auto"/>
            <w:right w:val="none" w:sz="0" w:space="0" w:color="auto"/>
          </w:divBdr>
        </w:div>
        <w:div w:id="1381900249">
          <w:marLeft w:val="640"/>
          <w:marRight w:val="0"/>
          <w:marTop w:val="0"/>
          <w:marBottom w:val="0"/>
          <w:divBdr>
            <w:top w:val="none" w:sz="0" w:space="0" w:color="auto"/>
            <w:left w:val="none" w:sz="0" w:space="0" w:color="auto"/>
            <w:bottom w:val="none" w:sz="0" w:space="0" w:color="auto"/>
            <w:right w:val="none" w:sz="0" w:space="0" w:color="auto"/>
          </w:divBdr>
        </w:div>
        <w:div w:id="1553493803">
          <w:marLeft w:val="640"/>
          <w:marRight w:val="0"/>
          <w:marTop w:val="0"/>
          <w:marBottom w:val="0"/>
          <w:divBdr>
            <w:top w:val="none" w:sz="0" w:space="0" w:color="auto"/>
            <w:left w:val="none" w:sz="0" w:space="0" w:color="auto"/>
            <w:bottom w:val="none" w:sz="0" w:space="0" w:color="auto"/>
            <w:right w:val="none" w:sz="0" w:space="0" w:color="auto"/>
          </w:divBdr>
        </w:div>
        <w:div w:id="11154263">
          <w:marLeft w:val="640"/>
          <w:marRight w:val="0"/>
          <w:marTop w:val="0"/>
          <w:marBottom w:val="0"/>
          <w:divBdr>
            <w:top w:val="none" w:sz="0" w:space="0" w:color="auto"/>
            <w:left w:val="none" w:sz="0" w:space="0" w:color="auto"/>
            <w:bottom w:val="none" w:sz="0" w:space="0" w:color="auto"/>
            <w:right w:val="none" w:sz="0" w:space="0" w:color="auto"/>
          </w:divBdr>
        </w:div>
        <w:div w:id="802188947">
          <w:marLeft w:val="640"/>
          <w:marRight w:val="0"/>
          <w:marTop w:val="0"/>
          <w:marBottom w:val="0"/>
          <w:divBdr>
            <w:top w:val="none" w:sz="0" w:space="0" w:color="auto"/>
            <w:left w:val="none" w:sz="0" w:space="0" w:color="auto"/>
            <w:bottom w:val="none" w:sz="0" w:space="0" w:color="auto"/>
            <w:right w:val="none" w:sz="0" w:space="0" w:color="auto"/>
          </w:divBdr>
        </w:div>
        <w:div w:id="655261409">
          <w:marLeft w:val="640"/>
          <w:marRight w:val="0"/>
          <w:marTop w:val="0"/>
          <w:marBottom w:val="0"/>
          <w:divBdr>
            <w:top w:val="none" w:sz="0" w:space="0" w:color="auto"/>
            <w:left w:val="none" w:sz="0" w:space="0" w:color="auto"/>
            <w:bottom w:val="none" w:sz="0" w:space="0" w:color="auto"/>
            <w:right w:val="none" w:sz="0" w:space="0" w:color="auto"/>
          </w:divBdr>
        </w:div>
        <w:div w:id="642349295">
          <w:marLeft w:val="640"/>
          <w:marRight w:val="0"/>
          <w:marTop w:val="0"/>
          <w:marBottom w:val="0"/>
          <w:divBdr>
            <w:top w:val="none" w:sz="0" w:space="0" w:color="auto"/>
            <w:left w:val="none" w:sz="0" w:space="0" w:color="auto"/>
            <w:bottom w:val="none" w:sz="0" w:space="0" w:color="auto"/>
            <w:right w:val="none" w:sz="0" w:space="0" w:color="auto"/>
          </w:divBdr>
        </w:div>
        <w:div w:id="556009437">
          <w:marLeft w:val="640"/>
          <w:marRight w:val="0"/>
          <w:marTop w:val="0"/>
          <w:marBottom w:val="0"/>
          <w:divBdr>
            <w:top w:val="none" w:sz="0" w:space="0" w:color="auto"/>
            <w:left w:val="none" w:sz="0" w:space="0" w:color="auto"/>
            <w:bottom w:val="none" w:sz="0" w:space="0" w:color="auto"/>
            <w:right w:val="none" w:sz="0" w:space="0" w:color="auto"/>
          </w:divBdr>
        </w:div>
        <w:div w:id="888148940">
          <w:marLeft w:val="640"/>
          <w:marRight w:val="0"/>
          <w:marTop w:val="0"/>
          <w:marBottom w:val="0"/>
          <w:divBdr>
            <w:top w:val="none" w:sz="0" w:space="0" w:color="auto"/>
            <w:left w:val="none" w:sz="0" w:space="0" w:color="auto"/>
            <w:bottom w:val="none" w:sz="0" w:space="0" w:color="auto"/>
            <w:right w:val="none" w:sz="0" w:space="0" w:color="auto"/>
          </w:divBdr>
        </w:div>
        <w:div w:id="2023315975">
          <w:marLeft w:val="640"/>
          <w:marRight w:val="0"/>
          <w:marTop w:val="0"/>
          <w:marBottom w:val="0"/>
          <w:divBdr>
            <w:top w:val="none" w:sz="0" w:space="0" w:color="auto"/>
            <w:left w:val="none" w:sz="0" w:space="0" w:color="auto"/>
            <w:bottom w:val="none" w:sz="0" w:space="0" w:color="auto"/>
            <w:right w:val="none" w:sz="0" w:space="0" w:color="auto"/>
          </w:divBdr>
        </w:div>
        <w:div w:id="1843204532">
          <w:marLeft w:val="640"/>
          <w:marRight w:val="0"/>
          <w:marTop w:val="0"/>
          <w:marBottom w:val="0"/>
          <w:divBdr>
            <w:top w:val="none" w:sz="0" w:space="0" w:color="auto"/>
            <w:left w:val="none" w:sz="0" w:space="0" w:color="auto"/>
            <w:bottom w:val="none" w:sz="0" w:space="0" w:color="auto"/>
            <w:right w:val="none" w:sz="0" w:space="0" w:color="auto"/>
          </w:divBdr>
        </w:div>
        <w:div w:id="1144355464">
          <w:marLeft w:val="640"/>
          <w:marRight w:val="0"/>
          <w:marTop w:val="0"/>
          <w:marBottom w:val="0"/>
          <w:divBdr>
            <w:top w:val="none" w:sz="0" w:space="0" w:color="auto"/>
            <w:left w:val="none" w:sz="0" w:space="0" w:color="auto"/>
            <w:bottom w:val="none" w:sz="0" w:space="0" w:color="auto"/>
            <w:right w:val="none" w:sz="0" w:space="0" w:color="auto"/>
          </w:divBdr>
        </w:div>
      </w:divsChild>
    </w:div>
    <w:div w:id="1338338284">
      <w:bodyDiv w:val="1"/>
      <w:marLeft w:val="0"/>
      <w:marRight w:val="0"/>
      <w:marTop w:val="0"/>
      <w:marBottom w:val="0"/>
      <w:divBdr>
        <w:top w:val="none" w:sz="0" w:space="0" w:color="auto"/>
        <w:left w:val="none" w:sz="0" w:space="0" w:color="auto"/>
        <w:bottom w:val="none" w:sz="0" w:space="0" w:color="auto"/>
        <w:right w:val="none" w:sz="0" w:space="0" w:color="auto"/>
      </w:divBdr>
      <w:divsChild>
        <w:div w:id="1386102221">
          <w:marLeft w:val="640"/>
          <w:marRight w:val="0"/>
          <w:marTop w:val="0"/>
          <w:marBottom w:val="0"/>
          <w:divBdr>
            <w:top w:val="none" w:sz="0" w:space="0" w:color="auto"/>
            <w:left w:val="none" w:sz="0" w:space="0" w:color="auto"/>
            <w:bottom w:val="none" w:sz="0" w:space="0" w:color="auto"/>
            <w:right w:val="none" w:sz="0" w:space="0" w:color="auto"/>
          </w:divBdr>
        </w:div>
        <w:div w:id="1942493795">
          <w:marLeft w:val="640"/>
          <w:marRight w:val="0"/>
          <w:marTop w:val="0"/>
          <w:marBottom w:val="0"/>
          <w:divBdr>
            <w:top w:val="none" w:sz="0" w:space="0" w:color="auto"/>
            <w:left w:val="none" w:sz="0" w:space="0" w:color="auto"/>
            <w:bottom w:val="none" w:sz="0" w:space="0" w:color="auto"/>
            <w:right w:val="none" w:sz="0" w:space="0" w:color="auto"/>
          </w:divBdr>
        </w:div>
        <w:div w:id="1597055082">
          <w:marLeft w:val="640"/>
          <w:marRight w:val="0"/>
          <w:marTop w:val="0"/>
          <w:marBottom w:val="0"/>
          <w:divBdr>
            <w:top w:val="none" w:sz="0" w:space="0" w:color="auto"/>
            <w:left w:val="none" w:sz="0" w:space="0" w:color="auto"/>
            <w:bottom w:val="none" w:sz="0" w:space="0" w:color="auto"/>
            <w:right w:val="none" w:sz="0" w:space="0" w:color="auto"/>
          </w:divBdr>
        </w:div>
        <w:div w:id="140273949">
          <w:marLeft w:val="640"/>
          <w:marRight w:val="0"/>
          <w:marTop w:val="0"/>
          <w:marBottom w:val="0"/>
          <w:divBdr>
            <w:top w:val="none" w:sz="0" w:space="0" w:color="auto"/>
            <w:left w:val="none" w:sz="0" w:space="0" w:color="auto"/>
            <w:bottom w:val="none" w:sz="0" w:space="0" w:color="auto"/>
            <w:right w:val="none" w:sz="0" w:space="0" w:color="auto"/>
          </w:divBdr>
        </w:div>
        <w:div w:id="445200240">
          <w:marLeft w:val="640"/>
          <w:marRight w:val="0"/>
          <w:marTop w:val="0"/>
          <w:marBottom w:val="0"/>
          <w:divBdr>
            <w:top w:val="none" w:sz="0" w:space="0" w:color="auto"/>
            <w:left w:val="none" w:sz="0" w:space="0" w:color="auto"/>
            <w:bottom w:val="none" w:sz="0" w:space="0" w:color="auto"/>
            <w:right w:val="none" w:sz="0" w:space="0" w:color="auto"/>
          </w:divBdr>
        </w:div>
        <w:div w:id="1771972132">
          <w:marLeft w:val="640"/>
          <w:marRight w:val="0"/>
          <w:marTop w:val="0"/>
          <w:marBottom w:val="0"/>
          <w:divBdr>
            <w:top w:val="none" w:sz="0" w:space="0" w:color="auto"/>
            <w:left w:val="none" w:sz="0" w:space="0" w:color="auto"/>
            <w:bottom w:val="none" w:sz="0" w:space="0" w:color="auto"/>
            <w:right w:val="none" w:sz="0" w:space="0" w:color="auto"/>
          </w:divBdr>
        </w:div>
        <w:div w:id="934483023">
          <w:marLeft w:val="640"/>
          <w:marRight w:val="0"/>
          <w:marTop w:val="0"/>
          <w:marBottom w:val="0"/>
          <w:divBdr>
            <w:top w:val="none" w:sz="0" w:space="0" w:color="auto"/>
            <w:left w:val="none" w:sz="0" w:space="0" w:color="auto"/>
            <w:bottom w:val="none" w:sz="0" w:space="0" w:color="auto"/>
            <w:right w:val="none" w:sz="0" w:space="0" w:color="auto"/>
          </w:divBdr>
        </w:div>
        <w:div w:id="472527091">
          <w:marLeft w:val="640"/>
          <w:marRight w:val="0"/>
          <w:marTop w:val="0"/>
          <w:marBottom w:val="0"/>
          <w:divBdr>
            <w:top w:val="none" w:sz="0" w:space="0" w:color="auto"/>
            <w:left w:val="none" w:sz="0" w:space="0" w:color="auto"/>
            <w:bottom w:val="none" w:sz="0" w:space="0" w:color="auto"/>
            <w:right w:val="none" w:sz="0" w:space="0" w:color="auto"/>
          </w:divBdr>
        </w:div>
        <w:div w:id="2131588984">
          <w:marLeft w:val="640"/>
          <w:marRight w:val="0"/>
          <w:marTop w:val="0"/>
          <w:marBottom w:val="0"/>
          <w:divBdr>
            <w:top w:val="none" w:sz="0" w:space="0" w:color="auto"/>
            <w:left w:val="none" w:sz="0" w:space="0" w:color="auto"/>
            <w:bottom w:val="none" w:sz="0" w:space="0" w:color="auto"/>
            <w:right w:val="none" w:sz="0" w:space="0" w:color="auto"/>
          </w:divBdr>
        </w:div>
        <w:div w:id="1968118738">
          <w:marLeft w:val="640"/>
          <w:marRight w:val="0"/>
          <w:marTop w:val="0"/>
          <w:marBottom w:val="0"/>
          <w:divBdr>
            <w:top w:val="none" w:sz="0" w:space="0" w:color="auto"/>
            <w:left w:val="none" w:sz="0" w:space="0" w:color="auto"/>
            <w:bottom w:val="none" w:sz="0" w:space="0" w:color="auto"/>
            <w:right w:val="none" w:sz="0" w:space="0" w:color="auto"/>
          </w:divBdr>
        </w:div>
        <w:div w:id="1281838148">
          <w:marLeft w:val="640"/>
          <w:marRight w:val="0"/>
          <w:marTop w:val="0"/>
          <w:marBottom w:val="0"/>
          <w:divBdr>
            <w:top w:val="none" w:sz="0" w:space="0" w:color="auto"/>
            <w:left w:val="none" w:sz="0" w:space="0" w:color="auto"/>
            <w:bottom w:val="none" w:sz="0" w:space="0" w:color="auto"/>
            <w:right w:val="none" w:sz="0" w:space="0" w:color="auto"/>
          </w:divBdr>
        </w:div>
        <w:div w:id="1806313184">
          <w:marLeft w:val="640"/>
          <w:marRight w:val="0"/>
          <w:marTop w:val="0"/>
          <w:marBottom w:val="0"/>
          <w:divBdr>
            <w:top w:val="none" w:sz="0" w:space="0" w:color="auto"/>
            <w:left w:val="none" w:sz="0" w:space="0" w:color="auto"/>
            <w:bottom w:val="none" w:sz="0" w:space="0" w:color="auto"/>
            <w:right w:val="none" w:sz="0" w:space="0" w:color="auto"/>
          </w:divBdr>
        </w:div>
        <w:div w:id="1631784903">
          <w:marLeft w:val="640"/>
          <w:marRight w:val="0"/>
          <w:marTop w:val="0"/>
          <w:marBottom w:val="0"/>
          <w:divBdr>
            <w:top w:val="none" w:sz="0" w:space="0" w:color="auto"/>
            <w:left w:val="none" w:sz="0" w:space="0" w:color="auto"/>
            <w:bottom w:val="none" w:sz="0" w:space="0" w:color="auto"/>
            <w:right w:val="none" w:sz="0" w:space="0" w:color="auto"/>
          </w:divBdr>
        </w:div>
        <w:div w:id="1573007520">
          <w:marLeft w:val="640"/>
          <w:marRight w:val="0"/>
          <w:marTop w:val="0"/>
          <w:marBottom w:val="0"/>
          <w:divBdr>
            <w:top w:val="none" w:sz="0" w:space="0" w:color="auto"/>
            <w:left w:val="none" w:sz="0" w:space="0" w:color="auto"/>
            <w:bottom w:val="none" w:sz="0" w:space="0" w:color="auto"/>
            <w:right w:val="none" w:sz="0" w:space="0" w:color="auto"/>
          </w:divBdr>
        </w:div>
        <w:div w:id="2142838222">
          <w:marLeft w:val="640"/>
          <w:marRight w:val="0"/>
          <w:marTop w:val="0"/>
          <w:marBottom w:val="0"/>
          <w:divBdr>
            <w:top w:val="none" w:sz="0" w:space="0" w:color="auto"/>
            <w:left w:val="none" w:sz="0" w:space="0" w:color="auto"/>
            <w:bottom w:val="none" w:sz="0" w:space="0" w:color="auto"/>
            <w:right w:val="none" w:sz="0" w:space="0" w:color="auto"/>
          </w:divBdr>
        </w:div>
        <w:div w:id="1789199694">
          <w:marLeft w:val="640"/>
          <w:marRight w:val="0"/>
          <w:marTop w:val="0"/>
          <w:marBottom w:val="0"/>
          <w:divBdr>
            <w:top w:val="none" w:sz="0" w:space="0" w:color="auto"/>
            <w:left w:val="none" w:sz="0" w:space="0" w:color="auto"/>
            <w:bottom w:val="none" w:sz="0" w:space="0" w:color="auto"/>
            <w:right w:val="none" w:sz="0" w:space="0" w:color="auto"/>
          </w:divBdr>
        </w:div>
        <w:div w:id="190647757">
          <w:marLeft w:val="640"/>
          <w:marRight w:val="0"/>
          <w:marTop w:val="0"/>
          <w:marBottom w:val="0"/>
          <w:divBdr>
            <w:top w:val="none" w:sz="0" w:space="0" w:color="auto"/>
            <w:left w:val="none" w:sz="0" w:space="0" w:color="auto"/>
            <w:bottom w:val="none" w:sz="0" w:space="0" w:color="auto"/>
            <w:right w:val="none" w:sz="0" w:space="0" w:color="auto"/>
          </w:divBdr>
        </w:div>
        <w:div w:id="2082170446">
          <w:marLeft w:val="640"/>
          <w:marRight w:val="0"/>
          <w:marTop w:val="0"/>
          <w:marBottom w:val="0"/>
          <w:divBdr>
            <w:top w:val="none" w:sz="0" w:space="0" w:color="auto"/>
            <w:left w:val="none" w:sz="0" w:space="0" w:color="auto"/>
            <w:bottom w:val="none" w:sz="0" w:space="0" w:color="auto"/>
            <w:right w:val="none" w:sz="0" w:space="0" w:color="auto"/>
          </w:divBdr>
        </w:div>
        <w:div w:id="1922106048">
          <w:marLeft w:val="640"/>
          <w:marRight w:val="0"/>
          <w:marTop w:val="0"/>
          <w:marBottom w:val="0"/>
          <w:divBdr>
            <w:top w:val="none" w:sz="0" w:space="0" w:color="auto"/>
            <w:left w:val="none" w:sz="0" w:space="0" w:color="auto"/>
            <w:bottom w:val="none" w:sz="0" w:space="0" w:color="auto"/>
            <w:right w:val="none" w:sz="0" w:space="0" w:color="auto"/>
          </w:divBdr>
        </w:div>
        <w:div w:id="19549554">
          <w:marLeft w:val="640"/>
          <w:marRight w:val="0"/>
          <w:marTop w:val="0"/>
          <w:marBottom w:val="0"/>
          <w:divBdr>
            <w:top w:val="none" w:sz="0" w:space="0" w:color="auto"/>
            <w:left w:val="none" w:sz="0" w:space="0" w:color="auto"/>
            <w:bottom w:val="none" w:sz="0" w:space="0" w:color="auto"/>
            <w:right w:val="none" w:sz="0" w:space="0" w:color="auto"/>
          </w:divBdr>
        </w:div>
        <w:div w:id="608198013">
          <w:marLeft w:val="640"/>
          <w:marRight w:val="0"/>
          <w:marTop w:val="0"/>
          <w:marBottom w:val="0"/>
          <w:divBdr>
            <w:top w:val="none" w:sz="0" w:space="0" w:color="auto"/>
            <w:left w:val="none" w:sz="0" w:space="0" w:color="auto"/>
            <w:bottom w:val="none" w:sz="0" w:space="0" w:color="auto"/>
            <w:right w:val="none" w:sz="0" w:space="0" w:color="auto"/>
          </w:divBdr>
        </w:div>
        <w:div w:id="478809249">
          <w:marLeft w:val="640"/>
          <w:marRight w:val="0"/>
          <w:marTop w:val="0"/>
          <w:marBottom w:val="0"/>
          <w:divBdr>
            <w:top w:val="none" w:sz="0" w:space="0" w:color="auto"/>
            <w:left w:val="none" w:sz="0" w:space="0" w:color="auto"/>
            <w:bottom w:val="none" w:sz="0" w:space="0" w:color="auto"/>
            <w:right w:val="none" w:sz="0" w:space="0" w:color="auto"/>
          </w:divBdr>
        </w:div>
        <w:div w:id="1964774831">
          <w:marLeft w:val="640"/>
          <w:marRight w:val="0"/>
          <w:marTop w:val="0"/>
          <w:marBottom w:val="0"/>
          <w:divBdr>
            <w:top w:val="none" w:sz="0" w:space="0" w:color="auto"/>
            <w:left w:val="none" w:sz="0" w:space="0" w:color="auto"/>
            <w:bottom w:val="none" w:sz="0" w:space="0" w:color="auto"/>
            <w:right w:val="none" w:sz="0" w:space="0" w:color="auto"/>
          </w:divBdr>
        </w:div>
        <w:div w:id="1696997187">
          <w:marLeft w:val="640"/>
          <w:marRight w:val="0"/>
          <w:marTop w:val="0"/>
          <w:marBottom w:val="0"/>
          <w:divBdr>
            <w:top w:val="none" w:sz="0" w:space="0" w:color="auto"/>
            <w:left w:val="none" w:sz="0" w:space="0" w:color="auto"/>
            <w:bottom w:val="none" w:sz="0" w:space="0" w:color="auto"/>
            <w:right w:val="none" w:sz="0" w:space="0" w:color="auto"/>
          </w:divBdr>
        </w:div>
      </w:divsChild>
    </w:div>
    <w:div w:id="1347906500">
      <w:bodyDiv w:val="1"/>
      <w:marLeft w:val="0"/>
      <w:marRight w:val="0"/>
      <w:marTop w:val="0"/>
      <w:marBottom w:val="0"/>
      <w:divBdr>
        <w:top w:val="none" w:sz="0" w:space="0" w:color="auto"/>
        <w:left w:val="none" w:sz="0" w:space="0" w:color="auto"/>
        <w:bottom w:val="none" w:sz="0" w:space="0" w:color="auto"/>
        <w:right w:val="none" w:sz="0" w:space="0" w:color="auto"/>
      </w:divBdr>
    </w:div>
    <w:div w:id="1369447214">
      <w:bodyDiv w:val="1"/>
      <w:marLeft w:val="0"/>
      <w:marRight w:val="0"/>
      <w:marTop w:val="0"/>
      <w:marBottom w:val="0"/>
      <w:divBdr>
        <w:top w:val="none" w:sz="0" w:space="0" w:color="auto"/>
        <w:left w:val="none" w:sz="0" w:space="0" w:color="auto"/>
        <w:bottom w:val="none" w:sz="0" w:space="0" w:color="auto"/>
        <w:right w:val="none" w:sz="0" w:space="0" w:color="auto"/>
      </w:divBdr>
    </w:div>
    <w:div w:id="1377119752">
      <w:bodyDiv w:val="1"/>
      <w:marLeft w:val="0"/>
      <w:marRight w:val="0"/>
      <w:marTop w:val="0"/>
      <w:marBottom w:val="0"/>
      <w:divBdr>
        <w:top w:val="none" w:sz="0" w:space="0" w:color="auto"/>
        <w:left w:val="none" w:sz="0" w:space="0" w:color="auto"/>
        <w:bottom w:val="none" w:sz="0" w:space="0" w:color="auto"/>
        <w:right w:val="none" w:sz="0" w:space="0" w:color="auto"/>
      </w:divBdr>
    </w:div>
    <w:div w:id="1382561936">
      <w:bodyDiv w:val="1"/>
      <w:marLeft w:val="0"/>
      <w:marRight w:val="0"/>
      <w:marTop w:val="0"/>
      <w:marBottom w:val="0"/>
      <w:divBdr>
        <w:top w:val="none" w:sz="0" w:space="0" w:color="auto"/>
        <w:left w:val="none" w:sz="0" w:space="0" w:color="auto"/>
        <w:bottom w:val="none" w:sz="0" w:space="0" w:color="auto"/>
        <w:right w:val="none" w:sz="0" w:space="0" w:color="auto"/>
      </w:divBdr>
      <w:divsChild>
        <w:div w:id="183522564">
          <w:marLeft w:val="640"/>
          <w:marRight w:val="0"/>
          <w:marTop w:val="0"/>
          <w:marBottom w:val="0"/>
          <w:divBdr>
            <w:top w:val="none" w:sz="0" w:space="0" w:color="auto"/>
            <w:left w:val="none" w:sz="0" w:space="0" w:color="auto"/>
            <w:bottom w:val="none" w:sz="0" w:space="0" w:color="auto"/>
            <w:right w:val="none" w:sz="0" w:space="0" w:color="auto"/>
          </w:divBdr>
        </w:div>
        <w:div w:id="335378829">
          <w:marLeft w:val="640"/>
          <w:marRight w:val="0"/>
          <w:marTop w:val="0"/>
          <w:marBottom w:val="0"/>
          <w:divBdr>
            <w:top w:val="none" w:sz="0" w:space="0" w:color="auto"/>
            <w:left w:val="none" w:sz="0" w:space="0" w:color="auto"/>
            <w:bottom w:val="none" w:sz="0" w:space="0" w:color="auto"/>
            <w:right w:val="none" w:sz="0" w:space="0" w:color="auto"/>
          </w:divBdr>
        </w:div>
        <w:div w:id="1349596629">
          <w:marLeft w:val="640"/>
          <w:marRight w:val="0"/>
          <w:marTop w:val="0"/>
          <w:marBottom w:val="0"/>
          <w:divBdr>
            <w:top w:val="none" w:sz="0" w:space="0" w:color="auto"/>
            <w:left w:val="none" w:sz="0" w:space="0" w:color="auto"/>
            <w:bottom w:val="none" w:sz="0" w:space="0" w:color="auto"/>
            <w:right w:val="none" w:sz="0" w:space="0" w:color="auto"/>
          </w:divBdr>
        </w:div>
        <w:div w:id="891842912">
          <w:marLeft w:val="640"/>
          <w:marRight w:val="0"/>
          <w:marTop w:val="0"/>
          <w:marBottom w:val="0"/>
          <w:divBdr>
            <w:top w:val="none" w:sz="0" w:space="0" w:color="auto"/>
            <w:left w:val="none" w:sz="0" w:space="0" w:color="auto"/>
            <w:bottom w:val="none" w:sz="0" w:space="0" w:color="auto"/>
            <w:right w:val="none" w:sz="0" w:space="0" w:color="auto"/>
          </w:divBdr>
        </w:div>
        <w:div w:id="452597105">
          <w:marLeft w:val="640"/>
          <w:marRight w:val="0"/>
          <w:marTop w:val="0"/>
          <w:marBottom w:val="0"/>
          <w:divBdr>
            <w:top w:val="none" w:sz="0" w:space="0" w:color="auto"/>
            <w:left w:val="none" w:sz="0" w:space="0" w:color="auto"/>
            <w:bottom w:val="none" w:sz="0" w:space="0" w:color="auto"/>
            <w:right w:val="none" w:sz="0" w:space="0" w:color="auto"/>
          </w:divBdr>
        </w:div>
        <w:div w:id="776288544">
          <w:marLeft w:val="640"/>
          <w:marRight w:val="0"/>
          <w:marTop w:val="0"/>
          <w:marBottom w:val="0"/>
          <w:divBdr>
            <w:top w:val="none" w:sz="0" w:space="0" w:color="auto"/>
            <w:left w:val="none" w:sz="0" w:space="0" w:color="auto"/>
            <w:bottom w:val="none" w:sz="0" w:space="0" w:color="auto"/>
            <w:right w:val="none" w:sz="0" w:space="0" w:color="auto"/>
          </w:divBdr>
        </w:div>
        <w:div w:id="586884955">
          <w:marLeft w:val="640"/>
          <w:marRight w:val="0"/>
          <w:marTop w:val="0"/>
          <w:marBottom w:val="0"/>
          <w:divBdr>
            <w:top w:val="none" w:sz="0" w:space="0" w:color="auto"/>
            <w:left w:val="none" w:sz="0" w:space="0" w:color="auto"/>
            <w:bottom w:val="none" w:sz="0" w:space="0" w:color="auto"/>
            <w:right w:val="none" w:sz="0" w:space="0" w:color="auto"/>
          </w:divBdr>
        </w:div>
        <w:div w:id="1716003952">
          <w:marLeft w:val="640"/>
          <w:marRight w:val="0"/>
          <w:marTop w:val="0"/>
          <w:marBottom w:val="0"/>
          <w:divBdr>
            <w:top w:val="none" w:sz="0" w:space="0" w:color="auto"/>
            <w:left w:val="none" w:sz="0" w:space="0" w:color="auto"/>
            <w:bottom w:val="none" w:sz="0" w:space="0" w:color="auto"/>
            <w:right w:val="none" w:sz="0" w:space="0" w:color="auto"/>
          </w:divBdr>
        </w:div>
        <w:div w:id="1779446570">
          <w:marLeft w:val="640"/>
          <w:marRight w:val="0"/>
          <w:marTop w:val="0"/>
          <w:marBottom w:val="0"/>
          <w:divBdr>
            <w:top w:val="none" w:sz="0" w:space="0" w:color="auto"/>
            <w:left w:val="none" w:sz="0" w:space="0" w:color="auto"/>
            <w:bottom w:val="none" w:sz="0" w:space="0" w:color="auto"/>
            <w:right w:val="none" w:sz="0" w:space="0" w:color="auto"/>
          </w:divBdr>
        </w:div>
        <w:div w:id="1527789129">
          <w:marLeft w:val="640"/>
          <w:marRight w:val="0"/>
          <w:marTop w:val="0"/>
          <w:marBottom w:val="0"/>
          <w:divBdr>
            <w:top w:val="none" w:sz="0" w:space="0" w:color="auto"/>
            <w:left w:val="none" w:sz="0" w:space="0" w:color="auto"/>
            <w:bottom w:val="none" w:sz="0" w:space="0" w:color="auto"/>
            <w:right w:val="none" w:sz="0" w:space="0" w:color="auto"/>
          </w:divBdr>
        </w:div>
        <w:div w:id="783230751">
          <w:marLeft w:val="640"/>
          <w:marRight w:val="0"/>
          <w:marTop w:val="0"/>
          <w:marBottom w:val="0"/>
          <w:divBdr>
            <w:top w:val="none" w:sz="0" w:space="0" w:color="auto"/>
            <w:left w:val="none" w:sz="0" w:space="0" w:color="auto"/>
            <w:bottom w:val="none" w:sz="0" w:space="0" w:color="auto"/>
            <w:right w:val="none" w:sz="0" w:space="0" w:color="auto"/>
          </w:divBdr>
        </w:div>
        <w:div w:id="1721787371">
          <w:marLeft w:val="640"/>
          <w:marRight w:val="0"/>
          <w:marTop w:val="0"/>
          <w:marBottom w:val="0"/>
          <w:divBdr>
            <w:top w:val="none" w:sz="0" w:space="0" w:color="auto"/>
            <w:left w:val="none" w:sz="0" w:space="0" w:color="auto"/>
            <w:bottom w:val="none" w:sz="0" w:space="0" w:color="auto"/>
            <w:right w:val="none" w:sz="0" w:space="0" w:color="auto"/>
          </w:divBdr>
        </w:div>
        <w:div w:id="1566061435">
          <w:marLeft w:val="640"/>
          <w:marRight w:val="0"/>
          <w:marTop w:val="0"/>
          <w:marBottom w:val="0"/>
          <w:divBdr>
            <w:top w:val="none" w:sz="0" w:space="0" w:color="auto"/>
            <w:left w:val="none" w:sz="0" w:space="0" w:color="auto"/>
            <w:bottom w:val="none" w:sz="0" w:space="0" w:color="auto"/>
            <w:right w:val="none" w:sz="0" w:space="0" w:color="auto"/>
          </w:divBdr>
        </w:div>
        <w:div w:id="278343799">
          <w:marLeft w:val="640"/>
          <w:marRight w:val="0"/>
          <w:marTop w:val="0"/>
          <w:marBottom w:val="0"/>
          <w:divBdr>
            <w:top w:val="none" w:sz="0" w:space="0" w:color="auto"/>
            <w:left w:val="none" w:sz="0" w:space="0" w:color="auto"/>
            <w:bottom w:val="none" w:sz="0" w:space="0" w:color="auto"/>
            <w:right w:val="none" w:sz="0" w:space="0" w:color="auto"/>
          </w:divBdr>
        </w:div>
        <w:div w:id="1586261944">
          <w:marLeft w:val="640"/>
          <w:marRight w:val="0"/>
          <w:marTop w:val="0"/>
          <w:marBottom w:val="0"/>
          <w:divBdr>
            <w:top w:val="none" w:sz="0" w:space="0" w:color="auto"/>
            <w:left w:val="none" w:sz="0" w:space="0" w:color="auto"/>
            <w:bottom w:val="none" w:sz="0" w:space="0" w:color="auto"/>
            <w:right w:val="none" w:sz="0" w:space="0" w:color="auto"/>
          </w:divBdr>
        </w:div>
        <w:div w:id="336006452">
          <w:marLeft w:val="640"/>
          <w:marRight w:val="0"/>
          <w:marTop w:val="0"/>
          <w:marBottom w:val="0"/>
          <w:divBdr>
            <w:top w:val="none" w:sz="0" w:space="0" w:color="auto"/>
            <w:left w:val="none" w:sz="0" w:space="0" w:color="auto"/>
            <w:bottom w:val="none" w:sz="0" w:space="0" w:color="auto"/>
            <w:right w:val="none" w:sz="0" w:space="0" w:color="auto"/>
          </w:divBdr>
        </w:div>
        <w:div w:id="391200649">
          <w:marLeft w:val="640"/>
          <w:marRight w:val="0"/>
          <w:marTop w:val="0"/>
          <w:marBottom w:val="0"/>
          <w:divBdr>
            <w:top w:val="none" w:sz="0" w:space="0" w:color="auto"/>
            <w:left w:val="none" w:sz="0" w:space="0" w:color="auto"/>
            <w:bottom w:val="none" w:sz="0" w:space="0" w:color="auto"/>
            <w:right w:val="none" w:sz="0" w:space="0" w:color="auto"/>
          </w:divBdr>
        </w:div>
        <w:div w:id="206063839">
          <w:marLeft w:val="640"/>
          <w:marRight w:val="0"/>
          <w:marTop w:val="0"/>
          <w:marBottom w:val="0"/>
          <w:divBdr>
            <w:top w:val="none" w:sz="0" w:space="0" w:color="auto"/>
            <w:left w:val="none" w:sz="0" w:space="0" w:color="auto"/>
            <w:bottom w:val="none" w:sz="0" w:space="0" w:color="auto"/>
            <w:right w:val="none" w:sz="0" w:space="0" w:color="auto"/>
          </w:divBdr>
        </w:div>
        <w:div w:id="995955021">
          <w:marLeft w:val="640"/>
          <w:marRight w:val="0"/>
          <w:marTop w:val="0"/>
          <w:marBottom w:val="0"/>
          <w:divBdr>
            <w:top w:val="none" w:sz="0" w:space="0" w:color="auto"/>
            <w:left w:val="none" w:sz="0" w:space="0" w:color="auto"/>
            <w:bottom w:val="none" w:sz="0" w:space="0" w:color="auto"/>
            <w:right w:val="none" w:sz="0" w:space="0" w:color="auto"/>
          </w:divBdr>
        </w:div>
        <w:div w:id="840776230">
          <w:marLeft w:val="640"/>
          <w:marRight w:val="0"/>
          <w:marTop w:val="0"/>
          <w:marBottom w:val="0"/>
          <w:divBdr>
            <w:top w:val="none" w:sz="0" w:space="0" w:color="auto"/>
            <w:left w:val="none" w:sz="0" w:space="0" w:color="auto"/>
            <w:bottom w:val="none" w:sz="0" w:space="0" w:color="auto"/>
            <w:right w:val="none" w:sz="0" w:space="0" w:color="auto"/>
          </w:divBdr>
        </w:div>
        <w:div w:id="1822111834">
          <w:marLeft w:val="640"/>
          <w:marRight w:val="0"/>
          <w:marTop w:val="0"/>
          <w:marBottom w:val="0"/>
          <w:divBdr>
            <w:top w:val="none" w:sz="0" w:space="0" w:color="auto"/>
            <w:left w:val="none" w:sz="0" w:space="0" w:color="auto"/>
            <w:bottom w:val="none" w:sz="0" w:space="0" w:color="auto"/>
            <w:right w:val="none" w:sz="0" w:space="0" w:color="auto"/>
          </w:divBdr>
        </w:div>
        <w:div w:id="1540162585">
          <w:marLeft w:val="640"/>
          <w:marRight w:val="0"/>
          <w:marTop w:val="0"/>
          <w:marBottom w:val="0"/>
          <w:divBdr>
            <w:top w:val="none" w:sz="0" w:space="0" w:color="auto"/>
            <w:left w:val="none" w:sz="0" w:space="0" w:color="auto"/>
            <w:bottom w:val="none" w:sz="0" w:space="0" w:color="auto"/>
            <w:right w:val="none" w:sz="0" w:space="0" w:color="auto"/>
          </w:divBdr>
        </w:div>
        <w:div w:id="1172069078">
          <w:marLeft w:val="640"/>
          <w:marRight w:val="0"/>
          <w:marTop w:val="0"/>
          <w:marBottom w:val="0"/>
          <w:divBdr>
            <w:top w:val="none" w:sz="0" w:space="0" w:color="auto"/>
            <w:left w:val="none" w:sz="0" w:space="0" w:color="auto"/>
            <w:bottom w:val="none" w:sz="0" w:space="0" w:color="auto"/>
            <w:right w:val="none" w:sz="0" w:space="0" w:color="auto"/>
          </w:divBdr>
        </w:div>
        <w:div w:id="1785036175">
          <w:marLeft w:val="640"/>
          <w:marRight w:val="0"/>
          <w:marTop w:val="0"/>
          <w:marBottom w:val="0"/>
          <w:divBdr>
            <w:top w:val="none" w:sz="0" w:space="0" w:color="auto"/>
            <w:left w:val="none" w:sz="0" w:space="0" w:color="auto"/>
            <w:bottom w:val="none" w:sz="0" w:space="0" w:color="auto"/>
            <w:right w:val="none" w:sz="0" w:space="0" w:color="auto"/>
          </w:divBdr>
        </w:div>
        <w:div w:id="328532075">
          <w:marLeft w:val="640"/>
          <w:marRight w:val="0"/>
          <w:marTop w:val="0"/>
          <w:marBottom w:val="0"/>
          <w:divBdr>
            <w:top w:val="none" w:sz="0" w:space="0" w:color="auto"/>
            <w:left w:val="none" w:sz="0" w:space="0" w:color="auto"/>
            <w:bottom w:val="none" w:sz="0" w:space="0" w:color="auto"/>
            <w:right w:val="none" w:sz="0" w:space="0" w:color="auto"/>
          </w:divBdr>
        </w:div>
        <w:div w:id="172191953">
          <w:marLeft w:val="640"/>
          <w:marRight w:val="0"/>
          <w:marTop w:val="0"/>
          <w:marBottom w:val="0"/>
          <w:divBdr>
            <w:top w:val="none" w:sz="0" w:space="0" w:color="auto"/>
            <w:left w:val="none" w:sz="0" w:space="0" w:color="auto"/>
            <w:bottom w:val="none" w:sz="0" w:space="0" w:color="auto"/>
            <w:right w:val="none" w:sz="0" w:space="0" w:color="auto"/>
          </w:divBdr>
        </w:div>
        <w:div w:id="445779494">
          <w:marLeft w:val="640"/>
          <w:marRight w:val="0"/>
          <w:marTop w:val="0"/>
          <w:marBottom w:val="0"/>
          <w:divBdr>
            <w:top w:val="none" w:sz="0" w:space="0" w:color="auto"/>
            <w:left w:val="none" w:sz="0" w:space="0" w:color="auto"/>
            <w:bottom w:val="none" w:sz="0" w:space="0" w:color="auto"/>
            <w:right w:val="none" w:sz="0" w:space="0" w:color="auto"/>
          </w:divBdr>
        </w:div>
      </w:divsChild>
    </w:div>
    <w:div w:id="1383561077">
      <w:bodyDiv w:val="1"/>
      <w:marLeft w:val="0"/>
      <w:marRight w:val="0"/>
      <w:marTop w:val="0"/>
      <w:marBottom w:val="0"/>
      <w:divBdr>
        <w:top w:val="none" w:sz="0" w:space="0" w:color="auto"/>
        <w:left w:val="none" w:sz="0" w:space="0" w:color="auto"/>
        <w:bottom w:val="none" w:sz="0" w:space="0" w:color="auto"/>
        <w:right w:val="none" w:sz="0" w:space="0" w:color="auto"/>
      </w:divBdr>
    </w:div>
    <w:div w:id="1385181654">
      <w:bodyDiv w:val="1"/>
      <w:marLeft w:val="0"/>
      <w:marRight w:val="0"/>
      <w:marTop w:val="0"/>
      <w:marBottom w:val="0"/>
      <w:divBdr>
        <w:top w:val="none" w:sz="0" w:space="0" w:color="auto"/>
        <w:left w:val="none" w:sz="0" w:space="0" w:color="auto"/>
        <w:bottom w:val="none" w:sz="0" w:space="0" w:color="auto"/>
        <w:right w:val="none" w:sz="0" w:space="0" w:color="auto"/>
      </w:divBdr>
      <w:divsChild>
        <w:div w:id="69475016">
          <w:marLeft w:val="640"/>
          <w:marRight w:val="0"/>
          <w:marTop w:val="0"/>
          <w:marBottom w:val="0"/>
          <w:divBdr>
            <w:top w:val="none" w:sz="0" w:space="0" w:color="auto"/>
            <w:left w:val="none" w:sz="0" w:space="0" w:color="auto"/>
            <w:bottom w:val="none" w:sz="0" w:space="0" w:color="auto"/>
            <w:right w:val="none" w:sz="0" w:space="0" w:color="auto"/>
          </w:divBdr>
        </w:div>
        <w:div w:id="2069527225">
          <w:marLeft w:val="640"/>
          <w:marRight w:val="0"/>
          <w:marTop w:val="0"/>
          <w:marBottom w:val="0"/>
          <w:divBdr>
            <w:top w:val="none" w:sz="0" w:space="0" w:color="auto"/>
            <w:left w:val="none" w:sz="0" w:space="0" w:color="auto"/>
            <w:bottom w:val="none" w:sz="0" w:space="0" w:color="auto"/>
            <w:right w:val="none" w:sz="0" w:space="0" w:color="auto"/>
          </w:divBdr>
        </w:div>
        <w:div w:id="971911069">
          <w:marLeft w:val="640"/>
          <w:marRight w:val="0"/>
          <w:marTop w:val="0"/>
          <w:marBottom w:val="0"/>
          <w:divBdr>
            <w:top w:val="none" w:sz="0" w:space="0" w:color="auto"/>
            <w:left w:val="none" w:sz="0" w:space="0" w:color="auto"/>
            <w:bottom w:val="none" w:sz="0" w:space="0" w:color="auto"/>
            <w:right w:val="none" w:sz="0" w:space="0" w:color="auto"/>
          </w:divBdr>
        </w:div>
        <w:div w:id="1123377530">
          <w:marLeft w:val="640"/>
          <w:marRight w:val="0"/>
          <w:marTop w:val="0"/>
          <w:marBottom w:val="0"/>
          <w:divBdr>
            <w:top w:val="none" w:sz="0" w:space="0" w:color="auto"/>
            <w:left w:val="none" w:sz="0" w:space="0" w:color="auto"/>
            <w:bottom w:val="none" w:sz="0" w:space="0" w:color="auto"/>
            <w:right w:val="none" w:sz="0" w:space="0" w:color="auto"/>
          </w:divBdr>
        </w:div>
        <w:div w:id="552544217">
          <w:marLeft w:val="640"/>
          <w:marRight w:val="0"/>
          <w:marTop w:val="0"/>
          <w:marBottom w:val="0"/>
          <w:divBdr>
            <w:top w:val="none" w:sz="0" w:space="0" w:color="auto"/>
            <w:left w:val="none" w:sz="0" w:space="0" w:color="auto"/>
            <w:bottom w:val="none" w:sz="0" w:space="0" w:color="auto"/>
            <w:right w:val="none" w:sz="0" w:space="0" w:color="auto"/>
          </w:divBdr>
        </w:div>
        <w:div w:id="1215120293">
          <w:marLeft w:val="640"/>
          <w:marRight w:val="0"/>
          <w:marTop w:val="0"/>
          <w:marBottom w:val="0"/>
          <w:divBdr>
            <w:top w:val="none" w:sz="0" w:space="0" w:color="auto"/>
            <w:left w:val="none" w:sz="0" w:space="0" w:color="auto"/>
            <w:bottom w:val="none" w:sz="0" w:space="0" w:color="auto"/>
            <w:right w:val="none" w:sz="0" w:space="0" w:color="auto"/>
          </w:divBdr>
        </w:div>
        <w:div w:id="869612697">
          <w:marLeft w:val="640"/>
          <w:marRight w:val="0"/>
          <w:marTop w:val="0"/>
          <w:marBottom w:val="0"/>
          <w:divBdr>
            <w:top w:val="none" w:sz="0" w:space="0" w:color="auto"/>
            <w:left w:val="none" w:sz="0" w:space="0" w:color="auto"/>
            <w:bottom w:val="none" w:sz="0" w:space="0" w:color="auto"/>
            <w:right w:val="none" w:sz="0" w:space="0" w:color="auto"/>
          </w:divBdr>
        </w:div>
        <w:div w:id="1447652327">
          <w:marLeft w:val="640"/>
          <w:marRight w:val="0"/>
          <w:marTop w:val="0"/>
          <w:marBottom w:val="0"/>
          <w:divBdr>
            <w:top w:val="none" w:sz="0" w:space="0" w:color="auto"/>
            <w:left w:val="none" w:sz="0" w:space="0" w:color="auto"/>
            <w:bottom w:val="none" w:sz="0" w:space="0" w:color="auto"/>
            <w:right w:val="none" w:sz="0" w:space="0" w:color="auto"/>
          </w:divBdr>
        </w:div>
        <w:div w:id="625547518">
          <w:marLeft w:val="640"/>
          <w:marRight w:val="0"/>
          <w:marTop w:val="0"/>
          <w:marBottom w:val="0"/>
          <w:divBdr>
            <w:top w:val="none" w:sz="0" w:space="0" w:color="auto"/>
            <w:left w:val="none" w:sz="0" w:space="0" w:color="auto"/>
            <w:bottom w:val="none" w:sz="0" w:space="0" w:color="auto"/>
            <w:right w:val="none" w:sz="0" w:space="0" w:color="auto"/>
          </w:divBdr>
        </w:div>
        <w:div w:id="1371417039">
          <w:marLeft w:val="640"/>
          <w:marRight w:val="0"/>
          <w:marTop w:val="0"/>
          <w:marBottom w:val="0"/>
          <w:divBdr>
            <w:top w:val="none" w:sz="0" w:space="0" w:color="auto"/>
            <w:left w:val="none" w:sz="0" w:space="0" w:color="auto"/>
            <w:bottom w:val="none" w:sz="0" w:space="0" w:color="auto"/>
            <w:right w:val="none" w:sz="0" w:space="0" w:color="auto"/>
          </w:divBdr>
        </w:div>
        <w:div w:id="158930163">
          <w:marLeft w:val="640"/>
          <w:marRight w:val="0"/>
          <w:marTop w:val="0"/>
          <w:marBottom w:val="0"/>
          <w:divBdr>
            <w:top w:val="none" w:sz="0" w:space="0" w:color="auto"/>
            <w:left w:val="none" w:sz="0" w:space="0" w:color="auto"/>
            <w:bottom w:val="none" w:sz="0" w:space="0" w:color="auto"/>
            <w:right w:val="none" w:sz="0" w:space="0" w:color="auto"/>
          </w:divBdr>
        </w:div>
        <w:div w:id="802117157">
          <w:marLeft w:val="640"/>
          <w:marRight w:val="0"/>
          <w:marTop w:val="0"/>
          <w:marBottom w:val="0"/>
          <w:divBdr>
            <w:top w:val="none" w:sz="0" w:space="0" w:color="auto"/>
            <w:left w:val="none" w:sz="0" w:space="0" w:color="auto"/>
            <w:bottom w:val="none" w:sz="0" w:space="0" w:color="auto"/>
            <w:right w:val="none" w:sz="0" w:space="0" w:color="auto"/>
          </w:divBdr>
        </w:div>
        <w:div w:id="1747264389">
          <w:marLeft w:val="640"/>
          <w:marRight w:val="0"/>
          <w:marTop w:val="0"/>
          <w:marBottom w:val="0"/>
          <w:divBdr>
            <w:top w:val="none" w:sz="0" w:space="0" w:color="auto"/>
            <w:left w:val="none" w:sz="0" w:space="0" w:color="auto"/>
            <w:bottom w:val="none" w:sz="0" w:space="0" w:color="auto"/>
            <w:right w:val="none" w:sz="0" w:space="0" w:color="auto"/>
          </w:divBdr>
        </w:div>
        <w:div w:id="627199117">
          <w:marLeft w:val="640"/>
          <w:marRight w:val="0"/>
          <w:marTop w:val="0"/>
          <w:marBottom w:val="0"/>
          <w:divBdr>
            <w:top w:val="none" w:sz="0" w:space="0" w:color="auto"/>
            <w:left w:val="none" w:sz="0" w:space="0" w:color="auto"/>
            <w:bottom w:val="none" w:sz="0" w:space="0" w:color="auto"/>
            <w:right w:val="none" w:sz="0" w:space="0" w:color="auto"/>
          </w:divBdr>
        </w:div>
        <w:div w:id="1257789754">
          <w:marLeft w:val="640"/>
          <w:marRight w:val="0"/>
          <w:marTop w:val="0"/>
          <w:marBottom w:val="0"/>
          <w:divBdr>
            <w:top w:val="none" w:sz="0" w:space="0" w:color="auto"/>
            <w:left w:val="none" w:sz="0" w:space="0" w:color="auto"/>
            <w:bottom w:val="none" w:sz="0" w:space="0" w:color="auto"/>
            <w:right w:val="none" w:sz="0" w:space="0" w:color="auto"/>
          </w:divBdr>
        </w:div>
        <w:div w:id="861095007">
          <w:marLeft w:val="640"/>
          <w:marRight w:val="0"/>
          <w:marTop w:val="0"/>
          <w:marBottom w:val="0"/>
          <w:divBdr>
            <w:top w:val="none" w:sz="0" w:space="0" w:color="auto"/>
            <w:left w:val="none" w:sz="0" w:space="0" w:color="auto"/>
            <w:bottom w:val="none" w:sz="0" w:space="0" w:color="auto"/>
            <w:right w:val="none" w:sz="0" w:space="0" w:color="auto"/>
          </w:divBdr>
        </w:div>
        <w:div w:id="414472315">
          <w:marLeft w:val="640"/>
          <w:marRight w:val="0"/>
          <w:marTop w:val="0"/>
          <w:marBottom w:val="0"/>
          <w:divBdr>
            <w:top w:val="none" w:sz="0" w:space="0" w:color="auto"/>
            <w:left w:val="none" w:sz="0" w:space="0" w:color="auto"/>
            <w:bottom w:val="none" w:sz="0" w:space="0" w:color="auto"/>
            <w:right w:val="none" w:sz="0" w:space="0" w:color="auto"/>
          </w:divBdr>
        </w:div>
        <w:div w:id="1982153345">
          <w:marLeft w:val="640"/>
          <w:marRight w:val="0"/>
          <w:marTop w:val="0"/>
          <w:marBottom w:val="0"/>
          <w:divBdr>
            <w:top w:val="none" w:sz="0" w:space="0" w:color="auto"/>
            <w:left w:val="none" w:sz="0" w:space="0" w:color="auto"/>
            <w:bottom w:val="none" w:sz="0" w:space="0" w:color="auto"/>
            <w:right w:val="none" w:sz="0" w:space="0" w:color="auto"/>
          </w:divBdr>
        </w:div>
        <w:div w:id="2083212564">
          <w:marLeft w:val="640"/>
          <w:marRight w:val="0"/>
          <w:marTop w:val="0"/>
          <w:marBottom w:val="0"/>
          <w:divBdr>
            <w:top w:val="none" w:sz="0" w:space="0" w:color="auto"/>
            <w:left w:val="none" w:sz="0" w:space="0" w:color="auto"/>
            <w:bottom w:val="none" w:sz="0" w:space="0" w:color="auto"/>
            <w:right w:val="none" w:sz="0" w:space="0" w:color="auto"/>
          </w:divBdr>
        </w:div>
        <w:div w:id="278340895">
          <w:marLeft w:val="640"/>
          <w:marRight w:val="0"/>
          <w:marTop w:val="0"/>
          <w:marBottom w:val="0"/>
          <w:divBdr>
            <w:top w:val="none" w:sz="0" w:space="0" w:color="auto"/>
            <w:left w:val="none" w:sz="0" w:space="0" w:color="auto"/>
            <w:bottom w:val="none" w:sz="0" w:space="0" w:color="auto"/>
            <w:right w:val="none" w:sz="0" w:space="0" w:color="auto"/>
          </w:divBdr>
        </w:div>
        <w:div w:id="970936391">
          <w:marLeft w:val="640"/>
          <w:marRight w:val="0"/>
          <w:marTop w:val="0"/>
          <w:marBottom w:val="0"/>
          <w:divBdr>
            <w:top w:val="none" w:sz="0" w:space="0" w:color="auto"/>
            <w:left w:val="none" w:sz="0" w:space="0" w:color="auto"/>
            <w:bottom w:val="none" w:sz="0" w:space="0" w:color="auto"/>
            <w:right w:val="none" w:sz="0" w:space="0" w:color="auto"/>
          </w:divBdr>
        </w:div>
        <w:div w:id="1163551641">
          <w:marLeft w:val="640"/>
          <w:marRight w:val="0"/>
          <w:marTop w:val="0"/>
          <w:marBottom w:val="0"/>
          <w:divBdr>
            <w:top w:val="none" w:sz="0" w:space="0" w:color="auto"/>
            <w:left w:val="none" w:sz="0" w:space="0" w:color="auto"/>
            <w:bottom w:val="none" w:sz="0" w:space="0" w:color="auto"/>
            <w:right w:val="none" w:sz="0" w:space="0" w:color="auto"/>
          </w:divBdr>
        </w:div>
        <w:div w:id="401607651">
          <w:marLeft w:val="640"/>
          <w:marRight w:val="0"/>
          <w:marTop w:val="0"/>
          <w:marBottom w:val="0"/>
          <w:divBdr>
            <w:top w:val="none" w:sz="0" w:space="0" w:color="auto"/>
            <w:left w:val="none" w:sz="0" w:space="0" w:color="auto"/>
            <w:bottom w:val="none" w:sz="0" w:space="0" w:color="auto"/>
            <w:right w:val="none" w:sz="0" w:space="0" w:color="auto"/>
          </w:divBdr>
        </w:div>
        <w:div w:id="87967856">
          <w:marLeft w:val="640"/>
          <w:marRight w:val="0"/>
          <w:marTop w:val="0"/>
          <w:marBottom w:val="0"/>
          <w:divBdr>
            <w:top w:val="none" w:sz="0" w:space="0" w:color="auto"/>
            <w:left w:val="none" w:sz="0" w:space="0" w:color="auto"/>
            <w:bottom w:val="none" w:sz="0" w:space="0" w:color="auto"/>
            <w:right w:val="none" w:sz="0" w:space="0" w:color="auto"/>
          </w:divBdr>
        </w:div>
        <w:div w:id="196235472">
          <w:marLeft w:val="640"/>
          <w:marRight w:val="0"/>
          <w:marTop w:val="0"/>
          <w:marBottom w:val="0"/>
          <w:divBdr>
            <w:top w:val="none" w:sz="0" w:space="0" w:color="auto"/>
            <w:left w:val="none" w:sz="0" w:space="0" w:color="auto"/>
            <w:bottom w:val="none" w:sz="0" w:space="0" w:color="auto"/>
            <w:right w:val="none" w:sz="0" w:space="0" w:color="auto"/>
          </w:divBdr>
        </w:div>
      </w:divsChild>
    </w:div>
    <w:div w:id="1407923830">
      <w:bodyDiv w:val="1"/>
      <w:marLeft w:val="0"/>
      <w:marRight w:val="0"/>
      <w:marTop w:val="0"/>
      <w:marBottom w:val="0"/>
      <w:divBdr>
        <w:top w:val="none" w:sz="0" w:space="0" w:color="auto"/>
        <w:left w:val="none" w:sz="0" w:space="0" w:color="auto"/>
        <w:bottom w:val="none" w:sz="0" w:space="0" w:color="auto"/>
        <w:right w:val="none" w:sz="0" w:space="0" w:color="auto"/>
      </w:divBdr>
      <w:divsChild>
        <w:div w:id="698166373">
          <w:marLeft w:val="640"/>
          <w:marRight w:val="0"/>
          <w:marTop w:val="0"/>
          <w:marBottom w:val="0"/>
          <w:divBdr>
            <w:top w:val="none" w:sz="0" w:space="0" w:color="auto"/>
            <w:left w:val="none" w:sz="0" w:space="0" w:color="auto"/>
            <w:bottom w:val="none" w:sz="0" w:space="0" w:color="auto"/>
            <w:right w:val="none" w:sz="0" w:space="0" w:color="auto"/>
          </w:divBdr>
        </w:div>
        <w:div w:id="1044596072">
          <w:marLeft w:val="640"/>
          <w:marRight w:val="0"/>
          <w:marTop w:val="0"/>
          <w:marBottom w:val="0"/>
          <w:divBdr>
            <w:top w:val="none" w:sz="0" w:space="0" w:color="auto"/>
            <w:left w:val="none" w:sz="0" w:space="0" w:color="auto"/>
            <w:bottom w:val="none" w:sz="0" w:space="0" w:color="auto"/>
            <w:right w:val="none" w:sz="0" w:space="0" w:color="auto"/>
          </w:divBdr>
        </w:div>
        <w:div w:id="1323774295">
          <w:marLeft w:val="640"/>
          <w:marRight w:val="0"/>
          <w:marTop w:val="0"/>
          <w:marBottom w:val="0"/>
          <w:divBdr>
            <w:top w:val="none" w:sz="0" w:space="0" w:color="auto"/>
            <w:left w:val="none" w:sz="0" w:space="0" w:color="auto"/>
            <w:bottom w:val="none" w:sz="0" w:space="0" w:color="auto"/>
            <w:right w:val="none" w:sz="0" w:space="0" w:color="auto"/>
          </w:divBdr>
        </w:div>
        <w:div w:id="1592200191">
          <w:marLeft w:val="640"/>
          <w:marRight w:val="0"/>
          <w:marTop w:val="0"/>
          <w:marBottom w:val="0"/>
          <w:divBdr>
            <w:top w:val="none" w:sz="0" w:space="0" w:color="auto"/>
            <w:left w:val="none" w:sz="0" w:space="0" w:color="auto"/>
            <w:bottom w:val="none" w:sz="0" w:space="0" w:color="auto"/>
            <w:right w:val="none" w:sz="0" w:space="0" w:color="auto"/>
          </w:divBdr>
        </w:div>
        <w:div w:id="1009789741">
          <w:marLeft w:val="640"/>
          <w:marRight w:val="0"/>
          <w:marTop w:val="0"/>
          <w:marBottom w:val="0"/>
          <w:divBdr>
            <w:top w:val="none" w:sz="0" w:space="0" w:color="auto"/>
            <w:left w:val="none" w:sz="0" w:space="0" w:color="auto"/>
            <w:bottom w:val="none" w:sz="0" w:space="0" w:color="auto"/>
            <w:right w:val="none" w:sz="0" w:space="0" w:color="auto"/>
          </w:divBdr>
        </w:div>
        <w:div w:id="1968706188">
          <w:marLeft w:val="640"/>
          <w:marRight w:val="0"/>
          <w:marTop w:val="0"/>
          <w:marBottom w:val="0"/>
          <w:divBdr>
            <w:top w:val="none" w:sz="0" w:space="0" w:color="auto"/>
            <w:left w:val="none" w:sz="0" w:space="0" w:color="auto"/>
            <w:bottom w:val="none" w:sz="0" w:space="0" w:color="auto"/>
            <w:right w:val="none" w:sz="0" w:space="0" w:color="auto"/>
          </w:divBdr>
        </w:div>
        <w:div w:id="563103478">
          <w:marLeft w:val="640"/>
          <w:marRight w:val="0"/>
          <w:marTop w:val="0"/>
          <w:marBottom w:val="0"/>
          <w:divBdr>
            <w:top w:val="none" w:sz="0" w:space="0" w:color="auto"/>
            <w:left w:val="none" w:sz="0" w:space="0" w:color="auto"/>
            <w:bottom w:val="none" w:sz="0" w:space="0" w:color="auto"/>
            <w:right w:val="none" w:sz="0" w:space="0" w:color="auto"/>
          </w:divBdr>
        </w:div>
        <w:div w:id="1602496765">
          <w:marLeft w:val="640"/>
          <w:marRight w:val="0"/>
          <w:marTop w:val="0"/>
          <w:marBottom w:val="0"/>
          <w:divBdr>
            <w:top w:val="none" w:sz="0" w:space="0" w:color="auto"/>
            <w:left w:val="none" w:sz="0" w:space="0" w:color="auto"/>
            <w:bottom w:val="none" w:sz="0" w:space="0" w:color="auto"/>
            <w:right w:val="none" w:sz="0" w:space="0" w:color="auto"/>
          </w:divBdr>
        </w:div>
        <w:div w:id="13387459">
          <w:marLeft w:val="640"/>
          <w:marRight w:val="0"/>
          <w:marTop w:val="0"/>
          <w:marBottom w:val="0"/>
          <w:divBdr>
            <w:top w:val="none" w:sz="0" w:space="0" w:color="auto"/>
            <w:left w:val="none" w:sz="0" w:space="0" w:color="auto"/>
            <w:bottom w:val="none" w:sz="0" w:space="0" w:color="auto"/>
            <w:right w:val="none" w:sz="0" w:space="0" w:color="auto"/>
          </w:divBdr>
        </w:div>
        <w:div w:id="1240864852">
          <w:marLeft w:val="640"/>
          <w:marRight w:val="0"/>
          <w:marTop w:val="0"/>
          <w:marBottom w:val="0"/>
          <w:divBdr>
            <w:top w:val="none" w:sz="0" w:space="0" w:color="auto"/>
            <w:left w:val="none" w:sz="0" w:space="0" w:color="auto"/>
            <w:bottom w:val="none" w:sz="0" w:space="0" w:color="auto"/>
            <w:right w:val="none" w:sz="0" w:space="0" w:color="auto"/>
          </w:divBdr>
        </w:div>
        <w:div w:id="1314598699">
          <w:marLeft w:val="640"/>
          <w:marRight w:val="0"/>
          <w:marTop w:val="0"/>
          <w:marBottom w:val="0"/>
          <w:divBdr>
            <w:top w:val="none" w:sz="0" w:space="0" w:color="auto"/>
            <w:left w:val="none" w:sz="0" w:space="0" w:color="auto"/>
            <w:bottom w:val="none" w:sz="0" w:space="0" w:color="auto"/>
            <w:right w:val="none" w:sz="0" w:space="0" w:color="auto"/>
          </w:divBdr>
        </w:div>
        <w:div w:id="244264666">
          <w:marLeft w:val="640"/>
          <w:marRight w:val="0"/>
          <w:marTop w:val="0"/>
          <w:marBottom w:val="0"/>
          <w:divBdr>
            <w:top w:val="none" w:sz="0" w:space="0" w:color="auto"/>
            <w:left w:val="none" w:sz="0" w:space="0" w:color="auto"/>
            <w:bottom w:val="none" w:sz="0" w:space="0" w:color="auto"/>
            <w:right w:val="none" w:sz="0" w:space="0" w:color="auto"/>
          </w:divBdr>
        </w:div>
        <w:div w:id="7946296">
          <w:marLeft w:val="640"/>
          <w:marRight w:val="0"/>
          <w:marTop w:val="0"/>
          <w:marBottom w:val="0"/>
          <w:divBdr>
            <w:top w:val="none" w:sz="0" w:space="0" w:color="auto"/>
            <w:left w:val="none" w:sz="0" w:space="0" w:color="auto"/>
            <w:bottom w:val="none" w:sz="0" w:space="0" w:color="auto"/>
            <w:right w:val="none" w:sz="0" w:space="0" w:color="auto"/>
          </w:divBdr>
        </w:div>
        <w:div w:id="1267227160">
          <w:marLeft w:val="640"/>
          <w:marRight w:val="0"/>
          <w:marTop w:val="0"/>
          <w:marBottom w:val="0"/>
          <w:divBdr>
            <w:top w:val="none" w:sz="0" w:space="0" w:color="auto"/>
            <w:left w:val="none" w:sz="0" w:space="0" w:color="auto"/>
            <w:bottom w:val="none" w:sz="0" w:space="0" w:color="auto"/>
            <w:right w:val="none" w:sz="0" w:space="0" w:color="auto"/>
          </w:divBdr>
        </w:div>
        <w:div w:id="1538006780">
          <w:marLeft w:val="640"/>
          <w:marRight w:val="0"/>
          <w:marTop w:val="0"/>
          <w:marBottom w:val="0"/>
          <w:divBdr>
            <w:top w:val="none" w:sz="0" w:space="0" w:color="auto"/>
            <w:left w:val="none" w:sz="0" w:space="0" w:color="auto"/>
            <w:bottom w:val="none" w:sz="0" w:space="0" w:color="auto"/>
            <w:right w:val="none" w:sz="0" w:space="0" w:color="auto"/>
          </w:divBdr>
        </w:div>
        <w:div w:id="810439178">
          <w:marLeft w:val="640"/>
          <w:marRight w:val="0"/>
          <w:marTop w:val="0"/>
          <w:marBottom w:val="0"/>
          <w:divBdr>
            <w:top w:val="none" w:sz="0" w:space="0" w:color="auto"/>
            <w:left w:val="none" w:sz="0" w:space="0" w:color="auto"/>
            <w:bottom w:val="none" w:sz="0" w:space="0" w:color="auto"/>
            <w:right w:val="none" w:sz="0" w:space="0" w:color="auto"/>
          </w:divBdr>
        </w:div>
        <w:div w:id="1778863630">
          <w:marLeft w:val="640"/>
          <w:marRight w:val="0"/>
          <w:marTop w:val="0"/>
          <w:marBottom w:val="0"/>
          <w:divBdr>
            <w:top w:val="none" w:sz="0" w:space="0" w:color="auto"/>
            <w:left w:val="none" w:sz="0" w:space="0" w:color="auto"/>
            <w:bottom w:val="none" w:sz="0" w:space="0" w:color="auto"/>
            <w:right w:val="none" w:sz="0" w:space="0" w:color="auto"/>
          </w:divBdr>
        </w:div>
        <w:div w:id="530994328">
          <w:marLeft w:val="640"/>
          <w:marRight w:val="0"/>
          <w:marTop w:val="0"/>
          <w:marBottom w:val="0"/>
          <w:divBdr>
            <w:top w:val="none" w:sz="0" w:space="0" w:color="auto"/>
            <w:left w:val="none" w:sz="0" w:space="0" w:color="auto"/>
            <w:bottom w:val="none" w:sz="0" w:space="0" w:color="auto"/>
            <w:right w:val="none" w:sz="0" w:space="0" w:color="auto"/>
          </w:divBdr>
        </w:div>
        <w:div w:id="1751852895">
          <w:marLeft w:val="640"/>
          <w:marRight w:val="0"/>
          <w:marTop w:val="0"/>
          <w:marBottom w:val="0"/>
          <w:divBdr>
            <w:top w:val="none" w:sz="0" w:space="0" w:color="auto"/>
            <w:left w:val="none" w:sz="0" w:space="0" w:color="auto"/>
            <w:bottom w:val="none" w:sz="0" w:space="0" w:color="auto"/>
            <w:right w:val="none" w:sz="0" w:space="0" w:color="auto"/>
          </w:divBdr>
        </w:div>
        <w:div w:id="2120104569">
          <w:marLeft w:val="640"/>
          <w:marRight w:val="0"/>
          <w:marTop w:val="0"/>
          <w:marBottom w:val="0"/>
          <w:divBdr>
            <w:top w:val="none" w:sz="0" w:space="0" w:color="auto"/>
            <w:left w:val="none" w:sz="0" w:space="0" w:color="auto"/>
            <w:bottom w:val="none" w:sz="0" w:space="0" w:color="auto"/>
            <w:right w:val="none" w:sz="0" w:space="0" w:color="auto"/>
          </w:divBdr>
        </w:div>
        <w:div w:id="1521822457">
          <w:marLeft w:val="640"/>
          <w:marRight w:val="0"/>
          <w:marTop w:val="0"/>
          <w:marBottom w:val="0"/>
          <w:divBdr>
            <w:top w:val="none" w:sz="0" w:space="0" w:color="auto"/>
            <w:left w:val="none" w:sz="0" w:space="0" w:color="auto"/>
            <w:bottom w:val="none" w:sz="0" w:space="0" w:color="auto"/>
            <w:right w:val="none" w:sz="0" w:space="0" w:color="auto"/>
          </w:divBdr>
        </w:div>
        <w:div w:id="737704662">
          <w:marLeft w:val="640"/>
          <w:marRight w:val="0"/>
          <w:marTop w:val="0"/>
          <w:marBottom w:val="0"/>
          <w:divBdr>
            <w:top w:val="none" w:sz="0" w:space="0" w:color="auto"/>
            <w:left w:val="none" w:sz="0" w:space="0" w:color="auto"/>
            <w:bottom w:val="none" w:sz="0" w:space="0" w:color="auto"/>
            <w:right w:val="none" w:sz="0" w:space="0" w:color="auto"/>
          </w:divBdr>
        </w:div>
        <w:div w:id="548687253">
          <w:marLeft w:val="640"/>
          <w:marRight w:val="0"/>
          <w:marTop w:val="0"/>
          <w:marBottom w:val="0"/>
          <w:divBdr>
            <w:top w:val="none" w:sz="0" w:space="0" w:color="auto"/>
            <w:left w:val="none" w:sz="0" w:space="0" w:color="auto"/>
            <w:bottom w:val="none" w:sz="0" w:space="0" w:color="auto"/>
            <w:right w:val="none" w:sz="0" w:space="0" w:color="auto"/>
          </w:divBdr>
        </w:div>
        <w:div w:id="1822888868">
          <w:marLeft w:val="640"/>
          <w:marRight w:val="0"/>
          <w:marTop w:val="0"/>
          <w:marBottom w:val="0"/>
          <w:divBdr>
            <w:top w:val="none" w:sz="0" w:space="0" w:color="auto"/>
            <w:left w:val="none" w:sz="0" w:space="0" w:color="auto"/>
            <w:bottom w:val="none" w:sz="0" w:space="0" w:color="auto"/>
            <w:right w:val="none" w:sz="0" w:space="0" w:color="auto"/>
          </w:divBdr>
        </w:div>
        <w:div w:id="393243279">
          <w:marLeft w:val="640"/>
          <w:marRight w:val="0"/>
          <w:marTop w:val="0"/>
          <w:marBottom w:val="0"/>
          <w:divBdr>
            <w:top w:val="none" w:sz="0" w:space="0" w:color="auto"/>
            <w:left w:val="none" w:sz="0" w:space="0" w:color="auto"/>
            <w:bottom w:val="none" w:sz="0" w:space="0" w:color="auto"/>
            <w:right w:val="none" w:sz="0" w:space="0" w:color="auto"/>
          </w:divBdr>
        </w:div>
        <w:div w:id="348988477">
          <w:marLeft w:val="640"/>
          <w:marRight w:val="0"/>
          <w:marTop w:val="0"/>
          <w:marBottom w:val="0"/>
          <w:divBdr>
            <w:top w:val="none" w:sz="0" w:space="0" w:color="auto"/>
            <w:left w:val="none" w:sz="0" w:space="0" w:color="auto"/>
            <w:bottom w:val="none" w:sz="0" w:space="0" w:color="auto"/>
            <w:right w:val="none" w:sz="0" w:space="0" w:color="auto"/>
          </w:divBdr>
        </w:div>
      </w:divsChild>
    </w:div>
    <w:div w:id="1410038029">
      <w:bodyDiv w:val="1"/>
      <w:marLeft w:val="0"/>
      <w:marRight w:val="0"/>
      <w:marTop w:val="0"/>
      <w:marBottom w:val="0"/>
      <w:divBdr>
        <w:top w:val="none" w:sz="0" w:space="0" w:color="auto"/>
        <w:left w:val="none" w:sz="0" w:space="0" w:color="auto"/>
        <w:bottom w:val="none" w:sz="0" w:space="0" w:color="auto"/>
        <w:right w:val="none" w:sz="0" w:space="0" w:color="auto"/>
      </w:divBdr>
      <w:divsChild>
        <w:div w:id="748695136">
          <w:marLeft w:val="640"/>
          <w:marRight w:val="0"/>
          <w:marTop w:val="0"/>
          <w:marBottom w:val="0"/>
          <w:divBdr>
            <w:top w:val="none" w:sz="0" w:space="0" w:color="auto"/>
            <w:left w:val="none" w:sz="0" w:space="0" w:color="auto"/>
            <w:bottom w:val="none" w:sz="0" w:space="0" w:color="auto"/>
            <w:right w:val="none" w:sz="0" w:space="0" w:color="auto"/>
          </w:divBdr>
        </w:div>
        <w:div w:id="569926392">
          <w:marLeft w:val="640"/>
          <w:marRight w:val="0"/>
          <w:marTop w:val="0"/>
          <w:marBottom w:val="0"/>
          <w:divBdr>
            <w:top w:val="none" w:sz="0" w:space="0" w:color="auto"/>
            <w:left w:val="none" w:sz="0" w:space="0" w:color="auto"/>
            <w:bottom w:val="none" w:sz="0" w:space="0" w:color="auto"/>
            <w:right w:val="none" w:sz="0" w:space="0" w:color="auto"/>
          </w:divBdr>
        </w:div>
        <w:div w:id="1861044602">
          <w:marLeft w:val="640"/>
          <w:marRight w:val="0"/>
          <w:marTop w:val="0"/>
          <w:marBottom w:val="0"/>
          <w:divBdr>
            <w:top w:val="none" w:sz="0" w:space="0" w:color="auto"/>
            <w:left w:val="none" w:sz="0" w:space="0" w:color="auto"/>
            <w:bottom w:val="none" w:sz="0" w:space="0" w:color="auto"/>
            <w:right w:val="none" w:sz="0" w:space="0" w:color="auto"/>
          </w:divBdr>
        </w:div>
        <w:div w:id="1662539659">
          <w:marLeft w:val="640"/>
          <w:marRight w:val="0"/>
          <w:marTop w:val="0"/>
          <w:marBottom w:val="0"/>
          <w:divBdr>
            <w:top w:val="none" w:sz="0" w:space="0" w:color="auto"/>
            <w:left w:val="none" w:sz="0" w:space="0" w:color="auto"/>
            <w:bottom w:val="none" w:sz="0" w:space="0" w:color="auto"/>
            <w:right w:val="none" w:sz="0" w:space="0" w:color="auto"/>
          </w:divBdr>
        </w:div>
        <w:div w:id="606891135">
          <w:marLeft w:val="640"/>
          <w:marRight w:val="0"/>
          <w:marTop w:val="0"/>
          <w:marBottom w:val="0"/>
          <w:divBdr>
            <w:top w:val="none" w:sz="0" w:space="0" w:color="auto"/>
            <w:left w:val="none" w:sz="0" w:space="0" w:color="auto"/>
            <w:bottom w:val="none" w:sz="0" w:space="0" w:color="auto"/>
            <w:right w:val="none" w:sz="0" w:space="0" w:color="auto"/>
          </w:divBdr>
        </w:div>
        <w:div w:id="1853180345">
          <w:marLeft w:val="640"/>
          <w:marRight w:val="0"/>
          <w:marTop w:val="0"/>
          <w:marBottom w:val="0"/>
          <w:divBdr>
            <w:top w:val="none" w:sz="0" w:space="0" w:color="auto"/>
            <w:left w:val="none" w:sz="0" w:space="0" w:color="auto"/>
            <w:bottom w:val="none" w:sz="0" w:space="0" w:color="auto"/>
            <w:right w:val="none" w:sz="0" w:space="0" w:color="auto"/>
          </w:divBdr>
        </w:div>
        <w:div w:id="1677879083">
          <w:marLeft w:val="640"/>
          <w:marRight w:val="0"/>
          <w:marTop w:val="0"/>
          <w:marBottom w:val="0"/>
          <w:divBdr>
            <w:top w:val="none" w:sz="0" w:space="0" w:color="auto"/>
            <w:left w:val="none" w:sz="0" w:space="0" w:color="auto"/>
            <w:bottom w:val="none" w:sz="0" w:space="0" w:color="auto"/>
            <w:right w:val="none" w:sz="0" w:space="0" w:color="auto"/>
          </w:divBdr>
        </w:div>
        <w:div w:id="163713514">
          <w:marLeft w:val="640"/>
          <w:marRight w:val="0"/>
          <w:marTop w:val="0"/>
          <w:marBottom w:val="0"/>
          <w:divBdr>
            <w:top w:val="none" w:sz="0" w:space="0" w:color="auto"/>
            <w:left w:val="none" w:sz="0" w:space="0" w:color="auto"/>
            <w:bottom w:val="none" w:sz="0" w:space="0" w:color="auto"/>
            <w:right w:val="none" w:sz="0" w:space="0" w:color="auto"/>
          </w:divBdr>
        </w:div>
        <w:div w:id="1070998268">
          <w:marLeft w:val="640"/>
          <w:marRight w:val="0"/>
          <w:marTop w:val="0"/>
          <w:marBottom w:val="0"/>
          <w:divBdr>
            <w:top w:val="none" w:sz="0" w:space="0" w:color="auto"/>
            <w:left w:val="none" w:sz="0" w:space="0" w:color="auto"/>
            <w:bottom w:val="none" w:sz="0" w:space="0" w:color="auto"/>
            <w:right w:val="none" w:sz="0" w:space="0" w:color="auto"/>
          </w:divBdr>
        </w:div>
        <w:div w:id="789400335">
          <w:marLeft w:val="640"/>
          <w:marRight w:val="0"/>
          <w:marTop w:val="0"/>
          <w:marBottom w:val="0"/>
          <w:divBdr>
            <w:top w:val="none" w:sz="0" w:space="0" w:color="auto"/>
            <w:left w:val="none" w:sz="0" w:space="0" w:color="auto"/>
            <w:bottom w:val="none" w:sz="0" w:space="0" w:color="auto"/>
            <w:right w:val="none" w:sz="0" w:space="0" w:color="auto"/>
          </w:divBdr>
        </w:div>
        <w:div w:id="455484928">
          <w:marLeft w:val="640"/>
          <w:marRight w:val="0"/>
          <w:marTop w:val="0"/>
          <w:marBottom w:val="0"/>
          <w:divBdr>
            <w:top w:val="none" w:sz="0" w:space="0" w:color="auto"/>
            <w:left w:val="none" w:sz="0" w:space="0" w:color="auto"/>
            <w:bottom w:val="none" w:sz="0" w:space="0" w:color="auto"/>
            <w:right w:val="none" w:sz="0" w:space="0" w:color="auto"/>
          </w:divBdr>
        </w:div>
        <w:div w:id="1464081310">
          <w:marLeft w:val="640"/>
          <w:marRight w:val="0"/>
          <w:marTop w:val="0"/>
          <w:marBottom w:val="0"/>
          <w:divBdr>
            <w:top w:val="none" w:sz="0" w:space="0" w:color="auto"/>
            <w:left w:val="none" w:sz="0" w:space="0" w:color="auto"/>
            <w:bottom w:val="none" w:sz="0" w:space="0" w:color="auto"/>
            <w:right w:val="none" w:sz="0" w:space="0" w:color="auto"/>
          </w:divBdr>
        </w:div>
        <w:div w:id="516427111">
          <w:marLeft w:val="640"/>
          <w:marRight w:val="0"/>
          <w:marTop w:val="0"/>
          <w:marBottom w:val="0"/>
          <w:divBdr>
            <w:top w:val="none" w:sz="0" w:space="0" w:color="auto"/>
            <w:left w:val="none" w:sz="0" w:space="0" w:color="auto"/>
            <w:bottom w:val="none" w:sz="0" w:space="0" w:color="auto"/>
            <w:right w:val="none" w:sz="0" w:space="0" w:color="auto"/>
          </w:divBdr>
        </w:div>
        <w:div w:id="670841287">
          <w:marLeft w:val="640"/>
          <w:marRight w:val="0"/>
          <w:marTop w:val="0"/>
          <w:marBottom w:val="0"/>
          <w:divBdr>
            <w:top w:val="none" w:sz="0" w:space="0" w:color="auto"/>
            <w:left w:val="none" w:sz="0" w:space="0" w:color="auto"/>
            <w:bottom w:val="none" w:sz="0" w:space="0" w:color="auto"/>
            <w:right w:val="none" w:sz="0" w:space="0" w:color="auto"/>
          </w:divBdr>
        </w:div>
        <w:div w:id="285505582">
          <w:marLeft w:val="640"/>
          <w:marRight w:val="0"/>
          <w:marTop w:val="0"/>
          <w:marBottom w:val="0"/>
          <w:divBdr>
            <w:top w:val="none" w:sz="0" w:space="0" w:color="auto"/>
            <w:left w:val="none" w:sz="0" w:space="0" w:color="auto"/>
            <w:bottom w:val="none" w:sz="0" w:space="0" w:color="auto"/>
            <w:right w:val="none" w:sz="0" w:space="0" w:color="auto"/>
          </w:divBdr>
        </w:div>
        <w:div w:id="950671151">
          <w:marLeft w:val="640"/>
          <w:marRight w:val="0"/>
          <w:marTop w:val="0"/>
          <w:marBottom w:val="0"/>
          <w:divBdr>
            <w:top w:val="none" w:sz="0" w:space="0" w:color="auto"/>
            <w:left w:val="none" w:sz="0" w:space="0" w:color="auto"/>
            <w:bottom w:val="none" w:sz="0" w:space="0" w:color="auto"/>
            <w:right w:val="none" w:sz="0" w:space="0" w:color="auto"/>
          </w:divBdr>
        </w:div>
        <w:div w:id="114181387">
          <w:marLeft w:val="640"/>
          <w:marRight w:val="0"/>
          <w:marTop w:val="0"/>
          <w:marBottom w:val="0"/>
          <w:divBdr>
            <w:top w:val="none" w:sz="0" w:space="0" w:color="auto"/>
            <w:left w:val="none" w:sz="0" w:space="0" w:color="auto"/>
            <w:bottom w:val="none" w:sz="0" w:space="0" w:color="auto"/>
            <w:right w:val="none" w:sz="0" w:space="0" w:color="auto"/>
          </w:divBdr>
        </w:div>
        <w:div w:id="1588148611">
          <w:marLeft w:val="640"/>
          <w:marRight w:val="0"/>
          <w:marTop w:val="0"/>
          <w:marBottom w:val="0"/>
          <w:divBdr>
            <w:top w:val="none" w:sz="0" w:space="0" w:color="auto"/>
            <w:left w:val="none" w:sz="0" w:space="0" w:color="auto"/>
            <w:bottom w:val="none" w:sz="0" w:space="0" w:color="auto"/>
            <w:right w:val="none" w:sz="0" w:space="0" w:color="auto"/>
          </w:divBdr>
        </w:div>
        <w:div w:id="1958901760">
          <w:marLeft w:val="640"/>
          <w:marRight w:val="0"/>
          <w:marTop w:val="0"/>
          <w:marBottom w:val="0"/>
          <w:divBdr>
            <w:top w:val="none" w:sz="0" w:space="0" w:color="auto"/>
            <w:left w:val="none" w:sz="0" w:space="0" w:color="auto"/>
            <w:bottom w:val="none" w:sz="0" w:space="0" w:color="auto"/>
            <w:right w:val="none" w:sz="0" w:space="0" w:color="auto"/>
          </w:divBdr>
        </w:div>
        <w:div w:id="1282884012">
          <w:marLeft w:val="640"/>
          <w:marRight w:val="0"/>
          <w:marTop w:val="0"/>
          <w:marBottom w:val="0"/>
          <w:divBdr>
            <w:top w:val="none" w:sz="0" w:space="0" w:color="auto"/>
            <w:left w:val="none" w:sz="0" w:space="0" w:color="auto"/>
            <w:bottom w:val="none" w:sz="0" w:space="0" w:color="auto"/>
            <w:right w:val="none" w:sz="0" w:space="0" w:color="auto"/>
          </w:divBdr>
        </w:div>
        <w:div w:id="1888299312">
          <w:marLeft w:val="640"/>
          <w:marRight w:val="0"/>
          <w:marTop w:val="0"/>
          <w:marBottom w:val="0"/>
          <w:divBdr>
            <w:top w:val="none" w:sz="0" w:space="0" w:color="auto"/>
            <w:left w:val="none" w:sz="0" w:space="0" w:color="auto"/>
            <w:bottom w:val="none" w:sz="0" w:space="0" w:color="auto"/>
            <w:right w:val="none" w:sz="0" w:space="0" w:color="auto"/>
          </w:divBdr>
        </w:div>
        <w:div w:id="708337383">
          <w:marLeft w:val="640"/>
          <w:marRight w:val="0"/>
          <w:marTop w:val="0"/>
          <w:marBottom w:val="0"/>
          <w:divBdr>
            <w:top w:val="none" w:sz="0" w:space="0" w:color="auto"/>
            <w:left w:val="none" w:sz="0" w:space="0" w:color="auto"/>
            <w:bottom w:val="none" w:sz="0" w:space="0" w:color="auto"/>
            <w:right w:val="none" w:sz="0" w:space="0" w:color="auto"/>
          </w:divBdr>
        </w:div>
        <w:div w:id="1504852903">
          <w:marLeft w:val="640"/>
          <w:marRight w:val="0"/>
          <w:marTop w:val="0"/>
          <w:marBottom w:val="0"/>
          <w:divBdr>
            <w:top w:val="none" w:sz="0" w:space="0" w:color="auto"/>
            <w:left w:val="none" w:sz="0" w:space="0" w:color="auto"/>
            <w:bottom w:val="none" w:sz="0" w:space="0" w:color="auto"/>
            <w:right w:val="none" w:sz="0" w:space="0" w:color="auto"/>
          </w:divBdr>
        </w:div>
        <w:div w:id="354440">
          <w:marLeft w:val="640"/>
          <w:marRight w:val="0"/>
          <w:marTop w:val="0"/>
          <w:marBottom w:val="0"/>
          <w:divBdr>
            <w:top w:val="none" w:sz="0" w:space="0" w:color="auto"/>
            <w:left w:val="none" w:sz="0" w:space="0" w:color="auto"/>
            <w:bottom w:val="none" w:sz="0" w:space="0" w:color="auto"/>
            <w:right w:val="none" w:sz="0" w:space="0" w:color="auto"/>
          </w:divBdr>
        </w:div>
        <w:div w:id="1552619977">
          <w:marLeft w:val="640"/>
          <w:marRight w:val="0"/>
          <w:marTop w:val="0"/>
          <w:marBottom w:val="0"/>
          <w:divBdr>
            <w:top w:val="none" w:sz="0" w:space="0" w:color="auto"/>
            <w:left w:val="none" w:sz="0" w:space="0" w:color="auto"/>
            <w:bottom w:val="none" w:sz="0" w:space="0" w:color="auto"/>
            <w:right w:val="none" w:sz="0" w:space="0" w:color="auto"/>
          </w:divBdr>
        </w:div>
      </w:divsChild>
    </w:div>
    <w:div w:id="1423405932">
      <w:bodyDiv w:val="1"/>
      <w:marLeft w:val="0"/>
      <w:marRight w:val="0"/>
      <w:marTop w:val="0"/>
      <w:marBottom w:val="0"/>
      <w:divBdr>
        <w:top w:val="none" w:sz="0" w:space="0" w:color="auto"/>
        <w:left w:val="none" w:sz="0" w:space="0" w:color="auto"/>
        <w:bottom w:val="none" w:sz="0" w:space="0" w:color="auto"/>
        <w:right w:val="none" w:sz="0" w:space="0" w:color="auto"/>
      </w:divBdr>
    </w:div>
    <w:div w:id="1443841370">
      <w:bodyDiv w:val="1"/>
      <w:marLeft w:val="0"/>
      <w:marRight w:val="0"/>
      <w:marTop w:val="0"/>
      <w:marBottom w:val="0"/>
      <w:divBdr>
        <w:top w:val="none" w:sz="0" w:space="0" w:color="auto"/>
        <w:left w:val="none" w:sz="0" w:space="0" w:color="auto"/>
        <w:bottom w:val="none" w:sz="0" w:space="0" w:color="auto"/>
        <w:right w:val="none" w:sz="0" w:space="0" w:color="auto"/>
      </w:divBdr>
      <w:divsChild>
        <w:div w:id="850993136">
          <w:marLeft w:val="0"/>
          <w:marRight w:val="0"/>
          <w:marTop w:val="0"/>
          <w:marBottom w:val="0"/>
          <w:divBdr>
            <w:top w:val="none" w:sz="0" w:space="0" w:color="auto"/>
            <w:left w:val="none" w:sz="0" w:space="0" w:color="auto"/>
            <w:bottom w:val="none" w:sz="0" w:space="0" w:color="auto"/>
            <w:right w:val="none" w:sz="0" w:space="0" w:color="auto"/>
          </w:divBdr>
          <w:divsChild>
            <w:div w:id="34819289">
              <w:marLeft w:val="0"/>
              <w:marRight w:val="0"/>
              <w:marTop w:val="0"/>
              <w:marBottom w:val="0"/>
              <w:divBdr>
                <w:top w:val="none" w:sz="0" w:space="0" w:color="auto"/>
                <w:left w:val="none" w:sz="0" w:space="0" w:color="auto"/>
                <w:bottom w:val="none" w:sz="0" w:space="0" w:color="auto"/>
                <w:right w:val="none" w:sz="0" w:space="0" w:color="auto"/>
              </w:divBdr>
              <w:divsChild>
                <w:div w:id="84247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708963">
      <w:bodyDiv w:val="1"/>
      <w:marLeft w:val="0"/>
      <w:marRight w:val="0"/>
      <w:marTop w:val="0"/>
      <w:marBottom w:val="0"/>
      <w:divBdr>
        <w:top w:val="none" w:sz="0" w:space="0" w:color="auto"/>
        <w:left w:val="none" w:sz="0" w:space="0" w:color="auto"/>
        <w:bottom w:val="none" w:sz="0" w:space="0" w:color="auto"/>
        <w:right w:val="none" w:sz="0" w:space="0" w:color="auto"/>
      </w:divBdr>
      <w:divsChild>
        <w:div w:id="1537737321">
          <w:marLeft w:val="640"/>
          <w:marRight w:val="0"/>
          <w:marTop w:val="0"/>
          <w:marBottom w:val="0"/>
          <w:divBdr>
            <w:top w:val="none" w:sz="0" w:space="0" w:color="auto"/>
            <w:left w:val="none" w:sz="0" w:space="0" w:color="auto"/>
            <w:bottom w:val="none" w:sz="0" w:space="0" w:color="auto"/>
            <w:right w:val="none" w:sz="0" w:space="0" w:color="auto"/>
          </w:divBdr>
        </w:div>
        <w:div w:id="295532910">
          <w:marLeft w:val="640"/>
          <w:marRight w:val="0"/>
          <w:marTop w:val="0"/>
          <w:marBottom w:val="0"/>
          <w:divBdr>
            <w:top w:val="none" w:sz="0" w:space="0" w:color="auto"/>
            <w:left w:val="none" w:sz="0" w:space="0" w:color="auto"/>
            <w:bottom w:val="none" w:sz="0" w:space="0" w:color="auto"/>
            <w:right w:val="none" w:sz="0" w:space="0" w:color="auto"/>
          </w:divBdr>
        </w:div>
        <w:div w:id="781464299">
          <w:marLeft w:val="640"/>
          <w:marRight w:val="0"/>
          <w:marTop w:val="0"/>
          <w:marBottom w:val="0"/>
          <w:divBdr>
            <w:top w:val="none" w:sz="0" w:space="0" w:color="auto"/>
            <w:left w:val="none" w:sz="0" w:space="0" w:color="auto"/>
            <w:bottom w:val="none" w:sz="0" w:space="0" w:color="auto"/>
            <w:right w:val="none" w:sz="0" w:space="0" w:color="auto"/>
          </w:divBdr>
        </w:div>
        <w:div w:id="59987174">
          <w:marLeft w:val="640"/>
          <w:marRight w:val="0"/>
          <w:marTop w:val="0"/>
          <w:marBottom w:val="0"/>
          <w:divBdr>
            <w:top w:val="none" w:sz="0" w:space="0" w:color="auto"/>
            <w:left w:val="none" w:sz="0" w:space="0" w:color="auto"/>
            <w:bottom w:val="none" w:sz="0" w:space="0" w:color="auto"/>
            <w:right w:val="none" w:sz="0" w:space="0" w:color="auto"/>
          </w:divBdr>
        </w:div>
        <w:div w:id="672488250">
          <w:marLeft w:val="640"/>
          <w:marRight w:val="0"/>
          <w:marTop w:val="0"/>
          <w:marBottom w:val="0"/>
          <w:divBdr>
            <w:top w:val="none" w:sz="0" w:space="0" w:color="auto"/>
            <w:left w:val="none" w:sz="0" w:space="0" w:color="auto"/>
            <w:bottom w:val="none" w:sz="0" w:space="0" w:color="auto"/>
            <w:right w:val="none" w:sz="0" w:space="0" w:color="auto"/>
          </w:divBdr>
        </w:div>
        <w:div w:id="1400249919">
          <w:marLeft w:val="640"/>
          <w:marRight w:val="0"/>
          <w:marTop w:val="0"/>
          <w:marBottom w:val="0"/>
          <w:divBdr>
            <w:top w:val="none" w:sz="0" w:space="0" w:color="auto"/>
            <w:left w:val="none" w:sz="0" w:space="0" w:color="auto"/>
            <w:bottom w:val="none" w:sz="0" w:space="0" w:color="auto"/>
            <w:right w:val="none" w:sz="0" w:space="0" w:color="auto"/>
          </w:divBdr>
        </w:div>
        <w:div w:id="1992169063">
          <w:marLeft w:val="640"/>
          <w:marRight w:val="0"/>
          <w:marTop w:val="0"/>
          <w:marBottom w:val="0"/>
          <w:divBdr>
            <w:top w:val="none" w:sz="0" w:space="0" w:color="auto"/>
            <w:left w:val="none" w:sz="0" w:space="0" w:color="auto"/>
            <w:bottom w:val="none" w:sz="0" w:space="0" w:color="auto"/>
            <w:right w:val="none" w:sz="0" w:space="0" w:color="auto"/>
          </w:divBdr>
        </w:div>
        <w:div w:id="2050910053">
          <w:marLeft w:val="640"/>
          <w:marRight w:val="0"/>
          <w:marTop w:val="0"/>
          <w:marBottom w:val="0"/>
          <w:divBdr>
            <w:top w:val="none" w:sz="0" w:space="0" w:color="auto"/>
            <w:left w:val="none" w:sz="0" w:space="0" w:color="auto"/>
            <w:bottom w:val="none" w:sz="0" w:space="0" w:color="auto"/>
            <w:right w:val="none" w:sz="0" w:space="0" w:color="auto"/>
          </w:divBdr>
        </w:div>
        <w:div w:id="1189493249">
          <w:marLeft w:val="640"/>
          <w:marRight w:val="0"/>
          <w:marTop w:val="0"/>
          <w:marBottom w:val="0"/>
          <w:divBdr>
            <w:top w:val="none" w:sz="0" w:space="0" w:color="auto"/>
            <w:left w:val="none" w:sz="0" w:space="0" w:color="auto"/>
            <w:bottom w:val="none" w:sz="0" w:space="0" w:color="auto"/>
            <w:right w:val="none" w:sz="0" w:space="0" w:color="auto"/>
          </w:divBdr>
        </w:div>
        <w:div w:id="1622490104">
          <w:marLeft w:val="640"/>
          <w:marRight w:val="0"/>
          <w:marTop w:val="0"/>
          <w:marBottom w:val="0"/>
          <w:divBdr>
            <w:top w:val="none" w:sz="0" w:space="0" w:color="auto"/>
            <w:left w:val="none" w:sz="0" w:space="0" w:color="auto"/>
            <w:bottom w:val="none" w:sz="0" w:space="0" w:color="auto"/>
            <w:right w:val="none" w:sz="0" w:space="0" w:color="auto"/>
          </w:divBdr>
        </w:div>
        <w:div w:id="1073503886">
          <w:marLeft w:val="640"/>
          <w:marRight w:val="0"/>
          <w:marTop w:val="0"/>
          <w:marBottom w:val="0"/>
          <w:divBdr>
            <w:top w:val="none" w:sz="0" w:space="0" w:color="auto"/>
            <w:left w:val="none" w:sz="0" w:space="0" w:color="auto"/>
            <w:bottom w:val="none" w:sz="0" w:space="0" w:color="auto"/>
            <w:right w:val="none" w:sz="0" w:space="0" w:color="auto"/>
          </w:divBdr>
        </w:div>
        <w:div w:id="349719629">
          <w:marLeft w:val="640"/>
          <w:marRight w:val="0"/>
          <w:marTop w:val="0"/>
          <w:marBottom w:val="0"/>
          <w:divBdr>
            <w:top w:val="none" w:sz="0" w:space="0" w:color="auto"/>
            <w:left w:val="none" w:sz="0" w:space="0" w:color="auto"/>
            <w:bottom w:val="none" w:sz="0" w:space="0" w:color="auto"/>
            <w:right w:val="none" w:sz="0" w:space="0" w:color="auto"/>
          </w:divBdr>
        </w:div>
        <w:div w:id="1388458489">
          <w:marLeft w:val="640"/>
          <w:marRight w:val="0"/>
          <w:marTop w:val="0"/>
          <w:marBottom w:val="0"/>
          <w:divBdr>
            <w:top w:val="none" w:sz="0" w:space="0" w:color="auto"/>
            <w:left w:val="none" w:sz="0" w:space="0" w:color="auto"/>
            <w:bottom w:val="none" w:sz="0" w:space="0" w:color="auto"/>
            <w:right w:val="none" w:sz="0" w:space="0" w:color="auto"/>
          </w:divBdr>
        </w:div>
        <w:div w:id="925265041">
          <w:marLeft w:val="640"/>
          <w:marRight w:val="0"/>
          <w:marTop w:val="0"/>
          <w:marBottom w:val="0"/>
          <w:divBdr>
            <w:top w:val="none" w:sz="0" w:space="0" w:color="auto"/>
            <w:left w:val="none" w:sz="0" w:space="0" w:color="auto"/>
            <w:bottom w:val="none" w:sz="0" w:space="0" w:color="auto"/>
            <w:right w:val="none" w:sz="0" w:space="0" w:color="auto"/>
          </w:divBdr>
        </w:div>
        <w:div w:id="527523586">
          <w:marLeft w:val="640"/>
          <w:marRight w:val="0"/>
          <w:marTop w:val="0"/>
          <w:marBottom w:val="0"/>
          <w:divBdr>
            <w:top w:val="none" w:sz="0" w:space="0" w:color="auto"/>
            <w:left w:val="none" w:sz="0" w:space="0" w:color="auto"/>
            <w:bottom w:val="none" w:sz="0" w:space="0" w:color="auto"/>
            <w:right w:val="none" w:sz="0" w:space="0" w:color="auto"/>
          </w:divBdr>
        </w:div>
        <w:div w:id="2008895909">
          <w:marLeft w:val="640"/>
          <w:marRight w:val="0"/>
          <w:marTop w:val="0"/>
          <w:marBottom w:val="0"/>
          <w:divBdr>
            <w:top w:val="none" w:sz="0" w:space="0" w:color="auto"/>
            <w:left w:val="none" w:sz="0" w:space="0" w:color="auto"/>
            <w:bottom w:val="none" w:sz="0" w:space="0" w:color="auto"/>
            <w:right w:val="none" w:sz="0" w:space="0" w:color="auto"/>
          </w:divBdr>
        </w:div>
        <w:div w:id="1457092991">
          <w:marLeft w:val="640"/>
          <w:marRight w:val="0"/>
          <w:marTop w:val="0"/>
          <w:marBottom w:val="0"/>
          <w:divBdr>
            <w:top w:val="none" w:sz="0" w:space="0" w:color="auto"/>
            <w:left w:val="none" w:sz="0" w:space="0" w:color="auto"/>
            <w:bottom w:val="none" w:sz="0" w:space="0" w:color="auto"/>
            <w:right w:val="none" w:sz="0" w:space="0" w:color="auto"/>
          </w:divBdr>
        </w:div>
        <w:div w:id="747844098">
          <w:marLeft w:val="640"/>
          <w:marRight w:val="0"/>
          <w:marTop w:val="0"/>
          <w:marBottom w:val="0"/>
          <w:divBdr>
            <w:top w:val="none" w:sz="0" w:space="0" w:color="auto"/>
            <w:left w:val="none" w:sz="0" w:space="0" w:color="auto"/>
            <w:bottom w:val="none" w:sz="0" w:space="0" w:color="auto"/>
            <w:right w:val="none" w:sz="0" w:space="0" w:color="auto"/>
          </w:divBdr>
        </w:div>
        <w:div w:id="146283802">
          <w:marLeft w:val="640"/>
          <w:marRight w:val="0"/>
          <w:marTop w:val="0"/>
          <w:marBottom w:val="0"/>
          <w:divBdr>
            <w:top w:val="none" w:sz="0" w:space="0" w:color="auto"/>
            <w:left w:val="none" w:sz="0" w:space="0" w:color="auto"/>
            <w:bottom w:val="none" w:sz="0" w:space="0" w:color="auto"/>
            <w:right w:val="none" w:sz="0" w:space="0" w:color="auto"/>
          </w:divBdr>
        </w:div>
        <w:div w:id="157232174">
          <w:marLeft w:val="640"/>
          <w:marRight w:val="0"/>
          <w:marTop w:val="0"/>
          <w:marBottom w:val="0"/>
          <w:divBdr>
            <w:top w:val="none" w:sz="0" w:space="0" w:color="auto"/>
            <w:left w:val="none" w:sz="0" w:space="0" w:color="auto"/>
            <w:bottom w:val="none" w:sz="0" w:space="0" w:color="auto"/>
            <w:right w:val="none" w:sz="0" w:space="0" w:color="auto"/>
          </w:divBdr>
        </w:div>
        <w:div w:id="2087334399">
          <w:marLeft w:val="640"/>
          <w:marRight w:val="0"/>
          <w:marTop w:val="0"/>
          <w:marBottom w:val="0"/>
          <w:divBdr>
            <w:top w:val="none" w:sz="0" w:space="0" w:color="auto"/>
            <w:left w:val="none" w:sz="0" w:space="0" w:color="auto"/>
            <w:bottom w:val="none" w:sz="0" w:space="0" w:color="auto"/>
            <w:right w:val="none" w:sz="0" w:space="0" w:color="auto"/>
          </w:divBdr>
        </w:div>
        <w:div w:id="628972723">
          <w:marLeft w:val="640"/>
          <w:marRight w:val="0"/>
          <w:marTop w:val="0"/>
          <w:marBottom w:val="0"/>
          <w:divBdr>
            <w:top w:val="none" w:sz="0" w:space="0" w:color="auto"/>
            <w:left w:val="none" w:sz="0" w:space="0" w:color="auto"/>
            <w:bottom w:val="none" w:sz="0" w:space="0" w:color="auto"/>
            <w:right w:val="none" w:sz="0" w:space="0" w:color="auto"/>
          </w:divBdr>
        </w:div>
        <w:div w:id="1478690078">
          <w:marLeft w:val="640"/>
          <w:marRight w:val="0"/>
          <w:marTop w:val="0"/>
          <w:marBottom w:val="0"/>
          <w:divBdr>
            <w:top w:val="none" w:sz="0" w:space="0" w:color="auto"/>
            <w:left w:val="none" w:sz="0" w:space="0" w:color="auto"/>
            <w:bottom w:val="none" w:sz="0" w:space="0" w:color="auto"/>
            <w:right w:val="none" w:sz="0" w:space="0" w:color="auto"/>
          </w:divBdr>
        </w:div>
        <w:div w:id="1229415228">
          <w:marLeft w:val="640"/>
          <w:marRight w:val="0"/>
          <w:marTop w:val="0"/>
          <w:marBottom w:val="0"/>
          <w:divBdr>
            <w:top w:val="none" w:sz="0" w:space="0" w:color="auto"/>
            <w:left w:val="none" w:sz="0" w:space="0" w:color="auto"/>
            <w:bottom w:val="none" w:sz="0" w:space="0" w:color="auto"/>
            <w:right w:val="none" w:sz="0" w:space="0" w:color="auto"/>
          </w:divBdr>
        </w:div>
        <w:div w:id="285281930">
          <w:marLeft w:val="640"/>
          <w:marRight w:val="0"/>
          <w:marTop w:val="0"/>
          <w:marBottom w:val="0"/>
          <w:divBdr>
            <w:top w:val="none" w:sz="0" w:space="0" w:color="auto"/>
            <w:left w:val="none" w:sz="0" w:space="0" w:color="auto"/>
            <w:bottom w:val="none" w:sz="0" w:space="0" w:color="auto"/>
            <w:right w:val="none" w:sz="0" w:space="0" w:color="auto"/>
          </w:divBdr>
        </w:div>
      </w:divsChild>
    </w:div>
    <w:div w:id="1470243598">
      <w:bodyDiv w:val="1"/>
      <w:marLeft w:val="0"/>
      <w:marRight w:val="0"/>
      <w:marTop w:val="0"/>
      <w:marBottom w:val="0"/>
      <w:divBdr>
        <w:top w:val="none" w:sz="0" w:space="0" w:color="auto"/>
        <w:left w:val="none" w:sz="0" w:space="0" w:color="auto"/>
        <w:bottom w:val="none" w:sz="0" w:space="0" w:color="auto"/>
        <w:right w:val="none" w:sz="0" w:space="0" w:color="auto"/>
      </w:divBdr>
    </w:div>
    <w:div w:id="1490245953">
      <w:bodyDiv w:val="1"/>
      <w:marLeft w:val="0"/>
      <w:marRight w:val="0"/>
      <w:marTop w:val="0"/>
      <w:marBottom w:val="0"/>
      <w:divBdr>
        <w:top w:val="none" w:sz="0" w:space="0" w:color="auto"/>
        <w:left w:val="none" w:sz="0" w:space="0" w:color="auto"/>
        <w:bottom w:val="none" w:sz="0" w:space="0" w:color="auto"/>
        <w:right w:val="none" w:sz="0" w:space="0" w:color="auto"/>
      </w:divBdr>
    </w:div>
    <w:div w:id="1496065770">
      <w:bodyDiv w:val="1"/>
      <w:marLeft w:val="0"/>
      <w:marRight w:val="0"/>
      <w:marTop w:val="0"/>
      <w:marBottom w:val="0"/>
      <w:divBdr>
        <w:top w:val="none" w:sz="0" w:space="0" w:color="auto"/>
        <w:left w:val="none" w:sz="0" w:space="0" w:color="auto"/>
        <w:bottom w:val="none" w:sz="0" w:space="0" w:color="auto"/>
        <w:right w:val="none" w:sz="0" w:space="0" w:color="auto"/>
      </w:divBdr>
      <w:divsChild>
        <w:div w:id="1698777732">
          <w:marLeft w:val="640"/>
          <w:marRight w:val="0"/>
          <w:marTop w:val="0"/>
          <w:marBottom w:val="0"/>
          <w:divBdr>
            <w:top w:val="none" w:sz="0" w:space="0" w:color="auto"/>
            <w:left w:val="none" w:sz="0" w:space="0" w:color="auto"/>
            <w:bottom w:val="none" w:sz="0" w:space="0" w:color="auto"/>
            <w:right w:val="none" w:sz="0" w:space="0" w:color="auto"/>
          </w:divBdr>
        </w:div>
        <w:div w:id="1336376422">
          <w:marLeft w:val="640"/>
          <w:marRight w:val="0"/>
          <w:marTop w:val="0"/>
          <w:marBottom w:val="0"/>
          <w:divBdr>
            <w:top w:val="none" w:sz="0" w:space="0" w:color="auto"/>
            <w:left w:val="none" w:sz="0" w:space="0" w:color="auto"/>
            <w:bottom w:val="none" w:sz="0" w:space="0" w:color="auto"/>
            <w:right w:val="none" w:sz="0" w:space="0" w:color="auto"/>
          </w:divBdr>
        </w:div>
        <w:div w:id="225260431">
          <w:marLeft w:val="640"/>
          <w:marRight w:val="0"/>
          <w:marTop w:val="0"/>
          <w:marBottom w:val="0"/>
          <w:divBdr>
            <w:top w:val="none" w:sz="0" w:space="0" w:color="auto"/>
            <w:left w:val="none" w:sz="0" w:space="0" w:color="auto"/>
            <w:bottom w:val="none" w:sz="0" w:space="0" w:color="auto"/>
            <w:right w:val="none" w:sz="0" w:space="0" w:color="auto"/>
          </w:divBdr>
        </w:div>
        <w:div w:id="8725651">
          <w:marLeft w:val="640"/>
          <w:marRight w:val="0"/>
          <w:marTop w:val="0"/>
          <w:marBottom w:val="0"/>
          <w:divBdr>
            <w:top w:val="none" w:sz="0" w:space="0" w:color="auto"/>
            <w:left w:val="none" w:sz="0" w:space="0" w:color="auto"/>
            <w:bottom w:val="none" w:sz="0" w:space="0" w:color="auto"/>
            <w:right w:val="none" w:sz="0" w:space="0" w:color="auto"/>
          </w:divBdr>
        </w:div>
        <w:div w:id="516626370">
          <w:marLeft w:val="640"/>
          <w:marRight w:val="0"/>
          <w:marTop w:val="0"/>
          <w:marBottom w:val="0"/>
          <w:divBdr>
            <w:top w:val="none" w:sz="0" w:space="0" w:color="auto"/>
            <w:left w:val="none" w:sz="0" w:space="0" w:color="auto"/>
            <w:bottom w:val="none" w:sz="0" w:space="0" w:color="auto"/>
            <w:right w:val="none" w:sz="0" w:space="0" w:color="auto"/>
          </w:divBdr>
        </w:div>
        <w:div w:id="2099715346">
          <w:marLeft w:val="640"/>
          <w:marRight w:val="0"/>
          <w:marTop w:val="0"/>
          <w:marBottom w:val="0"/>
          <w:divBdr>
            <w:top w:val="none" w:sz="0" w:space="0" w:color="auto"/>
            <w:left w:val="none" w:sz="0" w:space="0" w:color="auto"/>
            <w:bottom w:val="none" w:sz="0" w:space="0" w:color="auto"/>
            <w:right w:val="none" w:sz="0" w:space="0" w:color="auto"/>
          </w:divBdr>
        </w:div>
        <w:div w:id="957838197">
          <w:marLeft w:val="640"/>
          <w:marRight w:val="0"/>
          <w:marTop w:val="0"/>
          <w:marBottom w:val="0"/>
          <w:divBdr>
            <w:top w:val="none" w:sz="0" w:space="0" w:color="auto"/>
            <w:left w:val="none" w:sz="0" w:space="0" w:color="auto"/>
            <w:bottom w:val="none" w:sz="0" w:space="0" w:color="auto"/>
            <w:right w:val="none" w:sz="0" w:space="0" w:color="auto"/>
          </w:divBdr>
        </w:div>
        <w:div w:id="1866558719">
          <w:marLeft w:val="640"/>
          <w:marRight w:val="0"/>
          <w:marTop w:val="0"/>
          <w:marBottom w:val="0"/>
          <w:divBdr>
            <w:top w:val="none" w:sz="0" w:space="0" w:color="auto"/>
            <w:left w:val="none" w:sz="0" w:space="0" w:color="auto"/>
            <w:bottom w:val="none" w:sz="0" w:space="0" w:color="auto"/>
            <w:right w:val="none" w:sz="0" w:space="0" w:color="auto"/>
          </w:divBdr>
        </w:div>
        <w:div w:id="262763706">
          <w:marLeft w:val="640"/>
          <w:marRight w:val="0"/>
          <w:marTop w:val="0"/>
          <w:marBottom w:val="0"/>
          <w:divBdr>
            <w:top w:val="none" w:sz="0" w:space="0" w:color="auto"/>
            <w:left w:val="none" w:sz="0" w:space="0" w:color="auto"/>
            <w:bottom w:val="none" w:sz="0" w:space="0" w:color="auto"/>
            <w:right w:val="none" w:sz="0" w:space="0" w:color="auto"/>
          </w:divBdr>
        </w:div>
        <w:div w:id="1072312254">
          <w:marLeft w:val="640"/>
          <w:marRight w:val="0"/>
          <w:marTop w:val="0"/>
          <w:marBottom w:val="0"/>
          <w:divBdr>
            <w:top w:val="none" w:sz="0" w:space="0" w:color="auto"/>
            <w:left w:val="none" w:sz="0" w:space="0" w:color="auto"/>
            <w:bottom w:val="none" w:sz="0" w:space="0" w:color="auto"/>
            <w:right w:val="none" w:sz="0" w:space="0" w:color="auto"/>
          </w:divBdr>
        </w:div>
        <w:div w:id="886794046">
          <w:marLeft w:val="640"/>
          <w:marRight w:val="0"/>
          <w:marTop w:val="0"/>
          <w:marBottom w:val="0"/>
          <w:divBdr>
            <w:top w:val="none" w:sz="0" w:space="0" w:color="auto"/>
            <w:left w:val="none" w:sz="0" w:space="0" w:color="auto"/>
            <w:bottom w:val="none" w:sz="0" w:space="0" w:color="auto"/>
            <w:right w:val="none" w:sz="0" w:space="0" w:color="auto"/>
          </w:divBdr>
        </w:div>
        <w:div w:id="1292634825">
          <w:marLeft w:val="640"/>
          <w:marRight w:val="0"/>
          <w:marTop w:val="0"/>
          <w:marBottom w:val="0"/>
          <w:divBdr>
            <w:top w:val="none" w:sz="0" w:space="0" w:color="auto"/>
            <w:left w:val="none" w:sz="0" w:space="0" w:color="auto"/>
            <w:bottom w:val="none" w:sz="0" w:space="0" w:color="auto"/>
            <w:right w:val="none" w:sz="0" w:space="0" w:color="auto"/>
          </w:divBdr>
        </w:div>
        <w:div w:id="1322734533">
          <w:marLeft w:val="640"/>
          <w:marRight w:val="0"/>
          <w:marTop w:val="0"/>
          <w:marBottom w:val="0"/>
          <w:divBdr>
            <w:top w:val="none" w:sz="0" w:space="0" w:color="auto"/>
            <w:left w:val="none" w:sz="0" w:space="0" w:color="auto"/>
            <w:bottom w:val="none" w:sz="0" w:space="0" w:color="auto"/>
            <w:right w:val="none" w:sz="0" w:space="0" w:color="auto"/>
          </w:divBdr>
        </w:div>
        <w:div w:id="1051424308">
          <w:marLeft w:val="640"/>
          <w:marRight w:val="0"/>
          <w:marTop w:val="0"/>
          <w:marBottom w:val="0"/>
          <w:divBdr>
            <w:top w:val="none" w:sz="0" w:space="0" w:color="auto"/>
            <w:left w:val="none" w:sz="0" w:space="0" w:color="auto"/>
            <w:bottom w:val="none" w:sz="0" w:space="0" w:color="auto"/>
            <w:right w:val="none" w:sz="0" w:space="0" w:color="auto"/>
          </w:divBdr>
        </w:div>
        <w:div w:id="1369718155">
          <w:marLeft w:val="640"/>
          <w:marRight w:val="0"/>
          <w:marTop w:val="0"/>
          <w:marBottom w:val="0"/>
          <w:divBdr>
            <w:top w:val="none" w:sz="0" w:space="0" w:color="auto"/>
            <w:left w:val="none" w:sz="0" w:space="0" w:color="auto"/>
            <w:bottom w:val="none" w:sz="0" w:space="0" w:color="auto"/>
            <w:right w:val="none" w:sz="0" w:space="0" w:color="auto"/>
          </w:divBdr>
        </w:div>
        <w:div w:id="184712951">
          <w:marLeft w:val="640"/>
          <w:marRight w:val="0"/>
          <w:marTop w:val="0"/>
          <w:marBottom w:val="0"/>
          <w:divBdr>
            <w:top w:val="none" w:sz="0" w:space="0" w:color="auto"/>
            <w:left w:val="none" w:sz="0" w:space="0" w:color="auto"/>
            <w:bottom w:val="none" w:sz="0" w:space="0" w:color="auto"/>
            <w:right w:val="none" w:sz="0" w:space="0" w:color="auto"/>
          </w:divBdr>
        </w:div>
        <w:div w:id="154304323">
          <w:marLeft w:val="640"/>
          <w:marRight w:val="0"/>
          <w:marTop w:val="0"/>
          <w:marBottom w:val="0"/>
          <w:divBdr>
            <w:top w:val="none" w:sz="0" w:space="0" w:color="auto"/>
            <w:left w:val="none" w:sz="0" w:space="0" w:color="auto"/>
            <w:bottom w:val="none" w:sz="0" w:space="0" w:color="auto"/>
            <w:right w:val="none" w:sz="0" w:space="0" w:color="auto"/>
          </w:divBdr>
        </w:div>
        <w:div w:id="1389959362">
          <w:marLeft w:val="640"/>
          <w:marRight w:val="0"/>
          <w:marTop w:val="0"/>
          <w:marBottom w:val="0"/>
          <w:divBdr>
            <w:top w:val="none" w:sz="0" w:space="0" w:color="auto"/>
            <w:left w:val="none" w:sz="0" w:space="0" w:color="auto"/>
            <w:bottom w:val="none" w:sz="0" w:space="0" w:color="auto"/>
            <w:right w:val="none" w:sz="0" w:space="0" w:color="auto"/>
          </w:divBdr>
        </w:div>
        <w:div w:id="1471702837">
          <w:marLeft w:val="640"/>
          <w:marRight w:val="0"/>
          <w:marTop w:val="0"/>
          <w:marBottom w:val="0"/>
          <w:divBdr>
            <w:top w:val="none" w:sz="0" w:space="0" w:color="auto"/>
            <w:left w:val="none" w:sz="0" w:space="0" w:color="auto"/>
            <w:bottom w:val="none" w:sz="0" w:space="0" w:color="auto"/>
            <w:right w:val="none" w:sz="0" w:space="0" w:color="auto"/>
          </w:divBdr>
        </w:div>
        <w:div w:id="348026708">
          <w:marLeft w:val="640"/>
          <w:marRight w:val="0"/>
          <w:marTop w:val="0"/>
          <w:marBottom w:val="0"/>
          <w:divBdr>
            <w:top w:val="none" w:sz="0" w:space="0" w:color="auto"/>
            <w:left w:val="none" w:sz="0" w:space="0" w:color="auto"/>
            <w:bottom w:val="none" w:sz="0" w:space="0" w:color="auto"/>
            <w:right w:val="none" w:sz="0" w:space="0" w:color="auto"/>
          </w:divBdr>
        </w:div>
        <w:div w:id="1809199234">
          <w:marLeft w:val="640"/>
          <w:marRight w:val="0"/>
          <w:marTop w:val="0"/>
          <w:marBottom w:val="0"/>
          <w:divBdr>
            <w:top w:val="none" w:sz="0" w:space="0" w:color="auto"/>
            <w:left w:val="none" w:sz="0" w:space="0" w:color="auto"/>
            <w:bottom w:val="none" w:sz="0" w:space="0" w:color="auto"/>
            <w:right w:val="none" w:sz="0" w:space="0" w:color="auto"/>
          </w:divBdr>
        </w:div>
        <w:div w:id="329067255">
          <w:marLeft w:val="640"/>
          <w:marRight w:val="0"/>
          <w:marTop w:val="0"/>
          <w:marBottom w:val="0"/>
          <w:divBdr>
            <w:top w:val="none" w:sz="0" w:space="0" w:color="auto"/>
            <w:left w:val="none" w:sz="0" w:space="0" w:color="auto"/>
            <w:bottom w:val="none" w:sz="0" w:space="0" w:color="auto"/>
            <w:right w:val="none" w:sz="0" w:space="0" w:color="auto"/>
          </w:divBdr>
        </w:div>
        <w:div w:id="1328022810">
          <w:marLeft w:val="640"/>
          <w:marRight w:val="0"/>
          <w:marTop w:val="0"/>
          <w:marBottom w:val="0"/>
          <w:divBdr>
            <w:top w:val="none" w:sz="0" w:space="0" w:color="auto"/>
            <w:left w:val="none" w:sz="0" w:space="0" w:color="auto"/>
            <w:bottom w:val="none" w:sz="0" w:space="0" w:color="auto"/>
            <w:right w:val="none" w:sz="0" w:space="0" w:color="auto"/>
          </w:divBdr>
        </w:div>
        <w:div w:id="1052466409">
          <w:marLeft w:val="640"/>
          <w:marRight w:val="0"/>
          <w:marTop w:val="0"/>
          <w:marBottom w:val="0"/>
          <w:divBdr>
            <w:top w:val="none" w:sz="0" w:space="0" w:color="auto"/>
            <w:left w:val="none" w:sz="0" w:space="0" w:color="auto"/>
            <w:bottom w:val="none" w:sz="0" w:space="0" w:color="auto"/>
            <w:right w:val="none" w:sz="0" w:space="0" w:color="auto"/>
          </w:divBdr>
        </w:div>
        <w:div w:id="2144349249">
          <w:marLeft w:val="640"/>
          <w:marRight w:val="0"/>
          <w:marTop w:val="0"/>
          <w:marBottom w:val="0"/>
          <w:divBdr>
            <w:top w:val="none" w:sz="0" w:space="0" w:color="auto"/>
            <w:left w:val="none" w:sz="0" w:space="0" w:color="auto"/>
            <w:bottom w:val="none" w:sz="0" w:space="0" w:color="auto"/>
            <w:right w:val="none" w:sz="0" w:space="0" w:color="auto"/>
          </w:divBdr>
        </w:div>
      </w:divsChild>
    </w:div>
    <w:div w:id="1550531927">
      <w:bodyDiv w:val="1"/>
      <w:marLeft w:val="0"/>
      <w:marRight w:val="0"/>
      <w:marTop w:val="0"/>
      <w:marBottom w:val="0"/>
      <w:divBdr>
        <w:top w:val="none" w:sz="0" w:space="0" w:color="auto"/>
        <w:left w:val="none" w:sz="0" w:space="0" w:color="auto"/>
        <w:bottom w:val="none" w:sz="0" w:space="0" w:color="auto"/>
        <w:right w:val="none" w:sz="0" w:space="0" w:color="auto"/>
      </w:divBdr>
      <w:divsChild>
        <w:div w:id="2147122497">
          <w:marLeft w:val="0"/>
          <w:marRight w:val="0"/>
          <w:marTop w:val="0"/>
          <w:marBottom w:val="0"/>
          <w:divBdr>
            <w:top w:val="none" w:sz="0" w:space="0" w:color="auto"/>
            <w:left w:val="none" w:sz="0" w:space="0" w:color="auto"/>
            <w:bottom w:val="none" w:sz="0" w:space="0" w:color="auto"/>
            <w:right w:val="none" w:sz="0" w:space="0" w:color="auto"/>
          </w:divBdr>
        </w:div>
        <w:div w:id="1140267496">
          <w:marLeft w:val="0"/>
          <w:marRight w:val="0"/>
          <w:marTop w:val="0"/>
          <w:marBottom w:val="0"/>
          <w:divBdr>
            <w:top w:val="none" w:sz="0" w:space="0" w:color="auto"/>
            <w:left w:val="none" w:sz="0" w:space="0" w:color="auto"/>
            <w:bottom w:val="none" w:sz="0" w:space="0" w:color="auto"/>
            <w:right w:val="none" w:sz="0" w:space="0" w:color="auto"/>
          </w:divBdr>
        </w:div>
      </w:divsChild>
    </w:div>
    <w:div w:id="1553540688">
      <w:bodyDiv w:val="1"/>
      <w:marLeft w:val="0"/>
      <w:marRight w:val="0"/>
      <w:marTop w:val="0"/>
      <w:marBottom w:val="0"/>
      <w:divBdr>
        <w:top w:val="none" w:sz="0" w:space="0" w:color="auto"/>
        <w:left w:val="none" w:sz="0" w:space="0" w:color="auto"/>
        <w:bottom w:val="none" w:sz="0" w:space="0" w:color="auto"/>
        <w:right w:val="none" w:sz="0" w:space="0" w:color="auto"/>
      </w:divBdr>
      <w:divsChild>
        <w:div w:id="106630465">
          <w:marLeft w:val="640"/>
          <w:marRight w:val="0"/>
          <w:marTop w:val="0"/>
          <w:marBottom w:val="0"/>
          <w:divBdr>
            <w:top w:val="none" w:sz="0" w:space="0" w:color="auto"/>
            <w:left w:val="none" w:sz="0" w:space="0" w:color="auto"/>
            <w:bottom w:val="none" w:sz="0" w:space="0" w:color="auto"/>
            <w:right w:val="none" w:sz="0" w:space="0" w:color="auto"/>
          </w:divBdr>
        </w:div>
        <w:div w:id="2012103100">
          <w:marLeft w:val="640"/>
          <w:marRight w:val="0"/>
          <w:marTop w:val="0"/>
          <w:marBottom w:val="0"/>
          <w:divBdr>
            <w:top w:val="none" w:sz="0" w:space="0" w:color="auto"/>
            <w:left w:val="none" w:sz="0" w:space="0" w:color="auto"/>
            <w:bottom w:val="none" w:sz="0" w:space="0" w:color="auto"/>
            <w:right w:val="none" w:sz="0" w:space="0" w:color="auto"/>
          </w:divBdr>
        </w:div>
        <w:div w:id="1786846652">
          <w:marLeft w:val="640"/>
          <w:marRight w:val="0"/>
          <w:marTop w:val="0"/>
          <w:marBottom w:val="0"/>
          <w:divBdr>
            <w:top w:val="none" w:sz="0" w:space="0" w:color="auto"/>
            <w:left w:val="none" w:sz="0" w:space="0" w:color="auto"/>
            <w:bottom w:val="none" w:sz="0" w:space="0" w:color="auto"/>
            <w:right w:val="none" w:sz="0" w:space="0" w:color="auto"/>
          </w:divBdr>
        </w:div>
        <w:div w:id="1169559290">
          <w:marLeft w:val="640"/>
          <w:marRight w:val="0"/>
          <w:marTop w:val="0"/>
          <w:marBottom w:val="0"/>
          <w:divBdr>
            <w:top w:val="none" w:sz="0" w:space="0" w:color="auto"/>
            <w:left w:val="none" w:sz="0" w:space="0" w:color="auto"/>
            <w:bottom w:val="none" w:sz="0" w:space="0" w:color="auto"/>
            <w:right w:val="none" w:sz="0" w:space="0" w:color="auto"/>
          </w:divBdr>
        </w:div>
        <w:div w:id="155417015">
          <w:marLeft w:val="640"/>
          <w:marRight w:val="0"/>
          <w:marTop w:val="0"/>
          <w:marBottom w:val="0"/>
          <w:divBdr>
            <w:top w:val="none" w:sz="0" w:space="0" w:color="auto"/>
            <w:left w:val="none" w:sz="0" w:space="0" w:color="auto"/>
            <w:bottom w:val="none" w:sz="0" w:space="0" w:color="auto"/>
            <w:right w:val="none" w:sz="0" w:space="0" w:color="auto"/>
          </w:divBdr>
        </w:div>
        <w:div w:id="310333562">
          <w:marLeft w:val="640"/>
          <w:marRight w:val="0"/>
          <w:marTop w:val="0"/>
          <w:marBottom w:val="0"/>
          <w:divBdr>
            <w:top w:val="none" w:sz="0" w:space="0" w:color="auto"/>
            <w:left w:val="none" w:sz="0" w:space="0" w:color="auto"/>
            <w:bottom w:val="none" w:sz="0" w:space="0" w:color="auto"/>
            <w:right w:val="none" w:sz="0" w:space="0" w:color="auto"/>
          </w:divBdr>
        </w:div>
        <w:div w:id="2098865232">
          <w:marLeft w:val="640"/>
          <w:marRight w:val="0"/>
          <w:marTop w:val="0"/>
          <w:marBottom w:val="0"/>
          <w:divBdr>
            <w:top w:val="none" w:sz="0" w:space="0" w:color="auto"/>
            <w:left w:val="none" w:sz="0" w:space="0" w:color="auto"/>
            <w:bottom w:val="none" w:sz="0" w:space="0" w:color="auto"/>
            <w:right w:val="none" w:sz="0" w:space="0" w:color="auto"/>
          </w:divBdr>
        </w:div>
        <w:div w:id="828444811">
          <w:marLeft w:val="640"/>
          <w:marRight w:val="0"/>
          <w:marTop w:val="0"/>
          <w:marBottom w:val="0"/>
          <w:divBdr>
            <w:top w:val="none" w:sz="0" w:space="0" w:color="auto"/>
            <w:left w:val="none" w:sz="0" w:space="0" w:color="auto"/>
            <w:bottom w:val="none" w:sz="0" w:space="0" w:color="auto"/>
            <w:right w:val="none" w:sz="0" w:space="0" w:color="auto"/>
          </w:divBdr>
        </w:div>
        <w:div w:id="947083709">
          <w:marLeft w:val="640"/>
          <w:marRight w:val="0"/>
          <w:marTop w:val="0"/>
          <w:marBottom w:val="0"/>
          <w:divBdr>
            <w:top w:val="none" w:sz="0" w:space="0" w:color="auto"/>
            <w:left w:val="none" w:sz="0" w:space="0" w:color="auto"/>
            <w:bottom w:val="none" w:sz="0" w:space="0" w:color="auto"/>
            <w:right w:val="none" w:sz="0" w:space="0" w:color="auto"/>
          </w:divBdr>
        </w:div>
        <w:div w:id="1000691473">
          <w:marLeft w:val="640"/>
          <w:marRight w:val="0"/>
          <w:marTop w:val="0"/>
          <w:marBottom w:val="0"/>
          <w:divBdr>
            <w:top w:val="none" w:sz="0" w:space="0" w:color="auto"/>
            <w:left w:val="none" w:sz="0" w:space="0" w:color="auto"/>
            <w:bottom w:val="none" w:sz="0" w:space="0" w:color="auto"/>
            <w:right w:val="none" w:sz="0" w:space="0" w:color="auto"/>
          </w:divBdr>
        </w:div>
        <w:div w:id="1001816052">
          <w:marLeft w:val="640"/>
          <w:marRight w:val="0"/>
          <w:marTop w:val="0"/>
          <w:marBottom w:val="0"/>
          <w:divBdr>
            <w:top w:val="none" w:sz="0" w:space="0" w:color="auto"/>
            <w:left w:val="none" w:sz="0" w:space="0" w:color="auto"/>
            <w:bottom w:val="none" w:sz="0" w:space="0" w:color="auto"/>
            <w:right w:val="none" w:sz="0" w:space="0" w:color="auto"/>
          </w:divBdr>
        </w:div>
        <w:div w:id="1914268719">
          <w:marLeft w:val="640"/>
          <w:marRight w:val="0"/>
          <w:marTop w:val="0"/>
          <w:marBottom w:val="0"/>
          <w:divBdr>
            <w:top w:val="none" w:sz="0" w:space="0" w:color="auto"/>
            <w:left w:val="none" w:sz="0" w:space="0" w:color="auto"/>
            <w:bottom w:val="none" w:sz="0" w:space="0" w:color="auto"/>
            <w:right w:val="none" w:sz="0" w:space="0" w:color="auto"/>
          </w:divBdr>
        </w:div>
        <w:div w:id="2057853078">
          <w:marLeft w:val="640"/>
          <w:marRight w:val="0"/>
          <w:marTop w:val="0"/>
          <w:marBottom w:val="0"/>
          <w:divBdr>
            <w:top w:val="none" w:sz="0" w:space="0" w:color="auto"/>
            <w:left w:val="none" w:sz="0" w:space="0" w:color="auto"/>
            <w:bottom w:val="none" w:sz="0" w:space="0" w:color="auto"/>
            <w:right w:val="none" w:sz="0" w:space="0" w:color="auto"/>
          </w:divBdr>
        </w:div>
        <w:div w:id="98834699">
          <w:marLeft w:val="640"/>
          <w:marRight w:val="0"/>
          <w:marTop w:val="0"/>
          <w:marBottom w:val="0"/>
          <w:divBdr>
            <w:top w:val="none" w:sz="0" w:space="0" w:color="auto"/>
            <w:left w:val="none" w:sz="0" w:space="0" w:color="auto"/>
            <w:bottom w:val="none" w:sz="0" w:space="0" w:color="auto"/>
            <w:right w:val="none" w:sz="0" w:space="0" w:color="auto"/>
          </w:divBdr>
        </w:div>
        <w:div w:id="1437365383">
          <w:marLeft w:val="640"/>
          <w:marRight w:val="0"/>
          <w:marTop w:val="0"/>
          <w:marBottom w:val="0"/>
          <w:divBdr>
            <w:top w:val="none" w:sz="0" w:space="0" w:color="auto"/>
            <w:left w:val="none" w:sz="0" w:space="0" w:color="auto"/>
            <w:bottom w:val="none" w:sz="0" w:space="0" w:color="auto"/>
            <w:right w:val="none" w:sz="0" w:space="0" w:color="auto"/>
          </w:divBdr>
        </w:div>
        <w:div w:id="2086418266">
          <w:marLeft w:val="640"/>
          <w:marRight w:val="0"/>
          <w:marTop w:val="0"/>
          <w:marBottom w:val="0"/>
          <w:divBdr>
            <w:top w:val="none" w:sz="0" w:space="0" w:color="auto"/>
            <w:left w:val="none" w:sz="0" w:space="0" w:color="auto"/>
            <w:bottom w:val="none" w:sz="0" w:space="0" w:color="auto"/>
            <w:right w:val="none" w:sz="0" w:space="0" w:color="auto"/>
          </w:divBdr>
        </w:div>
        <w:div w:id="376898017">
          <w:marLeft w:val="640"/>
          <w:marRight w:val="0"/>
          <w:marTop w:val="0"/>
          <w:marBottom w:val="0"/>
          <w:divBdr>
            <w:top w:val="none" w:sz="0" w:space="0" w:color="auto"/>
            <w:left w:val="none" w:sz="0" w:space="0" w:color="auto"/>
            <w:bottom w:val="none" w:sz="0" w:space="0" w:color="auto"/>
            <w:right w:val="none" w:sz="0" w:space="0" w:color="auto"/>
          </w:divBdr>
        </w:div>
        <w:div w:id="372926861">
          <w:marLeft w:val="640"/>
          <w:marRight w:val="0"/>
          <w:marTop w:val="0"/>
          <w:marBottom w:val="0"/>
          <w:divBdr>
            <w:top w:val="none" w:sz="0" w:space="0" w:color="auto"/>
            <w:left w:val="none" w:sz="0" w:space="0" w:color="auto"/>
            <w:bottom w:val="none" w:sz="0" w:space="0" w:color="auto"/>
            <w:right w:val="none" w:sz="0" w:space="0" w:color="auto"/>
          </w:divBdr>
        </w:div>
        <w:div w:id="2025860866">
          <w:marLeft w:val="640"/>
          <w:marRight w:val="0"/>
          <w:marTop w:val="0"/>
          <w:marBottom w:val="0"/>
          <w:divBdr>
            <w:top w:val="none" w:sz="0" w:space="0" w:color="auto"/>
            <w:left w:val="none" w:sz="0" w:space="0" w:color="auto"/>
            <w:bottom w:val="none" w:sz="0" w:space="0" w:color="auto"/>
            <w:right w:val="none" w:sz="0" w:space="0" w:color="auto"/>
          </w:divBdr>
        </w:div>
        <w:div w:id="1942178929">
          <w:marLeft w:val="640"/>
          <w:marRight w:val="0"/>
          <w:marTop w:val="0"/>
          <w:marBottom w:val="0"/>
          <w:divBdr>
            <w:top w:val="none" w:sz="0" w:space="0" w:color="auto"/>
            <w:left w:val="none" w:sz="0" w:space="0" w:color="auto"/>
            <w:bottom w:val="none" w:sz="0" w:space="0" w:color="auto"/>
            <w:right w:val="none" w:sz="0" w:space="0" w:color="auto"/>
          </w:divBdr>
        </w:div>
        <w:div w:id="491917238">
          <w:marLeft w:val="640"/>
          <w:marRight w:val="0"/>
          <w:marTop w:val="0"/>
          <w:marBottom w:val="0"/>
          <w:divBdr>
            <w:top w:val="none" w:sz="0" w:space="0" w:color="auto"/>
            <w:left w:val="none" w:sz="0" w:space="0" w:color="auto"/>
            <w:bottom w:val="none" w:sz="0" w:space="0" w:color="auto"/>
            <w:right w:val="none" w:sz="0" w:space="0" w:color="auto"/>
          </w:divBdr>
        </w:div>
        <w:div w:id="849948927">
          <w:marLeft w:val="640"/>
          <w:marRight w:val="0"/>
          <w:marTop w:val="0"/>
          <w:marBottom w:val="0"/>
          <w:divBdr>
            <w:top w:val="none" w:sz="0" w:space="0" w:color="auto"/>
            <w:left w:val="none" w:sz="0" w:space="0" w:color="auto"/>
            <w:bottom w:val="none" w:sz="0" w:space="0" w:color="auto"/>
            <w:right w:val="none" w:sz="0" w:space="0" w:color="auto"/>
          </w:divBdr>
        </w:div>
        <w:div w:id="1002977120">
          <w:marLeft w:val="640"/>
          <w:marRight w:val="0"/>
          <w:marTop w:val="0"/>
          <w:marBottom w:val="0"/>
          <w:divBdr>
            <w:top w:val="none" w:sz="0" w:space="0" w:color="auto"/>
            <w:left w:val="none" w:sz="0" w:space="0" w:color="auto"/>
            <w:bottom w:val="none" w:sz="0" w:space="0" w:color="auto"/>
            <w:right w:val="none" w:sz="0" w:space="0" w:color="auto"/>
          </w:divBdr>
        </w:div>
        <w:div w:id="1673678475">
          <w:marLeft w:val="640"/>
          <w:marRight w:val="0"/>
          <w:marTop w:val="0"/>
          <w:marBottom w:val="0"/>
          <w:divBdr>
            <w:top w:val="none" w:sz="0" w:space="0" w:color="auto"/>
            <w:left w:val="none" w:sz="0" w:space="0" w:color="auto"/>
            <w:bottom w:val="none" w:sz="0" w:space="0" w:color="auto"/>
            <w:right w:val="none" w:sz="0" w:space="0" w:color="auto"/>
          </w:divBdr>
        </w:div>
        <w:div w:id="1257597758">
          <w:marLeft w:val="640"/>
          <w:marRight w:val="0"/>
          <w:marTop w:val="0"/>
          <w:marBottom w:val="0"/>
          <w:divBdr>
            <w:top w:val="none" w:sz="0" w:space="0" w:color="auto"/>
            <w:left w:val="none" w:sz="0" w:space="0" w:color="auto"/>
            <w:bottom w:val="none" w:sz="0" w:space="0" w:color="auto"/>
            <w:right w:val="none" w:sz="0" w:space="0" w:color="auto"/>
          </w:divBdr>
        </w:div>
      </w:divsChild>
    </w:div>
    <w:div w:id="1562322753">
      <w:bodyDiv w:val="1"/>
      <w:marLeft w:val="0"/>
      <w:marRight w:val="0"/>
      <w:marTop w:val="0"/>
      <w:marBottom w:val="0"/>
      <w:divBdr>
        <w:top w:val="none" w:sz="0" w:space="0" w:color="auto"/>
        <w:left w:val="none" w:sz="0" w:space="0" w:color="auto"/>
        <w:bottom w:val="none" w:sz="0" w:space="0" w:color="auto"/>
        <w:right w:val="none" w:sz="0" w:space="0" w:color="auto"/>
      </w:divBdr>
    </w:div>
    <w:div w:id="1574001295">
      <w:bodyDiv w:val="1"/>
      <w:marLeft w:val="0"/>
      <w:marRight w:val="0"/>
      <w:marTop w:val="0"/>
      <w:marBottom w:val="0"/>
      <w:divBdr>
        <w:top w:val="none" w:sz="0" w:space="0" w:color="auto"/>
        <w:left w:val="none" w:sz="0" w:space="0" w:color="auto"/>
        <w:bottom w:val="none" w:sz="0" w:space="0" w:color="auto"/>
        <w:right w:val="none" w:sz="0" w:space="0" w:color="auto"/>
      </w:divBdr>
    </w:div>
    <w:div w:id="1577859496">
      <w:bodyDiv w:val="1"/>
      <w:marLeft w:val="0"/>
      <w:marRight w:val="0"/>
      <w:marTop w:val="0"/>
      <w:marBottom w:val="0"/>
      <w:divBdr>
        <w:top w:val="none" w:sz="0" w:space="0" w:color="auto"/>
        <w:left w:val="none" w:sz="0" w:space="0" w:color="auto"/>
        <w:bottom w:val="none" w:sz="0" w:space="0" w:color="auto"/>
        <w:right w:val="none" w:sz="0" w:space="0" w:color="auto"/>
      </w:divBdr>
      <w:divsChild>
        <w:div w:id="1530294684">
          <w:marLeft w:val="640"/>
          <w:marRight w:val="0"/>
          <w:marTop w:val="0"/>
          <w:marBottom w:val="0"/>
          <w:divBdr>
            <w:top w:val="none" w:sz="0" w:space="0" w:color="auto"/>
            <w:left w:val="none" w:sz="0" w:space="0" w:color="auto"/>
            <w:bottom w:val="none" w:sz="0" w:space="0" w:color="auto"/>
            <w:right w:val="none" w:sz="0" w:space="0" w:color="auto"/>
          </w:divBdr>
        </w:div>
        <w:div w:id="170341185">
          <w:marLeft w:val="640"/>
          <w:marRight w:val="0"/>
          <w:marTop w:val="0"/>
          <w:marBottom w:val="0"/>
          <w:divBdr>
            <w:top w:val="none" w:sz="0" w:space="0" w:color="auto"/>
            <w:left w:val="none" w:sz="0" w:space="0" w:color="auto"/>
            <w:bottom w:val="none" w:sz="0" w:space="0" w:color="auto"/>
            <w:right w:val="none" w:sz="0" w:space="0" w:color="auto"/>
          </w:divBdr>
        </w:div>
        <w:div w:id="1635524863">
          <w:marLeft w:val="640"/>
          <w:marRight w:val="0"/>
          <w:marTop w:val="0"/>
          <w:marBottom w:val="0"/>
          <w:divBdr>
            <w:top w:val="none" w:sz="0" w:space="0" w:color="auto"/>
            <w:left w:val="none" w:sz="0" w:space="0" w:color="auto"/>
            <w:bottom w:val="none" w:sz="0" w:space="0" w:color="auto"/>
            <w:right w:val="none" w:sz="0" w:space="0" w:color="auto"/>
          </w:divBdr>
        </w:div>
        <w:div w:id="1642884930">
          <w:marLeft w:val="640"/>
          <w:marRight w:val="0"/>
          <w:marTop w:val="0"/>
          <w:marBottom w:val="0"/>
          <w:divBdr>
            <w:top w:val="none" w:sz="0" w:space="0" w:color="auto"/>
            <w:left w:val="none" w:sz="0" w:space="0" w:color="auto"/>
            <w:bottom w:val="none" w:sz="0" w:space="0" w:color="auto"/>
            <w:right w:val="none" w:sz="0" w:space="0" w:color="auto"/>
          </w:divBdr>
        </w:div>
        <w:div w:id="1710228084">
          <w:marLeft w:val="640"/>
          <w:marRight w:val="0"/>
          <w:marTop w:val="0"/>
          <w:marBottom w:val="0"/>
          <w:divBdr>
            <w:top w:val="none" w:sz="0" w:space="0" w:color="auto"/>
            <w:left w:val="none" w:sz="0" w:space="0" w:color="auto"/>
            <w:bottom w:val="none" w:sz="0" w:space="0" w:color="auto"/>
            <w:right w:val="none" w:sz="0" w:space="0" w:color="auto"/>
          </w:divBdr>
        </w:div>
        <w:div w:id="601764238">
          <w:marLeft w:val="640"/>
          <w:marRight w:val="0"/>
          <w:marTop w:val="0"/>
          <w:marBottom w:val="0"/>
          <w:divBdr>
            <w:top w:val="none" w:sz="0" w:space="0" w:color="auto"/>
            <w:left w:val="none" w:sz="0" w:space="0" w:color="auto"/>
            <w:bottom w:val="none" w:sz="0" w:space="0" w:color="auto"/>
            <w:right w:val="none" w:sz="0" w:space="0" w:color="auto"/>
          </w:divBdr>
        </w:div>
        <w:div w:id="495732516">
          <w:marLeft w:val="640"/>
          <w:marRight w:val="0"/>
          <w:marTop w:val="0"/>
          <w:marBottom w:val="0"/>
          <w:divBdr>
            <w:top w:val="none" w:sz="0" w:space="0" w:color="auto"/>
            <w:left w:val="none" w:sz="0" w:space="0" w:color="auto"/>
            <w:bottom w:val="none" w:sz="0" w:space="0" w:color="auto"/>
            <w:right w:val="none" w:sz="0" w:space="0" w:color="auto"/>
          </w:divBdr>
        </w:div>
        <w:div w:id="1187795233">
          <w:marLeft w:val="640"/>
          <w:marRight w:val="0"/>
          <w:marTop w:val="0"/>
          <w:marBottom w:val="0"/>
          <w:divBdr>
            <w:top w:val="none" w:sz="0" w:space="0" w:color="auto"/>
            <w:left w:val="none" w:sz="0" w:space="0" w:color="auto"/>
            <w:bottom w:val="none" w:sz="0" w:space="0" w:color="auto"/>
            <w:right w:val="none" w:sz="0" w:space="0" w:color="auto"/>
          </w:divBdr>
        </w:div>
        <w:div w:id="2088305558">
          <w:marLeft w:val="640"/>
          <w:marRight w:val="0"/>
          <w:marTop w:val="0"/>
          <w:marBottom w:val="0"/>
          <w:divBdr>
            <w:top w:val="none" w:sz="0" w:space="0" w:color="auto"/>
            <w:left w:val="none" w:sz="0" w:space="0" w:color="auto"/>
            <w:bottom w:val="none" w:sz="0" w:space="0" w:color="auto"/>
            <w:right w:val="none" w:sz="0" w:space="0" w:color="auto"/>
          </w:divBdr>
        </w:div>
        <w:div w:id="221134210">
          <w:marLeft w:val="640"/>
          <w:marRight w:val="0"/>
          <w:marTop w:val="0"/>
          <w:marBottom w:val="0"/>
          <w:divBdr>
            <w:top w:val="none" w:sz="0" w:space="0" w:color="auto"/>
            <w:left w:val="none" w:sz="0" w:space="0" w:color="auto"/>
            <w:bottom w:val="none" w:sz="0" w:space="0" w:color="auto"/>
            <w:right w:val="none" w:sz="0" w:space="0" w:color="auto"/>
          </w:divBdr>
        </w:div>
        <w:div w:id="1329097085">
          <w:marLeft w:val="640"/>
          <w:marRight w:val="0"/>
          <w:marTop w:val="0"/>
          <w:marBottom w:val="0"/>
          <w:divBdr>
            <w:top w:val="none" w:sz="0" w:space="0" w:color="auto"/>
            <w:left w:val="none" w:sz="0" w:space="0" w:color="auto"/>
            <w:bottom w:val="none" w:sz="0" w:space="0" w:color="auto"/>
            <w:right w:val="none" w:sz="0" w:space="0" w:color="auto"/>
          </w:divBdr>
        </w:div>
        <w:div w:id="2133861506">
          <w:marLeft w:val="640"/>
          <w:marRight w:val="0"/>
          <w:marTop w:val="0"/>
          <w:marBottom w:val="0"/>
          <w:divBdr>
            <w:top w:val="none" w:sz="0" w:space="0" w:color="auto"/>
            <w:left w:val="none" w:sz="0" w:space="0" w:color="auto"/>
            <w:bottom w:val="none" w:sz="0" w:space="0" w:color="auto"/>
            <w:right w:val="none" w:sz="0" w:space="0" w:color="auto"/>
          </w:divBdr>
        </w:div>
        <w:div w:id="791629696">
          <w:marLeft w:val="640"/>
          <w:marRight w:val="0"/>
          <w:marTop w:val="0"/>
          <w:marBottom w:val="0"/>
          <w:divBdr>
            <w:top w:val="none" w:sz="0" w:space="0" w:color="auto"/>
            <w:left w:val="none" w:sz="0" w:space="0" w:color="auto"/>
            <w:bottom w:val="none" w:sz="0" w:space="0" w:color="auto"/>
            <w:right w:val="none" w:sz="0" w:space="0" w:color="auto"/>
          </w:divBdr>
        </w:div>
        <w:div w:id="1932617283">
          <w:marLeft w:val="640"/>
          <w:marRight w:val="0"/>
          <w:marTop w:val="0"/>
          <w:marBottom w:val="0"/>
          <w:divBdr>
            <w:top w:val="none" w:sz="0" w:space="0" w:color="auto"/>
            <w:left w:val="none" w:sz="0" w:space="0" w:color="auto"/>
            <w:bottom w:val="none" w:sz="0" w:space="0" w:color="auto"/>
            <w:right w:val="none" w:sz="0" w:space="0" w:color="auto"/>
          </w:divBdr>
        </w:div>
        <w:div w:id="765417322">
          <w:marLeft w:val="640"/>
          <w:marRight w:val="0"/>
          <w:marTop w:val="0"/>
          <w:marBottom w:val="0"/>
          <w:divBdr>
            <w:top w:val="none" w:sz="0" w:space="0" w:color="auto"/>
            <w:left w:val="none" w:sz="0" w:space="0" w:color="auto"/>
            <w:bottom w:val="none" w:sz="0" w:space="0" w:color="auto"/>
            <w:right w:val="none" w:sz="0" w:space="0" w:color="auto"/>
          </w:divBdr>
        </w:div>
        <w:div w:id="222836221">
          <w:marLeft w:val="640"/>
          <w:marRight w:val="0"/>
          <w:marTop w:val="0"/>
          <w:marBottom w:val="0"/>
          <w:divBdr>
            <w:top w:val="none" w:sz="0" w:space="0" w:color="auto"/>
            <w:left w:val="none" w:sz="0" w:space="0" w:color="auto"/>
            <w:bottom w:val="none" w:sz="0" w:space="0" w:color="auto"/>
            <w:right w:val="none" w:sz="0" w:space="0" w:color="auto"/>
          </w:divBdr>
        </w:div>
        <w:div w:id="1007292393">
          <w:marLeft w:val="640"/>
          <w:marRight w:val="0"/>
          <w:marTop w:val="0"/>
          <w:marBottom w:val="0"/>
          <w:divBdr>
            <w:top w:val="none" w:sz="0" w:space="0" w:color="auto"/>
            <w:left w:val="none" w:sz="0" w:space="0" w:color="auto"/>
            <w:bottom w:val="none" w:sz="0" w:space="0" w:color="auto"/>
            <w:right w:val="none" w:sz="0" w:space="0" w:color="auto"/>
          </w:divBdr>
        </w:div>
        <w:div w:id="1887256109">
          <w:marLeft w:val="640"/>
          <w:marRight w:val="0"/>
          <w:marTop w:val="0"/>
          <w:marBottom w:val="0"/>
          <w:divBdr>
            <w:top w:val="none" w:sz="0" w:space="0" w:color="auto"/>
            <w:left w:val="none" w:sz="0" w:space="0" w:color="auto"/>
            <w:bottom w:val="none" w:sz="0" w:space="0" w:color="auto"/>
            <w:right w:val="none" w:sz="0" w:space="0" w:color="auto"/>
          </w:divBdr>
        </w:div>
        <w:div w:id="1711412533">
          <w:marLeft w:val="640"/>
          <w:marRight w:val="0"/>
          <w:marTop w:val="0"/>
          <w:marBottom w:val="0"/>
          <w:divBdr>
            <w:top w:val="none" w:sz="0" w:space="0" w:color="auto"/>
            <w:left w:val="none" w:sz="0" w:space="0" w:color="auto"/>
            <w:bottom w:val="none" w:sz="0" w:space="0" w:color="auto"/>
            <w:right w:val="none" w:sz="0" w:space="0" w:color="auto"/>
          </w:divBdr>
        </w:div>
        <w:div w:id="319117166">
          <w:marLeft w:val="640"/>
          <w:marRight w:val="0"/>
          <w:marTop w:val="0"/>
          <w:marBottom w:val="0"/>
          <w:divBdr>
            <w:top w:val="none" w:sz="0" w:space="0" w:color="auto"/>
            <w:left w:val="none" w:sz="0" w:space="0" w:color="auto"/>
            <w:bottom w:val="none" w:sz="0" w:space="0" w:color="auto"/>
            <w:right w:val="none" w:sz="0" w:space="0" w:color="auto"/>
          </w:divBdr>
        </w:div>
        <w:div w:id="913200001">
          <w:marLeft w:val="640"/>
          <w:marRight w:val="0"/>
          <w:marTop w:val="0"/>
          <w:marBottom w:val="0"/>
          <w:divBdr>
            <w:top w:val="none" w:sz="0" w:space="0" w:color="auto"/>
            <w:left w:val="none" w:sz="0" w:space="0" w:color="auto"/>
            <w:bottom w:val="none" w:sz="0" w:space="0" w:color="auto"/>
            <w:right w:val="none" w:sz="0" w:space="0" w:color="auto"/>
          </w:divBdr>
        </w:div>
        <w:div w:id="474686954">
          <w:marLeft w:val="640"/>
          <w:marRight w:val="0"/>
          <w:marTop w:val="0"/>
          <w:marBottom w:val="0"/>
          <w:divBdr>
            <w:top w:val="none" w:sz="0" w:space="0" w:color="auto"/>
            <w:left w:val="none" w:sz="0" w:space="0" w:color="auto"/>
            <w:bottom w:val="none" w:sz="0" w:space="0" w:color="auto"/>
            <w:right w:val="none" w:sz="0" w:space="0" w:color="auto"/>
          </w:divBdr>
        </w:div>
        <w:div w:id="587156113">
          <w:marLeft w:val="640"/>
          <w:marRight w:val="0"/>
          <w:marTop w:val="0"/>
          <w:marBottom w:val="0"/>
          <w:divBdr>
            <w:top w:val="none" w:sz="0" w:space="0" w:color="auto"/>
            <w:left w:val="none" w:sz="0" w:space="0" w:color="auto"/>
            <w:bottom w:val="none" w:sz="0" w:space="0" w:color="auto"/>
            <w:right w:val="none" w:sz="0" w:space="0" w:color="auto"/>
          </w:divBdr>
        </w:div>
        <w:div w:id="1070469600">
          <w:marLeft w:val="640"/>
          <w:marRight w:val="0"/>
          <w:marTop w:val="0"/>
          <w:marBottom w:val="0"/>
          <w:divBdr>
            <w:top w:val="none" w:sz="0" w:space="0" w:color="auto"/>
            <w:left w:val="none" w:sz="0" w:space="0" w:color="auto"/>
            <w:bottom w:val="none" w:sz="0" w:space="0" w:color="auto"/>
            <w:right w:val="none" w:sz="0" w:space="0" w:color="auto"/>
          </w:divBdr>
        </w:div>
      </w:divsChild>
    </w:div>
    <w:div w:id="1579167452">
      <w:bodyDiv w:val="1"/>
      <w:marLeft w:val="0"/>
      <w:marRight w:val="0"/>
      <w:marTop w:val="0"/>
      <w:marBottom w:val="0"/>
      <w:divBdr>
        <w:top w:val="none" w:sz="0" w:space="0" w:color="auto"/>
        <w:left w:val="none" w:sz="0" w:space="0" w:color="auto"/>
        <w:bottom w:val="none" w:sz="0" w:space="0" w:color="auto"/>
        <w:right w:val="none" w:sz="0" w:space="0" w:color="auto"/>
      </w:divBdr>
      <w:divsChild>
        <w:div w:id="275723968">
          <w:marLeft w:val="640"/>
          <w:marRight w:val="0"/>
          <w:marTop w:val="0"/>
          <w:marBottom w:val="0"/>
          <w:divBdr>
            <w:top w:val="none" w:sz="0" w:space="0" w:color="auto"/>
            <w:left w:val="none" w:sz="0" w:space="0" w:color="auto"/>
            <w:bottom w:val="none" w:sz="0" w:space="0" w:color="auto"/>
            <w:right w:val="none" w:sz="0" w:space="0" w:color="auto"/>
          </w:divBdr>
        </w:div>
        <w:div w:id="2034921114">
          <w:marLeft w:val="640"/>
          <w:marRight w:val="0"/>
          <w:marTop w:val="0"/>
          <w:marBottom w:val="0"/>
          <w:divBdr>
            <w:top w:val="none" w:sz="0" w:space="0" w:color="auto"/>
            <w:left w:val="none" w:sz="0" w:space="0" w:color="auto"/>
            <w:bottom w:val="none" w:sz="0" w:space="0" w:color="auto"/>
            <w:right w:val="none" w:sz="0" w:space="0" w:color="auto"/>
          </w:divBdr>
        </w:div>
        <w:div w:id="712582795">
          <w:marLeft w:val="640"/>
          <w:marRight w:val="0"/>
          <w:marTop w:val="0"/>
          <w:marBottom w:val="0"/>
          <w:divBdr>
            <w:top w:val="none" w:sz="0" w:space="0" w:color="auto"/>
            <w:left w:val="none" w:sz="0" w:space="0" w:color="auto"/>
            <w:bottom w:val="none" w:sz="0" w:space="0" w:color="auto"/>
            <w:right w:val="none" w:sz="0" w:space="0" w:color="auto"/>
          </w:divBdr>
        </w:div>
        <w:div w:id="1025449078">
          <w:marLeft w:val="640"/>
          <w:marRight w:val="0"/>
          <w:marTop w:val="0"/>
          <w:marBottom w:val="0"/>
          <w:divBdr>
            <w:top w:val="none" w:sz="0" w:space="0" w:color="auto"/>
            <w:left w:val="none" w:sz="0" w:space="0" w:color="auto"/>
            <w:bottom w:val="none" w:sz="0" w:space="0" w:color="auto"/>
            <w:right w:val="none" w:sz="0" w:space="0" w:color="auto"/>
          </w:divBdr>
        </w:div>
        <w:div w:id="1701664819">
          <w:marLeft w:val="640"/>
          <w:marRight w:val="0"/>
          <w:marTop w:val="0"/>
          <w:marBottom w:val="0"/>
          <w:divBdr>
            <w:top w:val="none" w:sz="0" w:space="0" w:color="auto"/>
            <w:left w:val="none" w:sz="0" w:space="0" w:color="auto"/>
            <w:bottom w:val="none" w:sz="0" w:space="0" w:color="auto"/>
            <w:right w:val="none" w:sz="0" w:space="0" w:color="auto"/>
          </w:divBdr>
        </w:div>
        <w:div w:id="1051998180">
          <w:marLeft w:val="640"/>
          <w:marRight w:val="0"/>
          <w:marTop w:val="0"/>
          <w:marBottom w:val="0"/>
          <w:divBdr>
            <w:top w:val="none" w:sz="0" w:space="0" w:color="auto"/>
            <w:left w:val="none" w:sz="0" w:space="0" w:color="auto"/>
            <w:bottom w:val="none" w:sz="0" w:space="0" w:color="auto"/>
            <w:right w:val="none" w:sz="0" w:space="0" w:color="auto"/>
          </w:divBdr>
        </w:div>
        <w:div w:id="893808828">
          <w:marLeft w:val="640"/>
          <w:marRight w:val="0"/>
          <w:marTop w:val="0"/>
          <w:marBottom w:val="0"/>
          <w:divBdr>
            <w:top w:val="none" w:sz="0" w:space="0" w:color="auto"/>
            <w:left w:val="none" w:sz="0" w:space="0" w:color="auto"/>
            <w:bottom w:val="none" w:sz="0" w:space="0" w:color="auto"/>
            <w:right w:val="none" w:sz="0" w:space="0" w:color="auto"/>
          </w:divBdr>
        </w:div>
        <w:div w:id="417097711">
          <w:marLeft w:val="640"/>
          <w:marRight w:val="0"/>
          <w:marTop w:val="0"/>
          <w:marBottom w:val="0"/>
          <w:divBdr>
            <w:top w:val="none" w:sz="0" w:space="0" w:color="auto"/>
            <w:left w:val="none" w:sz="0" w:space="0" w:color="auto"/>
            <w:bottom w:val="none" w:sz="0" w:space="0" w:color="auto"/>
            <w:right w:val="none" w:sz="0" w:space="0" w:color="auto"/>
          </w:divBdr>
        </w:div>
        <w:div w:id="1535801778">
          <w:marLeft w:val="640"/>
          <w:marRight w:val="0"/>
          <w:marTop w:val="0"/>
          <w:marBottom w:val="0"/>
          <w:divBdr>
            <w:top w:val="none" w:sz="0" w:space="0" w:color="auto"/>
            <w:left w:val="none" w:sz="0" w:space="0" w:color="auto"/>
            <w:bottom w:val="none" w:sz="0" w:space="0" w:color="auto"/>
            <w:right w:val="none" w:sz="0" w:space="0" w:color="auto"/>
          </w:divBdr>
        </w:div>
        <w:div w:id="1592396799">
          <w:marLeft w:val="640"/>
          <w:marRight w:val="0"/>
          <w:marTop w:val="0"/>
          <w:marBottom w:val="0"/>
          <w:divBdr>
            <w:top w:val="none" w:sz="0" w:space="0" w:color="auto"/>
            <w:left w:val="none" w:sz="0" w:space="0" w:color="auto"/>
            <w:bottom w:val="none" w:sz="0" w:space="0" w:color="auto"/>
            <w:right w:val="none" w:sz="0" w:space="0" w:color="auto"/>
          </w:divBdr>
        </w:div>
        <w:div w:id="898177138">
          <w:marLeft w:val="640"/>
          <w:marRight w:val="0"/>
          <w:marTop w:val="0"/>
          <w:marBottom w:val="0"/>
          <w:divBdr>
            <w:top w:val="none" w:sz="0" w:space="0" w:color="auto"/>
            <w:left w:val="none" w:sz="0" w:space="0" w:color="auto"/>
            <w:bottom w:val="none" w:sz="0" w:space="0" w:color="auto"/>
            <w:right w:val="none" w:sz="0" w:space="0" w:color="auto"/>
          </w:divBdr>
        </w:div>
        <w:div w:id="1600454783">
          <w:marLeft w:val="640"/>
          <w:marRight w:val="0"/>
          <w:marTop w:val="0"/>
          <w:marBottom w:val="0"/>
          <w:divBdr>
            <w:top w:val="none" w:sz="0" w:space="0" w:color="auto"/>
            <w:left w:val="none" w:sz="0" w:space="0" w:color="auto"/>
            <w:bottom w:val="none" w:sz="0" w:space="0" w:color="auto"/>
            <w:right w:val="none" w:sz="0" w:space="0" w:color="auto"/>
          </w:divBdr>
        </w:div>
        <w:div w:id="191770965">
          <w:marLeft w:val="640"/>
          <w:marRight w:val="0"/>
          <w:marTop w:val="0"/>
          <w:marBottom w:val="0"/>
          <w:divBdr>
            <w:top w:val="none" w:sz="0" w:space="0" w:color="auto"/>
            <w:left w:val="none" w:sz="0" w:space="0" w:color="auto"/>
            <w:bottom w:val="none" w:sz="0" w:space="0" w:color="auto"/>
            <w:right w:val="none" w:sz="0" w:space="0" w:color="auto"/>
          </w:divBdr>
        </w:div>
        <w:div w:id="305668578">
          <w:marLeft w:val="640"/>
          <w:marRight w:val="0"/>
          <w:marTop w:val="0"/>
          <w:marBottom w:val="0"/>
          <w:divBdr>
            <w:top w:val="none" w:sz="0" w:space="0" w:color="auto"/>
            <w:left w:val="none" w:sz="0" w:space="0" w:color="auto"/>
            <w:bottom w:val="none" w:sz="0" w:space="0" w:color="auto"/>
            <w:right w:val="none" w:sz="0" w:space="0" w:color="auto"/>
          </w:divBdr>
        </w:div>
        <w:div w:id="1799567902">
          <w:marLeft w:val="640"/>
          <w:marRight w:val="0"/>
          <w:marTop w:val="0"/>
          <w:marBottom w:val="0"/>
          <w:divBdr>
            <w:top w:val="none" w:sz="0" w:space="0" w:color="auto"/>
            <w:left w:val="none" w:sz="0" w:space="0" w:color="auto"/>
            <w:bottom w:val="none" w:sz="0" w:space="0" w:color="auto"/>
            <w:right w:val="none" w:sz="0" w:space="0" w:color="auto"/>
          </w:divBdr>
        </w:div>
        <w:div w:id="871262311">
          <w:marLeft w:val="640"/>
          <w:marRight w:val="0"/>
          <w:marTop w:val="0"/>
          <w:marBottom w:val="0"/>
          <w:divBdr>
            <w:top w:val="none" w:sz="0" w:space="0" w:color="auto"/>
            <w:left w:val="none" w:sz="0" w:space="0" w:color="auto"/>
            <w:bottom w:val="none" w:sz="0" w:space="0" w:color="auto"/>
            <w:right w:val="none" w:sz="0" w:space="0" w:color="auto"/>
          </w:divBdr>
        </w:div>
        <w:div w:id="1801605225">
          <w:marLeft w:val="640"/>
          <w:marRight w:val="0"/>
          <w:marTop w:val="0"/>
          <w:marBottom w:val="0"/>
          <w:divBdr>
            <w:top w:val="none" w:sz="0" w:space="0" w:color="auto"/>
            <w:left w:val="none" w:sz="0" w:space="0" w:color="auto"/>
            <w:bottom w:val="none" w:sz="0" w:space="0" w:color="auto"/>
            <w:right w:val="none" w:sz="0" w:space="0" w:color="auto"/>
          </w:divBdr>
        </w:div>
        <w:div w:id="1551696262">
          <w:marLeft w:val="640"/>
          <w:marRight w:val="0"/>
          <w:marTop w:val="0"/>
          <w:marBottom w:val="0"/>
          <w:divBdr>
            <w:top w:val="none" w:sz="0" w:space="0" w:color="auto"/>
            <w:left w:val="none" w:sz="0" w:space="0" w:color="auto"/>
            <w:bottom w:val="none" w:sz="0" w:space="0" w:color="auto"/>
            <w:right w:val="none" w:sz="0" w:space="0" w:color="auto"/>
          </w:divBdr>
        </w:div>
        <w:div w:id="39089325">
          <w:marLeft w:val="640"/>
          <w:marRight w:val="0"/>
          <w:marTop w:val="0"/>
          <w:marBottom w:val="0"/>
          <w:divBdr>
            <w:top w:val="none" w:sz="0" w:space="0" w:color="auto"/>
            <w:left w:val="none" w:sz="0" w:space="0" w:color="auto"/>
            <w:bottom w:val="none" w:sz="0" w:space="0" w:color="auto"/>
            <w:right w:val="none" w:sz="0" w:space="0" w:color="auto"/>
          </w:divBdr>
        </w:div>
        <w:div w:id="915743117">
          <w:marLeft w:val="640"/>
          <w:marRight w:val="0"/>
          <w:marTop w:val="0"/>
          <w:marBottom w:val="0"/>
          <w:divBdr>
            <w:top w:val="none" w:sz="0" w:space="0" w:color="auto"/>
            <w:left w:val="none" w:sz="0" w:space="0" w:color="auto"/>
            <w:bottom w:val="none" w:sz="0" w:space="0" w:color="auto"/>
            <w:right w:val="none" w:sz="0" w:space="0" w:color="auto"/>
          </w:divBdr>
        </w:div>
        <w:div w:id="846288098">
          <w:marLeft w:val="640"/>
          <w:marRight w:val="0"/>
          <w:marTop w:val="0"/>
          <w:marBottom w:val="0"/>
          <w:divBdr>
            <w:top w:val="none" w:sz="0" w:space="0" w:color="auto"/>
            <w:left w:val="none" w:sz="0" w:space="0" w:color="auto"/>
            <w:bottom w:val="none" w:sz="0" w:space="0" w:color="auto"/>
            <w:right w:val="none" w:sz="0" w:space="0" w:color="auto"/>
          </w:divBdr>
        </w:div>
        <w:div w:id="292490447">
          <w:marLeft w:val="640"/>
          <w:marRight w:val="0"/>
          <w:marTop w:val="0"/>
          <w:marBottom w:val="0"/>
          <w:divBdr>
            <w:top w:val="none" w:sz="0" w:space="0" w:color="auto"/>
            <w:left w:val="none" w:sz="0" w:space="0" w:color="auto"/>
            <w:bottom w:val="none" w:sz="0" w:space="0" w:color="auto"/>
            <w:right w:val="none" w:sz="0" w:space="0" w:color="auto"/>
          </w:divBdr>
        </w:div>
        <w:div w:id="2130198173">
          <w:marLeft w:val="640"/>
          <w:marRight w:val="0"/>
          <w:marTop w:val="0"/>
          <w:marBottom w:val="0"/>
          <w:divBdr>
            <w:top w:val="none" w:sz="0" w:space="0" w:color="auto"/>
            <w:left w:val="none" w:sz="0" w:space="0" w:color="auto"/>
            <w:bottom w:val="none" w:sz="0" w:space="0" w:color="auto"/>
            <w:right w:val="none" w:sz="0" w:space="0" w:color="auto"/>
          </w:divBdr>
        </w:div>
        <w:div w:id="755829318">
          <w:marLeft w:val="640"/>
          <w:marRight w:val="0"/>
          <w:marTop w:val="0"/>
          <w:marBottom w:val="0"/>
          <w:divBdr>
            <w:top w:val="none" w:sz="0" w:space="0" w:color="auto"/>
            <w:left w:val="none" w:sz="0" w:space="0" w:color="auto"/>
            <w:bottom w:val="none" w:sz="0" w:space="0" w:color="auto"/>
            <w:right w:val="none" w:sz="0" w:space="0" w:color="auto"/>
          </w:divBdr>
        </w:div>
        <w:div w:id="997614348">
          <w:marLeft w:val="640"/>
          <w:marRight w:val="0"/>
          <w:marTop w:val="0"/>
          <w:marBottom w:val="0"/>
          <w:divBdr>
            <w:top w:val="none" w:sz="0" w:space="0" w:color="auto"/>
            <w:left w:val="none" w:sz="0" w:space="0" w:color="auto"/>
            <w:bottom w:val="none" w:sz="0" w:space="0" w:color="auto"/>
            <w:right w:val="none" w:sz="0" w:space="0" w:color="auto"/>
          </w:divBdr>
        </w:div>
      </w:divsChild>
    </w:div>
    <w:div w:id="1579704793">
      <w:bodyDiv w:val="1"/>
      <w:marLeft w:val="0"/>
      <w:marRight w:val="0"/>
      <w:marTop w:val="0"/>
      <w:marBottom w:val="0"/>
      <w:divBdr>
        <w:top w:val="none" w:sz="0" w:space="0" w:color="auto"/>
        <w:left w:val="none" w:sz="0" w:space="0" w:color="auto"/>
        <w:bottom w:val="none" w:sz="0" w:space="0" w:color="auto"/>
        <w:right w:val="none" w:sz="0" w:space="0" w:color="auto"/>
      </w:divBdr>
      <w:divsChild>
        <w:div w:id="306931966">
          <w:marLeft w:val="640"/>
          <w:marRight w:val="0"/>
          <w:marTop w:val="0"/>
          <w:marBottom w:val="0"/>
          <w:divBdr>
            <w:top w:val="none" w:sz="0" w:space="0" w:color="auto"/>
            <w:left w:val="none" w:sz="0" w:space="0" w:color="auto"/>
            <w:bottom w:val="none" w:sz="0" w:space="0" w:color="auto"/>
            <w:right w:val="none" w:sz="0" w:space="0" w:color="auto"/>
          </w:divBdr>
        </w:div>
        <w:div w:id="1971784308">
          <w:marLeft w:val="640"/>
          <w:marRight w:val="0"/>
          <w:marTop w:val="0"/>
          <w:marBottom w:val="0"/>
          <w:divBdr>
            <w:top w:val="none" w:sz="0" w:space="0" w:color="auto"/>
            <w:left w:val="none" w:sz="0" w:space="0" w:color="auto"/>
            <w:bottom w:val="none" w:sz="0" w:space="0" w:color="auto"/>
            <w:right w:val="none" w:sz="0" w:space="0" w:color="auto"/>
          </w:divBdr>
        </w:div>
        <w:div w:id="119298696">
          <w:marLeft w:val="640"/>
          <w:marRight w:val="0"/>
          <w:marTop w:val="0"/>
          <w:marBottom w:val="0"/>
          <w:divBdr>
            <w:top w:val="none" w:sz="0" w:space="0" w:color="auto"/>
            <w:left w:val="none" w:sz="0" w:space="0" w:color="auto"/>
            <w:bottom w:val="none" w:sz="0" w:space="0" w:color="auto"/>
            <w:right w:val="none" w:sz="0" w:space="0" w:color="auto"/>
          </w:divBdr>
        </w:div>
        <w:div w:id="1114128141">
          <w:marLeft w:val="640"/>
          <w:marRight w:val="0"/>
          <w:marTop w:val="0"/>
          <w:marBottom w:val="0"/>
          <w:divBdr>
            <w:top w:val="none" w:sz="0" w:space="0" w:color="auto"/>
            <w:left w:val="none" w:sz="0" w:space="0" w:color="auto"/>
            <w:bottom w:val="none" w:sz="0" w:space="0" w:color="auto"/>
            <w:right w:val="none" w:sz="0" w:space="0" w:color="auto"/>
          </w:divBdr>
        </w:div>
        <w:div w:id="1921018259">
          <w:marLeft w:val="640"/>
          <w:marRight w:val="0"/>
          <w:marTop w:val="0"/>
          <w:marBottom w:val="0"/>
          <w:divBdr>
            <w:top w:val="none" w:sz="0" w:space="0" w:color="auto"/>
            <w:left w:val="none" w:sz="0" w:space="0" w:color="auto"/>
            <w:bottom w:val="none" w:sz="0" w:space="0" w:color="auto"/>
            <w:right w:val="none" w:sz="0" w:space="0" w:color="auto"/>
          </w:divBdr>
        </w:div>
        <w:div w:id="1225993893">
          <w:marLeft w:val="640"/>
          <w:marRight w:val="0"/>
          <w:marTop w:val="0"/>
          <w:marBottom w:val="0"/>
          <w:divBdr>
            <w:top w:val="none" w:sz="0" w:space="0" w:color="auto"/>
            <w:left w:val="none" w:sz="0" w:space="0" w:color="auto"/>
            <w:bottom w:val="none" w:sz="0" w:space="0" w:color="auto"/>
            <w:right w:val="none" w:sz="0" w:space="0" w:color="auto"/>
          </w:divBdr>
        </w:div>
        <w:div w:id="1951693332">
          <w:marLeft w:val="640"/>
          <w:marRight w:val="0"/>
          <w:marTop w:val="0"/>
          <w:marBottom w:val="0"/>
          <w:divBdr>
            <w:top w:val="none" w:sz="0" w:space="0" w:color="auto"/>
            <w:left w:val="none" w:sz="0" w:space="0" w:color="auto"/>
            <w:bottom w:val="none" w:sz="0" w:space="0" w:color="auto"/>
            <w:right w:val="none" w:sz="0" w:space="0" w:color="auto"/>
          </w:divBdr>
        </w:div>
        <w:div w:id="2103530481">
          <w:marLeft w:val="640"/>
          <w:marRight w:val="0"/>
          <w:marTop w:val="0"/>
          <w:marBottom w:val="0"/>
          <w:divBdr>
            <w:top w:val="none" w:sz="0" w:space="0" w:color="auto"/>
            <w:left w:val="none" w:sz="0" w:space="0" w:color="auto"/>
            <w:bottom w:val="none" w:sz="0" w:space="0" w:color="auto"/>
            <w:right w:val="none" w:sz="0" w:space="0" w:color="auto"/>
          </w:divBdr>
        </w:div>
        <w:div w:id="1788505114">
          <w:marLeft w:val="640"/>
          <w:marRight w:val="0"/>
          <w:marTop w:val="0"/>
          <w:marBottom w:val="0"/>
          <w:divBdr>
            <w:top w:val="none" w:sz="0" w:space="0" w:color="auto"/>
            <w:left w:val="none" w:sz="0" w:space="0" w:color="auto"/>
            <w:bottom w:val="none" w:sz="0" w:space="0" w:color="auto"/>
            <w:right w:val="none" w:sz="0" w:space="0" w:color="auto"/>
          </w:divBdr>
        </w:div>
        <w:div w:id="1369377753">
          <w:marLeft w:val="640"/>
          <w:marRight w:val="0"/>
          <w:marTop w:val="0"/>
          <w:marBottom w:val="0"/>
          <w:divBdr>
            <w:top w:val="none" w:sz="0" w:space="0" w:color="auto"/>
            <w:left w:val="none" w:sz="0" w:space="0" w:color="auto"/>
            <w:bottom w:val="none" w:sz="0" w:space="0" w:color="auto"/>
            <w:right w:val="none" w:sz="0" w:space="0" w:color="auto"/>
          </w:divBdr>
        </w:div>
        <w:div w:id="530604632">
          <w:marLeft w:val="640"/>
          <w:marRight w:val="0"/>
          <w:marTop w:val="0"/>
          <w:marBottom w:val="0"/>
          <w:divBdr>
            <w:top w:val="none" w:sz="0" w:space="0" w:color="auto"/>
            <w:left w:val="none" w:sz="0" w:space="0" w:color="auto"/>
            <w:bottom w:val="none" w:sz="0" w:space="0" w:color="auto"/>
            <w:right w:val="none" w:sz="0" w:space="0" w:color="auto"/>
          </w:divBdr>
        </w:div>
        <w:div w:id="1753508817">
          <w:marLeft w:val="640"/>
          <w:marRight w:val="0"/>
          <w:marTop w:val="0"/>
          <w:marBottom w:val="0"/>
          <w:divBdr>
            <w:top w:val="none" w:sz="0" w:space="0" w:color="auto"/>
            <w:left w:val="none" w:sz="0" w:space="0" w:color="auto"/>
            <w:bottom w:val="none" w:sz="0" w:space="0" w:color="auto"/>
            <w:right w:val="none" w:sz="0" w:space="0" w:color="auto"/>
          </w:divBdr>
        </w:div>
        <w:div w:id="1632445137">
          <w:marLeft w:val="640"/>
          <w:marRight w:val="0"/>
          <w:marTop w:val="0"/>
          <w:marBottom w:val="0"/>
          <w:divBdr>
            <w:top w:val="none" w:sz="0" w:space="0" w:color="auto"/>
            <w:left w:val="none" w:sz="0" w:space="0" w:color="auto"/>
            <w:bottom w:val="none" w:sz="0" w:space="0" w:color="auto"/>
            <w:right w:val="none" w:sz="0" w:space="0" w:color="auto"/>
          </w:divBdr>
        </w:div>
        <w:div w:id="1103457806">
          <w:marLeft w:val="640"/>
          <w:marRight w:val="0"/>
          <w:marTop w:val="0"/>
          <w:marBottom w:val="0"/>
          <w:divBdr>
            <w:top w:val="none" w:sz="0" w:space="0" w:color="auto"/>
            <w:left w:val="none" w:sz="0" w:space="0" w:color="auto"/>
            <w:bottom w:val="none" w:sz="0" w:space="0" w:color="auto"/>
            <w:right w:val="none" w:sz="0" w:space="0" w:color="auto"/>
          </w:divBdr>
        </w:div>
        <w:div w:id="906649211">
          <w:marLeft w:val="640"/>
          <w:marRight w:val="0"/>
          <w:marTop w:val="0"/>
          <w:marBottom w:val="0"/>
          <w:divBdr>
            <w:top w:val="none" w:sz="0" w:space="0" w:color="auto"/>
            <w:left w:val="none" w:sz="0" w:space="0" w:color="auto"/>
            <w:bottom w:val="none" w:sz="0" w:space="0" w:color="auto"/>
            <w:right w:val="none" w:sz="0" w:space="0" w:color="auto"/>
          </w:divBdr>
        </w:div>
        <w:div w:id="1238201276">
          <w:marLeft w:val="640"/>
          <w:marRight w:val="0"/>
          <w:marTop w:val="0"/>
          <w:marBottom w:val="0"/>
          <w:divBdr>
            <w:top w:val="none" w:sz="0" w:space="0" w:color="auto"/>
            <w:left w:val="none" w:sz="0" w:space="0" w:color="auto"/>
            <w:bottom w:val="none" w:sz="0" w:space="0" w:color="auto"/>
            <w:right w:val="none" w:sz="0" w:space="0" w:color="auto"/>
          </w:divBdr>
        </w:div>
        <w:div w:id="528295242">
          <w:marLeft w:val="640"/>
          <w:marRight w:val="0"/>
          <w:marTop w:val="0"/>
          <w:marBottom w:val="0"/>
          <w:divBdr>
            <w:top w:val="none" w:sz="0" w:space="0" w:color="auto"/>
            <w:left w:val="none" w:sz="0" w:space="0" w:color="auto"/>
            <w:bottom w:val="none" w:sz="0" w:space="0" w:color="auto"/>
            <w:right w:val="none" w:sz="0" w:space="0" w:color="auto"/>
          </w:divBdr>
        </w:div>
        <w:div w:id="449789676">
          <w:marLeft w:val="640"/>
          <w:marRight w:val="0"/>
          <w:marTop w:val="0"/>
          <w:marBottom w:val="0"/>
          <w:divBdr>
            <w:top w:val="none" w:sz="0" w:space="0" w:color="auto"/>
            <w:left w:val="none" w:sz="0" w:space="0" w:color="auto"/>
            <w:bottom w:val="none" w:sz="0" w:space="0" w:color="auto"/>
            <w:right w:val="none" w:sz="0" w:space="0" w:color="auto"/>
          </w:divBdr>
        </w:div>
        <w:div w:id="1997225563">
          <w:marLeft w:val="640"/>
          <w:marRight w:val="0"/>
          <w:marTop w:val="0"/>
          <w:marBottom w:val="0"/>
          <w:divBdr>
            <w:top w:val="none" w:sz="0" w:space="0" w:color="auto"/>
            <w:left w:val="none" w:sz="0" w:space="0" w:color="auto"/>
            <w:bottom w:val="none" w:sz="0" w:space="0" w:color="auto"/>
            <w:right w:val="none" w:sz="0" w:space="0" w:color="auto"/>
          </w:divBdr>
        </w:div>
        <w:div w:id="1417630103">
          <w:marLeft w:val="640"/>
          <w:marRight w:val="0"/>
          <w:marTop w:val="0"/>
          <w:marBottom w:val="0"/>
          <w:divBdr>
            <w:top w:val="none" w:sz="0" w:space="0" w:color="auto"/>
            <w:left w:val="none" w:sz="0" w:space="0" w:color="auto"/>
            <w:bottom w:val="none" w:sz="0" w:space="0" w:color="auto"/>
            <w:right w:val="none" w:sz="0" w:space="0" w:color="auto"/>
          </w:divBdr>
        </w:div>
        <w:div w:id="464157929">
          <w:marLeft w:val="640"/>
          <w:marRight w:val="0"/>
          <w:marTop w:val="0"/>
          <w:marBottom w:val="0"/>
          <w:divBdr>
            <w:top w:val="none" w:sz="0" w:space="0" w:color="auto"/>
            <w:left w:val="none" w:sz="0" w:space="0" w:color="auto"/>
            <w:bottom w:val="none" w:sz="0" w:space="0" w:color="auto"/>
            <w:right w:val="none" w:sz="0" w:space="0" w:color="auto"/>
          </w:divBdr>
        </w:div>
        <w:div w:id="848757539">
          <w:marLeft w:val="640"/>
          <w:marRight w:val="0"/>
          <w:marTop w:val="0"/>
          <w:marBottom w:val="0"/>
          <w:divBdr>
            <w:top w:val="none" w:sz="0" w:space="0" w:color="auto"/>
            <w:left w:val="none" w:sz="0" w:space="0" w:color="auto"/>
            <w:bottom w:val="none" w:sz="0" w:space="0" w:color="auto"/>
            <w:right w:val="none" w:sz="0" w:space="0" w:color="auto"/>
          </w:divBdr>
        </w:div>
        <w:div w:id="1693335739">
          <w:marLeft w:val="640"/>
          <w:marRight w:val="0"/>
          <w:marTop w:val="0"/>
          <w:marBottom w:val="0"/>
          <w:divBdr>
            <w:top w:val="none" w:sz="0" w:space="0" w:color="auto"/>
            <w:left w:val="none" w:sz="0" w:space="0" w:color="auto"/>
            <w:bottom w:val="none" w:sz="0" w:space="0" w:color="auto"/>
            <w:right w:val="none" w:sz="0" w:space="0" w:color="auto"/>
          </w:divBdr>
        </w:div>
        <w:div w:id="1459226101">
          <w:marLeft w:val="640"/>
          <w:marRight w:val="0"/>
          <w:marTop w:val="0"/>
          <w:marBottom w:val="0"/>
          <w:divBdr>
            <w:top w:val="none" w:sz="0" w:space="0" w:color="auto"/>
            <w:left w:val="none" w:sz="0" w:space="0" w:color="auto"/>
            <w:bottom w:val="none" w:sz="0" w:space="0" w:color="auto"/>
            <w:right w:val="none" w:sz="0" w:space="0" w:color="auto"/>
          </w:divBdr>
        </w:div>
        <w:div w:id="381835269">
          <w:marLeft w:val="640"/>
          <w:marRight w:val="0"/>
          <w:marTop w:val="0"/>
          <w:marBottom w:val="0"/>
          <w:divBdr>
            <w:top w:val="none" w:sz="0" w:space="0" w:color="auto"/>
            <w:left w:val="none" w:sz="0" w:space="0" w:color="auto"/>
            <w:bottom w:val="none" w:sz="0" w:space="0" w:color="auto"/>
            <w:right w:val="none" w:sz="0" w:space="0" w:color="auto"/>
          </w:divBdr>
        </w:div>
      </w:divsChild>
    </w:div>
    <w:div w:id="1582175643">
      <w:bodyDiv w:val="1"/>
      <w:marLeft w:val="0"/>
      <w:marRight w:val="0"/>
      <w:marTop w:val="0"/>
      <w:marBottom w:val="0"/>
      <w:divBdr>
        <w:top w:val="none" w:sz="0" w:space="0" w:color="auto"/>
        <w:left w:val="none" w:sz="0" w:space="0" w:color="auto"/>
        <w:bottom w:val="none" w:sz="0" w:space="0" w:color="auto"/>
        <w:right w:val="none" w:sz="0" w:space="0" w:color="auto"/>
      </w:divBdr>
      <w:divsChild>
        <w:div w:id="1293370093">
          <w:marLeft w:val="640"/>
          <w:marRight w:val="0"/>
          <w:marTop w:val="0"/>
          <w:marBottom w:val="0"/>
          <w:divBdr>
            <w:top w:val="none" w:sz="0" w:space="0" w:color="auto"/>
            <w:left w:val="none" w:sz="0" w:space="0" w:color="auto"/>
            <w:bottom w:val="none" w:sz="0" w:space="0" w:color="auto"/>
            <w:right w:val="none" w:sz="0" w:space="0" w:color="auto"/>
          </w:divBdr>
        </w:div>
        <w:div w:id="528447659">
          <w:marLeft w:val="640"/>
          <w:marRight w:val="0"/>
          <w:marTop w:val="0"/>
          <w:marBottom w:val="0"/>
          <w:divBdr>
            <w:top w:val="none" w:sz="0" w:space="0" w:color="auto"/>
            <w:left w:val="none" w:sz="0" w:space="0" w:color="auto"/>
            <w:bottom w:val="none" w:sz="0" w:space="0" w:color="auto"/>
            <w:right w:val="none" w:sz="0" w:space="0" w:color="auto"/>
          </w:divBdr>
        </w:div>
        <w:div w:id="1822654228">
          <w:marLeft w:val="640"/>
          <w:marRight w:val="0"/>
          <w:marTop w:val="0"/>
          <w:marBottom w:val="0"/>
          <w:divBdr>
            <w:top w:val="none" w:sz="0" w:space="0" w:color="auto"/>
            <w:left w:val="none" w:sz="0" w:space="0" w:color="auto"/>
            <w:bottom w:val="none" w:sz="0" w:space="0" w:color="auto"/>
            <w:right w:val="none" w:sz="0" w:space="0" w:color="auto"/>
          </w:divBdr>
        </w:div>
        <w:div w:id="1400833246">
          <w:marLeft w:val="640"/>
          <w:marRight w:val="0"/>
          <w:marTop w:val="0"/>
          <w:marBottom w:val="0"/>
          <w:divBdr>
            <w:top w:val="none" w:sz="0" w:space="0" w:color="auto"/>
            <w:left w:val="none" w:sz="0" w:space="0" w:color="auto"/>
            <w:bottom w:val="none" w:sz="0" w:space="0" w:color="auto"/>
            <w:right w:val="none" w:sz="0" w:space="0" w:color="auto"/>
          </w:divBdr>
        </w:div>
        <w:div w:id="1257320913">
          <w:marLeft w:val="640"/>
          <w:marRight w:val="0"/>
          <w:marTop w:val="0"/>
          <w:marBottom w:val="0"/>
          <w:divBdr>
            <w:top w:val="none" w:sz="0" w:space="0" w:color="auto"/>
            <w:left w:val="none" w:sz="0" w:space="0" w:color="auto"/>
            <w:bottom w:val="none" w:sz="0" w:space="0" w:color="auto"/>
            <w:right w:val="none" w:sz="0" w:space="0" w:color="auto"/>
          </w:divBdr>
        </w:div>
        <w:div w:id="1213955613">
          <w:marLeft w:val="640"/>
          <w:marRight w:val="0"/>
          <w:marTop w:val="0"/>
          <w:marBottom w:val="0"/>
          <w:divBdr>
            <w:top w:val="none" w:sz="0" w:space="0" w:color="auto"/>
            <w:left w:val="none" w:sz="0" w:space="0" w:color="auto"/>
            <w:bottom w:val="none" w:sz="0" w:space="0" w:color="auto"/>
            <w:right w:val="none" w:sz="0" w:space="0" w:color="auto"/>
          </w:divBdr>
        </w:div>
        <w:div w:id="978387925">
          <w:marLeft w:val="640"/>
          <w:marRight w:val="0"/>
          <w:marTop w:val="0"/>
          <w:marBottom w:val="0"/>
          <w:divBdr>
            <w:top w:val="none" w:sz="0" w:space="0" w:color="auto"/>
            <w:left w:val="none" w:sz="0" w:space="0" w:color="auto"/>
            <w:bottom w:val="none" w:sz="0" w:space="0" w:color="auto"/>
            <w:right w:val="none" w:sz="0" w:space="0" w:color="auto"/>
          </w:divBdr>
        </w:div>
        <w:div w:id="2104959437">
          <w:marLeft w:val="640"/>
          <w:marRight w:val="0"/>
          <w:marTop w:val="0"/>
          <w:marBottom w:val="0"/>
          <w:divBdr>
            <w:top w:val="none" w:sz="0" w:space="0" w:color="auto"/>
            <w:left w:val="none" w:sz="0" w:space="0" w:color="auto"/>
            <w:bottom w:val="none" w:sz="0" w:space="0" w:color="auto"/>
            <w:right w:val="none" w:sz="0" w:space="0" w:color="auto"/>
          </w:divBdr>
        </w:div>
        <w:div w:id="897131389">
          <w:marLeft w:val="640"/>
          <w:marRight w:val="0"/>
          <w:marTop w:val="0"/>
          <w:marBottom w:val="0"/>
          <w:divBdr>
            <w:top w:val="none" w:sz="0" w:space="0" w:color="auto"/>
            <w:left w:val="none" w:sz="0" w:space="0" w:color="auto"/>
            <w:bottom w:val="none" w:sz="0" w:space="0" w:color="auto"/>
            <w:right w:val="none" w:sz="0" w:space="0" w:color="auto"/>
          </w:divBdr>
        </w:div>
        <w:div w:id="350764864">
          <w:marLeft w:val="640"/>
          <w:marRight w:val="0"/>
          <w:marTop w:val="0"/>
          <w:marBottom w:val="0"/>
          <w:divBdr>
            <w:top w:val="none" w:sz="0" w:space="0" w:color="auto"/>
            <w:left w:val="none" w:sz="0" w:space="0" w:color="auto"/>
            <w:bottom w:val="none" w:sz="0" w:space="0" w:color="auto"/>
            <w:right w:val="none" w:sz="0" w:space="0" w:color="auto"/>
          </w:divBdr>
        </w:div>
        <w:div w:id="427969604">
          <w:marLeft w:val="640"/>
          <w:marRight w:val="0"/>
          <w:marTop w:val="0"/>
          <w:marBottom w:val="0"/>
          <w:divBdr>
            <w:top w:val="none" w:sz="0" w:space="0" w:color="auto"/>
            <w:left w:val="none" w:sz="0" w:space="0" w:color="auto"/>
            <w:bottom w:val="none" w:sz="0" w:space="0" w:color="auto"/>
            <w:right w:val="none" w:sz="0" w:space="0" w:color="auto"/>
          </w:divBdr>
        </w:div>
        <w:div w:id="2050645120">
          <w:marLeft w:val="640"/>
          <w:marRight w:val="0"/>
          <w:marTop w:val="0"/>
          <w:marBottom w:val="0"/>
          <w:divBdr>
            <w:top w:val="none" w:sz="0" w:space="0" w:color="auto"/>
            <w:left w:val="none" w:sz="0" w:space="0" w:color="auto"/>
            <w:bottom w:val="none" w:sz="0" w:space="0" w:color="auto"/>
            <w:right w:val="none" w:sz="0" w:space="0" w:color="auto"/>
          </w:divBdr>
        </w:div>
        <w:div w:id="1268151372">
          <w:marLeft w:val="640"/>
          <w:marRight w:val="0"/>
          <w:marTop w:val="0"/>
          <w:marBottom w:val="0"/>
          <w:divBdr>
            <w:top w:val="none" w:sz="0" w:space="0" w:color="auto"/>
            <w:left w:val="none" w:sz="0" w:space="0" w:color="auto"/>
            <w:bottom w:val="none" w:sz="0" w:space="0" w:color="auto"/>
            <w:right w:val="none" w:sz="0" w:space="0" w:color="auto"/>
          </w:divBdr>
        </w:div>
        <w:div w:id="803305987">
          <w:marLeft w:val="640"/>
          <w:marRight w:val="0"/>
          <w:marTop w:val="0"/>
          <w:marBottom w:val="0"/>
          <w:divBdr>
            <w:top w:val="none" w:sz="0" w:space="0" w:color="auto"/>
            <w:left w:val="none" w:sz="0" w:space="0" w:color="auto"/>
            <w:bottom w:val="none" w:sz="0" w:space="0" w:color="auto"/>
            <w:right w:val="none" w:sz="0" w:space="0" w:color="auto"/>
          </w:divBdr>
        </w:div>
        <w:div w:id="1732077125">
          <w:marLeft w:val="640"/>
          <w:marRight w:val="0"/>
          <w:marTop w:val="0"/>
          <w:marBottom w:val="0"/>
          <w:divBdr>
            <w:top w:val="none" w:sz="0" w:space="0" w:color="auto"/>
            <w:left w:val="none" w:sz="0" w:space="0" w:color="auto"/>
            <w:bottom w:val="none" w:sz="0" w:space="0" w:color="auto"/>
            <w:right w:val="none" w:sz="0" w:space="0" w:color="auto"/>
          </w:divBdr>
        </w:div>
        <w:div w:id="99957974">
          <w:marLeft w:val="640"/>
          <w:marRight w:val="0"/>
          <w:marTop w:val="0"/>
          <w:marBottom w:val="0"/>
          <w:divBdr>
            <w:top w:val="none" w:sz="0" w:space="0" w:color="auto"/>
            <w:left w:val="none" w:sz="0" w:space="0" w:color="auto"/>
            <w:bottom w:val="none" w:sz="0" w:space="0" w:color="auto"/>
            <w:right w:val="none" w:sz="0" w:space="0" w:color="auto"/>
          </w:divBdr>
        </w:div>
        <w:div w:id="17396921">
          <w:marLeft w:val="640"/>
          <w:marRight w:val="0"/>
          <w:marTop w:val="0"/>
          <w:marBottom w:val="0"/>
          <w:divBdr>
            <w:top w:val="none" w:sz="0" w:space="0" w:color="auto"/>
            <w:left w:val="none" w:sz="0" w:space="0" w:color="auto"/>
            <w:bottom w:val="none" w:sz="0" w:space="0" w:color="auto"/>
            <w:right w:val="none" w:sz="0" w:space="0" w:color="auto"/>
          </w:divBdr>
        </w:div>
        <w:div w:id="2046446963">
          <w:marLeft w:val="640"/>
          <w:marRight w:val="0"/>
          <w:marTop w:val="0"/>
          <w:marBottom w:val="0"/>
          <w:divBdr>
            <w:top w:val="none" w:sz="0" w:space="0" w:color="auto"/>
            <w:left w:val="none" w:sz="0" w:space="0" w:color="auto"/>
            <w:bottom w:val="none" w:sz="0" w:space="0" w:color="auto"/>
            <w:right w:val="none" w:sz="0" w:space="0" w:color="auto"/>
          </w:divBdr>
        </w:div>
        <w:div w:id="1126662124">
          <w:marLeft w:val="640"/>
          <w:marRight w:val="0"/>
          <w:marTop w:val="0"/>
          <w:marBottom w:val="0"/>
          <w:divBdr>
            <w:top w:val="none" w:sz="0" w:space="0" w:color="auto"/>
            <w:left w:val="none" w:sz="0" w:space="0" w:color="auto"/>
            <w:bottom w:val="none" w:sz="0" w:space="0" w:color="auto"/>
            <w:right w:val="none" w:sz="0" w:space="0" w:color="auto"/>
          </w:divBdr>
        </w:div>
        <w:div w:id="499278651">
          <w:marLeft w:val="640"/>
          <w:marRight w:val="0"/>
          <w:marTop w:val="0"/>
          <w:marBottom w:val="0"/>
          <w:divBdr>
            <w:top w:val="none" w:sz="0" w:space="0" w:color="auto"/>
            <w:left w:val="none" w:sz="0" w:space="0" w:color="auto"/>
            <w:bottom w:val="none" w:sz="0" w:space="0" w:color="auto"/>
            <w:right w:val="none" w:sz="0" w:space="0" w:color="auto"/>
          </w:divBdr>
        </w:div>
        <w:div w:id="88353057">
          <w:marLeft w:val="640"/>
          <w:marRight w:val="0"/>
          <w:marTop w:val="0"/>
          <w:marBottom w:val="0"/>
          <w:divBdr>
            <w:top w:val="none" w:sz="0" w:space="0" w:color="auto"/>
            <w:left w:val="none" w:sz="0" w:space="0" w:color="auto"/>
            <w:bottom w:val="none" w:sz="0" w:space="0" w:color="auto"/>
            <w:right w:val="none" w:sz="0" w:space="0" w:color="auto"/>
          </w:divBdr>
        </w:div>
        <w:div w:id="1689524419">
          <w:marLeft w:val="640"/>
          <w:marRight w:val="0"/>
          <w:marTop w:val="0"/>
          <w:marBottom w:val="0"/>
          <w:divBdr>
            <w:top w:val="none" w:sz="0" w:space="0" w:color="auto"/>
            <w:left w:val="none" w:sz="0" w:space="0" w:color="auto"/>
            <w:bottom w:val="none" w:sz="0" w:space="0" w:color="auto"/>
            <w:right w:val="none" w:sz="0" w:space="0" w:color="auto"/>
          </w:divBdr>
        </w:div>
        <w:div w:id="2097167479">
          <w:marLeft w:val="640"/>
          <w:marRight w:val="0"/>
          <w:marTop w:val="0"/>
          <w:marBottom w:val="0"/>
          <w:divBdr>
            <w:top w:val="none" w:sz="0" w:space="0" w:color="auto"/>
            <w:left w:val="none" w:sz="0" w:space="0" w:color="auto"/>
            <w:bottom w:val="none" w:sz="0" w:space="0" w:color="auto"/>
            <w:right w:val="none" w:sz="0" w:space="0" w:color="auto"/>
          </w:divBdr>
        </w:div>
        <w:div w:id="975187413">
          <w:marLeft w:val="640"/>
          <w:marRight w:val="0"/>
          <w:marTop w:val="0"/>
          <w:marBottom w:val="0"/>
          <w:divBdr>
            <w:top w:val="none" w:sz="0" w:space="0" w:color="auto"/>
            <w:left w:val="none" w:sz="0" w:space="0" w:color="auto"/>
            <w:bottom w:val="none" w:sz="0" w:space="0" w:color="auto"/>
            <w:right w:val="none" w:sz="0" w:space="0" w:color="auto"/>
          </w:divBdr>
        </w:div>
      </w:divsChild>
    </w:div>
    <w:div w:id="1594975498">
      <w:bodyDiv w:val="1"/>
      <w:marLeft w:val="0"/>
      <w:marRight w:val="0"/>
      <w:marTop w:val="0"/>
      <w:marBottom w:val="0"/>
      <w:divBdr>
        <w:top w:val="none" w:sz="0" w:space="0" w:color="auto"/>
        <w:left w:val="none" w:sz="0" w:space="0" w:color="auto"/>
        <w:bottom w:val="none" w:sz="0" w:space="0" w:color="auto"/>
        <w:right w:val="none" w:sz="0" w:space="0" w:color="auto"/>
      </w:divBdr>
    </w:div>
    <w:div w:id="1598630698">
      <w:bodyDiv w:val="1"/>
      <w:marLeft w:val="0"/>
      <w:marRight w:val="0"/>
      <w:marTop w:val="0"/>
      <w:marBottom w:val="0"/>
      <w:divBdr>
        <w:top w:val="none" w:sz="0" w:space="0" w:color="auto"/>
        <w:left w:val="none" w:sz="0" w:space="0" w:color="auto"/>
        <w:bottom w:val="none" w:sz="0" w:space="0" w:color="auto"/>
        <w:right w:val="none" w:sz="0" w:space="0" w:color="auto"/>
      </w:divBdr>
      <w:divsChild>
        <w:div w:id="727655794">
          <w:marLeft w:val="640"/>
          <w:marRight w:val="0"/>
          <w:marTop w:val="0"/>
          <w:marBottom w:val="0"/>
          <w:divBdr>
            <w:top w:val="none" w:sz="0" w:space="0" w:color="auto"/>
            <w:left w:val="none" w:sz="0" w:space="0" w:color="auto"/>
            <w:bottom w:val="none" w:sz="0" w:space="0" w:color="auto"/>
            <w:right w:val="none" w:sz="0" w:space="0" w:color="auto"/>
          </w:divBdr>
        </w:div>
        <w:div w:id="635525037">
          <w:marLeft w:val="640"/>
          <w:marRight w:val="0"/>
          <w:marTop w:val="0"/>
          <w:marBottom w:val="0"/>
          <w:divBdr>
            <w:top w:val="none" w:sz="0" w:space="0" w:color="auto"/>
            <w:left w:val="none" w:sz="0" w:space="0" w:color="auto"/>
            <w:bottom w:val="none" w:sz="0" w:space="0" w:color="auto"/>
            <w:right w:val="none" w:sz="0" w:space="0" w:color="auto"/>
          </w:divBdr>
        </w:div>
        <w:div w:id="886916140">
          <w:marLeft w:val="640"/>
          <w:marRight w:val="0"/>
          <w:marTop w:val="0"/>
          <w:marBottom w:val="0"/>
          <w:divBdr>
            <w:top w:val="none" w:sz="0" w:space="0" w:color="auto"/>
            <w:left w:val="none" w:sz="0" w:space="0" w:color="auto"/>
            <w:bottom w:val="none" w:sz="0" w:space="0" w:color="auto"/>
            <w:right w:val="none" w:sz="0" w:space="0" w:color="auto"/>
          </w:divBdr>
        </w:div>
        <w:div w:id="1656640235">
          <w:marLeft w:val="640"/>
          <w:marRight w:val="0"/>
          <w:marTop w:val="0"/>
          <w:marBottom w:val="0"/>
          <w:divBdr>
            <w:top w:val="none" w:sz="0" w:space="0" w:color="auto"/>
            <w:left w:val="none" w:sz="0" w:space="0" w:color="auto"/>
            <w:bottom w:val="none" w:sz="0" w:space="0" w:color="auto"/>
            <w:right w:val="none" w:sz="0" w:space="0" w:color="auto"/>
          </w:divBdr>
        </w:div>
        <w:div w:id="765809755">
          <w:marLeft w:val="640"/>
          <w:marRight w:val="0"/>
          <w:marTop w:val="0"/>
          <w:marBottom w:val="0"/>
          <w:divBdr>
            <w:top w:val="none" w:sz="0" w:space="0" w:color="auto"/>
            <w:left w:val="none" w:sz="0" w:space="0" w:color="auto"/>
            <w:bottom w:val="none" w:sz="0" w:space="0" w:color="auto"/>
            <w:right w:val="none" w:sz="0" w:space="0" w:color="auto"/>
          </w:divBdr>
        </w:div>
        <w:div w:id="1333340670">
          <w:marLeft w:val="640"/>
          <w:marRight w:val="0"/>
          <w:marTop w:val="0"/>
          <w:marBottom w:val="0"/>
          <w:divBdr>
            <w:top w:val="none" w:sz="0" w:space="0" w:color="auto"/>
            <w:left w:val="none" w:sz="0" w:space="0" w:color="auto"/>
            <w:bottom w:val="none" w:sz="0" w:space="0" w:color="auto"/>
            <w:right w:val="none" w:sz="0" w:space="0" w:color="auto"/>
          </w:divBdr>
        </w:div>
        <w:div w:id="2099011228">
          <w:marLeft w:val="640"/>
          <w:marRight w:val="0"/>
          <w:marTop w:val="0"/>
          <w:marBottom w:val="0"/>
          <w:divBdr>
            <w:top w:val="none" w:sz="0" w:space="0" w:color="auto"/>
            <w:left w:val="none" w:sz="0" w:space="0" w:color="auto"/>
            <w:bottom w:val="none" w:sz="0" w:space="0" w:color="auto"/>
            <w:right w:val="none" w:sz="0" w:space="0" w:color="auto"/>
          </w:divBdr>
        </w:div>
        <w:div w:id="463933491">
          <w:marLeft w:val="640"/>
          <w:marRight w:val="0"/>
          <w:marTop w:val="0"/>
          <w:marBottom w:val="0"/>
          <w:divBdr>
            <w:top w:val="none" w:sz="0" w:space="0" w:color="auto"/>
            <w:left w:val="none" w:sz="0" w:space="0" w:color="auto"/>
            <w:bottom w:val="none" w:sz="0" w:space="0" w:color="auto"/>
            <w:right w:val="none" w:sz="0" w:space="0" w:color="auto"/>
          </w:divBdr>
        </w:div>
        <w:div w:id="192689133">
          <w:marLeft w:val="640"/>
          <w:marRight w:val="0"/>
          <w:marTop w:val="0"/>
          <w:marBottom w:val="0"/>
          <w:divBdr>
            <w:top w:val="none" w:sz="0" w:space="0" w:color="auto"/>
            <w:left w:val="none" w:sz="0" w:space="0" w:color="auto"/>
            <w:bottom w:val="none" w:sz="0" w:space="0" w:color="auto"/>
            <w:right w:val="none" w:sz="0" w:space="0" w:color="auto"/>
          </w:divBdr>
        </w:div>
        <w:div w:id="310990007">
          <w:marLeft w:val="640"/>
          <w:marRight w:val="0"/>
          <w:marTop w:val="0"/>
          <w:marBottom w:val="0"/>
          <w:divBdr>
            <w:top w:val="none" w:sz="0" w:space="0" w:color="auto"/>
            <w:left w:val="none" w:sz="0" w:space="0" w:color="auto"/>
            <w:bottom w:val="none" w:sz="0" w:space="0" w:color="auto"/>
            <w:right w:val="none" w:sz="0" w:space="0" w:color="auto"/>
          </w:divBdr>
        </w:div>
        <w:div w:id="219484122">
          <w:marLeft w:val="640"/>
          <w:marRight w:val="0"/>
          <w:marTop w:val="0"/>
          <w:marBottom w:val="0"/>
          <w:divBdr>
            <w:top w:val="none" w:sz="0" w:space="0" w:color="auto"/>
            <w:left w:val="none" w:sz="0" w:space="0" w:color="auto"/>
            <w:bottom w:val="none" w:sz="0" w:space="0" w:color="auto"/>
            <w:right w:val="none" w:sz="0" w:space="0" w:color="auto"/>
          </w:divBdr>
        </w:div>
        <w:div w:id="410351341">
          <w:marLeft w:val="640"/>
          <w:marRight w:val="0"/>
          <w:marTop w:val="0"/>
          <w:marBottom w:val="0"/>
          <w:divBdr>
            <w:top w:val="none" w:sz="0" w:space="0" w:color="auto"/>
            <w:left w:val="none" w:sz="0" w:space="0" w:color="auto"/>
            <w:bottom w:val="none" w:sz="0" w:space="0" w:color="auto"/>
            <w:right w:val="none" w:sz="0" w:space="0" w:color="auto"/>
          </w:divBdr>
        </w:div>
        <w:div w:id="522330851">
          <w:marLeft w:val="640"/>
          <w:marRight w:val="0"/>
          <w:marTop w:val="0"/>
          <w:marBottom w:val="0"/>
          <w:divBdr>
            <w:top w:val="none" w:sz="0" w:space="0" w:color="auto"/>
            <w:left w:val="none" w:sz="0" w:space="0" w:color="auto"/>
            <w:bottom w:val="none" w:sz="0" w:space="0" w:color="auto"/>
            <w:right w:val="none" w:sz="0" w:space="0" w:color="auto"/>
          </w:divBdr>
        </w:div>
        <w:div w:id="1847207456">
          <w:marLeft w:val="640"/>
          <w:marRight w:val="0"/>
          <w:marTop w:val="0"/>
          <w:marBottom w:val="0"/>
          <w:divBdr>
            <w:top w:val="none" w:sz="0" w:space="0" w:color="auto"/>
            <w:left w:val="none" w:sz="0" w:space="0" w:color="auto"/>
            <w:bottom w:val="none" w:sz="0" w:space="0" w:color="auto"/>
            <w:right w:val="none" w:sz="0" w:space="0" w:color="auto"/>
          </w:divBdr>
        </w:div>
        <w:div w:id="1014572011">
          <w:marLeft w:val="640"/>
          <w:marRight w:val="0"/>
          <w:marTop w:val="0"/>
          <w:marBottom w:val="0"/>
          <w:divBdr>
            <w:top w:val="none" w:sz="0" w:space="0" w:color="auto"/>
            <w:left w:val="none" w:sz="0" w:space="0" w:color="auto"/>
            <w:bottom w:val="none" w:sz="0" w:space="0" w:color="auto"/>
            <w:right w:val="none" w:sz="0" w:space="0" w:color="auto"/>
          </w:divBdr>
        </w:div>
        <w:div w:id="1865048346">
          <w:marLeft w:val="640"/>
          <w:marRight w:val="0"/>
          <w:marTop w:val="0"/>
          <w:marBottom w:val="0"/>
          <w:divBdr>
            <w:top w:val="none" w:sz="0" w:space="0" w:color="auto"/>
            <w:left w:val="none" w:sz="0" w:space="0" w:color="auto"/>
            <w:bottom w:val="none" w:sz="0" w:space="0" w:color="auto"/>
            <w:right w:val="none" w:sz="0" w:space="0" w:color="auto"/>
          </w:divBdr>
        </w:div>
        <w:div w:id="1490557321">
          <w:marLeft w:val="640"/>
          <w:marRight w:val="0"/>
          <w:marTop w:val="0"/>
          <w:marBottom w:val="0"/>
          <w:divBdr>
            <w:top w:val="none" w:sz="0" w:space="0" w:color="auto"/>
            <w:left w:val="none" w:sz="0" w:space="0" w:color="auto"/>
            <w:bottom w:val="none" w:sz="0" w:space="0" w:color="auto"/>
            <w:right w:val="none" w:sz="0" w:space="0" w:color="auto"/>
          </w:divBdr>
        </w:div>
        <w:div w:id="691498971">
          <w:marLeft w:val="640"/>
          <w:marRight w:val="0"/>
          <w:marTop w:val="0"/>
          <w:marBottom w:val="0"/>
          <w:divBdr>
            <w:top w:val="none" w:sz="0" w:space="0" w:color="auto"/>
            <w:left w:val="none" w:sz="0" w:space="0" w:color="auto"/>
            <w:bottom w:val="none" w:sz="0" w:space="0" w:color="auto"/>
            <w:right w:val="none" w:sz="0" w:space="0" w:color="auto"/>
          </w:divBdr>
        </w:div>
        <w:div w:id="1142891239">
          <w:marLeft w:val="640"/>
          <w:marRight w:val="0"/>
          <w:marTop w:val="0"/>
          <w:marBottom w:val="0"/>
          <w:divBdr>
            <w:top w:val="none" w:sz="0" w:space="0" w:color="auto"/>
            <w:left w:val="none" w:sz="0" w:space="0" w:color="auto"/>
            <w:bottom w:val="none" w:sz="0" w:space="0" w:color="auto"/>
            <w:right w:val="none" w:sz="0" w:space="0" w:color="auto"/>
          </w:divBdr>
        </w:div>
        <w:div w:id="313409320">
          <w:marLeft w:val="640"/>
          <w:marRight w:val="0"/>
          <w:marTop w:val="0"/>
          <w:marBottom w:val="0"/>
          <w:divBdr>
            <w:top w:val="none" w:sz="0" w:space="0" w:color="auto"/>
            <w:left w:val="none" w:sz="0" w:space="0" w:color="auto"/>
            <w:bottom w:val="none" w:sz="0" w:space="0" w:color="auto"/>
            <w:right w:val="none" w:sz="0" w:space="0" w:color="auto"/>
          </w:divBdr>
        </w:div>
        <w:div w:id="40055668">
          <w:marLeft w:val="640"/>
          <w:marRight w:val="0"/>
          <w:marTop w:val="0"/>
          <w:marBottom w:val="0"/>
          <w:divBdr>
            <w:top w:val="none" w:sz="0" w:space="0" w:color="auto"/>
            <w:left w:val="none" w:sz="0" w:space="0" w:color="auto"/>
            <w:bottom w:val="none" w:sz="0" w:space="0" w:color="auto"/>
            <w:right w:val="none" w:sz="0" w:space="0" w:color="auto"/>
          </w:divBdr>
        </w:div>
        <w:div w:id="249974335">
          <w:marLeft w:val="640"/>
          <w:marRight w:val="0"/>
          <w:marTop w:val="0"/>
          <w:marBottom w:val="0"/>
          <w:divBdr>
            <w:top w:val="none" w:sz="0" w:space="0" w:color="auto"/>
            <w:left w:val="none" w:sz="0" w:space="0" w:color="auto"/>
            <w:bottom w:val="none" w:sz="0" w:space="0" w:color="auto"/>
            <w:right w:val="none" w:sz="0" w:space="0" w:color="auto"/>
          </w:divBdr>
        </w:div>
        <w:div w:id="1437865459">
          <w:marLeft w:val="640"/>
          <w:marRight w:val="0"/>
          <w:marTop w:val="0"/>
          <w:marBottom w:val="0"/>
          <w:divBdr>
            <w:top w:val="none" w:sz="0" w:space="0" w:color="auto"/>
            <w:left w:val="none" w:sz="0" w:space="0" w:color="auto"/>
            <w:bottom w:val="none" w:sz="0" w:space="0" w:color="auto"/>
            <w:right w:val="none" w:sz="0" w:space="0" w:color="auto"/>
          </w:divBdr>
        </w:div>
        <w:div w:id="300429251">
          <w:marLeft w:val="640"/>
          <w:marRight w:val="0"/>
          <w:marTop w:val="0"/>
          <w:marBottom w:val="0"/>
          <w:divBdr>
            <w:top w:val="none" w:sz="0" w:space="0" w:color="auto"/>
            <w:left w:val="none" w:sz="0" w:space="0" w:color="auto"/>
            <w:bottom w:val="none" w:sz="0" w:space="0" w:color="auto"/>
            <w:right w:val="none" w:sz="0" w:space="0" w:color="auto"/>
          </w:divBdr>
        </w:div>
        <w:div w:id="1579706855">
          <w:marLeft w:val="640"/>
          <w:marRight w:val="0"/>
          <w:marTop w:val="0"/>
          <w:marBottom w:val="0"/>
          <w:divBdr>
            <w:top w:val="none" w:sz="0" w:space="0" w:color="auto"/>
            <w:left w:val="none" w:sz="0" w:space="0" w:color="auto"/>
            <w:bottom w:val="none" w:sz="0" w:space="0" w:color="auto"/>
            <w:right w:val="none" w:sz="0" w:space="0" w:color="auto"/>
          </w:divBdr>
        </w:div>
      </w:divsChild>
    </w:div>
    <w:div w:id="1673408798">
      <w:bodyDiv w:val="1"/>
      <w:marLeft w:val="0"/>
      <w:marRight w:val="0"/>
      <w:marTop w:val="0"/>
      <w:marBottom w:val="0"/>
      <w:divBdr>
        <w:top w:val="none" w:sz="0" w:space="0" w:color="auto"/>
        <w:left w:val="none" w:sz="0" w:space="0" w:color="auto"/>
        <w:bottom w:val="none" w:sz="0" w:space="0" w:color="auto"/>
        <w:right w:val="none" w:sz="0" w:space="0" w:color="auto"/>
      </w:divBdr>
    </w:div>
    <w:div w:id="1718973763">
      <w:bodyDiv w:val="1"/>
      <w:marLeft w:val="0"/>
      <w:marRight w:val="0"/>
      <w:marTop w:val="0"/>
      <w:marBottom w:val="0"/>
      <w:divBdr>
        <w:top w:val="none" w:sz="0" w:space="0" w:color="auto"/>
        <w:left w:val="none" w:sz="0" w:space="0" w:color="auto"/>
        <w:bottom w:val="none" w:sz="0" w:space="0" w:color="auto"/>
        <w:right w:val="none" w:sz="0" w:space="0" w:color="auto"/>
      </w:divBdr>
    </w:div>
    <w:div w:id="1755860637">
      <w:bodyDiv w:val="1"/>
      <w:marLeft w:val="0"/>
      <w:marRight w:val="0"/>
      <w:marTop w:val="0"/>
      <w:marBottom w:val="0"/>
      <w:divBdr>
        <w:top w:val="none" w:sz="0" w:space="0" w:color="auto"/>
        <w:left w:val="none" w:sz="0" w:space="0" w:color="auto"/>
        <w:bottom w:val="none" w:sz="0" w:space="0" w:color="auto"/>
        <w:right w:val="none" w:sz="0" w:space="0" w:color="auto"/>
      </w:divBdr>
      <w:divsChild>
        <w:div w:id="2123375585">
          <w:marLeft w:val="640"/>
          <w:marRight w:val="0"/>
          <w:marTop w:val="0"/>
          <w:marBottom w:val="0"/>
          <w:divBdr>
            <w:top w:val="none" w:sz="0" w:space="0" w:color="auto"/>
            <w:left w:val="none" w:sz="0" w:space="0" w:color="auto"/>
            <w:bottom w:val="none" w:sz="0" w:space="0" w:color="auto"/>
            <w:right w:val="none" w:sz="0" w:space="0" w:color="auto"/>
          </w:divBdr>
        </w:div>
        <w:div w:id="97262474">
          <w:marLeft w:val="640"/>
          <w:marRight w:val="0"/>
          <w:marTop w:val="0"/>
          <w:marBottom w:val="0"/>
          <w:divBdr>
            <w:top w:val="none" w:sz="0" w:space="0" w:color="auto"/>
            <w:left w:val="none" w:sz="0" w:space="0" w:color="auto"/>
            <w:bottom w:val="none" w:sz="0" w:space="0" w:color="auto"/>
            <w:right w:val="none" w:sz="0" w:space="0" w:color="auto"/>
          </w:divBdr>
        </w:div>
        <w:div w:id="2075853345">
          <w:marLeft w:val="640"/>
          <w:marRight w:val="0"/>
          <w:marTop w:val="0"/>
          <w:marBottom w:val="0"/>
          <w:divBdr>
            <w:top w:val="none" w:sz="0" w:space="0" w:color="auto"/>
            <w:left w:val="none" w:sz="0" w:space="0" w:color="auto"/>
            <w:bottom w:val="none" w:sz="0" w:space="0" w:color="auto"/>
            <w:right w:val="none" w:sz="0" w:space="0" w:color="auto"/>
          </w:divBdr>
        </w:div>
        <w:div w:id="713503167">
          <w:marLeft w:val="640"/>
          <w:marRight w:val="0"/>
          <w:marTop w:val="0"/>
          <w:marBottom w:val="0"/>
          <w:divBdr>
            <w:top w:val="none" w:sz="0" w:space="0" w:color="auto"/>
            <w:left w:val="none" w:sz="0" w:space="0" w:color="auto"/>
            <w:bottom w:val="none" w:sz="0" w:space="0" w:color="auto"/>
            <w:right w:val="none" w:sz="0" w:space="0" w:color="auto"/>
          </w:divBdr>
        </w:div>
        <w:div w:id="123887117">
          <w:marLeft w:val="640"/>
          <w:marRight w:val="0"/>
          <w:marTop w:val="0"/>
          <w:marBottom w:val="0"/>
          <w:divBdr>
            <w:top w:val="none" w:sz="0" w:space="0" w:color="auto"/>
            <w:left w:val="none" w:sz="0" w:space="0" w:color="auto"/>
            <w:bottom w:val="none" w:sz="0" w:space="0" w:color="auto"/>
            <w:right w:val="none" w:sz="0" w:space="0" w:color="auto"/>
          </w:divBdr>
        </w:div>
        <w:div w:id="1044870349">
          <w:marLeft w:val="640"/>
          <w:marRight w:val="0"/>
          <w:marTop w:val="0"/>
          <w:marBottom w:val="0"/>
          <w:divBdr>
            <w:top w:val="none" w:sz="0" w:space="0" w:color="auto"/>
            <w:left w:val="none" w:sz="0" w:space="0" w:color="auto"/>
            <w:bottom w:val="none" w:sz="0" w:space="0" w:color="auto"/>
            <w:right w:val="none" w:sz="0" w:space="0" w:color="auto"/>
          </w:divBdr>
        </w:div>
        <w:div w:id="423306814">
          <w:marLeft w:val="640"/>
          <w:marRight w:val="0"/>
          <w:marTop w:val="0"/>
          <w:marBottom w:val="0"/>
          <w:divBdr>
            <w:top w:val="none" w:sz="0" w:space="0" w:color="auto"/>
            <w:left w:val="none" w:sz="0" w:space="0" w:color="auto"/>
            <w:bottom w:val="none" w:sz="0" w:space="0" w:color="auto"/>
            <w:right w:val="none" w:sz="0" w:space="0" w:color="auto"/>
          </w:divBdr>
        </w:div>
        <w:div w:id="859122673">
          <w:marLeft w:val="640"/>
          <w:marRight w:val="0"/>
          <w:marTop w:val="0"/>
          <w:marBottom w:val="0"/>
          <w:divBdr>
            <w:top w:val="none" w:sz="0" w:space="0" w:color="auto"/>
            <w:left w:val="none" w:sz="0" w:space="0" w:color="auto"/>
            <w:bottom w:val="none" w:sz="0" w:space="0" w:color="auto"/>
            <w:right w:val="none" w:sz="0" w:space="0" w:color="auto"/>
          </w:divBdr>
        </w:div>
        <w:div w:id="1387951050">
          <w:marLeft w:val="640"/>
          <w:marRight w:val="0"/>
          <w:marTop w:val="0"/>
          <w:marBottom w:val="0"/>
          <w:divBdr>
            <w:top w:val="none" w:sz="0" w:space="0" w:color="auto"/>
            <w:left w:val="none" w:sz="0" w:space="0" w:color="auto"/>
            <w:bottom w:val="none" w:sz="0" w:space="0" w:color="auto"/>
            <w:right w:val="none" w:sz="0" w:space="0" w:color="auto"/>
          </w:divBdr>
        </w:div>
        <w:div w:id="924068120">
          <w:marLeft w:val="640"/>
          <w:marRight w:val="0"/>
          <w:marTop w:val="0"/>
          <w:marBottom w:val="0"/>
          <w:divBdr>
            <w:top w:val="none" w:sz="0" w:space="0" w:color="auto"/>
            <w:left w:val="none" w:sz="0" w:space="0" w:color="auto"/>
            <w:bottom w:val="none" w:sz="0" w:space="0" w:color="auto"/>
            <w:right w:val="none" w:sz="0" w:space="0" w:color="auto"/>
          </w:divBdr>
        </w:div>
        <w:div w:id="246578787">
          <w:marLeft w:val="640"/>
          <w:marRight w:val="0"/>
          <w:marTop w:val="0"/>
          <w:marBottom w:val="0"/>
          <w:divBdr>
            <w:top w:val="none" w:sz="0" w:space="0" w:color="auto"/>
            <w:left w:val="none" w:sz="0" w:space="0" w:color="auto"/>
            <w:bottom w:val="none" w:sz="0" w:space="0" w:color="auto"/>
            <w:right w:val="none" w:sz="0" w:space="0" w:color="auto"/>
          </w:divBdr>
        </w:div>
        <w:div w:id="1315380556">
          <w:marLeft w:val="640"/>
          <w:marRight w:val="0"/>
          <w:marTop w:val="0"/>
          <w:marBottom w:val="0"/>
          <w:divBdr>
            <w:top w:val="none" w:sz="0" w:space="0" w:color="auto"/>
            <w:left w:val="none" w:sz="0" w:space="0" w:color="auto"/>
            <w:bottom w:val="none" w:sz="0" w:space="0" w:color="auto"/>
            <w:right w:val="none" w:sz="0" w:space="0" w:color="auto"/>
          </w:divBdr>
        </w:div>
        <w:div w:id="268246994">
          <w:marLeft w:val="640"/>
          <w:marRight w:val="0"/>
          <w:marTop w:val="0"/>
          <w:marBottom w:val="0"/>
          <w:divBdr>
            <w:top w:val="none" w:sz="0" w:space="0" w:color="auto"/>
            <w:left w:val="none" w:sz="0" w:space="0" w:color="auto"/>
            <w:bottom w:val="none" w:sz="0" w:space="0" w:color="auto"/>
            <w:right w:val="none" w:sz="0" w:space="0" w:color="auto"/>
          </w:divBdr>
        </w:div>
        <w:div w:id="1205600954">
          <w:marLeft w:val="640"/>
          <w:marRight w:val="0"/>
          <w:marTop w:val="0"/>
          <w:marBottom w:val="0"/>
          <w:divBdr>
            <w:top w:val="none" w:sz="0" w:space="0" w:color="auto"/>
            <w:left w:val="none" w:sz="0" w:space="0" w:color="auto"/>
            <w:bottom w:val="none" w:sz="0" w:space="0" w:color="auto"/>
            <w:right w:val="none" w:sz="0" w:space="0" w:color="auto"/>
          </w:divBdr>
        </w:div>
        <w:div w:id="624700660">
          <w:marLeft w:val="640"/>
          <w:marRight w:val="0"/>
          <w:marTop w:val="0"/>
          <w:marBottom w:val="0"/>
          <w:divBdr>
            <w:top w:val="none" w:sz="0" w:space="0" w:color="auto"/>
            <w:left w:val="none" w:sz="0" w:space="0" w:color="auto"/>
            <w:bottom w:val="none" w:sz="0" w:space="0" w:color="auto"/>
            <w:right w:val="none" w:sz="0" w:space="0" w:color="auto"/>
          </w:divBdr>
        </w:div>
        <w:div w:id="571933101">
          <w:marLeft w:val="640"/>
          <w:marRight w:val="0"/>
          <w:marTop w:val="0"/>
          <w:marBottom w:val="0"/>
          <w:divBdr>
            <w:top w:val="none" w:sz="0" w:space="0" w:color="auto"/>
            <w:left w:val="none" w:sz="0" w:space="0" w:color="auto"/>
            <w:bottom w:val="none" w:sz="0" w:space="0" w:color="auto"/>
            <w:right w:val="none" w:sz="0" w:space="0" w:color="auto"/>
          </w:divBdr>
        </w:div>
        <w:div w:id="1698044307">
          <w:marLeft w:val="640"/>
          <w:marRight w:val="0"/>
          <w:marTop w:val="0"/>
          <w:marBottom w:val="0"/>
          <w:divBdr>
            <w:top w:val="none" w:sz="0" w:space="0" w:color="auto"/>
            <w:left w:val="none" w:sz="0" w:space="0" w:color="auto"/>
            <w:bottom w:val="none" w:sz="0" w:space="0" w:color="auto"/>
            <w:right w:val="none" w:sz="0" w:space="0" w:color="auto"/>
          </w:divBdr>
        </w:div>
        <w:div w:id="517162025">
          <w:marLeft w:val="640"/>
          <w:marRight w:val="0"/>
          <w:marTop w:val="0"/>
          <w:marBottom w:val="0"/>
          <w:divBdr>
            <w:top w:val="none" w:sz="0" w:space="0" w:color="auto"/>
            <w:left w:val="none" w:sz="0" w:space="0" w:color="auto"/>
            <w:bottom w:val="none" w:sz="0" w:space="0" w:color="auto"/>
            <w:right w:val="none" w:sz="0" w:space="0" w:color="auto"/>
          </w:divBdr>
        </w:div>
        <w:div w:id="1943954961">
          <w:marLeft w:val="640"/>
          <w:marRight w:val="0"/>
          <w:marTop w:val="0"/>
          <w:marBottom w:val="0"/>
          <w:divBdr>
            <w:top w:val="none" w:sz="0" w:space="0" w:color="auto"/>
            <w:left w:val="none" w:sz="0" w:space="0" w:color="auto"/>
            <w:bottom w:val="none" w:sz="0" w:space="0" w:color="auto"/>
            <w:right w:val="none" w:sz="0" w:space="0" w:color="auto"/>
          </w:divBdr>
        </w:div>
        <w:div w:id="1315642322">
          <w:marLeft w:val="640"/>
          <w:marRight w:val="0"/>
          <w:marTop w:val="0"/>
          <w:marBottom w:val="0"/>
          <w:divBdr>
            <w:top w:val="none" w:sz="0" w:space="0" w:color="auto"/>
            <w:left w:val="none" w:sz="0" w:space="0" w:color="auto"/>
            <w:bottom w:val="none" w:sz="0" w:space="0" w:color="auto"/>
            <w:right w:val="none" w:sz="0" w:space="0" w:color="auto"/>
          </w:divBdr>
        </w:div>
        <w:div w:id="1742412990">
          <w:marLeft w:val="640"/>
          <w:marRight w:val="0"/>
          <w:marTop w:val="0"/>
          <w:marBottom w:val="0"/>
          <w:divBdr>
            <w:top w:val="none" w:sz="0" w:space="0" w:color="auto"/>
            <w:left w:val="none" w:sz="0" w:space="0" w:color="auto"/>
            <w:bottom w:val="none" w:sz="0" w:space="0" w:color="auto"/>
            <w:right w:val="none" w:sz="0" w:space="0" w:color="auto"/>
          </w:divBdr>
        </w:div>
        <w:div w:id="1169637769">
          <w:marLeft w:val="640"/>
          <w:marRight w:val="0"/>
          <w:marTop w:val="0"/>
          <w:marBottom w:val="0"/>
          <w:divBdr>
            <w:top w:val="none" w:sz="0" w:space="0" w:color="auto"/>
            <w:left w:val="none" w:sz="0" w:space="0" w:color="auto"/>
            <w:bottom w:val="none" w:sz="0" w:space="0" w:color="auto"/>
            <w:right w:val="none" w:sz="0" w:space="0" w:color="auto"/>
          </w:divBdr>
        </w:div>
        <w:div w:id="1026177257">
          <w:marLeft w:val="640"/>
          <w:marRight w:val="0"/>
          <w:marTop w:val="0"/>
          <w:marBottom w:val="0"/>
          <w:divBdr>
            <w:top w:val="none" w:sz="0" w:space="0" w:color="auto"/>
            <w:left w:val="none" w:sz="0" w:space="0" w:color="auto"/>
            <w:bottom w:val="none" w:sz="0" w:space="0" w:color="auto"/>
            <w:right w:val="none" w:sz="0" w:space="0" w:color="auto"/>
          </w:divBdr>
        </w:div>
        <w:div w:id="1358237824">
          <w:marLeft w:val="640"/>
          <w:marRight w:val="0"/>
          <w:marTop w:val="0"/>
          <w:marBottom w:val="0"/>
          <w:divBdr>
            <w:top w:val="none" w:sz="0" w:space="0" w:color="auto"/>
            <w:left w:val="none" w:sz="0" w:space="0" w:color="auto"/>
            <w:bottom w:val="none" w:sz="0" w:space="0" w:color="auto"/>
            <w:right w:val="none" w:sz="0" w:space="0" w:color="auto"/>
          </w:divBdr>
        </w:div>
        <w:div w:id="424738849">
          <w:marLeft w:val="640"/>
          <w:marRight w:val="0"/>
          <w:marTop w:val="0"/>
          <w:marBottom w:val="0"/>
          <w:divBdr>
            <w:top w:val="none" w:sz="0" w:space="0" w:color="auto"/>
            <w:left w:val="none" w:sz="0" w:space="0" w:color="auto"/>
            <w:bottom w:val="none" w:sz="0" w:space="0" w:color="auto"/>
            <w:right w:val="none" w:sz="0" w:space="0" w:color="auto"/>
          </w:divBdr>
        </w:div>
        <w:div w:id="163203720">
          <w:marLeft w:val="640"/>
          <w:marRight w:val="0"/>
          <w:marTop w:val="0"/>
          <w:marBottom w:val="0"/>
          <w:divBdr>
            <w:top w:val="none" w:sz="0" w:space="0" w:color="auto"/>
            <w:left w:val="none" w:sz="0" w:space="0" w:color="auto"/>
            <w:bottom w:val="none" w:sz="0" w:space="0" w:color="auto"/>
            <w:right w:val="none" w:sz="0" w:space="0" w:color="auto"/>
          </w:divBdr>
        </w:div>
      </w:divsChild>
    </w:div>
    <w:div w:id="1762330966">
      <w:bodyDiv w:val="1"/>
      <w:marLeft w:val="0"/>
      <w:marRight w:val="0"/>
      <w:marTop w:val="0"/>
      <w:marBottom w:val="0"/>
      <w:divBdr>
        <w:top w:val="none" w:sz="0" w:space="0" w:color="auto"/>
        <w:left w:val="none" w:sz="0" w:space="0" w:color="auto"/>
        <w:bottom w:val="none" w:sz="0" w:space="0" w:color="auto"/>
        <w:right w:val="none" w:sz="0" w:space="0" w:color="auto"/>
      </w:divBdr>
      <w:divsChild>
        <w:div w:id="541408801">
          <w:marLeft w:val="640"/>
          <w:marRight w:val="0"/>
          <w:marTop w:val="0"/>
          <w:marBottom w:val="0"/>
          <w:divBdr>
            <w:top w:val="none" w:sz="0" w:space="0" w:color="auto"/>
            <w:left w:val="none" w:sz="0" w:space="0" w:color="auto"/>
            <w:bottom w:val="none" w:sz="0" w:space="0" w:color="auto"/>
            <w:right w:val="none" w:sz="0" w:space="0" w:color="auto"/>
          </w:divBdr>
        </w:div>
        <w:div w:id="603224134">
          <w:marLeft w:val="640"/>
          <w:marRight w:val="0"/>
          <w:marTop w:val="0"/>
          <w:marBottom w:val="0"/>
          <w:divBdr>
            <w:top w:val="none" w:sz="0" w:space="0" w:color="auto"/>
            <w:left w:val="none" w:sz="0" w:space="0" w:color="auto"/>
            <w:bottom w:val="none" w:sz="0" w:space="0" w:color="auto"/>
            <w:right w:val="none" w:sz="0" w:space="0" w:color="auto"/>
          </w:divBdr>
        </w:div>
        <w:div w:id="946624326">
          <w:marLeft w:val="640"/>
          <w:marRight w:val="0"/>
          <w:marTop w:val="0"/>
          <w:marBottom w:val="0"/>
          <w:divBdr>
            <w:top w:val="none" w:sz="0" w:space="0" w:color="auto"/>
            <w:left w:val="none" w:sz="0" w:space="0" w:color="auto"/>
            <w:bottom w:val="none" w:sz="0" w:space="0" w:color="auto"/>
            <w:right w:val="none" w:sz="0" w:space="0" w:color="auto"/>
          </w:divBdr>
        </w:div>
        <w:div w:id="963659641">
          <w:marLeft w:val="640"/>
          <w:marRight w:val="0"/>
          <w:marTop w:val="0"/>
          <w:marBottom w:val="0"/>
          <w:divBdr>
            <w:top w:val="none" w:sz="0" w:space="0" w:color="auto"/>
            <w:left w:val="none" w:sz="0" w:space="0" w:color="auto"/>
            <w:bottom w:val="none" w:sz="0" w:space="0" w:color="auto"/>
            <w:right w:val="none" w:sz="0" w:space="0" w:color="auto"/>
          </w:divBdr>
        </w:div>
        <w:div w:id="129443923">
          <w:marLeft w:val="640"/>
          <w:marRight w:val="0"/>
          <w:marTop w:val="0"/>
          <w:marBottom w:val="0"/>
          <w:divBdr>
            <w:top w:val="none" w:sz="0" w:space="0" w:color="auto"/>
            <w:left w:val="none" w:sz="0" w:space="0" w:color="auto"/>
            <w:bottom w:val="none" w:sz="0" w:space="0" w:color="auto"/>
            <w:right w:val="none" w:sz="0" w:space="0" w:color="auto"/>
          </w:divBdr>
        </w:div>
        <w:div w:id="2120179615">
          <w:marLeft w:val="640"/>
          <w:marRight w:val="0"/>
          <w:marTop w:val="0"/>
          <w:marBottom w:val="0"/>
          <w:divBdr>
            <w:top w:val="none" w:sz="0" w:space="0" w:color="auto"/>
            <w:left w:val="none" w:sz="0" w:space="0" w:color="auto"/>
            <w:bottom w:val="none" w:sz="0" w:space="0" w:color="auto"/>
            <w:right w:val="none" w:sz="0" w:space="0" w:color="auto"/>
          </w:divBdr>
        </w:div>
        <w:div w:id="82996645">
          <w:marLeft w:val="640"/>
          <w:marRight w:val="0"/>
          <w:marTop w:val="0"/>
          <w:marBottom w:val="0"/>
          <w:divBdr>
            <w:top w:val="none" w:sz="0" w:space="0" w:color="auto"/>
            <w:left w:val="none" w:sz="0" w:space="0" w:color="auto"/>
            <w:bottom w:val="none" w:sz="0" w:space="0" w:color="auto"/>
            <w:right w:val="none" w:sz="0" w:space="0" w:color="auto"/>
          </w:divBdr>
        </w:div>
        <w:div w:id="1998142630">
          <w:marLeft w:val="640"/>
          <w:marRight w:val="0"/>
          <w:marTop w:val="0"/>
          <w:marBottom w:val="0"/>
          <w:divBdr>
            <w:top w:val="none" w:sz="0" w:space="0" w:color="auto"/>
            <w:left w:val="none" w:sz="0" w:space="0" w:color="auto"/>
            <w:bottom w:val="none" w:sz="0" w:space="0" w:color="auto"/>
            <w:right w:val="none" w:sz="0" w:space="0" w:color="auto"/>
          </w:divBdr>
        </w:div>
        <w:div w:id="1222985983">
          <w:marLeft w:val="640"/>
          <w:marRight w:val="0"/>
          <w:marTop w:val="0"/>
          <w:marBottom w:val="0"/>
          <w:divBdr>
            <w:top w:val="none" w:sz="0" w:space="0" w:color="auto"/>
            <w:left w:val="none" w:sz="0" w:space="0" w:color="auto"/>
            <w:bottom w:val="none" w:sz="0" w:space="0" w:color="auto"/>
            <w:right w:val="none" w:sz="0" w:space="0" w:color="auto"/>
          </w:divBdr>
        </w:div>
        <w:div w:id="1846674576">
          <w:marLeft w:val="640"/>
          <w:marRight w:val="0"/>
          <w:marTop w:val="0"/>
          <w:marBottom w:val="0"/>
          <w:divBdr>
            <w:top w:val="none" w:sz="0" w:space="0" w:color="auto"/>
            <w:left w:val="none" w:sz="0" w:space="0" w:color="auto"/>
            <w:bottom w:val="none" w:sz="0" w:space="0" w:color="auto"/>
            <w:right w:val="none" w:sz="0" w:space="0" w:color="auto"/>
          </w:divBdr>
        </w:div>
        <w:div w:id="2129201895">
          <w:marLeft w:val="640"/>
          <w:marRight w:val="0"/>
          <w:marTop w:val="0"/>
          <w:marBottom w:val="0"/>
          <w:divBdr>
            <w:top w:val="none" w:sz="0" w:space="0" w:color="auto"/>
            <w:left w:val="none" w:sz="0" w:space="0" w:color="auto"/>
            <w:bottom w:val="none" w:sz="0" w:space="0" w:color="auto"/>
            <w:right w:val="none" w:sz="0" w:space="0" w:color="auto"/>
          </w:divBdr>
        </w:div>
        <w:div w:id="1370033753">
          <w:marLeft w:val="640"/>
          <w:marRight w:val="0"/>
          <w:marTop w:val="0"/>
          <w:marBottom w:val="0"/>
          <w:divBdr>
            <w:top w:val="none" w:sz="0" w:space="0" w:color="auto"/>
            <w:left w:val="none" w:sz="0" w:space="0" w:color="auto"/>
            <w:bottom w:val="none" w:sz="0" w:space="0" w:color="auto"/>
            <w:right w:val="none" w:sz="0" w:space="0" w:color="auto"/>
          </w:divBdr>
        </w:div>
        <w:div w:id="39940649">
          <w:marLeft w:val="640"/>
          <w:marRight w:val="0"/>
          <w:marTop w:val="0"/>
          <w:marBottom w:val="0"/>
          <w:divBdr>
            <w:top w:val="none" w:sz="0" w:space="0" w:color="auto"/>
            <w:left w:val="none" w:sz="0" w:space="0" w:color="auto"/>
            <w:bottom w:val="none" w:sz="0" w:space="0" w:color="auto"/>
            <w:right w:val="none" w:sz="0" w:space="0" w:color="auto"/>
          </w:divBdr>
        </w:div>
        <w:div w:id="683702343">
          <w:marLeft w:val="640"/>
          <w:marRight w:val="0"/>
          <w:marTop w:val="0"/>
          <w:marBottom w:val="0"/>
          <w:divBdr>
            <w:top w:val="none" w:sz="0" w:space="0" w:color="auto"/>
            <w:left w:val="none" w:sz="0" w:space="0" w:color="auto"/>
            <w:bottom w:val="none" w:sz="0" w:space="0" w:color="auto"/>
            <w:right w:val="none" w:sz="0" w:space="0" w:color="auto"/>
          </w:divBdr>
        </w:div>
        <w:div w:id="1560554296">
          <w:marLeft w:val="640"/>
          <w:marRight w:val="0"/>
          <w:marTop w:val="0"/>
          <w:marBottom w:val="0"/>
          <w:divBdr>
            <w:top w:val="none" w:sz="0" w:space="0" w:color="auto"/>
            <w:left w:val="none" w:sz="0" w:space="0" w:color="auto"/>
            <w:bottom w:val="none" w:sz="0" w:space="0" w:color="auto"/>
            <w:right w:val="none" w:sz="0" w:space="0" w:color="auto"/>
          </w:divBdr>
        </w:div>
        <w:div w:id="97140903">
          <w:marLeft w:val="640"/>
          <w:marRight w:val="0"/>
          <w:marTop w:val="0"/>
          <w:marBottom w:val="0"/>
          <w:divBdr>
            <w:top w:val="none" w:sz="0" w:space="0" w:color="auto"/>
            <w:left w:val="none" w:sz="0" w:space="0" w:color="auto"/>
            <w:bottom w:val="none" w:sz="0" w:space="0" w:color="auto"/>
            <w:right w:val="none" w:sz="0" w:space="0" w:color="auto"/>
          </w:divBdr>
        </w:div>
        <w:div w:id="1380477900">
          <w:marLeft w:val="640"/>
          <w:marRight w:val="0"/>
          <w:marTop w:val="0"/>
          <w:marBottom w:val="0"/>
          <w:divBdr>
            <w:top w:val="none" w:sz="0" w:space="0" w:color="auto"/>
            <w:left w:val="none" w:sz="0" w:space="0" w:color="auto"/>
            <w:bottom w:val="none" w:sz="0" w:space="0" w:color="auto"/>
            <w:right w:val="none" w:sz="0" w:space="0" w:color="auto"/>
          </w:divBdr>
        </w:div>
        <w:div w:id="458452491">
          <w:marLeft w:val="640"/>
          <w:marRight w:val="0"/>
          <w:marTop w:val="0"/>
          <w:marBottom w:val="0"/>
          <w:divBdr>
            <w:top w:val="none" w:sz="0" w:space="0" w:color="auto"/>
            <w:left w:val="none" w:sz="0" w:space="0" w:color="auto"/>
            <w:bottom w:val="none" w:sz="0" w:space="0" w:color="auto"/>
            <w:right w:val="none" w:sz="0" w:space="0" w:color="auto"/>
          </w:divBdr>
        </w:div>
        <w:div w:id="1265846829">
          <w:marLeft w:val="640"/>
          <w:marRight w:val="0"/>
          <w:marTop w:val="0"/>
          <w:marBottom w:val="0"/>
          <w:divBdr>
            <w:top w:val="none" w:sz="0" w:space="0" w:color="auto"/>
            <w:left w:val="none" w:sz="0" w:space="0" w:color="auto"/>
            <w:bottom w:val="none" w:sz="0" w:space="0" w:color="auto"/>
            <w:right w:val="none" w:sz="0" w:space="0" w:color="auto"/>
          </w:divBdr>
        </w:div>
        <w:div w:id="1002780477">
          <w:marLeft w:val="640"/>
          <w:marRight w:val="0"/>
          <w:marTop w:val="0"/>
          <w:marBottom w:val="0"/>
          <w:divBdr>
            <w:top w:val="none" w:sz="0" w:space="0" w:color="auto"/>
            <w:left w:val="none" w:sz="0" w:space="0" w:color="auto"/>
            <w:bottom w:val="none" w:sz="0" w:space="0" w:color="auto"/>
            <w:right w:val="none" w:sz="0" w:space="0" w:color="auto"/>
          </w:divBdr>
        </w:div>
        <w:div w:id="967396940">
          <w:marLeft w:val="640"/>
          <w:marRight w:val="0"/>
          <w:marTop w:val="0"/>
          <w:marBottom w:val="0"/>
          <w:divBdr>
            <w:top w:val="none" w:sz="0" w:space="0" w:color="auto"/>
            <w:left w:val="none" w:sz="0" w:space="0" w:color="auto"/>
            <w:bottom w:val="none" w:sz="0" w:space="0" w:color="auto"/>
            <w:right w:val="none" w:sz="0" w:space="0" w:color="auto"/>
          </w:divBdr>
        </w:div>
        <w:div w:id="1372195274">
          <w:marLeft w:val="640"/>
          <w:marRight w:val="0"/>
          <w:marTop w:val="0"/>
          <w:marBottom w:val="0"/>
          <w:divBdr>
            <w:top w:val="none" w:sz="0" w:space="0" w:color="auto"/>
            <w:left w:val="none" w:sz="0" w:space="0" w:color="auto"/>
            <w:bottom w:val="none" w:sz="0" w:space="0" w:color="auto"/>
            <w:right w:val="none" w:sz="0" w:space="0" w:color="auto"/>
          </w:divBdr>
        </w:div>
        <w:div w:id="67504355">
          <w:marLeft w:val="640"/>
          <w:marRight w:val="0"/>
          <w:marTop w:val="0"/>
          <w:marBottom w:val="0"/>
          <w:divBdr>
            <w:top w:val="none" w:sz="0" w:space="0" w:color="auto"/>
            <w:left w:val="none" w:sz="0" w:space="0" w:color="auto"/>
            <w:bottom w:val="none" w:sz="0" w:space="0" w:color="auto"/>
            <w:right w:val="none" w:sz="0" w:space="0" w:color="auto"/>
          </w:divBdr>
        </w:div>
        <w:div w:id="1978415831">
          <w:marLeft w:val="640"/>
          <w:marRight w:val="0"/>
          <w:marTop w:val="0"/>
          <w:marBottom w:val="0"/>
          <w:divBdr>
            <w:top w:val="none" w:sz="0" w:space="0" w:color="auto"/>
            <w:left w:val="none" w:sz="0" w:space="0" w:color="auto"/>
            <w:bottom w:val="none" w:sz="0" w:space="0" w:color="auto"/>
            <w:right w:val="none" w:sz="0" w:space="0" w:color="auto"/>
          </w:divBdr>
        </w:div>
        <w:div w:id="1500081173">
          <w:marLeft w:val="640"/>
          <w:marRight w:val="0"/>
          <w:marTop w:val="0"/>
          <w:marBottom w:val="0"/>
          <w:divBdr>
            <w:top w:val="none" w:sz="0" w:space="0" w:color="auto"/>
            <w:left w:val="none" w:sz="0" w:space="0" w:color="auto"/>
            <w:bottom w:val="none" w:sz="0" w:space="0" w:color="auto"/>
            <w:right w:val="none" w:sz="0" w:space="0" w:color="auto"/>
          </w:divBdr>
        </w:div>
        <w:div w:id="302389654">
          <w:marLeft w:val="640"/>
          <w:marRight w:val="0"/>
          <w:marTop w:val="0"/>
          <w:marBottom w:val="0"/>
          <w:divBdr>
            <w:top w:val="none" w:sz="0" w:space="0" w:color="auto"/>
            <w:left w:val="none" w:sz="0" w:space="0" w:color="auto"/>
            <w:bottom w:val="none" w:sz="0" w:space="0" w:color="auto"/>
            <w:right w:val="none" w:sz="0" w:space="0" w:color="auto"/>
          </w:divBdr>
        </w:div>
        <w:div w:id="474883638">
          <w:marLeft w:val="640"/>
          <w:marRight w:val="0"/>
          <w:marTop w:val="0"/>
          <w:marBottom w:val="0"/>
          <w:divBdr>
            <w:top w:val="none" w:sz="0" w:space="0" w:color="auto"/>
            <w:left w:val="none" w:sz="0" w:space="0" w:color="auto"/>
            <w:bottom w:val="none" w:sz="0" w:space="0" w:color="auto"/>
            <w:right w:val="none" w:sz="0" w:space="0" w:color="auto"/>
          </w:divBdr>
        </w:div>
      </w:divsChild>
    </w:div>
    <w:div w:id="1773740524">
      <w:bodyDiv w:val="1"/>
      <w:marLeft w:val="0"/>
      <w:marRight w:val="0"/>
      <w:marTop w:val="0"/>
      <w:marBottom w:val="0"/>
      <w:divBdr>
        <w:top w:val="none" w:sz="0" w:space="0" w:color="auto"/>
        <w:left w:val="none" w:sz="0" w:space="0" w:color="auto"/>
        <w:bottom w:val="none" w:sz="0" w:space="0" w:color="auto"/>
        <w:right w:val="none" w:sz="0" w:space="0" w:color="auto"/>
      </w:divBdr>
      <w:divsChild>
        <w:div w:id="554196609">
          <w:marLeft w:val="0"/>
          <w:marRight w:val="0"/>
          <w:marTop w:val="0"/>
          <w:marBottom w:val="0"/>
          <w:divBdr>
            <w:top w:val="none" w:sz="0" w:space="0" w:color="auto"/>
            <w:left w:val="none" w:sz="0" w:space="0" w:color="auto"/>
            <w:bottom w:val="none" w:sz="0" w:space="0" w:color="auto"/>
            <w:right w:val="none" w:sz="0" w:space="0" w:color="auto"/>
          </w:divBdr>
        </w:div>
        <w:div w:id="409544442">
          <w:marLeft w:val="0"/>
          <w:marRight w:val="0"/>
          <w:marTop w:val="0"/>
          <w:marBottom w:val="0"/>
          <w:divBdr>
            <w:top w:val="none" w:sz="0" w:space="0" w:color="auto"/>
            <w:left w:val="none" w:sz="0" w:space="0" w:color="auto"/>
            <w:bottom w:val="none" w:sz="0" w:space="0" w:color="auto"/>
            <w:right w:val="none" w:sz="0" w:space="0" w:color="auto"/>
          </w:divBdr>
        </w:div>
      </w:divsChild>
    </w:div>
    <w:div w:id="1800567371">
      <w:bodyDiv w:val="1"/>
      <w:marLeft w:val="0"/>
      <w:marRight w:val="0"/>
      <w:marTop w:val="0"/>
      <w:marBottom w:val="0"/>
      <w:divBdr>
        <w:top w:val="none" w:sz="0" w:space="0" w:color="auto"/>
        <w:left w:val="none" w:sz="0" w:space="0" w:color="auto"/>
        <w:bottom w:val="none" w:sz="0" w:space="0" w:color="auto"/>
        <w:right w:val="none" w:sz="0" w:space="0" w:color="auto"/>
      </w:divBdr>
      <w:divsChild>
        <w:div w:id="248513040">
          <w:marLeft w:val="640"/>
          <w:marRight w:val="0"/>
          <w:marTop w:val="0"/>
          <w:marBottom w:val="0"/>
          <w:divBdr>
            <w:top w:val="none" w:sz="0" w:space="0" w:color="auto"/>
            <w:left w:val="none" w:sz="0" w:space="0" w:color="auto"/>
            <w:bottom w:val="none" w:sz="0" w:space="0" w:color="auto"/>
            <w:right w:val="none" w:sz="0" w:space="0" w:color="auto"/>
          </w:divBdr>
        </w:div>
        <w:div w:id="555972969">
          <w:marLeft w:val="640"/>
          <w:marRight w:val="0"/>
          <w:marTop w:val="0"/>
          <w:marBottom w:val="0"/>
          <w:divBdr>
            <w:top w:val="none" w:sz="0" w:space="0" w:color="auto"/>
            <w:left w:val="none" w:sz="0" w:space="0" w:color="auto"/>
            <w:bottom w:val="none" w:sz="0" w:space="0" w:color="auto"/>
            <w:right w:val="none" w:sz="0" w:space="0" w:color="auto"/>
          </w:divBdr>
        </w:div>
        <w:div w:id="1493449306">
          <w:marLeft w:val="640"/>
          <w:marRight w:val="0"/>
          <w:marTop w:val="0"/>
          <w:marBottom w:val="0"/>
          <w:divBdr>
            <w:top w:val="none" w:sz="0" w:space="0" w:color="auto"/>
            <w:left w:val="none" w:sz="0" w:space="0" w:color="auto"/>
            <w:bottom w:val="none" w:sz="0" w:space="0" w:color="auto"/>
            <w:right w:val="none" w:sz="0" w:space="0" w:color="auto"/>
          </w:divBdr>
        </w:div>
        <w:div w:id="667443316">
          <w:marLeft w:val="640"/>
          <w:marRight w:val="0"/>
          <w:marTop w:val="0"/>
          <w:marBottom w:val="0"/>
          <w:divBdr>
            <w:top w:val="none" w:sz="0" w:space="0" w:color="auto"/>
            <w:left w:val="none" w:sz="0" w:space="0" w:color="auto"/>
            <w:bottom w:val="none" w:sz="0" w:space="0" w:color="auto"/>
            <w:right w:val="none" w:sz="0" w:space="0" w:color="auto"/>
          </w:divBdr>
        </w:div>
        <w:div w:id="1978678894">
          <w:marLeft w:val="640"/>
          <w:marRight w:val="0"/>
          <w:marTop w:val="0"/>
          <w:marBottom w:val="0"/>
          <w:divBdr>
            <w:top w:val="none" w:sz="0" w:space="0" w:color="auto"/>
            <w:left w:val="none" w:sz="0" w:space="0" w:color="auto"/>
            <w:bottom w:val="none" w:sz="0" w:space="0" w:color="auto"/>
            <w:right w:val="none" w:sz="0" w:space="0" w:color="auto"/>
          </w:divBdr>
        </w:div>
        <w:div w:id="238558467">
          <w:marLeft w:val="640"/>
          <w:marRight w:val="0"/>
          <w:marTop w:val="0"/>
          <w:marBottom w:val="0"/>
          <w:divBdr>
            <w:top w:val="none" w:sz="0" w:space="0" w:color="auto"/>
            <w:left w:val="none" w:sz="0" w:space="0" w:color="auto"/>
            <w:bottom w:val="none" w:sz="0" w:space="0" w:color="auto"/>
            <w:right w:val="none" w:sz="0" w:space="0" w:color="auto"/>
          </w:divBdr>
        </w:div>
        <w:div w:id="2126653696">
          <w:marLeft w:val="640"/>
          <w:marRight w:val="0"/>
          <w:marTop w:val="0"/>
          <w:marBottom w:val="0"/>
          <w:divBdr>
            <w:top w:val="none" w:sz="0" w:space="0" w:color="auto"/>
            <w:left w:val="none" w:sz="0" w:space="0" w:color="auto"/>
            <w:bottom w:val="none" w:sz="0" w:space="0" w:color="auto"/>
            <w:right w:val="none" w:sz="0" w:space="0" w:color="auto"/>
          </w:divBdr>
        </w:div>
        <w:div w:id="1742755769">
          <w:marLeft w:val="640"/>
          <w:marRight w:val="0"/>
          <w:marTop w:val="0"/>
          <w:marBottom w:val="0"/>
          <w:divBdr>
            <w:top w:val="none" w:sz="0" w:space="0" w:color="auto"/>
            <w:left w:val="none" w:sz="0" w:space="0" w:color="auto"/>
            <w:bottom w:val="none" w:sz="0" w:space="0" w:color="auto"/>
            <w:right w:val="none" w:sz="0" w:space="0" w:color="auto"/>
          </w:divBdr>
        </w:div>
        <w:div w:id="1805466457">
          <w:marLeft w:val="640"/>
          <w:marRight w:val="0"/>
          <w:marTop w:val="0"/>
          <w:marBottom w:val="0"/>
          <w:divBdr>
            <w:top w:val="none" w:sz="0" w:space="0" w:color="auto"/>
            <w:left w:val="none" w:sz="0" w:space="0" w:color="auto"/>
            <w:bottom w:val="none" w:sz="0" w:space="0" w:color="auto"/>
            <w:right w:val="none" w:sz="0" w:space="0" w:color="auto"/>
          </w:divBdr>
        </w:div>
        <w:div w:id="1678270327">
          <w:marLeft w:val="640"/>
          <w:marRight w:val="0"/>
          <w:marTop w:val="0"/>
          <w:marBottom w:val="0"/>
          <w:divBdr>
            <w:top w:val="none" w:sz="0" w:space="0" w:color="auto"/>
            <w:left w:val="none" w:sz="0" w:space="0" w:color="auto"/>
            <w:bottom w:val="none" w:sz="0" w:space="0" w:color="auto"/>
            <w:right w:val="none" w:sz="0" w:space="0" w:color="auto"/>
          </w:divBdr>
        </w:div>
        <w:div w:id="2105151427">
          <w:marLeft w:val="640"/>
          <w:marRight w:val="0"/>
          <w:marTop w:val="0"/>
          <w:marBottom w:val="0"/>
          <w:divBdr>
            <w:top w:val="none" w:sz="0" w:space="0" w:color="auto"/>
            <w:left w:val="none" w:sz="0" w:space="0" w:color="auto"/>
            <w:bottom w:val="none" w:sz="0" w:space="0" w:color="auto"/>
            <w:right w:val="none" w:sz="0" w:space="0" w:color="auto"/>
          </w:divBdr>
        </w:div>
        <w:div w:id="1178496089">
          <w:marLeft w:val="640"/>
          <w:marRight w:val="0"/>
          <w:marTop w:val="0"/>
          <w:marBottom w:val="0"/>
          <w:divBdr>
            <w:top w:val="none" w:sz="0" w:space="0" w:color="auto"/>
            <w:left w:val="none" w:sz="0" w:space="0" w:color="auto"/>
            <w:bottom w:val="none" w:sz="0" w:space="0" w:color="auto"/>
            <w:right w:val="none" w:sz="0" w:space="0" w:color="auto"/>
          </w:divBdr>
        </w:div>
        <w:div w:id="770052131">
          <w:marLeft w:val="640"/>
          <w:marRight w:val="0"/>
          <w:marTop w:val="0"/>
          <w:marBottom w:val="0"/>
          <w:divBdr>
            <w:top w:val="none" w:sz="0" w:space="0" w:color="auto"/>
            <w:left w:val="none" w:sz="0" w:space="0" w:color="auto"/>
            <w:bottom w:val="none" w:sz="0" w:space="0" w:color="auto"/>
            <w:right w:val="none" w:sz="0" w:space="0" w:color="auto"/>
          </w:divBdr>
        </w:div>
        <w:div w:id="628779360">
          <w:marLeft w:val="640"/>
          <w:marRight w:val="0"/>
          <w:marTop w:val="0"/>
          <w:marBottom w:val="0"/>
          <w:divBdr>
            <w:top w:val="none" w:sz="0" w:space="0" w:color="auto"/>
            <w:left w:val="none" w:sz="0" w:space="0" w:color="auto"/>
            <w:bottom w:val="none" w:sz="0" w:space="0" w:color="auto"/>
            <w:right w:val="none" w:sz="0" w:space="0" w:color="auto"/>
          </w:divBdr>
        </w:div>
        <w:div w:id="1027215871">
          <w:marLeft w:val="640"/>
          <w:marRight w:val="0"/>
          <w:marTop w:val="0"/>
          <w:marBottom w:val="0"/>
          <w:divBdr>
            <w:top w:val="none" w:sz="0" w:space="0" w:color="auto"/>
            <w:left w:val="none" w:sz="0" w:space="0" w:color="auto"/>
            <w:bottom w:val="none" w:sz="0" w:space="0" w:color="auto"/>
            <w:right w:val="none" w:sz="0" w:space="0" w:color="auto"/>
          </w:divBdr>
        </w:div>
        <w:div w:id="2004620909">
          <w:marLeft w:val="640"/>
          <w:marRight w:val="0"/>
          <w:marTop w:val="0"/>
          <w:marBottom w:val="0"/>
          <w:divBdr>
            <w:top w:val="none" w:sz="0" w:space="0" w:color="auto"/>
            <w:left w:val="none" w:sz="0" w:space="0" w:color="auto"/>
            <w:bottom w:val="none" w:sz="0" w:space="0" w:color="auto"/>
            <w:right w:val="none" w:sz="0" w:space="0" w:color="auto"/>
          </w:divBdr>
        </w:div>
        <w:div w:id="1710766539">
          <w:marLeft w:val="640"/>
          <w:marRight w:val="0"/>
          <w:marTop w:val="0"/>
          <w:marBottom w:val="0"/>
          <w:divBdr>
            <w:top w:val="none" w:sz="0" w:space="0" w:color="auto"/>
            <w:left w:val="none" w:sz="0" w:space="0" w:color="auto"/>
            <w:bottom w:val="none" w:sz="0" w:space="0" w:color="auto"/>
            <w:right w:val="none" w:sz="0" w:space="0" w:color="auto"/>
          </w:divBdr>
        </w:div>
        <w:div w:id="830024992">
          <w:marLeft w:val="640"/>
          <w:marRight w:val="0"/>
          <w:marTop w:val="0"/>
          <w:marBottom w:val="0"/>
          <w:divBdr>
            <w:top w:val="none" w:sz="0" w:space="0" w:color="auto"/>
            <w:left w:val="none" w:sz="0" w:space="0" w:color="auto"/>
            <w:bottom w:val="none" w:sz="0" w:space="0" w:color="auto"/>
            <w:right w:val="none" w:sz="0" w:space="0" w:color="auto"/>
          </w:divBdr>
        </w:div>
        <w:div w:id="803503934">
          <w:marLeft w:val="640"/>
          <w:marRight w:val="0"/>
          <w:marTop w:val="0"/>
          <w:marBottom w:val="0"/>
          <w:divBdr>
            <w:top w:val="none" w:sz="0" w:space="0" w:color="auto"/>
            <w:left w:val="none" w:sz="0" w:space="0" w:color="auto"/>
            <w:bottom w:val="none" w:sz="0" w:space="0" w:color="auto"/>
            <w:right w:val="none" w:sz="0" w:space="0" w:color="auto"/>
          </w:divBdr>
        </w:div>
        <w:div w:id="230043035">
          <w:marLeft w:val="640"/>
          <w:marRight w:val="0"/>
          <w:marTop w:val="0"/>
          <w:marBottom w:val="0"/>
          <w:divBdr>
            <w:top w:val="none" w:sz="0" w:space="0" w:color="auto"/>
            <w:left w:val="none" w:sz="0" w:space="0" w:color="auto"/>
            <w:bottom w:val="none" w:sz="0" w:space="0" w:color="auto"/>
            <w:right w:val="none" w:sz="0" w:space="0" w:color="auto"/>
          </w:divBdr>
        </w:div>
        <w:div w:id="973875885">
          <w:marLeft w:val="640"/>
          <w:marRight w:val="0"/>
          <w:marTop w:val="0"/>
          <w:marBottom w:val="0"/>
          <w:divBdr>
            <w:top w:val="none" w:sz="0" w:space="0" w:color="auto"/>
            <w:left w:val="none" w:sz="0" w:space="0" w:color="auto"/>
            <w:bottom w:val="none" w:sz="0" w:space="0" w:color="auto"/>
            <w:right w:val="none" w:sz="0" w:space="0" w:color="auto"/>
          </w:divBdr>
        </w:div>
        <w:div w:id="978144402">
          <w:marLeft w:val="640"/>
          <w:marRight w:val="0"/>
          <w:marTop w:val="0"/>
          <w:marBottom w:val="0"/>
          <w:divBdr>
            <w:top w:val="none" w:sz="0" w:space="0" w:color="auto"/>
            <w:left w:val="none" w:sz="0" w:space="0" w:color="auto"/>
            <w:bottom w:val="none" w:sz="0" w:space="0" w:color="auto"/>
            <w:right w:val="none" w:sz="0" w:space="0" w:color="auto"/>
          </w:divBdr>
        </w:div>
        <w:div w:id="190343802">
          <w:marLeft w:val="640"/>
          <w:marRight w:val="0"/>
          <w:marTop w:val="0"/>
          <w:marBottom w:val="0"/>
          <w:divBdr>
            <w:top w:val="none" w:sz="0" w:space="0" w:color="auto"/>
            <w:left w:val="none" w:sz="0" w:space="0" w:color="auto"/>
            <w:bottom w:val="none" w:sz="0" w:space="0" w:color="auto"/>
            <w:right w:val="none" w:sz="0" w:space="0" w:color="auto"/>
          </w:divBdr>
        </w:div>
        <w:div w:id="1668708034">
          <w:marLeft w:val="640"/>
          <w:marRight w:val="0"/>
          <w:marTop w:val="0"/>
          <w:marBottom w:val="0"/>
          <w:divBdr>
            <w:top w:val="none" w:sz="0" w:space="0" w:color="auto"/>
            <w:left w:val="none" w:sz="0" w:space="0" w:color="auto"/>
            <w:bottom w:val="none" w:sz="0" w:space="0" w:color="auto"/>
            <w:right w:val="none" w:sz="0" w:space="0" w:color="auto"/>
          </w:divBdr>
        </w:div>
        <w:div w:id="725758672">
          <w:marLeft w:val="640"/>
          <w:marRight w:val="0"/>
          <w:marTop w:val="0"/>
          <w:marBottom w:val="0"/>
          <w:divBdr>
            <w:top w:val="none" w:sz="0" w:space="0" w:color="auto"/>
            <w:left w:val="none" w:sz="0" w:space="0" w:color="auto"/>
            <w:bottom w:val="none" w:sz="0" w:space="0" w:color="auto"/>
            <w:right w:val="none" w:sz="0" w:space="0" w:color="auto"/>
          </w:divBdr>
        </w:div>
        <w:div w:id="1755934220">
          <w:marLeft w:val="640"/>
          <w:marRight w:val="0"/>
          <w:marTop w:val="0"/>
          <w:marBottom w:val="0"/>
          <w:divBdr>
            <w:top w:val="none" w:sz="0" w:space="0" w:color="auto"/>
            <w:left w:val="none" w:sz="0" w:space="0" w:color="auto"/>
            <w:bottom w:val="none" w:sz="0" w:space="0" w:color="auto"/>
            <w:right w:val="none" w:sz="0" w:space="0" w:color="auto"/>
          </w:divBdr>
        </w:div>
      </w:divsChild>
    </w:div>
    <w:div w:id="1803112554">
      <w:bodyDiv w:val="1"/>
      <w:marLeft w:val="0"/>
      <w:marRight w:val="0"/>
      <w:marTop w:val="0"/>
      <w:marBottom w:val="0"/>
      <w:divBdr>
        <w:top w:val="none" w:sz="0" w:space="0" w:color="auto"/>
        <w:left w:val="none" w:sz="0" w:space="0" w:color="auto"/>
        <w:bottom w:val="none" w:sz="0" w:space="0" w:color="auto"/>
        <w:right w:val="none" w:sz="0" w:space="0" w:color="auto"/>
      </w:divBdr>
      <w:divsChild>
        <w:div w:id="67313885">
          <w:marLeft w:val="640"/>
          <w:marRight w:val="0"/>
          <w:marTop w:val="0"/>
          <w:marBottom w:val="0"/>
          <w:divBdr>
            <w:top w:val="none" w:sz="0" w:space="0" w:color="auto"/>
            <w:left w:val="none" w:sz="0" w:space="0" w:color="auto"/>
            <w:bottom w:val="none" w:sz="0" w:space="0" w:color="auto"/>
            <w:right w:val="none" w:sz="0" w:space="0" w:color="auto"/>
          </w:divBdr>
        </w:div>
        <w:div w:id="1329751632">
          <w:marLeft w:val="640"/>
          <w:marRight w:val="0"/>
          <w:marTop w:val="0"/>
          <w:marBottom w:val="0"/>
          <w:divBdr>
            <w:top w:val="none" w:sz="0" w:space="0" w:color="auto"/>
            <w:left w:val="none" w:sz="0" w:space="0" w:color="auto"/>
            <w:bottom w:val="none" w:sz="0" w:space="0" w:color="auto"/>
            <w:right w:val="none" w:sz="0" w:space="0" w:color="auto"/>
          </w:divBdr>
        </w:div>
        <w:div w:id="770319438">
          <w:marLeft w:val="640"/>
          <w:marRight w:val="0"/>
          <w:marTop w:val="0"/>
          <w:marBottom w:val="0"/>
          <w:divBdr>
            <w:top w:val="none" w:sz="0" w:space="0" w:color="auto"/>
            <w:left w:val="none" w:sz="0" w:space="0" w:color="auto"/>
            <w:bottom w:val="none" w:sz="0" w:space="0" w:color="auto"/>
            <w:right w:val="none" w:sz="0" w:space="0" w:color="auto"/>
          </w:divBdr>
        </w:div>
        <w:div w:id="1612781302">
          <w:marLeft w:val="640"/>
          <w:marRight w:val="0"/>
          <w:marTop w:val="0"/>
          <w:marBottom w:val="0"/>
          <w:divBdr>
            <w:top w:val="none" w:sz="0" w:space="0" w:color="auto"/>
            <w:left w:val="none" w:sz="0" w:space="0" w:color="auto"/>
            <w:bottom w:val="none" w:sz="0" w:space="0" w:color="auto"/>
            <w:right w:val="none" w:sz="0" w:space="0" w:color="auto"/>
          </w:divBdr>
        </w:div>
        <w:div w:id="2091345244">
          <w:marLeft w:val="640"/>
          <w:marRight w:val="0"/>
          <w:marTop w:val="0"/>
          <w:marBottom w:val="0"/>
          <w:divBdr>
            <w:top w:val="none" w:sz="0" w:space="0" w:color="auto"/>
            <w:left w:val="none" w:sz="0" w:space="0" w:color="auto"/>
            <w:bottom w:val="none" w:sz="0" w:space="0" w:color="auto"/>
            <w:right w:val="none" w:sz="0" w:space="0" w:color="auto"/>
          </w:divBdr>
        </w:div>
        <w:div w:id="711614444">
          <w:marLeft w:val="640"/>
          <w:marRight w:val="0"/>
          <w:marTop w:val="0"/>
          <w:marBottom w:val="0"/>
          <w:divBdr>
            <w:top w:val="none" w:sz="0" w:space="0" w:color="auto"/>
            <w:left w:val="none" w:sz="0" w:space="0" w:color="auto"/>
            <w:bottom w:val="none" w:sz="0" w:space="0" w:color="auto"/>
            <w:right w:val="none" w:sz="0" w:space="0" w:color="auto"/>
          </w:divBdr>
        </w:div>
        <w:div w:id="1977564186">
          <w:marLeft w:val="640"/>
          <w:marRight w:val="0"/>
          <w:marTop w:val="0"/>
          <w:marBottom w:val="0"/>
          <w:divBdr>
            <w:top w:val="none" w:sz="0" w:space="0" w:color="auto"/>
            <w:left w:val="none" w:sz="0" w:space="0" w:color="auto"/>
            <w:bottom w:val="none" w:sz="0" w:space="0" w:color="auto"/>
            <w:right w:val="none" w:sz="0" w:space="0" w:color="auto"/>
          </w:divBdr>
        </w:div>
        <w:div w:id="1208376827">
          <w:marLeft w:val="640"/>
          <w:marRight w:val="0"/>
          <w:marTop w:val="0"/>
          <w:marBottom w:val="0"/>
          <w:divBdr>
            <w:top w:val="none" w:sz="0" w:space="0" w:color="auto"/>
            <w:left w:val="none" w:sz="0" w:space="0" w:color="auto"/>
            <w:bottom w:val="none" w:sz="0" w:space="0" w:color="auto"/>
            <w:right w:val="none" w:sz="0" w:space="0" w:color="auto"/>
          </w:divBdr>
        </w:div>
        <w:div w:id="345209515">
          <w:marLeft w:val="640"/>
          <w:marRight w:val="0"/>
          <w:marTop w:val="0"/>
          <w:marBottom w:val="0"/>
          <w:divBdr>
            <w:top w:val="none" w:sz="0" w:space="0" w:color="auto"/>
            <w:left w:val="none" w:sz="0" w:space="0" w:color="auto"/>
            <w:bottom w:val="none" w:sz="0" w:space="0" w:color="auto"/>
            <w:right w:val="none" w:sz="0" w:space="0" w:color="auto"/>
          </w:divBdr>
        </w:div>
        <w:div w:id="253518280">
          <w:marLeft w:val="640"/>
          <w:marRight w:val="0"/>
          <w:marTop w:val="0"/>
          <w:marBottom w:val="0"/>
          <w:divBdr>
            <w:top w:val="none" w:sz="0" w:space="0" w:color="auto"/>
            <w:left w:val="none" w:sz="0" w:space="0" w:color="auto"/>
            <w:bottom w:val="none" w:sz="0" w:space="0" w:color="auto"/>
            <w:right w:val="none" w:sz="0" w:space="0" w:color="auto"/>
          </w:divBdr>
        </w:div>
        <w:div w:id="1681934287">
          <w:marLeft w:val="640"/>
          <w:marRight w:val="0"/>
          <w:marTop w:val="0"/>
          <w:marBottom w:val="0"/>
          <w:divBdr>
            <w:top w:val="none" w:sz="0" w:space="0" w:color="auto"/>
            <w:left w:val="none" w:sz="0" w:space="0" w:color="auto"/>
            <w:bottom w:val="none" w:sz="0" w:space="0" w:color="auto"/>
            <w:right w:val="none" w:sz="0" w:space="0" w:color="auto"/>
          </w:divBdr>
        </w:div>
        <w:div w:id="1886866894">
          <w:marLeft w:val="640"/>
          <w:marRight w:val="0"/>
          <w:marTop w:val="0"/>
          <w:marBottom w:val="0"/>
          <w:divBdr>
            <w:top w:val="none" w:sz="0" w:space="0" w:color="auto"/>
            <w:left w:val="none" w:sz="0" w:space="0" w:color="auto"/>
            <w:bottom w:val="none" w:sz="0" w:space="0" w:color="auto"/>
            <w:right w:val="none" w:sz="0" w:space="0" w:color="auto"/>
          </w:divBdr>
        </w:div>
        <w:div w:id="1757549814">
          <w:marLeft w:val="640"/>
          <w:marRight w:val="0"/>
          <w:marTop w:val="0"/>
          <w:marBottom w:val="0"/>
          <w:divBdr>
            <w:top w:val="none" w:sz="0" w:space="0" w:color="auto"/>
            <w:left w:val="none" w:sz="0" w:space="0" w:color="auto"/>
            <w:bottom w:val="none" w:sz="0" w:space="0" w:color="auto"/>
            <w:right w:val="none" w:sz="0" w:space="0" w:color="auto"/>
          </w:divBdr>
        </w:div>
        <w:div w:id="823469858">
          <w:marLeft w:val="640"/>
          <w:marRight w:val="0"/>
          <w:marTop w:val="0"/>
          <w:marBottom w:val="0"/>
          <w:divBdr>
            <w:top w:val="none" w:sz="0" w:space="0" w:color="auto"/>
            <w:left w:val="none" w:sz="0" w:space="0" w:color="auto"/>
            <w:bottom w:val="none" w:sz="0" w:space="0" w:color="auto"/>
            <w:right w:val="none" w:sz="0" w:space="0" w:color="auto"/>
          </w:divBdr>
        </w:div>
        <w:div w:id="1619873371">
          <w:marLeft w:val="640"/>
          <w:marRight w:val="0"/>
          <w:marTop w:val="0"/>
          <w:marBottom w:val="0"/>
          <w:divBdr>
            <w:top w:val="none" w:sz="0" w:space="0" w:color="auto"/>
            <w:left w:val="none" w:sz="0" w:space="0" w:color="auto"/>
            <w:bottom w:val="none" w:sz="0" w:space="0" w:color="auto"/>
            <w:right w:val="none" w:sz="0" w:space="0" w:color="auto"/>
          </w:divBdr>
        </w:div>
        <w:div w:id="699163782">
          <w:marLeft w:val="640"/>
          <w:marRight w:val="0"/>
          <w:marTop w:val="0"/>
          <w:marBottom w:val="0"/>
          <w:divBdr>
            <w:top w:val="none" w:sz="0" w:space="0" w:color="auto"/>
            <w:left w:val="none" w:sz="0" w:space="0" w:color="auto"/>
            <w:bottom w:val="none" w:sz="0" w:space="0" w:color="auto"/>
            <w:right w:val="none" w:sz="0" w:space="0" w:color="auto"/>
          </w:divBdr>
        </w:div>
        <w:div w:id="75136327">
          <w:marLeft w:val="640"/>
          <w:marRight w:val="0"/>
          <w:marTop w:val="0"/>
          <w:marBottom w:val="0"/>
          <w:divBdr>
            <w:top w:val="none" w:sz="0" w:space="0" w:color="auto"/>
            <w:left w:val="none" w:sz="0" w:space="0" w:color="auto"/>
            <w:bottom w:val="none" w:sz="0" w:space="0" w:color="auto"/>
            <w:right w:val="none" w:sz="0" w:space="0" w:color="auto"/>
          </w:divBdr>
        </w:div>
        <w:div w:id="824394743">
          <w:marLeft w:val="640"/>
          <w:marRight w:val="0"/>
          <w:marTop w:val="0"/>
          <w:marBottom w:val="0"/>
          <w:divBdr>
            <w:top w:val="none" w:sz="0" w:space="0" w:color="auto"/>
            <w:left w:val="none" w:sz="0" w:space="0" w:color="auto"/>
            <w:bottom w:val="none" w:sz="0" w:space="0" w:color="auto"/>
            <w:right w:val="none" w:sz="0" w:space="0" w:color="auto"/>
          </w:divBdr>
        </w:div>
        <w:div w:id="1915892121">
          <w:marLeft w:val="640"/>
          <w:marRight w:val="0"/>
          <w:marTop w:val="0"/>
          <w:marBottom w:val="0"/>
          <w:divBdr>
            <w:top w:val="none" w:sz="0" w:space="0" w:color="auto"/>
            <w:left w:val="none" w:sz="0" w:space="0" w:color="auto"/>
            <w:bottom w:val="none" w:sz="0" w:space="0" w:color="auto"/>
            <w:right w:val="none" w:sz="0" w:space="0" w:color="auto"/>
          </w:divBdr>
        </w:div>
        <w:div w:id="1349603064">
          <w:marLeft w:val="640"/>
          <w:marRight w:val="0"/>
          <w:marTop w:val="0"/>
          <w:marBottom w:val="0"/>
          <w:divBdr>
            <w:top w:val="none" w:sz="0" w:space="0" w:color="auto"/>
            <w:left w:val="none" w:sz="0" w:space="0" w:color="auto"/>
            <w:bottom w:val="none" w:sz="0" w:space="0" w:color="auto"/>
            <w:right w:val="none" w:sz="0" w:space="0" w:color="auto"/>
          </w:divBdr>
        </w:div>
        <w:div w:id="829951573">
          <w:marLeft w:val="640"/>
          <w:marRight w:val="0"/>
          <w:marTop w:val="0"/>
          <w:marBottom w:val="0"/>
          <w:divBdr>
            <w:top w:val="none" w:sz="0" w:space="0" w:color="auto"/>
            <w:left w:val="none" w:sz="0" w:space="0" w:color="auto"/>
            <w:bottom w:val="none" w:sz="0" w:space="0" w:color="auto"/>
            <w:right w:val="none" w:sz="0" w:space="0" w:color="auto"/>
          </w:divBdr>
        </w:div>
        <w:div w:id="1766489613">
          <w:marLeft w:val="640"/>
          <w:marRight w:val="0"/>
          <w:marTop w:val="0"/>
          <w:marBottom w:val="0"/>
          <w:divBdr>
            <w:top w:val="none" w:sz="0" w:space="0" w:color="auto"/>
            <w:left w:val="none" w:sz="0" w:space="0" w:color="auto"/>
            <w:bottom w:val="none" w:sz="0" w:space="0" w:color="auto"/>
            <w:right w:val="none" w:sz="0" w:space="0" w:color="auto"/>
          </w:divBdr>
        </w:div>
        <w:div w:id="1621261582">
          <w:marLeft w:val="640"/>
          <w:marRight w:val="0"/>
          <w:marTop w:val="0"/>
          <w:marBottom w:val="0"/>
          <w:divBdr>
            <w:top w:val="none" w:sz="0" w:space="0" w:color="auto"/>
            <w:left w:val="none" w:sz="0" w:space="0" w:color="auto"/>
            <w:bottom w:val="none" w:sz="0" w:space="0" w:color="auto"/>
            <w:right w:val="none" w:sz="0" w:space="0" w:color="auto"/>
          </w:divBdr>
        </w:div>
        <w:div w:id="955524312">
          <w:marLeft w:val="640"/>
          <w:marRight w:val="0"/>
          <w:marTop w:val="0"/>
          <w:marBottom w:val="0"/>
          <w:divBdr>
            <w:top w:val="none" w:sz="0" w:space="0" w:color="auto"/>
            <w:left w:val="none" w:sz="0" w:space="0" w:color="auto"/>
            <w:bottom w:val="none" w:sz="0" w:space="0" w:color="auto"/>
            <w:right w:val="none" w:sz="0" w:space="0" w:color="auto"/>
          </w:divBdr>
        </w:div>
        <w:div w:id="344985867">
          <w:marLeft w:val="640"/>
          <w:marRight w:val="0"/>
          <w:marTop w:val="0"/>
          <w:marBottom w:val="0"/>
          <w:divBdr>
            <w:top w:val="none" w:sz="0" w:space="0" w:color="auto"/>
            <w:left w:val="none" w:sz="0" w:space="0" w:color="auto"/>
            <w:bottom w:val="none" w:sz="0" w:space="0" w:color="auto"/>
            <w:right w:val="none" w:sz="0" w:space="0" w:color="auto"/>
          </w:divBdr>
        </w:div>
      </w:divsChild>
    </w:div>
    <w:div w:id="1803885652">
      <w:bodyDiv w:val="1"/>
      <w:marLeft w:val="0"/>
      <w:marRight w:val="0"/>
      <w:marTop w:val="0"/>
      <w:marBottom w:val="0"/>
      <w:divBdr>
        <w:top w:val="none" w:sz="0" w:space="0" w:color="auto"/>
        <w:left w:val="none" w:sz="0" w:space="0" w:color="auto"/>
        <w:bottom w:val="none" w:sz="0" w:space="0" w:color="auto"/>
        <w:right w:val="none" w:sz="0" w:space="0" w:color="auto"/>
      </w:divBdr>
    </w:div>
    <w:div w:id="1804613565">
      <w:bodyDiv w:val="1"/>
      <w:marLeft w:val="0"/>
      <w:marRight w:val="0"/>
      <w:marTop w:val="0"/>
      <w:marBottom w:val="0"/>
      <w:divBdr>
        <w:top w:val="none" w:sz="0" w:space="0" w:color="auto"/>
        <w:left w:val="none" w:sz="0" w:space="0" w:color="auto"/>
        <w:bottom w:val="none" w:sz="0" w:space="0" w:color="auto"/>
        <w:right w:val="none" w:sz="0" w:space="0" w:color="auto"/>
      </w:divBdr>
      <w:divsChild>
        <w:div w:id="1517770623">
          <w:marLeft w:val="640"/>
          <w:marRight w:val="0"/>
          <w:marTop w:val="0"/>
          <w:marBottom w:val="0"/>
          <w:divBdr>
            <w:top w:val="none" w:sz="0" w:space="0" w:color="auto"/>
            <w:left w:val="none" w:sz="0" w:space="0" w:color="auto"/>
            <w:bottom w:val="none" w:sz="0" w:space="0" w:color="auto"/>
            <w:right w:val="none" w:sz="0" w:space="0" w:color="auto"/>
          </w:divBdr>
        </w:div>
        <w:div w:id="1482456105">
          <w:marLeft w:val="640"/>
          <w:marRight w:val="0"/>
          <w:marTop w:val="0"/>
          <w:marBottom w:val="0"/>
          <w:divBdr>
            <w:top w:val="none" w:sz="0" w:space="0" w:color="auto"/>
            <w:left w:val="none" w:sz="0" w:space="0" w:color="auto"/>
            <w:bottom w:val="none" w:sz="0" w:space="0" w:color="auto"/>
            <w:right w:val="none" w:sz="0" w:space="0" w:color="auto"/>
          </w:divBdr>
        </w:div>
        <w:div w:id="1768694916">
          <w:marLeft w:val="640"/>
          <w:marRight w:val="0"/>
          <w:marTop w:val="0"/>
          <w:marBottom w:val="0"/>
          <w:divBdr>
            <w:top w:val="none" w:sz="0" w:space="0" w:color="auto"/>
            <w:left w:val="none" w:sz="0" w:space="0" w:color="auto"/>
            <w:bottom w:val="none" w:sz="0" w:space="0" w:color="auto"/>
            <w:right w:val="none" w:sz="0" w:space="0" w:color="auto"/>
          </w:divBdr>
        </w:div>
        <w:div w:id="1583105846">
          <w:marLeft w:val="640"/>
          <w:marRight w:val="0"/>
          <w:marTop w:val="0"/>
          <w:marBottom w:val="0"/>
          <w:divBdr>
            <w:top w:val="none" w:sz="0" w:space="0" w:color="auto"/>
            <w:left w:val="none" w:sz="0" w:space="0" w:color="auto"/>
            <w:bottom w:val="none" w:sz="0" w:space="0" w:color="auto"/>
            <w:right w:val="none" w:sz="0" w:space="0" w:color="auto"/>
          </w:divBdr>
        </w:div>
        <w:div w:id="1985812095">
          <w:marLeft w:val="640"/>
          <w:marRight w:val="0"/>
          <w:marTop w:val="0"/>
          <w:marBottom w:val="0"/>
          <w:divBdr>
            <w:top w:val="none" w:sz="0" w:space="0" w:color="auto"/>
            <w:left w:val="none" w:sz="0" w:space="0" w:color="auto"/>
            <w:bottom w:val="none" w:sz="0" w:space="0" w:color="auto"/>
            <w:right w:val="none" w:sz="0" w:space="0" w:color="auto"/>
          </w:divBdr>
        </w:div>
        <w:div w:id="263850493">
          <w:marLeft w:val="640"/>
          <w:marRight w:val="0"/>
          <w:marTop w:val="0"/>
          <w:marBottom w:val="0"/>
          <w:divBdr>
            <w:top w:val="none" w:sz="0" w:space="0" w:color="auto"/>
            <w:left w:val="none" w:sz="0" w:space="0" w:color="auto"/>
            <w:bottom w:val="none" w:sz="0" w:space="0" w:color="auto"/>
            <w:right w:val="none" w:sz="0" w:space="0" w:color="auto"/>
          </w:divBdr>
        </w:div>
        <w:div w:id="942032356">
          <w:marLeft w:val="640"/>
          <w:marRight w:val="0"/>
          <w:marTop w:val="0"/>
          <w:marBottom w:val="0"/>
          <w:divBdr>
            <w:top w:val="none" w:sz="0" w:space="0" w:color="auto"/>
            <w:left w:val="none" w:sz="0" w:space="0" w:color="auto"/>
            <w:bottom w:val="none" w:sz="0" w:space="0" w:color="auto"/>
            <w:right w:val="none" w:sz="0" w:space="0" w:color="auto"/>
          </w:divBdr>
        </w:div>
        <w:div w:id="1724718126">
          <w:marLeft w:val="640"/>
          <w:marRight w:val="0"/>
          <w:marTop w:val="0"/>
          <w:marBottom w:val="0"/>
          <w:divBdr>
            <w:top w:val="none" w:sz="0" w:space="0" w:color="auto"/>
            <w:left w:val="none" w:sz="0" w:space="0" w:color="auto"/>
            <w:bottom w:val="none" w:sz="0" w:space="0" w:color="auto"/>
            <w:right w:val="none" w:sz="0" w:space="0" w:color="auto"/>
          </w:divBdr>
        </w:div>
        <w:div w:id="294677143">
          <w:marLeft w:val="640"/>
          <w:marRight w:val="0"/>
          <w:marTop w:val="0"/>
          <w:marBottom w:val="0"/>
          <w:divBdr>
            <w:top w:val="none" w:sz="0" w:space="0" w:color="auto"/>
            <w:left w:val="none" w:sz="0" w:space="0" w:color="auto"/>
            <w:bottom w:val="none" w:sz="0" w:space="0" w:color="auto"/>
            <w:right w:val="none" w:sz="0" w:space="0" w:color="auto"/>
          </w:divBdr>
        </w:div>
        <w:div w:id="1343170490">
          <w:marLeft w:val="640"/>
          <w:marRight w:val="0"/>
          <w:marTop w:val="0"/>
          <w:marBottom w:val="0"/>
          <w:divBdr>
            <w:top w:val="none" w:sz="0" w:space="0" w:color="auto"/>
            <w:left w:val="none" w:sz="0" w:space="0" w:color="auto"/>
            <w:bottom w:val="none" w:sz="0" w:space="0" w:color="auto"/>
            <w:right w:val="none" w:sz="0" w:space="0" w:color="auto"/>
          </w:divBdr>
        </w:div>
        <w:div w:id="732850349">
          <w:marLeft w:val="640"/>
          <w:marRight w:val="0"/>
          <w:marTop w:val="0"/>
          <w:marBottom w:val="0"/>
          <w:divBdr>
            <w:top w:val="none" w:sz="0" w:space="0" w:color="auto"/>
            <w:left w:val="none" w:sz="0" w:space="0" w:color="auto"/>
            <w:bottom w:val="none" w:sz="0" w:space="0" w:color="auto"/>
            <w:right w:val="none" w:sz="0" w:space="0" w:color="auto"/>
          </w:divBdr>
        </w:div>
        <w:div w:id="1411729334">
          <w:marLeft w:val="640"/>
          <w:marRight w:val="0"/>
          <w:marTop w:val="0"/>
          <w:marBottom w:val="0"/>
          <w:divBdr>
            <w:top w:val="none" w:sz="0" w:space="0" w:color="auto"/>
            <w:left w:val="none" w:sz="0" w:space="0" w:color="auto"/>
            <w:bottom w:val="none" w:sz="0" w:space="0" w:color="auto"/>
            <w:right w:val="none" w:sz="0" w:space="0" w:color="auto"/>
          </w:divBdr>
        </w:div>
        <w:div w:id="510222380">
          <w:marLeft w:val="640"/>
          <w:marRight w:val="0"/>
          <w:marTop w:val="0"/>
          <w:marBottom w:val="0"/>
          <w:divBdr>
            <w:top w:val="none" w:sz="0" w:space="0" w:color="auto"/>
            <w:left w:val="none" w:sz="0" w:space="0" w:color="auto"/>
            <w:bottom w:val="none" w:sz="0" w:space="0" w:color="auto"/>
            <w:right w:val="none" w:sz="0" w:space="0" w:color="auto"/>
          </w:divBdr>
        </w:div>
        <w:div w:id="476842394">
          <w:marLeft w:val="640"/>
          <w:marRight w:val="0"/>
          <w:marTop w:val="0"/>
          <w:marBottom w:val="0"/>
          <w:divBdr>
            <w:top w:val="none" w:sz="0" w:space="0" w:color="auto"/>
            <w:left w:val="none" w:sz="0" w:space="0" w:color="auto"/>
            <w:bottom w:val="none" w:sz="0" w:space="0" w:color="auto"/>
            <w:right w:val="none" w:sz="0" w:space="0" w:color="auto"/>
          </w:divBdr>
        </w:div>
        <w:div w:id="1416442485">
          <w:marLeft w:val="640"/>
          <w:marRight w:val="0"/>
          <w:marTop w:val="0"/>
          <w:marBottom w:val="0"/>
          <w:divBdr>
            <w:top w:val="none" w:sz="0" w:space="0" w:color="auto"/>
            <w:left w:val="none" w:sz="0" w:space="0" w:color="auto"/>
            <w:bottom w:val="none" w:sz="0" w:space="0" w:color="auto"/>
            <w:right w:val="none" w:sz="0" w:space="0" w:color="auto"/>
          </w:divBdr>
        </w:div>
        <w:div w:id="1350108151">
          <w:marLeft w:val="640"/>
          <w:marRight w:val="0"/>
          <w:marTop w:val="0"/>
          <w:marBottom w:val="0"/>
          <w:divBdr>
            <w:top w:val="none" w:sz="0" w:space="0" w:color="auto"/>
            <w:left w:val="none" w:sz="0" w:space="0" w:color="auto"/>
            <w:bottom w:val="none" w:sz="0" w:space="0" w:color="auto"/>
            <w:right w:val="none" w:sz="0" w:space="0" w:color="auto"/>
          </w:divBdr>
        </w:div>
        <w:div w:id="465857284">
          <w:marLeft w:val="640"/>
          <w:marRight w:val="0"/>
          <w:marTop w:val="0"/>
          <w:marBottom w:val="0"/>
          <w:divBdr>
            <w:top w:val="none" w:sz="0" w:space="0" w:color="auto"/>
            <w:left w:val="none" w:sz="0" w:space="0" w:color="auto"/>
            <w:bottom w:val="none" w:sz="0" w:space="0" w:color="auto"/>
            <w:right w:val="none" w:sz="0" w:space="0" w:color="auto"/>
          </w:divBdr>
        </w:div>
        <w:div w:id="631403832">
          <w:marLeft w:val="640"/>
          <w:marRight w:val="0"/>
          <w:marTop w:val="0"/>
          <w:marBottom w:val="0"/>
          <w:divBdr>
            <w:top w:val="none" w:sz="0" w:space="0" w:color="auto"/>
            <w:left w:val="none" w:sz="0" w:space="0" w:color="auto"/>
            <w:bottom w:val="none" w:sz="0" w:space="0" w:color="auto"/>
            <w:right w:val="none" w:sz="0" w:space="0" w:color="auto"/>
          </w:divBdr>
        </w:div>
        <w:div w:id="473108908">
          <w:marLeft w:val="640"/>
          <w:marRight w:val="0"/>
          <w:marTop w:val="0"/>
          <w:marBottom w:val="0"/>
          <w:divBdr>
            <w:top w:val="none" w:sz="0" w:space="0" w:color="auto"/>
            <w:left w:val="none" w:sz="0" w:space="0" w:color="auto"/>
            <w:bottom w:val="none" w:sz="0" w:space="0" w:color="auto"/>
            <w:right w:val="none" w:sz="0" w:space="0" w:color="auto"/>
          </w:divBdr>
        </w:div>
        <w:div w:id="1998654345">
          <w:marLeft w:val="640"/>
          <w:marRight w:val="0"/>
          <w:marTop w:val="0"/>
          <w:marBottom w:val="0"/>
          <w:divBdr>
            <w:top w:val="none" w:sz="0" w:space="0" w:color="auto"/>
            <w:left w:val="none" w:sz="0" w:space="0" w:color="auto"/>
            <w:bottom w:val="none" w:sz="0" w:space="0" w:color="auto"/>
            <w:right w:val="none" w:sz="0" w:space="0" w:color="auto"/>
          </w:divBdr>
        </w:div>
        <w:div w:id="158817049">
          <w:marLeft w:val="640"/>
          <w:marRight w:val="0"/>
          <w:marTop w:val="0"/>
          <w:marBottom w:val="0"/>
          <w:divBdr>
            <w:top w:val="none" w:sz="0" w:space="0" w:color="auto"/>
            <w:left w:val="none" w:sz="0" w:space="0" w:color="auto"/>
            <w:bottom w:val="none" w:sz="0" w:space="0" w:color="auto"/>
            <w:right w:val="none" w:sz="0" w:space="0" w:color="auto"/>
          </w:divBdr>
        </w:div>
        <w:div w:id="1597908193">
          <w:marLeft w:val="640"/>
          <w:marRight w:val="0"/>
          <w:marTop w:val="0"/>
          <w:marBottom w:val="0"/>
          <w:divBdr>
            <w:top w:val="none" w:sz="0" w:space="0" w:color="auto"/>
            <w:left w:val="none" w:sz="0" w:space="0" w:color="auto"/>
            <w:bottom w:val="none" w:sz="0" w:space="0" w:color="auto"/>
            <w:right w:val="none" w:sz="0" w:space="0" w:color="auto"/>
          </w:divBdr>
        </w:div>
        <w:div w:id="1801606257">
          <w:marLeft w:val="640"/>
          <w:marRight w:val="0"/>
          <w:marTop w:val="0"/>
          <w:marBottom w:val="0"/>
          <w:divBdr>
            <w:top w:val="none" w:sz="0" w:space="0" w:color="auto"/>
            <w:left w:val="none" w:sz="0" w:space="0" w:color="auto"/>
            <w:bottom w:val="none" w:sz="0" w:space="0" w:color="auto"/>
            <w:right w:val="none" w:sz="0" w:space="0" w:color="auto"/>
          </w:divBdr>
        </w:div>
        <w:div w:id="22413828">
          <w:marLeft w:val="640"/>
          <w:marRight w:val="0"/>
          <w:marTop w:val="0"/>
          <w:marBottom w:val="0"/>
          <w:divBdr>
            <w:top w:val="none" w:sz="0" w:space="0" w:color="auto"/>
            <w:left w:val="none" w:sz="0" w:space="0" w:color="auto"/>
            <w:bottom w:val="none" w:sz="0" w:space="0" w:color="auto"/>
            <w:right w:val="none" w:sz="0" w:space="0" w:color="auto"/>
          </w:divBdr>
        </w:div>
      </w:divsChild>
    </w:div>
    <w:div w:id="1807040485">
      <w:bodyDiv w:val="1"/>
      <w:marLeft w:val="0"/>
      <w:marRight w:val="0"/>
      <w:marTop w:val="0"/>
      <w:marBottom w:val="0"/>
      <w:divBdr>
        <w:top w:val="none" w:sz="0" w:space="0" w:color="auto"/>
        <w:left w:val="none" w:sz="0" w:space="0" w:color="auto"/>
        <w:bottom w:val="none" w:sz="0" w:space="0" w:color="auto"/>
        <w:right w:val="none" w:sz="0" w:space="0" w:color="auto"/>
      </w:divBdr>
      <w:divsChild>
        <w:div w:id="1432779972">
          <w:marLeft w:val="640"/>
          <w:marRight w:val="0"/>
          <w:marTop w:val="0"/>
          <w:marBottom w:val="0"/>
          <w:divBdr>
            <w:top w:val="none" w:sz="0" w:space="0" w:color="auto"/>
            <w:left w:val="none" w:sz="0" w:space="0" w:color="auto"/>
            <w:bottom w:val="none" w:sz="0" w:space="0" w:color="auto"/>
            <w:right w:val="none" w:sz="0" w:space="0" w:color="auto"/>
          </w:divBdr>
        </w:div>
        <w:div w:id="215549148">
          <w:marLeft w:val="640"/>
          <w:marRight w:val="0"/>
          <w:marTop w:val="0"/>
          <w:marBottom w:val="0"/>
          <w:divBdr>
            <w:top w:val="none" w:sz="0" w:space="0" w:color="auto"/>
            <w:left w:val="none" w:sz="0" w:space="0" w:color="auto"/>
            <w:bottom w:val="none" w:sz="0" w:space="0" w:color="auto"/>
            <w:right w:val="none" w:sz="0" w:space="0" w:color="auto"/>
          </w:divBdr>
        </w:div>
        <w:div w:id="1929268215">
          <w:marLeft w:val="640"/>
          <w:marRight w:val="0"/>
          <w:marTop w:val="0"/>
          <w:marBottom w:val="0"/>
          <w:divBdr>
            <w:top w:val="none" w:sz="0" w:space="0" w:color="auto"/>
            <w:left w:val="none" w:sz="0" w:space="0" w:color="auto"/>
            <w:bottom w:val="none" w:sz="0" w:space="0" w:color="auto"/>
            <w:right w:val="none" w:sz="0" w:space="0" w:color="auto"/>
          </w:divBdr>
        </w:div>
        <w:div w:id="1892230394">
          <w:marLeft w:val="640"/>
          <w:marRight w:val="0"/>
          <w:marTop w:val="0"/>
          <w:marBottom w:val="0"/>
          <w:divBdr>
            <w:top w:val="none" w:sz="0" w:space="0" w:color="auto"/>
            <w:left w:val="none" w:sz="0" w:space="0" w:color="auto"/>
            <w:bottom w:val="none" w:sz="0" w:space="0" w:color="auto"/>
            <w:right w:val="none" w:sz="0" w:space="0" w:color="auto"/>
          </w:divBdr>
        </w:div>
        <w:div w:id="310641668">
          <w:marLeft w:val="640"/>
          <w:marRight w:val="0"/>
          <w:marTop w:val="0"/>
          <w:marBottom w:val="0"/>
          <w:divBdr>
            <w:top w:val="none" w:sz="0" w:space="0" w:color="auto"/>
            <w:left w:val="none" w:sz="0" w:space="0" w:color="auto"/>
            <w:bottom w:val="none" w:sz="0" w:space="0" w:color="auto"/>
            <w:right w:val="none" w:sz="0" w:space="0" w:color="auto"/>
          </w:divBdr>
        </w:div>
        <w:div w:id="605114933">
          <w:marLeft w:val="640"/>
          <w:marRight w:val="0"/>
          <w:marTop w:val="0"/>
          <w:marBottom w:val="0"/>
          <w:divBdr>
            <w:top w:val="none" w:sz="0" w:space="0" w:color="auto"/>
            <w:left w:val="none" w:sz="0" w:space="0" w:color="auto"/>
            <w:bottom w:val="none" w:sz="0" w:space="0" w:color="auto"/>
            <w:right w:val="none" w:sz="0" w:space="0" w:color="auto"/>
          </w:divBdr>
        </w:div>
        <w:div w:id="1486312624">
          <w:marLeft w:val="640"/>
          <w:marRight w:val="0"/>
          <w:marTop w:val="0"/>
          <w:marBottom w:val="0"/>
          <w:divBdr>
            <w:top w:val="none" w:sz="0" w:space="0" w:color="auto"/>
            <w:left w:val="none" w:sz="0" w:space="0" w:color="auto"/>
            <w:bottom w:val="none" w:sz="0" w:space="0" w:color="auto"/>
            <w:right w:val="none" w:sz="0" w:space="0" w:color="auto"/>
          </w:divBdr>
        </w:div>
        <w:div w:id="2085908382">
          <w:marLeft w:val="640"/>
          <w:marRight w:val="0"/>
          <w:marTop w:val="0"/>
          <w:marBottom w:val="0"/>
          <w:divBdr>
            <w:top w:val="none" w:sz="0" w:space="0" w:color="auto"/>
            <w:left w:val="none" w:sz="0" w:space="0" w:color="auto"/>
            <w:bottom w:val="none" w:sz="0" w:space="0" w:color="auto"/>
            <w:right w:val="none" w:sz="0" w:space="0" w:color="auto"/>
          </w:divBdr>
        </w:div>
        <w:div w:id="469439029">
          <w:marLeft w:val="640"/>
          <w:marRight w:val="0"/>
          <w:marTop w:val="0"/>
          <w:marBottom w:val="0"/>
          <w:divBdr>
            <w:top w:val="none" w:sz="0" w:space="0" w:color="auto"/>
            <w:left w:val="none" w:sz="0" w:space="0" w:color="auto"/>
            <w:bottom w:val="none" w:sz="0" w:space="0" w:color="auto"/>
            <w:right w:val="none" w:sz="0" w:space="0" w:color="auto"/>
          </w:divBdr>
        </w:div>
        <w:div w:id="2125272334">
          <w:marLeft w:val="640"/>
          <w:marRight w:val="0"/>
          <w:marTop w:val="0"/>
          <w:marBottom w:val="0"/>
          <w:divBdr>
            <w:top w:val="none" w:sz="0" w:space="0" w:color="auto"/>
            <w:left w:val="none" w:sz="0" w:space="0" w:color="auto"/>
            <w:bottom w:val="none" w:sz="0" w:space="0" w:color="auto"/>
            <w:right w:val="none" w:sz="0" w:space="0" w:color="auto"/>
          </w:divBdr>
        </w:div>
        <w:div w:id="1481189780">
          <w:marLeft w:val="640"/>
          <w:marRight w:val="0"/>
          <w:marTop w:val="0"/>
          <w:marBottom w:val="0"/>
          <w:divBdr>
            <w:top w:val="none" w:sz="0" w:space="0" w:color="auto"/>
            <w:left w:val="none" w:sz="0" w:space="0" w:color="auto"/>
            <w:bottom w:val="none" w:sz="0" w:space="0" w:color="auto"/>
            <w:right w:val="none" w:sz="0" w:space="0" w:color="auto"/>
          </w:divBdr>
        </w:div>
        <w:div w:id="447284110">
          <w:marLeft w:val="640"/>
          <w:marRight w:val="0"/>
          <w:marTop w:val="0"/>
          <w:marBottom w:val="0"/>
          <w:divBdr>
            <w:top w:val="none" w:sz="0" w:space="0" w:color="auto"/>
            <w:left w:val="none" w:sz="0" w:space="0" w:color="auto"/>
            <w:bottom w:val="none" w:sz="0" w:space="0" w:color="auto"/>
            <w:right w:val="none" w:sz="0" w:space="0" w:color="auto"/>
          </w:divBdr>
        </w:div>
        <w:div w:id="1921140175">
          <w:marLeft w:val="640"/>
          <w:marRight w:val="0"/>
          <w:marTop w:val="0"/>
          <w:marBottom w:val="0"/>
          <w:divBdr>
            <w:top w:val="none" w:sz="0" w:space="0" w:color="auto"/>
            <w:left w:val="none" w:sz="0" w:space="0" w:color="auto"/>
            <w:bottom w:val="none" w:sz="0" w:space="0" w:color="auto"/>
            <w:right w:val="none" w:sz="0" w:space="0" w:color="auto"/>
          </w:divBdr>
        </w:div>
        <w:div w:id="617831007">
          <w:marLeft w:val="640"/>
          <w:marRight w:val="0"/>
          <w:marTop w:val="0"/>
          <w:marBottom w:val="0"/>
          <w:divBdr>
            <w:top w:val="none" w:sz="0" w:space="0" w:color="auto"/>
            <w:left w:val="none" w:sz="0" w:space="0" w:color="auto"/>
            <w:bottom w:val="none" w:sz="0" w:space="0" w:color="auto"/>
            <w:right w:val="none" w:sz="0" w:space="0" w:color="auto"/>
          </w:divBdr>
        </w:div>
        <w:div w:id="439691256">
          <w:marLeft w:val="640"/>
          <w:marRight w:val="0"/>
          <w:marTop w:val="0"/>
          <w:marBottom w:val="0"/>
          <w:divBdr>
            <w:top w:val="none" w:sz="0" w:space="0" w:color="auto"/>
            <w:left w:val="none" w:sz="0" w:space="0" w:color="auto"/>
            <w:bottom w:val="none" w:sz="0" w:space="0" w:color="auto"/>
            <w:right w:val="none" w:sz="0" w:space="0" w:color="auto"/>
          </w:divBdr>
        </w:div>
        <w:div w:id="1895774871">
          <w:marLeft w:val="640"/>
          <w:marRight w:val="0"/>
          <w:marTop w:val="0"/>
          <w:marBottom w:val="0"/>
          <w:divBdr>
            <w:top w:val="none" w:sz="0" w:space="0" w:color="auto"/>
            <w:left w:val="none" w:sz="0" w:space="0" w:color="auto"/>
            <w:bottom w:val="none" w:sz="0" w:space="0" w:color="auto"/>
            <w:right w:val="none" w:sz="0" w:space="0" w:color="auto"/>
          </w:divBdr>
        </w:div>
        <w:div w:id="1490907509">
          <w:marLeft w:val="640"/>
          <w:marRight w:val="0"/>
          <w:marTop w:val="0"/>
          <w:marBottom w:val="0"/>
          <w:divBdr>
            <w:top w:val="none" w:sz="0" w:space="0" w:color="auto"/>
            <w:left w:val="none" w:sz="0" w:space="0" w:color="auto"/>
            <w:bottom w:val="none" w:sz="0" w:space="0" w:color="auto"/>
            <w:right w:val="none" w:sz="0" w:space="0" w:color="auto"/>
          </w:divBdr>
        </w:div>
        <w:div w:id="1014838573">
          <w:marLeft w:val="640"/>
          <w:marRight w:val="0"/>
          <w:marTop w:val="0"/>
          <w:marBottom w:val="0"/>
          <w:divBdr>
            <w:top w:val="none" w:sz="0" w:space="0" w:color="auto"/>
            <w:left w:val="none" w:sz="0" w:space="0" w:color="auto"/>
            <w:bottom w:val="none" w:sz="0" w:space="0" w:color="auto"/>
            <w:right w:val="none" w:sz="0" w:space="0" w:color="auto"/>
          </w:divBdr>
        </w:div>
        <w:div w:id="189027908">
          <w:marLeft w:val="640"/>
          <w:marRight w:val="0"/>
          <w:marTop w:val="0"/>
          <w:marBottom w:val="0"/>
          <w:divBdr>
            <w:top w:val="none" w:sz="0" w:space="0" w:color="auto"/>
            <w:left w:val="none" w:sz="0" w:space="0" w:color="auto"/>
            <w:bottom w:val="none" w:sz="0" w:space="0" w:color="auto"/>
            <w:right w:val="none" w:sz="0" w:space="0" w:color="auto"/>
          </w:divBdr>
        </w:div>
        <w:div w:id="469858378">
          <w:marLeft w:val="640"/>
          <w:marRight w:val="0"/>
          <w:marTop w:val="0"/>
          <w:marBottom w:val="0"/>
          <w:divBdr>
            <w:top w:val="none" w:sz="0" w:space="0" w:color="auto"/>
            <w:left w:val="none" w:sz="0" w:space="0" w:color="auto"/>
            <w:bottom w:val="none" w:sz="0" w:space="0" w:color="auto"/>
            <w:right w:val="none" w:sz="0" w:space="0" w:color="auto"/>
          </w:divBdr>
        </w:div>
        <w:div w:id="1818497626">
          <w:marLeft w:val="640"/>
          <w:marRight w:val="0"/>
          <w:marTop w:val="0"/>
          <w:marBottom w:val="0"/>
          <w:divBdr>
            <w:top w:val="none" w:sz="0" w:space="0" w:color="auto"/>
            <w:left w:val="none" w:sz="0" w:space="0" w:color="auto"/>
            <w:bottom w:val="none" w:sz="0" w:space="0" w:color="auto"/>
            <w:right w:val="none" w:sz="0" w:space="0" w:color="auto"/>
          </w:divBdr>
        </w:div>
        <w:div w:id="19168303">
          <w:marLeft w:val="640"/>
          <w:marRight w:val="0"/>
          <w:marTop w:val="0"/>
          <w:marBottom w:val="0"/>
          <w:divBdr>
            <w:top w:val="none" w:sz="0" w:space="0" w:color="auto"/>
            <w:left w:val="none" w:sz="0" w:space="0" w:color="auto"/>
            <w:bottom w:val="none" w:sz="0" w:space="0" w:color="auto"/>
            <w:right w:val="none" w:sz="0" w:space="0" w:color="auto"/>
          </w:divBdr>
        </w:div>
        <w:div w:id="904343518">
          <w:marLeft w:val="640"/>
          <w:marRight w:val="0"/>
          <w:marTop w:val="0"/>
          <w:marBottom w:val="0"/>
          <w:divBdr>
            <w:top w:val="none" w:sz="0" w:space="0" w:color="auto"/>
            <w:left w:val="none" w:sz="0" w:space="0" w:color="auto"/>
            <w:bottom w:val="none" w:sz="0" w:space="0" w:color="auto"/>
            <w:right w:val="none" w:sz="0" w:space="0" w:color="auto"/>
          </w:divBdr>
        </w:div>
        <w:div w:id="1889414922">
          <w:marLeft w:val="640"/>
          <w:marRight w:val="0"/>
          <w:marTop w:val="0"/>
          <w:marBottom w:val="0"/>
          <w:divBdr>
            <w:top w:val="none" w:sz="0" w:space="0" w:color="auto"/>
            <w:left w:val="none" w:sz="0" w:space="0" w:color="auto"/>
            <w:bottom w:val="none" w:sz="0" w:space="0" w:color="auto"/>
            <w:right w:val="none" w:sz="0" w:space="0" w:color="auto"/>
          </w:divBdr>
        </w:div>
        <w:div w:id="597373938">
          <w:marLeft w:val="640"/>
          <w:marRight w:val="0"/>
          <w:marTop w:val="0"/>
          <w:marBottom w:val="0"/>
          <w:divBdr>
            <w:top w:val="none" w:sz="0" w:space="0" w:color="auto"/>
            <w:left w:val="none" w:sz="0" w:space="0" w:color="auto"/>
            <w:bottom w:val="none" w:sz="0" w:space="0" w:color="auto"/>
            <w:right w:val="none" w:sz="0" w:space="0" w:color="auto"/>
          </w:divBdr>
        </w:div>
      </w:divsChild>
    </w:div>
    <w:div w:id="1809857958">
      <w:bodyDiv w:val="1"/>
      <w:marLeft w:val="0"/>
      <w:marRight w:val="0"/>
      <w:marTop w:val="0"/>
      <w:marBottom w:val="0"/>
      <w:divBdr>
        <w:top w:val="none" w:sz="0" w:space="0" w:color="auto"/>
        <w:left w:val="none" w:sz="0" w:space="0" w:color="auto"/>
        <w:bottom w:val="none" w:sz="0" w:space="0" w:color="auto"/>
        <w:right w:val="none" w:sz="0" w:space="0" w:color="auto"/>
      </w:divBdr>
      <w:divsChild>
        <w:div w:id="1268083505">
          <w:marLeft w:val="640"/>
          <w:marRight w:val="0"/>
          <w:marTop w:val="0"/>
          <w:marBottom w:val="0"/>
          <w:divBdr>
            <w:top w:val="none" w:sz="0" w:space="0" w:color="auto"/>
            <w:left w:val="none" w:sz="0" w:space="0" w:color="auto"/>
            <w:bottom w:val="none" w:sz="0" w:space="0" w:color="auto"/>
            <w:right w:val="none" w:sz="0" w:space="0" w:color="auto"/>
          </w:divBdr>
        </w:div>
        <w:div w:id="1605771103">
          <w:marLeft w:val="640"/>
          <w:marRight w:val="0"/>
          <w:marTop w:val="0"/>
          <w:marBottom w:val="0"/>
          <w:divBdr>
            <w:top w:val="none" w:sz="0" w:space="0" w:color="auto"/>
            <w:left w:val="none" w:sz="0" w:space="0" w:color="auto"/>
            <w:bottom w:val="none" w:sz="0" w:space="0" w:color="auto"/>
            <w:right w:val="none" w:sz="0" w:space="0" w:color="auto"/>
          </w:divBdr>
        </w:div>
        <w:div w:id="521671307">
          <w:marLeft w:val="640"/>
          <w:marRight w:val="0"/>
          <w:marTop w:val="0"/>
          <w:marBottom w:val="0"/>
          <w:divBdr>
            <w:top w:val="none" w:sz="0" w:space="0" w:color="auto"/>
            <w:left w:val="none" w:sz="0" w:space="0" w:color="auto"/>
            <w:bottom w:val="none" w:sz="0" w:space="0" w:color="auto"/>
            <w:right w:val="none" w:sz="0" w:space="0" w:color="auto"/>
          </w:divBdr>
        </w:div>
        <w:div w:id="1610429813">
          <w:marLeft w:val="640"/>
          <w:marRight w:val="0"/>
          <w:marTop w:val="0"/>
          <w:marBottom w:val="0"/>
          <w:divBdr>
            <w:top w:val="none" w:sz="0" w:space="0" w:color="auto"/>
            <w:left w:val="none" w:sz="0" w:space="0" w:color="auto"/>
            <w:bottom w:val="none" w:sz="0" w:space="0" w:color="auto"/>
            <w:right w:val="none" w:sz="0" w:space="0" w:color="auto"/>
          </w:divBdr>
        </w:div>
        <w:div w:id="1447777068">
          <w:marLeft w:val="640"/>
          <w:marRight w:val="0"/>
          <w:marTop w:val="0"/>
          <w:marBottom w:val="0"/>
          <w:divBdr>
            <w:top w:val="none" w:sz="0" w:space="0" w:color="auto"/>
            <w:left w:val="none" w:sz="0" w:space="0" w:color="auto"/>
            <w:bottom w:val="none" w:sz="0" w:space="0" w:color="auto"/>
            <w:right w:val="none" w:sz="0" w:space="0" w:color="auto"/>
          </w:divBdr>
        </w:div>
        <w:div w:id="1579944342">
          <w:marLeft w:val="640"/>
          <w:marRight w:val="0"/>
          <w:marTop w:val="0"/>
          <w:marBottom w:val="0"/>
          <w:divBdr>
            <w:top w:val="none" w:sz="0" w:space="0" w:color="auto"/>
            <w:left w:val="none" w:sz="0" w:space="0" w:color="auto"/>
            <w:bottom w:val="none" w:sz="0" w:space="0" w:color="auto"/>
            <w:right w:val="none" w:sz="0" w:space="0" w:color="auto"/>
          </w:divBdr>
        </w:div>
        <w:div w:id="1502618000">
          <w:marLeft w:val="640"/>
          <w:marRight w:val="0"/>
          <w:marTop w:val="0"/>
          <w:marBottom w:val="0"/>
          <w:divBdr>
            <w:top w:val="none" w:sz="0" w:space="0" w:color="auto"/>
            <w:left w:val="none" w:sz="0" w:space="0" w:color="auto"/>
            <w:bottom w:val="none" w:sz="0" w:space="0" w:color="auto"/>
            <w:right w:val="none" w:sz="0" w:space="0" w:color="auto"/>
          </w:divBdr>
        </w:div>
        <w:div w:id="518394286">
          <w:marLeft w:val="640"/>
          <w:marRight w:val="0"/>
          <w:marTop w:val="0"/>
          <w:marBottom w:val="0"/>
          <w:divBdr>
            <w:top w:val="none" w:sz="0" w:space="0" w:color="auto"/>
            <w:left w:val="none" w:sz="0" w:space="0" w:color="auto"/>
            <w:bottom w:val="none" w:sz="0" w:space="0" w:color="auto"/>
            <w:right w:val="none" w:sz="0" w:space="0" w:color="auto"/>
          </w:divBdr>
        </w:div>
        <w:div w:id="1444642554">
          <w:marLeft w:val="640"/>
          <w:marRight w:val="0"/>
          <w:marTop w:val="0"/>
          <w:marBottom w:val="0"/>
          <w:divBdr>
            <w:top w:val="none" w:sz="0" w:space="0" w:color="auto"/>
            <w:left w:val="none" w:sz="0" w:space="0" w:color="auto"/>
            <w:bottom w:val="none" w:sz="0" w:space="0" w:color="auto"/>
            <w:right w:val="none" w:sz="0" w:space="0" w:color="auto"/>
          </w:divBdr>
        </w:div>
        <w:div w:id="1716545445">
          <w:marLeft w:val="640"/>
          <w:marRight w:val="0"/>
          <w:marTop w:val="0"/>
          <w:marBottom w:val="0"/>
          <w:divBdr>
            <w:top w:val="none" w:sz="0" w:space="0" w:color="auto"/>
            <w:left w:val="none" w:sz="0" w:space="0" w:color="auto"/>
            <w:bottom w:val="none" w:sz="0" w:space="0" w:color="auto"/>
            <w:right w:val="none" w:sz="0" w:space="0" w:color="auto"/>
          </w:divBdr>
        </w:div>
        <w:div w:id="1096051594">
          <w:marLeft w:val="640"/>
          <w:marRight w:val="0"/>
          <w:marTop w:val="0"/>
          <w:marBottom w:val="0"/>
          <w:divBdr>
            <w:top w:val="none" w:sz="0" w:space="0" w:color="auto"/>
            <w:left w:val="none" w:sz="0" w:space="0" w:color="auto"/>
            <w:bottom w:val="none" w:sz="0" w:space="0" w:color="auto"/>
            <w:right w:val="none" w:sz="0" w:space="0" w:color="auto"/>
          </w:divBdr>
        </w:div>
        <w:div w:id="766775358">
          <w:marLeft w:val="640"/>
          <w:marRight w:val="0"/>
          <w:marTop w:val="0"/>
          <w:marBottom w:val="0"/>
          <w:divBdr>
            <w:top w:val="none" w:sz="0" w:space="0" w:color="auto"/>
            <w:left w:val="none" w:sz="0" w:space="0" w:color="auto"/>
            <w:bottom w:val="none" w:sz="0" w:space="0" w:color="auto"/>
            <w:right w:val="none" w:sz="0" w:space="0" w:color="auto"/>
          </w:divBdr>
        </w:div>
        <w:div w:id="957251269">
          <w:marLeft w:val="640"/>
          <w:marRight w:val="0"/>
          <w:marTop w:val="0"/>
          <w:marBottom w:val="0"/>
          <w:divBdr>
            <w:top w:val="none" w:sz="0" w:space="0" w:color="auto"/>
            <w:left w:val="none" w:sz="0" w:space="0" w:color="auto"/>
            <w:bottom w:val="none" w:sz="0" w:space="0" w:color="auto"/>
            <w:right w:val="none" w:sz="0" w:space="0" w:color="auto"/>
          </w:divBdr>
        </w:div>
        <w:div w:id="1980762441">
          <w:marLeft w:val="640"/>
          <w:marRight w:val="0"/>
          <w:marTop w:val="0"/>
          <w:marBottom w:val="0"/>
          <w:divBdr>
            <w:top w:val="none" w:sz="0" w:space="0" w:color="auto"/>
            <w:left w:val="none" w:sz="0" w:space="0" w:color="auto"/>
            <w:bottom w:val="none" w:sz="0" w:space="0" w:color="auto"/>
            <w:right w:val="none" w:sz="0" w:space="0" w:color="auto"/>
          </w:divBdr>
        </w:div>
        <w:div w:id="1025979958">
          <w:marLeft w:val="640"/>
          <w:marRight w:val="0"/>
          <w:marTop w:val="0"/>
          <w:marBottom w:val="0"/>
          <w:divBdr>
            <w:top w:val="none" w:sz="0" w:space="0" w:color="auto"/>
            <w:left w:val="none" w:sz="0" w:space="0" w:color="auto"/>
            <w:bottom w:val="none" w:sz="0" w:space="0" w:color="auto"/>
            <w:right w:val="none" w:sz="0" w:space="0" w:color="auto"/>
          </w:divBdr>
        </w:div>
        <w:div w:id="1588995873">
          <w:marLeft w:val="640"/>
          <w:marRight w:val="0"/>
          <w:marTop w:val="0"/>
          <w:marBottom w:val="0"/>
          <w:divBdr>
            <w:top w:val="none" w:sz="0" w:space="0" w:color="auto"/>
            <w:left w:val="none" w:sz="0" w:space="0" w:color="auto"/>
            <w:bottom w:val="none" w:sz="0" w:space="0" w:color="auto"/>
            <w:right w:val="none" w:sz="0" w:space="0" w:color="auto"/>
          </w:divBdr>
        </w:div>
        <w:div w:id="921988573">
          <w:marLeft w:val="640"/>
          <w:marRight w:val="0"/>
          <w:marTop w:val="0"/>
          <w:marBottom w:val="0"/>
          <w:divBdr>
            <w:top w:val="none" w:sz="0" w:space="0" w:color="auto"/>
            <w:left w:val="none" w:sz="0" w:space="0" w:color="auto"/>
            <w:bottom w:val="none" w:sz="0" w:space="0" w:color="auto"/>
            <w:right w:val="none" w:sz="0" w:space="0" w:color="auto"/>
          </w:divBdr>
        </w:div>
        <w:div w:id="1582180931">
          <w:marLeft w:val="640"/>
          <w:marRight w:val="0"/>
          <w:marTop w:val="0"/>
          <w:marBottom w:val="0"/>
          <w:divBdr>
            <w:top w:val="none" w:sz="0" w:space="0" w:color="auto"/>
            <w:left w:val="none" w:sz="0" w:space="0" w:color="auto"/>
            <w:bottom w:val="none" w:sz="0" w:space="0" w:color="auto"/>
            <w:right w:val="none" w:sz="0" w:space="0" w:color="auto"/>
          </w:divBdr>
        </w:div>
        <w:div w:id="1641033383">
          <w:marLeft w:val="640"/>
          <w:marRight w:val="0"/>
          <w:marTop w:val="0"/>
          <w:marBottom w:val="0"/>
          <w:divBdr>
            <w:top w:val="none" w:sz="0" w:space="0" w:color="auto"/>
            <w:left w:val="none" w:sz="0" w:space="0" w:color="auto"/>
            <w:bottom w:val="none" w:sz="0" w:space="0" w:color="auto"/>
            <w:right w:val="none" w:sz="0" w:space="0" w:color="auto"/>
          </w:divBdr>
        </w:div>
        <w:div w:id="1325401896">
          <w:marLeft w:val="640"/>
          <w:marRight w:val="0"/>
          <w:marTop w:val="0"/>
          <w:marBottom w:val="0"/>
          <w:divBdr>
            <w:top w:val="none" w:sz="0" w:space="0" w:color="auto"/>
            <w:left w:val="none" w:sz="0" w:space="0" w:color="auto"/>
            <w:bottom w:val="none" w:sz="0" w:space="0" w:color="auto"/>
            <w:right w:val="none" w:sz="0" w:space="0" w:color="auto"/>
          </w:divBdr>
        </w:div>
        <w:div w:id="350029496">
          <w:marLeft w:val="640"/>
          <w:marRight w:val="0"/>
          <w:marTop w:val="0"/>
          <w:marBottom w:val="0"/>
          <w:divBdr>
            <w:top w:val="none" w:sz="0" w:space="0" w:color="auto"/>
            <w:left w:val="none" w:sz="0" w:space="0" w:color="auto"/>
            <w:bottom w:val="none" w:sz="0" w:space="0" w:color="auto"/>
            <w:right w:val="none" w:sz="0" w:space="0" w:color="auto"/>
          </w:divBdr>
        </w:div>
        <w:div w:id="1201237483">
          <w:marLeft w:val="640"/>
          <w:marRight w:val="0"/>
          <w:marTop w:val="0"/>
          <w:marBottom w:val="0"/>
          <w:divBdr>
            <w:top w:val="none" w:sz="0" w:space="0" w:color="auto"/>
            <w:left w:val="none" w:sz="0" w:space="0" w:color="auto"/>
            <w:bottom w:val="none" w:sz="0" w:space="0" w:color="auto"/>
            <w:right w:val="none" w:sz="0" w:space="0" w:color="auto"/>
          </w:divBdr>
        </w:div>
        <w:div w:id="2012563845">
          <w:marLeft w:val="640"/>
          <w:marRight w:val="0"/>
          <w:marTop w:val="0"/>
          <w:marBottom w:val="0"/>
          <w:divBdr>
            <w:top w:val="none" w:sz="0" w:space="0" w:color="auto"/>
            <w:left w:val="none" w:sz="0" w:space="0" w:color="auto"/>
            <w:bottom w:val="none" w:sz="0" w:space="0" w:color="auto"/>
            <w:right w:val="none" w:sz="0" w:space="0" w:color="auto"/>
          </w:divBdr>
        </w:div>
        <w:div w:id="594049648">
          <w:marLeft w:val="640"/>
          <w:marRight w:val="0"/>
          <w:marTop w:val="0"/>
          <w:marBottom w:val="0"/>
          <w:divBdr>
            <w:top w:val="none" w:sz="0" w:space="0" w:color="auto"/>
            <w:left w:val="none" w:sz="0" w:space="0" w:color="auto"/>
            <w:bottom w:val="none" w:sz="0" w:space="0" w:color="auto"/>
            <w:right w:val="none" w:sz="0" w:space="0" w:color="auto"/>
          </w:divBdr>
        </w:div>
        <w:div w:id="1265116035">
          <w:marLeft w:val="640"/>
          <w:marRight w:val="0"/>
          <w:marTop w:val="0"/>
          <w:marBottom w:val="0"/>
          <w:divBdr>
            <w:top w:val="none" w:sz="0" w:space="0" w:color="auto"/>
            <w:left w:val="none" w:sz="0" w:space="0" w:color="auto"/>
            <w:bottom w:val="none" w:sz="0" w:space="0" w:color="auto"/>
            <w:right w:val="none" w:sz="0" w:space="0" w:color="auto"/>
          </w:divBdr>
        </w:div>
        <w:div w:id="1902785189">
          <w:marLeft w:val="640"/>
          <w:marRight w:val="0"/>
          <w:marTop w:val="0"/>
          <w:marBottom w:val="0"/>
          <w:divBdr>
            <w:top w:val="none" w:sz="0" w:space="0" w:color="auto"/>
            <w:left w:val="none" w:sz="0" w:space="0" w:color="auto"/>
            <w:bottom w:val="none" w:sz="0" w:space="0" w:color="auto"/>
            <w:right w:val="none" w:sz="0" w:space="0" w:color="auto"/>
          </w:divBdr>
        </w:div>
      </w:divsChild>
    </w:div>
    <w:div w:id="1822846923">
      <w:bodyDiv w:val="1"/>
      <w:marLeft w:val="0"/>
      <w:marRight w:val="0"/>
      <w:marTop w:val="0"/>
      <w:marBottom w:val="0"/>
      <w:divBdr>
        <w:top w:val="none" w:sz="0" w:space="0" w:color="auto"/>
        <w:left w:val="none" w:sz="0" w:space="0" w:color="auto"/>
        <w:bottom w:val="none" w:sz="0" w:space="0" w:color="auto"/>
        <w:right w:val="none" w:sz="0" w:space="0" w:color="auto"/>
      </w:divBdr>
      <w:divsChild>
        <w:div w:id="1795901110">
          <w:marLeft w:val="640"/>
          <w:marRight w:val="0"/>
          <w:marTop w:val="0"/>
          <w:marBottom w:val="0"/>
          <w:divBdr>
            <w:top w:val="none" w:sz="0" w:space="0" w:color="auto"/>
            <w:left w:val="none" w:sz="0" w:space="0" w:color="auto"/>
            <w:bottom w:val="none" w:sz="0" w:space="0" w:color="auto"/>
            <w:right w:val="none" w:sz="0" w:space="0" w:color="auto"/>
          </w:divBdr>
        </w:div>
        <w:div w:id="1171683215">
          <w:marLeft w:val="640"/>
          <w:marRight w:val="0"/>
          <w:marTop w:val="0"/>
          <w:marBottom w:val="0"/>
          <w:divBdr>
            <w:top w:val="none" w:sz="0" w:space="0" w:color="auto"/>
            <w:left w:val="none" w:sz="0" w:space="0" w:color="auto"/>
            <w:bottom w:val="none" w:sz="0" w:space="0" w:color="auto"/>
            <w:right w:val="none" w:sz="0" w:space="0" w:color="auto"/>
          </w:divBdr>
        </w:div>
        <w:div w:id="1730762385">
          <w:marLeft w:val="640"/>
          <w:marRight w:val="0"/>
          <w:marTop w:val="0"/>
          <w:marBottom w:val="0"/>
          <w:divBdr>
            <w:top w:val="none" w:sz="0" w:space="0" w:color="auto"/>
            <w:left w:val="none" w:sz="0" w:space="0" w:color="auto"/>
            <w:bottom w:val="none" w:sz="0" w:space="0" w:color="auto"/>
            <w:right w:val="none" w:sz="0" w:space="0" w:color="auto"/>
          </w:divBdr>
        </w:div>
        <w:div w:id="470443350">
          <w:marLeft w:val="640"/>
          <w:marRight w:val="0"/>
          <w:marTop w:val="0"/>
          <w:marBottom w:val="0"/>
          <w:divBdr>
            <w:top w:val="none" w:sz="0" w:space="0" w:color="auto"/>
            <w:left w:val="none" w:sz="0" w:space="0" w:color="auto"/>
            <w:bottom w:val="none" w:sz="0" w:space="0" w:color="auto"/>
            <w:right w:val="none" w:sz="0" w:space="0" w:color="auto"/>
          </w:divBdr>
        </w:div>
        <w:div w:id="1237935820">
          <w:marLeft w:val="640"/>
          <w:marRight w:val="0"/>
          <w:marTop w:val="0"/>
          <w:marBottom w:val="0"/>
          <w:divBdr>
            <w:top w:val="none" w:sz="0" w:space="0" w:color="auto"/>
            <w:left w:val="none" w:sz="0" w:space="0" w:color="auto"/>
            <w:bottom w:val="none" w:sz="0" w:space="0" w:color="auto"/>
            <w:right w:val="none" w:sz="0" w:space="0" w:color="auto"/>
          </w:divBdr>
        </w:div>
        <w:div w:id="1153567267">
          <w:marLeft w:val="640"/>
          <w:marRight w:val="0"/>
          <w:marTop w:val="0"/>
          <w:marBottom w:val="0"/>
          <w:divBdr>
            <w:top w:val="none" w:sz="0" w:space="0" w:color="auto"/>
            <w:left w:val="none" w:sz="0" w:space="0" w:color="auto"/>
            <w:bottom w:val="none" w:sz="0" w:space="0" w:color="auto"/>
            <w:right w:val="none" w:sz="0" w:space="0" w:color="auto"/>
          </w:divBdr>
        </w:div>
        <w:div w:id="2005815708">
          <w:marLeft w:val="640"/>
          <w:marRight w:val="0"/>
          <w:marTop w:val="0"/>
          <w:marBottom w:val="0"/>
          <w:divBdr>
            <w:top w:val="none" w:sz="0" w:space="0" w:color="auto"/>
            <w:left w:val="none" w:sz="0" w:space="0" w:color="auto"/>
            <w:bottom w:val="none" w:sz="0" w:space="0" w:color="auto"/>
            <w:right w:val="none" w:sz="0" w:space="0" w:color="auto"/>
          </w:divBdr>
        </w:div>
        <w:div w:id="2093156826">
          <w:marLeft w:val="640"/>
          <w:marRight w:val="0"/>
          <w:marTop w:val="0"/>
          <w:marBottom w:val="0"/>
          <w:divBdr>
            <w:top w:val="none" w:sz="0" w:space="0" w:color="auto"/>
            <w:left w:val="none" w:sz="0" w:space="0" w:color="auto"/>
            <w:bottom w:val="none" w:sz="0" w:space="0" w:color="auto"/>
            <w:right w:val="none" w:sz="0" w:space="0" w:color="auto"/>
          </w:divBdr>
        </w:div>
        <w:div w:id="2090926393">
          <w:marLeft w:val="640"/>
          <w:marRight w:val="0"/>
          <w:marTop w:val="0"/>
          <w:marBottom w:val="0"/>
          <w:divBdr>
            <w:top w:val="none" w:sz="0" w:space="0" w:color="auto"/>
            <w:left w:val="none" w:sz="0" w:space="0" w:color="auto"/>
            <w:bottom w:val="none" w:sz="0" w:space="0" w:color="auto"/>
            <w:right w:val="none" w:sz="0" w:space="0" w:color="auto"/>
          </w:divBdr>
        </w:div>
        <w:div w:id="1995596598">
          <w:marLeft w:val="640"/>
          <w:marRight w:val="0"/>
          <w:marTop w:val="0"/>
          <w:marBottom w:val="0"/>
          <w:divBdr>
            <w:top w:val="none" w:sz="0" w:space="0" w:color="auto"/>
            <w:left w:val="none" w:sz="0" w:space="0" w:color="auto"/>
            <w:bottom w:val="none" w:sz="0" w:space="0" w:color="auto"/>
            <w:right w:val="none" w:sz="0" w:space="0" w:color="auto"/>
          </w:divBdr>
        </w:div>
        <w:div w:id="571624010">
          <w:marLeft w:val="640"/>
          <w:marRight w:val="0"/>
          <w:marTop w:val="0"/>
          <w:marBottom w:val="0"/>
          <w:divBdr>
            <w:top w:val="none" w:sz="0" w:space="0" w:color="auto"/>
            <w:left w:val="none" w:sz="0" w:space="0" w:color="auto"/>
            <w:bottom w:val="none" w:sz="0" w:space="0" w:color="auto"/>
            <w:right w:val="none" w:sz="0" w:space="0" w:color="auto"/>
          </w:divBdr>
        </w:div>
        <w:div w:id="406852021">
          <w:marLeft w:val="640"/>
          <w:marRight w:val="0"/>
          <w:marTop w:val="0"/>
          <w:marBottom w:val="0"/>
          <w:divBdr>
            <w:top w:val="none" w:sz="0" w:space="0" w:color="auto"/>
            <w:left w:val="none" w:sz="0" w:space="0" w:color="auto"/>
            <w:bottom w:val="none" w:sz="0" w:space="0" w:color="auto"/>
            <w:right w:val="none" w:sz="0" w:space="0" w:color="auto"/>
          </w:divBdr>
        </w:div>
        <w:div w:id="1332951425">
          <w:marLeft w:val="640"/>
          <w:marRight w:val="0"/>
          <w:marTop w:val="0"/>
          <w:marBottom w:val="0"/>
          <w:divBdr>
            <w:top w:val="none" w:sz="0" w:space="0" w:color="auto"/>
            <w:left w:val="none" w:sz="0" w:space="0" w:color="auto"/>
            <w:bottom w:val="none" w:sz="0" w:space="0" w:color="auto"/>
            <w:right w:val="none" w:sz="0" w:space="0" w:color="auto"/>
          </w:divBdr>
        </w:div>
        <w:div w:id="328872584">
          <w:marLeft w:val="640"/>
          <w:marRight w:val="0"/>
          <w:marTop w:val="0"/>
          <w:marBottom w:val="0"/>
          <w:divBdr>
            <w:top w:val="none" w:sz="0" w:space="0" w:color="auto"/>
            <w:left w:val="none" w:sz="0" w:space="0" w:color="auto"/>
            <w:bottom w:val="none" w:sz="0" w:space="0" w:color="auto"/>
            <w:right w:val="none" w:sz="0" w:space="0" w:color="auto"/>
          </w:divBdr>
        </w:div>
        <w:div w:id="767655286">
          <w:marLeft w:val="640"/>
          <w:marRight w:val="0"/>
          <w:marTop w:val="0"/>
          <w:marBottom w:val="0"/>
          <w:divBdr>
            <w:top w:val="none" w:sz="0" w:space="0" w:color="auto"/>
            <w:left w:val="none" w:sz="0" w:space="0" w:color="auto"/>
            <w:bottom w:val="none" w:sz="0" w:space="0" w:color="auto"/>
            <w:right w:val="none" w:sz="0" w:space="0" w:color="auto"/>
          </w:divBdr>
        </w:div>
        <w:div w:id="941454195">
          <w:marLeft w:val="640"/>
          <w:marRight w:val="0"/>
          <w:marTop w:val="0"/>
          <w:marBottom w:val="0"/>
          <w:divBdr>
            <w:top w:val="none" w:sz="0" w:space="0" w:color="auto"/>
            <w:left w:val="none" w:sz="0" w:space="0" w:color="auto"/>
            <w:bottom w:val="none" w:sz="0" w:space="0" w:color="auto"/>
            <w:right w:val="none" w:sz="0" w:space="0" w:color="auto"/>
          </w:divBdr>
        </w:div>
        <w:div w:id="497774054">
          <w:marLeft w:val="640"/>
          <w:marRight w:val="0"/>
          <w:marTop w:val="0"/>
          <w:marBottom w:val="0"/>
          <w:divBdr>
            <w:top w:val="none" w:sz="0" w:space="0" w:color="auto"/>
            <w:left w:val="none" w:sz="0" w:space="0" w:color="auto"/>
            <w:bottom w:val="none" w:sz="0" w:space="0" w:color="auto"/>
            <w:right w:val="none" w:sz="0" w:space="0" w:color="auto"/>
          </w:divBdr>
        </w:div>
        <w:div w:id="973753983">
          <w:marLeft w:val="640"/>
          <w:marRight w:val="0"/>
          <w:marTop w:val="0"/>
          <w:marBottom w:val="0"/>
          <w:divBdr>
            <w:top w:val="none" w:sz="0" w:space="0" w:color="auto"/>
            <w:left w:val="none" w:sz="0" w:space="0" w:color="auto"/>
            <w:bottom w:val="none" w:sz="0" w:space="0" w:color="auto"/>
            <w:right w:val="none" w:sz="0" w:space="0" w:color="auto"/>
          </w:divBdr>
        </w:div>
        <w:div w:id="2138987961">
          <w:marLeft w:val="640"/>
          <w:marRight w:val="0"/>
          <w:marTop w:val="0"/>
          <w:marBottom w:val="0"/>
          <w:divBdr>
            <w:top w:val="none" w:sz="0" w:space="0" w:color="auto"/>
            <w:left w:val="none" w:sz="0" w:space="0" w:color="auto"/>
            <w:bottom w:val="none" w:sz="0" w:space="0" w:color="auto"/>
            <w:right w:val="none" w:sz="0" w:space="0" w:color="auto"/>
          </w:divBdr>
        </w:div>
        <w:div w:id="617369750">
          <w:marLeft w:val="640"/>
          <w:marRight w:val="0"/>
          <w:marTop w:val="0"/>
          <w:marBottom w:val="0"/>
          <w:divBdr>
            <w:top w:val="none" w:sz="0" w:space="0" w:color="auto"/>
            <w:left w:val="none" w:sz="0" w:space="0" w:color="auto"/>
            <w:bottom w:val="none" w:sz="0" w:space="0" w:color="auto"/>
            <w:right w:val="none" w:sz="0" w:space="0" w:color="auto"/>
          </w:divBdr>
        </w:div>
        <w:div w:id="950209862">
          <w:marLeft w:val="640"/>
          <w:marRight w:val="0"/>
          <w:marTop w:val="0"/>
          <w:marBottom w:val="0"/>
          <w:divBdr>
            <w:top w:val="none" w:sz="0" w:space="0" w:color="auto"/>
            <w:left w:val="none" w:sz="0" w:space="0" w:color="auto"/>
            <w:bottom w:val="none" w:sz="0" w:space="0" w:color="auto"/>
            <w:right w:val="none" w:sz="0" w:space="0" w:color="auto"/>
          </w:divBdr>
        </w:div>
        <w:div w:id="995570420">
          <w:marLeft w:val="640"/>
          <w:marRight w:val="0"/>
          <w:marTop w:val="0"/>
          <w:marBottom w:val="0"/>
          <w:divBdr>
            <w:top w:val="none" w:sz="0" w:space="0" w:color="auto"/>
            <w:left w:val="none" w:sz="0" w:space="0" w:color="auto"/>
            <w:bottom w:val="none" w:sz="0" w:space="0" w:color="auto"/>
            <w:right w:val="none" w:sz="0" w:space="0" w:color="auto"/>
          </w:divBdr>
        </w:div>
        <w:div w:id="1692606170">
          <w:marLeft w:val="640"/>
          <w:marRight w:val="0"/>
          <w:marTop w:val="0"/>
          <w:marBottom w:val="0"/>
          <w:divBdr>
            <w:top w:val="none" w:sz="0" w:space="0" w:color="auto"/>
            <w:left w:val="none" w:sz="0" w:space="0" w:color="auto"/>
            <w:bottom w:val="none" w:sz="0" w:space="0" w:color="auto"/>
            <w:right w:val="none" w:sz="0" w:space="0" w:color="auto"/>
          </w:divBdr>
        </w:div>
        <w:div w:id="447165399">
          <w:marLeft w:val="640"/>
          <w:marRight w:val="0"/>
          <w:marTop w:val="0"/>
          <w:marBottom w:val="0"/>
          <w:divBdr>
            <w:top w:val="none" w:sz="0" w:space="0" w:color="auto"/>
            <w:left w:val="none" w:sz="0" w:space="0" w:color="auto"/>
            <w:bottom w:val="none" w:sz="0" w:space="0" w:color="auto"/>
            <w:right w:val="none" w:sz="0" w:space="0" w:color="auto"/>
          </w:divBdr>
        </w:div>
        <w:div w:id="1384215142">
          <w:marLeft w:val="640"/>
          <w:marRight w:val="0"/>
          <w:marTop w:val="0"/>
          <w:marBottom w:val="0"/>
          <w:divBdr>
            <w:top w:val="none" w:sz="0" w:space="0" w:color="auto"/>
            <w:left w:val="none" w:sz="0" w:space="0" w:color="auto"/>
            <w:bottom w:val="none" w:sz="0" w:space="0" w:color="auto"/>
            <w:right w:val="none" w:sz="0" w:space="0" w:color="auto"/>
          </w:divBdr>
        </w:div>
      </w:divsChild>
    </w:div>
    <w:div w:id="1853645431">
      <w:bodyDiv w:val="1"/>
      <w:marLeft w:val="0"/>
      <w:marRight w:val="0"/>
      <w:marTop w:val="0"/>
      <w:marBottom w:val="0"/>
      <w:divBdr>
        <w:top w:val="none" w:sz="0" w:space="0" w:color="auto"/>
        <w:left w:val="none" w:sz="0" w:space="0" w:color="auto"/>
        <w:bottom w:val="none" w:sz="0" w:space="0" w:color="auto"/>
        <w:right w:val="none" w:sz="0" w:space="0" w:color="auto"/>
      </w:divBdr>
      <w:divsChild>
        <w:div w:id="77796616">
          <w:marLeft w:val="0"/>
          <w:marRight w:val="0"/>
          <w:marTop w:val="0"/>
          <w:marBottom w:val="0"/>
          <w:divBdr>
            <w:top w:val="none" w:sz="0" w:space="0" w:color="auto"/>
            <w:left w:val="none" w:sz="0" w:space="0" w:color="auto"/>
            <w:bottom w:val="none" w:sz="0" w:space="0" w:color="auto"/>
            <w:right w:val="none" w:sz="0" w:space="0" w:color="auto"/>
          </w:divBdr>
          <w:divsChild>
            <w:div w:id="1003245193">
              <w:marLeft w:val="0"/>
              <w:marRight w:val="0"/>
              <w:marTop w:val="0"/>
              <w:marBottom w:val="0"/>
              <w:divBdr>
                <w:top w:val="none" w:sz="0" w:space="0" w:color="auto"/>
                <w:left w:val="none" w:sz="0" w:space="0" w:color="auto"/>
                <w:bottom w:val="none" w:sz="0" w:space="0" w:color="auto"/>
                <w:right w:val="none" w:sz="0" w:space="0" w:color="auto"/>
              </w:divBdr>
              <w:divsChild>
                <w:div w:id="140571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733955">
      <w:bodyDiv w:val="1"/>
      <w:marLeft w:val="0"/>
      <w:marRight w:val="0"/>
      <w:marTop w:val="0"/>
      <w:marBottom w:val="0"/>
      <w:divBdr>
        <w:top w:val="none" w:sz="0" w:space="0" w:color="auto"/>
        <w:left w:val="none" w:sz="0" w:space="0" w:color="auto"/>
        <w:bottom w:val="none" w:sz="0" w:space="0" w:color="auto"/>
        <w:right w:val="none" w:sz="0" w:space="0" w:color="auto"/>
      </w:divBdr>
      <w:divsChild>
        <w:div w:id="1368215345">
          <w:marLeft w:val="640"/>
          <w:marRight w:val="0"/>
          <w:marTop w:val="0"/>
          <w:marBottom w:val="0"/>
          <w:divBdr>
            <w:top w:val="none" w:sz="0" w:space="0" w:color="auto"/>
            <w:left w:val="none" w:sz="0" w:space="0" w:color="auto"/>
            <w:bottom w:val="none" w:sz="0" w:space="0" w:color="auto"/>
            <w:right w:val="none" w:sz="0" w:space="0" w:color="auto"/>
          </w:divBdr>
        </w:div>
        <w:div w:id="534779535">
          <w:marLeft w:val="640"/>
          <w:marRight w:val="0"/>
          <w:marTop w:val="0"/>
          <w:marBottom w:val="0"/>
          <w:divBdr>
            <w:top w:val="none" w:sz="0" w:space="0" w:color="auto"/>
            <w:left w:val="none" w:sz="0" w:space="0" w:color="auto"/>
            <w:bottom w:val="none" w:sz="0" w:space="0" w:color="auto"/>
            <w:right w:val="none" w:sz="0" w:space="0" w:color="auto"/>
          </w:divBdr>
        </w:div>
        <w:div w:id="197934944">
          <w:marLeft w:val="640"/>
          <w:marRight w:val="0"/>
          <w:marTop w:val="0"/>
          <w:marBottom w:val="0"/>
          <w:divBdr>
            <w:top w:val="none" w:sz="0" w:space="0" w:color="auto"/>
            <w:left w:val="none" w:sz="0" w:space="0" w:color="auto"/>
            <w:bottom w:val="none" w:sz="0" w:space="0" w:color="auto"/>
            <w:right w:val="none" w:sz="0" w:space="0" w:color="auto"/>
          </w:divBdr>
        </w:div>
        <w:div w:id="1932469885">
          <w:marLeft w:val="640"/>
          <w:marRight w:val="0"/>
          <w:marTop w:val="0"/>
          <w:marBottom w:val="0"/>
          <w:divBdr>
            <w:top w:val="none" w:sz="0" w:space="0" w:color="auto"/>
            <w:left w:val="none" w:sz="0" w:space="0" w:color="auto"/>
            <w:bottom w:val="none" w:sz="0" w:space="0" w:color="auto"/>
            <w:right w:val="none" w:sz="0" w:space="0" w:color="auto"/>
          </w:divBdr>
        </w:div>
        <w:div w:id="437912645">
          <w:marLeft w:val="640"/>
          <w:marRight w:val="0"/>
          <w:marTop w:val="0"/>
          <w:marBottom w:val="0"/>
          <w:divBdr>
            <w:top w:val="none" w:sz="0" w:space="0" w:color="auto"/>
            <w:left w:val="none" w:sz="0" w:space="0" w:color="auto"/>
            <w:bottom w:val="none" w:sz="0" w:space="0" w:color="auto"/>
            <w:right w:val="none" w:sz="0" w:space="0" w:color="auto"/>
          </w:divBdr>
        </w:div>
        <w:div w:id="1489784259">
          <w:marLeft w:val="640"/>
          <w:marRight w:val="0"/>
          <w:marTop w:val="0"/>
          <w:marBottom w:val="0"/>
          <w:divBdr>
            <w:top w:val="none" w:sz="0" w:space="0" w:color="auto"/>
            <w:left w:val="none" w:sz="0" w:space="0" w:color="auto"/>
            <w:bottom w:val="none" w:sz="0" w:space="0" w:color="auto"/>
            <w:right w:val="none" w:sz="0" w:space="0" w:color="auto"/>
          </w:divBdr>
        </w:div>
        <w:div w:id="1084184289">
          <w:marLeft w:val="640"/>
          <w:marRight w:val="0"/>
          <w:marTop w:val="0"/>
          <w:marBottom w:val="0"/>
          <w:divBdr>
            <w:top w:val="none" w:sz="0" w:space="0" w:color="auto"/>
            <w:left w:val="none" w:sz="0" w:space="0" w:color="auto"/>
            <w:bottom w:val="none" w:sz="0" w:space="0" w:color="auto"/>
            <w:right w:val="none" w:sz="0" w:space="0" w:color="auto"/>
          </w:divBdr>
        </w:div>
        <w:div w:id="385641704">
          <w:marLeft w:val="640"/>
          <w:marRight w:val="0"/>
          <w:marTop w:val="0"/>
          <w:marBottom w:val="0"/>
          <w:divBdr>
            <w:top w:val="none" w:sz="0" w:space="0" w:color="auto"/>
            <w:left w:val="none" w:sz="0" w:space="0" w:color="auto"/>
            <w:bottom w:val="none" w:sz="0" w:space="0" w:color="auto"/>
            <w:right w:val="none" w:sz="0" w:space="0" w:color="auto"/>
          </w:divBdr>
        </w:div>
        <w:div w:id="587616174">
          <w:marLeft w:val="640"/>
          <w:marRight w:val="0"/>
          <w:marTop w:val="0"/>
          <w:marBottom w:val="0"/>
          <w:divBdr>
            <w:top w:val="none" w:sz="0" w:space="0" w:color="auto"/>
            <w:left w:val="none" w:sz="0" w:space="0" w:color="auto"/>
            <w:bottom w:val="none" w:sz="0" w:space="0" w:color="auto"/>
            <w:right w:val="none" w:sz="0" w:space="0" w:color="auto"/>
          </w:divBdr>
        </w:div>
        <w:div w:id="2000692692">
          <w:marLeft w:val="640"/>
          <w:marRight w:val="0"/>
          <w:marTop w:val="0"/>
          <w:marBottom w:val="0"/>
          <w:divBdr>
            <w:top w:val="none" w:sz="0" w:space="0" w:color="auto"/>
            <w:left w:val="none" w:sz="0" w:space="0" w:color="auto"/>
            <w:bottom w:val="none" w:sz="0" w:space="0" w:color="auto"/>
            <w:right w:val="none" w:sz="0" w:space="0" w:color="auto"/>
          </w:divBdr>
        </w:div>
        <w:div w:id="1403141487">
          <w:marLeft w:val="640"/>
          <w:marRight w:val="0"/>
          <w:marTop w:val="0"/>
          <w:marBottom w:val="0"/>
          <w:divBdr>
            <w:top w:val="none" w:sz="0" w:space="0" w:color="auto"/>
            <w:left w:val="none" w:sz="0" w:space="0" w:color="auto"/>
            <w:bottom w:val="none" w:sz="0" w:space="0" w:color="auto"/>
            <w:right w:val="none" w:sz="0" w:space="0" w:color="auto"/>
          </w:divBdr>
        </w:div>
        <w:div w:id="1408961177">
          <w:marLeft w:val="640"/>
          <w:marRight w:val="0"/>
          <w:marTop w:val="0"/>
          <w:marBottom w:val="0"/>
          <w:divBdr>
            <w:top w:val="none" w:sz="0" w:space="0" w:color="auto"/>
            <w:left w:val="none" w:sz="0" w:space="0" w:color="auto"/>
            <w:bottom w:val="none" w:sz="0" w:space="0" w:color="auto"/>
            <w:right w:val="none" w:sz="0" w:space="0" w:color="auto"/>
          </w:divBdr>
        </w:div>
        <w:div w:id="312300583">
          <w:marLeft w:val="640"/>
          <w:marRight w:val="0"/>
          <w:marTop w:val="0"/>
          <w:marBottom w:val="0"/>
          <w:divBdr>
            <w:top w:val="none" w:sz="0" w:space="0" w:color="auto"/>
            <w:left w:val="none" w:sz="0" w:space="0" w:color="auto"/>
            <w:bottom w:val="none" w:sz="0" w:space="0" w:color="auto"/>
            <w:right w:val="none" w:sz="0" w:space="0" w:color="auto"/>
          </w:divBdr>
        </w:div>
        <w:div w:id="1810585174">
          <w:marLeft w:val="640"/>
          <w:marRight w:val="0"/>
          <w:marTop w:val="0"/>
          <w:marBottom w:val="0"/>
          <w:divBdr>
            <w:top w:val="none" w:sz="0" w:space="0" w:color="auto"/>
            <w:left w:val="none" w:sz="0" w:space="0" w:color="auto"/>
            <w:bottom w:val="none" w:sz="0" w:space="0" w:color="auto"/>
            <w:right w:val="none" w:sz="0" w:space="0" w:color="auto"/>
          </w:divBdr>
        </w:div>
        <w:div w:id="854878459">
          <w:marLeft w:val="640"/>
          <w:marRight w:val="0"/>
          <w:marTop w:val="0"/>
          <w:marBottom w:val="0"/>
          <w:divBdr>
            <w:top w:val="none" w:sz="0" w:space="0" w:color="auto"/>
            <w:left w:val="none" w:sz="0" w:space="0" w:color="auto"/>
            <w:bottom w:val="none" w:sz="0" w:space="0" w:color="auto"/>
            <w:right w:val="none" w:sz="0" w:space="0" w:color="auto"/>
          </w:divBdr>
        </w:div>
        <w:div w:id="389958067">
          <w:marLeft w:val="640"/>
          <w:marRight w:val="0"/>
          <w:marTop w:val="0"/>
          <w:marBottom w:val="0"/>
          <w:divBdr>
            <w:top w:val="none" w:sz="0" w:space="0" w:color="auto"/>
            <w:left w:val="none" w:sz="0" w:space="0" w:color="auto"/>
            <w:bottom w:val="none" w:sz="0" w:space="0" w:color="auto"/>
            <w:right w:val="none" w:sz="0" w:space="0" w:color="auto"/>
          </w:divBdr>
        </w:div>
        <w:div w:id="1827625791">
          <w:marLeft w:val="640"/>
          <w:marRight w:val="0"/>
          <w:marTop w:val="0"/>
          <w:marBottom w:val="0"/>
          <w:divBdr>
            <w:top w:val="none" w:sz="0" w:space="0" w:color="auto"/>
            <w:left w:val="none" w:sz="0" w:space="0" w:color="auto"/>
            <w:bottom w:val="none" w:sz="0" w:space="0" w:color="auto"/>
            <w:right w:val="none" w:sz="0" w:space="0" w:color="auto"/>
          </w:divBdr>
        </w:div>
        <w:div w:id="318268306">
          <w:marLeft w:val="640"/>
          <w:marRight w:val="0"/>
          <w:marTop w:val="0"/>
          <w:marBottom w:val="0"/>
          <w:divBdr>
            <w:top w:val="none" w:sz="0" w:space="0" w:color="auto"/>
            <w:left w:val="none" w:sz="0" w:space="0" w:color="auto"/>
            <w:bottom w:val="none" w:sz="0" w:space="0" w:color="auto"/>
            <w:right w:val="none" w:sz="0" w:space="0" w:color="auto"/>
          </w:divBdr>
        </w:div>
        <w:div w:id="249510184">
          <w:marLeft w:val="640"/>
          <w:marRight w:val="0"/>
          <w:marTop w:val="0"/>
          <w:marBottom w:val="0"/>
          <w:divBdr>
            <w:top w:val="none" w:sz="0" w:space="0" w:color="auto"/>
            <w:left w:val="none" w:sz="0" w:space="0" w:color="auto"/>
            <w:bottom w:val="none" w:sz="0" w:space="0" w:color="auto"/>
            <w:right w:val="none" w:sz="0" w:space="0" w:color="auto"/>
          </w:divBdr>
        </w:div>
        <w:div w:id="1173688232">
          <w:marLeft w:val="640"/>
          <w:marRight w:val="0"/>
          <w:marTop w:val="0"/>
          <w:marBottom w:val="0"/>
          <w:divBdr>
            <w:top w:val="none" w:sz="0" w:space="0" w:color="auto"/>
            <w:left w:val="none" w:sz="0" w:space="0" w:color="auto"/>
            <w:bottom w:val="none" w:sz="0" w:space="0" w:color="auto"/>
            <w:right w:val="none" w:sz="0" w:space="0" w:color="auto"/>
          </w:divBdr>
        </w:div>
        <w:div w:id="1058017217">
          <w:marLeft w:val="640"/>
          <w:marRight w:val="0"/>
          <w:marTop w:val="0"/>
          <w:marBottom w:val="0"/>
          <w:divBdr>
            <w:top w:val="none" w:sz="0" w:space="0" w:color="auto"/>
            <w:left w:val="none" w:sz="0" w:space="0" w:color="auto"/>
            <w:bottom w:val="none" w:sz="0" w:space="0" w:color="auto"/>
            <w:right w:val="none" w:sz="0" w:space="0" w:color="auto"/>
          </w:divBdr>
        </w:div>
        <w:div w:id="2113233590">
          <w:marLeft w:val="640"/>
          <w:marRight w:val="0"/>
          <w:marTop w:val="0"/>
          <w:marBottom w:val="0"/>
          <w:divBdr>
            <w:top w:val="none" w:sz="0" w:space="0" w:color="auto"/>
            <w:left w:val="none" w:sz="0" w:space="0" w:color="auto"/>
            <w:bottom w:val="none" w:sz="0" w:space="0" w:color="auto"/>
            <w:right w:val="none" w:sz="0" w:space="0" w:color="auto"/>
          </w:divBdr>
        </w:div>
        <w:div w:id="1993825395">
          <w:marLeft w:val="640"/>
          <w:marRight w:val="0"/>
          <w:marTop w:val="0"/>
          <w:marBottom w:val="0"/>
          <w:divBdr>
            <w:top w:val="none" w:sz="0" w:space="0" w:color="auto"/>
            <w:left w:val="none" w:sz="0" w:space="0" w:color="auto"/>
            <w:bottom w:val="none" w:sz="0" w:space="0" w:color="auto"/>
            <w:right w:val="none" w:sz="0" w:space="0" w:color="auto"/>
          </w:divBdr>
        </w:div>
        <w:div w:id="1486555370">
          <w:marLeft w:val="640"/>
          <w:marRight w:val="0"/>
          <w:marTop w:val="0"/>
          <w:marBottom w:val="0"/>
          <w:divBdr>
            <w:top w:val="none" w:sz="0" w:space="0" w:color="auto"/>
            <w:left w:val="none" w:sz="0" w:space="0" w:color="auto"/>
            <w:bottom w:val="none" w:sz="0" w:space="0" w:color="auto"/>
            <w:right w:val="none" w:sz="0" w:space="0" w:color="auto"/>
          </w:divBdr>
        </w:div>
        <w:div w:id="20938343">
          <w:marLeft w:val="640"/>
          <w:marRight w:val="0"/>
          <w:marTop w:val="0"/>
          <w:marBottom w:val="0"/>
          <w:divBdr>
            <w:top w:val="none" w:sz="0" w:space="0" w:color="auto"/>
            <w:left w:val="none" w:sz="0" w:space="0" w:color="auto"/>
            <w:bottom w:val="none" w:sz="0" w:space="0" w:color="auto"/>
            <w:right w:val="none" w:sz="0" w:space="0" w:color="auto"/>
          </w:divBdr>
        </w:div>
      </w:divsChild>
    </w:div>
    <w:div w:id="1867061696">
      <w:bodyDiv w:val="1"/>
      <w:marLeft w:val="0"/>
      <w:marRight w:val="0"/>
      <w:marTop w:val="0"/>
      <w:marBottom w:val="0"/>
      <w:divBdr>
        <w:top w:val="none" w:sz="0" w:space="0" w:color="auto"/>
        <w:left w:val="none" w:sz="0" w:space="0" w:color="auto"/>
        <w:bottom w:val="none" w:sz="0" w:space="0" w:color="auto"/>
        <w:right w:val="none" w:sz="0" w:space="0" w:color="auto"/>
      </w:divBdr>
    </w:div>
    <w:div w:id="1873616661">
      <w:bodyDiv w:val="1"/>
      <w:marLeft w:val="0"/>
      <w:marRight w:val="0"/>
      <w:marTop w:val="0"/>
      <w:marBottom w:val="0"/>
      <w:divBdr>
        <w:top w:val="none" w:sz="0" w:space="0" w:color="auto"/>
        <w:left w:val="none" w:sz="0" w:space="0" w:color="auto"/>
        <w:bottom w:val="none" w:sz="0" w:space="0" w:color="auto"/>
        <w:right w:val="none" w:sz="0" w:space="0" w:color="auto"/>
      </w:divBdr>
    </w:div>
    <w:div w:id="1879508060">
      <w:bodyDiv w:val="1"/>
      <w:marLeft w:val="0"/>
      <w:marRight w:val="0"/>
      <w:marTop w:val="0"/>
      <w:marBottom w:val="0"/>
      <w:divBdr>
        <w:top w:val="none" w:sz="0" w:space="0" w:color="auto"/>
        <w:left w:val="none" w:sz="0" w:space="0" w:color="auto"/>
        <w:bottom w:val="none" w:sz="0" w:space="0" w:color="auto"/>
        <w:right w:val="none" w:sz="0" w:space="0" w:color="auto"/>
      </w:divBdr>
    </w:div>
    <w:div w:id="1884708781">
      <w:bodyDiv w:val="1"/>
      <w:marLeft w:val="0"/>
      <w:marRight w:val="0"/>
      <w:marTop w:val="0"/>
      <w:marBottom w:val="0"/>
      <w:divBdr>
        <w:top w:val="none" w:sz="0" w:space="0" w:color="auto"/>
        <w:left w:val="none" w:sz="0" w:space="0" w:color="auto"/>
        <w:bottom w:val="none" w:sz="0" w:space="0" w:color="auto"/>
        <w:right w:val="none" w:sz="0" w:space="0" w:color="auto"/>
      </w:divBdr>
      <w:divsChild>
        <w:div w:id="2133086866">
          <w:marLeft w:val="640"/>
          <w:marRight w:val="0"/>
          <w:marTop w:val="0"/>
          <w:marBottom w:val="0"/>
          <w:divBdr>
            <w:top w:val="none" w:sz="0" w:space="0" w:color="auto"/>
            <w:left w:val="none" w:sz="0" w:space="0" w:color="auto"/>
            <w:bottom w:val="none" w:sz="0" w:space="0" w:color="auto"/>
            <w:right w:val="none" w:sz="0" w:space="0" w:color="auto"/>
          </w:divBdr>
        </w:div>
        <w:div w:id="1151094783">
          <w:marLeft w:val="640"/>
          <w:marRight w:val="0"/>
          <w:marTop w:val="0"/>
          <w:marBottom w:val="0"/>
          <w:divBdr>
            <w:top w:val="none" w:sz="0" w:space="0" w:color="auto"/>
            <w:left w:val="none" w:sz="0" w:space="0" w:color="auto"/>
            <w:bottom w:val="none" w:sz="0" w:space="0" w:color="auto"/>
            <w:right w:val="none" w:sz="0" w:space="0" w:color="auto"/>
          </w:divBdr>
        </w:div>
        <w:div w:id="2105765385">
          <w:marLeft w:val="640"/>
          <w:marRight w:val="0"/>
          <w:marTop w:val="0"/>
          <w:marBottom w:val="0"/>
          <w:divBdr>
            <w:top w:val="none" w:sz="0" w:space="0" w:color="auto"/>
            <w:left w:val="none" w:sz="0" w:space="0" w:color="auto"/>
            <w:bottom w:val="none" w:sz="0" w:space="0" w:color="auto"/>
            <w:right w:val="none" w:sz="0" w:space="0" w:color="auto"/>
          </w:divBdr>
        </w:div>
        <w:div w:id="1950502884">
          <w:marLeft w:val="640"/>
          <w:marRight w:val="0"/>
          <w:marTop w:val="0"/>
          <w:marBottom w:val="0"/>
          <w:divBdr>
            <w:top w:val="none" w:sz="0" w:space="0" w:color="auto"/>
            <w:left w:val="none" w:sz="0" w:space="0" w:color="auto"/>
            <w:bottom w:val="none" w:sz="0" w:space="0" w:color="auto"/>
            <w:right w:val="none" w:sz="0" w:space="0" w:color="auto"/>
          </w:divBdr>
        </w:div>
        <w:div w:id="1810827714">
          <w:marLeft w:val="640"/>
          <w:marRight w:val="0"/>
          <w:marTop w:val="0"/>
          <w:marBottom w:val="0"/>
          <w:divBdr>
            <w:top w:val="none" w:sz="0" w:space="0" w:color="auto"/>
            <w:left w:val="none" w:sz="0" w:space="0" w:color="auto"/>
            <w:bottom w:val="none" w:sz="0" w:space="0" w:color="auto"/>
            <w:right w:val="none" w:sz="0" w:space="0" w:color="auto"/>
          </w:divBdr>
        </w:div>
        <w:div w:id="1749039297">
          <w:marLeft w:val="640"/>
          <w:marRight w:val="0"/>
          <w:marTop w:val="0"/>
          <w:marBottom w:val="0"/>
          <w:divBdr>
            <w:top w:val="none" w:sz="0" w:space="0" w:color="auto"/>
            <w:left w:val="none" w:sz="0" w:space="0" w:color="auto"/>
            <w:bottom w:val="none" w:sz="0" w:space="0" w:color="auto"/>
            <w:right w:val="none" w:sz="0" w:space="0" w:color="auto"/>
          </w:divBdr>
        </w:div>
        <w:div w:id="1851800197">
          <w:marLeft w:val="640"/>
          <w:marRight w:val="0"/>
          <w:marTop w:val="0"/>
          <w:marBottom w:val="0"/>
          <w:divBdr>
            <w:top w:val="none" w:sz="0" w:space="0" w:color="auto"/>
            <w:left w:val="none" w:sz="0" w:space="0" w:color="auto"/>
            <w:bottom w:val="none" w:sz="0" w:space="0" w:color="auto"/>
            <w:right w:val="none" w:sz="0" w:space="0" w:color="auto"/>
          </w:divBdr>
        </w:div>
        <w:div w:id="240992974">
          <w:marLeft w:val="640"/>
          <w:marRight w:val="0"/>
          <w:marTop w:val="0"/>
          <w:marBottom w:val="0"/>
          <w:divBdr>
            <w:top w:val="none" w:sz="0" w:space="0" w:color="auto"/>
            <w:left w:val="none" w:sz="0" w:space="0" w:color="auto"/>
            <w:bottom w:val="none" w:sz="0" w:space="0" w:color="auto"/>
            <w:right w:val="none" w:sz="0" w:space="0" w:color="auto"/>
          </w:divBdr>
        </w:div>
        <w:div w:id="1894654030">
          <w:marLeft w:val="640"/>
          <w:marRight w:val="0"/>
          <w:marTop w:val="0"/>
          <w:marBottom w:val="0"/>
          <w:divBdr>
            <w:top w:val="none" w:sz="0" w:space="0" w:color="auto"/>
            <w:left w:val="none" w:sz="0" w:space="0" w:color="auto"/>
            <w:bottom w:val="none" w:sz="0" w:space="0" w:color="auto"/>
            <w:right w:val="none" w:sz="0" w:space="0" w:color="auto"/>
          </w:divBdr>
        </w:div>
        <w:div w:id="1811902770">
          <w:marLeft w:val="640"/>
          <w:marRight w:val="0"/>
          <w:marTop w:val="0"/>
          <w:marBottom w:val="0"/>
          <w:divBdr>
            <w:top w:val="none" w:sz="0" w:space="0" w:color="auto"/>
            <w:left w:val="none" w:sz="0" w:space="0" w:color="auto"/>
            <w:bottom w:val="none" w:sz="0" w:space="0" w:color="auto"/>
            <w:right w:val="none" w:sz="0" w:space="0" w:color="auto"/>
          </w:divBdr>
        </w:div>
        <w:div w:id="612399491">
          <w:marLeft w:val="640"/>
          <w:marRight w:val="0"/>
          <w:marTop w:val="0"/>
          <w:marBottom w:val="0"/>
          <w:divBdr>
            <w:top w:val="none" w:sz="0" w:space="0" w:color="auto"/>
            <w:left w:val="none" w:sz="0" w:space="0" w:color="auto"/>
            <w:bottom w:val="none" w:sz="0" w:space="0" w:color="auto"/>
            <w:right w:val="none" w:sz="0" w:space="0" w:color="auto"/>
          </w:divBdr>
        </w:div>
        <w:div w:id="875972968">
          <w:marLeft w:val="640"/>
          <w:marRight w:val="0"/>
          <w:marTop w:val="0"/>
          <w:marBottom w:val="0"/>
          <w:divBdr>
            <w:top w:val="none" w:sz="0" w:space="0" w:color="auto"/>
            <w:left w:val="none" w:sz="0" w:space="0" w:color="auto"/>
            <w:bottom w:val="none" w:sz="0" w:space="0" w:color="auto"/>
            <w:right w:val="none" w:sz="0" w:space="0" w:color="auto"/>
          </w:divBdr>
        </w:div>
        <w:div w:id="742725613">
          <w:marLeft w:val="640"/>
          <w:marRight w:val="0"/>
          <w:marTop w:val="0"/>
          <w:marBottom w:val="0"/>
          <w:divBdr>
            <w:top w:val="none" w:sz="0" w:space="0" w:color="auto"/>
            <w:left w:val="none" w:sz="0" w:space="0" w:color="auto"/>
            <w:bottom w:val="none" w:sz="0" w:space="0" w:color="auto"/>
            <w:right w:val="none" w:sz="0" w:space="0" w:color="auto"/>
          </w:divBdr>
        </w:div>
        <w:div w:id="1787583112">
          <w:marLeft w:val="640"/>
          <w:marRight w:val="0"/>
          <w:marTop w:val="0"/>
          <w:marBottom w:val="0"/>
          <w:divBdr>
            <w:top w:val="none" w:sz="0" w:space="0" w:color="auto"/>
            <w:left w:val="none" w:sz="0" w:space="0" w:color="auto"/>
            <w:bottom w:val="none" w:sz="0" w:space="0" w:color="auto"/>
            <w:right w:val="none" w:sz="0" w:space="0" w:color="auto"/>
          </w:divBdr>
        </w:div>
        <w:div w:id="1175654398">
          <w:marLeft w:val="640"/>
          <w:marRight w:val="0"/>
          <w:marTop w:val="0"/>
          <w:marBottom w:val="0"/>
          <w:divBdr>
            <w:top w:val="none" w:sz="0" w:space="0" w:color="auto"/>
            <w:left w:val="none" w:sz="0" w:space="0" w:color="auto"/>
            <w:bottom w:val="none" w:sz="0" w:space="0" w:color="auto"/>
            <w:right w:val="none" w:sz="0" w:space="0" w:color="auto"/>
          </w:divBdr>
        </w:div>
        <w:div w:id="57557219">
          <w:marLeft w:val="640"/>
          <w:marRight w:val="0"/>
          <w:marTop w:val="0"/>
          <w:marBottom w:val="0"/>
          <w:divBdr>
            <w:top w:val="none" w:sz="0" w:space="0" w:color="auto"/>
            <w:left w:val="none" w:sz="0" w:space="0" w:color="auto"/>
            <w:bottom w:val="none" w:sz="0" w:space="0" w:color="auto"/>
            <w:right w:val="none" w:sz="0" w:space="0" w:color="auto"/>
          </w:divBdr>
        </w:div>
        <w:div w:id="1677344430">
          <w:marLeft w:val="640"/>
          <w:marRight w:val="0"/>
          <w:marTop w:val="0"/>
          <w:marBottom w:val="0"/>
          <w:divBdr>
            <w:top w:val="none" w:sz="0" w:space="0" w:color="auto"/>
            <w:left w:val="none" w:sz="0" w:space="0" w:color="auto"/>
            <w:bottom w:val="none" w:sz="0" w:space="0" w:color="auto"/>
            <w:right w:val="none" w:sz="0" w:space="0" w:color="auto"/>
          </w:divBdr>
        </w:div>
        <w:div w:id="703217852">
          <w:marLeft w:val="640"/>
          <w:marRight w:val="0"/>
          <w:marTop w:val="0"/>
          <w:marBottom w:val="0"/>
          <w:divBdr>
            <w:top w:val="none" w:sz="0" w:space="0" w:color="auto"/>
            <w:left w:val="none" w:sz="0" w:space="0" w:color="auto"/>
            <w:bottom w:val="none" w:sz="0" w:space="0" w:color="auto"/>
            <w:right w:val="none" w:sz="0" w:space="0" w:color="auto"/>
          </w:divBdr>
        </w:div>
        <w:div w:id="126165277">
          <w:marLeft w:val="640"/>
          <w:marRight w:val="0"/>
          <w:marTop w:val="0"/>
          <w:marBottom w:val="0"/>
          <w:divBdr>
            <w:top w:val="none" w:sz="0" w:space="0" w:color="auto"/>
            <w:left w:val="none" w:sz="0" w:space="0" w:color="auto"/>
            <w:bottom w:val="none" w:sz="0" w:space="0" w:color="auto"/>
            <w:right w:val="none" w:sz="0" w:space="0" w:color="auto"/>
          </w:divBdr>
        </w:div>
        <w:div w:id="2030793183">
          <w:marLeft w:val="640"/>
          <w:marRight w:val="0"/>
          <w:marTop w:val="0"/>
          <w:marBottom w:val="0"/>
          <w:divBdr>
            <w:top w:val="none" w:sz="0" w:space="0" w:color="auto"/>
            <w:left w:val="none" w:sz="0" w:space="0" w:color="auto"/>
            <w:bottom w:val="none" w:sz="0" w:space="0" w:color="auto"/>
            <w:right w:val="none" w:sz="0" w:space="0" w:color="auto"/>
          </w:divBdr>
        </w:div>
        <w:div w:id="330378606">
          <w:marLeft w:val="640"/>
          <w:marRight w:val="0"/>
          <w:marTop w:val="0"/>
          <w:marBottom w:val="0"/>
          <w:divBdr>
            <w:top w:val="none" w:sz="0" w:space="0" w:color="auto"/>
            <w:left w:val="none" w:sz="0" w:space="0" w:color="auto"/>
            <w:bottom w:val="none" w:sz="0" w:space="0" w:color="auto"/>
            <w:right w:val="none" w:sz="0" w:space="0" w:color="auto"/>
          </w:divBdr>
        </w:div>
        <w:div w:id="1595896399">
          <w:marLeft w:val="640"/>
          <w:marRight w:val="0"/>
          <w:marTop w:val="0"/>
          <w:marBottom w:val="0"/>
          <w:divBdr>
            <w:top w:val="none" w:sz="0" w:space="0" w:color="auto"/>
            <w:left w:val="none" w:sz="0" w:space="0" w:color="auto"/>
            <w:bottom w:val="none" w:sz="0" w:space="0" w:color="auto"/>
            <w:right w:val="none" w:sz="0" w:space="0" w:color="auto"/>
          </w:divBdr>
        </w:div>
        <w:div w:id="1749842532">
          <w:marLeft w:val="640"/>
          <w:marRight w:val="0"/>
          <w:marTop w:val="0"/>
          <w:marBottom w:val="0"/>
          <w:divBdr>
            <w:top w:val="none" w:sz="0" w:space="0" w:color="auto"/>
            <w:left w:val="none" w:sz="0" w:space="0" w:color="auto"/>
            <w:bottom w:val="none" w:sz="0" w:space="0" w:color="auto"/>
            <w:right w:val="none" w:sz="0" w:space="0" w:color="auto"/>
          </w:divBdr>
        </w:div>
        <w:div w:id="111825833">
          <w:marLeft w:val="640"/>
          <w:marRight w:val="0"/>
          <w:marTop w:val="0"/>
          <w:marBottom w:val="0"/>
          <w:divBdr>
            <w:top w:val="none" w:sz="0" w:space="0" w:color="auto"/>
            <w:left w:val="none" w:sz="0" w:space="0" w:color="auto"/>
            <w:bottom w:val="none" w:sz="0" w:space="0" w:color="auto"/>
            <w:right w:val="none" w:sz="0" w:space="0" w:color="auto"/>
          </w:divBdr>
        </w:div>
        <w:div w:id="484274739">
          <w:marLeft w:val="640"/>
          <w:marRight w:val="0"/>
          <w:marTop w:val="0"/>
          <w:marBottom w:val="0"/>
          <w:divBdr>
            <w:top w:val="none" w:sz="0" w:space="0" w:color="auto"/>
            <w:left w:val="none" w:sz="0" w:space="0" w:color="auto"/>
            <w:bottom w:val="none" w:sz="0" w:space="0" w:color="auto"/>
            <w:right w:val="none" w:sz="0" w:space="0" w:color="auto"/>
          </w:divBdr>
        </w:div>
        <w:div w:id="693727259">
          <w:marLeft w:val="640"/>
          <w:marRight w:val="0"/>
          <w:marTop w:val="0"/>
          <w:marBottom w:val="0"/>
          <w:divBdr>
            <w:top w:val="none" w:sz="0" w:space="0" w:color="auto"/>
            <w:left w:val="none" w:sz="0" w:space="0" w:color="auto"/>
            <w:bottom w:val="none" w:sz="0" w:space="0" w:color="auto"/>
            <w:right w:val="none" w:sz="0" w:space="0" w:color="auto"/>
          </w:divBdr>
        </w:div>
      </w:divsChild>
    </w:div>
    <w:div w:id="1893419021">
      <w:bodyDiv w:val="1"/>
      <w:marLeft w:val="0"/>
      <w:marRight w:val="0"/>
      <w:marTop w:val="0"/>
      <w:marBottom w:val="0"/>
      <w:divBdr>
        <w:top w:val="none" w:sz="0" w:space="0" w:color="auto"/>
        <w:left w:val="none" w:sz="0" w:space="0" w:color="auto"/>
        <w:bottom w:val="none" w:sz="0" w:space="0" w:color="auto"/>
        <w:right w:val="none" w:sz="0" w:space="0" w:color="auto"/>
      </w:divBdr>
      <w:divsChild>
        <w:div w:id="1975479942">
          <w:marLeft w:val="640"/>
          <w:marRight w:val="0"/>
          <w:marTop w:val="0"/>
          <w:marBottom w:val="0"/>
          <w:divBdr>
            <w:top w:val="none" w:sz="0" w:space="0" w:color="auto"/>
            <w:left w:val="none" w:sz="0" w:space="0" w:color="auto"/>
            <w:bottom w:val="none" w:sz="0" w:space="0" w:color="auto"/>
            <w:right w:val="none" w:sz="0" w:space="0" w:color="auto"/>
          </w:divBdr>
        </w:div>
        <w:div w:id="1140726937">
          <w:marLeft w:val="640"/>
          <w:marRight w:val="0"/>
          <w:marTop w:val="0"/>
          <w:marBottom w:val="0"/>
          <w:divBdr>
            <w:top w:val="none" w:sz="0" w:space="0" w:color="auto"/>
            <w:left w:val="none" w:sz="0" w:space="0" w:color="auto"/>
            <w:bottom w:val="none" w:sz="0" w:space="0" w:color="auto"/>
            <w:right w:val="none" w:sz="0" w:space="0" w:color="auto"/>
          </w:divBdr>
        </w:div>
        <w:div w:id="654802911">
          <w:marLeft w:val="640"/>
          <w:marRight w:val="0"/>
          <w:marTop w:val="0"/>
          <w:marBottom w:val="0"/>
          <w:divBdr>
            <w:top w:val="none" w:sz="0" w:space="0" w:color="auto"/>
            <w:left w:val="none" w:sz="0" w:space="0" w:color="auto"/>
            <w:bottom w:val="none" w:sz="0" w:space="0" w:color="auto"/>
            <w:right w:val="none" w:sz="0" w:space="0" w:color="auto"/>
          </w:divBdr>
        </w:div>
        <w:div w:id="1231037785">
          <w:marLeft w:val="640"/>
          <w:marRight w:val="0"/>
          <w:marTop w:val="0"/>
          <w:marBottom w:val="0"/>
          <w:divBdr>
            <w:top w:val="none" w:sz="0" w:space="0" w:color="auto"/>
            <w:left w:val="none" w:sz="0" w:space="0" w:color="auto"/>
            <w:bottom w:val="none" w:sz="0" w:space="0" w:color="auto"/>
            <w:right w:val="none" w:sz="0" w:space="0" w:color="auto"/>
          </w:divBdr>
        </w:div>
        <w:div w:id="1654337015">
          <w:marLeft w:val="640"/>
          <w:marRight w:val="0"/>
          <w:marTop w:val="0"/>
          <w:marBottom w:val="0"/>
          <w:divBdr>
            <w:top w:val="none" w:sz="0" w:space="0" w:color="auto"/>
            <w:left w:val="none" w:sz="0" w:space="0" w:color="auto"/>
            <w:bottom w:val="none" w:sz="0" w:space="0" w:color="auto"/>
            <w:right w:val="none" w:sz="0" w:space="0" w:color="auto"/>
          </w:divBdr>
        </w:div>
        <w:div w:id="1713188086">
          <w:marLeft w:val="640"/>
          <w:marRight w:val="0"/>
          <w:marTop w:val="0"/>
          <w:marBottom w:val="0"/>
          <w:divBdr>
            <w:top w:val="none" w:sz="0" w:space="0" w:color="auto"/>
            <w:left w:val="none" w:sz="0" w:space="0" w:color="auto"/>
            <w:bottom w:val="none" w:sz="0" w:space="0" w:color="auto"/>
            <w:right w:val="none" w:sz="0" w:space="0" w:color="auto"/>
          </w:divBdr>
        </w:div>
        <w:div w:id="2090273969">
          <w:marLeft w:val="640"/>
          <w:marRight w:val="0"/>
          <w:marTop w:val="0"/>
          <w:marBottom w:val="0"/>
          <w:divBdr>
            <w:top w:val="none" w:sz="0" w:space="0" w:color="auto"/>
            <w:left w:val="none" w:sz="0" w:space="0" w:color="auto"/>
            <w:bottom w:val="none" w:sz="0" w:space="0" w:color="auto"/>
            <w:right w:val="none" w:sz="0" w:space="0" w:color="auto"/>
          </w:divBdr>
        </w:div>
        <w:div w:id="1691760398">
          <w:marLeft w:val="640"/>
          <w:marRight w:val="0"/>
          <w:marTop w:val="0"/>
          <w:marBottom w:val="0"/>
          <w:divBdr>
            <w:top w:val="none" w:sz="0" w:space="0" w:color="auto"/>
            <w:left w:val="none" w:sz="0" w:space="0" w:color="auto"/>
            <w:bottom w:val="none" w:sz="0" w:space="0" w:color="auto"/>
            <w:right w:val="none" w:sz="0" w:space="0" w:color="auto"/>
          </w:divBdr>
        </w:div>
        <w:div w:id="641621318">
          <w:marLeft w:val="640"/>
          <w:marRight w:val="0"/>
          <w:marTop w:val="0"/>
          <w:marBottom w:val="0"/>
          <w:divBdr>
            <w:top w:val="none" w:sz="0" w:space="0" w:color="auto"/>
            <w:left w:val="none" w:sz="0" w:space="0" w:color="auto"/>
            <w:bottom w:val="none" w:sz="0" w:space="0" w:color="auto"/>
            <w:right w:val="none" w:sz="0" w:space="0" w:color="auto"/>
          </w:divBdr>
        </w:div>
        <w:div w:id="1524786693">
          <w:marLeft w:val="640"/>
          <w:marRight w:val="0"/>
          <w:marTop w:val="0"/>
          <w:marBottom w:val="0"/>
          <w:divBdr>
            <w:top w:val="none" w:sz="0" w:space="0" w:color="auto"/>
            <w:left w:val="none" w:sz="0" w:space="0" w:color="auto"/>
            <w:bottom w:val="none" w:sz="0" w:space="0" w:color="auto"/>
            <w:right w:val="none" w:sz="0" w:space="0" w:color="auto"/>
          </w:divBdr>
        </w:div>
        <w:div w:id="1708141668">
          <w:marLeft w:val="640"/>
          <w:marRight w:val="0"/>
          <w:marTop w:val="0"/>
          <w:marBottom w:val="0"/>
          <w:divBdr>
            <w:top w:val="none" w:sz="0" w:space="0" w:color="auto"/>
            <w:left w:val="none" w:sz="0" w:space="0" w:color="auto"/>
            <w:bottom w:val="none" w:sz="0" w:space="0" w:color="auto"/>
            <w:right w:val="none" w:sz="0" w:space="0" w:color="auto"/>
          </w:divBdr>
        </w:div>
        <w:div w:id="2129353471">
          <w:marLeft w:val="640"/>
          <w:marRight w:val="0"/>
          <w:marTop w:val="0"/>
          <w:marBottom w:val="0"/>
          <w:divBdr>
            <w:top w:val="none" w:sz="0" w:space="0" w:color="auto"/>
            <w:left w:val="none" w:sz="0" w:space="0" w:color="auto"/>
            <w:bottom w:val="none" w:sz="0" w:space="0" w:color="auto"/>
            <w:right w:val="none" w:sz="0" w:space="0" w:color="auto"/>
          </w:divBdr>
        </w:div>
        <w:div w:id="468010301">
          <w:marLeft w:val="640"/>
          <w:marRight w:val="0"/>
          <w:marTop w:val="0"/>
          <w:marBottom w:val="0"/>
          <w:divBdr>
            <w:top w:val="none" w:sz="0" w:space="0" w:color="auto"/>
            <w:left w:val="none" w:sz="0" w:space="0" w:color="auto"/>
            <w:bottom w:val="none" w:sz="0" w:space="0" w:color="auto"/>
            <w:right w:val="none" w:sz="0" w:space="0" w:color="auto"/>
          </w:divBdr>
        </w:div>
        <w:div w:id="1455173734">
          <w:marLeft w:val="640"/>
          <w:marRight w:val="0"/>
          <w:marTop w:val="0"/>
          <w:marBottom w:val="0"/>
          <w:divBdr>
            <w:top w:val="none" w:sz="0" w:space="0" w:color="auto"/>
            <w:left w:val="none" w:sz="0" w:space="0" w:color="auto"/>
            <w:bottom w:val="none" w:sz="0" w:space="0" w:color="auto"/>
            <w:right w:val="none" w:sz="0" w:space="0" w:color="auto"/>
          </w:divBdr>
        </w:div>
        <w:div w:id="1419903854">
          <w:marLeft w:val="640"/>
          <w:marRight w:val="0"/>
          <w:marTop w:val="0"/>
          <w:marBottom w:val="0"/>
          <w:divBdr>
            <w:top w:val="none" w:sz="0" w:space="0" w:color="auto"/>
            <w:left w:val="none" w:sz="0" w:space="0" w:color="auto"/>
            <w:bottom w:val="none" w:sz="0" w:space="0" w:color="auto"/>
            <w:right w:val="none" w:sz="0" w:space="0" w:color="auto"/>
          </w:divBdr>
        </w:div>
        <w:div w:id="627198007">
          <w:marLeft w:val="640"/>
          <w:marRight w:val="0"/>
          <w:marTop w:val="0"/>
          <w:marBottom w:val="0"/>
          <w:divBdr>
            <w:top w:val="none" w:sz="0" w:space="0" w:color="auto"/>
            <w:left w:val="none" w:sz="0" w:space="0" w:color="auto"/>
            <w:bottom w:val="none" w:sz="0" w:space="0" w:color="auto"/>
            <w:right w:val="none" w:sz="0" w:space="0" w:color="auto"/>
          </w:divBdr>
        </w:div>
        <w:div w:id="31004115">
          <w:marLeft w:val="640"/>
          <w:marRight w:val="0"/>
          <w:marTop w:val="0"/>
          <w:marBottom w:val="0"/>
          <w:divBdr>
            <w:top w:val="none" w:sz="0" w:space="0" w:color="auto"/>
            <w:left w:val="none" w:sz="0" w:space="0" w:color="auto"/>
            <w:bottom w:val="none" w:sz="0" w:space="0" w:color="auto"/>
            <w:right w:val="none" w:sz="0" w:space="0" w:color="auto"/>
          </w:divBdr>
        </w:div>
        <w:div w:id="1365789425">
          <w:marLeft w:val="640"/>
          <w:marRight w:val="0"/>
          <w:marTop w:val="0"/>
          <w:marBottom w:val="0"/>
          <w:divBdr>
            <w:top w:val="none" w:sz="0" w:space="0" w:color="auto"/>
            <w:left w:val="none" w:sz="0" w:space="0" w:color="auto"/>
            <w:bottom w:val="none" w:sz="0" w:space="0" w:color="auto"/>
            <w:right w:val="none" w:sz="0" w:space="0" w:color="auto"/>
          </w:divBdr>
        </w:div>
        <w:div w:id="634287863">
          <w:marLeft w:val="640"/>
          <w:marRight w:val="0"/>
          <w:marTop w:val="0"/>
          <w:marBottom w:val="0"/>
          <w:divBdr>
            <w:top w:val="none" w:sz="0" w:space="0" w:color="auto"/>
            <w:left w:val="none" w:sz="0" w:space="0" w:color="auto"/>
            <w:bottom w:val="none" w:sz="0" w:space="0" w:color="auto"/>
            <w:right w:val="none" w:sz="0" w:space="0" w:color="auto"/>
          </w:divBdr>
        </w:div>
        <w:div w:id="293411978">
          <w:marLeft w:val="640"/>
          <w:marRight w:val="0"/>
          <w:marTop w:val="0"/>
          <w:marBottom w:val="0"/>
          <w:divBdr>
            <w:top w:val="none" w:sz="0" w:space="0" w:color="auto"/>
            <w:left w:val="none" w:sz="0" w:space="0" w:color="auto"/>
            <w:bottom w:val="none" w:sz="0" w:space="0" w:color="auto"/>
            <w:right w:val="none" w:sz="0" w:space="0" w:color="auto"/>
          </w:divBdr>
        </w:div>
        <w:div w:id="1553079070">
          <w:marLeft w:val="640"/>
          <w:marRight w:val="0"/>
          <w:marTop w:val="0"/>
          <w:marBottom w:val="0"/>
          <w:divBdr>
            <w:top w:val="none" w:sz="0" w:space="0" w:color="auto"/>
            <w:left w:val="none" w:sz="0" w:space="0" w:color="auto"/>
            <w:bottom w:val="none" w:sz="0" w:space="0" w:color="auto"/>
            <w:right w:val="none" w:sz="0" w:space="0" w:color="auto"/>
          </w:divBdr>
        </w:div>
        <w:div w:id="1721203576">
          <w:marLeft w:val="640"/>
          <w:marRight w:val="0"/>
          <w:marTop w:val="0"/>
          <w:marBottom w:val="0"/>
          <w:divBdr>
            <w:top w:val="none" w:sz="0" w:space="0" w:color="auto"/>
            <w:left w:val="none" w:sz="0" w:space="0" w:color="auto"/>
            <w:bottom w:val="none" w:sz="0" w:space="0" w:color="auto"/>
            <w:right w:val="none" w:sz="0" w:space="0" w:color="auto"/>
          </w:divBdr>
        </w:div>
        <w:div w:id="1656950638">
          <w:marLeft w:val="640"/>
          <w:marRight w:val="0"/>
          <w:marTop w:val="0"/>
          <w:marBottom w:val="0"/>
          <w:divBdr>
            <w:top w:val="none" w:sz="0" w:space="0" w:color="auto"/>
            <w:left w:val="none" w:sz="0" w:space="0" w:color="auto"/>
            <w:bottom w:val="none" w:sz="0" w:space="0" w:color="auto"/>
            <w:right w:val="none" w:sz="0" w:space="0" w:color="auto"/>
          </w:divBdr>
        </w:div>
        <w:div w:id="1775127453">
          <w:marLeft w:val="640"/>
          <w:marRight w:val="0"/>
          <w:marTop w:val="0"/>
          <w:marBottom w:val="0"/>
          <w:divBdr>
            <w:top w:val="none" w:sz="0" w:space="0" w:color="auto"/>
            <w:left w:val="none" w:sz="0" w:space="0" w:color="auto"/>
            <w:bottom w:val="none" w:sz="0" w:space="0" w:color="auto"/>
            <w:right w:val="none" w:sz="0" w:space="0" w:color="auto"/>
          </w:divBdr>
        </w:div>
        <w:div w:id="1987198624">
          <w:marLeft w:val="640"/>
          <w:marRight w:val="0"/>
          <w:marTop w:val="0"/>
          <w:marBottom w:val="0"/>
          <w:divBdr>
            <w:top w:val="none" w:sz="0" w:space="0" w:color="auto"/>
            <w:left w:val="none" w:sz="0" w:space="0" w:color="auto"/>
            <w:bottom w:val="none" w:sz="0" w:space="0" w:color="auto"/>
            <w:right w:val="none" w:sz="0" w:space="0" w:color="auto"/>
          </w:divBdr>
        </w:div>
        <w:div w:id="184830047">
          <w:marLeft w:val="640"/>
          <w:marRight w:val="0"/>
          <w:marTop w:val="0"/>
          <w:marBottom w:val="0"/>
          <w:divBdr>
            <w:top w:val="none" w:sz="0" w:space="0" w:color="auto"/>
            <w:left w:val="none" w:sz="0" w:space="0" w:color="auto"/>
            <w:bottom w:val="none" w:sz="0" w:space="0" w:color="auto"/>
            <w:right w:val="none" w:sz="0" w:space="0" w:color="auto"/>
          </w:divBdr>
        </w:div>
      </w:divsChild>
    </w:div>
    <w:div w:id="1900556665">
      <w:bodyDiv w:val="1"/>
      <w:marLeft w:val="0"/>
      <w:marRight w:val="0"/>
      <w:marTop w:val="0"/>
      <w:marBottom w:val="0"/>
      <w:divBdr>
        <w:top w:val="none" w:sz="0" w:space="0" w:color="auto"/>
        <w:left w:val="none" w:sz="0" w:space="0" w:color="auto"/>
        <w:bottom w:val="none" w:sz="0" w:space="0" w:color="auto"/>
        <w:right w:val="none" w:sz="0" w:space="0" w:color="auto"/>
      </w:divBdr>
      <w:divsChild>
        <w:div w:id="860704780">
          <w:marLeft w:val="0"/>
          <w:marRight w:val="0"/>
          <w:marTop w:val="0"/>
          <w:marBottom w:val="0"/>
          <w:divBdr>
            <w:top w:val="none" w:sz="0" w:space="0" w:color="auto"/>
            <w:left w:val="none" w:sz="0" w:space="0" w:color="auto"/>
            <w:bottom w:val="none" w:sz="0" w:space="0" w:color="auto"/>
            <w:right w:val="none" w:sz="0" w:space="0" w:color="auto"/>
          </w:divBdr>
        </w:div>
        <w:div w:id="1858689820">
          <w:marLeft w:val="0"/>
          <w:marRight w:val="0"/>
          <w:marTop w:val="0"/>
          <w:marBottom w:val="0"/>
          <w:divBdr>
            <w:top w:val="none" w:sz="0" w:space="0" w:color="auto"/>
            <w:left w:val="none" w:sz="0" w:space="0" w:color="auto"/>
            <w:bottom w:val="none" w:sz="0" w:space="0" w:color="auto"/>
            <w:right w:val="none" w:sz="0" w:space="0" w:color="auto"/>
          </w:divBdr>
        </w:div>
      </w:divsChild>
    </w:div>
    <w:div w:id="1925918967">
      <w:bodyDiv w:val="1"/>
      <w:marLeft w:val="0"/>
      <w:marRight w:val="0"/>
      <w:marTop w:val="0"/>
      <w:marBottom w:val="0"/>
      <w:divBdr>
        <w:top w:val="none" w:sz="0" w:space="0" w:color="auto"/>
        <w:left w:val="none" w:sz="0" w:space="0" w:color="auto"/>
        <w:bottom w:val="none" w:sz="0" w:space="0" w:color="auto"/>
        <w:right w:val="none" w:sz="0" w:space="0" w:color="auto"/>
      </w:divBdr>
    </w:div>
    <w:div w:id="1927808359">
      <w:bodyDiv w:val="1"/>
      <w:marLeft w:val="0"/>
      <w:marRight w:val="0"/>
      <w:marTop w:val="0"/>
      <w:marBottom w:val="0"/>
      <w:divBdr>
        <w:top w:val="none" w:sz="0" w:space="0" w:color="auto"/>
        <w:left w:val="none" w:sz="0" w:space="0" w:color="auto"/>
        <w:bottom w:val="none" w:sz="0" w:space="0" w:color="auto"/>
        <w:right w:val="none" w:sz="0" w:space="0" w:color="auto"/>
      </w:divBdr>
    </w:div>
    <w:div w:id="1941646842">
      <w:bodyDiv w:val="1"/>
      <w:marLeft w:val="0"/>
      <w:marRight w:val="0"/>
      <w:marTop w:val="0"/>
      <w:marBottom w:val="0"/>
      <w:divBdr>
        <w:top w:val="none" w:sz="0" w:space="0" w:color="auto"/>
        <w:left w:val="none" w:sz="0" w:space="0" w:color="auto"/>
        <w:bottom w:val="none" w:sz="0" w:space="0" w:color="auto"/>
        <w:right w:val="none" w:sz="0" w:space="0" w:color="auto"/>
      </w:divBdr>
    </w:div>
    <w:div w:id="1978757464">
      <w:bodyDiv w:val="1"/>
      <w:marLeft w:val="0"/>
      <w:marRight w:val="0"/>
      <w:marTop w:val="0"/>
      <w:marBottom w:val="0"/>
      <w:divBdr>
        <w:top w:val="none" w:sz="0" w:space="0" w:color="auto"/>
        <w:left w:val="none" w:sz="0" w:space="0" w:color="auto"/>
        <w:bottom w:val="none" w:sz="0" w:space="0" w:color="auto"/>
        <w:right w:val="none" w:sz="0" w:space="0" w:color="auto"/>
      </w:divBdr>
    </w:div>
    <w:div w:id="1982492562">
      <w:bodyDiv w:val="1"/>
      <w:marLeft w:val="0"/>
      <w:marRight w:val="0"/>
      <w:marTop w:val="0"/>
      <w:marBottom w:val="0"/>
      <w:divBdr>
        <w:top w:val="none" w:sz="0" w:space="0" w:color="auto"/>
        <w:left w:val="none" w:sz="0" w:space="0" w:color="auto"/>
        <w:bottom w:val="none" w:sz="0" w:space="0" w:color="auto"/>
        <w:right w:val="none" w:sz="0" w:space="0" w:color="auto"/>
      </w:divBdr>
      <w:divsChild>
        <w:div w:id="802772021">
          <w:marLeft w:val="640"/>
          <w:marRight w:val="0"/>
          <w:marTop w:val="0"/>
          <w:marBottom w:val="0"/>
          <w:divBdr>
            <w:top w:val="none" w:sz="0" w:space="0" w:color="auto"/>
            <w:left w:val="none" w:sz="0" w:space="0" w:color="auto"/>
            <w:bottom w:val="none" w:sz="0" w:space="0" w:color="auto"/>
            <w:right w:val="none" w:sz="0" w:space="0" w:color="auto"/>
          </w:divBdr>
        </w:div>
        <w:div w:id="449477302">
          <w:marLeft w:val="640"/>
          <w:marRight w:val="0"/>
          <w:marTop w:val="0"/>
          <w:marBottom w:val="0"/>
          <w:divBdr>
            <w:top w:val="none" w:sz="0" w:space="0" w:color="auto"/>
            <w:left w:val="none" w:sz="0" w:space="0" w:color="auto"/>
            <w:bottom w:val="none" w:sz="0" w:space="0" w:color="auto"/>
            <w:right w:val="none" w:sz="0" w:space="0" w:color="auto"/>
          </w:divBdr>
        </w:div>
        <w:div w:id="1327779732">
          <w:marLeft w:val="640"/>
          <w:marRight w:val="0"/>
          <w:marTop w:val="0"/>
          <w:marBottom w:val="0"/>
          <w:divBdr>
            <w:top w:val="none" w:sz="0" w:space="0" w:color="auto"/>
            <w:left w:val="none" w:sz="0" w:space="0" w:color="auto"/>
            <w:bottom w:val="none" w:sz="0" w:space="0" w:color="auto"/>
            <w:right w:val="none" w:sz="0" w:space="0" w:color="auto"/>
          </w:divBdr>
        </w:div>
        <w:div w:id="1903981297">
          <w:marLeft w:val="640"/>
          <w:marRight w:val="0"/>
          <w:marTop w:val="0"/>
          <w:marBottom w:val="0"/>
          <w:divBdr>
            <w:top w:val="none" w:sz="0" w:space="0" w:color="auto"/>
            <w:left w:val="none" w:sz="0" w:space="0" w:color="auto"/>
            <w:bottom w:val="none" w:sz="0" w:space="0" w:color="auto"/>
            <w:right w:val="none" w:sz="0" w:space="0" w:color="auto"/>
          </w:divBdr>
        </w:div>
        <w:div w:id="1110121644">
          <w:marLeft w:val="640"/>
          <w:marRight w:val="0"/>
          <w:marTop w:val="0"/>
          <w:marBottom w:val="0"/>
          <w:divBdr>
            <w:top w:val="none" w:sz="0" w:space="0" w:color="auto"/>
            <w:left w:val="none" w:sz="0" w:space="0" w:color="auto"/>
            <w:bottom w:val="none" w:sz="0" w:space="0" w:color="auto"/>
            <w:right w:val="none" w:sz="0" w:space="0" w:color="auto"/>
          </w:divBdr>
        </w:div>
        <w:div w:id="133912731">
          <w:marLeft w:val="640"/>
          <w:marRight w:val="0"/>
          <w:marTop w:val="0"/>
          <w:marBottom w:val="0"/>
          <w:divBdr>
            <w:top w:val="none" w:sz="0" w:space="0" w:color="auto"/>
            <w:left w:val="none" w:sz="0" w:space="0" w:color="auto"/>
            <w:bottom w:val="none" w:sz="0" w:space="0" w:color="auto"/>
            <w:right w:val="none" w:sz="0" w:space="0" w:color="auto"/>
          </w:divBdr>
        </w:div>
        <w:div w:id="1389063058">
          <w:marLeft w:val="640"/>
          <w:marRight w:val="0"/>
          <w:marTop w:val="0"/>
          <w:marBottom w:val="0"/>
          <w:divBdr>
            <w:top w:val="none" w:sz="0" w:space="0" w:color="auto"/>
            <w:left w:val="none" w:sz="0" w:space="0" w:color="auto"/>
            <w:bottom w:val="none" w:sz="0" w:space="0" w:color="auto"/>
            <w:right w:val="none" w:sz="0" w:space="0" w:color="auto"/>
          </w:divBdr>
        </w:div>
        <w:div w:id="1800948970">
          <w:marLeft w:val="640"/>
          <w:marRight w:val="0"/>
          <w:marTop w:val="0"/>
          <w:marBottom w:val="0"/>
          <w:divBdr>
            <w:top w:val="none" w:sz="0" w:space="0" w:color="auto"/>
            <w:left w:val="none" w:sz="0" w:space="0" w:color="auto"/>
            <w:bottom w:val="none" w:sz="0" w:space="0" w:color="auto"/>
            <w:right w:val="none" w:sz="0" w:space="0" w:color="auto"/>
          </w:divBdr>
        </w:div>
        <w:div w:id="1081488794">
          <w:marLeft w:val="640"/>
          <w:marRight w:val="0"/>
          <w:marTop w:val="0"/>
          <w:marBottom w:val="0"/>
          <w:divBdr>
            <w:top w:val="none" w:sz="0" w:space="0" w:color="auto"/>
            <w:left w:val="none" w:sz="0" w:space="0" w:color="auto"/>
            <w:bottom w:val="none" w:sz="0" w:space="0" w:color="auto"/>
            <w:right w:val="none" w:sz="0" w:space="0" w:color="auto"/>
          </w:divBdr>
        </w:div>
        <w:div w:id="1691293731">
          <w:marLeft w:val="640"/>
          <w:marRight w:val="0"/>
          <w:marTop w:val="0"/>
          <w:marBottom w:val="0"/>
          <w:divBdr>
            <w:top w:val="none" w:sz="0" w:space="0" w:color="auto"/>
            <w:left w:val="none" w:sz="0" w:space="0" w:color="auto"/>
            <w:bottom w:val="none" w:sz="0" w:space="0" w:color="auto"/>
            <w:right w:val="none" w:sz="0" w:space="0" w:color="auto"/>
          </w:divBdr>
        </w:div>
        <w:div w:id="297339814">
          <w:marLeft w:val="640"/>
          <w:marRight w:val="0"/>
          <w:marTop w:val="0"/>
          <w:marBottom w:val="0"/>
          <w:divBdr>
            <w:top w:val="none" w:sz="0" w:space="0" w:color="auto"/>
            <w:left w:val="none" w:sz="0" w:space="0" w:color="auto"/>
            <w:bottom w:val="none" w:sz="0" w:space="0" w:color="auto"/>
            <w:right w:val="none" w:sz="0" w:space="0" w:color="auto"/>
          </w:divBdr>
        </w:div>
        <w:div w:id="1815485881">
          <w:marLeft w:val="640"/>
          <w:marRight w:val="0"/>
          <w:marTop w:val="0"/>
          <w:marBottom w:val="0"/>
          <w:divBdr>
            <w:top w:val="none" w:sz="0" w:space="0" w:color="auto"/>
            <w:left w:val="none" w:sz="0" w:space="0" w:color="auto"/>
            <w:bottom w:val="none" w:sz="0" w:space="0" w:color="auto"/>
            <w:right w:val="none" w:sz="0" w:space="0" w:color="auto"/>
          </w:divBdr>
        </w:div>
        <w:div w:id="1291010857">
          <w:marLeft w:val="640"/>
          <w:marRight w:val="0"/>
          <w:marTop w:val="0"/>
          <w:marBottom w:val="0"/>
          <w:divBdr>
            <w:top w:val="none" w:sz="0" w:space="0" w:color="auto"/>
            <w:left w:val="none" w:sz="0" w:space="0" w:color="auto"/>
            <w:bottom w:val="none" w:sz="0" w:space="0" w:color="auto"/>
            <w:right w:val="none" w:sz="0" w:space="0" w:color="auto"/>
          </w:divBdr>
        </w:div>
        <w:div w:id="462895181">
          <w:marLeft w:val="640"/>
          <w:marRight w:val="0"/>
          <w:marTop w:val="0"/>
          <w:marBottom w:val="0"/>
          <w:divBdr>
            <w:top w:val="none" w:sz="0" w:space="0" w:color="auto"/>
            <w:left w:val="none" w:sz="0" w:space="0" w:color="auto"/>
            <w:bottom w:val="none" w:sz="0" w:space="0" w:color="auto"/>
            <w:right w:val="none" w:sz="0" w:space="0" w:color="auto"/>
          </w:divBdr>
        </w:div>
        <w:div w:id="22177871">
          <w:marLeft w:val="640"/>
          <w:marRight w:val="0"/>
          <w:marTop w:val="0"/>
          <w:marBottom w:val="0"/>
          <w:divBdr>
            <w:top w:val="none" w:sz="0" w:space="0" w:color="auto"/>
            <w:left w:val="none" w:sz="0" w:space="0" w:color="auto"/>
            <w:bottom w:val="none" w:sz="0" w:space="0" w:color="auto"/>
            <w:right w:val="none" w:sz="0" w:space="0" w:color="auto"/>
          </w:divBdr>
        </w:div>
        <w:div w:id="1475483594">
          <w:marLeft w:val="640"/>
          <w:marRight w:val="0"/>
          <w:marTop w:val="0"/>
          <w:marBottom w:val="0"/>
          <w:divBdr>
            <w:top w:val="none" w:sz="0" w:space="0" w:color="auto"/>
            <w:left w:val="none" w:sz="0" w:space="0" w:color="auto"/>
            <w:bottom w:val="none" w:sz="0" w:space="0" w:color="auto"/>
            <w:right w:val="none" w:sz="0" w:space="0" w:color="auto"/>
          </w:divBdr>
        </w:div>
        <w:div w:id="753864654">
          <w:marLeft w:val="640"/>
          <w:marRight w:val="0"/>
          <w:marTop w:val="0"/>
          <w:marBottom w:val="0"/>
          <w:divBdr>
            <w:top w:val="none" w:sz="0" w:space="0" w:color="auto"/>
            <w:left w:val="none" w:sz="0" w:space="0" w:color="auto"/>
            <w:bottom w:val="none" w:sz="0" w:space="0" w:color="auto"/>
            <w:right w:val="none" w:sz="0" w:space="0" w:color="auto"/>
          </w:divBdr>
        </w:div>
        <w:div w:id="1882093148">
          <w:marLeft w:val="640"/>
          <w:marRight w:val="0"/>
          <w:marTop w:val="0"/>
          <w:marBottom w:val="0"/>
          <w:divBdr>
            <w:top w:val="none" w:sz="0" w:space="0" w:color="auto"/>
            <w:left w:val="none" w:sz="0" w:space="0" w:color="auto"/>
            <w:bottom w:val="none" w:sz="0" w:space="0" w:color="auto"/>
            <w:right w:val="none" w:sz="0" w:space="0" w:color="auto"/>
          </w:divBdr>
        </w:div>
        <w:div w:id="1467580046">
          <w:marLeft w:val="640"/>
          <w:marRight w:val="0"/>
          <w:marTop w:val="0"/>
          <w:marBottom w:val="0"/>
          <w:divBdr>
            <w:top w:val="none" w:sz="0" w:space="0" w:color="auto"/>
            <w:left w:val="none" w:sz="0" w:space="0" w:color="auto"/>
            <w:bottom w:val="none" w:sz="0" w:space="0" w:color="auto"/>
            <w:right w:val="none" w:sz="0" w:space="0" w:color="auto"/>
          </w:divBdr>
        </w:div>
        <w:div w:id="1118135525">
          <w:marLeft w:val="640"/>
          <w:marRight w:val="0"/>
          <w:marTop w:val="0"/>
          <w:marBottom w:val="0"/>
          <w:divBdr>
            <w:top w:val="none" w:sz="0" w:space="0" w:color="auto"/>
            <w:left w:val="none" w:sz="0" w:space="0" w:color="auto"/>
            <w:bottom w:val="none" w:sz="0" w:space="0" w:color="auto"/>
            <w:right w:val="none" w:sz="0" w:space="0" w:color="auto"/>
          </w:divBdr>
        </w:div>
        <w:div w:id="965550473">
          <w:marLeft w:val="640"/>
          <w:marRight w:val="0"/>
          <w:marTop w:val="0"/>
          <w:marBottom w:val="0"/>
          <w:divBdr>
            <w:top w:val="none" w:sz="0" w:space="0" w:color="auto"/>
            <w:left w:val="none" w:sz="0" w:space="0" w:color="auto"/>
            <w:bottom w:val="none" w:sz="0" w:space="0" w:color="auto"/>
            <w:right w:val="none" w:sz="0" w:space="0" w:color="auto"/>
          </w:divBdr>
        </w:div>
        <w:div w:id="338578429">
          <w:marLeft w:val="640"/>
          <w:marRight w:val="0"/>
          <w:marTop w:val="0"/>
          <w:marBottom w:val="0"/>
          <w:divBdr>
            <w:top w:val="none" w:sz="0" w:space="0" w:color="auto"/>
            <w:left w:val="none" w:sz="0" w:space="0" w:color="auto"/>
            <w:bottom w:val="none" w:sz="0" w:space="0" w:color="auto"/>
            <w:right w:val="none" w:sz="0" w:space="0" w:color="auto"/>
          </w:divBdr>
        </w:div>
        <w:div w:id="1194075455">
          <w:marLeft w:val="640"/>
          <w:marRight w:val="0"/>
          <w:marTop w:val="0"/>
          <w:marBottom w:val="0"/>
          <w:divBdr>
            <w:top w:val="none" w:sz="0" w:space="0" w:color="auto"/>
            <w:left w:val="none" w:sz="0" w:space="0" w:color="auto"/>
            <w:bottom w:val="none" w:sz="0" w:space="0" w:color="auto"/>
            <w:right w:val="none" w:sz="0" w:space="0" w:color="auto"/>
          </w:divBdr>
        </w:div>
        <w:div w:id="80882801">
          <w:marLeft w:val="640"/>
          <w:marRight w:val="0"/>
          <w:marTop w:val="0"/>
          <w:marBottom w:val="0"/>
          <w:divBdr>
            <w:top w:val="none" w:sz="0" w:space="0" w:color="auto"/>
            <w:left w:val="none" w:sz="0" w:space="0" w:color="auto"/>
            <w:bottom w:val="none" w:sz="0" w:space="0" w:color="auto"/>
            <w:right w:val="none" w:sz="0" w:space="0" w:color="auto"/>
          </w:divBdr>
        </w:div>
        <w:div w:id="2095395503">
          <w:marLeft w:val="640"/>
          <w:marRight w:val="0"/>
          <w:marTop w:val="0"/>
          <w:marBottom w:val="0"/>
          <w:divBdr>
            <w:top w:val="none" w:sz="0" w:space="0" w:color="auto"/>
            <w:left w:val="none" w:sz="0" w:space="0" w:color="auto"/>
            <w:bottom w:val="none" w:sz="0" w:space="0" w:color="auto"/>
            <w:right w:val="none" w:sz="0" w:space="0" w:color="auto"/>
          </w:divBdr>
        </w:div>
      </w:divsChild>
    </w:div>
    <w:div w:id="1983002173">
      <w:bodyDiv w:val="1"/>
      <w:marLeft w:val="0"/>
      <w:marRight w:val="0"/>
      <w:marTop w:val="0"/>
      <w:marBottom w:val="0"/>
      <w:divBdr>
        <w:top w:val="none" w:sz="0" w:space="0" w:color="auto"/>
        <w:left w:val="none" w:sz="0" w:space="0" w:color="auto"/>
        <w:bottom w:val="none" w:sz="0" w:space="0" w:color="auto"/>
        <w:right w:val="none" w:sz="0" w:space="0" w:color="auto"/>
      </w:divBdr>
    </w:div>
    <w:div w:id="1984919421">
      <w:bodyDiv w:val="1"/>
      <w:marLeft w:val="0"/>
      <w:marRight w:val="0"/>
      <w:marTop w:val="0"/>
      <w:marBottom w:val="0"/>
      <w:divBdr>
        <w:top w:val="none" w:sz="0" w:space="0" w:color="auto"/>
        <w:left w:val="none" w:sz="0" w:space="0" w:color="auto"/>
        <w:bottom w:val="none" w:sz="0" w:space="0" w:color="auto"/>
        <w:right w:val="none" w:sz="0" w:space="0" w:color="auto"/>
      </w:divBdr>
      <w:divsChild>
        <w:div w:id="1256597483">
          <w:marLeft w:val="640"/>
          <w:marRight w:val="0"/>
          <w:marTop w:val="0"/>
          <w:marBottom w:val="0"/>
          <w:divBdr>
            <w:top w:val="none" w:sz="0" w:space="0" w:color="auto"/>
            <w:left w:val="none" w:sz="0" w:space="0" w:color="auto"/>
            <w:bottom w:val="none" w:sz="0" w:space="0" w:color="auto"/>
            <w:right w:val="none" w:sz="0" w:space="0" w:color="auto"/>
          </w:divBdr>
        </w:div>
        <w:div w:id="1678725917">
          <w:marLeft w:val="640"/>
          <w:marRight w:val="0"/>
          <w:marTop w:val="0"/>
          <w:marBottom w:val="0"/>
          <w:divBdr>
            <w:top w:val="none" w:sz="0" w:space="0" w:color="auto"/>
            <w:left w:val="none" w:sz="0" w:space="0" w:color="auto"/>
            <w:bottom w:val="none" w:sz="0" w:space="0" w:color="auto"/>
            <w:right w:val="none" w:sz="0" w:space="0" w:color="auto"/>
          </w:divBdr>
        </w:div>
        <w:div w:id="351538168">
          <w:marLeft w:val="640"/>
          <w:marRight w:val="0"/>
          <w:marTop w:val="0"/>
          <w:marBottom w:val="0"/>
          <w:divBdr>
            <w:top w:val="none" w:sz="0" w:space="0" w:color="auto"/>
            <w:left w:val="none" w:sz="0" w:space="0" w:color="auto"/>
            <w:bottom w:val="none" w:sz="0" w:space="0" w:color="auto"/>
            <w:right w:val="none" w:sz="0" w:space="0" w:color="auto"/>
          </w:divBdr>
        </w:div>
        <w:div w:id="1127771000">
          <w:marLeft w:val="640"/>
          <w:marRight w:val="0"/>
          <w:marTop w:val="0"/>
          <w:marBottom w:val="0"/>
          <w:divBdr>
            <w:top w:val="none" w:sz="0" w:space="0" w:color="auto"/>
            <w:left w:val="none" w:sz="0" w:space="0" w:color="auto"/>
            <w:bottom w:val="none" w:sz="0" w:space="0" w:color="auto"/>
            <w:right w:val="none" w:sz="0" w:space="0" w:color="auto"/>
          </w:divBdr>
        </w:div>
        <w:div w:id="2118867923">
          <w:marLeft w:val="640"/>
          <w:marRight w:val="0"/>
          <w:marTop w:val="0"/>
          <w:marBottom w:val="0"/>
          <w:divBdr>
            <w:top w:val="none" w:sz="0" w:space="0" w:color="auto"/>
            <w:left w:val="none" w:sz="0" w:space="0" w:color="auto"/>
            <w:bottom w:val="none" w:sz="0" w:space="0" w:color="auto"/>
            <w:right w:val="none" w:sz="0" w:space="0" w:color="auto"/>
          </w:divBdr>
        </w:div>
        <w:div w:id="1053307628">
          <w:marLeft w:val="640"/>
          <w:marRight w:val="0"/>
          <w:marTop w:val="0"/>
          <w:marBottom w:val="0"/>
          <w:divBdr>
            <w:top w:val="none" w:sz="0" w:space="0" w:color="auto"/>
            <w:left w:val="none" w:sz="0" w:space="0" w:color="auto"/>
            <w:bottom w:val="none" w:sz="0" w:space="0" w:color="auto"/>
            <w:right w:val="none" w:sz="0" w:space="0" w:color="auto"/>
          </w:divBdr>
        </w:div>
        <w:div w:id="426925260">
          <w:marLeft w:val="640"/>
          <w:marRight w:val="0"/>
          <w:marTop w:val="0"/>
          <w:marBottom w:val="0"/>
          <w:divBdr>
            <w:top w:val="none" w:sz="0" w:space="0" w:color="auto"/>
            <w:left w:val="none" w:sz="0" w:space="0" w:color="auto"/>
            <w:bottom w:val="none" w:sz="0" w:space="0" w:color="auto"/>
            <w:right w:val="none" w:sz="0" w:space="0" w:color="auto"/>
          </w:divBdr>
        </w:div>
        <w:div w:id="691035513">
          <w:marLeft w:val="640"/>
          <w:marRight w:val="0"/>
          <w:marTop w:val="0"/>
          <w:marBottom w:val="0"/>
          <w:divBdr>
            <w:top w:val="none" w:sz="0" w:space="0" w:color="auto"/>
            <w:left w:val="none" w:sz="0" w:space="0" w:color="auto"/>
            <w:bottom w:val="none" w:sz="0" w:space="0" w:color="auto"/>
            <w:right w:val="none" w:sz="0" w:space="0" w:color="auto"/>
          </w:divBdr>
        </w:div>
        <w:div w:id="503059891">
          <w:marLeft w:val="640"/>
          <w:marRight w:val="0"/>
          <w:marTop w:val="0"/>
          <w:marBottom w:val="0"/>
          <w:divBdr>
            <w:top w:val="none" w:sz="0" w:space="0" w:color="auto"/>
            <w:left w:val="none" w:sz="0" w:space="0" w:color="auto"/>
            <w:bottom w:val="none" w:sz="0" w:space="0" w:color="auto"/>
            <w:right w:val="none" w:sz="0" w:space="0" w:color="auto"/>
          </w:divBdr>
        </w:div>
        <w:div w:id="175389678">
          <w:marLeft w:val="640"/>
          <w:marRight w:val="0"/>
          <w:marTop w:val="0"/>
          <w:marBottom w:val="0"/>
          <w:divBdr>
            <w:top w:val="none" w:sz="0" w:space="0" w:color="auto"/>
            <w:left w:val="none" w:sz="0" w:space="0" w:color="auto"/>
            <w:bottom w:val="none" w:sz="0" w:space="0" w:color="auto"/>
            <w:right w:val="none" w:sz="0" w:space="0" w:color="auto"/>
          </w:divBdr>
        </w:div>
        <w:div w:id="976452396">
          <w:marLeft w:val="640"/>
          <w:marRight w:val="0"/>
          <w:marTop w:val="0"/>
          <w:marBottom w:val="0"/>
          <w:divBdr>
            <w:top w:val="none" w:sz="0" w:space="0" w:color="auto"/>
            <w:left w:val="none" w:sz="0" w:space="0" w:color="auto"/>
            <w:bottom w:val="none" w:sz="0" w:space="0" w:color="auto"/>
            <w:right w:val="none" w:sz="0" w:space="0" w:color="auto"/>
          </w:divBdr>
        </w:div>
        <w:div w:id="2090229926">
          <w:marLeft w:val="640"/>
          <w:marRight w:val="0"/>
          <w:marTop w:val="0"/>
          <w:marBottom w:val="0"/>
          <w:divBdr>
            <w:top w:val="none" w:sz="0" w:space="0" w:color="auto"/>
            <w:left w:val="none" w:sz="0" w:space="0" w:color="auto"/>
            <w:bottom w:val="none" w:sz="0" w:space="0" w:color="auto"/>
            <w:right w:val="none" w:sz="0" w:space="0" w:color="auto"/>
          </w:divBdr>
        </w:div>
        <w:div w:id="1490057482">
          <w:marLeft w:val="640"/>
          <w:marRight w:val="0"/>
          <w:marTop w:val="0"/>
          <w:marBottom w:val="0"/>
          <w:divBdr>
            <w:top w:val="none" w:sz="0" w:space="0" w:color="auto"/>
            <w:left w:val="none" w:sz="0" w:space="0" w:color="auto"/>
            <w:bottom w:val="none" w:sz="0" w:space="0" w:color="auto"/>
            <w:right w:val="none" w:sz="0" w:space="0" w:color="auto"/>
          </w:divBdr>
        </w:div>
        <w:div w:id="492989684">
          <w:marLeft w:val="640"/>
          <w:marRight w:val="0"/>
          <w:marTop w:val="0"/>
          <w:marBottom w:val="0"/>
          <w:divBdr>
            <w:top w:val="none" w:sz="0" w:space="0" w:color="auto"/>
            <w:left w:val="none" w:sz="0" w:space="0" w:color="auto"/>
            <w:bottom w:val="none" w:sz="0" w:space="0" w:color="auto"/>
            <w:right w:val="none" w:sz="0" w:space="0" w:color="auto"/>
          </w:divBdr>
        </w:div>
        <w:div w:id="1681201604">
          <w:marLeft w:val="640"/>
          <w:marRight w:val="0"/>
          <w:marTop w:val="0"/>
          <w:marBottom w:val="0"/>
          <w:divBdr>
            <w:top w:val="none" w:sz="0" w:space="0" w:color="auto"/>
            <w:left w:val="none" w:sz="0" w:space="0" w:color="auto"/>
            <w:bottom w:val="none" w:sz="0" w:space="0" w:color="auto"/>
            <w:right w:val="none" w:sz="0" w:space="0" w:color="auto"/>
          </w:divBdr>
        </w:div>
        <w:div w:id="1914966451">
          <w:marLeft w:val="640"/>
          <w:marRight w:val="0"/>
          <w:marTop w:val="0"/>
          <w:marBottom w:val="0"/>
          <w:divBdr>
            <w:top w:val="none" w:sz="0" w:space="0" w:color="auto"/>
            <w:left w:val="none" w:sz="0" w:space="0" w:color="auto"/>
            <w:bottom w:val="none" w:sz="0" w:space="0" w:color="auto"/>
            <w:right w:val="none" w:sz="0" w:space="0" w:color="auto"/>
          </w:divBdr>
        </w:div>
        <w:div w:id="325984145">
          <w:marLeft w:val="640"/>
          <w:marRight w:val="0"/>
          <w:marTop w:val="0"/>
          <w:marBottom w:val="0"/>
          <w:divBdr>
            <w:top w:val="none" w:sz="0" w:space="0" w:color="auto"/>
            <w:left w:val="none" w:sz="0" w:space="0" w:color="auto"/>
            <w:bottom w:val="none" w:sz="0" w:space="0" w:color="auto"/>
            <w:right w:val="none" w:sz="0" w:space="0" w:color="auto"/>
          </w:divBdr>
        </w:div>
        <w:div w:id="2145273854">
          <w:marLeft w:val="640"/>
          <w:marRight w:val="0"/>
          <w:marTop w:val="0"/>
          <w:marBottom w:val="0"/>
          <w:divBdr>
            <w:top w:val="none" w:sz="0" w:space="0" w:color="auto"/>
            <w:left w:val="none" w:sz="0" w:space="0" w:color="auto"/>
            <w:bottom w:val="none" w:sz="0" w:space="0" w:color="auto"/>
            <w:right w:val="none" w:sz="0" w:space="0" w:color="auto"/>
          </w:divBdr>
        </w:div>
        <w:div w:id="2132749477">
          <w:marLeft w:val="640"/>
          <w:marRight w:val="0"/>
          <w:marTop w:val="0"/>
          <w:marBottom w:val="0"/>
          <w:divBdr>
            <w:top w:val="none" w:sz="0" w:space="0" w:color="auto"/>
            <w:left w:val="none" w:sz="0" w:space="0" w:color="auto"/>
            <w:bottom w:val="none" w:sz="0" w:space="0" w:color="auto"/>
            <w:right w:val="none" w:sz="0" w:space="0" w:color="auto"/>
          </w:divBdr>
        </w:div>
        <w:div w:id="954754514">
          <w:marLeft w:val="640"/>
          <w:marRight w:val="0"/>
          <w:marTop w:val="0"/>
          <w:marBottom w:val="0"/>
          <w:divBdr>
            <w:top w:val="none" w:sz="0" w:space="0" w:color="auto"/>
            <w:left w:val="none" w:sz="0" w:space="0" w:color="auto"/>
            <w:bottom w:val="none" w:sz="0" w:space="0" w:color="auto"/>
            <w:right w:val="none" w:sz="0" w:space="0" w:color="auto"/>
          </w:divBdr>
        </w:div>
        <w:div w:id="1473711225">
          <w:marLeft w:val="640"/>
          <w:marRight w:val="0"/>
          <w:marTop w:val="0"/>
          <w:marBottom w:val="0"/>
          <w:divBdr>
            <w:top w:val="none" w:sz="0" w:space="0" w:color="auto"/>
            <w:left w:val="none" w:sz="0" w:space="0" w:color="auto"/>
            <w:bottom w:val="none" w:sz="0" w:space="0" w:color="auto"/>
            <w:right w:val="none" w:sz="0" w:space="0" w:color="auto"/>
          </w:divBdr>
        </w:div>
        <w:div w:id="2136018760">
          <w:marLeft w:val="640"/>
          <w:marRight w:val="0"/>
          <w:marTop w:val="0"/>
          <w:marBottom w:val="0"/>
          <w:divBdr>
            <w:top w:val="none" w:sz="0" w:space="0" w:color="auto"/>
            <w:left w:val="none" w:sz="0" w:space="0" w:color="auto"/>
            <w:bottom w:val="none" w:sz="0" w:space="0" w:color="auto"/>
            <w:right w:val="none" w:sz="0" w:space="0" w:color="auto"/>
          </w:divBdr>
        </w:div>
        <w:div w:id="1108699443">
          <w:marLeft w:val="640"/>
          <w:marRight w:val="0"/>
          <w:marTop w:val="0"/>
          <w:marBottom w:val="0"/>
          <w:divBdr>
            <w:top w:val="none" w:sz="0" w:space="0" w:color="auto"/>
            <w:left w:val="none" w:sz="0" w:space="0" w:color="auto"/>
            <w:bottom w:val="none" w:sz="0" w:space="0" w:color="auto"/>
            <w:right w:val="none" w:sz="0" w:space="0" w:color="auto"/>
          </w:divBdr>
        </w:div>
        <w:div w:id="1724258438">
          <w:marLeft w:val="640"/>
          <w:marRight w:val="0"/>
          <w:marTop w:val="0"/>
          <w:marBottom w:val="0"/>
          <w:divBdr>
            <w:top w:val="none" w:sz="0" w:space="0" w:color="auto"/>
            <w:left w:val="none" w:sz="0" w:space="0" w:color="auto"/>
            <w:bottom w:val="none" w:sz="0" w:space="0" w:color="auto"/>
            <w:right w:val="none" w:sz="0" w:space="0" w:color="auto"/>
          </w:divBdr>
        </w:div>
        <w:div w:id="1620993715">
          <w:marLeft w:val="640"/>
          <w:marRight w:val="0"/>
          <w:marTop w:val="0"/>
          <w:marBottom w:val="0"/>
          <w:divBdr>
            <w:top w:val="none" w:sz="0" w:space="0" w:color="auto"/>
            <w:left w:val="none" w:sz="0" w:space="0" w:color="auto"/>
            <w:bottom w:val="none" w:sz="0" w:space="0" w:color="auto"/>
            <w:right w:val="none" w:sz="0" w:space="0" w:color="auto"/>
          </w:divBdr>
        </w:div>
      </w:divsChild>
    </w:div>
    <w:div w:id="2023121279">
      <w:bodyDiv w:val="1"/>
      <w:marLeft w:val="0"/>
      <w:marRight w:val="0"/>
      <w:marTop w:val="0"/>
      <w:marBottom w:val="0"/>
      <w:divBdr>
        <w:top w:val="none" w:sz="0" w:space="0" w:color="auto"/>
        <w:left w:val="none" w:sz="0" w:space="0" w:color="auto"/>
        <w:bottom w:val="none" w:sz="0" w:space="0" w:color="auto"/>
        <w:right w:val="none" w:sz="0" w:space="0" w:color="auto"/>
      </w:divBdr>
      <w:divsChild>
        <w:div w:id="1724673165">
          <w:marLeft w:val="640"/>
          <w:marRight w:val="0"/>
          <w:marTop w:val="0"/>
          <w:marBottom w:val="0"/>
          <w:divBdr>
            <w:top w:val="none" w:sz="0" w:space="0" w:color="auto"/>
            <w:left w:val="none" w:sz="0" w:space="0" w:color="auto"/>
            <w:bottom w:val="none" w:sz="0" w:space="0" w:color="auto"/>
            <w:right w:val="none" w:sz="0" w:space="0" w:color="auto"/>
          </w:divBdr>
        </w:div>
        <w:div w:id="61177560">
          <w:marLeft w:val="640"/>
          <w:marRight w:val="0"/>
          <w:marTop w:val="0"/>
          <w:marBottom w:val="0"/>
          <w:divBdr>
            <w:top w:val="none" w:sz="0" w:space="0" w:color="auto"/>
            <w:left w:val="none" w:sz="0" w:space="0" w:color="auto"/>
            <w:bottom w:val="none" w:sz="0" w:space="0" w:color="auto"/>
            <w:right w:val="none" w:sz="0" w:space="0" w:color="auto"/>
          </w:divBdr>
        </w:div>
        <w:div w:id="1318337744">
          <w:marLeft w:val="640"/>
          <w:marRight w:val="0"/>
          <w:marTop w:val="0"/>
          <w:marBottom w:val="0"/>
          <w:divBdr>
            <w:top w:val="none" w:sz="0" w:space="0" w:color="auto"/>
            <w:left w:val="none" w:sz="0" w:space="0" w:color="auto"/>
            <w:bottom w:val="none" w:sz="0" w:space="0" w:color="auto"/>
            <w:right w:val="none" w:sz="0" w:space="0" w:color="auto"/>
          </w:divBdr>
        </w:div>
        <w:div w:id="104422767">
          <w:marLeft w:val="640"/>
          <w:marRight w:val="0"/>
          <w:marTop w:val="0"/>
          <w:marBottom w:val="0"/>
          <w:divBdr>
            <w:top w:val="none" w:sz="0" w:space="0" w:color="auto"/>
            <w:left w:val="none" w:sz="0" w:space="0" w:color="auto"/>
            <w:bottom w:val="none" w:sz="0" w:space="0" w:color="auto"/>
            <w:right w:val="none" w:sz="0" w:space="0" w:color="auto"/>
          </w:divBdr>
        </w:div>
        <w:div w:id="531459771">
          <w:marLeft w:val="640"/>
          <w:marRight w:val="0"/>
          <w:marTop w:val="0"/>
          <w:marBottom w:val="0"/>
          <w:divBdr>
            <w:top w:val="none" w:sz="0" w:space="0" w:color="auto"/>
            <w:left w:val="none" w:sz="0" w:space="0" w:color="auto"/>
            <w:bottom w:val="none" w:sz="0" w:space="0" w:color="auto"/>
            <w:right w:val="none" w:sz="0" w:space="0" w:color="auto"/>
          </w:divBdr>
        </w:div>
        <w:div w:id="452596321">
          <w:marLeft w:val="640"/>
          <w:marRight w:val="0"/>
          <w:marTop w:val="0"/>
          <w:marBottom w:val="0"/>
          <w:divBdr>
            <w:top w:val="none" w:sz="0" w:space="0" w:color="auto"/>
            <w:left w:val="none" w:sz="0" w:space="0" w:color="auto"/>
            <w:bottom w:val="none" w:sz="0" w:space="0" w:color="auto"/>
            <w:right w:val="none" w:sz="0" w:space="0" w:color="auto"/>
          </w:divBdr>
        </w:div>
        <w:div w:id="852842793">
          <w:marLeft w:val="640"/>
          <w:marRight w:val="0"/>
          <w:marTop w:val="0"/>
          <w:marBottom w:val="0"/>
          <w:divBdr>
            <w:top w:val="none" w:sz="0" w:space="0" w:color="auto"/>
            <w:left w:val="none" w:sz="0" w:space="0" w:color="auto"/>
            <w:bottom w:val="none" w:sz="0" w:space="0" w:color="auto"/>
            <w:right w:val="none" w:sz="0" w:space="0" w:color="auto"/>
          </w:divBdr>
        </w:div>
        <w:div w:id="398283675">
          <w:marLeft w:val="640"/>
          <w:marRight w:val="0"/>
          <w:marTop w:val="0"/>
          <w:marBottom w:val="0"/>
          <w:divBdr>
            <w:top w:val="none" w:sz="0" w:space="0" w:color="auto"/>
            <w:left w:val="none" w:sz="0" w:space="0" w:color="auto"/>
            <w:bottom w:val="none" w:sz="0" w:space="0" w:color="auto"/>
            <w:right w:val="none" w:sz="0" w:space="0" w:color="auto"/>
          </w:divBdr>
        </w:div>
        <w:div w:id="203446730">
          <w:marLeft w:val="640"/>
          <w:marRight w:val="0"/>
          <w:marTop w:val="0"/>
          <w:marBottom w:val="0"/>
          <w:divBdr>
            <w:top w:val="none" w:sz="0" w:space="0" w:color="auto"/>
            <w:left w:val="none" w:sz="0" w:space="0" w:color="auto"/>
            <w:bottom w:val="none" w:sz="0" w:space="0" w:color="auto"/>
            <w:right w:val="none" w:sz="0" w:space="0" w:color="auto"/>
          </w:divBdr>
        </w:div>
        <w:div w:id="1270238243">
          <w:marLeft w:val="640"/>
          <w:marRight w:val="0"/>
          <w:marTop w:val="0"/>
          <w:marBottom w:val="0"/>
          <w:divBdr>
            <w:top w:val="none" w:sz="0" w:space="0" w:color="auto"/>
            <w:left w:val="none" w:sz="0" w:space="0" w:color="auto"/>
            <w:bottom w:val="none" w:sz="0" w:space="0" w:color="auto"/>
            <w:right w:val="none" w:sz="0" w:space="0" w:color="auto"/>
          </w:divBdr>
        </w:div>
        <w:div w:id="2077628091">
          <w:marLeft w:val="640"/>
          <w:marRight w:val="0"/>
          <w:marTop w:val="0"/>
          <w:marBottom w:val="0"/>
          <w:divBdr>
            <w:top w:val="none" w:sz="0" w:space="0" w:color="auto"/>
            <w:left w:val="none" w:sz="0" w:space="0" w:color="auto"/>
            <w:bottom w:val="none" w:sz="0" w:space="0" w:color="auto"/>
            <w:right w:val="none" w:sz="0" w:space="0" w:color="auto"/>
          </w:divBdr>
        </w:div>
        <w:div w:id="126973880">
          <w:marLeft w:val="640"/>
          <w:marRight w:val="0"/>
          <w:marTop w:val="0"/>
          <w:marBottom w:val="0"/>
          <w:divBdr>
            <w:top w:val="none" w:sz="0" w:space="0" w:color="auto"/>
            <w:left w:val="none" w:sz="0" w:space="0" w:color="auto"/>
            <w:bottom w:val="none" w:sz="0" w:space="0" w:color="auto"/>
            <w:right w:val="none" w:sz="0" w:space="0" w:color="auto"/>
          </w:divBdr>
        </w:div>
        <w:div w:id="1869441396">
          <w:marLeft w:val="640"/>
          <w:marRight w:val="0"/>
          <w:marTop w:val="0"/>
          <w:marBottom w:val="0"/>
          <w:divBdr>
            <w:top w:val="none" w:sz="0" w:space="0" w:color="auto"/>
            <w:left w:val="none" w:sz="0" w:space="0" w:color="auto"/>
            <w:bottom w:val="none" w:sz="0" w:space="0" w:color="auto"/>
            <w:right w:val="none" w:sz="0" w:space="0" w:color="auto"/>
          </w:divBdr>
        </w:div>
        <w:div w:id="604580053">
          <w:marLeft w:val="640"/>
          <w:marRight w:val="0"/>
          <w:marTop w:val="0"/>
          <w:marBottom w:val="0"/>
          <w:divBdr>
            <w:top w:val="none" w:sz="0" w:space="0" w:color="auto"/>
            <w:left w:val="none" w:sz="0" w:space="0" w:color="auto"/>
            <w:bottom w:val="none" w:sz="0" w:space="0" w:color="auto"/>
            <w:right w:val="none" w:sz="0" w:space="0" w:color="auto"/>
          </w:divBdr>
        </w:div>
        <w:div w:id="2055081755">
          <w:marLeft w:val="640"/>
          <w:marRight w:val="0"/>
          <w:marTop w:val="0"/>
          <w:marBottom w:val="0"/>
          <w:divBdr>
            <w:top w:val="none" w:sz="0" w:space="0" w:color="auto"/>
            <w:left w:val="none" w:sz="0" w:space="0" w:color="auto"/>
            <w:bottom w:val="none" w:sz="0" w:space="0" w:color="auto"/>
            <w:right w:val="none" w:sz="0" w:space="0" w:color="auto"/>
          </w:divBdr>
        </w:div>
        <w:div w:id="402223223">
          <w:marLeft w:val="640"/>
          <w:marRight w:val="0"/>
          <w:marTop w:val="0"/>
          <w:marBottom w:val="0"/>
          <w:divBdr>
            <w:top w:val="none" w:sz="0" w:space="0" w:color="auto"/>
            <w:left w:val="none" w:sz="0" w:space="0" w:color="auto"/>
            <w:bottom w:val="none" w:sz="0" w:space="0" w:color="auto"/>
            <w:right w:val="none" w:sz="0" w:space="0" w:color="auto"/>
          </w:divBdr>
        </w:div>
        <w:div w:id="464934807">
          <w:marLeft w:val="640"/>
          <w:marRight w:val="0"/>
          <w:marTop w:val="0"/>
          <w:marBottom w:val="0"/>
          <w:divBdr>
            <w:top w:val="none" w:sz="0" w:space="0" w:color="auto"/>
            <w:left w:val="none" w:sz="0" w:space="0" w:color="auto"/>
            <w:bottom w:val="none" w:sz="0" w:space="0" w:color="auto"/>
            <w:right w:val="none" w:sz="0" w:space="0" w:color="auto"/>
          </w:divBdr>
        </w:div>
        <w:div w:id="1782341099">
          <w:marLeft w:val="640"/>
          <w:marRight w:val="0"/>
          <w:marTop w:val="0"/>
          <w:marBottom w:val="0"/>
          <w:divBdr>
            <w:top w:val="none" w:sz="0" w:space="0" w:color="auto"/>
            <w:left w:val="none" w:sz="0" w:space="0" w:color="auto"/>
            <w:bottom w:val="none" w:sz="0" w:space="0" w:color="auto"/>
            <w:right w:val="none" w:sz="0" w:space="0" w:color="auto"/>
          </w:divBdr>
        </w:div>
        <w:div w:id="296297369">
          <w:marLeft w:val="640"/>
          <w:marRight w:val="0"/>
          <w:marTop w:val="0"/>
          <w:marBottom w:val="0"/>
          <w:divBdr>
            <w:top w:val="none" w:sz="0" w:space="0" w:color="auto"/>
            <w:left w:val="none" w:sz="0" w:space="0" w:color="auto"/>
            <w:bottom w:val="none" w:sz="0" w:space="0" w:color="auto"/>
            <w:right w:val="none" w:sz="0" w:space="0" w:color="auto"/>
          </w:divBdr>
        </w:div>
        <w:div w:id="831608386">
          <w:marLeft w:val="640"/>
          <w:marRight w:val="0"/>
          <w:marTop w:val="0"/>
          <w:marBottom w:val="0"/>
          <w:divBdr>
            <w:top w:val="none" w:sz="0" w:space="0" w:color="auto"/>
            <w:left w:val="none" w:sz="0" w:space="0" w:color="auto"/>
            <w:bottom w:val="none" w:sz="0" w:space="0" w:color="auto"/>
            <w:right w:val="none" w:sz="0" w:space="0" w:color="auto"/>
          </w:divBdr>
        </w:div>
        <w:div w:id="1331760941">
          <w:marLeft w:val="640"/>
          <w:marRight w:val="0"/>
          <w:marTop w:val="0"/>
          <w:marBottom w:val="0"/>
          <w:divBdr>
            <w:top w:val="none" w:sz="0" w:space="0" w:color="auto"/>
            <w:left w:val="none" w:sz="0" w:space="0" w:color="auto"/>
            <w:bottom w:val="none" w:sz="0" w:space="0" w:color="auto"/>
            <w:right w:val="none" w:sz="0" w:space="0" w:color="auto"/>
          </w:divBdr>
        </w:div>
        <w:div w:id="1280071221">
          <w:marLeft w:val="640"/>
          <w:marRight w:val="0"/>
          <w:marTop w:val="0"/>
          <w:marBottom w:val="0"/>
          <w:divBdr>
            <w:top w:val="none" w:sz="0" w:space="0" w:color="auto"/>
            <w:left w:val="none" w:sz="0" w:space="0" w:color="auto"/>
            <w:bottom w:val="none" w:sz="0" w:space="0" w:color="auto"/>
            <w:right w:val="none" w:sz="0" w:space="0" w:color="auto"/>
          </w:divBdr>
        </w:div>
        <w:div w:id="1365473714">
          <w:marLeft w:val="640"/>
          <w:marRight w:val="0"/>
          <w:marTop w:val="0"/>
          <w:marBottom w:val="0"/>
          <w:divBdr>
            <w:top w:val="none" w:sz="0" w:space="0" w:color="auto"/>
            <w:left w:val="none" w:sz="0" w:space="0" w:color="auto"/>
            <w:bottom w:val="none" w:sz="0" w:space="0" w:color="auto"/>
            <w:right w:val="none" w:sz="0" w:space="0" w:color="auto"/>
          </w:divBdr>
        </w:div>
        <w:div w:id="1187866655">
          <w:marLeft w:val="640"/>
          <w:marRight w:val="0"/>
          <w:marTop w:val="0"/>
          <w:marBottom w:val="0"/>
          <w:divBdr>
            <w:top w:val="none" w:sz="0" w:space="0" w:color="auto"/>
            <w:left w:val="none" w:sz="0" w:space="0" w:color="auto"/>
            <w:bottom w:val="none" w:sz="0" w:space="0" w:color="auto"/>
            <w:right w:val="none" w:sz="0" w:space="0" w:color="auto"/>
          </w:divBdr>
        </w:div>
        <w:div w:id="288363154">
          <w:marLeft w:val="640"/>
          <w:marRight w:val="0"/>
          <w:marTop w:val="0"/>
          <w:marBottom w:val="0"/>
          <w:divBdr>
            <w:top w:val="none" w:sz="0" w:space="0" w:color="auto"/>
            <w:left w:val="none" w:sz="0" w:space="0" w:color="auto"/>
            <w:bottom w:val="none" w:sz="0" w:space="0" w:color="auto"/>
            <w:right w:val="none" w:sz="0" w:space="0" w:color="auto"/>
          </w:divBdr>
        </w:div>
      </w:divsChild>
    </w:div>
    <w:div w:id="2041391799">
      <w:bodyDiv w:val="1"/>
      <w:marLeft w:val="0"/>
      <w:marRight w:val="0"/>
      <w:marTop w:val="0"/>
      <w:marBottom w:val="0"/>
      <w:divBdr>
        <w:top w:val="none" w:sz="0" w:space="0" w:color="auto"/>
        <w:left w:val="none" w:sz="0" w:space="0" w:color="auto"/>
        <w:bottom w:val="none" w:sz="0" w:space="0" w:color="auto"/>
        <w:right w:val="none" w:sz="0" w:space="0" w:color="auto"/>
      </w:divBdr>
    </w:div>
    <w:div w:id="2079283493">
      <w:bodyDiv w:val="1"/>
      <w:marLeft w:val="0"/>
      <w:marRight w:val="0"/>
      <w:marTop w:val="0"/>
      <w:marBottom w:val="0"/>
      <w:divBdr>
        <w:top w:val="none" w:sz="0" w:space="0" w:color="auto"/>
        <w:left w:val="none" w:sz="0" w:space="0" w:color="auto"/>
        <w:bottom w:val="none" w:sz="0" w:space="0" w:color="auto"/>
        <w:right w:val="none" w:sz="0" w:space="0" w:color="auto"/>
      </w:divBdr>
    </w:div>
    <w:div w:id="2090497721">
      <w:bodyDiv w:val="1"/>
      <w:marLeft w:val="0"/>
      <w:marRight w:val="0"/>
      <w:marTop w:val="0"/>
      <w:marBottom w:val="0"/>
      <w:divBdr>
        <w:top w:val="none" w:sz="0" w:space="0" w:color="auto"/>
        <w:left w:val="none" w:sz="0" w:space="0" w:color="auto"/>
        <w:bottom w:val="none" w:sz="0" w:space="0" w:color="auto"/>
        <w:right w:val="none" w:sz="0" w:space="0" w:color="auto"/>
      </w:divBdr>
    </w:div>
    <w:div w:id="2106993773">
      <w:bodyDiv w:val="1"/>
      <w:marLeft w:val="0"/>
      <w:marRight w:val="0"/>
      <w:marTop w:val="0"/>
      <w:marBottom w:val="0"/>
      <w:divBdr>
        <w:top w:val="none" w:sz="0" w:space="0" w:color="auto"/>
        <w:left w:val="none" w:sz="0" w:space="0" w:color="auto"/>
        <w:bottom w:val="none" w:sz="0" w:space="0" w:color="auto"/>
        <w:right w:val="none" w:sz="0" w:space="0" w:color="auto"/>
      </w:divBdr>
      <w:divsChild>
        <w:div w:id="1784839749">
          <w:marLeft w:val="640"/>
          <w:marRight w:val="0"/>
          <w:marTop w:val="0"/>
          <w:marBottom w:val="0"/>
          <w:divBdr>
            <w:top w:val="none" w:sz="0" w:space="0" w:color="auto"/>
            <w:left w:val="none" w:sz="0" w:space="0" w:color="auto"/>
            <w:bottom w:val="none" w:sz="0" w:space="0" w:color="auto"/>
            <w:right w:val="none" w:sz="0" w:space="0" w:color="auto"/>
          </w:divBdr>
        </w:div>
        <w:div w:id="1191802058">
          <w:marLeft w:val="640"/>
          <w:marRight w:val="0"/>
          <w:marTop w:val="0"/>
          <w:marBottom w:val="0"/>
          <w:divBdr>
            <w:top w:val="none" w:sz="0" w:space="0" w:color="auto"/>
            <w:left w:val="none" w:sz="0" w:space="0" w:color="auto"/>
            <w:bottom w:val="none" w:sz="0" w:space="0" w:color="auto"/>
            <w:right w:val="none" w:sz="0" w:space="0" w:color="auto"/>
          </w:divBdr>
        </w:div>
        <w:div w:id="158934763">
          <w:marLeft w:val="640"/>
          <w:marRight w:val="0"/>
          <w:marTop w:val="0"/>
          <w:marBottom w:val="0"/>
          <w:divBdr>
            <w:top w:val="none" w:sz="0" w:space="0" w:color="auto"/>
            <w:left w:val="none" w:sz="0" w:space="0" w:color="auto"/>
            <w:bottom w:val="none" w:sz="0" w:space="0" w:color="auto"/>
            <w:right w:val="none" w:sz="0" w:space="0" w:color="auto"/>
          </w:divBdr>
        </w:div>
        <w:div w:id="572130555">
          <w:marLeft w:val="640"/>
          <w:marRight w:val="0"/>
          <w:marTop w:val="0"/>
          <w:marBottom w:val="0"/>
          <w:divBdr>
            <w:top w:val="none" w:sz="0" w:space="0" w:color="auto"/>
            <w:left w:val="none" w:sz="0" w:space="0" w:color="auto"/>
            <w:bottom w:val="none" w:sz="0" w:space="0" w:color="auto"/>
            <w:right w:val="none" w:sz="0" w:space="0" w:color="auto"/>
          </w:divBdr>
        </w:div>
        <w:div w:id="515922863">
          <w:marLeft w:val="640"/>
          <w:marRight w:val="0"/>
          <w:marTop w:val="0"/>
          <w:marBottom w:val="0"/>
          <w:divBdr>
            <w:top w:val="none" w:sz="0" w:space="0" w:color="auto"/>
            <w:left w:val="none" w:sz="0" w:space="0" w:color="auto"/>
            <w:bottom w:val="none" w:sz="0" w:space="0" w:color="auto"/>
            <w:right w:val="none" w:sz="0" w:space="0" w:color="auto"/>
          </w:divBdr>
        </w:div>
        <w:div w:id="2111656632">
          <w:marLeft w:val="640"/>
          <w:marRight w:val="0"/>
          <w:marTop w:val="0"/>
          <w:marBottom w:val="0"/>
          <w:divBdr>
            <w:top w:val="none" w:sz="0" w:space="0" w:color="auto"/>
            <w:left w:val="none" w:sz="0" w:space="0" w:color="auto"/>
            <w:bottom w:val="none" w:sz="0" w:space="0" w:color="auto"/>
            <w:right w:val="none" w:sz="0" w:space="0" w:color="auto"/>
          </w:divBdr>
        </w:div>
        <w:div w:id="218320937">
          <w:marLeft w:val="640"/>
          <w:marRight w:val="0"/>
          <w:marTop w:val="0"/>
          <w:marBottom w:val="0"/>
          <w:divBdr>
            <w:top w:val="none" w:sz="0" w:space="0" w:color="auto"/>
            <w:left w:val="none" w:sz="0" w:space="0" w:color="auto"/>
            <w:bottom w:val="none" w:sz="0" w:space="0" w:color="auto"/>
            <w:right w:val="none" w:sz="0" w:space="0" w:color="auto"/>
          </w:divBdr>
        </w:div>
        <w:div w:id="1165164611">
          <w:marLeft w:val="640"/>
          <w:marRight w:val="0"/>
          <w:marTop w:val="0"/>
          <w:marBottom w:val="0"/>
          <w:divBdr>
            <w:top w:val="none" w:sz="0" w:space="0" w:color="auto"/>
            <w:left w:val="none" w:sz="0" w:space="0" w:color="auto"/>
            <w:bottom w:val="none" w:sz="0" w:space="0" w:color="auto"/>
            <w:right w:val="none" w:sz="0" w:space="0" w:color="auto"/>
          </w:divBdr>
        </w:div>
        <w:div w:id="153031937">
          <w:marLeft w:val="640"/>
          <w:marRight w:val="0"/>
          <w:marTop w:val="0"/>
          <w:marBottom w:val="0"/>
          <w:divBdr>
            <w:top w:val="none" w:sz="0" w:space="0" w:color="auto"/>
            <w:left w:val="none" w:sz="0" w:space="0" w:color="auto"/>
            <w:bottom w:val="none" w:sz="0" w:space="0" w:color="auto"/>
            <w:right w:val="none" w:sz="0" w:space="0" w:color="auto"/>
          </w:divBdr>
        </w:div>
        <w:div w:id="1448353811">
          <w:marLeft w:val="640"/>
          <w:marRight w:val="0"/>
          <w:marTop w:val="0"/>
          <w:marBottom w:val="0"/>
          <w:divBdr>
            <w:top w:val="none" w:sz="0" w:space="0" w:color="auto"/>
            <w:left w:val="none" w:sz="0" w:space="0" w:color="auto"/>
            <w:bottom w:val="none" w:sz="0" w:space="0" w:color="auto"/>
            <w:right w:val="none" w:sz="0" w:space="0" w:color="auto"/>
          </w:divBdr>
        </w:div>
        <w:div w:id="206454471">
          <w:marLeft w:val="640"/>
          <w:marRight w:val="0"/>
          <w:marTop w:val="0"/>
          <w:marBottom w:val="0"/>
          <w:divBdr>
            <w:top w:val="none" w:sz="0" w:space="0" w:color="auto"/>
            <w:left w:val="none" w:sz="0" w:space="0" w:color="auto"/>
            <w:bottom w:val="none" w:sz="0" w:space="0" w:color="auto"/>
            <w:right w:val="none" w:sz="0" w:space="0" w:color="auto"/>
          </w:divBdr>
        </w:div>
        <w:div w:id="1892842390">
          <w:marLeft w:val="640"/>
          <w:marRight w:val="0"/>
          <w:marTop w:val="0"/>
          <w:marBottom w:val="0"/>
          <w:divBdr>
            <w:top w:val="none" w:sz="0" w:space="0" w:color="auto"/>
            <w:left w:val="none" w:sz="0" w:space="0" w:color="auto"/>
            <w:bottom w:val="none" w:sz="0" w:space="0" w:color="auto"/>
            <w:right w:val="none" w:sz="0" w:space="0" w:color="auto"/>
          </w:divBdr>
        </w:div>
        <w:div w:id="1600529023">
          <w:marLeft w:val="640"/>
          <w:marRight w:val="0"/>
          <w:marTop w:val="0"/>
          <w:marBottom w:val="0"/>
          <w:divBdr>
            <w:top w:val="none" w:sz="0" w:space="0" w:color="auto"/>
            <w:left w:val="none" w:sz="0" w:space="0" w:color="auto"/>
            <w:bottom w:val="none" w:sz="0" w:space="0" w:color="auto"/>
            <w:right w:val="none" w:sz="0" w:space="0" w:color="auto"/>
          </w:divBdr>
        </w:div>
        <w:div w:id="2083061949">
          <w:marLeft w:val="640"/>
          <w:marRight w:val="0"/>
          <w:marTop w:val="0"/>
          <w:marBottom w:val="0"/>
          <w:divBdr>
            <w:top w:val="none" w:sz="0" w:space="0" w:color="auto"/>
            <w:left w:val="none" w:sz="0" w:space="0" w:color="auto"/>
            <w:bottom w:val="none" w:sz="0" w:space="0" w:color="auto"/>
            <w:right w:val="none" w:sz="0" w:space="0" w:color="auto"/>
          </w:divBdr>
        </w:div>
        <w:div w:id="1550648696">
          <w:marLeft w:val="640"/>
          <w:marRight w:val="0"/>
          <w:marTop w:val="0"/>
          <w:marBottom w:val="0"/>
          <w:divBdr>
            <w:top w:val="none" w:sz="0" w:space="0" w:color="auto"/>
            <w:left w:val="none" w:sz="0" w:space="0" w:color="auto"/>
            <w:bottom w:val="none" w:sz="0" w:space="0" w:color="auto"/>
            <w:right w:val="none" w:sz="0" w:space="0" w:color="auto"/>
          </w:divBdr>
        </w:div>
        <w:div w:id="1291976862">
          <w:marLeft w:val="640"/>
          <w:marRight w:val="0"/>
          <w:marTop w:val="0"/>
          <w:marBottom w:val="0"/>
          <w:divBdr>
            <w:top w:val="none" w:sz="0" w:space="0" w:color="auto"/>
            <w:left w:val="none" w:sz="0" w:space="0" w:color="auto"/>
            <w:bottom w:val="none" w:sz="0" w:space="0" w:color="auto"/>
            <w:right w:val="none" w:sz="0" w:space="0" w:color="auto"/>
          </w:divBdr>
        </w:div>
        <w:div w:id="808400735">
          <w:marLeft w:val="640"/>
          <w:marRight w:val="0"/>
          <w:marTop w:val="0"/>
          <w:marBottom w:val="0"/>
          <w:divBdr>
            <w:top w:val="none" w:sz="0" w:space="0" w:color="auto"/>
            <w:left w:val="none" w:sz="0" w:space="0" w:color="auto"/>
            <w:bottom w:val="none" w:sz="0" w:space="0" w:color="auto"/>
            <w:right w:val="none" w:sz="0" w:space="0" w:color="auto"/>
          </w:divBdr>
        </w:div>
        <w:div w:id="1626428575">
          <w:marLeft w:val="640"/>
          <w:marRight w:val="0"/>
          <w:marTop w:val="0"/>
          <w:marBottom w:val="0"/>
          <w:divBdr>
            <w:top w:val="none" w:sz="0" w:space="0" w:color="auto"/>
            <w:left w:val="none" w:sz="0" w:space="0" w:color="auto"/>
            <w:bottom w:val="none" w:sz="0" w:space="0" w:color="auto"/>
            <w:right w:val="none" w:sz="0" w:space="0" w:color="auto"/>
          </w:divBdr>
        </w:div>
        <w:div w:id="1901136454">
          <w:marLeft w:val="640"/>
          <w:marRight w:val="0"/>
          <w:marTop w:val="0"/>
          <w:marBottom w:val="0"/>
          <w:divBdr>
            <w:top w:val="none" w:sz="0" w:space="0" w:color="auto"/>
            <w:left w:val="none" w:sz="0" w:space="0" w:color="auto"/>
            <w:bottom w:val="none" w:sz="0" w:space="0" w:color="auto"/>
            <w:right w:val="none" w:sz="0" w:space="0" w:color="auto"/>
          </w:divBdr>
        </w:div>
        <w:div w:id="880560662">
          <w:marLeft w:val="640"/>
          <w:marRight w:val="0"/>
          <w:marTop w:val="0"/>
          <w:marBottom w:val="0"/>
          <w:divBdr>
            <w:top w:val="none" w:sz="0" w:space="0" w:color="auto"/>
            <w:left w:val="none" w:sz="0" w:space="0" w:color="auto"/>
            <w:bottom w:val="none" w:sz="0" w:space="0" w:color="auto"/>
            <w:right w:val="none" w:sz="0" w:space="0" w:color="auto"/>
          </w:divBdr>
        </w:div>
        <w:div w:id="1281254524">
          <w:marLeft w:val="640"/>
          <w:marRight w:val="0"/>
          <w:marTop w:val="0"/>
          <w:marBottom w:val="0"/>
          <w:divBdr>
            <w:top w:val="none" w:sz="0" w:space="0" w:color="auto"/>
            <w:left w:val="none" w:sz="0" w:space="0" w:color="auto"/>
            <w:bottom w:val="none" w:sz="0" w:space="0" w:color="auto"/>
            <w:right w:val="none" w:sz="0" w:space="0" w:color="auto"/>
          </w:divBdr>
        </w:div>
        <w:div w:id="64381971">
          <w:marLeft w:val="640"/>
          <w:marRight w:val="0"/>
          <w:marTop w:val="0"/>
          <w:marBottom w:val="0"/>
          <w:divBdr>
            <w:top w:val="none" w:sz="0" w:space="0" w:color="auto"/>
            <w:left w:val="none" w:sz="0" w:space="0" w:color="auto"/>
            <w:bottom w:val="none" w:sz="0" w:space="0" w:color="auto"/>
            <w:right w:val="none" w:sz="0" w:space="0" w:color="auto"/>
          </w:divBdr>
        </w:div>
        <w:div w:id="1079865198">
          <w:marLeft w:val="640"/>
          <w:marRight w:val="0"/>
          <w:marTop w:val="0"/>
          <w:marBottom w:val="0"/>
          <w:divBdr>
            <w:top w:val="none" w:sz="0" w:space="0" w:color="auto"/>
            <w:left w:val="none" w:sz="0" w:space="0" w:color="auto"/>
            <w:bottom w:val="none" w:sz="0" w:space="0" w:color="auto"/>
            <w:right w:val="none" w:sz="0" w:space="0" w:color="auto"/>
          </w:divBdr>
        </w:div>
        <w:div w:id="1987929707">
          <w:marLeft w:val="640"/>
          <w:marRight w:val="0"/>
          <w:marTop w:val="0"/>
          <w:marBottom w:val="0"/>
          <w:divBdr>
            <w:top w:val="none" w:sz="0" w:space="0" w:color="auto"/>
            <w:left w:val="none" w:sz="0" w:space="0" w:color="auto"/>
            <w:bottom w:val="none" w:sz="0" w:space="0" w:color="auto"/>
            <w:right w:val="none" w:sz="0" w:space="0" w:color="auto"/>
          </w:divBdr>
        </w:div>
        <w:div w:id="861014625">
          <w:marLeft w:val="640"/>
          <w:marRight w:val="0"/>
          <w:marTop w:val="0"/>
          <w:marBottom w:val="0"/>
          <w:divBdr>
            <w:top w:val="none" w:sz="0" w:space="0" w:color="auto"/>
            <w:left w:val="none" w:sz="0" w:space="0" w:color="auto"/>
            <w:bottom w:val="none" w:sz="0" w:space="0" w:color="auto"/>
            <w:right w:val="none" w:sz="0" w:space="0" w:color="auto"/>
          </w:divBdr>
        </w:div>
        <w:div w:id="1071467058">
          <w:marLeft w:val="640"/>
          <w:marRight w:val="0"/>
          <w:marTop w:val="0"/>
          <w:marBottom w:val="0"/>
          <w:divBdr>
            <w:top w:val="none" w:sz="0" w:space="0" w:color="auto"/>
            <w:left w:val="none" w:sz="0" w:space="0" w:color="auto"/>
            <w:bottom w:val="none" w:sz="0" w:space="0" w:color="auto"/>
            <w:right w:val="none" w:sz="0" w:space="0" w:color="auto"/>
          </w:divBdr>
        </w:div>
      </w:divsChild>
    </w:div>
    <w:div w:id="2111000150">
      <w:bodyDiv w:val="1"/>
      <w:marLeft w:val="0"/>
      <w:marRight w:val="0"/>
      <w:marTop w:val="0"/>
      <w:marBottom w:val="0"/>
      <w:divBdr>
        <w:top w:val="none" w:sz="0" w:space="0" w:color="auto"/>
        <w:left w:val="none" w:sz="0" w:space="0" w:color="auto"/>
        <w:bottom w:val="none" w:sz="0" w:space="0" w:color="auto"/>
        <w:right w:val="none" w:sz="0" w:space="0" w:color="auto"/>
      </w:divBdr>
      <w:divsChild>
        <w:div w:id="1909880065">
          <w:marLeft w:val="640"/>
          <w:marRight w:val="0"/>
          <w:marTop w:val="0"/>
          <w:marBottom w:val="0"/>
          <w:divBdr>
            <w:top w:val="none" w:sz="0" w:space="0" w:color="auto"/>
            <w:left w:val="none" w:sz="0" w:space="0" w:color="auto"/>
            <w:bottom w:val="none" w:sz="0" w:space="0" w:color="auto"/>
            <w:right w:val="none" w:sz="0" w:space="0" w:color="auto"/>
          </w:divBdr>
        </w:div>
        <w:div w:id="1454517892">
          <w:marLeft w:val="640"/>
          <w:marRight w:val="0"/>
          <w:marTop w:val="0"/>
          <w:marBottom w:val="0"/>
          <w:divBdr>
            <w:top w:val="none" w:sz="0" w:space="0" w:color="auto"/>
            <w:left w:val="none" w:sz="0" w:space="0" w:color="auto"/>
            <w:bottom w:val="none" w:sz="0" w:space="0" w:color="auto"/>
            <w:right w:val="none" w:sz="0" w:space="0" w:color="auto"/>
          </w:divBdr>
        </w:div>
        <w:div w:id="361442616">
          <w:marLeft w:val="640"/>
          <w:marRight w:val="0"/>
          <w:marTop w:val="0"/>
          <w:marBottom w:val="0"/>
          <w:divBdr>
            <w:top w:val="none" w:sz="0" w:space="0" w:color="auto"/>
            <w:left w:val="none" w:sz="0" w:space="0" w:color="auto"/>
            <w:bottom w:val="none" w:sz="0" w:space="0" w:color="auto"/>
            <w:right w:val="none" w:sz="0" w:space="0" w:color="auto"/>
          </w:divBdr>
        </w:div>
        <w:div w:id="1598635625">
          <w:marLeft w:val="640"/>
          <w:marRight w:val="0"/>
          <w:marTop w:val="0"/>
          <w:marBottom w:val="0"/>
          <w:divBdr>
            <w:top w:val="none" w:sz="0" w:space="0" w:color="auto"/>
            <w:left w:val="none" w:sz="0" w:space="0" w:color="auto"/>
            <w:bottom w:val="none" w:sz="0" w:space="0" w:color="auto"/>
            <w:right w:val="none" w:sz="0" w:space="0" w:color="auto"/>
          </w:divBdr>
        </w:div>
        <w:div w:id="1679193611">
          <w:marLeft w:val="640"/>
          <w:marRight w:val="0"/>
          <w:marTop w:val="0"/>
          <w:marBottom w:val="0"/>
          <w:divBdr>
            <w:top w:val="none" w:sz="0" w:space="0" w:color="auto"/>
            <w:left w:val="none" w:sz="0" w:space="0" w:color="auto"/>
            <w:bottom w:val="none" w:sz="0" w:space="0" w:color="auto"/>
            <w:right w:val="none" w:sz="0" w:space="0" w:color="auto"/>
          </w:divBdr>
        </w:div>
        <w:div w:id="796066908">
          <w:marLeft w:val="640"/>
          <w:marRight w:val="0"/>
          <w:marTop w:val="0"/>
          <w:marBottom w:val="0"/>
          <w:divBdr>
            <w:top w:val="none" w:sz="0" w:space="0" w:color="auto"/>
            <w:left w:val="none" w:sz="0" w:space="0" w:color="auto"/>
            <w:bottom w:val="none" w:sz="0" w:space="0" w:color="auto"/>
            <w:right w:val="none" w:sz="0" w:space="0" w:color="auto"/>
          </w:divBdr>
        </w:div>
        <w:div w:id="1381244725">
          <w:marLeft w:val="640"/>
          <w:marRight w:val="0"/>
          <w:marTop w:val="0"/>
          <w:marBottom w:val="0"/>
          <w:divBdr>
            <w:top w:val="none" w:sz="0" w:space="0" w:color="auto"/>
            <w:left w:val="none" w:sz="0" w:space="0" w:color="auto"/>
            <w:bottom w:val="none" w:sz="0" w:space="0" w:color="auto"/>
            <w:right w:val="none" w:sz="0" w:space="0" w:color="auto"/>
          </w:divBdr>
        </w:div>
        <w:div w:id="1089157603">
          <w:marLeft w:val="640"/>
          <w:marRight w:val="0"/>
          <w:marTop w:val="0"/>
          <w:marBottom w:val="0"/>
          <w:divBdr>
            <w:top w:val="none" w:sz="0" w:space="0" w:color="auto"/>
            <w:left w:val="none" w:sz="0" w:space="0" w:color="auto"/>
            <w:bottom w:val="none" w:sz="0" w:space="0" w:color="auto"/>
            <w:right w:val="none" w:sz="0" w:space="0" w:color="auto"/>
          </w:divBdr>
        </w:div>
        <w:div w:id="1452017004">
          <w:marLeft w:val="640"/>
          <w:marRight w:val="0"/>
          <w:marTop w:val="0"/>
          <w:marBottom w:val="0"/>
          <w:divBdr>
            <w:top w:val="none" w:sz="0" w:space="0" w:color="auto"/>
            <w:left w:val="none" w:sz="0" w:space="0" w:color="auto"/>
            <w:bottom w:val="none" w:sz="0" w:space="0" w:color="auto"/>
            <w:right w:val="none" w:sz="0" w:space="0" w:color="auto"/>
          </w:divBdr>
        </w:div>
        <w:div w:id="453063259">
          <w:marLeft w:val="640"/>
          <w:marRight w:val="0"/>
          <w:marTop w:val="0"/>
          <w:marBottom w:val="0"/>
          <w:divBdr>
            <w:top w:val="none" w:sz="0" w:space="0" w:color="auto"/>
            <w:left w:val="none" w:sz="0" w:space="0" w:color="auto"/>
            <w:bottom w:val="none" w:sz="0" w:space="0" w:color="auto"/>
            <w:right w:val="none" w:sz="0" w:space="0" w:color="auto"/>
          </w:divBdr>
        </w:div>
        <w:div w:id="1896232465">
          <w:marLeft w:val="640"/>
          <w:marRight w:val="0"/>
          <w:marTop w:val="0"/>
          <w:marBottom w:val="0"/>
          <w:divBdr>
            <w:top w:val="none" w:sz="0" w:space="0" w:color="auto"/>
            <w:left w:val="none" w:sz="0" w:space="0" w:color="auto"/>
            <w:bottom w:val="none" w:sz="0" w:space="0" w:color="auto"/>
            <w:right w:val="none" w:sz="0" w:space="0" w:color="auto"/>
          </w:divBdr>
        </w:div>
        <w:div w:id="983972106">
          <w:marLeft w:val="640"/>
          <w:marRight w:val="0"/>
          <w:marTop w:val="0"/>
          <w:marBottom w:val="0"/>
          <w:divBdr>
            <w:top w:val="none" w:sz="0" w:space="0" w:color="auto"/>
            <w:left w:val="none" w:sz="0" w:space="0" w:color="auto"/>
            <w:bottom w:val="none" w:sz="0" w:space="0" w:color="auto"/>
            <w:right w:val="none" w:sz="0" w:space="0" w:color="auto"/>
          </w:divBdr>
        </w:div>
        <w:div w:id="1267883099">
          <w:marLeft w:val="640"/>
          <w:marRight w:val="0"/>
          <w:marTop w:val="0"/>
          <w:marBottom w:val="0"/>
          <w:divBdr>
            <w:top w:val="none" w:sz="0" w:space="0" w:color="auto"/>
            <w:left w:val="none" w:sz="0" w:space="0" w:color="auto"/>
            <w:bottom w:val="none" w:sz="0" w:space="0" w:color="auto"/>
            <w:right w:val="none" w:sz="0" w:space="0" w:color="auto"/>
          </w:divBdr>
        </w:div>
        <w:div w:id="1085684200">
          <w:marLeft w:val="640"/>
          <w:marRight w:val="0"/>
          <w:marTop w:val="0"/>
          <w:marBottom w:val="0"/>
          <w:divBdr>
            <w:top w:val="none" w:sz="0" w:space="0" w:color="auto"/>
            <w:left w:val="none" w:sz="0" w:space="0" w:color="auto"/>
            <w:bottom w:val="none" w:sz="0" w:space="0" w:color="auto"/>
            <w:right w:val="none" w:sz="0" w:space="0" w:color="auto"/>
          </w:divBdr>
        </w:div>
        <w:div w:id="110057657">
          <w:marLeft w:val="640"/>
          <w:marRight w:val="0"/>
          <w:marTop w:val="0"/>
          <w:marBottom w:val="0"/>
          <w:divBdr>
            <w:top w:val="none" w:sz="0" w:space="0" w:color="auto"/>
            <w:left w:val="none" w:sz="0" w:space="0" w:color="auto"/>
            <w:bottom w:val="none" w:sz="0" w:space="0" w:color="auto"/>
            <w:right w:val="none" w:sz="0" w:space="0" w:color="auto"/>
          </w:divBdr>
        </w:div>
        <w:div w:id="1572233526">
          <w:marLeft w:val="640"/>
          <w:marRight w:val="0"/>
          <w:marTop w:val="0"/>
          <w:marBottom w:val="0"/>
          <w:divBdr>
            <w:top w:val="none" w:sz="0" w:space="0" w:color="auto"/>
            <w:left w:val="none" w:sz="0" w:space="0" w:color="auto"/>
            <w:bottom w:val="none" w:sz="0" w:space="0" w:color="auto"/>
            <w:right w:val="none" w:sz="0" w:space="0" w:color="auto"/>
          </w:divBdr>
        </w:div>
        <w:div w:id="137456026">
          <w:marLeft w:val="640"/>
          <w:marRight w:val="0"/>
          <w:marTop w:val="0"/>
          <w:marBottom w:val="0"/>
          <w:divBdr>
            <w:top w:val="none" w:sz="0" w:space="0" w:color="auto"/>
            <w:left w:val="none" w:sz="0" w:space="0" w:color="auto"/>
            <w:bottom w:val="none" w:sz="0" w:space="0" w:color="auto"/>
            <w:right w:val="none" w:sz="0" w:space="0" w:color="auto"/>
          </w:divBdr>
        </w:div>
        <w:div w:id="1506096064">
          <w:marLeft w:val="640"/>
          <w:marRight w:val="0"/>
          <w:marTop w:val="0"/>
          <w:marBottom w:val="0"/>
          <w:divBdr>
            <w:top w:val="none" w:sz="0" w:space="0" w:color="auto"/>
            <w:left w:val="none" w:sz="0" w:space="0" w:color="auto"/>
            <w:bottom w:val="none" w:sz="0" w:space="0" w:color="auto"/>
            <w:right w:val="none" w:sz="0" w:space="0" w:color="auto"/>
          </w:divBdr>
        </w:div>
        <w:div w:id="1449544675">
          <w:marLeft w:val="640"/>
          <w:marRight w:val="0"/>
          <w:marTop w:val="0"/>
          <w:marBottom w:val="0"/>
          <w:divBdr>
            <w:top w:val="none" w:sz="0" w:space="0" w:color="auto"/>
            <w:left w:val="none" w:sz="0" w:space="0" w:color="auto"/>
            <w:bottom w:val="none" w:sz="0" w:space="0" w:color="auto"/>
            <w:right w:val="none" w:sz="0" w:space="0" w:color="auto"/>
          </w:divBdr>
        </w:div>
        <w:div w:id="1934586995">
          <w:marLeft w:val="640"/>
          <w:marRight w:val="0"/>
          <w:marTop w:val="0"/>
          <w:marBottom w:val="0"/>
          <w:divBdr>
            <w:top w:val="none" w:sz="0" w:space="0" w:color="auto"/>
            <w:left w:val="none" w:sz="0" w:space="0" w:color="auto"/>
            <w:bottom w:val="none" w:sz="0" w:space="0" w:color="auto"/>
            <w:right w:val="none" w:sz="0" w:space="0" w:color="auto"/>
          </w:divBdr>
        </w:div>
        <w:div w:id="366181560">
          <w:marLeft w:val="640"/>
          <w:marRight w:val="0"/>
          <w:marTop w:val="0"/>
          <w:marBottom w:val="0"/>
          <w:divBdr>
            <w:top w:val="none" w:sz="0" w:space="0" w:color="auto"/>
            <w:left w:val="none" w:sz="0" w:space="0" w:color="auto"/>
            <w:bottom w:val="none" w:sz="0" w:space="0" w:color="auto"/>
            <w:right w:val="none" w:sz="0" w:space="0" w:color="auto"/>
          </w:divBdr>
        </w:div>
        <w:div w:id="1440486916">
          <w:marLeft w:val="640"/>
          <w:marRight w:val="0"/>
          <w:marTop w:val="0"/>
          <w:marBottom w:val="0"/>
          <w:divBdr>
            <w:top w:val="none" w:sz="0" w:space="0" w:color="auto"/>
            <w:left w:val="none" w:sz="0" w:space="0" w:color="auto"/>
            <w:bottom w:val="none" w:sz="0" w:space="0" w:color="auto"/>
            <w:right w:val="none" w:sz="0" w:space="0" w:color="auto"/>
          </w:divBdr>
        </w:div>
        <w:div w:id="722679142">
          <w:marLeft w:val="640"/>
          <w:marRight w:val="0"/>
          <w:marTop w:val="0"/>
          <w:marBottom w:val="0"/>
          <w:divBdr>
            <w:top w:val="none" w:sz="0" w:space="0" w:color="auto"/>
            <w:left w:val="none" w:sz="0" w:space="0" w:color="auto"/>
            <w:bottom w:val="none" w:sz="0" w:space="0" w:color="auto"/>
            <w:right w:val="none" w:sz="0" w:space="0" w:color="auto"/>
          </w:divBdr>
        </w:div>
        <w:div w:id="320887530">
          <w:marLeft w:val="640"/>
          <w:marRight w:val="0"/>
          <w:marTop w:val="0"/>
          <w:marBottom w:val="0"/>
          <w:divBdr>
            <w:top w:val="none" w:sz="0" w:space="0" w:color="auto"/>
            <w:left w:val="none" w:sz="0" w:space="0" w:color="auto"/>
            <w:bottom w:val="none" w:sz="0" w:space="0" w:color="auto"/>
            <w:right w:val="none" w:sz="0" w:space="0" w:color="auto"/>
          </w:divBdr>
        </w:div>
        <w:div w:id="1673682039">
          <w:marLeft w:val="640"/>
          <w:marRight w:val="0"/>
          <w:marTop w:val="0"/>
          <w:marBottom w:val="0"/>
          <w:divBdr>
            <w:top w:val="none" w:sz="0" w:space="0" w:color="auto"/>
            <w:left w:val="none" w:sz="0" w:space="0" w:color="auto"/>
            <w:bottom w:val="none" w:sz="0" w:space="0" w:color="auto"/>
            <w:right w:val="none" w:sz="0" w:space="0" w:color="auto"/>
          </w:divBdr>
        </w:div>
        <w:div w:id="1544294802">
          <w:marLeft w:val="640"/>
          <w:marRight w:val="0"/>
          <w:marTop w:val="0"/>
          <w:marBottom w:val="0"/>
          <w:divBdr>
            <w:top w:val="none" w:sz="0" w:space="0" w:color="auto"/>
            <w:left w:val="none" w:sz="0" w:space="0" w:color="auto"/>
            <w:bottom w:val="none" w:sz="0" w:space="0" w:color="auto"/>
            <w:right w:val="none" w:sz="0" w:space="0" w:color="auto"/>
          </w:divBdr>
        </w:div>
        <w:div w:id="207373804">
          <w:marLeft w:val="640"/>
          <w:marRight w:val="0"/>
          <w:marTop w:val="0"/>
          <w:marBottom w:val="0"/>
          <w:divBdr>
            <w:top w:val="none" w:sz="0" w:space="0" w:color="auto"/>
            <w:left w:val="none" w:sz="0" w:space="0" w:color="auto"/>
            <w:bottom w:val="none" w:sz="0" w:space="0" w:color="auto"/>
            <w:right w:val="none" w:sz="0" w:space="0" w:color="auto"/>
          </w:divBdr>
        </w:div>
      </w:divsChild>
    </w:div>
    <w:div w:id="2121997213">
      <w:bodyDiv w:val="1"/>
      <w:marLeft w:val="0"/>
      <w:marRight w:val="0"/>
      <w:marTop w:val="0"/>
      <w:marBottom w:val="0"/>
      <w:divBdr>
        <w:top w:val="none" w:sz="0" w:space="0" w:color="auto"/>
        <w:left w:val="none" w:sz="0" w:space="0" w:color="auto"/>
        <w:bottom w:val="none" w:sz="0" w:space="0" w:color="auto"/>
        <w:right w:val="none" w:sz="0" w:space="0" w:color="auto"/>
      </w:divBdr>
      <w:divsChild>
        <w:div w:id="797724080">
          <w:marLeft w:val="640"/>
          <w:marRight w:val="0"/>
          <w:marTop w:val="0"/>
          <w:marBottom w:val="0"/>
          <w:divBdr>
            <w:top w:val="none" w:sz="0" w:space="0" w:color="auto"/>
            <w:left w:val="none" w:sz="0" w:space="0" w:color="auto"/>
            <w:bottom w:val="none" w:sz="0" w:space="0" w:color="auto"/>
            <w:right w:val="none" w:sz="0" w:space="0" w:color="auto"/>
          </w:divBdr>
        </w:div>
        <w:div w:id="43255322">
          <w:marLeft w:val="640"/>
          <w:marRight w:val="0"/>
          <w:marTop w:val="0"/>
          <w:marBottom w:val="0"/>
          <w:divBdr>
            <w:top w:val="none" w:sz="0" w:space="0" w:color="auto"/>
            <w:left w:val="none" w:sz="0" w:space="0" w:color="auto"/>
            <w:bottom w:val="none" w:sz="0" w:space="0" w:color="auto"/>
            <w:right w:val="none" w:sz="0" w:space="0" w:color="auto"/>
          </w:divBdr>
        </w:div>
        <w:div w:id="376315631">
          <w:marLeft w:val="640"/>
          <w:marRight w:val="0"/>
          <w:marTop w:val="0"/>
          <w:marBottom w:val="0"/>
          <w:divBdr>
            <w:top w:val="none" w:sz="0" w:space="0" w:color="auto"/>
            <w:left w:val="none" w:sz="0" w:space="0" w:color="auto"/>
            <w:bottom w:val="none" w:sz="0" w:space="0" w:color="auto"/>
            <w:right w:val="none" w:sz="0" w:space="0" w:color="auto"/>
          </w:divBdr>
        </w:div>
        <w:div w:id="963999785">
          <w:marLeft w:val="640"/>
          <w:marRight w:val="0"/>
          <w:marTop w:val="0"/>
          <w:marBottom w:val="0"/>
          <w:divBdr>
            <w:top w:val="none" w:sz="0" w:space="0" w:color="auto"/>
            <w:left w:val="none" w:sz="0" w:space="0" w:color="auto"/>
            <w:bottom w:val="none" w:sz="0" w:space="0" w:color="auto"/>
            <w:right w:val="none" w:sz="0" w:space="0" w:color="auto"/>
          </w:divBdr>
        </w:div>
        <w:div w:id="1765105940">
          <w:marLeft w:val="640"/>
          <w:marRight w:val="0"/>
          <w:marTop w:val="0"/>
          <w:marBottom w:val="0"/>
          <w:divBdr>
            <w:top w:val="none" w:sz="0" w:space="0" w:color="auto"/>
            <w:left w:val="none" w:sz="0" w:space="0" w:color="auto"/>
            <w:bottom w:val="none" w:sz="0" w:space="0" w:color="auto"/>
            <w:right w:val="none" w:sz="0" w:space="0" w:color="auto"/>
          </w:divBdr>
        </w:div>
        <w:div w:id="1571191362">
          <w:marLeft w:val="640"/>
          <w:marRight w:val="0"/>
          <w:marTop w:val="0"/>
          <w:marBottom w:val="0"/>
          <w:divBdr>
            <w:top w:val="none" w:sz="0" w:space="0" w:color="auto"/>
            <w:left w:val="none" w:sz="0" w:space="0" w:color="auto"/>
            <w:bottom w:val="none" w:sz="0" w:space="0" w:color="auto"/>
            <w:right w:val="none" w:sz="0" w:space="0" w:color="auto"/>
          </w:divBdr>
        </w:div>
        <w:div w:id="1342857294">
          <w:marLeft w:val="640"/>
          <w:marRight w:val="0"/>
          <w:marTop w:val="0"/>
          <w:marBottom w:val="0"/>
          <w:divBdr>
            <w:top w:val="none" w:sz="0" w:space="0" w:color="auto"/>
            <w:left w:val="none" w:sz="0" w:space="0" w:color="auto"/>
            <w:bottom w:val="none" w:sz="0" w:space="0" w:color="auto"/>
            <w:right w:val="none" w:sz="0" w:space="0" w:color="auto"/>
          </w:divBdr>
        </w:div>
        <w:div w:id="890191759">
          <w:marLeft w:val="640"/>
          <w:marRight w:val="0"/>
          <w:marTop w:val="0"/>
          <w:marBottom w:val="0"/>
          <w:divBdr>
            <w:top w:val="none" w:sz="0" w:space="0" w:color="auto"/>
            <w:left w:val="none" w:sz="0" w:space="0" w:color="auto"/>
            <w:bottom w:val="none" w:sz="0" w:space="0" w:color="auto"/>
            <w:right w:val="none" w:sz="0" w:space="0" w:color="auto"/>
          </w:divBdr>
        </w:div>
        <w:div w:id="1523084057">
          <w:marLeft w:val="640"/>
          <w:marRight w:val="0"/>
          <w:marTop w:val="0"/>
          <w:marBottom w:val="0"/>
          <w:divBdr>
            <w:top w:val="none" w:sz="0" w:space="0" w:color="auto"/>
            <w:left w:val="none" w:sz="0" w:space="0" w:color="auto"/>
            <w:bottom w:val="none" w:sz="0" w:space="0" w:color="auto"/>
            <w:right w:val="none" w:sz="0" w:space="0" w:color="auto"/>
          </w:divBdr>
        </w:div>
        <w:div w:id="953950361">
          <w:marLeft w:val="640"/>
          <w:marRight w:val="0"/>
          <w:marTop w:val="0"/>
          <w:marBottom w:val="0"/>
          <w:divBdr>
            <w:top w:val="none" w:sz="0" w:space="0" w:color="auto"/>
            <w:left w:val="none" w:sz="0" w:space="0" w:color="auto"/>
            <w:bottom w:val="none" w:sz="0" w:space="0" w:color="auto"/>
            <w:right w:val="none" w:sz="0" w:space="0" w:color="auto"/>
          </w:divBdr>
        </w:div>
        <w:div w:id="453594452">
          <w:marLeft w:val="640"/>
          <w:marRight w:val="0"/>
          <w:marTop w:val="0"/>
          <w:marBottom w:val="0"/>
          <w:divBdr>
            <w:top w:val="none" w:sz="0" w:space="0" w:color="auto"/>
            <w:left w:val="none" w:sz="0" w:space="0" w:color="auto"/>
            <w:bottom w:val="none" w:sz="0" w:space="0" w:color="auto"/>
            <w:right w:val="none" w:sz="0" w:space="0" w:color="auto"/>
          </w:divBdr>
        </w:div>
        <w:div w:id="1021278701">
          <w:marLeft w:val="640"/>
          <w:marRight w:val="0"/>
          <w:marTop w:val="0"/>
          <w:marBottom w:val="0"/>
          <w:divBdr>
            <w:top w:val="none" w:sz="0" w:space="0" w:color="auto"/>
            <w:left w:val="none" w:sz="0" w:space="0" w:color="auto"/>
            <w:bottom w:val="none" w:sz="0" w:space="0" w:color="auto"/>
            <w:right w:val="none" w:sz="0" w:space="0" w:color="auto"/>
          </w:divBdr>
        </w:div>
        <w:div w:id="775828676">
          <w:marLeft w:val="640"/>
          <w:marRight w:val="0"/>
          <w:marTop w:val="0"/>
          <w:marBottom w:val="0"/>
          <w:divBdr>
            <w:top w:val="none" w:sz="0" w:space="0" w:color="auto"/>
            <w:left w:val="none" w:sz="0" w:space="0" w:color="auto"/>
            <w:bottom w:val="none" w:sz="0" w:space="0" w:color="auto"/>
            <w:right w:val="none" w:sz="0" w:space="0" w:color="auto"/>
          </w:divBdr>
        </w:div>
        <w:div w:id="1231426453">
          <w:marLeft w:val="640"/>
          <w:marRight w:val="0"/>
          <w:marTop w:val="0"/>
          <w:marBottom w:val="0"/>
          <w:divBdr>
            <w:top w:val="none" w:sz="0" w:space="0" w:color="auto"/>
            <w:left w:val="none" w:sz="0" w:space="0" w:color="auto"/>
            <w:bottom w:val="none" w:sz="0" w:space="0" w:color="auto"/>
            <w:right w:val="none" w:sz="0" w:space="0" w:color="auto"/>
          </w:divBdr>
        </w:div>
        <w:div w:id="1391616987">
          <w:marLeft w:val="640"/>
          <w:marRight w:val="0"/>
          <w:marTop w:val="0"/>
          <w:marBottom w:val="0"/>
          <w:divBdr>
            <w:top w:val="none" w:sz="0" w:space="0" w:color="auto"/>
            <w:left w:val="none" w:sz="0" w:space="0" w:color="auto"/>
            <w:bottom w:val="none" w:sz="0" w:space="0" w:color="auto"/>
            <w:right w:val="none" w:sz="0" w:space="0" w:color="auto"/>
          </w:divBdr>
        </w:div>
        <w:div w:id="1646935200">
          <w:marLeft w:val="640"/>
          <w:marRight w:val="0"/>
          <w:marTop w:val="0"/>
          <w:marBottom w:val="0"/>
          <w:divBdr>
            <w:top w:val="none" w:sz="0" w:space="0" w:color="auto"/>
            <w:left w:val="none" w:sz="0" w:space="0" w:color="auto"/>
            <w:bottom w:val="none" w:sz="0" w:space="0" w:color="auto"/>
            <w:right w:val="none" w:sz="0" w:space="0" w:color="auto"/>
          </w:divBdr>
        </w:div>
        <w:div w:id="1721974150">
          <w:marLeft w:val="640"/>
          <w:marRight w:val="0"/>
          <w:marTop w:val="0"/>
          <w:marBottom w:val="0"/>
          <w:divBdr>
            <w:top w:val="none" w:sz="0" w:space="0" w:color="auto"/>
            <w:left w:val="none" w:sz="0" w:space="0" w:color="auto"/>
            <w:bottom w:val="none" w:sz="0" w:space="0" w:color="auto"/>
            <w:right w:val="none" w:sz="0" w:space="0" w:color="auto"/>
          </w:divBdr>
        </w:div>
        <w:div w:id="1668901072">
          <w:marLeft w:val="640"/>
          <w:marRight w:val="0"/>
          <w:marTop w:val="0"/>
          <w:marBottom w:val="0"/>
          <w:divBdr>
            <w:top w:val="none" w:sz="0" w:space="0" w:color="auto"/>
            <w:left w:val="none" w:sz="0" w:space="0" w:color="auto"/>
            <w:bottom w:val="none" w:sz="0" w:space="0" w:color="auto"/>
            <w:right w:val="none" w:sz="0" w:space="0" w:color="auto"/>
          </w:divBdr>
        </w:div>
        <w:div w:id="164715308">
          <w:marLeft w:val="640"/>
          <w:marRight w:val="0"/>
          <w:marTop w:val="0"/>
          <w:marBottom w:val="0"/>
          <w:divBdr>
            <w:top w:val="none" w:sz="0" w:space="0" w:color="auto"/>
            <w:left w:val="none" w:sz="0" w:space="0" w:color="auto"/>
            <w:bottom w:val="none" w:sz="0" w:space="0" w:color="auto"/>
            <w:right w:val="none" w:sz="0" w:space="0" w:color="auto"/>
          </w:divBdr>
        </w:div>
        <w:div w:id="1208684352">
          <w:marLeft w:val="640"/>
          <w:marRight w:val="0"/>
          <w:marTop w:val="0"/>
          <w:marBottom w:val="0"/>
          <w:divBdr>
            <w:top w:val="none" w:sz="0" w:space="0" w:color="auto"/>
            <w:left w:val="none" w:sz="0" w:space="0" w:color="auto"/>
            <w:bottom w:val="none" w:sz="0" w:space="0" w:color="auto"/>
            <w:right w:val="none" w:sz="0" w:space="0" w:color="auto"/>
          </w:divBdr>
        </w:div>
        <w:div w:id="586043109">
          <w:marLeft w:val="640"/>
          <w:marRight w:val="0"/>
          <w:marTop w:val="0"/>
          <w:marBottom w:val="0"/>
          <w:divBdr>
            <w:top w:val="none" w:sz="0" w:space="0" w:color="auto"/>
            <w:left w:val="none" w:sz="0" w:space="0" w:color="auto"/>
            <w:bottom w:val="none" w:sz="0" w:space="0" w:color="auto"/>
            <w:right w:val="none" w:sz="0" w:space="0" w:color="auto"/>
          </w:divBdr>
        </w:div>
        <w:div w:id="1455783895">
          <w:marLeft w:val="640"/>
          <w:marRight w:val="0"/>
          <w:marTop w:val="0"/>
          <w:marBottom w:val="0"/>
          <w:divBdr>
            <w:top w:val="none" w:sz="0" w:space="0" w:color="auto"/>
            <w:left w:val="none" w:sz="0" w:space="0" w:color="auto"/>
            <w:bottom w:val="none" w:sz="0" w:space="0" w:color="auto"/>
            <w:right w:val="none" w:sz="0" w:space="0" w:color="auto"/>
          </w:divBdr>
        </w:div>
        <w:div w:id="2070952561">
          <w:marLeft w:val="640"/>
          <w:marRight w:val="0"/>
          <w:marTop w:val="0"/>
          <w:marBottom w:val="0"/>
          <w:divBdr>
            <w:top w:val="none" w:sz="0" w:space="0" w:color="auto"/>
            <w:left w:val="none" w:sz="0" w:space="0" w:color="auto"/>
            <w:bottom w:val="none" w:sz="0" w:space="0" w:color="auto"/>
            <w:right w:val="none" w:sz="0" w:space="0" w:color="auto"/>
          </w:divBdr>
        </w:div>
        <w:div w:id="571811648">
          <w:marLeft w:val="640"/>
          <w:marRight w:val="0"/>
          <w:marTop w:val="0"/>
          <w:marBottom w:val="0"/>
          <w:divBdr>
            <w:top w:val="none" w:sz="0" w:space="0" w:color="auto"/>
            <w:left w:val="none" w:sz="0" w:space="0" w:color="auto"/>
            <w:bottom w:val="none" w:sz="0" w:space="0" w:color="auto"/>
            <w:right w:val="none" w:sz="0" w:space="0" w:color="auto"/>
          </w:divBdr>
        </w:div>
        <w:div w:id="1596478038">
          <w:marLeft w:val="640"/>
          <w:marRight w:val="0"/>
          <w:marTop w:val="0"/>
          <w:marBottom w:val="0"/>
          <w:divBdr>
            <w:top w:val="none" w:sz="0" w:space="0" w:color="auto"/>
            <w:left w:val="none" w:sz="0" w:space="0" w:color="auto"/>
            <w:bottom w:val="none" w:sz="0" w:space="0" w:color="auto"/>
            <w:right w:val="none" w:sz="0" w:space="0" w:color="auto"/>
          </w:divBdr>
        </w:div>
        <w:div w:id="1596785707">
          <w:marLeft w:val="640"/>
          <w:marRight w:val="0"/>
          <w:marTop w:val="0"/>
          <w:marBottom w:val="0"/>
          <w:divBdr>
            <w:top w:val="none" w:sz="0" w:space="0" w:color="auto"/>
            <w:left w:val="none" w:sz="0" w:space="0" w:color="auto"/>
            <w:bottom w:val="none" w:sz="0" w:space="0" w:color="auto"/>
            <w:right w:val="none" w:sz="0" w:space="0" w:color="auto"/>
          </w:divBdr>
        </w:div>
      </w:divsChild>
    </w:div>
    <w:div w:id="214180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google.com/url?sa=t&amp;rct=j&amp;q=&amp;esrc=s&amp;source=web&amp;cd=&amp;ved=2ahUKEwiu15vU5ob6AhVcj4kEHaFIAuoQFnoECAIQAQ&amp;url=https%3A%2F%2Fwww.canada.ca%2Fen%2Fservices%2Fbenefits%2Fei%2Fcerb-application.html&amp;usg=AOvVaw0mwvIAZgXXUKinhxmLx0sh" TargetMode="External" Id="rId13" /><Relationship Type="http://schemas.openxmlformats.org/officeDocument/2006/relationships/image" Target="media/image5.jpeg" Id="rId18" /><Relationship Type="http://schemas.openxmlformats.org/officeDocument/2006/relationships/image" Target="media/image13.jpeg" Id="rId26" /><Relationship Type="http://schemas.openxmlformats.org/officeDocument/2006/relationships/image" Target="media/image8.jpeg" Id="rId21" /><Relationship Type="http://schemas.openxmlformats.org/officeDocument/2006/relationships/image" Target="media/image21.jpg" Id="rId34" /><Relationship Type="http://schemas.openxmlformats.org/officeDocument/2006/relationships/settings" Target="settings.xml" Id="rId7" /><Relationship Type="http://schemas.openxmlformats.org/officeDocument/2006/relationships/footer" Target="footer2.xml" Id="rId12" /><Relationship Type="http://schemas.openxmlformats.org/officeDocument/2006/relationships/image" Target="media/image4.jpeg" Id="rId17" /><Relationship Type="http://schemas.openxmlformats.org/officeDocument/2006/relationships/image" Target="media/image12.jpeg" Id="rId25" /><Relationship Type="http://schemas.openxmlformats.org/officeDocument/2006/relationships/image" Target="media/image20.jpg" Id="rId33" /><Relationship Type="http://schemas.openxmlformats.org/officeDocument/2006/relationships/customXml" Target="../customXml/item2.xml" Id="rId2" /><Relationship Type="http://schemas.openxmlformats.org/officeDocument/2006/relationships/image" Target="media/image3.jpeg" Id="rId16" /><Relationship Type="http://schemas.openxmlformats.org/officeDocument/2006/relationships/image" Target="media/image7.jpeg" Id="rId20" /><Relationship Type="http://schemas.openxmlformats.org/officeDocument/2006/relationships/image" Target="media/image16.jpeg"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image" Target="media/image11.jpeg" Id="rId24" /><Relationship Type="http://schemas.openxmlformats.org/officeDocument/2006/relationships/image" Target="media/image19.jpg" Id="rId32" /><Relationship Type="http://schemas.openxmlformats.org/officeDocument/2006/relationships/theme" Target="theme/theme1.xml" Id="rId37" /><Relationship Type="http://schemas.openxmlformats.org/officeDocument/2006/relationships/numbering" Target="numbering.xml" Id="rId5" /><Relationship Type="http://schemas.openxmlformats.org/officeDocument/2006/relationships/image" Target="media/image2.jpeg" Id="rId15" /><Relationship Type="http://schemas.openxmlformats.org/officeDocument/2006/relationships/image" Target="media/image10.jpeg" Id="rId23" /><Relationship Type="http://schemas.openxmlformats.org/officeDocument/2006/relationships/image" Target="media/image15.jpeg" Id="rId28" /><Relationship Type="http://schemas.openxmlformats.org/officeDocument/2006/relationships/glossaryDocument" Target="glossary/document.xml" Id="rId36" /><Relationship Type="http://schemas.openxmlformats.org/officeDocument/2006/relationships/endnotes" Target="endnotes.xml" Id="rId10" /><Relationship Type="http://schemas.openxmlformats.org/officeDocument/2006/relationships/image" Target="media/image6.jpeg" Id="rId19" /><Relationship Type="http://schemas.openxmlformats.org/officeDocument/2006/relationships/image" Target="media/image18.jpg"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1.jpg" Id="rId14" /><Relationship Type="http://schemas.openxmlformats.org/officeDocument/2006/relationships/image" Target="media/image9.jpeg" Id="rId22" /><Relationship Type="http://schemas.openxmlformats.org/officeDocument/2006/relationships/image" Target="media/image14.jpeg" Id="rId27" /><Relationship Type="http://schemas.openxmlformats.org/officeDocument/2006/relationships/image" Target="media/image17.jpeg" Id="rId30" /><Relationship Type="http://schemas.openxmlformats.org/officeDocument/2006/relationships/fontTable" Target="fontTable.xml" Id="rId35" /><Relationship Type="http://schemas.openxmlformats.org/officeDocument/2006/relationships/webSettings" Target="webSettings.xml" Id="rId8" /><Relationship Type="http://schemas.openxmlformats.org/officeDocument/2006/relationships/customXml" Target="../customXml/item3.xml" Id="rId3"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A645CDFFBEBDE4BA68532872B73AFEA"/>
        <w:category>
          <w:name w:val="General"/>
          <w:gallery w:val="placeholder"/>
        </w:category>
        <w:types>
          <w:type w:val="bbPlcHdr"/>
        </w:types>
        <w:behaviors>
          <w:behavior w:val="content"/>
        </w:behaviors>
        <w:guid w:val="{70A9FD8D-3EC4-694D-88AC-8F366C680A06}"/>
      </w:docPartPr>
      <w:docPartBody>
        <w:p w:rsidR="00DD69D1" w:rsidRDefault="00D86E99" w:rsidP="00D86E99">
          <w:pPr>
            <w:pStyle w:val="AA645CDFFBEBDE4BA68532872B73AFEA"/>
          </w:pPr>
          <w:r w:rsidRPr="00AA4F4E">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EFA8ECCE-3609-B244-A928-DD87F7738A94}"/>
      </w:docPartPr>
      <w:docPartBody>
        <w:p w:rsidR="003D1108" w:rsidRDefault="009C36A0">
          <w:r w:rsidRPr="00B7541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6E99"/>
    <w:rsid w:val="00296180"/>
    <w:rsid w:val="003D1108"/>
    <w:rsid w:val="004357FE"/>
    <w:rsid w:val="004668C1"/>
    <w:rsid w:val="0073313A"/>
    <w:rsid w:val="00766ABC"/>
    <w:rsid w:val="009C36A0"/>
    <w:rsid w:val="00CC50D2"/>
    <w:rsid w:val="00D86E99"/>
    <w:rsid w:val="00DD69D1"/>
    <w:rsid w:val="00E87F9A"/>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1"/>
        <w:lang w:val="en-US" w:eastAsia="en-US" w:bidi="mr-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36A0"/>
    <w:rPr>
      <w:color w:val="808080"/>
    </w:rPr>
  </w:style>
  <w:style w:type="paragraph" w:customStyle="1" w:styleId="AA645CDFFBEBDE4BA68532872B73AFEA">
    <w:name w:val="AA645CDFFBEBDE4BA68532872B73AFEA"/>
    <w:rsid w:val="00D86E99"/>
    <w:rPr>
      <w:rFonts w:cs="Mang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1ECBC6E-02BA-2E4F-B31F-84628FF8A744}">
  <we:reference id="wa104382081" version="1.46.0.0" store="en-US" storeType="OMEX"/>
  <we:alternateReferences>
    <we:reference id="wa104382081" version="1.46.0.0" store="" storeType="OMEX"/>
  </we:alternateReferences>
  <we:properties>
    <we:property name="MENDELEY_CITATIONS" value="[{&quot;citationID&quot;:&quot;MENDELEY_CITATION_c5661669-42ac-48d1-82bb-c58519140999&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&quot;,&quot;citationItems&quot;:[{&quot;id&quot;:&quot;bf4a8db1-a2a2-31b4-9bc7-b05caba18f31&quot;,&quot;itemData&quot;:{&quot;type&quot;:&quot;article-journal&quot;,&quot;id&quot;:&quot;bf4a8db1-a2a2-31b4-9bc7-b05caba18f31&quot;,&quot;title&quot;:&quot;Bayesian Item Response Modeling in R with brms and Stan&quot;,&quot;author&quot;:[{&quot;family&quot;:&quot;Bürkner&quot;,&quot;given&quot;:&quot;Paul-Christian&quot;,&quot;parse-names&quot;:false,&quot;dropping-particle&quot;:&quot;&quot;,&quot;non-dropping-particle&quot;:&quot;&quot;}],&quot;container-title&quot;:&quot;Journal of Statistical Software&quot;,&quot;chapter-number&quot;:&quot;Articles&quot;,&quot;DOI&quot;:&quot;10.18637/jss.v100.i05&quot;,&quot;URL&quot;:&quot;https://www.jstatsoft.org/index.php/jss/article/view/v100i05&quot;,&quot;issued&quot;:{&quot;date-parts&quot;:[[2021,11,30]]},&quot;page&quot;:&quot;1 - 54&quot;,&quot;abstract&quot;:&quot;&amp;lt;p&amp;gt;Item response theory (IRT) is widely applied in the human sciences to model persons' responses on a set of items measuring one or more latent constructs. While several R packages have been developed that implement IRT models, they tend to be restricted to respective pre-specified classes of models. Further, most implementations are frequentist while the availability of Bayesian methods remains comparably limited. I demonstrate how to use the R package brms together with the probabilistic programming language Stan to specify and fit a wide range of Bayesian IRT models using flexible and intuitive multilevel formula syntax. Further, item and person parameters can be related in both a linear or non-linear manner. Various distributions for categorical, ordinal, and continuous responses are supported. Users may even define their own custom response distribution for use in the presented framework. Common IRT model classes that can be specified natively in the presented framework include 1PL and 2PL logistic models optionally also containing guessing parameters, graded response and partial credit ordinal models, as well as drift diffusion models of response times coupled with binary decisions. Posterior distributions of item and person parameters can be conveniently extracted and postprocessed. Model fit can be evaluated and compared using Bayes factors and efficient cross-validation procedures.&amp;lt;/p&amp;gt;&quot;,&quot;issue&quot;:&quot;5&quot;,&quot;volume&quot;:&quot;100&quot;,&quot;container-title-short&quot;:&quot;&quot;},&quot;isTemporary&quot;:false},{&quot;id&quot;:&quot;e97c114c-d346-37ca-b857-fcf6b550ca32&quot;,&quot;itemData&quot;:{&quot;type&quot;:&quot;article-journal&quot;,&quot;id&quot;:&quot;e97c114c-d346-37ca-b857-fcf6b550ca32&quot;,&quot;title&quot;:&quot;Advanced Bayesian Multilevel Modeling with the R Package brms&quot;,&quot;author&quot;:[{&quot;family&quot;:&quot;Bürkner&quot;,&quot;given&quot;:&quot;Paul-Christian&quot;,&quot;parse-names&quot;:false,&quot;dropping-particle&quot;:&quot;&quot;,&quot;non-dropping-particle&quot;:&quot;&quot;}],&quot;accessed&quot;:{&quot;date-parts&quot;:[[2022,4,5]]},&quot;abstract&quot;:&quot;The brms package allows R users to easily specify a wide range of Bayesian single-level and multilevel models which are fit with the probabilistic programming language Stan behind the scenes. Several response distributions are supported, of which all parameters (e.g., location, scale, and shape) can be predicted. Non-linear relationships may be specified using non-linear predictor terms or semi-parametric approaches such as splines or Gaussian processes. Multivariate models can be fit as well. To make all of these modeling options possible in a multilevel framework, brms provides an intuitive and powerful formula syntax, which extends the well known formula syntax of lme4. The purpose of the present paper is to introduce this syntax in detail and to demonstrate its usefulness with four examples, each showing relevant aspects of the syntax.&quot;,&quot;container-title-short&quot;:&quot;&quot;},&quot;isTemporary&quot;:false},{&quot;id&quot;:&quot;58a0fc2e-15d4-3adb-923d-2c195d6c9886&quot;,&quot;itemData&quot;:{&quot;type&quot;:&quot;article-journal&quot;,&quot;id&quot;:&quot;58a0fc2e-15d4-3adb-923d-2c195d6c9886&quot;,&quot;title&quot;:&quot;brms: An R Package for Bayesian Multilevel Models Using Stan&quot;,&quot;author&quot;:[{&quot;family&quot;:&quot;Bürkner&quot;,&quot;given&quot;:&quot;Paul-Christian&quot;,&quot;parse-names&quot;:false,&quot;dropping-particle&quot;:&quot;&quot;,&quot;non-dropping-particle&quot;:&quot;&quot;}],&quot;container-title&quot;:&quot;Journal of Statistical Software&quot;,&quot;chapter-number&quot;:&quot;Articles&quot;,&quot;DOI&quot;:&quot;10.18637/jss.v080.i01&quot;,&quot;URL&quot;:&quot;https://www.jstatsoft.org/index.php/jss/article/view/v080i01&quot;,&quot;issued&quot;:{&quot;date-parts&quot;:[[2017,8,29]]},&quot;page&quot;:&quot;1 - 28&quot;,&quot;abstract&quot;:&quot;The brms package implements Bayesian multilevel models in R using the probabilistic programming language Stan. A wide range of distributions and link functions are supported, allowing users to fit  -  among others  -  linear, robust linear, binomial, Poisson, survival, ordinal, zero-inflated, hurdle, and even non-linear models all in a multilevel context. Further modeling options include autocorrelation of the response variable, user defined covariance structures, censored data, as well as meta-analytic standard errors. Prior specifications are flexible and explicitly encourage users to apply prior distributions that actually reflect their beliefs. In addition, model fit can easily be assessed and compared with the Watanabe-Akaike information criterion and leave-one-out cross-validation.&quot;,&quot;issue&quot;:&quot;1&quot;,&quot;volume&quot;:&quot;80&quot;,&quot;container-title-short&quot;:&quot;&quot;},&quot;isTemporary&quot;:false}]},{&quot;citationID&quot;:&quot;MENDELEY_CITATION_fd48dda6-bfbf-4719-886f-5549be072af8&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&quot;,&quot;citationItems&quot;:[{&quot;id&quot;:&quot;643a383e-544b-38b3-8f88-307022d0f795&quot;,&quot;itemData&quot;:{&quot;type&quot;:&quot;webpage&quot;,&quot;id&quot;:&quot;643a383e-544b-38b3-8f88-307022d0f795&quot;,&quot;title&quot;:&quot;R Interface to Stan • rstan&quot;,&quot;accessed&quot;:{&quot;date-parts&quot;:[[2022,4,5]]},&quot;URL&quot;:&quot;https://mc-stan.org/rstan/&quot;,&quot;container-title-short&quot;:&quot;&quot;},&quot;isTemporary&quot;:false}]},{&quot;citationID&quot;:&quot;MENDELEY_CITATION_23b5d5ad-8c11-43d1-aaa8-069f61ad594c&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&quot;,&quot;citationItems&quot;:[{&quot;id&quot;:&quot;c07f8bec-4944-3dca-acf4-98215875e909&quot;,&quot;itemData&quot;:{&quot;type&quot;:&quot;webpage&quot;,&quot;id&quot;:&quot;c07f8bec-4944-3dca-acf4-98215875e909&quot;,&quot;title&quot;:&quot;Table 14-10-0019-01  Labour force characteristics by educational attainment, monthly, unadjusted for seasonality&quot;,&quot;groupId&quot;:&quot;68406b75-74f0-39e3-9080-ce7da93a164b&quot;,&quot;author&quot;:[{&quot;family&quot;:&quot;Statistics Canada&quot;,&quot;given&quot;:&quot;&quot;,&quot;parse-names&quot;:false,&quot;dropping-particle&quot;:&quot;&quot;,&quot;non-dropping-particle&quot;:&quot;&quot;}],&quot;accessed&quot;:{&quot;date-parts&quot;:[[2022,4,4]]},&quot;DOI&quot;:&quot;https://doi.org/10.25318/1410001901-eng&quot;,&quot;URL&quot;:&quot;https://www150.statcan.gc.ca/t1/tbl1/en/tv.action?pid=1410036401&quot;,&quot;issued&quot;:{&quot;date-parts&quot;:[[2022,1,7]]}},&quot;isTemporary&quot;:false},{&quot;id&quot;:&quot;7f29494f-0680-3e06-9f37-86fd81ed87ef&quot;,&quot;itemData&quot;:{&quot;type&quot;:&quot;article&quot;,&quot;id&quot;:&quot;7f29494f-0680-3e06-9f37-86fd81ed87ef&quot;,&quot;title&quot;:&quot;Table 14-10-0364-01  Labour force characteristics by province, region and Indigenous group&quot;,&quot;groupId&quot;:&quot;68406b75-74f0-39e3-9080-ce7da93a164b&quot;,&quot;author&quot;:[{&quot;family&quot;:&quot;Statistics Canada&quot;,&quot;given&quot;:&quot;&quot;,&quot;parse-names&quot;:false,&quot;dropping-particle&quot;:&quot;&quot;,&quot;non-dropping-particle&quot;:&quot;&quot;}],&quot;accessed&quot;:{&quot;date-parts&quot;:[[2022,5,3]]},&quot;DOI&quot;:&quot;https://doi.org/10.25318/1410036401-eng&quot;,&quot;URL&quot;:&quot;https://www150.statcan.gc.ca/t1/tbl1/en/tv.action?pid=1410036401&quot;,&quot;issued&quot;:{&quot;date-parts&quot;:[[2022,1,7]]}},&quot;isTemporary&quot;:false}]},{&quot;citationID&quot;:&quot;MENDELEY_CITATION_957fb7ff-b377-45fa-9df2-9d2179a41bb2&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&quot;,&quot;citationItems&quot;:[{&quot;id&quot;:&quot;5c1bf5ea-3ad2-395a-89ec-0cbfed2f83c8&quot;,&quot;itemData&quot;:{&quot;type&quot;:&quot;article&quot;,&quot;id&quot;:&quot;5c1bf5ea-3ad2-395a-89ec-0cbfed2f83c8&quot;,&quot;title&quot;:&quot;2016 Census Data tables – Visible Minority (15), Age (15A), Sex (3) and Selected Demographic, Cultural, Labour Force, Educational and Income Characteristics (900) for the Population in Private Households of Canada, Provinces and Territories, Census Metropolitan Areas and Census Agglomerations, 2016 Census - 25% Sample Data&quot;,&quot;groupId&quot;:&quot;68406b75-74f0-39e3-9080-ce7da93a164b&quot;,&quot;author&quot;:[{&quot;family&quot;:&quot;Statistics Canada&quot;,&quot;given&quot;:&quot;&quot;,&quot;parse-names&quot;:false,&quot;dropping-particle&quot;:&quot;&quot;,&quot;non-dropping-particle&quot;:&quot;&quot;}],&quot;container-title&quot;:&quot;Statistics Canada Catalogue no. 98-400-X2016192&quot;,&quot;accessed&quot;:{&quot;date-parts&quot;:[[2022,5,3]]},&quot;URL&quot;:&quot;https://www12.statcan.gc.ca/census-recensement/2016/dp-pd/dt-td/Rp-eng.cfm?LANG=E&amp;APATH=3&amp;DETAIL=0&amp;DIM=0&amp;FL=A&amp;FREE=0&amp;GC=0&amp;GID=0&amp;GK=0&amp;GRP=1&amp;PID=112451&amp;PRID=10&amp;PTYPE=109445&amp;S=0&amp;SHOWALL=0&amp;SUB=0&amp;Temporal=2017&amp;THEME=120&amp;VID=0&amp;VNAMEE=&amp;VNAMEF=&quot;,&quot;issued&quot;:{&quot;date-parts&quot;:[[2016]]}},&quot;isTemporary&quot;:false}]},{&quot;citationID&quot;:&quot;MENDELEY_CITATION_db5c54d9-5c4a-44e4-a9b6-f59581737149&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&quot;,&quot;citationItems&quot;:[{&quot;id&quot;:&quot;4028b540-319c-3508-891e-e1531e9872b3&quot;,&quot;itemData&quot;:{&quot;type&quot;:&quot;article-journal&quot;,&quot;id&quot;:&quot;4028b540-319c-3508-891e-e1531e9872b3&quot;,&quot;title&quot;:&quot;Toward a principled Bayesian workflow in cognitive science&quot;,&quot;groupId&quot;:&quot;68406b75-74f0-39e3-9080-ce7da93a164b&quot;,&quot;author&quot;:[{&quot;family&quot;:&quot;Schad&quot;,&quot;given&quot;:&quot;Daniel J.&quot;,&quot;parse-names&quot;:false,&quot;dropping-particle&quot;:&quot;&quot;,&quot;non-dropping-particle&quot;:&quot;&quot;},{&quot;family&quot;:&quot;Betancourt&quot;,&quot;given&quot;:&quot;Michael&quot;,&quot;parse-names&quot;:false,&quot;dropping-particle&quot;:&quot;&quot;,&quot;non-dropping-particle&quot;:&quot;&quot;},{&quot;family&quot;:&quot;Vasishth&quot;,&quot;given&quot;:&quot;Shravan&quot;,&quot;parse-names&quot;:false,&quot;dropping-particle&quot;:&quot;&quot;,&quot;non-dropping-particle&quot;:&quot;&quot;}],&quot;container-title&quot;:&quot;Psychological methods&quot;,&quot;container-title-short&quot;:&quot;Psychol Methods&quot;,&quot;accessed&quot;:{&quot;date-parts&quot;:[[2022,8,4]]},&quot;DOI&quot;:&quot;10.1037/MET0000275&quot;,&quot;ISSN&quot;:&quot;1939-1463&quot;,&quot;PMID&quot;:&quot;32551748&quot;,&quot;URL&quot;:&quot;https://pubmed.ncbi.nlm.nih.gov/32551748/&quot;,&quot;issued&quot;:{&quot;date-parts&quot;:[[2021,2,1]]},&quot;page&quot;:&quot;103-126&quot;,&quot;abstract&quot;:&quot;Experiments in research on memory, language, and in other areas of cognitive science are increasingly being analyzed using Bayesian methods. This has been facilitated by the development of probabilistic programming languages such as Stan, and easily accessible front-end packages such as brms. The utility of Bayesian methods, however, ultimately depends on the relevance of the Bayesian model, in particular whether or not it accurately captures the structure of the data and the data analyst's domain expertise. Even with powerful software, the analyst is responsible for verifying the utility of their model. To demonstrate this point, we introduce a principled Bayesian workflow (Betancourt, 2018) to cognitive science. Using a concrete working example, we describe basic questions one should ask about the model: prior predictive checks, computational faithfulness, model sensitivity, and posterior predictive checks. The running example for demonstrating the workflow is data on reading times with a linguistic manipulation of object versus subject relative clause sentences. This principled Bayesian workflow also demonstrates how to use domain knowledge to inform prior distributions. It provides guidelines and checks for valid data analysis, avoiding overfitting complex models to noise, and capturing relevant data structure in a probabilistic model. Given the increasing use of Bayesian methods, we aim to discuss how these methods can be properly employed to obtain robust answers to scientific questions. All data and code accompanying this article are available from https://osf.io/b2vx9/. (PsycInfo Database Record (c) 2021 APA, all rights reserved)&quot;,&quot;publisher&quot;:&quot;Psychol Methods&quot;,&quot;issue&quot;:&quot;1&quot;,&quot;volume&quot;:&quot;26&quot;},&quot;isTemporary&quot;:false}]},{&quot;citationID&quot;:&quot;MENDELEY_CITATION_89195f64-9c48-417b-b582-bf8727f4475b&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&quot;,&quot;citationItems&quot;:[{&quot;id&quot;:&quot;303a292e-a370-3978-a305-6b69030fd227&quot;,&quot;itemData&quot;:{&quot;type&quot;:&quot;article-journal&quot;,&quot;id&quot;:&quot;303a292e-a370-3978-a305-6b69030fd227&quot;,&quot;title&quot;:&quot;Increasing Transparency Through a Multiverse Analysis&quot;,&quot;author&quot;:[{&quot;family&quot;:&quot;Steegen&quot;,&quot;given&quot;:&quot;Sara&quot;,&quot;parse-names&quot;:false,&quot;dropping-particle&quot;:&quot;&quot;,&quot;non-dropping-particle&quot;:&quot;&quot;},{&quot;family&quot;:&quot;Tuerlinckx&quot;,&quot;given&quot;:&quot;Francis&quot;,&quot;parse-names&quot;:false,&quot;dropping-particle&quot;:&quot;&quot;,&quot;non-dropping-particle&quot;:&quot;&quot;},{&quot;family&quot;:&quot;Gelman&quot;,&quot;given&quot;:&quot;Andrew&quot;,&quot;parse-names&quot;:false,&quot;dropping-particle&quot;:&quot;&quot;,&quot;non-dropping-particle&quot;:&quot;&quot;},{&quot;family&quot;:&quot;Vanpaemel&quot;,&quot;given&quot;:&quot;Wolf&quot;,&quot;parse-names&quot;:false,&quot;dropping-particle&quot;:&quot;&quot;,&quot;non-dropping-particle&quot;:&quot;&quot;}],&quot;container-title&quot;:&quot;Perspectives on Psychological Science&quot;,&quot;accessed&quot;:{&quot;date-parts&quot;:[[2022,4,5]]},&quot;DOI&quot;:&quot;10.1177/1745691616658637&quot;,&quot;ISSN&quot;:&quot;17456924&quot;,&quot;PMID&quot;:&quot;27694465&quot;,&quot;URL&quot;:&quot;https://journals.sagepub.com/doi/10.1177/1745691616658637?url_ver=Z39.88-2003&amp;rfr_id=ori%3Arid%3Acrossref.org&amp;rfr_dat=cr_pub++0pubmed&quot;,&quot;issued&quot;:{&quot;date-parts&quot;:[[2016,9,1]]},&quot;page&quot;:&quot;702-712&quot;,&quot;abstract&quot;:&quot;Empirical research inevitably includes constructing a data set by processing raw data into a form ready for statistical analysis. Data processing often involves choices among several reasonable options for excluding, transforming, and coding data. We suggest that instead of performing only one analysis, researchers could perform a multiverse analysis, which involves performing all analyses across the whole set of alternatively processed data sets corresponding to a large set of reasonable scenarios. Using an example focusing on the effect of fertility on religiosity and political attitudes, we show that analyzing a single data set can be misleading and propose a multiverse analysis as an alternative practice. A multiverse analysis offers an idea of how much the conclusions change because of arbitrary choices in data construction and gives pointers as to which choices are most consequential in the fragility of the result.&quot;,&quot;publisher&quot;:&quot;SAGE Publications Inc.&quot;,&quot;issue&quot;:&quot;5&quot;,&quot;volume&quot;:&quot;11&quot;,&quot;container-title-short&quot;:&quot;&quot;},&quot;isTemporary&quot;:false}]},{&quot;citationID&quot;:&quot;MENDELEY_CITATION_48bf2555-42dd-49e7-bd8c-f54acf553846&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&quot;,&quot;citationItems&quot;:[{&quot;id&quot;:&quot;29b617fc-1266-3693-b2a6-371807dd740e&quot;,&quot;itemData&quot;:{&quot;type&quot;:&quot;article-journal&quot;,&quot;id&quot;:&quot;29b617fc-1266-3693-b2a6-371807dd740e&quot;,&quot;title&quot;:&quot;LEVEL (Logical Explanations &amp; Visualizations of Estimates in Linear mixed models): recommendations for reporting multilevel data and analyses&quot;,&quot;author&quot;:[{&quot;family&quot;:&quot;Monsalves&quot;,&quot;given&quot;:&quot;Maria Jose&quot;,&quot;parse-names&quot;:false,&quot;dropping-particle&quot;:&quot;&quot;,&quot;non-dropping-particle&quot;:&quot;&quot;},{&quot;family&quot;:&quot;Bangdiwala&quot;,&quot;given&quot;:&quot;Ananta Shrikant&quot;,&quot;parse-names&quot;:false,&quot;dropping-particle&quot;:&quot;&quot;,&quot;non-dropping-particle&quot;:&quot;&quot;},{&quot;family&quot;:&quot;Thabane&quot;,&quot;given&quot;:&quot;Alex&quot;,&quot;parse-names&quot;:false,&quot;dropping-particle&quot;:&quot;&quot;,&quot;non-dropping-particle&quot;:&quot;&quot;},{&quot;family&quot;:&quot;Bangdiwala&quot;,&quot;given&quot;:&quot;Shrikant Ishver&quot;,&quot;parse-names&quot;:false,&quot;dropping-particle&quot;:&quot;&quot;,&quot;non-dropping-particle&quot;:&quot;&quot;}],&quot;container-title&quot;:&quot;BMC Medical Research Methodology&quot;,&quot;DOI&quot;:&quot;10.1186/s12874-019-0876-8&quot;,&quot;ISSN&quot;:&quot;1471-2288&quot;,&quot;URL&quot;:&quot;https://doi.org/10.1186/s12874-019-0876-8&quot;,&quot;issued&quot;:{&quot;date-parts&quot;:[[2020]]},&quot;page&quot;:&quot;3&quot;,&quot;issue&quot;:&quot;1&quot;,&quot;volume&quot;:&quot;20&quot;,&quot;container-title-short&quot;:&quot;&quot;},&quot;isTemporary&quot;:false}]},{&quot;citationID&quot;:&quot;MENDELEY_CITATION_e95a2f4c-ac72-444b-a2b4-420f140e2aa1&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&quot;,&quot;citationItems&quot;:[{&quot;id&quot;:&quot;1474cfd4-7b81-36e9-bb05-478c6315fb5e&quot;,&quot;itemData&quot;:{&quot;type&quot;:&quot;article-journal&quot;,&quot;id&quot;:&quot;1474cfd4-7b81-36e9-bb05-478c6315fb5e&quot;,&quot;title&quot;:&quot;Bayesian Analysis Reporting Guidelines&quot;,&quot;author&quot;:[{&quot;family&quot;:&quot;Kruschke&quot;,&quot;given&quot;:&quot;John&quot;,&quot;parse-names&quot;:false,&quot;dropping-particle&quot;:&quot;&quot;,&quot;non-dropping-particle&quot;:&quot;&quot;}],&quot;container-title&quot;:&quot;Nature Human Behaviour&quot;,&quot;DOI&quot;:&quot;10.1038/s41562-021-01177-7&quot;,&quot;issued&quot;:{&quot;date-parts&quot;:[[2021,8,16]]},&quot;volume&quot;:&quot;5&quot;,&quot;container-title-short&quot;:&quot;&quot;},&quot;isTemporary&quot;:false}]},{&quot;citationID&quot;:&quot;MENDELEY_CITATION_e1779701-d5cb-4fcb-91d6-673fc8a44947&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&quot;,&quot;citationItems&quot;:[{&quot;id&quot;:&quot;e35a10a1-80fa-32df-80ae-87191d4949e2&quot;,&quot;itemData&quot;:{&quot;type&quot;:&quot;article-journal&quot;,&quot;id&quot;:&quot;e35a10a1-80fa-32df-80ae-87191d4949e2&quot;,&quot;title&quot;:&quot;A general and simple method for obtaining R2 from generalized linear mixed-effects models&quot;,&quot;author&quot;:[{&quot;family&quot;:&quot;Nakagawa&quot;,&quot;given&quot;:&quot;Shinichi&quot;,&quot;parse-names&quot;:false,&quot;dropping-particle&quot;:&quot;&quot;,&quot;non-dropping-particle&quot;:&quot;&quot;},{&quot;family&quot;:&quot;Schielzeth&quot;,&quot;given&quot;:&quot;Holger&quot;,&quot;parse-names&quot;:false,&quot;dropping-particle&quot;:&quot;&quot;,&quot;non-dropping-particle&quot;:&quot;&quot;}],&quot;container-title&quot;:&quot;Methods in Ecology and Evolution&quot;,&quot;accessed&quot;:{&quot;date-parts&quot;:[[2022,4,5]]},&quot;DOI&quot;:&quot;10.1111/J.2041-210X.2012.00261.X&quot;,&quot;ISSN&quot;:&quot;2041-210X&quot;,&quot;URL&quot;:&quot;https://onlinelibrary.wiley.com/doi/full/10.1111/j.2041-210x.2012.00261.x&quot;,&quot;issued&quot;:{&quot;date-parts&quot;:[[2013,2,1]]},&quot;page&quot;:&quot;133-142&quot;,&quot;abstract&quot;:&quot;The use of both linear and generalized linear mixed-effects models (LMMs and GLMMs) has become popular not only in social and medical sciences, but also in biological sciences, especially in the field of ecology and evolution. Information criteria, such as Akaike Information Criterion (AIC), are usually presented as model comparison tools for mixed-effects models. The presentation of 'variance explained' (R2) as a relevant summarizing statistic of mixed-effects models, however, is rare, even though R2 is routinely reported for linear models (LMs) and also generalized linear models (GLMs). R2 has the extremely useful property of providing an absolute value for the goodness-of-fit of a model, which cannot be given by the information criteria. As a summary statistic that describes the amount of variance explained, R2 can also be a quantity of biological interest. One reason for the under-appreciation of R2 for mixed-effects models lies in the fact that R2 can be defined in a number of ways. Furthermore, most definitions of R2 for mixed-effects have theoretical problems (e.g. decreased or negative R2 values in larger models) and/or their use is hindered by practical difficulties (e.g. implementation). Here, we make a case for the importance of reporting R2 for mixed-effects models. We first provide the common definitions of R2 for LMs and GLMs and discuss the key problems associated with calculating R2 for mixed-effects models. We then recommend a general and simple method for calculating two types of R2 (marginal and conditional R2) for both LMMs and GLMMs, which are less susceptible to common problems. This method is illustrated by examples and can be widely employed by researchers in any fields of research, regardless of software packages used for fitting mixed-effects models. The proposed method has the potential to facilitate the presentation of R2 for a wide range of circumstances. © 2012 The Authors. Methods in Ecology and Evolution © 2012 British Ecological Society.&quot;,&quot;publisher&quot;:&quot;John Wiley &amp; Sons, Ltd&quot;,&quot;issue&quot;:&quot;2&quot;,&quot;volume&quot;:&quot;4&quot;,&quot;container-title-short&quot;:&quot;&quot;},&quot;isTemporary&quot;:false}]},{&quot;citationID&quot;:&quot;MENDELEY_CITATION_8994d64a-cb10-4279-a63a-8133bd80d0ff&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&quot;,&quot;citationItems&quot;:[{&quot;id&quot;:&quot;d816742c-b911-327b-b71e-87d48db8601f&quot;,&quot;itemData&quot;:{&quot;type&quot;:&quot;article-journal&quot;,&quot;id&quot;:&quot;d816742c-b911-327b-b71e-87d48db8601f&quot;,&quot;title&quot;:&quot;Reproducible Summary Tables with the gtsummary Package&quot;,&quot;groupId&quot;:&quot;68406b75-74f0-39e3-9080-ce7da93a164b&quot;,&quot;author&quot;:[{&quot;family&quot;:&quot;Sjoberg&quot;,&quot;given&quot;:&quot;Daniel D&quot;,&quot;parse-names&quot;:false,&quot;dropping-particle&quot;:&quot;&quot;,&quot;non-dropping-particle&quot;:&quot;&quot;},{&quot;family&quot;:&quot;Whiting&quot;,&quot;given&quot;:&quot;Karissa&quot;,&quot;parse-names&quot;:false,&quot;dropping-particle&quot;:&quot;&quot;,&quot;non-dropping-particle&quot;:&quot;&quot;},{&quot;family&quot;:&quot;Curry&quot;,&quot;given&quot;:&quot;Michael&quot;,&quot;parse-names&quot;:false,&quot;dropping-particle&quot;:&quot;&quot;,&quot;non-dropping-particle&quot;:&quot;&quot;},{&quot;family&quot;:&quot;Lavery&quot;,&quot;given&quot;:&quot;Jessica A&quot;,&quot;parse-names&quot;:false,&quot;dropping-particle&quot;:&quot;&quot;,&quot;non-dropping-particle&quot;:&quot;&quot;},{&quot;family&quot;:&quot;Larmarange&quot;,&quot;given&quot;:&quot;Joseph&quot;,&quot;parse-names&quot;:false,&quot;dropping-particle&quot;:&quot;&quot;,&quot;non-dropping-particle&quot;:&quot;&quot;}],&quot;container-title&quot;:&quot;The R Journal&quot;,&quot;accessed&quot;:{&quot;date-parts&quot;:[[2022,8,4]]},&quot;DOI&quot;:&quot;https://doi.org/10.32614/RJ-2021-053&quot;,&quot;issued&quot;:{&quot;date-parts&quot;:[[2021]]},&quot;page&quot;:&quot;570-80&quot;,&quot;abstract&quot;:&quot;The gtsummary package provides an elegant and flexible way to create publication-ready summary tables in R. A critical part of the work of statisticians, data scientists, and analysts is summarizing data sets and regression models in R and publishing or sharing polished summary tables. The gtsummary package was created to streamline these everyday analysis tasks by allowing users to easily create reproducible summaries of data sets, regression models, survey data, and survival data with a simple interface and very little code. The package follows a tidy framework, making it easy to integrate with standard data workflows, and offers many table customization features through function arguments, helper functions, and custom themes.&quot;,&quot;volume&quot;:&quot;13&quot;},&quot;isTemporary&quot;:false}]},{&quot;citationID&quot;:&quot;MENDELEY_CITATION_399a4861-afca-4570-9bb2-1291f61a123d&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&quot;,&quot;citationItems&quot;:[{&quot;id&quot;:&quot;d31cfeeb-5071-3228-8ab1-eb8a36d2f44b&quot;,&quot;itemData&quot;:{&quot;type&quot;:&quot;article&quot;,&quot;id&quot;:&quot;d31cfeeb-5071-3228-8ab1-eb8a36d2f44b&quot;,&quot;title&quot;:&quot;flextable: Functions for Tabular Reporting&quot;,&quot;groupId&quot;:&quot;68406b75-74f0-39e3-9080-ce7da93a164b&quot;,&quot;author&quot;:[{&quot;family&quot;:&quot;Gohel&quot;,&quot;given&quot;:&quot;David&quot;,&quot;parse-names&quot;:false,&quot;dropping-particle&quot;:&quot;&quot;,&quot;non-dropping-particle&quot;:&quot;&quot;}],&quot;number&quot;:&quot;R package version 0.6.10&quot;,&quot;accessed&quot;:{&quot;date-parts&quot;:[[2022,4,4]]},&quot;URL&quot;:&quot;https://CRAN.R-project.org/package=flextable&quot;,&quot;issued&quot;:{&quot;date-parts&quot;:[[2021]]},&quot;abstract&quot;:&quot;Description Create pretty tables for 'HTML', 'PDF', 'Microsoft Word' and 'Microsoft PowerPoint' documents from 'R Markdown'. Functions are provided to let users create tables, modify and format their content. It also extends package 'officer' that does not contain any feature for customized tabular reporting.&quot;},&quot;isTemporary&quot;:false}]},{&quot;citationID&quot;:&quot;MENDELEY_CITATION_cbf3215b-13fd-4596-8f1a-0a45b79972f4&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&quot;,&quot;citationItems&quot;:[{&quot;id&quot;:&quot;69467781-275e-3841-946b-98537cbd5593&quot;,&quot;itemData&quot;:{&quot;type&quot;:&quot;article-journal&quot;,&quot;id&quot;:&quot;69467781-275e-3841-946b-98537cbd5593&quot;,&quot;title&quot;:&quot;ggplot2&quot;,&quot;groupId&quot;:&quot;68406b75-74f0-39e3-9080-ce7da93a164b&quot;,&quot;author&quot;:[{&quot;family&quot;:&quot;Wickham&quot;,&quot;given&quot;:&quot;Hadley&quot;,&quot;parse-names&quot;:false,&quot;dropping-particle&quot;:&quot;&quot;,&quot;non-dropping-particle&quot;:&quot;&quot;}],&quot;collection-title&quot;:&quot;Use R!&quot;,&quot;accessed&quot;:{&quot;date-parts&quot;:[[2022,8,4]]},&quot;DOI&quot;:&quot;10.1007/978-3-319-24277-4&quot;,&quot;ISBN&quot;:&quot;978-3-319-24275-0&quot;,&quot;URL&quot;:&quot;http://link.springer.com/10.1007/978-3-319-24277-4&quot;,&quot;issued&quot;:{&quot;date-parts&quot;:[[2016]]},&quot;publisher-place&quot;:&quot;Cham&quot;,&quot;publisher&quot;:&quot;Springer International Publishing&quot;},&quot;isTemporary&quot;:false}]},{&quot;citationID&quot;:&quot;MENDELEY_CITATION_beaab32f-ada9-4f22-b1ec-b5694ae80611&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&quot;,&quot;citationItems&quot;:[{&quot;id&quot;:&quot;8ceac964-1d32-3840-b044-5ecf499e4996&quot;,&quot;itemData&quot;:{&quot;type&quot;:&quot;article&quot;,&quot;id&quot;:&quot;8ceac964-1d32-3840-b044-5ecf499e4996&quot;,&quot;title&quot;:&quot;grafify: an R package for easy graphs, ANOVAs and post-hoc comparisons&quot;,&quot;groupId&quot;:&quot;68406b75-74f0-39e3-9080-ce7da93a164b&quot;,&quot;author&quot;:[{&quot;family&quot;:&quot;Shenoy&quot;,&quot;given&quot;:&quot;A.&quot;,&quot;parse-names&quot;:false,&quot;dropping-particle&quot;:&quot;&quot;,&quot;non-dropping-particle&quot;:&quot;&quot;}],&quot;number&quot;:&quot;R package version 2.1.0&quot;,&quot;accessed&quot;:{&quot;date-parts&quot;:[[2022,4,4]]},&quot;DOI&quot;:&quot;10.5281/zenodo.5136508&quot;,&quot;URL&quot;:&quot;https://doi.org/10.5281/zenodo.5136508&quot;,&quot;issued&quot;:{&quot;date-parts&quot;:[[2021]]}},&quot;isTemporary&quot;:false}]},{&quot;citationID&quot;:&quot;MENDELEY_CITATION_d6b1c462-59c2-4eea-8933-e58e9926345d&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&quot;,&quot;citationItems&quot;:[{&quot;id&quot;:&quot;fa5d5bd7-f5f6-3e3e-85f9-9a4f99df00ad&quot;,&quot;itemData&quot;:{&quot;type&quot;:&quot;article-journal&quot;,&quot;id&quot;:&quot;fa5d5bd7-f5f6-3e3e-85f9-9a4f99df00ad&quot;,&quot;title&quot;:&quot;ggeffects: Tidy Data Frames of Marginal Effects from Regression Models&quot;,&quot;groupId&quot;:&quot;68406b75-74f0-39e3-9080-ce7da93a164b&quot;,&quot;author&quot;:[{&quot;family&quot;:&quot;Lüdecke&quot;,&quot;given&quot;:&quot;Daniel&quot;,&quot;parse-names&quot;:false,&quot;dropping-particle&quot;:&quot;&quot;,&quot;non-dropping-particle&quot;:&quot;&quot;}],&quot;container-title&quot;:&quot;Journal of Open Source Software&quot;,&quot;accessed&quot;:{&quot;date-parts&quot;:[[2022,8,4]]},&quot;DOI&quot;:&quot;10.21105/JOSS.00772&quot;,&quot;ISSN&quot;:&quot;2475-9066&quot;,&quot;URL&quot;:&quot;https://joss.theoj.org/papers/10.21105/joss.00772&quot;,&quot;issued&quot;:{&quot;date-parts&quot;:[[2018,6,29]]},&quot;page&quot;:&quot;772&quot;,&quot;abstract&quot;:&quot;Results of regression models, like estimates, are typically presented as tables that are easy to understand. Sometimes pure estimates are not helpful and difficult to interpret. This is especially true for interaction terms in logistic regression or even more complex models, or transformed terms (quadratic or cubic terms, polynomials, splines), where the estimates are no longer interpretable in a direct way. In such cases, marginal effects are far easier to understand. In particular, the visualization of marginal effects makes it possible to intuitively get the idea of how predictors and outcome are associated, even for complex models. Aim of the Package ggeffects is an R-package that aims at easily calculating marginal effects for a broad range of different regression models. This is achieved by three core ideas that describe the philosophy of the function design: 1) Functions are type-safe and always return a data frame with the same, consistent structure; 2) there is a simple, unique approach to calculate marginal effects for many different models; 3) the package supports \&quot;labelled data\&quot; (Lüdecke 2018), which allows human readable annotations for graphical outputs. This means, users do not need to care about any expensive steps after modelling to visualize the results.&quot;,&quot;publisher&quot;:&quot;The Open Journal&quot;,&quot;issue&quot;:&quot;26&quot;,&quot;volume&quot;:&quot;3&quot;},&quot;isTemporary&quot;:false}]},{&quot;citationID&quot;:&quot;MENDELEY_CITATION_1e5a6b91-bd22-490f-b989-50612fde2817&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&quot;,&quot;citationItems&quot;:[{&quot;id&quot;:&quot;9000bff5-6c6c-3873-b4bf-a984cb3198f7&quot;,&quot;itemData&quot;:{&quot;type&quot;:&quot;article&quot;,&quot;id&quot;:&quot;9000bff5-6c6c-3873-b4bf-a984cb3198f7&quot;,&quot;title&quot;:&quot;emmeans: Estimated Marginal Means, aka Least-Squares Means&quot;,&quot;groupId&quot;:&quot;68406b75-74f0-39e3-9080-ce7da93a164b&quot;,&quot;author&quot;:[{&quot;family&quot;:&quot;Lenth&quot;,&quot;given&quot;:&quot;Russell&quot;,&quot;parse-names&quot;:false,&quot;dropping-particle&quot;:&quot;v.&quot;,&quot;non-dropping-particle&quot;:&quot;&quot;}],&quot;number&quot;:&quot;R package version 1.7.2&quot;,&quot;accessed&quot;:{&quot;date-parts&quot;:[[2022,4,5]]},&quot;URL&quot;:&quot;https://CRAN.R-project.org/package=emmeans&quot;,&quot;issued&quot;:{&quot;date-parts&quot;:[[2022]]}},&quot;isTemporary&quot;:false}]},{&quot;citationID&quot;:&quot;MENDELEY_CITATION_ddf4a2d3-7562-4b70-9148-182d815de6c5&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&quot;,&quot;citationItems&quot;:[{&quot;id&quot;:&quot;4f2ecc32-17c1-3b5e-b11e-9a2a6a82510c&quot;,&quot;itemData&quot;:{&quot;type&quot;:&quot;article&quot;,&quot;id&quot;:&quot;4f2ecc32-17c1-3b5e-b11e-9a2a6a82510c&quot;,&quot;title&quot;:&quot;ggthemes: Extra Themes, Scales and Geoms for 'ggplot2'&quot;,&quot;groupId&quot;:&quot;68406b75-74f0-39e3-9080-ce7da93a164b&quot;,&quot;author&quot;:[{&quot;family&quot;:&quot;Arnold&quot;,&quot;given&quot;:&quot;Jeffrey B.&quot;,&quot;parse-names&quot;:false,&quot;dropping-particle&quot;:&quot;&quot;,&quot;non-dropping-particle&quot;:&quot;&quot;}],&quot;number&quot;:&quot;R package version 4.2.4&quot;,&quot;accessed&quot;:{&quot;date-parts&quot;:[[2022,4,4]]},&quot;URL&quot;:&quot;https://CRAN.R-project.org/package=ggthemes&quot;,&quot;issued&quot;:{&quot;date-parts&quot;:[[2021]]}},&quot;isTemporary&quot;:false}]},{&quot;citationID&quot;:&quot;MENDELEY_CITATION_5a650624-2ea0-4c23-a490-09fa32d87fa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&quot;,&quot;citationItems&quot;:[{&quot;id&quot;:&quot;c8a265c1-0b80-36d2-b930-f39627cc88d1&quot;,&quot;itemData&quot;:{&quot;type&quot;:&quot;article&quot;,&quot;id&quot;:&quot;c8a265c1-0b80-36d2-b930-f39627cc88d1&quot;,&quot;title&quot;:&quot;sjPlot: Data Visualization for Statistics in Social Science&quot;,&quot;groupId&quot;:&quot;68406b75-74f0-39e3-9080-ce7da93a164b&quot;,&quot;author&quot;:[{&quot;family&quot;:&quot;Lüdecke&quot;,&quot;given&quot;:&quot;D.&quot;,&quot;parse-names&quot;:false,&quot;dropping-particle&quot;:&quot;&quot;,&quot;non-dropping-particle&quot;:&quot;&quot;}],&quot;number&quot;:&quot;R package version 2.8.10&quot;,&quot;accessed&quot;:{&quot;date-parts&quot;:[[2022,4,21]]},&quot;URL&quot;:&quot;https://CRAN.R-project.org/package=sjPlot&quot;,&quot;issued&quot;:{&quot;date-parts&quot;:[[2021]]}},&quot;isTemporary&quot;:false}]},{&quot;citationID&quot;:&quot;MENDELEY_CITATION_1d54b78a-0378-4772-89d6-e5d8336d0877&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&quot;,&quot;citationItems&quot;:[{&quot;id&quot;:&quot;33fad078-634c-382b-98f2-4b0ef0260769&quot;,&quot;itemData&quot;:{&quot;type&quot;:&quot;article&quot;,&quot;id&quot;:&quot;33fad078-634c-382b-98f2-4b0ef0260769&quot;,&quot;title&quot;:&quot;ggtext: Improved Text Rendering Support for 'ggplot2'&quot;,&quot;groupId&quot;:&quot;68406b75-74f0-39e3-9080-ce7da93a164b&quot;,&quot;author&quot;:[{&quot;family&quot;:&quot;Wilke&quot;,&quot;given&quot;:&quot;Claus O.&quot;,&quot;parse-names&quot;:false,&quot;dropping-particle&quot;:&quot;&quot;,&quot;non-dropping-particle&quot;:&quot;&quot;}],&quot;number&quot;:&quot;R package version 0.1.1&quot;,&quot;accessed&quot;:{&quot;date-parts&quot;:[[2022,4,4]]},&quot;URL&quot;:&quot;https://CRAN.R-project.org/package=ggtext&quot;,&quot;issued&quot;:{&quot;date-parts&quot;:[[2020]]}},&quot;isTemporary&quot;:false}]},{&quot;citationID&quot;:&quot;MENDELEY_CITATION_878cb5a0-249a-4d65-81ed-a0e3c2ec4788&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&quot;,&quot;citationItems&quot;:[{&quot;id&quot;:&quot;364c9983-6372-3efe-9a46-23c98d9c25fc&quot;,&quot;itemData&quot;:{&quot;type&quot;:&quot;article&quot;,&quot;id&quot;:&quot;364c9983-6372-3efe-9a46-23c98d9c25fc&quot;,&quot;title&quot;:&quot;ggpattern: 'ggplot2' Pattern Geoms&quot;,&quot;groupId&quot;:&quot;68406b75-74f0-39e3-9080-ce7da93a164b&quot;,&quot;author&quot;:[{&quot;family&quot;:&quot;Mike&quot;,&quot;given&quot;:&quot;F. C.&quot;,&quot;parse-names&quot;:false,&quot;dropping-particle&quot;:&quot;&quot;,&quot;non-dropping-particle&quot;:&quot;&quot;},{&quot;family&quot;:&quot;Trevor&quot;,&quot;given&quot;:&quot;L, Davis&quot;,&quot;parse-names&quot;:false,&quot;dropping-particle&quot;:&quot;&quot;,&quot;non-dropping-particle&quot;:&quot;&quot;},{&quot;family&quot;:&quot;ggplot2 authors&quot;,&quot;given&quot;:&quot;&quot;,&quot;parse-names&quot;:false,&quot;dropping-particle&quot;:&quot;&quot;,&quot;non-dropping-particle&quot;:&quot;&quot;}],&quot;number&quot;:&quot;R package version 0.4.2&quot;,&quot;accessed&quot;:{&quot;date-parts&quot;:[[2022,4,4]]},&quot;URL&quot;:&quot;https://CRAN.R-project.org/package=ggpattern&quot;,&quot;issued&quot;:{&quot;date-parts&quot;:[[2022]]}},&quot;isTemporary&quot;:false}]},{&quot;citationID&quot;:&quot;MENDELEY_CITATION_90287d8e-dcf6-4ffa-95c6-0540a679fe75&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&quot;,&quot;citationItems&quot;:[{&quot;id&quot;:&quot;4ed7f3bc-1c6b-3719-bb7b-ecf3c4696b06&quot;,&quot;itemData&quot;:{&quot;type&quot;:&quot;article&quot;,&quot;id&quot;:&quot;4ed7f3bc-1c6b-3719-bb7b-ecf3c4696b06&quot;,&quot;title&quot;:&quot;dplyr: A Grammar of Data Manipulation&quot;,&quot;groupId&quot;:&quot;68406b75-74f0-39e3-9080-ce7da93a164b&quot;,&quot;author&quot;:[{&quot;family&quot;:&quot;Hadley&quot;,&quot;given&quot;:&quot;Wickham&quot;,&quot;parse-names&quot;:false,&quot;dropping-particle&quot;:&quot;&quot;,&quot;non-dropping-particle&quot;:&quot;&quot;},{&quot;family&quot;:&quot;Romain&quot;,&quot;given&quot;:&quot;François&quot;,&quot;parse-names&quot;:false,&quot;dropping-particle&quot;:&quot;&quot;,&quot;non-dropping-particle&quot;:&quot;&quot;},{&quot;family&quot;:&quot;Lionel&quot;,&quot;given&quot;:&quot;Henry&quot;,&quot;parse-names&quot;:false,&quot;dropping-particle&quot;:&quot;&quot;,&quot;non-dropping-particle&quot;:&quot;&quot;},{&quot;family&quot;:&quot;Kirill&quot;,&quot;given&quot;:&quot;Müller&quot;,&quot;parse-names&quot;:false,&quot;dropping-particle&quot;:&quot;&quot;,&quot;non-dropping-particle&quot;:&quot;&quot;}],&quot;number&quot;:&quot;R package version 1.0.8&quot;,&quot;accessed&quot;:{&quot;date-parts&quot;:[[2022,4,4]]},&quot;URL&quot;:&quot;https://CRAN.R-project.org/package=dplyr&quot;,&quot;issued&quot;:{&quot;date-parts&quot;:[[2022]]}},&quot;isTemporary&quot;:false}]},{&quot;citationID&quot;:&quot;MENDELEY_CITATION_ddc37389-1c37-4a05-8c9b-e498af044e15&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&quot;,&quot;citationItems&quot;:[{&quot;id&quot;:&quot;6a178edb-dde1-3025-baa0-269fa7a8ad4f&quot;,&quot;itemData&quot;:{&quot;type&quot;:&quot;article&quot;,&quot;id&quot;:&quot;6a178edb-dde1-3025-baa0-269fa7a8ad4f&quot;,&quot;title&quot;:&quot;R: A language and environment for statistical computing&quot;,&quot;groupId&quot;:&quot;68406b75-74f0-39e3-9080-ce7da93a164b&quot;,&quot;author&quot;:[{&quot;family&quot;:&quot;R Core Team&quot;,&quot;given&quot;:&quot;&quot;,&quot;parse-names&quot;:false,&quot;dropping-particle&quot;:&quot;&quot;,&quot;non-dropping-particle&quot;:&quot;&quot;}],&quot;number&quot;:&quot;R version 4.1.2 (2021-11-01) -- \&quot;Bird Hippie\&quot;&quot;,&quot;accessed&quot;:{&quot;date-parts&quot;:[[2022,8,4]]},&quot;URL&quot;:&quot;https://www.R-project.org/&quot;,&quot;issued&quot;:{&quot;date-parts&quot;:[[2021]]},&quot;publisher-place&quot;:&quot;Vienna, Austria&quot;,&quot;publisher&quot;:&quot;R Foundation for Statistical Computing&quot;},&quot;isTemporary&quot;:false}]},{&quot;citationID&quot;:&quot;MENDELEY_CITATION_2df37a28-887b-4bfc-8fca-78dbf1a76c9c&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&quot;,&quot;citationItems&quot;:[{&quot;id&quot;:&quot;c07f8bec-4944-3dca-acf4-98215875e909&quot;,&quot;itemData&quot;:{&quot;type&quot;:&quot;webpage&quot;,&quot;id&quot;:&quot;c07f8bec-4944-3dca-acf4-98215875e909&quot;,&quot;title&quot;:&quot;Table 14-10-0019-01  Labour force characteristics by educational attainment, monthly, unadjusted for seasonality&quot;,&quot;groupId&quot;:&quot;68406b75-74f0-39e3-9080-ce7da93a164b&quot;,&quot;author&quot;:[{&quot;family&quot;:&quot;Statistics Canada&quot;,&quot;given&quot;:&quot;&quot;,&quot;parse-names&quot;:false,&quot;dropping-particle&quot;:&quot;&quot;,&quot;non-dropping-particle&quot;:&quot;&quot;}],&quot;accessed&quot;:{&quot;date-parts&quot;:[[2022,4,4]]},&quot;DOI&quot;:&quot;https://doi.org/10.25318/1410001901-eng&quot;,&quot;URL&quot;:&quot;https://www150.statcan.gc.ca/t1/tbl1/en/tv.action?pid=1410036401&quot;,&quot;issued&quot;:{&quot;date-parts&quot;:[[2022,1,7]]}},&quot;isTemporary&quot;:false}]},{&quot;citationID&quot;:&quot;MENDELEY_CITATION_f0cf66e5-1bdc-4b89-aca0-4b4892ea82f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&quot;,&quot;citationItems&quot;:[{&quot;id&quot;:&quot;c07f8bec-4944-3dca-acf4-98215875e909&quot;,&quot;itemData&quot;:{&quot;type&quot;:&quot;webpage&quot;,&quot;id&quot;:&quot;c07f8bec-4944-3dca-acf4-98215875e909&quot;,&quot;title&quot;:&quot;Table 14-10-0019-01  Labour force characteristics by educational attainment, monthly, unadjusted for seasonality&quot;,&quot;groupId&quot;:&quot;68406b75-74f0-39e3-9080-ce7da93a164b&quot;,&quot;author&quot;:[{&quot;family&quot;:&quot;Statistics Canada&quot;,&quot;given&quot;:&quot;&quot;,&quot;parse-names&quot;:false,&quot;dropping-particle&quot;:&quot;&quot;,&quot;non-dropping-particle&quot;:&quot;&quot;}],&quot;accessed&quot;:{&quot;date-parts&quot;:[[2022,4,4]]},&quot;DOI&quot;:&quot;https://doi.org/10.25318/1410001901-eng&quot;,&quot;URL&quot;:&quot;https://www150.statcan.gc.ca/t1/tbl1/en/tv.action?pid=1410036401&quot;,&quot;issued&quot;:{&quot;date-parts&quot;:[[2022,1,7]]}},&quot;isTemporary&quot;:false}]},{&quot;citationID&quot;:&quot;MENDELEY_CITATION_001e72c1-9c70-4b30-bde9-d7039c69190d&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&quot;,&quot;citationItems&quot;:[{&quot;id&quot;:&quot;ba5cecd4-7433-3fed-8944-c2e68921f1ac&quot;,&quot;itemData&quot;:{&quot;type&quot;:&quot;article&quot;,&quot;id&quot;:&quot;ba5cecd4-7433-3fed-8944-c2e68921f1ac&quot;,&quot;title&quot;:&quot;epiR: Tools for the Analysis of\n  Epidemiological Data&quot;,&quot;groupId&quot;:&quot;68406b75-74f0-39e3-9080-ce7da93a164b&quot;,&quot;author&quot;:[{&quot;family&quot;:&quot;Stevenson&quot;,&quot;given&quot;:&quot;Mark&quot;,&quot;parse-names&quot;:false,&quot;dropping-particle&quot;:&quot;&quot;,&quot;non-dropping-particle&quot;:&quot;&quot;},{&quot;family&quot;:&quot;Sergeant&quot;,&quot;given&quot;:&quot;Evan&quot;,&quot;parse-names&quot;:false,&quot;dropping-particle&quot;:&quot;&quot;,&quot;non-dropping-particle&quot;:&quot;&quot;},{&quot;family&quot;:&quot;Nunes&quot;,&quot;given&quot;:&quot;Telmo&quot;,&quot;parse-names&quot;:false,&quot;dropping-particle&quot;:&quot;&quot;,&quot;non-dropping-particle&quot;:&quot;&quot;},{&quot;family&quot;:&quot;Heuer&quot;,&quot;given&quot;:&quot;Cord&quot;,&quot;parse-names&quot;:false,&quot;dropping-particle&quot;:&quot;&quot;,&quot;non-dropping-particle&quot;:&quot;&quot;}],&quot;number&quot;:&quot;R package version 2.0.43&quot;,&quot;accessed&quot;:{&quot;date-parts&quot;:[[2022,4,5]]},&quot;URL&quot;:&quot;https://CRAN.R-project.org/package=epiR&quot;,&quot;issued&quot;:{&quot;date-parts&quot;:[[2022]]},&quot;container-title-short&quot;:&quot;&quot;},&quot;isTemporary&quot;:false}]},{&quot;citationID&quot;:&quot;MENDELEY_CITATION_3cb7735f-f28b-45f3-ab05-7ce84d9632d2&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&quot;,&quot;citationItems&quot;:[{&quot;id&quot;:&quot;5c1bf5ea-3ad2-395a-89ec-0cbfed2f83c8&quot;,&quot;itemData&quot;:{&quot;type&quot;:&quot;article&quot;,&quot;id&quot;:&quot;5c1bf5ea-3ad2-395a-89ec-0cbfed2f83c8&quot;,&quot;title&quot;:&quot;2016 Census Data tables – Visible Minority (15), Age (15A), Sex (3) and Selected Demographic, Cultural, Labour Force, Educational and Income Characteristics (900) for the Population in Private Households of Canada, Provinces and Territories, Census Metropolitan Areas and Census Agglomerations, 2016 Census - 25% Sample Data&quot;,&quot;groupId&quot;:&quot;68406b75-74f0-39e3-9080-ce7da93a164b&quot;,&quot;author&quot;:[{&quot;family&quot;:&quot;Statistics Canada&quot;,&quot;given&quot;:&quot;&quot;,&quot;parse-names&quot;:false,&quot;dropping-particle&quot;:&quot;&quot;,&quot;non-dropping-particle&quot;:&quot;&quot;}],&quot;container-title&quot;:&quot;Statistics Canada Catalogue no. 98-400-X2016192&quot;,&quot;accessed&quot;:{&quot;date-parts&quot;:[[2022,5,3]]},&quot;URL&quot;:&quot;https://www12.statcan.gc.ca/census-recensement/2016/dp-pd/dt-td/Rp-eng.cfm?LANG=E&amp;APATH=3&amp;DETAIL=0&amp;DIM=0&amp;FL=A&amp;FREE=0&amp;GC=0&amp;GID=0&amp;GK=0&amp;GRP=1&amp;PID=112451&amp;PRID=10&amp;PTYPE=109445&amp;S=0&amp;SHOWALL=0&amp;SUB=0&amp;Temporal=2017&amp;THEME=120&amp;VID=0&amp;VNAMEE=&amp;VNAMEF=&quot;,&quot;issued&quot;:{&quot;date-parts&quot;:[[2016]]}},&quot;isTemporary&quot;:false}]}]"/>
    <we:property name="MENDELEY_CITATIONS_STYLE" value="{&quot;id&quot;:&quot;https://www.zotero.org/styles/the-lancet&quot;,&quot;title&quot;:&quot;The Lancet&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03600cd6-9a4c-4380-b013-a5c3c18fe89b" xsi:nil="true"/>
    <_ip_UnifiedCompliancePolicyProperties xmlns="http://schemas.microsoft.com/sharepoint/v3" xsi:nil="true"/>
    <lcf76f155ced4ddcb4097134ff3c332f xmlns="924c2d8c-e6db-4a2b-a4d2-9404c16f0083">
      <Terms xmlns="http://schemas.microsoft.com/office/infopath/2007/PartnerControls"/>
    </lcf76f155ced4ddcb4097134ff3c332f>
    <SharedWithUsers xmlns="03600cd6-9a4c-4380-b013-a5c3c18fe89b">
      <UserInfo>
        <DisplayName>Preshit Ambade</DisplayName>
        <AccountId>8502</AccountId>
        <AccountType/>
      </UserInfo>
      <UserInfo>
        <DisplayName>Natalia Szerszunowicz</DisplayName>
        <AccountId>11054</AccountId>
        <AccountType/>
      </UserInfo>
      <UserInfo>
        <DisplayName>Preshit Ambade</DisplayName>
        <AccountId>16799</AccountId>
        <AccountType/>
      </UserInfo>
      <UserInfo>
        <DisplayName>Smita Pakhale</DisplayName>
        <AccountId>312</AccountId>
        <AccountType/>
      </UserInfo>
      <UserInfo>
        <DisplayName>Eman Mugamai</DisplayName>
        <AccountId>16928</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AD13C09C6F5714AB81EAF5AB58D9164" ma:contentTypeVersion="20" ma:contentTypeDescription="Create a new document." ma:contentTypeScope="" ma:versionID="ab460c4a995af95343422d25fd55a260">
  <xsd:schema xmlns:xsd="http://www.w3.org/2001/XMLSchema" xmlns:xs="http://www.w3.org/2001/XMLSchema" xmlns:p="http://schemas.microsoft.com/office/2006/metadata/properties" xmlns:ns1="http://schemas.microsoft.com/sharepoint/v3" xmlns:ns2="924c2d8c-e6db-4a2b-a4d2-9404c16f0083" xmlns:ns3="03600cd6-9a4c-4380-b013-a5c3c18fe89b" targetNamespace="http://schemas.microsoft.com/office/2006/metadata/properties" ma:root="true" ma:fieldsID="b3af3f70908e21f73710cd2e4160a707" ns1:_="" ns2:_="" ns3:_="">
    <xsd:import namespace="http://schemas.microsoft.com/sharepoint/v3"/>
    <xsd:import namespace="924c2d8c-e6db-4a2b-a4d2-9404c16f0083"/>
    <xsd:import namespace="03600cd6-9a4c-4380-b013-a5c3c18fe89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4c2d8c-e6db-4a2b-a4d2-9404c16f00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218295f-687b-4006-a255-510d9d5ee80a" ma:termSetId="09814cd3-568e-fe90-9814-8d621ff8fb84" ma:anchorId="fba54fb3-c3e1-fe81-a776-ca4b69148c4d" ma:open="true" ma:isKeyword="false">
      <xsd:complexType>
        <xsd:sequence>
          <xsd:element ref="pc:Terms" minOccurs="0" maxOccurs="1"/>
        </xsd:sequence>
      </xsd:complex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600cd6-9a4c-4380-b013-a5c3c18fe89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bd60eea-f226-4c01-a0f8-470e88900689}" ma:internalName="TaxCatchAll" ma:showField="CatchAllData" ma:web="03600cd6-9a4c-4380-b013-a5c3c18fe89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3CC9DF-04A2-4C5B-B937-DB480E34097F}">
  <ds:schemaRefs>
    <ds:schemaRef ds:uri="http://schemas.microsoft.com/sharepoint/v3/contenttype/forms"/>
  </ds:schemaRefs>
</ds:datastoreItem>
</file>

<file path=customXml/itemProps2.xml><?xml version="1.0" encoding="utf-8"?>
<ds:datastoreItem xmlns:ds="http://schemas.openxmlformats.org/officeDocument/2006/customXml" ds:itemID="{8D3B1E10-2CB9-4C40-8D39-F4EA0E225179}">
  <ds:schemaRefs>
    <ds:schemaRef ds:uri="http://schemas.microsoft.com/office/2006/metadata/properties"/>
    <ds:schemaRef ds:uri="http://schemas.microsoft.com/office/infopath/2007/PartnerControls"/>
    <ds:schemaRef ds:uri="http://schemas.microsoft.com/sharepoint/v3"/>
    <ds:schemaRef ds:uri="03600cd6-9a4c-4380-b013-a5c3c18fe89b"/>
    <ds:schemaRef ds:uri="924c2d8c-e6db-4a2b-a4d2-9404c16f0083"/>
  </ds:schemaRefs>
</ds:datastoreItem>
</file>

<file path=customXml/itemProps3.xml><?xml version="1.0" encoding="utf-8"?>
<ds:datastoreItem xmlns:ds="http://schemas.openxmlformats.org/officeDocument/2006/customXml" ds:itemID="{E9A645D5-1482-4AC5-8074-F8E43CFCAAC0}">
  <ds:schemaRefs>
    <ds:schemaRef ds:uri="http://schemas.openxmlformats.org/officeDocument/2006/bibliography"/>
  </ds:schemaRefs>
</ds:datastoreItem>
</file>

<file path=customXml/itemProps4.xml><?xml version="1.0" encoding="utf-8"?>
<ds:datastoreItem xmlns:ds="http://schemas.openxmlformats.org/officeDocument/2006/customXml" ds:itemID="{0E6B6872-0DA4-4892-85AA-DD3A8D472C0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Preshit Ambade</dc:creator>
  <cp:lastModifiedBy>Eman Mugamai</cp:lastModifiedBy>
  <cp:revision>4</cp:revision>
  <dcterms:created xsi:type="dcterms:W3CDTF">2022-10-31T18:32:00Z</dcterms:created>
  <dcterms:modified xsi:type="dcterms:W3CDTF">2023-01-20T15:33:14Z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0x010100DAD13C09C6F5714AB81EAF5AB58D9164</vt:lpwstr>
  </property>
  <property fmtid="{D5CDD505-2E9C-101B-9397-08002B2CF9AE}" pid="3" name="MediaServiceImageTags">
    <vt:lpwstr/>
  </property>
</Properties>
</file>