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E47A30C" w14:textId="317AFF66" w:rsidR="006306B3" w:rsidRPr="006306B3" w:rsidRDefault="006306B3" w:rsidP="004B0818">
      <w:pPr>
        <w:jc w:val="center"/>
        <w:rPr>
          <w:b/>
          <w:bCs/>
          <w:sz w:val="24"/>
          <w:szCs w:val="24"/>
        </w:rPr>
      </w:pPr>
      <w:r w:rsidRPr="006306B3">
        <w:rPr>
          <w:b/>
          <w:bCs/>
          <w:sz w:val="24"/>
          <w:szCs w:val="24"/>
        </w:rPr>
        <w:t>Additional File 5: Stratified Figures for Odds of Emergency Dept Visit</w:t>
      </w:r>
    </w:p>
    <w:p w14:paraId="3B7AFDB3" w14:textId="01114318" w:rsidR="001506DC" w:rsidRDefault="001506DC" w:rsidP="004B0818">
      <w:pPr>
        <w:jc w:val="center"/>
        <w:rPr>
          <w:b/>
          <w:bCs/>
        </w:rPr>
      </w:pPr>
      <w:r w:rsidRPr="001506DC">
        <w:rPr>
          <w:b/>
          <w:bCs/>
          <w:noProof/>
        </w:rPr>
        <w:drawing>
          <wp:inline distT="0" distB="0" distL="0" distR="0" wp14:anchorId="4A79FFAE" wp14:editId="135BCCF2">
            <wp:extent cx="5943600" cy="354457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544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4C2D56" w14:textId="345EFF75" w:rsidR="004B0818" w:rsidRDefault="004B0818" w:rsidP="004B0818">
      <w:pPr>
        <w:jc w:val="center"/>
      </w:pPr>
      <w:r>
        <w:rPr>
          <w:b/>
          <w:bCs/>
        </w:rPr>
        <w:t>Figure 5a: Odds of Emergency Department Visits by Sex and Number of Chronic Conditions</w:t>
      </w:r>
    </w:p>
    <w:p w14:paraId="6C8A3B9D" w14:textId="2DF0684C" w:rsidR="009B05F2" w:rsidRDefault="009B05F2" w:rsidP="004B0818">
      <w:pPr>
        <w:jc w:val="center"/>
        <w:rPr>
          <w:b/>
          <w:bCs/>
        </w:rPr>
      </w:pPr>
      <w:r w:rsidRPr="009B05F2">
        <w:rPr>
          <w:b/>
          <w:bCs/>
          <w:noProof/>
        </w:rPr>
        <w:drawing>
          <wp:inline distT="0" distB="0" distL="0" distR="0" wp14:anchorId="7ADE060B" wp14:editId="053B9579">
            <wp:extent cx="5943600" cy="329692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296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22040E" w14:textId="11EDD828" w:rsidR="004B0818" w:rsidRDefault="004B0818" w:rsidP="004B0818">
      <w:pPr>
        <w:jc w:val="center"/>
      </w:pPr>
      <w:r>
        <w:rPr>
          <w:b/>
          <w:bCs/>
        </w:rPr>
        <w:t>Figure 5b: Odds of Emergency Department Visits by Age and Number of Chronic Conditions</w:t>
      </w:r>
    </w:p>
    <w:p w14:paraId="4B22843B" w14:textId="77777777" w:rsidR="009B05F2" w:rsidRDefault="009B05F2" w:rsidP="004B0818">
      <w:pPr>
        <w:jc w:val="center"/>
        <w:rPr>
          <w:b/>
          <w:bCs/>
        </w:rPr>
      </w:pPr>
    </w:p>
    <w:p w14:paraId="2092972E" w14:textId="77777777" w:rsidR="009B05F2" w:rsidRDefault="009B05F2" w:rsidP="004B0818">
      <w:pPr>
        <w:jc w:val="center"/>
        <w:rPr>
          <w:b/>
          <w:bCs/>
        </w:rPr>
      </w:pPr>
    </w:p>
    <w:p w14:paraId="52A5C3F5" w14:textId="152ADCCB" w:rsidR="009B05F2" w:rsidRDefault="009B05F2" w:rsidP="004B0818">
      <w:pPr>
        <w:jc w:val="center"/>
        <w:rPr>
          <w:b/>
          <w:bCs/>
        </w:rPr>
      </w:pPr>
      <w:r w:rsidRPr="009B05F2">
        <w:rPr>
          <w:b/>
          <w:bCs/>
          <w:noProof/>
        </w:rPr>
        <w:drawing>
          <wp:inline distT="0" distB="0" distL="0" distR="0" wp14:anchorId="286518EF" wp14:editId="7E51F73A">
            <wp:extent cx="5943600" cy="4145280"/>
            <wp:effectExtent l="0" t="0" r="0" b="762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145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026054" w14:textId="32BE894B" w:rsidR="004B0818" w:rsidRDefault="004B0818" w:rsidP="004B0818">
      <w:pPr>
        <w:jc w:val="center"/>
      </w:pPr>
      <w:r>
        <w:rPr>
          <w:b/>
          <w:bCs/>
        </w:rPr>
        <w:t>Figure 5c: Odds of Emergency Department Visits by Household Income and Number of Chronic Conditions</w:t>
      </w:r>
    </w:p>
    <w:p w14:paraId="528DDCC4" w14:textId="49709B09" w:rsidR="009B05F2" w:rsidRDefault="00400D27" w:rsidP="004B0818">
      <w:pPr>
        <w:jc w:val="center"/>
        <w:rPr>
          <w:b/>
          <w:bCs/>
        </w:rPr>
      </w:pPr>
      <w:r w:rsidRPr="00400D27">
        <w:rPr>
          <w:b/>
          <w:bCs/>
          <w:noProof/>
        </w:rPr>
        <w:drawing>
          <wp:inline distT="0" distB="0" distL="0" distR="0" wp14:anchorId="7FF87F68" wp14:editId="52D90B99">
            <wp:extent cx="5943600" cy="310896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108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366F27" w14:textId="1CB7CF06" w:rsidR="004B0818" w:rsidRPr="004B0818" w:rsidRDefault="004B0818" w:rsidP="004B0818">
      <w:pPr>
        <w:jc w:val="center"/>
        <w:rPr>
          <w:b/>
          <w:bCs/>
        </w:rPr>
      </w:pPr>
      <w:r>
        <w:rPr>
          <w:b/>
          <w:bCs/>
        </w:rPr>
        <w:lastRenderedPageBreak/>
        <w:t>Figure 5d: Odds of Emergency Department Visits by Needs Help and Number of Chronic Conditions</w:t>
      </w:r>
    </w:p>
    <w:p w14:paraId="177219DC" w14:textId="55B67E4A" w:rsidR="001506DC" w:rsidRDefault="00954E23" w:rsidP="001506DC">
      <w:pPr>
        <w:jc w:val="center"/>
        <w:rPr>
          <w:b/>
          <w:bCs/>
        </w:rPr>
      </w:pPr>
      <w:r w:rsidRPr="00954E23">
        <w:rPr>
          <w:b/>
          <w:bCs/>
          <w:noProof/>
        </w:rPr>
        <w:drawing>
          <wp:inline distT="0" distB="0" distL="0" distR="0" wp14:anchorId="5517BA64" wp14:editId="1FF84FC2">
            <wp:extent cx="5943600" cy="335280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5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52EFBA" w14:textId="05DA0157" w:rsidR="004B0818" w:rsidRDefault="004B0818" w:rsidP="004B0818">
      <w:pPr>
        <w:jc w:val="center"/>
      </w:pPr>
      <w:r>
        <w:rPr>
          <w:b/>
          <w:bCs/>
        </w:rPr>
        <w:t>Figure 5e: Odds of Emergency Department Visits Self-Perceived Mental Health by Number of Chronic Conditions</w:t>
      </w:r>
    </w:p>
    <w:p w14:paraId="649B63B0" w14:textId="66B30FFB" w:rsidR="00747D5D" w:rsidRDefault="00747D5D" w:rsidP="004B0818">
      <w:pPr>
        <w:jc w:val="center"/>
        <w:rPr>
          <w:b/>
          <w:bCs/>
        </w:rPr>
      </w:pPr>
    </w:p>
    <w:p w14:paraId="7E78F974" w14:textId="77AC1F0B" w:rsidR="00954E23" w:rsidRDefault="00E057C1" w:rsidP="004B0818">
      <w:pPr>
        <w:jc w:val="center"/>
        <w:rPr>
          <w:b/>
          <w:bCs/>
        </w:rPr>
      </w:pPr>
      <w:r w:rsidRPr="00E057C1">
        <w:rPr>
          <w:b/>
          <w:bCs/>
          <w:noProof/>
        </w:rPr>
        <w:drawing>
          <wp:inline distT="0" distB="0" distL="0" distR="0" wp14:anchorId="212FE993" wp14:editId="232EA00F">
            <wp:extent cx="5943600" cy="3436620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436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C39422" w14:textId="384C4EAC" w:rsidR="004B0818" w:rsidRDefault="004B0818" w:rsidP="004B0818">
      <w:pPr>
        <w:jc w:val="center"/>
      </w:pPr>
      <w:r>
        <w:rPr>
          <w:b/>
          <w:bCs/>
        </w:rPr>
        <w:lastRenderedPageBreak/>
        <w:t>Figure 5f: Odds of Emergency Department Visits by Self-Perceived Physical Health and Number of Chronic Conditions</w:t>
      </w:r>
    </w:p>
    <w:p w14:paraId="5CADEF0F" w14:textId="0BF606F9" w:rsidR="00954E23" w:rsidRDefault="00954E23" w:rsidP="004B0818">
      <w:pPr>
        <w:jc w:val="center"/>
        <w:rPr>
          <w:b/>
          <w:bCs/>
        </w:rPr>
      </w:pPr>
      <w:r w:rsidRPr="00954E23">
        <w:rPr>
          <w:b/>
          <w:bCs/>
          <w:noProof/>
        </w:rPr>
        <w:drawing>
          <wp:inline distT="0" distB="0" distL="0" distR="0" wp14:anchorId="78762950" wp14:editId="173ED1F2">
            <wp:extent cx="5943600" cy="3581400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581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167C7E" w14:textId="0206DF37" w:rsidR="004B0818" w:rsidRDefault="004B0818" w:rsidP="004B0818">
      <w:pPr>
        <w:jc w:val="center"/>
        <w:rPr>
          <w:b/>
          <w:bCs/>
        </w:rPr>
      </w:pPr>
      <w:r>
        <w:rPr>
          <w:b/>
          <w:bCs/>
        </w:rPr>
        <w:t>Figure 5g: Odds of Emergency Department Visits by Marital Status and Number of Chronic Conditions</w:t>
      </w:r>
    </w:p>
    <w:p w14:paraId="63B56541" w14:textId="70429CE9" w:rsidR="00360623" w:rsidRDefault="007F1117" w:rsidP="004B0818">
      <w:pPr>
        <w:jc w:val="center"/>
        <w:rPr>
          <w:b/>
          <w:bCs/>
        </w:rPr>
      </w:pPr>
      <w:r w:rsidRPr="007F1117">
        <w:rPr>
          <w:b/>
          <w:bCs/>
          <w:noProof/>
        </w:rPr>
        <w:drawing>
          <wp:inline distT="0" distB="0" distL="0" distR="0" wp14:anchorId="468A8251" wp14:editId="0FAEB746">
            <wp:extent cx="5943600" cy="3482340"/>
            <wp:effectExtent l="0" t="0" r="0" b="381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482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FBF64E" w14:textId="0A841A6A" w:rsidR="00360623" w:rsidRDefault="00360623" w:rsidP="00360623">
      <w:pPr>
        <w:jc w:val="center"/>
      </w:pPr>
      <w:r>
        <w:rPr>
          <w:b/>
          <w:bCs/>
        </w:rPr>
        <w:lastRenderedPageBreak/>
        <w:t>Figure 5h: Odds of Emergency Department Visits by Rural Residency and Number of Chronic Conditions</w:t>
      </w:r>
    </w:p>
    <w:p w14:paraId="2CBA3A27" w14:textId="03CDED5F" w:rsidR="00747D5D" w:rsidRDefault="00747D5D" w:rsidP="004B0818">
      <w:pPr>
        <w:jc w:val="center"/>
        <w:rPr>
          <w:b/>
          <w:bCs/>
        </w:rPr>
      </w:pPr>
    </w:p>
    <w:p w14:paraId="19699E32" w14:textId="03E69BC4" w:rsidR="00954E23" w:rsidRDefault="00954E23" w:rsidP="004B0818">
      <w:pPr>
        <w:jc w:val="center"/>
        <w:rPr>
          <w:b/>
          <w:bCs/>
        </w:rPr>
      </w:pPr>
    </w:p>
    <w:p w14:paraId="40F25923" w14:textId="12BE3AD0" w:rsidR="00954E23" w:rsidRDefault="00954E23" w:rsidP="004B0818">
      <w:pPr>
        <w:jc w:val="center"/>
        <w:rPr>
          <w:b/>
          <w:bCs/>
        </w:rPr>
      </w:pPr>
      <w:r w:rsidRPr="00954E23">
        <w:rPr>
          <w:b/>
          <w:bCs/>
          <w:noProof/>
        </w:rPr>
        <w:drawing>
          <wp:inline distT="0" distB="0" distL="0" distR="0" wp14:anchorId="26E2EC8B" wp14:editId="3723A3B9">
            <wp:extent cx="5943600" cy="3288665"/>
            <wp:effectExtent l="0" t="0" r="0" b="698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288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B2EB0D" w14:textId="4C41F53A" w:rsidR="004B0818" w:rsidRDefault="004B0818" w:rsidP="004B0818">
      <w:pPr>
        <w:jc w:val="center"/>
        <w:rPr>
          <w:b/>
          <w:bCs/>
        </w:rPr>
      </w:pPr>
      <w:r>
        <w:rPr>
          <w:b/>
          <w:bCs/>
        </w:rPr>
        <w:t>Figure 5</w:t>
      </w:r>
      <w:r w:rsidR="00360623">
        <w:rPr>
          <w:b/>
          <w:bCs/>
        </w:rPr>
        <w:t>i</w:t>
      </w:r>
      <w:r>
        <w:rPr>
          <w:b/>
          <w:bCs/>
        </w:rPr>
        <w:t xml:space="preserve">: Odds of Emergency Department Visits by </w:t>
      </w:r>
      <w:r w:rsidR="00360623">
        <w:rPr>
          <w:b/>
          <w:bCs/>
        </w:rPr>
        <w:t>Immigrant Status</w:t>
      </w:r>
      <w:r>
        <w:rPr>
          <w:b/>
          <w:bCs/>
        </w:rPr>
        <w:t xml:space="preserve"> and Number of Chronic Conditions</w:t>
      </w:r>
    </w:p>
    <w:p w14:paraId="1206C614" w14:textId="4A4B5003" w:rsidR="00954E23" w:rsidRDefault="00A61E44" w:rsidP="004B0818">
      <w:pPr>
        <w:jc w:val="center"/>
        <w:rPr>
          <w:b/>
          <w:bCs/>
        </w:rPr>
      </w:pPr>
      <w:r w:rsidRPr="00A61E44">
        <w:rPr>
          <w:b/>
          <w:bCs/>
          <w:noProof/>
        </w:rPr>
        <w:lastRenderedPageBreak/>
        <w:drawing>
          <wp:inline distT="0" distB="0" distL="0" distR="0" wp14:anchorId="46495DC1" wp14:editId="280BBDF8">
            <wp:extent cx="5943600" cy="3634740"/>
            <wp:effectExtent l="0" t="0" r="0" b="381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634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F05201" w14:textId="6A145F40" w:rsidR="004B0818" w:rsidRDefault="004B0818" w:rsidP="004B0818">
      <w:pPr>
        <w:jc w:val="center"/>
      </w:pPr>
      <w:r>
        <w:rPr>
          <w:b/>
          <w:bCs/>
        </w:rPr>
        <w:t>Figure 5</w:t>
      </w:r>
      <w:r w:rsidR="00A31B2B">
        <w:rPr>
          <w:b/>
          <w:bCs/>
        </w:rPr>
        <w:t>j</w:t>
      </w:r>
      <w:r>
        <w:rPr>
          <w:b/>
          <w:bCs/>
        </w:rPr>
        <w:t>: Odds of Emergency Department Visits by Education Level and Number of Chronic Conditions</w:t>
      </w:r>
    </w:p>
    <w:p w14:paraId="44AE7A21" w14:textId="0D21F1C1" w:rsidR="00747D5D" w:rsidRDefault="00360623" w:rsidP="004B0818">
      <w:pPr>
        <w:jc w:val="center"/>
        <w:rPr>
          <w:b/>
          <w:bCs/>
        </w:rPr>
      </w:pPr>
      <w:r w:rsidRPr="00360623">
        <w:rPr>
          <w:b/>
          <w:bCs/>
          <w:noProof/>
        </w:rPr>
        <w:drawing>
          <wp:inline distT="0" distB="0" distL="0" distR="0" wp14:anchorId="6A443102" wp14:editId="5D5F19BF">
            <wp:extent cx="5943600" cy="3102610"/>
            <wp:effectExtent l="0" t="0" r="0" b="254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102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86A2A4" w14:textId="49D5909E" w:rsidR="004B0818" w:rsidRDefault="004B0818" w:rsidP="004B0818">
      <w:pPr>
        <w:jc w:val="center"/>
      </w:pPr>
      <w:r>
        <w:rPr>
          <w:b/>
          <w:bCs/>
        </w:rPr>
        <w:t>Figure 5</w:t>
      </w:r>
      <w:r w:rsidR="008B0F8E">
        <w:rPr>
          <w:b/>
          <w:bCs/>
        </w:rPr>
        <w:t>k</w:t>
      </w:r>
      <w:r>
        <w:rPr>
          <w:b/>
          <w:bCs/>
        </w:rPr>
        <w:t>: Odds of Emergency Department Visits by Household Composition and Number of Chronic Conditions</w:t>
      </w:r>
    </w:p>
    <w:p w14:paraId="3ED5B92D" w14:textId="77777777" w:rsidR="006D76E2" w:rsidRDefault="006D76E2"/>
    <w:sectPr w:rsidR="006D76E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0818"/>
    <w:rsid w:val="001506DC"/>
    <w:rsid w:val="00360623"/>
    <w:rsid w:val="00400D27"/>
    <w:rsid w:val="004A7E10"/>
    <w:rsid w:val="004B0818"/>
    <w:rsid w:val="006306B3"/>
    <w:rsid w:val="006D76E2"/>
    <w:rsid w:val="00747D5D"/>
    <w:rsid w:val="007F1117"/>
    <w:rsid w:val="008B0F8E"/>
    <w:rsid w:val="00954E23"/>
    <w:rsid w:val="009B05F2"/>
    <w:rsid w:val="00A31B2B"/>
    <w:rsid w:val="00A61E44"/>
    <w:rsid w:val="00E057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451AB1"/>
  <w15:chartTrackingRefBased/>
  <w15:docId w15:val="{AB80889D-3D9D-4E28-9D92-F414D69EB3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081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fontTable" Target="fontTable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6</Pages>
  <Words>177</Words>
  <Characters>1013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Kathryn Fisher</dc:creator>
  <cp:keywords/>
  <dc:description/>
  <cp:lastModifiedBy>Kathryn Fisher</cp:lastModifiedBy>
  <cp:revision>16</cp:revision>
  <dcterms:created xsi:type="dcterms:W3CDTF">2020-09-23T19:14:00Z</dcterms:created>
  <dcterms:modified xsi:type="dcterms:W3CDTF">2020-10-05T15:20:00Z</dcterms:modified>
</cp:coreProperties>
</file>