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355F2" w14:textId="0416E0C8" w:rsidR="009335B5" w:rsidRPr="009335B5" w:rsidRDefault="009335B5" w:rsidP="009335B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Additional File 5: </w:t>
      </w:r>
      <w:r>
        <w:rPr>
          <w:b/>
          <w:bCs/>
          <w:sz w:val="24"/>
          <w:szCs w:val="24"/>
        </w:rPr>
        <w:t xml:space="preserve">Remaining </w:t>
      </w:r>
      <w:r>
        <w:rPr>
          <w:b/>
          <w:bCs/>
          <w:sz w:val="24"/>
          <w:szCs w:val="24"/>
        </w:rPr>
        <w:t xml:space="preserve">Stratified Figures for Odds </w:t>
      </w:r>
      <w:r>
        <w:rPr>
          <w:b/>
          <w:bCs/>
          <w:sz w:val="24"/>
          <w:szCs w:val="24"/>
        </w:rPr>
        <w:t>of Hospitalization</w:t>
      </w:r>
    </w:p>
    <w:p w14:paraId="6DED3797" w14:textId="58A821DC" w:rsidR="006D76E2" w:rsidRDefault="00D410E2">
      <w:r w:rsidRPr="00D410E2">
        <w:drawing>
          <wp:inline distT="0" distB="0" distL="0" distR="0" wp14:anchorId="4527E8C3" wp14:editId="42181267">
            <wp:extent cx="5943600" cy="3749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A09D3" w14:textId="5E658B75" w:rsidR="00ED56E3" w:rsidRDefault="00ED56E3" w:rsidP="00ED56E3">
      <w:pPr>
        <w:jc w:val="center"/>
        <w:rPr>
          <w:b/>
          <w:bCs/>
        </w:rPr>
      </w:pPr>
      <w:r>
        <w:rPr>
          <w:b/>
          <w:bCs/>
        </w:rPr>
        <w:t>Figure 4a: Odds of Hospitalization by Marital Status and Number of Chronic Conditions</w:t>
      </w:r>
    </w:p>
    <w:p w14:paraId="44DF1E4B" w14:textId="515DE186" w:rsidR="00ED56E3" w:rsidRDefault="00D410E2">
      <w:r w:rsidRPr="00D410E2">
        <w:drawing>
          <wp:inline distT="0" distB="0" distL="0" distR="0" wp14:anchorId="19A1A1DB" wp14:editId="53ECC34A">
            <wp:extent cx="5943600" cy="34594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45ED8" w14:textId="48547CD3" w:rsidR="00ED56E3" w:rsidRDefault="00ED56E3" w:rsidP="00ED56E3">
      <w:pPr>
        <w:jc w:val="center"/>
        <w:rPr>
          <w:b/>
          <w:bCs/>
        </w:rPr>
      </w:pPr>
      <w:r>
        <w:rPr>
          <w:b/>
          <w:bCs/>
        </w:rPr>
        <w:t>Figure 4b: Odds of Hospitalizations by Rural Residence and Number of Chronic Conditions</w:t>
      </w:r>
    </w:p>
    <w:p w14:paraId="1DA86FAD" w14:textId="55B07E47" w:rsidR="00A81838" w:rsidRDefault="001F764A" w:rsidP="00ED56E3">
      <w:pPr>
        <w:jc w:val="center"/>
        <w:rPr>
          <w:b/>
          <w:bCs/>
        </w:rPr>
      </w:pPr>
      <w:r w:rsidRPr="001F764A">
        <w:rPr>
          <w:b/>
          <w:bCs/>
        </w:rPr>
        <w:lastRenderedPageBreak/>
        <w:drawing>
          <wp:inline distT="0" distB="0" distL="0" distR="0" wp14:anchorId="6EE949EC" wp14:editId="058E32E3">
            <wp:extent cx="5943600" cy="35794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35387" w14:textId="438B78B8" w:rsidR="00ED56E3" w:rsidRDefault="00ED56E3" w:rsidP="00ED56E3">
      <w:pPr>
        <w:jc w:val="center"/>
        <w:rPr>
          <w:b/>
          <w:bCs/>
        </w:rPr>
      </w:pPr>
      <w:r>
        <w:rPr>
          <w:b/>
          <w:bCs/>
        </w:rPr>
        <w:t xml:space="preserve">Figure 4c: Odds of Hospitalizations by </w:t>
      </w:r>
      <w:r w:rsidR="00A81838">
        <w:rPr>
          <w:b/>
          <w:bCs/>
        </w:rPr>
        <w:t xml:space="preserve">Immigrant Status </w:t>
      </w:r>
      <w:r>
        <w:rPr>
          <w:b/>
          <w:bCs/>
        </w:rPr>
        <w:t>and Number of Chronic Conditions</w:t>
      </w:r>
    </w:p>
    <w:p w14:paraId="680C8153" w14:textId="0DA8DBD1" w:rsidR="00A81838" w:rsidRDefault="001F764A" w:rsidP="00A81838">
      <w:pPr>
        <w:jc w:val="center"/>
        <w:rPr>
          <w:b/>
          <w:bCs/>
        </w:rPr>
      </w:pPr>
      <w:r w:rsidRPr="001F764A">
        <w:rPr>
          <w:b/>
          <w:bCs/>
        </w:rPr>
        <w:drawing>
          <wp:inline distT="0" distB="0" distL="0" distR="0" wp14:anchorId="2205A2CA" wp14:editId="629589DC">
            <wp:extent cx="5943600" cy="38785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31E82" w14:textId="141AED41" w:rsidR="00A81838" w:rsidRDefault="00A81838" w:rsidP="00A81838">
      <w:pPr>
        <w:jc w:val="center"/>
        <w:rPr>
          <w:b/>
          <w:bCs/>
        </w:rPr>
      </w:pPr>
      <w:r>
        <w:rPr>
          <w:b/>
          <w:bCs/>
        </w:rPr>
        <w:t>Figure 4</w:t>
      </w:r>
      <w:r>
        <w:rPr>
          <w:b/>
          <w:bCs/>
        </w:rPr>
        <w:t>d</w:t>
      </w:r>
      <w:r>
        <w:rPr>
          <w:b/>
          <w:bCs/>
        </w:rPr>
        <w:t>: Odds of Hospitalizations by Education Level and Number of Chronic Conditions</w:t>
      </w:r>
    </w:p>
    <w:p w14:paraId="568FD1D4" w14:textId="427603F3" w:rsidR="00A81838" w:rsidRDefault="006F4B93" w:rsidP="00ED56E3">
      <w:pPr>
        <w:jc w:val="center"/>
        <w:rPr>
          <w:b/>
          <w:bCs/>
        </w:rPr>
      </w:pPr>
      <w:r w:rsidRPr="006F4B93">
        <w:rPr>
          <w:b/>
          <w:bCs/>
        </w:rPr>
        <w:lastRenderedPageBreak/>
        <w:drawing>
          <wp:inline distT="0" distB="0" distL="0" distR="0" wp14:anchorId="448253C6" wp14:editId="3A975207">
            <wp:extent cx="5943600" cy="36283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84CF7" w14:textId="01820C8E" w:rsidR="00ED56E3" w:rsidRDefault="00ED56E3" w:rsidP="00ED56E3">
      <w:pPr>
        <w:jc w:val="center"/>
        <w:rPr>
          <w:b/>
          <w:bCs/>
        </w:rPr>
      </w:pPr>
      <w:r>
        <w:rPr>
          <w:b/>
          <w:bCs/>
        </w:rPr>
        <w:t>Figure 4</w:t>
      </w:r>
      <w:r w:rsidR="00A81838">
        <w:rPr>
          <w:b/>
          <w:bCs/>
        </w:rPr>
        <w:t>e</w:t>
      </w:r>
      <w:r>
        <w:rPr>
          <w:b/>
          <w:bCs/>
        </w:rPr>
        <w:t>: Odds of Hospitalizations by Household Composition and Number of Chronic Conditions</w:t>
      </w:r>
    </w:p>
    <w:p w14:paraId="6BCF6C98" w14:textId="77777777" w:rsidR="00ED56E3" w:rsidRDefault="00ED56E3"/>
    <w:sectPr w:rsidR="00ED56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6E3"/>
    <w:rsid w:val="001F764A"/>
    <w:rsid w:val="006D76E2"/>
    <w:rsid w:val="006F4B93"/>
    <w:rsid w:val="009335B5"/>
    <w:rsid w:val="00A81838"/>
    <w:rsid w:val="00CC2084"/>
    <w:rsid w:val="00D410E2"/>
    <w:rsid w:val="00ED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5AC88"/>
  <w15:chartTrackingRefBased/>
  <w15:docId w15:val="{52371F2B-8C7D-44D8-A005-5C05D6C7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335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35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35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5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5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2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7</cp:revision>
  <dcterms:created xsi:type="dcterms:W3CDTF">2020-09-23T19:05:00Z</dcterms:created>
  <dcterms:modified xsi:type="dcterms:W3CDTF">2020-10-05T15:29:00Z</dcterms:modified>
</cp:coreProperties>
</file>