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B886D" w14:textId="77777777" w:rsidR="00A60F06" w:rsidRPr="00AE4146" w:rsidRDefault="00A60F06" w:rsidP="00A60F06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AE414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Supplemental Table 1: The National Survey of Children's Health (NSCH) 2020-2021 related questions list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71"/>
        <w:gridCol w:w="2874"/>
        <w:gridCol w:w="2870"/>
      </w:tblGrid>
      <w:tr w:rsidR="00A60F06" w:rsidRPr="00AE4146" w14:paraId="74474FC0" w14:textId="77777777" w:rsidTr="0042509F"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FD6B15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Item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01C1EB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Question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79448B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fa-IR"/>
              </w:rPr>
              <w:t>Possible responses</w:t>
            </w:r>
          </w:p>
        </w:tc>
      </w:tr>
      <w:tr w:rsidR="00A60F06" w:rsidRPr="00AE4146" w14:paraId="3DAB410D" w14:textId="77777777" w:rsidTr="0042509F">
        <w:trPr>
          <w:trHeight w:val="1071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CB6EFC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Prevalence of autism/ASD 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6DABAB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whether parents were ever told by a health care provider that the child has autism or another autism spectrum disorder?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5F64CF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Does not have condition; ever told, but does not currently have condition; Currently has condition</w:t>
            </w:r>
          </w:p>
        </w:tc>
      </w:tr>
      <w:tr w:rsidR="00A60F06" w:rsidRPr="00AE4146" w14:paraId="085F51F1" w14:textId="77777777" w:rsidTr="0042509F">
        <w:trPr>
          <w:trHeight w:val="540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EB601E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Severity of current or lifelong conditions*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D35B47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How severe are this child’s conditions if the child has current or lifelong conditions?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61A0B7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Current condition, rated mild; Current condition, rated moderate/severe.</w:t>
            </w:r>
          </w:p>
        </w:tc>
      </w:tr>
      <w:tr w:rsidR="00A60F06" w:rsidRPr="00AE4146" w14:paraId="70BD0146" w14:textId="77777777" w:rsidTr="0042509F">
        <w:trPr>
          <w:trHeight w:val="54"/>
        </w:trPr>
        <w:tc>
          <w:tcPr>
            <w:tcW w:w="28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D74CA3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8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A3EB00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B140D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</w:tr>
      <w:tr w:rsidR="00A60F06" w:rsidRPr="00AE4146" w14:paraId="2AB9F8C5" w14:textId="77777777" w:rsidTr="0042509F">
        <w:trPr>
          <w:trHeight w:val="1038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E6D05F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Severity of autism/ASD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47C64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Would you describe this child’s current autism or autism spectrum disorder as mild, moderate, or severe?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4E4CB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Current autism or ASD, rated mild; Current autism or ASD, rated moderate or severe</w:t>
            </w:r>
          </w:p>
        </w:tc>
      </w:tr>
      <w:tr w:rsidR="00A60F06" w:rsidRPr="00AE4146" w14:paraId="191E108B" w14:textId="77777777" w:rsidTr="0042509F">
        <w:trPr>
          <w:trHeight w:val="1714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8959CF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Mental, emotional, developmental, or behavioral problems **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47358A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Does this child have a mental, emotional, developmental, or </w:t>
            </w: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lastRenderedPageBreak/>
              <w:t>behavioral (MEDB) problem?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DDB2B9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lastRenderedPageBreak/>
              <w:t xml:space="preserve">Child has 1 or more reported MEDB problems and/or qualifies on NSCH </w:t>
            </w: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lastRenderedPageBreak/>
              <w:t>Screener emotional, behavioral, or developmental criteria; child does not currently have mental, emotional, developmental, or behavioral problems.</w:t>
            </w:r>
          </w:p>
        </w:tc>
      </w:tr>
      <w:tr w:rsidR="00A60F06" w:rsidRPr="00AE4146" w14:paraId="32E04050" w14:textId="77777777" w:rsidTr="0042509F">
        <w:trPr>
          <w:trHeight w:val="120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6D53DA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36A43E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47B465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</w:tr>
      <w:tr w:rsidR="00A60F06" w:rsidRPr="00AE4146" w14:paraId="6330150F" w14:textId="77777777" w:rsidTr="0042509F">
        <w:tc>
          <w:tcPr>
            <w:tcW w:w="287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100AB0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One or more health conditions***</w:t>
            </w:r>
          </w:p>
        </w:tc>
        <w:tc>
          <w:tcPr>
            <w:tcW w:w="287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76E2AB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Does this child have current or lifelong health conditions from a list of 24 health conditions?</w:t>
            </w:r>
          </w:p>
        </w:tc>
        <w:tc>
          <w:tcPr>
            <w:tcW w:w="28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E2A712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AE4146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Does not have any current or lifelong health conditions; has 1 current or lifelong health condition; Has 2 or more current or lifelong health conditions</w:t>
            </w:r>
          </w:p>
        </w:tc>
      </w:tr>
      <w:tr w:rsidR="00A60F06" w:rsidRPr="00AE4146" w14:paraId="59D83CE3" w14:textId="77777777" w:rsidTr="0042509F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8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A4D124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8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F8331C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CD9BA1" w14:textId="77777777" w:rsidR="00A60F06" w:rsidRPr="00AE4146" w:rsidRDefault="00A60F06" w:rsidP="0042509F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</w:p>
        </w:tc>
      </w:tr>
    </w:tbl>
    <w:p w14:paraId="57A4C2A8" w14:textId="77777777" w:rsidR="00A60F06" w:rsidRPr="00AE4146" w:rsidRDefault="00A60F06" w:rsidP="00A60F06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14:paraId="66CC79FA" w14:textId="77777777" w:rsidR="00A60F06" w:rsidRPr="00AE4146" w:rsidRDefault="00A60F06" w:rsidP="00A60F06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AE4146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*This question was asked for all psychiatric and Medical Problems, **This question was asked for all psychiatric problems, ***This question was asked for all Medical Problems.</w:t>
      </w:r>
    </w:p>
    <w:p w14:paraId="7D55C0A1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6"/>
    <w:rsid w:val="00342DA6"/>
    <w:rsid w:val="005868F4"/>
    <w:rsid w:val="00703469"/>
    <w:rsid w:val="00753CA0"/>
    <w:rsid w:val="007D23AF"/>
    <w:rsid w:val="0090563E"/>
    <w:rsid w:val="00A60F06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5C38F"/>
  <w15:chartTrackingRefBased/>
  <w15:docId w15:val="{43DD86D1-9FAB-42C4-93B1-C8EA9DF8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F0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1393</Characters>
  <Application>Microsoft Office Word</Application>
  <DocSecurity>0</DocSecurity>
  <Lines>11</Lines>
  <Paragraphs>3</Paragraphs>
  <ScaleCrop>false</ScaleCrop>
  <Company>Springer Nature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2024-02-06T06:26:00Z</dcterms:created>
  <dcterms:modified xsi:type="dcterms:W3CDTF">2024-02-06T06:26:00Z</dcterms:modified>
</cp:coreProperties>
</file>