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BA6CB" w14:textId="112EFCAC" w:rsidR="00FB44B7" w:rsidRDefault="00FB44B7" w:rsidP="00FB44B7">
      <w:pPr>
        <w:rPr>
          <w:b/>
          <w:bCs/>
          <w:sz w:val="32"/>
          <w:szCs w:val="32"/>
        </w:rPr>
      </w:pPr>
      <w:r w:rsidRPr="00FB44B7">
        <w:rPr>
          <w:b/>
          <w:bCs/>
          <w:sz w:val="32"/>
          <w:szCs w:val="32"/>
        </w:rPr>
        <w:t>Breast Cancer Research and Treatment</w:t>
      </w:r>
    </w:p>
    <w:p w14:paraId="5F9E8536" w14:textId="77777777" w:rsidR="00FB44B7" w:rsidRDefault="00FB44B7" w:rsidP="00FB44B7">
      <w:pPr>
        <w:rPr>
          <w:b/>
          <w:bCs/>
          <w:sz w:val="32"/>
          <w:szCs w:val="32"/>
        </w:rPr>
      </w:pPr>
    </w:p>
    <w:p w14:paraId="131BAD7E" w14:textId="0F7C6AA9" w:rsidR="00FB44B7" w:rsidRPr="00FB44B7" w:rsidRDefault="00FB44B7" w:rsidP="00FB44B7">
      <w:pPr>
        <w:rPr>
          <w:i/>
          <w:iCs/>
          <w:sz w:val="28"/>
          <w:szCs w:val="28"/>
        </w:rPr>
      </w:pPr>
      <w:r w:rsidRPr="00FB44B7">
        <w:rPr>
          <w:i/>
          <w:iCs/>
          <w:sz w:val="28"/>
          <w:szCs w:val="28"/>
        </w:rPr>
        <w:t>Supplementary tables</w:t>
      </w:r>
    </w:p>
    <w:p w14:paraId="65CB014B" w14:textId="77777777" w:rsidR="00FB44B7" w:rsidRDefault="00FB44B7" w:rsidP="00FB44B7">
      <w:pPr>
        <w:rPr>
          <w:b/>
          <w:bCs/>
          <w:sz w:val="32"/>
          <w:szCs w:val="32"/>
        </w:rPr>
      </w:pPr>
    </w:p>
    <w:p w14:paraId="01224B26" w14:textId="334E136A" w:rsidR="00FB44B7" w:rsidRDefault="00FB44B7" w:rsidP="00FB44B7">
      <w:pPr>
        <w:rPr>
          <w:b/>
          <w:bCs/>
          <w:sz w:val="32"/>
          <w:szCs w:val="32"/>
        </w:rPr>
      </w:pPr>
      <w:r w:rsidRPr="00FB44B7">
        <w:rPr>
          <w:b/>
          <w:bCs/>
          <w:sz w:val="32"/>
          <w:szCs w:val="32"/>
        </w:rPr>
        <w:t>Ethnic Disparities in Breast Cancer Patterns in Brazil: Examining Findings from Population-Based Registries</w:t>
      </w:r>
    </w:p>
    <w:p w14:paraId="68C53A73" w14:textId="77777777" w:rsidR="00FB44B7" w:rsidRPr="00FB44B7" w:rsidRDefault="00FB44B7" w:rsidP="00FB44B7">
      <w:pPr>
        <w:rPr>
          <w:b/>
          <w:bCs/>
          <w:sz w:val="32"/>
          <w:szCs w:val="32"/>
        </w:rPr>
      </w:pPr>
    </w:p>
    <w:p w14:paraId="1BA999A5" w14:textId="77777777" w:rsidR="00FB44B7" w:rsidRPr="00C806A3" w:rsidRDefault="00FB44B7" w:rsidP="00FB44B7">
      <w:pPr>
        <w:rPr>
          <w:szCs w:val="20"/>
          <w:lang w:val="pt-BR"/>
        </w:rPr>
      </w:pPr>
      <w:r w:rsidRPr="00C806A3">
        <w:rPr>
          <w:szCs w:val="20"/>
          <w:lang w:val="pt-BR"/>
        </w:rPr>
        <w:t>Jessé Lopes da Silva</w:t>
      </w:r>
      <w:r w:rsidRPr="00C806A3">
        <w:rPr>
          <w:szCs w:val="20"/>
          <w:vertAlign w:val="superscript"/>
          <w:lang w:val="pt-BR"/>
        </w:rPr>
        <w:t>1*</w:t>
      </w:r>
      <w:r w:rsidRPr="00C806A3">
        <w:rPr>
          <w:szCs w:val="20"/>
          <w:lang w:val="pt-BR"/>
        </w:rPr>
        <w:t xml:space="preserve">; </w:t>
      </w:r>
      <w:r w:rsidRPr="00C806A3">
        <w:rPr>
          <w:bCs/>
          <w:szCs w:val="20"/>
          <w:lang w:val="pt-BR"/>
        </w:rPr>
        <w:t>Lucas Zanetti de Albuquerque</w:t>
      </w:r>
      <w:r w:rsidRPr="00C806A3">
        <w:rPr>
          <w:bCs/>
          <w:szCs w:val="20"/>
          <w:vertAlign w:val="superscript"/>
          <w:lang w:val="pt-BR"/>
        </w:rPr>
        <w:t>1*</w:t>
      </w:r>
      <w:r w:rsidRPr="00C806A3">
        <w:rPr>
          <w:szCs w:val="20"/>
          <w:lang w:val="pt-BR"/>
        </w:rPr>
        <w:t>; Mariana Espírito Santo Rodrigues</w:t>
      </w:r>
      <w:r w:rsidRPr="00C806A3">
        <w:rPr>
          <w:szCs w:val="20"/>
          <w:vertAlign w:val="superscript"/>
          <w:lang w:val="pt-BR"/>
        </w:rPr>
        <w:t>1</w:t>
      </w:r>
      <w:r w:rsidRPr="00C806A3">
        <w:rPr>
          <w:szCs w:val="20"/>
          <w:lang w:val="pt-BR"/>
        </w:rPr>
        <w:t>; Luiz Claudio Santos Thuler</w:t>
      </w:r>
      <w:r w:rsidRPr="00C806A3">
        <w:rPr>
          <w:szCs w:val="20"/>
          <w:vertAlign w:val="superscript"/>
          <w:lang w:val="pt-BR"/>
        </w:rPr>
        <w:t>1</w:t>
      </w:r>
      <w:r w:rsidRPr="00C806A3">
        <w:rPr>
          <w:szCs w:val="20"/>
          <w:lang w:val="pt-BR"/>
        </w:rPr>
        <w:t>; Andréia Cristina de Melo</w:t>
      </w:r>
      <w:r w:rsidRPr="00C806A3">
        <w:rPr>
          <w:szCs w:val="20"/>
          <w:vertAlign w:val="superscript"/>
          <w:lang w:val="pt-BR"/>
        </w:rPr>
        <w:t>1</w:t>
      </w:r>
    </w:p>
    <w:p w14:paraId="54780231" w14:textId="77777777" w:rsidR="00FB44B7" w:rsidRPr="00C806A3" w:rsidRDefault="00FB44B7" w:rsidP="00FB44B7">
      <w:pPr>
        <w:rPr>
          <w:szCs w:val="20"/>
          <w:lang w:val="pt-BR"/>
        </w:rPr>
      </w:pPr>
    </w:p>
    <w:p w14:paraId="1AF9006F" w14:textId="77777777" w:rsidR="00FB44B7" w:rsidRPr="00C806A3" w:rsidRDefault="00FB44B7" w:rsidP="00FB44B7">
      <w:pPr>
        <w:jc w:val="both"/>
        <w:rPr>
          <w:szCs w:val="20"/>
        </w:rPr>
      </w:pPr>
      <w:r w:rsidRPr="00C806A3">
        <w:rPr>
          <w:szCs w:val="20"/>
          <w:vertAlign w:val="superscript"/>
        </w:rPr>
        <w:t>1</w:t>
      </w:r>
      <w:r w:rsidRPr="00C806A3">
        <w:rPr>
          <w:szCs w:val="20"/>
        </w:rPr>
        <w:t>Division of Clinical Research and Technological Development, Brazilian National Cancer Institute, Rio de Janeiro, Brazil</w:t>
      </w:r>
    </w:p>
    <w:p w14:paraId="5D927066" w14:textId="77777777" w:rsidR="00FB44B7" w:rsidRPr="00C806A3" w:rsidRDefault="00FB44B7" w:rsidP="00FB44B7">
      <w:pPr>
        <w:rPr>
          <w:szCs w:val="20"/>
        </w:rPr>
      </w:pPr>
    </w:p>
    <w:p w14:paraId="55EEDD3C" w14:textId="77777777" w:rsidR="00FB44B7" w:rsidRPr="00C806A3" w:rsidRDefault="00FB44B7" w:rsidP="00FB44B7">
      <w:pPr>
        <w:rPr>
          <w:szCs w:val="20"/>
        </w:rPr>
      </w:pPr>
      <w:r w:rsidRPr="00C806A3">
        <w:rPr>
          <w:b/>
          <w:bCs/>
          <w:szCs w:val="20"/>
        </w:rPr>
        <w:t>* These authors contributed equally to this study.</w:t>
      </w:r>
    </w:p>
    <w:p w14:paraId="47AA1B04" w14:textId="77777777" w:rsidR="00FB44B7" w:rsidRPr="00C806A3" w:rsidRDefault="00FB44B7" w:rsidP="00FB44B7">
      <w:pPr>
        <w:rPr>
          <w:szCs w:val="20"/>
        </w:rPr>
      </w:pPr>
    </w:p>
    <w:p w14:paraId="60022081" w14:textId="12B7E161" w:rsidR="00FB44B7" w:rsidRPr="00FB44B7" w:rsidRDefault="00FB44B7" w:rsidP="00FB44B7">
      <w:pPr>
        <w:jc w:val="both"/>
        <w:rPr>
          <w:b/>
          <w:bCs/>
          <w:color w:val="000000" w:themeColor="text1"/>
          <w:szCs w:val="20"/>
          <w:lang w:val="pt-BR"/>
        </w:rPr>
      </w:pPr>
      <w:proofErr w:type="spellStart"/>
      <w:r w:rsidRPr="00FB44B7">
        <w:rPr>
          <w:szCs w:val="20"/>
          <w:lang w:val="pt-BR"/>
        </w:rPr>
        <w:t>Corresponding</w:t>
      </w:r>
      <w:proofErr w:type="spellEnd"/>
      <w:r w:rsidRPr="00FB44B7">
        <w:rPr>
          <w:szCs w:val="20"/>
          <w:lang w:val="pt-BR"/>
        </w:rPr>
        <w:t xml:space="preserve"> </w:t>
      </w:r>
      <w:proofErr w:type="spellStart"/>
      <w:r w:rsidRPr="00FB44B7">
        <w:rPr>
          <w:szCs w:val="20"/>
          <w:lang w:val="pt-BR"/>
        </w:rPr>
        <w:t>author</w:t>
      </w:r>
      <w:proofErr w:type="spellEnd"/>
      <w:r w:rsidRPr="00FB44B7">
        <w:rPr>
          <w:color w:val="000000" w:themeColor="text1"/>
          <w:szCs w:val="20"/>
          <w:lang w:val="pt-BR"/>
        </w:rPr>
        <w:t>: Jessé Lopes da Silva</w:t>
      </w:r>
    </w:p>
    <w:p w14:paraId="63DB4896" w14:textId="16268D29" w:rsidR="00FB44B7" w:rsidRPr="00C806A3" w:rsidRDefault="00FB44B7" w:rsidP="00FB44B7">
      <w:pPr>
        <w:jc w:val="both"/>
        <w:rPr>
          <w:szCs w:val="20"/>
          <w:lang w:val="fr-FR"/>
        </w:rPr>
      </w:pPr>
      <w:r w:rsidRPr="00C806A3">
        <w:rPr>
          <w:color w:val="000000" w:themeColor="text1"/>
          <w:szCs w:val="20"/>
          <w:lang w:val="fr-FR"/>
        </w:rPr>
        <w:t>Email jesse.silva@inca.go</w:t>
      </w:r>
      <w:r w:rsidRPr="00C806A3">
        <w:rPr>
          <w:szCs w:val="20"/>
          <w:lang w:val="fr-FR"/>
        </w:rPr>
        <w:t>v.br</w:t>
      </w:r>
    </w:p>
    <w:p w14:paraId="0D38C6FE" w14:textId="5636B99E" w:rsidR="00FB44B7" w:rsidRDefault="00FB44B7">
      <w:pPr>
        <w:spacing w:after="160" w:line="259" w:lineRule="auto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br w:type="page"/>
      </w:r>
    </w:p>
    <w:p w14:paraId="0C7BB6D9" w14:textId="77777777" w:rsidR="00FB44B7" w:rsidRDefault="00FB44B7" w:rsidP="00126FDB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3F5512D" w14:textId="55392B23" w:rsidR="00126FDB" w:rsidRPr="00FB44B7" w:rsidRDefault="00126FDB" w:rsidP="00126FDB">
      <w:pPr>
        <w:rPr>
          <w:color w:val="000000" w:themeColor="text1"/>
          <w:sz w:val="20"/>
          <w:szCs w:val="20"/>
        </w:rPr>
      </w:pPr>
      <w:r w:rsidRPr="00FB44B7">
        <w:rPr>
          <w:b/>
          <w:color w:val="000000" w:themeColor="text1"/>
          <w:sz w:val="20"/>
          <w:szCs w:val="20"/>
        </w:rPr>
        <w:t xml:space="preserve">Supplementary table </w:t>
      </w:r>
      <w:r w:rsidR="00BD000E" w:rsidRPr="00FB44B7">
        <w:rPr>
          <w:b/>
          <w:color w:val="000000" w:themeColor="text1"/>
          <w:sz w:val="20"/>
          <w:szCs w:val="20"/>
        </w:rPr>
        <w:t>1</w:t>
      </w:r>
      <w:r w:rsidRPr="00FB44B7">
        <w:rPr>
          <w:b/>
          <w:color w:val="000000" w:themeColor="text1"/>
          <w:sz w:val="20"/>
          <w:szCs w:val="20"/>
        </w:rPr>
        <w:t>.</w:t>
      </w:r>
      <w:r w:rsidRPr="00FB44B7">
        <w:rPr>
          <w:color w:val="000000" w:themeColor="text1"/>
          <w:sz w:val="20"/>
          <w:szCs w:val="20"/>
        </w:rPr>
        <w:t xml:space="preserve"> </w:t>
      </w:r>
      <w:r w:rsidR="00BD000E" w:rsidRPr="00FB44B7">
        <w:rPr>
          <w:color w:val="000000" w:themeColor="text1"/>
          <w:sz w:val="20"/>
          <w:szCs w:val="20"/>
        </w:rPr>
        <w:t>Observed</w:t>
      </w:r>
      <w:r w:rsidRPr="00FB44B7">
        <w:rPr>
          <w:color w:val="000000" w:themeColor="text1"/>
          <w:sz w:val="20"/>
          <w:szCs w:val="20"/>
        </w:rPr>
        <w:t xml:space="preserve"> </w:t>
      </w:r>
      <w:r w:rsidR="00F334DE" w:rsidRPr="00FB44B7">
        <w:rPr>
          <w:color w:val="000000" w:themeColor="text1"/>
          <w:sz w:val="20"/>
          <w:szCs w:val="20"/>
        </w:rPr>
        <w:t>breast</w:t>
      </w:r>
      <w:r w:rsidRPr="00FB44B7">
        <w:rPr>
          <w:color w:val="000000" w:themeColor="text1"/>
          <w:sz w:val="20"/>
          <w:szCs w:val="20"/>
        </w:rPr>
        <w:t xml:space="preserve"> cancer</w:t>
      </w:r>
      <w:r w:rsidR="00F74163" w:rsidRPr="00FB44B7">
        <w:rPr>
          <w:color w:val="000000" w:themeColor="text1"/>
          <w:sz w:val="20"/>
          <w:szCs w:val="20"/>
        </w:rPr>
        <w:t xml:space="preserve"> crude</w:t>
      </w:r>
      <w:r w:rsidRPr="00FB44B7">
        <w:rPr>
          <w:color w:val="000000" w:themeColor="text1"/>
          <w:sz w:val="20"/>
          <w:szCs w:val="20"/>
        </w:rPr>
        <w:t xml:space="preserve"> </w:t>
      </w:r>
      <w:r w:rsidR="00BD000E" w:rsidRPr="00FB44B7">
        <w:rPr>
          <w:color w:val="000000" w:themeColor="text1"/>
          <w:sz w:val="20"/>
          <w:szCs w:val="20"/>
        </w:rPr>
        <w:t>incidence</w:t>
      </w:r>
      <w:r w:rsidRPr="00FB44B7">
        <w:rPr>
          <w:color w:val="000000" w:themeColor="text1"/>
          <w:sz w:val="20"/>
          <w:szCs w:val="20"/>
        </w:rPr>
        <w:t xml:space="preserve"> rates according to </w:t>
      </w:r>
      <w:r w:rsidR="002E1799" w:rsidRPr="00FB44B7">
        <w:rPr>
          <w:color w:val="000000" w:themeColor="text1"/>
          <w:sz w:val="20"/>
          <w:szCs w:val="20"/>
        </w:rPr>
        <w:t>race</w:t>
      </w:r>
      <w:r w:rsidRPr="00FB44B7">
        <w:rPr>
          <w:color w:val="000000" w:themeColor="text1"/>
          <w:sz w:val="20"/>
          <w:szCs w:val="20"/>
        </w:rPr>
        <w:t xml:space="preserve"> group</w:t>
      </w:r>
      <w:r w:rsidR="005A3EFA" w:rsidRPr="00FB44B7">
        <w:rPr>
          <w:color w:val="000000" w:themeColor="text1"/>
          <w:sz w:val="20"/>
          <w:szCs w:val="20"/>
        </w:rPr>
        <w:t>.</w:t>
      </w:r>
    </w:p>
    <w:p w14:paraId="1537F96D" w14:textId="77777777" w:rsidR="00126FDB" w:rsidRPr="00FB44B7" w:rsidRDefault="00126FDB" w:rsidP="00126FDB">
      <w:pPr>
        <w:rPr>
          <w:sz w:val="20"/>
          <w:szCs w:val="20"/>
        </w:rPr>
      </w:pPr>
    </w:p>
    <w:tbl>
      <w:tblPr>
        <w:tblW w:w="10530" w:type="dxa"/>
        <w:tblInd w:w="-9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"/>
        <w:gridCol w:w="1049"/>
        <w:gridCol w:w="823"/>
        <w:gridCol w:w="113"/>
        <w:gridCol w:w="1063"/>
        <w:gridCol w:w="1176"/>
        <w:gridCol w:w="1000"/>
        <w:gridCol w:w="1237"/>
        <w:gridCol w:w="1237"/>
        <w:gridCol w:w="1059"/>
        <w:gridCol w:w="1058"/>
      </w:tblGrid>
      <w:tr w:rsidR="00281EA8" w:rsidRPr="00FB44B7" w14:paraId="443A76D2" w14:textId="1061A510" w:rsidTr="00F44678">
        <w:trPr>
          <w:trHeight w:val="227"/>
        </w:trPr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B2A0C8" w14:textId="77777777" w:rsidR="00281EA8" w:rsidRPr="00FB44B7" w:rsidRDefault="00281EA8">
            <w:pPr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30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9496F" w14:textId="7B058917" w:rsidR="00281EA8" w:rsidRPr="00FB44B7" w:rsidRDefault="00281EA8" w:rsidP="002E76A9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Overall</w:t>
            </w: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89689E0" w14:textId="511B4AD6" w:rsidR="00281EA8" w:rsidRPr="00FB44B7" w:rsidRDefault="00281EA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White Women</w:t>
            </w:r>
          </w:p>
        </w:tc>
        <w:tc>
          <w:tcPr>
            <w:tcW w:w="33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0611A2" w14:textId="5F22D327" w:rsidR="00281EA8" w:rsidRPr="00FB44B7" w:rsidRDefault="00281EA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Black women</w:t>
            </w:r>
          </w:p>
        </w:tc>
      </w:tr>
      <w:tr w:rsidR="00281EA8" w:rsidRPr="00FB44B7" w14:paraId="20855D6B" w14:textId="3CDF3DE2" w:rsidTr="00F44678">
        <w:trPr>
          <w:trHeight w:val="227"/>
        </w:trPr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68886A" w14:textId="14F2DDB2" w:rsidR="00281EA8" w:rsidRPr="00FB44B7" w:rsidRDefault="00281EA8" w:rsidP="00C44083">
            <w:pPr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81394E" w14:textId="1CFDA037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Observed crude rate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009A59" w14:textId="0215E142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Standard error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F8591" w14:textId="30D3D17A" w:rsidR="00281EA8" w:rsidRPr="00FB44B7" w:rsidRDefault="00281EA8" w:rsidP="00281EA8">
            <w:pPr>
              <w:jc w:val="center"/>
              <w:rPr>
                <w:b/>
                <w:bCs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sz w:val="20"/>
                <w:szCs w:val="20"/>
                <w:lang w:eastAsia="pt-BR"/>
              </w:rPr>
              <w:t>Modeled</w:t>
            </w:r>
          </w:p>
          <w:p w14:paraId="79F9B520" w14:textId="7D4B3682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sz w:val="20"/>
                <w:szCs w:val="20"/>
                <w:lang w:eastAsia="pt-BR"/>
              </w:rPr>
              <w:t>crude rate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461EBB" w14:textId="7490CFD2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Observed crude rate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15A5B5" w14:textId="4B468CE4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Standard error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9F7D0A" w14:textId="5410A753" w:rsidR="00281EA8" w:rsidRPr="00FB44B7" w:rsidRDefault="00281EA8" w:rsidP="00281EA8">
            <w:pPr>
              <w:jc w:val="center"/>
              <w:rPr>
                <w:b/>
                <w:bCs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sz w:val="20"/>
                <w:szCs w:val="20"/>
                <w:lang w:eastAsia="pt-BR"/>
              </w:rPr>
              <w:t>Modeled</w:t>
            </w:r>
          </w:p>
          <w:p w14:paraId="01BB3E40" w14:textId="7874346D" w:rsidR="00281EA8" w:rsidRPr="00FB44B7" w:rsidRDefault="00281EA8" w:rsidP="0078508A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sz w:val="20"/>
                <w:szCs w:val="20"/>
                <w:lang w:eastAsia="pt-BR"/>
              </w:rPr>
              <w:t>crude rate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82C5F4" w14:textId="73AE11BE" w:rsidR="00281EA8" w:rsidRPr="00FB44B7" w:rsidRDefault="00281EA8" w:rsidP="0078508A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Observed crude rate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F0FA21" w14:textId="6364B0D4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Standard error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28171" w14:textId="1DEFEBEE" w:rsidR="00281EA8" w:rsidRPr="00FB44B7" w:rsidRDefault="00281EA8" w:rsidP="00281EA8">
            <w:pPr>
              <w:jc w:val="center"/>
              <w:rPr>
                <w:b/>
                <w:bCs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sz w:val="20"/>
                <w:szCs w:val="20"/>
                <w:lang w:eastAsia="pt-BR"/>
              </w:rPr>
              <w:t>Modeled</w:t>
            </w:r>
          </w:p>
          <w:p w14:paraId="5B55CC42" w14:textId="3426EBA5" w:rsidR="00281EA8" w:rsidRPr="00FB44B7" w:rsidRDefault="00281EA8" w:rsidP="00281EA8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sz w:val="20"/>
                <w:szCs w:val="20"/>
                <w:lang w:eastAsia="pt-BR"/>
              </w:rPr>
              <w:t>crude rate</w:t>
            </w:r>
          </w:p>
        </w:tc>
      </w:tr>
      <w:tr w:rsidR="00281EA8" w:rsidRPr="00FB44B7" w14:paraId="6DF80C65" w14:textId="1F95020C" w:rsidTr="00F44678">
        <w:trPr>
          <w:trHeight w:val="227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7B9EBE" w14:textId="696F2B39" w:rsidR="00281EA8" w:rsidRPr="00FB44B7" w:rsidRDefault="00281EA8" w:rsidP="00281EA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58D7C" w14:textId="402D50E7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84.15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172D7" w14:textId="4F71E611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0.77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D531" w14:textId="76470652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86.60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F5CB4" w14:textId="473E0B2B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97.89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41A84" w14:textId="1207BA55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1.09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C97EF" w14:textId="342B1FAF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106.09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3A0B7A" w14:textId="6B3BCA9A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62.62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712C5" w14:textId="32CA7C51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1.05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C564F" w14:textId="47F86088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60.25</w:t>
            </w:r>
          </w:p>
        </w:tc>
      </w:tr>
      <w:tr w:rsidR="00281EA8" w:rsidRPr="00FB44B7" w14:paraId="249E6DE9" w14:textId="6707E745" w:rsidTr="00F44678">
        <w:trPr>
          <w:trHeight w:val="227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A7C4B" w14:textId="3D07D457" w:rsidR="00281EA8" w:rsidRPr="00FB44B7" w:rsidRDefault="00281EA8" w:rsidP="00281EA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EF0E3" w14:textId="25858609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88.84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BEB51" w14:textId="5F93F5BD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0.79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29173" w14:textId="1DCA7931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85.54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6F3467" w14:textId="323F45F7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108.88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A332D" w14:textId="4D841A4B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C4CBB" w14:textId="756B5B5B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104.29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A246F" w14:textId="6FD864E9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61.54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47D0F" w14:textId="1D0FF855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1.03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0225A" w14:textId="1E9C1F25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60.01</w:t>
            </w:r>
          </w:p>
        </w:tc>
      </w:tr>
      <w:tr w:rsidR="00281EA8" w:rsidRPr="00FB44B7" w14:paraId="34ACCB9A" w14:textId="787299D4" w:rsidTr="00F44678">
        <w:trPr>
          <w:trHeight w:val="227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153EEF" w14:textId="600B9091" w:rsidR="00281EA8" w:rsidRPr="00FB44B7" w:rsidRDefault="00281EA8" w:rsidP="00281EA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C4185" w14:textId="0E73D220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79.20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A7E55" w14:textId="4A472C26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0.72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3409E" w14:textId="7B981AF3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84.50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D55C0" w14:textId="406BEA4D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100.16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F7C8C" w14:textId="5FF19569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04A8C" w14:textId="329CA9A5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102.52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9B982" w14:textId="5BA43F4C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53.82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EA856" w14:textId="08B6A49B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0.89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450A0" w14:textId="66638AD5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59.78</w:t>
            </w:r>
          </w:p>
        </w:tc>
      </w:tr>
      <w:tr w:rsidR="00281EA8" w:rsidRPr="00FB44B7" w14:paraId="2CA4236B" w14:textId="7215F8A4" w:rsidTr="00F44678">
        <w:trPr>
          <w:trHeight w:val="227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00A0A1" w14:textId="4CD8DDA5" w:rsidR="00281EA8" w:rsidRPr="00FB44B7" w:rsidRDefault="00281EA8" w:rsidP="00281EA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F24AB" w14:textId="0C50DAB6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89.21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E8858" w14:textId="27759B80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0.79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52B2D" w14:textId="154EC76E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83.48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5151BC" w14:textId="07085016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113.03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99B38" w14:textId="51FDBD5A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A11A2" w14:textId="3F24F4E2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100.78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4B258" w14:textId="471D1BCE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58.10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AD5AD" w14:textId="61D58BF9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0.98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0A8B5" w14:textId="13D1F6A8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59.54</w:t>
            </w:r>
          </w:p>
        </w:tc>
      </w:tr>
      <w:tr w:rsidR="00281EA8" w:rsidRPr="00FB44B7" w14:paraId="323B6854" w14:textId="5E850EC7" w:rsidTr="00F44678">
        <w:trPr>
          <w:trHeight w:val="227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8B7987" w14:textId="241C0D26" w:rsidR="00281EA8" w:rsidRPr="00FB44B7" w:rsidRDefault="00281EA8" w:rsidP="00281EA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1FECB" w14:textId="14E33DBB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85.34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887EA" w14:textId="65DB5457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0.78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4D3E5" w14:textId="0A4570D9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82.46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2F181" w14:textId="64F513BD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101.32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79F01" w14:textId="0E56083B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B1C09" w14:textId="07D3690F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99.07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BCB98" w14:textId="42C07578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63.86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E6527" w14:textId="5867BC1A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1.05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4DF21" w14:textId="78F0465F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59.31</w:t>
            </w:r>
          </w:p>
        </w:tc>
      </w:tr>
      <w:tr w:rsidR="00281EA8" w:rsidRPr="00FB44B7" w14:paraId="5B9D57FC" w14:textId="3740D1FA" w:rsidTr="00550B9B">
        <w:trPr>
          <w:trHeight w:val="64"/>
        </w:trPr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BE0C599" w14:textId="0F95A239" w:rsidR="00281EA8" w:rsidRPr="00FB44B7" w:rsidRDefault="00281EA8" w:rsidP="00281EA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097C63" w14:textId="6CC3D897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76.44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F5BAE7" w14:textId="2A3F7B74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0.77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EEC7EA" w14:textId="2506FCEA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81.46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10210F" w14:textId="290318E5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86.28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D12113" w14:textId="15866D71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1.08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EEB489" w14:textId="54720797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97.38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EED3EF" w14:textId="6C6748F1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58.49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453F61" w14:textId="1EA819D3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1.06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C42741" w14:textId="34C8A552" w:rsidR="00281EA8" w:rsidRPr="00FB44B7" w:rsidRDefault="00281EA8" w:rsidP="00281EA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59.08</w:t>
            </w:r>
          </w:p>
        </w:tc>
      </w:tr>
    </w:tbl>
    <w:p w14:paraId="7096D725" w14:textId="0E61A89E" w:rsidR="00126FDB" w:rsidRPr="00FB44B7" w:rsidRDefault="00CD41C8" w:rsidP="00CD41C8">
      <w:pPr>
        <w:rPr>
          <w:bCs/>
          <w:color w:val="000000" w:themeColor="text1"/>
          <w:sz w:val="20"/>
          <w:szCs w:val="20"/>
        </w:rPr>
      </w:pPr>
      <w:r w:rsidRPr="00FB44B7">
        <w:rPr>
          <w:bCs/>
          <w:color w:val="000000" w:themeColor="text1"/>
          <w:sz w:val="20"/>
          <w:szCs w:val="20"/>
        </w:rPr>
        <w:t>*</w:t>
      </w:r>
      <w:r w:rsidR="003E5E83" w:rsidRPr="00FB44B7">
        <w:rPr>
          <w:bCs/>
          <w:color w:val="000000" w:themeColor="text1"/>
          <w:sz w:val="20"/>
          <w:szCs w:val="20"/>
        </w:rPr>
        <w:t xml:space="preserve">  </w:t>
      </w:r>
      <w:r w:rsidRPr="00FB44B7">
        <w:rPr>
          <w:bCs/>
          <w:color w:val="000000" w:themeColor="text1"/>
          <w:sz w:val="20"/>
          <w:szCs w:val="20"/>
        </w:rPr>
        <w:t>Rates are expressed as relative frequencies per 100,000 individuals within the overall population.</w:t>
      </w:r>
    </w:p>
    <w:p w14:paraId="5E7CD060" w14:textId="4F94BECE" w:rsidR="008A5A59" w:rsidRPr="00FB44B7" w:rsidRDefault="008A5A59">
      <w:pPr>
        <w:spacing w:after="160" w:line="259" w:lineRule="auto"/>
        <w:rPr>
          <w:b/>
          <w:color w:val="000000" w:themeColor="text1"/>
          <w:sz w:val="20"/>
          <w:szCs w:val="20"/>
        </w:rPr>
      </w:pPr>
      <w:r w:rsidRPr="00FB44B7">
        <w:rPr>
          <w:b/>
          <w:color w:val="000000" w:themeColor="text1"/>
          <w:sz w:val="20"/>
          <w:szCs w:val="20"/>
        </w:rPr>
        <w:br w:type="page"/>
      </w:r>
    </w:p>
    <w:p w14:paraId="1868B9F5" w14:textId="77777777" w:rsidR="00126FDB" w:rsidRPr="00FB44B7" w:rsidRDefault="00126FDB" w:rsidP="009C4869">
      <w:pPr>
        <w:rPr>
          <w:b/>
          <w:color w:val="000000" w:themeColor="text1"/>
          <w:sz w:val="20"/>
          <w:szCs w:val="20"/>
        </w:rPr>
      </w:pPr>
    </w:p>
    <w:p w14:paraId="07055D51" w14:textId="77777777" w:rsidR="00126FDB" w:rsidRPr="00FB44B7" w:rsidRDefault="00126FDB" w:rsidP="009C4869">
      <w:pPr>
        <w:rPr>
          <w:b/>
          <w:color w:val="000000" w:themeColor="text1"/>
          <w:sz w:val="20"/>
          <w:szCs w:val="20"/>
        </w:rPr>
      </w:pPr>
    </w:p>
    <w:p w14:paraId="13548BB3" w14:textId="11C11BF3" w:rsidR="009C4869" w:rsidRPr="00FB44B7" w:rsidRDefault="009C4869" w:rsidP="009C4869">
      <w:pPr>
        <w:rPr>
          <w:color w:val="000000" w:themeColor="text1"/>
          <w:sz w:val="20"/>
          <w:szCs w:val="20"/>
        </w:rPr>
      </w:pPr>
      <w:r w:rsidRPr="00FB44B7">
        <w:rPr>
          <w:b/>
          <w:color w:val="000000" w:themeColor="text1"/>
          <w:sz w:val="20"/>
          <w:szCs w:val="20"/>
        </w:rPr>
        <w:t xml:space="preserve">Supplementary table </w:t>
      </w:r>
      <w:r w:rsidR="00126FDB" w:rsidRPr="00FB44B7">
        <w:rPr>
          <w:b/>
          <w:color w:val="000000" w:themeColor="text1"/>
          <w:sz w:val="20"/>
          <w:szCs w:val="20"/>
        </w:rPr>
        <w:t>2</w:t>
      </w:r>
      <w:r w:rsidRPr="00FB44B7">
        <w:rPr>
          <w:b/>
          <w:color w:val="000000" w:themeColor="text1"/>
          <w:sz w:val="20"/>
          <w:szCs w:val="20"/>
        </w:rPr>
        <w:t>.</w:t>
      </w:r>
      <w:r w:rsidRPr="00FB44B7">
        <w:rPr>
          <w:color w:val="000000" w:themeColor="text1"/>
          <w:sz w:val="20"/>
          <w:szCs w:val="20"/>
        </w:rPr>
        <w:t xml:space="preserve"> Average </w:t>
      </w:r>
      <w:r w:rsidR="00355002" w:rsidRPr="00FB44B7">
        <w:rPr>
          <w:color w:val="000000" w:themeColor="text1"/>
          <w:sz w:val="20"/>
          <w:szCs w:val="20"/>
        </w:rPr>
        <w:t>A</w:t>
      </w:r>
      <w:r w:rsidRPr="00FB44B7">
        <w:rPr>
          <w:color w:val="000000" w:themeColor="text1"/>
          <w:sz w:val="20"/>
          <w:szCs w:val="20"/>
        </w:rPr>
        <w:t>nnual Percent Change</w:t>
      </w:r>
      <w:r w:rsidR="00C0574D" w:rsidRPr="00FB44B7">
        <w:rPr>
          <w:color w:val="000000" w:themeColor="text1"/>
          <w:sz w:val="20"/>
          <w:szCs w:val="20"/>
        </w:rPr>
        <w:t xml:space="preserve"> (AAPC)</w:t>
      </w:r>
      <w:r w:rsidRPr="00FB44B7">
        <w:rPr>
          <w:color w:val="000000" w:themeColor="text1"/>
          <w:sz w:val="20"/>
          <w:szCs w:val="20"/>
        </w:rPr>
        <w:t xml:space="preserve"> in crude breast cancer incidence rates by </w:t>
      </w:r>
      <w:r w:rsidR="002E1799" w:rsidRPr="00FB44B7">
        <w:rPr>
          <w:color w:val="000000" w:themeColor="text1"/>
          <w:sz w:val="20"/>
          <w:szCs w:val="20"/>
        </w:rPr>
        <w:t xml:space="preserve">race </w:t>
      </w:r>
      <w:r w:rsidR="008B6A36" w:rsidRPr="00FB44B7">
        <w:rPr>
          <w:color w:val="000000" w:themeColor="text1"/>
          <w:sz w:val="20"/>
          <w:szCs w:val="20"/>
        </w:rPr>
        <w:t>group</w:t>
      </w:r>
      <w:r w:rsidRPr="00FB44B7">
        <w:rPr>
          <w:color w:val="000000" w:themeColor="text1"/>
          <w:sz w:val="20"/>
          <w:szCs w:val="20"/>
        </w:rPr>
        <w:t xml:space="preserve"> in Brazil, 2010- 2015</w:t>
      </w:r>
    </w:p>
    <w:p w14:paraId="056889EE" w14:textId="77777777" w:rsidR="00CD41C8" w:rsidRPr="00FB44B7" w:rsidRDefault="00CD41C8" w:rsidP="009C4869">
      <w:pPr>
        <w:rPr>
          <w:color w:val="000000" w:themeColor="text1"/>
          <w:sz w:val="20"/>
          <w:szCs w:val="20"/>
        </w:rPr>
      </w:pPr>
    </w:p>
    <w:tbl>
      <w:tblPr>
        <w:tblW w:w="87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7"/>
        <w:gridCol w:w="1200"/>
        <w:gridCol w:w="1213"/>
        <w:gridCol w:w="933"/>
        <w:gridCol w:w="721"/>
        <w:gridCol w:w="734"/>
        <w:gridCol w:w="1142"/>
      </w:tblGrid>
      <w:tr w:rsidR="009C4869" w:rsidRPr="00FB44B7" w14:paraId="7650109A" w14:textId="77777777" w:rsidTr="00DE14E3">
        <w:trPr>
          <w:trHeight w:val="218"/>
          <w:jc w:val="center"/>
        </w:trPr>
        <w:tc>
          <w:tcPr>
            <w:tcW w:w="2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800DAC" w14:textId="1C753952" w:rsidR="009C4869" w:rsidRPr="00FB44B7" w:rsidRDefault="00C2123C">
            <w:pPr>
              <w:rPr>
                <w:color w:val="000000" w:themeColor="text1"/>
                <w:sz w:val="20"/>
                <w:szCs w:val="20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Population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94971" w14:textId="77777777" w:rsidR="009C4869" w:rsidRPr="00FB44B7" w:rsidRDefault="009C486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Lower Endpoint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A3323E" w14:textId="77777777" w:rsidR="009C4869" w:rsidRPr="00FB44B7" w:rsidRDefault="009C486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Upper Endpoint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CB4539" w14:textId="4F553F3A" w:rsidR="009C4869" w:rsidRPr="00FB44B7" w:rsidRDefault="00C0574D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AAPC (p</w:t>
            </w:r>
            <w:r w:rsidR="009C4869"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ercent</w:t>
            </w: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2B673D" w14:textId="77777777" w:rsidR="009C4869" w:rsidRPr="00FB44B7" w:rsidRDefault="009C486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Lower CI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24463B" w14:textId="77777777" w:rsidR="009C4869" w:rsidRPr="00FB44B7" w:rsidRDefault="009C486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Upper CI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732AE" w14:textId="77777777" w:rsidR="009C4869" w:rsidRPr="00FB44B7" w:rsidRDefault="009C4869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p-value</w:t>
            </w:r>
          </w:p>
        </w:tc>
      </w:tr>
      <w:tr w:rsidR="00813E54" w:rsidRPr="00FB44B7" w14:paraId="6D050F07" w14:textId="77777777" w:rsidTr="00DE14E3">
        <w:trPr>
          <w:trHeight w:val="218"/>
          <w:jc w:val="center"/>
        </w:trPr>
        <w:tc>
          <w:tcPr>
            <w:tcW w:w="2847" w:type="dxa"/>
            <w:vAlign w:val="center"/>
            <w:hideMark/>
          </w:tcPr>
          <w:p w14:paraId="14CC0831" w14:textId="77EB9417" w:rsidR="00813E54" w:rsidRPr="00FB44B7" w:rsidRDefault="00813E54" w:rsidP="00F74163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Overall </w:t>
            </w:r>
          </w:p>
        </w:tc>
        <w:tc>
          <w:tcPr>
            <w:tcW w:w="1200" w:type="dxa"/>
            <w:vAlign w:val="center"/>
            <w:hideMark/>
          </w:tcPr>
          <w:p w14:paraId="7263076E" w14:textId="77777777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2010</w:t>
            </w:r>
          </w:p>
        </w:tc>
        <w:tc>
          <w:tcPr>
            <w:tcW w:w="1213" w:type="dxa"/>
            <w:vAlign w:val="center"/>
            <w:hideMark/>
          </w:tcPr>
          <w:p w14:paraId="5C20F9AD" w14:textId="77777777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2015</w:t>
            </w:r>
          </w:p>
        </w:tc>
        <w:tc>
          <w:tcPr>
            <w:tcW w:w="933" w:type="dxa"/>
          </w:tcPr>
          <w:p w14:paraId="78173F48" w14:textId="4EF58937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-1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721" w:type="dxa"/>
          </w:tcPr>
          <w:p w14:paraId="2EE39A67" w14:textId="1041298D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-5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34" w:type="dxa"/>
          </w:tcPr>
          <w:p w14:paraId="6CA734F6" w14:textId="6F7AAF2A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3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142" w:type="dxa"/>
            <w:vAlign w:val="center"/>
          </w:tcPr>
          <w:p w14:paraId="65A7AF83" w14:textId="78C0B282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0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474</w:t>
            </w:r>
          </w:p>
        </w:tc>
      </w:tr>
      <w:tr w:rsidR="00813E54" w:rsidRPr="00FB44B7" w14:paraId="1A1A9948" w14:textId="77777777" w:rsidTr="00DE14E3">
        <w:trPr>
          <w:trHeight w:val="218"/>
          <w:jc w:val="center"/>
        </w:trPr>
        <w:tc>
          <w:tcPr>
            <w:tcW w:w="2847" w:type="dxa"/>
            <w:vAlign w:val="center"/>
            <w:hideMark/>
          </w:tcPr>
          <w:p w14:paraId="761E6298" w14:textId="3A9F606F" w:rsidR="00813E54" w:rsidRPr="00FB44B7" w:rsidRDefault="00813E54" w:rsidP="00F74163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White </w:t>
            </w:r>
            <w:r w:rsidR="00057DAA" w:rsidRPr="00FB44B7">
              <w:rPr>
                <w:color w:val="000000" w:themeColor="text1"/>
                <w:sz w:val="20"/>
                <w:szCs w:val="20"/>
                <w:lang w:eastAsia="pt-BR"/>
              </w:rPr>
              <w:t>w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omen </w:t>
            </w:r>
          </w:p>
        </w:tc>
        <w:tc>
          <w:tcPr>
            <w:tcW w:w="1200" w:type="dxa"/>
            <w:vAlign w:val="center"/>
            <w:hideMark/>
          </w:tcPr>
          <w:p w14:paraId="06B96685" w14:textId="77777777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2010</w:t>
            </w:r>
          </w:p>
        </w:tc>
        <w:tc>
          <w:tcPr>
            <w:tcW w:w="1213" w:type="dxa"/>
            <w:vAlign w:val="center"/>
            <w:hideMark/>
          </w:tcPr>
          <w:p w14:paraId="119EB531" w14:textId="77777777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2015</w:t>
            </w:r>
          </w:p>
        </w:tc>
        <w:tc>
          <w:tcPr>
            <w:tcW w:w="933" w:type="dxa"/>
            <w:vAlign w:val="center"/>
          </w:tcPr>
          <w:p w14:paraId="1099C71C" w14:textId="292F5B4B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-1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721" w:type="dxa"/>
            <w:vAlign w:val="center"/>
          </w:tcPr>
          <w:p w14:paraId="76783A63" w14:textId="34703001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-7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734" w:type="dxa"/>
            <w:vAlign w:val="center"/>
          </w:tcPr>
          <w:p w14:paraId="7D64D129" w14:textId="2D53210E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4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142" w:type="dxa"/>
            <w:vAlign w:val="center"/>
          </w:tcPr>
          <w:p w14:paraId="1FB91300" w14:textId="38E1EEAA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0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506</w:t>
            </w:r>
          </w:p>
        </w:tc>
      </w:tr>
      <w:tr w:rsidR="00813E54" w:rsidRPr="00FB44B7" w14:paraId="2B8F8B15" w14:textId="77777777" w:rsidTr="00DE14E3">
        <w:trPr>
          <w:trHeight w:val="218"/>
          <w:jc w:val="center"/>
        </w:trPr>
        <w:tc>
          <w:tcPr>
            <w:tcW w:w="2847" w:type="dxa"/>
            <w:tcBorders>
              <w:bottom w:val="single" w:sz="4" w:space="0" w:color="auto"/>
            </w:tcBorders>
            <w:vAlign w:val="center"/>
          </w:tcPr>
          <w:p w14:paraId="79439389" w14:textId="77A8A5A9" w:rsidR="00813E54" w:rsidRPr="00FB44B7" w:rsidRDefault="00813E54" w:rsidP="00F74163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Black </w:t>
            </w:r>
            <w:r w:rsidR="00057DAA" w:rsidRPr="00FB44B7">
              <w:rPr>
                <w:color w:val="000000" w:themeColor="text1"/>
                <w:sz w:val="20"/>
                <w:szCs w:val="20"/>
                <w:lang w:eastAsia="pt-BR"/>
              </w:rPr>
              <w:t>w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omen 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14:paraId="307FF9FD" w14:textId="32D3B925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2010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14:paraId="38A62545" w14:textId="737548EB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2015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vAlign w:val="center"/>
          </w:tcPr>
          <w:p w14:paraId="58F0910C" w14:textId="2D6547D2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-0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vAlign w:val="center"/>
          </w:tcPr>
          <w:p w14:paraId="1FF9500E" w14:textId="6E928BD3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-5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vAlign w:val="center"/>
          </w:tcPr>
          <w:p w14:paraId="3A80E2A2" w14:textId="4FD01461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4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center"/>
          </w:tcPr>
          <w:p w14:paraId="7D832781" w14:textId="38712C1B" w:rsidR="00813E54" w:rsidRPr="00FB44B7" w:rsidRDefault="00813E54" w:rsidP="00813E54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0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831</w:t>
            </w:r>
          </w:p>
        </w:tc>
      </w:tr>
    </w:tbl>
    <w:p w14:paraId="026418E2" w14:textId="77777777" w:rsidR="00BF257C" w:rsidRPr="00FB44B7" w:rsidRDefault="00BF257C">
      <w:pPr>
        <w:rPr>
          <w:sz w:val="20"/>
          <w:szCs w:val="20"/>
        </w:rPr>
      </w:pPr>
    </w:p>
    <w:p w14:paraId="350A3530" w14:textId="77777777" w:rsidR="008A5A59" w:rsidRPr="00FB44B7" w:rsidRDefault="008A5A59">
      <w:pPr>
        <w:spacing w:after="160" w:line="259" w:lineRule="auto"/>
        <w:rPr>
          <w:b/>
          <w:color w:val="000000" w:themeColor="text1"/>
          <w:sz w:val="20"/>
          <w:szCs w:val="20"/>
        </w:rPr>
      </w:pPr>
      <w:r w:rsidRPr="00FB44B7">
        <w:rPr>
          <w:b/>
          <w:color w:val="000000" w:themeColor="text1"/>
          <w:sz w:val="20"/>
          <w:szCs w:val="20"/>
        </w:rPr>
        <w:br w:type="page"/>
      </w:r>
    </w:p>
    <w:p w14:paraId="62510569" w14:textId="23B0145F" w:rsidR="00F334DE" w:rsidRPr="00FB44B7" w:rsidRDefault="00CD41C8" w:rsidP="00F334DE">
      <w:pPr>
        <w:rPr>
          <w:b/>
          <w:color w:val="000000" w:themeColor="text1"/>
          <w:sz w:val="20"/>
          <w:szCs w:val="20"/>
        </w:rPr>
      </w:pPr>
      <w:r w:rsidRPr="00FB44B7">
        <w:rPr>
          <w:b/>
          <w:color w:val="000000" w:themeColor="text1"/>
          <w:sz w:val="20"/>
          <w:szCs w:val="20"/>
        </w:rPr>
        <w:lastRenderedPageBreak/>
        <w:t xml:space="preserve">Supplementary table 3. </w:t>
      </w:r>
      <w:r w:rsidRPr="00FB44B7">
        <w:rPr>
          <w:bCs/>
          <w:color w:val="000000" w:themeColor="text1"/>
          <w:sz w:val="20"/>
          <w:szCs w:val="20"/>
        </w:rPr>
        <w:t xml:space="preserve">Recorded </w:t>
      </w:r>
      <w:r w:rsidR="00F74163" w:rsidRPr="00FB44B7">
        <w:rPr>
          <w:bCs/>
          <w:color w:val="000000" w:themeColor="text1"/>
          <w:sz w:val="20"/>
          <w:szCs w:val="20"/>
        </w:rPr>
        <w:t xml:space="preserve">adjusted </w:t>
      </w:r>
      <w:r w:rsidRPr="00FB44B7">
        <w:rPr>
          <w:bCs/>
          <w:color w:val="000000" w:themeColor="text1"/>
          <w:sz w:val="20"/>
          <w:szCs w:val="20"/>
        </w:rPr>
        <w:t>mortality rates related to breast cancer based on</w:t>
      </w:r>
      <w:r w:rsidR="009E66C6" w:rsidRPr="00FB44B7">
        <w:rPr>
          <w:bCs/>
          <w:color w:val="000000" w:themeColor="text1"/>
          <w:sz w:val="20"/>
          <w:szCs w:val="20"/>
        </w:rPr>
        <w:t xml:space="preserve"> race</w:t>
      </w:r>
      <w:r w:rsidR="00813E54" w:rsidRPr="00FB44B7">
        <w:rPr>
          <w:bCs/>
          <w:color w:val="000000" w:themeColor="text1"/>
          <w:sz w:val="20"/>
          <w:szCs w:val="20"/>
        </w:rPr>
        <w:t xml:space="preserve"> </w:t>
      </w:r>
      <w:proofErr w:type="gramStart"/>
      <w:r w:rsidR="00813E54" w:rsidRPr="00FB44B7">
        <w:rPr>
          <w:bCs/>
          <w:color w:val="000000" w:themeColor="text1"/>
          <w:sz w:val="20"/>
          <w:szCs w:val="20"/>
        </w:rPr>
        <w:t>groups</w:t>
      </w:r>
      <w:proofErr w:type="gramEnd"/>
    </w:p>
    <w:p w14:paraId="3C862FD9" w14:textId="77777777" w:rsidR="00CD41C8" w:rsidRPr="00FB44B7" w:rsidRDefault="00CD41C8" w:rsidP="00F334DE">
      <w:pPr>
        <w:rPr>
          <w:sz w:val="20"/>
          <w:szCs w:val="20"/>
        </w:rPr>
      </w:pPr>
    </w:p>
    <w:tbl>
      <w:tblPr>
        <w:tblW w:w="10884" w:type="dxa"/>
        <w:tblInd w:w="-10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"/>
        <w:gridCol w:w="1239"/>
        <w:gridCol w:w="847"/>
        <w:gridCol w:w="1205"/>
        <w:gridCol w:w="1205"/>
        <w:gridCol w:w="1027"/>
        <w:gridCol w:w="1270"/>
        <w:gridCol w:w="1270"/>
        <w:gridCol w:w="1086"/>
        <w:gridCol w:w="1165"/>
      </w:tblGrid>
      <w:tr w:rsidR="0078508A" w:rsidRPr="00FB44B7" w14:paraId="1FB4DB64" w14:textId="11A46D99" w:rsidTr="0078508A">
        <w:trPr>
          <w:trHeight w:val="265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9497059" w14:textId="77777777" w:rsidR="00BF257C" w:rsidRPr="00FB44B7" w:rsidRDefault="00BF257C" w:rsidP="00B271E8">
            <w:pPr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0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67F30D" w14:textId="77777777" w:rsidR="00BF257C" w:rsidRPr="00FB44B7" w:rsidRDefault="00BF257C" w:rsidP="00B271E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Overall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D80989" w14:textId="77777777" w:rsidR="00BF257C" w:rsidRPr="00FB44B7" w:rsidRDefault="00BF257C" w:rsidP="00B271E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BE42911" w14:textId="1BE846FF" w:rsidR="00BF257C" w:rsidRPr="00FB44B7" w:rsidRDefault="00BF257C" w:rsidP="00B271E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 xml:space="preserve">White </w:t>
            </w:r>
            <w:r w:rsidR="00057DAA"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w</w:t>
            </w: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omen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72A2EC" w14:textId="77777777" w:rsidR="00BF257C" w:rsidRPr="00FB44B7" w:rsidRDefault="00BF257C" w:rsidP="00B271E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B084805" w14:textId="38F86F31" w:rsidR="00BF257C" w:rsidRPr="00FB44B7" w:rsidRDefault="00BF257C" w:rsidP="00B271E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 xml:space="preserve">Black </w:t>
            </w:r>
            <w:r w:rsidR="00057DAA"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w</w:t>
            </w: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omen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D48AB" w14:textId="77777777" w:rsidR="00BF257C" w:rsidRPr="00FB44B7" w:rsidRDefault="00BF257C" w:rsidP="00B271E8">
            <w:pPr>
              <w:jc w:val="center"/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78508A" w:rsidRPr="00FB44B7" w14:paraId="1F4A62D4" w14:textId="54A9A9E7" w:rsidTr="0078508A">
        <w:trPr>
          <w:trHeight w:val="265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514A91" w14:textId="77777777" w:rsidR="00BF257C" w:rsidRPr="00FB44B7" w:rsidRDefault="00BF257C" w:rsidP="00BF257C">
            <w:pPr>
              <w:rPr>
                <w:b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color w:val="000000" w:themeColor="text1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A68234" w14:textId="5198436D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Observed age-adjusted rate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DE386" w14:textId="77777777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Standard error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36DFA4" w14:textId="112AF3D3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Modeled age-adjusted rate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6E7555" w14:textId="595F7CD8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Observed age-adjusted rate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97F5B4" w14:textId="77777777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Standard error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F93FC" w14:textId="2ED04C4F" w:rsidR="00BF257C" w:rsidRPr="00FB44B7" w:rsidRDefault="00BF257C" w:rsidP="00BF257C">
            <w:pPr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Modeled age-adjusted rate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B9BA3B" w14:textId="3F4558EA" w:rsidR="00BF257C" w:rsidRPr="00FB44B7" w:rsidRDefault="00BF257C" w:rsidP="00BF257C">
            <w:pPr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Observed age-adjusted rate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2A39FB" w14:textId="77777777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Standard error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7DE69" w14:textId="4FD4A702" w:rsidR="00BF257C" w:rsidRPr="00FB44B7" w:rsidRDefault="00BF257C" w:rsidP="00BF257C">
            <w:pPr>
              <w:jc w:val="center"/>
              <w:rPr>
                <w:b/>
                <w:sz w:val="20"/>
                <w:szCs w:val="20"/>
                <w:lang w:eastAsia="pt-BR"/>
              </w:rPr>
            </w:pPr>
            <w:r w:rsidRPr="00FB44B7">
              <w:rPr>
                <w:b/>
                <w:sz w:val="20"/>
                <w:szCs w:val="20"/>
                <w:lang w:eastAsia="pt-BR"/>
              </w:rPr>
              <w:t>Modeled age-adjusted rate</w:t>
            </w:r>
          </w:p>
        </w:tc>
      </w:tr>
      <w:tr w:rsidR="0078508A" w:rsidRPr="00FB44B7" w14:paraId="25803D1D" w14:textId="594C0D4D" w:rsidTr="0078508A">
        <w:trPr>
          <w:trHeight w:val="265"/>
        </w:trPr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3BE1E8F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A708A0" w14:textId="5F1F75F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10.71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02B034" w14:textId="54FE3FB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848B94" w14:textId="38DFB41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10.37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2E78B5" w14:textId="5817F8B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11.48</w:t>
            </w:r>
          </w:p>
        </w:tc>
        <w:tc>
          <w:tcPr>
            <w:tcW w:w="102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1D98BF9" w14:textId="2AAD925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0.16</w:t>
            </w:r>
          </w:p>
        </w:tc>
        <w:tc>
          <w:tcPr>
            <w:tcW w:w="1270" w:type="dxa"/>
            <w:tcBorders>
              <w:left w:val="nil"/>
              <w:bottom w:val="nil"/>
              <w:right w:val="nil"/>
            </w:tcBorders>
            <w:vAlign w:val="center"/>
          </w:tcPr>
          <w:p w14:paraId="385C6F9A" w14:textId="5FD327B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11.79</w:t>
            </w:r>
          </w:p>
        </w:tc>
        <w:tc>
          <w:tcPr>
            <w:tcW w:w="127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1DBAF98" w14:textId="2B975A1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6.19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3EC0F6A" w14:textId="68691E3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165" w:type="dxa"/>
            <w:tcBorders>
              <w:left w:val="nil"/>
              <w:bottom w:val="nil"/>
              <w:right w:val="nil"/>
            </w:tcBorders>
            <w:vAlign w:val="center"/>
          </w:tcPr>
          <w:p w14:paraId="55A734CA" w14:textId="23B924B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5.96</w:t>
            </w:r>
          </w:p>
        </w:tc>
      </w:tr>
      <w:tr w:rsidR="0078508A" w:rsidRPr="00FB44B7" w14:paraId="00FD5386" w14:textId="0AA0FFDB" w:rsidTr="0078508A">
        <w:trPr>
          <w:trHeight w:val="265"/>
        </w:trPr>
        <w:tc>
          <w:tcPr>
            <w:tcW w:w="570" w:type="dxa"/>
            <w:noWrap/>
            <w:vAlign w:val="bottom"/>
          </w:tcPr>
          <w:p w14:paraId="43B550CF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2001</w:t>
            </w:r>
          </w:p>
        </w:tc>
        <w:tc>
          <w:tcPr>
            <w:tcW w:w="1239" w:type="dxa"/>
            <w:vAlign w:val="center"/>
          </w:tcPr>
          <w:p w14:paraId="1DE9F5C9" w14:textId="790C90F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10.39</w:t>
            </w:r>
          </w:p>
        </w:tc>
        <w:tc>
          <w:tcPr>
            <w:tcW w:w="847" w:type="dxa"/>
            <w:vAlign w:val="center"/>
          </w:tcPr>
          <w:p w14:paraId="3386D8AB" w14:textId="722195C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205" w:type="dxa"/>
            <w:vAlign w:val="center"/>
          </w:tcPr>
          <w:p w14:paraId="27B78412" w14:textId="0D7B51C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10.41</w:t>
            </w:r>
          </w:p>
        </w:tc>
        <w:tc>
          <w:tcPr>
            <w:tcW w:w="1205" w:type="dxa"/>
            <w:noWrap/>
            <w:vAlign w:val="center"/>
          </w:tcPr>
          <w:p w14:paraId="5732D7E2" w14:textId="42A73561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11.84</w:t>
            </w:r>
          </w:p>
        </w:tc>
        <w:tc>
          <w:tcPr>
            <w:tcW w:w="1026" w:type="dxa"/>
            <w:noWrap/>
            <w:vAlign w:val="center"/>
          </w:tcPr>
          <w:p w14:paraId="5490E90B" w14:textId="23B78FE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270" w:type="dxa"/>
            <w:vAlign w:val="center"/>
          </w:tcPr>
          <w:p w14:paraId="19DB487D" w14:textId="541927B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11.85</w:t>
            </w:r>
          </w:p>
        </w:tc>
        <w:tc>
          <w:tcPr>
            <w:tcW w:w="1270" w:type="dxa"/>
            <w:noWrap/>
            <w:vAlign w:val="center"/>
          </w:tcPr>
          <w:p w14:paraId="56493312" w14:textId="10C20FD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5.87</w:t>
            </w:r>
          </w:p>
        </w:tc>
        <w:tc>
          <w:tcPr>
            <w:tcW w:w="1086" w:type="dxa"/>
            <w:noWrap/>
            <w:vAlign w:val="center"/>
          </w:tcPr>
          <w:p w14:paraId="51391ED7" w14:textId="7FE68E0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vAlign w:val="center"/>
          </w:tcPr>
          <w:p w14:paraId="5D841932" w14:textId="4AE2D9F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6.09</w:t>
            </w:r>
          </w:p>
        </w:tc>
      </w:tr>
      <w:tr w:rsidR="0078508A" w:rsidRPr="00FB44B7" w14:paraId="0EEA9C05" w14:textId="2FC78C8D" w:rsidTr="0078508A">
        <w:trPr>
          <w:trHeight w:val="265"/>
        </w:trPr>
        <w:tc>
          <w:tcPr>
            <w:tcW w:w="570" w:type="dxa"/>
            <w:noWrap/>
            <w:vAlign w:val="bottom"/>
          </w:tcPr>
          <w:p w14:paraId="1179DF5A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2002</w:t>
            </w:r>
          </w:p>
        </w:tc>
        <w:tc>
          <w:tcPr>
            <w:tcW w:w="1239" w:type="dxa"/>
            <w:vAlign w:val="center"/>
          </w:tcPr>
          <w:p w14:paraId="0B7A29FE" w14:textId="4EFDF7F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10.37</w:t>
            </w:r>
          </w:p>
        </w:tc>
        <w:tc>
          <w:tcPr>
            <w:tcW w:w="847" w:type="dxa"/>
            <w:vAlign w:val="center"/>
          </w:tcPr>
          <w:p w14:paraId="68A9B97E" w14:textId="001EBE6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205" w:type="dxa"/>
            <w:vAlign w:val="center"/>
          </w:tcPr>
          <w:p w14:paraId="627084CF" w14:textId="367B896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10.45</w:t>
            </w:r>
          </w:p>
        </w:tc>
        <w:tc>
          <w:tcPr>
            <w:tcW w:w="1205" w:type="dxa"/>
            <w:noWrap/>
            <w:vAlign w:val="center"/>
          </w:tcPr>
          <w:p w14:paraId="523E1284" w14:textId="6415DFF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11.76</w:t>
            </w:r>
          </w:p>
        </w:tc>
        <w:tc>
          <w:tcPr>
            <w:tcW w:w="1026" w:type="dxa"/>
            <w:noWrap/>
            <w:vAlign w:val="center"/>
          </w:tcPr>
          <w:p w14:paraId="32593E27" w14:textId="363EC97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270" w:type="dxa"/>
            <w:vAlign w:val="center"/>
          </w:tcPr>
          <w:p w14:paraId="0D96E238" w14:textId="21C300C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11.91</w:t>
            </w:r>
          </w:p>
        </w:tc>
        <w:tc>
          <w:tcPr>
            <w:tcW w:w="1270" w:type="dxa"/>
            <w:noWrap/>
            <w:vAlign w:val="center"/>
          </w:tcPr>
          <w:p w14:paraId="24B21CBC" w14:textId="7BCFA5B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6.16</w:t>
            </w:r>
          </w:p>
        </w:tc>
        <w:tc>
          <w:tcPr>
            <w:tcW w:w="1086" w:type="dxa"/>
            <w:noWrap/>
            <w:vAlign w:val="center"/>
          </w:tcPr>
          <w:p w14:paraId="60052579" w14:textId="6815ACB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vAlign w:val="center"/>
          </w:tcPr>
          <w:p w14:paraId="1567BA98" w14:textId="22906BF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6.23</w:t>
            </w:r>
          </w:p>
        </w:tc>
      </w:tr>
      <w:tr w:rsidR="0078508A" w:rsidRPr="00FB44B7" w14:paraId="4057263A" w14:textId="476E03A1" w:rsidTr="0078508A">
        <w:trPr>
          <w:trHeight w:val="265"/>
        </w:trPr>
        <w:tc>
          <w:tcPr>
            <w:tcW w:w="570" w:type="dxa"/>
            <w:noWrap/>
            <w:vAlign w:val="bottom"/>
          </w:tcPr>
          <w:p w14:paraId="597024E9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2003</w:t>
            </w:r>
          </w:p>
        </w:tc>
        <w:tc>
          <w:tcPr>
            <w:tcW w:w="1239" w:type="dxa"/>
            <w:vAlign w:val="center"/>
          </w:tcPr>
          <w:p w14:paraId="3E44E838" w14:textId="3C53044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10.33</w:t>
            </w:r>
          </w:p>
        </w:tc>
        <w:tc>
          <w:tcPr>
            <w:tcW w:w="847" w:type="dxa"/>
            <w:vAlign w:val="center"/>
          </w:tcPr>
          <w:p w14:paraId="748D838F" w14:textId="57D88B3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205" w:type="dxa"/>
            <w:vAlign w:val="center"/>
          </w:tcPr>
          <w:p w14:paraId="597303CC" w14:textId="29625C6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10.48</w:t>
            </w:r>
          </w:p>
        </w:tc>
        <w:tc>
          <w:tcPr>
            <w:tcW w:w="1205" w:type="dxa"/>
            <w:noWrap/>
            <w:vAlign w:val="center"/>
          </w:tcPr>
          <w:p w14:paraId="73FCEF45" w14:textId="51013DB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12.09</w:t>
            </w:r>
          </w:p>
        </w:tc>
        <w:tc>
          <w:tcPr>
            <w:tcW w:w="1026" w:type="dxa"/>
            <w:noWrap/>
            <w:vAlign w:val="center"/>
          </w:tcPr>
          <w:p w14:paraId="497420AD" w14:textId="37A864A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270" w:type="dxa"/>
            <w:vAlign w:val="center"/>
          </w:tcPr>
          <w:p w14:paraId="4493744D" w14:textId="522A1AB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11.97</w:t>
            </w:r>
          </w:p>
        </w:tc>
        <w:tc>
          <w:tcPr>
            <w:tcW w:w="1270" w:type="dxa"/>
            <w:noWrap/>
            <w:vAlign w:val="center"/>
          </w:tcPr>
          <w:p w14:paraId="07167B5F" w14:textId="198A70A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6.08</w:t>
            </w:r>
          </w:p>
        </w:tc>
        <w:tc>
          <w:tcPr>
            <w:tcW w:w="1086" w:type="dxa"/>
            <w:noWrap/>
            <w:vAlign w:val="center"/>
          </w:tcPr>
          <w:p w14:paraId="04879BEB" w14:textId="6F1121B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vAlign w:val="center"/>
          </w:tcPr>
          <w:p w14:paraId="628E09FC" w14:textId="7F47624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6.38</w:t>
            </w:r>
          </w:p>
        </w:tc>
      </w:tr>
      <w:tr w:rsidR="0078508A" w:rsidRPr="00FB44B7" w14:paraId="79D8076D" w14:textId="7E21E1DC" w:rsidTr="0078508A">
        <w:trPr>
          <w:trHeight w:val="265"/>
        </w:trPr>
        <w:tc>
          <w:tcPr>
            <w:tcW w:w="570" w:type="dxa"/>
            <w:noWrap/>
            <w:vAlign w:val="bottom"/>
          </w:tcPr>
          <w:p w14:paraId="6A626831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2004</w:t>
            </w:r>
          </w:p>
        </w:tc>
        <w:tc>
          <w:tcPr>
            <w:tcW w:w="1239" w:type="dxa"/>
            <w:vAlign w:val="center"/>
          </w:tcPr>
          <w:p w14:paraId="5C4419EF" w14:textId="3D7FD2E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10.38</w:t>
            </w:r>
          </w:p>
        </w:tc>
        <w:tc>
          <w:tcPr>
            <w:tcW w:w="847" w:type="dxa"/>
            <w:vAlign w:val="center"/>
          </w:tcPr>
          <w:p w14:paraId="3BA3C283" w14:textId="6BCBC36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205" w:type="dxa"/>
            <w:vAlign w:val="center"/>
          </w:tcPr>
          <w:p w14:paraId="4F855D1E" w14:textId="0315646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10.52</w:t>
            </w:r>
          </w:p>
        </w:tc>
        <w:tc>
          <w:tcPr>
            <w:tcW w:w="1205" w:type="dxa"/>
            <w:noWrap/>
            <w:vAlign w:val="center"/>
          </w:tcPr>
          <w:p w14:paraId="1469E985" w14:textId="34505D6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12.18</w:t>
            </w:r>
          </w:p>
        </w:tc>
        <w:tc>
          <w:tcPr>
            <w:tcW w:w="1026" w:type="dxa"/>
            <w:noWrap/>
            <w:vAlign w:val="center"/>
          </w:tcPr>
          <w:p w14:paraId="3E304332" w14:textId="0A1B768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270" w:type="dxa"/>
            <w:vAlign w:val="center"/>
          </w:tcPr>
          <w:p w14:paraId="534EFAC9" w14:textId="5AA00C6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12.03</w:t>
            </w:r>
          </w:p>
        </w:tc>
        <w:tc>
          <w:tcPr>
            <w:tcW w:w="1270" w:type="dxa"/>
            <w:noWrap/>
            <w:vAlign w:val="center"/>
          </w:tcPr>
          <w:p w14:paraId="5C8EB1A0" w14:textId="70919D0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6.40</w:t>
            </w:r>
          </w:p>
        </w:tc>
        <w:tc>
          <w:tcPr>
            <w:tcW w:w="1086" w:type="dxa"/>
            <w:noWrap/>
            <w:vAlign w:val="center"/>
          </w:tcPr>
          <w:p w14:paraId="69412682" w14:textId="1D42C72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vAlign w:val="center"/>
          </w:tcPr>
          <w:p w14:paraId="74E2A28A" w14:textId="25DFDFE4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6.52</w:t>
            </w:r>
          </w:p>
        </w:tc>
      </w:tr>
      <w:tr w:rsidR="0078508A" w:rsidRPr="00FB44B7" w14:paraId="22CF84EB" w14:textId="35827E72" w:rsidTr="0078508A">
        <w:trPr>
          <w:trHeight w:val="265"/>
        </w:trPr>
        <w:tc>
          <w:tcPr>
            <w:tcW w:w="570" w:type="dxa"/>
            <w:noWrap/>
            <w:vAlign w:val="bottom"/>
          </w:tcPr>
          <w:p w14:paraId="6FA1DAA7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2005</w:t>
            </w:r>
          </w:p>
        </w:tc>
        <w:tc>
          <w:tcPr>
            <w:tcW w:w="1239" w:type="dxa"/>
            <w:vAlign w:val="center"/>
          </w:tcPr>
          <w:p w14:paraId="2F4E34D3" w14:textId="66B9664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10.49</w:t>
            </w:r>
          </w:p>
        </w:tc>
        <w:tc>
          <w:tcPr>
            <w:tcW w:w="847" w:type="dxa"/>
            <w:vAlign w:val="center"/>
          </w:tcPr>
          <w:p w14:paraId="664D5BBD" w14:textId="7194DD9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vAlign w:val="center"/>
          </w:tcPr>
          <w:p w14:paraId="4DFBC947" w14:textId="77053AF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10.56</w:t>
            </w:r>
          </w:p>
        </w:tc>
        <w:tc>
          <w:tcPr>
            <w:tcW w:w="1205" w:type="dxa"/>
            <w:noWrap/>
            <w:vAlign w:val="center"/>
          </w:tcPr>
          <w:p w14:paraId="40C560BD" w14:textId="490813E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12.30</w:t>
            </w:r>
          </w:p>
        </w:tc>
        <w:tc>
          <w:tcPr>
            <w:tcW w:w="1026" w:type="dxa"/>
            <w:noWrap/>
            <w:vAlign w:val="center"/>
          </w:tcPr>
          <w:p w14:paraId="6F1D0EE5" w14:textId="55F0218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270" w:type="dxa"/>
            <w:vAlign w:val="center"/>
          </w:tcPr>
          <w:p w14:paraId="171FF7C1" w14:textId="784393C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12.09</w:t>
            </w:r>
          </w:p>
        </w:tc>
        <w:tc>
          <w:tcPr>
            <w:tcW w:w="1270" w:type="dxa"/>
            <w:noWrap/>
            <w:vAlign w:val="center"/>
          </w:tcPr>
          <w:p w14:paraId="48D15809" w14:textId="189CFFC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6.64</w:t>
            </w:r>
          </w:p>
        </w:tc>
        <w:tc>
          <w:tcPr>
            <w:tcW w:w="1086" w:type="dxa"/>
            <w:noWrap/>
            <w:vAlign w:val="center"/>
          </w:tcPr>
          <w:p w14:paraId="222B1A07" w14:textId="5A0E2A5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vAlign w:val="center"/>
          </w:tcPr>
          <w:p w14:paraId="6A39AE0F" w14:textId="6C7C629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6.67</w:t>
            </w:r>
          </w:p>
        </w:tc>
      </w:tr>
      <w:tr w:rsidR="0078508A" w:rsidRPr="00FB44B7" w14:paraId="59FD6F71" w14:textId="41D75CB3" w:rsidTr="0078508A">
        <w:trPr>
          <w:trHeight w:val="265"/>
        </w:trPr>
        <w:tc>
          <w:tcPr>
            <w:tcW w:w="570" w:type="dxa"/>
            <w:noWrap/>
            <w:vAlign w:val="bottom"/>
          </w:tcPr>
          <w:p w14:paraId="0E2AF46E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2006</w:t>
            </w:r>
          </w:p>
        </w:tc>
        <w:tc>
          <w:tcPr>
            <w:tcW w:w="1239" w:type="dxa"/>
            <w:vAlign w:val="center"/>
          </w:tcPr>
          <w:p w14:paraId="20EFD743" w14:textId="1EB3618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10.76</w:t>
            </w:r>
          </w:p>
        </w:tc>
        <w:tc>
          <w:tcPr>
            <w:tcW w:w="847" w:type="dxa"/>
            <w:vAlign w:val="center"/>
          </w:tcPr>
          <w:p w14:paraId="2C21DAC4" w14:textId="62B07AF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vAlign w:val="center"/>
          </w:tcPr>
          <w:p w14:paraId="045CD203" w14:textId="276B0FA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10.60</w:t>
            </w:r>
          </w:p>
        </w:tc>
        <w:tc>
          <w:tcPr>
            <w:tcW w:w="1205" w:type="dxa"/>
            <w:noWrap/>
            <w:vAlign w:val="center"/>
          </w:tcPr>
          <w:p w14:paraId="29D2583D" w14:textId="538A3C8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12.25</w:t>
            </w:r>
          </w:p>
        </w:tc>
        <w:tc>
          <w:tcPr>
            <w:tcW w:w="1026" w:type="dxa"/>
            <w:noWrap/>
            <w:vAlign w:val="center"/>
          </w:tcPr>
          <w:p w14:paraId="058FD722" w14:textId="7940AFB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1270" w:type="dxa"/>
            <w:vAlign w:val="center"/>
          </w:tcPr>
          <w:p w14:paraId="31CE9ED7" w14:textId="41A2649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12.15</w:t>
            </w:r>
          </w:p>
        </w:tc>
        <w:tc>
          <w:tcPr>
            <w:tcW w:w="1270" w:type="dxa"/>
            <w:noWrap/>
            <w:vAlign w:val="center"/>
          </w:tcPr>
          <w:p w14:paraId="7A3CE4F3" w14:textId="7AE014A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7.03</w:t>
            </w:r>
          </w:p>
        </w:tc>
        <w:tc>
          <w:tcPr>
            <w:tcW w:w="1086" w:type="dxa"/>
            <w:noWrap/>
            <w:vAlign w:val="center"/>
          </w:tcPr>
          <w:p w14:paraId="0D2847ED" w14:textId="018508A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vAlign w:val="center"/>
          </w:tcPr>
          <w:p w14:paraId="7E0C2467" w14:textId="67A9111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6.83</w:t>
            </w:r>
          </w:p>
        </w:tc>
      </w:tr>
      <w:tr w:rsidR="0078508A" w:rsidRPr="00FB44B7" w14:paraId="4BEEBC73" w14:textId="32DD7A68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A91ECF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FE674" w14:textId="514562E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10.56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8E89F" w14:textId="6DEFDF7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E9994" w14:textId="265D47E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10.64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11EF6" w14:textId="0DFAA03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11.99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D9F4F" w14:textId="62E06AB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7C179" w14:textId="566BC6E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12.22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5484E" w14:textId="5C01317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3B16D" w14:textId="34D46C11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DAC56" w14:textId="544291F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6.99</w:t>
            </w:r>
          </w:p>
        </w:tc>
      </w:tr>
      <w:tr w:rsidR="0078508A" w:rsidRPr="00FB44B7" w14:paraId="0D3992B5" w14:textId="22B9672A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C076C0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8579A" w14:textId="639D2BA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10.70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57D18" w14:textId="1F9FCC3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9E89B" w14:textId="5069C56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10.68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CECDE" w14:textId="7FBB4C0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7D0E5" w14:textId="4F5FE7B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C36AE" w14:textId="2D49C64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12.28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5CFA3" w14:textId="18E720C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7.20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B7004" w14:textId="75E2316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77CEA" w14:textId="018E7A4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7.15</w:t>
            </w:r>
          </w:p>
        </w:tc>
      </w:tr>
      <w:tr w:rsidR="0078508A" w:rsidRPr="00FB44B7" w14:paraId="37CBFA10" w14:textId="434001DD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BDDAAE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B3681" w14:textId="04C5CF9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10.55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6BEEB" w14:textId="33B993E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50EB0" w14:textId="716C83D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10.72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6FEDC" w14:textId="0248675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C0E52" w14:textId="2EB21EE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DED69" w14:textId="0258154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12.34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E35CF" w14:textId="51F6272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7.24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30DC1" w14:textId="6B48B47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417F" w14:textId="5F4058D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7.31</w:t>
            </w:r>
          </w:p>
        </w:tc>
      </w:tr>
      <w:tr w:rsidR="0078508A" w:rsidRPr="00FB44B7" w14:paraId="610B0687" w14:textId="17A1602F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450A9C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4D180" w14:textId="6B0A0D3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10.85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5D246" w14:textId="7BAAEA6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8ADED" w14:textId="66EF340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10.76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098CD" w14:textId="0836213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22D45A" w14:textId="1FA4E03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85D52" w14:textId="133ABFB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12.40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95F68" w14:textId="429C92F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7.61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DE309" w14:textId="0BBEA7F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3A3A6" w14:textId="2C3E2B8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7.48</w:t>
            </w:r>
          </w:p>
        </w:tc>
      </w:tr>
      <w:tr w:rsidR="0078508A" w:rsidRPr="00FB44B7" w14:paraId="789DA7CC" w14:textId="31D9D01A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65EC0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DF9AA" w14:textId="01ABDCD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10.93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FC9CC" w14:textId="3943037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B1C4F" w14:textId="5AE88EE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10.80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D652F" w14:textId="4FDAACD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12.53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FA041" w14:textId="1325508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AAA36" w14:textId="198FA88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12.46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13B1D6" w14:textId="6817FB5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7.74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A1882" w14:textId="7B11D54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14326" w14:textId="7630DA9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7.65</w:t>
            </w:r>
          </w:p>
        </w:tc>
      </w:tr>
      <w:tr w:rsidR="0078508A" w:rsidRPr="00FB44B7" w14:paraId="596419EF" w14:textId="0D49CA25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3B4148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450E2" w14:textId="26BFE86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10.82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FACE5" w14:textId="2B4363C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E100" w14:textId="5357912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10.84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888E9" w14:textId="3741408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12.44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A92392" w14:textId="5D561E3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5D74A" w14:textId="4BD1F84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12.52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6521B" w14:textId="4B3FABC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7.87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48CD40" w14:textId="64ACC22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CAFE7" w14:textId="52A2725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7.83</w:t>
            </w:r>
          </w:p>
        </w:tc>
      </w:tr>
      <w:tr w:rsidR="0078508A" w:rsidRPr="00FB44B7" w14:paraId="727CAA58" w14:textId="47550F2D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43CDF9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1B5BA" w14:textId="6168400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10.96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58C8B" w14:textId="776E76C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40D6A" w14:textId="63D0CA9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10.88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4D8098" w14:textId="512E7C8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12.64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4B27BA" w14:textId="7F6C44D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99236" w14:textId="779A11B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12.59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FE29C" w14:textId="3D08872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7.96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564EC" w14:textId="0B36F64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41E85" w14:textId="56930AB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8.01</w:t>
            </w:r>
          </w:p>
        </w:tc>
      </w:tr>
      <w:tr w:rsidR="0078508A" w:rsidRPr="00FB44B7" w14:paraId="23974C9E" w14:textId="5B83A0BE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FE0DD" w14:textId="7777777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25189" w14:textId="5BF942E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10.82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EA0AD" w14:textId="048839F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6FACC" w14:textId="7923717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10.92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6F79E" w14:textId="6CA5C3F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12.57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B66275" w14:textId="2E5C912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63331" w14:textId="30399A0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12.65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BF84D" w14:textId="620DD64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1549F" w14:textId="47E35C68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A7D5A" w14:textId="785CD51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8.19</w:t>
            </w:r>
          </w:p>
        </w:tc>
      </w:tr>
      <w:tr w:rsidR="0078508A" w:rsidRPr="00FB44B7" w14:paraId="1134BF39" w14:textId="0467C7DB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A79B54" w14:textId="2BAFC257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EBD1C" w14:textId="5FC5EFA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10.95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99B9C" w14:textId="47879D54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27046" w14:textId="38AB7A2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10.96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3919B" w14:textId="2CD7BB7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12.78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5AA4B" w14:textId="6B40914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3DAD1" w14:textId="2712866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12.71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2E7ED" w14:textId="1C681FB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81923" w14:textId="6194634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ACE17" w14:textId="14B25BF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8.38</w:t>
            </w:r>
          </w:p>
        </w:tc>
      </w:tr>
      <w:tr w:rsidR="0078508A" w:rsidRPr="00FB44B7" w14:paraId="57E0E7AA" w14:textId="4870FE4E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35EC71" w14:textId="6FB5B641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C7561" w14:textId="257B084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11.29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FEB45" w14:textId="7BFA911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0556B" w14:textId="569E249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11.21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19885" w14:textId="0CBB9C1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13.00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51A15" w14:textId="1460542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463AF" w14:textId="4E88692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12.97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66375" w14:textId="197DCD4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8.62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25274" w14:textId="0A399E8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8C7C9" w14:textId="5F8434B4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8.57</w:t>
            </w:r>
          </w:p>
        </w:tc>
      </w:tr>
      <w:tr w:rsidR="0078508A" w:rsidRPr="00FB44B7" w14:paraId="79271F10" w14:textId="64752E81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2ADEA6" w14:textId="7463905C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C611E" w14:textId="0BEF4021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11.42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9B6F" w14:textId="747BE21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F1543" w14:textId="4F9D7DB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11.47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5BB81" w14:textId="6236DDF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0716F6" w14:textId="6DEE8D5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97564" w14:textId="73B24F4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13.24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89FB4" w14:textId="6DE6C10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9.01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3890B" w14:textId="4888B32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E573" w14:textId="3F4E28F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8.77</w:t>
            </w:r>
          </w:p>
        </w:tc>
      </w:tr>
      <w:tr w:rsidR="0078508A" w:rsidRPr="00FB44B7" w14:paraId="748DF144" w14:textId="71C05DC4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8C8B01" w14:textId="42D4CDD4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D8F16" w14:textId="67ECF54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11.67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72426" w14:textId="088B75A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2B031" w14:textId="692E1422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11.74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28186" w14:textId="1A9821A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13.48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FC29B" w14:textId="594FA27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C3542" w14:textId="5F187BC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13.51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96E61" w14:textId="3485D23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9.17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C5051" w14:textId="0CDD421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A251B" w14:textId="1F3D7793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8.97</w:t>
            </w:r>
          </w:p>
        </w:tc>
      </w:tr>
      <w:tr w:rsidR="0078508A" w:rsidRPr="00FB44B7" w14:paraId="20311192" w14:textId="7ACE7537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D79E0B" w14:textId="20E33F2C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2019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7150A" w14:textId="27C75596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11.68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F0303" w14:textId="252B3149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42F8E" w14:textId="050E968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11.53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376E3" w14:textId="4952801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13.44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4B26A" w14:textId="7D093F5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56145" w14:textId="66D0850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13.27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D5F15" w14:textId="1421089D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9.38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5628C" w14:textId="52542A14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3BB49" w14:textId="01DF2034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9.18</w:t>
            </w:r>
          </w:p>
        </w:tc>
      </w:tr>
      <w:tr w:rsidR="0078508A" w:rsidRPr="00FB44B7" w14:paraId="499422AD" w14:textId="3BE4C68C" w:rsidTr="0078508A">
        <w:trPr>
          <w:trHeight w:val="265"/>
        </w:trPr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E631599" w14:textId="09FFCD09" w:rsidR="0078508A" w:rsidRPr="00FB44B7" w:rsidRDefault="0078508A" w:rsidP="0078508A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40845F" w14:textId="1BB1D78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11.24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22F8AB" w14:textId="10A5C350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0.08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2D34A" w14:textId="42429E2B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11.32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AA8EE3" w14:textId="688D8C27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12.95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388158" w14:textId="1946B01A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4A2894" w14:textId="47DE998E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13.04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C6CF82" w14:textId="67E323AF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9.00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136D17" w14:textId="0FDCE4A5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A1B955" w14:textId="283C3FEC" w:rsidR="0078508A" w:rsidRPr="00FB44B7" w:rsidRDefault="0078508A" w:rsidP="0078508A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9.39</w:t>
            </w:r>
          </w:p>
        </w:tc>
      </w:tr>
    </w:tbl>
    <w:p w14:paraId="39619CA4" w14:textId="7F441B3B" w:rsidR="00CD41C8" w:rsidRPr="00FB44B7" w:rsidRDefault="003E5E83" w:rsidP="00F006EF">
      <w:pPr>
        <w:rPr>
          <w:bCs/>
          <w:color w:val="000000" w:themeColor="text1"/>
          <w:sz w:val="20"/>
          <w:szCs w:val="20"/>
        </w:rPr>
      </w:pPr>
      <w:r w:rsidRPr="00FB44B7">
        <w:rPr>
          <w:bCs/>
          <w:color w:val="000000" w:themeColor="text1"/>
          <w:sz w:val="20"/>
          <w:szCs w:val="20"/>
        </w:rPr>
        <w:t xml:space="preserve">* </w:t>
      </w:r>
      <w:r w:rsidR="00CD41C8" w:rsidRPr="00FB44B7">
        <w:rPr>
          <w:bCs/>
          <w:color w:val="000000" w:themeColor="text1"/>
          <w:sz w:val="20"/>
          <w:szCs w:val="20"/>
        </w:rPr>
        <w:t>Rates are expressed as relative frequencies per 100,000 individuals within the overall population.</w:t>
      </w:r>
    </w:p>
    <w:p w14:paraId="6C960D23" w14:textId="77777777" w:rsidR="00F334DE" w:rsidRDefault="00F334DE"/>
    <w:p w14:paraId="0AF6E997" w14:textId="77777777" w:rsidR="008A5A59" w:rsidRDefault="008A5A59">
      <w:pPr>
        <w:spacing w:after="160" w:line="259" w:lineRule="auto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br w:type="page"/>
      </w:r>
    </w:p>
    <w:p w14:paraId="11B0E06C" w14:textId="65398AF7" w:rsidR="008E69F1" w:rsidRPr="00FB44B7" w:rsidRDefault="008E69F1" w:rsidP="008E69F1">
      <w:pPr>
        <w:rPr>
          <w:color w:val="000000" w:themeColor="text1"/>
          <w:sz w:val="20"/>
          <w:szCs w:val="20"/>
        </w:rPr>
      </w:pPr>
      <w:r w:rsidRPr="00FB44B7">
        <w:rPr>
          <w:b/>
          <w:color w:val="000000" w:themeColor="text1"/>
          <w:sz w:val="20"/>
          <w:szCs w:val="20"/>
        </w:rPr>
        <w:lastRenderedPageBreak/>
        <w:t xml:space="preserve">Supplementary table </w:t>
      </w:r>
      <w:r w:rsidR="00AB43B4" w:rsidRPr="00FB44B7">
        <w:rPr>
          <w:b/>
          <w:color w:val="000000" w:themeColor="text1"/>
          <w:sz w:val="20"/>
          <w:szCs w:val="20"/>
        </w:rPr>
        <w:t>4</w:t>
      </w:r>
      <w:r w:rsidRPr="00FB44B7">
        <w:rPr>
          <w:b/>
          <w:color w:val="000000" w:themeColor="text1"/>
          <w:sz w:val="20"/>
          <w:szCs w:val="20"/>
        </w:rPr>
        <w:t>.</w:t>
      </w:r>
      <w:r w:rsidRPr="00FB44B7">
        <w:rPr>
          <w:color w:val="000000" w:themeColor="text1"/>
          <w:sz w:val="20"/>
          <w:szCs w:val="20"/>
        </w:rPr>
        <w:t xml:space="preserve"> Average </w:t>
      </w:r>
      <w:r w:rsidR="00355002" w:rsidRPr="00FB44B7">
        <w:rPr>
          <w:color w:val="000000" w:themeColor="text1"/>
          <w:sz w:val="20"/>
          <w:szCs w:val="20"/>
        </w:rPr>
        <w:t>A</w:t>
      </w:r>
      <w:r w:rsidRPr="00FB44B7">
        <w:rPr>
          <w:color w:val="000000" w:themeColor="text1"/>
          <w:sz w:val="20"/>
          <w:szCs w:val="20"/>
        </w:rPr>
        <w:t>nnual Percent Change</w:t>
      </w:r>
      <w:r w:rsidR="00C0574D" w:rsidRPr="00FB44B7">
        <w:rPr>
          <w:color w:val="000000" w:themeColor="text1"/>
          <w:sz w:val="20"/>
          <w:szCs w:val="20"/>
        </w:rPr>
        <w:t xml:space="preserve"> (AAPC)</w:t>
      </w:r>
      <w:r w:rsidRPr="00FB44B7">
        <w:rPr>
          <w:color w:val="000000" w:themeColor="text1"/>
          <w:sz w:val="20"/>
          <w:szCs w:val="20"/>
        </w:rPr>
        <w:t xml:space="preserve"> in crude </w:t>
      </w:r>
      <w:r w:rsidRPr="00FB44B7">
        <w:rPr>
          <w:bCs/>
          <w:color w:val="000000" w:themeColor="text1"/>
          <w:sz w:val="20"/>
          <w:szCs w:val="20"/>
        </w:rPr>
        <w:t xml:space="preserve">mortality rates related to breast cancer </w:t>
      </w:r>
      <w:r w:rsidRPr="00FB44B7">
        <w:rPr>
          <w:color w:val="000000" w:themeColor="text1"/>
          <w:sz w:val="20"/>
          <w:szCs w:val="20"/>
        </w:rPr>
        <w:t>by age group in Brazil, 20</w:t>
      </w:r>
      <w:r w:rsidR="008A5A59" w:rsidRPr="00FB44B7">
        <w:rPr>
          <w:color w:val="000000" w:themeColor="text1"/>
          <w:sz w:val="20"/>
          <w:szCs w:val="20"/>
        </w:rPr>
        <w:t>0</w:t>
      </w:r>
      <w:r w:rsidRPr="00FB44B7">
        <w:rPr>
          <w:color w:val="000000" w:themeColor="text1"/>
          <w:sz w:val="20"/>
          <w:szCs w:val="20"/>
        </w:rPr>
        <w:t>0- 20</w:t>
      </w:r>
      <w:r w:rsidR="008A5A59" w:rsidRPr="00FB44B7">
        <w:rPr>
          <w:color w:val="000000" w:themeColor="text1"/>
          <w:sz w:val="20"/>
          <w:szCs w:val="20"/>
        </w:rPr>
        <w:t>20</w:t>
      </w:r>
    </w:p>
    <w:p w14:paraId="499E5CC9" w14:textId="77777777" w:rsidR="008E69F1" w:rsidRPr="00FB44B7" w:rsidRDefault="008E69F1" w:rsidP="008E69F1">
      <w:pPr>
        <w:rPr>
          <w:color w:val="000000" w:themeColor="text1"/>
          <w:sz w:val="20"/>
          <w:szCs w:val="20"/>
        </w:rPr>
      </w:pPr>
    </w:p>
    <w:tbl>
      <w:tblPr>
        <w:tblW w:w="918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3"/>
        <w:gridCol w:w="1262"/>
        <w:gridCol w:w="1275"/>
        <w:gridCol w:w="931"/>
        <w:gridCol w:w="753"/>
        <w:gridCol w:w="766"/>
        <w:gridCol w:w="1221"/>
      </w:tblGrid>
      <w:tr w:rsidR="008E69F1" w:rsidRPr="00FB44B7" w14:paraId="1C6AAA88" w14:textId="77777777" w:rsidTr="00DE14E3">
        <w:trPr>
          <w:trHeight w:val="237"/>
          <w:jc w:val="center"/>
        </w:trPr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5A64C8" w14:textId="18203A99" w:rsidR="008E69F1" w:rsidRPr="00FB44B7" w:rsidRDefault="00C2123C" w:rsidP="00B271E8">
            <w:pPr>
              <w:rPr>
                <w:color w:val="000000" w:themeColor="text1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Population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D93DB9" w14:textId="77777777" w:rsidR="008E69F1" w:rsidRPr="00FB44B7" w:rsidRDefault="008E69F1" w:rsidP="00B271E8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Lower Endpoint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21BFB7" w14:textId="77777777" w:rsidR="008E69F1" w:rsidRPr="00FB44B7" w:rsidRDefault="008E69F1" w:rsidP="00B271E8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Upper Endpoint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C4C3B2" w14:textId="4A84ED30" w:rsidR="008E69F1" w:rsidRPr="00FB44B7" w:rsidRDefault="00C0574D" w:rsidP="00B271E8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AAPC (percent)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452F0" w14:textId="77777777" w:rsidR="008E69F1" w:rsidRPr="00FB44B7" w:rsidRDefault="008E69F1" w:rsidP="00B271E8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Lower CI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3EA1C4" w14:textId="77777777" w:rsidR="008E69F1" w:rsidRPr="00FB44B7" w:rsidRDefault="008E69F1" w:rsidP="00B271E8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Upper CI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D0E193" w14:textId="77777777" w:rsidR="008E69F1" w:rsidRPr="00FB44B7" w:rsidRDefault="008E69F1" w:rsidP="00B271E8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b/>
                <w:bCs/>
                <w:color w:val="000000" w:themeColor="text1"/>
                <w:sz w:val="20"/>
                <w:szCs w:val="20"/>
                <w:lang w:eastAsia="pt-BR"/>
              </w:rPr>
              <w:t>p-value</w:t>
            </w:r>
          </w:p>
        </w:tc>
      </w:tr>
      <w:tr w:rsidR="00C42208" w:rsidRPr="00FB44B7" w14:paraId="5BED93F9" w14:textId="77777777" w:rsidTr="00DE14E3">
        <w:trPr>
          <w:trHeight w:val="237"/>
          <w:jc w:val="center"/>
        </w:trPr>
        <w:tc>
          <w:tcPr>
            <w:tcW w:w="2973" w:type="dxa"/>
            <w:vAlign w:val="center"/>
            <w:hideMark/>
          </w:tcPr>
          <w:p w14:paraId="1E1B66EB" w14:textId="6270D8CE" w:rsidR="00C42208" w:rsidRPr="00FB44B7" w:rsidRDefault="00C42208" w:rsidP="00C4220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Overall </w:t>
            </w:r>
          </w:p>
        </w:tc>
        <w:tc>
          <w:tcPr>
            <w:tcW w:w="1262" w:type="dxa"/>
            <w:vAlign w:val="center"/>
            <w:hideMark/>
          </w:tcPr>
          <w:p w14:paraId="1C481147" w14:textId="6D3A2FA5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1275" w:type="dxa"/>
            <w:vAlign w:val="center"/>
            <w:hideMark/>
          </w:tcPr>
          <w:p w14:paraId="13CB8459" w14:textId="3C8419C6" w:rsidR="00C42208" w:rsidRPr="00FB44B7" w:rsidRDefault="00C42208" w:rsidP="00C42208">
            <w:pPr>
              <w:jc w:val="center"/>
              <w:rPr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2020</w:t>
            </w:r>
          </w:p>
        </w:tc>
        <w:tc>
          <w:tcPr>
            <w:tcW w:w="931" w:type="dxa"/>
          </w:tcPr>
          <w:p w14:paraId="01A0FC9D" w14:textId="522B0706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0.6</w:t>
            </w:r>
            <w:r w:rsidR="008A5A59" w:rsidRPr="00FB44B7">
              <w:rPr>
                <w:lang w:eastAsia="pt-BR"/>
              </w:rPr>
              <w:t>*</w:t>
            </w:r>
          </w:p>
        </w:tc>
        <w:tc>
          <w:tcPr>
            <w:tcW w:w="753" w:type="dxa"/>
          </w:tcPr>
          <w:p w14:paraId="1807C1F1" w14:textId="26CE7B6F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0.4</w:t>
            </w:r>
          </w:p>
        </w:tc>
        <w:tc>
          <w:tcPr>
            <w:tcW w:w="766" w:type="dxa"/>
          </w:tcPr>
          <w:p w14:paraId="7CA80926" w14:textId="7F560782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0.7</w:t>
            </w:r>
          </w:p>
        </w:tc>
        <w:tc>
          <w:tcPr>
            <w:tcW w:w="1221" w:type="dxa"/>
            <w:vAlign w:val="center"/>
          </w:tcPr>
          <w:p w14:paraId="5573F0E6" w14:textId="01C3C036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&lt;0.001</w:t>
            </w:r>
          </w:p>
        </w:tc>
      </w:tr>
      <w:tr w:rsidR="00C42208" w:rsidRPr="00FB44B7" w14:paraId="513ECE96" w14:textId="77777777" w:rsidTr="00DE14E3">
        <w:trPr>
          <w:trHeight w:val="237"/>
          <w:jc w:val="center"/>
        </w:trPr>
        <w:tc>
          <w:tcPr>
            <w:tcW w:w="2973" w:type="dxa"/>
            <w:vAlign w:val="center"/>
            <w:hideMark/>
          </w:tcPr>
          <w:p w14:paraId="4452B14A" w14:textId="57B9531C" w:rsidR="00C42208" w:rsidRPr="00FB44B7" w:rsidRDefault="00C42208" w:rsidP="00C42208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White </w:t>
            </w:r>
            <w:r w:rsidR="00057DAA" w:rsidRPr="00FB44B7">
              <w:rPr>
                <w:color w:val="000000" w:themeColor="text1"/>
                <w:sz w:val="20"/>
                <w:szCs w:val="20"/>
                <w:lang w:eastAsia="pt-BR"/>
              </w:rPr>
              <w:t>w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omen</w:t>
            </w:r>
          </w:p>
        </w:tc>
        <w:tc>
          <w:tcPr>
            <w:tcW w:w="1262" w:type="dxa"/>
            <w:vAlign w:val="center"/>
            <w:hideMark/>
          </w:tcPr>
          <w:p w14:paraId="33684B0F" w14:textId="55808755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1275" w:type="dxa"/>
            <w:vAlign w:val="center"/>
            <w:hideMark/>
          </w:tcPr>
          <w:p w14:paraId="43145CDC" w14:textId="76492FF7" w:rsidR="00C42208" w:rsidRPr="00FB44B7" w:rsidRDefault="00C42208" w:rsidP="00C42208">
            <w:pPr>
              <w:jc w:val="center"/>
              <w:rPr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2020</w:t>
            </w:r>
          </w:p>
        </w:tc>
        <w:tc>
          <w:tcPr>
            <w:tcW w:w="931" w:type="dxa"/>
            <w:vAlign w:val="center"/>
          </w:tcPr>
          <w:p w14:paraId="7F3B38AA" w14:textId="583FEE63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0.6</w:t>
            </w:r>
            <w:r w:rsidR="008A5A59" w:rsidRPr="00FB44B7">
              <w:rPr>
                <w:sz w:val="20"/>
                <w:szCs w:val="20"/>
                <w:lang w:eastAsia="pt-BR"/>
              </w:rPr>
              <w:t>*</w:t>
            </w:r>
          </w:p>
        </w:tc>
        <w:tc>
          <w:tcPr>
            <w:tcW w:w="753" w:type="dxa"/>
            <w:vAlign w:val="center"/>
          </w:tcPr>
          <w:p w14:paraId="1DF9BC4F" w14:textId="20B9C569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0.5</w:t>
            </w:r>
          </w:p>
        </w:tc>
        <w:tc>
          <w:tcPr>
            <w:tcW w:w="766" w:type="dxa"/>
            <w:vAlign w:val="center"/>
          </w:tcPr>
          <w:p w14:paraId="10B9E191" w14:textId="7FEF290D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sz w:val="20"/>
                <w:szCs w:val="20"/>
                <w:lang w:eastAsia="pt-BR"/>
              </w:rPr>
              <w:t>0.8</w:t>
            </w:r>
          </w:p>
        </w:tc>
        <w:tc>
          <w:tcPr>
            <w:tcW w:w="1221" w:type="dxa"/>
            <w:vAlign w:val="center"/>
          </w:tcPr>
          <w:p w14:paraId="460F3A5D" w14:textId="3C977B46" w:rsidR="00C42208" w:rsidRPr="00FB44B7" w:rsidRDefault="00C42208" w:rsidP="00C42208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&lt; 0.001</w:t>
            </w:r>
          </w:p>
        </w:tc>
      </w:tr>
      <w:tr w:rsidR="00C7701F" w:rsidRPr="00FB44B7" w14:paraId="07366E6F" w14:textId="77777777" w:rsidTr="00DE14E3">
        <w:trPr>
          <w:trHeight w:val="237"/>
          <w:jc w:val="center"/>
        </w:trPr>
        <w:tc>
          <w:tcPr>
            <w:tcW w:w="2973" w:type="dxa"/>
            <w:tcBorders>
              <w:bottom w:val="single" w:sz="4" w:space="0" w:color="auto"/>
            </w:tcBorders>
            <w:vAlign w:val="center"/>
          </w:tcPr>
          <w:p w14:paraId="7188314C" w14:textId="7BB64285" w:rsidR="00C7701F" w:rsidRPr="00FB44B7" w:rsidRDefault="00C7701F" w:rsidP="00F74163">
            <w:pPr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Black </w:t>
            </w:r>
            <w:r w:rsidR="00057DAA" w:rsidRPr="00FB44B7">
              <w:rPr>
                <w:color w:val="000000" w:themeColor="text1"/>
                <w:sz w:val="20"/>
                <w:szCs w:val="20"/>
                <w:lang w:eastAsia="pt-BR"/>
              </w:rPr>
              <w:t>w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 xml:space="preserve">omen 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14:paraId="10D82487" w14:textId="7E416208" w:rsidR="00C7701F" w:rsidRPr="00FB44B7" w:rsidRDefault="00C7701F" w:rsidP="00C7701F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EFE0285" w14:textId="08C2EF86" w:rsidR="00C7701F" w:rsidRPr="00FB44B7" w:rsidRDefault="00C7701F" w:rsidP="00C7701F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2020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vAlign w:val="center"/>
          </w:tcPr>
          <w:p w14:paraId="01B379FE" w14:textId="6A847882" w:rsidR="00C7701F" w:rsidRPr="00FB44B7" w:rsidRDefault="00C7701F" w:rsidP="00FD2749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3*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vAlign w:val="center"/>
          </w:tcPr>
          <w:p w14:paraId="5D5BB84C" w14:textId="3CFA4953" w:rsidR="00C7701F" w:rsidRPr="00FB44B7" w:rsidRDefault="00C7701F" w:rsidP="00FD2749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vAlign w:val="center"/>
          </w:tcPr>
          <w:p w14:paraId="22BA3034" w14:textId="54A92C0C" w:rsidR="00C7701F" w:rsidRPr="00FB44B7" w:rsidRDefault="00C7701F" w:rsidP="00FD2749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2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BD7F748" w14:textId="1842CAD8" w:rsidR="00C7701F" w:rsidRPr="00FB44B7" w:rsidRDefault="00D3715F" w:rsidP="00FD2749">
            <w:pPr>
              <w:jc w:val="center"/>
              <w:rPr>
                <w:color w:val="000000" w:themeColor="text1"/>
                <w:sz w:val="20"/>
                <w:szCs w:val="20"/>
                <w:lang w:eastAsia="pt-BR"/>
              </w:rPr>
            </w:pP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&lt; 0</w:t>
            </w:r>
            <w:r w:rsidR="00FD2749" w:rsidRPr="00FB44B7">
              <w:rPr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FB44B7">
              <w:rPr>
                <w:color w:val="000000" w:themeColor="text1"/>
                <w:sz w:val="20"/>
                <w:szCs w:val="20"/>
                <w:lang w:eastAsia="pt-BR"/>
              </w:rPr>
              <w:t>001</w:t>
            </w:r>
          </w:p>
        </w:tc>
      </w:tr>
    </w:tbl>
    <w:p w14:paraId="3E378E28" w14:textId="127A6951" w:rsidR="00C0574D" w:rsidRPr="00FB44B7" w:rsidRDefault="00C0574D" w:rsidP="00C0574D">
      <w:pPr>
        <w:rPr>
          <w:sz w:val="20"/>
          <w:szCs w:val="20"/>
        </w:rPr>
      </w:pPr>
      <w:r w:rsidRPr="00FB44B7">
        <w:rPr>
          <w:sz w:val="20"/>
          <w:szCs w:val="20"/>
        </w:rPr>
        <w:t>* Significantly different from zero at alpha 0.05 level.</w:t>
      </w:r>
    </w:p>
    <w:p w14:paraId="7D27112E" w14:textId="451B532F" w:rsidR="0032687A" w:rsidRPr="00FB44B7" w:rsidRDefault="0032687A">
      <w:pPr>
        <w:rPr>
          <w:sz w:val="20"/>
          <w:szCs w:val="20"/>
        </w:rPr>
      </w:pPr>
    </w:p>
    <w:sectPr w:rsidR="0032687A" w:rsidRPr="00FB44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91920" w14:textId="77777777" w:rsidR="002F1B84" w:rsidRDefault="002F1B84" w:rsidP="00565674">
      <w:r>
        <w:separator/>
      </w:r>
    </w:p>
  </w:endnote>
  <w:endnote w:type="continuationSeparator" w:id="0">
    <w:p w14:paraId="21A58BBB" w14:textId="77777777" w:rsidR="002F1B84" w:rsidRDefault="002F1B84" w:rsidP="00565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6C1FE" w14:textId="77777777" w:rsidR="002F1B84" w:rsidRDefault="002F1B84" w:rsidP="00565674">
      <w:r>
        <w:separator/>
      </w:r>
    </w:p>
  </w:footnote>
  <w:footnote w:type="continuationSeparator" w:id="0">
    <w:p w14:paraId="7959D564" w14:textId="77777777" w:rsidR="002F1B84" w:rsidRDefault="002F1B84" w:rsidP="00565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276C7"/>
    <w:multiLevelType w:val="hybridMultilevel"/>
    <w:tmpl w:val="DD4A18F8"/>
    <w:lvl w:ilvl="0" w:tplc="05F62F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2ED"/>
    <w:multiLevelType w:val="hybridMultilevel"/>
    <w:tmpl w:val="55701D94"/>
    <w:lvl w:ilvl="0" w:tplc="0416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031ACE"/>
    <w:multiLevelType w:val="hybridMultilevel"/>
    <w:tmpl w:val="49104F74"/>
    <w:lvl w:ilvl="0" w:tplc="0416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5006553">
    <w:abstractNumId w:val="2"/>
  </w:num>
  <w:num w:numId="2" w16cid:durableId="1926186200">
    <w:abstractNumId w:val="1"/>
  </w:num>
  <w:num w:numId="3" w16cid:durableId="772937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A2B"/>
    <w:rsid w:val="00057DAA"/>
    <w:rsid w:val="000734E8"/>
    <w:rsid w:val="00123EB8"/>
    <w:rsid w:val="00126FDB"/>
    <w:rsid w:val="001439BA"/>
    <w:rsid w:val="00163F53"/>
    <w:rsid w:val="001723C7"/>
    <w:rsid w:val="00194B89"/>
    <w:rsid w:val="00201D3D"/>
    <w:rsid w:val="00281EA8"/>
    <w:rsid w:val="00287A42"/>
    <w:rsid w:val="002E1799"/>
    <w:rsid w:val="002E76A9"/>
    <w:rsid w:val="002F1B84"/>
    <w:rsid w:val="00315375"/>
    <w:rsid w:val="0032687A"/>
    <w:rsid w:val="00333597"/>
    <w:rsid w:val="00355002"/>
    <w:rsid w:val="003D3A7C"/>
    <w:rsid w:val="003E5E83"/>
    <w:rsid w:val="0042040D"/>
    <w:rsid w:val="004249D1"/>
    <w:rsid w:val="00460912"/>
    <w:rsid w:val="00495C16"/>
    <w:rsid w:val="004D7CA1"/>
    <w:rsid w:val="00516668"/>
    <w:rsid w:val="00533657"/>
    <w:rsid w:val="00540492"/>
    <w:rsid w:val="005507AD"/>
    <w:rsid w:val="00550B9B"/>
    <w:rsid w:val="00565674"/>
    <w:rsid w:val="00583700"/>
    <w:rsid w:val="005A3EFA"/>
    <w:rsid w:val="005D1E9A"/>
    <w:rsid w:val="005E08BF"/>
    <w:rsid w:val="005F4983"/>
    <w:rsid w:val="0062296A"/>
    <w:rsid w:val="006825EB"/>
    <w:rsid w:val="00686A7E"/>
    <w:rsid w:val="007019A9"/>
    <w:rsid w:val="00704315"/>
    <w:rsid w:val="0078508A"/>
    <w:rsid w:val="007A69BB"/>
    <w:rsid w:val="007D7ED5"/>
    <w:rsid w:val="00804E08"/>
    <w:rsid w:val="00813E54"/>
    <w:rsid w:val="008A5A59"/>
    <w:rsid w:val="008B6A36"/>
    <w:rsid w:val="008E69F1"/>
    <w:rsid w:val="00925A0C"/>
    <w:rsid w:val="0093014B"/>
    <w:rsid w:val="0094459A"/>
    <w:rsid w:val="0097334F"/>
    <w:rsid w:val="009C4869"/>
    <w:rsid w:val="009E66C6"/>
    <w:rsid w:val="00A05FA8"/>
    <w:rsid w:val="00AB43B4"/>
    <w:rsid w:val="00B267BD"/>
    <w:rsid w:val="00B45195"/>
    <w:rsid w:val="00B5752C"/>
    <w:rsid w:val="00B94727"/>
    <w:rsid w:val="00BD000E"/>
    <w:rsid w:val="00BF257C"/>
    <w:rsid w:val="00C0574D"/>
    <w:rsid w:val="00C06225"/>
    <w:rsid w:val="00C1301F"/>
    <w:rsid w:val="00C2123C"/>
    <w:rsid w:val="00C42208"/>
    <w:rsid w:val="00C44083"/>
    <w:rsid w:val="00C45271"/>
    <w:rsid w:val="00C63CE5"/>
    <w:rsid w:val="00C7701F"/>
    <w:rsid w:val="00C77125"/>
    <w:rsid w:val="00CD41C8"/>
    <w:rsid w:val="00D01440"/>
    <w:rsid w:val="00D14681"/>
    <w:rsid w:val="00D23531"/>
    <w:rsid w:val="00D3715F"/>
    <w:rsid w:val="00D60CD6"/>
    <w:rsid w:val="00DB3C15"/>
    <w:rsid w:val="00DC1770"/>
    <w:rsid w:val="00DE14E3"/>
    <w:rsid w:val="00E121CD"/>
    <w:rsid w:val="00E63824"/>
    <w:rsid w:val="00E70DD1"/>
    <w:rsid w:val="00E75066"/>
    <w:rsid w:val="00E75F5B"/>
    <w:rsid w:val="00EC5418"/>
    <w:rsid w:val="00EE59BB"/>
    <w:rsid w:val="00F006EF"/>
    <w:rsid w:val="00F334DE"/>
    <w:rsid w:val="00F44678"/>
    <w:rsid w:val="00F74163"/>
    <w:rsid w:val="00FA69F3"/>
    <w:rsid w:val="00FB44B7"/>
    <w:rsid w:val="00FD2749"/>
    <w:rsid w:val="00FE6259"/>
    <w:rsid w:val="00FF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8BF8A"/>
  <w15:chartTrackingRefBased/>
  <w15:docId w15:val="{702C92E7-B0BC-410E-AEAD-FCBEE5B99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86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FB44B7"/>
    <w:pPr>
      <w:keepNext/>
      <w:spacing w:before="240" w:after="60" w:line="48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656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567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5656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567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CD41C8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54049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4049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40492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4049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40492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0492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0492"/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paragraph" w:styleId="Reviso">
    <w:name w:val="Revision"/>
    <w:hidden/>
    <w:uiPriority w:val="99"/>
    <w:semiHidden/>
    <w:rsid w:val="00281EA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Ttulo1Char">
    <w:name w:val="Título 1 Char"/>
    <w:basedOn w:val="Fontepargpadro"/>
    <w:link w:val="Ttulo1"/>
    <w:rsid w:val="00FB44B7"/>
    <w:rPr>
      <w:rFonts w:ascii="Arial" w:eastAsia="Times New Roman" w:hAnsi="Arial" w:cs="Arial"/>
      <w:b/>
      <w:bCs/>
      <w:kern w:val="32"/>
      <w:sz w:val="32"/>
      <w:szCs w:val="3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Jessé Lopes</dc:creator>
  <cp:keywords/>
  <dc:description/>
  <cp:lastModifiedBy>Lucas Zanetti de Albuquerque</cp:lastModifiedBy>
  <cp:revision>18</cp:revision>
  <dcterms:created xsi:type="dcterms:W3CDTF">2024-01-02T10:33:00Z</dcterms:created>
  <dcterms:modified xsi:type="dcterms:W3CDTF">2024-02-01T02:29:00Z</dcterms:modified>
</cp:coreProperties>
</file>