
<file path=[Content_Types].xml><?xml version="1.0" encoding="utf-8"?>
<Types xmlns="http://schemas.openxmlformats.org/package/2006/content-types">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w:hAnsi="Times"/>
          <w:lang w:val="en-US"/>
        </w:rPr>
      </w:pPr>
      <w:r>
        <w:rPr>
          <w:rFonts w:hint="eastAsia" w:ascii="Times" w:hAnsi="Times"/>
          <w:lang w:val="en-US" w:eastAsia="zh-CN"/>
        </w:rPr>
        <w:drawing>
          <wp:anchor distT="0" distB="0" distL="114300" distR="114300" simplePos="0" relativeHeight="251659264" behindDoc="0" locked="0" layoutInCell="1" allowOverlap="1">
            <wp:simplePos x="0" y="0"/>
            <wp:positionH relativeFrom="column">
              <wp:posOffset>-6350</wp:posOffset>
            </wp:positionH>
            <wp:positionV relativeFrom="paragraph">
              <wp:posOffset>128270</wp:posOffset>
            </wp:positionV>
            <wp:extent cx="5266690" cy="3136265"/>
            <wp:effectExtent l="0" t="0" r="635" b="6985"/>
            <wp:wrapTopAndBottom/>
            <wp:docPr id="2" name="图片 2" descr="Figur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ure1"/>
                    <pic:cNvPicPr>
                      <a:picLocks noChangeAspect="1"/>
                    </pic:cNvPicPr>
                  </pic:nvPicPr>
                  <pic:blipFill>
                    <a:blip r:embed="rId4"/>
                    <a:stretch>
                      <a:fillRect/>
                    </a:stretch>
                  </pic:blipFill>
                  <pic:spPr>
                    <a:xfrm>
                      <a:off x="0" y="0"/>
                      <a:ext cx="5266690" cy="3136265"/>
                    </a:xfrm>
                    <a:prstGeom prst="rect">
                      <a:avLst/>
                    </a:prstGeom>
                  </pic:spPr>
                </pic:pic>
              </a:graphicData>
            </a:graphic>
          </wp:anchor>
        </w:drawing>
      </w:r>
    </w:p>
    <w:p>
      <w:pPr>
        <w:rPr>
          <w:rFonts w:hint="eastAsia" w:ascii="Times" w:hAnsi="Times"/>
          <w:lang w:val="en-US" w:eastAsia="zh-CN"/>
        </w:rPr>
      </w:pPr>
      <w:bookmarkStart w:id="0" w:name="_GoBack"/>
      <w:bookmarkEnd w:id="0"/>
      <w:r>
        <w:rPr>
          <w:rFonts w:hint="eastAsia" w:ascii="Times" w:hAnsi="Times"/>
          <w:lang w:val="en-US" w:eastAsia="zh-CN"/>
        </w:rPr>
        <w:t>Figure 1 Comparison of the distribution between the imputed and observed data for glucose</w:t>
      </w:r>
    </w:p>
    <w:p>
      <w:pPr>
        <w:rPr>
          <w:rFonts w:ascii="Times" w:hAnsi="Times"/>
          <w:lang w:val="en-US"/>
        </w:rPr>
      </w:pPr>
    </w:p>
    <w:p>
      <w:pPr>
        <w:rPr>
          <w:sz w:val="21"/>
          <w:szCs w:val="21"/>
          <w:lang w:val="en-US"/>
        </w:rPr>
      </w:pPr>
      <w:r>
        <w:rPr>
          <w:rFonts w:hint="eastAsia" w:ascii="Times" w:hAnsi="Times"/>
          <w:sz w:val="21"/>
          <w:szCs w:val="21"/>
          <w:lang w:val="en-US" w:eastAsia="zh-CN"/>
        </w:rPr>
        <w:t>(</w:t>
      </w:r>
      <w:r>
        <w:rPr>
          <w:rFonts w:ascii="Times" w:hAnsi="Times"/>
          <w:sz w:val="21"/>
          <w:szCs w:val="21"/>
          <w:lang w:val="en-US"/>
        </w:rPr>
        <w:t>We used density plots to elucidate whether the imputation process yielded plausible values for missing data. Glucose (represented by the SUGA variable) was selected as an illustrative case due to its having the highest number of missing values. The density plot portrays imputed data in red and observed data in blue. In essence, if the imputed values for glycemia are credible, we anticipate that the density distribution lines in red and blue should resemble each other. As illustrated in Figure 1, the distributions of imputed and observed data appear comparable. Consequently, we assert that the imputed data is sufficiently robust for inclusion in the study's analysis.</w:t>
      </w:r>
      <w:r>
        <w:rPr>
          <w:rFonts w:hint="eastAsia" w:ascii="Times" w:hAnsi="Times"/>
          <w:sz w:val="21"/>
          <w:szCs w:val="21"/>
          <w:lang w:val="en-US" w:eastAsia="zh-CN"/>
        </w:rPr>
        <w:t>)</w:t>
      </w:r>
    </w:p>
    <w:sectPr>
      <w:pgSz w:w="12240" w:h="15840"/>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imes">
    <w:altName w:val="Times New Roman"/>
    <w:panose1 w:val="00000500000000020000"/>
    <w:charset w:val="00"/>
    <w:family w:val="auto"/>
    <w:pitch w:val="default"/>
    <w:sig w:usb0="00000000" w:usb1="00000000"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IzNjhjZjkxMjg2OGJjOTQ0NThhNzBhOGI4YTVmYWYifQ=="/>
  </w:docVars>
  <w:rsids>
    <w:rsidRoot w:val="00ED6846"/>
    <w:rsid w:val="00027F40"/>
    <w:rsid w:val="000A0694"/>
    <w:rsid w:val="000D35D3"/>
    <w:rsid w:val="000F2D4B"/>
    <w:rsid w:val="00136A11"/>
    <w:rsid w:val="0014757C"/>
    <w:rsid w:val="00183EF6"/>
    <w:rsid w:val="001F51C3"/>
    <w:rsid w:val="00227BAC"/>
    <w:rsid w:val="002909B4"/>
    <w:rsid w:val="002F1D17"/>
    <w:rsid w:val="00321AF3"/>
    <w:rsid w:val="00362C09"/>
    <w:rsid w:val="00420606"/>
    <w:rsid w:val="00453842"/>
    <w:rsid w:val="00482923"/>
    <w:rsid w:val="004E1089"/>
    <w:rsid w:val="00570D17"/>
    <w:rsid w:val="005A432D"/>
    <w:rsid w:val="006944C2"/>
    <w:rsid w:val="006E24D4"/>
    <w:rsid w:val="00734026"/>
    <w:rsid w:val="007870AB"/>
    <w:rsid w:val="007D0773"/>
    <w:rsid w:val="007D0894"/>
    <w:rsid w:val="00824B78"/>
    <w:rsid w:val="008524C4"/>
    <w:rsid w:val="00853950"/>
    <w:rsid w:val="008646FC"/>
    <w:rsid w:val="00874CDD"/>
    <w:rsid w:val="00896B13"/>
    <w:rsid w:val="009E4B37"/>
    <w:rsid w:val="00A30784"/>
    <w:rsid w:val="00A308C5"/>
    <w:rsid w:val="00AE4B71"/>
    <w:rsid w:val="00AF43CD"/>
    <w:rsid w:val="00B556CA"/>
    <w:rsid w:val="00C2779D"/>
    <w:rsid w:val="00CE3E17"/>
    <w:rsid w:val="00CF594F"/>
    <w:rsid w:val="00DB72B0"/>
    <w:rsid w:val="00DC0F89"/>
    <w:rsid w:val="00E0057F"/>
    <w:rsid w:val="00E732B9"/>
    <w:rsid w:val="00E8788A"/>
    <w:rsid w:val="00ED6846"/>
    <w:rsid w:val="00F60FAF"/>
    <w:rsid w:val="00FF155E"/>
    <w:rsid w:val="18315611"/>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rPr>
      <w:rFonts w:asciiTheme="minorHAnsi" w:hAnsiTheme="minorHAnsi" w:eastAsiaTheme="minorEastAsia" w:cstheme="minorBidi"/>
      <w:sz w:val="24"/>
      <w:szCs w:val="24"/>
      <w:lang w:val="zh-CN"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SimHei"/>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SimSun"/>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101</Words>
  <Characters>576</Characters>
  <Lines>4</Lines>
  <Paragraphs>1</Paragraphs>
  <TotalTime>0</TotalTime>
  <ScaleCrop>false</ScaleCrop>
  <LinksUpToDate>false</LinksUpToDate>
  <CharactersWithSpaces>676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2024-01-29T09:06:00Z</dcterms:created>
  <dc:creator>Haoxin Le</dc:creator>
  <cp:lastModifiedBy>团长</cp:lastModifiedBy>
  <dcterms:modified xsi:type="dcterms:W3CDTF">2024-01-30T00:22:29Z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688E00AA5E234F4AA577471CFE181B92_12</vt:lpwstr>
  </property>
</Properties>
</file>