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CE55E" w14:textId="77777777" w:rsidR="002676A4" w:rsidRDefault="002676A4" w:rsidP="002676A4">
      <w:pPr>
        <w:spacing w:line="480" w:lineRule="auto"/>
        <w:jc w:val="center"/>
        <w:rPr>
          <w:rFonts w:ascii="Times New Roman" w:hAnsi="Times New Roman" w:cs="Times New Roman"/>
          <w:b/>
          <w:sz w:val="28"/>
        </w:rPr>
      </w:pPr>
      <w:r w:rsidRPr="002676A4">
        <w:rPr>
          <w:rFonts w:ascii="Times New Roman" w:hAnsi="Times New Roman" w:cs="Times New Roman"/>
          <w:b/>
          <w:sz w:val="28"/>
        </w:rPr>
        <w:t>Supplementary Information</w:t>
      </w:r>
    </w:p>
    <w:p w14:paraId="6D15F63F" w14:textId="3D3361D4" w:rsidR="00550C36" w:rsidRPr="002676A4" w:rsidRDefault="006B62C7" w:rsidP="002676A4">
      <w:pPr>
        <w:spacing w:line="480" w:lineRule="auto"/>
        <w:jc w:val="center"/>
        <w:rPr>
          <w:rFonts w:ascii="Times New Roman" w:hAnsi="Times New Roman" w:cs="Times New Roman"/>
          <w:bCs/>
          <w:sz w:val="28"/>
        </w:rPr>
      </w:pPr>
      <w:r w:rsidRPr="002676A4">
        <w:rPr>
          <w:rFonts w:ascii="Times New Roman" w:hAnsi="Times New Roman" w:cs="Times New Roman"/>
          <w:bCs/>
          <w:sz w:val="28"/>
        </w:rPr>
        <w:t>Alloy-Tunable Single-Layer 2D Heterophase Photocatalysts for Efficient Solar Fuel Production</w:t>
      </w:r>
    </w:p>
    <w:p w14:paraId="36407D7B" w14:textId="2F575AE0" w:rsidR="006A04AB" w:rsidRDefault="00FC426A" w:rsidP="003E31BE">
      <w:pPr>
        <w:pStyle w:val="AuthorsFull"/>
        <w:spacing w:line="480" w:lineRule="auto"/>
      </w:pPr>
      <w:r>
        <w:t>Jiayi Chen</w:t>
      </w:r>
      <w:r w:rsidR="003F1B5B" w:rsidRPr="003F1B5B">
        <w:rPr>
          <w:vertAlign w:val="superscript"/>
        </w:rPr>
        <w:t>†</w:t>
      </w:r>
      <w:r w:rsidR="007D6975">
        <w:rPr>
          <w:vertAlign w:val="superscript"/>
        </w:rPr>
        <w:t>1</w:t>
      </w:r>
      <w:r>
        <w:t xml:space="preserve">, </w:t>
      </w:r>
      <w:r w:rsidR="003E31BE">
        <w:t>Md Nasir Uddin</w:t>
      </w:r>
      <w:r w:rsidR="003F1B5B" w:rsidRPr="003F1B5B">
        <w:rPr>
          <w:vertAlign w:val="superscript"/>
        </w:rPr>
        <w:t>†</w:t>
      </w:r>
      <w:r w:rsidR="007D6975">
        <w:rPr>
          <w:vertAlign w:val="superscript"/>
        </w:rPr>
        <w:t>2</w:t>
      </w:r>
      <w:r w:rsidR="003E31BE">
        <w:t>,</w:t>
      </w:r>
      <w:r w:rsidR="003F1B5B">
        <w:t xml:space="preserve"> Xiaozhi Liu</w:t>
      </w:r>
      <w:r w:rsidR="003F1B5B" w:rsidRPr="003F1B5B">
        <w:rPr>
          <w:vertAlign w:val="superscript"/>
        </w:rPr>
        <w:t>†</w:t>
      </w:r>
      <w:r w:rsidR="007D6975">
        <w:rPr>
          <w:vertAlign w:val="superscript"/>
        </w:rPr>
        <w:t>3</w:t>
      </w:r>
      <w:r w:rsidR="003F1B5B">
        <w:t>,</w:t>
      </w:r>
      <w:r w:rsidR="003E31BE">
        <w:t xml:space="preserve"> Rundong Mao</w:t>
      </w:r>
      <w:r w:rsidR="007D6975">
        <w:rPr>
          <w:vertAlign w:val="superscript"/>
        </w:rPr>
        <w:t>1</w:t>
      </w:r>
      <w:r w:rsidR="003E31BE">
        <w:t>, Kaili Liu</w:t>
      </w:r>
      <w:r w:rsidR="007D6975">
        <w:rPr>
          <w:vertAlign w:val="superscript"/>
        </w:rPr>
        <w:t>2</w:t>
      </w:r>
      <w:r w:rsidR="003E31BE">
        <w:t xml:space="preserve">, </w:t>
      </w:r>
      <w:r w:rsidR="007C6E24" w:rsidRPr="007C6E24">
        <w:t>Hsien-Yi Hsu</w:t>
      </w:r>
      <w:r w:rsidR="007D6975">
        <w:rPr>
          <w:vertAlign w:val="superscript"/>
        </w:rPr>
        <w:t>4</w:t>
      </w:r>
      <w:r w:rsidR="007C6E24">
        <w:t xml:space="preserve">, </w:t>
      </w:r>
      <w:r w:rsidR="00B842CE">
        <w:t>Dong Su*</w:t>
      </w:r>
      <w:r w:rsidR="007D6975">
        <w:rPr>
          <w:vertAlign w:val="superscript"/>
        </w:rPr>
        <w:t>3</w:t>
      </w:r>
      <w:r w:rsidR="00B842CE">
        <w:t xml:space="preserve">, </w:t>
      </w:r>
      <w:r w:rsidR="003E31BE">
        <w:t>Yunguo Li</w:t>
      </w:r>
      <w:r w:rsidR="00B842CE">
        <w:t>*</w:t>
      </w:r>
      <w:r w:rsidR="007D6975" w:rsidRPr="007D6975">
        <w:rPr>
          <w:vertAlign w:val="superscript"/>
        </w:rPr>
        <w:t>5</w:t>
      </w:r>
      <w:r w:rsidR="003E31BE">
        <w:t xml:space="preserve">, </w:t>
      </w:r>
      <w:r w:rsidR="0099642D">
        <w:t>Ido Hadar</w:t>
      </w:r>
      <w:r w:rsidR="00A12C28" w:rsidRPr="009C3748">
        <w:rPr>
          <w:vertAlign w:val="superscript"/>
        </w:rPr>
        <w:t>6</w:t>
      </w:r>
      <w:r w:rsidR="00A12C28">
        <w:t xml:space="preserve">, </w:t>
      </w:r>
      <w:r w:rsidR="006B62C7">
        <w:t>Mark A. Buntine</w:t>
      </w:r>
      <w:r w:rsidR="006B62C7" w:rsidRPr="007D6975">
        <w:rPr>
          <w:vertAlign w:val="superscript"/>
        </w:rPr>
        <w:t>1</w:t>
      </w:r>
      <w:r w:rsidR="006B62C7">
        <w:t xml:space="preserve">, </w:t>
      </w:r>
      <w:r w:rsidR="00DF76EC">
        <w:t>Xuyong Yang</w:t>
      </w:r>
      <w:r w:rsidR="00A12C28">
        <w:rPr>
          <w:vertAlign w:val="superscript"/>
        </w:rPr>
        <w:t>7</w:t>
      </w:r>
      <w:r w:rsidR="00DF76EC">
        <w:t xml:space="preserve">, </w:t>
      </w:r>
      <w:r w:rsidR="003E31BE">
        <w:t>Zongyou Yin</w:t>
      </w:r>
      <w:r w:rsidR="00B842CE">
        <w:t>*</w:t>
      </w:r>
      <w:r w:rsidR="007D6975" w:rsidRPr="007D6975">
        <w:rPr>
          <w:vertAlign w:val="superscript"/>
        </w:rPr>
        <w:t>2</w:t>
      </w:r>
      <w:r w:rsidR="003E31BE">
        <w:t>, and Guohua Jia*</w:t>
      </w:r>
      <w:r w:rsidR="007D6975" w:rsidRPr="007D6975">
        <w:rPr>
          <w:vertAlign w:val="superscript"/>
        </w:rPr>
        <w:t>1</w:t>
      </w:r>
    </w:p>
    <w:p w14:paraId="60A8BEEA" w14:textId="21B960BF" w:rsidR="00FC426A" w:rsidRDefault="007D6975" w:rsidP="007D6975">
      <w:pPr>
        <w:pStyle w:val="Addresses"/>
        <w:spacing w:line="240" w:lineRule="auto"/>
        <w:jc w:val="both"/>
      </w:pPr>
      <w:r w:rsidRPr="007D6975">
        <w:rPr>
          <w:vertAlign w:val="superscript"/>
        </w:rPr>
        <w:t>1</w:t>
      </w:r>
      <w:r>
        <w:t xml:space="preserve"> </w:t>
      </w:r>
      <w:r w:rsidR="00FC426A">
        <w:t>School of Molecular and Life Sciences</w:t>
      </w:r>
      <w:r>
        <w:t xml:space="preserve">, </w:t>
      </w:r>
      <w:r w:rsidR="00FC426A">
        <w:t xml:space="preserve">Curtin University, Bentley, WA 6102, Australia </w:t>
      </w:r>
    </w:p>
    <w:p w14:paraId="0C4E486F" w14:textId="2A56D3CD" w:rsidR="003E31BE" w:rsidRDefault="007D6975" w:rsidP="003E31BE">
      <w:pPr>
        <w:pStyle w:val="Addresses"/>
        <w:spacing w:line="240" w:lineRule="auto"/>
        <w:jc w:val="both"/>
        <w:rPr>
          <w:rFonts w:eastAsiaTheme="minorEastAsia"/>
          <w:lang w:val="en-AU" w:eastAsia="zh-CN"/>
        </w:rPr>
      </w:pPr>
      <w:r w:rsidRPr="007D6975">
        <w:rPr>
          <w:rFonts w:eastAsiaTheme="minorEastAsia"/>
          <w:vertAlign w:val="superscript"/>
          <w:lang w:val="en-AU" w:eastAsia="zh-CN"/>
        </w:rPr>
        <w:t>2</w:t>
      </w:r>
      <w:r>
        <w:rPr>
          <w:rFonts w:eastAsiaTheme="minorEastAsia"/>
          <w:lang w:val="en-AU" w:eastAsia="zh-CN"/>
        </w:rPr>
        <w:t xml:space="preserve"> </w:t>
      </w:r>
      <w:r w:rsidR="003E31BE" w:rsidRPr="003E31BE">
        <w:rPr>
          <w:rFonts w:eastAsiaTheme="minorEastAsia"/>
          <w:lang w:val="en-AU" w:eastAsia="zh-CN"/>
        </w:rPr>
        <w:t>Research School of Chemistry, Australian National University, Canberra, ACT 2600, Australia</w:t>
      </w:r>
    </w:p>
    <w:p w14:paraId="3FC172F4" w14:textId="1699BE3E" w:rsidR="00623A1A" w:rsidRDefault="00623A1A" w:rsidP="003E31BE">
      <w:pPr>
        <w:pStyle w:val="Addresses"/>
        <w:spacing w:line="240" w:lineRule="auto"/>
        <w:jc w:val="both"/>
        <w:rPr>
          <w:rFonts w:eastAsiaTheme="minorEastAsia"/>
          <w:lang w:val="en-AU" w:eastAsia="zh-CN"/>
        </w:rPr>
      </w:pPr>
      <w:r w:rsidRPr="00623A1A">
        <w:rPr>
          <w:rFonts w:eastAsiaTheme="minorEastAsia"/>
          <w:vertAlign w:val="superscript"/>
          <w:lang w:val="en-AU" w:eastAsia="zh-CN"/>
        </w:rPr>
        <w:t>3</w:t>
      </w:r>
      <w:r>
        <w:rPr>
          <w:rFonts w:eastAsiaTheme="minorEastAsia"/>
          <w:lang w:val="en-AU" w:eastAsia="zh-CN"/>
        </w:rPr>
        <w:t xml:space="preserve"> </w:t>
      </w:r>
      <w:r w:rsidRPr="00623A1A">
        <w:rPr>
          <w:rFonts w:eastAsiaTheme="minorEastAsia"/>
          <w:lang w:val="en-AU" w:eastAsia="zh-CN"/>
        </w:rPr>
        <w:t>Beijing National Laboratory for Condensed Matter Physics, Institute of Physics, Chinese Academy of Sciences, Beijing 100190, China</w:t>
      </w:r>
    </w:p>
    <w:p w14:paraId="26A5B11B" w14:textId="487560E4" w:rsidR="007C6E24" w:rsidRDefault="007D6975" w:rsidP="003E31BE">
      <w:pPr>
        <w:pStyle w:val="Addresses"/>
        <w:spacing w:line="240" w:lineRule="auto"/>
        <w:jc w:val="both"/>
        <w:rPr>
          <w:rFonts w:eastAsiaTheme="minorEastAsia"/>
          <w:lang w:val="en-AU" w:eastAsia="zh-CN"/>
        </w:rPr>
      </w:pPr>
      <w:r>
        <w:rPr>
          <w:rFonts w:eastAsiaTheme="minorEastAsia"/>
          <w:vertAlign w:val="superscript"/>
        </w:rPr>
        <w:t>4</w:t>
      </w:r>
      <w:r>
        <w:rPr>
          <w:rFonts w:eastAsiaTheme="minorEastAsia"/>
        </w:rPr>
        <w:t xml:space="preserve"> </w:t>
      </w:r>
      <w:r w:rsidR="007C6E24" w:rsidRPr="004D5747">
        <w:rPr>
          <w:rFonts w:eastAsiaTheme="minorEastAsia"/>
        </w:rPr>
        <w:t xml:space="preserve">School of Energy and Environment &amp; Department of Materials Science and Engineering, City University of Hong Kong, Kowloon Tong, Hong Kong, China, and </w:t>
      </w:r>
      <w:r w:rsidR="007C6E24" w:rsidRPr="004D5747">
        <w:t>Shenzhen Research Institute of City University of Hong Kong, Shenzhen, 518057, China</w:t>
      </w:r>
    </w:p>
    <w:p w14:paraId="4BA4E3A6" w14:textId="3BF7DFF0" w:rsidR="003E31BE" w:rsidRDefault="007D6975" w:rsidP="003E31BE">
      <w:pPr>
        <w:pStyle w:val="Addresses"/>
        <w:spacing w:line="240" w:lineRule="auto"/>
        <w:jc w:val="both"/>
        <w:rPr>
          <w:rFonts w:eastAsiaTheme="minorEastAsia"/>
          <w:lang w:val="en-AU" w:eastAsia="zh-CN"/>
        </w:rPr>
      </w:pPr>
      <w:r w:rsidRPr="007D6975">
        <w:rPr>
          <w:rFonts w:eastAsiaTheme="minorEastAsia"/>
          <w:vertAlign w:val="superscript"/>
          <w:lang w:val="en-AU" w:eastAsia="zh-CN"/>
        </w:rPr>
        <w:t>5</w:t>
      </w:r>
      <w:r>
        <w:rPr>
          <w:rFonts w:eastAsiaTheme="minorEastAsia"/>
          <w:lang w:val="en-AU" w:eastAsia="zh-CN"/>
        </w:rPr>
        <w:t xml:space="preserve"> </w:t>
      </w:r>
      <w:r w:rsidR="003E31BE" w:rsidRPr="003E31BE">
        <w:rPr>
          <w:rFonts w:eastAsiaTheme="minorEastAsia"/>
          <w:lang w:val="en-AU" w:eastAsia="zh-CN"/>
        </w:rPr>
        <w:t>CAS Key Laboratory of Crust−Mantle Materials and Environments, School of Earth and Space Sciences, University of Science and Technology of China, Hefei, Anhui 230026, China</w:t>
      </w:r>
    </w:p>
    <w:p w14:paraId="2C1C48AF" w14:textId="21EDF36C" w:rsidR="0099642D" w:rsidRDefault="0099642D" w:rsidP="003E31BE">
      <w:pPr>
        <w:pStyle w:val="Addresses"/>
        <w:spacing w:line="240" w:lineRule="auto"/>
        <w:jc w:val="both"/>
        <w:rPr>
          <w:rFonts w:eastAsiaTheme="minorEastAsia"/>
          <w:lang w:val="en-AU" w:eastAsia="zh-CN"/>
        </w:rPr>
      </w:pPr>
      <w:r w:rsidRPr="009C3748">
        <w:rPr>
          <w:rFonts w:eastAsiaTheme="minorEastAsia"/>
          <w:vertAlign w:val="superscript"/>
          <w:lang w:val="en-AU" w:eastAsia="zh-CN"/>
        </w:rPr>
        <w:t>6</w:t>
      </w:r>
      <w:r>
        <w:rPr>
          <w:rFonts w:eastAsiaTheme="minorEastAsia"/>
          <w:lang w:val="en-AU" w:eastAsia="zh-CN"/>
        </w:rPr>
        <w:t xml:space="preserve"> </w:t>
      </w:r>
      <w:r w:rsidRPr="0099642D">
        <w:rPr>
          <w:rFonts w:eastAsiaTheme="minorEastAsia"/>
          <w:lang w:val="en-AU" w:eastAsia="zh-CN"/>
        </w:rPr>
        <w:t>Institute of Chemistry, and the Center for Nanoscience and Nanotechnology, The Hebrew University of Jerusalem, Jerusalem 91904, Israel</w:t>
      </w:r>
    </w:p>
    <w:p w14:paraId="47EC416E" w14:textId="55986F9C" w:rsidR="00DF76EC" w:rsidRDefault="0099642D" w:rsidP="003E31BE">
      <w:pPr>
        <w:pStyle w:val="Addresses"/>
        <w:spacing w:line="240" w:lineRule="auto"/>
        <w:jc w:val="both"/>
        <w:rPr>
          <w:rFonts w:eastAsiaTheme="minorEastAsia"/>
          <w:lang w:val="en-AU" w:eastAsia="zh-CN"/>
        </w:rPr>
      </w:pPr>
      <w:r>
        <w:rPr>
          <w:rFonts w:eastAsiaTheme="minorEastAsia"/>
          <w:vertAlign w:val="superscript"/>
          <w:lang w:val="en-AU" w:eastAsia="zh-CN"/>
        </w:rPr>
        <w:t>7</w:t>
      </w:r>
      <w:r>
        <w:rPr>
          <w:rFonts w:eastAsiaTheme="minorEastAsia"/>
          <w:lang w:val="en-AU" w:eastAsia="zh-CN"/>
        </w:rPr>
        <w:t xml:space="preserve"> </w:t>
      </w:r>
      <w:r w:rsidR="00DF76EC" w:rsidRPr="00DF76EC">
        <w:rPr>
          <w:rFonts w:eastAsiaTheme="minorEastAsia"/>
          <w:lang w:val="en-AU" w:eastAsia="zh-CN"/>
        </w:rPr>
        <w:t>Key Laboratory of Advanced Display and System Applications of Ministry of Education, Shanghai University, Shanghai 200072, P. R. China</w:t>
      </w:r>
    </w:p>
    <w:p w14:paraId="06F05887" w14:textId="77777777" w:rsidR="00020168" w:rsidRDefault="00020168" w:rsidP="00020168">
      <w:pPr>
        <w:pStyle w:val="Addresses"/>
        <w:spacing w:line="240" w:lineRule="auto"/>
        <w:jc w:val="both"/>
      </w:pPr>
      <w:r w:rsidRPr="003F1B5B">
        <w:rPr>
          <w:vertAlign w:val="superscript"/>
        </w:rPr>
        <w:t>†</w:t>
      </w:r>
      <w:r>
        <w:rPr>
          <w:vertAlign w:val="superscript"/>
        </w:rPr>
        <w:t xml:space="preserve"> </w:t>
      </w:r>
      <w:r>
        <w:t>These authors contribute equally to this work.</w:t>
      </w:r>
    </w:p>
    <w:p w14:paraId="2920E99B" w14:textId="519AF29B" w:rsidR="007D6975" w:rsidRPr="00A93ABF" w:rsidRDefault="007D6975" w:rsidP="007D6975">
      <w:pPr>
        <w:pStyle w:val="Addresses"/>
        <w:spacing w:line="240" w:lineRule="auto"/>
        <w:jc w:val="both"/>
      </w:pPr>
      <w:r w:rsidRPr="00A93ABF">
        <w:t xml:space="preserve">Corresponding authors E-mail: </w:t>
      </w:r>
      <w:hyperlink r:id="rId8" w:history="1">
        <w:r w:rsidRPr="00A93ABF">
          <w:rPr>
            <w:rStyle w:val="Hyperlink"/>
            <w:u w:val="none"/>
          </w:rPr>
          <w:t>guohua.jia@curtin.edu.au</w:t>
        </w:r>
      </w:hyperlink>
      <w:r w:rsidRPr="00A93ABF">
        <w:rPr>
          <w:rStyle w:val="Hyperlink"/>
          <w:u w:val="none"/>
        </w:rPr>
        <w:t xml:space="preserve">; </w:t>
      </w:r>
      <w:hyperlink r:id="rId9" w:history="1">
        <w:r w:rsidRPr="00A93ABF">
          <w:rPr>
            <w:rStyle w:val="Hyperlink"/>
            <w:rFonts w:eastAsiaTheme="minorEastAsia"/>
            <w:u w:val="none"/>
            <w:lang w:val="en-AU" w:eastAsia="zh-CN"/>
          </w:rPr>
          <w:t>zongyou.yin@anu.edu.au</w:t>
        </w:r>
      </w:hyperlink>
      <w:r w:rsidRPr="00A93ABF">
        <w:rPr>
          <w:rStyle w:val="Hyperlink"/>
          <w:rFonts w:eastAsiaTheme="minorEastAsia"/>
          <w:u w:val="none"/>
          <w:lang w:val="en-AU" w:eastAsia="zh-CN"/>
        </w:rPr>
        <w:t xml:space="preserve">; </w:t>
      </w:r>
      <w:hyperlink r:id="rId10" w:history="1">
        <w:r w:rsidR="00B70B8D" w:rsidRPr="00A93ABF">
          <w:rPr>
            <w:rStyle w:val="Hyperlink"/>
            <w:rFonts w:eastAsiaTheme="minorEastAsia"/>
            <w:u w:val="none"/>
            <w:lang w:val="en-AU" w:eastAsia="zh-CN"/>
          </w:rPr>
          <w:t>dongsu@iphy.ac.cn</w:t>
        </w:r>
      </w:hyperlink>
      <w:r w:rsidR="00C23B1D" w:rsidRPr="00A93ABF">
        <w:rPr>
          <w:rStyle w:val="Hyperlink"/>
          <w:rFonts w:eastAsiaTheme="minorEastAsia"/>
          <w:u w:val="none"/>
          <w:lang w:val="en-AU" w:eastAsia="zh-CN"/>
        </w:rPr>
        <w:t xml:space="preserve">; </w:t>
      </w:r>
      <w:hyperlink r:id="rId11" w:history="1">
        <w:r w:rsidRPr="00A93ABF">
          <w:rPr>
            <w:rStyle w:val="Hyperlink"/>
            <w:rFonts w:eastAsiaTheme="minorEastAsia"/>
            <w:u w:val="none"/>
            <w:lang w:val="en-AU" w:eastAsia="zh-CN"/>
          </w:rPr>
          <w:t>liyunguo@ustc.edu.cn</w:t>
        </w:r>
      </w:hyperlink>
    </w:p>
    <w:p w14:paraId="3A92B46F" w14:textId="77777777" w:rsidR="007D6975" w:rsidRPr="007D6975" w:rsidRDefault="007D6975" w:rsidP="003E31BE">
      <w:pPr>
        <w:pStyle w:val="Addresses"/>
        <w:spacing w:line="240" w:lineRule="auto"/>
        <w:jc w:val="both"/>
        <w:rPr>
          <w:rFonts w:eastAsiaTheme="minorEastAsia"/>
          <w:lang w:eastAsia="zh-CN"/>
        </w:rPr>
      </w:pPr>
    </w:p>
    <w:p w14:paraId="0850274B" w14:textId="32B092EF" w:rsidR="005C4AE9" w:rsidRDefault="005C4AE9" w:rsidP="00262446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606F5A6" w14:textId="77777777" w:rsidR="005C4AE9" w:rsidRDefault="005C4AE9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AAFEB63" w14:textId="640CE83E" w:rsidR="005C4AE9" w:rsidRDefault="009F6739" w:rsidP="00CA1E63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D620A0C" wp14:editId="7155BA2C">
            <wp:extent cx="4954772" cy="4907858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13"/>
                    <a:stretch/>
                  </pic:blipFill>
                  <pic:spPr bwMode="auto">
                    <a:xfrm>
                      <a:off x="0" y="0"/>
                      <a:ext cx="4965152" cy="491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4F9A78" w14:textId="5FEDF29F" w:rsidR="008961C5" w:rsidRPr="00BE2EC1" w:rsidRDefault="009F6739" w:rsidP="00CA1E63">
      <w:pPr>
        <w:spacing w:line="480" w:lineRule="auto"/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lang w:val="en-US"/>
        </w:rPr>
        <w:t xml:space="preserve">1 </w:t>
      </w:r>
      <w:r w:rsidR="00C34E64">
        <w:rPr>
          <w:rFonts w:ascii="Times New Roman" w:hAnsi="Times New Roman" w:cs="Times New Roman"/>
          <w:sz w:val="24"/>
          <w:lang w:val="en-US"/>
        </w:rPr>
        <w:t>BF-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TEM and STEM</w:t>
      </w:r>
      <w:r w:rsidR="00C34E64">
        <w:rPr>
          <w:rFonts w:ascii="Times New Roman" w:hAnsi="Times New Roman" w:cs="Times New Roman"/>
          <w:sz w:val="24"/>
          <w:szCs w:val="20"/>
          <w:lang w:val="en-US"/>
        </w:rPr>
        <w:t>-HAADF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 xml:space="preserve"> images of (</w:t>
      </w:r>
      <w:r>
        <w:rPr>
          <w:rFonts w:ascii="Times New Roman" w:hAnsi="Times New Roman" w:cs="Times New Roman"/>
          <w:sz w:val="24"/>
          <w:szCs w:val="20"/>
          <w:lang w:val="en-US"/>
        </w:rPr>
        <w:t>a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-</w:t>
      </w:r>
      <w:r>
        <w:rPr>
          <w:rFonts w:ascii="Times New Roman" w:hAnsi="Times New Roman" w:cs="Times New Roman"/>
          <w:sz w:val="24"/>
          <w:szCs w:val="20"/>
          <w:lang w:val="en-US"/>
        </w:rPr>
        <w:t>b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) MoS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  <w:lang w:val="en-US"/>
        </w:rPr>
        <w:t>2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 xml:space="preserve"> and (</w:t>
      </w:r>
      <w:r>
        <w:rPr>
          <w:rFonts w:ascii="Times New Roman" w:hAnsi="Times New Roman" w:cs="Times New Roman"/>
          <w:sz w:val="24"/>
          <w:szCs w:val="20"/>
          <w:lang w:val="en-US"/>
        </w:rPr>
        <w:t>c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-</w:t>
      </w:r>
      <w:r>
        <w:rPr>
          <w:rFonts w:ascii="Times New Roman" w:hAnsi="Times New Roman" w:cs="Times New Roman"/>
          <w:sz w:val="24"/>
          <w:szCs w:val="20"/>
          <w:lang w:val="en-US"/>
        </w:rPr>
        <w:t>d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) WS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  <w:lang w:val="en-US"/>
        </w:rPr>
        <w:t>2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,</w:t>
      </w:r>
      <w:r w:rsidR="00F862A2">
        <w:rPr>
          <w:rFonts w:ascii="Times New Roman" w:hAnsi="Times New Roman" w:cs="Times New Roman"/>
          <w:sz w:val="24"/>
          <w:szCs w:val="20"/>
          <w:lang w:val="en-US"/>
        </w:rPr>
        <w:t xml:space="preserve"> respectively. </w:t>
      </w:r>
      <w:r w:rsidR="00F11C57">
        <w:rPr>
          <w:rFonts w:ascii="Times New Roman" w:hAnsi="Times New Roman" w:cs="Times New Roman"/>
          <w:sz w:val="24"/>
          <w:szCs w:val="20"/>
          <w:lang w:val="en-US"/>
        </w:rPr>
        <w:t>All</w:t>
      </w:r>
      <w:r w:rsidR="00F11C57" w:rsidRPr="00BE2EC1"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scale bar</w:t>
      </w:r>
      <w:r w:rsidR="00F862A2">
        <w:rPr>
          <w:rFonts w:ascii="Times New Roman" w:hAnsi="Times New Roman" w:cs="Times New Roman"/>
          <w:sz w:val="24"/>
          <w:szCs w:val="20"/>
          <w:lang w:val="en-US"/>
        </w:rPr>
        <w:t>s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="00F862A2">
        <w:rPr>
          <w:rFonts w:ascii="Times New Roman" w:hAnsi="Times New Roman" w:cs="Times New Roman"/>
          <w:sz w:val="24"/>
          <w:szCs w:val="20"/>
          <w:lang w:val="en-US"/>
        </w:rPr>
        <w:t>are</w:t>
      </w:r>
      <w:r w:rsidR="00F862A2" w:rsidRPr="00BE2EC1"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20 nm.</w:t>
      </w:r>
    </w:p>
    <w:p w14:paraId="78F09209" w14:textId="4ABE9464" w:rsidR="006329E5" w:rsidRPr="008961C5" w:rsidRDefault="006329E5" w:rsidP="00CA1E63">
      <w:p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01F5190" w14:textId="5142D79E" w:rsidR="00273FF2" w:rsidRDefault="00273FF2" w:rsidP="00CA1E6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1617DED" w14:textId="77777777" w:rsidR="008961C5" w:rsidRPr="00BE2EC1" w:rsidRDefault="008961C5" w:rsidP="00CA1E6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2EC1">
        <w:rPr>
          <w:noProof/>
        </w:rPr>
        <w:lastRenderedPageBreak/>
        <w:drawing>
          <wp:inline distT="0" distB="0" distL="0" distR="0" wp14:anchorId="6F66E8B0" wp14:editId="59F99A47">
            <wp:extent cx="4317559" cy="3136977"/>
            <wp:effectExtent l="0" t="0" r="0" b="0"/>
            <wp:docPr id="270" name="Picture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1" t="7351" r="11337" b="6033"/>
                    <a:stretch/>
                  </pic:blipFill>
                  <pic:spPr bwMode="auto">
                    <a:xfrm>
                      <a:off x="0" y="0"/>
                      <a:ext cx="4322690" cy="314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28E1B0" w14:textId="37054673" w:rsidR="008961C5" w:rsidRPr="00BE2EC1" w:rsidRDefault="009F6739" w:rsidP="00CA1E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szCs w:val="24"/>
        </w:rPr>
        <w:t>2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 Thickness histogram of </w:t>
      </w:r>
      <w:r w:rsidR="00470119" w:rsidRPr="00BE2EC1">
        <w:rPr>
          <w:rFonts w:ascii="Times New Roman" w:hAnsi="Times New Roman" w:cs="Times New Roman"/>
          <w:sz w:val="24"/>
          <w:szCs w:val="24"/>
        </w:rPr>
        <w:t xml:space="preserve">alloyed </w:t>
      </w:r>
      <w:r w:rsidR="00470119">
        <w:rPr>
          <w:rFonts w:ascii="Times New Roman" w:hAnsi="Times New Roman" w:cs="Times New Roman"/>
          <w:sz w:val="24"/>
          <w:szCs w:val="24"/>
        </w:rPr>
        <w:t xml:space="preserve">singly-layer </w:t>
      </w:r>
      <w:r w:rsidR="008961C5" w:rsidRPr="00BE2EC1">
        <w:rPr>
          <w:rFonts w:ascii="Times New Roman" w:hAnsi="Times New Roman" w:cs="Times New Roman"/>
          <w:sz w:val="24"/>
          <w:szCs w:val="24"/>
        </w:rPr>
        <w:t>Mo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8961C5" w:rsidRPr="00BE2EC1">
        <w:rPr>
          <w:rFonts w:ascii="Times New Roman" w:hAnsi="Times New Roman" w:cs="Times New Roman"/>
          <w:sz w:val="24"/>
          <w:szCs w:val="24"/>
        </w:rPr>
        <w:t>W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</w:rPr>
        <w:t>1-x</w:t>
      </w:r>
      <w:r w:rsidR="008961C5" w:rsidRPr="00BE2EC1">
        <w:rPr>
          <w:rFonts w:ascii="Times New Roman" w:hAnsi="Times New Roman" w:cs="Times New Roman"/>
          <w:sz w:val="24"/>
          <w:szCs w:val="24"/>
        </w:rPr>
        <w:t>S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 and MoS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="008961C5" w:rsidRPr="00BE2EC1">
        <w:rPr>
          <w:rFonts w:ascii="Times New Roman" w:hAnsi="Times New Roman" w:cs="Times New Roman"/>
          <w:sz w:val="24"/>
          <w:szCs w:val="24"/>
        </w:rPr>
        <w:t>Se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</w:rPr>
        <w:t>2-y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 nanosheets.</w:t>
      </w:r>
    </w:p>
    <w:p w14:paraId="0C569A13" w14:textId="6EB6482F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61FC2CAE" w14:textId="224B07EC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337BB41D" w14:textId="77777777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41FB5F1C" w14:textId="60D94889" w:rsidR="008961C5" w:rsidRDefault="00560C9E" w:rsidP="00CA1E63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46FB45A" wp14:editId="616AFF84">
            <wp:extent cx="4395470" cy="4377055"/>
            <wp:effectExtent l="0" t="0" r="508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470" cy="437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4395A9" w14:textId="57518076" w:rsidR="008961C5" w:rsidRPr="008961C5" w:rsidRDefault="009F6739" w:rsidP="00CA1E63">
      <w:pPr>
        <w:spacing w:line="480" w:lineRule="auto"/>
        <w:rPr>
          <w:rFonts w:ascii="Times New Roman" w:hAnsi="Times New Roman" w:cs="Times New Roman"/>
          <w:sz w:val="24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3 TEM images of single-layer Mo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x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1-x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and MoS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y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Se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2-y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nanosheets</w:t>
      </w:r>
      <w:r w:rsidR="00F862A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862A2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scale bar</w:t>
      </w:r>
      <w:r w:rsidR="00F862A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862A2"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="00F862A2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20 nm</w:t>
      </w:r>
      <w:r w:rsidR="008961C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83E0466" w14:textId="77777777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3AAA0D3B" w14:textId="28CA6362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77535CFF" w14:textId="3DC59116" w:rsidR="008961C5" w:rsidRDefault="00560C9E" w:rsidP="00CA1E63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462D5B4" wp14:editId="668753BE">
            <wp:extent cx="5286609" cy="50929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743" cy="50989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E37F4D" w14:textId="1494E1F5" w:rsidR="008961C5" w:rsidRPr="008961C5" w:rsidRDefault="009F6739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bookmarkStart w:id="0" w:name="OLE_LINK63"/>
      <w:bookmarkStart w:id="1" w:name="OLE_LINK64"/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lang w:val="en-US"/>
        </w:rPr>
        <w:t xml:space="preserve">4 </w:t>
      </w:r>
      <w:bookmarkEnd w:id="0"/>
      <w:bookmarkEnd w:id="1"/>
      <w:r w:rsidR="008961C5">
        <w:rPr>
          <w:rFonts w:ascii="Times New Roman" w:hAnsi="Times New Roman" w:cs="Times New Roman"/>
          <w:sz w:val="24"/>
          <w:lang w:val="en-US"/>
        </w:rPr>
        <w:t>(</w:t>
      </w:r>
      <w:r>
        <w:rPr>
          <w:rFonts w:ascii="Times New Roman" w:hAnsi="Times New Roman" w:cs="Times New Roman"/>
          <w:sz w:val="24"/>
          <w:lang w:val="en-US"/>
        </w:rPr>
        <w:t>a</w:t>
      </w:r>
      <w:r w:rsidR="008961C5" w:rsidRPr="008961C5">
        <w:rPr>
          <w:rFonts w:ascii="Times New Roman" w:hAnsi="Times New Roman" w:cs="Times New Roman"/>
          <w:sz w:val="24"/>
          <w:lang w:val="en-US"/>
        </w:rPr>
        <w:t>-</w:t>
      </w:r>
      <w:r>
        <w:rPr>
          <w:rFonts w:ascii="Times New Roman" w:hAnsi="Times New Roman" w:cs="Times New Roman"/>
          <w:sz w:val="24"/>
          <w:lang w:val="en-US"/>
        </w:rPr>
        <w:t>d</w:t>
      </w:r>
      <w:r w:rsidR="008961C5" w:rsidRPr="008961C5">
        <w:rPr>
          <w:rFonts w:ascii="Times New Roman" w:hAnsi="Times New Roman" w:cs="Times New Roman"/>
          <w:sz w:val="24"/>
          <w:lang w:val="en-US"/>
        </w:rPr>
        <w:t xml:space="preserve">) </w:t>
      </w:r>
      <w:r w:rsidR="008961C5" w:rsidRPr="008961C5">
        <w:rPr>
          <w:rFonts w:ascii="Times New Roman" w:hAnsi="Times New Roman" w:cs="Times New Roman"/>
          <w:sz w:val="24"/>
        </w:rPr>
        <w:t xml:space="preserve">HAADF-STEM </w:t>
      </w:r>
      <w:r w:rsidR="00F862A2">
        <w:rPr>
          <w:rFonts w:ascii="Times New Roman" w:hAnsi="Times New Roman" w:cs="Times New Roman"/>
          <w:sz w:val="24"/>
        </w:rPr>
        <w:t xml:space="preserve">images </w:t>
      </w:r>
      <w:r w:rsidR="008961C5" w:rsidRPr="008961C5">
        <w:rPr>
          <w:rFonts w:ascii="Times New Roman" w:hAnsi="Times New Roman" w:cs="Times New Roman"/>
          <w:sz w:val="24"/>
          <w:szCs w:val="24"/>
        </w:rPr>
        <w:t xml:space="preserve">of </w:t>
      </w:r>
      <w:bookmarkStart w:id="2" w:name="OLE_LINK54"/>
      <w:bookmarkStart w:id="3" w:name="OLE_LINK55"/>
      <w:r w:rsidR="008961C5" w:rsidRPr="008961C5">
        <w:rPr>
          <w:rFonts w:ascii="Times New Roman" w:hAnsi="Times New Roman" w:cs="Times New Roman"/>
          <w:sz w:val="24"/>
          <w:szCs w:val="24"/>
        </w:rPr>
        <w:t>Mo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</w:rPr>
        <w:t>0.44</w:t>
      </w:r>
      <w:r w:rsidR="008961C5" w:rsidRPr="008961C5">
        <w:rPr>
          <w:rFonts w:ascii="Times New Roman" w:hAnsi="Times New Roman" w:cs="Times New Roman"/>
          <w:sz w:val="24"/>
          <w:szCs w:val="24"/>
        </w:rPr>
        <w:t>W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</w:rPr>
        <w:t>0.56</w:t>
      </w:r>
      <w:r w:rsidR="008961C5" w:rsidRPr="008961C5">
        <w:rPr>
          <w:rFonts w:ascii="Times New Roman" w:hAnsi="Times New Roman" w:cs="Times New Roman"/>
          <w:sz w:val="24"/>
          <w:szCs w:val="24"/>
        </w:rPr>
        <w:t>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961C5" w:rsidRPr="008961C5">
        <w:rPr>
          <w:rFonts w:ascii="Times New Roman" w:hAnsi="Times New Roman" w:cs="Times New Roman"/>
          <w:sz w:val="24"/>
          <w:szCs w:val="24"/>
        </w:rPr>
        <w:t>, Mo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</w:rPr>
        <w:t>0.08</w:t>
      </w:r>
      <w:r w:rsidR="008961C5" w:rsidRPr="008961C5">
        <w:rPr>
          <w:rFonts w:ascii="Times New Roman" w:hAnsi="Times New Roman" w:cs="Times New Roman"/>
          <w:sz w:val="24"/>
          <w:szCs w:val="24"/>
        </w:rPr>
        <w:t>W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</w:rPr>
        <w:t>0.92</w:t>
      </w:r>
      <w:r w:rsidR="008961C5" w:rsidRPr="008961C5">
        <w:rPr>
          <w:rFonts w:ascii="Times New Roman" w:hAnsi="Times New Roman" w:cs="Times New Roman"/>
          <w:sz w:val="24"/>
          <w:szCs w:val="24"/>
        </w:rPr>
        <w:t>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bookmarkEnd w:id="2"/>
      <w:bookmarkEnd w:id="3"/>
      <w:r w:rsidR="008961C5" w:rsidRPr="008961C5">
        <w:rPr>
          <w:rFonts w:ascii="Times New Roman" w:hAnsi="Times New Roman" w:cs="Times New Roman"/>
          <w:sz w:val="24"/>
          <w:szCs w:val="24"/>
        </w:rPr>
        <w:t>, MoS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</w:rPr>
        <w:t>0.91</w:t>
      </w:r>
      <w:r w:rsidR="008961C5" w:rsidRPr="008961C5">
        <w:rPr>
          <w:rFonts w:ascii="Times New Roman" w:hAnsi="Times New Roman" w:cs="Times New Roman"/>
          <w:sz w:val="24"/>
          <w:szCs w:val="24"/>
        </w:rPr>
        <w:t>Se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</w:rPr>
        <w:t>1.09</w:t>
      </w:r>
      <w:r w:rsidR="008961C5" w:rsidRPr="008961C5">
        <w:rPr>
          <w:rFonts w:ascii="Times New Roman" w:hAnsi="Times New Roman" w:cs="Times New Roman"/>
          <w:sz w:val="24"/>
          <w:szCs w:val="24"/>
        </w:rPr>
        <w:t xml:space="preserve"> and MoS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</w:rPr>
        <w:t>0.22</w:t>
      </w:r>
      <w:r w:rsidR="008961C5" w:rsidRPr="008961C5">
        <w:rPr>
          <w:rFonts w:ascii="Times New Roman" w:hAnsi="Times New Roman" w:cs="Times New Roman"/>
          <w:sz w:val="24"/>
          <w:szCs w:val="24"/>
        </w:rPr>
        <w:t>Se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</w:rPr>
        <w:t>1.78</w:t>
      </w:r>
      <w:r w:rsidR="008961C5" w:rsidRPr="008961C5">
        <w:rPr>
          <w:rFonts w:ascii="Times New Roman" w:hAnsi="Times New Roman" w:cs="Times New Roman"/>
          <w:sz w:val="24"/>
          <w:szCs w:val="24"/>
        </w:rPr>
        <w:t xml:space="preserve"> nanosheets</w:t>
      </w:r>
      <w:r w:rsidR="008961C5" w:rsidRPr="00BE2EC1">
        <w:rPr>
          <w:rFonts w:ascii="Times New Roman" w:hAnsi="Times New Roman" w:cs="Times New Roman"/>
          <w:sz w:val="20"/>
          <w:szCs w:val="20"/>
        </w:rPr>
        <w:t xml:space="preserve"> </w:t>
      </w:r>
      <w:r w:rsidR="008961C5" w:rsidRPr="008961C5">
        <w:rPr>
          <w:rFonts w:ascii="Times New Roman" w:hAnsi="Times New Roman" w:cs="Times New Roman"/>
          <w:sz w:val="24"/>
        </w:rPr>
        <w:t>and</w:t>
      </w:r>
      <w:r w:rsidR="00530AC7">
        <w:rPr>
          <w:rFonts w:ascii="Times New Roman" w:hAnsi="Times New Roman" w:cs="Times New Roman"/>
          <w:sz w:val="24"/>
        </w:rPr>
        <w:t xml:space="preserve"> the</w:t>
      </w:r>
      <w:r w:rsidR="008961C5" w:rsidRPr="008961C5">
        <w:rPr>
          <w:rFonts w:ascii="Times New Roman" w:hAnsi="Times New Roman" w:cs="Times New Roman"/>
          <w:sz w:val="24"/>
        </w:rPr>
        <w:t xml:space="preserve"> corresponding STEM-EDS elemental mapping</w:t>
      </w:r>
      <w:r w:rsidR="00F862A2">
        <w:rPr>
          <w:rFonts w:ascii="Times New Roman" w:hAnsi="Times New Roman" w:cs="Times New Roman"/>
          <w:sz w:val="24"/>
        </w:rPr>
        <w:t>s</w:t>
      </w:r>
      <w:r w:rsidR="008961C5" w:rsidRPr="008961C5">
        <w:rPr>
          <w:rFonts w:ascii="Times New Roman" w:hAnsi="Times New Roman" w:cs="Times New Roman"/>
          <w:sz w:val="24"/>
        </w:rPr>
        <w:t xml:space="preserve"> of Mo, W, S and Se</w:t>
      </w:r>
      <w:r w:rsidR="00F862A2">
        <w:rPr>
          <w:rFonts w:ascii="Times New Roman" w:hAnsi="Times New Roman" w:cs="Times New Roman"/>
          <w:sz w:val="24"/>
        </w:rPr>
        <w:t xml:space="preserve">. </w:t>
      </w:r>
      <w:r w:rsidR="00E12724">
        <w:rPr>
          <w:rFonts w:ascii="Times New Roman" w:hAnsi="Times New Roman" w:cs="Times New Roman"/>
          <w:sz w:val="24"/>
          <w:szCs w:val="24"/>
          <w:lang w:val="en-US"/>
        </w:rPr>
        <w:t xml:space="preserve">All </w:t>
      </w:r>
      <w:r w:rsidR="00F862A2" w:rsidRPr="008961C5">
        <w:rPr>
          <w:rFonts w:ascii="Times New Roman" w:hAnsi="Times New Roman" w:cs="Times New Roman"/>
          <w:sz w:val="24"/>
          <w:szCs w:val="24"/>
          <w:lang w:val="en-US"/>
        </w:rPr>
        <w:t>scale bar</w:t>
      </w:r>
      <w:r w:rsidR="00F862A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862A2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862A2"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="008961C5" w:rsidRPr="008961C5">
        <w:rPr>
          <w:rFonts w:ascii="Times New Roman" w:hAnsi="Times New Roman" w:cs="Times New Roman"/>
          <w:sz w:val="24"/>
          <w:lang w:val="en-US"/>
        </w:rPr>
        <w:t>100 nm</w:t>
      </w:r>
      <w:r w:rsidR="0088173C">
        <w:rPr>
          <w:rFonts w:ascii="Times New Roman" w:hAnsi="Times New Roman" w:cs="Times New Roman"/>
          <w:sz w:val="24"/>
          <w:lang w:val="en-US"/>
        </w:rPr>
        <w:t>.</w:t>
      </w:r>
    </w:p>
    <w:p w14:paraId="756D2C63" w14:textId="784CB5C4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31E61E4F" w14:textId="64258B26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0F581177" w14:textId="7DA17435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35F41EE6" w14:textId="77777777" w:rsidR="00560C9E" w:rsidRDefault="00560C9E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1F9B98B7" w14:textId="2F3E6D9D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08FFDE4E" w14:textId="637AEB4A" w:rsidR="008961C5" w:rsidRDefault="00560C9E" w:rsidP="00CA1E6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24D1D7C" wp14:editId="531EE66E">
            <wp:extent cx="5730875" cy="2377440"/>
            <wp:effectExtent l="0" t="0" r="317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37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31E5FD" w14:textId="6AE790FB" w:rsidR="008961C5" w:rsidRPr="008961C5" w:rsidRDefault="009F6739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) XRD pattern</w:t>
      </w:r>
      <w:r w:rsidR="00804A1D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of synthesised single-layer Mo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x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1-x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nanosheets, the orange lines on the bottom are patterns of 1T phase MoS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(ICSD: 254956), the grey lines on the bottom and the top are patterns of 2H phase MoS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(PDF#37-1492) and 2H phase WS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(PDF#08-0237), respectively. (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) XRD pattern</w:t>
      </w:r>
      <w:r w:rsidR="00804A1D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of synthesised single-layer MoS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x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>Se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2-x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nanosheets, the orange lines on the bottom are patterns of 1T phase MoS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(ICSD: 254956), the grey lines are patterns of 2H phase MoS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(PDF#37-1492) and 2H phase MoSe</w:t>
      </w:r>
      <w:r w:rsidR="008961C5" w:rsidRPr="008961C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8961C5">
        <w:rPr>
          <w:rFonts w:ascii="Times New Roman" w:hAnsi="Times New Roman" w:cs="Times New Roman"/>
          <w:sz w:val="24"/>
          <w:szCs w:val="24"/>
          <w:lang w:val="en-US"/>
        </w:rPr>
        <w:t xml:space="preserve"> (PDF#29-0914), respectively.</w:t>
      </w:r>
    </w:p>
    <w:p w14:paraId="3EF35D7A" w14:textId="77777777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0DC9F0FD" w14:textId="45C92A11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515F9B6D" w14:textId="5BDA88DA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69C0EE61" w14:textId="2986019D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14F8BFFA" w14:textId="25E9886D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0B2396B1" w14:textId="6F58B6A6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396400E8" w14:textId="4C838ED6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6E0B7750" w14:textId="466BCAFA" w:rsidR="008961C5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0827F98C" w14:textId="77777777" w:rsidR="00560C9E" w:rsidRDefault="00560C9E" w:rsidP="00560C9E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lastRenderedPageBreak/>
        <w:t xml:space="preserve">Supplementary </w:t>
      </w:r>
      <w:r w:rsidRPr="006329E5">
        <w:rPr>
          <w:rFonts w:ascii="Times New Roman" w:hAnsi="Times New Roman" w:cs="Times New Roman"/>
          <w:sz w:val="24"/>
          <w:lang w:val="en-US"/>
        </w:rPr>
        <w:t>T</w:t>
      </w:r>
      <w:r>
        <w:rPr>
          <w:rFonts w:ascii="Times New Roman" w:hAnsi="Times New Roman" w:cs="Times New Roman"/>
          <w:sz w:val="24"/>
          <w:lang w:val="en-US"/>
        </w:rPr>
        <w:t xml:space="preserve">able </w:t>
      </w:r>
      <w:r w:rsidRPr="006329E5">
        <w:rPr>
          <w:rFonts w:ascii="Times New Roman" w:hAnsi="Times New Roman" w:cs="Times New Roman"/>
          <w:sz w:val="24"/>
          <w:lang w:val="en-US"/>
        </w:rPr>
        <w:t xml:space="preserve">1  </w:t>
      </w:r>
    </w:p>
    <w:tbl>
      <w:tblPr>
        <w:tblW w:w="90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04"/>
        <w:gridCol w:w="1804"/>
        <w:gridCol w:w="1804"/>
        <w:gridCol w:w="1804"/>
        <w:gridCol w:w="1804"/>
      </w:tblGrid>
      <w:tr w:rsidR="00560C9E" w:rsidRPr="00273FF2" w14:paraId="7843BFC2" w14:textId="77777777" w:rsidTr="00611808">
        <w:trPr>
          <w:trHeight w:val="1251"/>
        </w:trPr>
        <w:tc>
          <w:tcPr>
            <w:tcW w:w="9020" w:type="dxa"/>
            <w:gridSpan w:val="5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25BD693" w14:textId="48DBA1A4" w:rsidR="00560C9E" w:rsidRPr="00560C9E" w:rsidRDefault="00560C9E" w:rsidP="0058598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sz w:val="24"/>
              </w:rPr>
              <w:t xml:space="preserve">Calculated molecular formula of </w:t>
            </w:r>
            <w:r w:rsidRPr="00560C9E">
              <w:rPr>
                <w:rFonts w:ascii="Times New Roman" w:hAnsi="Times New Roman" w:cs="Times New Roman"/>
                <w:b/>
                <w:sz w:val="24"/>
                <w:lang w:val="en-US"/>
              </w:rPr>
              <w:t>Mo</w:t>
            </w:r>
            <w:r w:rsidRPr="00560C9E">
              <w:rPr>
                <w:rFonts w:ascii="Times New Roman" w:hAnsi="Times New Roman" w:cs="Times New Roman"/>
                <w:b/>
                <w:sz w:val="24"/>
                <w:vertAlign w:val="subscript"/>
                <w:lang w:val="en-US"/>
              </w:rPr>
              <w:t>x</w:t>
            </w:r>
            <w:r w:rsidRPr="00560C9E">
              <w:rPr>
                <w:rFonts w:ascii="Times New Roman" w:hAnsi="Times New Roman" w:cs="Times New Roman"/>
                <w:b/>
                <w:sz w:val="24"/>
                <w:lang w:val="en-US"/>
              </w:rPr>
              <w:t>W</w:t>
            </w:r>
            <w:r w:rsidRPr="00560C9E">
              <w:rPr>
                <w:rFonts w:ascii="Times New Roman" w:hAnsi="Times New Roman" w:cs="Times New Roman"/>
                <w:b/>
                <w:sz w:val="24"/>
                <w:vertAlign w:val="subscript"/>
                <w:lang w:val="en-US"/>
              </w:rPr>
              <w:t>1-x</w:t>
            </w:r>
            <w:r w:rsidRPr="00560C9E">
              <w:rPr>
                <w:rFonts w:ascii="Times New Roman" w:hAnsi="Times New Roman" w:cs="Times New Roman"/>
                <w:b/>
                <w:sz w:val="24"/>
                <w:lang w:val="en-US"/>
              </w:rPr>
              <w:t>S</w:t>
            </w:r>
            <w:r w:rsidRPr="00560C9E">
              <w:rPr>
                <w:rFonts w:ascii="Times New Roman" w:hAnsi="Times New Roman" w:cs="Times New Roman"/>
                <w:b/>
                <w:sz w:val="24"/>
                <w:vertAlign w:val="subscript"/>
                <w:lang w:val="en-US"/>
              </w:rPr>
              <w:t>2</w:t>
            </w:r>
            <w:r w:rsidRPr="00560C9E"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 with different molar ratio of added reactant</w:t>
            </w:r>
            <w:r w:rsidRPr="00560C9E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</w:tr>
      <w:tr w:rsidR="00273FF2" w:rsidRPr="00273FF2" w14:paraId="0F7A140A" w14:textId="77777777" w:rsidTr="00560C9E">
        <w:trPr>
          <w:trHeight w:val="1251"/>
        </w:trPr>
        <w:tc>
          <w:tcPr>
            <w:tcW w:w="180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0C88E98B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bCs/>
                <w:sz w:val="24"/>
              </w:rPr>
              <w:t>Molar ratio of added reactant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7B742002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bCs/>
                <w:sz w:val="24"/>
              </w:rPr>
              <w:t>Molybdenum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30FCD481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bCs/>
                <w:sz w:val="24"/>
              </w:rPr>
              <w:t>Tungsten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6E71225E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bCs/>
                <w:sz w:val="24"/>
              </w:rPr>
              <w:t>Sulfur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05405142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bCs/>
                <w:sz w:val="24"/>
              </w:rPr>
              <w:t>Calculated formula</w:t>
            </w:r>
          </w:p>
        </w:tc>
      </w:tr>
      <w:tr w:rsidR="00273FF2" w:rsidRPr="00273FF2" w14:paraId="137BD7B4" w14:textId="77777777" w:rsidTr="00560C9E">
        <w:trPr>
          <w:trHeight w:val="967"/>
        </w:trPr>
        <w:tc>
          <w:tcPr>
            <w:tcW w:w="180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595F8CE9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M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o</w:t>
            </w:r>
            <w:r w:rsidRPr="00560C9E">
              <w:rPr>
                <w:rFonts w:ascii="Times New Roman" w:hAnsi="Times New Roman" w:cs="Times New Roman"/>
                <w:sz w:val="24"/>
              </w:rPr>
              <w:t>:W = 1:1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ADB936" w14:textId="713FE413" w:rsidR="00273FF2" w:rsidRPr="00560C9E" w:rsidRDefault="00273FF2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17.9</w:t>
            </w:r>
            <w:r w:rsidR="00874301">
              <w:rPr>
                <w:rFonts w:ascii="Times New Roman" w:hAnsi="Times New Roman" w:cs="Times New Roman"/>
                <w:sz w:val="24"/>
              </w:rPr>
              <w:t>8%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0A71C0B" w14:textId="5A4A464B" w:rsidR="00273FF2" w:rsidRPr="00560C9E" w:rsidRDefault="00273FF2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18.5</w:t>
            </w:r>
            <w:r w:rsidR="00874301">
              <w:rPr>
                <w:rFonts w:ascii="Times New Roman" w:hAnsi="Times New Roman" w:cs="Times New Roman"/>
                <w:sz w:val="24"/>
              </w:rPr>
              <w:t>2%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5EB9A26" w14:textId="55A9485F" w:rsidR="00273FF2" w:rsidRPr="00560C9E" w:rsidRDefault="00273FF2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63.</w:t>
            </w:r>
            <w:r w:rsidR="00874301">
              <w:rPr>
                <w:rFonts w:ascii="Times New Roman" w:hAnsi="Times New Roman" w:cs="Times New Roman"/>
                <w:sz w:val="24"/>
              </w:rPr>
              <w:t>50%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1A85A0F0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Mo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0.44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W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0.56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S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2</w:t>
            </w:r>
          </w:p>
        </w:tc>
      </w:tr>
      <w:tr w:rsidR="00273FF2" w:rsidRPr="00273FF2" w14:paraId="13B9C9E9" w14:textId="77777777" w:rsidTr="00560C9E">
        <w:trPr>
          <w:trHeight w:val="967"/>
        </w:trPr>
        <w:tc>
          <w:tcPr>
            <w:tcW w:w="1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110ED6EE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M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o</w:t>
            </w:r>
            <w:r w:rsidRPr="00560C9E">
              <w:rPr>
                <w:rFonts w:ascii="Times New Roman" w:hAnsi="Times New Roman" w:cs="Times New Roman"/>
                <w:sz w:val="24"/>
              </w:rPr>
              <w:t>:W = 1:3</w:t>
            </w:r>
          </w:p>
        </w:tc>
        <w:tc>
          <w:tcPr>
            <w:tcW w:w="1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582754" w14:textId="3B1D937B" w:rsidR="00273FF2" w:rsidRPr="00560C9E" w:rsidRDefault="00273FF2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8.29</w:t>
            </w:r>
            <w:r w:rsidR="00874301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DE98434" w14:textId="6E7786A8" w:rsidR="00273FF2" w:rsidRPr="00560C9E" w:rsidRDefault="00273FF2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26.3</w:t>
            </w:r>
            <w:r w:rsidR="00874301">
              <w:rPr>
                <w:rFonts w:ascii="Times New Roman" w:hAnsi="Times New Roman" w:cs="Times New Roman"/>
                <w:sz w:val="24"/>
              </w:rPr>
              <w:t>7%</w:t>
            </w:r>
          </w:p>
        </w:tc>
        <w:tc>
          <w:tcPr>
            <w:tcW w:w="1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818BB1" w14:textId="68E288DC" w:rsidR="00273FF2" w:rsidRPr="00560C9E" w:rsidRDefault="00273FF2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65.34</w:t>
            </w:r>
            <w:r w:rsidR="00874301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6ED8F19B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Mo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0.21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W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0.79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S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2</w:t>
            </w:r>
          </w:p>
        </w:tc>
      </w:tr>
      <w:tr w:rsidR="00273FF2" w:rsidRPr="00273FF2" w14:paraId="411F3BE3" w14:textId="77777777" w:rsidTr="00560C9E">
        <w:trPr>
          <w:trHeight w:val="967"/>
        </w:trPr>
        <w:tc>
          <w:tcPr>
            <w:tcW w:w="180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5983BA32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M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o</w:t>
            </w:r>
            <w:r w:rsidRPr="00560C9E">
              <w:rPr>
                <w:rFonts w:ascii="Times New Roman" w:hAnsi="Times New Roman" w:cs="Times New Roman"/>
                <w:sz w:val="24"/>
              </w:rPr>
              <w:t>:W = 1:5</w:t>
            </w:r>
          </w:p>
        </w:tc>
        <w:tc>
          <w:tcPr>
            <w:tcW w:w="180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D8B061A" w14:textId="78AFA2C8" w:rsidR="00273FF2" w:rsidRPr="00560C9E" w:rsidRDefault="00273FF2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23.93</w:t>
            </w:r>
            <w:r w:rsidR="00874301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80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975E98A" w14:textId="1DAEC42C" w:rsidR="00273FF2" w:rsidRPr="00560C9E" w:rsidRDefault="00273FF2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30.5</w:t>
            </w:r>
            <w:r w:rsidR="00874301">
              <w:rPr>
                <w:rFonts w:ascii="Times New Roman" w:hAnsi="Times New Roman" w:cs="Times New Roman"/>
                <w:sz w:val="24"/>
              </w:rPr>
              <w:t>4%</w:t>
            </w:r>
          </w:p>
        </w:tc>
        <w:tc>
          <w:tcPr>
            <w:tcW w:w="180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8D21A8" w14:textId="29CAEC93" w:rsidR="00273FF2" w:rsidRPr="00560C9E" w:rsidRDefault="00874301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45.53%</w:t>
            </w:r>
          </w:p>
        </w:tc>
        <w:tc>
          <w:tcPr>
            <w:tcW w:w="180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005111A9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Mo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0.08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W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0.92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S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2</w:t>
            </w:r>
          </w:p>
        </w:tc>
      </w:tr>
    </w:tbl>
    <w:p w14:paraId="664955D8" w14:textId="77777777" w:rsidR="00273FF2" w:rsidRDefault="00273FF2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</w:p>
    <w:p w14:paraId="6AFCFCDD" w14:textId="77777777" w:rsidR="00522447" w:rsidRPr="00BE2EC1" w:rsidRDefault="00522447" w:rsidP="00CA1E63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BE2EC1">
        <w:rPr>
          <w:rFonts w:ascii="Times New Roman" w:hAnsi="Times New Roman" w:cs="Times New Roman"/>
          <w:sz w:val="24"/>
          <w:lang w:val="en-US"/>
        </w:rPr>
        <w:t>Calculation of element ratio in Mo</w:t>
      </w:r>
      <w:r w:rsidRPr="00BE2EC1">
        <w:rPr>
          <w:rFonts w:ascii="Times New Roman" w:hAnsi="Times New Roman" w:cs="Times New Roman"/>
          <w:sz w:val="24"/>
          <w:vertAlign w:val="subscript"/>
          <w:lang w:val="en-US"/>
        </w:rPr>
        <w:t>x</w:t>
      </w:r>
      <w:r w:rsidRPr="00BE2EC1">
        <w:rPr>
          <w:rFonts w:ascii="Times New Roman" w:hAnsi="Times New Roman" w:cs="Times New Roman"/>
          <w:sz w:val="24"/>
          <w:lang w:val="en-US"/>
        </w:rPr>
        <w:t>W</w:t>
      </w:r>
      <w:r w:rsidRPr="00BE2EC1">
        <w:rPr>
          <w:rFonts w:ascii="Times New Roman" w:hAnsi="Times New Roman" w:cs="Times New Roman"/>
          <w:sz w:val="24"/>
          <w:vertAlign w:val="subscript"/>
          <w:lang w:val="en-US"/>
        </w:rPr>
        <w:t>1-x</w:t>
      </w:r>
      <w:r w:rsidRPr="00BE2EC1">
        <w:rPr>
          <w:rFonts w:ascii="Times New Roman" w:hAnsi="Times New Roman" w:cs="Times New Roman"/>
          <w:sz w:val="24"/>
          <w:lang w:val="en-US"/>
        </w:rPr>
        <w:t>S</w:t>
      </w:r>
      <w:r w:rsidRPr="00BE2EC1">
        <w:rPr>
          <w:rFonts w:ascii="Times New Roman" w:hAnsi="Times New Roman" w:cs="Times New Roman"/>
          <w:sz w:val="24"/>
          <w:vertAlign w:val="subscript"/>
          <w:lang w:val="en-US"/>
        </w:rPr>
        <w:t>2</w:t>
      </w:r>
      <w:r w:rsidRPr="00BE2EC1">
        <w:rPr>
          <w:rFonts w:ascii="Times New Roman" w:hAnsi="Times New Roman" w:cs="Times New Roman"/>
          <w:sz w:val="24"/>
          <w:lang w:val="en-US"/>
        </w:rPr>
        <w:t xml:space="preserve"> nanosheets:</w:t>
      </w:r>
    </w:p>
    <w:p w14:paraId="067D98F5" w14:textId="77777777" w:rsidR="00522447" w:rsidRPr="00BE2EC1" w:rsidRDefault="00522447" w:rsidP="00CA1E63">
      <w:pPr>
        <w:spacing w:after="0"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 w:rsidRPr="00BE2EC1">
        <w:rPr>
          <w:rFonts w:ascii="Times New Roman" w:hAnsi="Times New Roman" w:cs="Times New Roman"/>
          <w:sz w:val="24"/>
          <w:lang w:val="en-US"/>
        </w:rPr>
        <w:t>2(Mo% + W%) = S%</w:t>
      </w:r>
    </w:p>
    <w:p w14:paraId="1B61AD6C" w14:textId="77777777" w:rsidR="00522447" w:rsidRPr="00BE2EC1" w:rsidRDefault="00522447" w:rsidP="00CA1E63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BE2EC1">
        <w:rPr>
          <w:rFonts w:ascii="Times New Roman" w:hAnsi="Times New Roman" w:cs="Times New Roman"/>
          <w:sz w:val="24"/>
          <w:lang w:val="en-US"/>
        </w:rPr>
        <w:t>Mo% + W% + S% = 1,</w:t>
      </w:r>
    </w:p>
    <w:p w14:paraId="0D46C77A" w14:textId="0E9225F9" w:rsidR="00522447" w:rsidRPr="00BE2EC1" w:rsidRDefault="0088173C" w:rsidP="00CA1E63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T</w:t>
      </w:r>
      <w:r w:rsidR="00522447" w:rsidRPr="00BE2EC1">
        <w:rPr>
          <w:rFonts w:ascii="Times New Roman" w:hAnsi="Times New Roman" w:cs="Times New Roman"/>
          <w:sz w:val="24"/>
          <w:lang w:val="en-US"/>
        </w:rPr>
        <w:t>herefore,</w:t>
      </w:r>
    </w:p>
    <w:p w14:paraId="6F5F527B" w14:textId="77777777" w:rsidR="00522447" w:rsidRPr="00BE2EC1" w:rsidRDefault="00522447" w:rsidP="00CA1E63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BE2EC1">
        <w:rPr>
          <w:rFonts w:ascii="Times New Roman" w:hAnsi="Times New Roman" w:cs="Times New Roman"/>
          <w:sz w:val="24"/>
          <w:lang w:val="en-US"/>
        </w:rPr>
        <w:t>S% = 66.67%</w:t>
      </w:r>
    </w:p>
    <w:p w14:paraId="36EC3D9B" w14:textId="77777777" w:rsidR="00522447" w:rsidRPr="00BE2EC1" w:rsidRDefault="00522447" w:rsidP="00CA1E63">
      <w:pPr>
        <w:spacing w:after="0"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 w:rsidRPr="00BE2EC1">
        <w:rPr>
          <w:rFonts w:ascii="Times New Roman" w:hAnsi="Times New Roman" w:cs="Times New Roman"/>
          <w:sz w:val="24"/>
          <w:lang w:val="en-US"/>
        </w:rPr>
        <w:t>Mo% = 33.33% - W%.</w:t>
      </w:r>
    </w:p>
    <w:p w14:paraId="2540B482" w14:textId="20044624" w:rsidR="00273FF2" w:rsidRDefault="00273FF2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</w:p>
    <w:p w14:paraId="5F039CF5" w14:textId="28A94097" w:rsidR="00522447" w:rsidRDefault="00522447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</w:p>
    <w:p w14:paraId="001FB5AE" w14:textId="5B897900" w:rsidR="00522447" w:rsidRDefault="00522447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</w:p>
    <w:p w14:paraId="43F3D5F5" w14:textId="7C6401E0" w:rsidR="00522447" w:rsidRDefault="00522447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</w:p>
    <w:p w14:paraId="23A8E178" w14:textId="20DE6C12" w:rsidR="00522447" w:rsidRDefault="00522447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</w:p>
    <w:p w14:paraId="0E58EC2F" w14:textId="36784C8F" w:rsidR="00560C9E" w:rsidRPr="006329E5" w:rsidRDefault="00560C9E" w:rsidP="00560C9E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lastRenderedPageBreak/>
        <w:t xml:space="preserve">Supplementary </w:t>
      </w:r>
      <w:r w:rsidRPr="006329E5">
        <w:rPr>
          <w:rFonts w:ascii="Times New Roman" w:hAnsi="Times New Roman" w:cs="Times New Roman"/>
          <w:sz w:val="24"/>
          <w:lang w:val="en-US"/>
        </w:rPr>
        <w:t>T</w:t>
      </w:r>
      <w:r>
        <w:rPr>
          <w:rFonts w:ascii="Times New Roman" w:hAnsi="Times New Roman" w:cs="Times New Roman"/>
          <w:sz w:val="24"/>
          <w:lang w:val="en-US"/>
        </w:rPr>
        <w:t xml:space="preserve">able </w:t>
      </w:r>
      <w:r w:rsidRPr="006329E5">
        <w:rPr>
          <w:rFonts w:ascii="Times New Roman" w:hAnsi="Times New Roman" w:cs="Times New Roman"/>
          <w:sz w:val="24"/>
          <w:lang w:val="en-US"/>
        </w:rPr>
        <w:t xml:space="preserve">2 </w:t>
      </w:r>
    </w:p>
    <w:tbl>
      <w:tblPr>
        <w:tblW w:w="90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12"/>
        <w:gridCol w:w="1812"/>
        <w:gridCol w:w="1812"/>
        <w:gridCol w:w="1812"/>
        <w:gridCol w:w="1812"/>
      </w:tblGrid>
      <w:tr w:rsidR="00560C9E" w:rsidRPr="00273FF2" w14:paraId="478002DB" w14:textId="77777777" w:rsidTr="00560C9E">
        <w:trPr>
          <w:trHeight w:val="1066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FA9FDF2" w14:textId="509179B9" w:rsidR="00560C9E" w:rsidRPr="00560C9E" w:rsidRDefault="00560C9E" w:rsidP="00560C9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sz w:val="24"/>
              </w:rPr>
              <w:t xml:space="preserve">Calculated molecular formula of </w:t>
            </w:r>
            <w:r w:rsidRPr="00560C9E">
              <w:rPr>
                <w:rFonts w:ascii="Times New Roman" w:hAnsi="Times New Roman" w:cs="Times New Roman"/>
                <w:b/>
                <w:sz w:val="24"/>
                <w:lang w:val="en-US"/>
              </w:rPr>
              <w:t>MoS</w:t>
            </w:r>
            <w:r w:rsidRPr="00560C9E">
              <w:rPr>
                <w:rFonts w:ascii="Times New Roman" w:hAnsi="Times New Roman" w:cs="Times New Roman"/>
                <w:b/>
                <w:sz w:val="24"/>
                <w:vertAlign w:val="subscript"/>
                <w:lang w:val="en-US"/>
              </w:rPr>
              <w:t>x</w:t>
            </w:r>
            <w:r w:rsidRPr="00560C9E">
              <w:rPr>
                <w:rFonts w:ascii="Times New Roman" w:hAnsi="Times New Roman" w:cs="Times New Roman"/>
                <w:b/>
                <w:sz w:val="24"/>
                <w:lang w:val="en-US"/>
              </w:rPr>
              <w:t>Se</w:t>
            </w:r>
            <w:r w:rsidRPr="00560C9E">
              <w:rPr>
                <w:rFonts w:ascii="Times New Roman" w:hAnsi="Times New Roman" w:cs="Times New Roman"/>
                <w:b/>
                <w:sz w:val="24"/>
                <w:vertAlign w:val="subscript"/>
                <w:lang w:val="en-US"/>
              </w:rPr>
              <w:t>2-x</w:t>
            </w:r>
            <w:r w:rsidRPr="00560C9E"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 with different molar ratio of added reactant</w:t>
            </w:r>
            <w:r w:rsidRPr="00560C9E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</w:tr>
      <w:tr w:rsidR="00273FF2" w:rsidRPr="00273FF2" w14:paraId="234F45DD" w14:textId="77777777" w:rsidTr="00560C9E">
        <w:trPr>
          <w:trHeight w:val="997"/>
        </w:trPr>
        <w:tc>
          <w:tcPr>
            <w:tcW w:w="181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3E59B5C5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bCs/>
                <w:sz w:val="24"/>
              </w:rPr>
              <w:t>Molar ratio of added reactant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129F188B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bCs/>
                <w:sz w:val="24"/>
              </w:rPr>
              <w:t>Molybdenum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7C7D3507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bCs/>
                <w:sz w:val="24"/>
              </w:rPr>
              <w:t>Tungsten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6A685802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bCs/>
                <w:sz w:val="24"/>
              </w:rPr>
              <w:t>Sulfur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40053857" w14:textId="77777777" w:rsidR="00273FF2" w:rsidRPr="00560C9E" w:rsidRDefault="00273FF2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b/>
                <w:bCs/>
                <w:sz w:val="24"/>
              </w:rPr>
              <w:t>Calculated formula</w:t>
            </w:r>
          </w:p>
        </w:tc>
      </w:tr>
      <w:tr w:rsidR="00560C9E" w:rsidRPr="00273FF2" w14:paraId="10CD4426" w14:textId="77777777" w:rsidTr="00560C9E">
        <w:trPr>
          <w:trHeight w:val="1000"/>
        </w:trPr>
        <w:tc>
          <w:tcPr>
            <w:tcW w:w="181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3337E41C" w14:textId="30229F59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szCs w:val="20"/>
              </w:rPr>
              <w:t>S:Se = 1:3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236E230" w14:textId="50F2A00C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szCs w:val="20"/>
              </w:rPr>
              <w:t>42.42%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E900104" w14:textId="295A1355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szCs w:val="20"/>
              </w:rPr>
              <w:t>21.37%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583A510" w14:textId="61EB4ADF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szCs w:val="20"/>
              </w:rPr>
              <w:t>36.21%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6660208A" w14:textId="289B320A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MoS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0.91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Se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1.09</w:t>
            </w:r>
          </w:p>
        </w:tc>
      </w:tr>
      <w:tr w:rsidR="00560C9E" w:rsidRPr="00273FF2" w14:paraId="772D79C9" w14:textId="77777777" w:rsidTr="00560C9E">
        <w:trPr>
          <w:trHeight w:val="1000"/>
        </w:trPr>
        <w:tc>
          <w:tcPr>
            <w:tcW w:w="1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2DBC1C81" w14:textId="50A674CA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szCs w:val="20"/>
              </w:rPr>
              <w:t>S:Se = 1:4</w:t>
            </w:r>
          </w:p>
        </w:tc>
        <w:tc>
          <w:tcPr>
            <w:tcW w:w="1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49E4B45" w14:textId="22BA32DD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27.61%</w:t>
            </w:r>
          </w:p>
        </w:tc>
        <w:tc>
          <w:tcPr>
            <w:tcW w:w="1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BA57B4" w14:textId="54265486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23.71%</w:t>
            </w:r>
          </w:p>
        </w:tc>
        <w:tc>
          <w:tcPr>
            <w:tcW w:w="1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C372B9" w14:textId="650E1866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</w:rPr>
              <w:t>48.68%</w:t>
            </w:r>
          </w:p>
        </w:tc>
        <w:tc>
          <w:tcPr>
            <w:tcW w:w="1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4F151758" w14:textId="4B69FBC6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MoS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0.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</w:rPr>
              <w:t>54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Se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1.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</w:rPr>
              <w:t>46</w:t>
            </w:r>
          </w:p>
        </w:tc>
      </w:tr>
      <w:tr w:rsidR="00560C9E" w:rsidRPr="00273FF2" w14:paraId="30A8EA73" w14:textId="77777777" w:rsidTr="00560C9E">
        <w:trPr>
          <w:trHeight w:val="1000"/>
        </w:trPr>
        <w:tc>
          <w:tcPr>
            <w:tcW w:w="181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26A606A9" w14:textId="03BA316A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szCs w:val="20"/>
              </w:rPr>
              <w:t>S:Se = 1:5</w:t>
            </w:r>
          </w:p>
        </w:tc>
        <w:tc>
          <w:tcPr>
            <w:tcW w:w="181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A5A57F0" w14:textId="240D7ADC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szCs w:val="20"/>
                <w:lang w:val="en-US"/>
              </w:rPr>
              <w:t>31.28%</w:t>
            </w:r>
          </w:p>
        </w:tc>
        <w:tc>
          <w:tcPr>
            <w:tcW w:w="181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EC642A" w14:textId="0D81D847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szCs w:val="20"/>
                <w:lang w:val="en-US"/>
              </w:rPr>
              <w:t>9.37%</w:t>
            </w:r>
          </w:p>
        </w:tc>
        <w:tc>
          <w:tcPr>
            <w:tcW w:w="181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5CB47CC" w14:textId="084B22BA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szCs w:val="20"/>
                <w:lang w:val="en-US"/>
              </w:rPr>
              <w:t>59.35%</w:t>
            </w:r>
          </w:p>
        </w:tc>
        <w:tc>
          <w:tcPr>
            <w:tcW w:w="181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528E1AD9" w14:textId="567F44FF" w:rsidR="00560C9E" w:rsidRPr="00560C9E" w:rsidRDefault="00560C9E" w:rsidP="00560C9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MoS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0.22</w:t>
            </w:r>
            <w:r w:rsidRPr="00560C9E">
              <w:rPr>
                <w:rFonts w:ascii="Times New Roman" w:hAnsi="Times New Roman" w:cs="Times New Roman"/>
                <w:sz w:val="24"/>
                <w:lang w:val="en-US"/>
              </w:rPr>
              <w:t>Se</w:t>
            </w:r>
            <w:r w:rsidRPr="00560C9E">
              <w:rPr>
                <w:rFonts w:ascii="Times New Roman" w:hAnsi="Times New Roman" w:cs="Times New Roman"/>
                <w:sz w:val="24"/>
                <w:vertAlign w:val="subscript"/>
                <w:lang w:val="en-US"/>
              </w:rPr>
              <w:t>1.78</w:t>
            </w:r>
          </w:p>
        </w:tc>
      </w:tr>
    </w:tbl>
    <w:p w14:paraId="5B36FBAB" w14:textId="77777777" w:rsidR="006329E5" w:rsidRDefault="006329E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40256BC9" w14:textId="77777777" w:rsidR="00522447" w:rsidRPr="00BE2EC1" w:rsidRDefault="00522447" w:rsidP="00CA1E63">
      <w:pPr>
        <w:spacing w:after="0" w:line="480" w:lineRule="auto"/>
        <w:rPr>
          <w:rFonts w:ascii="Times New Roman" w:hAnsi="Times New Roman" w:cs="Times New Roman"/>
          <w:sz w:val="24"/>
          <w:lang w:val="en-US"/>
        </w:rPr>
      </w:pPr>
      <w:r w:rsidRPr="00BE2EC1">
        <w:rPr>
          <w:rFonts w:ascii="Times New Roman" w:hAnsi="Times New Roman" w:cs="Times New Roman"/>
          <w:sz w:val="24"/>
          <w:lang w:val="en-US"/>
        </w:rPr>
        <w:t>Calculation of element ratio in MoS</w:t>
      </w:r>
      <w:r w:rsidRPr="00BE2EC1">
        <w:rPr>
          <w:rFonts w:ascii="Times New Roman" w:hAnsi="Times New Roman" w:cs="Times New Roman"/>
          <w:sz w:val="24"/>
          <w:vertAlign w:val="subscript"/>
          <w:lang w:val="en-US"/>
        </w:rPr>
        <w:t>y</w:t>
      </w:r>
      <w:r w:rsidRPr="00BE2EC1">
        <w:rPr>
          <w:rFonts w:ascii="Times New Roman" w:hAnsi="Times New Roman" w:cs="Times New Roman"/>
          <w:sz w:val="24"/>
          <w:lang w:val="en-US"/>
        </w:rPr>
        <w:t>Se</w:t>
      </w:r>
      <w:r w:rsidRPr="00BE2EC1">
        <w:rPr>
          <w:rFonts w:ascii="Times New Roman" w:hAnsi="Times New Roman" w:cs="Times New Roman"/>
          <w:sz w:val="24"/>
          <w:vertAlign w:val="subscript"/>
          <w:lang w:val="en-US"/>
        </w:rPr>
        <w:t>2-y</w:t>
      </w:r>
      <w:r w:rsidRPr="00BE2EC1">
        <w:rPr>
          <w:rFonts w:ascii="Times New Roman" w:hAnsi="Times New Roman" w:cs="Times New Roman"/>
          <w:sz w:val="24"/>
          <w:lang w:val="en-US"/>
        </w:rPr>
        <w:t xml:space="preserve"> nanosheets:</w:t>
      </w:r>
    </w:p>
    <w:p w14:paraId="76A4DC0D" w14:textId="77777777" w:rsidR="00522447" w:rsidRPr="00BE2EC1" w:rsidRDefault="00522447" w:rsidP="00CA1E63">
      <w:pPr>
        <w:spacing w:after="0"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 w:rsidRPr="00BE2EC1">
        <w:rPr>
          <w:rFonts w:ascii="Times New Roman" w:hAnsi="Times New Roman" w:cs="Times New Roman"/>
          <w:sz w:val="24"/>
          <w:lang w:val="en-US"/>
        </w:rPr>
        <w:t>2Mo% = S% + Se%</w:t>
      </w:r>
    </w:p>
    <w:p w14:paraId="2D9ADD5A" w14:textId="77777777" w:rsidR="00522447" w:rsidRPr="00BE2EC1" w:rsidRDefault="00522447" w:rsidP="00CA1E63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BE2EC1">
        <w:rPr>
          <w:rFonts w:ascii="Times New Roman" w:hAnsi="Times New Roman" w:cs="Times New Roman"/>
          <w:sz w:val="24"/>
          <w:lang w:val="en-US"/>
        </w:rPr>
        <w:t>Mo% + S% + Se% = 1,</w:t>
      </w:r>
    </w:p>
    <w:p w14:paraId="292A9EA3" w14:textId="5B9A5378" w:rsidR="00522447" w:rsidRPr="00BE2EC1" w:rsidRDefault="0088173C" w:rsidP="00CA1E63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T</w:t>
      </w:r>
      <w:r w:rsidR="00522447" w:rsidRPr="00BE2EC1">
        <w:rPr>
          <w:rFonts w:ascii="Times New Roman" w:hAnsi="Times New Roman" w:cs="Times New Roman"/>
          <w:sz w:val="24"/>
          <w:lang w:val="en-US"/>
        </w:rPr>
        <w:t>herefore,</w:t>
      </w:r>
    </w:p>
    <w:p w14:paraId="63149DFE" w14:textId="77777777" w:rsidR="00522447" w:rsidRPr="00BE2EC1" w:rsidRDefault="00522447" w:rsidP="00CA1E63">
      <w:pPr>
        <w:spacing w:after="0" w:line="480" w:lineRule="auto"/>
        <w:jc w:val="center"/>
        <w:rPr>
          <w:rFonts w:ascii="Times New Roman" w:hAnsi="Times New Roman" w:cs="Times New Roman"/>
          <w:sz w:val="24"/>
        </w:rPr>
      </w:pPr>
      <w:r w:rsidRPr="00BE2EC1">
        <w:rPr>
          <w:rFonts w:ascii="Times New Roman" w:hAnsi="Times New Roman" w:cs="Times New Roman"/>
          <w:sz w:val="24"/>
          <w:lang w:val="en-US"/>
        </w:rPr>
        <w:t>Mo% = 33.33%,</w:t>
      </w:r>
    </w:p>
    <w:p w14:paraId="28FDFDC1" w14:textId="77777777" w:rsidR="00522447" w:rsidRPr="00BE2EC1" w:rsidRDefault="00522447" w:rsidP="00CA1E63">
      <w:pPr>
        <w:spacing w:after="0"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 w:rsidRPr="00BE2EC1">
        <w:rPr>
          <w:rFonts w:ascii="Times New Roman" w:hAnsi="Times New Roman" w:cs="Times New Roman"/>
          <w:sz w:val="24"/>
          <w:lang w:val="en-US"/>
        </w:rPr>
        <w:t>S% = 66.67% - Se%.</w:t>
      </w:r>
    </w:p>
    <w:p w14:paraId="14E7EB0D" w14:textId="225A3DDD" w:rsidR="00A411A5" w:rsidRDefault="00A411A5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br w:type="page"/>
      </w:r>
    </w:p>
    <w:p w14:paraId="20311C34" w14:textId="77777777" w:rsidR="00A411A5" w:rsidRDefault="00A411A5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66F6B81" wp14:editId="76CB80EA">
            <wp:extent cx="4667693" cy="3630332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711" cy="36396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13BF80" w14:textId="384682BE" w:rsidR="00A411A5" w:rsidRDefault="009F6739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lang w:val="en-US"/>
        </w:rPr>
        <w:t>6</w:t>
      </w:r>
      <w:r w:rsidR="00A411A5">
        <w:rPr>
          <w:rFonts w:ascii="Times New Roman" w:hAnsi="Times New Roman" w:cs="Times New Roman"/>
          <w:sz w:val="24"/>
          <w:lang w:val="en-US"/>
        </w:rPr>
        <w:t xml:space="preserve"> </w:t>
      </w:r>
      <w:r w:rsidR="00A411A5" w:rsidRPr="00A411A5">
        <w:rPr>
          <w:rFonts w:ascii="Times New Roman" w:hAnsi="Times New Roman" w:cs="Times New Roman"/>
          <w:sz w:val="24"/>
          <w:lang w:val="en-US"/>
        </w:rPr>
        <w:t xml:space="preserve">The XPS survey spectrum of single-layer </w:t>
      </w:r>
      <w:r w:rsidR="00A411A5">
        <w:rPr>
          <w:rFonts w:ascii="Times New Roman" w:hAnsi="Times New Roman" w:cs="Times New Roman"/>
          <w:sz w:val="24"/>
          <w:lang w:val="en-US"/>
        </w:rPr>
        <w:t>Mo</w:t>
      </w:r>
      <w:r w:rsidR="00A411A5" w:rsidRPr="00A411A5">
        <w:rPr>
          <w:rFonts w:ascii="Times New Roman" w:hAnsi="Times New Roman" w:cs="Times New Roman"/>
          <w:sz w:val="24"/>
          <w:lang w:val="en-US"/>
        </w:rPr>
        <w:t>S</w:t>
      </w:r>
      <w:r w:rsidR="00A411A5" w:rsidRPr="00A411A5">
        <w:rPr>
          <w:rFonts w:ascii="Times New Roman" w:hAnsi="Times New Roman" w:cs="Times New Roman"/>
          <w:sz w:val="24"/>
          <w:vertAlign w:val="subscript"/>
          <w:lang w:val="en-US"/>
        </w:rPr>
        <w:t>2</w:t>
      </w:r>
      <w:r w:rsidR="00A411A5" w:rsidRPr="00A411A5">
        <w:rPr>
          <w:rFonts w:ascii="Times New Roman" w:hAnsi="Times New Roman" w:cs="Times New Roman"/>
          <w:sz w:val="24"/>
          <w:lang w:val="en-US"/>
        </w:rPr>
        <w:t xml:space="preserve"> nanosheets.</w:t>
      </w:r>
    </w:p>
    <w:p w14:paraId="6BA64559" w14:textId="77777777" w:rsidR="00A411A5" w:rsidRDefault="00A411A5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</w:p>
    <w:p w14:paraId="64BF5BD8" w14:textId="77777777" w:rsidR="00A411A5" w:rsidRDefault="00A411A5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4625ED1" wp14:editId="7EE54CB9">
            <wp:extent cx="4582633" cy="3529633"/>
            <wp:effectExtent l="0" t="0" r="889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9779" cy="3550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3358B2" w14:textId="562E91E8" w:rsidR="00A411A5" w:rsidRDefault="009F6739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lang w:val="en-US"/>
        </w:rPr>
        <w:t>7</w:t>
      </w:r>
      <w:r w:rsidR="00A411A5">
        <w:rPr>
          <w:rFonts w:ascii="Times New Roman" w:hAnsi="Times New Roman" w:cs="Times New Roman"/>
          <w:sz w:val="24"/>
          <w:lang w:val="en-US"/>
        </w:rPr>
        <w:t xml:space="preserve"> </w:t>
      </w:r>
      <w:r w:rsidR="00A411A5" w:rsidRPr="00A411A5">
        <w:rPr>
          <w:rFonts w:ascii="Times New Roman" w:hAnsi="Times New Roman" w:cs="Times New Roman"/>
          <w:sz w:val="24"/>
          <w:lang w:val="en-US"/>
        </w:rPr>
        <w:t>The XPS survey spectrum of single-layer WS</w:t>
      </w:r>
      <w:r w:rsidR="00A411A5" w:rsidRPr="00A411A5">
        <w:rPr>
          <w:rFonts w:ascii="Times New Roman" w:hAnsi="Times New Roman" w:cs="Times New Roman"/>
          <w:sz w:val="24"/>
          <w:vertAlign w:val="subscript"/>
          <w:lang w:val="en-US"/>
        </w:rPr>
        <w:t>2</w:t>
      </w:r>
      <w:r w:rsidR="00A411A5" w:rsidRPr="00A411A5">
        <w:rPr>
          <w:rFonts w:ascii="Times New Roman" w:hAnsi="Times New Roman" w:cs="Times New Roman"/>
          <w:sz w:val="24"/>
          <w:lang w:val="en-US"/>
        </w:rPr>
        <w:t xml:space="preserve"> nanosheets.</w:t>
      </w:r>
    </w:p>
    <w:p w14:paraId="78DE555D" w14:textId="77777777" w:rsidR="00A411A5" w:rsidRDefault="00A411A5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B845A82" wp14:editId="74687EE2">
            <wp:extent cx="4625163" cy="3565466"/>
            <wp:effectExtent l="0" t="0" r="444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2659" cy="35789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7DD38A" w14:textId="47073A97" w:rsidR="00A411A5" w:rsidRPr="00A411A5" w:rsidRDefault="009F6739" w:rsidP="00CA1E63">
      <w:pPr>
        <w:spacing w:line="480" w:lineRule="auto"/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lang w:val="en-US"/>
        </w:rPr>
        <w:t>8</w:t>
      </w:r>
      <w:r w:rsidR="00A411A5">
        <w:rPr>
          <w:rFonts w:ascii="Times New Roman" w:hAnsi="Times New Roman" w:cs="Times New Roman"/>
          <w:sz w:val="24"/>
          <w:lang w:val="en-US"/>
        </w:rPr>
        <w:t xml:space="preserve"> </w:t>
      </w:r>
      <w:r w:rsidR="00A411A5" w:rsidRPr="00A411A5">
        <w:rPr>
          <w:rFonts w:ascii="Times New Roman" w:hAnsi="Times New Roman" w:cs="Times New Roman"/>
          <w:sz w:val="24"/>
          <w:lang w:val="en-US"/>
        </w:rPr>
        <w:t>The XPS survey spectrum of single-</w:t>
      </w:r>
      <w:r w:rsidR="00A411A5" w:rsidRPr="00A411A5">
        <w:rPr>
          <w:rFonts w:ascii="Times New Roman" w:hAnsi="Times New Roman" w:cs="Times New Roman"/>
          <w:sz w:val="24"/>
          <w:szCs w:val="24"/>
          <w:lang w:val="en-US"/>
        </w:rPr>
        <w:t>layer Mo</w:t>
      </w:r>
      <w:r w:rsidR="00A411A5" w:rsidRPr="00A411A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0.44</w:t>
      </w:r>
      <w:r w:rsidR="00A411A5" w:rsidRPr="00A411A5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A411A5" w:rsidRPr="00A411A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0.56</w:t>
      </w:r>
      <w:r w:rsidR="00A411A5" w:rsidRPr="00A411A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A411A5" w:rsidRPr="00A411A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A411A5" w:rsidRPr="00A411A5">
        <w:rPr>
          <w:rFonts w:ascii="Times New Roman" w:hAnsi="Times New Roman" w:cs="Times New Roman"/>
          <w:sz w:val="24"/>
          <w:lang w:val="en-US"/>
        </w:rPr>
        <w:t xml:space="preserve"> nanosheets.</w:t>
      </w:r>
    </w:p>
    <w:p w14:paraId="6A290742" w14:textId="77777777" w:rsidR="00A411A5" w:rsidRDefault="00A411A5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</w:p>
    <w:p w14:paraId="43085CAC" w14:textId="77777777" w:rsidR="00A411A5" w:rsidRDefault="00A411A5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0A819C7" wp14:editId="11ABE06C">
            <wp:extent cx="4579891" cy="3578890"/>
            <wp:effectExtent l="0" t="0" r="0" b="254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033" cy="36040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D80954" w14:textId="1AD0A3E9" w:rsidR="00A411A5" w:rsidRDefault="009F6739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lang w:val="en-US"/>
        </w:rPr>
        <w:t>9</w:t>
      </w:r>
      <w:r w:rsidR="00A411A5">
        <w:rPr>
          <w:rFonts w:ascii="Times New Roman" w:hAnsi="Times New Roman" w:cs="Times New Roman"/>
          <w:sz w:val="24"/>
          <w:lang w:val="en-US"/>
        </w:rPr>
        <w:t xml:space="preserve"> </w:t>
      </w:r>
      <w:r w:rsidR="00A411A5" w:rsidRPr="00A411A5">
        <w:rPr>
          <w:rFonts w:ascii="Times New Roman" w:hAnsi="Times New Roman" w:cs="Times New Roman"/>
          <w:sz w:val="24"/>
          <w:lang w:val="en-US"/>
        </w:rPr>
        <w:t>The XPS survey spectrum of single-layer Mo</w:t>
      </w:r>
      <w:r w:rsidR="00A411A5" w:rsidRPr="00A411A5">
        <w:rPr>
          <w:rFonts w:ascii="Times New Roman" w:hAnsi="Times New Roman" w:cs="Times New Roman"/>
          <w:sz w:val="24"/>
          <w:vertAlign w:val="subscript"/>
          <w:lang w:val="en-US"/>
        </w:rPr>
        <w:t>0.21</w:t>
      </w:r>
      <w:r w:rsidR="00A411A5" w:rsidRPr="00A411A5">
        <w:rPr>
          <w:rFonts w:ascii="Times New Roman" w:hAnsi="Times New Roman" w:cs="Times New Roman"/>
          <w:sz w:val="24"/>
          <w:lang w:val="en-US"/>
        </w:rPr>
        <w:t>W</w:t>
      </w:r>
      <w:r w:rsidR="00A411A5" w:rsidRPr="00A411A5">
        <w:rPr>
          <w:rFonts w:ascii="Times New Roman" w:hAnsi="Times New Roman" w:cs="Times New Roman"/>
          <w:sz w:val="24"/>
          <w:vertAlign w:val="subscript"/>
          <w:lang w:val="en-US"/>
        </w:rPr>
        <w:t>0.79</w:t>
      </w:r>
      <w:r w:rsidR="00A411A5" w:rsidRPr="00A411A5">
        <w:rPr>
          <w:rFonts w:ascii="Times New Roman" w:hAnsi="Times New Roman" w:cs="Times New Roman"/>
          <w:sz w:val="24"/>
          <w:lang w:val="en-US"/>
        </w:rPr>
        <w:t>S</w:t>
      </w:r>
      <w:r w:rsidR="00A411A5" w:rsidRPr="00A411A5">
        <w:rPr>
          <w:rFonts w:ascii="Times New Roman" w:hAnsi="Times New Roman" w:cs="Times New Roman"/>
          <w:sz w:val="24"/>
          <w:vertAlign w:val="subscript"/>
          <w:lang w:val="en-US"/>
        </w:rPr>
        <w:t>2</w:t>
      </w:r>
      <w:r w:rsidR="00A411A5">
        <w:rPr>
          <w:rFonts w:ascii="Times New Roman" w:hAnsi="Times New Roman" w:cs="Times New Roman"/>
          <w:sz w:val="24"/>
          <w:lang w:val="en-US"/>
        </w:rPr>
        <w:t xml:space="preserve"> </w:t>
      </w:r>
      <w:r w:rsidR="00A411A5" w:rsidRPr="00A411A5">
        <w:rPr>
          <w:rFonts w:ascii="Times New Roman" w:hAnsi="Times New Roman" w:cs="Times New Roman"/>
          <w:sz w:val="24"/>
          <w:lang w:val="en-US"/>
        </w:rPr>
        <w:t>nanosheets.</w:t>
      </w:r>
    </w:p>
    <w:p w14:paraId="24EAA300" w14:textId="77777777" w:rsidR="00A411A5" w:rsidRDefault="00A411A5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140CCEB" wp14:editId="525C4623">
            <wp:extent cx="4497572" cy="3472091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196" cy="34895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7BF56A" w14:textId="3F9CDC13" w:rsidR="00FB6757" w:rsidRPr="00A411A5" w:rsidRDefault="009F6739" w:rsidP="00CA1E63">
      <w:pPr>
        <w:spacing w:line="480" w:lineRule="auto"/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lang w:val="en-US"/>
        </w:rPr>
        <w:t>10</w:t>
      </w:r>
      <w:r w:rsidR="00FB6757">
        <w:rPr>
          <w:rFonts w:ascii="Times New Roman" w:hAnsi="Times New Roman" w:cs="Times New Roman"/>
          <w:sz w:val="24"/>
          <w:lang w:val="en-US"/>
        </w:rPr>
        <w:t xml:space="preserve"> </w:t>
      </w:r>
      <w:r w:rsidR="00FB6757" w:rsidRPr="00A411A5">
        <w:rPr>
          <w:rFonts w:ascii="Times New Roman" w:hAnsi="Times New Roman" w:cs="Times New Roman"/>
          <w:sz w:val="24"/>
          <w:lang w:val="en-US"/>
        </w:rPr>
        <w:t>The XPS survey spectrum of single-</w:t>
      </w:r>
      <w:r w:rsidR="00FB6757" w:rsidRPr="00A411A5">
        <w:rPr>
          <w:rFonts w:ascii="Times New Roman" w:hAnsi="Times New Roman" w:cs="Times New Roman"/>
          <w:sz w:val="24"/>
          <w:szCs w:val="24"/>
          <w:lang w:val="en-US"/>
        </w:rPr>
        <w:t>layer Mo</w:t>
      </w:r>
      <w:r w:rsidR="00FB675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0.08</w:t>
      </w:r>
      <w:r w:rsidR="00FB6757" w:rsidRPr="00A411A5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FB6757" w:rsidRPr="00A411A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</w:t>
      </w:r>
      <w:r w:rsidR="00FB675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92</w:t>
      </w:r>
      <w:r w:rsidR="00FB6757" w:rsidRPr="00A411A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B6757" w:rsidRPr="00A411A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FB6757" w:rsidRPr="00A411A5">
        <w:rPr>
          <w:rFonts w:ascii="Times New Roman" w:hAnsi="Times New Roman" w:cs="Times New Roman"/>
          <w:sz w:val="24"/>
          <w:lang w:val="en-US"/>
        </w:rPr>
        <w:t xml:space="preserve"> nanosheets.</w:t>
      </w:r>
    </w:p>
    <w:p w14:paraId="2682C91D" w14:textId="77777777" w:rsidR="00FB6757" w:rsidRDefault="00FB6757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</w:p>
    <w:p w14:paraId="7CD0A62C" w14:textId="77777777" w:rsidR="00FB6757" w:rsidRDefault="00FB6757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35E7618" wp14:editId="290D3DBC">
            <wp:extent cx="4593265" cy="3591380"/>
            <wp:effectExtent l="0" t="0" r="0" b="9525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7770" cy="36183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83DF4A" w14:textId="259096B8" w:rsidR="00FB6757" w:rsidRDefault="009F6739" w:rsidP="00CA1E63">
      <w:pPr>
        <w:spacing w:line="480" w:lineRule="auto"/>
        <w:rPr>
          <w:rFonts w:ascii="Times New Roman" w:hAnsi="Times New Roman" w:cs="Times New Roman"/>
          <w:sz w:val="24"/>
          <w:lang w:val="en-US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lang w:val="en-US"/>
        </w:rPr>
        <w:t>11</w:t>
      </w:r>
      <w:r w:rsidR="00FB6757">
        <w:rPr>
          <w:rFonts w:ascii="Times New Roman" w:hAnsi="Times New Roman" w:cs="Times New Roman"/>
          <w:sz w:val="24"/>
          <w:lang w:val="en-US"/>
        </w:rPr>
        <w:t xml:space="preserve"> </w:t>
      </w:r>
      <w:r w:rsidR="00FB6757" w:rsidRPr="00A411A5">
        <w:rPr>
          <w:rFonts w:ascii="Times New Roman" w:hAnsi="Times New Roman" w:cs="Times New Roman"/>
          <w:sz w:val="24"/>
          <w:lang w:val="en-US"/>
        </w:rPr>
        <w:t>The XPS survey spectrum of single-</w:t>
      </w:r>
      <w:r w:rsidR="00FB6757" w:rsidRPr="00A411A5">
        <w:rPr>
          <w:rFonts w:ascii="Times New Roman" w:hAnsi="Times New Roman" w:cs="Times New Roman"/>
          <w:sz w:val="24"/>
          <w:szCs w:val="24"/>
          <w:lang w:val="en-US"/>
        </w:rPr>
        <w:t xml:space="preserve">layer </w:t>
      </w:r>
      <w:r w:rsidR="00FB6757" w:rsidRPr="00FB6757">
        <w:rPr>
          <w:rFonts w:ascii="Times New Roman" w:hAnsi="Times New Roman" w:cs="Times New Roman"/>
          <w:sz w:val="24"/>
          <w:lang w:val="en-US"/>
        </w:rPr>
        <w:t>MoS</w:t>
      </w:r>
      <w:r w:rsidR="00FB6757">
        <w:rPr>
          <w:rFonts w:ascii="Times New Roman" w:hAnsi="Times New Roman" w:cs="Times New Roman"/>
          <w:sz w:val="24"/>
          <w:vertAlign w:val="subscript"/>
          <w:lang w:val="en-US"/>
        </w:rPr>
        <w:t>0.91</w:t>
      </w:r>
      <w:r w:rsidR="00FB6757" w:rsidRPr="00FB6757">
        <w:rPr>
          <w:rFonts w:ascii="Times New Roman" w:hAnsi="Times New Roman" w:cs="Times New Roman"/>
          <w:sz w:val="24"/>
          <w:lang w:val="en-US"/>
        </w:rPr>
        <w:t>Se</w:t>
      </w:r>
      <w:r w:rsidR="00FB6757">
        <w:rPr>
          <w:rFonts w:ascii="Times New Roman" w:hAnsi="Times New Roman" w:cs="Times New Roman"/>
          <w:sz w:val="24"/>
          <w:vertAlign w:val="subscript"/>
          <w:lang w:val="en-US"/>
        </w:rPr>
        <w:t>1.09</w:t>
      </w:r>
      <w:r w:rsidR="00FB6757">
        <w:t xml:space="preserve"> </w:t>
      </w:r>
      <w:r w:rsidR="00FB6757" w:rsidRPr="00A411A5">
        <w:rPr>
          <w:rFonts w:ascii="Times New Roman" w:hAnsi="Times New Roman" w:cs="Times New Roman"/>
          <w:sz w:val="24"/>
          <w:lang w:val="en-US"/>
        </w:rPr>
        <w:t>nanosheets.</w:t>
      </w:r>
    </w:p>
    <w:p w14:paraId="00469722" w14:textId="77777777" w:rsidR="008961C5" w:rsidRPr="00BE2EC1" w:rsidRDefault="008961C5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 w:rsidRPr="00BE2EC1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10EF751" wp14:editId="7EB0CA4D">
            <wp:extent cx="4441631" cy="3434316"/>
            <wp:effectExtent l="0" t="0" r="0" b="0"/>
            <wp:docPr id="1350063850" name="Picture 1350063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3022" cy="34585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209C0A" w14:textId="1DA9A9B3" w:rsidR="008961C5" w:rsidRPr="00BE2EC1" w:rsidRDefault="009F6739" w:rsidP="00CA1E63">
      <w:pPr>
        <w:spacing w:line="480" w:lineRule="auto"/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lang w:val="en-US"/>
        </w:rPr>
        <w:t>12</w:t>
      </w:r>
      <w:r w:rsidR="008961C5" w:rsidRPr="00BE2EC1">
        <w:rPr>
          <w:rFonts w:ascii="Times New Roman" w:hAnsi="Times New Roman" w:cs="Times New Roman"/>
          <w:sz w:val="24"/>
          <w:lang w:val="en-US"/>
        </w:rPr>
        <w:t xml:space="preserve"> The XPS survey spectrum of single-</w:t>
      </w:r>
      <w:r w:rsidR="008961C5" w:rsidRPr="00BE2EC1">
        <w:rPr>
          <w:rFonts w:ascii="Times New Roman" w:hAnsi="Times New Roman" w:cs="Times New Roman"/>
          <w:sz w:val="24"/>
          <w:szCs w:val="24"/>
          <w:lang w:val="en-US"/>
        </w:rPr>
        <w:t xml:space="preserve">layer </w:t>
      </w:r>
      <w:r w:rsidR="008961C5" w:rsidRPr="00BE2EC1">
        <w:rPr>
          <w:rFonts w:ascii="Times New Roman" w:hAnsi="Times New Roman" w:cs="Times New Roman"/>
          <w:sz w:val="24"/>
          <w:lang w:val="en-US"/>
        </w:rPr>
        <w:t>MoS</w:t>
      </w:r>
      <w:r w:rsidR="008961C5" w:rsidRPr="00BE2EC1">
        <w:rPr>
          <w:rFonts w:ascii="Times New Roman" w:hAnsi="Times New Roman" w:cs="Times New Roman"/>
          <w:sz w:val="24"/>
          <w:vertAlign w:val="subscript"/>
          <w:lang w:val="en-US"/>
        </w:rPr>
        <w:t>1.59</w:t>
      </w:r>
      <w:r w:rsidR="008961C5" w:rsidRPr="00BE2EC1">
        <w:rPr>
          <w:rFonts w:ascii="Times New Roman" w:hAnsi="Times New Roman" w:cs="Times New Roman"/>
          <w:sz w:val="24"/>
          <w:lang w:val="en-US"/>
        </w:rPr>
        <w:t>Se</w:t>
      </w:r>
      <w:r w:rsidR="008961C5" w:rsidRPr="00BE2EC1">
        <w:rPr>
          <w:rFonts w:ascii="Times New Roman" w:hAnsi="Times New Roman" w:cs="Times New Roman"/>
          <w:sz w:val="24"/>
          <w:vertAlign w:val="subscript"/>
          <w:lang w:val="en-US"/>
        </w:rPr>
        <w:t>0.41</w:t>
      </w:r>
      <w:r w:rsidR="008961C5" w:rsidRPr="00BE2EC1">
        <w:t xml:space="preserve"> </w:t>
      </w:r>
      <w:r w:rsidR="008961C5" w:rsidRPr="00BE2EC1">
        <w:rPr>
          <w:rFonts w:ascii="Times New Roman" w:hAnsi="Times New Roman" w:cs="Times New Roman"/>
          <w:sz w:val="24"/>
          <w:lang w:val="en-US"/>
        </w:rPr>
        <w:t>nanosheets.</w:t>
      </w:r>
    </w:p>
    <w:p w14:paraId="7FA53747" w14:textId="77777777" w:rsidR="008961C5" w:rsidRPr="00A411A5" w:rsidRDefault="008961C5" w:rsidP="00CA1E63">
      <w:pPr>
        <w:spacing w:line="480" w:lineRule="auto"/>
      </w:pPr>
    </w:p>
    <w:p w14:paraId="2DDA8A91" w14:textId="77777777" w:rsidR="00FB6757" w:rsidRDefault="00FB6757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1D3DBA2" wp14:editId="7F2CCB46">
            <wp:extent cx="4720855" cy="3657127"/>
            <wp:effectExtent l="0" t="0" r="3810" b="635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171" cy="36883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02B1A5" w14:textId="7CEC9C68" w:rsidR="00FB6757" w:rsidRPr="00A411A5" w:rsidRDefault="009F6739" w:rsidP="00CA1E63">
      <w:pPr>
        <w:spacing w:line="480" w:lineRule="auto"/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FB6757">
        <w:rPr>
          <w:rFonts w:ascii="Times New Roman" w:hAnsi="Times New Roman" w:cs="Times New Roman"/>
          <w:sz w:val="24"/>
          <w:lang w:val="en-US"/>
        </w:rPr>
        <w:t>1</w:t>
      </w:r>
      <w:r w:rsidR="008961C5">
        <w:rPr>
          <w:rFonts w:ascii="Times New Roman" w:hAnsi="Times New Roman" w:cs="Times New Roman"/>
          <w:sz w:val="24"/>
          <w:lang w:val="en-US"/>
        </w:rPr>
        <w:t>3</w:t>
      </w:r>
      <w:r w:rsidR="00FB6757">
        <w:rPr>
          <w:rFonts w:ascii="Times New Roman" w:hAnsi="Times New Roman" w:cs="Times New Roman"/>
          <w:sz w:val="24"/>
          <w:lang w:val="en-US"/>
        </w:rPr>
        <w:t xml:space="preserve"> </w:t>
      </w:r>
      <w:r w:rsidR="00FB6757" w:rsidRPr="00A411A5">
        <w:rPr>
          <w:rFonts w:ascii="Times New Roman" w:hAnsi="Times New Roman" w:cs="Times New Roman"/>
          <w:sz w:val="24"/>
          <w:lang w:val="en-US"/>
        </w:rPr>
        <w:t>The XPS survey spectrum of single-</w:t>
      </w:r>
      <w:r w:rsidR="00FB6757" w:rsidRPr="00A411A5">
        <w:rPr>
          <w:rFonts w:ascii="Times New Roman" w:hAnsi="Times New Roman" w:cs="Times New Roman"/>
          <w:sz w:val="24"/>
          <w:szCs w:val="24"/>
          <w:lang w:val="en-US"/>
        </w:rPr>
        <w:t xml:space="preserve">layer </w:t>
      </w:r>
      <w:r w:rsidR="00FB6757" w:rsidRPr="00FB6757">
        <w:rPr>
          <w:rFonts w:ascii="Times New Roman" w:hAnsi="Times New Roman" w:cs="Times New Roman"/>
          <w:sz w:val="24"/>
          <w:lang w:val="en-US"/>
        </w:rPr>
        <w:t>MoS</w:t>
      </w:r>
      <w:r w:rsidR="00FB6757">
        <w:rPr>
          <w:rFonts w:ascii="Times New Roman" w:hAnsi="Times New Roman" w:cs="Times New Roman"/>
          <w:sz w:val="24"/>
          <w:vertAlign w:val="subscript"/>
          <w:lang w:val="en-US"/>
        </w:rPr>
        <w:t>0.22</w:t>
      </w:r>
      <w:r w:rsidR="00FB6757" w:rsidRPr="00FB6757">
        <w:rPr>
          <w:rFonts w:ascii="Times New Roman" w:hAnsi="Times New Roman" w:cs="Times New Roman"/>
          <w:sz w:val="24"/>
          <w:lang w:val="en-US"/>
        </w:rPr>
        <w:t>Se</w:t>
      </w:r>
      <w:r w:rsidR="00FB6757">
        <w:rPr>
          <w:rFonts w:ascii="Times New Roman" w:hAnsi="Times New Roman" w:cs="Times New Roman"/>
          <w:sz w:val="24"/>
          <w:vertAlign w:val="subscript"/>
          <w:lang w:val="en-US"/>
        </w:rPr>
        <w:t>1.78</w:t>
      </w:r>
      <w:r w:rsidR="00FB6757">
        <w:t xml:space="preserve"> </w:t>
      </w:r>
      <w:r w:rsidR="00FB6757" w:rsidRPr="00A411A5">
        <w:rPr>
          <w:rFonts w:ascii="Times New Roman" w:hAnsi="Times New Roman" w:cs="Times New Roman"/>
          <w:sz w:val="24"/>
          <w:lang w:val="en-US"/>
        </w:rPr>
        <w:t>nanosheets.</w:t>
      </w:r>
    </w:p>
    <w:p w14:paraId="2DA0439D" w14:textId="178105D8" w:rsidR="008961C5" w:rsidRDefault="00560C9E" w:rsidP="00CA1E63">
      <w:pPr>
        <w:spacing w:line="480" w:lineRule="auto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07B17305" wp14:editId="1C1889A7">
            <wp:extent cx="5709684" cy="4424075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519" cy="44270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5A25C9" w14:textId="401DE151" w:rsidR="008961C5" w:rsidRPr="00BE2EC1" w:rsidRDefault="009F6739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lang w:val="en-US"/>
        </w:rPr>
        <w:t>14</w:t>
      </w:r>
      <w:r w:rsidR="008961C5" w:rsidRPr="00BE2EC1">
        <w:rPr>
          <w:rFonts w:ascii="Times New Roman" w:hAnsi="Times New Roman" w:cs="Times New Roman"/>
          <w:sz w:val="24"/>
          <w:lang w:val="en-US"/>
        </w:rPr>
        <w:t xml:space="preserve"> </w:t>
      </w:r>
      <w:r w:rsidR="008961C5" w:rsidRPr="00BE2EC1">
        <w:rPr>
          <w:rFonts w:ascii="Times New Roman" w:hAnsi="Times New Roman" w:cs="Times New Roman"/>
          <w:sz w:val="24"/>
        </w:rPr>
        <w:t xml:space="preserve">XPS spectra of Mo </w:t>
      </w:r>
      <w:r w:rsidR="008961C5" w:rsidRPr="00BE2EC1">
        <w:rPr>
          <w:rFonts w:ascii="Times New Roman" w:hAnsi="Times New Roman" w:cs="Times New Roman"/>
          <w:i/>
          <w:sz w:val="24"/>
        </w:rPr>
        <w:t>3d</w:t>
      </w:r>
      <w:r w:rsidR="008961C5" w:rsidRPr="00BE2EC1">
        <w:rPr>
          <w:rFonts w:ascii="Times New Roman" w:hAnsi="Times New Roman" w:cs="Times New Roman"/>
          <w:sz w:val="24"/>
        </w:rPr>
        <w:t xml:space="preserve"> of (</w:t>
      </w:r>
      <w:r>
        <w:rPr>
          <w:rFonts w:ascii="Times New Roman" w:hAnsi="Times New Roman" w:cs="Times New Roman"/>
          <w:sz w:val="24"/>
        </w:rPr>
        <w:t>a</w:t>
      </w:r>
      <w:r w:rsidR="008961C5" w:rsidRPr="00BE2EC1">
        <w:rPr>
          <w:rFonts w:ascii="Times New Roman" w:hAnsi="Times New Roman" w:cs="Times New Roman"/>
          <w:sz w:val="24"/>
        </w:rPr>
        <w:t xml:space="preserve">) </w:t>
      </w:r>
      <w:r w:rsidR="008961C5" w:rsidRPr="00BE2EC1">
        <w:rPr>
          <w:rFonts w:ascii="Times New Roman" w:hAnsi="Times New Roman" w:cs="Times New Roman"/>
          <w:sz w:val="24"/>
          <w:lang w:val="en-US"/>
        </w:rPr>
        <w:t>Mo</w:t>
      </w:r>
      <w:r w:rsidR="008961C5" w:rsidRPr="00BE2EC1">
        <w:rPr>
          <w:rFonts w:ascii="Times New Roman" w:hAnsi="Times New Roman" w:cs="Times New Roman"/>
          <w:sz w:val="24"/>
          <w:vertAlign w:val="subscript"/>
          <w:lang w:val="en-US"/>
        </w:rPr>
        <w:t>0.44</w:t>
      </w:r>
      <w:r w:rsidR="008961C5" w:rsidRPr="00BE2EC1">
        <w:rPr>
          <w:rFonts w:ascii="Times New Roman" w:hAnsi="Times New Roman" w:cs="Times New Roman"/>
          <w:sz w:val="24"/>
          <w:lang w:val="en-US"/>
        </w:rPr>
        <w:t>W</w:t>
      </w:r>
      <w:r w:rsidR="008961C5" w:rsidRPr="00BE2EC1">
        <w:rPr>
          <w:rFonts w:ascii="Times New Roman" w:hAnsi="Times New Roman" w:cs="Times New Roman"/>
          <w:sz w:val="24"/>
          <w:vertAlign w:val="subscript"/>
          <w:lang w:val="en-US"/>
        </w:rPr>
        <w:t>0.56</w:t>
      </w:r>
      <w:r w:rsidR="008961C5" w:rsidRPr="00BE2EC1">
        <w:rPr>
          <w:rFonts w:ascii="Times New Roman" w:hAnsi="Times New Roman" w:cs="Times New Roman"/>
          <w:sz w:val="24"/>
          <w:lang w:val="en-US"/>
        </w:rPr>
        <w:t>S</w:t>
      </w:r>
      <w:r w:rsidR="008961C5" w:rsidRPr="00BE2EC1">
        <w:rPr>
          <w:rFonts w:ascii="Times New Roman" w:hAnsi="Times New Roman" w:cs="Times New Roman"/>
          <w:sz w:val="24"/>
          <w:vertAlign w:val="subscript"/>
          <w:lang w:val="en-US"/>
        </w:rPr>
        <w:t>2</w:t>
      </w:r>
      <w:r w:rsidR="008961C5" w:rsidRPr="00BE2EC1">
        <w:rPr>
          <w:rFonts w:ascii="Times New Roman" w:hAnsi="Times New Roman" w:cs="Times New Roman"/>
          <w:sz w:val="24"/>
        </w:rPr>
        <w:t>, (</w:t>
      </w:r>
      <w:r>
        <w:rPr>
          <w:rFonts w:ascii="Times New Roman" w:hAnsi="Times New Roman" w:cs="Times New Roman"/>
          <w:sz w:val="24"/>
        </w:rPr>
        <w:t>b</w:t>
      </w:r>
      <w:r w:rsidR="008961C5" w:rsidRPr="00BE2EC1">
        <w:rPr>
          <w:rFonts w:ascii="Times New Roman" w:hAnsi="Times New Roman" w:cs="Times New Roman"/>
          <w:sz w:val="24"/>
        </w:rPr>
        <w:t xml:space="preserve">) </w:t>
      </w:r>
      <w:r w:rsidR="008961C5" w:rsidRPr="00BE2EC1">
        <w:rPr>
          <w:rFonts w:ascii="Times New Roman" w:hAnsi="Times New Roman" w:cs="Times New Roman"/>
          <w:sz w:val="24"/>
          <w:lang w:val="en-US"/>
        </w:rPr>
        <w:t>Mo</w:t>
      </w:r>
      <w:r w:rsidR="008961C5" w:rsidRPr="00BE2EC1">
        <w:rPr>
          <w:rFonts w:ascii="Times New Roman" w:hAnsi="Times New Roman" w:cs="Times New Roman"/>
          <w:sz w:val="24"/>
          <w:vertAlign w:val="subscript"/>
          <w:lang w:val="en-US"/>
        </w:rPr>
        <w:t>0.08</w:t>
      </w:r>
      <w:r w:rsidR="008961C5" w:rsidRPr="00BE2EC1">
        <w:rPr>
          <w:rFonts w:ascii="Times New Roman" w:hAnsi="Times New Roman" w:cs="Times New Roman"/>
          <w:sz w:val="24"/>
          <w:lang w:val="en-US"/>
        </w:rPr>
        <w:t>W</w:t>
      </w:r>
      <w:r w:rsidR="008961C5" w:rsidRPr="00BE2EC1">
        <w:rPr>
          <w:rFonts w:ascii="Times New Roman" w:hAnsi="Times New Roman" w:cs="Times New Roman"/>
          <w:sz w:val="24"/>
          <w:vertAlign w:val="subscript"/>
          <w:lang w:val="en-US"/>
        </w:rPr>
        <w:t>0.92</w:t>
      </w:r>
      <w:r w:rsidR="008961C5" w:rsidRPr="00BE2EC1">
        <w:rPr>
          <w:rFonts w:ascii="Times New Roman" w:hAnsi="Times New Roman" w:cs="Times New Roman"/>
          <w:sz w:val="24"/>
          <w:lang w:val="en-US"/>
        </w:rPr>
        <w:t>S</w:t>
      </w:r>
      <w:r w:rsidR="008961C5" w:rsidRPr="00BE2EC1">
        <w:rPr>
          <w:rFonts w:ascii="Times New Roman" w:hAnsi="Times New Roman" w:cs="Times New Roman"/>
          <w:sz w:val="24"/>
          <w:vertAlign w:val="subscript"/>
          <w:lang w:val="en-US"/>
        </w:rPr>
        <w:t>2</w:t>
      </w:r>
      <w:r w:rsidR="008961C5" w:rsidRPr="00BE2EC1">
        <w:rPr>
          <w:rFonts w:ascii="Times New Roman" w:hAnsi="Times New Roman" w:cs="Times New Roman"/>
          <w:sz w:val="24"/>
          <w:lang w:val="en-US"/>
        </w:rPr>
        <w:t xml:space="preserve">, </w:t>
      </w:r>
      <w:r w:rsidR="008961C5" w:rsidRPr="00BE2EC1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c</w:t>
      </w:r>
      <w:r w:rsidR="008961C5" w:rsidRPr="00BE2EC1">
        <w:rPr>
          <w:rFonts w:ascii="Times New Roman" w:hAnsi="Times New Roman" w:cs="Times New Roman"/>
          <w:sz w:val="24"/>
        </w:rPr>
        <w:t>) MoS</w:t>
      </w:r>
      <w:r w:rsidR="008961C5" w:rsidRPr="00BE2EC1">
        <w:rPr>
          <w:rFonts w:ascii="Times New Roman" w:hAnsi="Times New Roman" w:cs="Times New Roman"/>
          <w:sz w:val="24"/>
          <w:vertAlign w:val="subscript"/>
        </w:rPr>
        <w:t>0.91</w:t>
      </w:r>
      <w:r w:rsidR="008961C5" w:rsidRPr="00BE2EC1">
        <w:rPr>
          <w:rFonts w:ascii="Times New Roman" w:hAnsi="Times New Roman" w:cs="Times New Roman"/>
          <w:sz w:val="24"/>
        </w:rPr>
        <w:t>Se</w:t>
      </w:r>
      <w:r w:rsidR="008961C5" w:rsidRPr="00BE2EC1">
        <w:rPr>
          <w:rFonts w:ascii="Times New Roman" w:hAnsi="Times New Roman" w:cs="Times New Roman"/>
          <w:sz w:val="24"/>
          <w:vertAlign w:val="subscript"/>
        </w:rPr>
        <w:t>1.09</w:t>
      </w:r>
      <w:r w:rsidR="008961C5" w:rsidRPr="00BE2EC1">
        <w:rPr>
          <w:rFonts w:ascii="Times New Roman" w:hAnsi="Times New Roman" w:cs="Times New Roman"/>
          <w:sz w:val="24"/>
        </w:rPr>
        <w:t xml:space="preserve"> and (</w:t>
      </w:r>
      <w:r>
        <w:rPr>
          <w:rFonts w:ascii="Times New Roman" w:hAnsi="Times New Roman" w:cs="Times New Roman"/>
          <w:sz w:val="24"/>
        </w:rPr>
        <w:t>d</w:t>
      </w:r>
      <w:r w:rsidR="008961C5" w:rsidRPr="00BE2EC1">
        <w:rPr>
          <w:rFonts w:ascii="Times New Roman" w:hAnsi="Times New Roman" w:cs="Times New Roman"/>
          <w:sz w:val="24"/>
        </w:rPr>
        <w:t>) MoS</w:t>
      </w:r>
      <w:r w:rsidR="008961C5" w:rsidRPr="00BE2EC1">
        <w:rPr>
          <w:rFonts w:ascii="Times New Roman" w:hAnsi="Times New Roman" w:cs="Times New Roman"/>
          <w:sz w:val="24"/>
          <w:vertAlign w:val="subscript"/>
        </w:rPr>
        <w:t>0.22</w:t>
      </w:r>
      <w:r w:rsidR="008961C5" w:rsidRPr="00BE2EC1">
        <w:rPr>
          <w:rFonts w:ascii="Times New Roman" w:hAnsi="Times New Roman" w:cs="Times New Roman"/>
          <w:sz w:val="24"/>
        </w:rPr>
        <w:t>Se</w:t>
      </w:r>
      <w:r w:rsidR="008961C5" w:rsidRPr="00BE2EC1">
        <w:rPr>
          <w:rFonts w:ascii="Times New Roman" w:hAnsi="Times New Roman" w:cs="Times New Roman"/>
          <w:sz w:val="24"/>
          <w:vertAlign w:val="subscript"/>
        </w:rPr>
        <w:t>1.78</w:t>
      </w:r>
      <w:r w:rsidR="008961C5" w:rsidRPr="00BE2EC1">
        <w:rPr>
          <w:rFonts w:ascii="Times New Roman" w:hAnsi="Times New Roman" w:cs="Times New Roman"/>
          <w:sz w:val="24"/>
        </w:rPr>
        <w:t xml:space="preserve"> nanosheets, the blue and pink areas indicate 1T’ and 2H phase, respectively. </w:t>
      </w:r>
    </w:p>
    <w:p w14:paraId="08C057AE" w14:textId="77777777" w:rsidR="008961C5" w:rsidRDefault="008961C5" w:rsidP="00CA1E63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046171C6" w14:textId="77777777" w:rsidR="008961C5" w:rsidRDefault="008961C5" w:rsidP="00CA1E63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4ED30A2D" w14:textId="20524093" w:rsidR="006329E5" w:rsidRDefault="00585980" w:rsidP="00CA1E63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71EB825" wp14:editId="13FEDAC7">
            <wp:extent cx="5805377" cy="4912559"/>
            <wp:effectExtent l="0" t="0" r="508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9051" cy="49156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BA8140" w14:textId="4274E906" w:rsidR="008961C5" w:rsidRDefault="009F6739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szCs w:val="20"/>
        </w:rPr>
        <w:t>1</w:t>
      </w:r>
      <w:r w:rsidR="000277E7">
        <w:rPr>
          <w:rFonts w:ascii="Times New Roman" w:hAnsi="Times New Roman" w:cs="Times New Roman"/>
          <w:sz w:val="24"/>
          <w:szCs w:val="20"/>
        </w:rPr>
        <w:t>5</w:t>
      </w:r>
      <w:r w:rsidR="008961C5" w:rsidRPr="00BE2EC1">
        <w:rPr>
          <w:rFonts w:ascii="Times New Roman" w:hAnsi="Times New Roman" w:cs="Times New Roman"/>
          <w:sz w:val="24"/>
          <w:szCs w:val="20"/>
        </w:rPr>
        <w:t xml:space="preserve"> Raman spectra of (</w:t>
      </w:r>
      <w:r>
        <w:rPr>
          <w:rFonts w:ascii="Times New Roman" w:hAnsi="Times New Roman" w:cs="Times New Roman"/>
          <w:sz w:val="24"/>
          <w:szCs w:val="20"/>
        </w:rPr>
        <w:t>a</w:t>
      </w:r>
      <w:r w:rsidR="008961C5" w:rsidRPr="00BE2EC1">
        <w:rPr>
          <w:rFonts w:ascii="Times New Roman" w:hAnsi="Times New Roman" w:cs="Times New Roman"/>
          <w:sz w:val="24"/>
          <w:szCs w:val="20"/>
        </w:rPr>
        <w:t>) MoS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</w:rPr>
        <w:t>0.91</w:t>
      </w:r>
      <w:r w:rsidR="008961C5" w:rsidRPr="00BE2EC1">
        <w:rPr>
          <w:rFonts w:ascii="Times New Roman" w:hAnsi="Times New Roman" w:cs="Times New Roman"/>
          <w:sz w:val="24"/>
          <w:szCs w:val="20"/>
        </w:rPr>
        <w:t>Se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</w:rPr>
        <w:t>1.09</w:t>
      </w:r>
      <w:r w:rsidR="008961C5" w:rsidRPr="00BE2EC1">
        <w:rPr>
          <w:rFonts w:ascii="Times New Roman" w:hAnsi="Times New Roman" w:cs="Times New Roman"/>
          <w:sz w:val="24"/>
          <w:szCs w:val="20"/>
        </w:rPr>
        <w:t>, (</w:t>
      </w:r>
      <w:r>
        <w:rPr>
          <w:rFonts w:ascii="Times New Roman" w:hAnsi="Times New Roman" w:cs="Times New Roman"/>
          <w:sz w:val="24"/>
          <w:szCs w:val="20"/>
        </w:rPr>
        <w:t>b</w:t>
      </w:r>
      <w:r w:rsidR="008961C5" w:rsidRPr="00BE2EC1">
        <w:rPr>
          <w:rFonts w:ascii="Times New Roman" w:hAnsi="Times New Roman" w:cs="Times New Roman"/>
          <w:sz w:val="24"/>
          <w:szCs w:val="20"/>
        </w:rPr>
        <w:t>) MoS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</w:rPr>
        <w:t>0.22</w:t>
      </w:r>
      <w:r w:rsidR="008961C5" w:rsidRPr="00BE2EC1">
        <w:rPr>
          <w:rFonts w:ascii="Times New Roman" w:hAnsi="Times New Roman" w:cs="Times New Roman"/>
          <w:sz w:val="24"/>
          <w:szCs w:val="20"/>
        </w:rPr>
        <w:t>Se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</w:rPr>
        <w:t>1.78</w:t>
      </w:r>
      <w:r>
        <w:rPr>
          <w:rFonts w:ascii="Times New Roman" w:hAnsi="Times New Roman" w:cs="Times New Roman"/>
          <w:sz w:val="24"/>
          <w:szCs w:val="20"/>
        </w:rPr>
        <w:t>, (c</w:t>
      </w:r>
      <w:r w:rsidR="008961C5" w:rsidRPr="00BE2EC1">
        <w:rPr>
          <w:rFonts w:ascii="Times New Roman" w:hAnsi="Times New Roman" w:cs="Times New Roman"/>
          <w:sz w:val="24"/>
          <w:szCs w:val="20"/>
        </w:rPr>
        <w:t>) M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o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  <w:lang w:val="en-US"/>
        </w:rPr>
        <w:t>0.44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W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  <w:lang w:val="en-US"/>
        </w:rPr>
        <w:t>0.56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S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  <w:lang w:val="en-US"/>
        </w:rPr>
        <w:t>2</w:t>
      </w:r>
      <w:r w:rsidR="008961C5" w:rsidRPr="00BE2EC1">
        <w:rPr>
          <w:rFonts w:ascii="Times New Roman" w:hAnsi="Times New Roman" w:cs="Times New Roman"/>
          <w:sz w:val="24"/>
          <w:szCs w:val="20"/>
        </w:rPr>
        <w:t xml:space="preserve"> and (</w:t>
      </w:r>
      <w:r>
        <w:rPr>
          <w:rFonts w:ascii="Times New Roman" w:hAnsi="Times New Roman" w:cs="Times New Roman"/>
          <w:sz w:val="24"/>
          <w:szCs w:val="20"/>
        </w:rPr>
        <w:t>d</w:t>
      </w:r>
      <w:r w:rsidR="008961C5" w:rsidRPr="00BE2EC1">
        <w:rPr>
          <w:rFonts w:ascii="Times New Roman" w:hAnsi="Times New Roman" w:cs="Times New Roman"/>
          <w:sz w:val="24"/>
          <w:szCs w:val="20"/>
        </w:rPr>
        <w:t>) M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o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  <w:lang w:val="en-US"/>
        </w:rPr>
        <w:t>0.08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W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  <w:lang w:val="en-US"/>
        </w:rPr>
        <w:t>0.92</w:t>
      </w:r>
      <w:r w:rsidR="008961C5" w:rsidRPr="00BE2EC1">
        <w:rPr>
          <w:rFonts w:ascii="Times New Roman" w:hAnsi="Times New Roman" w:cs="Times New Roman"/>
          <w:sz w:val="24"/>
          <w:szCs w:val="20"/>
          <w:lang w:val="en-US"/>
        </w:rPr>
        <w:t>S</w:t>
      </w:r>
      <w:r w:rsidR="008961C5" w:rsidRPr="00BE2EC1">
        <w:rPr>
          <w:rFonts w:ascii="Times New Roman" w:hAnsi="Times New Roman" w:cs="Times New Roman"/>
          <w:sz w:val="24"/>
          <w:szCs w:val="20"/>
          <w:vertAlign w:val="subscript"/>
          <w:lang w:val="en-US"/>
        </w:rPr>
        <w:t>2</w:t>
      </w:r>
      <w:r w:rsidR="008961C5" w:rsidRPr="00BE2EC1">
        <w:rPr>
          <w:rFonts w:ascii="Times New Roman" w:hAnsi="Times New Roman" w:cs="Times New Roman"/>
          <w:sz w:val="24"/>
          <w:szCs w:val="20"/>
        </w:rPr>
        <w:t xml:space="preserve"> nanosheets, respectively.</w:t>
      </w:r>
    </w:p>
    <w:p w14:paraId="255CD52A" w14:textId="756A6A72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0E8299FB" w14:textId="4359E61C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6ADD954A" w14:textId="51B51EE9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2C6FA132" w14:textId="5187B8C1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5EC7A9CA" w14:textId="2CC996E1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4CAE102D" w14:textId="4CAF7167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143A4D7B" w14:textId="6721F237" w:rsidR="008961C5" w:rsidRDefault="00585980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lang w:val="en-US"/>
        </w:rPr>
        <w:lastRenderedPageBreak/>
        <w:t xml:space="preserve">Supplementary </w:t>
      </w:r>
      <w:r w:rsidRPr="00BE2EC1">
        <w:rPr>
          <w:rFonts w:ascii="Times New Roman" w:hAnsi="Times New Roman" w:cs="Times New Roman"/>
          <w:sz w:val="24"/>
        </w:rPr>
        <w:t xml:space="preserve">Table </w:t>
      </w:r>
      <w:r w:rsidR="00874301">
        <w:rPr>
          <w:rFonts w:ascii="Times New Roman" w:hAnsi="Times New Roman" w:cs="Times New Roman"/>
          <w:sz w:val="24"/>
        </w:rPr>
        <w:t>3</w:t>
      </w:r>
    </w:p>
    <w:tbl>
      <w:tblPr>
        <w:tblW w:w="8512" w:type="dxa"/>
        <w:tblInd w:w="245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92"/>
        <w:gridCol w:w="1395"/>
        <w:gridCol w:w="1267"/>
        <w:gridCol w:w="1268"/>
        <w:gridCol w:w="1267"/>
        <w:gridCol w:w="1268"/>
        <w:gridCol w:w="1255"/>
      </w:tblGrid>
      <w:tr w:rsidR="00585980" w:rsidRPr="0088173C" w14:paraId="14FC59AD" w14:textId="77777777" w:rsidTr="006F4795">
        <w:trPr>
          <w:trHeight w:val="661"/>
        </w:trPr>
        <w:tc>
          <w:tcPr>
            <w:tcW w:w="8512" w:type="dxa"/>
            <w:gridSpan w:val="7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429FE2" w14:textId="027FA351" w:rsidR="00585980" w:rsidRPr="00F9034E" w:rsidRDefault="00585980" w:rsidP="00585980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F9034E">
              <w:rPr>
                <w:rFonts w:asciiTheme="majorBidi" w:hAnsiTheme="majorBidi" w:cstheme="majorBidi"/>
                <w:b/>
                <w:sz w:val="24"/>
                <w:szCs w:val="24"/>
              </w:rPr>
              <w:t>Stability calculation of 1T and 1T’ phase in Mo</w:t>
            </w:r>
            <w:r w:rsidRPr="00F9034E">
              <w:rPr>
                <w:rFonts w:asciiTheme="majorBidi" w:hAnsiTheme="majorBidi" w:cstheme="majorBidi"/>
                <w:b/>
                <w:sz w:val="24"/>
                <w:szCs w:val="24"/>
                <w:vertAlign w:val="subscript"/>
              </w:rPr>
              <w:t>x</w:t>
            </w:r>
            <w:r w:rsidRPr="00F9034E">
              <w:rPr>
                <w:rFonts w:asciiTheme="majorBidi" w:hAnsiTheme="majorBidi" w:cstheme="majorBidi"/>
                <w:b/>
                <w:sz w:val="24"/>
                <w:szCs w:val="24"/>
              </w:rPr>
              <w:t>W</w:t>
            </w:r>
            <w:r w:rsidRPr="00F9034E">
              <w:rPr>
                <w:rFonts w:asciiTheme="majorBidi" w:hAnsiTheme="majorBidi" w:cstheme="majorBidi"/>
                <w:b/>
                <w:sz w:val="24"/>
                <w:szCs w:val="24"/>
                <w:vertAlign w:val="subscript"/>
              </w:rPr>
              <w:t>1-x</w:t>
            </w:r>
            <w:r w:rsidRPr="00F9034E">
              <w:rPr>
                <w:rFonts w:asciiTheme="majorBidi" w:hAnsiTheme="majorBidi" w:cstheme="majorBidi"/>
                <w:b/>
                <w:sz w:val="24"/>
                <w:szCs w:val="24"/>
              </w:rPr>
              <w:t>S</w:t>
            </w:r>
            <w:r w:rsidRPr="00F9034E">
              <w:rPr>
                <w:rFonts w:asciiTheme="majorBidi" w:hAnsiTheme="majorBidi" w:cstheme="majorBidi"/>
                <w:b/>
                <w:sz w:val="24"/>
                <w:szCs w:val="24"/>
                <w:vertAlign w:val="subscript"/>
              </w:rPr>
              <w:t>2</w:t>
            </w:r>
            <w:r w:rsidRPr="00F9034E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or MoS</w:t>
            </w:r>
            <w:r w:rsidRPr="00F9034E">
              <w:rPr>
                <w:rFonts w:asciiTheme="majorBidi" w:hAnsiTheme="majorBidi" w:cstheme="majorBidi"/>
                <w:b/>
                <w:sz w:val="24"/>
                <w:szCs w:val="24"/>
                <w:vertAlign w:val="subscript"/>
              </w:rPr>
              <w:t>x</w:t>
            </w:r>
            <w:r w:rsidRPr="00F9034E">
              <w:rPr>
                <w:rFonts w:asciiTheme="majorBidi" w:hAnsiTheme="majorBidi" w:cstheme="majorBidi"/>
                <w:b/>
                <w:sz w:val="24"/>
                <w:szCs w:val="24"/>
              </w:rPr>
              <w:t>Se</w:t>
            </w:r>
            <w:r w:rsidRPr="00F9034E">
              <w:rPr>
                <w:rFonts w:asciiTheme="majorBidi" w:hAnsiTheme="majorBidi" w:cstheme="majorBidi"/>
                <w:b/>
                <w:sz w:val="24"/>
                <w:szCs w:val="24"/>
                <w:vertAlign w:val="subscript"/>
              </w:rPr>
              <w:t>2-x</w:t>
            </w:r>
            <w:r w:rsidRPr="00F9034E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nanosheets with different content of W or Se element.</w:t>
            </w:r>
          </w:p>
        </w:tc>
      </w:tr>
      <w:tr w:rsidR="008961C5" w:rsidRPr="0088173C" w14:paraId="7C3431F1" w14:textId="77777777" w:rsidTr="00585980">
        <w:trPr>
          <w:trHeight w:val="661"/>
        </w:trPr>
        <w:tc>
          <w:tcPr>
            <w:tcW w:w="79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BC0626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</w:rPr>
              <w:t xml:space="preserve">                                      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44B60C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b/>
                <w:bCs/>
                <w:sz w:val="18"/>
                <w:szCs w:val="24"/>
                <w:lang w:val="en-US"/>
              </w:rPr>
              <w:t>X</w:t>
            </w:r>
            <w:r w:rsidRPr="00F9034E">
              <w:rPr>
                <w:rFonts w:asciiTheme="majorBidi" w:hAnsiTheme="majorBidi" w:cstheme="majorBidi"/>
                <w:b/>
                <w:bCs/>
                <w:sz w:val="18"/>
                <w:szCs w:val="24"/>
                <w:vertAlign w:val="subscript"/>
                <w:lang w:val="en-US"/>
              </w:rPr>
              <w:t>W/Se</w:t>
            </w:r>
            <w:r w:rsidRPr="00F9034E">
              <w:rPr>
                <w:rFonts w:asciiTheme="majorBidi" w:hAnsiTheme="majorBidi" w:cstheme="majorBidi"/>
                <w:b/>
                <w:bCs/>
                <w:sz w:val="18"/>
                <w:szCs w:val="24"/>
                <w:lang w:val="en-US"/>
              </w:rPr>
              <w:t xml:space="preserve"> (%)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08C6D2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b/>
                <w:bCs/>
                <w:sz w:val="18"/>
                <w:szCs w:val="24"/>
                <w:lang w:val="en-US"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C045AC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b/>
                <w:bCs/>
                <w:sz w:val="18"/>
                <w:szCs w:val="24"/>
                <w:lang w:val="en-US"/>
              </w:rPr>
              <w:t>25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3DBA17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b/>
                <w:bCs/>
                <w:sz w:val="18"/>
                <w:szCs w:val="24"/>
                <w:lang w:val="en-US"/>
              </w:rPr>
              <w:t>5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18DFB2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b/>
                <w:bCs/>
                <w:sz w:val="18"/>
                <w:szCs w:val="24"/>
                <w:lang w:val="en-US"/>
              </w:rPr>
              <w:t>75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4A7341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b/>
                <w:bCs/>
                <w:sz w:val="18"/>
                <w:szCs w:val="24"/>
                <w:lang w:val="en-US"/>
              </w:rPr>
              <w:t>100</w:t>
            </w:r>
          </w:p>
        </w:tc>
      </w:tr>
      <w:tr w:rsidR="008961C5" w:rsidRPr="0088173C" w14:paraId="5DD91A5F" w14:textId="77777777" w:rsidTr="00585980">
        <w:trPr>
          <w:trHeight w:val="661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6CE6A1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W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D8A6E5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E</w:t>
            </w:r>
            <w:r w:rsidRPr="00F9034E">
              <w:rPr>
                <w:rFonts w:asciiTheme="majorBidi" w:hAnsiTheme="majorBidi" w:cstheme="majorBidi"/>
                <w:sz w:val="18"/>
                <w:szCs w:val="24"/>
                <w:vertAlign w:val="subscript"/>
                <w:lang w:val="en-US"/>
              </w:rPr>
              <w:t>1T</w:t>
            </w: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 xml:space="preserve"> (eV)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879B7F" w14:textId="6036CC39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-20.954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653E17" w14:textId="5D7DFE4B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-21.43</w:t>
            </w:r>
            <w:r w:rsidR="00874301"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4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0BC1DC" w14:textId="780B3FDD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-21.90</w:t>
            </w:r>
            <w:r w:rsidR="00874301"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5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18F607" w14:textId="2AE3BA83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-22.369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A353F7" w14:textId="56DB99B7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-22.82</w:t>
            </w:r>
            <w:r w:rsidR="00874301"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2</w:t>
            </w:r>
          </w:p>
        </w:tc>
      </w:tr>
      <w:tr w:rsidR="008961C5" w:rsidRPr="0088173C" w14:paraId="05BD0B6B" w14:textId="77777777" w:rsidTr="00585980">
        <w:trPr>
          <w:trHeight w:val="661"/>
        </w:trPr>
        <w:tc>
          <w:tcPr>
            <w:tcW w:w="792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CD5A113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914BB0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E</w:t>
            </w:r>
            <w:r w:rsidRPr="00F9034E">
              <w:rPr>
                <w:rFonts w:asciiTheme="majorBidi" w:hAnsiTheme="majorBidi" w:cstheme="majorBidi"/>
                <w:sz w:val="18"/>
                <w:szCs w:val="24"/>
                <w:vertAlign w:val="subscript"/>
                <w:lang w:val="en-US"/>
              </w:rPr>
              <w:t>1T’</w:t>
            </w: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 xml:space="preserve"> (eV)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118D76" w14:textId="52728BC1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-21.24</w:t>
            </w:r>
            <w:r w:rsidR="00874301"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8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6C9846" w14:textId="46101F42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-21.736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1A75F2" w14:textId="629DF858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-22.225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2B8773" w14:textId="1AEA55A1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-22.70</w:t>
            </w:r>
            <w:r w:rsidR="00874301"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7</w:t>
            </w:r>
          </w:p>
        </w:tc>
        <w:tc>
          <w:tcPr>
            <w:tcW w:w="1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F82C02" w14:textId="41A4EB81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-23.183</w:t>
            </w:r>
          </w:p>
        </w:tc>
      </w:tr>
      <w:tr w:rsidR="008961C5" w:rsidRPr="0088173C" w14:paraId="270D8702" w14:textId="77777777" w:rsidTr="00585980">
        <w:trPr>
          <w:trHeight w:val="661"/>
        </w:trPr>
        <w:tc>
          <w:tcPr>
            <w:tcW w:w="792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06BAE50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0B047F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E</w:t>
            </w:r>
            <w:r w:rsidRPr="00F9034E">
              <w:rPr>
                <w:rFonts w:asciiTheme="majorBidi" w:hAnsiTheme="majorBidi" w:cstheme="majorBidi"/>
                <w:sz w:val="18"/>
                <w:szCs w:val="24"/>
                <w:vertAlign w:val="subscript"/>
                <w:lang w:val="en-US"/>
              </w:rPr>
              <w:t>1T</w:t>
            </w: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 xml:space="preserve"> </w:t>
            </w:r>
            <w:r w:rsidRPr="00F9034E">
              <w:rPr>
                <w:rFonts w:asciiTheme="majorBidi" w:hAnsiTheme="majorBidi" w:cstheme="majorBidi"/>
                <w:sz w:val="18"/>
                <w:szCs w:val="24"/>
              </w:rPr>
              <w:t xml:space="preserve">- </w:t>
            </w: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E</w:t>
            </w:r>
            <w:r w:rsidRPr="00F9034E">
              <w:rPr>
                <w:rFonts w:asciiTheme="majorBidi" w:hAnsiTheme="majorBidi" w:cstheme="majorBidi"/>
                <w:sz w:val="18"/>
                <w:szCs w:val="24"/>
                <w:vertAlign w:val="subscript"/>
                <w:lang w:val="en-US"/>
              </w:rPr>
              <w:t>1T’</w:t>
            </w: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 xml:space="preserve"> (eV)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B87E11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-0.294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C90474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-0.303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BCAB68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-0.321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08A9BE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-0.338</w:t>
            </w:r>
          </w:p>
        </w:tc>
        <w:tc>
          <w:tcPr>
            <w:tcW w:w="1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64CCB2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-0.362</w:t>
            </w:r>
          </w:p>
        </w:tc>
      </w:tr>
      <w:tr w:rsidR="008961C5" w:rsidRPr="0088173C" w14:paraId="6DDA3C0D" w14:textId="77777777" w:rsidTr="00585980">
        <w:trPr>
          <w:trHeight w:val="661"/>
        </w:trPr>
        <w:tc>
          <w:tcPr>
            <w:tcW w:w="792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010FFF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Se</w:t>
            </w: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CF9349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E</w:t>
            </w:r>
            <w:r w:rsidRPr="00F9034E">
              <w:rPr>
                <w:rFonts w:asciiTheme="majorBidi" w:hAnsiTheme="majorBidi" w:cstheme="majorBidi"/>
                <w:sz w:val="18"/>
                <w:szCs w:val="24"/>
                <w:vertAlign w:val="subscript"/>
                <w:lang w:val="en-US"/>
              </w:rPr>
              <w:t>1T</w:t>
            </w: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 xml:space="preserve"> (eV)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5235B5" w14:textId="0F685225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-20.954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E32098" w14:textId="4BACFA6E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-20.540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6637C4" w14:textId="614D39EF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-20.121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765529" w14:textId="30EA6D84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-19.695</w:t>
            </w:r>
          </w:p>
        </w:tc>
        <w:tc>
          <w:tcPr>
            <w:tcW w:w="1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ADE295" w14:textId="6EEB8E86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-19.264</w:t>
            </w:r>
          </w:p>
        </w:tc>
      </w:tr>
      <w:tr w:rsidR="008961C5" w:rsidRPr="0088173C" w14:paraId="17A54DB2" w14:textId="77777777" w:rsidTr="00585980">
        <w:trPr>
          <w:trHeight w:val="661"/>
        </w:trPr>
        <w:tc>
          <w:tcPr>
            <w:tcW w:w="792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83EBB54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A5620D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E</w:t>
            </w:r>
            <w:r w:rsidRPr="00F9034E">
              <w:rPr>
                <w:rFonts w:asciiTheme="majorBidi" w:hAnsiTheme="majorBidi" w:cstheme="majorBidi"/>
                <w:sz w:val="18"/>
                <w:szCs w:val="24"/>
                <w:vertAlign w:val="subscript"/>
                <w:lang w:val="en-US"/>
              </w:rPr>
              <w:t>1T’</w:t>
            </w: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 xml:space="preserve"> (eV)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AF7313" w14:textId="700FA135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-21.24</w:t>
            </w:r>
            <w:r w:rsidR="00874301"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8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DE7E63" w14:textId="2F46D6D8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-20.83</w:t>
            </w:r>
            <w:r w:rsidR="00874301"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6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A377AD" w14:textId="265C1C32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-20.53</w:t>
            </w:r>
            <w:r w:rsidR="00874301"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1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330E46" w14:textId="78961682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-20.05</w:t>
            </w:r>
            <w:r w:rsidR="00874301"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6</w:t>
            </w:r>
          </w:p>
        </w:tc>
        <w:tc>
          <w:tcPr>
            <w:tcW w:w="12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B778E3" w14:textId="5DC7A2A3" w:rsidR="008961C5" w:rsidRPr="00F9034E" w:rsidRDefault="008961C5" w:rsidP="00874301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-19.641</w:t>
            </w:r>
          </w:p>
        </w:tc>
      </w:tr>
      <w:tr w:rsidR="008961C5" w:rsidRPr="0088173C" w14:paraId="675B7534" w14:textId="77777777" w:rsidTr="00585980">
        <w:trPr>
          <w:trHeight w:val="661"/>
        </w:trPr>
        <w:tc>
          <w:tcPr>
            <w:tcW w:w="792" w:type="dxa"/>
            <w:vMerge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BA2661A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</w:p>
        </w:tc>
        <w:tc>
          <w:tcPr>
            <w:tcW w:w="1395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33D560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E</w:t>
            </w:r>
            <w:r w:rsidRPr="00F9034E">
              <w:rPr>
                <w:rFonts w:asciiTheme="majorBidi" w:hAnsiTheme="majorBidi" w:cstheme="majorBidi"/>
                <w:sz w:val="18"/>
                <w:szCs w:val="24"/>
                <w:vertAlign w:val="subscript"/>
                <w:lang w:val="en-US"/>
              </w:rPr>
              <w:t>1T</w:t>
            </w: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 xml:space="preserve"> </w:t>
            </w:r>
            <w:r w:rsidRPr="00F9034E">
              <w:rPr>
                <w:rFonts w:asciiTheme="majorBidi" w:hAnsiTheme="majorBidi" w:cstheme="majorBidi"/>
                <w:sz w:val="18"/>
                <w:szCs w:val="24"/>
              </w:rPr>
              <w:t xml:space="preserve">- </w:t>
            </w: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E</w:t>
            </w:r>
            <w:r w:rsidRPr="00F9034E">
              <w:rPr>
                <w:rFonts w:asciiTheme="majorBidi" w:hAnsiTheme="majorBidi" w:cstheme="majorBidi"/>
                <w:sz w:val="18"/>
                <w:szCs w:val="24"/>
                <w:vertAlign w:val="subscript"/>
                <w:lang w:val="en-US"/>
              </w:rPr>
              <w:t>1T’</w:t>
            </w: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 xml:space="preserve"> (eV)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8DAD39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-0.294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3B4C62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-0.295</w:t>
            </w:r>
          </w:p>
        </w:tc>
        <w:tc>
          <w:tcPr>
            <w:tcW w:w="126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EE1BED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-0.409</w:t>
            </w:r>
          </w:p>
        </w:tc>
        <w:tc>
          <w:tcPr>
            <w:tcW w:w="126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B22225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-0.360</w:t>
            </w:r>
          </w:p>
        </w:tc>
        <w:tc>
          <w:tcPr>
            <w:tcW w:w="1255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D4D77C" w14:textId="77777777" w:rsidR="008961C5" w:rsidRPr="00F9034E" w:rsidRDefault="008961C5" w:rsidP="00585980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24"/>
              </w:rPr>
            </w:pPr>
            <w:r w:rsidRPr="00F9034E">
              <w:rPr>
                <w:rFonts w:asciiTheme="majorBidi" w:hAnsiTheme="majorBidi" w:cstheme="majorBidi"/>
                <w:sz w:val="18"/>
                <w:szCs w:val="24"/>
                <w:lang w:val="en-US"/>
              </w:rPr>
              <w:t>-0.377</w:t>
            </w:r>
          </w:p>
        </w:tc>
      </w:tr>
    </w:tbl>
    <w:p w14:paraId="3AAC3ED5" w14:textId="77777777" w:rsidR="008961C5" w:rsidRPr="00BE2EC1" w:rsidRDefault="008961C5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77BE0B14" w14:textId="4259A8EB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04B213D2" w14:textId="3EAF079A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5BC36E25" w14:textId="73655B0E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12630B38" w14:textId="7CB222CE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58EE3345" w14:textId="4531B06A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1E499DE3" w14:textId="093ADCF8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323BBEDB" w14:textId="3915AA35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0F2F7425" w14:textId="2A876E75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77B3016A" w14:textId="4597EA33" w:rsidR="008961C5" w:rsidRDefault="008961C5" w:rsidP="00CA1E63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BE2EC1">
        <w:rPr>
          <w:noProof/>
          <w:sz w:val="24"/>
          <w:szCs w:val="24"/>
        </w:rPr>
        <w:lastRenderedPageBreak/>
        <w:drawing>
          <wp:inline distT="0" distB="0" distL="0" distR="0" wp14:anchorId="553DF9FD" wp14:editId="2E4FC727">
            <wp:extent cx="4325167" cy="3371353"/>
            <wp:effectExtent l="0" t="0" r="0" b="0"/>
            <wp:docPr id="278" name="Picture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16" t="9139" r="10274" b="3674"/>
                    <a:stretch/>
                  </pic:blipFill>
                  <pic:spPr bwMode="auto">
                    <a:xfrm>
                      <a:off x="0" y="0"/>
                      <a:ext cx="4362884" cy="3400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DEECB1" w14:textId="0A03C5DD" w:rsidR="008961C5" w:rsidRDefault="009F6739" w:rsidP="00CA1E6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 w:rsidRPr="00BE2EC1">
        <w:rPr>
          <w:rFonts w:ascii="Times New Roman" w:hAnsi="Times New Roman" w:cs="Times New Roman"/>
          <w:sz w:val="24"/>
        </w:rPr>
        <w:t>1</w:t>
      </w:r>
      <w:r w:rsidR="000277E7">
        <w:rPr>
          <w:rFonts w:ascii="Times New Roman" w:hAnsi="Times New Roman" w:cs="Times New Roman"/>
          <w:sz w:val="24"/>
        </w:rPr>
        <w:t>6</w:t>
      </w:r>
      <w:r w:rsidR="008961C5">
        <w:rPr>
          <w:rFonts w:ascii="Times New Roman" w:hAnsi="Times New Roman" w:cs="Times New Roman"/>
          <w:sz w:val="24"/>
        </w:rPr>
        <w:t xml:space="preserve"> 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UV-vis spectra of </w:t>
      </w:r>
      <w:r w:rsidR="0088173C">
        <w:rPr>
          <w:rFonts w:ascii="Times New Roman" w:hAnsi="Times New Roman" w:cs="Times New Roman"/>
          <w:sz w:val="24"/>
          <w:szCs w:val="24"/>
        </w:rPr>
        <w:t xml:space="preserve">singly-layer </w:t>
      </w:r>
      <w:r w:rsidR="008961C5" w:rsidRPr="00BE2EC1">
        <w:rPr>
          <w:rFonts w:ascii="Times New Roman" w:hAnsi="Times New Roman" w:cs="Times New Roman"/>
          <w:sz w:val="24"/>
          <w:szCs w:val="24"/>
          <w:lang w:val="en-US"/>
        </w:rPr>
        <w:t>MoS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, </w:t>
      </w:r>
      <w:r w:rsidR="008961C5" w:rsidRPr="00BE2EC1">
        <w:rPr>
          <w:rFonts w:ascii="Times New Roman" w:hAnsi="Times New Roman" w:cs="Times New Roman"/>
          <w:sz w:val="24"/>
          <w:szCs w:val="24"/>
          <w:lang w:val="en-US"/>
        </w:rPr>
        <w:t>WS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, </w:t>
      </w:r>
      <w:r w:rsidR="008961C5" w:rsidRPr="00BE2EC1">
        <w:rPr>
          <w:rFonts w:ascii="Times New Roman" w:hAnsi="Times New Roman" w:cs="Times New Roman"/>
          <w:sz w:val="24"/>
          <w:szCs w:val="24"/>
          <w:lang w:val="en-US"/>
        </w:rPr>
        <w:t>Mo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0.21</w:t>
      </w:r>
      <w:r w:rsidR="008961C5" w:rsidRPr="00BE2EC1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0.79</w:t>
      </w:r>
      <w:r w:rsidR="008961C5" w:rsidRPr="00BE2EC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 and </w:t>
      </w:r>
      <w:r w:rsidR="008961C5" w:rsidRPr="00BE2EC1">
        <w:rPr>
          <w:rFonts w:ascii="Times New Roman" w:hAnsi="Times New Roman" w:cs="Times New Roman"/>
          <w:sz w:val="24"/>
          <w:szCs w:val="24"/>
          <w:lang w:val="en-US"/>
        </w:rPr>
        <w:t>Mo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0.08</w:t>
      </w:r>
      <w:r w:rsidR="008961C5" w:rsidRPr="00BE2EC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0.91</w:t>
      </w:r>
      <w:r w:rsidR="008961C5" w:rsidRPr="00BE2EC1">
        <w:rPr>
          <w:rFonts w:ascii="Times New Roman" w:hAnsi="Times New Roman" w:cs="Times New Roman"/>
          <w:sz w:val="24"/>
          <w:szCs w:val="24"/>
          <w:lang w:val="en-US"/>
        </w:rPr>
        <w:t>Se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1.09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 nanosheets.</w:t>
      </w:r>
    </w:p>
    <w:p w14:paraId="19A8B0D0" w14:textId="7793DB2C" w:rsidR="008961C5" w:rsidRDefault="008961C5" w:rsidP="00CA1E6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4C2F5A" w14:textId="77777777" w:rsidR="008961C5" w:rsidRDefault="008961C5" w:rsidP="00CA1E6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8C374A" w14:textId="46279105" w:rsidR="008961C5" w:rsidRDefault="00527342" w:rsidP="00CA1E63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0450891" wp14:editId="4C4B7DCF">
            <wp:extent cx="5591091" cy="5055338"/>
            <wp:effectExtent l="0" t="0" r="0" b="0"/>
            <wp:docPr id="7248718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297" cy="5060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BC7E70" w14:textId="625371CD" w:rsidR="008961C5" w:rsidRPr="00BE2EC1" w:rsidRDefault="009F6739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szCs w:val="24"/>
        </w:rPr>
        <w:t>1</w:t>
      </w:r>
      <w:r w:rsidR="000277E7">
        <w:rPr>
          <w:rFonts w:ascii="Times New Roman" w:hAnsi="Times New Roman" w:cs="Times New Roman"/>
          <w:sz w:val="24"/>
          <w:szCs w:val="24"/>
        </w:rPr>
        <w:t>7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a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) </w:t>
      </w:r>
      <w:r w:rsidR="00970A85">
        <w:rPr>
          <w:rFonts w:ascii="Times New Roman" w:hAnsi="Times New Roman" w:cs="Times New Roman"/>
          <w:sz w:val="24"/>
          <w:szCs w:val="24"/>
        </w:rPr>
        <w:t xml:space="preserve">A </w:t>
      </w:r>
      <w:r w:rsidR="008961C5" w:rsidRPr="00BE2EC1">
        <w:rPr>
          <w:rFonts w:ascii="Times New Roman" w:hAnsi="Times New Roman" w:cs="Times New Roman"/>
          <w:sz w:val="24"/>
          <w:szCs w:val="24"/>
        </w:rPr>
        <w:t>STEM image of Mo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</w:rPr>
        <w:t>0.21</w:t>
      </w:r>
      <w:r w:rsidR="008961C5" w:rsidRPr="00BE2EC1">
        <w:rPr>
          <w:rFonts w:ascii="Times New Roman" w:hAnsi="Times New Roman" w:cs="Times New Roman"/>
          <w:sz w:val="24"/>
          <w:szCs w:val="24"/>
        </w:rPr>
        <w:t>W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</w:rPr>
        <w:t>0.79</w:t>
      </w:r>
      <w:r w:rsidR="008961C5" w:rsidRPr="00BE2EC1">
        <w:rPr>
          <w:rFonts w:ascii="Times New Roman" w:hAnsi="Times New Roman" w:cs="Times New Roman"/>
          <w:sz w:val="24"/>
          <w:szCs w:val="24"/>
        </w:rPr>
        <w:t>S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 nanosheet, (</w:t>
      </w:r>
      <w:r>
        <w:rPr>
          <w:rFonts w:ascii="Times New Roman" w:hAnsi="Times New Roman" w:cs="Times New Roman"/>
          <w:sz w:val="24"/>
          <w:szCs w:val="24"/>
        </w:rPr>
        <w:t>b</w:t>
      </w:r>
      <w:r w:rsidR="008961C5" w:rsidRPr="00BE2EC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d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) EELS spectra </w:t>
      </w:r>
      <w:r w:rsidR="00970A85">
        <w:rPr>
          <w:rFonts w:ascii="Times New Roman" w:hAnsi="Times New Roman" w:cs="Times New Roman"/>
          <w:sz w:val="24"/>
          <w:szCs w:val="24"/>
        </w:rPr>
        <w:t>of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 Mo</w:t>
      </w:r>
      <w:r w:rsidR="00DC5989">
        <w:rPr>
          <w:rFonts w:ascii="Times New Roman" w:hAnsi="Times New Roman" w:cs="Times New Roman"/>
          <w:sz w:val="24"/>
          <w:szCs w:val="24"/>
        </w:rPr>
        <w:t>-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L edges, </w:t>
      </w:r>
      <w:r w:rsidR="00DC5989" w:rsidRPr="00BE2EC1">
        <w:rPr>
          <w:rFonts w:ascii="Times New Roman" w:hAnsi="Times New Roman" w:cs="Times New Roman"/>
          <w:sz w:val="24"/>
          <w:szCs w:val="24"/>
        </w:rPr>
        <w:t>Mo</w:t>
      </w:r>
      <w:r w:rsidR="00DC5989">
        <w:rPr>
          <w:rFonts w:ascii="Times New Roman" w:hAnsi="Times New Roman" w:cs="Times New Roman"/>
          <w:sz w:val="24"/>
          <w:szCs w:val="24"/>
        </w:rPr>
        <w:t>-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M edges, </w:t>
      </w:r>
      <w:r w:rsidR="00DC5989" w:rsidRPr="00BE2EC1">
        <w:rPr>
          <w:rFonts w:ascii="Times New Roman" w:hAnsi="Times New Roman" w:cs="Times New Roman"/>
          <w:sz w:val="24"/>
          <w:szCs w:val="24"/>
        </w:rPr>
        <w:t>W</w:t>
      </w:r>
      <w:r w:rsidR="00DC5989">
        <w:rPr>
          <w:rFonts w:ascii="Times New Roman" w:hAnsi="Times New Roman" w:cs="Times New Roman"/>
          <w:sz w:val="24"/>
          <w:szCs w:val="24"/>
        </w:rPr>
        <w:t>-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M edges and </w:t>
      </w:r>
      <w:r w:rsidR="00DC5989" w:rsidRPr="00BE2EC1">
        <w:rPr>
          <w:rFonts w:ascii="Times New Roman" w:hAnsi="Times New Roman" w:cs="Times New Roman"/>
          <w:sz w:val="24"/>
          <w:szCs w:val="24"/>
        </w:rPr>
        <w:t>S</w:t>
      </w:r>
      <w:r w:rsidR="00DC5989">
        <w:rPr>
          <w:rFonts w:ascii="Times New Roman" w:hAnsi="Times New Roman" w:cs="Times New Roman"/>
          <w:sz w:val="24"/>
          <w:szCs w:val="24"/>
        </w:rPr>
        <w:t>-</w:t>
      </w:r>
      <w:r w:rsidR="008961C5" w:rsidRPr="00BE2EC1">
        <w:rPr>
          <w:rFonts w:ascii="Times New Roman" w:hAnsi="Times New Roman" w:cs="Times New Roman"/>
          <w:sz w:val="24"/>
          <w:szCs w:val="24"/>
        </w:rPr>
        <w:t>L edges</w:t>
      </w:r>
      <w:r w:rsidR="00970A85">
        <w:rPr>
          <w:rFonts w:ascii="Times New Roman" w:hAnsi="Times New Roman" w:cs="Times New Roman"/>
          <w:sz w:val="24"/>
          <w:szCs w:val="24"/>
        </w:rPr>
        <w:t>.</w:t>
      </w:r>
      <w:r w:rsidR="00970A85" w:rsidRPr="00BE2EC1">
        <w:rPr>
          <w:rFonts w:ascii="Times New Roman" w:hAnsi="Times New Roman" w:cs="Times New Roman"/>
          <w:sz w:val="24"/>
          <w:szCs w:val="24"/>
        </w:rPr>
        <w:t xml:space="preserve"> </w:t>
      </w:r>
      <w:r w:rsidR="00970A85">
        <w:rPr>
          <w:rFonts w:ascii="Times New Roman" w:hAnsi="Times New Roman" w:cs="Times New Roman"/>
          <w:sz w:val="24"/>
          <w:szCs w:val="24"/>
        </w:rPr>
        <w:t>T</w:t>
      </w:r>
      <w:r w:rsidR="00970A85" w:rsidRPr="00BE2EC1">
        <w:rPr>
          <w:rFonts w:ascii="Times New Roman" w:hAnsi="Times New Roman" w:cs="Times New Roman"/>
          <w:sz w:val="24"/>
          <w:szCs w:val="24"/>
        </w:rPr>
        <w:t xml:space="preserve">he </w:t>
      </w:r>
      <w:r w:rsidR="008961C5" w:rsidRPr="00BE2EC1">
        <w:rPr>
          <w:rFonts w:ascii="Times New Roman" w:hAnsi="Times New Roman" w:cs="Times New Roman"/>
          <w:sz w:val="24"/>
          <w:szCs w:val="24"/>
        </w:rPr>
        <w:t>spectra were acquired in the green area in (</w:t>
      </w:r>
      <w:r>
        <w:rPr>
          <w:rFonts w:ascii="Times New Roman" w:hAnsi="Times New Roman" w:cs="Times New Roman"/>
          <w:sz w:val="24"/>
          <w:szCs w:val="24"/>
        </w:rPr>
        <w:t>a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).  </w:t>
      </w:r>
    </w:p>
    <w:p w14:paraId="2F0385A2" w14:textId="77777777" w:rsidR="008961C5" w:rsidRPr="00BE2EC1" w:rsidRDefault="008961C5" w:rsidP="00CA1E63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62B2EE0" w14:textId="77777777" w:rsidR="008961C5" w:rsidRPr="00BE2EC1" w:rsidRDefault="008961C5" w:rsidP="00CA1E6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0087DB" w14:textId="7B11CA19" w:rsidR="008961C5" w:rsidRDefault="00585980" w:rsidP="00CA1E63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A55FDEE" wp14:editId="40C0FDCE">
            <wp:extent cx="5724525" cy="3558423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292" cy="35651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42AF8D" w14:textId="1354FA84" w:rsidR="008961C5" w:rsidRDefault="009F6739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8961C5">
        <w:rPr>
          <w:rFonts w:ascii="Times New Roman" w:hAnsi="Times New Roman" w:cs="Times New Roman"/>
          <w:sz w:val="24"/>
          <w:szCs w:val="24"/>
        </w:rPr>
        <w:t>1</w:t>
      </w:r>
      <w:r w:rsidR="000277E7">
        <w:rPr>
          <w:rFonts w:ascii="Times New Roman" w:hAnsi="Times New Roman" w:cs="Times New Roman"/>
          <w:sz w:val="24"/>
          <w:szCs w:val="24"/>
        </w:rPr>
        <w:t>8</w:t>
      </w:r>
      <w:r w:rsidR="008961C5" w:rsidRPr="00BE2EC1">
        <w:rPr>
          <w:rFonts w:ascii="Times New Roman" w:hAnsi="Times New Roman" w:cs="Times New Roman"/>
          <w:sz w:val="24"/>
          <w:szCs w:val="24"/>
        </w:rPr>
        <w:t xml:space="preserve"> Proton-NMR measurement for hydrogen production from methanol. (</w:t>
      </w:r>
      <w:r w:rsidR="00560C9E">
        <w:rPr>
          <w:rFonts w:ascii="Times New Roman" w:hAnsi="Times New Roman" w:cs="Times New Roman"/>
          <w:sz w:val="24"/>
          <w:szCs w:val="24"/>
        </w:rPr>
        <w:t>a</w:t>
      </w:r>
      <w:r w:rsidR="008961C5" w:rsidRPr="00BE2EC1">
        <w:rPr>
          <w:rFonts w:ascii="Times New Roman" w:hAnsi="Times New Roman" w:cs="Times New Roman"/>
          <w:sz w:val="24"/>
          <w:szCs w:val="24"/>
        </w:rPr>
        <w:t>) Pure methanol as the control before light illumination, (</w:t>
      </w:r>
      <w:r w:rsidR="00560C9E">
        <w:rPr>
          <w:rFonts w:ascii="Times New Roman" w:hAnsi="Times New Roman" w:cs="Times New Roman"/>
          <w:sz w:val="24"/>
          <w:szCs w:val="24"/>
        </w:rPr>
        <w:t>b</w:t>
      </w:r>
      <w:r w:rsidR="008961C5" w:rsidRPr="00BE2EC1">
        <w:rPr>
          <w:rFonts w:ascii="Times New Roman" w:hAnsi="Times New Roman" w:cs="Times New Roman"/>
          <w:sz w:val="24"/>
          <w:szCs w:val="24"/>
        </w:rPr>
        <w:t>) Zoom in section of pure methanol, (</w:t>
      </w:r>
      <w:r w:rsidR="00560C9E">
        <w:rPr>
          <w:rFonts w:ascii="Times New Roman" w:hAnsi="Times New Roman" w:cs="Times New Roman"/>
          <w:sz w:val="24"/>
          <w:szCs w:val="24"/>
        </w:rPr>
        <w:t>c</w:t>
      </w:r>
      <w:r w:rsidR="008961C5" w:rsidRPr="00BE2EC1">
        <w:rPr>
          <w:rFonts w:ascii="Times New Roman" w:hAnsi="Times New Roman" w:cs="Times New Roman"/>
          <w:sz w:val="24"/>
          <w:szCs w:val="24"/>
        </w:rPr>
        <w:t>) Reacted pure methanol after light illumination and (</w:t>
      </w:r>
      <w:r w:rsidR="00560C9E">
        <w:rPr>
          <w:rFonts w:ascii="Times New Roman" w:hAnsi="Times New Roman" w:cs="Times New Roman"/>
          <w:sz w:val="24"/>
          <w:szCs w:val="24"/>
        </w:rPr>
        <w:t>d</w:t>
      </w:r>
      <w:r w:rsidR="008961C5" w:rsidRPr="00BE2EC1">
        <w:rPr>
          <w:rFonts w:ascii="Times New Roman" w:hAnsi="Times New Roman" w:cs="Times New Roman"/>
          <w:sz w:val="24"/>
          <w:szCs w:val="24"/>
        </w:rPr>
        <w:t>) Zoom in section of the reacted methanol. Experimental conditions: 3 mL pure and reacted methanol diluted with 4 mL CD</w:t>
      </w:r>
      <w:r w:rsidR="008961C5" w:rsidRPr="00BE2EC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961C5" w:rsidRPr="00BE2EC1">
        <w:rPr>
          <w:rFonts w:ascii="Times New Roman" w:hAnsi="Times New Roman" w:cs="Times New Roman"/>
          <w:sz w:val="24"/>
          <w:szCs w:val="24"/>
        </w:rPr>
        <w:t>OD during the measurement with Bruker 400 MHz instrument.</w:t>
      </w:r>
    </w:p>
    <w:p w14:paraId="06D1E99B" w14:textId="3DFB9F86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23A4B4" w14:textId="6772831A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1C6413" w14:textId="6F37E865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DB4D12" w14:textId="4E289869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6BCB11" w14:textId="7059F343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D631FF" w14:textId="4548E9C4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3CCDC9" w14:textId="04C6CAB5" w:rsidR="008961C5" w:rsidRDefault="008961C5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5B3CB9" w14:textId="2D8784D2" w:rsidR="00585980" w:rsidRDefault="00585980" w:rsidP="00CA1E6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lang w:val="en-US"/>
        </w:rPr>
        <w:lastRenderedPageBreak/>
        <w:t xml:space="preserve">Supplementary </w:t>
      </w:r>
      <w:r>
        <w:rPr>
          <w:rFonts w:ascii="Times New Roman" w:hAnsi="Times New Roman" w:cs="Times New Roman"/>
          <w:sz w:val="24"/>
        </w:rPr>
        <w:t xml:space="preserve">Table </w:t>
      </w:r>
      <w:r w:rsidR="00874301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</w:t>
      </w:r>
    </w:p>
    <w:tbl>
      <w:tblPr>
        <w:tblW w:w="900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17"/>
        <w:gridCol w:w="1417"/>
        <w:gridCol w:w="1418"/>
        <w:gridCol w:w="1417"/>
        <w:gridCol w:w="1418"/>
        <w:gridCol w:w="1216"/>
      </w:tblGrid>
      <w:tr w:rsidR="00585980" w:rsidRPr="0046379D" w14:paraId="210AF059" w14:textId="77777777" w:rsidTr="002D3508">
        <w:trPr>
          <w:trHeight w:val="641"/>
        </w:trPr>
        <w:tc>
          <w:tcPr>
            <w:tcW w:w="9003" w:type="dxa"/>
            <w:gridSpan w:val="6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60E08995" w14:textId="4C554321" w:rsidR="00585980" w:rsidRPr="00585980" w:rsidRDefault="00585980" w:rsidP="0058598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85980">
              <w:rPr>
                <w:rFonts w:ascii="Times New Roman" w:hAnsi="Times New Roman" w:cs="Times New Roman"/>
                <w:b/>
                <w:sz w:val="24"/>
              </w:rPr>
              <w:t>Bandgap calculation of 2H and 1T’ phase in Mo</w:t>
            </w:r>
            <w:r w:rsidRPr="00585980">
              <w:rPr>
                <w:rFonts w:ascii="Times New Roman" w:hAnsi="Times New Roman" w:cs="Times New Roman"/>
                <w:b/>
                <w:sz w:val="24"/>
                <w:vertAlign w:val="subscript"/>
              </w:rPr>
              <w:t>0.21</w:t>
            </w:r>
            <w:r w:rsidRPr="00585980">
              <w:rPr>
                <w:rFonts w:ascii="Times New Roman" w:hAnsi="Times New Roman" w:cs="Times New Roman"/>
                <w:b/>
                <w:sz w:val="24"/>
              </w:rPr>
              <w:t>W</w:t>
            </w:r>
            <w:r w:rsidRPr="00585980">
              <w:rPr>
                <w:rFonts w:ascii="Times New Roman" w:hAnsi="Times New Roman" w:cs="Times New Roman"/>
                <w:b/>
                <w:sz w:val="24"/>
                <w:vertAlign w:val="subscript"/>
              </w:rPr>
              <w:t>0.79</w:t>
            </w:r>
            <w:r w:rsidRPr="00585980">
              <w:rPr>
                <w:rFonts w:ascii="Times New Roman" w:hAnsi="Times New Roman" w:cs="Times New Roman"/>
                <w:b/>
                <w:sz w:val="24"/>
              </w:rPr>
              <w:t>S</w:t>
            </w:r>
            <w:r w:rsidRPr="00585980">
              <w:rPr>
                <w:rFonts w:ascii="Times New Roman" w:hAnsi="Times New Roman" w:cs="Times New Roman"/>
                <w:b/>
                <w:sz w:val="24"/>
                <w:vertAlign w:val="subscript"/>
              </w:rPr>
              <w:t>2</w:t>
            </w:r>
            <w:r w:rsidRPr="00585980">
              <w:rPr>
                <w:rFonts w:ascii="Times New Roman" w:hAnsi="Times New Roman" w:cs="Times New Roman"/>
                <w:b/>
                <w:sz w:val="24"/>
              </w:rPr>
              <w:t xml:space="preserve"> nanosheets.</w:t>
            </w:r>
          </w:p>
        </w:tc>
      </w:tr>
      <w:tr w:rsidR="0046379D" w:rsidRPr="0046379D" w14:paraId="63CE75AC" w14:textId="77777777" w:rsidTr="00585980">
        <w:trPr>
          <w:trHeight w:val="641"/>
        </w:trPr>
        <w:tc>
          <w:tcPr>
            <w:tcW w:w="2117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1EE8A10F" w14:textId="77777777" w:rsidR="0046379D" w:rsidRPr="00585980" w:rsidRDefault="0046379D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5D778C8C" w14:textId="77777777" w:rsidR="0046379D" w:rsidRPr="00585980" w:rsidRDefault="0046379D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b/>
                <w:bCs/>
                <w:sz w:val="24"/>
              </w:rPr>
              <w:t>E</w:t>
            </w:r>
            <w:r w:rsidRPr="00585980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fermi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4E57B75E" w14:textId="77777777" w:rsidR="0046379D" w:rsidRPr="00585980" w:rsidRDefault="0046379D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b/>
                <w:bCs/>
                <w:sz w:val="24"/>
              </w:rPr>
              <w:t>E</w:t>
            </w:r>
            <w:r w:rsidRPr="00585980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vaccum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16226931" w14:textId="77777777" w:rsidR="0046379D" w:rsidRPr="00585980" w:rsidRDefault="0046379D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b/>
                <w:bCs/>
                <w:sz w:val="24"/>
              </w:rPr>
              <w:t>E</w:t>
            </w:r>
            <w:r w:rsidRPr="00585980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VBM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412A40B0" w14:textId="77777777" w:rsidR="0046379D" w:rsidRPr="00585980" w:rsidRDefault="0046379D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b/>
                <w:bCs/>
                <w:sz w:val="24"/>
              </w:rPr>
              <w:t>E</w:t>
            </w:r>
            <w:r w:rsidRPr="00585980">
              <w:rPr>
                <w:rFonts w:ascii="Times New Roman" w:hAnsi="Times New Roman" w:cs="Times New Roman"/>
                <w:b/>
                <w:bCs/>
                <w:sz w:val="24"/>
                <w:vertAlign w:val="subscript"/>
              </w:rPr>
              <w:t>CBM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0D006925" w14:textId="77777777" w:rsidR="0046379D" w:rsidRPr="00585980" w:rsidRDefault="0046379D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b/>
                <w:bCs/>
                <w:sz w:val="24"/>
              </w:rPr>
              <w:t>Bandgap</w:t>
            </w:r>
          </w:p>
        </w:tc>
      </w:tr>
      <w:tr w:rsidR="0046379D" w:rsidRPr="0046379D" w14:paraId="338193C0" w14:textId="77777777" w:rsidTr="00585980">
        <w:trPr>
          <w:trHeight w:val="994"/>
        </w:trPr>
        <w:tc>
          <w:tcPr>
            <w:tcW w:w="2117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02854166" w14:textId="77777777" w:rsidR="0046379D" w:rsidRPr="00585980" w:rsidRDefault="0046379D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sz w:val="24"/>
              </w:rPr>
              <w:t>2H - Mo</w:t>
            </w:r>
            <w:r w:rsidRPr="00585980">
              <w:rPr>
                <w:rFonts w:ascii="Times New Roman" w:hAnsi="Times New Roman" w:cs="Times New Roman"/>
                <w:sz w:val="24"/>
                <w:vertAlign w:val="subscript"/>
              </w:rPr>
              <w:t>0.21</w:t>
            </w:r>
            <w:r w:rsidRPr="00585980">
              <w:rPr>
                <w:rFonts w:ascii="Times New Roman" w:hAnsi="Times New Roman" w:cs="Times New Roman"/>
                <w:sz w:val="24"/>
              </w:rPr>
              <w:t>W</w:t>
            </w:r>
            <w:r w:rsidRPr="00585980">
              <w:rPr>
                <w:rFonts w:ascii="Times New Roman" w:hAnsi="Times New Roman" w:cs="Times New Roman"/>
                <w:sz w:val="24"/>
                <w:vertAlign w:val="subscript"/>
              </w:rPr>
              <w:t>0.79</w:t>
            </w:r>
            <w:r w:rsidRPr="00585980">
              <w:rPr>
                <w:rFonts w:ascii="Times New Roman" w:hAnsi="Times New Roman" w:cs="Times New Roman"/>
                <w:sz w:val="24"/>
              </w:rPr>
              <w:t>S</w:t>
            </w:r>
            <w:r w:rsidRPr="00585980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4D2A8779" w14:textId="54100A3B" w:rsidR="0046379D" w:rsidRPr="00585980" w:rsidRDefault="0046379D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sz w:val="24"/>
              </w:rPr>
              <w:t>-1.12</w:t>
            </w:r>
            <w:r w:rsidR="00874301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739C073F" w14:textId="31A92F9D" w:rsidR="0046379D" w:rsidRPr="00585980" w:rsidRDefault="0046379D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sz w:val="24"/>
              </w:rPr>
              <w:t>4.526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43CEE802" w14:textId="429479CB" w:rsidR="0046379D" w:rsidRPr="00585980" w:rsidRDefault="0046379D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sz w:val="24"/>
              </w:rPr>
              <w:t>-5.653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73A772C2" w14:textId="2A17A30A" w:rsidR="0046379D" w:rsidRPr="00585980" w:rsidRDefault="0046379D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sz w:val="24"/>
              </w:rPr>
              <w:t>-</w:t>
            </w:r>
            <w:r w:rsidR="00874301">
              <w:rPr>
                <w:rFonts w:ascii="Times New Roman" w:hAnsi="Times New Roman" w:cs="Times New Roman"/>
                <w:sz w:val="24"/>
              </w:rPr>
              <w:t>3.806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79EA7B1A" w14:textId="29A5AF58" w:rsidR="0046379D" w:rsidRPr="00585980" w:rsidRDefault="00874301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1.847</w:t>
            </w:r>
          </w:p>
        </w:tc>
      </w:tr>
      <w:tr w:rsidR="0046379D" w:rsidRPr="0046379D" w14:paraId="73158E4D" w14:textId="77777777" w:rsidTr="00585980">
        <w:trPr>
          <w:trHeight w:val="994"/>
        </w:trPr>
        <w:tc>
          <w:tcPr>
            <w:tcW w:w="211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0D0DF79B" w14:textId="77777777" w:rsidR="0046379D" w:rsidRPr="00585980" w:rsidRDefault="0046379D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sz w:val="24"/>
              </w:rPr>
              <w:t>1T’ - Mo</w:t>
            </w:r>
            <w:r w:rsidRPr="00585980">
              <w:rPr>
                <w:rFonts w:ascii="Times New Roman" w:hAnsi="Times New Roman" w:cs="Times New Roman"/>
                <w:sz w:val="24"/>
                <w:vertAlign w:val="subscript"/>
              </w:rPr>
              <w:t>0.21</w:t>
            </w:r>
            <w:r w:rsidRPr="00585980">
              <w:rPr>
                <w:rFonts w:ascii="Times New Roman" w:hAnsi="Times New Roman" w:cs="Times New Roman"/>
                <w:sz w:val="24"/>
              </w:rPr>
              <w:t>W</w:t>
            </w:r>
            <w:r w:rsidRPr="00585980">
              <w:rPr>
                <w:rFonts w:ascii="Times New Roman" w:hAnsi="Times New Roman" w:cs="Times New Roman"/>
                <w:sz w:val="24"/>
                <w:vertAlign w:val="subscript"/>
              </w:rPr>
              <w:t>0.79</w:t>
            </w:r>
            <w:r w:rsidRPr="00585980">
              <w:rPr>
                <w:rFonts w:ascii="Times New Roman" w:hAnsi="Times New Roman" w:cs="Times New Roman"/>
                <w:sz w:val="24"/>
              </w:rPr>
              <w:t>S</w:t>
            </w:r>
            <w:r w:rsidRPr="00585980">
              <w:rPr>
                <w:rFonts w:ascii="Times New Roman" w:hAnsi="Times New Roman" w:cs="Times New Roman"/>
                <w:sz w:val="24"/>
                <w:vertAlign w:val="subscript"/>
              </w:rPr>
              <w:t>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6BE0BA64" w14:textId="2AB87569" w:rsidR="0046379D" w:rsidRPr="00585980" w:rsidRDefault="0046379D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sz w:val="24"/>
              </w:rPr>
              <w:t>-2.307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275B7A4D" w14:textId="017CF3FF" w:rsidR="0046379D" w:rsidRPr="00585980" w:rsidRDefault="0046379D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sz w:val="24"/>
              </w:rPr>
              <w:t>3.347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7B6FAC11" w14:textId="1383D14D" w:rsidR="0046379D" w:rsidRPr="00585980" w:rsidRDefault="0046379D" w:rsidP="00874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sz w:val="24"/>
              </w:rPr>
              <w:t>-5.65</w:t>
            </w:r>
            <w:r w:rsidR="00874301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06290F0D" w14:textId="0ADA84DF" w:rsidR="0046379D" w:rsidRPr="00585980" w:rsidRDefault="0046379D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85980">
              <w:rPr>
                <w:rFonts w:ascii="Times New Roman" w:hAnsi="Times New Roman" w:cs="Times New Roman"/>
                <w:sz w:val="24"/>
              </w:rPr>
              <w:t>-</w:t>
            </w:r>
            <w:r w:rsidR="00874301">
              <w:rPr>
                <w:rFonts w:ascii="Times New Roman" w:hAnsi="Times New Roman" w:cs="Times New Roman"/>
                <w:sz w:val="24"/>
              </w:rPr>
              <w:t>5.625</w:t>
            </w:r>
          </w:p>
        </w:tc>
        <w:tc>
          <w:tcPr>
            <w:tcW w:w="121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  <w:hideMark/>
          </w:tcPr>
          <w:p w14:paraId="70331766" w14:textId="6335B16D" w:rsidR="0046379D" w:rsidRPr="00585980" w:rsidRDefault="00874301" w:rsidP="005859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0.030</w:t>
            </w:r>
          </w:p>
        </w:tc>
      </w:tr>
    </w:tbl>
    <w:p w14:paraId="1D010FB1" w14:textId="77777777" w:rsidR="0046379D" w:rsidRPr="0032738C" w:rsidRDefault="0046379D" w:rsidP="00CA1E63">
      <w:pPr>
        <w:spacing w:line="480" w:lineRule="auto"/>
        <w:rPr>
          <w:rFonts w:ascii="Times New Roman" w:hAnsi="Times New Roman" w:cs="Times New Roman"/>
          <w:sz w:val="24"/>
        </w:rPr>
      </w:pPr>
    </w:p>
    <w:p w14:paraId="4CC3CC8C" w14:textId="7C091DBD" w:rsidR="0032738C" w:rsidRDefault="0032738C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14:paraId="5C845177" w14:textId="77777777" w:rsidR="00CF350E" w:rsidRDefault="00CF350E" w:rsidP="00CA1E6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B36268F" w14:textId="77777777" w:rsidR="006329E5" w:rsidRDefault="006329E5" w:rsidP="00CA1E63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AD98734" wp14:editId="0624CAB5">
            <wp:extent cx="5731510" cy="2560955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195EB" w14:textId="7347C992" w:rsidR="005C5BF6" w:rsidRDefault="00560C9E" w:rsidP="00CA1E63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9F6739">
        <w:rPr>
          <w:rFonts w:ascii="Times New Roman" w:hAnsi="Times New Roman" w:cs="Times New Roman"/>
          <w:sz w:val="24"/>
          <w:lang w:val="en-US"/>
        </w:rPr>
        <w:t>Supplementary Fig.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0277E7">
        <w:rPr>
          <w:rFonts w:ascii="Times New Roman" w:hAnsi="Times New Roman" w:cs="Times New Roman"/>
          <w:sz w:val="24"/>
        </w:rPr>
        <w:t>19</w:t>
      </w:r>
      <w:r w:rsidR="006329E5" w:rsidRPr="006329E5">
        <w:rPr>
          <w:rFonts w:ascii="Times New Roman" w:hAnsi="Times New Roman" w:cs="Times New Roman"/>
          <w:sz w:val="24"/>
        </w:rPr>
        <w:t xml:space="preserve"> </w:t>
      </w:r>
      <w:r w:rsidR="008961C5" w:rsidRPr="00BE2EC1">
        <w:rPr>
          <w:rFonts w:ascii="Times New Roman" w:hAnsi="Times New Roman" w:cs="Times New Roman"/>
          <w:sz w:val="24"/>
        </w:rPr>
        <w:t>Free energies Δ</w:t>
      </w:r>
      <w:r w:rsidR="008961C5" w:rsidRPr="00BE2EC1">
        <w:rPr>
          <w:rFonts w:ascii="Times New Roman" w:hAnsi="Times New Roman" w:cs="Times New Roman"/>
          <w:i/>
          <w:iCs/>
          <w:sz w:val="24"/>
        </w:rPr>
        <w:t xml:space="preserve">G </w:t>
      </w:r>
      <w:r w:rsidR="008961C5" w:rsidRPr="00BE2EC1">
        <w:rPr>
          <w:rFonts w:ascii="Times New Roman" w:hAnsi="Times New Roman" w:cs="Times New Roman"/>
          <w:sz w:val="24"/>
        </w:rPr>
        <w:t>(in eV) for elementary reaction processes of hydrogen evolution from methanol catalyzed on Mo-edge-b, Mo-edge-m, Mo-edge-m+d, S-edge-m+d, and S-edge-m edges, respectively. Numbers inside box are Δ</w:t>
      </w:r>
      <w:r w:rsidR="008961C5" w:rsidRPr="00BE2EC1">
        <w:rPr>
          <w:rFonts w:ascii="Times New Roman" w:hAnsi="Times New Roman" w:cs="Times New Roman"/>
          <w:i/>
          <w:iCs/>
          <w:sz w:val="24"/>
        </w:rPr>
        <w:t xml:space="preserve">G </w:t>
      </w:r>
      <w:r w:rsidR="008961C5" w:rsidRPr="00BE2EC1">
        <w:rPr>
          <w:rFonts w:ascii="Times New Roman" w:hAnsi="Times New Roman" w:cs="Times New Roman"/>
          <w:sz w:val="24"/>
        </w:rPr>
        <w:t>and the number in bold text indicates the lowest one. We stopped exploring further reactions if the lowest Δ</w:t>
      </w:r>
      <w:r w:rsidR="008961C5" w:rsidRPr="00BE2EC1">
        <w:rPr>
          <w:rFonts w:ascii="Times New Roman" w:hAnsi="Times New Roman" w:cs="Times New Roman"/>
          <w:i/>
          <w:iCs/>
          <w:sz w:val="24"/>
        </w:rPr>
        <w:t xml:space="preserve">G </w:t>
      </w:r>
      <w:r w:rsidR="008961C5" w:rsidRPr="00BE2EC1">
        <w:rPr>
          <w:rFonts w:ascii="Times New Roman" w:hAnsi="Times New Roman" w:cs="Times New Roman"/>
          <w:sz w:val="24"/>
        </w:rPr>
        <w:t xml:space="preserve">is bigger than 0.5 eV. </w:t>
      </w:r>
    </w:p>
    <w:p w14:paraId="14D0FD9D" w14:textId="77777777" w:rsidR="00733008" w:rsidRDefault="00733008">
      <w:pPr>
        <w:rPr>
          <w:rFonts w:ascii="Times New Roman" w:hAnsi="Times New Roman" w:cs="Times New Roman"/>
          <w:sz w:val="24"/>
        </w:rPr>
      </w:pPr>
    </w:p>
    <w:p w14:paraId="309E2E14" w14:textId="4E525A40" w:rsidR="00733008" w:rsidRDefault="00733008">
      <w:pPr>
        <w:rPr>
          <w:rFonts w:ascii="Times New Roman" w:hAnsi="Times New Roman" w:cs="Times New Roman"/>
          <w:sz w:val="24"/>
        </w:rPr>
      </w:pPr>
    </w:p>
    <w:sectPr w:rsidR="007330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DEC23" w14:textId="77777777" w:rsidR="00453065" w:rsidRDefault="00453065" w:rsidP="000C4C63">
      <w:pPr>
        <w:spacing w:after="0" w:line="240" w:lineRule="auto"/>
      </w:pPr>
      <w:r>
        <w:separator/>
      </w:r>
    </w:p>
  </w:endnote>
  <w:endnote w:type="continuationSeparator" w:id="0">
    <w:p w14:paraId="7DA2B9D2" w14:textId="77777777" w:rsidR="00453065" w:rsidRDefault="00453065" w:rsidP="000C4C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8F0CD" w14:textId="77777777" w:rsidR="00453065" w:rsidRDefault="00453065" w:rsidP="000C4C63">
      <w:pPr>
        <w:spacing w:after="0" w:line="240" w:lineRule="auto"/>
      </w:pPr>
      <w:r>
        <w:separator/>
      </w:r>
    </w:p>
  </w:footnote>
  <w:footnote w:type="continuationSeparator" w:id="0">
    <w:p w14:paraId="53B1D9CE" w14:textId="77777777" w:rsidR="00453065" w:rsidRDefault="00453065" w:rsidP="000C4C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A11E3"/>
    <w:multiLevelType w:val="hybridMultilevel"/>
    <w:tmpl w:val="A12698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25131E"/>
    <w:multiLevelType w:val="hybridMultilevel"/>
    <w:tmpl w:val="C1A205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61544"/>
    <w:multiLevelType w:val="hybridMultilevel"/>
    <w:tmpl w:val="0B16AA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44A6F"/>
    <w:multiLevelType w:val="hybridMultilevel"/>
    <w:tmpl w:val="CAAA883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2B2544"/>
    <w:multiLevelType w:val="hybridMultilevel"/>
    <w:tmpl w:val="E2BA86E2"/>
    <w:lvl w:ilvl="0" w:tplc="FC8C14EC">
      <w:start w:val="1"/>
      <w:numFmt w:val="decimal"/>
      <w:lvlText w:val="%1．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3D7665"/>
    <w:multiLevelType w:val="hybridMultilevel"/>
    <w:tmpl w:val="70329D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517851"/>
    <w:multiLevelType w:val="hybridMultilevel"/>
    <w:tmpl w:val="C4C0744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3C0C58"/>
    <w:multiLevelType w:val="hybridMultilevel"/>
    <w:tmpl w:val="27FE8F4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2704076">
    <w:abstractNumId w:val="2"/>
  </w:num>
  <w:num w:numId="2" w16cid:durableId="1849363499">
    <w:abstractNumId w:val="6"/>
  </w:num>
  <w:num w:numId="3" w16cid:durableId="1894543413">
    <w:abstractNumId w:val="7"/>
  </w:num>
  <w:num w:numId="4" w16cid:durableId="574358249">
    <w:abstractNumId w:val="5"/>
  </w:num>
  <w:num w:numId="5" w16cid:durableId="1502814184">
    <w:abstractNumId w:val="1"/>
  </w:num>
  <w:num w:numId="6" w16cid:durableId="143084570">
    <w:abstractNumId w:val="4"/>
  </w:num>
  <w:num w:numId="7" w16cid:durableId="860826953">
    <w:abstractNumId w:val="3"/>
  </w:num>
  <w:num w:numId="8" w16cid:durableId="1966228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gewandte Chemi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ps5ww9fb0spxsew59hx5pvsvfpve0xaeftv&quot;&gt;My EndNote Library&lt;record-ids&gt;&lt;item&gt;22&lt;/item&gt;&lt;item&gt;23&lt;/item&gt;&lt;item&gt;24&lt;/item&gt;&lt;item&gt;25&lt;/item&gt;&lt;item&gt;26&lt;/item&gt;&lt;item&gt;31&lt;/item&gt;&lt;item&gt;81&lt;/item&gt;&lt;item&gt;82&lt;/item&gt;&lt;item&gt;84&lt;/item&gt;&lt;item&gt;85&lt;/item&gt;&lt;item&gt;86&lt;/item&gt;&lt;item&gt;87&lt;/item&gt;&lt;/record-ids&gt;&lt;/item&gt;&lt;/Libraries&gt;"/>
  </w:docVars>
  <w:rsids>
    <w:rsidRoot w:val="006A04AB"/>
    <w:rsid w:val="00002DD5"/>
    <w:rsid w:val="00006334"/>
    <w:rsid w:val="00014B1B"/>
    <w:rsid w:val="00020168"/>
    <w:rsid w:val="00021E17"/>
    <w:rsid w:val="000277E7"/>
    <w:rsid w:val="00031550"/>
    <w:rsid w:val="0003292F"/>
    <w:rsid w:val="000375C7"/>
    <w:rsid w:val="00064629"/>
    <w:rsid w:val="00065382"/>
    <w:rsid w:val="00076233"/>
    <w:rsid w:val="00076AB9"/>
    <w:rsid w:val="000846B5"/>
    <w:rsid w:val="000915E8"/>
    <w:rsid w:val="0009636C"/>
    <w:rsid w:val="000A4F5B"/>
    <w:rsid w:val="000A5667"/>
    <w:rsid w:val="000B537E"/>
    <w:rsid w:val="000B7017"/>
    <w:rsid w:val="000C35CC"/>
    <w:rsid w:val="000C4C63"/>
    <w:rsid w:val="000C650A"/>
    <w:rsid w:val="000D6DE1"/>
    <w:rsid w:val="000D7E72"/>
    <w:rsid w:val="001032D0"/>
    <w:rsid w:val="0010331E"/>
    <w:rsid w:val="0010360F"/>
    <w:rsid w:val="001127A2"/>
    <w:rsid w:val="0011422D"/>
    <w:rsid w:val="00114EF5"/>
    <w:rsid w:val="00115F48"/>
    <w:rsid w:val="0013280D"/>
    <w:rsid w:val="00144DFC"/>
    <w:rsid w:val="0014603C"/>
    <w:rsid w:val="001467F6"/>
    <w:rsid w:val="00146A29"/>
    <w:rsid w:val="00147586"/>
    <w:rsid w:val="00152A42"/>
    <w:rsid w:val="0016142B"/>
    <w:rsid w:val="0016381A"/>
    <w:rsid w:val="00165A78"/>
    <w:rsid w:val="00167A81"/>
    <w:rsid w:val="001716F0"/>
    <w:rsid w:val="001731B1"/>
    <w:rsid w:val="00174938"/>
    <w:rsid w:val="00175841"/>
    <w:rsid w:val="00177C56"/>
    <w:rsid w:val="0018533B"/>
    <w:rsid w:val="00186130"/>
    <w:rsid w:val="001908F2"/>
    <w:rsid w:val="00190E40"/>
    <w:rsid w:val="001A5439"/>
    <w:rsid w:val="001B0A58"/>
    <w:rsid w:val="001B6BF1"/>
    <w:rsid w:val="001B72B1"/>
    <w:rsid w:val="001C39CD"/>
    <w:rsid w:val="001C4ED3"/>
    <w:rsid w:val="001C5976"/>
    <w:rsid w:val="001D1F54"/>
    <w:rsid w:val="001E11DC"/>
    <w:rsid w:val="001E1CCF"/>
    <w:rsid w:val="001E395A"/>
    <w:rsid w:val="001E3D91"/>
    <w:rsid w:val="001E5FAF"/>
    <w:rsid w:val="001E6383"/>
    <w:rsid w:val="001F0029"/>
    <w:rsid w:val="001F7BB2"/>
    <w:rsid w:val="00201444"/>
    <w:rsid w:val="00206838"/>
    <w:rsid w:val="00213BEB"/>
    <w:rsid w:val="00215454"/>
    <w:rsid w:val="00217D03"/>
    <w:rsid w:val="00220A95"/>
    <w:rsid w:val="00221671"/>
    <w:rsid w:val="00221C9A"/>
    <w:rsid w:val="00222533"/>
    <w:rsid w:val="0022323C"/>
    <w:rsid w:val="00227F07"/>
    <w:rsid w:val="00233E1A"/>
    <w:rsid w:val="00236DAD"/>
    <w:rsid w:val="002370E5"/>
    <w:rsid w:val="00242314"/>
    <w:rsid w:val="00243F6C"/>
    <w:rsid w:val="002524DC"/>
    <w:rsid w:val="00252A6E"/>
    <w:rsid w:val="00254EE2"/>
    <w:rsid w:val="002554AD"/>
    <w:rsid w:val="00255B45"/>
    <w:rsid w:val="00256617"/>
    <w:rsid w:val="0026223D"/>
    <w:rsid w:val="00262446"/>
    <w:rsid w:val="002647C8"/>
    <w:rsid w:val="00264B1E"/>
    <w:rsid w:val="002676A4"/>
    <w:rsid w:val="00270252"/>
    <w:rsid w:val="00273FF2"/>
    <w:rsid w:val="00275515"/>
    <w:rsid w:val="00277711"/>
    <w:rsid w:val="002836F8"/>
    <w:rsid w:val="002962D8"/>
    <w:rsid w:val="002A19D7"/>
    <w:rsid w:val="002A2EAE"/>
    <w:rsid w:val="002A461D"/>
    <w:rsid w:val="002A5461"/>
    <w:rsid w:val="002A600A"/>
    <w:rsid w:val="002B5FAD"/>
    <w:rsid w:val="002B6B04"/>
    <w:rsid w:val="002C3ED5"/>
    <w:rsid w:val="002C516D"/>
    <w:rsid w:val="002C6C10"/>
    <w:rsid w:val="002D11F4"/>
    <w:rsid w:val="002D4E2E"/>
    <w:rsid w:val="002D5AA6"/>
    <w:rsid w:val="002E02C7"/>
    <w:rsid w:val="002E3C34"/>
    <w:rsid w:val="002E6510"/>
    <w:rsid w:val="002F159C"/>
    <w:rsid w:val="002F1B45"/>
    <w:rsid w:val="002F5CF2"/>
    <w:rsid w:val="0030458D"/>
    <w:rsid w:val="0030687A"/>
    <w:rsid w:val="00307E11"/>
    <w:rsid w:val="00311DA6"/>
    <w:rsid w:val="00316FB4"/>
    <w:rsid w:val="00324FF0"/>
    <w:rsid w:val="0032738C"/>
    <w:rsid w:val="00334D44"/>
    <w:rsid w:val="003412CF"/>
    <w:rsid w:val="00343911"/>
    <w:rsid w:val="003527FE"/>
    <w:rsid w:val="00353070"/>
    <w:rsid w:val="00353A53"/>
    <w:rsid w:val="0035678C"/>
    <w:rsid w:val="00360952"/>
    <w:rsid w:val="0036129E"/>
    <w:rsid w:val="00377A5E"/>
    <w:rsid w:val="00397EDA"/>
    <w:rsid w:val="003B2CDF"/>
    <w:rsid w:val="003B724A"/>
    <w:rsid w:val="003C1633"/>
    <w:rsid w:val="003C566E"/>
    <w:rsid w:val="003C68FB"/>
    <w:rsid w:val="003D3595"/>
    <w:rsid w:val="003D3623"/>
    <w:rsid w:val="003D3A18"/>
    <w:rsid w:val="003D4C2D"/>
    <w:rsid w:val="003D630F"/>
    <w:rsid w:val="003E31BE"/>
    <w:rsid w:val="003E5458"/>
    <w:rsid w:val="003F1B5B"/>
    <w:rsid w:val="003F449F"/>
    <w:rsid w:val="004065EA"/>
    <w:rsid w:val="004152CC"/>
    <w:rsid w:val="00421CF0"/>
    <w:rsid w:val="0042503D"/>
    <w:rsid w:val="00433B45"/>
    <w:rsid w:val="004341F9"/>
    <w:rsid w:val="00437D9F"/>
    <w:rsid w:val="0044090F"/>
    <w:rsid w:val="0044265B"/>
    <w:rsid w:val="00442A8D"/>
    <w:rsid w:val="00442F3E"/>
    <w:rsid w:val="00453065"/>
    <w:rsid w:val="0045386E"/>
    <w:rsid w:val="004554C2"/>
    <w:rsid w:val="00460DAB"/>
    <w:rsid w:val="00462B72"/>
    <w:rsid w:val="0046379D"/>
    <w:rsid w:val="00470119"/>
    <w:rsid w:val="0047185A"/>
    <w:rsid w:val="0048310B"/>
    <w:rsid w:val="004922B1"/>
    <w:rsid w:val="004B5534"/>
    <w:rsid w:val="004C022B"/>
    <w:rsid w:val="004D732D"/>
    <w:rsid w:val="005031EB"/>
    <w:rsid w:val="00504109"/>
    <w:rsid w:val="00506AB7"/>
    <w:rsid w:val="005220D1"/>
    <w:rsid w:val="00522447"/>
    <w:rsid w:val="00527342"/>
    <w:rsid w:val="005273DB"/>
    <w:rsid w:val="00530AC7"/>
    <w:rsid w:val="00530F65"/>
    <w:rsid w:val="00531882"/>
    <w:rsid w:val="00532008"/>
    <w:rsid w:val="00550C36"/>
    <w:rsid w:val="00552B6D"/>
    <w:rsid w:val="00560C9E"/>
    <w:rsid w:val="00575248"/>
    <w:rsid w:val="005767BB"/>
    <w:rsid w:val="00584030"/>
    <w:rsid w:val="00584A00"/>
    <w:rsid w:val="00585980"/>
    <w:rsid w:val="005909C9"/>
    <w:rsid w:val="0059141B"/>
    <w:rsid w:val="005A296A"/>
    <w:rsid w:val="005A7DE0"/>
    <w:rsid w:val="005B1CDF"/>
    <w:rsid w:val="005B44E1"/>
    <w:rsid w:val="005B5226"/>
    <w:rsid w:val="005B63FC"/>
    <w:rsid w:val="005C15A7"/>
    <w:rsid w:val="005C4AE9"/>
    <w:rsid w:val="005C5BF6"/>
    <w:rsid w:val="005C6001"/>
    <w:rsid w:val="005D0BCC"/>
    <w:rsid w:val="005D1DB5"/>
    <w:rsid w:val="005E156A"/>
    <w:rsid w:val="005E3507"/>
    <w:rsid w:val="005F224E"/>
    <w:rsid w:val="005F311F"/>
    <w:rsid w:val="005F4175"/>
    <w:rsid w:val="00603A87"/>
    <w:rsid w:val="00604DCB"/>
    <w:rsid w:val="006054F4"/>
    <w:rsid w:val="00612B1F"/>
    <w:rsid w:val="006146E4"/>
    <w:rsid w:val="00623A1A"/>
    <w:rsid w:val="00625C13"/>
    <w:rsid w:val="00630240"/>
    <w:rsid w:val="00631801"/>
    <w:rsid w:val="00631E8D"/>
    <w:rsid w:val="006329E5"/>
    <w:rsid w:val="00663FB2"/>
    <w:rsid w:val="00665B99"/>
    <w:rsid w:val="00674E1D"/>
    <w:rsid w:val="00675E3E"/>
    <w:rsid w:val="00683FE9"/>
    <w:rsid w:val="00691A0D"/>
    <w:rsid w:val="006A04AB"/>
    <w:rsid w:val="006A1D5C"/>
    <w:rsid w:val="006B00BD"/>
    <w:rsid w:val="006B2E95"/>
    <w:rsid w:val="006B62C7"/>
    <w:rsid w:val="006B7254"/>
    <w:rsid w:val="006C126D"/>
    <w:rsid w:val="006C2D11"/>
    <w:rsid w:val="006C7B11"/>
    <w:rsid w:val="006D51E9"/>
    <w:rsid w:val="006E2652"/>
    <w:rsid w:val="006E42ED"/>
    <w:rsid w:val="006E7877"/>
    <w:rsid w:val="006F365E"/>
    <w:rsid w:val="007025A0"/>
    <w:rsid w:val="00711114"/>
    <w:rsid w:val="0071288B"/>
    <w:rsid w:val="00713443"/>
    <w:rsid w:val="00720C8D"/>
    <w:rsid w:val="00724378"/>
    <w:rsid w:val="00726131"/>
    <w:rsid w:val="0072661A"/>
    <w:rsid w:val="007275FF"/>
    <w:rsid w:val="007305D5"/>
    <w:rsid w:val="00733008"/>
    <w:rsid w:val="00737BBB"/>
    <w:rsid w:val="00750CF5"/>
    <w:rsid w:val="007601FE"/>
    <w:rsid w:val="00767A68"/>
    <w:rsid w:val="00774341"/>
    <w:rsid w:val="00782FA8"/>
    <w:rsid w:val="00786A0D"/>
    <w:rsid w:val="007908BA"/>
    <w:rsid w:val="00792B47"/>
    <w:rsid w:val="00793EF4"/>
    <w:rsid w:val="0079410B"/>
    <w:rsid w:val="00797513"/>
    <w:rsid w:val="007A37E0"/>
    <w:rsid w:val="007A6999"/>
    <w:rsid w:val="007B4AFB"/>
    <w:rsid w:val="007B7D7E"/>
    <w:rsid w:val="007C0A18"/>
    <w:rsid w:val="007C3C41"/>
    <w:rsid w:val="007C6E24"/>
    <w:rsid w:val="007D630D"/>
    <w:rsid w:val="007D6975"/>
    <w:rsid w:val="007D7F87"/>
    <w:rsid w:val="007E0035"/>
    <w:rsid w:val="007E645B"/>
    <w:rsid w:val="007F40FD"/>
    <w:rsid w:val="00804A1D"/>
    <w:rsid w:val="00820D8C"/>
    <w:rsid w:val="00823389"/>
    <w:rsid w:val="00823756"/>
    <w:rsid w:val="00824A5B"/>
    <w:rsid w:val="008272F2"/>
    <w:rsid w:val="00831919"/>
    <w:rsid w:val="00833284"/>
    <w:rsid w:val="008347A3"/>
    <w:rsid w:val="00845175"/>
    <w:rsid w:val="0085081C"/>
    <w:rsid w:val="00853FDB"/>
    <w:rsid w:val="008559CD"/>
    <w:rsid w:val="00856474"/>
    <w:rsid w:val="00862137"/>
    <w:rsid w:val="00863F2C"/>
    <w:rsid w:val="00864317"/>
    <w:rsid w:val="008665B5"/>
    <w:rsid w:val="00866F14"/>
    <w:rsid w:val="00874301"/>
    <w:rsid w:val="00880C11"/>
    <w:rsid w:val="0088173C"/>
    <w:rsid w:val="00892508"/>
    <w:rsid w:val="0089509F"/>
    <w:rsid w:val="00895F03"/>
    <w:rsid w:val="008961C5"/>
    <w:rsid w:val="00896644"/>
    <w:rsid w:val="008A5FA9"/>
    <w:rsid w:val="008A68E5"/>
    <w:rsid w:val="008A70CA"/>
    <w:rsid w:val="008B15FE"/>
    <w:rsid w:val="008B7A7F"/>
    <w:rsid w:val="008B7FF0"/>
    <w:rsid w:val="008D30D0"/>
    <w:rsid w:val="008E0FB5"/>
    <w:rsid w:val="008E1D8B"/>
    <w:rsid w:val="008E20E0"/>
    <w:rsid w:val="008E41E0"/>
    <w:rsid w:val="00912018"/>
    <w:rsid w:val="00917556"/>
    <w:rsid w:val="00921E43"/>
    <w:rsid w:val="00934533"/>
    <w:rsid w:val="009370E0"/>
    <w:rsid w:val="0093722F"/>
    <w:rsid w:val="009404C2"/>
    <w:rsid w:val="00941F26"/>
    <w:rsid w:val="009437DF"/>
    <w:rsid w:val="009467A5"/>
    <w:rsid w:val="0094764C"/>
    <w:rsid w:val="00950E84"/>
    <w:rsid w:val="00951E8D"/>
    <w:rsid w:val="0095513C"/>
    <w:rsid w:val="0096152C"/>
    <w:rsid w:val="009644D2"/>
    <w:rsid w:val="009653D2"/>
    <w:rsid w:val="00970A85"/>
    <w:rsid w:val="00974E83"/>
    <w:rsid w:val="00985932"/>
    <w:rsid w:val="009861F6"/>
    <w:rsid w:val="00993A0B"/>
    <w:rsid w:val="0099642D"/>
    <w:rsid w:val="009A1611"/>
    <w:rsid w:val="009B35C6"/>
    <w:rsid w:val="009B6535"/>
    <w:rsid w:val="009B6F80"/>
    <w:rsid w:val="009B73C4"/>
    <w:rsid w:val="009B7E30"/>
    <w:rsid w:val="009C065A"/>
    <w:rsid w:val="009C276A"/>
    <w:rsid w:val="009C3748"/>
    <w:rsid w:val="009D3E6F"/>
    <w:rsid w:val="009D459F"/>
    <w:rsid w:val="009F2F24"/>
    <w:rsid w:val="009F30E9"/>
    <w:rsid w:val="009F6739"/>
    <w:rsid w:val="00A01499"/>
    <w:rsid w:val="00A03E9E"/>
    <w:rsid w:val="00A12C28"/>
    <w:rsid w:val="00A15663"/>
    <w:rsid w:val="00A21C15"/>
    <w:rsid w:val="00A22B8D"/>
    <w:rsid w:val="00A231F0"/>
    <w:rsid w:val="00A23E71"/>
    <w:rsid w:val="00A244A7"/>
    <w:rsid w:val="00A27818"/>
    <w:rsid w:val="00A3041C"/>
    <w:rsid w:val="00A345F6"/>
    <w:rsid w:val="00A411A5"/>
    <w:rsid w:val="00A52158"/>
    <w:rsid w:val="00A52F77"/>
    <w:rsid w:val="00A53EF8"/>
    <w:rsid w:val="00A56F69"/>
    <w:rsid w:val="00A57FC9"/>
    <w:rsid w:val="00A65F0D"/>
    <w:rsid w:val="00A93ABF"/>
    <w:rsid w:val="00A9606D"/>
    <w:rsid w:val="00AA2599"/>
    <w:rsid w:val="00AA7A9B"/>
    <w:rsid w:val="00AB6332"/>
    <w:rsid w:val="00AB76B3"/>
    <w:rsid w:val="00AC2360"/>
    <w:rsid w:val="00AC2C36"/>
    <w:rsid w:val="00AD1C61"/>
    <w:rsid w:val="00AD24FC"/>
    <w:rsid w:val="00AD4056"/>
    <w:rsid w:val="00AD6F59"/>
    <w:rsid w:val="00AE0E3B"/>
    <w:rsid w:val="00AE1C7C"/>
    <w:rsid w:val="00AE26B9"/>
    <w:rsid w:val="00AE3E66"/>
    <w:rsid w:val="00AE4AA8"/>
    <w:rsid w:val="00AF0141"/>
    <w:rsid w:val="00AF5AEE"/>
    <w:rsid w:val="00B12751"/>
    <w:rsid w:val="00B13C26"/>
    <w:rsid w:val="00B144D0"/>
    <w:rsid w:val="00B14D89"/>
    <w:rsid w:val="00B16AF6"/>
    <w:rsid w:val="00B23A01"/>
    <w:rsid w:val="00B26C1B"/>
    <w:rsid w:val="00B30377"/>
    <w:rsid w:val="00B31EFB"/>
    <w:rsid w:val="00B3207F"/>
    <w:rsid w:val="00B3578F"/>
    <w:rsid w:val="00B36042"/>
    <w:rsid w:val="00B505E6"/>
    <w:rsid w:val="00B62258"/>
    <w:rsid w:val="00B65B35"/>
    <w:rsid w:val="00B70B8D"/>
    <w:rsid w:val="00B72F56"/>
    <w:rsid w:val="00B771D3"/>
    <w:rsid w:val="00B818E2"/>
    <w:rsid w:val="00B834ED"/>
    <w:rsid w:val="00B842CE"/>
    <w:rsid w:val="00B8703B"/>
    <w:rsid w:val="00B87793"/>
    <w:rsid w:val="00B9274C"/>
    <w:rsid w:val="00B927B5"/>
    <w:rsid w:val="00B92F56"/>
    <w:rsid w:val="00B955A1"/>
    <w:rsid w:val="00BA0826"/>
    <w:rsid w:val="00BA38D4"/>
    <w:rsid w:val="00BA4C8D"/>
    <w:rsid w:val="00BB545A"/>
    <w:rsid w:val="00BC0E45"/>
    <w:rsid w:val="00BC1661"/>
    <w:rsid w:val="00BC7227"/>
    <w:rsid w:val="00BD0983"/>
    <w:rsid w:val="00BD2449"/>
    <w:rsid w:val="00BF2926"/>
    <w:rsid w:val="00BF52F7"/>
    <w:rsid w:val="00C078B4"/>
    <w:rsid w:val="00C11E93"/>
    <w:rsid w:val="00C16305"/>
    <w:rsid w:val="00C23B1D"/>
    <w:rsid w:val="00C24445"/>
    <w:rsid w:val="00C2570F"/>
    <w:rsid w:val="00C270F1"/>
    <w:rsid w:val="00C33514"/>
    <w:rsid w:val="00C3459E"/>
    <w:rsid w:val="00C34E64"/>
    <w:rsid w:val="00C45BCF"/>
    <w:rsid w:val="00C45C82"/>
    <w:rsid w:val="00C47D25"/>
    <w:rsid w:val="00C50290"/>
    <w:rsid w:val="00C64123"/>
    <w:rsid w:val="00C66B0F"/>
    <w:rsid w:val="00C66B2C"/>
    <w:rsid w:val="00C71D6C"/>
    <w:rsid w:val="00C74726"/>
    <w:rsid w:val="00C92FA5"/>
    <w:rsid w:val="00CA1E63"/>
    <w:rsid w:val="00CB5D50"/>
    <w:rsid w:val="00CC4B12"/>
    <w:rsid w:val="00CD5FB0"/>
    <w:rsid w:val="00CE059F"/>
    <w:rsid w:val="00CE09F6"/>
    <w:rsid w:val="00CF1D48"/>
    <w:rsid w:val="00CF350E"/>
    <w:rsid w:val="00D04005"/>
    <w:rsid w:val="00D229A8"/>
    <w:rsid w:val="00D22F3A"/>
    <w:rsid w:val="00D24D2F"/>
    <w:rsid w:val="00D33EB9"/>
    <w:rsid w:val="00D34AA0"/>
    <w:rsid w:val="00D40192"/>
    <w:rsid w:val="00D40EFA"/>
    <w:rsid w:val="00D45163"/>
    <w:rsid w:val="00D45EDC"/>
    <w:rsid w:val="00D64980"/>
    <w:rsid w:val="00D652D0"/>
    <w:rsid w:val="00D7052A"/>
    <w:rsid w:val="00D73E20"/>
    <w:rsid w:val="00D74B13"/>
    <w:rsid w:val="00D75083"/>
    <w:rsid w:val="00D76EDE"/>
    <w:rsid w:val="00D84F76"/>
    <w:rsid w:val="00D86F46"/>
    <w:rsid w:val="00D87B14"/>
    <w:rsid w:val="00D93B07"/>
    <w:rsid w:val="00DA7995"/>
    <w:rsid w:val="00DB3910"/>
    <w:rsid w:val="00DB6EC1"/>
    <w:rsid w:val="00DC2C5F"/>
    <w:rsid w:val="00DC51A4"/>
    <w:rsid w:val="00DC5989"/>
    <w:rsid w:val="00DC6777"/>
    <w:rsid w:val="00DD0155"/>
    <w:rsid w:val="00DE4DDE"/>
    <w:rsid w:val="00DE7CB9"/>
    <w:rsid w:val="00DE7D5A"/>
    <w:rsid w:val="00DF108C"/>
    <w:rsid w:val="00DF76EC"/>
    <w:rsid w:val="00DF7EA4"/>
    <w:rsid w:val="00E12724"/>
    <w:rsid w:val="00E13197"/>
    <w:rsid w:val="00E317FB"/>
    <w:rsid w:val="00E36B0A"/>
    <w:rsid w:val="00E45712"/>
    <w:rsid w:val="00E50660"/>
    <w:rsid w:val="00E57901"/>
    <w:rsid w:val="00E600C4"/>
    <w:rsid w:val="00E64A7F"/>
    <w:rsid w:val="00E6628A"/>
    <w:rsid w:val="00E670B5"/>
    <w:rsid w:val="00E67908"/>
    <w:rsid w:val="00E71366"/>
    <w:rsid w:val="00E737A3"/>
    <w:rsid w:val="00E7383D"/>
    <w:rsid w:val="00E739D7"/>
    <w:rsid w:val="00E9437D"/>
    <w:rsid w:val="00EA13E2"/>
    <w:rsid w:val="00EA7775"/>
    <w:rsid w:val="00EB6699"/>
    <w:rsid w:val="00EC6AE4"/>
    <w:rsid w:val="00ED0819"/>
    <w:rsid w:val="00ED295F"/>
    <w:rsid w:val="00ED543A"/>
    <w:rsid w:val="00ED63F9"/>
    <w:rsid w:val="00EE23B1"/>
    <w:rsid w:val="00F0035C"/>
    <w:rsid w:val="00F02CE8"/>
    <w:rsid w:val="00F03F43"/>
    <w:rsid w:val="00F06453"/>
    <w:rsid w:val="00F10C35"/>
    <w:rsid w:val="00F11C57"/>
    <w:rsid w:val="00F12567"/>
    <w:rsid w:val="00F21FEA"/>
    <w:rsid w:val="00F40FED"/>
    <w:rsid w:val="00F44B97"/>
    <w:rsid w:val="00F473B5"/>
    <w:rsid w:val="00F54550"/>
    <w:rsid w:val="00F573B8"/>
    <w:rsid w:val="00F64BEF"/>
    <w:rsid w:val="00F7175A"/>
    <w:rsid w:val="00F75F33"/>
    <w:rsid w:val="00F7690F"/>
    <w:rsid w:val="00F8513B"/>
    <w:rsid w:val="00F862A2"/>
    <w:rsid w:val="00F9034E"/>
    <w:rsid w:val="00FB17C9"/>
    <w:rsid w:val="00FB6757"/>
    <w:rsid w:val="00FC016D"/>
    <w:rsid w:val="00FC426A"/>
    <w:rsid w:val="00FC566A"/>
    <w:rsid w:val="00FC6835"/>
    <w:rsid w:val="00FD303C"/>
    <w:rsid w:val="00FD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0DBC1E"/>
  <w15:chartTrackingRefBased/>
  <w15:docId w15:val="{35E04C80-EFE9-4D24-BE9C-122D9A6EF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1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0A9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78B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C078B4"/>
    <w:pPr>
      <w:spacing w:line="240" w:lineRule="auto"/>
    </w:pPr>
    <w:rPr>
      <w:rFonts w:eastAsia="SimSun"/>
      <w:sz w:val="24"/>
      <w:szCs w:val="24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78B4"/>
    <w:rPr>
      <w:rFonts w:eastAsia="SimSu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78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8B4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D295F"/>
    <w:rPr>
      <w:color w:val="808080"/>
    </w:rPr>
  </w:style>
  <w:style w:type="paragraph" w:customStyle="1" w:styleId="AuthorsFull">
    <w:name w:val="Authors Full"/>
    <w:basedOn w:val="Normal"/>
    <w:qFormat/>
    <w:rsid w:val="00FC426A"/>
    <w:pPr>
      <w:spacing w:after="200" w:line="276" w:lineRule="auto"/>
    </w:pPr>
    <w:rPr>
      <w:rFonts w:ascii="Times New Roman" w:eastAsia="MS Mincho" w:hAnsi="Times New Roman" w:cs="Times New Roman"/>
      <w:i/>
      <w:sz w:val="24"/>
      <w:szCs w:val="24"/>
      <w:lang w:val="en-US" w:eastAsia="ja-JP"/>
    </w:rPr>
  </w:style>
  <w:style w:type="paragraph" w:customStyle="1" w:styleId="Addresses">
    <w:name w:val="Addresses"/>
    <w:basedOn w:val="Normal"/>
    <w:qFormat/>
    <w:rsid w:val="00FC426A"/>
    <w:pPr>
      <w:spacing w:after="200" w:line="276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3E31B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06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6E787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E787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E787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E7877"/>
    <w:rPr>
      <w:rFonts w:ascii="Calibri" w:hAnsi="Calibri" w:cs="Calibri"/>
      <w:noProof/>
    </w:rPr>
  </w:style>
  <w:style w:type="character" w:customStyle="1" w:styleId="cit-title">
    <w:name w:val="cit-title"/>
    <w:basedOn w:val="DefaultParagraphFont"/>
    <w:rsid w:val="006D51E9"/>
  </w:style>
  <w:style w:type="character" w:customStyle="1" w:styleId="cit-year-info">
    <w:name w:val="cit-year-info"/>
    <w:basedOn w:val="DefaultParagraphFont"/>
    <w:rsid w:val="006D51E9"/>
  </w:style>
  <w:style w:type="character" w:customStyle="1" w:styleId="cit-volume">
    <w:name w:val="cit-volume"/>
    <w:basedOn w:val="DefaultParagraphFont"/>
    <w:rsid w:val="006D51E9"/>
  </w:style>
  <w:style w:type="character" w:customStyle="1" w:styleId="cit-issue">
    <w:name w:val="cit-issue"/>
    <w:basedOn w:val="DefaultParagraphFont"/>
    <w:rsid w:val="006D51E9"/>
  </w:style>
  <w:style w:type="character" w:customStyle="1" w:styleId="cit-pagerange">
    <w:name w:val="cit-pagerange"/>
    <w:basedOn w:val="DefaultParagraphFont"/>
    <w:rsid w:val="006D51E9"/>
  </w:style>
  <w:style w:type="paragraph" w:styleId="Header">
    <w:name w:val="header"/>
    <w:basedOn w:val="Normal"/>
    <w:link w:val="HeaderChar"/>
    <w:uiPriority w:val="99"/>
    <w:unhideWhenUsed/>
    <w:rsid w:val="000C4C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4C63"/>
  </w:style>
  <w:style w:type="paragraph" w:styleId="Footer">
    <w:name w:val="footer"/>
    <w:basedOn w:val="Normal"/>
    <w:link w:val="FooterChar"/>
    <w:uiPriority w:val="99"/>
    <w:unhideWhenUsed/>
    <w:rsid w:val="000C4C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4C6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70B8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D0155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5663"/>
    <w:rPr>
      <w:rFonts w:eastAsiaTheme="minorEastAsia"/>
      <w:b/>
      <w:bCs/>
      <w:sz w:val="20"/>
      <w:szCs w:val="20"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5663"/>
    <w:rPr>
      <w:rFonts w:eastAsia="SimSun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5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7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ohua.jia@curtin.edu.au" TargetMode="External"/><Relationship Id="rId13" Type="http://schemas.openxmlformats.org/officeDocument/2006/relationships/image" Target="media/image2.emf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iyunguo@ustc.edu.cn" TargetMode="External"/><Relationship Id="rId24" Type="http://schemas.openxmlformats.org/officeDocument/2006/relationships/image" Target="media/image13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hyperlink" Target="mailto:dongsu@iphy.ac.cn" TargetMode="External"/><Relationship Id="rId19" Type="http://schemas.openxmlformats.org/officeDocument/2006/relationships/image" Target="media/image8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ongyou.yin@anu.edu.au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emf"/><Relationship Id="rId30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A284A5-7206-4F26-8C72-2C46956AC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20</Pages>
  <Words>994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Curtin University</Company>
  <LinksUpToDate>false</LinksUpToDate>
  <CharactersWithSpaces>6647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Jiayi</dc:creator>
  <cp:keywords/>
  <dc:description/>
  <cp:lastModifiedBy>Guohua Jia</cp:lastModifiedBy>
  <cp:revision>20</cp:revision>
  <dcterms:created xsi:type="dcterms:W3CDTF">2024-01-20T06:40:00Z</dcterms:created>
  <dcterms:modified xsi:type="dcterms:W3CDTF">2024-02-02T00:45:00Z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589a7be74698ca8b618315d97ae342eaca7c71e8576365b261b16e8fb115560e</vt:lpwstr>
  </property>
</Properties>
</file>