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D9712F" w14:textId="77777777" w:rsidR="005208BA" w:rsidRDefault="005208BA" w:rsidP="005208BA"/>
    <w:p w14:paraId="2FD7BD64" w14:textId="77777777" w:rsidR="005208BA" w:rsidRDefault="005208BA" w:rsidP="005208BA">
      <w:pPr>
        <w:jc w:val="center"/>
        <w:rPr>
          <w:rFonts w:ascii="Arial Bold" w:eastAsia="Times New Roman" w:hAnsi="Arial Bold" w:cs="Arial Bold"/>
          <w:b/>
          <w:color w:val="333333"/>
          <w:shd w:val="clear" w:color="auto" w:fill="FCFCFC"/>
        </w:rPr>
      </w:pPr>
      <w:r>
        <w:rPr>
          <w:rFonts w:ascii="Arial Bold" w:eastAsia="Times New Roman" w:hAnsi="Arial Bold" w:cs="Arial Bold"/>
          <w:b/>
          <w:color w:val="333333"/>
          <w:shd w:val="clear" w:color="auto" w:fill="FCFCFC"/>
        </w:rPr>
        <w:t>A</w:t>
      </w:r>
      <w:r>
        <w:rPr>
          <w:rFonts w:ascii="Arial Bold" w:eastAsia="Times New Roman" w:hAnsi="Arial Bold" w:cs="Arial Bold"/>
          <w:b/>
          <w:color w:val="333333"/>
          <w:shd w:val="clear" w:color="auto" w:fill="FCFCFC"/>
          <w:lang w:eastAsia="zh-Hans"/>
        </w:rPr>
        <w:t>dditional information</w:t>
      </w:r>
    </w:p>
    <w:p w14:paraId="02896A57" w14:textId="77777777" w:rsidR="005208BA" w:rsidRDefault="005208BA" w:rsidP="005208BA">
      <w:pPr>
        <w:rPr>
          <w:rFonts w:ascii="Arial" w:hAnsi="Arial" w:cs="Arial"/>
          <w:bCs/>
        </w:rPr>
      </w:pPr>
    </w:p>
    <w:p w14:paraId="6CC14A3E" w14:textId="77777777" w:rsidR="005208BA" w:rsidRDefault="005208BA" w:rsidP="005208BA">
      <w:pPr>
        <w:rPr>
          <w:rFonts w:ascii="Arial" w:eastAsia="SimSun" w:hAnsi="Arial" w:cs="Arial"/>
          <w:bCs/>
          <w:lang w:bidi="ar"/>
        </w:rPr>
      </w:pPr>
      <w:r>
        <w:rPr>
          <w:rFonts w:ascii="Arial" w:hAnsi="Arial" w:cs="Arial"/>
          <w:bCs/>
        </w:rPr>
        <w:t xml:space="preserve">There is no </w:t>
      </w:r>
      <w:r>
        <w:rPr>
          <w:rFonts w:ascii="Arial" w:eastAsia="SimSun" w:hAnsi="Arial" w:cs="Arial"/>
          <w:bCs/>
          <w:lang w:bidi="ar"/>
        </w:rPr>
        <w:t>source of funding for the study.</w:t>
      </w:r>
    </w:p>
    <w:p w14:paraId="4E4A2708" w14:textId="77777777" w:rsidR="005208BA" w:rsidRDefault="005208BA" w:rsidP="005208BA">
      <w:pPr>
        <w:rPr>
          <w:rFonts w:ascii="Arial" w:eastAsia="SimSun" w:hAnsi="Arial" w:cs="Arial"/>
          <w:bCs/>
          <w:lang w:bidi="ar"/>
        </w:rPr>
      </w:pPr>
    </w:p>
    <w:p w14:paraId="0DC84E14" w14:textId="77777777" w:rsidR="005208BA" w:rsidRDefault="005208BA" w:rsidP="005208BA">
      <w:pPr>
        <w:autoSpaceDE w:val="0"/>
        <w:autoSpaceDN w:val="0"/>
        <w:adjustRightInd w:val="0"/>
        <w:jc w:val="both"/>
        <w:rPr>
          <w:rFonts w:ascii="Arial" w:hAnsi="Arial" w:cs="Arial"/>
          <w:bCs/>
        </w:rPr>
      </w:pPr>
      <w:r>
        <w:rPr>
          <w:rFonts w:ascii="Arial" w:hAnsi="Arial" w:cs="Arial"/>
          <w:bCs/>
        </w:rPr>
        <w:t xml:space="preserve">There are no financial or other relationships that might lead to a conflict of interest or competing interests </w:t>
      </w:r>
      <w:r>
        <w:rPr>
          <w:rFonts w:ascii="Arial" w:hAnsi="Arial" w:cs="Arial"/>
          <w:bCs/>
          <w:lang w:eastAsia="zh-Hans"/>
        </w:rPr>
        <w:t>in</w:t>
      </w:r>
      <w:r>
        <w:rPr>
          <w:rFonts w:ascii="Arial" w:hAnsi="Arial" w:cs="Arial"/>
          <w:bCs/>
        </w:rPr>
        <w:t xml:space="preserve"> the present article.</w:t>
      </w:r>
    </w:p>
    <w:p w14:paraId="58680585" w14:textId="77777777" w:rsidR="005208BA" w:rsidRDefault="005208BA" w:rsidP="005208BA">
      <w:pPr>
        <w:autoSpaceDE w:val="0"/>
        <w:autoSpaceDN w:val="0"/>
        <w:adjustRightInd w:val="0"/>
        <w:jc w:val="both"/>
        <w:rPr>
          <w:rFonts w:ascii="Arial" w:hAnsi="Arial" w:cs="Arial"/>
          <w:bCs/>
        </w:rPr>
      </w:pPr>
    </w:p>
    <w:p w14:paraId="29A89842" w14:textId="77777777" w:rsidR="005208BA" w:rsidRDefault="005208BA" w:rsidP="005208BA">
      <w:pPr>
        <w:autoSpaceDE w:val="0"/>
        <w:autoSpaceDN w:val="0"/>
        <w:adjustRightInd w:val="0"/>
        <w:jc w:val="both"/>
        <w:rPr>
          <w:rFonts w:ascii="Arial" w:hAnsi="Arial" w:cs="Arial"/>
          <w:bCs/>
        </w:rPr>
      </w:pPr>
      <w:r>
        <w:rPr>
          <w:rFonts w:ascii="Arial" w:hAnsi="Arial" w:cs="Arial"/>
          <w:bCs/>
        </w:rPr>
        <w:t xml:space="preserve">The study was approved by the Institution Ethics Committee of </w:t>
      </w:r>
      <w:r>
        <w:rPr>
          <w:rFonts w:ascii="Arial Regular" w:hAnsi="Arial Regular" w:cs="Arial Regular"/>
        </w:rPr>
        <w:t>The Seventh Medical Center of the General Hospital of the People's Liberation Army of China</w:t>
      </w:r>
      <w:r>
        <w:rPr>
          <w:rFonts w:ascii="Arial" w:hAnsi="Arial" w:cs="Arial"/>
          <w:bCs/>
        </w:rPr>
        <w:t xml:space="preserve"> </w:t>
      </w:r>
    </w:p>
    <w:p w14:paraId="43E5E6C1" w14:textId="77777777" w:rsidR="005208BA" w:rsidRDefault="005208BA" w:rsidP="005208BA">
      <w:pPr>
        <w:autoSpaceDE w:val="0"/>
        <w:autoSpaceDN w:val="0"/>
        <w:adjustRightInd w:val="0"/>
        <w:jc w:val="both"/>
        <w:rPr>
          <w:rFonts w:ascii="Arial Regular" w:hAnsi="Arial Regular" w:cs="Arial Regular" w:hint="eastAsia"/>
        </w:rPr>
      </w:pPr>
    </w:p>
    <w:p w14:paraId="65D25E97" w14:textId="77777777" w:rsidR="005208BA" w:rsidRDefault="005208BA" w:rsidP="005208BA">
      <w:pPr>
        <w:autoSpaceDE w:val="0"/>
        <w:autoSpaceDN w:val="0"/>
        <w:adjustRightInd w:val="0"/>
        <w:jc w:val="both"/>
        <w:rPr>
          <w:rFonts w:ascii="Arial Regular" w:hAnsi="Arial Regular" w:cs="Arial Regular" w:hint="eastAsia"/>
        </w:rPr>
      </w:pPr>
      <w:r>
        <w:rPr>
          <w:rFonts w:ascii="Arial Regular" w:hAnsi="Arial Regular" w:cs="Arial Regular"/>
          <w:lang w:eastAsia="zh-Hans"/>
        </w:rPr>
        <w:t>This is a retrospective observational study, the informed consent was waived due to the nature of the study.</w:t>
      </w:r>
    </w:p>
    <w:p w14:paraId="5283B6F3" w14:textId="77777777" w:rsidR="005208BA" w:rsidRDefault="005208BA" w:rsidP="005208BA">
      <w:pPr>
        <w:autoSpaceDE w:val="0"/>
        <w:autoSpaceDN w:val="0"/>
        <w:adjustRightInd w:val="0"/>
        <w:jc w:val="both"/>
        <w:rPr>
          <w:rFonts w:ascii="Arial Regular" w:hAnsi="Arial Regular" w:cs="Arial Regular" w:hint="eastAsia"/>
        </w:rPr>
      </w:pPr>
    </w:p>
    <w:p w14:paraId="220E57EE" w14:textId="77777777" w:rsidR="005208BA" w:rsidRDefault="005208BA" w:rsidP="005208BA">
      <w:pPr>
        <w:autoSpaceDE w:val="0"/>
        <w:autoSpaceDN w:val="0"/>
        <w:adjustRightInd w:val="0"/>
        <w:jc w:val="both"/>
        <w:rPr>
          <w:rFonts w:ascii="Arial Regular" w:hAnsi="Arial Regular" w:cs="Arial Regular" w:hint="eastAsia"/>
        </w:rPr>
      </w:pPr>
      <w:r>
        <w:rPr>
          <w:rFonts w:ascii="Arial Regular" w:hAnsi="Arial Regular" w:cs="Arial Regular"/>
        </w:rPr>
        <w:t>All methods were carried out in accordance with relevant guidelines and regulations.</w:t>
      </w:r>
    </w:p>
    <w:p w14:paraId="1B4FFC29" w14:textId="77777777" w:rsidR="005208BA" w:rsidRDefault="005208BA" w:rsidP="005208BA">
      <w:pPr>
        <w:rPr>
          <w:rFonts w:ascii="Arial" w:eastAsia="SimSun" w:hAnsi="Arial" w:cs="Arial"/>
          <w:bCs/>
          <w:color w:val="000000"/>
          <w:lang w:bidi="ar"/>
        </w:rPr>
      </w:pPr>
    </w:p>
    <w:p w14:paraId="66897B4C" w14:textId="77777777" w:rsidR="005208BA" w:rsidRDefault="005208BA" w:rsidP="005208BA">
      <w:pPr>
        <w:rPr>
          <w:rFonts w:ascii="Arial" w:hAnsi="Arial" w:cs="Arial"/>
          <w:bCs/>
        </w:rPr>
      </w:pPr>
      <w:r>
        <w:rPr>
          <w:rFonts w:ascii="Arial" w:eastAsia="SimSun" w:hAnsi="Arial" w:cs="Arial"/>
          <w:bCs/>
          <w:color w:val="000000"/>
          <w:lang w:bidi="ar"/>
        </w:rPr>
        <w:t xml:space="preserve">This manuscript complies with all instructions to the authors. The authorship requirements have been met and the final manuscript was approved by all authors. This manuscript has not been published elsewhere and is not under consideration by another journal. </w:t>
      </w:r>
    </w:p>
    <w:p w14:paraId="434BFA9C" w14:textId="77777777" w:rsidR="005208BA" w:rsidRDefault="005208BA" w:rsidP="005208BA">
      <w:pPr>
        <w:rPr>
          <w:rFonts w:ascii="Arial" w:eastAsia="SimSun" w:hAnsi="Arial" w:cs="Arial"/>
          <w:bCs/>
          <w:color w:val="000000"/>
          <w:lang w:bidi="ar"/>
        </w:rPr>
      </w:pPr>
    </w:p>
    <w:p w14:paraId="54DA1101" w14:textId="77777777" w:rsidR="005208BA" w:rsidRDefault="005208BA" w:rsidP="005208BA">
      <w:pPr>
        <w:autoSpaceDE w:val="0"/>
        <w:autoSpaceDN w:val="0"/>
        <w:adjustRightInd w:val="0"/>
        <w:rPr>
          <w:rFonts w:ascii="Arial" w:hAnsi="Arial" w:cs="Arial"/>
          <w:bCs/>
        </w:rPr>
      </w:pPr>
      <w:r>
        <w:rPr>
          <w:rFonts w:ascii="Arial" w:hAnsi="Arial" w:cs="Arial"/>
          <w:bCs/>
        </w:rPr>
        <w:t>We are consent to publication if this manuscript is accepted.</w:t>
      </w:r>
    </w:p>
    <w:p w14:paraId="4CCB4780" w14:textId="77777777" w:rsidR="005208BA" w:rsidRDefault="005208BA" w:rsidP="005208BA"/>
    <w:p w14:paraId="2D82E82C" w14:textId="77777777" w:rsidR="005208BA" w:rsidRDefault="005208BA" w:rsidP="005208BA">
      <w:pPr>
        <w:rPr>
          <w:rFonts w:ascii="Arial Regular" w:eastAsia="Helvetica Neue" w:hAnsi="Arial Regular" w:cs="Arial Regular"/>
          <w:sz w:val="21"/>
          <w:szCs w:val="21"/>
          <w:shd w:val="clear" w:color="auto" w:fill="FFFFFF"/>
          <w:lang w:bidi="ar"/>
        </w:rPr>
      </w:pPr>
    </w:p>
    <w:p w14:paraId="039D3956" w14:textId="77777777" w:rsidR="005208BA" w:rsidRDefault="005208BA"/>
    <w:sectPr w:rsidR="005208B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Regular">
    <w:altName w:val="Arial"/>
    <w:charset w:val="00"/>
    <w:family w:val="auto"/>
    <w:pitch w:val="default"/>
  </w:font>
  <w:font w:name="Helvetica Neue">
    <w:altName w:val="Arial"/>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8BA"/>
    <w:rsid w:val="005208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955F9"/>
  <w15:chartTrackingRefBased/>
  <w15:docId w15:val="{72B4544F-D1C7-4288-8DCA-EDC89A893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08BA"/>
    <w:pPr>
      <w:spacing w:after="0" w:line="240" w:lineRule="auto"/>
    </w:pPr>
    <w:rPr>
      <w:rFonts w:ascii="Times New Roman" w:eastAsiaTheme="minorEastAsia" w:hAnsi="Times New Roman" w:cs="Times New Roman"/>
      <w:kern w:val="0"/>
      <w:sz w:val="24"/>
      <w:szCs w:val="24"/>
      <w:lang w:val="en-US"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132</Words>
  <Characters>753</Characters>
  <Application>Microsoft Office Word</Application>
  <DocSecurity>0</DocSecurity>
  <Lines>6</Lines>
  <Paragraphs>1</Paragraphs>
  <ScaleCrop>false</ScaleCrop>
  <Company>Springer Nature</Company>
  <LinksUpToDate>false</LinksUpToDate>
  <CharactersWithSpaces>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2024-02-15T09:46:00Z</dcterms:created>
  <dcterms:modified xsi:type="dcterms:W3CDTF">2024-02-15T09:46:00Z</dcterms:modified>
</cp:coreProperties>
</file>