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6C3F6" w14:textId="77777777" w:rsidR="0026228F" w:rsidRDefault="0026228F" w:rsidP="0026228F">
      <w:pPr>
        <w:widowControl/>
        <w:jc w:val="left"/>
        <w:rPr>
          <w:rFonts w:ascii="Times New Roman" w:hAnsi="Times New Roman" w:cs="Times New Roman" w:hint="eastAsia"/>
          <w:szCs w:val="21"/>
        </w:rPr>
      </w:pPr>
      <w:bookmarkStart w:id="0" w:name="_Hlk108518986"/>
    </w:p>
    <w:tbl>
      <w:tblPr>
        <w:tblpPr w:leftFromText="180" w:rightFromText="180" w:vertAnchor="text" w:horzAnchor="page" w:tblpXSpec="center" w:tblpY="44"/>
        <w:tblOverlap w:val="never"/>
        <w:tblW w:w="10206" w:type="dxa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8"/>
        <w:gridCol w:w="1644"/>
        <w:gridCol w:w="2041"/>
        <w:gridCol w:w="2041"/>
        <w:gridCol w:w="1022"/>
      </w:tblGrid>
      <w:tr w:rsidR="0026228F" w14:paraId="5AEFA8A5" w14:textId="77777777" w:rsidTr="00CA4DE3">
        <w:trPr>
          <w:trHeight w:val="283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187290" w14:textId="77777777" w:rsidR="0026228F" w:rsidRDefault="0026228F" w:rsidP="00CA4DE3">
            <w:pPr>
              <w:ind w:firstLine="231"/>
              <w:jc w:val="left"/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</w:pPr>
            <w:r w:rsidRPr="00706315"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Appendix Table 1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 xml:space="preserve">. Baseline characteristics between participants with or without missing data </w:t>
            </w:r>
          </w:p>
        </w:tc>
      </w:tr>
      <w:tr w:rsidR="0026228F" w14:paraId="05C08148" w14:textId="77777777" w:rsidTr="00CA4DE3">
        <w:trPr>
          <w:trHeight w:val="654"/>
        </w:trPr>
        <w:tc>
          <w:tcPr>
            <w:tcW w:w="34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25B3D5" w14:textId="77777777" w:rsidR="0026228F" w:rsidRDefault="0026228F" w:rsidP="00CA4DE3">
            <w:pPr>
              <w:widowControl/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C70CFD1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Total</w:t>
            </w:r>
          </w:p>
          <w:p w14:paraId="4EE14BCF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=23,409)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261798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 missing value</w:t>
            </w:r>
          </w:p>
          <w:p w14:paraId="3464026D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=45)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BDF220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Without missing value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=23,364)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FEB05C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value</w:t>
            </w:r>
          </w:p>
        </w:tc>
      </w:tr>
      <w:tr w:rsidR="0026228F" w14:paraId="35A2B4B8" w14:textId="77777777" w:rsidTr="00CA4DE3">
        <w:trPr>
          <w:trHeight w:val="280"/>
        </w:trPr>
        <w:tc>
          <w:tcPr>
            <w:tcW w:w="34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620D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Age, mean (SD)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2BA5DB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14.84 (1.68)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433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14.76 (1.79)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294D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14.84 (1.68)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C47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0.722</w:t>
            </w:r>
          </w:p>
        </w:tc>
      </w:tr>
      <w:tr w:rsidR="0026228F" w14:paraId="7FFED16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BD15C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009B7A1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524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CD8D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7B45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661B660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A3FF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Boys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7502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11,922 (50.9)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B561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98D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11,922 (51.0)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1B28C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26228F" w14:paraId="44C7E4F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6B53F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Girls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4186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11,442 (48.9)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7A6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FB6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11,442 (49.0)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B881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9D82A5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7342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A916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45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901E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45 (100.0)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9F9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0 (0.0)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BDBF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</w:p>
        </w:tc>
      </w:tr>
      <w:tr w:rsidR="0026228F" w14:paraId="6CF3FB1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4ED9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Living arrangement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42C9CA8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C567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0BD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A080E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530BD30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B049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Two biological parents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DD2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17,981 (76.8)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5F11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33 (73.3)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B86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17,948 (76.8)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1D7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0.207</w:t>
            </w:r>
          </w:p>
        </w:tc>
      </w:tr>
      <w:tr w:rsidR="0026228F" w14:paraId="2277414B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B50C5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Only father or mother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642E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3,032 (13.0)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1474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10 (22.2)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81A7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3,022 (12.9)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9044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AF1DBC4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0A3C0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Others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DDD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2,349 (10.0)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A03F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7A3D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2,347 (10.0)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4C837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3E9F5D5E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8DCB9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7BF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47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E65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933C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47 (0.2)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43E8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C5C0BC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DAC1B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Household socioeconomic status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75029D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16F5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8B4A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7E51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0D57849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BBCA3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Excellent or very good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084A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7,423 (31.7)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E6A9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12 (26.7)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BEDD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7,411 (31.7)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E3F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0.669</w:t>
            </w:r>
          </w:p>
        </w:tc>
      </w:tr>
      <w:tr w:rsidR="0026228F" w14:paraId="3B032466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32ED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Average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2A6F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13,905 (59.4)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BDE5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27 (60.0)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CB70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13,878 (59.4)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173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68670C28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418A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Fair or poor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6EE8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2,038 (8.7)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8742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6 (13.3)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C9D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2,032 (8.7)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3159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40DE358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A38DD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46A6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43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39FE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A459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43 (0.2)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C36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2C32B757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5EF0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Father education level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862115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8BF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9BB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51B0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27E2CCE4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4C77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Primary and below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2C1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1,835 (7.8)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398A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3 (6.7)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F33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1,832 (7.8)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3F1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0.428</w:t>
            </w:r>
          </w:p>
        </w:tc>
      </w:tr>
      <w:tr w:rsidR="0026228F" w14:paraId="39FF595A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0C83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Junior high school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BD49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9,407 (40.2)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72D8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20 (44.4)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B306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9,387 (40.2)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791E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9AC87A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3A94A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High school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23C5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5,656 (24.2)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0F7B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15 (33.3)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C373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5,641 (24.1)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E3B7A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F7F3C1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C93FD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College or university degree or above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42F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4,378 (18.7)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4FC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6 (13.3)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381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4,372 (18.7)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AF67F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7E65FA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0B238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1D7D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2,083 (8.9)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80F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1 (2.2)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9609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2,082 (8.9)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C3050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DAE57C7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F72EA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432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50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5790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C20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50 (0.2)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17BFC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2010486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A300E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Mother education level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38C25CD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1A3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8B0C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3F1CE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63D26BB3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54ADE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Primary and below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5DEC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2,976 (12.7)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074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6 (13.3)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4153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2,970 (12.7)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EAC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0.919</w:t>
            </w:r>
          </w:p>
        </w:tc>
      </w:tr>
      <w:tr w:rsidR="0026228F" w14:paraId="72325D23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A98E8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Junior high school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8BED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9,508 (40.6)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3D2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19 (42.2)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FEA4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9,489 (40.6)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C1304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2E264F7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FC02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High school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889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5,103 (21.8)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87EC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9 (20.0)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2AF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5,094 (21.8)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08EE2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4BB57B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265A4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College or university degree or above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1F1E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3,795 (16.2)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A4D5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9 (20.0)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BAD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3,786 (16.2)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A535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A355484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1DD87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653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2,003 (8.6)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42C1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CA69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2,001 (8.6)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54E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F12E46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833CD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8366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24 (0.1)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31A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DA2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24 (0.1)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C32BA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F0B4F8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06323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Parents’ marital status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F77FFE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C74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A263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8FEFF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909CBC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0404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Good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50CD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12,352 (52.8)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A192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25 (55.6)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2C0F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12,327 (52.8)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24DA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0.761</w:t>
            </w:r>
          </w:p>
        </w:tc>
      </w:tr>
      <w:tr w:rsidR="0026228F" w14:paraId="2B3789A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C1990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Occasionally or often arguing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D9BF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8,946 (38.2)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B60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18 (40.0)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83B4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8,928 (38.2)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F67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CF82FF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98625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Separation or divorce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FA2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2,073 (8.9)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98E2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470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2,071 (8.9)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E81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094A64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00DF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2606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38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014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C5F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38 (0.2)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9EE38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016341B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A98CD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Study Pressure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5E84C91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432C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D77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EABE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96EA58E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9D291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Less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C79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4,705 (20.1)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8A73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8 (17.8)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323F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4,697 (20.1)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7D622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0.025</w:t>
            </w:r>
          </w:p>
        </w:tc>
      </w:tr>
      <w:tr w:rsidR="0026228F" w14:paraId="5A08C74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EBD6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Average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153E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10,715 (45.8)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77D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21 (46.7)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1472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10,694 (45.8)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45B8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67F93A4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ACB7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Large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8B6D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7,942 (33.9)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BC94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15 (33.3)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45FF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7,927 (33.9)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3282E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67362B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3CF61A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Missing data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BA348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47 (0.2) 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7D631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1 (2.2) 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4FAA4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46 (0.2)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44F4E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bookmarkEnd w:id="0"/>
    </w:tbl>
    <w:p w14:paraId="139DB296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3D8E442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text" w:horzAnchor="page" w:tblpXSpec="center" w:tblpY="44"/>
        <w:tblOverlap w:val="never"/>
        <w:tblW w:w="10206" w:type="dxa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8"/>
        <w:gridCol w:w="1644"/>
        <w:gridCol w:w="2041"/>
        <w:gridCol w:w="2041"/>
        <w:gridCol w:w="1022"/>
      </w:tblGrid>
      <w:tr w:rsidR="0026228F" w14:paraId="31AC0CAA" w14:textId="77777777" w:rsidTr="00CA4DE3">
        <w:trPr>
          <w:trHeight w:val="280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2B9818E" w14:textId="77777777" w:rsidR="0026228F" w:rsidRDefault="0026228F" w:rsidP="00CA4DE3">
            <w:pPr>
              <w:ind w:firstLine="23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06315"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Appendix Table 1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. Baseline characteristics between participants with or without missing data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  <w:color w:val="000000"/>
                <w:szCs w:val="21"/>
              </w:rPr>
              <w:t xml:space="preserve"> (continued.)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 xml:space="preserve"> </w:t>
            </w:r>
          </w:p>
        </w:tc>
      </w:tr>
      <w:tr w:rsidR="0026228F" w14:paraId="09059CC5" w14:textId="77777777" w:rsidTr="00CA4DE3">
        <w:trPr>
          <w:trHeight w:val="280"/>
        </w:trPr>
        <w:tc>
          <w:tcPr>
            <w:tcW w:w="34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6E94B3" w14:textId="77777777" w:rsidR="0026228F" w:rsidRDefault="0026228F" w:rsidP="00CA4DE3">
            <w:pPr>
              <w:widowControl/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4B60AF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Total</w:t>
            </w:r>
          </w:p>
          <w:p w14:paraId="6FC8E241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=23,409)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9CB8CD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 missing value</w:t>
            </w:r>
          </w:p>
          <w:p w14:paraId="7F6A3436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=45)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61EE1C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Without missing value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=23,364)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F870A0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value</w:t>
            </w:r>
          </w:p>
        </w:tc>
      </w:tr>
      <w:tr w:rsidR="0026228F" w14:paraId="0FC2CE3D" w14:textId="77777777" w:rsidTr="00CA4DE3">
        <w:trPr>
          <w:trHeight w:val="280"/>
        </w:trPr>
        <w:tc>
          <w:tcPr>
            <w:tcW w:w="34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BE199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Relationships with classmates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AEA6E9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7A8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3E37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06D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D674C4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EA2FF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Good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EA4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18,612 (79.5)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A7C6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35 (77.8)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7AF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18,577 (79.5)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52F6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0.125</w:t>
            </w:r>
          </w:p>
        </w:tc>
      </w:tr>
      <w:tr w:rsidR="0026228F" w14:paraId="7893CDF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B71B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Average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E379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4,338 (18.5)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58D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7 (15.6)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8514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4,331 (18.5)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DF78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37C4BC5A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07E1A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Poor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2867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346 (1.5)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E111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3B67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344 (1.5)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AEF22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12967A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A89BC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BE4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113 (0.5)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65A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1 (2.2)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CBD2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112 (0.5)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1A87C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4E8B5577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B2E63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Relationships with teachers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4CAF844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4D0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EAAD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D7EEF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0B29FA8B" w14:textId="77777777" w:rsidTr="00CA4DE3">
        <w:trPr>
          <w:trHeight w:val="9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A8A60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Good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5E0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16,240 (69.4)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3855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29 (64.4)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4C9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16,211 (69.4)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1B4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0.245</w:t>
            </w:r>
          </w:p>
        </w:tc>
      </w:tr>
      <w:tr w:rsidR="0026228F" w14:paraId="206B4A9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D685B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Average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95E4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6,648 (28.4)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716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13 (28.9)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1AC6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6,635 (28.4)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78D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573C262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83F38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Poor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E171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352 (1.5)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CB3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B769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350 (1.5)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2E0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55C4DD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0395A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4F85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169 (0.7)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8798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1 (2.2)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DC9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168 (0.7)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091D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01D2B4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F731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Smoking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0BCEFFD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9003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318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A989A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6E47F4E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3841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7CEC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22,398 (95.7)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4BF3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39 (86.7)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7DAC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22,359 (95.7)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0B03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0.005</w:t>
            </w:r>
          </w:p>
        </w:tc>
      </w:tr>
      <w:tr w:rsidR="0026228F" w14:paraId="1FA55F0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80AB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8F5D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799 (3.4)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C0B2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 (8.9)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4AD1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795 (3.4)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1F233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2F8085D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5FFD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Missing data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1305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212 (0.9)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88C1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32C5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210 (0.9)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F0E0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3EF7F4A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C2382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Drinking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310B233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F1E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6636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18E97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3C68FD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23EB4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5F8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20,335 (86.9)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733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36 (80.0)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6EA0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20,299 (86.9)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C62C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0.238</w:t>
            </w:r>
          </w:p>
        </w:tc>
      </w:tr>
      <w:tr w:rsidR="0026228F" w14:paraId="5298198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9D8C4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DBBF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2,672 (11.4)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171C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7 (15.6)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7118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2,665 (11.4)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9066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3C5F1C3F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1888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ED8D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402 (1.7)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2B71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72D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400 (1.7)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FEC74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0F9DBD6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6B57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Opioids misuse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1A2E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378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3E6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3277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16562BC6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8A8EF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5A45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23,109 (98.7)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EE2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43 (95.6)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2554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23,066 (98.7)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922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0.221</w:t>
            </w:r>
          </w:p>
        </w:tc>
      </w:tr>
      <w:tr w:rsidR="0026228F" w14:paraId="5BAD709D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A0381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524A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300 (1.3)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C351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DD86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298 (1.3)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4D7D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55A1E4FB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62212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Sedatives misuse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5E56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E8A9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7AB8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C50BC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39A63C57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A633A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D6D1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23,316 (99.6)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7D4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45 (100.0)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8943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23,271 (99.6)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AB4C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.000</w:t>
            </w:r>
          </w:p>
        </w:tc>
      </w:tr>
      <w:tr w:rsidR="0026228F" w14:paraId="5DA316B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5ADB9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65D1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93 (0.4)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F3E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5842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93 (0.4)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0F49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0D9A5667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A86D3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APDU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3368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A5C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7506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7788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3B8A2CA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7785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31BC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23,047 (98.5)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E9CA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43 (95.6)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A56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23,004 (98.5)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17DF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0.331</w:t>
            </w:r>
          </w:p>
        </w:tc>
      </w:tr>
      <w:tr w:rsidR="0026228F" w14:paraId="7D78D70F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8D75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2A15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362 (1.5)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4464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2 (4.4)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9943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360 (1.5)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8148B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2BF70929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F4DFE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Total difficulties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54BFC05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2DD3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5A6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0F514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26228F" w14:paraId="1378E8DE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3E57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F5E4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22,078 (94.3)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BF5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42 (93.3)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9DFA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22,036 (94.3)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6AC9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0.895</w:t>
            </w:r>
          </w:p>
        </w:tc>
      </w:tr>
      <w:tr w:rsidR="0026228F" w14:paraId="736EB2D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3A5B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D874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1,280 (5.5)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AC6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3 (6.7)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5C9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1,277 (5.5)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EC168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3D1E12C0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F7F79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A4CF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51 (0.2)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FA3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039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51 (0.2)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A9C62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645F9FC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1D9A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Prosocial behavior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42F66C3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280E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E31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68F0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7F6D37D4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12793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8188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20,392 (87.1)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E2FD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37 (82.2)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DC5A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20,355 (87.1)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4A1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0.572</w:t>
            </w:r>
          </w:p>
        </w:tc>
      </w:tr>
      <w:tr w:rsidR="0026228F" w14:paraId="35D8BDE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3AF10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FB3C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2,975 (12.7)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0D79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8 (17.8)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CD20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2,967 (12.7)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BD65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6228F" w14:paraId="1579A4BA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F95A0C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Missing data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005B1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42 (0.2) 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B4892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0 (0.0) 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FE95A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42 (0.2)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C00481" w14:textId="77777777" w:rsidR="0026228F" w:rsidRDefault="0026228F" w:rsidP="00CA4DE3">
            <w:pPr>
              <w:widowControl/>
              <w:ind w:firstLine="231"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76B14191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092D5B41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C127E98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C8F469D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F94D41E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0B9A6FFF" w14:textId="77777777" w:rsidR="0026228F" w:rsidRDefault="0026228F" w:rsidP="0026228F">
      <w:pPr>
        <w:widowControl/>
        <w:jc w:val="left"/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text" w:horzAnchor="page" w:tblpXSpec="center" w:tblpY="44"/>
        <w:tblOverlap w:val="never"/>
        <w:tblW w:w="10206" w:type="dxa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8"/>
        <w:gridCol w:w="1644"/>
        <w:gridCol w:w="2041"/>
        <w:gridCol w:w="2041"/>
        <w:gridCol w:w="1022"/>
      </w:tblGrid>
      <w:tr w:rsidR="0026228F" w14:paraId="7F32342A" w14:textId="77777777" w:rsidTr="00CA4DE3">
        <w:trPr>
          <w:trHeight w:val="280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C74F18" w14:textId="77777777" w:rsidR="0026228F" w:rsidRDefault="0026228F" w:rsidP="00CA4DE3">
            <w:pPr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06315"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Appendix Table 1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. Baseline characteristics between participants with or without missing data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  <w:color w:val="000000"/>
                <w:szCs w:val="21"/>
              </w:rPr>
              <w:t xml:space="preserve"> (continued.)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 xml:space="preserve"> </w:t>
            </w:r>
          </w:p>
        </w:tc>
      </w:tr>
      <w:tr w:rsidR="0026228F" w14:paraId="2791620C" w14:textId="77777777" w:rsidTr="00CA4DE3">
        <w:trPr>
          <w:trHeight w:val="280"/>
        </w:trPr>
        <w:tc>
          <w:tcPr>
            <w:tcW w:w="34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083767" w14:textId="77777777" w:rsidR="0026228F" w:rsidRDefault="0026228F" w:rsidP="00CA4DE3">
            <w:pPr>
              <w:widowControl/>
              <w:ind w:firstLine="231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A4245E9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Total</w:t>
            </w:r>
          </w:p>
          <w:p w14:paraId="2B80A6CE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=23,409)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8BF84B" w14:textId="77777777" w:rsidR="0026228F" w:rsidRDefault="0026228F" w:rsidP="00CA4DE3">
            <w:pPr>
              <w:ind w:firstLine="231"/>
              <w:contextualSpacing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 missing value</w:t>
            </w:r>
          </w:p>
          <w:p w14:paraId="71C10559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=45)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F718B4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Without missing value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=23,364)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7B69A9" w14:textId="77777777" w:rsidR="0026228F" w:rsidRDefault="0026228F" w:rsidP="00CA4DE3">
            <w:pPr>
              <w:ind w:firstLine="231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iCs/>
                <w:color w:val="000000"/>
                <w:szCs w:val="21"/>
              </w:rPr>
              <w:t>value</w:t>
            </w:r>
          </w:p>
        </w:tc>
      </w:tr>
      <w:tr w:rsidR="0026228F" w14:paraId="1720F071" w14:textId="77777777" w:rsidTr="00CA4DE3">
        <w:trPr>
          <w:trHeight w:val="280"/>
        </w:trPr>
        <w:tc>
          <w:tcPr>
            <w:tcW w:w="34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1E2F" w14:textId="77777777" w:rsidR="0026228F" w:rsidRDefault="0026228F" w:rsidP="00CA4DE3">
            <w:pPr>
              <w:widowControl/>
              <w:ind w:firstLine="231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Total SDQ scores, mean (SD)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B71B0E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11.0 (5.4)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CD18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11.6 (5.7)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188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11.0 (5.4)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A4BF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0.423</w:t>
            </w:r>
          </w:p>
        </w:tc>
      </w:tr>
      <w:tr w:rsidR="0026228F" w14:paraId="56671745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CAE2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SDQ scores of emotional Problem,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23E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2.5 (2.4)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5305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2.6 (2.2)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BDB8F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2.5 (2.4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2B06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0.897</w:t>
            </w:r>
          </w:p>
        </w:tc>
      </w:tr>
      <w:tr w:rsidR="0026228F" w14:paraId="62396369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48B75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SDQ scores of conduct Problem,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6ECBA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2.0 (1.4)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4AAFB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2.1 (1.7)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0528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2.0 (1.4)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9C0E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0.409</w:t>
            </w:r>
          </w:p>
        </w:tc>
      </w:tr>
      <w:tr w:rsidR="0026228F" w14:paraId="5F634E3E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78DA8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SDQ scores of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hyperactivity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, </w:t>
            </w:r>
          </w:p>
          <w:p w14:paraId="0CF2500F" w14:textId="77777777" w:rsidR="0026228F" w:rsidRDefault="0026228F" w:rsidP="00CA4D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603C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3.4 (2.1)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AE5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3.7 (2.2)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F5EC1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3.4 (2.1)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2E47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0.335</w:t>
            </w:r>
          </w:p>
        </w:tc>
      </w:tr>
      <w:tr w:rsidR="0026228F" w14:paraId="533E481C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D9662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SDQ scores of peer relationship problems,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F231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3.1 (1.5)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FC0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3.2 (1.5)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D734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3.1 (1.5)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B43A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0.603</w:t>
            </w:r>
          </w:p>
        </w:tc>
      </w:tr>
      <w:tr w:rsidR="0026228F" w14:paraId="7CA8E672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14519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SDQ scores of prosocial behavior,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48B4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6.9 (2.3)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E94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6.4 (2.3)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605E4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6.9 (2.3)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CCA48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0.144</w:t>
            </w:r>
          </w:p>
        </w:tc>
      </w:tr>
      <w:tr w:rsidR="0026228F" w14:paraId="1F7BF4B2" w14:textId="77777777" w:rsidTr="00CA4DE3">
        <w:trPr>
          <w:trHeight w:val="39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DAFC0" w14:textId="77777777" w:rsidR="0026228F" w:rsidRDefault="0026228F" w:rsidP="00CA4DE3">
            <w:pPr>
              <w:ind w:firstLine="2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  <w:lang w:bidi="ar"/>
              </w:rPr>
              <w:t>Total social support scores,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6132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67.7 (14.9)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98C2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65.2 (16.1)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2E84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67.7 (14.9)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789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0.272</w:t>
            </w:r>
          </w:p>
        </w:tc>
      </w:tr>
      <w:tr w:rsidR="0026228F" w14:paraId="444F6E1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715F8" w14:textId="77777777" w:rsidR="0026228F" w:rsidRDefault="0026228F" w:rsidP="00CA4DE3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Social support scores of subjective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support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2CBF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20.0 (4.8)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D31E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19.4 (4.9)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009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20.0 (4.8)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165E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0.357</w:t>
            </w:r>
          </w:p>
        </w:tc>
      </w:tr>
      <w:tr w:rsidR="0026228F" w14:paraId="276FF211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E5486" w14:textId="77777777" w:rsidR="0026228F" w:rsidRDefault="0026228F" w:rsidP="00CA4DE3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Social support scores of objective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support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, mean (SD)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D641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25.0 (5.1)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62F3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24.2 (5.9)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4D366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25.0 (5.1)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E910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0.279</w:t>
            </w:r>
          </w:p>
        </w:tc>
      </w:tr>
      <w:tr w:rsidR="0026228F" w14:paraId="5DCD6833" w14:textId="77777777" w:rsidTr="00CA4DE3">
        <w:trPr>
          <w:trHeight w:val="280"/>
        </w:trPr>
        <w:tc>
          <w:tcPr>
            <w:tcW w:w="34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A63532" w14:textId="77777777" w:rsidR="0026228F" w:rsidRDefault="0026228F" w:rsidP="00CA4DE3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Social support scores of support utility, mean (SD)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53696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22.6 (6.6)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003F29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21.7 (6.7)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83C317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22.6 (6.6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BE00FDC" w14:textId="77777777" w:rsidR="0026228F" w:rsidRDefault="0026228F" w:rsidP="00CA4DE3">
            <w:pPr>
              <w:widowControl/>
              <w:jc w:val="righ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0.334</w:t>
            </w:r>
          </w:p>
        </w:tc>
      </w:tr>
      <w:tr w:rsidR="0026228F" w14:paraId="71A11B51" w14:textId="77777777" w:rsidTr="00CA4DE3">
        <w:trPr>
          <w:trHeight w:val="280"/>
        </w:trPr>
        <w:tc>
          <w:tcPr>
            <w:tcW w:w="10206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6158" w14:textId="77777777" w:rsidR="0026228F" w:rsidRDefault="0026228F" w:rsidP="00CA4DE3">
            <w:pPr>
              <w:widowControl/>
              <w:ind w:right="240" w:firstLine="230"/>
              <w:rPr>
                <w:rFonts w:ascii="Times New Roman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15"/>
                <w:szCs w:val="21"/>
              </w:rPr>
              <w:t xml:space="preserve">Note. APDU=any prescription drug use; </w:t>
            </w:r>
            <w:r>
              <w:rPr>
                <w:rFonts w:ascii="Times New Roman" w:hAnsi="Times New Roman" w:cs="Times New Roman"/>
              </w:rPr>
              <w:t>SDQ=</w:t>
            </w:r>
            <w:r>
              <w:rPr>
                <w:rFonts w:ascii="Times New Roman" w:hAnsi="Times New Roman" w:cs="Times New Roman"/>
                <w:color w:val="000000"/>
                <w:spacing w:val="15"/>
                <w:szCs w:val="21"/>
              </w:rPr>
              <w:t>The Strengths and Difficulties Questionnaire.</w:t>
            </w:r>
          </w:p>
          <w:p w14:paraId="645A2743" w14:textId="77777777" w:rsidR="0026228F" w:rsidRDefault="0026228F" w:rsidP="00CA4DE3">
            <w:pPr>
              <w:widowControl/>
              <w:ind w:right="240" w:firstLine="23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D5188">
              <w:rPr>
                <w:rFonts w:ascii="Times New Roman" w:hAnsi="Times New Roman" w:cs="Times New Roman"/>
                <w:color w:val="000000"/>
                <w:spacing w:val="15"/>
                <w:szCs w:val="21"/>
              </w:rPr>
              <w:t>Boldface indicates statistical significance</w:t>
            </w:r>
            <w:r>
              <w:rPr>
                <w:rFonts w:ascii="Times New Roman" w:hAnsi="Times New Roman" w:cs="Times New Roman"/>
                <w:color w:val="000000"/>
                <w:spacing w:val="15"/>
                <w:szCs w:val="21"/>
              </w:rPr>
              <w:t>.</w:t>
            </w:r>
          </w:p>
        </w:tc>
      </w:tr>
    </w:tbl>
    <w:p w14:paraId="4CA1D46E" w14:textId="77777777" w:rsidR="0026228F" w:rsidRPr="00305D82" w:rsidRDefault="0026228F" w:rsidP="0026228F"/>
    <w:p w14:paraId="290020A5" w14:textId="77777777" w:rsidR="008D5C54" w:rsidRPr="0026228F" w:rsidRDefault="008D5C54" w:rsidP="0026228F"/>
    <w:sectPr w:rsidR="008D5C54" w:rsidRPr="0026228F" w:rsidSect="00405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20EE6" w14:textId="77777777" w:rsidR="0040529A" w:rsidRDefault="0040529A" w:rsidP="0026228F">
      <w:r>
        <w:separator/>
      </w:r>
    </w:p>
  </w:endnote>
  <w:endnote w:type="continuationSeparator" w:id="0">
    <w:p w14:paraId="3CD50231" w14:textId="77777777" w:rsidR="0040529A" w:rsidRDefault="0040529A" w:rsidP="00262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8301B" w14:textId="77777777" w:rsidR="0040529A" w:rsidRDefault="0040529A" w:rsidP="0026228F">
      <w:r>
        <w:separator/>
      </w:r>
    </w:p>
  </w:footnote>
  <w:footnote w:type="continuationSeparator" w:id="0">
    <w:p w14:paraId="407302E2" w14:textId="77777777" w:rsidR="0040529A" w:rsidRDefault="0040529A" w:rsidP="00262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00152"/>
    <w:rsid w:val="0026228F"/>
    <w:rsid w:val="00313051"/>
    <w:rsid w:val="00400152"/>
    <w:rsid w:val="0040529A"/>
    <w:rsid w:val="004163E7"/>
    <w:rsid w:val="008D5C54"/>
    <w:rsid w:val="00D0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3E6D45"/>
  <w15:chartTrackingRefBased/>
  <w15:docId w15:val="{3C6FDB94-57DB-4AF8-92CA-888E8C0C6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622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2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22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2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22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 Chen</dc:creator>
  <cp:keywords/>
  <dc:description/>
  <cp:lastModifiedBy>ya Chen</cp:lastModifiedBy>
  <cp:revision>2</cp:revision>
  <dcterms:created xsi:type="dcterms:W3CDTF">2024-01-23T03:18:00Z</dcterms:created>
  <dcterms:modified xsi:type="dcterms:W3CDTF">2024-01-23T03:24:00Z</dcterms:modified>
</cp:coreProperties>
</file>