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7832D" w14:textId="242AE9C0" w:rsidR="00226E1C" w:rsidRDefault="007811F0" w:rsidP="51D451F5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Supplementary file 2 - </w:t>
      </w:r>
      <w:r w:rsidR="00226E1C" w:rsidRPr="51D451F5">
        <w:rPr>
          <w:rFonts w:ascii="Arial" w:eastAsia="Arial" w:hAnsi="Arial" w:cs="Arial"/>
          <w:b/>
          <w:bCs/>
        </w:rPr>
        <w:t>Schedule for focus groups with staff members</w:t>
      </w:r>
      <w:r w:rsidR="00D27F15">
        <w:rPr>
          <w:rFonts w:ascii="Arial" w:eastAsia="Arial" w:hAnsi="Arial" w:cs="Arial"/>
          <w:b/>
          <w:bCs/>
        </w:rPr>
        <w:t xml:space="preserve"> (</w:t>
      </w:r>
      <w:r w:rsidR="00923714">
        <w:rPr>
          <w:rFonts w:ascii="Arial" w:eastAsia="Arial" w:hAnsi="Arial" w:cs="Arial"/>
          <w:b/>
          <w:bCs/>
        </w:rPr>
        <w:t>MANAGERS)</w:t>
      </w:r>
    </w:p>
    <w:p w14:paraId="3AA03688" w14:textId="77777777" w:rsidR="00226E1C" w:rsidRDefault="00226E1C" w:rsidP="51D451F5">
      <w:pPr>
        <w:jc w:val="center"/>
        <w:rPr>
          <w:rFonts w:ascii="Arial" w:eastAsia="Arial" w:hAnsi="Arial" w:cs="Arial"/>
          <w:b/>
          <w:bCs/>
        </w:rPr>
      </w:pPr>
      <w:r w:rsidRPr="51D451F5">
        <w:rPr>
          <w:rFonts w:ascii="Arial" w:eastAsia="Arial" w:hAnsi="Arial" w:cs="Arial"/>
          <w:b/>
          <w:bCs/>
        </w:rPr>
        <w:t>Workstream 2, COVID-DASE Leeds Project</w:t>
      </w:r>
    </w:p>
    <w:p w14:paraId="2F58C970" w14:textId="032580E1" w:rsidR="00226E1C" w:rsidRDefault="00226E1C" w:rsidP="51D451F5">
      <w:pPr>
        <w:rPr>
          <w:rFonts w:ascii="Arial" w:eastAsia="Arial" w:hAnsi="Arial" w:cs="Arial"/>
          <w:b/>
          <w:bCs/>
        </w:rPr>
      </w:pPr>
    </w:p>
    <w:p w14:paraId="59E170D7" w14:textId="2520F146" w:rsidR="00EA72BC" w:rsidRDefault="00EA72BC" w:rsidP="51D451F5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Central PHIRST s</w:t>
      </w:r>
      <w:r w:rsidR="007A10A7">
        <w:rPr>
          <w:rFonts w:ascii="Arial" w:eastAsia="Arial" w:hAnsi="Arial" w:cs="Arial"/>
          <w:b/>
          <w:bCs/>
        </w:rPr>
        <w:t>taff team</w:t>
      </w:r>
    </w:p>
    <w:p w14:paraId="3E9BBD82" w14:textId="77777777" w:rsidR="00EA72BC" w:rsidRDefault="00EA72BC" w:rsidP="51D451F5">
      <w:pPr>
        <w:rPr>
          <w:rFonts w:ascii="Arial" w:eastAsia="Arial" w:hAnsi="Arial" w:cs="Arial"/>
          <w:b/>
          <w:bCs/>
        </w:rPr>
      </w:pPr>
    </w:p>
    <w:p w14:paraId="3D81FC7C" w14:textId="04624FD8" w:rsidR="000F598A" w:rsidRDefault="000F598A" w:rsidP="51D451F5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Lead fa</w:t>
      </w:r>
      <w:r w:rsidR="00EA72BC" w:rsidRPr="000F598A">
        <w:rPr>
          <w:rFonts w:ascii="Arial" w:eastAsia="Arial" w:hAnsi="Arial" w:cs="Arial"/>
        </w:rPr>
        <w:t>cilitator:</w:t>
      </w:r>
      <w:r>
        <w:rPr>
          <w:rFonts w:ascii="Arial" w:eastAsia="Arial" w:hAnsi="Arial" w:cs="Arial"/>
        </w:rPr>
        <w:t xml:space="preserve"> *</w:t>
      </w:r>
    </w:p>
    <w:p w14:paraId="11EA4690" w14:textId="6B455430" w:rsidR="00EA72BC" w:rsidRPr="000F598A" w:rsidRDefault="00EA72BC" w:rsidP="51D451F5">
      <w:pPr>
        <w:rPr>
          <w:rFonts w:ascii="Arial" w:eastAsia="Arial" w:hAnsi="Arial" w:cs="Arial"/>
        </w:rPr>
      </w:pPr>
      <w:r w:rsidRPr="000F598A">
        <w:rPr>
          <w:rFonts w:ascii="Arial" w:eastAsia="Arial" w:hAnsi="Arial" w:cs="Arial"/>
        </w:rPr>
        <w:t xml:space="preserve"> </w:t>
      </w:r>
    </w:p>
    <w:p w14:paraId="76B35891" w14:textId="7C004038" w:rsidR="007A10A7" w:rsidRDefault="000F598A" w:rsidP="51D451F5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</w:rPr>
        <w:t>Assistant/note-taker</w:t>
      </w:r>
      <w:r w:rsidR="00EA72BC" w:rsidRPr="000F598A">
        <w:rPr>
          <w:rFonts w:ascii="Arial" w:eastAsia="Arial" w:hAnsi="Arial" w:cs="Arial"/>
        </w:rPr>
        <w:t>:</w:t>
      </w:r>
      <w:r w:rsidR="00EA72BC"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  <w:b/>
          <w:bCs/>
        </w:rPr>
        <w:t>*</w:t>
      </w:r>
      <w:r w:rsidR="007A10A7">
        <w:rPr>
          <w:rFonts w:ascii="Arial" w:eastAsia="Arial" w:hAnsi="Arial" w:cs="Arial"/>
          <w:b/>
          <w:bCs/>
        </w:rPr>
        <w:br/>
      </w:r>
    </w:p>
    <w:p w14:paraId="056D7BFC" w14:textId="441424B0" w:rsidR="007A10A7" w:rsidRDefault="007A10A7" w:rsidP="51D451F5">
      <w:pPr>
        <w:rPr>
          <w:rFonts w:ascii="Arial" w:eastAsia="Arial" w:hAnsi="Arial" w:cs="Arial"/>
          <w:b/>
          <w:bCs/>
        </w:rPr>
      </w:pPr>
    </w:p>
    <w:p w14:paraId="0B09493E" w14:textId="77777777" w:rsidR="00273836" w:rsidRDefault="00273836" w:rsidP="008A5760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Prior to focus group starting/as participants arrive</w:t>
      </w:r>
    </w:p>
    <w:p w14:paraId="3088F8B6" w14:textId="77777777" w:rsidR="00273836" w:rsidRDefault="00273836" w:rsidP="008A5760">
      <w:pPr>
        <w:rPr>
          <w:rFonts w:ascii="Arial" w:eastAsia="Arial" w:hAnsi="Arial" w:cs="Arial"/>
          <w:b/>
          <w:bCs/>
        </w:rPr>
      </w:pPr>
    </w:p>
    <w:p w14:paraId="09EC2587" w14:textId="77777777" w:rsidR="00D96932" w:rsidRDefault="00273836" w:rsidP="00273836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Lead facilitator: </w:t>
      </w:r>
    </w:p>
    <w:p w14:paraId="14259A03" w14:textId="77777777" w:rsidR="00D96932" w:rsidRDefault="00D96932" w:rsidP="00273836">
      <w:pPr>
        <w:rPr>
          <w:rFonts w:ascii="Arial" w:eastAsia="Arial" w:hAnsi="Arial" w:cs="Arial"/>
        </w:rPr>
      </w:pPr>
    </w:p>
    <w:p w14:paraId="6E420B81" w14:textId="0F6B67E9" w:rsidR="00273836" w:rsidRPr="00D96932" w:rsidRDefault="00273836" w:rsidP="00D96932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 w:rsidRPr="00D96932">
        <w:rPr>
          <w:rFonts w:ascii="Arial" w:eastAsia="Arial" w:hAnsi="Arial" w:cs="Arial"/>
        </w:rPr>
        <w:t xml:space="preserve">inform participants of </w:t>
      </w:r>
      <w:r w:rsidR="009D3AC2">
        <w:rPr>
          <w:rFonts w:ascii="Arial" w:eastAsia="Arial" w:hAnsi="Arial" w:cs="Arial"/>
        </w:rPr>
        <w:t xml:space="preserve">the </w:t>
      </w:r>
      <w:r w:rsidRPr="00D96932">
        <w:rPr>
          <w:rFonts w:ascii="Arial" w:eastAsia="Arial" w:hAnsi="Arial" w:cs="Arial"/>
        </w:rPr>
        <w:t xml:space="preserve">number of expected participants and of the amount of time </w:t>
      </w:r>
      <w:r w:rsidR="00887012" w:rsidRPr="00D96932">
        <w:rPr>
          <w:rFonts w:ascii="Arial" w:eastAsia="Arial" w:hAnsi="Arial" w:cs="Arial"/>
        </w:rPr>
        <w:t xml:space="preserve">we will allow for them to arrive before beginning (5 minutes after </w:t>
      </w:r>
      <w:r w:rsidR="00D96932" w:rsidRPr="00D96932">
        <w:rPr>
          <w:rFonts w:ascii="Arial" w:eastAsia="Arial" w:hAnsi="Arial" w:cs="Arial"/>
        </w:rPr>
        <w:t>‘start’ time)</w:t>
      </w:r>
    </w:p>
    <w:p w14:paraId="06B82ED5" w14:textId="41392B47" w:rsidR="008A5760" w:rsidRDefault="008A5760" w:rsidP="008A5760">
      <w:pPr>
        <w:rPr>
          <w:rFonts w:ascii="Arial" w:eastAsia="Arial" w:hAnsi="Arial" w:cs="Arial"/>
          <w:b/>
          <w:bCs/>
        </w:rPr>
      </w:pPr>
    </w:p>
    <w:p w14:paraId="58722797" w14:textId="77777777" w:rsidR="007A10A7" w:rsidRDefault="007A10A7" w:rsidP="51D451F5">
      <w:pPr>
        <w:rPr>
          <w:rFonts w:ascii="Arial" w:eastAsia="Arial" w:hAnsi="Arial" w:cs="Arial"/>
          <w:b/>
          <w:bCs/>
        </w:rPr>
      </w:pPr>
    </w:p>
    <w:p w14:paraId="77A99732" w14:textId="786D150B" w:rsidR="00226E1C" w:rsidRDefault="00226E1C" w:rsidP="51D451F5">
      <w:pPr>
        <w:rPr>
          <w:rFonts w:ascii="Arial" w:eastAsia="Arial" w:hAnsi="Arial" w:cs="Arial"/>
          <w:b/>
          <w:bCs/>
        </w:rPr>
      </w:pPr>
      <w:r w:rsidRPr="51D451F5">
        <w:rPr>
          <w:rFonts w:ascii="Arial" w:eastAsia="Arial" w:hAnsi="Arial" w:cs="Arial"/>
          <w:b/>
          <w:bCs/>
        </w:rPr>
        <w:t>Introduction</w:t>
      </w:r>
      <w:r w:rsidR="007034AD">
        <w:rPr>
          <w:rFonts w:ascii="Arial" w:eastAsia="Arial" w:hAnsi="Arial" w:cs="Arial"/>
          <w:b/>
          <w:bCs/>
        </w:rPr>
        <w:t xml:space="preserve">, </w:t>
      </w:r>
      <w:r w:rsidRPr="51D451F5">
        <w:rPr>
          <w:rFonts w:ascii="Arial" w:eastAsia="Arial" w:hAnsi="Arial" w:cs="Arial"/>
          <w:b/>
          <w:bCs/>
        </w:rPr>
        <w:t>ground rules</w:t>
      </w:r>
      <w:r w:rsidR="007034AD">
        <w:rPr>
          <w:rFonts w:ascii="Arial" w:eastAsia="Arial" w:hAnsi="Arial" w:cs="Arial"/>
          <w:b/>
          <w:bCs/>
        </w:rPr>
        <w:t xml:space="preserve"> and overview of </w:t>
      </w:r>
      <w:r w:rsidR="007170E2">
        <w:rPr>
          <w:rFonts w:ascii="Arial" w:eastAsia="Arial" w:hAnsi="Arial" w:cs="Arial"/>
          <w:b/>
          <w:bCs/>
        </w:rPr>
        <w:t>focus group</w:t>
      </w:r>
      <w:r w:rsidR="007034AD">
        <w:rPr>
          <w:rFonts w:ascii="Arial" w:eastAsia="Arial" w:hAnsi="Arial" w:cs="Arial"/>
          <w:b/>
          <w:bCs/>
        </w:rPr>
        <w:t xml:space="preserve"> </w:t>
      </w:r>
      <w:r w:rsidR="00570C6A">
        <w:rPr>
          <w:rFonts w:ascii="Arial" w:eastAsia="Arial" w:hAnsi="Arial" w:cs="Arial"/>
          <w:b/>
          <w:bCs/>
        </w:rPr>
        <w:t>(1</w:t>
      </w:r>
      <w:r w:rsidR="003C43E2">
        <w:rPr>
          <w:rFonts w:ascii="Arial" w:eastAsia="Arial" w:hAnsi="Arial" w:cs="Arial"/>
          <w:b/>
          <w:bCs/>
        </w:rPr>
        <w:t>5</w:t>
      </w:r>
      <w:r w:rsidR="00570C6A">
        <w:rPr>
          <w:rFonts w:ascii="Arial" w:eastAsia="Arial" w:hAnsi="Arial" w:cs="Arial"/>
          <w:b/>
          <w:bCs/>
        </w:rPr>
        <w:t xml:space="preserve"> mins approx.)</w:t>
      </w:r>
    </w:p>
    <w:p w14:paraId="401A4104" w14:textId="0BFD0220" w:rsidR="00226E1C" w:rsidRDefault="00226E1C" w:rsidP="51D451F5">
      <w:pPr>
        <w:rPr>
          <w:rFonts w:ascii="Arial" w:eastAsia="Arial" w:hAnsi="Arial" w:cs="Arial"/>
        </w:rPr>
      </w:pPr>
    </w:p>
    <w:p w14:paraId="0447313D" w14:textId="6289066F" w:rsidR="003443E9" w:rsidRPr="003443E9" w:rsidRDefault="003443E9" w:rsidP="51D451F5">
      <w:pPr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u w:val="single"/>
        </w:rPr>
        <w:t>Introduction</w:t>
      </w:r>
    </w:p>
    <w:p w14:paraId="286D25C5" w14:textId="77777777" w:rsidR="003443E9" w:rsidRDefault="003443E9" w:rsidP="51D451F5">
      <w:pPr>
        <w:rPr>
          <w:rFonts w:ascii="Arial" w:eastAsia="Arial" w:hAnsi="Arial" w:cs="Arial"/>
        </w:rPr>
      </w:pPr>
    </w:p>
    <w:p w14:paraId="50B9DC6D" w14:textId="64A5883E" w:rsidR="007A10A7" w:rsidRDefault="00E37F17" w:rsidP="51D451F5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Lead facilitator</w:t>
      </w:r>
      <w:r w:rsidR="008A5760">
        <w:rPr>
          <w:rFonts w:ascii="Arial" w:eastAsia="Arial" w:hAnsi="Arial" w:cs="Arial"/>
        </w:rPr>
        <w:t>:</w:t>
      </w:r>
    </w:p>
    <w:p w14:paraId="3D689D86" w14:textId="5C80FDBB" w:rsidR="008A5760" w:rsidRDefault="008A5760" w:rsidP="51D451F5">
      <w:pPr>
        <w:rPr>
          <w:rFonts w:ascii="Arial" w:eastAsia="Arial" w:hAnsi="Arial" w:cs="Arial"/>
        </w:rPr>
      </w:pPr>
    </w:p>
    <w:p w14:paraId="49368657" w14:textId="373F8E36" w:rsidR="00876607" w:rsidRDefault="00D96932" w:rsidP="00876607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Introduce self and assistant</w:t>
      </w:r>
      <w:r w:rsidR="00D7159A">
        <w:rPr>
          <w:rFonts w:ascii="Arial" w:eastAsia="Arial" w:hAnsi="Arial" w:cs="Arial"/>
        </w:rPr>
        <w:t xml:space="preserve">/note-taker </w:t>
      </w:r>
      <w:r>
        <w:rPr>
          <w:rFonts w:ascii="Arial" w:eastAsia="Arial" w:hAnsi="Arial" w:cs="Arial"/>
        </w:rPr>
        <w:t xml:space="preserve">and respective roles (e.g. </w:t>
      </w:r>
      <w:r w:rsidR="008761A3">
        <w:rPr>
          <w:rFonts w:ascii="Arial" w:eastAsia="Arial" w:hAnsi="Arial" w:cs="Arial"/>
        </w:rPr>
        <w:t>who wil</w:t>
      </w:r>
      <w:r w:rsidR="00D7159A">
        <w:rPr>
          <w:rFonts w:ascii="Arial" w:eastAsia="Arial" w:hAnsi="Arial" w:cs="Arial"/>
        </w:rPr>
        <w:t xml:space="preserve">l lead; </w:t>
      </w:r>
      <w:r w:rsidR="009853CE">
        <w:rPr>
          <w:rFonts w:ascii="Arial" w:eastAsia="Arial" w:hAnsi="Arial" w:cs="Arial"/>
        </w:rPr>
        <w:t>note-taking</w:t>
      </w:r>
      <w:r w:rsidR="00D7159A">
        <w:rPr>
          <w:rFonts w:ascii="Arial" w:eastAsia="Arial" w:hAnsi="Arial" w:cs="Arial"/>
        </w:rPr>
        <w:t xml:space="preserve">; </w:t>
      </w:r>
      <w:r w:rsidR="009853CE">
        <w:rPr>
          <w:rFonts w:ascii="Arial" w:eastAsia="Arial" w:hAnsi="Arial" w:cs="Arial"/>
        </w:rPr>
        <w:t>monitoring chat</w:t>
      </w:r>
      <w:r w:rsidR="00D7159A">
        <w:rPr>
          <w:rFonts w:ascii="Arial" w:eastAsia="Arial" w:hAnsi="Arial" w:cs="Arial"/>
        </w:rPr>
        <w:t xml:space="preserve"> etc.)</w:t>
      </w:r>
    </w:p>
    <w:p w14:paraId="1C3F8775" w14:textId="77777777" w:rsidR="00083BEF" w:rsidRDefault="00083BEF" w:rsidP="00083BEF">
      <w:pPr>
        <w:pStyle w:val="ListParagraph"/>
        <w:ind w:left="720"/>
        <w:rPr>
          <w:rFonts w:ascii="Arial" w:eastAsia="Arial" w:hAnsi="Arial" w:cs="Arial"/>
        </w:rPr>
      </w:pPr>
    </w:p>
    <w:p w14:paraId="6C6D46BC" w14:textId="77777777" w:rsidR="00083BEF" w:rsidRPr="003C43E2" w:rsidRDefault="00083BEF" w:rsidP="00083BEF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Inform participants that the discussion will be video recorded, and that the audio recording will be transcribed.</w:t>
      </w:r>
    </w:p>
    <w:p w14:paraId="2F7767B7" w14:textId="77777777" w:rsidR="00876607" w:rsidRDefault="00876607" w:rsidP="00876607">
      <w:pPr>
        <w:pStyle w:val="ListParagraph"/>
        <w:ind w:left="720"/>
        <w:rPr>
          <w:rFonts w:ascii="Arial" w:eastAsia="Arial" w:hAnsi="Arial" w:cs="Arial"/>
        </w:rPr>
      </w:pPr>
    </w:p>
    <w:p w14:paraId="410FFB8B" w14:textId="77777777" w:rsidR="00876607" w:rsidRDefault="00876607" w:rsidP="00876607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Invite each</w:t>
      </w:r>
      <w:r w:rsidRPr="00876607">
        <w:rPr>
          <w:rFonts w:ascii="Arial" w:eastAsia="Arial" w:hAnsi="Arial" w:cs="Arial"/>
        </w:rPr>
        <w:t xml:space="preserve"> participant </w:t>
      </w:r>
      <w:r>
        <w:rPr>
          <w:rFonts w:ascii="Arial" w:eastAsia="Arial" w:hAnsi="Arial" w:cs="Arial"/>
        </w:rPr>
        <w:t xml:space="preserve">to </w:t>
      </w:r>
      <w:r w:rsidRPr="00876607">
        <w:rPr>
          <w:rFonts w:ascii="Arial" w:eastAsia="Arial" w:hAnsi="Arial" w:cs="Arial"/>
        </w:rPr>
        <w:t>briefly introduce themselves, including role/organisation/team.</w:t>
      </w:r>
    </w:p>
    <w:p w14:paraId="1D31D1B9" w14:textId="77777777" w:rsidR="00876607" w:rsidRPr="00876607" w:rsidRDefault="00876607" w:rsidP="00876607">
      <w:pPr>
        <w:pStyle w:val="ListParagraph"/>
        <w:rPr>
          <w:rFonts w:ascii="Arial" w:eastAsia="Arial" w:hAnsi="Arial" w:cs="Arial"/>
        </w:rPr>
      </w:pPr>
    </w:p>
    <w:p w14:paraId="5B0D32EC" w14:textId="5DAC55B6" w:rsidR="00D7159A" w:rsidRDefault="00306403" w:rsidP="00D96932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</w:t>
      </w:r>
      <w:r w:rsidRPr="51D451F5">
        <w:rPr>
          <w:rFonts w:ascii="Arial" w:eastAsia="Arial" w:hAnsi="Arial" w:cs="Arial"/>
        </w:rPr>
        <w:t xml:space="preserve">onfirm participants’ names and that they have a stable </w:t>
      </w:r>
      <w:r>
        <w:rPr>
          <w:rFonts w:ascii="Arial" w:eastAsia="Arial" w:hAnsi="Arial" w:cs="Arial"/>
        </w:rPr>
        <w:t xml:space="preserve">internet </w:t>
      </w:r>
      <w:r w:rsidRPr="51D451F5">
        <w:rPr>
          <w:rFonts w:ascii="Arial" w:eastAsia="Arial" w:hAnsi="Arial" w:cs="Arial"/>
        </w:rPr>
        <w:t>connection and are ready to take part in the focus group.</w:t>
      </w:r>
    </w:p>
    <w:p w14:paraId="1FCD6469" w14:textId="77777777" w:rsidR="000C63B5" w:rsidRPr="000C63B5" w:rsidRDefault="000C63B5" w:rsidP="000C63B5">
      <w:pPr>
        <w:pStyle w:val="ListParagraph"/>
        <w:rPr>
          <w:rFonts w:ascii="Arial" w:eastAsia="Arial" w:hAnsi="Arial" w:cs="Arial"/>
        </w:rPr>
      </w:pPr>
    </w:p>
    <w:p w14:paraId="5258C9F1" w14:textId="5262353F" w:rsidR="00117665" w:rsidRDefault="00BF793C" w:rsidP="00117665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Co</w:t>
      </w:r>
      <w:r w:rsidR="000C63B5" w:rsidRPr="000C63B5">
        <w:rPr>
          <w:rFonts w:ascii="Arial" w:eastAsia="Arial" w:hAnsi="Arial" w:cs="Arial"/>
        </w:rPr>
        <w:t>nfirm that a) participants have read the PIS</w:t>
      </w:r>
      <w:r w:rsidR="00117665">
        <w:rPr>
          <w:rFonts w:ascii="Arial" w:eastAsia="Arial" w:hAnsi="Arial" w:cs="Arial"/>
        </w:rPr>
        <w:t>;</w:t>
      </w:r>
      <w:r w:rsidR="000C63B5" w:rsidRPr="000C63B5">
        <w:rPr>
          <w:rFonts w:ascii="Arial" w:eastAsia="Arial" w:hAnsi="Arial" w:cs="Arial"/>
        </w:rPr>
        <w:t xml:space="preserve"> </w:t>
      </w:r>
      <w:r w:rsidR="000C63B5">
        <w:rPr>
          <w:rFonts w:ascii="Arial" w:eastAsia="Arial" w:hAnsi="Arial" w:cs="Arial"/>
        </w:rPr>
        <w:t xml:space="preserve">b) </w:t>
      </w:r>
      <w:r w:rsidR="000C63B5" w:rsidRPr="000C63B5">
        <w:rPr>
          <w:rFonts w:ascii="Arial" w:eastAsia="Arial" w:hAnsi="Arial" w:cs="Arial"/>
        </w:rPr>
        <w:t xml:space="preserve">that they </w:t>
      </w:r>
      <w:proofErr w:type="gramStart"/>
      <w:r w:rsidR="000C63B5" w:rsidRPr="000C63B5">
        <w:rPr>
          <w:rFonts w:ascii="Arial" w:eastAsia="Arial" w:hAnsi="Arial" w:cs="Arial"/>
        </w:rPr>
        <w:t>consent</w:t>
      </w:r>
      <w:proofErr w:type="gramEnd"/>
      <w:r w:rsidR="000C63B5" w:rsidRPr="000C63B5">
        <w:rPr>
          <w:rFonts w:ascii="Arial" w:eastAsia="Arial" w:hAnsi="Arial" w:cs="Arial"/>
        </w:rPr>
        <w:t xml:space="preserve"> </w:t>
      </w:r>
    </w:p>
    <w:p w14:paraId="7C7A303D" w14:textId="77777777" w:rsidR="00182BDC" w:rsidRPr="00182BDC" w:rsidRDefault="00182BDC" w:rsidP="00182BDC">
      <w:pPr>
        <w:pStyle w:val="ListParagraph"/>
        <w:rPr>
          <w:rFonts w:ascii="Arial" w:eastAsia="Arial" w:hAnsi="Arial" w:cs="Arial"/>
        </w:rPr>
      </w:pPr>
    </w:p>
    <w:p w14:paraId="6BEB23DA" w14:textId="473A144B" w:rsidR="008A5760" w:rsidRDefault="008A5760" w:rsidP="51D451F5">
      <w:pPr>
        <w:rPr>
          <w:rFonts w:ascii="Arial" w:eastAsia="Arial" w:hAnsi="Arial" w:cs="Arial"/>
        </w:rPr>
      </w:pPr>
    </w:p>
    <w:p w14:paraId="723C83EB" w14:textId="35411D1B" w:rsidR="00F16BF3" w:rsidRPr="00F16BF3" w:rsidRDefault="00F16BF3" w:rsidP="00F16BF3">
      <w:pPr>
        <w:rPr>
          <w:rFonts w:ascii="Arial" w:eastAsia="Arial" w:hAnsi="Arial" w:cs="Arial"/>
          <w:u w:val="single"/>
        </w:rPr>
      </w:pPr>
      <w:r w:rsidRPr="00F16BF3">
        <w:rPr>
          <w:rFonts w:ascii="Arial" w:eastAsia="Arial" w:hAnsi="Arial" w:cs="Arial"/>
          <w:u w:val="single"/>
        </w:rPr>
        <w:t>Ground rules</w:t>
      </w:r>
    </w:p>
    <w:p w14:paraId="7529467F" w14:textId="77777777" w:rsidR="00F16BF3" w:rsidRDefault="00F16BF3" w:rsidP="00F16BF3">
      <w:pPr>
        <w:rPr>
          <w:rFonts w:ascii="Arial" w:eastAsia="Arial" w:hAnsi="Arial" w:cs="Arial"/>
        </w:rPr>
      </w:pPr>
    </w:p>
    <w:p w14:paraId="172C663F" w14:textId="687E23B3" w:rsidR="003443E9" w:rsidRDefault="00117665" w:rsidP="00F16BF3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Ground rules are de</w:t>
      </w:r>
      <w:r w:rsidRPr="000C63B5">
        <w:rPr>
          <w:rFonts w:ascii="Arial" w:eastAsia="Arial" w:hAnsi="Arial" w:cs="Arial"/>
        </w:rPr>
        <w:t>scribe</w:t>
      </w:r>
      <w:r>
        <w:rPr>
          <w:rFonts w:ascii="Arial" w:eastAsia="Arial" w:hAnsi="Arial" w:cs="Arial"/>
        </w:rPr>
        <w:t>d</w:t>
      </w:r>
      <w:r w:rsidRPr="000C63B5">
        <w:rPr>
          <w:rFonts w:ascii="Arial" w:eastAsia="Arial" w:hAnsi="Arial" w:cs="Arial"/>
        </w:rPr>
        <w:t>:</w:t>
      </w:r>
    </w:p>
    <w:p w14:paraId="2C19C7E5" w14:textId="77777777" w:rsidR="00117665" w:rsidRPr="00117665" w:rsidRDefault="00117665" w:rsidP="00117665">
      <w:pPr>
        <w:pStyle w:val="ListParagraph"/>
        <w:widowControl/>
        <w:autoSpaceDE/>
        <w:autoSpaceDN/>
        <w:adjustRightInd/>
        <w:spacing w:after="160" w:line="259" w:lineRule="auto"/>
        <w:ind w:left="720"/>
        <w:contextualSpacing/>
      </w:pPr>
    </w:p>
    <w:p w14:paraId="3DD15D52" w14:textId="44F2FB9F" w:rsidR="00F16BF3" w:rsidRDefault="000E1601" w:rsidP="00F16BF3">
      <w:pPr>
        <w:pStyle w:val="ListParagraph"/>
        <w:widowControl/>
        <w:numPr>
          <w:ilvl w:val="0"/>
          <w:numId w:val="7"/>
        </w:numPr>
        <w:autoSpaceDE/>
        <w:autoSpaceDN/>
        <w:adjustRightInd/>
        <w:spacing w:after="160" w:line="259" w:lineRule="auto"/>
        <w:contextualSpacing/>
      </w:pPr>
      <w:r>
        <w:rPr>
          <w:rFonts w:ascii="Arial" w:eastAsia="Arial" w:hAnsi="Arial" w:cs="Arial"/>
        </w:rPr>
        <w:t>Please tr</w:t>
      </w:r>
      <w:r w:rsidR="00F16BF3" w:rsidRPr="51D451F5">
        <w:rPr>
          <w:rFonts w:ascii="Arial" w:eastAsia="Arial" w:hAnsi="Arial" w:cs="Arial"/>
        </w:rPr>
        <w:t xml:space="preserve">eat the content of their discussion as confidential, and the research team will not share participants’ identities with employers. However, confidentiality cannot be </w:t>
      </w:r>
      <w:proofErr w:type="gramStart"/>
      <w:r w:rsidR="00F16BF3" w:rsidRPr="51D451F5">
        <w:rPr>
          <w:rFonts w:ascii="Arial" w:eastAsia="Arial" w:hAnsi="Arial" w:cs="Arial"/>
        </w:rPr>
        <w:t>guaranteed</w:t>
      </w:r>
      <w:proofErr w:type="gramEnd"/>
      <w:r w:rsidR="00F16BF3" w:rsidRPr="51D451F5">
        <w:rPr>
          <w:rFonts w:ascii="Arial" w:eastAsia="Arial" w:hAnsi="Arial" w:cs="Arial"/>
        </w:rPr>
        <w:t xml:space="preserve"> and</w:t>
      </w:r>
      <w:r>
        <w:rPr>
          <w:rFonts w:ascii="Arial" w:eastAsia="Arial" w:hAnsi="Arial" w:cs="Arial"/>
        </w:rPr>
        <w:t xml:space="preserve"> you should </w:t>
      </w:r>
      <w:r w:rsidR="00F16BF3" w:rsidRPr="51D451F5">
        <w:rPr>
          <w:rFonts w:ascii="Arial" w:eastAsia="Arial" w:hAnsi="Arial" w:cs="Arial"/>
        </w:rPr>
        <w:t xml:space="preserve">only share as much as they are comfortable doing. </w:t>
      </w:r>
    </w:p>
    <w:p w14:paraId="23F5EEF4" w14:textId="1C4712F0" w:rsidR="00F16BF3" w:rsidRPr="000E1601" w:rsidRDefault="000E1601" w:rsidP="00F16BF3">
      <w:pPr>
        <w:pStyle w:val="ListParagraph"/>
        <w:widowControl/>
        <w:numPr>
          <w:ilvl w:val="0"/>
          <w:numId w:val="7"/>
        </w:numPr>
        <w:autoSpaceDE/>
        <w:autoSpaceDN/>
        <w:adjustRightInd/>
        <w:spacing w:after="160" w:line="259" w:lineRule="auto"/>
        <w:contextualSpacing/>
      </w:pPr>
      <w:r>
        <w:rPr>
          <w:rFonts w:ascii="Arial" w:eastAsia="Arial" w:hAnsi="Arial" w:cs="Arial"/>
        </w:rPr>
        <w:lastRenderedPageBreak/>
        <w:t xml:space="preserve">You </w:t>
      </w:r>
      <w:r w:rsidR="00F16BF3" w:rsidRPr="51D451F5">
        <w:rPr>
          <w:rFonts w:ascii="Arial" w:eastAsia="Arial" w:hAnsi="Arial" w:cs="Arial"/>
        </w:rPr>
        <w:t xml:space="preserve">have the right to pause their participation, withdraw from participating, or avoid talking about any issue they find sensitive. </w:t>
      </w:r>
      <w:r>
        <w:rPr>
          <w:rFonts w:ascii="Arial" w:eastAsia="Arial" w:hAnsi="Arial" w:cs="Arial"/>
        </w:rPr>
        <w:t xml:space="preserve">You </w:t>
      </w:r>
      <w:r w:rsidR="00F16BF3" w:rsidRPr="51D451F5">
        <w:rPr>
          <w:rFonts w:ascii="Arial" w:eastAsia="Arial" w:hAnsi="Arial" w:cs="Arial"/>
        </w:rPr>
        <w:t>will not have to provide an explanation for this.</w:t>
      </w:r>
    </w:p>
    <w:p w14:paraId="2AD45414" w14:textId="77777777" w:rsidR="000E1601" w:rsidRDefault="000E1601" w:rsidP="00772E22">
      <w:pPr>
        <w:pStyle w:val="ListParagraph"/>
      </w:pPr>
    </w:p>
    <w:p w14:paraId="77C1AED3" w14:textId="02BD559C" w:rsidR="00772E22" w:rsidRPr="00F225AF" w:rsidRDefault="0001224F" w:rsidP="6DE961A3">
      <w:pPr>
        <w:pStyle w:val="ListParagraph"/>
        <w:numPr>
          <w:ilvl w:val="0"/>
          <w:numId w:val="7"/>
        </w:numPr>
        <w:spacing w:after="160" w:line="259" w:lineRule="auto"/>
        <w:rPr>
          <w:rFonts w:ascii="Arial" w:hAnsi="Arial" w:cs="Arial"/>
        </w:rPr>
      </w:pPr>
      <w:r w:rsidRPr="00F225AF">
        <w:rPr>
          <w:rFonts w:ascii="Arial" w:hAnsi="Arial" w:cs="Arial"/>
        </w:rPr>
        <w:t xml:space="preserve">If you are feeling distressed or want some additional support during or after the focus group, you are welcome to access the support </w:t>
      </w:r>
      <w:r w:rsidR="004D65A3" w:rsidRPr="00F225AF">
        <w:rPr>
          <w:rFonts w:ascii="Arial" w:hAnsi="Arial" w:cs="Arial"/>
        </w:rPr>
        <w:t xml:space="preserve">that your organization provides. For Forward Leeds, </w:t>
      </w:r>
      <w:r w:rsidR="00C40252">
        <w:rPr>
          <w:rFonts w:ascii="Arial" w:hAnsi="Arial" w:cs="Arial"/>
        </w:rPr>
        <w:t>we suggest</w:t>
      </w:r>
      <w:r w:rsidR="0004091E" w:rsidRPr="00F225AF">
        <w:rPr>
          <w:rFonts w:ascii="Arial" w:hAnsi="Arial" w:cs="Arial"/>
        </w:rPr>
        <w:t xml:space="preserve"> </w:t>
      </w:r>
      <w:r w:rsidR="00C40252">
        <w:rPr>
          <w:rFonts w:ascii="Arial" w:hAnsi="Arial" w:cs="Arial"/>
        </w:rPr>
        <w:t>you access the</w:t>
      </w:r>
      <w:r w:rsidR="0004091E" w:rsidRPr="00F225AF">
        <w:rPr>
          <w:rFonts w:ascii="Arial" w:hAnsi="Arial" w:cs="Arial"/>
        </w:rPr>
        <w:t xml:space="preserve"> ‘employee assisted programme’ or talk to your line manager. </w:t>
      </w:r>
    </w:p>
    <w:p w14:paraId="20654253" w14:textId="0E707EA2" w:rsidR="213748C6" w:rsidRDefault="213748C6" w:rsidP="6DE961A3">
      <w:pPr>
        <w:spacing w:after="160" w:line="259" w:lineRule="auto"/>
        <w:rPr>
          <w:rFonts w:ascii="Arial" w:eastAsia="Arial" w:hAnsi="Arial" w:cs="Arial"/>
          <w:sz w:val="18"/>
          <w:szCs w:val="18"/>
        </w:rPr>
      </w:pPr>
      <w:r w:rsidRPr="6DE961A3">
        <w:rPr>
          <w:rFonts w:ascii="Arial" w:eastAsia="Arial" w:hAnsi="Arial" w:cs="Arial"/>
          <w:sz w:val="18"/>
          <w:szCs w:val="18"/>
        </w:rPr>
        <w:t xml:space="preserve">For Forward Leeds, staff should refer to the ‘employee assisted programme’ or their line manager (as per Helen Cook’s email); for Joanna Project, simply refer to their line manager or talk with a colleague (as per Jackie Hird’s email); for Basis Yorkshire, </w:t>
      </w:r>
      <w:r w:rsidR="056E534D" w:rsidRPr="6DE961A3">
        <w:rPr>
          <w:rFonts w:ascii="Arial" w:eastAsia="Arial" w:hAnsi="Arial" w:cs="Arial"/>
          <w:sz w:val="18"/>
          <w:szCs w:val="18"/>
        </w:rPr>
        <w:t xml:space="preserve">refer to their line manager too. </w:t>
      </w:r>
    </w:p>
    <w:p w14:paraId="6876E079" w14:textId="3B0A801E" w:rsidR="0010570B" w:rsidRPr="0010570B" w:rsidRDefault="00DB3DF3" w:rsidP="395EBFD1">
      <w:pPr>
        <w:pStyle w:val="ListParagraph"/>
        <w:numPr>
          <w:ilvl w:val="0"/>
          <w:numId w:val="7"/>
        </w:numPr>
        <w:spacing w:after="160" w:line="259" w:lineRule="auto"/>
      </w:pPr>
      <w:r>
        <w:rPr>
          <w:rFonts w:ascii="Arial" w:eastAsia="Arial" w:hAnsi="Arial" w:cs="Arial"/>
        </w:rPr>
        <w:t xml:space="preserve">This is a </w:t>
      </w:r>
      <w:r w:rsidR="00F16BF3" w:rsidRPr="51D451F5">
        <w:rPr>
          <w:rFonts w:ascii="Arial" w:eastAsia="Arial" w:hAnsi="Arial" w:cs="Arial"/>
        </w:rPr>
        <w:t>‘safe space’</w:t>
      </w:r>
      <w:r>
        <w:rPr>
          <w:rFonts w:ascii="Arial" w:eastAsia="Arial" w:hAnsi="Arial" w:cs="Arial"/>
        </w:rPr>
        <w:t>,</w:t>
      </w:r>
      <w:r w:rsidR="00F16BF3" w:rsidRPr="51D451F5">
        <w:rPr>
          <w:rFonts w:ascii="Arial" w:eastAsia="Arial" w:hAnsi="Arial" w:cs="Arial"/>
        </w:rPr>
        <w:t xml:space="preserve"> meaning that all and any opinions are welcome</w:t>
      </w:r>
      <w:r w:rsidR="002B57FF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and </w:t>
      </w:r>
      <w:r w:rsidR="007F7817">
        <w:rPr>
          <w:rFonts w:ascii="Arial" w:eastAsia="Arial" w:hAnsi="Arial" w:cs="Arial"/>
        </w:rPr>
        <w:t>we ask that you all respect the views of other participants</w:t>
      </w:r>
      <w:r w:rsidR="00F16BF3" w:rsidRPr="51D451F5">
        <w:rPr>
          <w:rFonts w:ascii="Arial" w:eastAsia="Arial" w:hAnsi="Arial" w:cs="Arial"/>
        </w:rPr>
        <w:t>.</w:t>
      </w:r>
    </w:p>
    <w:p w14:paraId="0C4F1394" w14:textId="3449BEE5" w:rsidR="0010570B" w:rsidRDefault="0010570B" w:rsidP="4082D01F">
      <w:pPr>
        <w:pStyle w:val="ListParagraph"/>
        <w:numPr>
          <w:ilvl w:val="0"/>
          <w:numId w:val="7"/>
        </w:numPr>
        <w:spacing w:after="160" w:line="259" w:lineRule="auto"/>
      </w:pPr>
      <w:r w:rsidRPr="4082D01F">
        <w:rPr>
          <w:rFonts w:ascii="Arial" w:eastAsia="Arial" w:hAnsi="Arial" w:cs="Arial"/>
        </w:rPr>
        <w:t xml:space="preserve">You can </w:t>
      </w:r>
      <w:r w:rsidR="00F16BF3" w:rsidRPr="4082D01F">
        <w:rPr>
          <w:rFonts w:ascii="Arial" w:eastAsia="Arial" w:hAnsi="Arial" w:cs="Arial"/>
        </w:rPr>
        <w:t xml:space="preserve">raise a ‘virtual hand’ or physical one on camera to request </w:t>
      </w:r>
      <w:r w:rsidR="00FA5CFB" w:rsidRPr="4082D01F">
        <w:rPr>
          <w:rFonts w:ascii="Arial" w:eastAsia="Arial" w:hAnsi="Arial" w:cs="Arial"/>
        </w:rPr>
        <w:t xml:space="preserve">to speak, or </w:t>
      </w:r>
      <w:r w:rsidR="00B618FE" w:rsidRPr="4082D01F">
        <w:rPr>
          <w:rFonts w:ascii="Arial" w:eastAsia="Arial" w:hAnsi="Arial" w:cs="Arial"/>
        </w:rPr>
        <w:t>you may speak if there is an appropriate gap in the discussion</w:t>
      </w:r>
      <w:r w:rsidR="15B6AAA1" w:rsidRPr="4082D01F">
        <w:rPr>
          <w:rFonts w:ascii="Arial" w:eastAsia="Arial" w:hAnsi="Arial" w:cs="Arial"/>
        </w:rPr>
        <w:t xml:space="preserve"> - please try not to talk over other participants</w:t>
      </w:r>
      <w:r w:rsidR="00DF61C8">
        <w:rPr>
          <w:rFonts w:ascii="Arial" w:eastAsia="Arial" w:hAnsi="Arial" w:cs="Arial"/>
        </w:rPr>
        <w:t>.</w:t>
      </w:r>
    </w:p>
    <w:p w14:paraId="4D5EBF33" w14:textId="317E8A20" w:rsidR="002F067D" w:rsidRPr="00B618FE" w:rsidRDefault="00B618FE" w:rsidP="00F16BF3">
      <w:pPr>
        <w:pStyle w:val="ListParagraph"/>
        <w:widowControl/>
        <w:numPr>
          <w:ilvl w:val="0"/>
          <w:numId w:val="7"/>
        </w:numPr>
        <w:autoSpaceDE/>
        <w:autoSpaceDN/>
        <w:adjustRightInd/>
        <w:spacing w:after="160" w:line="259" w:lineRule="auto"/>
        <w:contextualSpacing/>
      </w:pPr>
      <w:r>
        <w:rPr>
          <w:rFonts w:ascii="Arial" w:eastAsia="Arial" w:hAnsi="Arial" w:cs="Arial"/>
        </w:rPr>
        <w:t xml:space="preserve">You can </w:t>
      </w:r>
      <w:r w:rsidR="002F067D" w:rsidRPr="002F067D">
        <w:rPr>
          <w:rFonts w:ascii="Arial" w:eastAsia="Arial" w:hAnsi="Arial" w:cs="Arial"/>
        </w:rPr>
        <w:t xml:space="preserve">use the chat </w:t>
      </w:r>
      <w:proofErr w:type="gramStart"/>
      <w:r w:rsidR="002F067D" w:rsidRPr="002F067D">
        <w:rPr>
          <w:rFonts w:ascii="Arial" w:eastAsia="Arial" w:hAnsi="Arial" w:cs="Arial"/>
        </w:rPr>
        <w:t>function</w:t>
      </w:r>
      <w:proofErr w:type="gramEnd"/>
      <w:r w:rsidR="002F067D" w:rsidRPr="002F067D">
        <w:rPr>
          <w:rFonts w:ascii="Arial" w:eastAsia="Arial" w:hAnsi="Arial" w:cs="Arial"/>
        </w:rPr>
        <w:t xml:space="preserve"> and </w:t>
      </w:r>
      <w:r w:rsidR="002F067D">
        <w:rPr>
          <w:rFonts w:ascii="Arial" w:eastAsia="Arial" w:hAnsi="Arial" w:cs="Arial"/>
        </w:rPr>
        <w:t>this will be monitored by the assistant/note-taker</w:t>
      </w:r>
    </w:p>
    <w:p w14:paraId="25C95908" w14:textId="5D54EFA7" w:rsidR="00F16BF3" w:rsidRPr="00E40676" w:rsidRDefault="00E40676" w:rsidP="00026158">
      <w:pPr>
        <w:pStyle w:val="ListParagraph"/>
        <w:widowControl/>
        <w:numPr>
          <w:ilvl w:val="0"/>
          <w:numId w:val="7"/>
        </w:numPr>
        <w:autoSpaceDE/>
        <w:autoSpaceDN/>
        <w:adjustRightInd/>
        <w:contextualSpacing/>
      </w:pPr>
      <w:r>
        <w:rPr>
          <w:rFonts w:ascii="Arial" w:eastAsia="Arial" w:hAnsi="Arial" w:cs="Arial"/>
          <w:color w:val="000000" w:themeColor="text1"/>
        </w:rPr>
        <w:t xml:space="preserve">Please </w:t>
      </w:r>
      <w:r w:rsidR="00F16BF3" w:rsidRPr="002F067D">
        <w:rPr>
          <w:rFonts w:ascii="Arial" w:eastAsia="Arial" w:hAnsi="Arial" w:cs="Arial"/>
          <w:color w:val="000000" w:themeColor="text1"/>
        </w:rPr>
        <w:t xml:space="preserve">abide by the Chatham House rule, and not disclose outside the focus group, any specific details discussed within the group, or what any </w:t>
      </w:r>
      <w:proofErr w:type="gramStart"/>
      <w:r w:rsidR="00F16BF3" w:rsidRPr="002F067D">
        <w:rPr>
          <w:rFonts w:ascii="Arial" w:eastAsia="Arial" w:hAnsi="Arial" w:cs="Arial"/>
          <w:color w:val="000000" w:themeColor="text1"/>
        </w:rPr>
        <w:t>particular participant</w:t>
      </w:r>
      <w:proofErr w:type="gramEnd"/>
      <w:r w:rsidR="00F16BF3" w:rsidRPr="002F067D">
        <w:rPr>
          <w:rFonts w:ascii="Arial" w:eastAsia="Arial" w:hAnsi="Arial" w:cs="Arial"/>
          <w:color w:val="000000" w:themeColor="text1"/>
        </w:rPr>
        <w:t xml:space="preserve"> has said.</w:t>
      </w:r>
    </w:p>
    <w:p w14:paraId="67E8A9FF" w14:textId="77777777" w:rsidR="00E40676" w:rsidRDefault="00E40676" w:rsidP="00026158">
      <w:pPr>
        <w:pStyle w:val="ListParagraph"/>
      </w:pPr>
    </w:p>
    <w:p w14:paraId="3BE197E2" w14:textId="17D40055" w:rsidR="00E40676" w:rsidRPr="00026158" w:rsidRDefault="00E40676" w:rsidP="00026158">
      <w:pPr>
        <w:widowControl/>
        <w:autoSpaceDE/>
        <w:autoSpaceDN/>
        <w:adjustRightInd/>
        <w:contextualSpacing/>
        <w:rPr>
          <w:rFonts w:ascii="Arial" w:hAnsi="Arial" w:cs="Arial"/>
        </w:rPr>
      </w:pPr>
      <w:r w:rsidRPr="00026158">
        <w:rPr>
          <w:rFonts w:ascii="Arial" w:hAnsi="Arial" w:cs="Arial"/>
        </w:rPr>
        <w:t>Facilitator will ask if anyone would like to suggest any additional ground rules</w:t>
      </w:r>
      <w:r w:rsidR="002C7901" w:rsidRPr="00026158">
        <w:rPr>
          <w:rFonts w:ascii="Arial" w:hAnsi="Arial" w:cs="Arial"/>
        </w:rPr>
        <w:t xml:space="preserve"> and </w:t>
      </w:r>
      <w:r w:rsidR="00596F01">
        <w:rPr>
          <w:rFonts w:ascii="Arial" w:hAnsi="Arial" w:cs="Arial"/>
        </w:rPr>
        <w:t xml:space="preserve">then </w:t>
      </w:r>
      <w:r w:rsidR="002C7901" w:rsidRPr="00026158">
        <w:rPr>
          <w:rFonts w:ascii="Arial" w:hAnsi="Arial" w:cs="Arial"/>
        </w:rPr>
        <w:t xml:space="preserve">ask participants to confirm their acceptance (e.g. by raising their thumbs up, nodding, or </w:t>
      </w:r>
      <w:r w:rsidR="00026158" w:rsidRPr="00026158">
        <w:rPr>
          <w:rFonts w:ascii="Arial" w:hAnsi="Arial" w:cs="Arial"/>
        </w:rPr>
        <w:t>via the chat function).</w:t>
      </w:r>
    </w:p>
    <w:p w14:paraId="27F268A1" w14:textId="042E8E4B" w:rsidR="00E40676" w:rsidRDefault="00E40676" w:rsidP="00E40676">
      <w:pPr>
        <w:widowControl/>
        <w:autoSpaceDE/>
        <w:autoSpaceDN/>
        <w:adjustRightInd/>
        <w:spacing w:after="160" w:line="259" w:lineRule="auto"/>
        <w:contextualSpacing/>
      </w:pPr>
    </w:p>
    <w:p w14:paraId="318F3BC9" w14:textId="5C4F6442" w:rsidR="00076A79" w:rsidRPr="000B7A07" w:rsidRDefault="00076A79" w:rsidP="00E40676">
      <w:pPr>
        <w:widowControl/>
        <w:autoSpaceDE/>
        <w:autoSpaceDN/>
        <w:adjustRightInd/>
        <w:spacing w:after="160" w:line="259" w:lineRule="auto"/>
        <w:contextualSpacing/>
        <w:rPr>
          <w:rFonts w:ascii="Arial" w:hAnsi="Arial" w:cs="Arial"/>
          <w:color w:val="FF0000"/>
          <w:sz w:val="22"/>
          <w:szCs w:val="22"/>
        </w:rPr>
      </w:pPr>
      <w:r w:rsidRPr="000B7A07">
        <w:rPr>
          <w:rFonts w:ascii="Arial" w:hAnsi="Arial" w:cs="Arial"/>
          <w:color w:val="FF0000"/>
          <w:sz w:val="22"/>
          <w:szCs w:val="22"/>
        </w:rPr>
        <w:t xml:space="preserve">[NB: If participants ask </w:t>
      </w:r>
      <w:r w:rsidR="00B35B27" w:rsidRPr="000B7A07">
        <w:rPr>
          <w:rFonts w:ascii="Arial" w:hAnsi="Arial" w:cs="Arial"/>
          <w:color w:val="FF0000"/>
          <w:sz w:val="22"/>
          <w:szCs w:val="22"/>
        </w:rPr>
        <w:t xml:space="preserve">if they can have access to the FG transcript, </w:t>
      </w:r>
      <w:r w:rsidR="00C10F93" w:rsidRPr="000B7A07">
        <w:rPr>
          <w:rFonts w:ascii="Arial" w:hAnsi="Arial" w:cs="Arial"/>
          <w:color w:val="FF0000"/>
          <w:sz w:val="22"/>
          <w:szCs w:val="22"/>
        </w:rPr>
        <w:t xml:space="preserve">tell them that this will not be possible for FGs, as other people’s </w:t>
      </w:r>
      <w:r w:rsidR="000B7A07" w:rsidRPr="000B7A07">
        <w:rPr>
          <w:rFonts w:ascii="Arial" w:hAnsi="Arial" w:cs="Arial"/>
          <w:color w:val="FF0000"/>
          <w:sz w:val="22"/>
          <w:szCs w:val="22"/>
        </w:rPr>
        <w:t>data</w:t>
      </w:r>
      <w:r w:rsidR="005E1E96" w:rsidRPr="000B7A07">
        <w:rPr>
          <w:rFonts w:ascii="Arial" w:hAnsi="Arial" w:cs="Arial"/>
          <w:color w:val="FF0000"/>
          <w:sz w:val="22"/>
          <w:szCs w:val="22"/>
        </w:rPr>
        <w:t xml:space="preserve"> would be contained on the transcript, but that we will do this for individual interviews.]</w:t>
      </w:r>
    </w:p>
    <w:p w14:paraId="075EF771" w14:textId="77777777" w:rsidR="00076A79" w:rsidRDefault="00076A79" w:rsidP="00E40676">
      <w:pPr>
        <w:widowControl/>
        <w:autoSpaceDE/>
        <w:autoSpaceDN/>
        <w:adjustRightInd/>
        <w:spacing w:after="160" w:line="259" w:lineRule="auto"/>
        <w:contextualSpacing/>
      </w:pPr>
    </w:p>
    <w:p w14:paraId="402C8649" w14:textId="6EC4DC53" w:rsidR="00026158" w:rsidRPr="007034AD" w:rsidRDefault="007170E2" w:rsidP="00026158">
      <w:pPr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u w:val="single"/>
        </w:rPr>
        <w:t>Overview of</w:t>
      </w:r>
      <w:r w:rsidR="005B0A5E">
        <w:rPr>
          <w:rFonts w:ascii="Arial" w:eastAsia="Arial" w:hAnsi="Arial" w:cs="Arial"/>
          <w:u w:val="single"/>
        </w:rPr>
        <w:t xml:space="preserve"> the</w:t>
      </w:r>
      <w:r>
        <w:rPr>
          <w:rFonts w:ascii="Arial" w:eastAsia="Arial" w:hAnsi="Arial" w:cs="Arial"/>
          <w:u w:val="single"/>
        </w:rPr>
        <w:t xml:space="preserve"> goal</w:t>
      </w:r>
      <w:r w:rsidR="00026158" w:rsidRPr="007034AD">
        <w:rPr>
          <w:rFonts w:ascii="Arial" w:eastAsia="Arial" w:hAnsi="Arial" w:cs="Arial"/>
          <w:u w:val="single"/>
        </w:rPr>
        <w:t xml:space="preserve"> of</w:t>
      </w:r>
      <w:r>
        <w:rPr>
          <w:rFonts w:ascii="Arial" w:eastAsia="Arial" w:hAnsi="Arial" w:cs="Arial"/>
          <w:u w:val="single"/>
        </w:rPr>
        <w:t xml:space="preserve"> the </w:t>
      </w:r>
      <w:r w:rsidR="00026158" w:rsidRPr="007034AD">
        <w:rPr>
          <w:rFonts w:ascii="Arial" w:eastAsia="Arial" w:hAnsi="Arial" w:cs="Arial"/>
          <w:u w:val="single"/>
        </w:rPr>
        <w:t>focus group</w:t>
      </w:r>
    </w:p>
    <w:p w14:paraId="77ACB1C4" w14:textId="372C9614" w:rsidR="00F16BF3" w:rsidRDefault="00F16BF3" w:rsidP="51D451F5">
      <w:pPr>
        <w:rPr>
          <w:rFonts w:ascii="Arial" w:eastAsia="Arial" w:hAnsi="Arial" w:cs="Arial"/>
        </w:rPr>
      </w:pPr>
    </w:p>
    <w:p w14:paraId="6C75E754" w14:textId="77777777" w:rsidR="00D33E90" w:rsidRDefault="00D33E90" w:rsidP="00D33E9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Lead facilitator </w:t>
      </w:r>
      <w:r w:rsidRPr="2106516E">
        <w:rPr>
          <w:rFonts w:ascii="Arial" w:eastAsia="Arial" w:hAnsi="Arial" w:cs="Arial"/>
        </w:rPr>
        <w:t>will introduce the goal of the focus group</w:t>
      </w:r>
      <w:r>
        <w:rPr>
          <w:rFonts w:ascii="Arial" w:eastAsia="Arial" w:hAnsi="Arial" w:cs="Arial"/>
        </w:rPr>
        <w:t xml:space="preserve"> as:</w:t>
      </w:r>
    </w:p>
    <w:p w14:paraId="4D621B2E" w14:textId="77777777" w:rsidR="00D33E90" w:rsidRDefault="00D33E90" w:rsidP="00D33E90">
      <w:pPr>
        <w:rPr>
          <w:rFonts w:ascii="Arial" w:eastAsia="Arial" w:hAnsi="Arial" w:cs="Arial"/>
        </w:rPr>
      </w:pPr>
    </w:p>
    <w:p w14:paraId="4B0CEBBE" w14:textId="2D700093" w:rsidR="00DF4D8C" w:rsidRDefault="00D33E90" w:rsidP="00D33E90">
      <w:pPr>
        <w:pStyle w:val="ListParagraph"/>
        <w:numPr>
          <w:ilvl w:val="0"/>
          <w:numId w:val="9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Un</w:t>
      </w:r>
      <w:r w:rsidRPr="00D33E90">
        <w:rPr>
          <w:rFonts w:ascii="Arial" w:eastAsia="Arial" w:hAnsi="Arial" w:cs="Arial"/>
        </w:rPr>
        <w:t>derstanding changes to</w:t>
      </w:r>
      <w:r>
        <w:rPr>
          <w:rFonts w:ascii="Arial" w:eastAsia="Arial" w:hAnsi="Arial" w:cs="Arial"/>
        </w:rPr>
        <w:t xml:space="preserve"> </w:t>
      </w:r>
      <w:r w:rsidR="00DF4D8C">
        <w:rPr>
          <w:rFonts w:ascii="Arial" w:eastAsia="Arial" w:hAnsi="Arial" w:cs="Arial"/>
        </w:rPr>
        <w:t xml:space="preserve">the different aspects of </w:t>
      </w:r>
      <w:r>
        <w:rPr>
          <w:rFonts w:ascii="Arial" w:eastAsia="Arial" w:hAnsi="Arial" w:cs="Arial"/>
        </w:rPr>
        <w:t xml:space="preserve">drug and alcohol </w:t>
      </w:r>
      <w:r w:rsidRPr="00D33E90">
        <w:rPr>
          <w:rFonts w:ascii="Arial" w:eastAsia="Arial" w:hAnsi="Arial" w:cs="Arial"/>
        </w:rPr>
        <w:t>service delivery</w:t>
      </w:r>
      <w:r w:rsidR="00DF4D8C">
        <w:rPr>
          <w:rFonts w:ascii="Arial" w:eastAsia="Arial" w:hAnsi="Arial" w:cs="Arial"/>
        </w:rPr>
        <w:t xml:space="preserve"> during the COVID-19 pandemic</w:t>
      </w:r>
    </w:p>
    <w:p w14:paraId="3CD2DCAC" w14:textId="77777777" w:rsidR="007170E2" w:rsidRPr="007170E2" w:rsidRDefault="007170E2" w:rsidP="007170E2">
      <w:pPr>
        <w:ind w:left="360"/>
        <w:rPr>
          <w:rFonts w:ascii="Arial" w:eastAsia="Arial" w:hAnsi="Arial" w:cs="Arial"/>
        </w:rPr>
      </w:pPr>
    </w:p>
    <w:p w14:paraId="322EEE99" w14:textId="12BA1DA5" w:rsidR="00570C6A" w:rsidRDefault="00570C6A" w:rsidP="00D33E90">
      <w:pPr>
        <w:pStyle w:val="ListParagraph"/>
        <w:numPr>
          <w:ilvl w:val="0"/>
          <w:numId w:val="9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Un</w:t>
      </w:r>
      <w:r w:rsidRPr="00D33E90">
        <w:rPr>
          <w:rFonts w:ascii="Arial" w:eastAsia="Arial" w:hAnsi="Arial" w:cs="Arial"/>
        </w:rPr>
        <w:t>derstanding</w:t>
      </w:r>
      <w:r>
        <w:rPr>
          <w:rFonts w:ascii="Arial" w:eastAsia="Arial" w:hAnsi="Arial" w:cs="Arial"/>
        </w:rPr>
        <w:t xml:space="preserve"> participants’ </w:t>
      </w:r>
      <w:r w:rsidR="00D33E90" w:rsidRPr="00D33E90">
        <w:rPr>
          <w:rFonts w:ascii="Arial" w:eastAsia="Arial" w:hAnsi="Arial" w:cs="Arial"/>
        </w:rPr>
        <w:t xml:space="preserve">experiences of those changes </w:t>
      </w:r>
    </w:p>
    <w:p w14:paraId="487AE9DB" w14:textId="77777777" w:rsidR="00B37F5C" w:rsidRPr="00B37F5C" w:rsidRDefault="00B37F5C" w:rsidP="00B37F5C">
      <w:pPr>
        <w:pStyle w:val="ListParagraph"/>
        <w:rPr>
          <w:rFonts w:ascii="Arial" w:eastAsia="Arial" w:hAnsi="Arial" w:cs="Arial"/>
        </w:rPr>
      </w:pPr>
    </w:p>
    <w:p w14:paraId="09101178" w14:textId="3348B897" w:rsidR="00B37F5C" w:rsidRPr="00044F06" w:rsidRDefault="00044F06" w:rsidP="00044F06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State that </w:t>
      </w:r>
      <w:r w:rsidR="009E5092">
        <w:rPr>
          <w:rFonts w:ascii="Arial" w:eastAsia="Arial" w:hAnsi="Arial" w:cs="Arial"/>
        </w:rPr>
        <w:t xml:space="preserve">this focus group will </w:t>
      </w:r>
      <w:r w:rsidR="00F2600A">
        <w:rPr>
          <w:rFonts w:ascii="Arial" w:eastAsia="Arial" w:hAnsi="Arial" w:cs="Arial"/>
        </w:rPr>
        <w:t xml:space="preserve">focus on the delivery of services to service users </w:t>
      </w:r>
      <w:r w:rsidR="00812B31">
        <w:rPr>
          <w:rFonts w:ascii="Arial" w:eastAsia="Arial" w:hAnsi="Arial" w:cs="Arial"/>
        </w:rPr>
        <w:t>receiving support for</w:t>
      </w:r>
      <w:r w:rsidR="009103F2">
        <w:rPr>
          <w:rFonts w:ascii="Arial" w:eastAsia="Arial" w:hAnsi="Arial" w:cs="Arial"/>
        </w:rPr>
        <w:t xml:space="preserve"> </w:t>
      </w:r>
      <w:r w:rsidR="007D50C6">
        <w:rPr>
          <w:rFonts w:ascii="Arial" w:eastAsia="Arial" w:hAnsi="Arial" w:cs="Arial"/>
        </w:rPr>
        <w:t xml:space="preserve">drug and </w:t>
      </w:r>
      <w:r w:rsidR="005E5D04">
        <w:rPr>
          <w:rFonts w:ascii="Arial" w:eastAsia="Arial" w:hAnsi="Arial" w:cs="Arial"/>
        </w:rPr>
        <w:t>use</w:t>
      </w:r>
      <w:r w:rsidR="00E46829">
        <w:rPr>
          <w:rFonts w:ascii="Arial" w:eastAsia="Arial" w:hAnsi="Arial" w:cs="Arial"/>
        </w:rPr>
        <w:t xml:space="preserve">.  State that the focus will be on </w:t>
      </w:r>
      <w:r w:rsidR="001B1AC2">
        <w:rPr>
          <w:rFonts w:ascii="Arial" w:eastAsia="Arial" w:hAnsi="Arial" w:cs="Arial"/>
        </w:rPr>
        <w:t>the different teams/aspects of service delivery that they are involved with</w:t>
      </w:r>
      <w:r w:rsidR="004F1921">
        <w:rPr>
          <w:rFonts w:ascii="Arial" w:eastAsia="Arial" w:hAnsi="Arial" w:cs="Arial"/>
        </w:rPr>
        <w:t>, as w</w:t>
      </w:r>
      <w:r w:rsidR="00F84B17">
        <w:rPr>
          <w:rFonts w:ascii="Arial" w:eastAsia="Arial" w:hAnsi="Arial" w:cs="Arial"/>
        </w:rPr>
        <w:t xml:space="preserve">ell as the way that </w:t>
      </w:r>
      <w:r w:rsidR="0052299F">
        <w:rPr>
          <w:rFonts w:ascii="Arial" w:eastAsia="Arial" w:hAnsi="Arial" w:cs="Arial"/>
        </w:rPr>
        <w:t>teams/services work together.</w:t>
      </w:r>
    </w:p>
    <w:p w14:paraId="7538A9E8" w14:textId="77777777" w:rsidR="00C72798" w:rsidRPr="00C72798" w:rsidRDefault="00C72798" w:rsidP="00C72798">
      <w:pPr>
        <w:pStyle w:val="ListParagraph"/>
        <w:rPr>
          <w:rFonts w:ascii="Arial" w:eastAsia="Arial" w:hAnsi="Arial" w:cs="Arial"/>
        </w:rPr>
      </w:pPr>
    </w:p>
    <w:p w14:paraId="4B6F1AD9" w14:textId="031906E3" w:rsidR="007170E2" w:rsidRDefault="007170E2" w:rsidP="00570C6A">
      <w:pPr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u w:val="single"/>
        </w:rPr>
        <w:t xml:space="preserve">Overview of format </w:t>
      </w:r>
      <w:r w:rsidRPr="007034AD">
        <w:rPr>
          <w:rFonts w:ascii="Arial" w:eastAsia="Arial" w:hAnsi="Arial" w:cs="Arial"/>
          <w:u w:val="single"/>
        </w:rPr>
        <w:t>of</w:t>
      </w:r>
      <w:r>
        <w:rPr>
          <w:rFonts w:ascii="Arial" w:eastAsia="Arial" w:hAnsi="Arial" w:cs="Arial"/>
          <w:u w:val="single"/>
        </w:rPr>
        <w:t xml:space="preserve"> the </w:t>
      </w:r>
      <w:r w:rsidRPr="007034AD">
        <w:rPr>
          <w:rFonts w:ascii="Arial" w:eastAsia="Arial" w:hAnsi="Arial" w:cs="Arial"/>
          <w:u w:val="single"/>
        </w:rPr>
        <w:t>focus group</w:t>
      </w:r>
    </w:p>
    <w:p w14:paraId="7229EC88" w14:textId="4D6414D8" w:rsidR="007170E2" w:rsidRDefault="007170E2" w:rsidP="00570C6A">
      <w:pPr>
        <w:rPr>
          <w:rFonts w:ascii="Arial" w:eastAsia="Arial" w:hAnsi="Arial" w:cs="Arial"/>
          <w:u w:val="single"/>
        </w:rPr>
      </w:pPr>
    </w:p>
    <w:p w14:paraId="78E9D826" w14:textId="77777777" w:rsidR="007562CF" w:rsidRDefault="00BE2B3F" w:rsidP="00BE2B3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State</w:t>
      </w:r>
      <w:r w:rsidR="007562CF">
        <w:rPr>
          <w:rFonts w:ascii="Arial" w:eastAsia="Arial" w:hAnsi="Arial" w:cs="Arial"/>
        </w:rPr>
        <w:t>:</w:t>
      </w:r>
    </w:p>
    <w:p w14:paraId="74BDB03B" w14:textId="77777777" w:rsidR="007562CF" w:rsidRDefault="007562CF" w:rsidP="00BE2B3F">
      <w:pPr>
        <w:rPr>
          <w:rFonts w:ascii="Arial" w:eastAsia="Arial" w:hAnsi="Arial" w:cs="Arial"/>
        </w:rPr>
      </w:pPr>
    </w:p>
    <w:p w14:paraId="6BC53BC5" w14:textId="6414B2FE" w:rsidR="00FD422F" w:rsidRDefault="007562CF" w:rsidP="00BE2B3F">
      <w:pPr>
        <w:pStyle w:val="ListParagraph"/>
        <w:numPr>
          <w:ilvl w:val="0"/>
          <w:numId w:val="10"/>
        </w:numPr>
        <w:rPr>
          <w:rFonts w:ascii="Arial" w:eastAsia="Arial" w:hAnsi="Arial" w:cs="Arial"/>
        </w:rPr>
      </w:pPr>
      <w:r w:rsidRPr="00FD422F">
        <w:rPr>
          <w:rFonts w:ascii="Arial" w:eastAsia="Arial" w:hAnsi="Arial" w:cs="Arial"/>
        </w:rPr>
        <w:t>W</w:t>
      </w:r>
      <w:r w:rsidR="00BE2B3F" w:rsidRPr="00FD422F">
        <w:rPr>
          <w:rFonts w:ascii="Arial" w:eastAsia="Arial" w:hAnsi="Arial" w:cs="Arial"/>
        </w:rPr>
        <w:t xml:space="preserve">e understand that the support that individuals receive is highly tailored and individual, but that we have had </w:t>
      </w:r>
      <w:r w:rsidR="00FD422F">
        <w:rPr>
          <w:rFonts w:ascii="Arial" w:eastAsia="Arial" w:hAnsi="Arial" w:cs="Arial"/>
        </w:rPr>
        <w:t>meetings/</w:t>
      </w:r>
      <w:r w:rsidR="00BE2B3F" w:rsidRPr="00FD422F">
        <w:rPr>
          <w:rFonts w:ascii="Arial" w:eastAsia="Arial" w:hAnsi="Arial" w:cs="Arial"/>
        </w:rPr>
        <w:t>discussion</w:t>
      </w:r>
      <w:r w:rsidR="00FD422F">
        <w:rPr>
          <w:rFonts w:ascii="Arial" w:eastAsia="Arial" w:hAnsi="Arial" w:cs="Arial"/>
        </w:rPr>
        <w:t>s</w:t>
      </w:r>
      <w:r w:rsidR="00BE2B3F" w:rsidRPr="00FD422F">
        <w:rPr>
          <w:rFonts w:ascii="Arial" w:eastAsia="Arial" w:hAnsi="Arial" w:cs="Arial"/>
        </w:rPr>
        <w:t xml:space="preserve"> with team </w:t>
      </w:r>
      <w:proofErr w:type="gramStart"/>
      <w:r w:rsidR="00BE2B3F" w:rsidRPr="00FD422F">
        <w:rPr>
          <w:rFonts w:ascii="Arial" w:eastAsia="Arial" w:hAnsi="Arial" w:cs="Arial"/>
        </w:rPr>
        <w:t>managers</w:t>
      </w:r>
      <w:proofErr w:type="gramEnd"/>
      <w:r w:rsidR="00BE2B3F" w:rsidRPr="00FD422F">
        <w:rPr>
          <w:rFonts w:ascii="Arial" w:eastAsia="Arial" w:hAnsi="Arial" w:cs="Arial"/>
        </w:rPr>
        <w:t xml:space="preserve"> and </w:t>
      </w:r>
      <w:r w:rsidR="00FD422F">
        <w:rPr>
          <w:rFonts w:ascii="Arial" w:eastAsia="Arial" w:hAnsi="Arial" w:cs="Arial"/>
        </w:rPr>
        <w:t>they have h</w:t>
      </w:r>
      <w:r w:rsidR="00BE2B3F" w:rsidRPr="00FD422F">
        <w:rPr>
          <w:rFonts w:ascii="Arial" w:eastAsia="Arial" w:hAnsi="Arial" w:cs="Arial"/>
        </w:rPr>
        <w:t xml:space="preserve">ighlighted the </w:t>
      </w:r>
      <w:r w:rsidR="007C0CEA" w:rsidRPr="00FD422F">
        <w:rPr>
          <w:rFonts w:ascii="Arial" w:eastAsia="Arial" w:hAnsi="Arial" w:cs="Arial"/>
        </w:rPr>
        <w:t>general pathway of ‘treatment’ that service users go through at Forward Leeds</w:t>
      </w:r>
      <w:r w:rsidR="00FD422F">
        <w:rPr>
          <w:rFonts w:ascii="Arial" w:eastAsia="Arial" w:hAnsi="Arial" w:cs="Arial"/>
        </w:rPr>
        <w:t xml:space="preserve">.  We will be </w:t>
      </w:r>
      <w:r w:rsidR="007C0CEA" w:rsidRPr="00FD422F">
        <w:rPr>
          <w:rFonts w:ascii="Arial" w:eastAsia="Arial" w:hAnsi="Arial" w:cs="Arial"/>
        </w:rPr>
        <w:t>showing th</w:t>
      </w:r>
      <w:r w:rsidR="00BE6CDE">
        <w:rPr>
          <w:rFonts w:ascii="Arial" w:eastAsia="Arial" w:hAnsi="Arial" w:cs="Arial"/>
        </w:rPr>
        <w:t>ese</w:t>
      </w:r>
      <w:r w:rsidR="007C0CEA" w:rsidRPr="00FD422F">
        <w:rPr>
          <w:rFonts w:ascii="Arial" w:eastAsia="Arial" w:hAnsi="Arial" w:cs="Arial"/>
        </w:rPr>
        <w:t xml:space="preserve"> in a moment and using </w:t>
      </w:r>
      <w:r w:rsidR="00BE6CDE">
        <w:rPr>
          <w:rFonts w:ascii="Arial" w:eastAsia="Arial" w:hAnsi="Arial" w:cs="Arial"/>
        </w:rPr>
        <w:t>them</w:t>
      </w:r>
      <w:r w:rsidR="007C0CEA" w:rsidRPr="00FD422F">
        <w:rPr>
          <w:rFonts w:ascii="Arial" w:eastAsia="Arial" w:hAnsi="Arial" w:cs="Arial"/>
        </w:rPr>
        <w:t xml:space="preserve"> </w:t>
      </w:r>
      <w:r w:rsidRPr="00FD422F">
        <w:rPr>
          <w:rFonts w:ascii="Arial" w:eastAsia="Arial" w:hAnsi="Arial" w:cs="Arial"/>
        </w:rPr>
        <w:t>to help guide the discussion.</w:t>
      </w:r>
    </w:p>
    <w:p w14:paraId="5E7F0045" w14:textId="77777777" w:rsidR="00F4799F" w:rsidRDefault="00F4799F" w:rsidP="00F4799F">
      <w:pPr>
        <w:pStyle w:val="ListParagraph"/>
        <w:ind w:left="720"/>
        <w:rPr>
          <w:rFonts w:ascii="Arial" w:eastAsia="Arial" w:hAnsi="Arial" w:cs="Arial"/>
        </w:rPr>
      </w:pPr>
    </w:p>
    <w:p w14:paraId="493A522C" w14:textId="127F18C4" w:rsidR="00F4799F" w:rsidRPr="00F4799F" w:rsidRDefault="00F4799F" w:rsidP="00F4799F">
      <w:pPr>
        <w:pStyle w:val="ListParagraph"/>
        <w:numPr>
          <w:ilvl w:val="0"/>
          <w:numId w:val="10"/>
        </w:numPr>
        <w:spacing w:after="160" w:line="274" w:lineRule="auto"/>
        <w:ind w:right="617"/>
        <w:rPr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We’re interested in changes from </w:t>
      </w:r>
      <w:r w:rsidRPr="00F4799F">
        <w:rPr>
          <w:rFonts w:ascii="Arial" w:eastAsia="Arial" w:hAnsi="Arial" w:cs="Arial"/>
          <w:color w:val="000000" w:themeColor="text1"/>
        </w:rPr>
        <w:t xml:space="preserve">the moment the person </w:t>
      </w:r>
      <w:proofErr w:type="gramStart"/>
      <w:r w:rsidRPr="00F4799F">
        <w:rPr>
          <w:rFonts w:ascii="Arial" w:eastAsia="Arial" w:hAnsi="Arial" w:cs="Arial"/>
          <w:color w:val="000000" w:themeColor="text1"/>
        </w:rPr>
        <w:t>enters into</w:t>
      </w:r>
      <w:proofErr w:type="gramEnd"/>
      <w:r w:rsidRPr="00F4799F">
        <w:rPr>
          <w:rFonts w:ascii="Arial" w:eastAsia="Arial" w:hAnsi="Arial" w:cs="Arial"/>
          <w:color w:val="000000" w:themeColor="text1"/>
        </w:rPr>
        <w:t xml:space="preserve"> contact with you</w:t>
      </w:r>
      <w:r w:rsidR="0065563B">
        <w:rPr>
          <w:rFonts w:ascii="Arial" w:eastAsia="Arial" w:hAnsi="Arial" w:cs="Arial"/>
          <w:color w:val="000000" w:themeColor="text1"/>
        </w:rPr>
        <w:t>/your team/service</w:t>
      </w:r>
      <w:r w:rsidRPr="00F4799F">
        <w:rPr>
          <w:rFonts w:ascii="Arial" w:eastAsia="Arial" w:hAnsi="Arial" w:cs="Arial"/>
          <w:color w:val="000000" w:themeColor="text1"/>
        </w:rPr>
        <w:t xml:space="preserve"> to the moment they leave</w:t>
      </w:r>
      <w:r>
        <w:rPr>
          <w:rFonts w:ascii="Arial" w:eastAsia="Arial" w:hAnsi="Arial" w:cs="Arial"/>
          <w:color w:val="000000" w:themeColor="text1"/>
        </w:rPr>
        <w:t>/disengage</w:t>
      </w:r>
      <w:r w:rsidRPr="00F4799F">
        <w:rPr>
          <w:rFonts w:ascii="Arial" w:eastAsia="Arial" w:hAnsi="Arial" w:cs="Arial"/>
          <w:color w:val="000000" w:themeColor="text1"/>
        </w:rPr>
        <w:t xml:space="preserve">. </w:t>
      </w:r>
    </w:p>
    <w:p w14:paraId="56758A05" w14:textId="3DD07D7F" w:rsidR="007C0CEA" w:rsidRPr="00FD422F" w:rsidRDefault="007562CF" w:rsidP="00BE2B3F">
      <w:pPr>
        <w:pStyle w:val="ListParagraph"/>
        <w:numPr>
          <w:ilvl w:val="0"/>
          <w:numId w:val="10"/>
        </w:numPr>
        <w:rPr>
          <w:rFonts w:ascii="Arial" w:eastAsia="Arial" w:hAnsi="Arial" w:cs="Arial"/>
        </w:rPr>
      </w:pPr>
      <w:r w:rsidRPr="00FD422F">
        <w:rPr>
          <w:rFonts w:ascii="Arial" w:eastAsia="Arial" w:hAnsi="Arial" w:cs="Arial"/>
        </w:rPr>
        <w:t xml:space="preserve">If you do not work for Forward Leeds, we are interested in </w:t>
      </w:r>
      <w:r w:rsidR="00BB6B8A" w:rsidRPr="00FD422F">
        <w:rPr>
          <w:rFonts w:ascii="Arial" w:eastAsia="Arial" w:hAnsi="Arial" w:cs="Arial"/>
        </w:rPr>
        <w:t xml:space="preserve">the specific services you deliver and how those have changed </w:t>
      </w:r>
      <w:r w:rsidR="00FD422F">
        <w:rPr>
          <w:rFonts w:ascii="Arial" w:eastAsia="Arial" w:hAnsi="Arial" w:cs="Arial"/>
        </w:rPr>
        <w:t>(</w:t>
      </w:r>
      <w:r w:rsidR="00BB6B8A" w:rsidRPr="00FD422F">
        <w:rPr>
          <w:rFonts w:ascii="Arial" w:eastAsia="Arial" w:hAnsi="Arial" w:cs="Arial"/>
        </w:rPr>
        <w:t xml:space="preserve">as well as </w:t>
      </w:r>
      <w:r w:rsidRPr="00FD422F">
        <w:rPr>
          <w:rFonts w:ascii="Arial" w:eastAsia="Arial" w:hAnsi="Arial" w:cs="Arial"/>
        </w:rPr>
        <w:t xml:space="preserve">how you </w:t>
      </w:r>
      <w:r w:rsidR="00BB6B8A" w:rsidRPr="00FD422F">
        <w:rPr>
          <w:rFonts w:ascii="Arial" w:eastAsia="Arial" w:hAnsi="Arial" w:cs="Arial"/>
        </w:rPr>
        <w:t xml:space="preserve">might contribute to the </w:t>
      </w:r>
      <w:r w:rsidR="003524DF">
        <w:rPr>
          <w:rFonts w:ascii="Arial" w:eastAsia="Arial" w:hAnsi="Arial" w:cs="Arial"/>
        </w:rPr>
        <w:t>F</w:t>
      </w:r>
      <w:r w:rsidR="00BB6B8A" w:rsidRPr="00FD422F">
        <w:rPr>
          <w:rFonts w:ascii="Arial" w:eastAsia="Arial" w:hAnsi="Arial" w:cs="Arial"/>
        </w:rPr>
        <w:t>orward Leeds</w:t>
      </w:r>
      <w:r w:rsidR="00FD422F" w:rsidRPr="00FD422F">
        <w:rPr>
          <w:rFonts w:ascii="Arial" w:eastAsia="Arial" w:hAnsi="Arial" w:cs="Arial"/>
        </w:rPr>
        <w:t xml:space="preserve"> ‘pathway’, where relevant</w:t>
      </w:r>
      <w:r w:rsidR="00FD422F">
        <w:rPr>
          <w:rFonts w:ascii="Arial" w:eastAsia="Arial" w:hAnsi="Arial" w:cs="Arial"/>
        </w:rPr>
        <w:t>)</w:t>
      </w:r>
    </w:p>
    <w:p w14:paraId="273D2D9B" w14:textId="75A70822" w:rsidR="00BE2B3F" w:rsidRDefault="007C0CEA" w:rsidP="00BE2B3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14:paraId="21362138" w14:textId="513A52B0" w:rsidR="003C43E2" w:rsidRDefault="003C43E2" w:rsidP="51D451F5">
      <w:pPr>
        <w:rPr>
          <w:rFonts w:ascii="Arial" w:eastAsia="Arial" w:hAnsi="Arial" w:cs="Arial"/>
          <w:b/>
          <w:bCs/>
        </w:rPr>
      </w:pPr>
    </w:p>
    <w:p w14:paraId="4582FCF5" w14:textId="77777777" w:rsidR="001B0D2A" w:rsidRDefault="001B0D2A" w:rsidP="51D451F5">
      <w:pPr>
        <w:rPr>
          <w:rFonts w:ascii="Arial" w:eastAsia="Arial" w:hAnsi="Arial" w:cs="Arial"/>
          <w:b/>
          <w:bCs/>
        </w:rPr>
      </w:pPr>
    </w:p>
    <w:p w14:paraId="611634D7" w14:textId="725AFC8A" w:rsidR="00226E1C" w:rsidRDefault="00226E1C" w:rsidP="51D451F5">
      <w:pPr>
        <w:rPr>
          <w:rFonts w:ascii="Arial" w:eastAsia="Arial" w:hAnsi="Arial" w:cs="Arial"/>
          <w:b/>
          <w:bCs/>
        </w:rPr>
      </w:pPr>
      <w:r w:rsidRPr="51D451F5">
        <w:rPr>
          <w:rFonts w:ascii="Arial" w:eastAsia="Arial" w:hAnsi="Arial" w:cs="Arial"/>
          <w:b/>
          <w:bCs/>
        </w:rPr>
        <w:t>Discussion</w:t>
      </w:r>
      <w:r w:rsidR="00EB2342">
        <w:rPr>
          <w:rFonts w:ascii="Arial" w:eastAsia="Arial" w:hAnsi="Arial" w:cs="Arial"/>
          <w:b/>
          <w:bCs/>
        </w:rPr>
        <w:t xml:space="preserve"> (</w:t>
      </w:r>
      <w:r w:rsidR="00C13048">
        <w:rPr>
          <w:rFonts w:ascii="Arial" w:eastAsia="Arial" w:hAnsi="Arial" w:cs="Arial"/>
          <w:b/>
          <w:bCs/>
        </w:rPr>
        <w:t>75</w:t>
      </w:r>
      <w:r w:rsidR="00EB2342">
        <w:rPr>
          <w:rFonts w:ascii="Arial" w:eastAsia="Arial" w:hAnsi="Arial" w:cs="Arial"/>
          <w:b/>
          <w:bCs/>
        </w:rPr>
        <w:t xml:space="preserve"> minutes)</w:t>
      </w:r>
    </w:p>
    <w:p w14:paraId="2BF605D5" w14:textId="5E898A75" w:rsidR="00226E1C" w:rsidRDefault="00226E1C" w:rsidP="51D451F5">
      <w:pPr>
        <w:rPr>
          <w:rFonts w:ascii="Arial" w:eastAsia="Arial" w:hAnsi="Arial" w:cs="Arial"/>
          <w:b/>
          <w:bCs/>
        </w:rPr>
      </w:pPr>
    </w:p>
    <w:p w14:paraId="5BE25D79" w14:textId="1AFF7747" w:rsidR="00345EDC" w:rsidRPr="000618DB" w:rsidRDefault="00115C8D" w:rsidP="00115C8D">
      <w:pPr>
        <w:pStyle w:val="ListParagraph"/>
        <w:numPr>
          <w:ilvl w:val="0"/>
          <w:numId w:val="11"/>
        </w:numPr>
        <w:rPr>
          <w:rFonts w:ascii="Arial" w:eastAsia="Arial" w:hAnsi="Arial" w:cs="Arial"/>
          <w:b/>
          <w:bCs/>
        </w:rPr>
      </w:pPr>
      <w:r w:rsidRPr="000618DB">
        <w:rPr>
          <w:rFonts w:ascii="Arial" w:eastAsia="Arial" w:hAnsi="Arial" w:cs="Arial"/>
          <w:b/>
          <w:bCs/>
        </w:rPr>
        <w:t>Show pathway diagram</w:t>
      </w:r>
      <w:r w:rsidR="007217B4">
        <w:rPr>
          <w:rFonts w:ascii="Arial" w:eastAsia="Arial" w:hAnsi="Arial" w:cs="Arial"/>
          <w:b/>
          <w:bCs/>
        </w:rPr>
        <w:t>s</w:t>
      </w:r>
      <w:r w:rsidRPr="000618DB">
        <w:rPr>
          <w:rFonts w:ascii="Arial" w:eastAsia="Arial" w:hAnsi="Arial" w:cs="Arial"/>
          <w:b/>
          <w:bCs/>
        </w:rPr>
        <w:t xml:space="preserve"> and talk through briefly (say that this is our understanding of the general ‘pathway’ for ……………… service users and we would like to </w:t>
      </w:r>
      <w:r w:rsidR="00502DBC" w:rsidRPr="000618DB">
        <w:rPr>
          <w:rFonts w:ascii="Arial" w:eastAsia="Arial" w:hAnsi="Arial" w:cs="Arial"/>
          <w:b/>
          <w:bCs/>
        </w:rPr>
        <w:t>go through it step-by-step</w:t>
      </w:r>
      <w:r w:rsidR="00F01BFE" w:rsidRPr="000618DB">
        <w:rPr>
          <w:rFonts w:ascii="Arial" w:eastAsia="Arial" w:hAnsi="Arial" w:cs="Arial"/>
          <w:b/>
          <w:bCs/>
        </w:rPr>
        <w:t>)</w:t>
      </w:r>
      <w:r w:rsidR="00502DBC" w:rsidRPr="000618DB">
        <w:rPr>
          <w:rFonts w:ascii="Arial" w:eastAsia="Arial" w:hAnsi="Arial" w:cs="Arial"/>
          <w:b/>
          <w:bCs/>
        </w:rPr>
        <w:t>.</w:t>
      </w:r>
    </w:p>
    <w:p w14:paraId="518EC770" w14:textId="76C7762F" w:rsidR="00502DBC" w:rsidRDefault="00502DBC" w:rsidP="00502DBC">
      <w:pPr>
        <w:pStyle w:val="ListParagraph"/>
        <w:ind w:left="720"/>
        <w:rPr>
          <w:rFonts w:ascii="Arial" w:eastAsia="Arial" w:hAnsi="Arial" w:cs="Arial"/>
        </w:rPr>
      </w:pPr>
    </w:p>
    <w:p w14:paraId="5D0DD0D9" w14:textId="5BED7F74" w:rsidR="0086593B" w:rsidRDefault="004E3864" w:rsidP="00502DBC">
      <w:pPr>
        <w:pStyle w:val="ListParagraph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Say that we are interested in how the ‘pathway’ or aspects of the pathway changed.</w:t>
      </w:r>
    </w:p>
    <w:p w14:paraId="14C9EC0B" w14:textId="4A54CFC0" w:rsidR="0012203F" w:rsidRDefault="0012203F" w:rsidP="00502DBC">
      <w:pPr>
        <w:pStyle w:val="ListParagraph"/>
        <w:ind w:left="720"/>
        <w:rPr>
          <w:rFonts w:ascii="Arial" w:eastAsia="Arial" w:hAnsi="Arial" w:cs="Arial"/>
        </w:rPr>
      </w:pPr>
    </w:p>
    <w:p w14:paraId="32B2C8A0" w14:textId="77777777" w:rsidR="00934002" w:rsidRDefault="00934002" w:rsidP="00502DBC">
      <w:pPr>
        <w:pStyle w:val="ListParagraph"/>
        <w:ind w:left="720"/>
        <w:rPr>
          <w:rFonts w:ascii="Arial" w:eastAsia="Arial" w:hAnsi="Arial" w:cs="Arial"/>
        </w:rPr>
      </w:pPr>
    </w:p>
    <w:p w14:paraId="13471566" w14:textId="1C155540" w:rsidR="0012203F" w:rsidRPr="000618DB" w:rsidRDefault="0012203F" w:rsidP="0012203F">
      <w:pPr>
        <w:pStyle w:val="ListParagraph"/>
        <w:numPr>
          <w:ilvl w:val="0"/>
          <w:numId w:val="11"/>
        </w:numPr>
        <w:ind w:right="618"/>
        <w:rPr>
          <w:rFonts w:asciiTheme="minorHAnsi" w:hAnsiTheme="minorHAnsi" w:cstheme="minorBidi"/>
          <w:b/>
          <w:bCs/>
          <w:color w:val="000000" w:themeColor="text1"/>
        </w:rPr>
      </w:pPr>
      <w:r w:rsidRPr="000618DB">
        <w:rPr>
          <w:rFonts w:ascii="Arial" w:eastAsia="Arial" w:hAnsi="Arial" w:cs="Arial"/>
          <w:b/>
          <w:bCs/>
          <w:color w:val="000000" w:themeColor="text1"/>
        </w:rPr>
        <w:t>So, let’s start at the beginning, how did service users usually access the service before COVID-19?</w:t>
      </w:r>
    </w:p>
    <w:p w14:paraId="7974364A" w14:textId="10032037" w:rsidR="00436CE2" w:rsidRPr="000618DB" w:rsidRDefault="00436CE2" w:rsidP="00436CE2">
      <w:pPr>
        <w:pStyle w:val="ListParagraph"/>
        <w:ind w:left="720" w:right="618"/>
        <w:rPr>
          <w:rFonts w:asciiTheme="minorHAnsi" w:hAnsiTheme="minorHAnsi" w:cstheme="minorBidi"/>
          <w:b/>
          <w:bCs/>
          <w:color w:val="000000" w:themeColor="text1"/>
        </w:rPr>
      </w:pPr>
      <w:r w:rsidRPr="000618DB">
        <w:rPr>
          <w:rFonts w:ascii="Arial" w:eastAsia="Arial" w:hAnsi="Arial" w:cs="Arial"/>
          <w:b/>
          <w:bCs/>
          <w:color w:val="000000" w:themeColor="text1"/>
        </w:rPr>
        <w:t>How did</w:t>
      </w:r>
      <w:r w:rsidR="00ED7302" w:rsidRPr="000618DB">
        <w:rPr>
          <w:rFonts w:ascii="Arial" w:eastAsia="Arial" w:hAnsi="Arial" w:cs="Arial"/>
          <w:b/>
          <w:bCs/>
          <w:color w:val="000000" w:themeColor="text1"/>
        </w:rPr>
        <w:t>/has</w:t>
      </w:r>
      <w:r w:rsidRPr="000618DB">
        <w:rPr>
          <w:rFonts w:ascii="Arial" w:eastAsia="Arial" w:hAnsi="Arial" w:cs="Arial"/>
          <w:b/>
          <w:bCs/>
          <w:color w:val="000000" w:themeColor="text1"/>
        </w:rPr>
        <w:t xml:space="preserve"> this changed</w:t>
      </w:r>
      <w:r w:rsidR="00ED7302" w:rsidRPr="000618DB">
        <w:rPr>
          <w:rFonts w:ascii="Arial" w:eastAsia="Arial" w:hAnsi="Arial" w:cs="Arial"/>
          <w:b/>
          <w:bCs/>
          <w:color w:val="000000" w:themeColor="text1"/>
        </w:rPr>
        <w:t xml:space="preserve"> during the pandemic</w:t>
      </w:r>
      <w:r w:rsidRPr="000618DB">
        <w:rPr>
          <w:rFonts w:ascii="Arial" w:eastAsia="Arial" w:hAnsi="Arial" w:cs="Arial"/>
          <w:b/>
          <w:bCs/>
          <w:color w:val="000000" w:themeColor="text1"/>
        </w:rPr>
        <w:t>?</w:t>
      </w:r>
    </w:p>
    <w:p w14:paraId="59F28B9C" w14:textId="62F786BD" w:rsidR="00436CE2" w:rsidRPr="00730AA5" w:rsidRDefault="00436CE2" w:rsidP="00436CE2">
      <w:pPr>
        <w:pStyle w:val="ListParagraph"/>
        <w:ind w:left="720" w:right="618"/>
        <w:rPr>
          <w:rFonts w:asciiTheme="minorHAnsi" w:hAnsiTheme="minorHAnsi" w:cstheme="minorBidi"/>
          <w:color w:val="000000" w:themeColor="text1"/>
        </w:rPr>
      </w:pPr>
    </w:p>
    <w:p w14:paraId="37435DBB" w14:textId="3595BB7D" w:rsidR="00730AA5" w:rsidRDefault="00730AA5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Probe</w:t>
      </w:r>
      <w:r w:rsidR="00ED7302">
        <w:rPr>
          <w:rFonts w:ascii="Arial" w:eastAsia="Arial" w:hAnsi="Arial" w:cs="Arial"/>
          <w:color w:val="000000" w:themeColor="text1"/>
        </w:rPr>
        <w:t>s</w:t>
      </w:r>
      <w:r>
        <w:rPr>
          <w:rFonts w:ascii="Arial" w:eastAsia="Arial" w:hAnsi="Arial" w:cs="Arial"/>
          <w:color w:val="000000" w:themeColor="text1"/>
        </w:rPr>
        <w:t>:</w:t>
      </w:r>
    </w:p>
    <w:p w14:paraId="4176D236" w14:textId="31217921" w:rsidR="00E277BC" w:rsidRDefault="00E277BC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What was the nature of the change (e.g. face-to face to remote; </w:t>
      </w:r>
      <w:r w:rsidR="00903261">
        <w:rPr>
          <w:rFonts w:ascii="Arial" w:eastAsia="Arial" w:hAnsi="Arial" w:cs="Arial"/>
          <w:color w:val="000000" w:themeColor="text1"/>
        </w:rPr>
        <w:t>change in staffing person</w:t>
      </w:r>
      <w:r w:rsidR="00D31333">
        <w:rPr>
          <w:rFonts w:ascii="Arial" w:eastAsia="Arial" w:hAnsi="Arial" w:cs="Arial"/>
          <w:color w:val="000000" w:themeColor="text1"/>
        </w:rPr>
        <w:t>ne</w:t>
      </w:r>
      <w:r w:rsidR="00903261">
        <w:rPr>
          <w:rFonts w:ascii="Arial" w:eastAsia="Arial" w:hAnsi="Arial" w:cs="Arial"/>
          <w:color w:val="000000" w:themeColor="text1"/>
        </w:rPr>
        <w:t>l/</w:t>
      </w:r>
      <w:r w:rsidR="00223240">
        <w:rPr>
          <w:rFonts w:ascii="Arial" w:eastAsia="Arial" w:hAnsi="Arial" w:cs="Arial"/>
          <w:color w:val="000000" w:themeColor="text1"/>
        </w:rPr>
        <w:t>level</w:t>
      </w:r>
      <w:r w:rsidR="00903261">
        <w:rPr>
          <w:rFonts w:ascii="Arial" w:eastAsia="Arial" w:hAnsi="Arial" w:cs="Arial"/>
          <w:color w:val="000000" w:themeColor="text1"/>
        </w:rPr>
        <w:t xml:space="preserve">; </w:t>
      </w:r>
      <w:r>
        <w:rPr>
          <w:rFonts w:ascii="Arial" w:eastAsia="Arial" w:hAnsi="Arial" w:cs="Arial"/>
          <w:color w:val="000000" w:themeColor="text1"/>
        </w:rPr>
        <w:t>restriction of service</w:t>
      </w:r>
      <w:r w:rsidR="00903261">
        <w:rPr>
          <w:rFonts w:ascii="Arial" w:eastAsia="Arial" w:hAnsi="Arial" w:cs="Arial"/>
          <w:color w:val="000000" w:themeColor="text1"/>
        </w:rPr>
        <w:t>s</w:t>
      </w:r>
      <w:r w:rsidR="00223240">
        <w:rPr>
          <w:rFonts w:ascii="Arial" w:eastAsia="Arial" w:hAnsi="Arial" w:cs="Arial"/>
          <w:color w:val="000000" w:themeColor="text1"/>
        </w:rPr>
        <w:t>)?</w:t>
      </w:r>
    </w:p>
    <w:p w14:paraId="23DC21E3" w14:textId="4F0CBF94" w:rsidR="00DC1FD4" w:rsidRDefault="00DC1FD4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04786529" w14:textId="301416EE" w:rsidR="00730AA5" w:rsidRDefault="00FF4BDC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(</w:t>
      </w:r>
      <w:r w:rsidR="00730AA5">
        <w:rPr>
          <w:rFonts w:ascii="Arial" w:eastAsia="Arial" w:hAnsi="Arial" w:cs="Arial"/>
          <w:color w:val="000000" w:themeColor="text1"/>
        </w:rPr>
        <w:t xml:space="preserve">How has this changed for </w:t>
      </w:r>
      <w:r w:rsidR="00E938EC">
        <w:rPr>
          <w:rFonts w:ascii="Arial" w:eastAsia="Arial" w:hAnsi="Arial" w:cs="Arial"/>
          <w:color w:val="000000" w:themeColor="text1"/>
        </w:rPr>
        <w:t xml:space="preserve">any </w:t>
      </w:r>
      <w:proofErr w:type="spellStart"/>
      <w:proofErr w:type="gramStart"/>
      <w:r w:rsidR="00E938EC">
        <w:rPr>
          <w:rFonts w:ascii="Arial" w:eastAsia="Arial" w:hAnsi="Arial" w:cs="Arial"/>
          <w:color w:val="000000" w:themeColor="text1"/>
        </w:rPr>
        <w:t>non F</w:t>
      </w:r>
      <w:r w:rsidR="0074353F">
        <w:rPr>
          <w:rFonts w:ascii="Arial" w:eastAsia="Arial" w:hAnsi="Arial" w:cs="Arial"/>
          <w:color w:val="000000" w:themeColor="text1"/>
        </w:rPr>
        <w:t>orward</w:t>
      </w:r>
      <w:proofErr w:type="spellEnd"/>
      <w:proofErr w:type="gramEnd"/>
      <w:r w:rsidR="0074353F">
        <w:rPr>
          <w:rFonts w:ascii="Arial" w:eastAsia="Arial" w:hAnsi="Arial" w:cs="Arial"/>
          <w:color w:val="000000" w:themeColor="text1"/>
        </w:rPr>
        <w:t xml:space="preserve"> </w:t>
      </w:r>
      <w:r w:rsidR="00730AA5">
        <w:rPr>
          <w:rFonts w:ascii="Arial" w:eastAsia="Arial" w:hAnsi="Arial" w:cs="Arial"/>
          <w:color w:val="000000" w:themeColor="text1"/>
        </w:rPr>
        <w:t>L</w:t>
      </w:r>
      <w:r w:rsidR="0074353F">
        <w:rPr>
          <w:rFonts w:ascii="Arial" w:eastAsia="Arial" w:hAnsi="Arial" w:cs="Arial"/>
          <w:color w:val="000000" w:themeColor="text1"/>
        </w:rPr>
        <w:t xml:space="preserve">eeds </w:t>
      </w:r>
      <w:r w:rsidR="00E938EC">
        <w:rPr>
          <w:rFonts w:ascii="Arial" w:eastAsia="Arial" w:hAnsi="Arial" w:cs="Arial"/>
          <w:color w:val="000000" w:themeColor="text1"/>
        </w:rPr>
        <w:t>organisations present</w:t>
      </w:r>
      <w:r w:rsidR="00730AA5">
        <w:rPr>
          <w:rFonts w:ascii="Arial" w:eastAsia="Arial" w:hAnsi="Arial" w:cs="Arial"/>
          <w:color w:val="000000" w:themeColor="text1"/>
        </w:rPr>
        <w:t>?</w:t>
      </w:r>
      <w:r>
        <w:rPr>
          <w:rFonts w:ascii="Arial" w:eastAsia="Arial" w:hAnsi="Arial" w:cs="Arial"/>
          <w:color w:val="000000" w:themeColor="text1"/>
        </w:rPr>
        <w:t>)</w:t>
      </w:r>
    </w:p>
    <w:p w14:paraId="0A5F6F6C" w14:textId="0A424AFE" w:rsidR="00942948" w:rsidRDefault="00942948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2063725C" w14:textId="728152E2" w:rsidR="00436CE2" w:rsidRDefault="00056A66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What did this look like over time (e.g. initial change/evolution/</w:t>
      </w:r>
      <w:r w:rsidR="00ED7302">
        <w:rPr>
          <w:rFonts w:ascii="Arial" w:eastAsia="Arial" w:hAnsi="Arial" w:cs="Arial"/>
          <w:color w:val="000000" w:themeColor="text1"/>
        </w:rPr>
        <w:t>change as restrictions changed)?</w:t>
      </w:r>
    </w:p>
    <w:p w14:paraId="6655957F" w14:textId="7C550A77" w:rsidR="00942948" w:rsidRDefault="00942948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657F758F" w14:textId="39561969" w:rsidR="00942948" w:rsidRDefault="00942948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Did routes in</w:t>
      </w:r>
      <w:r w:rsidR="00283307">
        <w:rPr>
          <w:rFonts w:ascii="Arial" w:eastAsia="Arial" w:hAnsi="Arial" w:cs="Arial"/>
          <w:color w:val="000000" w:themeColor="text1"/>
        </w:rPr>
        <w:t>to the service</w:t>
      </w:r>
      <w:r>
        <w:rPr>
          <w:rFonts w:ascii="Arial" w:eastAsia="Arial" w:hAnsi="Arial" w:cs="Arial"/>
          <w:color w:val="000000" w:themeColor="text1"/>
        </w:rPr>
        <w:t xml:space="preserve"> (e.g. referrals</w:t>
      </w:r>
      <w:r w:rsidR="00283307">
        <w:rPr>
          <w:rFonts w:ascii="Arial" w:eastAsia="Arial" w:hAnsi="Arial" w:cs="Arial"/>
          <w:color w:val="000000" w:themeColor="text1"/>
        </w:rPr>
        <w:t>) change?</w:t>
      </w:r>
    </w:p>
    <w:p w14:paraId="3719A930" w14:textId="6E7C5A52" w:rsidR="0041770F" w:rsidRDefault="0041770F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33A1EB5C" w14:textId="52A9A0B1" w:rsidR="0041770F" w:rsidRDefault="0041770F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How has assessment of needs changed?</w:t>
      </w:r>
    </w:p>
    <w:p w14:paraId="799060C7" w14:textId="32DDA276" w:rsidR="00F3138A" w:rsidRDefault="00F3138A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7BAE5F8E" w14:textId="73E509AD" w:rsidR="00F3138A" w:rsidRDefault="005B5628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What, if anything, was the impact of this change on service users?</w:t>
      </w:r>
    </w:p>
    <w:p w14:paraId="34B123D1" w14:textId="0AB7C70B" w:rsidR="002748E3" w:rsidRDefault="002748E3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475BBABA" w14:textId="34CF31EE" w:rsidR="002748E3" w:rsidRDefault="002748E3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Was there anything that could not change and why?</w:t>
      </w:r>
    </w:p>
    <w:p w14:paraId="6461BB2C" w14:textId="77777777" w:rsidR="001C674C" w:rsidRPr="001C674C" w:rsidRDefault="001C674C" w:rsidP="001C674C">
      <w:pPr>
        <w:ind w:right="618"/>
        <w:rPr>
          <w:rFonts w:asciiTheme="minorHAnsi" w:hAnsiTheme="minorHAnsi" w:cstheme="minorBidi"/>
          <w:b/>
          <w:bCs/>
          <w:color w:val="000000" w:themeColor="text1"/>
        </w:rPr>
      </w:pPr>
    </w:p>
    <w:p w14:paraId="32B18027" w14:textId="77777777" w:rsidR="00337B1D" w:rsidRPr="00914EB3" w:rsidRDefault="00337B1D" w:rsidP="001C674C">
      <w:pPr>
        <w:pStyle w:val="ListParagraph"/>
        <w:numPr>
          <w:ilvl w:val="0"/>
          <w:numId w:val="11"/>
        </w:numPr>
        <w:ind w:right="618"/>
        <w:rPr>
          <w:rFonts w:asciiTheme="minorHAnsi" w:hAnsiTheme="minorHAnsi" w:cstheme="minorBidi"/>
          <w:b/>
          <w:bCs/>
          <w:i/>
          <w:iCs/>
          <w:color w:val="000000" w:themeColor="text1"/>
          <w:u w:val="single"/>
        </w:rPr>
      </w:pPr>
      <w:r w:rsidRPr="00914EB3">
        <w:rPr>
          <w:rFonts w:ascii="Arial" w:eastAsia="Arial" w:hAnsi="Arial" w:cs="Arial"/>
          <w:b/>
          <w:bCs/>
          <w:i/>
          <w:iCs/>
          <w:color w:val="000000" w:themeColor="text1"/>
          <w:u w:val="single"/>
        </w:rPr>
        <w:t>*For each node/team/aspect of delivery:</w:t>
      </w:r>
    </w:p>
    <w:p w14:paraId="5A7CC541" w14:textId="5C23AF92" w:rsidR="00882B8D" w:rsidRPr="00882B8D" w:rsidRDefault="0030273F" w:rsidP="00337B1D">
      <w:pPr>
        <w:pStyle w:val="ListParagraph"/>
        <w:ind w:left="720" w:right="618"/>
        <w:rPr>
          <w:rFonts w:asciiTheme="minorHAnsi" w:hAnsiTheme="minorHAnsi" w:cstheme="minorBidi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How did the</w:t>
      </w:r>
      <w:r w:rsidR="0035559C">
        <w:rPr>
          <w:rFonts w:ascii="Arial" w:eastAsia="Arial" w:hAnsi="Arial" w:cs="Arial"/>
          <w:b/>
          <w:bCs/>
          <w:color w:val="000000" w:themeColor="text1"/>
        </w:rPr>
        <w:t xml:space="preserve"> work</w:t>
      </w:r>
      <w:r w:rsidR="00914EB3">
        <w:rPr>
          <w:rFonts w:ascii="Arial" w:eastAsia="Arial" w:hAnsi="Arial" w:cs="Arial"/>
          <w:b/>
          <w:bCs/>
          <w:color w:val="000000" w:themeColor="text1"/>
        </w:rPr>
        <w:t xml:space="preserve"> of</w:t>
      </w:r>
      <w:r w:rsidR="0035559C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="00CF0E9D">
        <w:rPr>
          <w:rFonts w:ascii="Arial" w:eastAsia="Arial" w:hAnsi="Arial" w:cs="Arial"/>
          <w:b/>
          <w:bCs/>
          <w:color w:val="000000" w:themeColor="text1"/>
        </w:rPr>
        <w:t>t</w:t>
      </w:r>
      <w:r w:rsidR="007C1F07">
        <w:rPr>
          <w:rFonts w:ascii="Arial" w:eastAsia="Arial" w:hAnsi="Arial" w:cs="Arial"/>
          <w:b/>
          <w:bCs/>
          <w:color w:val="000000" w:themeColor="text1"/>
        </w:rPr>
        <w:t>he</w:t>
      </w:r>
      <w:r w:rsidR="00592156">
        <w:rPr>
          <w:rFonts w:ascii="Arial" w:eastAsia="Arial" w:hAnsi="Arial" w:cs="Arial"/>
          <w:b/>
          <w:bCs/>
          <w:color w:val="000000" w:themeColor="text1"/>
        </w:rPr>
        <w:t xml:space="preserve"> …………………….</w:t>
      </w:r>
      <w:r w:rsidR="00CF0E9D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="0012428F">
        <w:rPr>
          <w:rFonts w:ascii="Arial" w:eastAsia="Arial" w:hAnsi="Arial" w:cs="Arial"/>
          <w:b/>
          <w:bCs/>
          <w:color w:val="000000" w:themeColor="text1"/>
        </w:rPr>
        <w:t>‘</w:t>
      </w:r>
      <w:r w:rsidR="00CF0E9D">
        <w:rPr>
          <w:rFonts w:ascii="Arial" w:eastAsia="Arial" w:hAnsi="Arial" w:cs="Arial"/>
          <w:b/>
          <w:bCs/>
          <w:color w:val="000000" w:themeColor="text1"/>
        </w:rPr>
        <w:t>team</w:t>
      </w:r>
      <w:r w:rsidR="0012428F">
        <w:rPr>
          <w:rFonts w:ascii="Arial" w:eastAsia="Arial" w:hAnsi="Arial" w:cs="Arial"/>
          <w:b/>
          <w:bCs/>
          <w:color w:val="000000" w:themeColor="text1"/>
        </w:rPr>
        <w:t>’</w:t>
      </w:r>
      <w:r w:rsidR="00CF0E9D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="00A95AC6">
        <w:rPr>
          <w:rFonts w:ascii="Arial" w:eastAsia="Arial" w:hAnsi="Arial" w:cs="Arial"/>
          <w:b/>
          <w:bCs/>
          <w:color w:val="000000" w:themeColor="text1"/>
        </w:rPr>
        <w:t xml:space="preserve">(relating </w:t>
      </w:r>
      <w:proofErr w:type="gramStart"/>
      <w:r w:rsidR="00A95AC6">
        <w:rPr>
          <w:rFonts w:ascii="Arial" w:eastAsia="Arial" w:hAnsi="Arial" w:cs="Arial"/>
          <w:b/>
          <w:bCs/>
          <w:color w:val="000000" w:themeColor="text1"/>
        </w:rPr>
        <w:t xml:space="preserve">to  </w:t>
      </w:r>
      <w:r w:rsidR="00D90511">
        <w:rPr>
          <w:rFonts w:ascii="Arial" w:eastAsia="Arial" w:hAnsi="Arial" w:cs="Arial"/>
          <w:b/>
          <w:bCs/>
          <w:color w:val="000000" w:themeColor="text1"/>
        </w:rPr>
        <w:lastRenderedPageBreak/>
        <w:t>…</w:t>
      </w:r>
      <w:proofErr w:type="gramEnd"/>
      <w:r w:rsidR="00D90511">
        <w:rPr>
          <w:rFonts w:ascii="Arial" w:eastAsia="Arial" w:hAnsi="Arial" w:cs="Arial"/>
          <w:b/>
          <w:bCs/>
          <w:color w:val="000000" w:themeColor="text1"/>
        </w:rPr>
        <w:t xml:space="preserve">……………… </w:t>
      </w:r>
      <w:r w:rsidR="00A95AC6">
        <w:rPr>
          <w:rFonts w:ascii="Arial" w:eastAsia="Arial" w:hAnsi="Arial" w:cs="Arial"/>
          <w:b/>
          <w:bCs/>
          <w:color w:val="000000" w:themeColor="text1"/>
        </w:rPr>
        <w:t xml:space="preserve">service users) change as a result of the </w:t>
      </w:r>
      <w:r w:rsidR="00882B8D">
        <w:rPr>
          <w:rFonts w:ascii="Arial" w:eastAsia="Arial" w:hAnsi="Arial" w:cs="Arial"/>
          <w:b/>
          <w:bCs/>
          <w:color w:val="000000" w:themeColor="text1"/>
        </w:rPr>
        <w:t>COVID-19 pandemic?</w:t>
      </w:r>
    </w:p>
    <w:p w14:paraId="17A02BBB" w14:textId="76BA6299" w:rsidR="00882B8D" w:rsidRDefault="00882B8D" w:rsidP="00882B8D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6765743A" w14:textId="02564D57" w:rsidR="00882B8D" w:rsidRDefault="00882B8D" w:rsidP="00882B8D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 xml:space="preserve">Probes: </w:t>
      </w:r>
    </w:p>
    <w:p w14:paraId="43E1A1A0" w14:textId="05B7174C" w:rsidR="00882B8D" w:rsidRPr="00F06601" w:rsidRDefault="00FC7015" w:rsidP="00882B8D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H</w:t>
      </w:r>
      <w:r w:rsidR="00337B1D" w:rsidRPr="00F06601">
        <w:rPr>
          <w:rFonts w:ascii="Arial" w:eastAsia="Arial" w:hAnsi="Arial" w:cs="Arial"/>
          <w:color w:val="000000" w:themeColor="text1"/>
        </w:rPr>
        <w:t xml:space="preserve">ow was support delivered </w:t>
      </w:r>
      <w:r w:rsidR="00926C73" w:rsidRPr="00F06601">
        <w:rPr>
          <w:rFonts w:ascii="Arial" w:eastAsia="Arial" w:hAnsi="Arial" w:cs="Arial"/>
          <w:color w:val="000000" w:themeColor="text1"/>
        </w:rPr>
        <w:t>pre- and post- COVID-19</w:t>
      </w:r>
      <w:r w:rsidR="00705660">
        <w:rPr>
          <w:rFonts w:ascii="Arial" w:eastAsia="Arial" w:hAnsi="Arial" w:cs="Arial"/>
          <w:color w:val="000000" w:themeColor="text1"/>
        </w:rPr>
        <w:t xml:space="preserve"> (e.g. </w:t>
      </w:r>
      <w:r w:rsidR="00BE6075">
        <w:rPr>
          <w:rFonts w:ascii="Arial" w:eastAsia="Arial" w:hAnsi="Arial" w:cs="Arial"/>
          <w:color w:val="000000" w:themeColor="text1"/>
        </w:rPr>
        <w:t xml:space="preserve">description of </w:t>
      </w:r>
      <w:r w:rsidR="00705660">
        <w:rPr>
          <w:rFonts w:ascii="Arial" w:eastAsia="Arial" w:hAnsi="Arial" w:cs="Arial"/>
          <w:color w:val="000000" w:themeColor="text1"/>
        </w:rPr>
        <w:t>activities/tasks)</w:t>
      </w:r>
      <w:r w:rsidR="00926C73" w:rsidRPr="00F06601">
        <w:rPr>
          <w:rFonts w:ascii="Arial" w:eastAsia="Arial" w:hAnsi="Arial" w:cs="Arial"/>
          <w:color w:val="000000" w:themeColor="text1"/>
        </w:rPr>
        <w:t>?</w:t>
      </w:r>
    </w:p>
    <w:p w14:paraId="3FE9EF57" w14:textId="1A7724D3" w:rsidR="00F06601" w:rsidRDefault="00F06601" w:rsidP="00882B8D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5A9788F2" w14:textId="56519348" w:rsidR="001839BB" w:rsidRDefault="00F06601" w:rsidP="00BC520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 w:rsidRPr="00F06601">
        <w:rPr>
          <w:rFonts w:ascii="Arial" w:eastAsia="Arial" w:hAnsi="Arial" w:cs="Arial"/>
          <w:color w:val="000000" w:themeColor="text1"/>
        </w:rPr>
        <w:t>What was the nature of the change (e.g. face-to face to remote; change in staffing person</w:t>
      </w:r>
      <w:r w:rsidR="00545200">
        <w:rPr>
          <w:rFonts w:ascii="Arial" w:eastAsia="Arial" w:hAnsi="Arial" w:cs="Arial"/>
          <w:color w:val="000000" w:themeColor="text1"/>
        </w:rPr>
        <w:t>ne</w:t>
      </w:r>
      <w:r w:rsidRPr="00F06601">
        <w:rPr>
          <w:rFonts w:ascii="Arial" w:eastAsia="Arial" w:hAnsi="Arial" w:cs="Arial"/>
          <w:color w:val="000000" w:themeColor="text1"/>
        </w:rPr>
        <w:t xml:space="preserve">l/level; </w:t>
      </w:r>
      <w:r w:rsidR="00FA615B">
        <w:rPr>
          <w:rFonts w:ascii="Arial" w:eastAsia="Arial" w:hAnsi="Arial" w:cs="Arial"/>
          <w:color w:val="000000" w:themeColor="text1"/>
        </w:rPr>
        <w:t>cessation/</w:t>
      </w:r>
      <w:r w:rsidRPr="00F06601">
        <w:rPr>
          <w:rFonts w:ascii="Arial" w:eastAsia="Arial" w:hAnsi="Arial" w:cs="Arial"/>
          <w:color w:val="000000" w:themeColor="text1"/>
        </w:rPr>
        <w:t>restriction of services</w:t>
      </w:r>
      <w:r w:rsidR="0041770F">
        <w:rPr>
          <w:rFonts w:ascii="Arial" w:eastAsia="Arial" w:hAnsi="Arial" w:cs="Arial"/>
          <w:color w:val="000000" w:themeColor="text1"/>
        </w:rPr>
        <w:t>?</w:t>
      </w:r>
      <w:r w:rsidRPr="00F06601">
        <w:rPr>
          <w:rFonts w:ascii="Arial" w:eastAsia="Arial" w:hAnsi="Arial" w:cs="Arial"/>
          <w:color w:val="000000" w:themeColor="text1"/>
        </w:rPr>
        <w:t>)?</w:t>
      </w:r>
      <w:r w:rsidR="00BB5ADA">
        <w:rPr>
          <w:rFonts w:ascii="Arial" w:eastAsia="Arial" w:hAnsi="Arial" w:cs="Arial"/>
          <w:color w:val="000000" w:themeColor="text1"/>
        </w:rPr>
        <w:t xml:space="preserve"> </w:t>
      </w:r>
    </w:p>
    <w:p w14:paraId="3DBF99A6" w14:textId="754397B7" w:rsidR="001839BB" w:rsidRDefault="001839BB" w:rsidP="00BC520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198AA069" w14:textId="77777777" w:rsidR="00DC1FD4" w:rsidRDefault="00DC1FD4" w:rsidP="00DC1FD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If services re</w:t>
      </w:r>
      <w:r w:rsidRPr="00F06601">
        <w:rPr>
          <w:rFonts w:ascii="Arial" w:eastAsia="Arial" w:hAnsi="Arial" w:cs="Arial"/>
          <w:color w:val="000000" w:themeColor="text1"/>
        </w:rPr>
        <w:t>strict</w:t>
      </w:r>
      <w:r>
        <w:rPr>
          <w:rFonts w:ascii="Arial" w:eastAsia="Arial" w:hAnsi="Arial" w:cs="Arial"/>
          <w:color w:val="000000" w:themeColor="text1"/>
        </w:rPr>
        <w:t>ed - to whom, and on what basis – needs assessment?</w:t>
      </w:r>
    </w:p>
    <w:p w14:paraId="3D2041D7" w14:textId="77777777" w:rsidR="00DC1FD4" w:rsidRDefault="00DC1FD4" w:rsidP="00BC520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3860E215" w14:textId="016CE0E7" w:rsidR="00960B67" w:rsidRDefault="00960B67" w:rsidP="00960B67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 w:rsidRPr="00F06601">
        <w:rPr>
          <w:rFonts w:ascii="Arial" w:eastAsia="Arial" w:hAnsi="Arial" w:cs="Arial"/>
          <w:color w:val="000000" w:themeColor="text1"/>
        </w:rPr>
        <w:t>What did this look like over time (e.g. initial change/evolution/change as restrictions changed)?</w:t>
      </w:r>
    </w:p>
    <w:p w14:paraId="71531258" w14:textId="77777777" w:rsidR="00937723" w:rsidRDefault="00937723" w:rsidP="00BC520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57562A38" w14:textId="4AE94042" w:rsidR="00BB5ADA" w:rsidRPr="00BB5ADA" w:rsidRDefault="00BB5ADA" w:rsidP="00BC520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How is this change experienced by service users</w:t>
      </w:r>
      <w:r w:rsidR="00BC5204">
        <w:rPr>
          <w:rFonts w:ascii="Arial" w:eastAsia="Arial" w:hAnsi="Arial" w:cs="Arial"/>
          <w:color w:val="000000" w:themeColor="text1"/>
        </w:rPr>
        <w:t xml:space="preserve"> (e.g. how has it changed for them</w:t>
      </w:r>
      <w:r>
        <w:rPr>
          <w:rFonts w:ascii="Arial" w:eastAsia="Arial" w:hAnsi="Arial" w:cs="Arial"/>
          <w:color w:val="000000" w:themeColor="text1"/>
        </w:rPr>
        <w:t>?</w:t>
      </w:r>
      <w:r w:rsidR="00BC5204">
        <w:rPr>
          <w:rFonts w:ascii="Arial" w:eastAsia="Arial" w:hAnsi="Arial" w:cs="Arial"/>
          <w:color w:val="000000" w:themeColor="text1"/>
        </w:rPr>
        <w:t>)?</w:t>
      </w:r>
    </w:p>
    <w:p w14:paraId="77BC8E41" w14:textId="77777777" w:rsidR="001839BB" w:rsidRDefault="001839BB" w:rsidP="001839BB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What, if anything, was the impact of this change on service users?</w:t>
      </w:r>
    </w:p>
    <w:p w14:paraId="2E727343" w14:textId="77777777" w:rsidR="001839BB" w:rsidRPr="00F06601" w:rsidRDefault="001839BB" w:rsidP="00882B8D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6F12F3AE" w14:textId="1B0F4E30" w:rsidR="007E23C1" w:rsidRPr="00F06601" w:rsidRDefault="007E23C1" w:rsidP="00882B8D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Were there changes to the types of service users who accessed</w:t>
      </w:r>
      <w:r w:rsidR="00D175D9">
        <w:rPr>
          <w:rFonts w:ascii="Arial" w:eastAsia="Arial" w:hAnsi="Arial" w:cs="Arial"/>
          <w:color w:val="000000" w:themeColor="text1"/>
        </w:rPr>
        <w:t xml:space="preserve"> or stopped accessing</w:t>
      </w:r>
      <w:r>
        <w:rPr>
          <w:rFonts w:ascii="Arial" w:eastAsia="Arial" w:hAnsi="Arial" w:cs="Arial"/>
          <w:color w:val="000000" w:themeColor="text1"/>
        </w:rPr>
        <w:t xml:space="preserve"> this aspect of support?</w:t>
      </w:r>
    </w:p>
    <w:p w14:paraId="01A19638" w14:textId="75CDE677" w:rsidR="00F06601" w:rsidRDefault="00F06601" w:rsidP="00882B8D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511F3375" w14:textId="77777777" w:rsidR="00937723" w:rsidRDefault="00937723" w:rsidP="00937723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How has assessment of needs or progress changed?</w:t>
      </w:r>
    </w:p>
    <w:p w14:paraId="2432AD67" w14:textId="77777777" w:rsidR="005652D6" w:rsidRDefault="005652D6" w:rsidP="005652D6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4732FFF1" w14:textId="77777777" w:rsidR="005652D6" w:rsidRDefault="005652D6" w:rsidP="005652D6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Was there anything that could not change and why?</w:t>
      </w:r>
    </w:p>
    <w:p w14:paraId="770F6215" w14:textId="77777777" w:rsidR="005652D6" w:rsidRPr="00F06601" w:rsidRDefault="005652D6" w:rsidP="00882B8D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654FB4E4" w14:textId="5A1E461E" w:rsidR="00075BFA" w:rsidRDefault="00075BFA" w:rsidP="00075BFA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(How has this changed for any </w:t>
      </w:r>
      <w:proofErr w:type="spellStart"/>
      <w:proofErr w:type="gramStart"/>
      <w:r>
        <w:rPr>
          <w:rFonts w:ascii="Arial" w:eastAsia="Arial" w:hAnsi="Arial" w:cs="Arial"/>
          <w:color w:val="000000" w:themeColor="text1"/>
        </w:rPr>
        <w:t>non Forward</w:t>
      </w:r>
      <w:proofErr w:type="spellEnd"/>
      <w:proofErr w:type="gramEnd"/>
      <w:r>
        <w:rPr>
          <w:rFonts w:ascii="Arial" w:eastAsia="Arial" w:hAnsi="Arial" w:cs="Arial"/>
          <w:color w:val="000000" w:themeColor="text1"/>
        </w:rPr>
        <w:t xml:space="preserve"> Leeds organisations present?)</w:t>
      </w:r>
    </w:p>
    <w:p w14:paraId="5674D6D9" w14:textId="5B631687" w:rsidR="007716A1" w:rsidRDefault="007716A1" w:rsidP="00075BFA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03640EC4" w14:textId="3AFBE6A6" w:rsidR="007716A1" w:rsidRDefault="007716A1" w:rsidP="00075BFA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*Home-visiting?</w:t>
      </w:r>
    </w:p>
    <w:p w14:paraId="766C19DE" w14:textId="77777777" w:rsidR="005652D6" w:rsidRDefault="005652D6" w:rsidP="00882B8D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192922D2" w14:textId="77777777" w:rsidR="00A90064" w:rsidRDefault="00A90064" w:rsidP="00A90064">
      <w:pPr>
        <w:ind w:right="618"/>
        <w:rPr>
          <w:rFonts w:ascii="Arial" w:eastAsia="Arial" w:hAnsi="Arial" w:cs="Arial"/>
          <w:color w:val="000000" w:themeColor="text1"/>
        </w:rPr>
      </w:pPr>
    </w:p>
    <w:p w14:paraId="2BDA9E73" w14:textId="77777777" w:rsidR="00306A68" w:rsidRDefault="0088158C" w:rsidP="00A90064">
      <w:pPr>
        <w:pStyle w:val="ListParagraph"/>
        <w:numPr>
          <w:ilvl w:val="0"/>
          <w:numId w:val="11"/>
        </w:numPr>
        <w:ind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How, if at all, d</w:t>
      </w:r>
      <w:r w:rsidR="00C5224D">
        <w:rPr>
          <w:rFonts w:ascii="Arial" w:eastAsia="Arial" w:hAnsi="Arial" w:cs="Arial"/>
          <w:b/>
          <w:bCs/>
          <w:color w:val="000000" w:themeColor="text1"/>
        </w:rPr>
        <w:t xml:space="preserve">id working between service teams </w:t>
      </w:r>
      <w:r w:rsidR="00F1226B">
        <w:rPr>
          <w:rFonts w:ascii="Arial" w:eastAsia="Arial" w:hAnsi="Arial" w:cs="Arial"/>
          <w:b/>
          <w:bCs/>
          <w:color w:val="000000" w:themeColor="text1"/>
        </w:rPr>
        <w:t xml:space="preserve">(or organisations) change </w:t>
      </w:r>
      <w:proofErr w:type="gramStart"/>
      <w:r w:rsidR="00F1226B">
        <w:rPr>
          <w:rFonts w:ascii="Arial" w:eastAsia="Arial" w:hAnsi="Arial" w:cs="Arial"/>
          <w:b/>
          <w:bCs/>
          <w:color w:val="000000" w:themeColor="text1"/>
        </w:rPr>
        <w:t>as a result of</w:t>
      </w:r>
      <w:proofErr w:type="gramEnd"/>
      <w:r w:rsidR="00F1226B">
        <w:rPr>
          <w:rFonts w:ascii="Arial" w:eastAsia="Arial" w:hAnsi="Arial" w:cs="Arial"/>
          <w:b/>
          <w:bCs/>
          <w:color w:val="000000" w:themeColor="text1"/>
        </w:rPr>
        <w:t xml:space="preserve"> the COVID-19 pandemic?</w:t>
      </w:r>
    </w:p>
    <w:p w14:paraId="621179A2" w14:textId="47920BF4" w:rsidR="008F248A" w:rsidRDefault="00F1226B" w:rsidP="008F248A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br/>
      </w:r>
      <w:r w:rsidR="008F248A">
        <w:rPr>
          <w:rFonts w:ascii="Arial" w:eastAsia="Arial" w:hAnsi="Arial" w:cs="Arial"/>
          <w:b/>
          <w:bCs/>
          <w:color w:val="000000" w:themeColor="text1"/>
        </w:rPr>
        <w:t>Probes:</w:t>
      </w:r>
    </w:p>
    <w:p w14:paraId="313F8311" w14:textId="77777777" w:rsidR="00306A68" w:rsidRDefault="00306A68" w:rsidP="00306A68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3D1DBC3B" w14:textId="7BBD0F98" w:rsidR="00306A68" w:rsidRPr="00306A68" w:rsidRDefault="00306A68" w:rsidP="00306A68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 w:rsidRPr="00306A68">
        <w:rPr>
          <w:rFonts w:ascii="Arial" w:eastAsia="Arial" w:hAnsi="Arial" w:cs="Arial"/>
          <w:color w:val="000000" w:themeColor="text1"/>
        </w:rPr>
        <w:t>How do/did service users move between aspects of delivery/support (e.g. SPOC to Active Team; or into 5 Ways recovery) before and after COVID-19</w:t>
      </w:r>
      <w:r w:rsidR="00912B4A">
        <w:rPr>
          <w:rFonts w:ascii="Arial" w:eastAsia="Arial" w:hAnsi="Arial" w:cs="Arial"/>
          <w:color w:val="000000" w:themeColor="text1"/>
        </w:rPr>
        <w:t>?</w:t>
      </w:r>
    </w:p>
    <w:p w14:paraId="216865FF" w14:textId="77777777" w:rsidR="00306A68" w:rsidRDefault="00306A68" w:rsidP="008F248A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518DD53C" w14:textId="506210A6" w:rsidR="005722D0" w:rsidRDefault="005722D0" w:rsidP="008F248A">
      <w:pPr>
        <w:ind w:right="618" w:firstLine="72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Impact </w:t>
      </w:r>
      <w:r w:rsidR="00912B4A">
        <w:rPr>
          <w:rFonts w:ascii="Arial" w:eastAsia="Arial" w:hAnsi="Arial" w:cs="Arial"/>
          <w:color w:val="000000" w:themeColor="text1"/>
        </w:rPr>
        <w:t xml:space="preserve">of any changes </w:t>
      </w:r>
      <w:r>
        <w:rPr>
          <w:rFonts w:ascii="Arial" w:eastAsia="Arial" w:hAnsi="Arial" w:cs="Arial"/>
          <w:color w:val="000000" w:themeColor="text1"/>
        </w:rPr>
        <w:t xml:space="preserve">on </w:t>
      </w:r>
      <w:r w:rsidR="00912B4A">
        <w:rPr>
          <w:rFonts w:ascii="Arial" w:eastAsia="Arial" w:hAnsi="Arial" w:cs="Arial"/>
          <w:color w:val="000000" w:themeColor="text1"/>
        </w:rPr>
        <w:t xml:space="preserve">the </w:t>
      </w:r>
      <w:r w:rsidR="00580EED">
        <w:rPr>
          <w:rFonts w:ascii="Arial" w:eastAsia="Arial" w:hAnsi="Arial" w:cs="Arial"/>
          <w:color w:val="000000" w:themeColor="text1"/>
        </w:rPr>
        <w:t xml:space="preserve">nature and scope of </w:t>
      </w:r>
      <w:r>
        <w:rPr>
          <w:rFonts w:ascii="Arial" w:eastAsia="Arial" w:hAnsi="Arial" w:cs="Arial"/>
          <w:color w:val="000000" w:themeColor="text1"/>
        </w:rPr>
        <w:t>service</w:t>
      </w:r>
      <w:r w:rsidR="0040632C">
        <w:rPr>
          <w:rFonts w:ascii="Arial" w:eastAsia="Arial" w:hAnsi="Arial" w:cs="Arial"/>
          <w:color w:val="000000" w:themeColor="text1"/>
        </w:rPr>
        <w:t xml:space="preserve"> delivery?</w:t>
      </w:r>
      <w:r>
        <w:rPr>
          <w:rFonts w:ascii="Arial" w:eastAsia="Arial" w:hAnsi="Arial" w:cs="Arial"/>
          <w:color w:val="000000" w:themeColor="text1"/>
        </w:rPr>
        <w:t xml:space="preserve"> </w:t>
      </w:r>
    </w:p>
    <w:p w14:paraId="5C2DD945" w14:textId="77777777" w:rsidR="005722D0" w:rsidRDefault="005722D0" w:rsidP="008F248A">
      <w:pPr>
        <w:ind w:right="618" w:firstLine="720"/>
        <w:rPr>
          <w:rFonts w:ascii="Arial" w:eastAsia="Arial" w:hAnsi="Arial" w:cs="Arial"/>
          <w:color w:val="000000" w:themeColor="text1"/>
        </w:rPr>
      </w:pPr>
    </w:p>
    <w:p w14:paraId="229FE0A2" w14:textId="493A49CB" w:rsidR="005722D0" w:rsidRDefault="008F248A" w:rsidP="008F248A">
      <w:pPr>
        <w:ind w:right="618" w:firstLine="720"/>
        <w:rPr>
          <w:rFonts w:ascii="Arial" w:eastAsia="Arial" w:hAnsi="Arial" w:cs="Arial"/>
          <w:color w:val="000000" w:themeColor="text1"/>
        </w:rPr>
      </w:pPr>
      <w:r w:rsidRPr="008F248A">
        <w:rPr>
          <w:rFonts w:ascii="Arial" w:eastAsia="Arial" w:hAnsi="Arial" w:cs="Arial"/>
          <w:color w:val="000000" w:themeColor="text1"/>
        </w:rPr>
        <w:t xml:space="preserve">Did routine partners (e.g. </w:t>
      </w:r>
      <w:r w:rsidR="006E11EC">
        <w:rPr>
          <w:rFonts w:ascii="Arial" w:eastAsia="Arial" w:hAnsi="Arial" w:cs="Arial"/>
          <w:color w:val="000000" w:themeColor="text1"/>
        </w:rPr>
        <w:t xml:space="preserve">pharmacies, GPs, </w:t>
      </w:r>
      <w:r w:rsidRPr="008F248A">
        <w:rPr>
          <w:rFonts w:ascii="Arial" w:eastAsia="Arial" w:hAnsi="Arial" w:cs="Arial"/>
          <w:color w:val="000000" w:themeColor="text1"/>
        </w:rPr>
        <w:t>homeless</w:t>
      </w:r>
      <w:r w:rsidR="006E11EC">
        <w:rPr>
          <w:rFonts w:ascii="Arial" w:eastAsia="Arial" w:hAnsi="Arial" w:cs="Arial"/>
          <w:color w:val="000000" w:themeColor="text1"/>
        </w:rPr>
        <w:t>ness services</w:t>
      </w:r>
      <w:r w:rsidR="005722D0">
        <w:rPr>
          <w:rFonts w:ascii="Arial" w:eastAsia="Arial" w:hAnsi="Arial" w:cs="Arial"/>
          <w:color w:val="000000" w:themeColor="text1"/>
        </w:rPr>
        <w:t xml:space="preserve">, </w:t>
      </w:r>
    </w:p>
    <w:p w14:paraId="2022C4EF" w14:textId="77777777" w:rsidR="00773A51" w:rsidRDefault="00773A51" w:rsidP="008F248A">
      <w:pPr>
        <w:ind w:right="618" w:firstLine="72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R</w:t>
      </w:r>
      <w:r w:rsidR="005722D0">
        <w:rPr>
          <w:rFonts w:ascii="Arial" w:eastAsia="Arial" w:hAnsi="Arial" w:cs="Arial"/>
          <w:color w:val="000000" w:themeColor="text1"/>
        </w:rPr>
        <w:t>ehab</w:t>
      </w:r>
      <w:r>
        <w:rPr>
          <w:rFonts w:ascii="Arial" w:eastAsia="Arial" w:hAnsi="Arial" w:cs="Arial"/>
          <w:color w:val="000000" w:themeColor="text1"/>
        </w:rPr>
        <w:t>, community groups</w:t>
      </w:r>
      <w:r w:rsidR="005722D0">
        <w:rPr>
          <w:rFonts w:ascii="Arial" w:eastAsia="Arial" w:hAnsi="Arial" w:cs="Arial"/>
          <w:color w:val="000000" w:themeColor="text1"/>
        </w:rPr>
        <w:t xml:space="preserve">) </w:t>
      </w:r>
      <w:r w:rsidR="008F248A" w:rsidRPr="008F248A">
        <w:rPr>
          <w:rFonts w:ascii="Arial" w:eastAsia="Arial" w:hAnsi="Arial" w:cs="Arial"/>
          <w:color w:val="000000" w:themeColor="text1"/>
        </w:rPr>
        <w:t>continue to work with you? If not, how did</w:t>
      </w:r>
    </w:p>
    <w:p w14:paraId="1136B8E2" w14:textId="70E9C9A5" w:rsidR="008F248A" w:rsidRPr="008F248A" w:rsidRDefault="008F248A" w:rsidP="008F248A">
      <w:pPr>
        <w:ind w:right="618" w:firstLine="720"/>
        <w:rPr>
          <w:color w:val="000000" w:themeColor="text1"/>
        </w:rPr>
      </w:pPr>
      <w:r w:rsidRPr="008F248A">
        <w:rPr>
          <w:rFonts w:ascii="Arial" w:eastAsia="Arial" w:hAnsi="Arial" w:cs="Arial"/>
          <w:color w:val="000000" w:themeColor="text1"/>
        </w:rPr>
        <w:t xml:space="preserve">this affect your </w:t>
      </w:r>
      <w:proofErr w:type="gramStart"/>
      <w:r w:rsidRPr="008F248A">
        <w:rPr>
          <w:rFonts w:ascii="Arial" w:eastAsia="Arial" w:hAnsi="Arial" w:cs="Arial"/>
          <w:color w:val="000000" w:themeColor="text1"/>
        </w:rPr>
        <w:t>work?</w:t>
      </w:r>
      <w:proofErr w:type="gramEnd"/>
      <w:r w:rsidRPr="008F248A">
        <w:rPr>
          <w:rFonts w:ascii="Arial" w:eastAsia="Arial" w:hAnsi="Arial" w:cs="Arial"/>
          <w:color w:val="000000" w:themeColor="text1"/>
        </w:rPr>
        <w:t xml:space="preserve"> </w:t>
      </w:r>
    </w:p>
    <w:p w14:paraId="4D56ACF9" w14:textId="77777777" w:rsidR="008F248A" w:rsidRDefault="008F248A" w:rsidP="008F248A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16D7F645" w14:textId="6CEE97FB" w:rsidR="00F1226B" w:rsidRDefault="00F1226B" w:rsidP="00F1226B">
      <w:pPr>
        <w:pStyle w:val="ListParagraph"/>
        <w:rPr>
          <w:rFonts w:ascii="Arial" w:eastAsia="Arial" w:hAnsi="Arial" w:cs="Arial"/>
          <w:b/>
          <w:bCs/>
          <w:color w:val="000000" w:themeColor="text1"/>
        </w:rPr>
      </w:pPr>
    </w:p>
    <w:p w14:paraId="1849585B" w14:textId="77777777" w:rsidR="00C61C07" w:rsidRPr="00F1226B" w:rsidRDefault="00C61C07" w:rsidP="00F1226B">
      <w:pPr>
        <w:pStyle w:val="ListParagraph"/>
        <w:rPr>
          <w:rFonts w:ascii="Arial" w:eastAsia="Arial" w:hAnsi="Arial" w:cs="Arial"/>
          <w:b/>
          <w:bCs/>
          <w:color w:val="000000" w:themeColor="text1"/>
        </w:rPr>
      </w:pPr>
    </w:p>
    <w:p w14:paraId="120E9E96" w14:textId="77777777" w:rsidR="005A47AF" w:rsidRPr="00AE1C4A" w:rsidRDefault="005A47AF" w:rsidP="005A47AF">
      <w:pPr>
        <w:pStyle w:val="ListParagraph"/>
        <w:numPr>
          <w:ilvl w:val="0"/>
          <w:numId w:val="11"/>
        </w:numPr>
        <w:ind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lastRenderedPageBreak/>
        <w:t xml:space="preserve">What did you </w:t>
      </w:r>
      <w:proofErr w:type="gramStart"/>
      <w:r>
        <w:rPr>
          <w:rFonts w:ascii="Arial" w:eastAsia="Arial" w:hAnsi="Arial" w:cs="Arial"/>
          <w:b/>
          <w:bCs/>
          <w:color w:val="000000" w:themeColor="text1"/>
        </w:rPr>
        <w:t>do, if</w:t>
      </w:r>
      <w:proofErr w:type="gramEnd"/>
      <w:r>
        <w:rPr>
          <w:rFonts w:ascii="Arial" w:eastAsia="Arial" w:hAnsi="Arial" w:cs="Arial"/>
          <w:b/>
          <w:bCs/>
          <w:color w:val="000000" w:themeColor="text1"/>
        </w:rPr>
        <w:t xml:space="preserve"> anything, that was new or innovative, to enable service delivery?</w:t>
      </w:r>
    </w:p>
    <w:p w14:paraId="55E69B29" w14:textId="77777777" w:rsidR="005A47AF" w:rsidRDefault="005A47AF" w:rsidP="005A47AF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0ADB565B" w14:textId="77777777" w:rsidR="005A47AF" w:rsidRDefault="005A47AF" w:rsidP="005A47AF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Probes:</w:t>
      </w:r>
    </w:p>
    <w:p w14:paraId="1B8C8819" w14:textId="1489C93C" w:rsidR="005A47AF" w:rsidRDefault="005A47AF" w:rsidP="005A47AF">
      <w:pPr>
        <w:ind w:right="618" w:firstLine="72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Use of technology?</w:t>
      </w:r>
    </w:p>
    <w:p w14:paraId="794DF2E8" w14:textId="77777777" w:rsidR="005A47AF" w:rsidRDefault="005A47AF" w:rsidP="005A47AF">
      <w:pPr>
        <w:ind w:right="618" w:firstLine="72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What did ‘remote’ delivery look like (for different groups of service </w:t>
      </w:r>
    </w:p>
    <w:p w14:paraId="3E6CA797" w14:textId="77777777" w:rsidR="005A47AF" w:rsidRDefault="005A47AF" w:rsidP="005A47AF">
      <w:pPr>
        <w:ind w:right="618" w:firstLine="72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users?)</w:t>
      </w:r>
    </w:p>
    <w:p w14:paraId="696628B0" w14:textId="413F6A5E" w:rsidR="005A47AF" w:rsidRDefault="005A47AF" w:rsidP="005A47AF">
      <w:pPr>
        <w:ind w:right="618" w:firstLine="72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Were any alternative interventions used or developed?</w:t>
      </w:r>
    </w:p>
    <w:p w14:paraId="38E08133" w14:textId="77777777" w:rsidR="004E3864" w:rsidRDefault="004E3864" w:rsidP="004E3864">
      <w:pPr>
        <w:ind w:right="618"/>
        <w:rPr>
          <w:rFonts w:ascii="Arial" w:eastAsia="Arial" w:hAnsi="Arial" w:cs="Arial"/>
          <w:color w:val="000000" w:themeColor="text1"/>
        </w:rPr>
      </w:pPr>
    </w:p>
    <w:p w14:paraId="37E53161" w14:textId="77777777" w:rsidR="00436A81" w:rsidRDefault="00436A81" w:rsidP="004E3864">
      <w:pPr>
        <w:ind w:right="618"/>
        <w:rPr>
          <w:rFonts w:ascii="Arial" w:eastAsia="Arial" w:hAnsi="Arial" w:cs="Arial"/>
          <w:color w:val="000000" w:themeColor="text1"/>
        </w:rPr>
      </w:pPr>
    </w:p>
    <w:p w14:paraId="5E7C9148" w14:textId="57F842A4" w:rsidR="00911E25" w:rsidRDefault="004E3864" w:rsidP="00911E25">
      <w:pPr>
        <w:pStyle w:val="ListParagraph"/>
        <w:numPr>
          <w:ilvl w:val="0"/>
          <w:numId w:val="11"/>
        </w:numPr>
        <w:ind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What has the e</w:t>
      </w:r>
      <w:r w:rsidR="00911E25">
        <w:rPr>
          <w:rFonts w:ascii="Arial" w:eastAsia="Arial" w:hAnsi="Arial" w:cs="Arial"/>
          <w:b/>
          <w:bCs/>
          <w:color w:val="000000" w:themeColor="text1"/>
        </w:rPr>
        <w:t>xperience</w:t>
      </w:r>
      <w:r>
        <w:rPr>
          <w:rFonts w:ascii="Arial" w:eastAsia="Arial" w:hAnsi="Arial" w:cs="Arial"/>
          <w:b/>
          <w:bCs/>
          <w:color w:val="000000" w:themeColor="text1"/>
        </w:rPr>
        <w:t xml:space="preserve"> of service delivery during COVID-19 been like for you?</w:t>
      </w:r>
    </w:p>
    <w:p w14:paraId="6A2182B0" w14:textId="0D5C6916" w:rsidR="004E3864" w:rsidRDefault="004E3864" w:rsidP="004E3864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2D3829CA" w14:textId="3B3B86E9" w:rsidR="00514DC7" w:rsidRDefault="00514DC7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Probes:</w:t>
      </w:r>
    </w:p>
    <w:p w14:paraId="50474C2C" w14:textId="44A7035D" w:rsidR="00D92614" w:rsidRDefault="00D92614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What has personally changed for participants in terms of delivery</w:t>
      </w:r>
      <w:r w:rsidR="000918D7">
        <w:rPr>
          <w:rFonts w:ascii="Arial" w:eastAsia="Arial" w:hAnsi="Arial" w:cs="Arial"/>
          <w:color w:val="000000" w:themeColor="text1"/>
        </w:rPr>
        <w:t xml:space="preserve"> (and what has this been like</w:t>
      </w:r>
      <w:r w:rsidR="004F60F3">
        <w:rPr>
          <w:rFonts w:ascii="Arial" w:eastAsia="Arial" w:hAnsi="Arial" w:cs="Arial"/>
          <w:color w:val="000000" w:themeColor="text1"/>
        </w:rPr>
        <w:t xml:space="preserve"> for them</w:t>
      </w:r>
      <w:r w:rsidR="000918D7">
        <w:rPr>
          <w:rFonts w:ascii="Arial" w:eastAsia="Arial" w:hAnsi="Arial" w:cs="Arial"/>
          <w:color w:val="000000" w:themeColor="text1"/>
        </w:rPr>
        <w:t>)</w:t>
      </w:r>
      <w:r>
        <w:rPr>
          <w:rFonts w:ascii="Arial" w:eastAsia="Arial" w:hAnsi="Arial" w:cs="Arial"/>
          <w:color w:val="000000" w:themeColor="text1"/>
        </w:rPr>
        <w:t>?</w:t>
      </w:r>
    </w:p>
    <w:p w14:paraId="69C9218A" w14:textId="5ED352C6" w:rsidR="00F323AD" w:rsidRDefault="00AC3410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Changes in their personal pattern</w:t>
      </w:r>
      <w:r w:rsidR="001A7094">
        <w:rPr>
          <w:rFonts w:ascii="Arial" w:eastAsia="Arial" w:hAnsi="Arial" w:cs="Arial"/>
          <w:color w:val="000000" w:themeColor="text1"/>
        </w:rPr>
        <w:t xml:space="preserve"> of working</w:t>
      </w:r>
      <w:r w:rsidR="00351C77">
        <w:rPr>
          <w:rFonts w:ascii="Arial" w:eastAsia="Arial" w:hAnsi="Arial" w:cs="Arial"/>
          <w:color w:val="000000" w:themeColor="text1"/>
        </w:rPr>
        <w:t xml:space="preserve"> (e.g. </w:t>
      </w:r>
      <w:r w:rsidR="00B619D4">
        <w:rPr>
          <w:rFonts w:ascii="Arial" w:eastAsia="Arial" w:hAnsi="Arial" w:cs="Arial"/>
          <w:color w:val="000000" w:themeColor="text1"/>
        </w:rPr>
        <w:t>move to remote working)</w:t>
      </w:r>
      <w:r w:rsidR="00017309">
        <w:rPr>
          <w:rFonts w:ascii="Arial" w:eastAsia="Arial" w:hAnsi="Arial" w:cs="Arial"/>
          <w:color w:val="000000" w:themeColor="text1"/>
        </w:rPr>
        <w:t xml:space="preserve"> and </w:t>
      </w:r>
      <w:r w:rsidR="00D744A7">
        <w:rPr>
          <w:rFonts w:ascii="Arial" w:eastAsia="Arial" w:hAnsi="Arial" w:cs="Arial"/>
          <w:color w:val="000000" w:themeColor="text1"/>
        </w:rPr>
        <w:t>what this has been like for them?</w:t>
      </w:r>
    </w:p>
    <w:p w14:paraId="75B35BED" w14:textId="40F3F349" w:rsidR="00514DC7" w:rsidRDefault="00514DC7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Key challenges for their role/team?</w:t>
      </w:r>
    </w:p>
    <w:p w14:paraId="3F330993" w14:textId="2F93E373" w:rsidR="00514DC7" w:rsidRDefault="00514DC7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Key challenges in terms of service delivery?</w:t>
      </w:r>
    </w:p>
    <w:p w14:paraId="1B951960" w14:textId="77777777" w:rsidR="00514DC7" w:rsidRDefault="00514DC7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What are the positive aspects?</w:t>
      </w:r>
    </w:p>
    <w:p w14:paraId="5C47C8C0" w14:textId="180BB14D" w:rsidR="00514DC7" w:rsidRDefault="005F3A3F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What, if anything, h</w:t>
      </w:r>
      <w:r w:rsidR="00514DC7">
        <w:rPr>
          <w:rFonts w:ascii="Arial" w:eastAsia="Arial" w:hAnsi="Arial" w:cs="Arial"/>
          <w:color w:val="000000" w:themeColor="text1"/>
        </w:rPr>
        <w:t xml:space="preserve">as facilitated </w:t>
      </w:r>
      <w:r>
        <w:rPr>
          <w:rFonts w:ascii="Arial" w:eastAsia="Arial" w:hAnsi="Arial" w:cs="Arial"/>
          <w:color w:val="000000" w:themeColor="text1"/>
        </w:rPr>
        <w:t>effective delivery?</w:t>
      </w:r>
    </w:p>
    <w:p w14:paraId="7C3BAFE9" w14:textId="77777777" w:rsidR="00FC4076" w:rsidRPr="00514DC7" w:rsidRDefault="00FC4076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7021DA4E" w14:textId="77777777" w:rsidR="005F3A3F" w:rsidRDefault="005F3A3F" w:rsidP="004E3864">
      <w:pPr>
        <w:ind w:right="618"/>
        <w:rPr>
          <w:rFonts w:ascii="Arial" w:eastAsia="Arial" w:hAnsi="Arial" w:cs="Arial"/>
          <w:b/>
          <w:bCs/>
          <w:color w:val="000000" w:themeColor="text1"/>
        </w:rPr>
      </w:pPr>
    </w:p>
    <w:p w14:paraId="3117B2D4" w14:textId="0BA38ED3" w:rsidR="00E12EE1" w:rsidRDefault="00E12EE1" w:rsidP="00E12EE1">
      <w:pPr>
        <w:pStyle w:val="ListParagraph"/>
        <w:numPr>
          <w:ilvl w:val="0"/>
          <w:numId w:val="11"/>
        </w:numPr>
        <w:ind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What are your views on how best to delivery services in the futur</w:t>
      </w:r>
      <w:r w:rsidR="00AA003D">
        <w:rPr>
          <w:rFonts w:ascii="Arial" w:eastAsia="Arial" w:hAnsi="Arial" w:cs="Arial"/>
          <w:b/>
          <w:bCs/>
          <w:color w:val="000000" w:themeColor="text1"/>
        </w:rPr>
        <w:t xml:space="preserve">e, given your experience of </w:t>
      </w:r>
      <w:r>
        <w:rPr>
          <w:rFonts w:ascii="Arial" w:eastAsia="Arial" w:hAnsi="Arial" w:cs="Arial"/>
          <w:b/>
          <w:bCs/>
          <w:color w:val="000000" w:themeColor="text1"/>
        </w:rPr>
        <w:t>delivery during COVID-19 been like for you?</w:t>
      </w:r>
    </w:p>
    <w:p w14:paraId="753445A1" w14:textId="77777777" w:rsidR="00E12EE1" w:rsidRDefault="00E12EE1" w:rsidP="00E12EE1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716030CA" w14:textId="4F8F3997" w:rsidR="00E12EE1" w:rsidRDefault="00E12EE1" w:rsidP="00E12EE1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Probes:</w:t>
      </w:r>
    </w:p>
    <w:p w14:paraId="44A12295" w14:textId="0B8AF7DA" w:rsidR="00AA003D" w:rsidRDefault="00AA003D" w:rsidP="00E12EE1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 w:rsidRPr="00AA003D">
        <w:rPr>
          <w:rFonts w:ascii="Arial" w:eastAsia="Arial" w:hAnsi="Arial" w:cs="Arial"/>
          <w:color w:val="000000" w:themeColor="text1"/>
        </w:rPr>
        <w:t xml:space="preserve">Aspects of remote delivery that should be </w:t>
      </w:r>
      <w:proofErr w:type="gramStart"/>
      <w:r w:rsidRPr="00AA003D">
        <w:rPr>
          <w:rFonts w:ascii="Arial" w:eastAsia="Arial" w:hAnsi="Arial" w:cs="Arial"/>
          <w:color w:val="000000" w:themeColor="text1"/>
        </w:rPr>
        <w:t>retained?</w:t>
      </w:r>
      <w:proofErr w:type="gramEnd"/>
    </w:p>
    <w:p w14:paraId="6D531C5E" w14:textId="3F5A592F" w:rsidR="0066791C" w:rsidRDefault="0066791C" w:rsidP="00E12EE1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Lessons learned?</w:t>
      </w:r>
    </w:p>
    <w:p w14:paraId="7B7C3B3B" w14:textId="67F93A0C" w:rsidR="005F3A3F" w:rsidRDefault="005F3A3F" w:rsidP="00E12EE1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061DBC19" w14:textId="77777777" w:rsidR="005F3A3F" w:rsidRDefault="005F3A3F" w:rsidP="005F3A3F">
      <w:pPr>
        <w:ind w:right="618"/>
        <w:rPr>
          <w:rFonts w:ascii="Arial" w:eastAsia="Arial" w:hAnsi="Arial" w:cs="Arial"/>
          <w:b/>
          <w:bCs/>
          <w:color w:val="000000" w:themeColor="text1"/>
        </w:rPr>
      </w:pPr>
    </w:p>
    <w:p w14:paraId="3DC5BC9C" w14:textId="334F7F95" w:rsidR="005F3A3F" w:rsidRDefault="005F3A3F" w:rsidP="005F3A3F">
      <w:pPr>
        <w:pStyle w:val="ListParagraph"/>
        <w:numPr>
          <w:ilvl w:val="0"/>
          <w:numId w:val="11"/>
        </w:numPr>
        <w:ind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Anything to add?</w:t>
      </w:r>
    </w:p>
    <w:p w14:paraId="424C84F8" w14:textId="4A337655" w:rsidR="00A703D9" w:rsidRDefault="00A703D9" w:rsidP="00A703D9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Were you expecting me to ask anything else that we haven’t covered?</w:t>
      </w:r>
    </w:p>
    <w:p w14:paraId="65E188FB" w14:textId="77777777" w:rsidR="005F3A3F" w:rsidRDefault="005F3A3F" w:rsidP="005F3A3F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43E130BE" w14:textId="77777777" w:rsidR="00E12EE1" w:rsidRPr="004E3864" w:rsidRDefault="00E12EE1" w:rsidP="004E3864">
      <w:pPr>
        <w:ind w:right="618"/>
        <w:rPr>
          <w:rFonts w:ascii="Arial" w:eastAsia="Arial" w:hAnsi="Arial" w:cs="Arial"/>
          <w:b/>
          <w:bCs/>
          <w:color w:val="000000" w:themeColor="text1"/>
        </w:rPr>
      </w:pPr>
    </w:p>
    <w:p w14:paraId="4375AFD4" w14:textId="78104955" w:rsidR="00502DBC" w:rsidRPr="00767368" w:rsidRDefault="00767368" w:rsidP="00767368">
      <w:pPr>
        <w:ind w:right="618"/>
        <w:rPr>
          <w:rFonts w:ascii="Arial" w:hAnsi="Arial" w:cs="Arial"/>
          <w:color w:val="FF0000"/>
          <w:u w:val="single"/>
        </w:rPr>
      </w:pPr>
      <w:r w:rsidRPr="00767368">
        <w:rPr>
          <w:rFonts w:ascii="Arial" w:hAnsi="Arial" w:cs="Arial"/>
          <w:color w:val="FF0000"/>
          <w:u w:val="single"/>
        </w:rPr>
        <w:t>(</w:t>
      </w:r>
      <w:r w:rsidR="00502DBC" w:rsidRPr="00767368">
        <w:rPr>
          <w:rFonts w:ascii="Arial" w:hAnsi="Arial" w:cs="Arial"/>
          <w:color w:val="FF0000"/>
          <w:u w:val="single"/>
        </w:rPr>
        <w:t>*remember to include any non-FL service staff in the discussion throughout</w:t>
      </w:r>
      <w:r w:rsidRPr="00767368">
        <w:rPr>
          <w:rFonts w:ascii="Arial" w:hAnsi="Arial" w:cs="Arial"/>
          <w:color w:val="FF0000"/>
          <w:u w:val="single"/>
        </w:rPr>
        <w:t>)</w:t>
      </w:r>
    </w:p>
    <w:p w14:paraId="02038C2B" w14:textId="77777777" w:rsidR="00502DBC" w:rsidRPr="009A31E0" w:rsidRDefault="00502DBC" w:rsidP="009A31E0">
      <w:pPr>
        <w:spacing w:after="160" w:line="274" w:lineRule="auto"/>
        <w:ind w:right="617"/>
        <w:rPr>
          <w:color w:val="000000" w:themeColor="text1"/>
        </w:rPr>
      </w:pPr>
    </w:p>
    <w:p w14:paraId="5BB726F2" w14:textId="2B6E478A" w:rsidR="2693FEF3" w:rsidRPr="009A31E0" w:rsidRDefault="2693FEF3" w:rsidP="009A31E0">
      <w:pPr>
        <w:spacing w:after="160" w:line="274" w:lineRule="auto"/>
        <w:ind w:right="617"/>
        <w:rPr>
          <w:color w:val="000000" w:themeColor="text1"/>
        </w:rPr>
      </w:pPr>
      <w:r w:rsidRPr="009A31E0">
        <w:rPr>
          <w:rFonts w:ascii="Arial" w:eastAsia="Arial" w:hAnsi="Arial" w:cs="Arial"/>
          <w:b/>
          <w:bCs/>
          <w:color w:val="000000" w:themeColor="text1"/>
        </w:rPr>
        <w:t>Debrief</w:t>
      </w:r>
    </w:p>
    <w:p w14:paraId="2366BFBE" w14:textId="77777777" w:rsidR="00F57140" w:rsidRDefault="2693FEF3" w:rsidP="51D451F5">
      <w:pPr>
        <w:spacing w:after="160" w:line="274" w:lineRule="auto"/>
        <w:ind w:right="617"/>
        <w:rPr>
          <w:rFonts w:ascii="Arial" w:eastAsia="Arial" w:hAnsi="Arial" w:cs="Arial"/>
          <w:color w:val="000000" w:themeColor="text1"/>
        </w:rPr>
      </w:pPr>
      <w:r w:rsidRPr="51D451F5">
        <w:rPr>
          <w:rFonts w:ascii="Arial" w:eastAsia="Arial" w:hAnsi="Arial" w:cs="Arial"/>
          <w:color w:val="000000" w:themeColor="text1"/>
        </w:rPr>
        <w:t xml:space="preserve">Participants </w:t>
      </w:r>
      <w:r w:rsidR="00F57140">
        <w:rPr>
          <w:rFonts w:ascii="Arial" w:eastAsia="Arial" w:hAnsi="Arial" w:cs="Arial"/>
          <w:color w:val="000000" w:themeColor="text1"/>
        </w:rPr>
        <w:t>are tha</w:t>
      </w:r>
      <w:r w:rsidRPr="51D451F5">
        <w:rPr>
          <w:rFonts w:ascii="Arial" w:eastAsia="Arial" w:hAnsi="Arial" w:cs="Arial"/>
          <w:color w:val="000000" w:themeColor="text1"/>
        </w:rPr>
        <w:t xml:space="preserve">nked for their participation and asked if they have any questions. </w:t>
      </w:r>
    </w:p>
    <w:p w14:paraId="6ED61361" w14:textId="46A0E8A7" w:rsidR="00F57140" w:rsidRDefault="00BF49EA" w:rsidP="51D451F5">
      <w:pPr>
        <w:spacing w:after="160" w:line="274" w:lineRule="auto"/>
        <w:ind w:right="617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How the data will be used will be restated</w:t>
      </w:r>
      <w:r w:rsidR="00CB7041">
        <w:rPr>
          <w:rFonts w:ascii="Arial" w:eastAsia="Arial" w:hAnsi="Arial" w:cs="Arial"/>
          <w:color w:val="000000" w:themeColor="text1"/>
        </w:rPr>
        <w:t>.</w:t>
      </w:r>
    </w:p>
    <w:p w14:paraId="22B0AE5C" w14:textId="5871DC4B" w:rsidR="2693FEF3" w:rsidRDefault="00F57140" w:rsidP="51D451F5">
      <w:pPr>
        <w:spacing w:after="160" w:line="274" w:lineRule="auto"/>
        <w:ind w:right="617"/>
        <w:rPr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Participants are </w:t>
      </w:r>
      <w:r w:rsidR="2693FEF3" w:rsidRPr="51D451F5">
        <w:rPr>
          <w:rFonts w:ascii="Arial" w:eastAsia="Arial" w:hAnsi="Arial" w:cs="Arial"/>
          <w:color w:val="000000" w:themeColor="text1"/>
        </w:rPr>
        <w:t>reminded about the upcoming one-to-one interview</w:t>
      </w:r>
      <w:r>
        <w:rPr>
          <w:rFonts w:ascii="Arial" w:eastAsia="Arial" w:hAnsi="Arial" w:cs="Arial"/>
          <w:color w:val="000000" w:themeColor="text1"/>
        </w:rPr>
        <w:t xml:space="preserve"> that they may be invited to participate.</w:t>
      </w:r>
      <w:r w:rsidR="00B40704">
        <w:rPr>
          <w:rFonts w:ascii="Arial" w:eastAsia="Arial" w:hAnsi="Arial" w:cs="Arial"/>
          <w:color w:val="000000" w:themeColor="text1"/>
        </w:rPr>
        <w:t xml:space="preserve"> </w:t>
      </w:r>
    </w:p>
    <w:p w14:paraId="592F9665" w14:textId="77777777" w:rsidR="00226E1C" w:rsidRDefault="00226E1C" w:rsidP="51D451F5">
      <w:pPr>
        <w:spacing w:line="274" w:lineRule="auto"/>
        <w:ind w:right="617"/>
        <w:rPr>
          <w:rFonts w:ascii="Arial" w:eastAsia="Arial" w:hAnsi="Arial" w:cs="Arial"/>
          <w:color w:val="000000" w:themeColor="text1"/>
        </w:rPr>
      </w:pPr>
    </w:p>
    <w:p w14:paraId="11A98C97" w14:textId="77777777" w:rsidR="00226E1C" w:rsidRDefault="00226E1C" w:rsidP="51D451F5">
      <w:pPr>
        <w:spacing w:line="274" w:lineRule="auto"/>
        <w:ind w:right="617"/>
        <w:rPr>
          <w:rFonts w:ascii="Arial" w:eastAsia="Arial" w:hAnsi="Arial" w:cs="Arial"/>
          <w:color w:val="000000" w:themeColor="text1"/>
        </w:rPr>
      </w:pPr>
    </w:p>
    <w:p w14:paraId="67063EAD" w14:textId="77777777" w:rsidR="003A2CE8" w:rsidRPr="00226E1C" w:rsidRDefault="003A2CE8" w:rsidP="51D451F5">
      <w:pPr>
        <w:rPr>
          <w:b/>
          <w:bCs/>
        </w:rPr>
      </w:pPr>
    </w:p>
    <w:sectPr w:rsidR="003A2CE8" w:rsidRPr="00226E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Calibri Light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25D65"/>
    <w:multiLevelType w:val="hybridMultilevel"/>
    <w:tmpl w:val="5560D6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0E0F6D"/>
    <w:multiLevelType w:val="hybridMultilevel"/>
    <w:tmpl w:val="FFFFFFFF"/>
    <w:lvl w:ilvl="0" w:tplc="F2B80B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5ED0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183A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8C5D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2C24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C8D7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1695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028B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EE52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B61B3"/>
    <w:multiLevelType w:val="hybridMultilevel"/>
    <w:tmpl w:val="A0E4BE60"/>
    <w:lvl w:ilvl="0" w:tplc="240889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541A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82610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60B6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76B6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9A56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D223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ECA1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C8AD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DD3047"/>
    <w:multiLevelType w:val="hybridMultilevel"/>
    <w:tmpl w:val="FFFFFFFF"/>
    <w:lvl w:ilvl="0" w:tplc="BFD4D1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9445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16F2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563E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92CA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C87D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88E3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567E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5CF4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4F083E"/>
    <w:multiLevelType w:val="hybridMultilevel"/>
    <w:tmpl w:val="EC308A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9642C"/>
    <w:multiLevelType w:val="hybridMultilevel"/>
    <w:tmpl w:val="4E16FC78"/>
    <w:lvl w:ilvl="0" w:tplc="4CAE3E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CC5C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2A07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90B3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4E79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98E0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3C46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4CDC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B84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7B6AA7"/>
    <w:multiLevelType w:val="hybridMultilevel"/>
    <w:tmpl w:val="B45015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4A15B7"/>
    <w:multiLevelType w:val="hybridMultilevel"/>
    <w:tmpl w:val="72709270"/>
    <w:lvl w:ilvl="0" w:tplc="5D18B9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3C68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2863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D032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E474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56486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D05A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A5A1E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B2F4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0254D1"/>
    <w:multiLevelType w:val="hybridMultilevel"/>
    <w:tmpl w:val="3AF8BC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8D13F9"/>
    <w:multiLevelType w:val="hybridMultilevel"/>
    <w:tmpl w:val="FFFFFFFF"/>
    <w:lvl w:ilvl="0" w:tplc="F5FA32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B8D0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2044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FC3F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B26E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C70EC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32F6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04B3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182F2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B42D3C"/>
    <w:multiLevelType w:val="hybridMultilevel"/>
    <w:tmpl w:val="0BFC02F2"/>
    <w:lvl w:ilvl="0" w:tplc="547ECD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66F6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50811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DA2E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D861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5EE7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9A4C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10B5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24E3D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8974850">
    <w:abstractNumId w:val="7"/>
  </w:num>
  <w:num w:numId="2" w16cid:durableId="1162743718">
    <w:abstractNumId w:val="5"/>
  </w:num>
  <w:num w:numId="3" w16cid:durableId="1260330078">
    <w:abstractNumId w:val="2"/>
  </w:num>
  <w:num w:numId="4" w16cid:durableId="610861288">
    <w:abstractNumId w:val="10"/>
  </w:num>
  <w:num w:numId="5" w16cid:durableId="1353141712">
    <w:abstractNumId w:val="9"/>
  </w:num>
  <w:num w:numId="6" w16cid:durableId="1468548935">
    <w:abstractNumId w:val="3"/>
  </w:num>
  <w:num w:numId="7" w16cid:durableId="315107011">
    <w:abstractNumId w:val="1"/>
  </w:num>
  <w:num w:numId="8" w16cid:durableId="149753841">
    <w:abstractNumId w:val="0"/>
  </w:num>
  <w:num w:numId="9" w16cid:durableId="180125661">
    <w:abstractNumId w:val="8"/>
  </w:num>
  <w:num w:numId="10" w16cid:durableId="16585794">
    <w:abstractNumId w:val="4"/>
  </w:num>
  <w:num w:numId="11" w16cid:durableId="17659996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E1C"/>
    <w:rsid w:val="000061D0"/>
    <w:rsid w:val="0001224F"/>
    <w:rsid w:val="00017309"/>
    <w:rsid w:val="00026158"/>
    <w:rsid w:val="0004091E"/>
    <w:rsid w:val="00044F06"/>
    <w:rsid w:val="00056A66"/>
    <w:rsid w:val="000618DB"/>
    <w:rsid w:val="000708F1"/>
    <w:rsid w:val="00075BFA"/>
    <w:rsid w:val="00076A79"/>
    <w:rsid w:val="00083BEF"/>
    <w:rsid w:val="000918D7"/>
    <w:rsid w:val="00095A76"/>
    <w:rsid w:val="000A178E"/>
    <w:rsid w:val="000B7A07"/>
    <w:rsid w:val="000C3B69"/>
    <w:rsid w:val="000C63B5"/>
    <w:rsid w:val="000E1601"/>
    <w:rsid w:val="000F598A"/>
    <w:rsid w:val="0010570B"/>
    <w:rsid w:val="00115C8D"/>
    <w:rsid w:val="00117665"/>
    <w:rsid w:val="0012203F"/>
    <w:rsid w:val="0012428F"/>
    <w:rsid w:val="001559D7"/>
    <w:rsid w:val="00156BF4"/>
    <w:rsid w:val="00172827"/>
    <w:rsid w:val="00182BDC"/>
    <w:rsid w:val="001839BB"/>
    <w:rsid w:val="001A7094"/>
    <w:rsid w:val="001B0D2A"/>
    <w:rsid w:val="001B1AC2"/>
    <w:rsid w:val="001B1B79"/>
    <w:rsid w:val="001C674C"/>
    <w:rsid w:val="0020362C"/>
    <w:rsid w:val="00223240"/>
    <w:rsid w:val="00226E1C"/>
    <w:rsid w:val="0025406D"/>
    <w:rsid w:val="00266483"/>
    <w:rsid w:val="002704F7"/>
    <w:rsid w:val="00273836"/>
    <w:rsid w:val="002738D8"/>
    <w:rsid w:val="002748E3"/>
    <w:rsid w:val="00283307"/>
    <w:rsid w:val="00291F92"/>
    <w:rsid w:val="00296A9D"/>
    <w:rsid w:val="002A7C45"/>
    <w:rsid w:val="002B57FF"/>
    <w:rsid w:val="002C3BF2"/>
    <w:rsid w:val="002C7901"/>
    <w:rsid w:val="002F067D"/>
    <w:rsid w:val="002F0CC1"/>
    <w:rsid w:val="002F69CC"/>
    <w:rsid w:val="0030273F"/>
    <w:rsid w:val="00306403"/>
    <w:rsid w:val="00306A68"/>
    <w:rsid w:val="0031650D"/>
    <w:rsid w:val="00337B1D"/>
    <w:rsid w:val="003443E9"/>
    <w:rsid w:val="00345EDC"/>
    <w:rsid w:val="00351C77"/>
    <w:rsid w:val="003524DF"/>
    <w:rsid w:val="0035559C"/>
    <w:rsid w:val="00387C23"/>
    <w:rsid w:val="003A2CE8"/>
    <w:rsid w:val="003C43E2"/>
    <w:rsid w:val="003C4DA0"/>
    <w:rsid w:val="0040632C"/>
    <w:rsid w:val="0041770F"/>
    <w:rsid w:val="00436A81"/>
    <w:rsid w:val="00436CE2"/>
    <w:rsid w:val="0046295D"/>
    <w:rsid w:val="00483ADA"/>
    <w:rsid w:val="00496F35"/>
    <w:rsid w:val="004A669C"/>
    <w:rsid w:val="004B5261"/>
    <w:rsid w:val="004C051F"/>
    <w:rsid w:val="004D04D0"/>
    <w:rsid w:val="004D65A3"/>
    <w:rsid w:val="004E3864"/>
    <w:rsid w:val="004F1921"/>
    <w:rsid w:val="004F467F"/>
    <w:rsid w:val="004F60F3"/>
    <w:rsid w:val="00502DBC"/>
    <w:rsid w:val="00514DC7"/>
    <w:rsid w:val="0052299F"/>
    <w:rsid w:val="00545200"/>
    <w:rsid w:val="00555400"/>
    <w:rsid w:val="005652D6"/>
    <w:rsid w:val="00570C6A"/>
    <w:rsid w:val="005722D0"/>
    <w:rsid w:val="00580EED"/>
    <w:rsid w:val="00592156"/>
    <w:rsid w:val="00596F01"/>
    <w:rsid w:val="005A47AF"/>
    <w:rsid w:val="005B0A5E"/>
    <w:rsid w:val="005B5628"/>
    <w:rsid w:val="005C2213"/>
    <w:rsid w:val="005E1E96"/>
    <w:rsid w:val="005E5D04"/>
    <w:rsid w:val="005F3A3F"/>
    <w:rsid w:val="00604F05"/>
    <w:rsid w:val="00643355"/>
    <w:rsid w:val="0065563B"/>
    <w:rsid w:val="0066791C"/>
    <w:rsid w:val="00697B61"/>
    <w:rsid w:val="006E11EC"/>
    <w:rsid w:val="006F1E12"/>
    <w:rsid w:val="007034AD"/>
    <w:rsid w:val="00705660"/>
    <w:rsid w:val="007170E2"/>
    <w:rsid w:val="007217B4"/>
    <w:rsid w:val="00730AA5"/>
    <w:rsid w:val="00737B9E"/>
    <w:rsid w:val="0074353F"/>
    <w:rsid w:val="007562CF"/>
    <w:rsid w:val="00767368"/>
    <w:rsid w:val="007716A1"/>
    <w:rsid w:val="00772E22"/>
    <w:rsid w:val="00773A51"/>
    <w:rsid w:val="007811F0"/>
    <w:rsid w:val="007A10A7"/>
    <w:rsid w:val="007A5A73"/>
    <w:rsid w:val="007A6239"/>
    <w:rsid w:val="007C0CEA"/>
    <w:rsid w:val="007C1F07"/>
    <w:rsid w:val="007D50C6"/>
    <w:rsid w:val="007E23C1"/>
    <w:rsid w:val="007F7817"/>
    <w:rsid w:val="00812B31"/>
    <w:rsid w:val="0086593B"/>
    <w:rsid w:val="008761A3"/>
    <w:rsid w:val="00876607"/>
    <w:rsid w:val="00877D72"/>
    <w:rsid w:val="0088158C"/>
    <w:rsid w:val="00881A77"/>
    <w:rsid w:val="00882B8D"/>
    <w:rsid w:val="00887012"/>
    <w:rsid w:val="008A5760"/>
    <w:rsid w:val="008C643A"/>
    <w:rsid w:val="008D2541"/>
    <w:rsid w:val="008D73F2"/>
    <w:rsid w:val="008F248A"/>
    <w:rsid w:val="00903261"/>
    <w:rsid w:val="00905B2A"/>
    <w:rsid w:val="00906A48"/>
    <w:rsid w:val="009103F2"/>
    <w:rsid w:val="00911E25"/>
    <w:rsid w:val="00912B4A"/>
    <w:rsid w:val="00914EB3"/>
    <w:rsid w:val="00923714"/>
    <w:rsid w:val="00925BC7"/>
    <w:rsid w:val="00926C73"/>
    <w:rsid w:val="0093226A"/>
    <w:rsid w:val="00934002"/>
    <w:rsid w:val="00935B55"/>
    <w:rsid w:val="00937723"/>
    <w:rsid w:val="00942948"/>
    <w:rsid w:val="00960B67"/>
    <w:rsid w:val="00964053"/>
    <w:rsid w:val="009853CE"/>
    <w:rsid w:val="00992031"/>
    <w:rsid w:val="00994349"/>
    <w:rsid w:val="009A31E0"/>
    <w:rsid w:val="009D3AC2"/>
    <w:rsid w:val="009D65AD"/>
    <w:rsid w:val="009E5092"/>
    <w:rsid w:val="00A5189F"/>
    <w:rsid w:val="00A703D9"/>
    <w:rsid w:val="00A83D28"/>
    <w:rsid w:val="00A90064"/>
    <w:rsid w:val="00A95AC6"/>
    <w:rsid w:val="00AA003D"/>
    <w:rsid w:val="00AC3410"/>
    <w:rsid w:val="00AC3A6E"/>
    <w:rsid w:val="00AE1C4A"/>
    <w:rsid w:val="00B03F50"/>
    <w:rsid w:val="00B133A7"/>
    <w:rsid w:val="00B344DF"/>
    <w:rsid w:val="00B35B27"/>
    <w:rsid w:val="00B37F5C"/>
    <w:rsid w:val="00B40704"/>
    <w:rsid w:val="00B475FF"/>
    <w:rsid w:val="00B549BF"/>
    <w:rsid w:val="00B5616E"/>
    <w:rsid w:val="00B618FE"/>
    <w:rsid w:val="00B619D4"/>
    <w:rsid w:val="00B6447B"/>
    <w:rsid w:val="00B65890"/>
    <w:rsid w:val="00B80D6F"/>
    <w:rsid w:val="00BB5ADA"/>
    <w:rsid w:val="00BB6B8A"/>
    <w:rsid w:val="00BC5204"/>
    <w:rsid w:val="00BD1E73"/>
    <w:rsid w:val="00BE2B3F"/>
    <w:rsid w:val="00BE6075"/>
    <w:rsid w:val="00BE6CDE"/>
    <w:rsid w:val="00BF3BB1"/>
    <w:rsid w:val="00BF49EA"/>
    <w:rsid w:val="00BF793C"/>
    <w:rsid w:val="00C10F93"/>
    <w:rsid w:val="00C13048"/>
    <w:rsid w:val="00C40252"/>
    <w:rsid w:val="00C47070"/>
    <w:rsid w:val="00C5224D"/>
    <w:rsid w:val="00C61C07"/>
    <w:rsid w:val="00C72798"/>
    <w:rsid w:val="00C90795"/>
    <w:rsid w:val="00CB18F1"/>
    <w:rsid w:val="00CB7041"/>
    <w:rsid w:val="00CE138C"/>
    <w:rsid w:val="00CF0E9D"/>
    <w:rsid w:val="00D175D9"/>
    <w:rsid w:val="00D27F15"/>
    <w:rsid w:val="00D31333"/>
    <w:rsid w:val="00D33E90"/>
    <w:rsid w:val="00D7159A"/>
    <w:rsid w:val="00D744A7"/>
    <w:rsid w:val="00D87BF9"/>
    <w:rsid w:val="00D90511"/>
    <w:rsid w:val="00D92614"/>
    <w:rsid w:val="00D96932"/>
    <w:rsid w:val="00DA242A"/>
    <w:rsid w:val="00DB3DF3"/>
    <w:rsid w:val="00DC1FD4"/>
    <w:rsid w:val="00DD0378"/>
    <w:rsid w:val="00DD7FEE"/>
    <w:rsid w:val="00DF4D8C"/>
    <w:rsid w:val="00DF61C8"/>
    <w:rsid w:val="00E12EE1"/>
    <w:rsid w:val="00E277BC"/>
    <w:rsid w:val="00E37F17"/>
    <w:rsid w:val="00E40676"/>
    <w:rsid w:val="00E46829"/>
    <w:rsid w:val="00E938EC"/>
    <w:rsid w:val="00EA72BC"/>
    <w:rsid w:val="00EB2342"/>
    <w:rsid w:val="00EC07D0"/>
    <w:rsid w:val="00ED25CE"/>
    <w:rsid w:val="00ED7302"/>
    <w:rsid w:val="00F01BFE"/>
    <w:rsid w:val="00F06601"/>
    <w:rsid w:val="00F1226B"/>
    <w:rsid w:val="00F122A7"/>
    <w:rsid w:val="00F16BF3"/>
    <w:rsid w:val="00F225AF"/>
    <w:rsid w:val="00F225C5"/>
    <w:rsid w:val="00F2600A"/>
    <w:rsid w:val="00F3138A"/>
    <w:rsid w:val="00F323AD"/>
    <w:rsid w:val="00F4799F"/>
    <w:rsid w:val="00F57140"/>
    <w:rsid w:val="00F647CD"/>
    <w:rsid w:val="00F81769"/>
    <w:rsid w:val="00F84B17"/>
    <w:rsid w:val="00F91F94"/>
    <w:rsid w:val="00FA5CFB"/>
    <w:rsid w:val="00FA615B"/>
    <w:rsid w:val="00FC4076"/>
    <w:rsid w:val="00FC7015"/>
    <w:rsid w:val="00FD422F"/>
    <w:rsid w:val="00FF4BDC"/>
    <w:rsid w:val="056E534D"/>
    <w:rsid w:val="15B6AAA1"/>
    <w:rsid w:val="1720BF1B"/>
    <w:rsid w:val="205C7869"/>
    <w:rsid w:val="2106516E"/>
    <w:rsid w:val="213748C6"/>
    <w:rsid w:val="2373E431"/>
    <w:rsid w:val="239BA3E0"/>
    <w:rsid w:val="23D8826B"/>
    <w:rsid w:val="2693FEF3"/>
    <w:rsid w:val="2EF2282E"/>
    <w:rsid w:val="3438C3CC"/>
    <w:rsid w:val="379A05FE"/>
    <w:rsid w:val="395EBFD1"/>
    <w:rsid w:val="3E603E8A"/>
    <w:rsid w:val="4082D01F"/>
    <w:rsid w:val="4EB41328"/>
    <w:rsid w:val="51D451F5"/>
    <w:rsid w:val="535A551F"/>
    <w:rsid w:val="5A8040BB"/>
    <w:rsid w:val="5CA2AA6D"/>
    <w:rsid w:val="5D5F2478"/>
    <w:rsid w:val="5F610989"/>
    <w:rsid w:val="6C20973E"/>
    <w:rsid w:val="6DE961A3"/>
    <w:rsid w:val="6F94754A"/>
    <w:rsid w:val="76FEF145"/>
    <w:rsid w:val="7B7C87B7"/>
    <w:rsid w:val="7E14D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40DFC"/>
  <w15:chartTrackingRefBased/>
  <w15:docId w15:val="{B8C57571-E1EE-4E61-AD20-E822985D9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26E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6E1C"/>
  </w:style>
  <w:style w:type="character" w:styleId="CommentReference">
    <w:name w:val="annotation reference"/>
    <w:basedOn w:val="DefaultParagraphFont"/>
    <w:uiPriority w:val="99"/>
    <w:semiHidden/>
    <w:unhideWhenUsed/>
    <w:rsid w:val="00737B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37B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37B9E"/>
    <w:rPr>
      <w:rFonts w:ascii="Times New Roman" w:eastAsiaTheme="minorEastAsia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7B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7B9E"/>
    <w:rPr>
      <w:rFonts w:ascii="Times New Roman" w:eastAsiaTheme="minorEastAsia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7B9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7B9E"/>
    <w:rPr>
      <w:rFonts w:ascii="Segoe UI" w:eastAsiaTheme="minorEastAsia" w:hAnsi="Segoe UI" w:cs="Segoe UI"/>
      <w:sz w:val="18"/>
      <w:szCs w:val="18"/>
      <w:lang w:eastAsia="en-GB"/>
    </w:rPr>
  </w:style>
  <w:style w:type="character" w:styleId="UnresolvedMention">
    <w:name w:val="Unresolved Mention"/>
    <w:basedOn w:val="DefaultParagraphFont"/>
    <w:uiPriority w:val="99"/>
    <w:unhideWhenUsed/>
    <w:rsid w:val="00BD1E73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BD1E73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macintosh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FBE7B2A2E5C6449710080E332B2A97" ma:contentTypeVersion="17" ma:contentTypeDescription="Create a new document." ma:contentTypeScope="" ma:versionID="3086d61c803af2cd0bebe4d918536bd5">
  <xsd:schema xmlns:xsd="http://www.w3.org/2001/XMLSchema" xmlns:xs="http://www.w3.org/2001/XMLSchema" xmlns:p="http://schemas.microsoft.com/office/2006/metadata/properties" xmlns:ns2="e1a919a5-dc11-4cfe-873a-db0eee53780c" xmlns:ns3="75c4410d-b070-456d-b8df-55a901cf40d9" targetNamespace="http://schemas.microsoft.com/office/2006/metadata/properties" ma:root="true" ma:fieldsID="32f724f25c3a1832e059d75517686e2b" ns2:_="" ns3:_="">
    <xsd:import namespace="e1a919a5-dc11-4cfe-873a-db0eee53780c"/>
    <xsd:import namespace="75c4410d-b070-456d-b8df-55a901cf40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a919a5-dc11-4cfe-873a-db0eee5378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e0a39fc-eab5-4218-a4ea-be23ca52bc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4410d-b070-456d-b8df-55a901cf40d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9f5dcd-757a-4c04-bdfa-5096866e2d8b}" ma:internalName="TaxCatchAll" ma:showField="CatchAllData" ma:web="75c4410d-b070-456d-b8df-55a901cf4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5c4410d-b070-456d-b8df-55a901cf40d9" xsi:nil="true"/>
    <lcf76f155ced4ddcb4097134ff3c332f xmlns="e1a919a5-dc11-4cfe-873a-db0eee53780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FE6B8FC-832F-4692-B25B-5B5322F434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A8567B-CF8B-4D5C-A51C-EC645EBF2D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a919a5-dc11-4cfe-873a-db0eee53780c"/>
    <ds:schemaRef ds:uri="75c4410d-b070-456d-b8df-55a901cf40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9D07A3-0EE1-4BD0-86FF-594D0F89CFFC}">
  <ds:schemaRefs>
    <ds:schemaRef ds:uri="http://schemas.microsoft.com/office/2006/documentManagement/types"/>
    <ds:schemaRef ds:uri="e1a919a5-dc11-4cfe-873a-db0eee53780c"/>
    <ds:schemaRef ds:uri="http://purl.org/dc/elements/1.1/"/>
    <ds:schemaRef ds:uri="http://schemas.microsoft.com/office/2006/metadata/properties"/>
    <ds:schemaRef ds:uri="75c4410d-b070-456d-b8df-55a901cf40d9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1283</Words>
  <Characters>7011</Characters>
  <Application>Microsoft Office Word</Application>
  <DocSecurity>0</DocSecurity>
  <Lines>129</Lines>
  <Paragraphs>36</Paragraphs>
  <ScaleCrop>false</ScaleCrop>
  <Company/>
  <LinksUpToDate>false</LinksUpToDate>
  <CharactersWithSpaces>8258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Lloyd</dc:creator>
  <cp:keywords/>
  <dc:description/>
  <cp:lastModifiedBy>Katherine Brown</cp:lastModifiedBy>
  <cp:revision>3</cp:revision>
  <dcterms:created xsi:type="dcterms:W3CDTF">2024-02-06T16:23:00Z</dcterms:created>
  <dcterms:modified xsi:type="dcterms:W3CDTF">2024-02-07T08:39:00Z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0x0101000EFBE7B2A2E5C6449710080E332B2A97</vt:lpwstr>
  </property>
</Properties>
</file>