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1DB8A" w14:textId="5AD8F202" w:rsidR="003E532F" w:rsidRDefault="00867772" w:rsidP="0086777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250275">
        <w:rPr>
          <w:rFonts w:ascii="Times New Roman" w:hAnsi="Times New Roman" w:cs="Times New Roman"/>
          <w:b/>
          <w:bCs/>
          <w:sz w:val="24"/>
          <w:szCs w:val="24"/>
          <w:lang w:val="en-IN"/>
        </w:rPr>
        <w:t>When the lava meet</w:t>
      </w:r>
      <w:r>
        <w:rPr>
          <w:rFonts w:ascii="Times New Roman" w:hAnsi="Times New Roman" w:cs="Times New Roman"/>
          <w:b/>
          <w:bCs/>
          <w:sz w:val="24"/>
          <w:szCs w:val="24"/>
          <w:lang w:val="en-IN"/>
        </w:rPr>
        <w:t>s</w:t>
      </w:r>
      <w:r w:rsidRPr="00250275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the sea: emplacement of the 2-4 ka San Bartolo lava flow field, Stromboli volcano (Italy)</w:t>
      </w:r>
    </w:p>
    <w:p w14:paraId="30D4BBCE" w14:textId="77777777" w:rsidR="008B1138" w:rsidRDefault="008B1138" w:rsidP="0086777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14:paraId="36CF1968" w14:textId="191AA2A8" w:rsidR="008B1138" w:rsidRPr="008B1138" w:rsidRDefault="008B1138" w:rsidP="008B1138">
      <w:pPr>
        <w:spacing w:line="360" w:lineRule="auto"/>
        <w:jc w:val="center"/>
        <w:rPr>
          <w:rFonts w:ascii="Times New Roman" w:hAnsi="Times New Roman" w:cs="Times New Roman"/>
          <w:kern w:val="0"/>
          <w:lang w:val="it-IT"/>
          <w14:ligatures w14:val="none"/>
        </w:rPr>
      </w:pPr>
      <w:proofErr w:type="spellStart"/>
      <w:r w:rsidRPr="008B1138">
        <w:rPr>
          <w:rFonts w:ascii="Times New Roman" w:hAnsi="Times New Roman" w:cs="Times New Roman"/>
          <w:kern w:val="0"/>
          <w:lang w:val="it-IT"/>
          <w14:ligatures w14:val="none"/>
        </w:rPr>
        <w:t>Rasia</w:t>
      </w:r>
      <w:proofErr w:type="spellEnd"/>
      <w:r w:rsidRPr="008B1138">
        <w:rPr>
          <w:rFonts w:ascii="Times New Roman" w:hAnsi="Times New Roman" w:cs="Times New Roman"/>
          <w:kern w:val="0"/>
          <w:lang w:val="it-IT"/>
          <w14:ligatures w14:val="none"/>
        </w:rPr>
        <w:t xml:space="preserve"> Shajahan</w:t>
      </w:r>
      <w:r w:rsidRPr="008B1138">
        <w:rPr>
          <w:rFonts w:ascii="Times New Roman" w:hAnsi="Times New Roman" w:cs="Times New Roman"/>
          <w:kern w:val="0"/>
          <w:vertAlign w:val="superscript"/>
          <w:lang w:val="it-IT"/>
          <w14:ligatures w14:val="none"/>
        </w:rPr>
        <w:t>1,2*</w:t>
      </w:r>
      <w:r w:rsidRPr="008B1138">
        <w:rPr>
          <w:rFonts w:ascii="Times New Roman" w:hAnsi="Times New Roman" w:cs="Times New Roman"/>
          <w:kern w:val="0"/>
          <w:lang w:val="it-IT"/>
          <w14:ligatures w14:val="none"/>
        </w:rPr>
        <w:t>, Andrew J L Harris</w:t>
      </w:r>
      <w:r w:rsidRPr="008B1138">
        <w:rPr>
          <w:rFonts w:ascii="Times New Roman" w:hAnsi="Times New Roman" w:cs="Times New Roman"/>
          <w:kern w:val="0"/>
          <w:vertAlign w:val="superscript"/>
          <w:lang w:val="it-IT"/>
          <w14:ligatures w14:val="none"/>
        </w:rPr>
        <w:t>3</w:t>
      </w:r>
      <w:r w:rsidRPr="008B1138">
        <w:rPr>
          <w:rFonts w:ascii="Times New Roman" w:hAnsi="Times New Roman" w:cs="Times New Roman"/>
          <w:kern w:val="0"/>
          <w:lang w:val="it-IT"/>
          <w14:ligatures w14:val="none"/>
        </w:rPr>
        <w:t>, Elena Zanella</w:t>
      </w:r>
      <w:r w:rsidRPr="008B1138">
        <w:rPr>
          <w:rFonts w:ascii="Times New Roman" w:hAnsi="Times New Roman" w:cs="Times New Roman"/>
          <w:kern w:val="0"/>
          <w:vertAlign w:val="superscript"/>
          <w:lang w:val="it-IT"/>
          <w14:ligatures w14:val="none"/>
        </w:rPr>
        <w:t>1,2</w:t>
      </w:r>
      <w:r w:rsidRPr="008B1138">
        <w:rPr>
          <w:rFonts w:ascii="Times New Roman" w:hAnsi="Times New Roman" w:cs="Times New Roman"/>
          <w:kern w:val="0"/>
          <w:lang w:val="it-IT"/>
          <w14:ligatures w14:val="none"/>
        </w:rPr>
        <w:t>, Lucia Gurioli</w:t>
      </w:r>
      <w:r w:rsidRPr="008B1138">
        <w:rPr>
          <w:rFonts w:ascii="Times New Roman" w:hAnsi="Times New Roman" w:cs="Times New Roman"/>
          <w:kern w:val="0"/>
          <w:vertAlign w:val="superscript"/>
          <w:lang w:val="it-IT"/>
          <w14:ligatures w14:val="none"/>
        </w:rPr>
        <w:t>3</w:t>
      </w:r>
      <w:r w:rsidRPr="008B1138">
        <w:rPr>
          <w:rFonts w:ascii="Times New Roman" w:hAnsi="Times New Roman" w:cs="Times New Roman"/>
          <w:kern w:val="0"/>
          <w:lang w:val="it-IT"/>
          <w14:ligatures w14:val="none"/>
        </w:rPr>
        <w:t>,</w:t>
      </w:r>
      <w:r w:rsidRPr="008B1138">
        <w:rPr>
          <w:rFonts w:ascii="Times New Roman" w:hAnsi="Times New Roman" w:cs="Times New Roman"/>
          <w:kern w:val="0"/>
          <w:vertAlign w:val="superscript"/>
          <w:lang w:val="it-IT"/>
          <w14:ligatures w14:val="none"/>
        </w:rPr>
        <w:t xml:space="preserve"> </w:t>
      </w:r>
      <w:r w:rsidRPr="008B1138">
        <w:rPr>
          <w:rFonts w:ascii="Times New Roman" w:hAnsi="Times New Roman" w:cs="Times New Roman"/>
          <w:kern w:val="0"/>
          <w:lang w:val="it-IT"/>
          <w14:ligatures w14:val="none"/>
        </w:rPr>
        <w:t>Claudio Robustelli Test</w:t>
      </w:r>
      <w:r w:rsidRPr="008B1138">
        <w:rPr>
          <w:rFonts w:ascii="Times New Roman" w:hAnsi="Times New Roman" w:cs="Times New Roman"/>
          <w:kern w:val="0"/>
          <w:vertAlign w:val="superscript"/>
          <w:lang w:val="it-IT"/>
          <w14:ligatures w14:val="none"/>
        </w:rPr>
        <w:t>1,2</w:t>
      </w:r>
      <w:r w:rsidRPr="008B1138">
        <w:rPr>
          <w:rFonts w:ascii="Times New Roman" w:hAnsi="Times New Roman" w:cs="Times New Roman"/>
          <w:kern w:val="0"/>
          <w:lang w:val="it-IT"/>
          <w14:ligatures w14:val="none"/>
        </w:rPr>
        <w:t>, Sonia Calvari</w:t>
      </w:r>
      <w:r w:rsidRPr="008B1138">
        <w:rPr>
          <w:rFonts w:ascii="Times New Roman" w:hAnsi="Times New Roman" w:cs="Times New Roman"/>
          <w:kern w:val="0"/>
          <w:vertAlign w:val="superscript"/>
          <w:lang w:val="it-IT"/>
          <w14:ligatures w14:val="none"/>
        </w:rPr>
        <w:t>4</w:t>
      </w:r>
      <w:r w:rsidRPr="008B1138">
        <w:rPr>
          <w:rFonts w:ascii="Times New Roman" w:hAnsi="Times New Roman" w:cs="Times New Roman"/>
          <w:kern w:val="0"/>
          <w:lang w:val="it-IT"/>
          <w14:ligatures w14:val="none"/>
        </w:rPr>
        <w:t>, Lodovico Drovanti</w:t>
      </w:r>
      <w:r w:rsidRPr="008B1138">
        <w:rPr>
          <w:rFonts w:ascii="Times New Roman" w:hAnsi="Times New Roman" w:cs="Times New Roman"/>
          <w:kern w:val="0"/>
          <w:vertAlign w:val="superscript"/>
          <w:lang w:val="it-IT"/>
          <w14:ligatures w14:val="none"/>
        </w:rPr>
        <w:t>1</w:t>
      </w:r>
    </w:p>
    <w:p w14:paraId="507AB8C8" w14:textId="77777777" w:rsidR="00DC355F" w:rsidRPr="00DC355F" w:rsidRDefault="00DC355F" w:rsidP="00DC355F">
      <w:pPr>
        <w:spacing w:line="276" w:lineRule="auto"/>
        <w:jc w:val="both"/>
        <w:rPr>
          <w:rStyle w:val="CommentReference"/>
          <w:rFonts w:ascii="Times New Roman" w:hAnsi="Times New Roman" w:cs="Times New Roman"/>
          <w:sz w:val="24"/>
          <w:szCs w:val="24"/>
          <w:lang w:val="en-IN"/>
        </w:rPr>
      </w:pPr>
      <w:r w:rsidRPr="00DC355F">
        <w:rPr>
          <w:rStyle w:val="CommentReference"/>
          <w:rFonts w:ascii="Times New Roman" w:hAnsi="Times New Roman" w:cs="Times New Roman"/>
          <w:sz w:val="24"/>
          <w:szCs w:val="24"/>
          <w:lang w:val="en-IN"/>
        </w:rPr>
        <w:t>Supplementary material is appended to the main text, providing further details of the lava components in the details listed below:</w:t>
      </w:r>
    </w:p>
    <w:p w14:paraId="3E9B6536" w14:textId="7300DDBC" w:rsidR="00481F7D" w:rsidRPr="00BF42FF" w:rsidRDefault="00DC355F" w:rsidP="00DC355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BF42FF">
        <w:rPr>
          <w:rStyle w:val="CommentReference"/>
          <w:rFonts w:ascii="Times New Roman" w:hAnsi="Times New Roman" w:cs="Times New Roman"/>
          <w:sz w:val="24"/>
          <w:szCs w:val="24"/>
          <w:lang w:val="en-IN"/>
        </w:rPr>
        <w:t xml:space="preserve">Fig. S1) Cross section of S-type lobe of inflated </w:t>
      </w:r>
      <w:proofErr w:type="spellStart"/>
      <w:r w:rsidRPr="00BF42FF">
        <w:rPr>
          <w:rStyle w:val="CommentReference"/>
          <w:rFonts w:ascii="Times New Roman" w:hAnsi="Times New Roman" w:cs="Times New Roman"/>
          <w:sz w:val="24"/>
          <w:szCs w:val="24"/>
          <w:lang w:val="en-IN"/>
        </w:rPr>
        <w:t>pāhoehoe</w:t>
      </w:r>
      <w:proofErr w:type="spellEnd"/>
      <w:r w:rsidRPr="00BF42FF">
        <w:rPr>
          <w:rStyle w:val="CommentReference"/>
          <w:rFonts w:ascii="Times New Roman" w:hAnsi="Times New Roman" w:cs="Times New Roman"/>
          <w:sz w:val="24"/>
          <w:szCs w:val="24"/>
          <w:lang w:val="en-IN"/>
        </w:rPr>
        <w:t xml:space="preserve"> flow </w:t>
      </w:r>
      <w:proofErr w:type="spellStart"/>
      <w:r w:rsidRPr="00BF42FF">
        <w:rPr>
          <w:rStyle w:val="CommentReference"/>
          <w:rFonts w:ascii="Times New Roman" w:hAnsi="Times New Roman" w:cs="Times New Roman"/>
          <w:sz w:val="24"/>
          <w:szCs w:val="24"/>
          <w:lang w:val="en-IN"/>
        </w:rPr>
        <w:t>unitVesicle</w:t>
      </w:r>
      <w:proofErr w:type="spellEnd"/>
      <w:r w:rsidRPr="00BF42FF">
        <w:rPr>
          <w:rStyle w:val="CommentReference"/>
          <w:rFonts w:ascii="Times New Roman" w:hAnsi="Times New Roman" w:cs="Times New Roman"/>
          <w:sz w:val="24"/>
          <w:szCs w:val="24"/>
          <w:lang w:val="en-IN"/>
        </w:rPr>
        <w:t xml:space="preserve"> size and porosity density profile along transverse section of the lobe.</w:t>
      </w:r>
    </w:p>
    <w:p w14:paraId="29E49A95" w14:textId="68853A19" w:rsidR="005E4A72" w:rsidRPr="00BF42FF" w:rsidRDefault="005E4A72">
      <w:pPr>
        <w:rPr>
          <w:rFonts w:ascii="Times New Roman" w:hAnsi="Times New Roman" w:cs="Times New Roman"/>
          <w:sz w:val="24"/>
          <w:szCs w:val="24"/>
        </w:rPr>
      </w:pPr>
      <w:r w:rsidRPr="00BF42FF">
        <w:rPr>
          <w:rFonts w:ascii="Times New Roman" w:hAnsi="Times New Roman" w:cs="Times New Roman"/>
          <w:sz w:val="24"/>
          <w:szCs w:val="24"/>
        </w:rPr>
        <w:t xml:space="preserve">Fig. </w:t>
      </w:r>
      <w:r w:rsidR="002D7A5F" w:rsidRPr="00BF42FF">
        <w:rPr>
          <w:rFonts w:ascii="Times New Roman" w:hAnsi="Times New Roman" w:cs="Times New Roman"/>
          <w:sz w:val="24"/>
          <w:szCs w:val="24"/>
        </w:rPr>
        <w:t>S</w:t>
      </w:r>
      <w:r w:rsidR="00EF4A00" w:rsidRPr="00BF42FF">
        <w:rPr>
          <w:rFonts w:ascii="Times New Roman" w:hAnsi="Times New Roman" w:cs="Times New Roman"/>
          <w:sz w:val="24"/>
          <w:szCs w:val="24"/>
        </w:rPr>
        <w:t>2</w:t>
      </w:r>
      <w:r w:rsidRPr="00BF42FF">
        <w:rPr>
          <w:rFonts w:ascii="Times New Roman" w:hAnsi="Times New Roman" w:cs="Times New Roman"/>
          <w:sz w:val="24"/>
          <w:szCs w:val="24"/>
        </w:rPr>
        <w:t xml:space="preserve"> </w:t>
      </w:r>
      <w:r w:rsidR="00DC355F" w:rsidRPr="00BF42FF">
        <w:rPr>
          <w:rFonts w:ascii="Times New Roman" w:hAnsi="Times New Roman" w:cs="Times New Roman"/>
          <w:sz w:val="24"/>
          <w:szCs w:val="24"/>
        </w:rPr>
        <w:t>T</w:t>
      </w:r>
      <w:r w:rsidRPr="00BF42FF">
        <w:rPr>
          <w:rFonts w:ascii="Times New Roman" w:hAnsi="Times New Roman" w:cs="Times New Roman"/>
          <w:sz w:val="24"/>
          <w:szCs w:val="24"/>
        </w:rPr>
        <w:t xml:space="preserve">he cross-section view of channel </w:t>
      </w:r>
      <w:r w:rsidR="00867772" w:rsidRPr="00BF42FF">
        <w:rPr>
          <w:rFonts w:ascii="Times New Roman" w:hAnsi="Times New Roman" w:cs="Times New Roman"/>
          <w:sz w:val="24"/>
          <w:szCs w:val="24"/>
        </w:rPr>
        <w:t>component</w:t>
      </w:r>
      <w:r w:rsidRPr="00BF42FF">
        <w:rPr>
          <w:rFonts w:ascii="Times New Roman" w:hAnsi="Times New Roman" w:cs="Times New Roman"/>
          <w:sz w:val="24"/>
          <w:szCs w:val="24"/>
        </w:rPr>
        <w:t>.</w:t>
      </w:r>
    </w:p>
    <w:p w14:paraId="1438C529" w14:textId="1DEABE67" w:rsidR="005E4A72" w:rsidRPr="00BF42FF" w:rsidRDefault="005E4A72" w:rsidP="00DC355F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42FF">
        <w:rPr>
          <w:rFonts w:ascii="Times New Roman" w:hAnsi="Times New Roman" w:cs="Times New Roman"/>
          <w:color w:val="000000"/>
          <w:sz w:val="24"/>
          <w:szCs w:val="24"/>
        </w:rPr>
        <w:t xml:space="preserve">Fig. </w:t>
      </w:r>
      <w:r w:rsidR="002D7A5F" w:rsidRPr="00BF42FF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EF4A00" w:rsidRPr="00BF42FF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BF42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C355F" w:rsidRPr="00BF42FF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Pr="00BF42FF">
        <w:rPr>
          <w:rFonts w:ascii="Times New Roman" w:hAnsi="Times New Roman" w:cs="Times New Roman"/>
          <w:color w:val="000000"/>
          <w:sz w:val="24"/>
          <w:szCs w:val="24"/>
        </w:rPr>
        <w:t xml:space="preserve">he ramping of lava with clinker trapped between ramps. </w:t>
      </w:r>
    </w:p>
    <w:p w14:paraId="076C6FFE" w14:textId="43FEF8EF" w:rsidR="005E4A72" w:rsidRPr="00BF42FF" w:rsidRDefault="005E4A72" w:rsidP="00DC355F">
      <w:pPr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BF42FF">
        <w:rPr>
          <w:rFonts w:ascii="Times New Roman" w:hAnsi="Times New Roman" w:cs="Times New Roman"/>
          <w:sz w:val="24"/>
          <w:szCs w:val="24"/>
          <w:lang w:val="en-IN"/>
        </w:rPr>
        <w:t xml:space="preserve">Fig. </w:t>
      </w:r>
      <w:r w:rsidR="002D7A5F" w:rsidRPr="00BF42FF">
        <w:rPr>
          <w:rFonts w:ascii="Times New Roman" w:hAnsi="Times New Roman" w:cs="Times New Roman"/>
          <w:sz w:val="24"/>
          <w:szCs w:val="24"/>
          <w:lang w:val="en-IN"/>
        </w:rPr>
        <w:t>S</w:t>
      </w:r>
      <w:r w:rsidR="00EF4A00" w:rsidRPr="00BF42FF">
        <w:rPr>
          <w:rFonts w:ascii="Times New Roman" w:hAnsi="Times New Roman" w:cs="Times New Roman"/>
          <w:sz w:val="24"/>
          <w:szCs w:val="24"/>
          <w:lang w:val="en-IN"/>
        </w:rPr>
        <w:t>4</w:t>
      </w:r>
      <w:r w:rsidRPr="00BF42FF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="00712A03" w:rsidRPr="00BF42FF">
        <w:rPr>
          <w:rFonts w:ascii="Times New Roman" w:hAnsi="Times New Roman" w:cs="Times New Roman"/>
          <w:sz w:val="24"/>
          <w:szCs w:val="24"/>
          <w:lang w:val="en-IN"/>
        </w:rPr>
        <w:t xml:space="preserve"> T</w:t>
      </w:r>
      <w:r w:rsidRPr="00BF42FF">
        <w:rPr>
          <w:rFonts w:ascii="Times New Roman" w:hAnsi="Times New Roman" w:cs="Times New Roman"/>
          <w:sz w:val="24"/>
          <w:szCs w:val="24"/>
          <w:lang w:val="en-IN"/>
        </w:rPr>
        <w:t>he cross section view of the lava tube</w:t>
      </w:r>
    </w:p>
    <w:p w14:paraId="3138F95D" w14:textId="27A0BF85" w:rsidR="005E4A72" w:rsidRPr="00BF42FF" w:rsidRDefault="005E4A72" w:rsidP="005E4A72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42FF">
        <w:rPr>
          <w:rFonts w:ascii="Times New Roman" w:hAnsi="Times New Roman" w:cs="Times New Roman"/>
          <w:color w:val="000000"/>
          <w:sz w:val="24"/>
          <w:szCs w:val="24"/>
        </w:rPr>
        <w:t xml:space="preserve">Fig. </w:t>
      </w:r>
      <w:r w:rsidR="002D7A5F" w:rsidRPr="00BF42FF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EF4A00" w:rsidRPr="00BF42F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BF42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12A03" w:rsidRPr="00BF42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F4A00" w:rsidRPr="00BF42FF">
        <w:rPr>
          <w:rFonts w:ascii="Times New Roman" w:hAnsi="Times New Roman" w:cs="Times New Roman"/>
          <w:color w:val="000000"/>
          <w:sz w:val="24"/>
          <w:szCs w:val="24"/>
        </w:rPr>
        <w:t>Cross-section</w:t>
      </w:r>
      <w:r w:rsidRPr="00BF42FF">
        <w:rPr>
          <w:rFonts w:ascii="Times New Roman" w:hAnsi="Times New Roman" w:cs="Times New Roman"/>
          <w:color w:val="000000"/>
          <w:sz w:val="24"/>
          <w:szCs w:val="24"/>
        </w:rPr>
        <w:t xml:space="preserve"> sketch of Inflated </w:t>
      </w:r>
      <w:r w:rsidRPr="00BF42FF">
        <w:rPr>
          <w:rFonts w:ascii="Times New Roman" w:hAnsi="Times New Roman" w:cs="Times New Roman"/>
          <w:sz w:val="24"/>
          <w:szCs w:val="24"/>
        </w:rPr>
        <w:t>pāhoehoe</w:t>
      </w:r>
      <w:r w:rsidRPr="00BF42FF">
        <w:rPr>
          <w:rFonts w:ascii="Times New Roman" w:hAnsi="Times New Roman" w:cs="Times New Roman"/>
          <w:color w:val="000000"/>
          <w:sz w:val="24"/>
          <w:szCs w:val="24"/>
        </w:rPr>
        <w:t xml:space="preserve"> lava flow model with six different stages. </w:t>
      </w:r>
    </w:p>
    <w:p w14:paraId="4EE48E6E" w14:textId="689F2496" w:rsidR="005E4A72" w:rsidRPr="00BF42FF" w:rsidRDefault="00BF42FF">
      <w:pPr>
        <w:rPr>
          <w:rFonts w:ascii="Times New Roman" w:hAnsi="Times New Roman" w:cs="Times New Roman"/>
          <w:sz w:val="24"/>
          <w:szCs w:val="24"/>
        </w:rPr>
      </w:pPr>
      <w:r w:rsidRPr="00BF42FF">
        <w:rPr>
          <w:rFonts w:ascii="Times New Roman" w:hAnsi="Times New Roman" w:cs="Times New Roman"/>
          <w:sz w:val="24"/>
          <w:szCs w:val="24"/>
        </w:rPr>
        <w:t>The supplementary Table provides the AMS, Palaeomagnetic, Connectivity and porosity data of San Bartolo lava samples</w:t>
      </w:r>
    </w:p>
    <w:sectPr w:rsidR="005E4A72" w:rsidRPr="00BF42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A72"/>
    <w:rsid w:val="00005109"/>
    <w:rsid w:val="002D7A5F"/>
    <w:rsid w:val="00365243"/>
    <w:rsid w:val="003E532F"/>
    <w:rsid w:val="00481F7D"/>
    <w:rsid w:val="00554DEC"/>
    <w:rsid w:val="005E4A72"/>
    <w:rsid w:val="006C236E"/>
    <w:rsid w:val="00712A03"/>
    <w:rsid w:val="007D0B9F"/>
    <w:rsid w:val="00867772"/>
    <w:rsid w:val="008B1138"/>
    <w:rsid w:val="00B87973"/>
    <w:rsid w:val="00BF42FF"/>
    <w:rsid w:val="00C830FA"/>
    <w:rsid w:val="00DC355F"/>
    <w:rsid w:val="00DF0EE0"/>
    <w:rsid w:val="00EF4A00"/>
    <w:rsid w:val="00F4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33E94"/>
  <w15:chartTrackingRefBased/>
  <w15:docId w15:val="{DE848075-D96D-46A3-AA6D-F44AD8732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F4A0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1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7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76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8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RASIA SHAJAHAN</dc:creator>
  <cp:keywords/>
  <dc:description/>
  <cp:lastModifiedBy>RASIA SHAJAHAN</cp:lastModifiedBy>
  <cp:revision>10</cp:revision>
  <dcterms:created xsi:type="dcterms:W3CDTF">2023-10-23T09:56:00Z</dcterms:created>
  <dcterms:modified xsi:type="dcterms:W3CDTF">2024-01-30T11:14:00Z</dcterms:modified>
</cp:coreProperties>
</file>