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62960" w14:textId="7D793D4B" w:rsidR="00376554" w:rsidRPr="00376554" w:rsidRDefault="00376554" w:rsidP="00376554">
      <w:pPr>
        <w:jc w:val="center"/>
        <w:rPr>
          <w:rFonts w:ascii="Arial" w:hAnsi="Arial" w:cs="Arial"/>
          <w:b/>
          <w:sz w:val="36"/>
        </w:rPr>
      </w:pPr>
      <w:r w:rsidRPr="00376554">
        <w:rPr>
          <w:rFonts w:ascii="Arial" w:hAnsi="Arial" w:cs="Arial"/>
          <w:b/>
          <w:color w:val="000000" w:themeColor="text1"/>
          <w:sz w:val="36"/>
        </w:rPr>
        <w:t>Supplementary Information (SI)</w:t>
      </w:r>
    </w:p>
    <w:p w14:paraId="06892216" w14:textId="77777777" w:rsidR="00376554" w:rsidRDefault="00376554" w:rsidP="003129CD">
      <w:pPr>
        <w:rPr>
          <w:rFonts w:ascii="Arial" w:hAnsi="Arial" w:cs="Arial"/>
          <w:b/>
          <w:sz w:val="28"/>
        </w:rPr>
      </w:pPr>
    </w:p>
    <w:p w14:paraId="240DAC19" w14:textId="55DC7BE0" w:rsidR="003129CD" w:rsidRPr="0016361D" w:rsidRDefault="003129CD" w:rsidP="003129CD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</w:rPr>
        <w:t>Selection of odors in multimedia based on correspondence with the odor categories of objects in scenes</w:t>
      </w:r>
    </w:p>
    <w:p w14:paraId="3B8FF59A" w14:textId="77777777" w:rsidR="003129CD" w:rsidRPr="00E562AF" w:rsidRDefault="003129CD" w:rsidP="003129CD">
      <w:pPr>
        <w:wordWrap/>
        <w:spacing w:line="240" w:lineRule="auto"/>
        <w:rPr>
          <w:rFonts w:ascii="Arial" w:hAnsi="Arial" w:cs="Arial"/>
          <w:color w:val="000000" w:themeColor="text1"/>
        </w:rPr>
      </w:pPr>
    </w:p>
    <w:p w14:paraId="1CCDE978" w14:textId="09F06108" w:rsidR="003129CD" w:rsidRPr="00E562AF" w:rsidRDefault="003129CD" w:rsidP="003129CD">
      <w:pPr>
        <w:widowControl/>
        <w:wordWrap/>
        <w:autoSpaceDE/>
        <w:autoSpaceDN/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  <w:proofErr w:type="spellStart"/>
      <w:r w:rsidRPr="00E562AF">
        <w:rPr>
          <w:rFonts w:ascii="Arial" w:hAnsi="Arial" w:cs="Arial"/>
          <w:color w:val="000000" w:themeColor="text1"/>
          <w:kern w:val="0"/>
          <w:sz w:val="24"/>
          <w:szCs w:val="24"/>
        </w:rPr>
        <w:t>Kwangsu</w:t>
      </w:r>
      <w:proofErr w:type="spellEnd"/>
      <w:r w:rsidRPr="00E562AF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Kim</w:t>
      </w:r>
      <w:r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1</w:t>
      </w:r>
      <w:r w:rsidRPr="00E562AF">
        <w:rPr>
          <w:rFonts w:ascii="Arial" w:hAnsi="Arial" w:cs="Arial"/>
          <w:color w:val="000000" w:themeColor="text1"/>
          <w:kern w:val="0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E562AF">
        <w:rPr>
          <w:rFonts w:ascii="Arial" w:hAnsi="Arial" w:cs="Arial"/>
          <w:color w:val="000000" w:themeColor="text1"/>
          <w:kern w:val="0"/>
          <w:sz w:val="24"/>
          <w:szCs w:val="24"/>
        </w:rPr>
        <w:t>Jisub</w:t>
      </w:r>
      <w:proofErr w:type="spellEnd"/>
      <w:r w:rsidRPr="00E562AF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Bae</w:t>
      </w:r>
      <w:r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kern w:val="0"/>
          <w:sz w:val="24"/>
          <w:szCs w:val="24"/>
        </w:rPr>
        <w:t>JeeWon</w:t>
      </w:r>
      <w:proofErr w:type="spellEnd"/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Lee</w:t>
      </w:r>
      <w:r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3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>, Sun Ae Moon</w:t>
      </w:r>
      <w:r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3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, </w:t>
      </w:r>
      <w:r w:rsidRPr="006D3690">
        <w:rPr>
          <w:rFonts w:ascii="Arial" w:hAnsi="Arial" w:cs="Arial"/>
          <w:color w:val="000000" w:themeColor="text1"/>
          <w:kern w:val="0"/>
          <w:sz w:val="24"/>
          <w:szCs w:val="24"/>
        </w:rPr>
        <w:t>Sang-ho Lee</w:t>
      </w:r>
      <w:r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1,4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Won-</w:t>
      </w:r>
      <w:proofErr w:type="spellStart"/>
      <w:r>
        <w:rPr>
          <w:rFonts w:ascii="Arial" w:hAnsi="Arial" w:cs="Arial"/>
          <w:color w:val="000000" w:themeColor="text1"/>
          <w:kern w:val="0"/>
          <w:sz w:val="24"/>
          <w:szCs w:val="24"/>
        </w:rPr>
        <w:t>s</w:t>
      </w:r>
      <w:r w:rsidRPr="006D3690">
        <w:rPr>
          <w:rFonts w:ascii="Arial" w:hAnsi="Arial" w:cs="Arial"/>
          <w:color w:val="000000" w:themeColor="text1"/>
          <w:kern w:val="0"/>
          <w:sz w:val="24"/>
          <w:szCs w:val="24"/>
        </w:rPr>
        <w:t>eok</w:t>
      </w:r>
      <w:proofErr w:type="spellEnd"/>
      <w:r w:rsidRPr="006D3690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>Kang</w:t>
      </w:r>
      <w:r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1,4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, </w:t>
      </w:r>
      <w:r w:rsidRPr="00E562AF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and </w:t>
      </w:r>
      <w:proofErr w:type="spellStart"/>
      <w:r w:rsidRPr="00E562AF">
        <w:rPr>
          <w:rFonts w:ascii="Arial" w:hAnsi="Arial" w:cs="Arial"/>
          <w:color w:val="000000" w:themeColor="text1"/>
          <w:kern w:val="0"/>
          <w:sz w:val="24"/>
          <w:szCs w:val="24"/>
        </w:rPr>
        <w:t>Cheil</w:t>
      </w:r>
      <w:proofErr w:type="spellEnd"/>
      <w:r w:rsidRPr="00E562AF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Moon</w:t>
      </w:r>
      <w:r w:rsidR="00BA720F">
        <w:rPr>
          <w:rFonts w:ascii="Arial" w:hAnsi="Arial" w:cs="Arial"/>
          <w:bCs/>
          <w:color w:val="000000" w:themeColor="text1"/>
          <w:kern w:val="0"/>
          <w:sz w:val="24"/>
          <w:szCs w:val="24"/>
          <w:vertAlign w:val="superscript"/>
        </w:rPr>
        <w:t>1,3</w:t>
      </w:r>
      <w:r>
        <w:rPr>
          <w:rFonts w:ascii="Arial" w:hAnsi="Arial" w:cs="Arial"/>
          <w:bCs/>
          <w:color w:val="000000" w:themeColor="text1"/>
          <w:kern w:val="0"/>
          <w:sz w:val="24"/>
          <w:szCs w:val="24"/>
          <w:vertAlign w:val="superscript"/>
        </w:rPr>
        <w:t>,</w:t>
      </w:r>
      <w:r w:rsidRPr="00E562AF">
        <w:rPr>
          <w:rFonts w:ascii="Arial" w:hAnsi="Arial" w:cs="Arial"/>
          <w:bCs/>
          <w:color w:val="000000" w:themeColor="text1"/>
          <w:kern w:val="0"/>
          <w:sz w:val="24"/>
          <w:szCs w:val="24"/>
          <w:vertAlign w:val="superscript"/>
        </w:rPr>
        <w:t>*</w:t>
      </w:r>
    </w:p>
    <w:p w14:paraId="22824FE0" w14:textId="77777777" w:rsidR="003129CD" w:rsidRDefault="003129CD" w:rsidP="003129CD">
      <w:pPr>
        <w:widowControl/>
        <w:wordWrap/>
        <w:autoSpaceDE/>
        <w:autoSpaceDN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C3F0F73" w14:textId="77777777" w:rsidR="003129CD" w:rsidRPr="009613FD" w:rsidRDefault="003129CD" w:rsidP="003129CD">
      <w:pPr>
        <w:widowControl/>
        <w:wordWrap/>
        <w:autoSpaceDE/>
        <w:autoSpaceDN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A40AF22" w14:textId="77777777" w:rsidR="003129CD" w:rsidRDefault="003129CD" w:rsidP="003129CD">
      <w:pPr>
        <w:widowControl/>
        <w:wordWrap/>
        <w:autoSpaceDE/>
        <w:autoSpaceDN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E8B64AC" w14:textId="77777777" w:rsidR="003129CD" w:rsidRPr="006D3690" w:rsidRDefault="003129CD" w:rsidP="003129CD">
      <w:pPr>
        <w:widowControl/>
        <w:wordWrap/>
        <w:autoSpaceDE/>
        <w:autoSpaceDN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4A1F29B" w14:textId="77777777" w:rsidR="003129CD" w:rsidRPr="006D3690" w:rsidRDefault="003129CD" w:rsidP="003129CD">
      <w:pPr>
        <w:widowControl/>
        <w:wordWrap/>
        <w:autoSpaceDE/>
        <w:autoSpaceDN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3E4C8CC" w14:textId="77777777" w:rsidR="003129CD" w:rsidRDefault="003129CD" w:rsidP="003129CD">
      <w:pPr>
        <w:wordWrap/>
        <w:spacing w:line="240" w:lineRule="auto"/>
        <w:ind w:left="760" w:hanging="360"/>
        <w:rPr>
          <w:rFonts w:ascii="Arial" w:hAnsi="Arial" w:cs="Arial"/>
          <w:iCs/>
          <w:color w:val="000000" w:themeColor="text1"/>
          <w:kern w:val="0"/>
          <w:sz w:val="24"/>
          <w:szCs w:val="24"/>
        </w:rPr>
      </w:pPr>
      <w:r w:rsidRPr="00E562AF">
        <w:rPr>
          <w:rFonts w:ascii="Arial" w:hAnsi="Arial" w:cs="Arial"/>
          <w:iCs/>
          <w:color w:val="000000" w:themeColor="text1"/>
          <w:kern w:val="0"/>
          <w:sz w:val="24"/>
          <w:szCs w:val="24"/>
          <w:vertAlign w:val="superscript"/>
        </w:rPr>
        <w:t>1</w:t>
      </w:r>
      <w:r w:rsidRPr="00E562AF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 xml:space="preserve">Convergence Research Advanced Centre for Olfaction, Daegu </w:t>
      </w:r>
      <w:proofErr w:type="spellStart"/>
      <w:r w:rsidRPr="00E562AF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>Gyeongbuk</w:t>
      </w:r>
      <w:proofErr w:type="spellEnd"/>
      <w:r w:rsidRPr="00E562AF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 xml:space="preserve"> Institute of Science and Technology (DGIST), Daegu, Korea </w:t>
      </w:r>
    </w:p>
    <w:p w14:paraId="0AF8258F" w14:textId="77777777" w:rsidR="003129CD" w:rsidRPr="007227B2" w:rsidRDefault="003129CD" w:rsidP="003129CD">
      <w:pPr>
        <w:wordWrap/>
        <w:spacing w:line="240" w:lineRule="auto"/>
        <w:ind w:left="760" w:hanging="360"/>
        <w:rPr>
          <w:rFonts w:ascii="Arial" w:hAnsi="Arial" w:cs="Arial"/>
          <w:iCs/>
          <w:color w:val="000000" w:themeColor="text1"/>
          <w:kern w:val="0"/>
          <w:sz w:val="24"/>
          <w:szCs w:val="24"/>
        </w:rPr>
      </w:pPr>
      <w:r>
        <w:rPr>
          <w:rFonts w:ascii="Arial" w:hAnsi="Arial" w:cs="Arial"/>
          <w:iCs/>
          <w:color w:val="000000" w:themeColor="text1"/>
          <w:kern w:val="0"/>
          <w:sz w:val="24"/>
          <w:szCs w:val="24"/>
          <w:vertAlign w:val="superscript"/>
        </w:rPr>
        <w:t>2</w:t>
      </w:r>
      <w:r w:rsidRPr="00106BAA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>Center for Cognition and Sociality, Institute for Basic Science (IBS), Daejeon, South Korea</w:t>
      </w:r>
    </w:p>
    <w:p w14:paraId="6CC5A48E" w14:textId="77777777" w:rsidR="003129CD" w:rsidRPr="00E562AF" w:rsidRDefault="003129CD" w:rsidP="003129CD">
      <w:pPr>
        <w:wordWrap/>
        <w:spacing w:line="240" w:lineRule="auto"/>
        <w:ind w:left="760" w:hanging="360"/>
        <w:rPr>
          <w:rFonts w:ascii="Arial" w:hAnsi="Arial" w:cs="Arial"/>
          <w:iCs/>
          <w:color w:val="000000" w:themeColor="text1"/>
          <w:kern w:val="0"/>
          <w:sz w:val="24"/>
          <w:szCs w:val="24"/>
        </w:rPr>
      </w:pPr>
      <w:r>
        <w:rPr>
          <w:rFonts w:ascii="Arial" w:hAnsi="Arial" w:cs="Arial"/>
          <w:iCs/>
          <w:color w:val="000000" w:themeColor="text1"/>
          <w:kern w:val="0"/>
          <w:sz w:val="24"/>
          <w:szCs w:val="24"/>
          <w:vertAlign w:val="superscript"/>
        </w:rPr>
        <w:t>3</w:t>
      </w:r>
      <w:r w:rsidRPr="00E562AF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>Department</w:t>
      </w:r>
      <w:r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 xml:space="preserve"> of Brain </w:t>
      </w:r>
      <w:r w:rsidRPr="00E562AF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 xml:space="preserve">Sciences, Graduate School, Daegu </w:t>
      </w:r>
      <w:proofErr w:type="spellStart"/>
      <w:r w:rsidRPr="00E562AF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>Gyeongbuk</w:t>
      </w:r>
      <w:proofErr w:type="spellEnd"/>
      <w:r w:rsidRPr="00E562AF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 xml:space="preserve"> Institute of Science and Technology (DGIST), Daegu, Korea </w:t>
      </w:r>
    </w:p>
    <w:p w14:paraId="7546D1F8" w14:textId="77777777" w:rsidR="003129CD" w:rsidRDefault="003129CD" w:rsidP="003129CD">
      <w:pPr>
        <w:wordWrap/>
        <w:spacing w:line="240" w:lineRule="auto"/>
        <w:ind w:left="760" w:hanging="360"/>
        <w:rPr>
          <w:rFonts w:ascii="Arial" w:hAnsi="Arial" w:cs="Arial"/>
          <w:iCs/>
          <w:color w:val="000000" w:themeColor="text1"/>
          <w:kern w:val="0"/>
          <w:sz w:val="24"/>
          <w:szCs w:val="24"/>
        </w:rPr>
      </w:pPr>
      <w:r>
        <w:rPr>
          <w:rFonts w:ascii="Arial" w:hAnsi="Arial" w:cs="Arial"/>
          <w:iCs/>
          <w:color w:val="000000" w:themeColor="text1"/>
          <w:kern w:val="0"/>
          <w:sz w:val="24"/>
          <w:szCs w:val="24"/>
          <w:vertAlign w:val="superscript"/>
        </w:rPr>
        <w:t>4</w:t>
      </w:r>
      <w:r w:rsidRPr="006D3690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 xml:space="preserve">Division of Intelligent Robot, Daegu </w:t>
      </w:r>
      <w:proofErr w:type="spellStart"/>
      <w:r w:rsidRPr="006D3690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>Gyeongbuk</w:t>
      </w:r>
      <w:proofErr w:type="spellEnd"/>
      <w:r w:rsidRPr="006D3690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 xml:space="preserve"> Institute of Science and Technology</w:t>
      </w:r>
      <w:r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 xml:space="preserve"> (DGIST)</w:t>
      </w:r>
      <w:r w:rsidRPr="006D3690">
        <w:rPr>
          <w:rFonts w:ascii="Arial" w:hAnsi="Arial" w:cs="Arial"/>
          <w:iCs/>
          <w:color w:val="000000" w:themeColor="text1"/>
          <w:kern w:val="0"/>
          <w:sz w:val="24"/>
          <w:szCs w:val="24"/>
        </w:rPr>
        <w:t>, Daegu, Korea</w:t>
      </w:r>
    </w:p>
    <w:p w14:paraId="38F216FF" w14:textId="77777777" w:rsidR="003129CD" w:rsidRPr="007227B2" w:rsidRDefault="003129CD" w:rsidP="003129CD">
      <w:pPr>
        <w:wordWrap/>
        <w:spacing w:line="240" w:lineRule="auto"/>
        <w:ind w:left="760" w:hanging="360"/>
        <w:rPr>
          <w:rFonts w:ascii="Arial" w:hAnsi="Arial" w:cs="Arial"/>
          <w:iCs/>
          <w:color w:val="000000" w:themeColor="text1"/>
          <w:kern w:val="0"/>
          <w:sz w:val="24"/>
          <w:szCs w:val="24"/>
        </w:rPr>
      </w:pPr>
    </w:p>
    <w:p w14:paraId="3A6910E0" w14:textId="77777777" w:rsidR="003129CD" w:rsidRPr="00E8625B" w:rsidRDefault="003129CD" w:rsidP="003129CD">
      <w:pPr>
        <w:widowControl/>
        <w:wordWrap/>
        <w:autoSpaceDE/>
        <w:autoSpaceDN/>
        <w:spacing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E562AF">
        <w:rPr>
          <w:rFonts w:ascii="Arial" w:hAnsi="Arial" w:cs="Arial"/>
          <w:color w:val="000000" w:themeColor="text1"/>
          <w:sz w:val="24"/>
          <w:szCs w:val="24"/>
        </w:rPr>
        <w:t>* Corresponding author</w:t>
      </w:r>
    </w:p>
    <w:p w14:paraId="6BB92BDA" w14:textId="77777777" w:rsidR="003129CD" w:rsidRPr="0016361D" w:rsidRDefault="003129CD" w:rsidP="003129CD">
      <w:pPr>
        <w:rPr>
          <w:rFonts w:ascii="Arial" w:hAnsi="Arial" w:cs="Arial"/>
        </w:rPr>
      </w:pPr>
    </w:p>
    <w:p w14:paraId="39D4392A" w14:textId="77777777" w:rsidR="003129CD" w:rsidRPr="0016361D" w:rsidRDefault="003129CD" w:rsidP="003129CD">
      <w:pPr>
        <w:rPr>
          <w:rFonts w:ascii="Arial" w:hAnsi="Arial" w:cs="Arial"/>
        </w:rPr>
      </w:pPr>
    </w:p>
    <w:p w14:paraId="7B33C7C4" w14:textId="77777777" w:rsidR="006D3690" w:rsidRDefault="006D3690">
      <w:pPr>
        <w:rPr>
          <w:rFonts w:ascii="Arial" w:hAnsi="Arial" w:cs="Arial"/>
        </w:rPr>
      </w:pPr>
    </w:p>
    <w:p w14:paraId="7B33C7C5" w14:textId="77777777" w:rsidR="006D3690" w:rsidRPr="0016361D" w:rsidRDefault="006D3690">
      <w:pPr>
        <w:rPr>
          <w:rFonts w:ascii="Arial" w:hAnsi="Arial" w:cs="Arial"/>
        </w:rPr>
      </w:pPr>
    </w:p>
    <w:p w14:paraId="7B33C7C6" w14:textId="77777777" w:rsidR="005E14AC" w:rsidRPr="0016361D" w:rsidRDefault="005E14AC">
      <w:pPr>
        <w:rPr>
          <w:rFonts w:ascii="Arial" w:hAnsi="Arial" w:cs="Arial"/>
        </w:rPr>
      </w:pPr>
    </w:p>
    <w:p w14:paraId="7B33C7C7" w14:textId="77777777" w:rsidR="00544261" w:rsidRPr="00E562AF" w:rsidRDefault="00EE23EC" w:rsidP="00544261">
      <w:pPr>
        <w:widowControl/>
        <w:wordWrap/>
        <w:autoSpaceDE/>
        <w:autoSpaceDN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562AF">
        <w:rPr>
          <w:rFonts w:ascii="Arial" w:hAnsi="Arial" w:cs="Arial"/>
          <w:color w:val="000000" w:themeColor="text1"/>
          <w:sz w:val="24"/>
          <w:szCs w:val="24"/>
        </w:rPr>
        <w:t>Correspondence:</w:t>
      </w:r>
    </w:p>
    <w:p w14:paraId="7B33C86A" w14:textId="78C7AB29" w:rsidR="008312BD" w:rsidRPr="00E83A99" w:rsidRDefault="00EE23EC" w:rsidP="00E83A99">
      <w:pPr>
        <w:rPr>
          <w:rFonts w:ascii="Arial" w:hAnsi="Arial" w:cs="Arial"/>
        </w:rPr>
      </w:pPr>
      <w:proofErr w:type="spellStart"/>
      <w:r w:rsidRPr="00E562AF">
        <w:rPr>
          <w:rFonts w:ascii="Arial" w:hAnsi="Arial" w:cs="Arial"/>
          <w:color w:val="000000" w:themeColor="text1"/>
          <w:sz w:val="24"/>
          <w:szCs w:val="24"/>
        </w:rPr>
        <w:t>Cheil</w:t>
      </w:r>
      <w:proofErr w:type="spellEnd"/>
      <w:r w:rsidRPr="00E562AF">
        <w:rPr>
          <w:rFonts w:ascii="Arial" w:hAnsi="Arial" w:cs="Arial"/>
          <w:color w:val="000000" w:themeColor="text1"/>
          <w:sz w:val="24"/>
          <w:szCs w:val="24"/>
        </w:rPr>
        <w:t xml:space="preserve"> Mo</w:t>
      </w:r>
      <w:r w:rsidR="005947F0">
        <w:rPr>
          <w:rFonts w:ascii="Arial" w:hAnsi="Arial" w:cs="Arial"/>
          <w:color w:val="000000" w:themeColor="text1"/>
          <w:sz w:val="24"/>
          <w:szCs w:val="24"/>
        </w:rPr>
        <w:t xml:space="preserve">on, PhD, Department of Brain </w:t>
      </w:r>
      <w:r w:rsidRPr="00E562AF">
        <w:rPr>
          <w:rFonts w:ascii="Arial" w:hAnsi="Arial" w:cs="Arial"/>
          <w:color w:val="000000" w:themeColor="text1"/>
          <w:sz w:val="24"/>
          <w:szCs w:val="24"/>
        </w:rPr>
        <w:t xml:space="preserve">Sciences, Graduate School, Daegu </w:t>
      </w:r>
      <w:proofErr w:type="spellStart"/>
      <w:r w:rsidRPr="00E562AF">
        <w:rPr>
          <w:rFonts w:ascii="Arial" w:hAnsi="Arial" w:cs="Arial"/>
          <w:color w:val="000000" w:themeColor="text1"/>
          <w:sz w:val="24"/>
          <w:szCs w:val="24"/>
        </w:rPr>
        <w:t>Gyeongbuk</w:t>
      </w:r>
      <w:proofErr w:type="spellEnd"/>
      <w:r w:rsidRPr="00E562AF">
        <w:rPr>
          <w:rFonts w:ascii="Arial" w:hAnsi="Arial" w:cs="Arial"/>
          <w:color w:val="000000" w:themeColor="text1"/>
          <w:sz w:val="24"/>
          <w:szCs w:val="24"/>
        </w:rPr>
        <w:t xml:space="preserve"> Institute of Science and Technology, 333, Techno Jung-</w:t>
      </w:r>
      <w:proofErr w:type="spellStart"/>
      <w:r w:rsidRPr="00E562AF">
        <w:rPr>
          <w:rFonts w:ascii="Arial" w:hAnsi="Arial" w:cs="Arial"/>
          <w:color w:val="000000" w:themeColor="text1"/>
          <w:sz w:val="24"/>
          <w:szCs w:val="24"/>
        </w:rPr>
        <w:t>Ang</w:t>
      </w:r>
      <w:proofErr w:type="spellEnd"/>
      <w:r w:rsidRPr="00E562A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562AF">
        <w:rPr>
          <w:rFonts w:ascii="Arial" w:hAnsi="Arial" w:cs="Arial"/>
          <w:color w:val="000000" w:themeColor="text1"/>
          <w:sz w:val="24"/>
          <w:szCs w:val="24"/>
        </w:rPr>
        <w:t>Daero</w:t>
      </w:r>
      <w:proofErr w:type="spellEnd"/>
      <w:r w:rsidRPr="00E562A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562AF">
        <w:rPr>
          <w:rFonts w:ascii="Arial" w:hAnsi="Arial" w:cs="Arial"/>
          <w:color w:val="000000" w:themeColor="text1"/>
          <w:sz w:val="24"/>
          <w:szCs w:val="24"/>
        </w:rPr>
        <w:t>Hyeonpung-Myeon</w:t>
      </w:r>
      <w:proofErr w:type="spellEnd"/>
      <w:r w:rsidRPr="00E562A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562AF">
        <w:rPr>
          <w:rFonts w:ascii="Arial" w:hAnsi="Arial" w:cs="Arial"/>
          <w:color w:val="000000" w:themeColor="text1"/>
          <w:sz w:val="24"/>
          <w:szCs w:val="24"/>
        </w:rPr>
        <w:t>Dalseong</w:t>
      </w:r>
      <w:proofErr w:type="spellEnd"/>
      <w:r w:rsidRPr="00E562AF">
        <w:rPr>
          <w:rFonts w:ascii="Arial" w:hAnsi="Arial" w:cs="Arial"/>
          <w:color w:val="000000" w:themeColor="text1"/>
          <w:sz w:val="24"/>
          <w:szCs w:val="24"/>
        </w:rPr>
        <w:t>-Gun, Daegu, 711-873, Korea. E-mail: cmoon@</w:t>
      </w:r>
      <w:r w:rsidR="003129CD">
        <w:rPr>
          <w:rFonts w:ascii="Arial" w:hAnsi="Arial" w:cs="Arial"/>
          <w:color w:val="000000" w:themeColor="text1"/>
          <w:sz w:val="24"/>
          <w:szCs w:val="24"/>
        </w:rPr>
        <w:t>dgist.ac.kr; Tel: +82-53-785-611</w:t>
      </w:r>
      <w:r w:rsidRPr="00E562AF">
        <w:rPr>
          <w:rFonts w:ascii="Arial" w:hAnsi="Arial" w:cs="Arial"/>
          <w:color w:val="000000" w:themeColor="text1"/>
          <w:sz w:val="24"/>
          <w:szCs w:val="24"/>
        </w:rPr>
        <w:t>0; Fax: +82-53-785-6109</w:t>
      </w:r>
    </w:p>
    <w:p w14:paraId="6173FD2E" w14:textId="6CF21EE2" w:rsidR="004732C1" w:rsidRPr="00BA1F01" w:rsidRDefault="00EE23EC" w:rsidP="00BA1F01">
      <w:pPr>
        <w:widowControl/>
        <w:wordWrap/>
        <w:autoSpaceDE/>
        <w:autoSpaceDN/>
        <w:rPr>
          <w:rFonts w:ascii="Arial" w:hAnsi="Arial" w:cs="Arial" w:hint="eastAsia"/>
        </w:rPr>
      </w:pPr>
      <w:r>
        <w:rPr>
          <w:rFonts w:ascii="Arial" w:hAnsi="Arial" w:cs="Arial"/>
          <w:szCs w:val="20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42"/>
        <w:gridCol w:w="1138"/>
        <w:gridCol w:w="991"/>
        <w:gridCol w:w="1273"/>
        <w:gridCol w:w="1418"/>
        <w:gridCol w:w="1273"/>
        <w:gridCol w:w="852"/>
        <w:gridCol w:w="1219"/>
      </w:tblGrid>
      <w:tr w:rsidR="004732C1" w14:paraId="58FFC10B" w14:textId="77777777" w:rsidTr="002A3C74">
        <w:trPr>
          <w:trHeight w:val="20"/>
        </w:trPr>
        <w:tc>
          <w:tcPr>
            <w:tcW w:w="46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4C5A37D9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Video</w:t>
            </w:r>
          </w:p>
        </w:tc>
        <w:tc>
          <w:tcPr>
            <w:tcW w:w="6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3C1D4A9C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Condition</w:t>
            </w:r>
          </w:p>
        </w:tc>
        <w:tc>
          <w:tcPr>
            <w:tcW w:w="5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4AC42726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Frequency</w:t>
            </w:r>
          </w:p>
          <w:p w14:paraId="621ECCE5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band</w:t>
            </w:r>
          </w:p>
        </w:tc>
        <w:tc>
          <w:tcPr>
            <w:tcW w:w="267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52A76334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Count of </w:t>
            </w:r>
            <w:r w:rsidRPr="006055CC">
              <w:rPr>
                <w:rFonts w:ascii="Arial" w:hAnsi="Arial" w:cs="Arial"/>
                <w:sz w:val="18"/>
                <w:szCs w:val="18"/>
              </w:rPr>
              <w:t>odor pairs</w:t>
            </w:r>
          </w:p>
        </w:tc>
        <w:tc>
          <w:tcPr>
            <w:tcW w:w="67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7A959EF3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  <w:lang w:val="el-GR"/>
              </w:rPr>
              <w:t>X</w:t>
            </w:r>
            <w:r w:rsidRPr="006055CC">
              <w:rPr>
                <w:rFonts w:ascii="Arial" w:hAnsi="Arial" w:cs="Arial"/>
                <w:sz w:val="18"/>
                <w:szCs w:val="18"/>
                <w:vertAlign w:val="superscript"/>
                <w:lang w:val="el-GR"/>
              </w:rPr>
              <w:t>2</w:t>
            </w:r>
            <w:r w:rsidRPr="006055CC">
              <w:rPr>
                <w:rFonts w:ascii="Arial" w:hAnsi="Arial" w:cs="Arial"/>
                <w:sz w:val="18"/>
                <w:szCs w:val="18"/>
                <w:lang w:val="el-GR"/>
              </w:rPr>
              <w:t>-value</w:t>
            </w:r>
          </w:p>
        </w:tc>
      </w:tr>
      <w:tr w:rsidR="004732C1" w14:paraId="78D78498" w14:textId="77777777" w:rsidTr="002A3C74">
        <w:trPr>
          <w:trHeight w:val="20"/>
        </w:trPr>
        <w:tc>
          <w:tcPr>
            <w:tcW w:w="4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DAB12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B8B6D8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4B461F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38CE024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FO1 – FO2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523B4B84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FO1 – CO1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47CCF758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FO2 – CO1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1D39D67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67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E66C59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2C1" w14:paraId="4F678060" w14:textId="77777777" w:rsidTr="002A3C74">
        <w:trPr>
          <w:trHeight w:val="20"/>
        </w:trPr>
        <w:tc>
          <w:tcPr>
            <w:tcW w:w="46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7F06BB7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Flower</w:t>
            </w:r>
          </w:p>
        </w:tc>
        <w:tc>
          <w:tcPr>
            <w:tcW w:w="6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4053CFC7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Within group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6A56DAA2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Delta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E74C9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444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30721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157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55B1A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399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7C94AD50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1000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9D118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142.96***</w:t>
            </w:r>
          </w:p>
        </w:tc>
      </w:tr>
      <w:tr w:rsidR="004732C1" w14:paraId="6426A387" w14:textId="77777777" w:rsidTr="002A3C74">
        <w:trPr>
          <w:trHeight w:val="20"/>
        </w:trPr>
        <w:tc>
          <w:tcPr>
            <w:tcW w:w="4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B4CA0D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B83322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2F8E7419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Theta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8A745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563</w:t>
            </w:r>
          </w:p>
        </w:tc>
        <w:tc>
          <w:tcPr>
            <w:tcW w:w="78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5C0C7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48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193C4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389</w:t>
            </w:r>
          </w:p>
        </w:tc>
        <w:tc>
          <w:tcPr>
            <w:tcW w:w="47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5A4EC19C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1000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65DBC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411.78***</w:t>
            </w:r>
          </w:p>
        </w:tc>
      </w:tr>
      <w:tr w:rsidR="004732C1" w14:paraId="2CBD3B73" w14:textId="77777777" w:rsidTr="002A3C74">
        <w:trPr>
          <w:trHeight w:val="20"/>
        </w:trPr>
        <w:tc>
          <w:tcPr>
            <w:tcW w:w="4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5C4EA8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249F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7B1D4945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Alpha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0DE85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218</w:t>
            </w:r>
          </w:p>
        </w:tc>
        <w:tc>
          <w:tcPr>
            <w:tcW w:w="78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550EF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679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EB8A4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103</w:t>
            </w:r>
          </w:p>
        </w:tc>
        <w:tc>
          <w:tcPr>
            <w:tcW w:w="47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002E40ED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1000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D734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557.52***</w:t>
            </w:r>
          </w:p>
        </w:tc>
      </w:tr>
      <w:tr w:rsidR="004732C1" w14:paraId="104C7023" w14:textId="77777777" w:rsidTr="002A3C74">
        <w:trPr>
          <w:trHeight w:val="20"/>
        </w:trPr>
        <w:tc>
          <w:tcPr>
            <w:tcW w:w="4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9E70E6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E191C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0BF61879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Beta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59080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59</w:t>
            </w:r>
          </w:p>
        </w:tc>
        <w:tc>
          <w:tcPr>
            <w:tcW w:w="78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587B3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560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3819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381</w:t>
            </w:r>
          </w:p>
        </w:tc>
        <w:tc>
          <w:tcPr>
            <w:tcW w:w="47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61D06EF3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1000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D5757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386.73***</w:t>
            </w:r>
          </w:p>
        </w:tc>
      </w:tr>
      <w:tr w:rsidR="004732C1" w14:paraId="79686AE8" w14:textId="77777777" w:rsidTr="002A3C74">
        <w:trPr>
          <w:trHeight w:val="20"/>
        </w:trPr>
        <w:tc>
          <w:tcPr>
            <w:tcW w:w="4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76A5C9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C2FD43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047AED1A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Gamma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6B849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53</w:t>
            </w:r>
          </w:p>
        </w:tc>
        <w:tc>
          <w:tcPr>
            <w:tcW w:w="7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8D16B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280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6A3F4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667</w:t>
            </w:r>
          </w:p>
        </w:tc>
        <w:tc>
          <w:tcPr>
            <w:tcW w:w="4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458C9651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1000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F7F03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578.29***</w:t>
            </w:r>
          </w:p>
        </w:tc>
      </w:tr>
      <w:tr w:rsidR="004732C1" w14:paraId="20D5806C" w14:textId="77777777" w:rsidTr="002A3C74">
        <w:trPr>
          <w:trHeight w:val="20"/>
        </w:trPr>
        <w:tc>
          <w:tcPr>
            <w:tcW w:w="4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DA37CC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0F9B6E25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Random sampling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58DD3D88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Delta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E7E2C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340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B29D1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332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FE383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328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4257CEFD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1000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C94C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0.22 (</w:t>
            </w:r>
            <w:proofErr w:type="spellStart"/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n.s</w:t>
            </w:r>
            <w:proofErr w:type="spellEnd"/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</w:tr>
      <w:tr w:rsidR="004732C1" w14:paraId="5B7FF3EC" w14:textId="77777777" w:rsidTr="002A3C74">
        <w:trPr>
          <w:trHeight w:val="20"/>
        </w:trPr>
        <w:tc>
          <w:tcPr>
            <w:tcW w:w="4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AC840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52D83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473E7D1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Theta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2C363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331</w:t>
            </w:r>
          </w:p>
        </w:tc>
        <w:tc>
          <w:tcPr>
            <w:tcW w:w="78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E7E7C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333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74CD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336</w:t>
            </w:r>
          </w:p>
        </w:tc>
        <w:tc>
          <w:tcPr>
            <w:tcW w:w="47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217C90C1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1000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A071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0.04 (</w:t>
            </w:r>
            <w:proofErr w:type="spellStart"/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n.s</w:t>
            </w:r>
            <w:proofErr w:type="spellEnd"/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</w:tr>
      <w:tr w:rsidR="004732C1" w14:paraId="3EB4E70E" w14:textId="77777777" w:rsidTr="002A3C74">
        <w:trPr>
          <w:trHeight w:val="20"/>
        </w:trPr>
        <w:tc>
          <w:tcPr>
            <w:tcW w:w="4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BD7F66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D3DA7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62C30216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Alpha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3FEB3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326</w:t>
            </w:r>
          </w:p>
        </w:tc>
        <w:tc>
          <w:tcPr>
            <w:tcW w:w="78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F0AC4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346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CF737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328</w:t>
            </w:r>
          </w:p>
        </w:tc>
        <w:tc>
          <w:tcPr>
            <w:tcW w:w="47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4B74D60B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1000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42E66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0.73 (</w:t>
            </w:r>
            <w:proofErr w:type="spellStart"/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n.s</w:t>
            </w:r>
            <w:proofErr w:type="spellEnd"/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</w:tr>
      <w:tr w:rsidR="004732C1" w14:paraId="0926739F" w14:textId="77777777" w:rsidTr="002A3C74">
        <w:trPr>
          <w:trHeight w:val="20"/>
        </w:trPr>
        <w:tc>
          <w:tcPr>
            <w:tcW w:w="4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0E26C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CB1702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493E9665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Beta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C8566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310</w:t>
            </w:r>
          </w:p>
        </w:tc>
        <w:tc>
          <w:tcPr>
            <w:tcW w:w="78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65254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350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123CD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340</w:t>
            </w:r>
          </w:p>
        </w:tc>
        <w:tc>
          <w:tcPr>
            <w:tcW w:w="47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57C7591F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1000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2D873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2.60 (</w:t>
            </w:r>
            <w:proofErr w:type="spellStart"/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n.s</w:t>
            </w:r>
            <w:proofErr w:type="spellEnd"/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</w:tr>
      <w:tr w:rsidR="004732C1" w14:paraId="6CAF720F" w14:textId="77777777" w:rsidTr="002A3C74">
        <w:trPr>
          <w:trHeight w:val="20"/>
        </w:trPr>
        <w:tc>
          <w:tcPr>
            <w:tcW w:w="4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E44F3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7DBD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4B5AB953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Gamma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491A5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323</w:t>
            </w:r>
          </w:p>
        </w:tc>
        <w:tc>
          <w:tcPr>
            <w:tcW w:w="7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467BE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337</w:t>
            </w:r>
          </w:p>
        </w:tc>
        <w:tc>
          <w:tcPr>
            <w:tcW w:w="7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CC728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340</w:t>
            </w:r>
          </w:p>
        </w:tc>
        <w:tc>
          <w:tcPr>
            <w:tcW w:w="4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5E9108EB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1000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012D5" w14:textId="77777777" w:rsidR="004732C1" w:rsidRPr="006055CC" w:rsidRDefault="004732C1" w:rsidP="002A3C74">
            <w:pPr>
              <w:pStyle w:val="a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0.49 (</w:t>
            </w:r>
            <w:proofErr w:type="spellStart"/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n.s</w:t>
            </w:r>
            <w:proofErr w:type="spellEnd"/>
            <w:r w:rsidRPr="006055CC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</w:tr>
    </w:tbl>
    <w:p w14:paraId="5D8A2FBD" w14:textId="25E09C86" w:rsidR="004732C1" w:rsidRDefault="004732C1" w:rsidP="004732C1">
      <w:pPr>
        <w:pStyle w:val="a7"/>
        <w:keepNext/>
        <w:rPr>
          <w:rFonts w:hint="eastAsia"/>
        </w:rPr>
      </w:pPr>
    </w:p>
    <w:p w14:paraId="1956480B" w14:textId="6B5D5B55" w:rsidR="004732C1" w:rsidRDefault="004732C1" w:rsidP="004732C1">
      <w:pPr>
        <w:pStyle w:val="a7"/>
        <w:rPr>
          <w:rFonts w:ascii="Arial" w:hAnsi="Arial" w:cs="Arial"/>
          <w:b w:val="0"/>
          <w:bCs w:val="0"/>
          <w:color w:val="000000" w:themeColor="text1"/>
        </w:rPr>
      </w:pPr>
      <w:bookmarkStart w:id="0" w:name="_Ref96575240"/>
      <w:r w:rsidRPr="00654A04">
        <w:t>Table S</w:t>
      </w:r>
      <w:r w:rsidRPr="00654A04">
        <w:fldChar w:fldCharType="begin"/>
      </w:r>
      <w:r>
        <w:instrText xml:space="preserve"> SEQ Table_S \* ARABIC </w:instrText>
      </w:r>
      <w:r w:rsidRPr="00654A04">
        <w:fldChar w:fldCharType="separate"/>
      </w:r>
      <w:r w:rsidR="00BA1F01">
        <w:rPr>
          <w:noProof/>
        </w:rPr>
        <w:t>1</w:t>
      </w:r>
      <w:r w:rsidRPr="00654A04">
        <w:rPr>
          <w:noProof/>
        </w:rPr>
        <w:fldChar w:fldCharType="end"/>
      </w:r>
      <w:bookmarkEnd w:id="0"/>
      <w:r w:rsidRPr="00654A04">
        <w:rPr>
          <w:rFonts w:hint="eastAsia"/>
          <w:color w:val="000000" w:themeColor="text1"/>
        </w:rPr>
        <w:t>.</w:t>
      </w:r>
      <w:r w:rsidRPr="00654A04">
        <w:rPr>
          <w:color w:val="000000" w:themeColor="text1"/>
        </w:rPr>
        <w:t xml:space="preserve"> </w:t>
      </w:r>
      <w:r w:rsidRPr="00654A04">
        <w:rPr>
          <w:rFonts w:ascii="Arial" w:hAnsi="Arial" w:cs="Arial"/>
          <w:color w:val="000000" w:themeColor="text1"/>
        </w:rPr>
        <w:t>K-means results in each frequency band dependin</w:t>
      </w:r>
      <w:r w:rsidR="00BA1F01">
        <w:rPr>
          <w:rFonts w:ascii="Arial" w:hAnsi="Arial" w:cs="Arial"/>
          <w:color w:val="000000" w:themeColor="text1"/>
        </w:rPr>
        <w:t>g on categories of odors in the flower</w:t>
      </w:r>
      <w:r w:rsidRPr="00654A0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video</w:t>
      </w:r>
      <w:r w:rsidR="00BA1F01">
        <w:rPr>
          <w:rFonts w:ascii="Arial" w:hAnsi="Arial" w:cs="Arial"/>
          <w:color w:val="000000" w:themeColor="text1"/>
        </w:rPr>
        <w:t xml:space="preserve"> (FV)</w:t>
      </w:r>
      <w:r w:rsidRPr="00654A04">
        <w:rPr>
          <w:rFonts w:ascii="Arial" w:hAnsi="Arial" w:cs="Arial"/>
          <w:color w:val="000000" w:themeColor="text1"/>
        </w:rPr>
        <w:t xml:space="preserve">. </w:t>
      </w:r>
      <w:r w:rsidRPr="00654A04">
        <w:rPr>
          <w:rFonts w:ascii="Arial" w:hAnsi="Arial" w:cs="Arial"/>
          <w:b w:val="0"/>
          <w:color w:val="000000" w:themeColor="text1"/>
        </w:rPr>
        <w:t>All k-means clustering results were repeated 1000 times. The number of odor pairs was cal</w:t>
      </w:r>
      <w:r w:rsidR="00BA1F01">
        <w:rPr>
          <w:rFonts w:ascii="Arial" w:hAnsi="Arial" w:cs="Arial"/>
          <w:b w:val="0"/>
          <w:color w:val="000000" w:themeColor="text1"/>
        </w:rPr>
        <w:t xml:space="preserve">culated during the repetitions. </w:t>
      </w:r>
      <w:r w:rsidR="00890A2D" w:rsidRPr="00890A2D">
        <w:rPr>
          <w:rFonts w:ascii="Arial" w:hAnsi="Arial" w:cs="Arial"/>
          <w:b w:val="0"/>
          <w:color w:val="000000" w:themeColor="text1"/>
        </w:rPr>
        <w:t>The clustering numbers of odor pairs in the FV were reported based on five frequency bands. A chi-square test was performed to analyze the data. Significance leve</w:t>
      </w:r>
      <w:bookmarkStart w:id="1" w:name="_GoBack"/>
      <w:bookmarkEnd w:id="1"/>
      <w:r w:rsidR="00890A2D" w:rsidRPr="00890A2D">
        <w:rPr>
          <w:rFonts w:ascii="Arial" w:hAnsi="Arial" w:cs="Arial"/>
          <w:b w:val="0"/>
          <w:color w:val="000000" w:themeColor="text1"/>
        </w:rPr>
        <w:t xml:space="preserve">ls were denoted as follows: *: p-value &lt; 0.05, **: p-value &lt; 0.01, ***: p-value &lt; 0.001, </w:t>
      </w:r>
      <w:proofErr w:type="spellStart"/>
      <w:r w:rsidR="00890A2D" w:rsidRPr="00890A2D">
        <w:rPr>
          <w:rFonts w:ascii="Arial" w:hAnsi="Arial" w:cs="Arial"/>
          <w:b w:val="0"/>
          <w:color w:val="000000" w:themeColor="text1"/>
        </w:rPr>
        <w:t>n.s</w:t>
      </w:r>
      <w:proofErr w:type="spellEnd"/>
      <w:r w:rsidR="00890A2D" w:rsidRPr="00890A2D">
        <w:rPr>
          <w:rFonts w:ascii="Arial" w:hAnsi="Arial" w:cs="Arial"/>
          <w:b w:val="0"/>
          <w:color w:val="000000" w:themeColor="text1"/>
        </w:rPr>
        <w:t>.: non-significant.</w:t>
      </w:r>
    </w:p>
    <w:p w14:paraId="3E84C5A8" w14:textId="6E16EBA9" w:rsidR="00BA1F01" w:rsidRDefault="00BA1F01" w:rsidP="00BA1F01"/>
    <w:p w14:paraId="2A9AC1C4" w14:textId="5124D30E" w:rsidR="00BA1F01" w:rsidRDefault="00BA1F01" w:rsidP="00BA1F01">
      <w:pPr>
        <w:widowControl/>
        <w:wordWrap/>
        <w:autoSpaceDE/>
        <w:autoSpaceDN/>
        <w:rPr>
          <w:rFonts w:hint="eastAsia"/>
        </w:rPr>
      </w:pPr>
      <w:r>
        <w:br w:type="page"/>
      </w:r>
    </w:p>
    <w:tbl>
      <w:tblPr>
        <w:tblW w:w="5011" w:type="pct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47"/>
        <w:gridCol w:w="1157"/>
        <w:gridCol w:w="975"/>
        <w:gridCol w:w="1338"/>
        <w:gridCol w:w="1338"/>
        <w:gridCol w:w="1338"/>
        <w:gridCol w:w="827"/>
        <w:gridCol w:w="1206"/>
      </w:tblGrid>
      <w:tr w:rsidR="00BA1F01" w14:paraId="61E900FF" w14:textId="77777777" w:rsidTr="00BA1F01">
        <w:trPr>
          <w:trHeight w:val="20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241C6026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Video</w:t>
            </w:r>
          </w:p>
        </w:tc>
        <w:tc>
          <w:tcPr>
            <w:tcW w:w="64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6FA15BC2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54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1C4A0608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>Frequency</w:t>
            </w:r>
          </w:p>
          <w:p w14:paraId="5ED631C1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>band</w:t>
            </w:r>
          </w:p>
        </w:tc>
        <w:tc>
          <w:tcPr>
            <w:tcW w:w="268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5A3F9294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Count of </w:t>
            </w: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>odor pairs</w:t>
            </w:r>
          </w:p>
        </w:tc>
        <w:tc>
          <w:tcPr>
            <w:tcW w:w="66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5" w:type="dxa"/>
              <w:bottom w:w="7" w:type="dxa"/>
              <w:right w:w="15" w:type="dxa"/>
            </w:tcMar>
            <w:vAlign w:val="center"/>
            <w:hideMark/>
          </w:tcPr>
          <w:p w14:paraId="53E70CF5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>X</w:t>
            </w:r>
            <w:r w:rsidRPr="006055C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l-GR"/>
              </w:rPr>
              <w:t>2</w:t>
            </w:r>
            <w:r w:rsidRPr="006055CC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>-value</w:t>
            </w:r>
          </w:p>
        </w:tc>
      </w:tr>
      <w:tr w:rsidR="00BA1F01" w14:paraId="1567A2B3" w14:textId="77777777" w:rsidTr="00BA1F01">
        <w:trPr>
          <w:trHeight w:val="20"/>
        </w:trPr>
        <w:tc>
          <w:tcPr>
            <w:tcW w:w="4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D8295A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73F0E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FAE25E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04CAE161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CO1 </w:t>
            </w:r>
            <w:r w:rsidRPr="006055CC">
              <w:rPr>
                <w:rFonts w:ascii="Arial" w:hAnsi="Arial" w:cs="Arial"/>
                <w:sz w:val="18"/>
                <w:szCs w:val="18"/>
              </w:rPr>
              <w:t>–</w:t>
            </w: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CO2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763506AC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>CO1 – FO1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6B4DFCC7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>CO2 – FO1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29E747B8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66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72733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F01" w14:paraId="726BC143" w14:textId="77777777" w:rsidTr="00BA1F01">
        <w:trPr>
          <w:trHeight w:val="20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43D97855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>Coffee</w:t>
            </w:r>
          </w:p>
        </w:tc>
        <w:tc>
          <w:tcPr>
            <w:tcW w:w="64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08EA1D6A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>Within group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18771865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Delta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F869A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457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B865B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E24AE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361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3D41F5F6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6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5B489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116.882***</w:t>
            </w:r>
          </w:p>
        </w:tc>
      </w:tr>
      <w:tr w:rsidR="00BA1F01" w14:paraId="4740968D" w14:textId="77777777" w:rsidTr="00BA1F01">
        <w:trPr>
          <w:trHeight w:val="20"/>
        </w:trPr>
        <w:tc>
          <w:tcPr>
            <w:tcW w:w="4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E20AD9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C6E2B3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34F3CBE3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Theta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19BA9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640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D4DDA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08B87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45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473559BD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6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07B21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450.944***</w:t>
            </w:r>
          </w:p>
        </w:tc>
      </w:tr>
      <w:tr w:rsidR="00BA1F01" w14:paraId="2F51B62B" w14:textId="77777777" w:rsidTr="00BA1F01">
        <w:trPr>
          <w:trHeight w:val="20"/>
        </w:trPr>
        <w:tc>
          <w:tcPr>
            <w:tcW w:w="4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DC78D7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148CE0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0B6D2CC5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Alpha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B284D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444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60EA8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D0019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45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72C99A58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6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304F3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65.198***</w:t>
            </w:r>
          </w:p>
        </w:tc>
      </w:tr>
      <w:tr w:rsidR="00BA1F01" w14:paraId="6024B5DB" w14:textId="77777777" w:rsidTr="00BA1F01">
        <w:trPr>
          <w:trHeight w:val="20"/>
        </w:trPr>
        <w:tc>
          <w:tcPr>
            <w:tcW w:w="4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C66BEE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278146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6D971EFD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CB177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10F41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2EF1B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439</w:t>
            </w:r>
          </w:p>
        </w:tc>
        <w:tc>
          <w:tcPr>
            <w:tcW w:w="45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140BA505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6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66BDD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58.238***</w:t>
            </w:r>
          </w:p>
        </w:tc>
      </w:tr>
      <w:tr w:rsidR="00BA1F01" w14:paraId="00147C61" w14:textId="77777777" w:rsidTr="00BA1F01">
        <w:trPr>
          <w:trHeight w:val="20"/>
        </w:trPr>
        <w:tc>
          <w:tcPr>
            <w:tcW w:w="4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171B7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546D8B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15FB5546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Gamma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327DB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CFD10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693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515FE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4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  <w:hideMark/>
          </w:tcPr>
          <w:p w14:paraId="22C9A08B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6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0C439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679.658***</w:t>
            </w:r>
          </w:p>
        </w:tc>
      </w:tr>
      <w:tr w:rsidR="00BA1F01" w14:paraId="6BB03A64" w14:textId="77777777" w:rsidTr="00BA1F01">
        <w:trPr>
          <w:trHeight w:val="20"/>
        </w:trPr>
        <w:tc>
          <w:tcPr>
            <w:tcW w:w="4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F43529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2FA827E9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b/>
                <w:bCs/>
                <w:sz w:val="18"/>
                <w:szCs w:val="18"/>
              </w:rPr>
              <w:t>Random sampling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610FD7BB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Delta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402B7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901E4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A78BF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334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600706F5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6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2E177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0.87 (</w:t>
            </w:r>
            <w:proofErr w:type="spellStart"/>
            <w:r w:rsidRPr="006055CC">
              <w:rPr>
                <w:rFonts w:ascii="Arial" w:hAnsi="Arial" w:cs="Arial"/>
                <w:sz w:val="18"/>
                <w:szCs w:val="18"/>
              </w:rPr>
              <w:t>n.s</w:t>
            </w:r>
            <w:proofErr w:type="spellEnd"/>
            <w:r w:rsidRPr="006055C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A1F01" w14:paraId="2484E745" w14:textId="77777777" w:rsidTr="00BA1F01">
        <w:trPr>
          <w:trHeight w:val="20"/>
        </w:trPr>
        <w:tc>
          <w:tcPr>
            <w:tcW w:w="4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CF5F4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347393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25429164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Theta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06BA5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342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E42E7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325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966F8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45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6E9003C5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6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D87F1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0.43 (</w:t>
            </w:r>
            <w:proofErr w:type="spellStart"/>
            <w:r w:rsidRPr="006055CC">
              <w:rPr>
                <w:rFonts w:ascii="Arial" w:hAnsi="Arial" w:cs="Arial"/>
                <w:sz w:val="18"/>
                <w:szCs w:val="18"/>
              </w:rPr>
              <w:t>n.s</w:t>
            </w:r>
            <w:proofErr w:type="spellEnd"/>
            <w:r w:rsidRPr="006055C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A1F01" w14:paraId="556DBBC8" w14:textId="77777777" w:rsidTr="00BA1F01">
        <w:trPr>
          <w:trHeight w:val="20"/>
        </w:trPr>
        <w:tc>
          <w:tcPr>
            <w:tcW w:w="4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A8F6D2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184F9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7526FE26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Alpha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0F2C3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E1673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04478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45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34DF91D3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6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A2A82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0.58 (</w:t>
            </w:r>
            <w:proofErr w:type="spellStart"/>
            <w:r w:rsidRPr="006055CC">
              <w:rPr>
                <w:rFonts w:ascii="Arial" w:hAnsi="Arial" w:cs="Arial"/>
                <w:sz w:val="18"/>
                <w:szCs w:val="18"/>
              </w:rPr>
              <w:t>n.s</w:t>
            </w:r>
            <w:proofErr w:type="spellEnd"/>
            <w:r w:rsidRPr="006055C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A1F01" w14:paraId="0D46B9A3" w14:textId="77777777" w:rsidTr="00BA1F01">
        <w:trPr>
          <w:trHeight w:val="20"/>
        </w:trPr>
        <w:tc>
          <w:tcPr>
            <w:tcW w:w="4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C9B98D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E04484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2CB1642E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D05AA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F1324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E1163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45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196DDD7B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6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67B59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0.69 (</w:t>
            </w:r>
            <w:proofErr w:type="spellStart"/>
            <w:r w:rsidRPr="006055CC">
              <w:rPr>
                <w:rFonts w:ascii="Arial" w:hAnsi="Arial" w:cs="Arial"/>
                <w:sz w:val="18"/>
                <w:szCs w:val="18"/>
              </w:rPr>
              <w:t>n.s</w:t>
            </w:r>
            <w:proofErr w:type="spellEnd"/>
            <w:r w:rsidRPr="006055C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A1F01" w14:paraId="54F842FB" w14:textId="77777777" w:rsidTr="00BA1F01">
        <w:trPr>
          <w:trHeight w:val="20"/>
        </w:trPr>
        <w:tc>
          <w:tcPr>
            <w:tcW w:w="4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C4D72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440733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03D501E1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Gamma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5B9C1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3F09C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7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28629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348</w:t>
            </w:r>
          </w:p>
        </w:tc>
        <w:tc>
          <w:tcPr>
            <w:tcW w:w="4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32" w:type="dxa"/>
              <w:bottom w:w="16" w:type="dxa"/>
              <w:right w:w="32" w:type="dxa"/>
            </w:tcMar>
            <w:vAlign w:val="center"/>
            <w:hideMark/>
          </w:tcPr>
          <w:p w14:paraId="0BF1A58B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6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88662" w14:textId="77777777" w:rsidR="00BA1F01" w:rsidRPr="006055CC" w:rsidRDefault="00BA1F01" w:rsidP="00380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5CC">
              <w:rPr>
                <w:rFonts w:ascii="Arial" w:hAnsi="Arial" w:cs="Arial"/>
                <w:sz w:val="18"/>
                <w:szCs w:val="18"/>
              </w:rPr>
              <w:t>1.26 (</w:t>
            </w:r>
            <w:proofErr w:type="spellStart"/>
            <w:r w:rsidRPr="006055CC">
              <w:rPr>
                <w:rFonts w:ascii="Arial" w:hAnsi="Arial" w:cs="Arial"/>
                <w:sz w:val="18"/>
                <w:szCs w:val="18"/>
              </w:rPr>
              <w:t>n.s</w:t>
            </w:r>
            <w:proofErr w:type="spellEnd"/>
            <w:r w:rsidRPr="006055C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563DB492" w14:textId="41919F46" w:rsidR="00BA1F01" w:rsidRDefault="00BA1F01" w:rsidP="00BA1F01">
      <w:pPr>
        <w:rPr>
          <w:rFonts w:hint="eastAsia"/>
        </w:rPr>
      </w:pPr>
    </w:p>
    <w:p w14:paraId="0A982895" w14:textId="487C102C" w:rsidR="00BA1F01" w:rsidRDefault="00BA1F01" w:rsidP="00BA1F01">
      <w:pPr>
        <w:pStyle w:val="a7"/>
        <w:rPr>
          <w:rFonts w:hint="eastAsia"/>
        </w:rPr>
      </w:pPr>
      <w:r>
        <w:t>Table S</w:t>
      </w:r>
      <w:fldSimple w:instr=" SEQ Table_S \* ARABIC ">
        <w:r>
          <w:rPr>
            <w:noProof/>
          </w:rPr>
          <w:t>2</w:t>
        </w:r>
      </w:fldSimple>
      <w:r>
        <w:t xml:space="preserve">. </w:t>
      </w:r>
      <w:r w:rsidRPr="00654A04">
        <w:rPr>
          <w:rFonts w:ascii="Arial" w:hAnsi="Arial" w:cs="Arial"/>
          <w:color w:val="000000" w:themeColor="text1"/>
        </w:rPr>
        <w:t>K-means results in each frequency band dependin</w:t>
      </w:r>
      <w:r>
        <w:rPr>
          <w:rFonts w:ascii="Arial" w:hAnsi="Arial" w:cs="Arial"/>
          <w:color w:val="000000" w:themeColor="text1"/>
        </w:rPr>
        <w:t>g on categories of odors in the coffee</w:t>
      </w:r>
      <w:r w:rsidRPr="00654A0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video</w:t>
      </w:r>
      <w:r>
        <w:rPr>
          <w:rFonts w:ascii="Arial" w:hAnsi="Arial" w:cs="Arial"/>
          <w:color w:val="000000" w:themeColor="text1"/>
        </w:rPr>
        <w:t xml:space="preserve"> (CV)</w:t>
      </w:r>
      <w:r w:rsidRPr="00654A04">
        <w:rPr>
          <w:rFonts w:ascii="Arial" w:hAnsi="Arial" w:cs="Arial"/>
          <w:color w:val="000000" w:themeColor="text1"/>
        </w:rPr>
        <w:t xml:space="preserve">. </w:t>
      </w:r>
      <w:r w:rsidRPr="00654A04">
        <w:rPr>
          <w:rFonts w:ascii="Arial" w:hAnsi="Arial" w:cs="Arial"/>
          <w:b w:val="0"/>
          <w:color w:val="000000" w:themeColor="text1"/>
        </w:rPr>
        <w:t xml:space="preserve">All k-means clustering results were repeated 1000 times. The number of odor pairs was calculated during the repetitions. </w:t>
      </w:r>
      <w:r w:rsidR="00890A2D" w:rsidRPr="00890A2D">
        <w:rPr>
          <w:rFonts w:ascii="Arial" w:hAnsi="Arial" w:cs="Arial"/>
          <w:b w:val="0"/>
          <w:color w:val="000000" w:themeColor="text1"/>
        </w:rPr>
        <w:t xml:space="preserve">The clustering numbers of odor pairs in the FV were reported based on five frequency bands. A chi-square test was performed to analyze the data. Significance levels were denoted as follows: *: p-value &lt; 0.05, **: p-value &lt; 0.01, ***: p-value &lt; 0.001, </w:t>
      </w:r>
      <w:proofErr w:type="spellStart"/>
      <w:r w:rsidR="00890A2D" w:rsidRPr="00890A2D">
        <w:rPr>
          <w:rFonts w:ascii="Arial" w:hAnsi="Arial" w:cs="Arial"/>
          <w:b w:val="0"/>
          <w:color w:val="000000" w:themeColor="text1"/>
        </w:rPr>
        <w:t>n.s</w:t>
      </w:r>
      <w:proofErr w:type="spellEnd"/>
      <w:r w:rsidR="00890A2D" w:rsidRPr="00890A2D">
        <w:rPr>
          <w:rFonts w:ascii="Arial" w:hAnsi="Arial" w:cs="Arial"/>
          <w:b w:val="0"/>
          <w:color w:val="000000" w:themeColor="text1"/>
        </w:rPr>
        <w:t>.: non-significant.</w:t>
      </w:r>
    </w:p>
    <w:p w14:paraId="490A4AE2" w14:textId="77777777" w:rsidR="00BA1F01" w:rsidRPr="00BA1F01" w:rsidRDefault="00BA1F01" w:rsidP="00BA1F01">
      <w:pPr>
        <w:rPr>
          <w:rFonts w:hint="eastAsia"/>
        </w:rPr>
      </w:pPr>
    </w:p>
    <w:p w14:paraId="1E16946E" w14:textId="77777777" w:rsidR="004732C1" w:rsidRDefault="004732C1" w:rsidP="004732C1">
      <w:pPr>
        <w:widowControl/>
        <w:wordWrap/>
        <w:autoSpaceDE/>
        <w:autoSpaceDN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br w:type="page"/>
      </w:r>
    </w:p>
    <w:tbl>
      <w:tblPr>
        <w:tblpPr w:leftFromText="142" w:rightFromText="142" w:vertAnchor="page" w:horzAnchor="margin" w:tblpY="1784"/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9"/>
        <w:gridCol w:w="1038"/>
        <w:gridCol w:w="1109"/>
        <w:gridCol w:w="5124"/>
        <w:gridCol w:w="956"/>
      </w:tblGrid>
      <w:tr w:rsidR="00890A2D" w:rsidRPr="0070233D" w14:paraId="276E5E30" w14:textId="77777777" w:rsidTr="00890A2D">
        <w:trPr>
          <w:trHeight w:val="283"/>
        </w:trPr>
        <w:tc>
          <w:tcPr>
            <w:tcW w:w="432" w:type="pct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C6CFF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Video clip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DE3C4A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Condition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BD1ED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Frequency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band</w:t>
            </w: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7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15248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Accuracy</w:t>
            </w:r>
          </w:p>
        </w:tc>
      </w:tr>
      <w:tr w:rsidR="00890A2D" w:rsidRPr="0070233D" w14:paraId="14A1FF73" w14:textId="77777777" w:rsidTr="00890A2D">
        <w:trPr>
          <w:trHeight w:val="283"/>
        </w:trPr>
        <w:tc>
          <w:tcPr>
            <w:tcW w:w="4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201C98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5E628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B7ECC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C3218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FO1 vs CO1 / FO2  (Average)</w:t>
            </w:r>
          </w:p>
        </w:tc>
        <w:tc>
          <w:tcPr>
            <w:tcW w:w="5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AC8B1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890A2D" w:rsidRPr="0070233D" w14:paraId="7B9001D7" w14:textId="77777777" w:rsidTr="00890A2D">
        <w:trPr>
          <w:trHeight w:val="283"/>
        </w:trPr>
        <w:tc>
          <w:tcPr>
            <w:tcW w:w="43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D1ADC1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Flower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389D2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Within group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B2CC8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Delta</w:t>
            </w:r>
          </w:p>
        </w:tc>
        <w:tc>
          <w:tcPr>
            <w:tcW w:w="28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1D94A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71.4</w:t>
            </w:r>
          </w:p>
        </w:tc>
        <w:tc>
          <w:tcPr>
            <w:tcW w:w="53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99D2F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890A2D" w:rsidRPr="0070233D" w14:paraId="24510D2F" w14:textId="77777777" w:rsidTr="00890A2D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39947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3C2284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5071C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Theta</w:t>
            </w:r>
          </w:p>
        </w:tc>
        <w:tc>
          <w:tcPr>
            <w:tcW w:w="28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EE78E3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35.8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093C0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890A2D" w:rsidRPr="0070233D" w14:paraId="1CAF4A88" w14:textId="77777777" w:rsidTr="00890A2D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39525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D9ACF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8E664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Alpha</w:t>
            </w:r>
          </w:p>
        </w:tc>
        <w:tc>
          <w:tcPr>
            <w:tcW w:w="28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B7972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49.8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FEF2A4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890A2D" w:rsidRPr="0070233D" w14:paraId="6C9F6720" w14:textId="77777777" w:rsidTr="00890A2D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CB0BCA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9009B2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0A5D1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28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60696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50.1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78328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890A2D" w:rsidRPr="0070233D" w14:paraId="7F528787" w14:textId="77777777" w:rsidTr="00890A2D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442F69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DBA17D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CF2A26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Gamma</w:t>
            </w:r>
          </w:p>
        </w:tc>
        <w:tc>
          <w:tcPr>
            <w:tcW w:w="28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0E9AB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35.9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1143F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890A2D" w:rsidRPr="0070233D" w14:paraId="72F89830" w14:textId="77777777" w:rsidTr="00890A2D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2653A9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643990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Random sampling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0182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Delta</w:t>
            </w:r>
          </w:p>
        </w:tc>
        <w:tc>
          <w:tcPr>
            <w:tcW w:w="28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3BAE8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50.7</w:t>
            </w:r>
          </w:p>
        </w:tc>
        <w:tc>
          <w:tcPr>
            <w:tcW w:w="53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4638A9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890A2D" w:rsidRPr="0070233D" w14:paraId="04A7898E" w14:textId="77777777" w:rsidTr="00890A2D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35FC0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AD1B66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0D8F2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Theta</w:t>
            </w:r>
          </w:p>
        </w:tc>
        <w:tc>
          <w:tcPr>
            <w:tcW w:w="28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F7AED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49.6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BCD16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890A2D" w:rsidRPr="0070233D" w14:paraId="06E26F2F" w14:textId="77777777" w:rsidTr="00890A2D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54C7C8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810A2B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C42D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Alpha</w:t>
            </w:r>
          </w:p>
        </w:tc>
        <w:tc>
          <w:tcPr>
            <w:tcW w:w="28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5C0CC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48.9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232C3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890A2D" w:rsidRPr="0070233D" w14:paraId="2CA68BDD" w14:textId="77777777" w:rsidTr="00890A2D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D019CB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7A51AB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BED8F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28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F531A8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49.5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7EE866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890A2D" w:rsidRPr="0070233D" w14:paraId="17F70F7B" w14:textId="77777777" w:rsidTr="00890A2D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506C0A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4D6B71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1F7D2F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Gamma</w:t>
            </w:r>
          </w:p>
        </w:tc>
        <w:tc>
          <w:tcPr>
            <w:tcW w:w="28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23137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49.9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6ED37" w14:textId="77777777" w:rsidR="00890A2D" w:rsidRPr="0070233D" w:rsidRDefault="00890A2D" w:rsidP="00890A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</w:tbl>
    <w:p w14:paraId="1ADAB58B" w14:textId="6752D29B" w:rsidR="004732C1" w:rsidRDefault="004732C1" w:rsidP="004732C1">
      <w:pPr>
        <w:widowControl/>
        <w:wordWrap/>
        <w:autoSpaceDE/>
        <w:autoSpaceDN/>
        <w:rPr>
          <w:rFonts w:ascii="Arial" w:hAnsi="Arial" w:cs="Arial" w:hint="eastAsia"/>
          <w:bCs/>
          <w:color w:val="000000" w:themeColor="text1"/>
          <w:szCs w:val="20"/>
        </w:rPr>
      </w:pPr>
    </w:p>
    <w:p w14:paraId="75EE19EC" w14:textId="09E3E9CE" w:rsidR="00BA1F01" w:rsidRPr="00BA1F01" w:rsidRDefault="00BA1F01" w:rsidP="00BA1F01">
      <w:pPr>
        <w:pStyle w:val="a7"/>
        <w:rPr>
          <w:rFonts w:ascii="Arial" w:hAnsi="Arial" w:cs="Arial"/>
          <w:b w:val="0"/>
          <w:color w:val="000000" w:themeColor="text1"/>
        </w:rPr>
      </w:pPr>
      <w:r>
        <w:t>Table S</w:t>
      </w:r>
      <w:fldSimple w:instr=" SEQ Table_S \* ARABIC ">
        <w:r>
          <w:rPr>
            <w:noProof/>
          </w:rPr>
          <w:t>3</w:t>
        </w:r>
      </w:fldSimple>
      <w:r>
        <w:t xml:space="preserve">. </w:t>
      </w:r>
      <w:r w:rsidRPr="00F977E8">
        <w:rPr>
          <w:rFonts w:ascii="Arial" w:hAnsi="Arial" w:cs="Arial"/>
          <w:color w:val="000000" w:themeColor="text1"/>
        </w:rPr>
        <w:t>SVM accuracy results in each frequency band depending on c</w:t>
      </w:r>
      <w:r>
        <w:rPr>
          <w:rFonts w:ascii="Arial" w:hAnsi="Arial" w:cs="Arial"/>
          <w:color w:val="000000" w:themeColor="text1"/>
        </w:rPr>
        <w:t>ategories of odors in the flower video (FV)</w:t>
      </w:r>
      <w:r w:rsidRPr="00F977E8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="00890A2D" w:rsidRPr="00890A2D">
        <w:rPr>
          <w:rFonts w:ascii="Arial" w:hAnsi="Arial" w:cs="Arial"/>
          <w:b w:val="0"/>
          <w:color w:val="000000" w:themeColor="text1"/>
        </w:rPr>
        <w:t>All SVM accuracy results were repeated 1000 times. The average of 1000 SVM accuracy results was reported based on frequency bands.</w:t>
      </w:r>
      <w:r>
        <w:br w:type="page"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7"/>
        <w:gridCol w:w="1038"/>
        <w:gridCol w:w="1110"/>
        <w:gridCol w:w="5126"/>
        <w:gridCol w:w="955"/>
      </w:tblGrid>
      <w:tr w:rsidR="00BA1F01" w:rsidRPr="0070233D" w14:paraId="44FFDBEC" w14:textId="77777777" w:rsidTr="00890A2D">
        <w:trPr>
          <w:trHeight w:val="283"/>
        </w:trPr>
        <w:tc>
          <w:tcPr>
            <w:tcW w:w="432" w:type="pct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098A0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Video clip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BF8EE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Condition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9B541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Frequency </w:t>
            </w: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band</w:t>
            </w:r>
          </w:p>
        </w:tc>
        <w:tc>
          <w:tcPr>
            <w:tcW w:w="337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6B3C93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Accuracy</w:t>
            </w:r>
          </w:p>
        </w:tc>
      </w:tr>
      <w:tr w:rsidR="00BA1F01" w:rsidRPr="0070233D" w14:paraId="270F7957" w14:textId="77777777" w:rsidTr="00890A2D">
        <w:trPr>
          <w:trHeight w:val="283"/>
        </w:trPr>
        <w:tc>
          <w:tcPr>
            <w:tcW w:w="4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4C4C7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1DCA2E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20FEB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896F9C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CO1 vs FO1 / CO2  (Average)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B60DB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BA1F01" w:rsidRPr="0070233D" w14:paraId="730F9FFB" w14:textId="77777777" w:rsidTr="003808A7">
        <w:trPr>
          <w:trHeight w:val="283"/>
        </w:trPr>
        <w:tc>
          <w:tcPr>
            <w:tcW w:w="43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ED8E6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Coffee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39E50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Within group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D23BA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Delta</w:t>
            </w:r>
          </w:p>
        </w:tc>
        <w:tc>
          <w:tcPr>
            <w:tcW w:w="28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0670B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64.3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2DEDFB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BA1F01" w:rsidRPr="0070233D" w14:paraId="73EF64C0" w14:textId="77777777" w:rsidTr="003808A7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794C4E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712A5E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356C6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Theta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4E93B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78.6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46DA6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BA1F01" w:rsidRPr="0070233D" w14:paraId="3372F857" w14:textId="77777777" w:rsidTr="003808A7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905DF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631A0D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B16A0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Alpha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FD0EB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21.4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E8436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BA1F01" w:rsidRPr="0070233D" w14:paraId="26B38778" w14:textId="77777777" w:rsidTr="003808A7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ADEA96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D5330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11FB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7B734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42.9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C2AD2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BA1F01" w:rsidRPr="0070233D" w14:paraId="5C29755D" w14:textId="77777777" w:rsidTr="003808A7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60BD84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535043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3AF5FA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Gamma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FB5747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35.7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0285E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BA1F01" w:rsidRPr="0070233D" w14:paraId="7BF80A8B" w14:textId="77777777" w:rsidTr="003808A7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885B1C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C1159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Random sampling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24472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Delta</w:t>
            </w:r>
          </w:p>
        </w:tc>
        <w:tc>
          <w:tcPr>
            <w:tcW w:w="28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89D55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49.4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D8B081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BA1F01" w:rsidRPr="0070233D" w14:paraId="78A385D8" w14:textId="77777777" w:rsidTr="003808A7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B973D9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E47B0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10E84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Theta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06C727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51.0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2FDE8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BA1F01" w:rsidRPr="0070233D" w14:paraId="12EF7F05" w14:textId="77777777" w:rsidTr="003808A7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52A422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6F7F25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DA3A2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Alpha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B34A0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49.8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8EAF80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BA1F01" w:rsidRPr="0070233D" w14:paraId="7EFF295A" w14:textId="77777777" w:rsidTr="003808A7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E89B2B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956483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CFA8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4203E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49.8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5DDEA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BA1F01" w:rsidRPr="0070233D" w14:paraId="0685018E" w14:textId="77777777" w:rsidTr="003808A7">
        <w:trPr>
          <w:trHeight w:val="283"/>
        </w:trPr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E26F9D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E08EB6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CFAA31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Gamma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C0FDFA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49.9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C5A68" w14:textId="77777777" w:rsidR="00BA1F01" w:rsidRPr="0070233D" w:rsidRDefault="00BA1F01" w:rsidP="00380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70233D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1000</w:t>
            </w:r>
          </w:p>
        </w:tc>
      </w:tr>
    </w:tbl>
    <w:p w14:paraId="33ABAC8E" w14:textId="77777777" w:rsidR="00BA1F01" w:rsidRDefault="00BA1F01" w:rsidP="00BA1F01"/>
    <w:p w14:paraId="4E264906" w14:textId="54567A36" w:rsidR="00BA1F01" w:rsidRPr="00BA1F01" w:rsidRDefault="00BA1F01" w:rsidP="00BA1F01">
      <w:pPr>
        <w:pStyle w:val="a7"/>
        <w:rPr>
          <w:rFonts w:hint="eastAsia"/>
        </w:rPr>
      </w:pPr>
      <w:r>
        <w:t>Table S</w:t>
      </w:r>
      <w:fldSimple w:instr=" SEQ Table_S \* ARABIC ">
        <w:r>
          <w:rPr>
            <w:noProof/>
          </w:rPr>
          <w:t>4</w:t>
        </w:r>
      </w:fldSimple>
      <w:r>
        <w:t xml:space="preserve">. </w:t>
      </w:r>
      <w:r w:rsidRPr="00F977E8">
        <w:rPr>
          <w:rFonts w:ascii="Arial" w:hAnsi="Arial" w:cs="Arial"/>
          <w:color w:val="000000" w:themeColor="text1"/>
        </w:rPr>
        <w:t>SVM accuracy results in each frequency band depending on c</w:t>
      </w:r>
      <w:r>
        <w:rPr>
          <w:rFonts w:ascii="Arial" w:hAnsi="Arial" w:cs="Arial"/>
          <w:color w:val="000000" w:themeColor="text1"/>
        </w:rPr>
        <w:t>ategories of odors in the coffee</w:t>
      </w:r>
      <w:r>
        <w:rPr>
          <w:rFonts w:ascii="Arial" w:hAnsi="Arial" w:cs="Arial"/>
          <w:color w:val="000000" w:themeColor="text1"/>
        </w:rPr>
        <w:t xml:space="preserve"> video</w:t>
      </w:r>
      <w:r>
        <w:rPr>
          <w:rFonts w:ascii="Arial" w:hAnsi="Arial" w:cs="Arial"/>
          <w:color w:val="000000" w:themeColor="text1"/>
        </w:rPr>
        <w:t xml:space="preserve"> (CV)</w:t>
      </w:r>
      <w:r w:rsidRPr="00F977E8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="00890A2D" w:rsidRPr="00890A2D">
        <w:rPr>
          <w:rFonts w:ascii="Arial" w:hAnsi="Arial" w:cs="Arial"/>
          <w:b w:val="0"/>
          <w:color w:val="000000" w:themeColor="text1"/>
        </w:rPr>
        <w:t>All SVM accuracy results were repeated 1000 times. The average of 1000 SVM accuracy results was reported based on frequency bands.</w:t>
      </w:r>
    </w:p>
    <w:p w14:paraId="2AF9AEE5" w14:textId="3B1C2B24" w:rsidR="00C174CD" w:rsidRDefault="00DF6152" w:rsidP="00DF6152">
      <w:pPr>
        <w:widowControl/>
        <w:wordWrap/>
        <w:autoSpaceDE/>
        <w:autoSpaceDN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br w:type="page"/>
      </w:r>
    </w:p>
    <w:p w14:paraId="42AFDFDE" w14:textId="77777777" w:rsidR="00BA1F01" w:rsidRPr="00DF6152" w:rsidRDefault="00BA1F01" w:rsidP="00DF6152">
      <w:pPr>
        <w:widowControl/>
        <w:wordWrap/>
        <w:autoSpaceDE/>
        <w:autoSpaceDN/>
        <w:rPr>
          <w:rFonts w:ascii="Arial" w:hAnsi="Arial" w:cs="Arial"/>
          <w:bCs/>
          <w:szCs w:val="20"/>
        </w:rPr>
      </w:pPr>
    </w:p>
    <w:p w14:paraId="7B33C9B4" w14:textId="7BBDA85C" w:rsidR="00C174CD" w:rsidRPr="00CE5BA2" w:rsidRDefault="00DF6152" w:rsidP="00C174CD">
      <w:pPr>
        <w:widowControl/>
        <w:wordWrap/>
        <w:autoSpaceDE/>
        <w:spacing w:line="240" w:lineRule="auto"/>
        <w:rPr>
          <w:rFonts w:ascii="Arial" w:hAnsi="Arial" w:cs="Arial"/>
          <w:color w:val="000000" w:themeColor="text1"/>
          <w:sz w:val="16"/>
        </w:rPr>
      </w:pPr>
      <w:r>
        <w:rPr>
          <w:rFonts w:ascii="Arial" w:hAnsi="Arial" w:cs="Arial"/>
          <w:noProof/>
          <w:color w:val="000000" w:themeColor="text1"/>
          <w:sz w:val="16"/>
        </w:rPr>
        <w:drawing>
          <wp:inline distT="0" distB="0" distL="0" distR="0" wp14:anchorId="7CA92F84" wp14:editId="43DE7DBC">
            <wp:extent cx="5718810" cy="454098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061" cy="4553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3C9B5" w14:textId="29919F43" w:rsidR="00C174CD" w:rsidRPr="003937E3" w:rsidRDefault="004732C1" w:rsidP="00C174CD">
      <w:pPr>
        <w:pStyle w:val="a7"/>
        <w:rPr>
          <w:rFonts w:ascii="Arial" w:hAnsi="Arial" w:cs="Arial"/>
          <w:color w:val="000000" w:themeColor="text1"/>
        </w:rPr>
      </w:pPr>
      <w:bookmarkStart w:id="2" w:name="_Ref16832741"/>
      <w:r>
        <w:t>Fig.</w:t>
      </w:r>
      <w:r w:rsidR="00EE23EC" w:rsidRPr="003937E3">
        <w:t xml:space="preserve"> S</w:t>
      </w:r>
      <w:r w:rsidR="006D3690">
        <w:fldChar w:fldCharType="begin"/>
      </w:r>
      <w:r w:rsidR="00EE23EC">
        <w:instrText xml:space="preserve"> SEQ Figure_S \* ARABIC </w:instrText>
      </w:r>
      <w:r w:rsidR="006D3690">
        <w:fldChar w:fldCharType="separate"/>
      </w:r>
      <w:r w:rsidR="007D5692">
        <w:rPr>
          <w:noProof/>
        </w:rPr>
        <w:t>1</w:t>
      </w:r>
      <w:r w:rsidR="006D3690">
        <w:rPr>
          <w:noProof/>
        </w:rPr>
        <w:fldChar w:fldCharType="end"/>
      </w:r>
      <w:bookmarkEnd w:id="2"/>
      <w:r w:rsidR="00EE23EC" w:rsidRPr="003937E3">
        <w:t>.</w:t>
      </w:r>
      <w:r w:rsidR="00EE23EC" w:rsidRPr="003937E3">
        <w:rPr>
          <w:rFonts w:ascii="Arial" w:hAnsi="Arial" w:cs="Arial"/>
          <w:color w:val="000000" w:themeColor="text1"/>
        </w:rPr>
        <w:t xml:space="preserve"> </w:t>
      </w:r>
      <w:r w:rsidR="00C60201">
        <w:rPr>
          <w:rFonts w:ascii="Arial" w:eastAsiaTheme="majorHAnsi" w:hAnsi="Arial" w:cs="Arial"/>
          <w:color w:val="000000" w:themeColor="text1"/>
        </w:rPr>
        <w:t>I</w:t>
      </w:r>
      <w:r w:rsidR="00EE23EC" w:rsidRPr="003937E3">
        <w:rPr>
          <w:rFonts w:ascii="Arial" w:eastAsiaTheme="majorHAnsi" w:hAnsi="Arial" w:cs="Arial"/>
          <w:color w:val="000000" w:themeColor="text1"/>
        </w:rPr>
        <w:t xml:space="preserve">ntensity and pleasantness in each </w:t>
      </w:r>
      <w:r w:rsidR="00251E86">
        <w:rPr>
          <w:rFonts w:ascii="Arial" w:eastAsiaTheme="majorHAnsi" w:hAnsi="Arial" w:cs="Arial"/>
          <w:color w:val="000000" w:themeColor="text1"/>
        </w:rPr>
        <w:t>video</w:t>
      </w:r>
      <w:r w:rsidR="00EE23EC" w:rsidRPr="003937E3">
        <w:rPr>
          <w:rFonts w:ascii="Arial" w:eastAsiaTheme="majorHAnsi" w:hAnsi="Arial" w:cs="Arial"/>
          <w:color w:val="000000" w:themeColor="text1"/>
        </w:rPr>
        <w:t xml:space="preserve">. </w:t>
      </w:r>
      <w:r w:rsidR="00C60201" w:rsidRPr="003937E3">
        <w:rPr>
          <w:rFonts w:ascii="Arial" w:eastAsiaTheme="majorHAnsi" w:hAnsi="Arial" w:cs="Arial"/>
          <w:b w:val="0"/>
          <w:color w:val="000000" w:themeColor="text1"/>
        </w:rPr>
        <w:t>Y</w:t>
      </w:r>
      <w:r w:rsidR="00C60201">
        <w:rPr>
          <w:rFonts w:ascii="Arial" w:eastAsiaTheme="majorHAnsi" w:hAnsi="Arial" w:cs="Arial"/>
          <w:b w:val="0"/>
          <w:color w:val="000000" w:themeColor="text1"/>
        </w:rPr>
        <w:t>-</w:t>
      </w:r>
      <w:r w:rsidR="00EE23EC" w:rsidRPr="003937E3">
        <w:rPr>
          <w:rFonts w:ascii="Arial" w:eastAsiaTheme="majorHAnsi" w:hAnsi="Arial" w:cs="Arial"/>
          <w:b w:val="0"/>
          <w:color w:val="000000" w:themeColor="text1"/>
        </w:rPr>
        <w:t xml:space="preserve">axes show the pleasantness and intensity scores of the odors evaluated by using a 9-point Likert scale questionnaire. </w:t>
      </w:r>
      <w:r w:rsidR="00C953F6">
        <w:rPr>
          <w:rFonts w:ascii="Arial" w:hAnsi="Arial" w:cs="Arial"/>
          <w:b w:val="0"/>
          <w:color w:val="000000" w:themeColor="text1"/>
          <w:sz w:val="22"/>
          <w:szCs w:val="22"/>
        </w:rPr>
        <w:t>*</w:t>
      </w:r>
      <w:r w:rsidR="00C953F6" w:rsidRPr="00E562AF">
        <w:rPr>
          <w:rFonts w:ascii="Arial" w:hAnsi="Arial" w:cs="Arial"/>
          <w:b w:val="0"/>
          <w:color w:val="000000" w:themeColor="text1"/>
          <w:sz w:val="22"/>
          <w:szCs w:val="22"/>
        </w:rPr>
        <w:t>p</w:t>
      </w:r>
      <w:r w:rsidR="00C953F6">
        <w:rPr>
          <w:rFonts w:ascii="Arial" w:hAnsi="Arial" w:cs="Arial"/>
          <w:b w:val="0"/>
          <w:color w:val="000000" w:themeColor="text1"/>
          <w:sz w:val="22"/>
          <w:szCs w:val="22"/>
        </w:rPr>
        <w:t>&lt;0.05</w:t>
      </w:r>
      <w:r w:rsidR="00C953F6" w:rsidRPr="00E562AF">
        <w:rPr>
          <w:rFonts w:ascii="Arial" w:hAnsi="Arial" w:cs="Arial"/>
          <w:b w:val="0"/>
          <w:color w:val="000000" w:themeColor="text1"/>
          <w:sz w:val="22"/>
          <w:szCs w:val="22"/>
        </w:rPr>
        <w:t>.</w:t>
      </w:r>
    </w:p>
    <w:p w14:paraId="7B33C9B6" w14:textId="77777777" w:rsidR="00E357D6" w:rsidRDefault="00EE23EC">
      <w:pPr>
        <w:widowControl/>
        <w:wordWrap/>
        <w:autoSpaceDE/>
        <w:autoSpaceDN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14:paraId="7B33C9B7" w14:textId="77777777" w:rsidR="00E357D6" w:rsidRDefault="00EE23EC" w:rsidP="00E357D6">
      <w:pPr>
        <w:pStyle w:val="a7"/>
      </w:pPr>
      <w:r w:rsidRPr="0016361D">
        <w:rPr>
          <w:rFonts w:ascii="Arial" w:hAnsi="Arial" w:cs="Arial"/>
          <w:noProof/>
        </w:rPr>
        <w:lastRenderedPageBreak/>
        <w:drawing>
          <wp:inline distT="0" distB="0" distL="0" distR="0" wp14:anchorId="7B33CABC" wp14:editId="7B33CABD">
            <wp:extent cx="5731510" cy="2892425"/>
            <wp:effectExtent l="0" t="0" r="2540" b="317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450988" name="그림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3C9B8" w14:textId="32E83C14" w:rsidR="00E357D6" w:rsidRDefault="004732C1" w:rsidP="00E357D6">
      <w:pPr>
        <w:pStyle w:val="a7"/>
        <w:rPr>
          <w:b w:val="0"/>
        </w:rPr>
      </w:pPr>
      <w:bookmarkStart w:id="3" w:name="_Ref69093562"/>
      <w:r>
        <w:t xml:space="preserve">Fig. </w:t>
      </w:r>
      <w:r w:rsidR="00EE23EC">
        <w:t>S</w:t>
      </w:r>
      <w:r w:rsidR="006D3690">
        <w:fldChar w:fldCharType="begin"/>
      </w:r>
      <w:r w:rsidR="00EE23EC">
        <w:instrText xml:space="preserve"> SEQ Figure_S \* ARABIC </w:instrText>
      </w:r>
      <w:r w:rsidR="006D3690">
        <w:fldChar w:fldCharType="separate"/>
      </w:r>
      <w:r w:rsidR="007D5692">
        <w:rPr>
          <w:noProof/>
        </w:rPr>
        <w:t>2</w:t>
      </w:r>
      <w:r w:rsidR="006D3690">
        <w:rPr>
          <w:noProof/>
        </w:rPr>
        <w:fldChar w:fldCharType="end"/>
      </w:r>
      <w:bookmarkEnd w:id="3"/>
      <w:r w:rsidR="00EE23EC">
        <w:rPr>
          <w:rFonts w:hint="eastAsia"/>
        </w:rPr>
        <w:t>.</w:t>
      </w:r>
      <w:r w:rsidR="00EE23EC">
        <w:t xml:space="preserve"> </w:t>
      </w:r>
      <w:r w:rsidR="00EE23EC" w:rsidRPr="00974081">
        <w:t xml:space="preserve">Representative event-related spectral perturbation (ERSP) data of the </w:t>
      </w:r>
      <w:r w:rsidR="00251E86">
        <w:t>video</w:t>
      </w:r>
      <w:r w:rsidR="00EE23EC" w:rsidRPr="00974081">
        <w:t>s with the odors depending on the categories of odors.</w:t>
      </w:r>
      <w:r w:rsidR="00EE23EC" w:rsidRPr="00974081">
        <w:rPr>
          <w:b w:val="0"/>
        </w:rPr>
        <w:t xml:space="preserve"> X-axis </w:t>
      </w:r>
      <w:r w:rsidR="00C60201">
        <w:rPr>
          <w:b w:val="0"/>
        </w:rPr>
        <w:t>is</w:t>
      </w:r>
      <w:r w:rsidR="00C60201" w:rsidRPr="00974081">
        <w:rPr>
          <w:b w:val="0"/>
        </w:rPr>
        <w:t xml:space="preserve"> </w:t>
      </w:r>
      <w:r w:rsidR="00EE23EC" w:rsidRPr="00974081">
        <w:rPr>
          <w:b w:val="0"/>
        </w:rPr>
        <w:t xml:space="preserve">the time and Y-axis </w:t>
      </w:r>
      <w:r w:rsidR="00C60201">
        <w:rPr>
          <w:b w:val="0"/>
        </w:rPr>
        <w:t>is</w:t>
      </w:r>
      <w:r w:rsidR="00C60201" w:rsidRPr="00974081">
        <w:rPr>
          <w:b w:val="0"/>
        </w:rPr>
        <w:t xml:space="preserve"> </w:t>
      </w:r>
      <w:r w:rsidR="00EE23EC" w:rsidRPr="00974081">
        <w:rPr>
          <w:b w:val="0"/>
        </w:rPr>
        <w:t>the frequency. a. Representative ERSP data of the FV and three odors. b. Representative ERSP data of the CV and three odors.</w:t>
      </w:r>
    </w:p>
    <w:p w14:paraId="7B33C9B9" w14:textId="77777777" w:rsidR="00E357D6" w:rsidRDefault="00EE23EC" w:rsidP="00E357D6">
      <w:pPr>
        <w:rPr>
          <w:szCs w:val="20"/>
        </w:rPr>
      </w:pPr>
      <w:r>
        <w:br w:type="page"/>
      </w:r>
    </w:p>
    <w:p w14:paraId="7B33C9BA" w14:textId="77777777" w:rsidR="00E357D6" w:rsidRDefault="00EE23EC" w:rsidP="00E357D6">
      <w:pPr>
        <w:pStyle w:val="a7"/>
      </w:pPr>
      <w:r w:rsidRPr="00273AFF">
        <w:rPr>
          <w:noProof/>
        </w:rPr>
        <w:lastRenderedPageBreak/>
        <w:drawing>
          <wp:inline distT="0" distB="0" distL="0" distR="0" wp14:anchorId="7B33CABE" wp14:editId="7B33CABF">
            <wp:extent cx="5731510" cy="3603625"/>
            <wp:effectExtent l="0" t="0" r="2540" b="0"/>
            <wp:docPr id="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36401" name="그림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3C9BB" w14:textId="77B3FDD3" w:rsidR="006055CC" w:rsidRDefault="004732C1" w:rsidP="00E357D6">
      <w:pPr>
        <w:pStyle w:val="a7"/>
        <w:rPr>
          <w:b w:val="0"/>
        </w:rPr>
      </w:pPr>
      <w:bookmarkStart w:id="4" w:name="_Ref69093514"/>
      <w:r>
        <w:t>Fig.</w:t>
      </w:r>
      <w:r w:rsidR="00EE23EC">
        <w:t xml:space="preserve"> S</w:t>
      </w:r>
      <w:r w:rsidR="006D3690">
        <w:fldChar w:fldCharType="begin"/>
      </w:r>
      <w:r w:rsidR="00EE23EC">
        <w:instrText xml:space="preserve"> SEQ Figure_S \* ARABIC </w:instrText>
      </w:r>
      <w:r w:rsidR="006D3690">
        <w:fldChar w:fldCharType="separate"/>
      </w:r>
      <w:r w:rsidR="007D5692">
        <w:rPr>
          <w:noProof/>
        </w:rPr>
        <w:t>3</w:t>
      </w:r>
      <w:r w:rsidR="006D3690">
        <w:rPr>
          <w:noProof/>
        </w:rPr>
        <w:fldChar w:fldCharType="end"/>
      </w:r>
      <w:bookmarkEnd w:id="4"/>
      <w:r w:rsidR="00EE23EC">
        <w:rPr>
          <w:rFonts w:hint="eastAsia"/>
        </w:rPr>
        <w:t>.</w:t>
      </w:r>
      <w:r w:rsidR="00EE23EC">
        <w:t xml:space="preserve"> </w:t>
      </w:r>
      <w:r w:rsidR="00EE23EC" w:rsidRPr="00E357D6">
        <w:rPr>
          <w:rFonts w:ascii="Arial" w:hAnsi="Arial" w:cs="Arial"/>
        </w:rPr>
        <w:t>Cumulative moving average (CMA)</w:t>
      </w:r>
      <w:r w:rsidR="00EE23EC" w:rsidRPr="00E357D6">
        <w:rPr>
          <w:rFonts w:ascii="Arial" w:eastAsiaTheme="majorHAnsi" w:hAnsi="Arial" w:cs="Arial"/>
        </w:rPr>
        <w:t xml:space="preserve"> plots in </w:t>
      </w:r>
      <w:r w:rsidR="00C60201">
        <w:rPr>
          <w:rFonts w:ascii="Arial" w:eastAsiaTheme="majorHAnsi" w:hAnsi="Arial" w:cs="Arial"/>
        </w:rPr>
        <w:t>agglomerative hierarchical clustering (</w:t>
      </w:r>
      <w:r w:rsidR="00EE23EC" w:rsidRPr="00E357D6">
        <w:rPr>
          <w:rFonts w:ascii="Arial" w:eastAsiaTheme="majorHAnsi" w:hAnsi="Arial" w:cs="Arial"/>
        </w:rPr>
        <w:t>AHC</w:t>
      </w:r>
      <w:r w:rsidR="00C60201">
        <w:rPr>
          <w:rFonts w:ascii="Arial" w:eastAsiaTheme="majorHAnsi" w:hAnsi="Arial" w:cs="Arial"/>
        </w:rPr>
        <w:t>)</w:t>
      </w:r>
      <w:r w:rsidR="00EE23EC" w:rsidRPr="00E357D6">
        <w:rPr>
          <w:rFonts w:ascii="Arial" w:eastAsiaTheme="majorHAnsi" w:hAnsi="Arial" w:cs="Arial"/>
        </w:rPr>
        <w:t xml:space="preserve"> of 1000 repetitions</w:t>
      </w:r>
      <w:r w:rsidR="00EE23EC" w:rsidRPr="00E357D6">
        <w:rPr>
          <w:rFonts w:ascii="Arial" w:hAnsi="Arial" w:cs="Arial"/>
        </w:rPr>
        <w:t>.</w:t>
      </w:r>
      <w:r w:rsidR="00EE23EC" w:rsidRPr="00E357D6">
        <w:rPr>
          <w:rFonts w:ascii="Arial" w:eastAsiaTheme="majorHAnsi" w:hAnsi="Arial" w:cs="Arial"/>
          <w:b w:val="0"/>
        </w:rPr>
        <w:t xml:space="preserve"> </w:t>
      </w:r>
      <w:r w:rsidR="00EE23EC" w:rsidRPr="00E357D6">
        <w:rPr>
          <w:b w:val="0"/>
        </w:rPr>
        <w:t xml:space="preserve">AHC of the ERSP data of the </w:t>
      </w:r>
      <w:r w:rsidR="00251E86">
        <w:rPr>
          <w:b w:val="0"/>
        </w:rPr>
        <w:t>video</w:t>
      </w:r>
      <w:r w:rsidR="00EE23EC" w:rsidRPr="00E357D6">
        <w:rPr>
          <w:b w:val="0"/>
        </w:rPr>
        <w:t>s</w:t>
      </w:r>
      <w:r w:rsidR="00C60201">
        <w:rPr>
          <w:b w:val="0"/>
        </w:rPr>
        <w:t xml:space="preserve"> presented</w:t>
      </w:r>
      <w:r w:rsidR="00EE23EC" w:rsidRPr="00E357D6">
        <w:rPr>
          <w:b w:val="0"/>
        </w:rPr>
        <w:t xml:space="preserve"> with the odors depending on frequency bands repeated 1000 times. X-axis </w:t>
      </w:r>
      <w:r w:rsidR="00C60201">
        <w:rPr>
          <w:b w:val="0"/>
        </w:rPr>
        <w:t>is</w:t>
      </w:r>
      <w:r w:rsidR="00C60201" w:rsidRPr="00E357D6">
        <w:rPr>
          <w:b w:val="0"/>
        </w:rPr>
        <w:t xml:space="preserve"> </w:t>
      </w:r>
      <w:r w:rsidR="00EE23EC" w:rsidRPr="00E357D6">
        <w:rPr>
          <w:b w:val="0"/>
        </w:rPr>
        <w:t xml:space="preserve">the number of repeated trials, and Y-axis </w:t>
      </w:r>
      <w:r w:rsidR="00C60201">
        <w:rPr>
          <w:b w:val="0"/>
        </w:rPr>
        <w:t>is</w:t>
      </w:r>
      <w:r w:rsidR="00C60201" w:rsidRPr="00E357D6">
        <w:rPr>
          <w:b w:val="0"/>
        </w:rPr>
        <w:t xml:space="preserve"> </w:t>
      </w:r>
      <w:r w:rsidR="00EE23EC" w:rsidRPr="00E357D6">
        <w:rPr>
          <w:b w:val="0"/>
        </w:rPr>
        <w:t>the cumulative moving average in the closest odor pairs rate. AHC was repeated 1000 times by changing the participants</w:t>
      </w:r>
      <w:r w:rsidR="00C60201">
        <w:rPr>
          <w:b w:val="0"/>
        </w:rPr>
        <w:t>’</w:t>
      </w:r>
      <w:r w:rsidR="00EE23EC" w:rsidRPr="00E357D6">
        <w:rPr>
          <w:b w:val="0"/>
        </w:rPr>
        <w:t xml:space="preserve"> order of the ERPS data as </w:t>
      </w:r>
      <w:r w:rsidR="00C60201">
        <w:rPr>
          <w:b w:val="0"/>
        </w:rPr>
        <w:t>“</w:t>
      </w:r>
      <w:r w:rsidR="00EE23EC" w:rsidRPr="00E357D6">
        <w:rPr>
          <w:b w:val="0"/>
        </w:rPr>
        <w:t>within group condition</w:t>
      </w:r>
      <w:r w:rsidR="00C60201">
        <w:rPr>
          <w:b w:val="0"/>
        </w:rPr>
        <w:t>”</w:t>
      </w:r>
      <w:r w:rsidR="00EE23EC" w:rsidRPr="00E357D6">
        <w:rPr>
          <w:b w:val="0"/>
        </w:rPr>
        <w:t xml:space="preserve"> and </w:t>
      </w:r>
      <w:r w:rsidR="00C60201">
        <w:rPr>
          <w:b w:val="0"/>
        </w:rPr>
        <w:t>“</w:t>
      </w:r>
      <w:r w:rsidR="000D0D85">
        <w:rPr>
          <w:b w:val="0"/>
        </w:rPr>
        <w:t>r</w:t>
      </w:r>
      <w:r w:rsidR="000D0D85" w:rsidRPr="000D0D85">
        <w:rPr>
          <w:b w:val="0"/>
        </w:rPr>
        <w:t xml:space="preserve">andom sampling group </w:t>
      </w:r>
      <w:r w:rsidR="00EE23EC" w:rsidRPr="00E357D6">
        <w:rPr>
          <w:b w:val="0"/>
        </w:rPr>
        <w:t>condition</w:t>
      </w:r>
      <w:r w:rsidR="00C60201">
        <w:rPr>
          <w:b w:val="0"/>
        </w:rPr>
        <w:t>.”</w:t>
      </w:r>
      <w:r w:rsidR="00EE23EC" w:rsidRPr="00E357D6">
        <w:rPr>
          <w:b w:val="0"/>
        </w:rPr>
        <w:t> </w:t>
      </w:r>
      <w:r w:rsidR="00EE23EC" w:rsidRPr="00E357D6">
        <w:rPr>
          <w:rStyle w:val="a8"/>
          <w:b/>
          <w:color w:val="0E101A"/>
        </w:rPr>
        <w:t>a. b.</w:t>
      </w:r>
      <w:r w:rsidR="00EE23EC" w:rsidRPr="00E357D6">
        <w:rPr>
          <w:b w:val="0"/>
        </w:rPr>
        <w:t xml:space="preserve"> CMA plots in AHC of EEG data of the flower </w:t>
      </w:r>
      <w:r w:rsidR="00251E86">
        <w:rPr>
          <w:b w:val="0"/>
        </w:rPr>
        <w:t>video</w:t>
      </w:r>
      <w:r w:rsidR="00C60201">
        <w:rPr>
          <w:b w:val="0"/>
        </w:rPr>
        <w:t xml:space="preserve"> </w:t>
      </w:r>
      <w:r w:rsidR="00EE23EC" w:rsidRPr="00E357D6">
        <w:rPr>
          <w:b w:val="0"/>
        </w:rPr>
        <w:t>(FV).</w:t>
      </w:r>
      <w:r w:rsidR="00C60201" w:rsidRPr="00E357D6" w:rsidDel="00C60201">
        <w:rPr>
          <w:rStyle w:val="a8"/>
          <w:b/>
          <w:color w:val="0E101A"/>
        </w:rPr>
        <w:t xml:space="preserve"> </w:t>
      </w:r>
      <w:r w:rsidR="00EE23EC" w:rsidRPr="00E357D6">
        <w:rPr>
          <w:rStyle w:val="a8"/>
          <w:b/>
          <w:color w:val="0E101A"/>
        </w:rPr>
        <w:t>c.</w:t>
      </w:r>
      <w:r w:rsidR="00C60201" w:rsidRPr="00E357D6" w:rsidDel="00C60201">
        <w:rPr>
          <w:b w:val="0"/>
        </w:rPr>
        <w:t xml:space="preserve"> </w:t>
      </w:r>
      <w:r w:rsidR="00C60201" w:rsidRPr="00E357D6">
        <w:rPr>
          <w:rStyle w:val="a8"/>
          <w:b/>
          <w:color w:val="0E101A"/>
        </w:rPr>
        <w:t>d.</w:t>
      </w:r>
      <w:r w:rsidR="006C7BD3" w:rsidRPr="00C60201" w:rsidDel="006C7BD3">
        <w:rPr>
          <w:b w:val="0"/>
        </w:rPr>
        <w:t xml:space="preserve"> </w:t>
      </w:r>
      <w:r w:rsidR="00EE23EC" w:rsidRPr="00E357D6">
        <w:rPr>
          <w:b w:val="0"/>
        </w:rPr>
        <w:t xml:space="preserve">CMA plots in AHC of EEG data of the </w:t>
      </w:r>
      <w:r w:rsidR="00C60201">
        <w:rPr>
          <w:b w:val="0"/>
        </w:rPr>
        <w:t>coffee</w:t>
      </w:r>
      <w:r w:rsidR="00C60201" w:rsidRPr="00E357D6">
        <w:rPr>
          <w:b w:val="0"/>
        </w:rPr>
        <w:t xml:space="preserve"> </w:t>
      </w:r>
      <w:r w:rsidR="00251E86">
        <w:rPr>
          <w:b w:val="0"/>
        </w:rPr>
        <w:t>video</w:t>
      </w:r>
      <w:r w:rsidR="00EE23EC" w:rsidRPr="00E357D6">
        <w:rPr>
          <w:b w:val="0"/>
        </w:rPr>
        <w:t xml:space="preserve"> (CV).</w:t>
      </w:r>
      <w:r w:rsidR="00C60201">
        <w:rPr>
          <w:b w:val="0"/>
        </w:rPr>
        <w:t xml:space="preserve"> EEG, electroencephalography.</w:t>
      </w:r>
    </w:p>
    <w:p w14:paraId="7B33CAA3" w14:textId="3E9337E1" w:rsidR="009025A7" w:rsidRPr="004732C1" w:rsidRDefault="00E83A99" w:rsidP="004732C1">
      <w:pPr>
        <w:widowControl/>
        <w:wordWrap/>
        <w:autoSpaceDE/>
        <w:autoSpaceDN/>
        <w:rPr>
          <w:bCs/>
          <w:szCs w:val="20"/>
        </w:rPr>
      </w:pPr>
      <w:r>
        <w:rPr>
          <w:bCs/>
          <w:szCs w:val="20"/>
        </w:rPr>
        <w:fldChar w:fldCharType="begin"/>
      </w:r>
      <w:r>
        <w:rPr>
          <w:bCs/>
          <w:szCs w:val="20"/>
        </w:rPr>
        <w:instrText xml:space="preserve"> ADDIN EN.REFLIST </w:instrText>
      </w:r>
      <w:r>
        <w:rPr>
          <w:bCs/>
          <w:szCs w:val="20"/>
        </w:rPr>
        <w:fldChar w:fldCharType="end"/>
      </w:r>
    </w:p>
    <w:sectPr w:rsidR="009025A7" w:rsidRPr="004732C1" w:rsidSect="00D732BA">
      <w:footerReference w:type="default" r:id="rId11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F90BDA" w16cid:durableId="26268AAE"/>
  <w16cid:commentId w16cid:paraId="4BE0DF9F" w16cid:durableId="26268AAF"/>
  <w16cid:commentId w16cid:paraId="25E9A4B3" w16cid:durableId="2616701E"/>
  <w16cid:commentId w16cid:paraId="68B1C827" w16cid:durableId="26268AB1"/>
  <w16cid:commentId w16cid:paraId="0CBCBEAA" w16cid:durableId="26268AB2"/>
  <w16cid:commentId w16cid:paraId="20301B47" w16cid:durableId="26268AB3"/>
  <w16cid:commentId w16cid:paraId="0D012865" w16cid:durableId="26268AB4"/>
  <w16cid:commentId w16cid:paraId="2CCF35B8" w16cid:durableId="26268AB5"/>
  <w16cid:commentId w16cid:paraId="28AD0D2D" w16cid:durableId="26268AB6"/>
  <w16cid:commentId w16cid:paraId="1A602200" w16cid:durableId="26268AB7"/>
  <w16cid:commentId w16cid:paraId="36AD8067" w16cid:durableId="26268AB8"/>
  <w16cid:commentId w16cid:paraId="32D8EA57" w16cid:durableId="26268AB9"/>
  <w16cid:commentId w16cid:paraId="653A1992" w16cid:durableId="26268ABA"/>
  <w16cid:commentId w16cid:paraId="1324C2AC" w16cid:durableId="26268ABB"/>
  <w16cid:commentId w16cid:paraId="7B33CAC0" w16cid:durableId="261631B1"/>
  <w16cid:commentId w16cid:paraId="00044228" w16cid:durableId="26268ABD"/>
  <w16cid:commentId w16cid:paraId="5C5EFD0C" w16cid:durableId="26268ABE"/>
  <w16cid:commentId w16cid:paraId="7B33CAC1" w16cid:durableId="261631B2"/>
  <w16cid:commentId w16cid:paraId="2F64A8F0" w16cid:durableId="26268AC0"/>
  <w16cid:commentId w16cid:paraId="00AC0A8A" w16cid:durableId="2626924F"/>
  <w16cid:commentId w16cid:paraId="7B33CAC2" w16cid:durableId="261631B3"/>
  <w16cid:commentId w16cid:paraId="7B33CAC3" w16cid:durableId="261631B4"/>
  <w16cid:commentId w16cid:paraId="393A6C76" w16cid:durableId="26167551"/>
  <w16cid:commentId w16cid:paraId="7B33CAC4" w16cid:durableId="261631B5"/>
  <w16cid:commentId w16cid:paraId="7B33CAC5" w16cid:durableId="261631B6"/>
  <w16cid:commentId w16cid:paraId="494F21D5" w16cid:durableId="26167611"/>
  <w16cid:commentId w16cid:paraId="0E535459" w16cid:durableId="26164C2C"/>
  <w16cid:commentId w16cid:paraId="244B1EEB" w16cid:durableId="26164CCF"/>
  <w16cid:commentId w16cid:paraId="1FE40402" w16cid:durableId="26164E3E"/>
  <w16cid:commentId w16cid:paraId="23696833" w16cid:durableId="26164F3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BE053" w14:textId="77777777" w:rsidR="00005FAE" w:rsidRDefault="00005FAE">
      <w:pPr>
        <w:spacing w:after="0" w:line="240" w:lineRule="auto"/>
      </w:pPr>
      <w:r>
        <w:separator/>
      </w:r>
    </w:p>
  </w:endnote>
  <w:endnote w:type="continuationSeparator" w:id="0">
    <w:p w14:paraId="3F598717" w14:textId="77777777" w:rsidR="00005FAE" w:rsidRDefault="00005FAE">
      <w:pPr>
        <w:spacing w:after="0" w:line="240" w:lineRule="auto"/>
      </w:pPr>
      <w:r>
        <w:continuationSeparator/>
      </w:r>
    </w:p>
  </w:endnote>
  <w:endnote w:type="continuationNotice" w:id="1">
    <w:p w14:paraId="6BCA98FD" w14:textId="77777777" w:rsidR="00005FAE" w:rsidRDefault="00005F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551215"/>
      <w:docPartObj>
        <w:docPartGallery w:val="Page Numbers (Bottom of Page)"/>
        <w:docPartUnique/>
      </w:docPartObj>
    </w:sdtPr>
    <w:sdtEndPr/>
    <w:sdtContent>
      <w:p w14:paraId="7B33CAC6" w14:textId="7C083D14" w:rsidR="00E83A99" w:rsidRDefault="00E83A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A2D" w:rsidRPr="00890A2D">
          <w:rPr>
            <w:noProof/>
            <w:lang w:val="ko-KR"/>
          </w:rPr>
          <w:t>2</w:t>
        </w:r>
        <w:r>
          <w:fldChar w:fldCharType="end"/>
        </w:r>
      </w:p>
    </w:sdtContent>
  </w:sdt>
  <w:p w14:paraId="7B33CAC7" w14:textId="77777777" w:rsidR="00E83A99" w:rsidRDefault="00E83A9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694DB" w14:textId="77777777" w:rsidR="00005FAE" w:rsidRDefault="00005FAE">
      <w:pPr>
        <w:spacing w:after="0" w:line="240" w:lineRule="auto"/>
      </w:pPr>
      <w:r>
        <w:separator/>
      </w:r>
    </w:p>
  </w:footnote>
  <w:footnote w:type="continuationSeparator" w:id="0">
    <w:p w14:paraId="06F8FBD0" w14:textId="77777777" w:rsidR="00005FAE" w:rsidRDefault="00005FAE">
      <w:pPr>
        <w:spacing w:after="0" w:line="240" w:lineRule="auto"/>
      </w:pPr>
      <w:r>
        <w:continuationSeparator/>
      </w:r>
    </w:p>
  </w:footnote>
  <w:footnote w:type="continuationNotice" w:id="1">
    <w:p w14:paraId="0A2706DD" w14:textId="77777777" w:rsidR="00005FAE" w:rsidRDefault="00005F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528E7"/>
    <w:multiLevelType w:val="hybridMultilevel"/>
    <w:tmpl w:val="6C6CC472"/>
    <w:lvl w:ilvl="0" w:tplc="50E4D136">
      <w:start w:val="247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BB645EF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676BBD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A75C0F2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EFB44B0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CB74C5BC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6FD46FA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3DC4F7A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980EA50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 Trans Multimedia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adxte50axpspfe0206pppf1xs5e5afspee0&quot;&gt;My EndNote Library_Notebook&lt;record-ids&gt;&lt;item&gt;1748&lt;/item&gt;&lt;item&gt;1750&lt;/item&gt;&lt;item&gt;1751&lt;/item&gt;&lt;item&gt;1752&lt;/item&gt;&lt;item&gt;1754&lt;/item&gt;&lt;item&gt;1755&lt;/item&gt;&lt;/record-ids&gt;&lt;/item&gt;&lt;/Libraries&gt;"/>
  </w:docVars>
  <w:rsids>
    <w:rsidRoot w:val="00FC22FB"/>
    <w:rsid w:val="000009BD"/>
    <w:rsid w:val="00002C4A"/>
    <w:rsid w:val="00003927"/>
    <w:rsid w:val="00005FAE"/>
    <w:rsid w:val="0001592E"/>
    <w:rsid w:val="00021659"/>
    <w:rsid w:val="00022780"/>
    <w:rsid w:val="000277A2"/>
    <w:rsid w:val="000327A9"/>
    <w:rsid w:val="00033C5C"/>
    <w:rsid w:val="000369A2"/>
    <w:rsid w:val="0004338C"/>
    <w:rsid w:val="00046367"/>
    <w:rsid w:val="00052014"/>
    <w:rsid w:val="00052605"/>
    <w:rsid w:val="000535BE"/>
    <w:rsid w:val="00056B48"/>
    <w:rsid w:val="00064416"/>
    <w:rsid w:val="0006628F"/>
    <w:rsid w:val="00066C94"/>
    <w:rsid w:val="00067FEA"/>
    <w:rsid w:val="00075498"/>
    <w:rsid w:val="00077E8B"/>
    <w:rsid w:val="00082AFD"/>
    <w:rsid w:val="00094D66"/>
    <w:rsid w:val="00095D28"/>
    <w:rsid w:val="00096936"/>
    <w:rsid w:val="000A5338"/>
    <w:rsid w:val="000A5355"/>
    <w:rsid w:val="000B05D3"/>
    <w:rsid w:val="000B0C4B"/>
    <w:rsid w:val="000C2DE1"/>
    <w:rsid w:val="000C7982"/>
    <w:rsid w:val="000D0D85"/>
    <w:rsid w:val="000D286D"/>
    <w:rsid w:val="000D5F57"/>
    <w:rsid w:val="000F0364"/>
    <w:rsid w:val="000F0F4A"/>
    <w:rsid w:val="00101DE0"/>
    <w:rsid w:val="001033FC"/>
    <w:rsid w:val="00103C43"/>
    <w:rsid w:val="00104E26"/>
    <w:rsid w:val="00106CD4"/>
    <w:rsid w:val="00107828"/>
    <w:rsid w:val="00111445"/>
    <w:rsid w:val="0011296F"/>
    <w:rsid w:val="001216DE"/>
    <w:rsid w:val="00125C29"/>
    <w:rsid w:val="0013744A"/>
    <w:rsid w:val="00142D54"/>
    <w:rsid w:val="0014499B"/>
    <w:rsid w:val="001623AE"/>
    <w:rsid w:val="0016361D"/>
    <w:rsid w:val="00163C83"/>
    <w:rsid w:val="00164B8D"/>
    <w:rsid w:val="00164F69"/>
    <w:rsid w:val="0016538E"/>
    <w:rsid w:val="00165BEC"/>
    <w:rsid w:val="00173628"/>
    <w:rsid w:val="00182AC3"/>
    <w:rsid w:val="00190CDF"/>
    <w:rsid w:val="00192B0B"/>
    <w:rsid w:val="001958A3"/>
    <w:rsid w:val="00195A89"/>
    <w:rsid w:val="001A0768"/>
    <w:rsid w:val="001A5506"/>
    <w:rsid w:val="001A589B"/>
    <w:rsid w:val="001A7517"/>
    <w:rsid w:val="001B26C0"/>
    <w:rsid w:val="001B6A33"/>
    <w:rsid w:val="001D02C3"/>
    <w:rsid w:val="001D073D"/>
    <w:rsid w:val="001D1672"/>
    <w:rsid w:val="001D2835"/>
    <w:rsid w:val="001D31FA"/>
    <w:rsid w:val="001D3C47"/>
    <w:rsid w:val="001E16F7"/>
    <w:rsid w:val="001E1FF4"/>
    <w:rsid w:val="001E3086"/>
    <w:rsid w:val="001E3C94"/>
    <w:rsid w:val="001E4207"/>
    <w:rsid w:val="001E5A6E"/>
    <w:rsid w:val="001E5EF0"/>
    <w:rsid w:val="001E6121"/>
    <w:rsid w:val="001E63CB"/>
    <w:rsid w:val="001F1962"/>
    <w:rsid w:val="001F77CA"/>
    <w:rsid w:val="001F789E"/>
    <w:rsid w:val="00205334"/>
    <w:rsid w:val="00210488"/>
    <w:rsid w:val="00211ECE"/>
    <w:rsid w:val="00212B9C"/>
    <w:rsid w:val="00213777"/>
    <w:rsid w:val="00213DB5"/>
    <w:rsid w:val="002206D7"/>
    <w:rsid w:val="002249A4"/>
    <w:rsid w:val="00231D50"/>
    <w:rsid w:val="002360A1"/>
    <w:rsid w:val="00237652"/>
    <w:rsid w:val="00240A6D"/>
    <w:rsid w:val="002462E5"/>
    <w:rsid w:val="00246B74"/>
    <w:rsid w:val="00246CF3"/>
    <w:rsid w:val="00251E86"/>
    <w:rsid w:val="00252154"/>
    <w:rsid w:val="00260118"/>
    <w:rsid w:val="00265E57"/>
    <w:rsid w:val="002662C2"/>
    <w:rsid w:val="002731B9"/>
    <w:rsid w:val="00273AFF"/>
    <w:rsid w:val="00276AC1"/>
    <w:rsid w:val="00276D31"/>
    <w:rsid w:val="00283CD5"/>
    <w:rsid w:val="00286F4A"/>
    <w:rsid w:val="00287322"/>
    <w:rsid w:val="00290174"/>
    <w:rsid w:val="002960B4"/>
    <w:rsid w:val="002A0EB6"/>
    <w:rsid w:val="002A67AB"/>
    <w:rsid w:val="002C3AC0"/>
    <w:rsid w:val="002C4AC9"/>
    <w:rsid w:val="002D598B"/>
    <w:rsid w:val="002D632A"/>
    <w:rsid w:val="002F2F40"/>
    <w:rsid w:val="002F5996"/>
    <w:rsid w:val="00300A46"/>
    <w:rsid w:val="003041DC"/>
    <w:rsid w:val="00310DF6"/>
    <w:rsid w:val="003129CD"/>
    <w:rsid w:val="00316B50"/>
    <w:rsid w:val="0031760D"/>
    <w:rsid w:val="00321572"/>
    <w:rsid w:val="003242E3"/>
    <w:rsid w:val="00326EC3"/>
    <w:rsid w:val="00333240"/>
    <w:rsid w:val="0033336E"/>
    <w:rsid w:val="00340238"/>
    <w:rsid w:val="00341A35"/>
    <w:rsid w:val="00346137"/>
    <w:rsid w:val="0034795D"/>
    <w:rsid w:val="00351A65"/>
    <w:rsid w:val="003673C1"/>
    <w:rsid w:val="00373BC6"/>
    <w:rsid w:val="00376554"/>
    <w:rsid w:val="003810C5"/>
    <w:rsid w:val="00381C44"/>
    <w:rsid w:val="003910F9"/>
    <w:rsid w:val="00393665"/>
    <w:rsid w:val="003937E3"/>
    <w:rsid w:val="003944B4"/>
    <w:rsid w:val="00396D67"/>
    <w:rsid w:val="003A1C9E"/>
    <w:rsid w:val="003A1F63"/>
    <w:rsid w:val="003A2CBA"/>
    <w:rsid w:val="003B0DF4"/>
    <w:rsid w:val="003B46CC"/>
    <w:rsid w:val="003C1198"/>
    <w:rsid w:val="003C5524"/>
    <w:rsid w:val="003C6842"/>
    <w:rsid w:val="003E36E7"/>
    <w:rsid w:val="003E40A0"/>
    <w:rsid w:val="003E6CD4"/>
    <w:rsid w:val="003F4959"/>
    <w:rsid w:val="00400EF8"/>
    <w:rsid w:val="00402515"/>
    <w:rsid w:val="004105AC"/>
    <w:rsid w:val="00415A9F"/>
    <w:rsid w:val="004160A6"/>
    <w:rsid w:val="00416F6C"/>
    <w:rsid w:val="00417150"/>
    <w:rsid w:val="00417212"/>
    <w:rsid w:val="00420EA5"/>
    <w:rsid w:val="00421F46"/>
    <w:rsid w:val="004248E5"/>
    <w:rsid w:val="004252E3"/>
    <w:rsid w:val="00425606"/>
    <w:rsid w:val="00426A48"/>
    <w:rsid w:val="00433851"/>
    <w:rsid w:val="004376EA"/>
    <w:rsid w:val="0044060B"/>
    <w:rsid w:val="00440A5F"/>
    <w:rsid w:val="004410CC"/>
    <w:rsid w:val="00442858"/>
    <w:rsid w:val="00446D82"/>
    <w:rsid w:val="004477D2"/>
    <w:rsid w:val="00451F29"/>
    <w:rsid w:val="00455A26"/>
    <w:rsid w:val="004565FC"/>
    <w:rsid w:val="004576F8"/>
    <w:rsid w:val="00460DE2"/>
    <w:rsid w:val="00466440"/>
    <w:rsid w:val="004676F3"/>
    <w:rsid w:val="004732C1"/>
    <w:rsid w:val="00477858"/>
    <w:rsid w:val="0048174C"/>
    <w:rsid w:val="004819CE"/>
    <w:rsid w:val="004825A6"/>
    <w:rsid w:val="00493ED7"/>
    <w:rsid w:val="004949CA"/>
    <w:rsid w:val="00496188"/>
    <w:rsid w:val="00497BF0"/>
    <w:rsid w:val="004A3836"/>
    <w:rsid w:val="004A7409"/>
    <w:rsid w:val="004B4816"/>
    <w:rsid w:val="004B5418"/>
    <w:rsid w:val="004C1FBA"/>
    <w:rsid w:val="004C52EE"/>
    <w:rsid w:val="004C7530"/>
    <w:rsid w:val="004D6F19"/>
    <w:rsid w:val="004D759F"/>
    <w:rsid w:val="004D7ED3"/>
    <w:rsid w:val="004E4CDF"/>
    <w:rsid w:val="004F3F2A"/>
    <w:rsid w:val="004F485C"/>
    <w:rsid w:val="004F514A"/>
    <w:rsid w:val="00500FC8"/>
    <w:rsid w:val="00501CEC"/>
    <w:rsid w:val="00504084"/>
    <w:rsid w:val="005119E1"/>
    <w:rsid w:val="00513660"/>
    <w:rsid w:val="00516437"/>
    <w:rsid w:val="00517839"/>
    <w:rsid w:val="00523035"/>
    <w:rsid w:val="00523F5E"/>
    <w:rsid w:val="00525A8E"/>
    <w:rsid w:val="00530311"/>
    <w:rsid w:val="00544261"/>
    <w:rsid w:val="00544F6E"/>
    <w:rsid w:val="00553133"/>
    <w:rsid w:val="00554528"/>
    <w:rsid w:val="00555778"/>
    <w:rsid w:val="00555794"/>
    <w:rsid w:val="00566783"/>
    <w:rsid w:val="00585ED8"/>
    <w:rsid w:val="0058614E"/>
    <w:rsid w:val="005947F0"/>
    <w:rsid w:val="0059550B"/>
    <w:rsid w:val="005A1364"/>
    <w:rsid w:val="005B14A3"/>
    <w:rsid w:val="005B4351"/>
    <w:rsid w:val="005C3A2B"/>
    <w:rsid w:val="005D288A"/>
    <w:rsid w:val="005D3CB5"/>
    <w:rsid w:val="005D5C45"/>
    <w:rsid w:val="005E0FB0"/>
    <w:rsid w:val="005E14AC"/>
    <w:rsid w:val="005E168A"/>
    <w:rsid w:val="005E32CE"/>
    <w:rsid w:val="005E3ECC"/>
    <w:rsid w:val="005F2754"/>
    <w:rsid w:val="006055CC"/>
    <w:rsid w:val="00607566"/>
    <w:rsid w:val="006122F6"/>
    <w:rsid w:val="006147EC"/>
    <w:rsid w:val="0062118D"/>
    <w:rsid w:val="00622333"/>
    <w:rsid w:val="006225C2"/>
    <w:rsid w:val="00624A26"/>
    <w:rsid w:val="00624AAE"/>
    <w:rsid w:val="006251CF"/>
    <w:rsid w:val="00635998"/>
    <w:rsid w:val="00635D0C"/>
    <w:rsid w:val="00635D9A"/>
    <w:rsid w:val="0063606C"/>
    <w:rsid w:val="006361D9"/>
    <w:rsid w:val="006367D4"/>
    <w:rsid w:val="00640635"/>
    <w:rsid w:val="00640E98"/>
    <w:rsid w:val="00644183"/>
    <w:rsid w:val="00645105"/>
    <w:rsid w:val="00650000"/>
    <w:rsid w:val="00654A04"/>
    <w:rsid w:val="006559CD"/>
    <w:rsid w:val="00661788"/>
    <w:rsid w:val="00663FFA"/>
    <w:rsid w:val="0066663A"/>
    <w:rsid w:val="006707E9"/>
    <w:rsid w:val="0067130F"/>
    <w:rsid w:val="006724CA"/>
    <w:rsid w:val="0067283E"/>
    <w:rsid w:val="006772B5"/>
    <w:rsid w:val="00677399"/>
    <w:rsid w:val="00677835"/>
    <w:rsid w:val="006873E4"/>
    <w:rsid w:val="00687B76"/>
    <w:rsid w:val="00692EDC"/>
    <w:rsid w:val="00693F21"/>
    <w:rsid w:val="0069558D"/>
    <w:rsid w:val="00695D16"/>
    <w:rsid w:val="006A11F1"/>
    <w:rsid w:val="006A6399"/>
    <w:rsid w:val="006B0550"/>
    <w:rsid w:val="006B1F85"/>
    <w:rsid w:val="006B3552"/>
    <w:rsid w:val="006B4F79"/>
    <w:rsid w:val="006C36CB"/>
    <w:rsid w:val="006C4057"/>
    <w:rsid w:val="006C5240"/>
    <w:rsid w:val="006C7BD3"/>
    <w:rsid w:val="006D2EC9"/>
    <w:rsid w:val="006D3690"/>
    <w:rsid w:val="006D56C6"/>
    <w:rsid w:val="006D5FC7"/>
    <w:rsid w:val="006E385D"/>
    <w:rsid w:val="006E557D"/>
    <w:rsid w:val="006E6323"/>
    <w:rsid w:val="006E65EB"/>
    <w:rsid w:val="006F0AB8"/>
    <w:rsid w:val="006F3D8C"/>
    <w:rsid w:val="0070233D"/>
    <w:rsid w:val="007046CD"/>
    <w:rsid w:val="00710277"/>
    <w:rsid w:val="0071091E"/>
    <w:rsid w:val="00710F07"/>
    <w:rsid w:val="0071244C"/>
    <w:rsid w:val="00720E88"/>
    <w:rsid w:val="00726B99"/>
    <w:rsid w:val="00726D65"/>
    <w:rsid w:val="0072769B"/>
    <w:rsid w:val="00743F8F"/>
    <w:rsid w:val="007507B1"/>
    <w:rsid w:val="00752E35"/>
    <w:rsid w:val="0076131C"/>
    <w:rsid w:val="007639BF"/>
    <w:rsid w:val="007650CD"/>
    <w:rsid w:val="00770477"/>
    <w:rsid w:val="00777197"/>
    <w:rsid w:val="00780E62"/>
    <w:rsid w:val="0078557F"/>
    <w:rsid w:val="00787826"/>
    <w:rsid w:val="007A2B85"/>
    <w:rsid w:val="007A3A37"/>
    <w:rsid w:val="007A4956"/>
    <w:rsid w:val="007A5006"/>
    <w:rsid w:val="007B123B"/>
    <w:rsid w:val="007B17FB"/>
    <w:rsid w:val="007B2125"/>
    <w:rsid w:val="007B2A1B"/>
    <w:rsid w:val="007C052D"/>
    <w:rsid w:val="007D07E3"/>
    <w:rsid w:val="007D332D"/>
    <w:rsid w:val="007D5692"/>
    <w:rsid w:val="007D59B3"/>
    <w:rsid w:val="007E1528"/>
    <w:rsid w:val="007E358F"/>
    <w:rsid w:val="007E4208"/>
    <w:rsid w:val="007E4C2C"/>
    <w:rsid w:val="007E7CF8"/>
    <w:rsid w:val="007F1E78"/>
    <w:rsid w:val="007F2975"/>
    <w:rsid w:val="007F6D2E"/>
    <w:rsid w:val="00807EE0"/>
    <w:rsid w:val="00812E50"/>
    <w:rsid w:val="00821603"/>
    <w:rsid w:val="00821855"/>
    <w:rsid w:val="00824D7B"/>
    <w:rsid w:val="008269D6"/>
    <w:rsid w:val="008312BD"/>
    <w:rsid w:val="00844113"/>
    <w:rsid w:val="00844E06"/>
    <w:rsid w:val="008515B2"/>
    <w:rsid w:val="00852C3A"/>
    <w:rsid w:val="0085716F"/>
    <w:rsid w:val="00857393"/>
    <w:rsid w:val="00862D8B"/>
    <w:rsid w:val="00865404"/>
    <w:rsid w:val="00874EE5"/>
    <w:rsid w:val="00880528"/>
    <w:rsid w:val="0088733F"/>
    <w:rsid w:val="00890A2D"/>
    <w:rsid w:val="008910A7"/>
    <w:rsid w:val="00891DB2"/>
    <w:rsid w:val="00893431"/>
    <w:rsid w:val="00894098"/>
    <w:rsid w:val="008A40A5"/>
    <w:rsid w:val="008B10B4"/>
    <w:rsid w:val="008B64D6"/>
    <w:rsid w:val="008C0F53"/>
    <w:rsid w:val="008C23CE"/>
    <w:rsid w:val="008C2B1A"/>
    <w:rsid w:val="008D2873"/>
    <w:rsid w:val="008D4B9A"/>
    <w:rsid w:val="008D640C"/>
    <w:rsid w:val="008D67E4"/>
    <w:rsid w:val="008D68D9"/>
    <w:rsid w:val="008E1D01"/>
    <w:rsid w:val="008E69AF"/>
    <w:rsid w:val="008E6CA8"/>
    <w:rsid w:val="008F1E5A"/>
    <w:rsid w:val="008F4496"/>
    <w:rsid w:val="009000DC"/>
    <w:rsid w:val="00901A2B"/>
    <w:rsid w:val="009025A7"/>
    <w:rsid w:val="00905DCB"/>
    <w:rsid w:val="00907D59"/>
    <w:rsid w:val="00910CB6"/>
    <w:rsid w:val="0091615C"/>
    <w:rsid w:val="00920FCE"/>
    <w:rsid w:val="009239AC"/>
    <w:rsid w:val="00927420"/>
    <w:rsid w:val="009325A5"/>
    <w:rsid w:val="00933A42"/>
    <w:rsid w:val="00935E40"/>
    <w:rsid w:val="00941D6E"/>
    <w:rsid w:val="00944EA0"/>
    <w:rsid w:val="00950280"/>
    <w:rsid w:val="00955127"/>
    <w:rsid w:val="00955A56"/>
    <w:rsid w:val="00955D43"/>
    <w:rsid w:val="00960ADF"/>
    <w:rsid w:val="009613FD"/>
    <w:rsid w:val="00967F23"/>
    <w:rsid w:val="00970E65"/>
    <w:rsid w:val="0097154F"/>
    <w:rsid w:val="00971785"/>
    <w:rsid w:val="009737F7"/>
    <w:rsid w:val="00973BE6"/>
    <w:rsid w:val="00974081"/>
    <w:rsid w:val="009779FB"/>
    <w:rsid w:val="00980B32"/>
    <w:rsid w:val="00982AE6"/>
    <w:rsid w:val="00983FB9"/>
    <w:rsid w:val="00986DC5"/>
    <w:rsid w:val="009902FE"/>
    <w:rsid w:val="0099256B"/>
    <w:rsid w:val="009930F7"/>
    <w:rsid w:val="00993F48"/>
    <w:rsid w:val="00996930"/>
    <w:rsid w:val="00996E64"/>
    <w:rsid w:val="009A0439"/>
    <w:rsid w:val="009A15CE"/>
    <w:rsid w:val="009A49E3"/>
    <w:rsid w:val="009A6F45"/>
    <w:rsid w:val="009B5811"/>
    <w:rsid w:val="009B738E"/>
    <w:rsid w:val="009C2955"/>
    <w:rsid w:val="009C560E"/>
    <w:rsid w:val="009C64D6"/>
    <w:rsid w:val="009D04F4"/>
    <w:rsid w:val="009D1098"/>
    <w:rsid w:val="009D2661"/>
    <w:rsid w:val="009D35F5"/>
    <w:rsid w:val="009E0395"/>
    <w:rsid w:val="009E1A27"/>
    <w:rsid w:val="009E5748"/>
    <w:rsid w:val="009F1372"/>
    <w:rsid w:val="009F149B"/>
    <w:rsid w:val="009F15A8"/>
    <w:rsid w:val="009F4FA9"/>
    <w:rsid w:val="009F5583"/>
    <w:rsid w:val="00A00117"/>
    <w:rsid w:val="00A14B69"/>
    <w:rsid w:val="00A2121E"/>
    <w:rsid w:val="00A21FB1"/>
    <w:rsid w:val="00A23B25"/>
    <w:rsid w:val="00A23B2B"/>
    <w:rsid w:val="00A30AE4"/>
    <w:rsid w:val="00A41143"/>
    <w:rsid w:val="00A5070E"/>
    <w:rsid w:val="00A51C72"/>
    <w:rsid w:val="00A51F55"/>
    <w:rsid w:val="00A530ED"/>
    <w:rsid w:val="00A54FAC"/>
    <w:rsid w:val="00A710F6"/>
    <w:rsid w:val="00A74B04"/>
    <w:rsid w:val="00A76FCA"/>
    <w:rsid w:val="00A80EF7"/>
    <w:rsid w:val="00A8580D"/>
    <w:rsid w:val="00A90E93"/>
    <w:rsid w:val="00AA281E"/>
    <w:rsid w:val="00AA3843"/>
    <w:rsid w:val="00AB2D09"/>
    <w:rsid w:val="00AB5A2E"/>
    <w:rsid w:val="00AC0609"/>
    <w:rsid w:val="00AC16FF"/>
    <w:rsid w:val="00AC579C"/>
    <w:rsid w:val="00AC671F"/>
    <w:rsid w:val="00AC730F"/>
    <w:rsid w:val="00AC7CEB"/>
    <w:rsid w:val="00AD3B88"/>
    <w:rsid w:val="00AE4EAF"/>
    <w:rsid w:val="00AF267B"/>
    <w:rsid w:val="00AF37D4"/>
    <w:rsid w:val="00AF4464"/>
    <w:rsid w:val="00B04BEE"/>
    <w:rsid w:val="00B06FD1"/>
    <w:rsid w:val="00B10757"/>
    <w:rsid w:val="00B179C5"/>
    <w:rsid w:val="00B2056C"/>
    <w:rsid w:val="00B22AB8"/>
    <w:rsid w:val="00B23A06"/>
    <w:rsid w:val="00B23E19"/>
    <w:rsid w:val="00B2408A"/>
    <w:rsid w:val="00B25D00"/>
    <w:rsid w:val="00B304A6"/>
    <w:rsid w:val="00B30C07"/>
    <w:rsid w:val="00B33C63"/>
    <w:rsid w:val="00B406F4"/>
    <w:rsid w:val="00B43EA4"/>
    <w:rsid w:val="00B4452A"/>
    <w:rsid w:val="00B4794C"/>
    <w:rsid w:val="00B61A0E"/>
    <w:rsid w:val="00B644A0"/>
    <w:rsid w:val="00B66031"/>
    <w:rsid w:val="00B66B6F"/>
    <w:rsid w:val="00B67728"/>
    <w:rsid w:val="00B70525"/>
    <w:rsid w:val="00B71A50"/>
    <w:rsid w:val="00B72BDE"/>
    <w:rsid w:val="00B85983"/>
    <w:rsid w:val="00B96616"/>
    <w:rsid w:val="00B96702"/>
    <w:rsid w:val="00BA0514"/>
    <w:rsid w:val="00BA1F01"/>
    <w:rsid w:val="00BA2DB8"/>
    <w:rsid w:val="00BA5867"/>
    <w:rsid w:val="00BA720F"/>
    <w:rsid w:val="00BB433F"/>
    <w:rsid w:val="00BB6EDD"/>
    <w:rsid w:val="00BD1720"/>
    <w:rsid w:val="00BD6E6F"/>
    <w:rsid w:val="00BE0958"/>
    <w:rsid w:val="00BE55D5"/>
    <w:rsid w:val="00C017A5"/>
    <w:rsid w:val="00C07DA7"/>
    <w:rsid w:val="00C11F0F"/>
    <w:rsid w:val="00C14089"/>
    <w:rsid w:val="00C14DA1"/>
    <w:rsid w:val="00C174CD"/>
    <w:rsid w:val="00C3290A"/>
    <w:rsid w:val="00C57063"/>
    <w:rsid w:val="00C60201"/>
    <w:rsid w:val="00C639B5"/>
    <w:rsid w:val="00C71065"/>
    <w:rsid w:val="00C73E90"/>
    <w:rsid w:val="00C83E6E"/>
    <w:rsid w:val="00C86D3A"/>
    <w:rsid w:val="00C94308"/>
    <w:rsid w:val="00C953F6"/>
    <w:rsid w:val="00C96FB3"/>
    <w:rsid w:val="00CA351A"/>
    <w:rsid w:val="00CA36B2"/>
    <w:rsid w:val="00CA37A4"/>
    <w:rsid w:val="00CA5B83"/>
    <w:rsid w:val="00CB17BB"/>
    <w:rsid w:val="00CB4E79"/>
    <w:rsid w:val="00CB5FEB"/>
    <w:rsid w:val="00CD193F"/>
    <w:rsid w:val="00CD7A98"/>
    <w:rsid w:val="00CE5BA2"/>
    <w:rsid w:val="00CF4F8A"/>
    <w:rsid w:val="00CF5DB8"/>
    <w:rsid w:val="00D00F40"/>
    <w:rsid w:val="00D01687"/>
    <w:rsid w:val="00D051BE"/>
    <w:rsid w:val="00D06FE9"/>
    <w:rsid w:val="00D165D2"/>
    <w:rsid w:val="00D26881"/>
    <w:rsid w:val="00D53B75"/>
    <w:rsid w:val="00D53CC7"/>
    <w:rsid w:val="00D548D5"/>
    <w:rsid w:val="00D64201"/>
    <w:rsid w:val="00D64D56"/>
    <w:rsid w:val="00D732BA"/>
    <w:rsid w:val="00D74A3D"/>
    <w:rsid w:val="00D76109"/>
    <w:rsid w:val="00D7793A"/>
    <w:rsid w:val="00D80E6C"/>
    <w:rsid w:val="00D84275"/>
    <w:rsid w:val="00D84601"/>
    <w:rsid w:val="00D87424"/>
    <w:rsid w:val="00D901F1"/>
    <w:rsid w:val="00D9149A"/>
    <w:rsid w:val="00D926DC"/>
    <w:rsid w:val="00D97D6F"/>
    <w:rsid w:val="00DA2B06"/>
    <w:rsid w:val="00DA7B60"/>
    <w:rsid w:val="00DB0964"/>
    <w:rsid w:val="00DB3CBA"/>
    <w:rsid w:val="00DC000F"/>
    <w:rsid w:val="00DD0242"/>
    <w:rsid w:val="00DE1680"/>
    <w:rsid w:val="00DE18EE"/>
    <w:rsid w:val="00DE1F97"/>
    <w:rsid w:val="00DE32FB"/>
    <w:rsid w:val="00DE3B22"/>
    <w:rsid w:val="00DE40BD"/>
    <w:rsid w:val="00DF4CE4"/>
    <w:rsid w:val="00DF6152"/>
    <w:rsid w:val="00E05E5C"/>
    <w:rsid w:val="00E10ED1"/>
    <w:rsid w:val="00E12AE8"/>
    <w:rsid w:val="00E149BC"/>
    <w:rsid w:val="00E14EDB"/>
    <w:rsid w:val="00E152A1"/>
    <w:rsid w:val="00E1575B"/>
    <w:rsid w:val="00E24BC5"/>
    <w:rsid w:val="00E24C62"/>
    <w:rsid w:val="00E31608"/>
    <w:rsid w:val="00E33C60"/>
    <w:rsid w:val="00E35788"/>
    <w:rsid w:val="00E357D6"/>
    <w:rsid w:val="00E36114"/>
    <w:rsid w:val="00E366B4"/>
    <w:rsid w:val="00E40BFD"/>
    <w:rsid w:val="00E40F87"/>
    <w:rsid w:val="00E40FDB"/>
    <w:rsid w:val="00E45FDE"/>
    <w:rsid w:val="00E46F78"/>
    <w:rsid w:val="00E55ABE"/>
    <w:rsid w:val="00E562AF"/>
    <w:rsid w:val="00E64A37"/>
    <w:rsid w:val="00E66421"/>
    <w:rsid w:val="00E67D69"/>
    <w:rsid w:val="00E77514"/>
    <w:rsid w:val="00E80E8C"/>
    <w:rsid w:val="00E83A99"/>
    <w:rsid w:val="00E8542C"/>
    <w:rsid w:val="00E86D37"/>
    <w:rsid w:val="00E8748F"/>
    <w:rsid w:val="00E901C0"/>
    <w:rsid w:val="00E92BE3"/>
    <w:rsid w:val="00E9328C"/>
    <w:rsid w:val="00E968B2"/>
    <w:rsid w:val="00EA1124"/>
    <w:rsid w:val="00EA43FD"/>
    <w:rsid w:val="00EB2181"/>
    <w:rsid w:val="00EB362E"/>
    <w:rsid w:val="00EB4017"/>
    <w:rsid w:val="00EB591E"/>
    <w:rsid w:val="00EB69E9"/>
    <w:rsid w:val="00EB6BAF"/>
    <w:rsid w:val="00EC55E9"/>
    <w:rsid w:val="00EC6E0D"/>
    <w:rsid w:val="00ED0A75"/>
    <w:rsid w:val="00ED2774"/>
    <w:rsid w:val="00ED4B3F"/>
    <w:rsid w:val="00EE23EC"/>
    <w:rsid w:val="00EE2AA0"/>
    <w:rsid w:val="00EF169A"/>
    <w:rsid w:val="00EF3890"/>
    <w:rsid w:val="00EF566F"/>
    <w:rsid w:val="00F05E51"/>
    <w:rsid w:val="00F05F35"/>
    <w:rsid w:val="00F131BB"/>
    <w:rsid w:val="00F17BD2"/>
    <w:rsid w:val="00F20CD0"/>
    <w:rsid w:val="00F34D7A"/>
    <w:rsid w:val="00F360DA"/>
    <w:rsid w:val="00F41395"/>
    <w:rsid w:val="00F505E9"/>
    <w:rsid w:val="00F5570B"/>
    <w:rsid w:val="00F55EC4"/>
    <w:rsid w:val="00F56209"/>
    <w:rsid w:val="00F56A68"/>
    <w:rsid w:val="00F57DD3"/>
    <w:rsid w:val="00F61D52"/>
    <w:rsid w:val="00F65AE0"/>
    <w:rsid w:val="00F7028D"/>
    <w:rsid w:val="00F72CD5"/>
    <w:rsid w:val="00F760F9"/>
    <w:rsid w:val="00F7633C"/>
    <w:rsid w:val="00F81834"/>
    <w:rsid w:val="00F84385"/>
    <w:rsid w:val="00F94535"/>
    <w:rsid w:val="00F977E8"/>
    <w:rsid w:val="00FA3A23"/>
    <w:rsid w:val="00FA40A0"/>
    <w:rsid w:val="00FA43CE"/>
    <w:rsid w:val="00FA740E"/>
    <w:rsid w:val="00FA7B13"/>
    <w:rsid w:val="00FA7E68"/>
    <w:rsid w:val="00FC09B8"/>
    <w:rsid w:val="00FC22FB"/>
    <w:rsid w:val="00FC3C9B"/>
    <w:rsid w:val="00FC75F0"/>
    <w:rsid w:val="00FD7C1B"/>
    <w:rsid w:val="00FD7D0C"/>
    <w:rsid w:val="00FE6E7E"/>
    <w:rsid w:val="00FF5286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3C789"/>
  <w15:chartTrackingRefBased/>
  <w15:docId w15:val="{B928C7EF-8F16-464E-AEA1-C5FCD636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14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E14AC"/>
  </w:style>
  <w:style w:type="paragraph" w:styleId="a4">
    <w:name w:val="footer"/>
    <w:basedOn w:val="a"/>
    <w:link w:val="Char0"/>
    <w:uiPriority w:val="99"/>
    <w:unhideWhenUsed/>
    <w:rsid w:val="005E14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E14AC"/>
  </w:style>
  <w:style w:type="paragraph" w:styleId="a5">
    <w:name w:val="List Paragraph"/>
    <w:basedOn w:val="a"/>
    <w:link w:val="Char1"/>
    <w:uiPriority w:val="34"/>
    <w:qFormat/>
    <w:rsid w:val="002C3AC0"/>
    <w:pPr>
      <w:ind w:leftChars="400" w:left="800"/>
    </w:pPr>
  </w:style>
  <w:style w:type="character" w:customStyle="1" w:styleId="Char1">
    <w:name w:val="목록 단락 Char"/>
    <w:basedOn w:val="a0"/>
    <w:link w:val="a5"/>
    <w:uiPriority w:val="34"/>
    <w:rsid w:val="002C3AC0"/>
  </w:style>
  <w:style w:type="paragraph" w:customStyle="1" w:styleId="EndNoteBibliographyTitle">
    <w:name w:val="EndNote Bibliography Title"/>
    <w:basedOn w:val="a"/>
    <w:link w:val="EndNoteBibliographyTitleChar"/>
    <w:rsid w:val="002C3AC0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Char1"/>
    <w:link w:val="EndNoteBibliographyTitle"/>
    <w:rsid w:val="002C3AC0"/>
    <w:rPr>
      <w:rFonts w:ascii="Arial" w:hAnsi="Arial" w:cs="Arial"/>
      <w:noProof/>
    </w:rPr>
  </w:style>
  <w:style w:type="paragraph" w:customStyle="1" w:styleId="EndNoteBibliography">
    <w:name w:val="EndNote Bibliography"/>
    <w:basedOn w:val="a"/>
    <w:link w:val="EndNoteBibliographyChar"/>
    <w:rsid w:val="002C3AC0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Char1"/>
    <w:link w:val="EndNoteBibliography"/>
    <w:rsid w:val="002C3AC0"/>
    <w:rPr>
      <w:rFonts w:ascii="Arial" w:hAnsi="Arial" w:cs="Arial"/>
      <w:noProof/>
    </w:rPr>
  </w:style>
  <w:style w:type="character" w:styleId="a6">
    <w:name w:val="Hyperlink"/>
    <w:basedOn w:val="a0"/>
    <w:uiPriority w:val="99"/>
    <w:unhideWhenUsed/>
    <w:rsid w:val="002C3AC0"/>
    <w:rPr>
      <w:color w:val="0563C1" w:themeColor="hyperlink"/>
      <w:u w:val="single"/>
    </w:rPr>
  </w:style>
  <w:style w:type="paragraph" w:styleId="a7">
    <w:name w:val="caption"/>
    <w:basedOn w:val="a"/>
    <w:next w:val="a"/>
    <w:uiPriority w:val="35"/>
    <w:unhideWhenUsed/>
    <w:qFormat/>
    <w:rsid w:val="008312BD"/>
    <w:rPr>
      <w:b/>
      <w:bCs/>
      <w:szCs w:val="20"/>
    </w:rPr>
  </w:style>
  <w:style w:type="character" w:styleId="a8">
    <w:name w:val="Strong"/>
    <w:basedOn w:val="a0"/>
    <w:uiPriority w:val="22"/>
    <w:qFormat/>
    <w:rsid w:val="00DB3CBA"/>
    <w:rPr>
      <w:b/>
      <w:bCs/>
    </w:rPr>
  </w:style>
  <w:style w:type="paragraph" w:customStyle="1" w:styleId="text">
    <w:name w:val="*text"/>
    <w:qFormat/>
    <w:rsid w:val="00544261"/>
    <w:pPr>
      <w:suppressAutoHyphens/>
      <w:spacing w:after="0" w:line="360" w:lineRule="auto"/>
      <w:jc w:val="left"/>
    </w:pPr>
    <w:rPr>
      <w:rFonts w:ascii="Times New Roman" w:eastAsia="맑은 고딕" w:hAnsi="Times New Roman" w:cs="Times New Roman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973BE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a">
    <w:name w:val="Table Grid"/>
    <w:basedOn w:val="a1"/>
    <w:uiPriority w:val="39"/>
    <w:rsid w:val="00677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2"/>
    <w:uiPriority w:val="99"/>
    <w:semiHidden/>
    <w:unhideWhenUsed/>
    <w:rsid w:val="00273AF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273AF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footnote text"/>
    <w:basedOn w:val="a"/>
    <w:link w:val="Char3"/>
    <w:uiPriority w:val="99"/>
    <w:semiHidden/>
    <w:unhideWhenUsed/>
    <w:rsid w:val="00E10ED1"/>
    <w:pPr>
      <w:snapToGrid w:val="0"/>
      <w:jc w:val="left"/>
    </w:pPr>
  </w:style>
  <w:style w:type="character" w:customStyle="1" w:styleId="Char3">
    <w:name w:val="각주 텍스트 Char"/>
    <w:basedOn w:val="a0"/>
    <w:link w:val="ac"/>
    <w:uiPriority w:val="99"/>
    <w:semiHidden/>
    <w:rsid w:val="00E10ED1"/>
  </w:style>
  <w:style w:type="character" w:styleId="ad">
    <w:name w:val="footnote reference"/>
    <w:basedOn w:val="a0"/>
    <w:uiPriority w:val="99"/>
    <w:semiHidden/>
    <w:unhideWhenUsed/>
    <w:rsid w:val="00E10ED1"/>
    <w:rPr>
      <w:vertAlign w:val="superscript"/>
    </w:rPr>
  </w:style>
  <w:style w:type="character" w:styleId="ae">
    <w:name w:val="line number"/>
    <w:basedOn w:val="a0"/>
    <w:uiPriority w:val="99"/>
    <w:semiHidden/>
    <w:unhideWhenUsed/>
    <w:rsid w:val="00D732BA"/>
  </w:style>
  <w:style w:type="character" w:styleId="af">
    <w:name w:val="annotation reference"/>
    <w:basedOn w:val="a0"/>
    <w:uiPriority w:val="99"/>
    <w:rsid w:val="000F3DF7"/>
    <w:rPr>
      <w:sz w:val="16"/>
      <w:szCs w:val="16"/>
    </w:rPr>
  </w:style>
  <w:style w:type="paragraph" w:styleId="af0">
    <w:name w:val="annotation text"/>
    <w:basedOn w:val="a"/>
    <w:link w:val="Char4"/>
    <w:uiPriority w:val="99"/>
    <w:semiHidden/>
    <w:unhideWhenUsed/>
    <w:pPr>
      <w:spacing w:line="240" w:lineRule="auto"/>
    </w:pPr>
    <w:rPr>
      <w:szCs w:val="20"/>
    </w:rPr>
  </w:style>
  <w:style w:type="character" w:customStyle="1" w:styleId="Char4">
    <w:name w:val="메모 텍스트 Char"/>
    <w:basedOn w:val="a0"/>
    <w:link w:val="af0"/>
    <w:uiPriority w:val="99"/>
    <w:semiHidden/>
    <w:rPr>
      <w:szCs w:val="20"/>
    </w:rPr>
  </w:style>
  <w:style w:type="paragraph" w:styleId="af1">
    <w:name w:val="annotation subject"/>
    <w:basedOn w:val="af0"/>
    <w:next w:val="af0"/>
    <w:link w:val="Char5"/>
    <w:uiPriority w:val="99"/>
    <w:semiHidden/>
    <w:unhideWhenUsed/>
    <w:rsid w:val="004A3836"/>
    <w:rPr>
      <w:b/>
      <w:bCs/>
    </w:rPr>
  </w:style>
  <w:style w:type="character" w:customStyle="1" w:styleId="Char5">
    <w:name w:val="메모 주제 Char"/>
    <w:basedOn w:val="Char4"/>
    <w:link w:val="af1"/>
    <w:uiPriority w:val="99"/>
    <w:semiHidden/>
    <w:rsid w:val="004A3836"/>
    <w:rPr>
      <w:b/>
      <w:bCs/>
      <w:szCs w:val="20"/>
    </w:rPr>
  </w:style>
  <w:style w:type="paragraph" w:styleId="af2">
    <w:name w:val="Revision"/>
    <w:hidden/>
    <w:uiPriority w:val="99"/>
    <w:semiHidden/>
    <w:rsid w:val="004A3836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20532-A19F-4458-98B5-D78409A7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815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</dc:creator>
  <cp:lastModifiedBy>USER</cp:lastModifiedBy>
  <cp:revision>3</cp:revision>
  <cp:lastPrinted>2023-11-01T04:09:00Z</cp:lastPrinted>
  <dcterms:created xsi:type="dcterms:W3CDTF">2024-02-14T09:42:00Z</dcterms:created>
  <dcterms:modified xsi:type="dcterms:W3CDTF">2024-02-14T09:50:00Z</dcterms:modified>
</cp:coreProperties>
</file>