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D922" w14:textId="77777777" w:rsidR="00A240CD" w:rsidRPr="00E60A86" w:rsidRDefault="00A240CD" w:rsidP="00A240CD">
      <w:pPr>
        <w:spacing w:line="360" w:lineRule="auto"/>
        <w:ind w:firstLineChars="1098" w:firstLine="2645"/>
        <w:rPr>
          <w:rFonts w:ascii="Times New Roman" w:eastAsia="SimSun" w:hAnsi="Times New Roman" w:cs="Times New Roman"/>
          <w:sz w:val="24"/>
          <w:szCs w:val="24"/>
        </w:rPr>
      </w:pPr>
      <w:r w:rsidRPr="00E60A86">
        <w:rPr>
          <w:rFonts w:ascii="Times New Roman" w:eastAsia="SimSun" w:hAnsi="Times New Roman" w:cs="Times New Roman"/>
          <w:b/>
          <w:sz w:val="24"/>
          <w:szCs w:val="24"/>
        </w:rPr>
        <w:t>Table</w:t>
      </w:r>
      <w:r w:rsidRPr="00E60A86">
        <w:rPr>
          <w:rFonts w:ascii="Times New Roman" w:eastAsia="SimSun" w:hAnsi="Times New Roman" w:cs="Times New Roman"/>
          <w:b/>
          <w:caps/>
          <w:sz w:val="24"/>
          <w:szCs w:val="24"/>
        </w:rPr>
        <w:t xml:space="preserve"> 3</w:t>
      </w:r>
      <w:r w:rsidRPr="00E60A86">
        <w:rPr>
          <w:rFonts w:ascii="Times New Roman" w:eastAsia="SimSun" w:hAnsi="Times New Roman" w:cs="Times New Roman"/>
          <w:sz w:val="24"/>
          <w:szCs w:val="24"/>
        </w:rPr>
        <w:t xml:space="preserve"> BEVs populations variations</w:t>
      </w:r>
    </w:p>
    <w:tbl>
      <w:tblPr>
        <w:tblStyle w:val="TableGrid"/>
        <w:tblW w:w="89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594"/>
        <w:gridCol w:w="644"/>
        <w:gridCol w:w="1371"/>
        <w:gridCol w:w="794"/>
        <w:gridCol w:w="2538"/>
        <w:gridCol w:w="1993"/>
      </w:tblGrid>
      <w:tr w:rsidR="00A240CD" w:rsidRPr="00E60A86" w14:paraId="2A4BA797" w14:textId="77777777" w:rsidTr="00A121F1">
        <w:trPr>
          <w:trHeight w:val="290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446D3A2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BEVs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319F00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ADC933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0C694B" w14:textId="77777777" w:rsidR="00A240CD" w:rsidRPr="00E60A86" w:rsidRDefault="00A240CD" w:rsidP="00A121F1">
            <w:pPr>
              <w:spacing w:line="360" w:lineRule="auto"/>
              <w:ind w:firstLineChars="100" w:firstLine="210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Mean</w:t>
            </w:r>
          </w:p>
          <w:p w14:paraId="0B302BD4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 xml:space="preserve"> (G+C)%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0E25BA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Ts/Tv</w:t>
            </w:r>
          </w:p>
        </w:tc>
        <w:tc>
          <w:tcPr>
            <w:tcW w:w="25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CA35E1" w14:textId="77777777" w:rsidR="00A240CD" w:rsidRPr="00E60A86" w:rsidRDefault="00A240CD" w:rsidP="00A121F1">
            <w:pPr>
              <w:pBdr>
                <w:bottom w:val="single" w:sz="4" w:space="1" w:color="auto"/>
              </w:pBdr>
              <w:spacing w:line="360" w:lineRule="auto"/>
              <w:ind w:firstLineChars="100" w:firstLine="210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Variable sites</w:t>
            </w:r>
          </w:p>
        </w:tc>
        <w:tc>
          <w:tcPr>
            <w:tcW w:w="199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F819C07" w14:textId="77777777" w:rsidR="00A240CD" w:rsidRPr="00E60A86" w:rsidRDefault="00A240CD" w:rsidP="00A121F1">
            <w:pPr>
              <w:pBdr>
                <w:bottom w:val="single" w:sz="4" w:space="1" w:color="auto"/>
              </w:pBdr>
              <w:spacing w:line="360" w:lineRule="auto"/>
              <w:ind w:firstLineChars="200" w:firstLine="420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Mutation</w:t>
            </w:r>
          </w:p>
        </w:tc>
      </w:tr>
      <w:tr w:rsidR="00A240CD" w:rsidRPr="00E60A86" w14:paraId="11FDA682" w14:textId="77777777" w:rsidTr="00A121F1">
        <w:trPr>
          <w:trHeight w:val="290"/>
          <w:jc w:val="center"/>
        </w:trPr>
        <w:tc>
          <w:tcPr>
            <w:tcW w:w="981" w:type="dxa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36906D3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37A49E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B324AD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92F48A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BC16FD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CAE556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Spi     Ssi    Total</w:t>
            </w:r>
          </w:p>
        </w:tc>
        <w:tc>
          <w:tcPr>
            <w:tcW w:w="199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7CD1724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Insert  Deletion</w:t>
            </w:r>
          </w:p>
        </w:tc>
      </w:tr>
      <w:tr w:rsidR="00A240CD" w:rsidRPr="00E60A86" w14:paraId="7EC12B8B" w14:textId="77777777" w:rsidTr="00A121F1">
        <w:trPr>
          <w:trHeight w:val="300"/>
          <w:jc w:val="center"/>
        </w:trPr>
        <w:tc>
          <w:tcPr>
            <w:tcW w:w="981" w:type="dxa"/>
            <w:tcBorders>
              <w:top w:val="single" w:sz="4" w:space="0" w:color="auto"/>
              <w:left w:val="nil"/>
            </w:tcBorders>
          </w:tcPr>
          <w:p w14:paraId="4AE98864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GZ6</w:t>
            </w: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7C2242E2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44" w:type="dxa"/>
            <w:tcBorders>
              <w:top w:val="single" w:sz="4" w:space="0" w:color="auto"/>
            </w:tcBorders>
          </w:tcPr>
          <w:p w14:paraId="496CE125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71062AD2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44.4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4A5A717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3.1</w:t>
            </w:r>
          </w:p>
        </w:tc>
        <w:tc>
          <w:tcPr>
            <w:tcW w:w="2538" w:type="dxa"/>
            <w:tcBorders>
              <w:top w:val="single" w:sz="4" w:space="0" w:color="auto"/>
            </w:tcBorders>
          </w:tcPr>
          <w:p w14:paraId="3207C6F1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82     91     173</w:t>
            </w:r>
          </w:p>
        </w:tc>
        <w:tc>
          <w:tcPr>
            <w:tcW w:w="1993" w:type="dxa"/>
            <w:tcBorders>
              <w:top w:val="single" w:sz="4" w:space="0" w:color="auto"/>
              <w:right w:val="nil"/>
            </w:tcBorders>
          </w:tcPr>
          <w:p w14:paraId="6F67DE1F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0        1</w:t>
            </w:r>
          </w:p>
        </w:tc>
      </w:tr>
      <w:tr w:rsidR="00A240CD" w:rsidRPr="00E60A86" w14:paraId="1E34A978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</w:tcBorders>
          </w:tcPr>
          <w:p w14:paraId="53B05D12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GZ7</w:t>
            </w:r>
          </w:p>
        </w:tc>
        <w:tc>
          <w:tcPr>
            <w:tcW w:w="594" w:type="dxa"/>
          </w:tcPr>
          <w:p w14:paraId="2FEF52D5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44" w:type="dxa"/>
          </w:tcPr>
          <w:p w14:paraId="0B498050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</w:tcPr>
          <w:p w14:paraId="1DCC22C1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42.9</w:t>
            </w:r>
          </w:p>
        </w:tc>
        <w:tc>
          <w:tcPr>
            <w:tcW w:w="794" w:type="dxa"/>
          </w:tcPr>
          <w:p w14:paraId="3B5E079A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2.8</w:t>
            </w:r>
          </w:p>
        </w:tc>
        <w:tc>
          <w:tcPr>
            <w:tcW w:w="2538" w:type="dxa"/>
          </w:tcPr>
          <w:p w14:paraId="21566F58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31     86     117</w:t>
            </w:r>
          </w:p>
        </w:tc>
        <w:tc>
          <w:tcPr>
            <w:tcW w:w="1993" w:type="dxa"/>
            <w:tcBorders>
              <w:right w:val="nil"/>
            </w:tcBorders>
          </w:tcPr>
          <w:p w14:paraId="0BFA58FD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0       12</w:t>
            </w:r>
          </w:p>
        </w:tc>
      </w:tr>
      <w:tr w:rsidR="00A240CD" w:rsidRPr="00E60A86" w14:paraId="38D3D181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</w:tcBorders>
          </w:tcPr>
          <w:p w14:paraId="655625FA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GZ8</w:t>
            </w:r>
          </w:p>
        </w:tc>
        <w:tc>
          <w:tcPr>
            <w:tcW w:w="594" w:type="dxa"/>
          </w:tcPr>
          <w:p w14:paraId="34FBC94E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44" w:type="dxa"/>
          </w:tcPr>
          <w:p w14:paraId="3A6674E0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</w:tcPr>
          <w:p w14:paraId="079E906B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40.3</w:t>
            </w:r>
          </w:p>
        </w:tc>
        <w:tc>
          <w:tcPr>
            <w:tcW w:w="794" w:type="dxa"/>
          </w:tcPr>
          <w:p w14:paraId="69170095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2538" w:type="dxa"/>
          </w:tcPr>
          <w:p w14:paraId="327E384F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36     65     101</w:t>
            </w:r>
          </w:p>
        </w:tc>
        <w:tc>
          <w:tcPr>
            <w:tcW w:w="1993" w:type="dxa"/>
            <w:tcBorders>
              <w:right w:val="nil"/>
            </w:tcBorders>
          </w:tcPr>
          <w:p w14:paraId="2F4302EC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1        1</w:t>
            </w:r>
          </w:p>
        </w:tc>
      </w:tr>
      <w:tr w:rsidR="00A240CD" w:rsidRPr="00E60A86" w14:paraId="69815C2F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</w:tcBorders>
          </w:tcPr>
          <w:p w14:paraId="31191D6D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UH</w:t>
            </w:r>
          </w:p>
        </w:tc>
        <w:tc>
          <w:tcPr>
            <w:tcW w:w="594" w:type="dxa"/>
          </w:tcPr>
          <w:p w14:paraId="2B8AB717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644" w:type="dxa"/>
          </w:tcPr>
          <w:p w14:paraId="039EB4B1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</w:tcPr>
          <w:p w14:paraId="7A869AC7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40.3</w:t>
            </w:r>
          </w:p>
        </w:tc>
        <w:tc>
          <w:tcPr>
            <w:tcW w:w="794" w:type="dxa"/>
          </w:tcPr>
          <w:p w14:paraId="18ECB224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2.3</w:t>
            </w:r>
          </w:p>
        </w:tc>
        <w:tc>
          <w:tcPr>
            <w:tcW w:w="2538" w:type="dxa"/>
          </w:tcPr>
          <w:p w14:paraId="4B7ACDA5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73     73     146</w:t>
            </w:r>
          </w:p>
        </w:tc>
        <w:tc>
          <w:tcPr>
            <w:tcW w:w="1993" w:type="dxa"/>
            <w:tcBorders>
              <w:right w:val="nil"/>
            </w:tcBorders>
          </w:tcPr>
          <w:p w14:paraId="4130001E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3        7</w:t>
            </w:r>
          </w:p>
        </w:tc>
      </w:tr>
      <w:tr w:rsidR="00A240CD" w:rsidRPr="00E60A86" w14:paraId="08A955FE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</w:tcBorders>
          </w:tcPr>
          <w:p w14:paraId="22BA5663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UG</w:t>
            </w:r>
          </w:p>
        </w:tc>
        <w:tc>
          <w:tcPr>
            <w:tcW w:w="594" w:type="dxa"/>
          </w:tcPr>
          <w:p w14:paraId="6190C93D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644" w:type="dxa"/>
          </w:tcPr>
          <w:p w14:paraId="0A85089F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</w:tcPr>
          <w:p w14:paraId="2CA87EF9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43.0</w:t>
            </w:r>
          </w:p>
        </w:tc>
        <w:tc>
          <w:tcPr>
            <w:tcW w:w="794" w:type="dxa"/>
          </w:tcPr>
          <w:p w14:paraId="571BEDAC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3.4</w:t>
            </w:r>
          </w:p>
        </w:tc>
        <w:tc>
          <w:tcPr>
            <w:tcW w:w="2538" w:type="dxa"/>
          </w:tcPr>
          <w:p w14:paraId="6579C9CE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141    70     241</w:t>
            </w:r>
          </w:p>
        </w:tc>
        <w:tc>
          <w:tcPr>
            <w:tcW w:w="1993" w:type="dxa"/>
            <w:tcBorders>
              <w:right w:val="nil"/>
            </w:tcBorders>
          </w:tcPr>
          <w:p w14:paraId="0C3FDA60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3       10</w:t>
            </w:r>
          </w:p>
        </w:tc>
      </w:tr>
      <w:tr w:rsidR="00A240CD" w:rsidRPr="00E60A86" w14:paraId="182EE470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</w:tcBorders>
          </w:tcPr>
          <w:p w14:paraId="63549ED4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GZ20</w:t>
            </w:r>
          </w:p>
        </w:tc>
        <w:tc>
          <w:tcPr>
            <w:tcW w:w="594" w:type="dxa"/>
          </w:tcPr>
          <w:p w14:paraId="405E15A4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644" w:type="dxa"/>
          </w:tcPr>
          <w:p w14:paraId="7470FA42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</w:tcPr>
          <w:p w14:paraId="2D3DB355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43.6</w:t>
            </w:r>
          </w:p>
        </w:tc>
        <w:tc>
          <w:tcPr>
            <w:tcW w:w="794" w:type="dxa"/>
          </w:tcPr>
          <w:p w14:paraId="33159960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2538" w:type="dxa"/>
          </w:tcPr>
          <w:p w14:paraId="5EA9B504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44     60     104</w:t>
            </w:r>
          </w:p>
        </w:tc>
        <w:tc>
          <w:tcPr>
            <w:tcW w:w="1993" w:type="dxa"/>
            <w:tcBorders>
              <w:right w:val="nil"/>
            </w:tcBorders>
          </w:tcPr>
          <w:p w14:paraId="2F923CAF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0        5</w:t>
            </w:r>
          </w:p>
        </w:tc>
      </w:tr>
      <w:tr w:rsidR="00A240CD" w:rsidRPr="00E60A86" w14:paraId="1230DA8C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</w:tcBorders>
          </w:tcPr>
          <w:p w14:paraId="59FE4E83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UC</w:t>
            </w:r>
          </w:p>
        </w:tc>
        <w:tc>
          <w:tcPr>
            <w:tcW w:w="594" w:type="dxa"/>
          </w:tcPr>
          <w:p w14:paraId="0C16EFC7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644" w:type="dxa"/>
          </w:tcPr>
          <w:p w14:paraId="66F96641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</w:tcPr>
          <w:p w14:paraId="08D4B7F7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42.9</w:t>
            </w:r>
          </w:p>
        </w:tc>
        <w:tc>
          <w:tcPr>
            <w:tcW w:w="794" w:type="dxa"/>
          </w:tcPr>
          <w:p w14:paraId="63A224DE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1.9</w:t>
            </w:r>
          </w:p>
        </w:tc>
        <w:tc>
          <w:tcPr>
            <w:tcW w:w="2538" w:type="dxa"/>
          </w:tcPr>
          <w:p w14:paraId="5E6D43F2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140    59     199</w:t>
            </w:r>
          </w:p>
        </w:tc>
        <w:tc>
          <w:tcPr>
            <w:tcW w:w="1993" w:type="dxa"/>
            <w:tcBorders>
              <w:right w:val="nil"/>
            </w:tcBorders>
          </w:tcPr>
          <w:p w14:paraId="20D478F4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5        3</w:t>
            </w:r>
          </w:p>
        </w:tc>
      </w:tr>
      <w:tr w:rsidR="00A240CD" w:rsidRPr="00E60A86" w14:paraId="39813B00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</w:tcBorders>
          </w:tcPr>
          <w:p w14:paraId="773CDF48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GZ23</w:t>
            </w:r>
          </w:p>
        </w:tc>
        <w:tc>
          <w:tcPr>
            <w:tcW w:w="594" w:type="dxa"/>
          </w:tcPr>
          <w:p w14:paraId="754ED6B9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44" w:type="dxa"/>
          </w:tcPr>
          <w:p w14:paraId="6C9063ED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</w:tcPr>
          <w:p w14:paraId="7A566A83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40.5</w:t>
            </w:r>
          </w:p>
        </w:tc>
        <w:tc>
          <w:tcPr>
            <w:tcW w:w="794" w:type="dxa"/>
          </w:tcPr>
          <w:p w14:paraId="604127B0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4.9</w:t>
            </w:r>
          </w:p>
        </w:tc>
        <w:tc>
          <w:tcPr>
            <w:tcW w:w="2538" w:type="dxa"/>
          </w:tcPr>
          <w:p w14:paraId="3E9C6DC5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85     18     103</w:t>
            </w:r>
          </w:p>
        </w:tc>
        <w:tc>
          <w:tcPr>
            <w:tcW w:w="1993" w:type="dxa"/>
            <w:tcBorders>
              <w:right w:val="nil"/>
            </w:tcBorders>
          </w:tcPr>
          <w:p w14:paraId="122BE873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0        3</w:t>
            </w:r>
          </w:p>
        </w:tc>
      </w:tr>
      <w:tr w:rsidR="00A240CD" w:rsidRPr="00E60A86" w14:paraId="75AB3E31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</w:tcBorders>
          </w:tcPr>
          <w:p w14:paraId="2DC143D2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UD</w:t>
            </w:r>
          </w:p>
        </w:tc>
        <w:tc>
          <w:tcPr>
            <w:tcW w:w="594" w:type="dxa"/>
          </w:tcPr>
          <w:p w14:paraId="6A539A71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44" w:type="dxa"/>
          </w:tcPr>
          <w:p w14:paraId="2458C203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</w:tcPr>
          <w:p w14:paraId="7C17A236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41.4</w:t>
            </w:r>
          </w:p>
        </w:tc>
        <w:tc>
          <w:tcPr>
            <w:tcW w:w="794" w:type="dxa"/>
          </w:tcPr>
          <w:p w14:paraId="31B6E981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2538" w:type="dxa"/>
          </w:tcPr>
          <w:p w14:paraId="5128C551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56     51     107</w:t>
            </w:r>
          </w:p>
        </w:tc>
        <w:tc>
          <w:tcPr>
            <w:tcW w:w="1993" w:type="dxa"/>
            <w:tcBorders>
              <w:right w:val="nil"/>
            </w:tcBorders>
          </w:tcPr>
          <w:p w14:paraId="24268AE5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2        2</w:t>
            </w:r>
          </w:p>
        </w:tc>
      </w:tr>
      <w:tr w:rsidR="00A240CD" w:rsidRPr="00E60A86" w14:paraId="5FB61A5B" w14:textId="77777777" w:rsidTr="00A121F1">
        <w:trPr>
          <w:trHeight w:val="290"/>
          <w:jc w:val="center"/>
        </w:trPr>
        <w:tc>
          <w:tcPr>
            <w:tcW w:w="981" w:type="dxa"/>
            <w:tcBorders>
              <w:left w:val="nil"/>
              <w:bottom w:val="single" w:sz="4" w:space="0" w:color="auto"/>
            </w:tcBorders>
          </w:tcPr>
          <w:p w14:paraId="457DD72F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UF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07B509CF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745F49C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61C5D72B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40.9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DDC65EF" w14:textId="77777777" w:rsidR="00A240CD" w:rsidRPr="00E60A86" w:rsidRDefault="00A240CD" w:rsidP="00A121F1">
            <w:pPr>
              <w:spacing w:line="36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14:paraId="0B3F6F73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193    43     236</w:t>
            </w:r>
          </w:p>
        </w:tc>
        <w:tc>
          <w:tcPr>
            <w:tcW w:w="1993" w:type="dxa"/>
            <w:tcBorders>
              <w:bottom w:val="single" w:sz="4" w:space="0" w:color="auto"/>
              <w:right w:val="nil"/>
            </w:tcBorders>
          </w:tcPr>
          <w:p w14:paraId="1BA3385D" w14:textId="77777777" w:rsidR="00A240CD" w:rsidRPr="00E60A86" w:rsidRDefault="00A240CD" w:rsidP="00A121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E60A86">
              <w:rPr>
                <w:rFonts w:ascii="Times New Roman" w:hAnsi="Times New Roman" w:cs="Times New Roman"/>
                <w:szCs w:val="21"/>
              </w:rPr>
              <w:t>1        0</w:t>
            </w:r>
          </w:p>
        </w:tc>
      </w:tr>
    </w:tbl>
    <w:p w14:paraId="681DF557" w14:textId="77777777" w:rsidR="00A240CD" w:rsidRPr="00E60A86" w:rsidRDefault="00A240CD" w:rsidP="00A240C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 w:rsidRPr="00E60A86">
        <w:rPr>
          <w:rFonts w:ascii="Times New Roman" w:hAnsi="Times New Roman" w:cs="Times New Roman"/>
          <w:szCs w:val="21"/>
        </w:rPr>
        <w:t xml:space="preserve">N, Number of BEVs; S, Number of segregating sites; Spi, parsimony informative sites; </w:t>
      </w:r>
      <w:r w:rsidRPr="00E60A86">
        <w:rPr>
          <w:rFonts w:ascii="Times New Roman" w:eastAsia="KaiTi" w:hAnsi="Times New Roman" w:cs="Times New Roman"/>
          <w:szCs w:val="21"/>
        </w:rPr>
        <w:t>Ssi</w:t>
      </w:r>
      <w:r w:rsidRPr="00E60A86">
        <w:rPr>
          <w:rFonts w:ascii="Times New Roman" w:hAnsi="Times New Roman" w:cs="Times New Roman"/>
          <w:szCs w:val="21"/>
        </w:rPr>
        <w:t xml:space="preserve">, singleton variable site; </w:t>
      </w:r>
      <w:r w:rsidRPr="00E60A86">
        <w:rPr>
          <w:rFonts w:ascii="Times New Roman" w:eastAsia="KaiTi" w:hAnsi="Times New Roman" w:cs="Times New Roman"/>
          <w:szCs w:val="21"/>
        </w:rPr>
        <w:t>Ts/Tv</w:t>
      </w:r>
      <w:r w:rsidRPr="00E60A86">
        <w:rPr>
          <w:rFonts w:ascii="Times New Roman" w:hAnsi="Times New Roman" w:cs="Times New Roman"/>
          <w:szCs w:val="21"/>
        </w:rPr>
        <w:t>,</w:t>
      </w:r>
      <w:r w:rsidRPr="00E60A86">
        <w:rPr>
          <w:rFonts w:ascii="Times New Roman" w:eastAsia="KaiTi" w:hAnsi="Times New Roman" w:cs="Times New Roman"/>
          <w:szCs w:val="21"/>
        </w:rPr>
        <w:t xml:space="preserve"> </w:t>
      </w:r>
      <w:r w:rsidRPr="00E60A86">
        <w:rPr>
          <w:rFonts w:ascii="Times New Roman" w:eastAsia="SimSun" w:hAnsi="Times New Roman" w:cs="Times New Roman"/>
          <w:szCs w:val="21"/>
        </w:rPr>
        <w:t>base transition/transversion ratio</w:t>
      </w:r>
      <w:r w:rsidRPr="00E60A86">
        <w:rPr>
          <w:rFonts w:ascii="Times New Roman" w:hAnsi="Times New Roman" w:cs="Times New Roman"/>
          <w:szCs w:val="21"/>
        </w:rPr>
        <w:t xml:space="preserve">. </w:t>
      </w:r>
    </w:p>
    <w:p w14:paraId="2F319465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altName w:val="楷体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CD"/>
    <w:rsid w:val="00755780"/>
    <w:rsid w:val="00857596"/>
    <w:rsid w:val="00A2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26469"/>
  <w15:chartTrackingRefBased/>
  <w15:docId w15:val="{18E6B184-D8B8-4ACA-8298-EEDEED4B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0CD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240CD"/>
    <w:pPr>
      <w:spacing w:after="0" w:line="240" w:lineRule="auto"/>
    </w:pPr>
    <w:rPr>
      <w:rFonts w:asciiTheme="majorHAnsi" w:eastAsiaTheme="minorEastAsia" w:hAnsiTheme="maj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>Springer Nature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2024-02-19T07:02:00Z</dcterms:created>
  <dcterms:modified xsi:type="dcterms:W3CDTF">2024-02-19T07:02:00Z</dcterms:modified>
</cp:coreProperties>
</file>