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9034A" w14:textId="77777777" w:rsidR="00DB30B2" w:rsidRDefault="00DB30B2" w:rsidP="00DB30B2">
      <w:pPr>
        <w:pStyle w:val="Heading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Additional</w:t>
      </w:r>
      <w:r w:rsidRPr="006B777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</w:t>
      </w:r>
      <w:r w:rsidRPr="006B777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ile 6.  </w:t>
      </w:r>
    </w:p>
    <w:p w14:paraId="052FD91F" w14:textId="77777777" w:rsidR="00DB30B2" w:rsidRPr="006B7778" w:rsidRDefault="00DB30B2" w:rsidP="00DB30B2">
      <w:pPr>
        <w:pStyle w:val="Heading2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B77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University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Staff and Senior L</w:t>
      </w:r>
      <w:r w:rsidRPr="006B7778">
        <w:rPr>
          <w:rFonts w:ascii="Times New Roman" w:hAnsi="Times New Roman" w:cs="Times New Roman"/>
          <w:color w:val="000000" w:themeColor="text1"/>
          <w:sz w:val="24"/>
          <w:szCs w:val="24"/>
        </w:rPr>
        <w:t>eadership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Anticipated</w:t>
      </w:r>
      <w:r w:rsidRPr="006B77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Pr="006B77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arriers and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Pr="006B77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acilitators to the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6B77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doption and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6B7778">
        <w:rPr>
          <w:rFonts w:ascii="Times New Roman" w:hAnsi="Times New Roman" w:cs="Times New Roman"/>
          <w:color w:val="000000" w:themeColor="text1"/>
          <w:sz w:val="24"/>
          <w:szCs w:val="24"/>
        </w:rPr>
        <w:t>calability of PEAK</w:t>
      </w:r>
    </w:p>
    <w:tbl>
      <w:tblPr>
        <w:tblW w:w="15168" w:type="dxa"/>
        <w:tblInd w:w="-567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2977"/>
        <w:gridCol w:w="3118"/>
        <w:gridCol w:w="2835"/>
        <w:gridCol w:w="4253"/>
      </w:tblGrid>
      <w:tr w:rsidR="00DB30B2" w:rsidRPr="006B7778" w14:paraId="24F32A4E" w14:textId="77777777" w:rsidTr="00C457F4">
        <w:trPr>
          <w:tblHeader/>
        </w:trPr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92653" w14:textId="77777777" w:rsidR="00DB30B2" w:rsidRPr="006B7778" w:rsidRDefault="00DB30B2" w:rsidP="00C457F4">
            <w:pPr>
              <w:rPr>
                <w:rFonts w:ascii="Times New Roman" w:hAnsi="Times New Roman" w:cs="Times New Roman"/>
                <w:b/>
                <w:bCs/>
              </w:rPr>
            </w:pPr>
            <w:r w:rsidRPr="006B7778">
              <w:rPr>
                <w:rFonts w:ascii="Times New Roman" w:hAnsi="Times New Roman" w:cs="Times New Roman"/>
                <w:b/>
                <w:bCs/>
              </w:rPr>
              <w:t>COM-B category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FEA22" w14:textId="77777777" w:rsidR="00DB30B2" w:rsidRPr="006B7778" w:rsidRDefault="00DB30B2" w:rsidP="00C457F4">
            <w:pPr>
              <w:rPr>
                <w:rFonts w:ascii="Times New Roman" w:hAnsi="Times New Roman" w:cs="Times New Roman"/>
                <w:b/>
                <w:bCs/>
              </w:rPr>
            </w:pPr>
            <w:r w:rsidRPr="006B7778">
              <w:rPr>
                <w:rFonts w:ascii="Times New Roman" w:hAnsi="Times New Roman" w:cs="Times New Roman"/>
                <w:b/>
                <w:bCs/>
              </w:rPr>
              <w:t>Theme/ belief statement</w:t>
            </w:r>
          </w:p>
        </w:tc>
        <w:tc>
          <w:tcPr>
            <w:tcW w:w="31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60C17" w14:textId="77777777" w:rsidR="00DB30B2" w:rsidRPr="006B7778" w:rsidRDefault="00DB30B2" w:rsidP="00C457F4">
            <w:pPr>
              <w:rPr>
                <w:rFonts w:ascii="Times New Roman" w:hAnsi="Times New Roman" w:cs="Times New Roman"/>
                <w:b/>
                <w:bCs/>
              </w:rPr>
            </w:pPr>
            <w:r w:rsidRPr="006B7778">
              <w:rPr>
                <w:rFonts w:ascii="Times New Roman" w:hAnsi="Times New Roman" w:cs="Times New Roman"/>
                <w:b/>
                <w:bCs/>
              </w:rPr>
              <w:t>Sub-theme/belief statement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AC438" w14:textId="77777777" w:rsidR="00DB30B2" w:rsidRPr="006B7778" w:rsidRDefault="00DB30B2" w:rsidP="00C457F4">
            <w:pPr>
              <w:rPr>
                <w:rFonts w:ascii="Times New Roman" w:hAnsi="Times New Roman" w:cs="Times New Roman"/>
                <w:b/>
                <w:bCs/>
              </w:rPr>
            </w:pPr>
            <w:r w:rsidRPr="006B7778">
              <w:rPr>
                <w:rFonts w:ascii="Times New Roman" w:hAnsi="Times New Roman" w:cs="Times New Roman"/>
                <w:b/>
                <w:bCs/>
              </w:rPr>
              <w:t>Barrier/facilitator/mixed</w:t>
            </w:r>
          </w:p>
        </w:tc>
        <w:tc>
          <w:tcPr>
            <w:tcW w:w="42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6678B" w14:textId="77777777" w:rsidR="00DB30B2" w:rsidRPr="006B7778" w:rsidRDefault="00DB30B2" w:rsidP="00C457F4">
            <w:pPr>
              <w:rPr>
                <w:rFonts w:ascii="Times New Roman" w:hAnsi="Times New Roman" w:cs="Times New Roman"/>
                <w:b/>
                <w:bCs/>
              </w:rPr>
            </w:pPr>
            <w:r w:rsidRPr="006B7778">
              <w:rPr>
                <w:rFonts w:ascii="Times New Roman" w:hAnsi="Times New Roman" w:cs="Times New Roman"/>
                <w:b/>
                <w:bCs/>
              </w:rPr>
              <w:t>Example quote(s)</w:t>
            </w:r>
          </w:p>
          <w:p w14:paraId="167F191D" w14:textId="77777777" w:rsidR="00DB30B2" w:rsidRPr="006B7778" w:rsidRDefault="00DB30B2" w:rsidP="00C457F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B30B2" w:rsidRPr="006B7778" w14:paraId="7270F9AB" w14:textId="77777777" w:rsidTr="00C457F4">
        <w:tc>
          <w:tcPr>
            <w:tcW w:w="15168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AB1BA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  <w:r w:rsidRPr="006B7778">
              <w:rPr>
                <w:rFonts w:ascii="Times New Roman" w:hAnsi="Times New Roman" w:cs="Times New Roman"/>
              </w:rPr>
              <w:t>CAPABILITY</w:t>
            </w:r>
          </w:p>
        </w:tc>
      </w:tr>
      <w:tr w:rsidR="00DB30B2" w:rsidRPr="006B7778" w14:paraId="7623AE84" w14:textId="77777777" w:rsidTr="00C457F4">
        <w:trPr>
          <w:trHeight w:val="180"/>
        </w:trPr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711CD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  <w:proofErr w:type="spellStart"/>
            <w:r w:rsidRPr="006B7778">
              <w:rPr>
                <w:rFonts w:ascii="Times New Roman" w:hAnsi="Times New Roman" w:cs="Times New Roman"/>
              </w:rPr>
              <w:t>Psy</w:t>
            </w:r>
            <w:proofErr w:type="spellEnd"/>
            <w:r w:rsidRPr="006B7778">
              <w:rPr>
                <w:rFonts w:ascii="Times New Roman" w:hAnsi="Times New Roman" w:cs="Times New Roman"/>
              </w:rPr>
              <w:t xml:space="preserve"> C</w:t>
            </w:r>
          </w:p>
        </w:tc>
        <w:tc>
          <w:tcPr>
            <w:tcW w:w="609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2C8E7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  <w:r w:rsidRPr="006B7778">
              <w:rPr>
                <w:rFonts w:ascii="Times New Roman" w:hAnsi="Times New Roman" w:cs="Times New Roman"/>
              </w:rPr>
              <w:t>None identified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22141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2A48F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</w:p>
          <w:p w14:paraId="2F6FFC02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</w:p>
        </w:tc>
      </w:tr>
      <w:tr w:rsidR="00DB30B2" w:rsidRPr="006B7778" w14:paraId="5D86A44B" w14:textId="77777777" w:rsidTr="00C457F4">
        <w:trPr>
          <w:trHeight w:val="180"/>
        </w:trPr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AFD55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  <w:r w:rsidRPr="006B7778">
              <w:rPr>
                <w:rFonts w:ascii="Times New Roman" w:hAnsi="Times New Roman" w:cs="Times New Roman"/>
              </w:rPr>
              <w:t>Phys C</w:t>
            </w:r>
          </w:p>
        </w:tc>
        <w:tc>
          <w:tcPr>
            <w:tcW w:w="609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577A0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  <w:r w:rsidRPr="006B7778">
              <w:rPr>
                <w:rFonts w:ascii="Times New Roman" w:hAnsi="Times New Roman" w:cs="Times New Roman"/>
              </w:rPr>
              <w:t>None identified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B157B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40027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</w:p>
        </w:tc>
      </w:tr>
      <w:tr w:rsidR="00DB30B2" w:rsidRPr="006B7778" w14:paraId="3B2A1874" w14:textId="77777777" w:rsidTr="00C457F4">
        <w:tc>
          <w:tcPr>
            <w:tcW w:w="15168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9C011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  <w:r w:rsidRPr="006B7778">
              <w:rPr>
                <w:rFonts w:ascii="Times New Roman" w:hAnsi="Times New Roman" w:cs="Times New Roman"/>
              </w:rPr>
              <w:t>OPPORTUNITY</w:t>
            </w:r>
          </w:p>
        </w:tc>
      </w:tr>
      <w:tr w:rsidR="00DB30B2" w:rsidRPr="006B7778" w14:paraId="4709B294" w14:textId="77777777" w:rsidTr="00C457F4">
        <w:trPr>
          <w:trHeight w:val="1245"/>
        </w:trPr>
        <w:tc>
          <w:tcPr>
            <w:tcW w:w="1985" w:type="dxa"/>
            <w:tcBorders>
              <w:bottom w:val="nil"/>
            </w:tcBorders>
            <w:shd w:val="clear" w:color="auto" w:fill="auto"/>
          </w:tcPr>
          <w:p w14:paraId="58F8F088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  <w:r w:rsidRPr="006B7778">
              <w:rPr>
                <w:rFonts w:ascii="Times New Roman" w:hAnsi="Times New Roman" w:cs="Times New Roman"/>
              </w:rPr>
              <w:t>Phys O</w:t>
            </w:r>
          </w:p>
        </w:tc>
        <w:tc>
          <w:tcPr>
            <w:tcW w:w="609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07BCD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  <w:r w:rsidRPr="006B7778">
              <w:rPr>
                <w:rFonts w:ascii="Times New Roman" w:hAnsi="Times New Roman" w:cs="Times New Roman"/>
              </w:rPr>
              <w:t>PEAK needs to be affordable for the university and well-resourced 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A64FB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  <w:r w:rsidRPr="006B7778">
              <w:rPr>
                <w:rFonts w:ascii="Times New Roman" w:hAnsi="Times New Roman" w:cs="Times New Roman"/>
              </w:rPr>
              <w:t>Barrier</w:t>
            </w:r>
          </w:p>
        </w:tc>
        <w:tc>
          <w:tcPr>
            <w:tcW w:w="42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0AE2D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  <w:r w:rsidRPr="006B7778">
              <w:rPr>
                <w:rFonts w:ascii="Times New Roman" w:hAnsi="Times New Roman" w:cs="Times New Roman"/>
                <w:i/>
                <w:iCs/>
              </w:rPr>
              <w:t>“What would hinder it’s [scalability]? Well, there's cost of service delivery for us, so there would need to be some form of - and I'm just thinking out loud here - there would probably need to be some form of recompense, or funding attached to it.”</w:t>
            </w:r>
            <w:r w:rsidRPr="006B7778">
              <w:rPr>
                <w:rFonts w:ascii="Times New Roman" w:hAnsi="Times New Roman" w:cs="Times New Roman"/>
              </w:rPr>
              <w:t xml:space="preserve"> University exercise facilities</w:t>
            </w:r>
          </w:p>
          <w:p w14:paraId="41B6C8A4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</w:p>
          <w:p w14:paraId="1C3C22AF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  <w:r w:rsidRPr="006B7778">
              <w:rPr>
                <w:rFonts w:ascii="Times New Roman" w:hAnsi="Times New Roman" w:cs="Times New Roman"/>
                <w:i/>
                <w:iCs/>
              </w:rPr>
              <w:t>“Having [PEAK] well-resourced I think would be an important thing.”</w:t>
            </w:r>
            <w:r w:rsidRPr="006B7778">
              <w:rPr>
                <w:rFonts w:ascii="Times New Roman" w:hAnsi="Times New Roman" w:cs="Times New Roman"/>
              </w:rPr>
              <w:t xml:space="preserve"> (Residential services and colleges)</w:t>
            </w:r>
          </w:p>
          <w:p w14:paraId="4A0B44A7" w14:textId="77777777" w:rsidR="00DB30B2" w:rsidRPr="006B7778" w:rsidRDefault="00DB30B2" w:rsidP="00C457F4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2D559389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  <w:r w:rsidRPr="006B7778">
              <w:rPr>
                <w:rFonts w:ascii="Times New Roman" w:hAnsi="Times New Roman" w:cs="Times New Roman"/>
                <w:i/>
                <w:iCs/>
              </w:rPr>
              <w:t>“</w:t>
            </w:r>
            <w:proofErr w:type="gramStart"/>
            <w:r w:rsidRPr="006B7778">
              <w:rPr>
                <w:rFonts w:ascii="Times New Roman" w:hAnsi="Times New Roman" w:cs="Times New Roman"/>
                <w:i/>
                <w:iCs/>
              </w:rPr>
              <w:t>with</w:t>
            </w:r>
            <w:proofErr w:type="gramEnd"/>
            <w:r w:rsidRPr="006B7778">
              <w:rPr>
                <w:rFonts w:ascii="Times New Roman" w:hAnsi="Times New Roman" w:cs="Times New Roman"/>
                <w:i/>
                <w:iCs/>
              </w:rPr>
              <w:t xml:space="preserve"> the extra workload for staff to deliver the program if that’s how it would be integrated I think that would probably be the biggest problem there is”</w:t>
            </w:r>
            <w:r w:rsidRPr="006B7778">
              <w:rPr>
                <w:rFonts w:ascii="Times New Roman" w:hAnsi="Times New Roman" w:cs="Times New Roman"/>
              </w:rPr>
              <w:t xml:space="preserve"> Unit co-ordinator</w:t>
            </w:r>
          </w:p>
        </w:tc>
      </w:tr>
      <w:tr w:rsidR="00DB30B2" w:rsidRPr="006B7778" w14:paraId="215466EF" w14:textId="77777777" w:rsidTr="00C457F4">
        <w:trPr>
          <w:trHeight w:val="1007"/>
        </w:trPr>
        <w:tc>
          <w:tcPr>
            <w:tcW w:w="1985" w:type="dxa"/>
            <w:tcBorders>
              <w:top w:val="nil"/>
            </w:tcBorders>
            <w:shd w:val="clear" w:color="auto" w:fill="auto"/>
          </w:tcPr>
          <w:p w14:paraId="5A14C05D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49F80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  <w:r w:rsidRPr="006B7778">
              <w:rPr>
                <w:rFonts w:ascii="Times New Roman" w:hAnsi="Times New Roman" w:cs="Times New Roman"/>
              </w:rPr>
              <w:t>Integrating the design and delivery of PEAK with pre-existing university services and platforms will reduce operational costs and enhance the universities long-term support of PEAK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7EB09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  <w:r w:rsidRPr="006B7778">
              <w:rPr>
                <w:rFonts w:ascii="Times New Roman" w:hAnsi="Times New Roman" w:cs="Times New Roman"/>
              </w:rPr>
              <w:t>Facilitator</w:t>
            </w:r>
          </w:p>
        </w:tc>
        <w:tc>
          <w:tcPr>
            <w:tcW w:w="42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08392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  <w:r w:rsidRPr="006B7778">
              <w:rPr>
                <w:rFonts w:ascii="Times New Roman" w:hAnsi="Times New Roman" w:cs="Times New Roman"/>
                <w:i/>
                <w:iCs/>
              </w:rPr>
              <w:t xml:space="preserve">“In terms of the design of it, if you were starting with a blank piece of paper, you'd want to have the integration of the services that are available to the students included. </w:t>
            </w:r>
            <w:proofErr w:type="gramStart"/>
            <w:r w:rsidRPr="006B7778">
              <w:rPr>
                <w:rFonts w:ascii="Times New Roman" w:hAnsi="Times New Roman" w:cs="Times New Roman"/>
                <w:i/>
                <w:iCs/>
              </w:rPr>
              <w:t>So</w:t>
            </w:r>
            <w:proofErr w:type="gramEnd"/>
            <w:r w:rsidRPr="006B7778">
              <w:rPr>
                <w:rFonts w:ascii="Times New Roman" w:hAnsi="Times New Roman" w:cs="Times New Roman"/>
                <w:i/>
                <w:iCs/>
              </w:rPr>
              <w:t xml:space="preserve"> you'd want to have counselling, you'd want to have the physical activity programs we deliver, </w:t>
            </w:r>
            <w:r w:rsidRPr="006B7778">
              <w:rPr>
                <w:rFonts w:ascii="Times New Roman" w:hAnsi="Times New Roman" w:cs="Times New Roman"/>
                <w:i/>
                <w:iCs/>
              </w:rPr>
              <w:lastRenderedPageBreak/>
              <w:t>you'd want to have in person and digital”</w:t>
            </w:r>
            <w:r w:rsidRPr="006B7778">
              <w:rPr>
                <w:rFonts w:ascii="Times New Roman" w:hAnsi="Times New Roman" w:cs="Times New Roman"/>
              </w:rPr>
              <w:t xml:space="preserve"> University exercise facilities</w:t>
            </w:r>
          </w:p>
        </w:tc>
      </w:tr>
      <w:tr w:rsidR="00DB30B2" w:rsidRPr="006B7778" w14:paraId="5F41C29E" w14:textId="77777777" w:rsidTr="00C457F4">
        <w:trPr>
          <w:trHeight w:val="180"/>
        </w:trPr>
        <w:tc>
          <w:tcPr>
            <w:tcW w:w="1985" w:type="dxa"/>
            <w:vMerge w:val="restart"/>
            <w:shd w:val="clear" w:color="auto" w:fill="auto"/>
            <w:hideMark/>
          </w:tcPr>
          <w:p w14:paraId="3DFDB212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  <w:r w:rsidRPr="006B7778">
              <w:rPr>
                <w:rFonts w:ascii="Times New Roman" w:hAnsi="Times New Roman" w:cs="Times New Roman"/>
              </w:rPr>
              <w:lastRenderedPageBreak/>
              <w:t>Soc O</w:t>
            </w:r>
          </w:p>
        </w:tc>
        <w:tc>
          <w:tcPr>
            <w:tcW w:w="297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52ECF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  <w:r w:rsidRPr="006B7778">
              <w:rPr>
                <w:rFonts w:ascii="Times New Roman" w:hAnsi="Times New Roman" w:cs="Times New Roman"/>
              </w:rPr>
              <w:t>Support from others to champion PEAK is important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1A5FA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  <w:r w:rsidRPr="006B7778">
              <w:rPr>
                <w:rFonts w:ascii="Times New Roman" w:hAnsi="Times New Roman" w:cs="Times New Roman"/>
              </w:rPr>
              <w:t>Local bottom-up student leadership support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91514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  <w:r w:rsidRPr="006B7778">
              <w:rPr>
                <w:rFonts w:ascii="Times New Roman" w:hAnsi="Times New Roman" w:cs="Times New Roman"/>
              </w:rPr>
              <w:t>Facilitator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A6F03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  <w:r w:rsidRPr="006B7778">
              <w:rPr>
                <w:rFonts w:ascii="Times New Roman" w:hAnsi="Times New Roman" w:cs="Times New Roman"/>
                <w:i/>
                <w:iCs/>
              </w:rPr>
              <w:t xml:space="preserve">“When it comes from us it’s just – it’s not authentic enough. We can tell students all day that this is </w:t>
            </w:r>
            <w:proofErr w:type="gramStart"/>
            <w:r w:rsidRPr="006B7778">
              <w:rPr>
                <w:rFonts w:ascii="Times New Roman" w:hAnsi="Times New Roman" w:cs="Times New Roman"/>
                <w:i/>
                <w:iCs/>
              </w:rPr>
              <w:t>important</w:t>
            </w:r>
            <w:proofErr w:type="gramEnd"/>
            <w:r w:rsidRPr="006B7778">
              <w:rPr>
                <w:rFonts w:ascii="Times New Roman" w:hAnsi="Times New Roman" w:cs="Times New Roman"/>
                <w:i/>
                <w:iCs/>
              </w:rPr>
              <w:t xml:space="preserve"> and you should do this to look after yourself but because we’re not in their shoes, we’re not in the same position as them, I don’t think it is as well received as if it comes from people that are either in their peer group or just one or two steps above them.”</w:t>
            </w:r>
            <w:r w:rsidRPr="006B7778">
              <w:rPr>
                <w:rFonts w:ascii="Times New Roman" w:hAnsi="Times New Roman" w:cs="Times New Roman"/>
              </w:rPr>
              <w:t xml:space="preserve"> Unit co-ordinator</w:t>
            </w:r>
          </w:p>
        </w:tc>
      </w:tr>
      <w:tr w:rsidR="00DB30B2" w:rsidRPr="006B7778" w14:paraId="4452CD87" w14:textId="77777777" w:rsidTr="00C457F4">
        <w:trPr>
          <w:trHeight w:val="180"/>
        </w:trPr>
        <w:tc>
          <w:tcPr>
            <w:tcW w:w="1985" w:type="dxa"/>
            <w:vMerge/>
            <w:shd w:val="clear" w:color="auto" w:fill="auto"/>
            <w:vAlign w:val="center"/>
            <w:hideMark/>
          </w:tcPr>
          <w:p w14:paraId="78D42340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  <w:hideMark/>
          </w:tcPr>
          <w:p w14:paraId="7D59581D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65921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  <w:r w:rsidRPr="006B7778">
              <w:rPr>
                <w:rFonts w:ascii="Times New Roman" w:hAnsi="Times New Roman" w:cs="Times New Roman"/>
              </w:rPr>
              <w:t>Organisational top-down leadership support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625ED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  <w:r w:rsidRPr="006B7778">
              <w:rPr>
                <w:rFonts w:ascii="Times New Roman" w:hAnsi="Times New Roman" w:cs="Times New Roman"/>
              </w:rPr>
              <w:t>Facilitator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9ADE4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  <w:r w:rsidRPr="006B7778">
              <w:rPr>
                <w:rFonts w:ascii="Times New Roman" w:hAnsi="Times New Roman" w:cs="Times New Roman"/>
                <w:i/>
                <w:iCs/>
              </w:rPr>
              <w:t>“You need all the stakeholders buy-in…a top-down approach is really important.”</w:t>
            </w:r>
            <w:r w:rsidRPr="006B7778">
              <w:rPr>
                <w:rFonts w:ascii="Times New Roman" w:hAnsi="Times New Roman" w:cs="Times New Roman"/>
              </w:rPr>
              <w:t xml:space="preserve"> International student engagement</w:t>
            </w:r>
          </w:p>
          <w:p w14:paraId="12A0F7E5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</w:p>
        </w:tc>
      </w:tr>
      <w:tr w:rsidR="00DB30B2" w:rsidRPr="006B7778" w14:paraId="65D95401" w14:textId="77777777" w:rsidTr="00C457F4">
        <w:trPr>
          <w:trHeight w:val="180"/>
        </w:trPr>
        <w:tc>
          <w:tcPr>
            <w:tcW w:w="1985" w:type="dxa"/>
            <w:vMerge/>
            <w:shd w:val="clear" w:color="auto" w:fill="auto"/>
            <w:vAlign w:val="center"/>
            <w:hideMark/>
          </w:tcPr>
          <w:p w14:paraId="37A39CDE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5CEE9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  <w:r w:rsidRPr="006B7778">
              <w:rPr>
                <w:rFonts w:ascii="Times New Roman" w:hAnsi="Times New Roman" w:cs="Times New Roman"/>
              </w:rPr>
              <w:t>Working with partner organisations will enhance the scalability of PEAK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F8774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  <w:r w:rsidRPr="006B7778">
              <w:rPr>
                <w:rFonts w:ascii="Times New Roman" w:hAnsi="Times New Roman" w:cs="Times New Roman"/>
              </w:rPr>
              <w:t>Facilitator</w:t>
            </w:r>
          </w:p>
        </w:tc>
        <w:tc>
          <w:tcPr>
            <w:tcW w:w="42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C3991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  <w:r w:rsidRPr="006B7778">
              <w:rPr>
                <w:rFonts w:ascii="Times New Roman" w:hAnsi="Times New Roman" w:cs="Times New Roman"/>
                <w:i/>
                <w:iCs/>
              </w:rPr>
              <w:t>“…get a larger organisation like NAAUC [National Association of Australian University Colleges] to give it credibility and what not, and then through discussion about what it is et cetera. Then that will just percolate through to the colleges I’d imagine.”</w:t>
            </w:r>
            <w:r w:rsidRPr="006B7778">
              <w:rPr>
                <w:rFonts w:ascii="Times New Roman" w:hAnsi="Times New Roman" w:cs="Times New Roman"/>
              </w:rPr>
              <w:t xml:space="preserve"> Residential services and colleges</w:t>
            </w:r>
          </w:p>
        </w:tc>
      </w:tr>
      <w:tr w:rsidR="00DB30B2" w:rsidRPr="006B7778" w14:paraId="74B3A234" w14:textId="77777777" w:rsidTr="00C457F4">
        <w:trPr>
          <w:trHeight w:val="591"/>
        </w:trPr>
        <w:tc>
          <w:tcPr>
            <w:tcW w:w="15168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88C85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  <w:r w:rsidRPr="006B7778">
              <w:rPr>
                <w:rFonts w:ascii="Times New Roman" w:hAnsi="Times New Roman" w:cs="Times New Roman"/>
              </w:rPr>
              <w:t>MOTIVATION</w:t>
            </w:r>
          </w:p>
        </w:tc>
      </w:tr>
      <w:tr w:rsidR="00DB30B2" w:rsidRPr="006B7778" w14:paraId="2F6B0C23" w14:textId="77777777" w:rsidTr="00C457F4">
        <w:trPr>
          <w:trHeight w:val="448"/>
        </w:trPr>
        <w:tc>
          <w:tcPr>
            <w:tcW w:w="1985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2A791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  <w:r w:rsidRPr="006B7778">
              <w:rPr>
                <w:rFonts w:ascii="Times New Roman" w:hAnsi="Times New Roman" w:cs="Times New Roman"/>
              </w:rPr>
              <w:t>Auto M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33720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  <w:r w:rsidRPr="006B7778">
              <w:rPr>
                <w:rFonts w:ascii="Times New Roman" w:hAnsi="Times New Roman" w:cs="Times New Roman"/>
              </w:rPr>
              <w:t>None identified</w:t>
            </w:r>
          </w:p>
        </w:tc>
        <w:tc>
          <w:tcPr>
            <w:tcW w:w="31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68B1C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38BC2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58278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</w:p>
        </w:tc>
      </w:tr>
      <w:tr w:rsidR="00DB30B2" w:rsidRPr="006B7778" w14:paraId="30CCA0F5" w14:textId="77777777" w:rsidTr="00C457F4">
        <w:trPr>
          <w:trHeight w:val="721"/>
        </w:trPr>
        <w:tc>
          <w:tcPr>
            <w:tcW w:w="1985" w:type="dxa"/>
            <w:vMerge w:val="restart"/>
            <w:tcBorders>
              <w:bottom w:val="nil"/>
            </w:tcBorders>
            <w:shd w:val="clear" w:color="auto" w:fill="auto"/>
            <w:hideMark/>
          </w:tcPr>
          <w:p w14:paraId="38BD6CB0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  <w:r w:rsidRPr="006B7778">
              <w:rPr>
                <w:rFonts w:ascii="Times New Roman" w:hAnsi="Times New Roman" w:cs="Times New Roman"/>
              </w:rPr>
              <w:lastRenderedPageBreak/>
              <w:t>Ref M</w:t>
            </w:r>
          </w:p>
        </w:tc>
        <w:tc>
          <w:tcPr>
            <w:tcW w:w="2977" w:type="dxa"/>
            <w:vMerge w:val="restart"/>
            <w:tcBorders>
              <w:bottom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F6AD6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  <w:r w:rsidRPr="006B7778">
              <w:rPr>
                <w:rFonts w:ascii="Times New Roman" w:hAnsi="Times New Roman" w:cs="Times New Roman"/>
              </w:rPr>
              <w:t>The goals of PEAK need to align with organisational priorities, goals, and policies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277D9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  <w:r w:rsidRPr="006B7778">
              <w:rPr>
                <w:rFonts w:ascii="Times New Roman" w:hAnsi="Times New Roman" w:cs="Times New Roman"/>
              </w:rPr>
              <w:t>The university values programs that enhance student wellbeing and academic performance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C8D15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  <w:r w:rsidRPr="006B7778">
              <w:rPr>
                <w:rFonts w:ascii="Times New Roman" w:hAnsi="Times New Roman" w:cs="Times New Roman"/>
              </w:rPr>
              <w:t>Facilitator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D42E3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  <w:r w:rsidRPr="006B7778">
              <w:rPr>
                <w:rFonts w:ascii="Times New Roman" w:hAnsi="Times New Roman" w:cs="Times New Roman"/>
                <w:i/>
                <w:iCs/>
              </w:rPr>
              <w:t xml:space="preserve">“If [PEAK] were framed as a </w:t>
            </w:r>
            <w:proofErr w:type="gramStart"/>
            <w:r w:rsidRPr="006B7778">
              <w:rPr>
                <w:rFonts w:ascii="Times New Roman" w:hAnsi="Times New Roman" w:cs="Times New Roman"/>
                <w:i/>
                <w:iCs/>
              </w:rPr>
              <w:t>strengths</w:t>
            </w:r>
            <w:proofErr w:type="gramEnd"/>
            <w:r w:rsidRPr="006B7778">
              <w:rPr>
                <w:rFonts w:ascii="Times New Roman" w:hAnsi="Times New Roman" w:cs="Times New Roman"/>
                <w:i/>
                <w:iCs/>
              </w:rPr>
              <w:t xml:space="preserve"> based or skill building program that was linked somehow to their academic performance that might be a good way to get some buy in.”</w:t>
            </w:r>
            <w:r w:rsidRPr="006B7778">
              <w:rPr>
                <w:rFonts w:ascii="Times New Roman" w:hAnsi="Times New Roman" w:cs="Times New Roman"/>
              </w:rPr>
              <w:t xml:space="preserve"> (Unit co-ordinator)</w:t>
            </w:r>
          </w:p>
          <w:p w14:paraId="1AEBB34B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</w:p>
          <w:p w14:paraId="5F49F9E5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  <w:r w:rsidRPr="006B7778">
              <w:rPr>
                <w:rFonts w:ascii="Times New Roman" w:hAnsi="Times New Roman" w:cs="Times New Roman"/>
                <w:i/>
                <w:iCs/>
              </w:rPr>
              <w:t>“Student engagement [is an important program outcome]. How many students get involved, reductions in isolation or alienation. I guess, just hearing about happy students and what they got out of the program.”</w:t>
            </w:r>
            <w:r w:rsidRPr="006B7778">
              <w:rPr>
                <w:rFonts w:ascii="Times New Roman" w:hAnsi="Times New Roman" w:cs="Times New Roman"/>
              </w:rPr>
              <w:t xml:space="preserve"> International student engagement</w:t>
            </w:r>
          </w:p>
          <w:p w14:paraId="3404A221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</w:p>
        </w:tc>
      </w:tr>
      <w:tr w:rsidR="00DB30B2" w:rsidRPr="006B7778" w14:paraId="0D706FA7" w14:textId="77777777" w:rsidTr="00C457F4">
        <w:trPr>
          <w:trHeight w:val="427"/>
        </w:trPr>
        <w:tc>
          <w:tcPr>
            <w:tcW w:w="1985" w:type="dxa"/>
            <w:vMerge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547B018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B6170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5BB8F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  <w:r w:rsidRPr="006B7778">
              <w:rPr>
                <w:rFonts w:ascii="Times New Roman" w:hAnsi="Times New Roman" w:cs="Times New Roman"/>
              </w:rPr>
              <w:t>The university values programs that enhance students’ sense of belonging to university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94DCB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  <w:r w:rsidRPr="006B7778">
              <w:rPr>
                <w:rFonts w:ascii="Times New Roman" w:hAnsi="Times New Roman" w:cs="Times New Roman"/>
              </w:rPr>
              <w:t>Facilitator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A2D80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  <w:r w:rsidRPr="006B7778">
              <w:rPr>
                <w:rFonts w:ascii="Times New Roman" w:hAnsi="Times New Roman" w:cs="Times New Roman"/>
                <w:i/>
                <w:iCs/>
              </w:rPr>
              <w:t>“</w:t>
            </w:r>
            <w:proofErr w:type="gramStart"/>
            <w:r w:rsidRPr="006B7778">
              <w:rPr>
                <w:rFonts w:ascii="Times New Roman" w:hAnsi="Times New Roman" w:cs="Times New Roman"/>
                <w:i/>
                <w:iCs/>
              </w:rPr>
              <w:t>it</w:t>
            </w:r>
            <w:proofErr w:type="gramEnd"/>
            <w:r w:rsidRPr="006B7778">
              <w:rPr>
                <w:rFonts w:ascii="Times New Roman" w:hAnsi="Times New Roman" w:cs="Times New Roman"/>
                <w:i/>
                <w:iCs/>
              </w:rPr>
              <w:t xml:space="preserve"> has started to become really important for the university, in terms of a sense of belonging, for students. Not coming to campus and seeing Monash as just where I go to get to learn the curriculum for my course.”</w:t>
            </w:r>
            <w:r w:rsidRPr="006B7778">
              <w:rPr>
                <w:rFonts w:ascii="Times New Roman" w:hAnsi="Times New Roman" w:cs="Times New Roman"/>
              </w:rPr>
              <w:t xml:space="preserve"> University exercise facilities</w:t>
            </w:r>
          </w:p>
        </w:tc>
      </w:tr>
      <w:tr w:rsidR="00DB30B2" w:rsidRPr="006B7778" w14:paraId="04A486F3" w14:textId="77777777" w:rsidTr="00C457F4">
        <w:trPr>
          <w:trHeight w:val="427"/>
        </w:trPr>
        <w:tc>
          <w:tcPr>
            <w:tcW w:w="1985" w:type="dxa"/>
            <w:vMerge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2D781FBA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465F60A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CC4D0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  <w:r w:rsidRPr="006B7778">
              <w:rPr>
                <w:rFonts w:ascii="Times New Roman" w:hAnsi="Times New Roman" w:cs="Times New Roman"/>
              </w:rPr>
              <w:t>The university values programs that attract talented students to the university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717AF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  <w:r w:rsidRPr="006B7778">
              <w:rPr>
                <w:rFonts w:ascii="Times New Roman" w:hAnsi="Times New Roman" w:cs="Times New Roman"/>
              </w:rPr>
              <w:t>Facilitator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4704A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  <w:r w:rsidRPr="006B7778">
              <w:rPr>
                <w:rFonts w:ascii="Times New Roman" w:hAnsi="Times New Roman" w:cs="Times New Roman"/>
                <w:i/>
                <w:iCs/>
              </w:rPr>
              <w:t>“I think the ultimate KPI, the ultimate measure is, do talented students want to come to Monash? That's the ultimate. Have we got a university which genuinely cares enough about the students for us to be a university of choice?”</w:t>
            </w:r>
            <w:r w:rsidRPr="006B7778">
              <w:rPr>
                <w:rFonts w:ascii="Times New Roman" w:hAnsi="Times New Roman" w:cs="Times New Roman"/>
              </w:rPr>
              <w:t xml:space="preserve"> University exercise facilities</w:t>
            </w:r>
          </w:p>
        </w:tc>
      </w:tr>
      <w:tr w:rsidR="00DB30B2" w:rsidRPr="006B7778" w14:paraId="6AB7D52D" w14:textId="77777777" w:rsidTr="00C457F4">
        <w:trPr>
          <w:trHeight w:val="427"/>
        </w:trPr>
        <w:tc>
          <w:tcPr>
            <w:tcW w:w="1985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D9D75E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E2808BD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42176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  <w:r w:rsidRPr="006B7778">
              <w:rPr>
                <w:rFonts w:ascii="Times New Roman" w:hAnsi="Times New Roman" w:cs="Times New Roman"/>
              </w:rPr>
              <w:t>The university values programs that reduce institutional financial costs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48DCD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  <w:r w:rsidRPr="006B7778">
              <w:rPr>
                <w:rFonts w:ascii="Times New Roman" w:hAnsi="Times New Roman" w:cs="Times New Roman"/>
              </w:rPr>
              <w:t>Facilitator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0B475" w14:textId="77777777" w:rsidR="00DB30B2" w:rsidRPr="006B7778" w:rsidRDefault="00DB30B2" w:rsidP="00C457F4">
            <w:pPr>
              <w:rPr>
                <w:rFonts w:ascii="Times New Roman" w:hAnsi="Times New Roman" w:cs="Times New Roman"/>
              </w:rPr>
            </w:pPr>
            <w:r w:rsidRPr="006B7778">
              <w:rPr>
                <w:rFonts w:ascii="Times New Roman" w:hAnsi="Times New Roman" w:cs="Times New Roman"/>
                <w:i/>
                <w:iCs/>
              </w:rPr>
              <w:t xml:space="preserve">“Well, the university probably looks at anything that’s going to reduce costs, so clearly, if this reduces the number of students going to counselling for </w:t>
            </w:r>
            <w:r w:rsidRPr="006B7778">
              <w:rPr>
                <w:rFonts w:ascii="Times New Roman" w:hAnsi="Times New Roman" w:cs="Times New Roman"/>
                <w:i/>
                <w:iCs/>
              </w:rPr>
              <w:lastRenderedPageBreak/>
              <w:t>example…I think that could be a selling point”</w:t>
            </w:r>
            <w:r w:rsidRPr="006B7778">
              <w:rPr>
                <w:rFonts w:ascii="Times New Roman" w:hAnsi="Times New Roman" w:cs="Times New Roman"/>
              </w:rPr>
              <w:t xml:space="preserve"> Residential services and colleges</w:t>
            </w:r>
          </w:p>
        </w:tc>
      </w:tr>
    </w:tbl>
    <w:p w14:paraId="4BAF0630" w14:textId="0C88ACED" w:rsidR="00DB30B2" w:rsidRPr="00DB30B2" w:rsidRDefault="00DB30B2" w:rsidP="00DB30B2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  <w:sectPr w:rsidR="00DB30B2" w:rsidRPr="00DB30B2" w:rsidSect="008873F2">
          <w:pgSz w:w="16840" w:h="11900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236E23">
        <w:rPr>
          <w:rFonts w:ascii="Times New Roman" w:hAnsi="Times New Roman" w:cs="Times New Roman"/>
          <w:i/>
          <w:iCs/>
          <w:color w:val="000000"/>
          <w:sz w:val="20"/>
          <w:szCs w:val="20"/>
        </w:rPr>
        <w:lastRenderedPageBreak/>
        <w:t xml:space="preserve">Note. </w:t>
      </w:r>
      <w:proofErr w:type="spellStart"/>
      <w:r w:rsidRPr="00236E23">
        <w:rPr>
          <w:rFonts w:ascii="Times New Roman" w:hAnsi="Times New Roman" w:cs="Times New Roman"/>
          <w:color w:val="000000"/>
          <w:sz w:val="20"/>
          <w:szCs w:val="20"/>
        </w:rPr>
        <w:t>Psy</w:t>
      </w:r>
      <w:proofErr w:type="spellEnd"/>
      <w:r w:rsidRPr="00236E23">
        <w:rPr>
          <w:rFonts w:ascii="Times New Roman" w:hAnsi="Times New Roman" w:cs="Times New Roman"/>
          <w:color w:val="000000"/>
          <w:sz w:val="20"/>
          <w:szCs w:val="20"/>
        </w:rPr>
        <w:t xml:space="preserve"> C, psychological capability; Phys C, physical capability; Phys O, physical opportunity; Soc O, social opportunity; Ref M, reflective motivation; Auto M, automatic motivati</w:t>
      </w:r>
      <w:r>
        <w:rPr>
          <w:rFonts w:ascii="Times New Roman" w:hAnsi="Times New Roman" w:cs="Times New Roman"/>
          <w:color w:val="000000"/>
          <w:sz w:val="20"/>
          <w:szCs w:val="20"/>
        </w:rPr>
        <w:t>on</w:t>
      </w:r>
    </w:p>
    <w:p w14:paraId="7071AAC7" w14:textId="5283232B" w:rsidR="00B7048F" w:rsidRPr="00DB30B2" w:rsidRDefault="00B7048F" w:rsidP="00DB30B2">
      <w:pPr>
        <w:spacing w:line="360" w:lineRule="auto"/>
      </w:pPr>
    </w:p>
    <w:sectPr w:rsidR="00B7048F" w:rsidRPr="00DB30B2" w:rsidSect="008873F2">
      <w:footerReference w:type="default" r:id="rId8"/>
      <w:pgSz w:w="16840" w:h="11900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37DE1" w14:textId="77777777" w:rsidR="008873F2" w:rsidRDefault="008873F2" w:rsidP="007437E2">
      <w:r>
        <w:separator/>
      </w:r>
    </w:p>
  </w:endnote>
  <w:endnote w:type="continuationSeparator" w:id="0">
    <w:p w14:paraId="1BB0963E" w14:textId="77777777" w:rsidR="008873F2" w:rsidRDefault="008873F2" w:rsidP="00743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96211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BA422D" w14:textId="5B81AA41" w:rsidR="006B7778" w:rsidRDefault="006B777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25A6F7" w14:textId="6A6CB1DC" w:rsidR="00EC3CCF" w:rsidRDefault="00EC3CCF" w:rsidP="001D1BD5">
    <w:pPr>
      <w:pStyle w:val="BodyText"/>
      <w:spacing w:line="1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ED2F6" w14:textId="77777777" w:rsidR="008873F2" w:rsidRDefault="008873F2" w:rsidP="007437E2">
      <w:r>
        <w:separator/>
      </w:r>
    </w:p>
  </w:footnote>
  <w:footnote w:type="continuationSeparator" w:id="0">
    <w:p w14:paraId="1324676E" w14:textId="77777777" w:rsidR="008873F2" w:rsidRDefault="008873F2" w:rsidP="007437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14CBB"/>
    <w:multiLevelType w:val="multilevel"/>
    <w:tmpl w:val="C64AA5C2"/>
    <w:lvl w:ilvl="0">
      <w:start w:val="9"/>
      <w:numFmt w:val="decimal"/>
      <w:lvlText w:val="%1"/>
      <w:lvlJc w:val="left"/>
      <w:pPr>
        <w:ind w:left="451" w:hanging="348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51" w:hanging="348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018" w:hanging="3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97" w:hanging="3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76" w:hanging="3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856" w:hanging="3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135" w:hanging="3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414" w:hanging="3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693" w:hanging="348"/>
      </w:pPr>
      <w:rPr>
        <w:rFonts w:hint="default"/>
        <w:lang w:val="en-US" w:eastAsia="en-US" w:bidi="ar-SA"/>
      </w:rPr>
    </w:lvl>
  </w:abstractNum>
  <w:abstractNum w:abstractNumId="1" w15:restartNumberingAfterBreak="0">
    <w:nsid w:val="0F5A2C17"/>
    <w:multiLevelType w:val="multilevel"/>
    <w:tmpl w:val="450C419E"/>
    <w:lvl w:ilvl="0">
      <w:start w:val="5"/>
      <w:numFmt w:val="decimal"/>
      <w:lvlText w:val="%1"/>
      <w:lvlJc w:val="left"/>
      <w:pPr>
        <w:ind w:left="468" w:hanging="3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68" w:hanging="34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960" w:hanging="3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1" w:hanging="3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461" w:hanging="3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712" w:hanging="3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962" w:hanging="3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213" w:hanging="3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463" w:hanging="349"/>
      </w:pPr>
      <w:rPr>
        <w:rFonts w:hint="default"/>
        <w:lang w:val="en-US" w:eastAsia="en-US" w:bidi="ar-SA"/>
      </w:rPr>
    </w:lvl>
  </w:abstractNum>
  <w:abstractNum w:abstractNumId="2" w15:restartNumberingAfterBreak="0">
    <w:nsid w:val="1B0C5890"/>
    <w:multiLevelType w:val="multilevel"/>
    <w:tmpl w:val="C02AAF5C"/>
    <w:lvl w:ilvl="0">
      <w:start w:val="12"/>
      <w:numFmt w:val="decimal"/>
      <w:lvlText w:val="%1"/>
      <w:lvlJc w:val="left"/>
      <w:pPr>
        <w:ind w:left="556" w:hanging="4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56" w:hanging="44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133" w:hanging="4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419" w:hanging="4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706" w:hanging="4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92" w:hanging="4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279" w:hanging="4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565" w:hanging="4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852" w:hanging="449"/>
      </w:pPr>
      <w:rPr>
        <w:rFonts w:hint="default"/>
        <w:lang w:val="en-US" w:eastAsia="en-US" w:bidi="ar-SA"/>
      </w:rPr>
    </w:lvl>
  </w:abstractNum>
  <w:abstractNum w:abstractNumId="3" w15:restartNumberingAfterBreak="0">
    <w:nsid w:val="1D477032"/>
    <w:multiLevelType w:val="multilevel"/>
    <w:tmpl w:val="F8EAC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C06AF1"/>
    <w:multiLevelType w:val="hybridMultilevel"/>
    <w:tmpl w:val="C262C6B8"/>
    <w:lvl w:ilvl="0" w:tplc="640A327A">
      <w:start w:val="1"/>
      <w:numFmt w:val="bullet"/>
      <w:lvlText w:val=""/>
      <w:lvlJc w:val="left"/>
      <w:pPr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BD1CFB"/>
    <w:multiLevelType w:val="multilevel"/>
    <w:tmpl w:val="01E88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C35729"/>
    <w:multiLevelType w:val="multilevel"/>
    <w:tmpl w:val="FAAAD524"/>
    <w:lvl w:ilvl="0">
      <w:start w:val="13"/>
      <w:numFmt w:val="decimal"/>
      <w:lvlText w:val="%1"/>
      <w:lvlJc w:val="left"/>
      <w:pPr>
        <w:ind w:left="556" w:hanging="4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56" w:hanging="44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133" w:hanging="4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419" w:hanging="4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706" w:hanging="4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92" w:hanging="4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279" w:hanging="4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565" w:hanging="4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852" w:hanging="449"/>
      </w:pPr>
      <w:rPr>
        <w:rFonts w:hint="default"/>
        <w:lang w:val="en-US" w:eastAsia="en-US" w:bidi="ar-SA"/>
      </w:rPr>
    </w:lvl>
  </w:abstractNum>
  <w:abstractNum w:abstractNumId="7" w15:restartNumberingAfterBreak="0">
    <w:nsid w:val="297055CF"/>
    <w:multiLevelType w:val="hybridMultilevel"/>
    <w:tmpl w:val="E51E343E"/>
    <w:lvl w:ilvl="0" w:tplc="640A327A">
      <w:start w:val="1"/>
      <w:numFmt w:val="bullet"/>
      <w:lvlText w:val=""/>
      <w:lvlJc w:val="left"/>
      <w:pPr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1A67EB"/>
    <w:multiLevelType w:val="multilevel"/>
    <w:tmpl w:val="F22299D2"/>
    <w:lvl w:ilvl="0">
      <w:start w:val="4"/>
      <w:numFmt w:val="decimal"/>
      <w:lvlText w:val="%1"/>
      <w:lvlJc w:val="left"/>
      <w:pPr>
        <w:ind w:left="468" w:hanging="3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68" w:hanging="34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960" w:hanging="3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1" w:hanging="3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461" w:hanging="3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712" w:hanging="3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962" w:hanging="3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213" w:hanging="3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463" w:hanging="349"/>
      </w:pPr>
      <w:rPr>
        <w:rFonts w:hint="default"/>
        <w:lang w:val="en-US" w:eastAsia="en-US" w:bidi="ar-SA"/>
      </w:rPr>
    </w:lvl>
  </w:abstractNum>
  <w:abstractNum w:abstractNumId="9" w15:restartNumberingAfterBreak="0">
    <w:nsid w:val="2BA45B15"/>
    <w:multiLevelType w:val="multilevel"/>
    <w:tmpl w:val="A044C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eastAsia="Times New Roman" w:hAnsi="Arial" w:cs="Arial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7F1779"/>
    <w:multiLevelType w:val="multilevel"/>
    <w:tmpl w:val="78D6241A"/>
    <w:lvl w:ilvl="0">
      <w:start w:val="1"/>
      <w:numFmt w:val="decimal"/>
      <w:lvlText w:val="%1"/>
      <w:lvlJc w:val="left"/>
      <w:pPr>
        <w:ind w:left="463" w:hanging="361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63" w:hanging="361"/>
      </w:pPr>
      <w:rPr>
        <w:rFonts w:hint="default"/>
        <w:w w:val="99"/>
        <w:lang w:val="en-US" w:eastAsia="en-US" w:bidi="ar-SA"/>
      </w:rPr>
    </w:lvl>
    <w:lvl w:ilvl="2">
      <w:numFmt w:val="bullet"/>
      <w:lvlText w:val="•"/>
      <w:lvlJc w:val="left"/>
      <w:pPr>
        <w:ind w:left="960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1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461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712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962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213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463" w:hanging="361"/>
      </w:pPr>
      <w:rPr>
        <w:rFonts w:hint="default"/>
        <w:lang w:val="en-US" w:eastAsia="en-US" w:bidi="ar-SA"/>
      </w:rPr>
    </w:lvl>
  </w:abstractNum>
  <w:abstractNum w:abstractNumId="11" w15:restartNumberingAfterBreak="0">
    <w:nsid w:val="328F4C51"/>
    <w:multiLevelType w:val="hybridMultilevel"/>
    <w:tmpl w:val="EE4C89DE"/>
    <w:lvl w:ilvl="0" w:tplc="640A327A">
      <w:start w:val="1"/>
      <w:numFmt w:val="bullet"/>
      <w:lvlText w:val=""/>
      <w:lvlJc w:val="left"/>
      <w:pPr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D108B4"/>
    <w:multiLevelType w:val="hybridMultilevel"/>
    <w:tmpl w:val="28D4B538"/>
    <w:lvl w:ilvl="0" w:tplc="A29833B6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2B1E94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1CF7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364E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2AED7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1D227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B68A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9EEF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F2E8D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AB5859"/>
    <w:multiLevelType w:val="multilevel"/>
    <w:tmpl w:val="4922ED1C"/>
    <w:lvl w:ilvl="0">
      <w:start w:val="15"/>
      <w:numFmt w:val="decimal"/>
      <w:lvlText w:val="%1"/>
      <w:lvlJc w:val="left"/>
      <w:pPr>
        <w:ind w:left="556" w:hanging="4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56" w:hanging="44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133" w:hanging="4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419" w:hanging="4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706" w:hanging="4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92" w:hanging="4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279" w:hanging="4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565" w:hanging="4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852" w:hanging="449"/>
      </w:pPr>
      <w:rPr>
        <w:rFonts w:hint="default"/>
        <w:lang w:val="en-US" w:eastAsia="en-US" w:bidi="ar-SA"/>
      </w:rPr>
    </w:lvl>
  </w:abstractNum>
  <w:abstractNum w:abstractNumId="14" w15:restartNumberingAfterBreak="0">
    <w:nsid w:val="3BB01316"/>
    <w:multiLevelType w:val="multilevel"/>
    <w:tmpl w:val="D3F023AA"/>
    <w:lvl w:ilvl="0">
      <w:start w:val="3"/>
      <w:numFmt w:val="decimal"/>
      <w:lvlText w:val="%1"/>
      <w:lvlJc w:val="left"/>
      <w:pPr>
        <w:ind w:left="451" w:hanging="3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51" w:hanging="34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960" w:hanging="3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1" w:hanging="3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461" w:hanging="3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712" w:hanging="3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962" w:hanging="3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213" w:hanging="3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463" w:hanging="349"/>
      </w:pPr>
      <w:rPr>
        <w:rFonts w:hint="default"/>
        <w:lang w:val="en-US" w:eastAsia="en-US" w:bidi="ar-SA"/>
      </w:rPr>
    </w:lvl>
  </w:abstractNum>
  <w:abstractNum w:abstractNumId="15" w15:restartNumberingAfterBreak="0">
    <w:nsid w:val="44036BCA"/>
    <w:multiLevelType w:val="multilevel"/>
    <w:tmpl w:val="FA62493E"/>
    <w:lvl w:ilvl="0">
      <w:start w:val="10"/>
      <w:numFmt w:val="decimal"/>
      <w:lvlText w:val="%1"/>
      <w:lvlJc w:val="left"/>
      <w:pPr>
        <w:ind w:left="551" w:hanging="4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51" w:hanging="44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098" w:hanging="4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367" w:hanging="4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636" w:hanging="4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06" w:hanging="4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175" w:hanging="4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444" w:hanging="4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713" w:hanging="449"/>
      </w:pPr>
      <w:rPr>
        <w:rFonts w:hint="default"/>
        <w:lang w:val="en-US" w:eastAsia="en-US" w:bidi="ar-SA"/>
      </w:rPr>
    </w:lvl>
  </w:abstractNum>
  <w:abstractNum w:abstractNumId="16" w15:restartNumberingAfterBreak="0">
    <w:nsid w:val="46724E75"/>
    <w:multiLevelType w:val="multilevel"/>
    <w:tmpl w:val="5976555A"/>
    <w:lvl w:ilvl="0">
      <w:start w:val="14"/>
      <w:numFmt w:val="decimal"/>
      <w:lvlText w:val="%1"/>
      <w:lvlJc w:val="left"/>
      <w:pPr>
        <w:ind w:left="551" w:hanging="4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51" w:hanging="44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133" w:hanging="4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419" w:hanging="4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706" w:hanging="4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92" w:hanging="4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279" w:hanging="4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565" w:hanging="4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852" w:hanging="449"/>
      </w:pPr>
      <w:rPr>
        <w:rFonts w:hint="default"/>
        <w:lang w:val="en-US" w:eastAsia="en-US" w:bidi="ar-SA"/>
      </w:rPr>
    </w:lvl>
  </w:abstractNum>
  <w:abstractNum w:abstractNumId="17" w15:restartNumberingAfterBreak="0">
    <w:nsid w:val="494A680E"/>
    <w:multiLevelType w:val="hybridMultilevel"/>
    <w:tmpl w:val="4BB49C20"/>
    <w:lvl w:ilvl="0" w:tplc="253242EE">
      <w:start w:val="1"/>
      <w:numFmt w:val="lowerRoman"/>
      <w:lvlText w:val="%1)"/>
      <w:lvlJc w:val="left"/>
      <w:pPr>
        <w:ind w:left="1610" w:hanging="71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0C708BA0">
      <w:numFmt w:val="bullet"/>
      <w:lvlText w:val="•"/>
      <w:lvlJc w:val="left"/>
      <w:pPr>
        <w:ind w:left="2618" w:hanging="711"/>
      </w:pPr>
      <w:rPr>
        <w:rFonts w:hint="default"/>
        <w:lang w:val="en-US" w:eastAsia="en-US" w:bidi="ar-SA"/>
      </w:rPr>
    </w:lvl>
    <w:lvl w:ilvl="2" w:tplc="064E5DDE">
      <w:numFmt w:val="bullet"/>
      <w:lvlText w:val="•"/>
      <w:lvlJc w:val="left"/>
      <w:pPr>
        <w:ind w:left="3617" w:hanging="711"/>
      </w:pPr>
      <w:rPr>
        <w:rFonts w:hint="default"/>
        <w:lang w:val="en-US" w:eastAsia="en-US" w:bidi="ar-SA"/>
      </w:rPr>
    </w:lvl>
    <w:lvl w:ilvl="3" w:tplc="9B5EFC0C">
      <w:numFmt w:val="bullet"/>
      <w:lvlText w:val="•"/>
      <w:lvlJc w:val="left"/>
      <w:pPr>
        <w:ind w:left="4615" w:hanging="711"/>
      </w:pPr>
      <w:rPr>
        <w:rFonts w:hint="default"/>
        <w:lang w:val="en-US" w:eastAsia="en-US" w:bidi="ar-SA"/>
      </w:rPr>
    </w:lvl>
    <w:lvl w:ilvl="4" w:tplc="F6FE2ECC">
      <w:numFmt w:val="bullet"/>
      <w:lvlText w:val="•"/>
      <w:lvlJc w:val="left"/>
      <w:pPr>
        <w:ind w:left="5614" w:hanging="711"/>
      </w:pPr>
      <w:rPr>
        <w:rFonts w:hint="default"/>
        <w:lang w:val="en-US" w:eastAsia="en-US" w:bidi="ar-SA"/>
      </w:rPr>
    </w:lvl>
    <w:lvl w:ilvl="5" w:tplc="9F5870A0">
      <w:numFmt w:val="bullet"/>
      <w:lvlText w:val="•"/>
      <w:lvlJc w:val="left"/>
      <w:pPr>
        <w:ind w:left="6613" w:hanging="711"/>
      </w:pPr>
      <w:rPr>
        <w:rFonts w:hint="default"/>
        <w:lang w:val="en-US" w:eastAsia="en-US" w:bidi="ar-SA"/>
      </w:rPr>
    </w:lvl>
    <w:lvl w:ilvl="6" w:tplc="1E2490D2">
      <w:numFmt w:val="bullet"/>
      <w:lvlText w:val="•"/>
      <w:lvlJc w:val="left"/>
      <w:pPr>
        <w:ind w:left="7611" w:hanging="711"/>
      </w:pPr>
      <w:rPr>
        <w:rFonts w:hint="default"/>
        <w:lang w:val="en-US" w:eastAsia="en-US" w:bidi="ar-SA"/>
      </w:rPr>
    </w:lvl>
    <w:lvl w:ilvl="7" w:tplc="5E22CC04">
      <w:numFmt w:val="bullet"/>
      <w:lvlText w:val="•"/>
      <w:lvlJc w:val="left"/>
      <w:pPr>
        <w:ind w:left="8610" w:hanging="711"/>
      </w:pPr>
      <w:rPr>
        <w:rFonts w:hint="default"/>
        <w:lang w:val="en-US" w:eastAsia="en-US" w:bidi="ar-SA"/>
      </w:rPr>
    </w:lvl>
    <w:lvl w:ilvl="8" w:tplc="2A7EAF86">
      <w:numFmt w:val="bullet"/>
      <w:lvlText w:val="•"/>
      <w:lvlJc w:val="left"/>
      <w:pPr>
        <w:ind w:left="9609" w:hanging="711"/>
      </w:pPr>
      <w:rPr>
        <w:rFonts w:hint="default"/>
        <w:lang w:val="en-US" w:eastAsia="en-US" w:bidi="ar-SA"/>
      </w:rPr>
    </w:lvl>
  </w:abstractNum>
  <w:abstractNum w:abstractNumId="18" w15:restartNumberingAfterBreak="0">
    <w:nsid w:val="4C2914A7"/>
    <w:multiLevelType w:val="multilevel"/>
    <w:tmpl w:val="D8E4286C"/>
    <w:lvl w:ilvl="0">
      <w:start w:val="7"/>
      <w:numFmt w:val="decimal"/>
      <w:lvlText w:val="%1"/>
      <w:lvlJc w:val="left"/>
      <w:pPr>
        <w:ind w:left="451" w:hanging="348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51" w:hanging="348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018" w:hanging="3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97" w:hanging="3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76" w:hanging="3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856" w:hanging="3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135" w:hanging="3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414" w:hanging="3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693" w:hanging="348"/>
      </w:pPr>
      <w:rPr>
        <w:rFonts w:hint="default"/>
        <w:lang w:val="en-US" w:eastAsia="en-US" w:bidi="ar-SA"/>
      </w:rPr>
    </w:lvl>
  </w:abstractNum>
  <w:abstractNum w:abstractNumId="19" w15:restartNumberingAfterBreak="0">
    <w:nsid w:val="4EA14EDB"/>
    <w:multiLevelType w:val="multilevel"/>
    <w:tmpl w:val="CA6C25E4"/>
    <w:lvl w:ilvl="0">
      <w:start w:val="11"/>
      <w:numFmt w:val="decimal"/>
      <w:lvlText w:val="%1"/>
      <w:lvlJc w:val="left"/>
      <w:pPr>
        <w:ind w:left="551" w:hanging="4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51" w:hanging="44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098" w:hanging="4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367" w:hanging="4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636" w:hanging="4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06" w:hanging="4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175" w:hanging="4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444" w:hanging="4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713" w:hanging="449"/>
      </w:pPr>
      <w:rPr>
        <w:rFonts w:hint="default"/>
        <w:lang w:val="en-US" w:eastAsia="en-US" w:bidi="ar-SA"/>
      </w:rPr>
    </w:lvl>
  </w:abstractNum>
  <w:abstractNum w:abstractNumId="20" w15:restartNumberingAfterBreak="0">
    <w:nsid w:val="502B46C4"/>
    <w:multiLevelType w:val="hybridMultilevel"/>
    <w:tmpl w:val="F6D2788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0C77E3"/>
    <w:multiLevelType w:val="multilevel"/>
    <w:tmpl w:val="046AAF82"/>
    <w:lvl w:ilvl="0">
      <w:start w:val="2"/>
      <w:numFmt w:val="decimal"/>
      <w:lvlText w:val="%1"/>
      <w:lvlJc w:val="left"/>
      <w:pPr>
        <w:ind w:left="468" w:hanging="3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68" w:hanging="34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960" w:hanging="3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1" w:hanging="3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461" w:hanging="3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712" w:hanging="3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962" w:hanging="3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213" w:hanging="3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463" w:hanging="349"/>
      </w:pPr>
      <w:rPr>
        <w:rFonts w:hint="default"/>
        <w:lang w:val="en-US" w:eastAsia="en-US" w:bidi="ar-SA"/>
      </w:rPr>
    </w:lvl>
  </w:abstractNum>
  <w:abstractNum w:abstractNumId="22" w15:restartNumberingAfterBreak="0">
    <w:nsid w:val="5F3F39CA"/>
    <w:multiLevelType w:val="multilevel"/>
    <w:tmpl w:val="64022FBA"/>
    <w:lvl w:ilvl="0">
      <w:start w:val="16"/>
      <w:numFmt w:val="decimal"/>
      <w:lvlText w:val="%1"/>
      <w:lvlJc w:val="left"/>
      <w:pPr>
        <w:ind w:left="551" w:hanging="4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51" w:hanging="44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133" w:hanging="4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419" w:hanging="4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706" w:hanging="4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92" w:hanging="4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279" w:hanging="4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565" w:hanging="4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852" w:hanging="449"/>
      </w:pPr>
      <w:rPr>
        <w:rFonts w:hint="default"/>
        <w:lang w:val="en-US" w:eastAsia="en-US" w:bidi="ar-SA"/>
      </w:rPr>
    </w:lvl>
  </w:abstractNum>
  <w:abstractNum w:abstractNumId="23" w15:restartNumberingAfterBreak="0">
    <w:nsid w:val="6AD77C85"/>
    <w:multiLevelType w:val="hybridMultilevel"/>
    <w:tmpl w:val="AA1A39B6"/>
    <w:lvl w:ilvl="0" w:tplc="73948542">
      <w:start w:val="1"/>
      <w:numFmt w:val="decimal"/>
      <w:lvlText w:val="(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F1F39D1"/>
    <w:multiLevelType w:val="multilevel"/>
    <w:tmpl w:val="6A9EB0D8"/>
    <w:lvl w:ilvl="0">
      <w:start w:val="8"/>
      <w:numFmt w:val="decimal"/>
      <w:lvlText w:val="%1"/>
      <w:lvlJc w:val="left"/>
      <w:pPr>
        <w:ind w:left="451" w:hanging="348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51" w:hanging="348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018" w:hanging="3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97" w:hanging="3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76" w:hanging="3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856" w:hanging="3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135" w:hanging="3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414" w:hanging="3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693" w:hanging="348"/>
      </w:pPr>
      <w:rPr>
        <w:rFonts w:hint="default"/>
        <w:lang w:val="en-US" w:eastAsia="en-US" w:bidi="ar-SA"/>
      </w:rPr>
    </w:lvl>
  </w:abstractNum>
  <w:abstractNum w:abstractNumId="25" w15:restartNumberingAfterBreak="0">
    <w:nsid w:val="725753BF"/>
    <w:multiLevelType w:val="multilevel"/>
    <w:tmpl w:val="C8BA072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093C0A"/>
    <w:multiLevelType w:val="multilevel"/>
    <w:tmpl w:val="F8EC1C28"/>
    <w:lvl w:ilvl="0">
      <w:start w:val="6"/>
      <w:numFmt w:val="decimal"/>
      <w:lvlText w:val="%1"/>
      <w:lvlJc w:val="left"/>
      <w:pPr>
        <w:ind w:left="467" w:hanging="348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67" w:hanging="348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018" w:hanging="3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97" w:hanging="3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76" w:hanging="3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856" w:hanging="3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135" w:hanging="3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414" w:hanging="3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693" w:hanging="348"/>
      </w:pPr>
      <w:rPr>
        <w:rFonts w:hint="default"/>
        <w:lang w:val="en-US" w:eastAsia="en-US" w:bidi="ar-SA"/>
      </w:rPr>
    </w:lvl>
  </w:abstractNum>
  <w:num w:numId="1" w16cid:durableId="851071356">
    <w:abstractNumId w:val="23"/>
  </w:num>
  <w:num w:numId="2" w16cid:durableId="1733505982">
    <w:abstractNumId w:val="17"/>
  </w:num>
  <w:num w:numId="3" w16cid:durableId="781730956">
    <w:abstractNumId w:val="19"/>
  </w:num>
  <w:num w:numId="4" w16cid:durableId="2010332468">
    <w:abstractNumId w:val="22"/>
  </w:num>
  <w:num w:numId="5" w16cid:durableId="975918619">
    <w:abstractNumId w:val="1"/>
  </w:num>
  <w:num w:numId="6" w16cid:durableId="191190489">
    <w:abstractNumId w:val="15"/>
  </w:num>
  <w:num w:numId="7" w16cid:durableId="683750515">
    <w:abstractNumId w:val="13"/>
  </w:num>
  <w:num w:numId="8" w16cid:durableId="1599021976">
    <w:abstractNumId w:val="8"/>
  </w:num>
  <w:num w:numId="9" w16cid:durableId="703939718">
    <w:abstractNumId w:val="0"/>
  </w:num>
  <w:num w:numId="10" w16cid:durableId="365447179">
    <w:abstractNumId w:val="14"/>
  </w:num>
  <w:num w:numId="11" w16cid:durableId="300229070">
    <w:abstractNumId w:val="16"/>
  </w:num>
  <w:num w:numId="12" w16cid:durableId="326252279">
    <w:abstractNumId w:val="24"/>
  </w:num>
  <w:num w:numId="13" w16cid:durableId="1305352959">
    <w:abstractNumId w:val="6"/>
  </w:num>
  <w:num w:numId="14" w16cid:durableId="1567183479">
    <w:abstractNumId w:val="21"/>
  </w:num>
  <w:num w:numId="15" w16cid:durableId="1731995050">
    <w:abstractNumId w:val="18"/>
  </w:num>
  <w:num w:numId="16" w16cid:durableId="475414203">
    <w:abstractNumId w:val="2"/>
  </w:num>
  <w:num w:numId="17" w16cid:durableId="1219247094">
    <w:abstractNumId w:val="26"/>
  </w:num>
  <w:num w:numId="18" w16cid:durableId="302269975">
    <w:abstractNumId w:val="10"/>
  </w:num>
  <w:num w:numId="19" w16cid:durableId="455025676">
    <w:abstractNumId w:val="7"/>
  </w:num>
  <w:num w:numId="20" w16cid:durableId="189758670">
    <w:abstractNumId w:val="11"/>
  </w:num>
  <w:num w:numId="21" w16cid:durableId="1317950056">
    <w:abstractNumId w:val="4"/>
  </w:num>
  <w:num w:numId="22" w16cid:durableId="1566722937">
    <w:abstractNumId w:val="9"/>
  </w:num>
  <w:num w:numId="23" w16cid:durableId="1681854490">
    <w:abstractNumId w:val="20"/>
  </w:num>
  <w:num w:numId="24" w16cid:durableId="594946367">
    <w:abstractNumId w:val="3"/>
    <w:lvlOverride w:ilvl="0">
      <w:lvl w:ilvl="0">
        <w:numFmt w:val="lowerLetter"/>
        <w:lvlText w:val="%1."/>
        <w:lvlJc w:val="left"/>
      </w:lvl>
    </w:lvlOverride>
  </w:num>
  <w:num w:numId="25" w16cid:durableId="230233093">
    <w:abstractNumId w:val="12"/>
  </w:num>
  <w:num w:numId="26" w16cid:durableId="1249459854">
    <w:abstractNumId w:val="5"/>
    <w:lvlOverride w:ilvl="0">
      <w:lvl w:ilvl="0">
        <w:numFmt w:val="lowerLetter"/>
        <w:lvlText w:val="%1."/>
        <w:lvlJc w:val="left"/>
      </w:lvl>
    </w:lvlOverride>
  </w:num>
  <w:num w:numId="27" w16cid:durableId="130862821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AU" w:vendorID="64" w:dllVersion="0" w:nlCheck="1" w:checkStyle="0"/>
  <w:activeWritingStyle w:appName="MSWord" w:lang="en-SG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 (Imple Sci)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zwzxfwe5sf52bewap1p99dvtvaaavwt2fa2&quot;&gt;Study 2-Behaviour Change Wheel&lt;record-ids&gt;&lt;item&gt;127&lt;/item&gt;&lt;item&gt;144&lt;/item&gt;&lt;item&gt;168&lt;/item&gt;&lt;item&gt;172&lt;/item&gt;&lt;item&gt;173&lt;/item&gt;&lt;item&gt;174&lt;/item&gt;&lt;/record-ids&gt;&lt;/item&gt;&lt;/Libraries&gt;"/>
  </w:docVars>
  <w:rsids>
    <w:rsidRoot w:val="00642CF6"/>
    <w:rsid w:val="000173F7"/>
    <w:rsid w:val="00035922"/>
    <w:rsid w:val="0006203B"/>
    <w:rsid w:val="0009393E"/>
    <w:rsid w:val="000B0CA1"/>
    <w:rsid w:val="000D33F0"/>
    <w:rsid w:val="000D42D8"/>
    <w:rsid w:val="000E277B"/>
    <w:rsid w:val="00100317"/>
    <w:rsid w:val="0011319A"/>
    <w:rsid w:val="00135992"/>
    <w:rsid w:val="00142772"/>
    <w:rsid w:val="00195E6E"/>
    <w:rsid w:val="001A191E"/>
    <w:rsid w:val="001D1BD5"/>
    <w:rsid w:val="002024A3"/>
    <w:rsid w:val="00210385"/>
    <w:rsid w:val="00211505"/>
    <w:rsid w:val="00227217"/>
    <w:rsid w:val="00227E20"/>
    <w:rsid w:val="00233A25"/>
    <w:rsid w:val="00236E23"/>
    <w:rsid w:val="00253ECF"/>
    <w:rsid w:val="00260209"/>
    <w:rsid w:val="002917B2"/>
    <w:rsid w:val="002B2B22"/>
    <w:rsid w:val="002C1311"/>
    <w:rsid w:val="002C6237"/>
    <w:rsid w:val="002D4ECA"/>
    <w:rsid w:val="002E3BB9"/>
    <w:rsid w:val="002F1D4D"/>
    <w:rsid w:val="00310AA9"/>
    <w:rsid w:val="003811BE"/>
    <w:rsid w:val="003A705C"/>
    <w:rsid w:val="003C1349"/>
    <w:rsid w:val="003C455F"/>
    <w:rsid w:val="003C489D"/>
    <w:rsid w:val="003F4ABE"/>
    <w:rsid w:val="00401E3C"/>
    <w:rsid w:val="00421AC2"/>
    <w:rsid w:val="00432BEE"/>
    <w:rsid w:val="00434F26"/>
    <w:rsid w:val="004704B2"/>
    <w:rsid w:val="0048790A"/>
    <w:rsid w:val="004B6D2A"/>
    <w:rsid w:val="004C6780"/>
    <w:rsid w:val="004D2BE2"/>
    <w:rsid w:val="004E067C"/>
    <w:rsid w:val="004F1E8C"/>
    <w:rsid w:val="005055D5"/>
    <w:rsid w:val="0051263F"/>
    <w:rsid w:val="00516868"/>
    <w:rsid w:val="005254FB"/>
    <w:rsid w:val="005273D1"/>
    <w:rsid w:val="00532AFD"/>
    <w:rsid w:val="00560F6A"/>
    <w:rsid w:val="00584124"/>
    <w:rsid w:val="005858F9"/>
    <w:rsid w:val="00642CF6"/>
    <w:rsid w:val="00684E82"/>
    <w:rsid w:val="006939EF"/>
    <w:rsid w:val="006A0F36"/>
    <w:rsid w:val="006A4FD3"/>
    <w:rsid w:val="006A66C4"/>
    <w:rsid w:val="006B768A"/>
    <w:rsid w:val="006B7778"/>
    <w:rsid w:val="006D1588"/>
    <w:rsid w:val="006D2D3D"/>
    <w:rsid w:val="00700394"/>
    <w:rsid w:val="007017F7"/>
    <w:rsid w:val="0071141C"/>
    <w:rsid w:val="00712972"/>
    <w:rsid w:val="00717ECB"/>
    <w:rsid w:val="007437E2"/>
    <w:rsid w:val="00743A5A"/>
    <w:rsid w:val="00747BDC"/>
    <w:rsid w:val="00785E4D"/>
    <w:rsid w:val="007C0280"/>
    <w:rsid w:val="007D3AB0"/>
    <w:rsid w:val="007D4CBD"/>
    <w:rsid w:val="007D745F"/>
    <w:rsid w:val="007F0E7D"/>
    <w:rsid w:val="007F6F6F"/>
    <w:rsid w:val="0080438D"/>
    <w:rsid w:val="00815E23"/>
    <w:rsid w:val="008271D9"/>
    <w:rsid w:val="00835F0E"/>
    <w:rsid w:val="00842A8F"/>
    <w:rsid w:val="00843833"/>
    <w:rsid w:val="00844098"/>
    <w:rsid w:val="00854AD6"/>
    <w:rsid w:val="0088566D"/>
    <w:rsid w:val="008873F2"/>
    <w:rsid w:val="00896440"/>
    <w:rsid w:val="008A6D93"/>
    <w:rsid w:val="008B7C13"/>
    <w:rsid w:val="008C7C06"/>
    <w:rsid w:val="00931F4B"/>
    <w:rsid w:val="00942FF6"/>
    <w:rsid w:val="0094423C"/>
    <w:rsid w:val="00966122"/>
    <w:rsid w:val="009811E3"/>
    <w:rsid w:val="00992FD3"/>
    <w:rsid w:val="009A15CC"/>
    <w:rsid w:val="009C5C8E"/>
    <w:rsid w:val="00A02A54"/>
    <w:rsid w:val="00A05900"/>
    <w:rsid w:val="00A403DB"/>
    <w:rsid w:val="00A46357"/>
    <w:rsid w:val="00A52EC4"/>
    <w:rsid w:val="00A63B24"/>
    <w:rsid w:val="00A64CCB"/>
    <w:rsid w:val="00A67A24"/>
    <w:rsid w:val="00A71557"/>
    <w:rsid w:val="00A863D4"/>
    <w:rsid w:val="00A86B84"/>
    <w:rsid w:val="00A9230D"/>
    <w:rsid w:val="00AA01A9"/>
    <w:rsid w:val="00AA3C3D"/>
    <w:rsid w:val="00AC6741"/>
    <w:rsid w:val="00AD427E"/>
    <w:rsid w:val="00AF5346"/>
    <w:rsid w:val="00B111C9"/>
    <w:rsid w:val="00B17EB6"/>
    <w:rsid w:val="00B26FE8"/>
    <w:rsid w:val="00B30E2B"/>
    <w:rsid w:val="00B7048F"/>
    <w:rsid w:val="00B93C2F"/>
    <w:rsid w:val="00B97691"/>
    <w:rsid w:val="00BA2BAF"/>
    <w:rsid w:val="00BB57A2"/>
    <w:rsid w:val="00BC4F9D"/>
    <w:rsid w:val="00BE5035"/>
    <w:rsid w:val="00BF677F"/>
    <w:rsid w:val="00C11D8F"/>
    <w:rsid w:val="00C3511F"/>
    <w:rsid w:val="00C57C58"/>
    <w:rsid w:val="00C76212"/>
    <w:rsid w:val="00C839D6"/>
    <w:rsid w:val="00C87C95"/>
    <w:rsid w:val="00D17301"/>
    <w:rsid w:val="00D26B5C"/>
    <w:rsid w:val="00D40F5F"/>
    <w:rsid w:val="00D43261"/>
    <w:rsid w:val="00D43595"/>
    <w:rsid w:val="00DB30B2"/>
    <w:rsid w:val="00DC6554"/>
    <w:rsid w:val="00DD656B"/>
    <w:rsid w:val="00DD7E99"/>
    <w:rsid w:val="00DF0C29"/>
    <w:rsid w:val="00E4449E"/>
    <w:rsid w:val="00E44A9F"/>
    <w:rsid w:val="00E51F4D"/>
    <w:rsid w:val="00E570D8"/>
    <w:rsid w:val="00E609BE"/>
    <w:rsid w:val="00E83936"/>
    <w:rsid w:val="00E93EC1"/>
    <w:rsid w:val="00EB0224"/>
    <w:rsid w:val="00EB0EA4"/>
    <w:rsid w:val="00EB22EA"/>
    <w:rsid w:val="00EC3CCF"/>
    <w:rsid w:val="00EC5505"/>
    <w:rsid w:val="00EC6260"/>
    <w:rsid w:val="00EE3A90"/>
    <w:rsid w:val="00EF4077"/>
    <w:rsid w:val="00EF754B"/>
    <w:rsid w:val="00F23348"/>
    <w:rsid w:val="00F54708"/>
    <w:rsid w:val="00F63BC8"/>
    <w:rsid w:val="00F6522B"/>
    <w:rsid w:val="00F80E5D"/>
    <w:rsid w:val="00F82C95"/>
    <w:rsid w:val="00F87E75"/>
    <w:rsid w:val="00FC0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32C960"/>
  <w15:chartTrackingRefBased/>
  <w15:docId w15:val="{1B442C66-2C84-FF46-8987-088D36205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4FB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7C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51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rsid w:val="004E067C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E067C"/>
    <w:rPr>
      <w:rFonts w:ascii="Calibri" w:hAnsi="Calibri" w:cs="Calibr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437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37E2"/>
  </w:style>
  <w:style w:type="paragraph" w:styleId="Footer">
    <w:name w:val="footer"/>
    <w:basedOn w:val="Normal"/>
    <w:link w:val="FooterChar"/>
    <w:uiPriority w:val="99"/>
    <w:unhideWhenUsed/>
    <w:rsid w:val="007437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37E2"/>
  </w:style>
  <w:style w:type="paragraph" w:styleId="ListParagraph">
    <w:name w:val="List Paragraph"/>
    <w:basedOn w:val="Normal"/>
    <w:uiPriority w:val="34"/>
    <w:qFormat/>
    <w:rsid w:val="002E3BB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F0C2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BodyText">
    <w:name w:val="Body Text"/>
    <w:basedOn w:val="Normal"/>
    <w:link w:val="BodyTextChar"/>
    <w:uiPriority w:val="1"/>
    <w:qFormat/>
    <w:rsid w:val="00EC3CC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C3CCF"/>
    <w:rPr>
      <w:rFonts w:ascii="Calibri" w:eastAsia="Calibri" w:hAnsi="Calibri" w:cs="Calibri"/>
      <w:sz w:val="22"/>
      <w:szCs w:val="22"/>
      <w:lang w:val="en-US"/>
    </w:rPr>
  </w:style>
  <w:style w:type="paragraph" w:customStyle="1" w:styleId="TableParagraph">
    <w:name w:val="Table Paragraph"/>
    <w:basedOn w:val="Normal"/>
    <w:uiPriority w:val="1"/>
    <w:qFormat/>
    <w:rsid w:val="00EC3CCF"/>
    <w:pPr>
      <w:widowControl w:val="0"/>
      <w:autoSpaceDE w:val="0"/>
      <w:autoSpaceDN w:val="0"/>
      <w:ind w:left="108"/>
    </w:pPr>
    <w:rPr>
      <w:rFonts w:ascii="Calibri" w:eastAsia="Calibri" w:hAnsi="Calibri" w:cs="Calibri"/>
      <w:sz w:val="22"/>
      <w:szCs w:val="22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AD427E"/>
  </w:style>
  <w:style w:type="paragraph" w:styleId="NoSpacing">
    <w:name w:val="No Spacing"/>
    <w:link w:val="NoSpacingChar"/>
    <w:uiPriority w:val="1"/>
    <w:qFormat/>
    <w:rsid w:val="00A403DB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A403DB"/>
    <w:rPr>
      <w:rFonts w:eastAsiaTheme="minorEastAsia"/>
      <w:sz w:val="22"/>
      <w:szCs w:val="22"/>
      <w:lang w:val="en-US" w:eastAsia="zh-CN"/>
    </w:rPr>
  </w:style>
  <w:style w:type="character" w:styleId="LineNumber">
    <w:name w:val="line number"/>
    <w:basedOn w:val="DefaultParagraphFont"/>
    <w:uiPriority w:val="99"/>
    <w:semiHidden/>
    <w:unhideWhenUsed/>
    <w:rsid w:val="00AA3C3D"/>
  </w:style>
  <w:style w:type="table" w:styleId="PlainTable2">
    <w:name w:val="Plain Table 2"/>
    <w:basedOn w:val="TableNormal"/>
    <w:uiPriority w:val="42"/>
    <w:rsid w:val="009811E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9811E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9811E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9811E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9811E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421AC2"/>
    <w:pPr>
      <w:numPr>
        <w:ilvl w:val="0"/>
      </w:numPr>
      <w:spacing w:before="240" w:after="240"/>
    </w:pPr>
    <w:rPr>
      <w:rFonts w:ascii="Times New Roman" w:eastAsiaTheme="minorHAnsi" w:hAnsi="Times New Roman" w:cs="Times New Roman"/>
      <w:b/>
      <w:color w:val="auto"/>
      <w:spacing w:val="0"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qFormat/>
    <w:rsid w:val="00421AC2"/>
    <w:pPr>
      <w:suppressLineNumbers/>
      <w:spacing w:before="240" w:after="360"/>
      <w:jc w:val="center"/>
    </w:pPr>
    <w:rPr>
      <w:rFonts w:ascii="Times New Roman" w:hAnsi="Times New Roman" w:cs="Times New Roman"/>
      <w:b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rsid w:val="00421AC2"/>
    <w:rPr>
      <w:rFonts w:ascii="Times New Roman" w:hAnsi="Times New Roman" w:cs="Times New Roman"/>
      <w:b/>
      <w:sz w:val="32"/>
      <w:szCs w:val="32"/>
      <w:lang w:val="en-US"/>
    </w:rPr>
  </w:style>
  <w:style w:type="paragraph" w:customStyle="1" w:styleId="SupplementaryMaterial">
    <w:name w:val="Supplementary Material"/>
    <w:basedOn w:val="Title"/>
    <w:next w:val="Title"/>
    <w:qFormat/>
    <w:rsid w:val="00421AC2"/>
    <w:pPr>
      <w:spacing w:after="120"/>
    </w:pPr>
    <w:rPr>
      <w:i/>
    </w:rPr>
  </w:style>
  <w:style w:type="paragraph" w:styleId="Subtitle">
    <w:name w:val="Subtitle"/>
    <w:basedOn w:val="Normal"/>
    <w:next w:val="Normal"/>
    <w:link w:val="SubtitleChar"/>
    <w:uiPriority w:val="11"/>
    <w:qFormat/>
    <w:rsid w:val="00421AC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21AC2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21AC2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FC04BA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C04BA"/>
    <w:rPr>
      <w:rFonts w:ascii="Calibri" w:hAnsi="Calibri" w:cs="Calibri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B7C1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8B7C1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AU"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EC55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3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9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7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6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2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42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73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24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15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61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92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57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17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6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57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76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41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13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9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4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19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56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83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58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00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8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61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10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51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77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27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884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374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89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309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0B0D0E8-38E5-AA43-A4E5-340CEE1AA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Supplementary material</vt:lpstr>
    </vt:vector>
  </TitlesOfParts>
  <Company/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material</dc:title>
  <dc:subject>Table of contents</dc:subject>
  <dc:creator>Wendy Ng</dc:creator>
  <cp:keywords/>
  <dc:description/>
  <cp:lastModifiedBy>Catherine</cp:lastModifiedBy>
  <cp:revision>2</cp:revision>
  <dcterms:created xsi:type="dcterms:W3CDTF">2024-01-16T13:55:00Z</dcterms:created>
  <dcterms:modified xsi:type="dcterms:W3CDTF">2024-01-16T13:55:00Z</dcterms:modified>
</cp:coreProperties>
</file>