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659D5" w14:textId="4FE9F019" w:rsidR="00377E43" w:rsidRDefault="672CB8F7" w:rsidP="1C3AD75D">
      <w:pPr>
        <w:spacing w:line="360" w:lineRule="auto"/>
        <w:rPr>
          <w:rFonts w:ascii="Times New Roman" w:eastAsia="Times New Roman" w:hAnsi="Times New Roman" w:cs="Times New Roman"/>
          <w:b/>
          <w:bCs/>
          <w:color w:val="000000" w:themeColor="text1"/>
          <w:sz w:val="24"/>
          <w:szCs w:val="24"/>
        </w:rPr>
      </w:pPr>
      <w:r w:rsidRPr="1C3AD75D">
        <w:rPr>
          <w:rFonts w:ascii="Times New Roman" w:eastAsia="Times New Roman" w:hAnsi="Times New Roman" w:cs="Times New Roman"/>
          <w:b/>
          <w:bCs/>
          <w:color w:val="000000" w:themeColor="text1"/>
          <w:sz w:val="24"/>
          <w:szCs w:val="24"/>
        </w:rPr>
        <w:t>A</w:t>
      </w:r>
      <w:r w:rsidR="17EDC748" w:rsidRPr="1C3AD75D">
        <w:rPr>
          <w:rFonts w:ascii="Times New Roman" w:eastAsia="Times New Roman" w:hAnsi="Times New Roman" w:cs="Times New Roman"/>
          <w:b/>
          <w:bCs/>
          <w:color w:val="000000" w:themeColor="text1"/>
          <w:sz w:val="24"/>
          <w:szCs w:val="24"/>
        </w:rPr>
        <w:t xml:space="preserve">ppendix </w:t>
      </w:r>
      <w:r w:rsidRPr="1C3AD75D">
        <w:rPr>
          <w:rFonts w:ascii="Times New Roman" w:eastAsia="Times New Roman" w:hAnsi="Times New Roman" w:cs="Times New Roman"/>
          <w:b/>
          <w:bCs/>
          <w:color w:val="000000" w:themeColor="text1"/>
          <w:sz w:val="24"/>
          <w:szCs w:val="24"/>
        </w:rPr>
        <w:t>2</w:t>
      </w:r>
      <w:r w:rsidR="0575B46E" w:rsidRPr="1C3AD75D">
        <w:rPr>
          <w:rFonts w:ascii="Times New Roman" w:eastAsia="Times New Roman" w:hAnsi="Times New Roman" w:cs="Times New Roman"/>
          <w:b/>
          <w:bCs/>
          <w:color w:val="000000" w:themeColor="text1"/>
          <w:sz w:val="24"/>
          <w:szCs w:val="24"/>
        </w:rPr>
        <w:t xml:space="preserve">: </w:t>
      </w:r>
      <w:r w:rsidRPr="1C3AD75D">
        <w:rPr>
          <w:rFonts w:ascii="Times New Roman" w:eastAsia="Times New Roman" w:hAnsi="Times New Roman" w:cs="Times New Roman"/>
          <w:b/>
          <w:bCs/>
          <w:color w:val="000000" w:themeColor="text1"/>
          <w:sz w:val="24"/>
          <w:szCs w:val="24"/>
        </w:rPr>
        <w:t xml:space="preserve">Title-Abstract Screening </w:t>
      </w:r>
      <w:r w:rsidR="642D355D" w:rsidRPr="1C3AD75D">
        <w:rPr>
          <w:rFonts w:ascii="Times New Roman" w:eastAsia="Times New Roman" w:hAnsi="Times New Roman" w:cs="Times New Roman"/>
          <w:b/>
          <w:bCs/>
          <w:color w:val="000000" w:themeColor="text1"/>
          <w:sz w:val="24"/>
          <w:szCs w:val="24"/>
        </w:rPr>
        <w:t>F</w:t>
      </w:r>
      <w:r w:rsidRPr="1C3AD75D">
        <w:rPr>
          <w:rFonts w:ascii="Times New Roman" w:eastAsia="Times New Roman" w:hAnsi="Times New Roman" w:cs="Times New Roman"/>
          <w:b/>
          <w:bCs/>
          <w:color w:val="000000" w:themeColor="text1"/>
          <w:sz w:val="24"/>
          <w:szCs w:val="24"/>
        </w:rPr>
        <w:t>orm</w:t>
      </w:r>
    </w:p>
    <w:p w14:paraId="0520F2F0" w14:textId="0D3A363C" w:rsidR="1C3AD75D" w:rsidRDefault="1C3AD75D" w:rsidP="1C3AD75D">
      <w:pPr>
        <w:spacing w:line="360" w:lineRule="auto"/>
        <w:rPr>
          <w:rFonts w:ascii="Times New Roman" w:eastAsia="Times New Roman" w:hAnsi="Times New Roman" w:cs="Times New Roman"/>
          <w:b/>
          <w:bCs/>
          <w:color w:val="000000" w:themeColor="text1"/>
          <w:sz w:val="24"/>
          <w:szCs w:val="24"/>
        </w:rPr>
      </w:pPr>
    </w:p>
    <w:p w14:paraId="55F261FA" w14:textId="092ECED2" w:rsidR="00377E43" w:rsidRDefault="672CB8F7" w:rsidP="1C3AD75D">
      <w:pPr>
        <w:spacing w:line="276" w:lineRule="auto"/>
        <w:jc w:val="center"/>
      </w:pPr>
      <w:r w:rsidRPr="1C3AD75D">
        <w:rPr>
          <w:rFonts w:ascii="Times New Roman" w:eastAsia="Times New Roman" w:hAnsi="Times New Roman" w:cs="Times New Roman"/>
          <w:color w:val="000000" w:themeColor="text1"/>
          <w:sz w:val="24"/>
          <w:szCs w:val="24"/>
        </w:rPr>
        <w:t>Considering Planetary Health in Health Guidelines: A Scoping Review</w:t>
      </w:r>
    </w:p>
    <w:p w14:paraId="08A6EA8A" w14:textId="52E3A4B8" w:rsidR="00377E43" w:rsidRDefault="00377E43" w:rsidP="6F33209E">
      <w:pPr>
        <w:spacing w:line="276" w:lineRule="auto"/>
        <w:rPr>
          <w:rFonts w:ascii="Times New Roman" w:eastAsia="Times New Roman" w:hAnsi="Times New Roman" w:cs="Times New Roman"/>
          <w:color w:val="000000" w:themeColor="text1"/>
          <w:sz w:val="24"/>
          <w:szCs w:val="24"/>
        </w:rPr>
      </w:pPr>
    </w:p>
    <w:p w14:paraId="357B7857" w14:textId="6990E7AB" w:rsidR="00377E43" w:rsidRDefault="672CB8F7" w:rsidP="6F33209E">
      <w:pPr>
        <w:spacing w:line="276" w:lineRule="auto"/>
        <w:jc w:val="center"/>
      </w:pPr>
      <w:r w:rsidRPr="1C3AD75D">
        <w:rPr>
          <w:rFonts w:ascii="Times New Roman" w:eastAsia="Times New Roman" w:hAnsi="Times New Roman" w:cs="Times New Roman"/>
          <w:color w:val="000000" w:themeColor="text1"/>
          <w:sz w:val="24"/>
          <w:szCs w:val="24"/>
        </w:rPr>
        <w:t xml:space="preserve">Title and </w:t>
      </w:r>
      <w:r w:rsidR="666E4375" w:rsidRPr="1C3AD75D">
        <w:rPr>
          <w:rFonts w:ascii="Times New Roman" w:eastAsia="Times New Roman" w:hAnsi="Times New Roman" w:cs="Times New Roman"/>
          <w:color w:val="000000" w:themeColor="text1"/>
          <w:sz w:val="24"/>
          <w:szCs w:val="24"/>
        </w:rPr>
        <w:t>A</w:t>
      </w:r>
      <w:r w:rsidRPr="1C3AD75D">
        <w:rPr>
          <w:rFonts w:ascii="Times New Roman" w:eastAsia="Times New Roman" w:hAnsi="Times New Roman" w:cs="Times New Roman"/>
          <w:color w:val="000000" w:themeColor="text1"/>
          <w:sz w:val="24"/>
          <w:szCs w:val="24"/>
        </w:rPr>
        <w:t xml:space="preserve">bstract </w:t>
      </w:r>
      <w:r w:rsidR="3373142C" w:rsidRPr="1C3AD75D">
        <w:rPr>
          <w:rFonts w:ascii="Times New Roman" w:eastAsia="Times New Roman" w:hAnsi="Times New Roman" w:cs="Times New Roman"/>
          <w:color w:val="000000" w:themeColor="text1"/>
          <w:sz w:val="24"/>
          <w:szCs w:val="24"/>
        </w:rPr>
        <w:t>S</w:t>
      </w:r>
      <w:r w:rsidRPr="1C3AD75D">
        <w:rPr>
          <w:rFonts w:ascii="Times New Roman" w:eastAsia="Times New Roman" w:hAnsi="Times New Roman" w:cs="Times New Roman"/>
          <w:color w:val="000000" w:themeColor="text1"/>
          <w:sz w:val="24"/>
          <w:szCs w:val="24"/>
        </w:rPr>
        <w:t xml:space="preserve">creening </w:t>
      </w:r>
      <w:r w:rsidR="7C04DE50" w:rsidRPr="1C3AD75D">
        <w:rPr>
          <w:rFonts w:ascii="Times New Roman" w:eastAsia="Times New Roman" w:hAnsi="Times New Roman" w:cs="Times New Roman"/>
          <w:color w:val="000000" w:themeColor="text1"/>
          <w:sz w:val="24"/>
          <w:szCs w:val="24"/>
        </w:rPr>
        <w:t>G</w:t>
      </w:r>
      <w:r w:rsidRPr="1C3AD75D">
        <w:rPr>
          <w:rFonts w:ascii="Times New Roman" w:eastAsia="Times New Roman" w:hAnsi="Times New Roman" w:cs="Times New Roman"/>
          <w:color w:val="000000" w:themeColor="text1"/>
          <w:sz w:val="24"/>
          <w:szCs w:val="24"/>
        </w:rPr>
        <w:t>uide</w:t>
      </w:r>
    </w:p>
    <w:p w14:paraId="3203D3FA" w14:textId="4E43AC7D" w:rsidR="00377E43" w:rsidRDefault="672CB8F7" w:rsidP="6F33209E">
      <w:pPr>
        <w:spacing w:line="276" w:lineRule="auto"/>
      </w:pPr>
      <w:r w:rsidRPr="1C3AD75D">
        <w:rPr>
          <w:rFonts w:ascii="Times New Roman" w:eastAsia="Times New Roman" w:hAnsi="Times New Roman" w:cs="Times New Roman"/>
          <w:color w:val="000000" w:themeColor="text1"/>
          <w:sz w:val="24"/>
          <w:szCs w:val="24"/>
        </w:rPr>
        <w:t xml:space="preserve"> </w:t>
      </w:r>
    </w:p>
    <w:p w14:paraId="3152BC9C" w14:textId="5A83C39D" w:rsidR="00377E43" w:rsidRPr="00A55BFE" w:rsidRDefault="672CB8F7" w:rsidP="6F33209E">
      <w:pPr>
        <w:pStyle w:val="ListParagraph"/>
        <w:numPr>
          <w:ilvl w:val="0"/>
          <w:numId w:val="20"/>
        </w:numPr>
        <w:spacing w:after="0" w:line="276"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Is this study about planetary health [see definition in protocol]?</w:t>
      </w:r>
    </w:p>
    <w:p w14:paraId="0F6147A3" w14:textId="1FCD9854" w:rsidR="00377E43" w:rsidRDefault="672CB8F7" w:rsidP="6F33209E">
      <w:pPr>
        <w:pStyle w:val="ListParagraph"/>
        <w:numPr>
          <w:ilvl w:val="0"/>
          <w:numId w:val="19"/>
        </w:numPr>
        <w:spacing w:after="0" w:line="257"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No =&gt; Exclude</w:t>
      </w:r>
    </w:p>
    <w:p w14:paraId="0445EB8A" w14:textId="3CBDC019" w:rsidR="00377E43" w:rsidRDefault="672CB8F7" w:rsidP="6F33209E">
      <w:pPr>
        <w:pStyle w:val="ListParagraph"/>
        <w:numPr>
          <w:ilvl w:val="0"/>
          <w:numId w:val="19"/>
        </w:numPr>
        <w:spacing w:after="0" w:line="276" w:lineRule="auto"/>
        <w:rPr>
          <w:rFonts w:ascii="Times New Roman" w:eastAsia="Times New Roman" w:hAnsi="Times New Roman" w:cs="Times New Roman"/>
          <w:color w:val="000000" w:themeColor="text1"/>
          <w:sz w:val="24"/>
          <w:szCs w:val="24"/>
        </w:rPr>
      </w:pPr>
      <w:proofErr w:type="gramStart"/>
      <w:r w:rsidRPr="6F33209E">
        <w:rPr>
          <w:rFonts w:ascii="Times New Roman" w:eastAsia="Times New Roman" w:hAnsi="Times New Roman" w:cs="Times New Roman"/>
          <w:color w:val="000000" w:themeColor="text1"/>
          <w:sz w:val="24"/>
          <w:szCs w:val="24"/>
        </w:rPr>
        <w:t>Yes</w:t>
      </w:r>
      <w:proofErr w:type="gramEnd"/>
      <w:r w:rsidRPr="6F33209E">
        <w:rPr>
          <w:rFonts w:ascii="Times New Roman" w:eastAsia="Times New Roman" w:hAnsi="Times New Roman" w:cs="Times New Roman"/>
          <w:color w:val="000000" w:themeColor="text1"/>
          <w:sz w:val="24"/>
          <w:szCs w:val="24"/>
        </w:rPr>
        <w:t xml:space="preserve"> or Uncertain =&gt; Next question</w:t>
      </w:r>
    </w:p>
    <w:p w14:paraId="41EC8CC2" w14:textId="1A24A59D" w:rsidR="00377E43" w:rsidRDefault="672CB8F7" w:rsidP="6F33209E">
      <w:pPr>
        <w:spacing w:line="276" w:lineRule="auto"/>
      </w:pPr>
      <w:r w:rsidRPr="6F33209E">
        <w:rPr>
          <w:rFonts w:ascii="Times New Roman" w:eastAsia="Times New Roman" w:hAnsi="Times New Roman" w:cs="Times New Roman"/>
          <w:color w:val="000000" w:themeColor="text1"/>
          <w:sz w:val="24"/>
          <w:szCs w:val="24"/>
        </w:rPr>
        <w:t xml:space="preserve"> </w:t>
      </w:r>
    </w:p>
    <w:p w14:paraId="2E162A79" w14:textId="7FA3BC13" w:rsidR="00377E43" w:rsidRDefault="672CB8F7" w:rsidP="6F33209E">
      <w:pPr>
        <w:pStyle w:val="ListParagraph"/>
        <w:numPr>
          <w:ilvl w:val="0"/>
          <w:numId w:val="20"/>
        </w:numPr>
        <w:spacing w:after="0" w:line="276"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 xml:space="preserve">Is this study related to health guidelines or health technology assessments (HTAs)? </w:t>
      </w:r>
    </w:p>
    <w:p w14:paraId="069D7907" w14:textId="49FFEAF6" w:rsidR="00377E43" w:rsidRDefault="672CB8F7" w:rsidP="6F33209E">
      <w:pPr>
        <w:pStyle w:val="ListParagraph"/>
        <w:numPr>
          <w:ilvl w:val="0"/>
          <w:numId w:val="19"/>
        </w:numPr>
        <w:spacing w:after="0" w:line="257"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No =&gt; Exclude</w:t>
      </w:r>
    </w:p>
    <w:p w14:paraId="54554224" w14:textId="5C0F5515" w:rsidR="00377E43" w:rsidRDefault="672CB8F7" w:rsidP="6F33209E">
      <w:pPr>
        <w:pStyle w:val="ListParagraph"/>
        <w:numPr>
          <w:ilvl w:val="0"/>
          <w:numId w:val="19"/>
        </w:numPr>
        <w:spacing w:after="0" w:line="276" w:lineRule="auto"/>
        <w:rPr>
          <w:rFonts w:ascii="Times New Roman" w:eastAsia="Times New Roman" w:hAnsi="Times New Roman" w:cs="Times New Roman"/>
          <w:color w:val="000000" w:themeColor="text1"/>
          <w:sz w:val="24"/>
          <w:szCs w:val="24"/>
        </w:rPr>
      </w:pPr>
      <w:proofErr w:type="gramStart"/>
      <w:r w:rsidRPr="6F33209E">
        <w:rPr>
          <w:rFonts w:ascii="Times New Roman" w:eastAsia="Times New Roman" w:hAnsi="Times New Roman" w:cs="Times New Roman"/>
          <w:color w:val="000000" w:themeColor="text1"/>
          <w:sz w:val="24"/>
          <w:szCs w:val="24"/>
        </w:rPr>
        <w:t>Yes</w:t>
      </w:r>
      <w:proofErr w:type="gramEnd"/>
      <w:r w:rsidRPr="6F33209E">
        <w:rPr>
          <w:rFonts w:ascii="Times New Roman" w:eastAsia="Times New Roman" w:hAnsi="Times New Roman" w:cs="Times New Roman"/>
          <w:color w:val="000000" w:themeColor="text1"/>
          <w:sz w:val="24"/>
          <w:szCs w:val="24"/>
        </w:rPr>
        <w:t xml:space="preserve"> or Uncertain =&gt; Next question</w:t>
      </w:r>
    </w:p>
    <w:p w14:paraId="3AD92095" w14:textId="7D5FAA83" w:rsidR="00377E43" w:rsidRDefault="672CB8F7" w:rsidP="6F33209E">
      <w:pPr>
        <w:spacing w:line="276" w:lineRule="auto"/>
      </w:pPr>
      <w:r w:rsidRPr="6F33209E">
        <w:rPr>
          <w:rFonts w:ascii="Times New Roman" w:eastAsia="Times New Roman" w:hAnsi="Times New Roman" w:cs="Times New Roman"/>
          <w:color w:val="000000" w:themeColor="text1"/>
          <w:sz w:val="24"/>
          <w:szCs w:val="24"/>
        </w:rPr>
        <w:t xml:space="preserve"> </w:t>
      </w:r>
    </w:p>
    <w:p w14:paraId="7E681FBE" w14:textId="19E135C3" w:rsidR="00377E43" w:rsidRDefault="672CB8F7" w:rsidP="6F33209E">
      <w:pPr>
        <w:pStyle w:val="ListParagraph"/>
        <w:numPr>
          <w:ilvl w:val="0"/>
          <w:numId w:val="20"/>
        </w:numPr>
        <w:spacing w:after="0" w:line="276"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 xml:space="preserve">Does the abstract reference provide advice or suggestions on how to address planetary health considerations by a guideline? </w:t>
      </w:r>
    </w:p>
    <w:p w14:paraId="71C812F2" w14:textId="3999AE11" w:rsidR="00377E43" w:rsidRDefault="672CB8F7" w:rsidP="6F33209E">
      <w:pPr>
        <w:pStyle w:val="ListParagraph"/>
        <w:numPr>
          <w:ilvl w:val="0"/>
          <w:numId w:val="19"/>
        </w:numPr>
        <w:spacing w:after="0" w:line="257"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No or Uncertain =&gt; Next question</w:t>
      </w:r>
    </w:p>
    <w:p w14:paraId="51D209F1" w14:textId="7466C96A" w:rsidR="00377E43" w:rsidRDefault="672CB8F7" w:rsidP="6F33209E">
      <w:pPr>
        <w:pStyle w:val="ListParagraph"/>
        <w:numPr>
          <w:ilvl w:val="0"/>
          <w:numId w:val="19"/>
        </w:numPr>
        <w:spacing w:after="0" w:line="276"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Yes =&gt; Include</w:t>
      </w:r>
    </w:p>
    <w:p w14:paraId="373BA80A" w14:textId="08A8957D" w:rsidR="00377E43" w:rsidRDefault="672CB8F7" w:rsidP="6F33209E">
      <w:pPr>
        <w:spacing w:line="276" w:lineRule="auto"/>
      </w:pPr>
      <w:r w:rsidRPr="6F33209E">
        <w:rPr>
          <w:rFonts w:ascii="Times New Roman" w:eastAsia="Times New Roman" w:hAnsi="Times New Roman" w:cs="Times New Roman"/>
          <w:color w:val="000000" w:themeColor="text1"/>
          <w:sz w:val="24"/>
          <w:szCs w:val="24"/>
        </w:rPr>
        <w:t xml:space="preserve"> </w:t>
      </w:r>
    </w:p>
    <w:p w14:paraId="7EA24A9A" w14:textId="61E18C37" w:rsidR="00377E43" w:rsidRPr="00A55BFE" w:rsidRDefault="672CB8F7" w:rsidP="6F33209E">
      <w:pPr>
        <w:pStyle w:val="ListParagraph"/>
        <w:numPr>
          <w:ilvl w:val="0"/>
          <w:numId w:val="20"/>
        </w:numPr>
        <w:spacing w:after="0" w:line="276"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 xml:space="preserve">Does the abstract reference advice or suggestions on how to address planetary health considerations by a HTAs? </w:t>
      </w:r>
    </w:p>
    <w:p w14:paraId="43848A35" w14:textId="020B84E6" w:rsidR="00377E43" w:rsidRDefault="672CB8F7" w:rsidP="6F33209E">
      <w:pPr>
        <w:pStyle w:val="ListParagraph"/>
        <w:numPr>
          <w:ilvl w:val="0"/>
          <w:numId w:val="19"/>
        </w:numPr>
        <w:spacing w:after="0" w:line="257" w:lineRule="auto"/>
        <w:rPr>
          <w:rFonts w:ascii="Times New Roman" w:eastAsia="Times New Roman" w:hAnsi="Times New Roman" w:cs="Times New Roman"/>
          <w:color w:val="000000" w:themeColor="text1"/>
          <w:sz w:val="24"/>
          <w:szCs w:val="24"/>
        </w:rPr>
      </w:pPr>
      <w:r w:rsidRPr="6F33209E">
        <w:rPr>
          <w:rFonts w:ascii="Times New Roman" w:eastAsia="Times New Roman" w:hAnsi="Times New Roman" w:cs="Times New Roman"/>
          <w:color w:val="000000" w:themeColor="text1"/>
          <w:sz w:val="24"/>
          <w:szCs w:val="24"/>
        </w:rPr>
        <w:t>No =&gt; Exclude</w:t>
      </w:r>
    </w:p>
    <w:p w14:paraId="0F44458C" w14:textId="4C14AA59" w:rsidR="00377E43" w:rsidRDefault="672CB8F7" w:rsidP="6F33209E">
      <w:pPr>
        <w:pStyle w:val="ListParagraph"/>
        <w:numPr>
          <w:ilvl w:val="0"/>
          <w:numId w:val="19"/>
        </w:numPr>
        <w:spacing w:after="0" w:line="276" w:lineRule="auto"/>
        <w:rPr>
          <w:rFonts w:ascii="Times New Roman" w:eastAsia="Times New Roman" w:hAnsi="Times New Roman" w:cs="Times New Roman"/>
          <w:color w:val="000000" w:themeColor="text1"/>
          <w:sz w:val="24"/>
          <w:szCs w:val="24"/>
        </w:rPr>
      </w:pPr>
      <w:proofErr w:type="gramStart"/>
      <w:r w:rsidRPr="6F33209E">
        <w:rPr>
          <w:rFonts w:ascii="Times New Roman" w:eastAsia="Times New Roman" w:hAnsi="Times New Roman" w:cs="Times New Roman"/>
          <w:color w:val="000000" w:themeColor="text1"/>
          <w:sz w:val="24"/>
          <w:szCs w:val="24"/>
        </w:rPr>
        <w:t>Yes</w:t>
      </w:r>
      <w:proofErr w:type="gramEnd"/>
      <w:r w:rsidRPr="6F33209E">
        <w:rPr>
          <w:rFonts w:ascii="Times New Roman" w:eastAsia="Times New Roman" w:hAnsi="Times New Roman" w:cs="Times New Roman"/>
          <w:color w:val="000000" w:themeColor="text1"/>
          <w:sz w:val="24"/>
          <w:szCs w:val="24"/>
        </w:rPr>
        <w:t xml:space="preserve"> or Uncertain =&gt; Include</w:t>
      </w:r>
    </w:p>
    <w:p w14:paraId="3BB55493" w14:textId="3DB27B96" w:rsidR="00377E43" w:rsidRDefault="672CB8F7" w:rsidP="6F33209E">
      <w:pPr>
        <w:spacing w:line="276" w:lineRule="auto"/>
      </w:pPr>
      <w:r w:rsidRPr="1C3AD75D">
        <w:rPr>
          <w:rFonts w:ascii="Times New Roman" w:eastAsia="Times New Roman" w:hAnsi="Times New Roman" w:cs="Times New Roman"/>
          <w:color w:val="000000" w:themeColor="text1"/>
          <w:sz w:val="24"/>
          <w:szCs w:val="24"/>
        </w:rPr>
        <w:t xml:space="preserve"> </w:t>
      </w:r>
    </w:p>
    <w:p w14:paraId="547F05EB" w14:textId="7445A4D0" w:rsidR="00377E43" w:rsidRDefault="672CB8F7" w:rsidP="6F33209E">
      <w:pPr>
        <w:spacing w:line="276" w:lineRule="auto"/>
      </w:pPr>
      <w:r w:rsidRPr="6F33209E">
        <w:rPr>
          <w:rFonts w:ascii="Times New Roman" w:eastAsia="Times New Roman" w:hAnsi="Times New Roman" w:cs="Times New Roman"/>
          <w:b/>
          <w:bCs/>
          <w:color w:val="000000" w:themeColor="text1"/>
          <w:sz w:val="24"/>
          <w:szCs w:val="24"/>
        </w:rPr>
        <w:t>Notes:</w:t>
      </w:r>
    </w:p>
    <w:p w14:paraId="3A73D256" w14:textId="38897592" w:rsidR="00377E43" w:rsidRDefault="672CB8F7" w:rsidP="6F33209E">
      <w:pPr>
        <w:pStyle w:val="ListParagraph"/>
        <w:numPr>
          <w:ilvl w:val="0"/>
          <w:numId w:val="8"/>
        </w:numPr>
        <w:spacing w:after="0"/>
        <w:jc w:val="both"/>
        <w:rPr>
          <w:rFonts w:ascii="Calibri" w:eastAsia="Calibri" w:hAnsi="Calibri" w:cs="Calibri"/>
          <w:color w:val="000000" w:themeColor="text1"/>
        </w:rPr>
      </w:pPr>
      <w:r w:rsidRPr="5AAB9AB6">
        <w:rPr>
          <w:rFonts w:ascii="Calibri" w:eastAsia="Calibri" w:hAnsi="Calibri" w:cs="Calibri"/>
          <w:color w:val="000000" w:themeColor="text1"/>
        </w:rPr>
        <w:t xml:space="preserve">We will </w:t>
      </w:r>
      <w:r w:rsidR="5DDD1083" w:rsidRPr="5AAB9AB6">
        <w:rPr>
          <w:rFonts w:ascii="Calibri" w:eastAsia="Calibri" w:hAnsi="Calibri" w:cs="Calibri"/>
          <w:color w:val="000000" w:themeColor="text1"/>
        </w:rPr>
        <w:t xml:space="preserve">not exclude by language or </w:t>
      </w:r>
      <w:r w:rsidR="4EC300DE" w:rsidRPr="5AAB9AB6">
        <w:rPr>
          <w:rFonts w:ascii="Calibri" w:eastAsia="Calibri" w:hAnsi="Calibri" w:cs="Calibri"/>
          <w:color w:val="000000" w:themeColor="text1"/>
        </w:rPr>
        <w:t>im</w:t>
      </w:r>
      <w:r w:rsidR="5DDD1083" w:rsidRPr="5AAB9AB6">
        <w:rPr>
          <w:rFonts w:ascii="Calibri" w:eastAsia="Calibri" w:hAnsi="Calibri" w:cs="Calibri"/>
          <w:color w:val="000000" w:themeColor="text1"/>
        </w:rPr>
        <w:t xml:space="preserve">pose any language </w:t>
      </w:r>
      <w:proofErr w:type="gramStart"/>
      <w:r w:rsidR="5DDD1083" w:rsidRPr="5AAB9AB6">
        <w:rPr>
          <w:rFonts w:ascii="Calibri" w:eastAsia="Calibri" w:hAnsi="Calibri" w:cs="Calibri"/>
          <w:color w:val="000000" w:themeColor="text1"/>
        </w:rPr>
        <w:t>restrictions;</w:t>
      </w:r>
      <w:proofErr w:type="gramEnd"/>
      <w:r w:rsidR="5DDD1083" w:rsidRPr="5AAB9AB6">
        <w:rPr>
          <w:rFonts w:ascii="Calibri" w:eastAsia="Calibri" w:hAnsi="Calibri" w:cs="Calibri"/>
          <w:color w:val="000000" w:themeColor="text1"/>
        </w:rPr>
        <w:t xml:space="preserve"> </w:t>
      </w:r>
    </w:p>
    <w:p w14:paraId="2A2D2BF3" w14:textId="6A9BBFDE" w:rsidR="00377E43" w:rsidRDefault="672CB8F7" w:rsidP="6F33209E">
      <w:pPr>
        <w:pStyle w:val="ListParagraph"/>
        <w:numPr>
          <w:ilvl w:val="0"/>
          <w:numId w:val="8"/>
        </w:numPr>
        <w:spacing w:after="0"/>
        <w:jc w:val="both"/>
        <w:rPr>
          <w:rFonts w:ascii="Calibri" w:eastAsia="Calibri" w:hAnsi="Calibri" w:cs="Calibri"/>
          <w:color w:val="000000" w:themeColor="text1"/>
        </w:rPr>
      </w:pPr>
      <w:r w:rsidRPr="5AAB9AB6">
        <w:rPr>
          <w:rFonts w:ascii="Calibri" w:eastAsia="Calibri" w:hAnsi="Calibri" w:cs="Calibri"/>
          <w:color w:val="000000" w:themeColor="text1"/>
        </w:rPr>
        <w:t xml:space="preserve">We will not exclude by study design, however, focusing on guidelines or HTAs (question 2) may </w:t>
      </w:r>
      <w:proofErr w:type="gramStart"/>
      <w:r w:rsidRPr="5AAB9AB6">
        <w:rPr>
          <w:rFonts w:ascii="Calibri" w:eastAsia="Calibri" w:hAnsi="Calibri" w:cs="Calibri"/>
          <w:color w:val="000000" w:themeColor="text1"/>
        </w:rPr>
        <w:t>limit;</w:t>
      </w:r>
      <w:proofErr w:type="gramEnd"/>
      <w:r w:rsidRPr="5AAB9AB6">
        <w:rPr>
          <w:rFonts w:ascii="Calibri" w:eastAsia="Calibri" w:hAnsi="Calibri" w:cs="Calibri"/>
          <w:color w:val="000000" w:themeColor="text1"/>
        </w:rPr>
        <w:t xml:space="preserve"> e.g. we will exclude literature/systematic reviews that do not provide recommendations;</w:t>
      </w:r>
    </w:p>
    <w:p w14:paraId="35FC2E5E" w14:textId="6D7717FE" w:rsidR="00377E43" w:rsidRDefault="672CB8F7" w:rsidP="6F33209E">
      <w:pPr>
        <w:pStyle w:val="ListParagraph"/>
        <w:numPr>
          <w:ilvl w:val="0"/>
          <w:numId w:val="8"/>
        </w:numPr>
        <w:spacing w:after="0"/>
        <w:jc w:val="both"/>
        <w:rPr>
          <w:rFonts w:ascii="Calibri" w:eastAsia="Calibri" w:hAnsi="Calibri" w:cs="Calibri"/>
          <w:color w:val="000000" w:themeColor="text1"/>
        </w:rPr>
      </w:pPr>
      <w:r w:rsidRPr="5AAB9AB6">
        <w:rPr>
          <w:rFonts w:ascii="Calibri" w:eastAsia="Calibri" w:hAnsi="Calibri" w:cs="Calibri"/>
          <w:color w:val="000000" w:themeColor="text1"/>
        </w:rPr>
        <w:t xml:space="preserve">We will </w:t>
      </w:r>
      <w:r w:rsidR="13E7B58C" w:rsidRPr="5AAB9AB6">
        <w:rPr>
          <w:rFonts w:ascii="Calibri" w:eastAsia="Calibri" w:hAnsi="Calibri" w:cs="Calibri"/>
          <w:color w:val="000000" w:themeColor="text1"/>
        </w:rPr>
        <w:t xml:space="preserve">exclude </w:t>
      </w:r>
      <w:r w:rsidRPr="5AAB9AB6">
        <w:rPr>
          <w:rFonts w:ascii="Calibri" w:eastAsia="Calibri" w:hAnsi="Calibri" w:cs="Calibri"/>
          <w:color w:val="000000" w:themeColor="text1"/>
        </w:rPr>
        <w:t>Life Cycle Assessment modelling studies or other modelling studies that are not part of a guideline or HTA (study that evaluates nutritional guidance with regards to environmental impacts but is not focused on methodology for how to do this, or integrates this directly into the guideline or HTA</w:t>
      </w:r>
      <w:proofErr w:type="gramStart"/>
      <w:r w:rsidRPr="5AAB9AB6">
        <w:rPr>
          <w:rFonts w:ascii="Calibri" w:eastAsia="Calibri" w:hAnsi="Calibri" w:cs="Calibri"/>
          <w:color w:val="000000" w:themeColor="text1"/>
        </w:rPr>
        <w:t>);</w:t>
      </w:r>
      <w:proofErr w:type="gramEnd"/>
    </w:p>
    <w:p w14:paraId="3471A4CD" w14:textId="0BDB05EB" w:rsidR="00377E43" w:rsidRDefault="6A710F98" w:rsidP="6F33209E">
      <w:pPr>
        <w:pStyle w:val="ListParagraph"/>
        <w:numPr>
          <w:ilvl w:val="0"/>
          <w:numId w:val="5"/>
        </w:numPr>
        <w:spacing w:after="0"/>
        <w:jc w:val="both"/>
        <w:rPr>
          <w:rFonts w:ascii="Calibri" w:eastAsia="Calibri" w:hAnsi="Calibri" w:cs="Calibri"/>
          <w:color w:val="000000" w:themeColor="text1"/>
        </w:rPr>
      </w:pPr>
      <w:r w:rsidRPr="5AAB9AB6">
        <w:rPr>
          <w:rFonts w:ascii="Calibri" w:eastAsia="Calibri" w:hAnsi="Calibri" w:cs="Calibri"/>
          <w:color w:val="000000" w:themeColor="text1"/>
        </w:rPr>
        <w:t>We will exclude studies that do not have an</w:t>
      </w:r>
      <w:r w:rsidR="672CB8F7" w:rsidRPr="5AAB9AB6">
        <w:rPr>
          <w:rFonts w:ascii="Calibri" w:eastAsia="Calibri" w:hAnsi="Calibri" w:cs="Calibri"/>
          <w:color w:val="000000" w:themeColor="text1"/>
        </w:rPr>
        <w:t xml:space="preserve"> explicit reference to planetary health, one health, ecosystem health or climate change in the </w:t>
      </w:r>
      <w:proofErr w:type="gramStart"/>
      <w:r w:rsidR="672CB8F7" w:rsidRPr="5AAB9AB6">
        <w:rPr>
          <w:rFonts w:ascii="Calibri" w:eastAsia="Calibri" w:hAnsi="Calibri" w:cs="Calibri"/>
          <w:color w:val="000000" w:themeColor="text1"/>
        </w:rPr>
        <w:t>abstract;</w:t>
      </w:r>
      <w:proofErr w:type="gramEnd"/>
    </w:p>
    <w:p w14:paraId="24183ACD" w14:textId="51F6DC9B" w:rsidR="00377E43" w:rsidRDefault="672CB8F7" w:rsidP="6F33209E">
      <w:pPr>
        <w:pStyle w:val="ListParagraph"/>
        <w:numPr>
          <w:ilvl w:val="0"/>
          <w:numId w:val="5"/>
        </w:numPr>
        <w:spacing w:after="0"/>
        <w:jc w:val="both"/>
        <w:rPr>
          <w:rFonts w:ascii="Calibri" w:eastAsia="Calibri" w:hAnsi="Calibri" w:cs="Calibri"/>
          <w:color w:val="000000" w:themeColor="text1"/>
        </w:rPr>
      </w:pPr>
      <w:r w:rsidRPr="6F33209E">
        <w:rPr>
          <w:rFonts w:ascii="Calibri" w:eastAsia="Calibri" w:hAnsi="Calibri" w:cs="Calibri"/>
          <w:color w:val="000000" w:themeColor="text1"/>
        </w:rPr>
        <w:lastRenderedPageBreak/>
        <w:t>If you come across duplicate studies indicate that it was excluded as it was duplicate even if the study is excluded (to keep track of the duplicate numbers</w:t>
      </w:r>
      <w:proofErr w:type="gramStart"/>
      <w:r w:rsidRPr="6F33209E">
        <w:rPr>
          <w:rFonts w:ascii="Calibri" w:eastAsia="Calibri" w:hAnsi="Calibri" w:cs="Calibri"/>
          <w:color w:val="000000" w:themeColor="text1"/>
        </w:rPr>
        <w:t>);</w:t>
      </w:r>
      <w:proofErr w:type="gramEnd"/>
    </w:p>
    <w:p w14:paraId="62D50358" w14:textId="102F9636" w:rsidR="00377E43" w:rsidRDefault="672CB8F7" w:rsidP="6F33209E">
      <w:pPr>
        <w:pStyle w:val="ListParagraph"/>
        <w:numPr>
          <w:ilvl w:val="0"/>
          <w:numId w:val="5"/>
        </w:numPr>
        <w:spacing w:after="0"/>
        <w:jc w:val="both"/>
        <w:rPr>
          <w:rFonts w:ascii="Calibri" w:eastAsia="Calibri" w:hAnsi="Calibri" w:cs="Calibri"/>
          <w:color w:val="000000" w:themeColor="text1"/>
        </w:rPr>
      </w:pPr>
      <w:r w:rsidRPr="5AAB9AB6">
        <w:rPr>
          <w:rFonts w:ascii="Calibri" w:eastAsia="Calibri" w:hAnsi="Calibri" w:cs="Calibri"/>
          <w:color w:val="000000" w:themeColor="text1"/>
        </w:rPr>
        <w:t>We will exclude concepts related to sustainability that is not environment/planetary</w:t>
      </w:r>
      <w:r w:rsidR="4BBF915B" w:rsidRPr="5AAB9AB6">
        <w:rPr>
          <w:rFonts w:ascii="Calibri" w:eastAsia="Calibri" w:hAnsi="Calibri" w:cs="Calibri"/>
          <w:color w:val="000000" w:themeColor="text1"/>
        </w:rPr>
        <w:t xml:space="preserve"> </w:t>
      </w:r>
      <w:r w:rsidRPr="5AAB9AB6">
        <w:rPr>
          <w:rFonts w:ascii="Calibri" w:eastAsia="Calibri" w:hAnsi="Calibri" w:cs="Calibri"/>
          <w:color w:val="000000" w:themeColor="text1"/>
        </w:rPr>
        <w:t>health related (e.g. sustainable financing</w:t>
      </w:r>
      <w:proofErr w:type="gramStart"/>
      <w:r w:rsidRPr="5AAB9AB6">
        <w:rPr>
          <w:rFonts w:ascii="Calibri" w:eastAsia="Calibri" w:hAnsi="Calibri" w:cs="Calibri"/>
          <w:color w:val="000000" w:themeColor="text1"/>
        </w:rPr>
        <w:t>);</w:t>
      </w:r>
      <w:proofErr w:type="gramEnd"/>
    </w:p>
    <w:p w14:paraId="6C6CEABA" w14:textId="0880D6D4" w:rsidR="00377E43" w:rsidRDefault="672CB8F7" w:rsidP="6F33209E">
      <w:pPr>
        <w:pStyle w:val="ListParagraph"/>
        <w:numPr>
          <w:ilvl w:val="0"/>
          <w:numId w:val="5"/>
        </w:numPr>
        <w:spacing w:after="0"/>
        <w:jc w:val="both"/>
        <w:rPr>
          <w:rFonts w:ascii="Calibri" w:eastAsia="Calibri" w:hAnsi="Calibri" w:cs="Calibri"/>
          <w:color w:val="000000" w:themeColor="text1"/>
        </w:rPr>
      </w:pPr>
      <w:r w:rsidRPr="6F33209E">
        <w:rPr>
          <w:rFonts w:ascii="Calibri" w:eastAsia="Calibri" w:hAnsi="Calibri" w:cs="Calibri"/>
          <w:color w:val="000000" w:themeColor="text1"/>
        </w:rPr>
        <w:t xml:space="preserve">We will exclude studies that describe impacts of climate change or the environment on </w:t>
      </w:r>
      <w:proofErr w:type="gramStart"/>
      <w:r w:rsidRPr="6F33209E">
        <w:rPr>
          <w:rFonts w:ascii="Calibri" w:eastAsia="Calibri" w:hAnsi="Calibri" w:cs="Calibri"/>
          <w:color w:val="000000" w:themeColor="text1"/>
        </w:rPr>
        <w:t>health;</w:t>
      </w:r>
      <w:proofErr w:type="gramEnd"/>
    </w:p>
    <w:p w14:paraId="562D5806" w14:textId="05F92A45" w:rsidR="00377E43" w:rsidRDefault="672CB8F7" w:rsidP="6F33209E">
      <w:pPr>
        <w:pStyle w:val="ListParagraph"/>
        <w:numPr>
          <w:ilvl w:val="0"/>
          <w:numId w:val="5"/>
        </w:numPr>
        <w:spacing w:after="0"/>
        <w:jc w:val="both"/>
        <w:rPr>
          <w:rFonts w:ascii="Calibri" w:eastAsia="Calibri" w:hAnsi="Calibri" w:cs="Calibri"/>
          <w:color w:val="000000" w:themeColor="text1"/>
        </w:rPr>
      </w:pPr>
      <w:r w:rsidRPr="6F33209E">
        <w:rPr>
          <w:rFonts w:ascii="Calibri" w:eastAsia="Calibri" w:hAnsi="Calibri" w:cs="Calibri"/>
          <w:color w:val="000000" w:themeColor="text1"/>
        </w:rPr>
        <w:t xml:space="preserve">We will exclude studies that are focused on policy or decision-making consideration of planetary health that do not include a focus on guidelines or </w:t>
      </w:r>
      <w:proofErr w:type="gramStart"/>
      <w:r w:rsidRPr="6F33209E">
        <w:rPr>
          <w:rFonts w:ascii="Calibri" w:eastAsia="Calibri" w:hAnsi="Calibri" w:cs="Calibri"/>
          <w:color w:val="000000" w:themeColor="text1"/>
        </w:rPr>
        <w:t>HTAs;</w:t>
      </w:r>
      <w:proofErr w:type="gramEnd"/>
    </w:p>
    <w:p w14:paraId="1B6E03C5" w14:textId="34B9AB19" w:rsidR="00377E43" w:rsidRDefault="00377E43" w:rsidP="6F33209E">
      <w:pPr>
        <w:spacing w:line="276" w:lineRule="auto"/>
        <w:rPr>
          <w:rFonts w:ascii="Times New Roman" w:eastAsia="Times New Roman" w:hAnsi="Times New Roman" w:cs="Times New Roman"/>
          <w:color w:val="000000" w:themeColor="text1"/>
          <w:sz w:val="24"/>
          <w:szCs w:val="24"/>
        </w:rPr>
      </w:pPr>
    </w:p>
    <w:p w14:paraId="2C078E63" w14:textId="3071AE35" w:rsidR="00377E43" w:rsidRDefault="00377E43" w:rsidP="6F33209E"/>
    <w:sectPr w:rsidR="00377E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99979"/>
    <w:multiLevelType w:val="hybridMultilevel"/>
    <w:tmpl w:val="A88A45CE"/>
    <w:lvl w:ilvl="0" w:tplc="3E221076">
      <w:start w:val="1"/>
      <w:numFmt w:val="decimal"/>
      <w:lvlText w:val="%1."/>
      <w:lvlJc w:val="left"/>
      <w:pPr>
        <w:ind w:left="720" w:hanging="360"/>
      </w:pPr>
    </w:lvl>
    <w:lvl w:ilvl="1" w:tplc="ED009A76">
      <w:start w:val="1"/>
      <w:numFmt w:val="lowerLetter"/>
      <w:lvlText w:val="%2."/>
      <w:lvlJc w:val="left"/>
      <w:pPr>
        <w:ind w:left="1440" w:hanging="360"/>
      </w:pPr>
    </w:lvl>
    <w:lvl w:ilvl="2" w:tplc="0CFEB17C">
      <w:start w:val="1"/>
      <w:numFmt w:val="lowerRoman"/>
      <w:lvlText w:val="%3."/>
      <w:lvlJc w:val="right"/>
      <w:pPr>
        <w:ind w:left="2160" w:hanging="180"/>
      </w:pPr>
    </w:lvl>
    <w:lvl w:ilvl="3" w:tplc="7936A108">
      <w:start w:val="1"/>
      <w:numFmt w:val="decimal"/>
      <w:lvlText w:val="%4."/>
      <w:lvlJc w:val="left"/>
      <w:pPr>
        <w:ind w:left="2880" w:hanging="360"/>
      </w:pPr>
    </w:lvl>
    <w:lvl w:ilvl="4" w:tplc="1DA8273E">
      <w:start w:val="1"/>
      <w:numFmt w:val="lowerLetter"/>
      <w:lvlText w:val="%5."/>
      <w:lvlJc w:val="left"/>
      <w:pPr>
        <w:ind w:left="3600" w:hanging="360"/>
      </w:pPr>
    </w:lvl>
    <w:lvl w:ilvl="5" w:tplc="E6922DCA">
      <w:start w:val="1"/>
      <w:numFmt w:val="lowerRoman"/>
      <w:lvlText w:val="%6."/>
      <w:lvlJc w:val="right"/>
      <w:pPr>
        <w:ind w:left="4320" w:hanging="180"/>
      </w:pPr>
    </w:lvl>
    <w:lvl w:ilvl="6" w:tplc="F37C9142">
      <w:start w:val="1"/>
      <w:numFmt w:val="decimal"/>
      <w:lvlText w:val="%7."/>
      <w:lvlJc w:val="left"/>
      <w:pPr>
        <w:ind w:left="5040" w:hanging="360"/>
      </w:pPr>
    </w:lvl>
    <w:lvl w:ilvl="7" w:tplc="141A8AA8">
      <w:start w:val="1"/>
      <w:numFmt w:val="lowerLetter"/>
      <w:lvlText w:val="%8."/>
      <w:lvlJc w:val="left"/>
      <w:pPr>
        <w:ind w:left="5760" w:hanging="360"/>
      </w:pPr>
    </w:lvl>
    <w:lvl w:ilvl="8" w:tplc="AFBAE13E">
      <w:start w:val="1"/>
      <w:numFmt w:val="lowerRoman"/>
      <w:lvlText w:val="%9."/>
      <w:lvlJc w:val="right"/>
      <w:pPr>
        <w:ind w:left="6480" w:hanging="180"/>
      </w:pPr>
    </w:lvl>
  </w:abstractNum>
  <w:abstractNum w:abstractNumId="1" w15:restartNumberingAfterBreak="0">
    <w:nsid w:val="059B5E92"/>
    <w:multiLevelType w:val="hybridMultilevel"/>
    <w:tmpl w:val="D5E8BC08"/>
    <w:lvl w:ilvl="0" w:tplc="33EC6540">
      <w:start w:val="4"/>
      <w:numFmt w:val="decimal"/>
      <w:lvlText w:val="%1."/>
      <w:lvlJc w:val="left"/>
      <w:pPr>
        <w:ind w:left="720" w:hanging="360"/>
      </w:pPr>
    </w:lvl>
    <w:lvl w:ilvl="1" w:tplc="D62E318C">
      <w:start w:val="1"/>
      <w:numFmt w:val="lowerLetter"/>
      <w:lvlText w:val="%2."/>
      <w:lvlJc w:val="left"/>
      <w:pPr>
        <w:ind w:left="1440" w:hanging="360"/>
      </w:pPr>
    </w:lvl>
    <w:lvl w:ilvl="2" w:tplc="35C2CCEA">
      <w:start w:val="1"/>
      <w:numFmt w:val="lowerRoman"/>
      <w:lvlText w:val="%3."/>
      <w:lvlJc w:val="right"/>
      <w:pPr>
        <w:ind w:left="2160" w:hanging="180"/>
      </w:pPr>
    </w:lvl>
    <w:lvl w:ilvl="3" w:tplc="D9345A86">
      <w:start w:val="1"/>
      <w:numFmt w:val="decimal"/>
      <w:lvlText w:val="%4."/>
      <w:lvlJc w:val="left"/>
      <w:pPr>
        <w:ind w:left="2880" w:hanging="360"/>
      </w:pPr>
    </w:lvl>
    <w:lvl w:ilvl="4" w:tplc="3544C8FE">
      <w:start w:val="1"/>
      <w:numFmt w:val="lowerLetter"/>
      <w:lvlText w:val="%5."/>
      <w:lvlJc w:val="left"/>
      <w:pPr>
        <w:ind w:left="3600" w:hanging="360"/>
      </w:pPr>
    </w:lvl>
    <w:lvl w:ilvl="5" w:tplc="34F6272C">
      <w:start w:val="1"/>
      <w:numFmt w:val="lowerRoman"/>
      <w:lvlText w:val="%6."/>
      <w:lvlJc w:val="right"/>
      <w:pPr>
        <w:ind w:left="4320" w:hanging="180"/>
      </w:pPr>
    </w:lvl>
    <w:lvl w:ilvl="6" w:tplc="3FD2B562">
      <w:start w:val="1"/>
      <w:numFmt w:val="decimal"/>
      <w:lvlText w:val="%7."/>
      <w:lvlJc w:val="left"/>
      <w:pPr>
        <w:ind w:left="5040" w:hanging="360"/>
      </w:pPr>
    </w:lvl>
    <w:lvl w:ilvl="7" w:tplc="FE464E7C">
      <w:start w:val="1"/>
      <w:numFmt w:val="lowerLetter"/>
      <w:lvlText w:val="%8."/>
      <w:lvlJc w:val="left"/>
      <w:pPr>
        <w:ind w:left="5760" w:hanging="360"/>
      </w:pPr>
    </w:lvl>
    <w:lvl w:ilvl="8" w:tplc="8298766E">
      <w:start w:val="1"/>
      <w:numFmt w:val="lowerRoman"/>
      <w:lvlText w:val="%9."/>
      <w:lvlJc w:val="right"/>
      <w:pPr>
        <w:ind w:left="6480" w:hanging="180"/>
      </w:pPr>
    </w:lvl>
  </w:abstractNum>
  <w:abstractNum w:abstractNumId="2" w15:restartNumberingAfterBreak="0">
    <w:nsid w:val="0E264EEE"/>
    <w:multiLevelType w:val="hybridMultilevel"/>
    <w:tmpl w:val="81CAA9F0"/>
    <w:lvl w:ilvl="0" w:tplc="E5A0D522">
      <w:start w:val="1"/>
      <w:numFmt w:val="bullet"/>
      <w:lvlText w:val="o"/>
      <w:lvlJc w:val="left"/>
      <w:pPr>
        <w:ind w:left="720" w:hanging="360"/>
      </w:pPr>
      <w:rPr>
        <w:rFonts w:ascii="Wingdings" w:hAnsi="Wingdings" w:hint="default"/>
      </w:rPr>
    </w:lvl>
    <w:lvl w:ilvl="1" w:tplc="1DCC9F06">
      <w:start w:val="1"/>
      <w:numFmt w:val="bullet"/>
      <w:lvlText w:val="o"/>
      <w:lvlJc w:val="left"/>
      <w:pPr>
        <w:ind w:left="1440" w:hanging="360"/>
      </w:pPr>
      <w:rPr>
        <w:rFonts w:ascii="Courier New" w:hAnsi="Courier New" w:hint="default"/>
      </w:rPr>
    </w:lvl>
    <w:lvl w:ilvl="2" w:tplc="37DA08F2">
      <w:start w:val="1"/>
      <w:numFmt w:val="bullet"/>
      <w:lvlText w:val=""/>
      <w:lvlJc w:val="left"/>
      <w:pPr>
        <w:ind w:left="2160" w:hanging="360"/>
      </w:pPr>
      <w:rPr>
        <w:rFonts w:ascii="Wingdings" w:hAnsi="Wingdings" w:hint="default"/>
      </w:rPr>
    </w:lvl>
    <w:lvl w:ilvl="3" w:tplc="AEB03B42">
      <w:start w:val="1"/>
      <w:numFmt w:val="bullet"/>
      <w:lvlText w:val=""/>
      <w:lvlJc w:val="left"/>
      <w:pPr>
        <w:ind w:left="2880" w:hanging="360"/>
      </w:pPr>
      <w:rPr>
        <w:rFonts w:ascii="Symbol" w:hAnsi="Symbol" w:hint="default"/>
      </w:rPr>
    </w:lvl>
    <w:lvl w:ilvl="4" w:tplc="D1680C9C">
      <w:start w:val="1"/>
      <w:numFmt w:val="bullet"/>
      <w:lvlText w:val="o"/>
      <w:lvlJc w:val="left"/>
      <w:pPr>
        <w:ind w:left="3600" w:hanging="360"/>
      </w:pPr>
      <w:rPr>
        <w:rFonts w:ascii="Courier New" w:hAnsi="Courier New" w:hint="default"/>
      </w:rPr>
    </w:lvl>
    <w:lvl w:ilvl="5" w:tplc="3CC82758">
      <w:start w:val="1"/>
      <w:numFmt w:val="bullet"/>
      <w:lvlText w:val=""/>
      <w:lvlJc w:val="left"/>
      <w:pPr>
        <w:ind w:left="4320" w:hanging="360"/>
      </w:pPr>
      <w:rPr>
        <w:rFonts w:ascii="Wingdings" w:hAnsi="Wingdings" w:hint="default"/>
      </w:rPr>
    </w:lvl>
    <w:lvl w:ilvl="6" w:tplc="B7E690EA">
      <w:start w:val="1"/>
      <w:numFmt w:val="bullet"/>
      <w:lvlText w:val=""/>
      <w:lvlJc w:val="left"/>
      <w:pPr>
        <w:ind w:left="5040" w:hanging="360"/>
      </w:pPr>
      <w:rPr>
        <w:rFonts w:ascii="Symbol" w:hAnsi="Symbol" w:hint="default"/>
      </w:rPr>
    </w:lvl>
    <w:lvl w:ilvl="7" w:tplc="E940BDB8">
      <w:start w:val="1"/>
      <w:numFmt w:val="bullet"/>
      <w:lvlText w:val="o"/>
      <w:lvlJc w:val="left"/>
      <w:pPr>
        <w:ind w:left="5760" w:hanging="360"/>
      </w:pPr>
      <w:rPr>
        <w:rFonts w:ascii="Courier New" w:hAnsi="Courier New" w:hint="default"/>
      </w:rPr>
    </w:lvl>
    <w:lvl w:ilvl="8" w:tplc="E90C24A4">
      <w:start w:val="1"/>
      <w:numFmt w:val="bullet"/>
      <w:lvlText w:val=""/>
      <w:lvlJc w:val="left"/>
      <w:pPr>
        <w:ind w:left="6480" w:hanging="360"/>
      </w:pPr>
      <w:rPr>
        <w:rFonts w:ascii="Wingdings" w:hAnsi="Wingdings" w:hint="default"/>
      </w:rPr>
    </w:lvl>
  </w:abstractNum>
  <w:abstractNum w:abstractNumId="3" w15:restartNumberingAfterBreak="0">
    <w:nsid w:val="10D15D87"/>
    <w:multiLevelType w:val="hybridMultilevel"/>
    <w:tmpl w:val="A2D6688C"/>
    <w:lvl w:ilvl="0" w:tplc="59DE16BC">
      <w:start w:val="1"/>
      <w:numFmt w:val="bullet"/>
      <w:lvlText w:val="o"/>
      <w:lvlJc w:val="left"/>
      <w:pPr>
        <w:ind w:left="720" w:hanging="360"/>
      </w:pPr>
      <w:rPr>
        <w:rFonts w:ascii="Wingdings" w:hAnsi="Wingdings" w:hint="default"/>
      </w:rPr>
    </w:lvl>
    <w:lvl w:ilvl="1" w:tplc="6B889A7A">
      <w:start w:val="1"/>
      <w:numFmt w:val="bullet"/>
      <w:lvlText w:val="o"/>
      <w:lvlJc w:val="left"/>
      <w:pPr>
        <w:ind w:left="1440" w:hanging="360"/>
      </w:pPr>
      <w:rPr>
        <w:rFonts w:ascii="Courier New" w:hAnsi="Courier New" w:hint="default"/>
      </w:rPr>
    </w:lvl>
    <w:lvl w:ilvl="2" w:tplc="DAB260B0">
      <w:start w:val="1"/>
      <w:numFmt w:val="bullet"/>
      <w:lvlText w:val=""/>
      <w:lvlJc w:val="left"/>
      <w:pPr>
        <w:ind w:left="2160" w:hanging="360"/>
      </w:pPr>
      <w:rPr>
        <w:rFonts w:ascii="Wingdings" w:hAnsi="Wingdings" w:hint="default"/>
      </w:rPr>
    </w:lvl>
    <w:lvl w:ilvl="3" w:tplc="C7C8F0CC">
      <w:start w:val="1"/>
      <w:numFmt w:val="bullet"/>
      <w:lvlText w:val=""/>
      <w:lvlJc w:val="left"/>
      <w:pPr>
        <w:ind w:left="2880" w:hanging="360"/>
      </w:pPr>
      <w:rPr>
        <w:rFonts w:ascii="Symbol" w:hAnsi="Symbol" w:hint="default"/>
      </w:rPr>
    </w:lvl>
    <w:lvl w:ilvl="4" w:tplc="5F78D53E">
      <w:start w:val="1"/>
      <w:numFmt w:val="bullet"/>
      <w:lvlText w:val="o"/>
      <w:lvlJc w:val="left"/>
      <w:pPr>
        <w:ind w:left="3600" w:hanging="360"/>
      </w:pPr>
      <w:rPr>
        <w:rFonts w:ascii="Courier New" w:hAnsi="Courier New" w:hint="default"/>
      </w:rPr>
    </w:lvl>
    <w:lvl w:ilvl="5" w:tplc="604494DC">
      <w:start w:val="1"/>
      <w:numFmt w:val="bullet"/>
      <w:lvlText w:val=""/>
      <w:lvlJc w:val="left"/>
      <w:pPr>
        <w:ind w:left="4320" w:hanging="360"/>
      </w:pPr>
      <w:rPr>
        <w:rFonts w:ascii="Wingdings" w:hAnsi="Wingdings" w:hint="default"/>
      </w:rPr>
    </w:lvl>
    <w:lvl w:ilvl="6" w:tplc="33128150">
      <w:start w:val="1"/>
      <w:numFmt w:val="bullet"/>
      <w:lvlText w:val=""/>
      <w:lvlJc w:val="left"/>
      <w:pPr>
        <w:ind w:left="5040" w:hanging="360"/>
      </w:pPr>
      <w:rPr>
        <w:rFonts w:ascii="Symbol" w:hAnsi="Symbol" w:hint="default"/>
      </w:rPr>
    </w:lvl>
    <w:lvl w:ilvl="7" w:tplc="461E4558">
      <w:start w:val="1"/>
      <w:numFmt w:val="bullet"/>
      <w:lvlText w:val="o"/>
      <w:lvlJc w:val="left"/>
      <w:pPr>
        <w:ind w:left="5760" w:hanging="360"/>
      </w:pPr>
      <w:rPr>
        <w:rFonts w:ascii="Courier New" w:hAnsi="Courier New" w:hint="default"/>
      </w:rPr>
    </w:lvl>
    <w:lvl w:ilvl="8" w:tplc="C32292DE">
      <w:start w:val="1"/>
      <w:numFmt w:val="bullet"/>
      <w:lvlText w:val=""/>
      <w:lvlJc w:val="left"/>
      <w:pPr>
        <w:ind w:left="6480" w:hanging="360"/>
      </w:pPr>
      <w:rPr>
        <w:rFonts w:ascii="Wingdings" w:hAnsi="Wingdings" w:hint="default"/>
      </w:rPr>
    </w:lvl>
  </w:abstractNum>
  <w:abstractNum w:abstractNumId="4" w15:restartNumberingAfterBreak="0">
    <w:nsid w:val="1118DB70"/>
    <w:multiLevelType w:val="hybridMultilevel"/>
    <w:tmpl w:val="E0629212"/>
    <w:lvl w:ilvl="0" w:tplc="4942D3AC">
      <w:start w:val="3"/>
      <w:numFmt w:val="decimal"/>
      <w:lvlText w:val="%1."/>
      <w:lvlJc w:val="left"/>
      <w:pPr>
        <w:ind w:left="720" w:hanging="360"/>
      </w:pPr>
    </w:lvl>
    <w:lvl w:ilvl="1" w:tplc="2F2E3CF0">
      <w:start w:val="1"/>
      <w:numFmt w:val="lowerLetter"/>
      <w:lvlText w:val="%2."/>
      <w:lvlJc w:val="left"/>
      <w:pPr>
        <w:ind w:left="1440" w:hanging="360"/>
      </w:pPr>
    </w:lvl>
    <w:lvl w:ilvl="2" w:tplc="1AEAC8CA">
      <w:start w:val="1"/>
      <w:numFmt w:val="lowerRoman"/>
      <w:lvlText w:val="%3."/>
      <w:lvlJc w:val="right"/>
      <w:pPr>
        <w:ind w:left="2160" w:hanging="180"/>
      </w:pPr>
    </w:lvl>
    <w:lvl w:ilvl="3" w:tplc="9C669A06">
      <w:start w:val="1"/>
      <w:numFmt w:val="decimal"/>
      <w:lvlText w:val="%4."/>
      <w:lvlJc w:val="left"/>
      <w:pPr>
        <w:ind w:left="2880" w:hanging="360"/>
      </w:pPr>
    </w:lvl>
    <w:lvl w:ilvl="4" w:tplc="3F54C57A">
      <w:start w:val="1"/>
      <w:numFmt w:val="lowerLetter"/>
      <w:lvlText w:val="%5."/>
      <w:lvlJc w:val="left"/>
      <w:pPr>
        <w:ind w:left="3600" w:hanging="360"/>
      </w:pPr>
    </w:lvl>
    <w:lvl w:ilvl="5" w:tplc="4E849F82">
      <w:start w:val="1"/>
      <w:numFmt w:val="lowerRoman"/>
      <w:lvlText w:val="%6."/>
      <w:lvlJc w:val="right"/>
      <w:pPr>
        <w:ind w:left="4320" w:hanging="180"/>
      </w:pPr>
    </w:lvl>
    <w:lvl w:ilvl="6" w:tplc="C322762E">
      <w:start w:val="1"/>
      <w:numFmt w:val="decimal"/>
      <w:lvlText w:val="%7."/>
      <w:lvlJc w:val="left"/>
      <w:pPr>
        <w:ind w:left="5040" w:hanging="360"/>
      </w:pPr>
    </w:lvl>
    <w:lvl w:ilvl="7" w:tplc="2D240F1C">
      <w:start w:val="1"/>
      <w:numFmt w:val="lowerLetter"/>
      <w:lvlText w:val="%8."/>
      <w:lvlJc w:val="left"/>
      <w:pPr>
        <w:ind w:left="5760" w:hanging="360"/>
      </w:pPr>
    </w:lvl>
    <w:lvl w:ilvl="8" w:tplc="2B1655C2">
      <w:start w:val="1"/>
      <w:numFmt w:val="lowerRoman"/>
      <w:lvlText w:val="%9."/>
      <w:lvlJc w:val="right"/>
      <w:pPr>
        <w:ind w:left="6480" w:hanging="180"/>
      </w:pPr>
    </w:lvl>
  </w:abstractNum>
  <w:abstractNum w:abstractNumId="5" w15:restartNumberingAfterBreak="0">
    <w:nsid w:val="1C7F0F5B"/>
    <w:multiLevelType w:val="hybridMultilevel"/>
    <w:tmpl w:val="19D8B292"/>
    <w:lvl w:ilvl="0" w:tplc="F6B65B90">
      <w:start w:val="1"/>
      <w:numFmt w:val="bullet"/>
      <w:lvlText w:val="o"/>
      <w:lvlJc w:val="left"/>
      <w:pPr>
        <w:ind w:left="720" w:hanging="360"/>
      </w:pPr>
      <w:rPr>
        <w:rFonts w:ascii="Wingdings" w:hAnsi="Wingdings" w:hint="default"/>
      </w:rPr>
    </w:lvl>
    <w:lvl w:ilvl="1" w:tplc="3D64B470">
      <w:start w:val="1"/>
      <w:numFmt w:val="bullet"/>
      <w:lvlText w:val="o"/>
      <w:lvlJc w:val="left"/>
      <w:pPr>
        <w:ind w:left="1440" w:hanging="360"/>
      </w:pPr>
      <w:rPr>
        <w:rFonts w:ascii="Courier New" w:hAnsi="Courier New" w:hint="default"/>
      </w:rPr>
    </w:lvl>
    <w:lvl w:ilvl="2" w:tplc="D9927650">
      <w:start w:val="1"/>
      <w:numFmt w:val="bullet"/>
      <w:lvlText w:val=""/>
      <w:lvlJc w:val="left"/>
      <w:pPr>
        <w:ind w:left="2160" w:hanging="360"/>
      </w:pPr>
      <w:rPr>
        <w:rFonts w:ascii="Wingdings" w:hAnsi="Wingdings" w:hint="default"/>
      </w:rPr>
    </w:lvl>
    <w:lvl w:ilvl="3" w:tplc="488A2268">
      <w:start w:val="1"/>
      <w:numFmt w:val="bullet"/>
      <w:lvlText w:val=""/>
      <w:lvlJc w:val="left"/>
      <w:pPr>
        <w:ind w:left="2880" w:hanging="360"/>
      </w:pPr>
      <w:rPr>
        <w:rFonts w:ascii="Symbol" w:hAnsi="Symbol" w:hint="default"/>
      </w:rPr>
    </w:lvl>
    <w:lvl w:ilvl="4" w:tplc="39C6B6EA">
      <w:start w:val="1"/>
      <w:numFmt w:val="bullet"/>
      <w:lvlText w:val="o"/>
      <w:lvlJc w:val="left"/>
      <w:pPr>
        <w:ind w:left="3600" w:hanging="360"/>
      </w:pPr>
      <w:rPr>
        <w:rFonts w:ascii="Courier New" w:hAnsi="Courier New" w:hint="default"/>
      </w:rPr>
    </w:lvl>
    <w:lvl w:ilvl="5" w:tplc="C5E2F3C0">
      <w:start w:val="1"/>
      <w:numFmt w:val="bullet"/>
      <w:lvlText w:val=""/>
      <w:lvlJc w:val="left"/>
      <w:pPr>
        <w:ind w:left="4320" w:hanging="360"/>
      </w:pPr>
      <w:rPr>
        <w:rFonts w:ascii="Wingdings" w:hAnsi="Wingdings" w:hint="default"/>
      </w:rPr>
    </w:lvl>
    <w:lvl w:ilvl="6" w:tplc="B17685CA">
      <w:start w:val="1"/>
      <w:numFmt w:val="bullet"/>
      <w:lvlText w:val=""/>
      <w:lvlJc w:val="left"/>
      <w:pPr>
        <w:ind w:left="5040" w:hanging="360"/>
      </w:pPr>
      <w:rPr>
        <w:rFonts w:ascii="Symbol" w:hAnsi="Symbol" w:hint="default"/>
      </w:rPr>
    </w:lvl>
    <w:lvl w:ilvl="7" w:tplc="32F67EF8">
      <w:start w:val="1"/>
      <w:numFmt w:val="bullet"/>
      <w:lvlText w:val="o"/>
      <w:lvlJc w:val="left"/>
      <w:pPr>
        <w:ind w:left="5760" w:hanging="360"/>
      </w:pPr>
      <w:rPr>
        <w:rFonts w:ascii="Courier New" w:hAnsi="Courier New" w:hint="default"/>
      </w:rPr>
    </w:lvl>
    <w:lvl w:ilvl="8" w:tplc="56D0016E">
      <w:start w:val="1"/>
      <w:numFmt w:val="bullet"/>
      <w:lvlText w:val=""/>
      <w:lvlJc w:val="left"/>
      <w:pPr>
        <w:ind w:left="6480" w:hanging="360"/>
      </w:pPr>
      <w:rPr>
        <w:rFonts w:ascii="Wingdings" w:hAnsi="Wingdings" w:hint="default"/>
      </w:rPr>
    </w:lvl>
  </w:abstractNum>
  <w:abstractNum w:abstractNumId="6" w15:restartNumberingAfterBreak="0">
    <w:nsid w:val="1F6119A5"/>
    <w:multiLevelType w:val="hybridMultilevel"/>
    <w:tmpl w:val="848A0468"/>
    <w:lvl w:ilvl="0" w:tplc="8DDA6D40">
      <w:start w:val="1"/>
      <w:numFmt w:val="bullet"/>
      <w:lvlText w:val="·"/>
      <w:lvlJc w:val="left"/>
      <w:pPr>
        <w:ind w:left="720" w:hanging="360"/>
      </w:pPr>
      <w:rPr>
        <w:rFonts w:ascii="Symbol" w:hAnsi="Symbol" w:hint="default"/>
      </w:rPr>
    </w:lvl>
    <w:lvl w:ilvl="1" w:tplc="AE58F944">
      <w:start w:val="1"/>
      <w:numFmt w:val="bullet"/>
      <w:lvlText w:val="o"/>
      <w:lvlJc w:val="left"/>
      <w:pPr>
        <w:ind w:left="1440" w:hanging="360"/>
      </w:pPr>
      <w:rPr>
        <w:rFonts w:ascii="Courier New" w:hAnsi="Courier New" w:hint="default"/>
      </w:rPr>
    </w:lvl>
    <w:lvl w:ilvl="2" w:tplc="4C8A9788">
      <w:start w:val="1"/>
      <w:numFmt w:val="bullet"/>
      <w:lvlText w:val=""/>
      <w:lvlJc w:val="left"/>
      <w:pPr>
        <w:ind w:left="2160" w:hanging="360"/>
      </w:pPr>
      <w:rPr>
        <w:rFonts w:ascii="Wingdings" w:hAnsi="Wingdings" w:hint="default"/>
      </w:rPr>
    </w:lvl>
    <w:lvl w:ilvl="3" w:tplc="AA40C458">
      <w:start w:val="1"/>
      <w:numFmt w:val="bullet"/>
      <w:lvlText w:val=""/>
      <w:lvlJc w:val="left"/>
      <w:pPr>
        <w:ind w:left="2880" w:hanging="360"/>
      </w:pPr>
      <w:rPr>
        <w:rFonts w:ascii="Symbol" w:hAnsi="Symbol" w:hint="default"/>
      </w:rPr>
    </w:lvl>
    <w:lvl w:ilvl="4" w:tplc="FF424FA0">
      <w:start w:val="1"/>
      <w:numFmt w:val="bullet"/>
      <w:lvlText w:val="o"/>
      <w:lvlJc w:val="left"/>
      <w:pPr>
        <w:ind w:left="3600" w:hanging="360"/>
      </w:pPr>
      <w:rPr>
        <w:rFonts w:ascii="Courier New" w:hAnsi="Courier New" w:hint="default"/>
      </w:rPr>
    </w:lvl>
    <w:lvl w:ilvl="5" w:tplc="246CAD38">
      <w:start w:val="1"/>
      <w:numFmt w:val="bullet"/>
      <w:lvlText w:val=""/>
      <w:lvlJc w:val="left"/>
      <w:pPr>
        <w:ind w:left="4320" w:hanging="360"/>
      </w:pPr>
      <w:rPr>
        <w:rFonts w:ascii="Wingdings" w:hAnsi="Wingdings" w:hint="default"/>
      </w:rPr>
    </w:lvl>
    <w:lvl w:ilvl="6" w:tplc="D4788022">
      <w:start w:val="1"/>
      <w:numFmt w:val="bullet"/>
      <w:lvlText w:val=""/>
      <w:lvlJc w:val="left"/>
      <w:pPr>
        <w:ind w:left="5040" w:hanging="360"/>
      </w:pPr>
      <w:rPr>
        <w:rFonts w:ascii="Symbol" w:hAnsi="Symbol" w:hint="default"/>
      </w:rPr>
    </w:lvl>
    <w:lvl w:ilvl="7" w:tplc="0C045740">
      <w:start w:val="1"/>
      <w:numFmt w:val="bullet"/>
      <w:lvlText w:val="o"/>
      <w:lvlJc w:val="left"/>
      <w:pPr>
        <w:ind w:left="5760" w:hanging="360"/>
      </w:pPr>
      <w:rPr>
        <w:rFonts w:ascii="Courier New" w:hAnsi="Courier New" w:hint="default"/>
      </w:rPr>
    </w:lvl>
    <w:lvl w:ilvl="8" w:tplc="91887034">
      <w:start w:val="1"/>
      <w:numFmt w:val="bullet"/>
      <w:lvlText w:val=""/>
      <w:lvlJc w:val="left"/>
      <w:pPr>
        <w:ind w:left="6480" w:hanging="360"/>
      </w:pPr>
      <w:rPr>
        <w:rFonts w:ascii="Wingdings" w:hAnsi="Wingdings" w:hint="default"/>
      </w:rPr>
    </w:lvl>
  </w:abstractNum>
  <w:abstractNum w:abstractNumId="7" w15:restartNumberingAfterBreak="0">
    <w:nsid w:val="2C57C736"/>
    <w:multiLevelType w:val="hybridMultilevel"/>
    <w:tmpl w:val="023C295A"/>
    <w:lvl w:ilvl="0" w:tplc="D80A7804">
      <w:start w:val="1"/>
      <w:numFmt w:val="bullet"/>
      <w:lvlText w:val="o"/>
      <w:lvlJc w:val="left"/>
      <w:pPr>
        <w:ind w:left="720" w:hanging="360"/>
      </w:pPr>
      <w:rPr>
        <w:rFonts w:ascii="Wingdings" w:hAnsi="Wingdings" w:hint="default"/>
      </w:rPr>
    </w:lvl>
    <w:lvl w:ilvl="1" w:tplc="AADAF1C8">
      <w:start w:val="1"/>
      <w:numFmt w:val="bullet"/>
      <w:lvlText w:val="o"/>
      <w:lvlJc w:val="left"/>
      <w:pPr>
        <w:ind w:left="1440" w:hanging="360"/>
      </w:pPr>
      <w:rPr>
        <w:rFonts w:ascii="Courier New" w:hAnsi="Courier New" w:hint="default"/>
      </w:rPr>
    </w:lvl>
    <w:lvl w:ilvl="2" w:tplc="11F43C9C">
      <w:start w:val="1"/>
      <w:numFmt w:val="bullet"/>
      <w:lvlText w:val=""/>
      <w:lvlJc w:val="left"/>
      <w:pPr>
        <w:ind w:left="2160" w:hanging="360"/>
      </w:pPr>
      <w:rPr>
        <w:rFonts w:ascii="Wingdings" w:hAnsi="Wingdings" w:hint="default"/>
      </w:rPr>
    </w:lvl>
    <w:lvl w:ilvl="3" w:tplc="A17EE8C4">
      <w:start w:val="1"/>
      <w:numFmt w:val="bullet"/>
      <w:lvlText w:val=""/>
      <w:lvlJc w:val="left"/>
      <w:pPr>
        <w:ind w:left="2880" w:hanging="360"/>
      </w:pPr>
      <w:rPr>
        <w:rFonts w:ascii="Symbol" w:hAnsi="Symbol" w:hint="default"/>
      </w:rPr>
    </w:lvl>
    <w:lvl w:ilvl="4" w:tplc="41D27A7E">
      <w:start w:val="1"/>
      <w:numFmt w:val="bullet"/>
      <w:lvlText w:val="o"/>
      <w:lvlJc w:val="left"/>
      <w:pPr>
        <w:ind w:left="3600" w:hanging="360"/>
      </w:pPr>
      <w:rPr>
        <w:rFonts w:ascii="Courier New" w:hAnsi="Courier New" w:hint="default"/>
      </w:rPr>
    </w:lvl>
    <w:lvl w:ilvl="5" w:tplc="92009AF6">
      <w:start w:val="1"/>
      <w:numFmt w:val="bullet"/>
      <w:lvlText w:val=""/>
      <w:lvlJc w:val="left"/>
      <w:pPr>
        <w:ind w:left="4320" w:hanging="360"/>
      </w:pPr>
      <w:rPr>
        <w:rFonts w:ascii="Wingdings" w:hAnsi="Wingdings" w:hint="default"/>
      </w:rPr>
    </w:lvl>
    <w:lvl w:ilvl="6" w:tplc="50CC18DC">
      <w:start w:val="1"/>
      <w:numFmt w:val="bullet"/>
      <w:lvlText w:val=""/>
      <w:lvlJc w:val="left"/>
      <w:pPr>
        <w:ind w:left="5040" w:hanging="360"/>
      </w:pPr>
      <w:rPr>
        <w:rFonts w:ascii="Symbol" w:hAnsi="Symbol" w:hint="default"/>
      </w:rPr>
    </w:lvl>
    <w:lvl w:ilvl="7" w:tplc="31B8ACDC">
      <w:start w:val="1"/>
      <w:numFmt w:val="bullet"/>
      <w:lvlText w:val="o"/>
      <w:lvlJc w:val="left"/>
      <w:pPr>
        <w:ind w:left="5760" w:hanging="360"/>
      </w:pPr>
      <w:rPr>
        <w:rFonts w:ascii="Courier New" w:hAnsi="Courier New" w:hint="default"/>
      </w:rPr>
    </w:lvl>
    <w:lvl w:ilvl="8" w:tplc="2138B150">
      <w:start w:val="1"/>
      <w:numFmt w:val="bullet"/>
      <w:lvlText w:val=""/>
      <w:lvlJc w:val="left"/>
      <w:pPr>
        <w:ind w:left="6480" w:hanging="360"/>
      </w:pPr>
      <w:rPr>
        <w:rFonts w:ascii="Wingdings" w:hAnsi="Wingdings" w:hint="default"/>
      </w:rPr>
    </w:lvl>
  </w:abstractNum>
  <w:abstractNum w:abstractNumId="8" w15:restartNumberingAfterBreak="0">
    <w:nsid w:val="47A6F3EF"/>
    <w:multiLevelType w:val="hybridMultilevel"/>
    <w:tmpl w:val="8CC62228"/>
    <w:lvl w:ilvl="0" w:tplc="A7526A4A">
      <w:start w:val="1"/>
      <w:numFmt w:val="bullet"/>
      <w:lvlText w:val="o"/>
      <w:lvlJc w:val="left"/>
      <w:pPr>
        <w:ind w:left="720" w:hanging="360"/>
      </w:pPr>
      <w:rPr>
        <w:rFonts w:ascii="Wingdings" w:hAnsi="Wingdings" w:hint="default"/>
      </w:rPr>
    </w:lvl>
    <w:lvl w:ilvl="1" w:tplc="320EB71C">
      <w:start w:val="1"/>
      <w:numFmt w:val="bullet"/>
      <w:lvlText w:val="o"/>
      <w:lvlJc w:val="left"/>
      <w:pPr>
        <w:ind w:left="1440" w:hanging="360"/>
      </w:pPr>
      <w:rPr>
        <w:rFonts w:ascii="Courier New" w:hAnsi="Courier New" w:hint="default"/>
      </w:rPr>
    </w:lvl>
    <w:lvl w:ilvl="2" w:tplc="26445A8A">
      <w:start w:val="1"/>
      <w:numFmt w:val="bullet"/>
      <w:lvlText w:val=""/>
      <w:lvlJc w:val="left"/>
      <w:pPr>
        <w:ind w:left="2160" w:hanging="360"/>
      </w:pPr>
      <w:rPr>
        <w:rFonts w:ascii="Wingdings" w:hAnsi="Wingdings" w:hint="default"/>
      </w:rPr>
    </w:lvl>
    <w:lvl w:ilvl="3" w:tplc="EAEE5790">
      <w:start w:val="1"/>
      <w:numFmt w:val="bullet"/>
      <w:lvlText w:val=""/>
      <w:lvlJc w:val="left"/>
      <w:pPr>
        <w:ind w:left="2880" w:hanging="360"/>
      </w:pPr>
      <w:rPr>
        <w:rFonts w:ascii="Symbol" w:hAnsi="Symbol" w:hint="default"/>
      </w:rPr>
    </w:lvl>
    <w:lvl w:ilvl="4" w:tplc="AF7CD64C">
      <w:start w:val="1"/>
      <w:numFmt w:val="bullet"/>
      <w:lvlText w:val="o"/>
      <w:lvlJc w:val="left"/>
      <w:pPr>
        <w:ind w:left="3600" w:hanging="360"/>
      </w:pPr>
      <w:rPr>
        <w:rFonts w:ascii="Courier New" w:hAnsi="Courier New" w:hint="default"/>
      </w:rPr>
    </w:lvl>
    <w:lvl w:ilvl="5" w:tplc="DDD6E830">
      <w:start w:val="1"/>
      <w:numFmt w:val="bullet"/>
      <w:lvlText w:val=""/>
      <w:lvlJc w:val="left"/>
      <w:pPr>
        <w:ind w:left="4320" w:hanging="360"/>
      </w:pPr>
      <w:rPr>
        <w:rFonts w:ascii="Wingdings" w:hAnsi="Wingdings" w:hint="default"/>
      </w:rPr>
    </w:lvl>
    <w:lvl w:ilvl="6" w:tplc="236E9946">
      <w:start w:val="1"/>
      <w:numFmt w:val="bullet"/>
      <w:lvlText w:val=""/>
      <w:lvlJc w:val="left"/>
      <w:pPr>
        <w:ind w:left="5040" w:hanging="360"/>
      </w:pPr>
      <w:rPr>
        <w:rFonts w:ascii="Symbol" w:hAnsi="Symbol" w:hint="default"/>
      </w:rPr>
    </w:lvl>
    <w:lvl w:ilvl="7" w:tplc="8AD0E3EA">
      <w:start w:val="1"/>
      <w:numFmt w:val="bullet"/>
      <w:lvlText w:val="o"/>
      <w:lvlJc w:val="left"/>
      <w:pPr>
        <w:ind w:left="5760" w:hanging="360"/>
      </w:pPr>
      <w:rPr>
        <w:rFonts w:ascii="Courier New" w:hAnsi="Courier New" w:hint="default"/>
      </w:rPr>
    </w:lvl>
    <w:lvl w:ilvl="8" w:tplc="092AF926">
      <w:start w:val="1"/>
      <w:numFmt w:val="bullet"/>
      <w:lvlText w:val=""/>
      <w:lvlJc w:val="left"/>
      <w:pPr>
        <w:ind w:left="6480" w:hanging="360"/>
      </w:pPr>
      <w:rPr>
        <w:rFonts w:ascii="Wingdings" w:hAnsi="Wingdings" w:hint="default"/>
      </w:rPr>
    </w:lvl>
  </w:abstractNum>
  <w:abstractNum w:abstractNumId="9" w15:restartNumberingAfterBreak="0">
    <w:nsid w:val="47D3D52A"/>
    <w:multiLevelType w:val="hybridMultilevel"/>
    <w:tmpl w:val="3C1E9E54"/>
    <w:lvl w:ilvl="0" w:tplc="7A8A7818">
      <w:start w:val="1"/>
      <w:numFmt w:val="bullet"/>
      <w:lvlText w:val="·"/>
      <w:lvlJc w:val="left"/>
      <w:pPr>
        <w:ind w:left="720" w:hanging="360"/>
      </w:pPr>
      <w:rPr>
        <w:rFonts w:ascii="Symbol" w:hAnsi="Symbol" w:hint="default"/>
      </w:rPr>
    </w:lvl>
    <w:lvl w:ilvl="1" w:tplc="8CAC0836">
      <w:start w:val="1"/>
      <w:numFmt w:val="bullet"/>
      <w:lvlText w:val="o"/>
      <w:lvlJc w:val="left"/>
      <w:pPr>
        <w:ind w:left="1440" w:hanging="360"/>
      </w:pPr>
      <w:rPr>
        <w:rFonts w:ascii="Courier New" w:hAnsi="Courier New" w:hint="default"/>
      </w:rPr>
    </w:lvl>
    <w:lvl w:ilvl="2" w:tplc="6CE4BFC6">
      <w:start w:val="1"/>
      <w:numFmt w:val="bullet"/>
      <w:lvlText w:val=""/>
      <w:lvlJc w:val="left"/>
      <w:pPr>
        <w:ind w:left="2160" w:hanging="360"/>
      </w:pPr>
      <w:rPr>
        <w:rFonts w:ascii="Wingdings" w:hAnsi="Wingdings" w:hint="default"/>
      </w:rPr>
    </w:lvl>
    <w:lvl w:ilvl="3" w:tplc="A3020B1E">
      <w:start w:val="1"/>
      <w:numFmt w:val="bullet"/>
      <w:lvlText w:val=""/>
      <w:lvlJc w:val="left"/>
      <w:pPr>
        <w:ind w:left="2880" w:hanging="360"/>
      </w:pPr>
      <w:rPr>
        <w:rFonts w:ascii="Symbol" w:hAnsi="Symbol" w:hint="default"/>
      </w:rPr>
    </w:lvl>
    <w:lvl w:ilvl="4" w:tplc="F9EC6D3A">
      <w:start w:val="1"/>
      <w:numFmt w:val="bullet"/>
      <w:lvlText w:val="o"/>
      <w:lvlJc w:val="left"/>
      <w:pPr>
        <w:ind w:left="3600" w:hanging="360"/>
      </w:pPr>
      <w:rPr>
        <w:rFonts w:ascii="Courier New" w:hAnsi="Courier New" w:hint="default"/>
      </w:rPr>
    </w:lvl>
    <w:lvl w:ilvl="5" w:tplc="AC002BE0">
      <w:start w:val="1"/>
      <w:numFmt w:val="bullet"/>
      <w:lvlText w:val=""/>
      <w:lvlJc w:val="left"/>
      <w:pPr>
        <w:ind w:left="4320" w:hanging="360"/>
      </w:pPr>
      <w:rPr>
        <w:rFonts w:ascii="Wingdings" w:hAnsi="Wingdings" w:hint="default"/>
      </w:rPr>
    </w:lvl>
    <w:lvl w:ilvl="6" w:tplc="8FE23E3C">
      <w:start w:val="1"/>
      <w:numFmt w:val="bullet"/>
      <w:lvlText w:val=""/>
      <w:lvlJc w:val="left"/>
      <w:pPr>
        <w:ind w:left="5040" w:hanging="360"/>
      </w:pPr>
      <w:rPr>
        <w:rFonts w:ascii="Symbol" w:hAnsi="Symbol" w:hint="default"/>
      </w:rPr>
    </w:lvl>
    <w:lvl w:ilvl="7" w:tplc="FB14B98E">
      <w:start w:val="1"/>
      <w:numFmt w:val="bullet"/>
      <w:lvlText w:val="o"/>
      <w:lvlJc w:val="left"/>
      <w:pPr>
        <w:ind w:left="5760" w:hanging="360"/>
      </w:pPr>
      <w:rPr>
        <w:rFonts w:ascii="Courier New" w:hAnsi="Courier New" w:hint="default"/>
      </w:rPr>
    </w:lvl>
    <w:lvl w:ilvl="8" w:tplc="367237E2">
      <w:start w:val="1"/>
      <w:numFmt w:val="bullet"/>
      <w:lvlText w:val=""/>
      <w:lvlJc w:val="left"/>
      <w:pPr>
        <w:ind w:left="6480" w:hanging="360"/>
      </w:pPr>
      <w:rPr>
        <w:rFonts w:ascii="Wingdings" w:hAnsi="Wingdings" w:hint="default"/>
      </w:rPr>
    </w:lvl>
  </w:abstractNum>
  <w:abstractNum w:abstractNumId="10" w15:restartNumberingAfterBreak="0">
    <w:nsid w:val="48B11782"/>
    <w:multiLevelType w:val="hybridMultilevel"/>
    <w:tmpl w:val="1758FB00"/>
    <w:lvl w:ilvl="0" w:tplc="F7225BBA">
      <w:start w:val="1"/>
      <w:numFmt w:val="bullet"/>
      <w:lvlText w:val="o"/>
      <w:lvlJc w:val="left"/>
      <w:pPr>
        <w:ind w:left="720" w:hanging="360"/>
      </w:pPr>
      <w:rPr>
        <w:rFonts w:ascii="Wingdings" w:hAnsi="Wingdings" w:hint="default"/>
      </w:rPr>
    </w:lvl>
    <w:lvl w:ilvl="1" w:tplc="77C40CB2">
      <w:start w:val="1"/>
      <w:numFmt w:val="bullet"/>
      <w:lvlText w:val="o"/>
      <w:lvlJc w:val="left"/>
      <w:pPr>
        <w:ind w:left="1440" w:hanging="360"/>
      </w:pPr>
      <w:rPr>
        <w:rFonts w:ascii="Courier New" w:hAnsi="Courier New" w:hint="default"/>
      </w:rPr>
    </w:lvl>
    <w:lvl w:ilvl="2" w:tplc="6A584CDA">
      <w:start w:val="1"/>
      <w:numFmt w:val="bullet"/>
      <w:lvlText w:val=""/>
      <w:lvlJc w:val="left"/>
      <w:pPr>
        <w:ind w:left="2160" w:hanging="360"/>
      </w:pPr>
      <w:rPr>
        <w:rFonts w:ascii="Wingdings" w:hAnsi="Wingdings" w:hint="default"/>
      </w:rPr>
    </w:lvl>
    <w:lvl w:ilvl="3" w:tplc="A32E8EE0">
      <w:start w:val="1"/>
      <w:numFmt w:val="bullet"/>
      <w:lvlText w:val=""/>
      <w:lvlJc w:val="left"/>
      <w:pPr>
        <w:ind w:left="2880" w:hanging="360"/>
      </w:pPr>
      <w:rPr>
        <w:rFonts w:ascii="Symbol" w:hAnsi="Symbol" w:hint="default"/>
      </w:rPr>
    </w:lvl>
    <w:lvl w:ilvl="4" w:tplc="C7F20EEC">
      <w:start w:val="1"/>
      <w:numFmt w:val="bullet"/>
      <w:lvlText w:val="o"/>
      <w:lvlJc w:val="left"/>
      <w:pPr>
        <w:ind w:left="3600" w:hanging="360"/>
      </w:pPr>
      <w:rPr>
        <w:rFonts w:ascii="Courier New" w:hAnsi="Courier New" w:hint="default"/>
      </w:rPr>
    </w:lvl>
    <w:lvl w:ilvl="5" w:tplc="C39E069E">
      <w:start w:val="1"/>
      <w:numFmt w:val="bullet"/>
      <w:lvlText w:val=""/>
      <w:lvlJc w:val="left"/>
      <w:pPr>
        <w:ind w:left="4320" w:hanging="360"/>
      </w:pPr>
      <w:rPr>
        <w:rFonts w:ascii="Wingdings" w:hAnsi="Wingdings" w:hint="default"/>
      </w:rPr>
    </w:lvl>
    <w:lvl w:ilvl="6" w:tplc="1A662432">
      <w:start w:val="1"/>
      <w:numFmt w:val="bullet"/>
      <w:lvlText w:val=""/>
      <w:lvlJc w:val="left"/>
      <w:pPr>
        <w:ind w:left="5040" w:hanging="360"/>
      </w:pPr>
      <w:rPr>
        <w:rFonts w:ascii="Symbol" w:hAnsi="Symbol" w:hint="default"/>
      </w:rPr>
    </w:lvl>
    <w:lvl w:ilvl="7" w:tplc="DFBCE1D8">
      <w:start w:val="1"/>
      <w:numFmt w:val="bullet"/>
      <w:lvlText w:val="o"/>
      <w:lvlJc w:val="left"/>
      <w:pPr>
        <w:ind w:left="5760" w:hanging="360"/>
      </w:pPr>
      <w:rPr>
        <w:rFonts w:ascii="Courier New" w:hAnsi="Courier New" w:hint="default"/>
      </w:rPr>
    </w:lvl>
    <w:lvl w:ilvl="8" w:tplc="D324B5BC">
      <w:start w:val="1"/>
      <w:numFmt w:val="bullet"/>
      <w:lvlText w:val=""/>
      <w:lvlJc w:val="left"/>
      <w:pPr>
        <w:ind w:left="6480" w:hanging="360"/>
      </w:pPr>
      <w:rPr>
        <w:rFonts w:ascii="Wingdings" w:hAnsi="Wingdings" w:hint="default"/>
      </w:rPr>
    </w:lvl>
  </w:abstractNum>
  <w:abstractNum w:abstractNumId="11" w15:restartNumberingAfterBreak="0">
    <w:nsid w:val="5D9E5A1B"/>
    <w:multiLevelType w:val="hybridMultilevel"/>
    <w:tmpl w:val="99BA026A"/>
    <w:lvl w:ilvl="0" w:tplc="0F50B6F4">
      <w:start w:val="1"/>
      <w:numFmt w:val="bullet"/>
      <w:lvlText w:val="·"/>
      <w:lvlJc w:val="left"/>
      <w:pPr>
        <w:ind w:left="720" w:hanging="360"/>
      </w:pPr>
      <w:rPr>
        <w:rFonts w:ascii="Symbol" w:hAnsi="Symbol" w:hint="default"/>
      </w:rPr>
    </w:lvl>
    <w:lvl w:ilvl="1" w:tplc="31923BA2">
      <w:start w:val="1"/>
      <w:numFmt w:val="bullet"/>
      <w:lvlText w:val="o"/>
      <w:lvlJc w:val="left"/>
      <w:pPr>
        <w:ind w:left="1440" w:hanging="360"/>
      </w:pPr>
      <w:rPr>
        <w:rFonts w:ascii="Courier New" w:hAnsi="Courier New" w:hint="default"/>
      </w:rPr>
    </w:lvl>
    <w:lvl w:ilvl="2" w:tplc="3A264B02">
      <w:start w:val="1"/>
      <w:numFmt w:val="bullet"/>
      <w:lvlText w:val=""/>
      <w:lvlJc w:val="left"/>
      <w:pPr>
        <w:ind w:left="2160" w:hanging="360"/>
      </w:pPr>
      <w:rPr>
        <w:rFonts w:ascii="Wingdings" w:hAnsi="Wingdings" w:hint="default"/>
      </w:rPr>
    </w:lvl>
    <w:lvl w:ilvl="3" w:tplc="127A37B2">
      <w:start w:val="1"/>
      <w:numFmt w:val="bullet"/>
      <w:lvlText w:val=""/>
      <w:lvlJc w:val="left"/>
      <w:pPr>
        <w:ind w:left="2880" w:hanging="360"/>
      </w:pPr>
      <w:rPr>
        <w:rFonts w:ascii="Symbol" w:hAnsi="Symbol" w:hint="default"/>
      </w:rPr>
    </w:lvl>
    <w:lvl w:ilvl="4" w:tplc="0BC61722">
      <w:start w:val="1"/>
      <w:numFmt w:val="bullet"/>
      <w:lvlText w:val="o"/>
      <w:lvlJc w:val="left"/>
      <w:pPr>
        <w:ind w:left="3600" w:hanging="360"/>
      </w:pPr>
      <w:rPr>
        <w:rFonts w:ascii="Courier New" w:hAnsi="Courier New" w:hint="default"/>
      </w:rPr>
    </w:lvl>
    <w:lvl w:ilvl="5" w:tplc="BD5883E4">
      <w:start w:val="1"/>
      <w:numFmt w:val="bullet"/>
      <w:lvlText w:val=""/>
      <w:lvlJc w:val="left"/>
      <w:pPr>
        <w:ind w:left="4320" w:hanging="360"/>
      </w:pPr>
      <w:rPr>
        <w:rFonts w:ascii="Wingdings" w:hAnsi="Wingdings" w:hint="default"/>
      </w:rPr>
    </w:lvl>
    <w:lvl w:ilvl="6" w:tplc="2606086E">
      <w:start w:val="1"/>
      <w:numFmt w:val="bullet"/>
      <w:lvlText w:val=""/>
      <w:lvlJc w:val="left"/>
      <w:pPr>
        <w:ind w:left="5040" w:hanging="360"/>
      </w:pPr>
      <w:rPr>
        <w:rFonts w:ascii="Symbol" w:hAnsi="Symbol" w:hint="default"/>
      </w:rPr>
    </w:lvl>
    <w:lvl w:ilvl="7" w:tplc="B204B976">
      <w:start w:val="1"/>
      <w:numFmt w:val="bullet"/>
      <w:lvlText w:val="o"/>
      <w:lvlJc w:val="left"/>
      <w:pPr>
        <w:ind w:left="5760" w:hanging="360"/>
      </w:pPr>
      <w:rPr>
        <w:rFonts w:ascii="Courier New" w:hAnsi="Courier New" w:hint="default"/>
      </w:rPr>
    </w:lvl>
    <w:lvl w:ilvl="8" w:tplc="55504E8E">
      <w:start w:val="1"/>
      <w:numFmt w:val="bullet"/>
      <w:lvlText w:val=""/>
      <w:lvlJc w:val="left"/>
      <w:pPr>
        <w:ind w:left="6480" w:hanging="360"/>
      </w:pPr>
      <w:rPr>
        <w:rFonts w:ascii="Wingdings" w:hAnsi="Wingdings" w:hint="default"/>
      </w:rPr>
    </w:lvl>
  </w:abstractNum>
  <w:abstractNum w:abstractNumId="12" w15:restartNumberingAfterBreak="0">
    <w:nsid w:val="5F221A31"/>
    <w:multiLevelType w:val="hybridMultilevel"/>
    <w:tmpl w:val="AC12C2BC"/>
    <w:lvl w:ilvl="0" w:tplc="58089B0E">
      <w:start w:val="1"/>
      <w:numFmt w:val="bullet"/>
      <w:lvlText w:val="o"/>
      <w:lvlJc w:val="left"/>
      <w:pPr>
        <w:ind w:left="720" w:hanging="360"/>
      </w:pPr>
      <w:rPr>
        <w:rFonts w:ascii="Wingdings" w:hAnsi="Wingdings" w:hint="default"/>
      </w:rPr>
    </w:lvl>
    <w:lvl w:ilvl="1" w:tplc="EF343F04">
      <w:start w:val="1"/>
      <w:numFmt w:val="bullet"/>
      <w:lvlText w:val="o"/>
      <w:lvlJc w:val="left"/>
      <w:pPr>
        <w:ind w:left="1440" w:hanging="360"/>
      </w:pPr>
      <w:rPr>
        <w:rFonts w:ascii="Courier New" w:hAnsi="Courier New" w:hint="default"/>
      </w:rPr>
    </w:lvl>
    <w:lvl w:ilvl="2" w:tplc="FFF066D6">
      <w:start w:val="1"/>
      <w:numFmt w:val="bullet"/>
      <w:lvlText w:val=""/>
      <w:lvlJc w:val="left"/>
      <w:pPr>
        <w:ind w:left="2160" w:hanging="360"/>
      </w:pPr>
      <w:rPr>
        <w:rFonts w:ascii="Wingdings" w:hAnsi="Wingdings" w:hint="default"/>
      </w:rPr>
    </w:lvl>
    <w:lvl w:ilvl="3" w:tplc="B52A9BAE">
      <w:start w:val="1"/>
      <w:numFmt w:val="bullet"/>
      <w:lvlText w:val=""/>
      <w:lvlJc w:val="left"/>
      <w:pPr>
        <w:ind w:left="2880" w:hanging="360"/>
      </w:pPr>
      <w:rPr>
        <w:rFonts w:ascii="Symbol" w:hAnsi="Symbol" w:hint="default"/>
      </w:rPr>
    </w:lvl>
    <w:lvl w:ilvl="4" w:tplc="F7063B3A">
      <w:start w:val="1"/>
      <w:numFmt w:val="bullet"/>
      <w:lvlText w:val="o"/>
      <w:lvlJc w:val="left"/>
      <w:pPr>
        <w:ind w:left="3600" w:hanging="360"/>
      </w:pPr>
      <w:rPr>
        <w:rFonts w:ascii="Courier New" w:hAnsi="Courier New" w:hint="default"/>
      </w:rPr>
    </w:lvl>
    <w:lvl w:ilvl="5" w:tplc="72CED9E2">
      <w:start w:val="1"/>
      <w:numFmt w:val="bullet"/>
      <w:lvlText w:val=""/>
      <w:lvlJc w:val="left"/>
      <w:pPr>
        <w:ind w:left="4320" w:hanging="360"/>
      </w:pPr>
      <w:rPr>
        <w:rFonts w:ascii="Wingdings" w:hAnsi="Wingdings" w:hint="default"/>
      </w:rPr>
    </w:lvl>
    <w:lvl w:ilvl="6" w:tplc="72D6F188">
      <w:start w:val="1"/>
      <w:numFmt w:val="bullet"/>
      <w:lvlText w:val=""/>
      <w:lvlJc w:val="left"/>
      <w:pPr>
        <w:ind w:left="5040" w:hanging="360"/>
      </w:pPr>
      <w:rPr>
        <w:rFonts w:ascii="Symbol" w:hAnsi="Symbol" w:hint="default"/>
      </w:rPr>
    </w:lvl>
    <w:lvl w:ilvl="7" w:tplc="76AAC39E">
      <w:start w:val="1"/>
      <w:numFmt w:val="bullet"/>
      <w:lvlText w:val="o"/>
      <w:lvlJc w:val="left"/>
      <w:pPr>
        <w:ind w:left="5760" w:hanging="360"/>
      </w:pPr>
      <w:rPr>
        <w:rFonts w:ascii="Courier New" w:hAnsi="Courier New" w:hint="default"/>
      </w:rPr>
    </w:lvl>
    <w:lvl w:ilvl="8" w:tplc="3DD0DDE6">
      <w:start w:val="1"/>
      <w:numFmt w:val="bullet"/>
      <w:lvlText w:val=""/>
      <w:lvlJc w:val="left"/>
      <w:pPr>
        <w:ind w:left="6480" w:hanging="360"/>
      </w:pPr>
      <w:rPr>
        <w:rFonts w:ascii="Wingdings" w:hAnsi="Wingdings" w:hint="default"/>
      </w:rPr>
    </w:lvl>
  </w:abstractNum>
  <w:abstractNum w:abstractNumId="13" w15:restartNumberingAfterBreak="0">
    <w:nsid w:val="5FF4E5E2"/>
    <w:multiLevelType w:val="hybridMultilevel"/>
    <w:tmpl w:val="64765C5E"/>
    <w:lvl w:ilvl="0" w:tplc="FE2ED818">
      <w:start w:val="1"/>
      <w:numFmt w:val="bullet"/>
      <w:lvlText w:val="·"/>
      <w:lvlJc w:val="left"/>
      <w:pPr>
        <w:ind w:left="720" w:hanging="360"/>
      </w:pPr>
      <w:rPr>
        <w:rFonts w:ascii="Symbol" w:hAnsi="Symbol" w:hint="default"/>
      </w:rPr>
    </w:lvl>
    <w:lvl w:ilvl="1" w:tplc="A09CF7BA">
      <w:start w:val="1"/>
      <w:numFmt w:val="bullet"/>
      <w:lvlText w:val="o"/>
      <w:lvlJc w:val="left"/>
      <w:pPr>
        <w:ind w:left="1440" w:hanging="360"/>
      </w:pPr>
      <w:rPr>
        <w:rFonts w:ascii="Courier New" w:hAnsi="Courier New" w:hint="default"/>
      </w:rPr>
    </w:lvl>
    <w:lvl w:ilvl="2" w:tplc="46A473D2">
      <w:start w:val="1"/>
      <w:numFmt w:val="bullet"/>
      <w:lvlText w:val=""/>
      <w:lvlJc w:val="left"/>
      <w:pPr>
        <w:ind w:left="2160" w:hanging="360"/>
      </w:pPr>
      <w:rPr>
        <w:rFonts w:ascii="Wingdings" w:hAnsi="Wingdings" w:hint="default"/>
      </w:rPr>
    </w:lvl>
    <w:lvl w:ilvl="3" w:tplc="CA34D584">
      <w:start w:val="1"/>
      <w:numFmt w:val="bullet"/>
      <w:lvlText w:val=""/>
      <w:lvlJc w:val="left"/>
      <w:pPr>
        <w:ind w:left="2880" w:hanging="360"/>
      </w:pPr>
      <w:rPr>
        <w:rFonts w:ascii="Symbol" w:hAnsi="Symbol" w:hint="default"/>
      </w:rPr>
    </w:lvl>
    <w:lvl w:ilvl="4" w:tplc="E5CA1CFE">
      <w:start w:val="1"/>
      <w:numFmt w:val="bullet"/>
      <w:lvlText w:val="o"/>
      <w:lvlJc w:val="left"/>
      <w:pPr>
        <w:ind w:left="3600" w:hanging="360"/>
      </w:pPr>
      <w:rPr>
        <w:rFonts w:ascii="Courier New" w:hAnsi="Courier New" w:hint="default"/>
      </w:rPr>
    </w:lvl>
    <w:lvl w:ilvl="5" w:tplc="94421ADC">
      <w:start w:val="1"/>
      <w:numFmt w:val="bullet"/>
      <w:lvlText w:val=""/>
      <w:lvlJc w:val="left"/>
      <w:pPr>
        <w:ind w:left="4320" w:hanging="360"/>
      </w:pPr>
      <w:rPr>
        <w:rFonts w:ascii="Wingdings" w:hAnsi="Wingdings" w:hint="default"/>
      </w:rPr>
    </w:lvl>
    <w:lvl w:ilvl="6" w:tplc="F4B200B4">
      <w:start w:val="1"/>
      <w:numFmt w:val="bullet"/>
      <w:lvlText w:val=""/>
      <w:lvlJc w:val="left"/>
      <w:pPr>
        <w:ind w:left="5040" w:hanging="360"/>
      </w:pPr>
      <w:rPr>
        <w:rFonts w:ascii="Symbol" w:hAnsi="Symbol" w:hint="default"/>
      </w:rPr>
    </w:lvl>
    <w:lvl w:ilvl="7" w:tplc="6B866758">
      <w:start w:val="1"/>
      <w:numFmt w:val="bullet"/>
      <w:lvlText w:val="o"/>
      <w:lvlJc w:val="left"/>
      <w:pPr>
        <w:ind w:left="5760" w:hanging="360"/>
      </w:pPr>
      <w:rPr>
        <w:rFonts w:ascii="Courier New" w:hAnsi="Courier New" w:hint="default"/>
      </w:rPr>
    </w:lvl>
    <w:lvl w:ilvl="8" w:tplc="053C1A30">
      <w:start w:val="1"/>
      <w:numFmt w:val="bullet"/>
      <w:lvlText w:val=""/>
      <w:lvlJc w:val="left"/>
      <w:pPr>
        <w:ind w:left="6480" w:hanging="360"/>
      </w:pPr>
      <w:rPr>
        <w:rFonts w:ascii="Wingdings" w:hAnsi="Wingdings" w:hint="default"/>
      </w:rPr>
    </w:lvl>
  </w:abstractNum>
  <w:abstractNum w:abstractNumId="14" w15:restartNumberingAfterBreak="0">
    <w:nsid w:val="65689219"/>
    <w:multiLevelType w:val="hybridMultilevel"/>
    <w:tmpl w:val="F5488B48"/>
    <w:lvl w:ilvl="0" w:tplc="AA5AC9EC">
      <w:start w:val="1"/>
      <w:numFmt w:val="bullet"/>
      <w:lvlText w:val="·"/>
      <w:lvlJc w:val="left"/>
      <w:pPr>
        <w:ind w:left="720" w:hanging="360"/>
      </w:pPr>
      <w:rPr>
        <w:rFonts w:ascii="Symbol" w:hAnsi="Symbol" w:hint="default"/>
      </w:rPr>
    </w:lvl>
    <w:lvl w:ilvl="1" w:tplc="142C39DA">
      <w:start w:val="1"/>
      <w:numFmt w:val="bullet"/>
      <w:lvlText w:val="o"/>
      <w:lvlJc w:val="left"/>
      <w:pPr>
        <w:ind w:left="1440" w:hanging="360"/>
      </w:pPr>
      <w:rPr>
        <w:rFonts w:ascii="Courier New" w:hAnsi="Courier New" w:hint="default"/>
      </w:rPr>
    </w:lvl>
    <w:lvl w:ilvl="2" w:tplc="CA7A2CF8">
      <w:start w:val="1"/>
      <w:numFmt w:val="bullet"/>
      <w:lvlText w:val=""/>
      <w:lvlJc w:val="left"/>
      <w:pPr>
        <w:ind w:left="2160" w:hanging="360"/>
      </w:pPr>
      <w:rPr>
        <w:rFonts w:ascii="Wingdings" w:hAnsi="Wingdings" w:hint="default"/>
      </w:rPr>
    </w:lvl>
    <w:lvl w:ilvl="3" w:tplc="A6769404">
      <w:start w:val="1"/>
      <w:numFmt w:val="bullet"/>
      <w:lvlText w:val=""/>
      <w:lvlJc w:val="left"/>
      <w:pPr>
        <w:ind w:left="2880" w:hanging="360"/>
      </w:pPr>
      <w:rPr>
        <w:rFonts w:ascii="Symbol" w:hAnsi="Symbol" w:hint="default"/>
      </w:rPr>
    </w:lvl>
    <w:lvl w:ilvl="4" w:tplc="D6284CD4">
      <w:start w:val="1"/>
      <w:numFmt w:val="bullet"/>
      <w:lvlText w:val="o"/>
      <w:lvlJc w:val="left"/>
      <w:pPr>
        <w:ind w:left="3600" w:hanging="360"/>
      </w:pPr>
      <w:rPr>
        <w:rFonts w:ascii="Courier New" w:hAnsi="Courier New" w:hint="default"/>
      </w:rPr>
    </w:lvl>
    <w:lvl w:ilvl="5" w:tplc="E1D08D4C">
      <w:start w:val="1"/>
      <w:numFmt w:val="bullet"/>
      <w:lvlText w:val=""/>
      <w:lvlJc w:val="left"/>
      <w:pPr>
        <w:ind w:left="4320" w:hanging="360"/>
      </w:pPr>
      <w:rPr>
        <w:rFonts w:ascii="Wingdings" w:hAnsi="Wingdings" w:hint="default"/>
      </w:rPr>
    </w:lvl>
    <w:lvl w:ilvl="6" w:tplc="16704176">
      <w:start w:val="1"/>
      <w:numFmt w:val="bullet"/>
      <w:lvlText w:val=""/>
      <w:lvlJc w:val="left"/>
      <w:pPr>
        <w:ind w:left="5040" w:hanging="360"/>
      </w:pPr>
      <w:rPr>
        <w:rFonts w:ascii="Symbol" w:hAnsi="Symbol" w:hint="default"/>
      </w:rPr>
    </w:lvl>
    <w:lvl w:ilvl="7" w:tplc="C8202922">
      <w:start w:val="1"/>
      <w:numFmt w:val="bullet"/>
      <w:lvlText w:val="o"/>
      <w:lvlJc w:val="left"/>
      <w:pPr>
        <w:ind w:left="5760" w:hanging="360"/>
      </w:pPr>
      <w:rPr>
        <w:rFonts w:ascii="Courier New" w:hAnsi="Courier New" w:hint="default"/>
      </w:rPr>
    </w:lvl>
    <w:lvl w:ilvl="8" w:tplc="5E52F1FA">
      <w:start w:val="1"/>
      <w:numFmt w:val="bullet"/>
      <w:lvlText w:val=""/>
      <w:lvlJc w:val="left"/>
      <w:pPr>
        <w:ind w:left="6480" w:hanging="360"/>
      </w:pPr>
      <w:rPr>
        <w:rFonts w:ascii="Wingdings" w:hAnsi="Wingdings" w:hint="default"/>
      </w:rPr>
    </w:lvl>
  </w:abstractNum>
  <w:abstractNum w:abstractNumId="15" w15:restartNumberingAfterBreak="0">
    <w:nsid w:val="66DF0622"/>
    <w:multiLevelType w:val="hybridMultilevel"/>
    <w:tmpl w:val="502621DE"/>
    <w:lvl w:ilvl="0" w:tplc="B92AFEE2">
      <w:start w:val="1"/>
      <w:numFmt w:val="bullet"/>
      <w:lvlText w:val="o"/>
      <w:lvlJc w:val="left"/>
      <w:pPr>
        <w:ind w:left="720" w:hanging="360"/>
      </w:pPr>
      <w:rPr>
        <w:rFonts w:ascii="Wingdings" w:hAnsi="Wingdings" w:hint="default"/>
      </w:rPr>
    </w:lvl>
    <w:lvl w:ilvl="1" w:tplc="CB2AB5E6">
      <w:start w:val="1"/>
      <w:numFmt w:val="bullet"/>
      <w:lvlText w:val="o"/>
      <w:lvlJc w:val="left"/>
      <w:pPr>
        <w:ind w:left="1440" w:hanging="360"/>
      </w:pPr>
      <w:rPr>
        <w:rFonts w:ascii="Courier New" w:hAnsi="Courier New" w:hint="default"/>
      </w:rPr>
    </w:lvl>
    <w:lvl w:ilvl="2" w:tplc="AC3C0670">
      <w:start w:val="1"/>
      <w:numFmt w:val="bullet"/>
      <w:lvlText w:val=""/>
      <w:lvlJc w:val="left"/>
      <w:pPr>
        <w:ind w:left="2160" w:hanging="360"/>
      </w:pPr>
      <w:rPr>
        <w:rFonts w:ascii="Wingdings" w:hAnsi="Wingdings" w:hint="default"/>
      </w:rPr>
    </w:lvl>
    <w:lvl w:ilvl="3" w:tplc="52D66A96">
      <w:start w:val="1"/>
      <w:numFmt w:val="bullet"/>
      <w:lvlText w:val=""/>
      <w:lvlJc w:val="left"/>
      <w:pPr>
        <w:ind w:left="2880" w:hanging="360"/>
      </w:pPr>
      <w:rPr>
        <w:rFonts w:ascii="Symbol" w:hAnsi="Symbol" w:hint="default"/>
      </w:rPr>
    </w:lvl>
    <w:lvl w:ilvl="4" w:tplc="7734685E">
      <w:start w:val="1"/>
      <w:numFmt w:val="bullet"/>
      <w:lvlText w:val="o"/>
      <w:lvlJc w:val="left"/>
      <w:pPr>
        <w:ind w:left="3600" w:hanging="360"/>
      </w:pPr>
      <w:rPr>
        <w:rFonts w:ascii="Courier New" w:hAnsi="Courier New" w:hint="default"/>
      </w:rPr>
    </w:lvl>
    <w:lvl w:ilvl="5" w:tplc="6E4A810A">
      <w:start w:val="1"/>
      <w:numFmt w:val="bullet"/>
      <w:lvlText w:val=""/>
      <w:lvlJc w:val="left"/>
      <w:pPr>
        <w:ind w:left="4320" w:hanging="360"/>
      </w:pPr>
      <w:rPr>
        <w:rFonts w:ascii="Wingdings" w:hAnsi="Wingdings" w:hint="default"/>
      </w:rPr>
    </w:lvl>
    <w:lvl w:ilvl="6" w:tplc="E8B64864">
      <w:start w:val="1"/>
      <w:numFmt w:val="bullet"/>
      <w:lvlText w:val=""/>
      <w:lvlJc w:val="left"/>
      <w:pPr>
        <w:ind w:left="5040" w:hanging="360"/>
      </w:pPr>
      <w:rPr>
        <w:rFonts w:ascii="Symbol" w:hAnsi="Symbol" w:hint="default"/>
      </w:rPr>
    </w:lvl>
    <w:lvl w:ilvl="7" w:tplc="98A6AA6A">
      <w:start w:val="1"/>
      <w:numFmt w:val="bullet"/>
      <w:lvlText w:val="o"/>
      <w:lvlJc w:val="left"/>
      <w:pPr>
        <w:ind w:left="5760" w:hanging="360"/>
      </w:pPr>
      <w:rPr>
        <w:rFonts w:ascii="Courier New" w:hAnsi="Courier New" w:hint="default"/>
      </w:rPr>
    </w:lvl>
    <w:lvl w:ilvl="8" w:tplc="37ECBC3C">
      <w:start w:val="1"/>
      <w:numFmt w:val="bullet"/>
      <w:lvlText w:val=""/>
      <w:lvlJc w:val="left"/>
      <w:pPr>
        <w:ind w:left="6480" w:hanging="360"/>
      </w:pPr>
      <w:rPr>
        <w:rFonts w:ascii="Wingdings" w:hAnsi="Wingdings" w:hint="default"/>
      </w:rPr>
    </w:lvl>
  </w:abstractNum>
  <w:abstractNum w:abstractNumId="16" w15:restartNumberingAfterBreak="0">
    <w:nsid w:val="77A24189"/>
    <w:multiLevelType w:val="hybridMultilevel"/>
    <w:tmpl w:val="FB86EEBA"/>
    <w:lvl w:ilvl="0" w:tplc="E0B62160">
      <w:start w:val="1"/>
      <w:numFmt w:val="bullet"/>
      <w:lvlText w:val="·"/>
      <w:lvlJc w:val="left"/>
      <w:pPr>
        <w:ind w:left="720" w:hanging="360"/>
      </w:pPr>
      <w:rPr>
        <w:rFonts w:ascii="Symbol" w:hAnsi="Symbol" w:hint="default"/>
      </w:rPr>
    </w:lvl>
    <w:lvl w:ilvl="1" w:tplc="EA3C9280">
      <w:start w:val="1"/>
      <w:numFmt w:val="bullet"/>
      <w:lvlText w:val="o"/>
      <w:lvlJc w:val="left"/>
      <w:pPr>
        <w:ind w:left="1440" w:hanging="360"/>
      </w:pPr>
      <w:rPr>
        <w:rFonts w:ascii="Courier New" w:hAnsi="Courier New" w:hint="default"/>
      </w:rPr>
    </w:lvl>
    <w:lvl w:ilvl="2" w:tplc="C85E670E">
      <w:start w:val="1"/>
      <w:numFmt w:val="bullet"/>
      <w:lvlText w:val=""/>
      <w:lvlJc w:val="left"/>
      <w:pPr>
        <w:ind w:left="2160" w:hanging="360"/>
      </w:pPr>
      <w:rPr>
        <w:rFonts w:ascii="Wingdings" w:hAnsi="Wingdings" w:hint="default"/>
      </w:rPr>
    </w:lvl>
    <w:lvl w:ilvl="3" w:tplc="214CB6B6">
      <w:start w:val="1"/>
      <w:numFmt w:val="bullet"/>
      <w:lvlText w:val=""/>
      <w:lvlJc w:val="left"/>
      <w:pPr>
        <w:ind w:left="2880" w:hanging="360"/>
      </w:pPr>
      <w:rPr>
        <w:rFonts w:ascii="Symbol" w:hAnsi="Symbol" w:hint="default"/>
      </w:rPr>
    </w:lvl>
    <w:lvl w:ilvl="4" w:tplc="E39C8D1E">
      <w:start w:val="1"/>
      <w:numFmt w:val="bullet"/>
      <w:lvlText w:val="o"/>
      <w:lvlJc w:val="left"/>
      <w:pPr>
        <w:ind w:left="3600" w:hanging="360"/>
      </w:pPr>
      <w:rPr>
        <w:rFonts w:ascii="Courier New" w:hAnsi="Courier New" w:hint="default"/>
      </w:rPr>
    </w:lvl>
    <w:lvl w:ilvl="5" w:tplc="4DC036E4">
      <w:start w:val="1"/>
      <w:numFmt w:val="bullet"/>
      <w:lvlText w:val=""/>
      <w:lvlJc w:val="left"/>
      <w:pPr>
        <w:ind w:left="4320" w:hanging="360"/>
      </w:pPr>
      <w:rPr>
        <w:rFonts w:ascii="Wingdings" w:hAnsi="Wingdings" w:hint="default"/>
      </w:rPr>
    </w:lvl>
    <w:lvl w:ilvl="6" w:tplc="18249306">
      <w:start w:val="1"/>
      <w:numFmt w:val="bullet"/>
      <w:lvlText w:val=""/>
      <w:lvlJc w:val="left"/>
      <w:pPr>
        <w:ind w:left="5040" w:hanging="360"/>
      </w:pPr>
      <w:rPr>
        <w:rFonts w:ascii="Symbol" w:hAnsi="Symbol" w:hint="default"/>
      </w:rPr>
    </w:lvl>
    <w:lvl w:ilvl="7" w:tplc="DAB6094E">
      <w:start w:val="1"/>
      <w:numFmt w:val="bullet"/>
      <w:lvlText w:val="o"/>
      <w:lvlJc w:val="left"/>
      <w:pPr>
        <w:ind w:left="5760" w:hanging="360"/>
      </w:pPr>
      <w:rPr>
        <w:rFonts w:ascii="Courier New" w:hAnsi="Courier New" w:hint="default"/>
      </w:rPr>
    </w:lvl>
    <w:lvl w:ilvl="8" w:tplc="4DFAD292">
      <w:start w:val="1"/>
      <w:numFmt w:val="bullet"/>
      <w:lvlText w:val=""/>
      <w:lvlJc w:val="left"/>
      <w:pPr>
        <w:ind w:left="6480" w:hanging="360"/>
      </w:pPr>
      <w:rPr>
        <w:rFonts w:ascii="Wingdings" w:hAnsi="Wingdings" w:hint="default"/>
      </w:rPr>
    </w:lvl>
  </w:abstractNum>
  <w:abstractNum w:abstractNumId="17" w15:restartNumberingAfterBreak="0">
    <w:nsid w:val="7A4C045C"/>
    <w:multiLevelType w:val="hybridMultilevel"/>
    <w:tmpl w:val="50E866A2"/>
    <w:lvl w:ilvl="0" w:tplc="ED6E5896">
      <w:start w:val="2"/>
      <w:numFmt w:val="decimal"/>
      <w:lvlText w:val="%1."/>
      <w:lvlJc w:val="left"/>
      <w:pPr>
        <w:ind w:left="720" w:hanging="360"/>
      </w:pPr>
    </w:lvl>
    <w:lvl w:ilvl="1" w:tplc="EC589010">
      <w:start w:val="1"/>
      <w:numFmt w:val="lowerLetter"/>
      <w:lvlText w:val="%2."/>
      <w:lvlJc w:val="left"/>
      <w:pPr>
        <w:ind w:left="1440" w:hanging="360"/>
      </w:pPr>
    </w:lvl>
    <w:lvl w:ilvl="2" w:tplc="635E6A92">
      <w:start w:val="1"/>
      <w:numFmt w:val="lowerRoman"/>
      <w:lvlText w:val="%3."/>
      <w:lvlJc w:val="right"/>
      <w:pPr>
        <w:ind w:left="2160" w:hanging="180"/>
      </w:pPr>
    </w:lvl>
    <w:lvl w:ilvl="3" w:tplc="F9CA471C">
      <w:start w:val="1"/>
      <w:numFmt w:val="decimal"/>
      <w:lvlText w:val="%4."/>
      <w:lvlJc w:val="left"/>
      <w:pPr>
        <w:ind w:left="2880" w:hanging="360"/>
      </w:pPr>
    </w:lvl>
    <w:lvl w:ilvl="4" w:tplc="89A884D8">
      <w:start w:val="1"/>
      <w:numFmt w:val="lowerLetter"/>
      <w:lvlText w:val="%5."/>
      <w:lvlJc w:val="left"/>
      <w:pPr>
        <w:ind w:left="3600" w:hanging="360"/>
      </w:pPr>
    </w:lvl>
    <w:lvl w:ilvl="5" w:tplc="BE0A13DA">
      <w:start w:val="1"/>
      <w:numFmt w:val="lowerRoman"/>
      <w:lvlText w:val="%6."/>
      <w:lvlJc w:val="right"/>
      <w:pPr>
        <w:ind w:left="4320" w:hanging="180"/>
      </w:pPr>
    </w:lvl>
    <w:lvl w:ilvl="6" w:tplc="D53ACA42">
      <w:start w:val="1"/>
      <w:numFmt w:val="decimal"/>
      <w:lvlText w:val="%7."/>
      <w:lvlJc w:val="left"/>
      <w:pPr>
        <w:ind w:left="5040" w:hanging="360"/>
      </w:pPr>
    </w:lvl>
    <w:lvl w:ilvl="7" w:tplc="D562C7A4">
      <w:start w:val="1"/>
      <w:numFmt w:val="lowerLetter"/>
      <w:lvlText w:val="%8."/>
      <w:lvlJc w:val="left"/>
      <w:pPr>
        <w:ind w:left="5760" w:hanging="360"/>
      </w:pPr>
    </w:lvl>
    <w:lvl w:ilvl="8" w:tplc="902C8830">
      <w:start w:val="1"/>
      <w:numFmt w:val="lowerRoman"/>
      <w:lvlText w:val="%9."/>
      <w:lvlJc w:val="right"/>
      <w:pPr>
        <w:ind w:left="6480" w:hanging="180"/>
      </w:pPr>
    </w:lvl>
  </w:abstractNum>
  <w:abstractNum w:abstractNumId="18" w15:restartNumberingAfterBreak="0">
    <w:nsid w:val="7BFFD62E"/>
    <w:multiLevelType w:val="hybridMultilevel"/>
    <w:tmpl w:val="28E64E50"/>
    <w:lvl w:ilvl="0" w:tplc="C700DF80">
      <w:start w:val="1"/>
      <w:numFmt w:val="bullet"/>
      <w:lvlText w:val="·"/>
      <w:lvlJc w:val="left"/>
      <w:pPr>
        <w:ind w:left="720" w:hanging="360"/>
      </w:pPr>
      <w:rPr>
        <w:rFonts w:ascii="Symbol" w:hAnsi="Symbol" w:hint="default"/>
      </w:rPr>
    </w:lvl>
    <w:lvl w:ilvl="1" w:tplc="BCDA9FE0">
      <w:start w:val="1"/>
      <w:numFmt w:val="bullet"/>
      <w:lvlText w:val="o"/>
      <w:lvlJc w:val="left"/>
      <w:pPr>
        <w:ind w:left="1440" w:hanging="360"/>
      </w:pPr>
      <w:rPr>
        <w:rFonts w:ascii="Courier New" w:hAnsi="Courier New" w:hint="default"/>
      </w:rPr>
    </w:lvl>
    <w:lvl w:ilvl="2" w:tplc="0538B0D2">
      <w:start w:val="1"/>
      <w:numFmt w:val="bullet"/>
      <w:lvlText w:val=""/>
      <w:lvlJc w:val="left"/>
      <w:pPr>
        <w:ind w:left="2160" w:hanging="360"/>
      </w:pPr>
      <w:rPr>
        <w:rFonts w:ascii="Wingdings" w:hAnsi="Wingdings" w:hint="default"/>
      </w:rPr>
    </w:lvl>
    <w:lvl w:ilvl="3" w:tplc="F01273B2">
      <w:start w:val="1"/>
      <w:numFmt w:val="bullet"/>
      <w:lvlText w:val=""/>
      <w:lvlJc w:val="left"/>
      <w:pPr>
        <w:ind w:left="2880" w:hanging="360"/>
      </w:pPr>
      <w:rPr>
        <w:rFonts w:ascii="Symbol" w:hAnsi="Symbol" w:hint="default"/>
      </w:rPr>
    </w:lvl>
    <w:lvl w:ilvl="4" w:tplc="09880B34">
      <w:start w:val="1"/>
      <w:numFmt w:val="bullet"/>
      <w:lvlText w:val="o"/>
      <w:lvlJc w:val="left"/>
      <w:pPr>
        <w:ind w:left="3600" w:hanging="360"/>
      </w:pPr>
      <w:rPr>
        <w:rFonts w:ascii="Courier New" w:hAnsi="Courier New" w:hint="default"/>
      </w:rPr>
    </w:lvl>
    <w:lvl w:ilvl="5" w:tplc="3E443E58">
      <w:start w:val="1"/>
      <w:numFmt w:val="bullet"/>
      <w:lvlText w:val=""/>
      <w:lvlJc w:val="left"/>
      <w:pPr>
        <w:ind w:left="4320" w:hanging="360"/>
      </w:pPr>
      <w:rPr>
        <w:rFonts w:ascii="Wingdings" w:hAnsi="Wingdings" w:hint="default"/>
      </w:rPr>
    </w:lvl>
    <w:lvl w:ilvl="6" w:tplc="41FCB0E2">
      <w:start w:val="1"/>
      <w:numFmt w:val="bullet"/>
      <w:lvlText w:val=""/>
      <w:lvlJc w:val="left"/>
      <w:pPr>
        <w:ind w:left="5040" w:hanging="360"/>
      </w:pPr>
      <w:rPr>
        <w:rFonts w:ascii="Symbol" w:hAnsi="Symbol" w:hint="default"/>
      </w:rPr>
    </w:lvl>
    <w:lvl w:ilvl="7" w:tplc="6442C8F6">
      <w:start w:val="1"/>
      <w:numFmt w:val="bullet"/>
      <w:lvlText w:val="o"/>
      <w:lvlJc w:val="left"/>
      <w:pPr>
        <w:ind w:left="5760" w:hanging="360"/>
      </w:pPr>
      <w:rPr>
        <w:rFonts w:ascii="Courier New" w:hAnsi="Courier New" w:hint="default"/>
      </w:rPr>
    </w:lvl>
    <w:lvl w:ilvl="8" w:tplc="17FC7392">
      <w:start w:val="1"/>
      <w:numFmt w:val="bullet"/>
      <w:lvlText w:val=""/>
      <w:lvlJc w:val="left"/>
      <w:pPr>
        <w:ind w:left="6480" w:hanging="360"/>
      </w:pPr>
      <w:rPr>
        <w:rFonts w:ascii="Wingdings" w:hAnsi="Wingdings" w:hint="default"/>
      </w:rPr>
    </w:lvl>
  </w:abstractNum>
  <w:abstractNum w:abstractNumId="19" w15:restartNumberingAfterBreak="0">
    <w:nsid w:val="7F93BD7A"/>
    <w:multiLevelType w:val="hybridMultilevel"/>
    <w:tmpl w:val="7FAECD84"/>
    <w:lvl w:ilvl="0" w:tplc="E1A073FE">
      <w:start w:val="1"/>
      <w:numFmt w:val="bullet"/>
      <w:lvlText w:val="·"/>
      <w:lvlJc w:val="left"/>
      <w:pPr>
        <w:ind w:left="720" w:hanging="360"/>
      </w:pPr>
      <w:rPr>
        <w:rFonts w:ascii="Symbol" w:hAnsi="Symbol" w:hint="default"/>
      </w:rPr>
    </w:lvl>
    <w:lvl w:ilvl="1" w:tplc="49246AF4">
      <w:start w:val="1"/>
      <w:numFmt w:val="bullet"/>
      <w:lvlText w:val="o"/>
      <w:lvlJc w:val="left"/>
      <w:pPr>
        <w:ind w:left="1440" w:hanging="360"/>
      </w:pPr>
      <w:rPr>
        <w:rFonts w:ascii="Courier New" w:hAnsi="Courier New" w:hint="default"/>
      </w:rPr>
    </w:lvl>
    <w:lvl w:ilvl="2" w:tplc="9A900128">
      <w:start w:val="1"/>
      <w:numFmt w:val="bullet"/>
      <w:lvlText w:val=""/>
      <w:lvlJc w:val="left"/>
      <w:pPr>
        <w:ind w:left="2160" w:hanging="360"/>
      </w:pPr>
      <w:rPr>
        <w:rFonts w:ascii="Wingdings" w:hAnsi="Wingdings" w:hint="default"/>
      </w:rPr>
    </w:lvl>
    <w:lvl w:ilvl="3" w:tplc="B57E30F8">
      <w:start w:val="1"/>
      <w:numFmt w:val="bullet"/>
      <w:lvlText w:val=""/>
      <w:lvlJc w:val="left"/>
      <w:pPr>
        <w:ind w:left="2880" w:hanging="360"/>
      </w:pPr>
      <w:rPr>
        <w:rFonts w:ascii="Symbol" w:hAnsi="Symbol" w:hint="default"/>
      </w:rPr>
    </w:lvl>
    <w:lvl w:ilvl="4" w:tplc="0E8AFE9A">
      <w:start w:val="1"/>
      <w:numFmt w:val="bullet"/>
      <w:lvlText w:val="o"/>
      <w:lvlJc w:val="left"/>
      <w:pPr>
        <w:ind w:left="3600" w:hanging="360"/>
      </w:pPr>
      <w:rPr>
        <w:rFonts w:ascii="Courier New" w:hAnsi="Courier New" w:hint="default"/>
      </w:rPr>
    </w:lvl>
    <w:lvl w:ilvl="5" w:tplc="EBDE23DA">
      <w:start w:val="1"/>
      <w:numFmt w:val="bullet"/>
      <w:lvlText w:val=""/>
      <w:lvlJc w:val="left"/>
      <w:pPr>
        <w:ind w:left="4320" w:hanging="360"/>
      </w:pPr>
      <w:rPr>
        <w:rFonts w:ascii="Wingdings" w:hAnsi="Wingdings" w:hint="default"/>
      </w:rPr>
    </w:lvl>
    <w:lvl w:ilvl="6" w:tplc="A77A85F0">
      <w:start w:val="1"/>
      <w:numFmt w:val="bullet"/>
      <w:lvlText w:val=""/>
      <w:lvlJc w:val="left"/>
      <w:pPr>
        <w:ind w:left="5040" w:hanging="360"/>
      </w:pPr>
      <w:rPr>
        <w:rFonts w:ascii="Symbol" w:hAnsi="Symbol" w:hint="default"/>
      </w:rPr>
    </w:lvl>
    <w:lvl w:ilvl="7" w:tplc="EB6E6150">
      <w:start w:val="1"/>
      <w:numFmt w:val="bullet"/>
      <w:lvlText w:val="o"/>
      <w:lvlJc w:val="left"/>
      <w:pPr>
        <w:ind w:left="5760" w:hanging="360"/>
      </w:pPr>
      <w:rPr>
        <w:rFonts w:ascii="Courier New" w:hAnsi="Courier New" w:hint="default"/>
      </w:rPr>
    </w:lvl>
    <w:lvl w:ilvl="8" w:tplc="B56EE692">
      <w:start w:val="1"/>
      <w:numFmt w:val="bullet"/>
      <w:lvlText w:val=""/>
      <w:lvlJc w:val="left"/>
      <w:pPr>
        <w:ind w:left="6480" w:hanging="360"/>
      </w:pPr>
      <w:rPr>
        <w:rFonts w:ascii="Wingdings" w:hAnsi="Wingdings" w:hint="default"/>
      </w:rPr>
    </w:lvl>
  </w:abstractNum>
  <w:num w:numId="1" w16cid:durableId="1638686326">
    <w:abstractNumId w:val="18"/>
  </w:num>
  <w:num w:numId="2" w16cid:durableId="2054378960">
    <w:abstractNumId w:val="11"/>
  </w:num>
  <w:num w:numId="3" w16cid:durableId="2115704126">
    <w:abstractNumId w:val="19"/>
  </w:num>
  <w:num w:numId="4" w16cid:durableId="706830321">
    <w:abstractNumId w:val="6"/>
  </w:num>
  <w:num w:numId="5" w16cid:durableId="1343508933">
    <w:abstractNumId w:val="14"/>
  </w:num>
  <w:num w:numId="6" w16cid:durableId="204802711">
    <w:abstractNumId w:val="13"/>
  </w:num>
  <w:num w:numId="7" w16cid:durableId="840704992">
    <w:abstractNumId w:val="9"/>
  </w:num>
  <w:num w:numId="8" w16cid:durableId="641236701">
    <w:abstractNumId w:val="16"/>
  </w:num>
  <w:num w:numId="9" w16cid:durableId="150099384">
    <w:abstractNumId w:val="15"/>
  </w:num>
  <w:num w:numId="10" w16cid:durableId="957950260">
    <w:abstractNumId w:val="10"/>
  </w:num>
  <w:num w:numId="11" w16cid:durableId="1486388281">
    <w:abstractNumId w:val="1"/>
  </w:num>
  <w:num w:numId="12" w16cid:durableId="887378898">
    <w:abstractNumId w:val="8"/>
  </w:num>
  <w:num w:numId="13" w16cid:durableId="830103648">
    <w:abstractNumId w:val="3"/>
  </w:num>
  <w:num w:numId="14" w16cid:durableId="112212366">
    <w:abstractNumId w:val="4"/>
  </w:num>
  <w:num w:numId="15" w16cid:durableId="1792750470">
    <w:abstractNumId w:val="7"/>
  </w:num>
  <w:num w:numId="16" w16cid:durableId="2094813551">
    <w:abstractNumId w:val="2"/>
  </w:num>
  <w:num w:numId="17" w16cid:durableId="324094274">
    <w:abstractNumId w:val="17"/>
  </w:num>
  <w:num w:numId="18" w16cid:durableId="826479403">
    <w:abstractNumId w:val="5"/>
  </w:num>
  <w:num w:numId="19" w16cid:durableId="1828280436">
    <w:abstractNumId w:val="12"/>
  </w:num>
  <w:num w:numId="20" w16cid:durableId="2111196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BBBA37"/>
    <w:rsid w:val="00377E43"/>
    <w:rsid w:val="00A55BFE"/>
    <w:rsid w:val="0575B46E"/>
    <w:rsid w:val="0FFBDDC0"/>
    <w:rsid w:val="13E7B58C"/>
    <w:rsid w:val="17EDC748"/>
    <w:rsid w:val="19CE9DEC"/>
    <w:rsid w:val="1C3AD75D"/>
    <w:rsid w:val="25E9C625"/>
    <w:rsid w:val="2EF52674"/>
    <w:rsid w:val="3373142C"/>
    <w:rsid w:val="354985F8"/>
    <w:rsid w:val="3EBBBA37"/>
    <w:rsid w:val="4BBF915B"/>
    <w:rsid w:val="4EC300DE"/>
    <w:rsid w:val="5149AA8D"/>
    <w:rsid w:val="534B927E"/>
    <w:rsid w:val="561D1BB0"/>
    <w:rsid w:val="5AAB9AB6"/>
    <w:rsid w:val="5DDD1083"/>
    <w:rsid w:val="642D355D"/>
    <w:rsid w:val="666E4375"/>
    <w:rsid w:val="672CB8F7"/>
    <w:rsid w:val="6A710F98"/>
    <w:rsid w:val="6F33209E"/>
    <w:rsid w:val="796E8AEB"/>
    <w:rsid w:val="7C04D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BBA37"/>
  <w15:chartTrackingRefBased/>
  <w15:docId w15:val="{5E65F8D9-2AE2-4943-9D87-49FEB902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Maheen Raja</dc:creator>
  <cp:keywords/>
  <dc:description/>
  <cp:lastModifiedBy>thomas piggott</cp:lastModifiedBy>
  <cp:revision>2</cp:revision>
  <dcterms:created xsi:type="dcterms:W3CDTF">2023-11-01T16:16:00Z</dcterms:created>
  <dcterms:modified xsi:type="dcterms:W3CDTF">2024-02-08T22:30:00Z</dcterms:modified>
</cp:coreProperties>
</file>