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3CD" w:rsidRPr="008763CD" w:rsidRDefault="008763CD" w:rsidP="008763CD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8763CD">
        <w:rPr>
          <w:rFonts w:ascii="Times New Roman" w:hAnsi="Times New Roman" w:cs="Times New Roman"/>
          <w:b/>
          <w:sz w:val="24"/>
          <w:szCs w:val="24"/>
          <w:lang w:val="en-GB"/>
        </w:rPr>
        <w:t>Supplementary table</w:t>
      </w:r>
      <w:r w:rsidRPr="008763C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763CD"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Pr="008763CD">
        <w:rPr>
          <w:rFonts w:ascii="Times New Roman" w:hAnsi="Times New Roman" w:cs="Times New Roman"/>
          <w:sz w:val="24"/>
          <w:szCs w:val="24"/>
          <w:lang w:val="en-GB"/>
        </w:rPr>
        <w:t xml:space="preserve">. List of total proteins identified by proteomic analysis </w:t>
      </w:r>
      <w:r w:rsidRPr="008763C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of SEC-purified EVs from plasma samples of 11 RRMS patients and 5 control</w:t>
      </w:r>
    </w:p>
    <w:p w:rsidR="008763CD" w:rsidRPr="008763CD" w:rsidRDefault="008763CD" w:rsidP="008763CD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</w:p>
    <w:tbl>
      <w:tblPr>
        <w:tblStyle w:val="Tabellasemplice-2"/>
        <w:tblW w:w="9923" w:type="dxa"/>
        <w:tblLook w:val="04A0" w:firstRow="1" w:lastRow="0" w:firstColumn="1" w:lastColumn="0" w:noHBand="0" w:noVBand="1"/>
      </w:tblPr>
      <w:tblGrid>
        <w:gridCol w:w="576"/>
        <w:gridCol w:w="1378"/>
        <w:gridCol w:w="2099"/>
        <w:gridCol w:w="5870"/>
      </w:tblGrid>
      <w:tr w:rsidR="008763CD" w:rsidRPr="008763CD" w:rsidTr="00745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Accession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proofErr w:type="spellEnd"/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Gene </w:t>
            </w:r>
            <w:proofErr w:type="spellStart"/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Names</w:t>
            </w:r>
            <w:proofErr w:type="spellEnd"/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Names</w:t>
            </w:r>
            <w:proofErr w:type="spellEnd"/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P31946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YWHAB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14-3-3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beta/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alpha</w:t>
            </w:r>
            <w:proofErr w:type="spellEnd"/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P62258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YWHAE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14-3-3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epsilon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Q04917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YWHAH, YWHA1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14-3-3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eta</w:t>
            </w:r>
            <w:proofErr w:type="spellEnd"/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P61981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YWHAG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14-3-3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gamma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P27348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YWHAQ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14-3-3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theta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P63104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YWHAZ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14-3-3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zeta/delta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P09543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CNP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2',3'-cyclic-nucleotide 3'-phosphodiesterase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P80404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ABAT, GABAT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4-aminobutyrate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aminotransferase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mitochondrial</w:t>
            </w:r>
            <w:proofErr w:type="spellEnd"/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P62736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ACTA2, ACTSA, ACTVS, GIG46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Actin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aortic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smooth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muscle</w:t>
            </w:r>
            <w:proofErr w:type="spellEnd"/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P60709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ACTB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Actin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cytoplasmic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P12235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SLC25A4, AAC1, ANT1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ADP/ATP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translocase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P12236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SLC25A6, AAC3, ANT3, CDABP0051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ADP/ATP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translocase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P84077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ARF1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ADP-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ribosylation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P43652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AFM, ALB2, ALBA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Afamin</w:t>
            </w:r>
            <w:proofErr w:type="spellEnd"/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P02768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ALB, GIG20, 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Albumin</w:t>
            </w:r>
            <w:proofErr w:type="spellEnd"/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P02763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ORM1, AGP1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Alpha-1-acid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glycoprotein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P19652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ORM2, AGP2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Alpha-1-acid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glycoprotein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P01011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SERPINA3, AACT, GIG24, GIG25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Alpha-1-antichymotrypsin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P01009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SERPINA1, AAT, PI, PRO0684, PRO2209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Alpha-1-antitrypsin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P04217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A1BG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Alpha-1B-glycoprotein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P02765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AHSG, FETUA, PRO2743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Alpha-2-HS-glycoprotein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P01023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A2M, CPAMD5, FWP007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Alpha-2-macroglobulin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A8K2U0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A2ML1, CPAMD9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Alpha-2-macroglobulin-like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P12814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ACTN1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Alpha-actinin-1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P06733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ENO1, ENO1L1, MBPB1, MPB1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Alpha-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enolase</w:t>
            </w:r>
            <w:proofErr w:type="spellEnd"/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Q16352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INA, NEF5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Alpha-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internexin</w:t>
            </w:r>
            <w:proofErr w:type="spellEnd"/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P15144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ANPEP, APN, CD13, PEPN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Aminopeptidase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N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P01019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AGT, SERPINA8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Angiotensinogen</w:t>
            </w:r>
            <w:proofErr w:type="spellEnd"/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P50995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ANXA11, ANX11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Annexin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A11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P07355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ANXA2, ANX2, ANX2L4, CAL1H, LPC2D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Annexin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A2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P08758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ANXA5, ANX5, ENX2, PP4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Annexin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A5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P01008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SERPINC1, AT3, PRO0309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Antithrombin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-III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O95782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AP2A1, ADTAA, CLAPA1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AP-2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complex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subunit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alpha-1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P63010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AP2B1, ADTB2, CLAPB1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AP-2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complex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subunit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beta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P02647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APOA1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Apolipoprotein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A-I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P02652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APOA2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Apolipoprotein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A-II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P06727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APOA4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Apolipoprotein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A-IV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P04114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APOB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Apolipoprotein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B-100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P02654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APOC1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Apolipoprotein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C-I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P02656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APOC3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Apolipoprotein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C-III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P02649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APOE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Apolipoprotein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E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O14791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APOL1, APOL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Apolipoprotein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L1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P08519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LPA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Apolipoprotein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Q9UKV3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ACIN1, ACINUS, KIAA0670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Apoptotic chromatin condensation inducer in the nucleus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P05089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ARG1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Arginase-1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P25705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ATP5F1A, ATP5A, ATP5A1, ATP5AL2, ATPM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ATP synthase subunit alpha, mitochondrial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P06576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ATP5F1B, ATP5B, ATPMB, ATPSB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ATP synthase subunit beta, mitochondrial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P02730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SLC4A1, AE1, DI, EPB3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Band 3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anion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transport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P02749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APOH, B2G1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Beta-2-glycoprotein 1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Q562R1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ACTBL2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Beta-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actin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like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Q9HBI1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PARVB, CGI-56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Beta-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parvin</w:t>
            </w:r>
            <w:proofErr w:type="spellEnd"/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P04003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C4BPA, C4BP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C4b-binding protein alpha chain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P20851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C4BPB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C4b-binding protein beta chain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Q9UQM7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CAMK2A, CAMKA, KIAA0968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Calcium/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calmodulin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-dependent protein kinase type II subunit alpha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Q13554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CAMK2B, CAM2, CAMK2, CAMKB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Calcium/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calmodulin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-dependent protein kinase type II subunit beta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P22792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CPN2, ACBP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Carboxypeptidase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subunit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P31944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CASP14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Caspase-14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P07858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CTSB, CPSB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Cathepsin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P07339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CTSD, CPSD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Cathepsin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O95810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CAVIN2, SDPR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Caveolae-associated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O43866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CD5L, API6, UNQ203/PRO229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CD5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antigen-like</w:t>
            </w:r>
            <w:proofErr w:type="spellEnd"/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P21926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CD9, MIC3, TSPAN29, GIG2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CD9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  <w:proofErr w:type="spellEnd"/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P00450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CP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Ceruloplasmin</w:t>
            </w:r>
            <w:proofErr w:type="spellEnd"/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P11597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CETP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Cholesteryl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ester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transfer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Q00610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CLTC, CLH17, CLTCL2, KIAA0034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Clathrin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P10909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CLU, APOJ, CLI, KUB1, AAG4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Clusterin</w:t>
            </w:r>
            <w:proofErr w:type="spellEnd"/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P03951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F11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Coagulation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XI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P00488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F13A1, F13A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Coagulation factor XIII A chain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P23528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CFL1, CFL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Cofilin-1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P02745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C1QA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Complement C1q subcomponent subunit A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P02746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C1QB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Complement C1q subcomponent subunit B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P02747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C1QC, C1QG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Complement C1q subcomponent subunit C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P00736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C1R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C1r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subcomponent</w:t>
            </w:r>
            <w:proofErr w:type="spellEnd"/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P09871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C1S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C1s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subcomponent</w:t>
            </w:r>
            <w:proofErr w:type="spellEnd"/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P01024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C3, CPAMD1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C3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P0C0L4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C4A, CO4, CPAMD2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C4-A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P01031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C5, CPAMD4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C5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P13671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C6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component C6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P07358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C8B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Complement component C8 beta chain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P07360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C8G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Complement component C8 gamma chain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P02748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C9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component C9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P00751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CFB, BF, BFD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P08603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CFH, HF, HF1, HF2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H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Q03591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CFHR1, CFHL, CFHL1, CFHL1P, CFHR1P, FHR1, HFL1, HFL2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Complement factor H-related protein 1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P05156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CFI, IF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P02741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CRP, PTX1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C-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reactive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P12277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CKB, CKBB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Creatine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B-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P01040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CSTA, STF1, STFA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Cystatin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-A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P81605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DCD, AIDD, DSEP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Dermcidin</w:t>
            </w:r>
            <w:proofErr w:type="spellEnd"/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Q02413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DSG1, CDHF4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Desmoglein-1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P15924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DSP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Desmoplakin</w:t>
            </w:r>
            <w:proofErr w:type="spellEnd"/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Q16555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DPYSL2, CRMP2, ULIP2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Dihydropyrimidinase-related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O14672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ADAM10, KUZ, MADM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Disintegrin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 metalloproteinase domain-containing protein 10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O95147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DUSP14, MKP6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Dual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specificity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phosphatase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Q05193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DNM1, DNM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Dynamin-1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P43004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SLC1A2, EAAT2, GLT1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Excitatory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amino acid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transporter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P15311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EZR, VIL2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Ezrin</w:t>
            </w:r>
            <w:proofErr w:type="spellEnd"/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Q01469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FABP5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Fatty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acid-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binding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Q86UX7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FERMT3, KIND3, MIG2B, URP2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Fermitin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family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homolog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P02671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FGA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Fibrinogen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alpha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P02675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FGB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Fibrinogen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beta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P02679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FGG, PRO2061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Fibrinogen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gamma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P02751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FN1, FN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Fibronectin</w:t>
            </w:r>
            <w:proofErr w:type="spellEnd"/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O00602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FCN1, FCNM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Ficolin-1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Q15485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FCN2, FCNL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Ficolin-2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O75636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FCN3, FCNH, HAKA1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Ficolin-3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Q5D862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FLG2, IFPS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Filaggrin-2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P21333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FLNA, FLN, FLN1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Filamin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-A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P04075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ALDOA, ALDA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Fructose-bisphosphate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aldolase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Q08380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LGALS3BP, M2BP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Galectin-3-binding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P06396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GSN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Gelsolin</w:t>
            </w:r>
            <w:proofErr w:type="spellEnd"/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P14136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GFAP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Glial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fibrillary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acidic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P15104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GLUL, GLNS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Glutamine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synthetase</w:t>
            </w:r>
            <w:proofErr w:type="spellEnd"/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P09211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GSTP1, FAEES3, GST3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Glutathione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S-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transferase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P04406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GAPDH, GAPD, CDABP0047, OK/SW-cl.12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Glyceraldehyde-3-phosphate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dehydrogenase</w:t>
            </w:r>
            <w:proofErr w:type="spellEnd"/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P04899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GNAI2, GNAI2B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Guanine nucleotide-binding protein G(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 subunit alpha-2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P62873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GNB1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Guanine nucleotide-binding protein G(I)/G(S)/G(T) subunit beta-1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P09471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GNAO1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Guanine nucleotide-binding protein G(o) subunit alpha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P50148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GNAQ, GAQ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Guanine nucleotide-binding protein G(q) subunit alpha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P00738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Haptoglobin</w:t>
            </w:r>
            <w:proofErr w:type="spellEnd"/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P00739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HPR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Haptoglobin-related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P07900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HSP90AA1, HSP90A, HSPC1, HSPCA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Heat shock protein HSP 90-alpha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P69905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HBA1, HBA2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Hemoglobin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subunit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alpha</w:t>
            </w:r>
            <w:proofErr w:type="spellEnd"/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P68871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HBB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Hemoglobin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subunit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beta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P02790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HPX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Hemopexin</w:t>
            </w:r>
            <w:proofErr w:type="spellEnd"/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P05546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SERPIND1, HCF2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Heparin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cofactor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P19367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HK1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Hexokinase-1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P04196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HRG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Histidine-rich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glycoprotein</w:t>
            </w:r>
            <w:proofErr w:type="spellEnd"/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P04908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H2AC4, H2AFM, HIST1H2AB, </w:t>
            </w: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>H2AC8, H2AFA, HIST1H2AE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Histone H2A type 1-B/E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P33778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H2BC3, H2BFF, HIST1H2BB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Histone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H2B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1-B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P04439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HLA-A, HLAA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HLA class I histocompatibility antigen,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alpha chain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Q9Y6R7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FCGBP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IgGFc-binding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P01876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IGHA1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alpha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P01877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IGHA2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alpha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P01857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IGHG1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gamma 1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P01859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IGHG2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gamma 2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P01860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IGHG3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gamma 3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P01861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IGHG4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gamma 4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P01871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IGHM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mu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P01762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IGHV3-11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3-11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P01766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IGHV3-13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3-13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P01764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IGHV3-23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3-23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P01768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IGHV3-30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3-30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P01763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IGHV3-48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3-48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P01767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IGHV3-53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3-53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P01780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IGHV3-7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3-7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P01591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JCHAIN, IGCJ, IGJ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J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P01834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IGKC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kappa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P01597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IGKV1-39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kappa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1-39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P01602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IGKV1-5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kappa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1-5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P01593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IGKV1D-33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kappa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1D-33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P06310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IGKV2-30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kappa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2-30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P01615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IGKV2D-28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kappa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2D-28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P01614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IGKV2D-40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kappa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2D-40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P04433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IGKV3-11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kappa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3-11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P01624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IGKV3-15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kappa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3-15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P01619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IGKV3-20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kappa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3-20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P06312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IGKV4-1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kappa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4-1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P0DOY2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IGLC2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lambda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P0DOY3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IGLC3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lambda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P80748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IGLV3-21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lambda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3-21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B9A064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IGLL5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lambda-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like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polypeptide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Q14643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ITPR1, INSP3R1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Inositol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1,4,5-trisphosphate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receptor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P17301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ITGA2, CD49B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Integrin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alpha-2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P23229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ITGA6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Integrin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alpha-6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P08514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ITGA2B, GP2B, ITGAB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Integrin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alpha-IIb</w:t>
            </w:r>
            <w:proofErr w:type="spellEnd"/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P05556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ITGB1, FNRB, MDF2, MSK12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Integrin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beta-1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P05106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ITGB3, GP3A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Integrin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beta-3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P19827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ITIH1, IGHEP1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Inter-alpha-trypsin inhibitor heavy chain H1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170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P19823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ITIH2, IGHEP2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Inter-alpha-trypsin inhibitor heavy chain H2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Q06033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ITIH3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Inter-alpha-trypsin inhibitor heavy chain H3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Q14624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ITIH4, IHRP, ITIHL1, PK120, PRO1851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Inter-alpha-trypsin inhibitor heavy chain H4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P14923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JUP, CTNNG, DP3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Junction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plakoglobin</w:t>
            </w:r>
            <w:proofErr w:type="spellEnd"/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P29622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SERPINA4, KST, PI4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Kallistatin</w:t>
            </w:r>
            <w:proofErr w:type="spellEnd"/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P01042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KNG1, BDK, KNG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Kininogen-1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P02788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LTF, GIG12, LF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Lactotransferrin</w:t>
            </w:r>
            <w:proofErr w:type="spellEnd"/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P18428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LBP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Lipopolysaccharide-binding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P61626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LYZ, LZM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Lysozyme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O75556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SCGB2A1, LIPHC, MGB2, UGB3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Mammaglobin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-B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Q13201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MMRN1, ECM, EMILIN4, GPIA*, MMRN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Multimerin-1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P60201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PLP1, PLP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Myelin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proteolipid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P19105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MYL12A, MLCB, MRLC3, RLC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Myosin regulatory light chain 12A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P35580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MYH10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Myosin-10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P35579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MYH9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Myosin-9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P28331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NDUFS1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NADH-ubiquinone oxidoreductase 75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kDa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subunit, mitochondrial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P07196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NEFL, NF68, NFL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Neurofilament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light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polypeptide</w:t>
            </w:r>
            <w:proofErr w:type="spellEnd"/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P07197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NEFM, NEF3, NFM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Neurofilament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medium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polypeptide</w:t>
            </w:r>
            <w:proofErr w:type="spellEnd"/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O15527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OGG1, MMH, MUTM, OGH1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N-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glycosylase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/DNA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  <w:proofErr w:type="spellEnd"/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P62937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PPIA, CYPA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Peptidyl-prolyl cis-trans isomerase A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P03952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KLKB1, KLK3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Plasma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kallikrein</w:t>
            </w:r>
            <w:proofErr w:type="spellEnd"/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P05155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SERPING1, C1IN, C1NH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Plasma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C1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inhibitor</w:t>
            </w:r>
            <w:proofErr w:type="spellEnd"/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P00747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PLG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Plasminogen</w:t>
            </w:r>
            <w:proofErr w:type="spellEnd"/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P16284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PECAM1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Platelet endothelial cell adhesion molecule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P02776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PF4, CXCL4, SCYB4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Platelet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P16671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CD36, GP3B, GP4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Platelet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glycoprotein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P07359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GP1BA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Platelet glycoprotein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Ib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alpha chain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P13224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GP1BB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Platelet glycoprotein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Ib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beta chain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P08567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PLEK, P47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Pleckstrin</w:t>
            </w:r>
            <w:proofErr w:type="spellEnd"/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P01833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PIGR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Polymeric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receptor</w:t>
            </w:r>
            <w:proofErr w:type="spellEnd"/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P07737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PFN1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Profilin-1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Q07954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LRP1, A2MR, APR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Prolow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-density lipoprotein receptor-related protein 1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P15309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ACP3, ACPP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Prostatic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acid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phosphatase</w:t>
            </w:r>
            <w:proofErr w:type="spellEnd"/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P02760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AMBP, HCP, ITIL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AMBP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P31151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S100A7, PSOR1, S100A7C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S100-A7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P06702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S100A9, CAGB, CFAG, MRP14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S100-A9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P22735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TGM1, KTG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Protein-glutamine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gamma-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glutamyltransferase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K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P00734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F2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Prothrombin</w:t>
            </w:r>
            <w:proofErr w:type="spellEnd"/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Q9BYX7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POTEKP, ACTBL3, FKSG30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Putative beta-actin-like protein 3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P14618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PKM, OIP3, PK2, PK3, PKM2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Pyruvate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PKM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P31150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GDI1, GDIL, OPHN2, RABGDIA, XAP4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Rab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GDP dissociation inhibitor alpha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Q15404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RSU1, RSP1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Ras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suppressor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P61026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RAB10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Ras-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related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Rab-10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P11234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RALB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Ras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-related protein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Ral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-B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P62834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RAP1A, KREV1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Ras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-related protein Rap-1A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P61224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RAP1B, OK/SW-cl.11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Ras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-related protein Rap-1b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Q12913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PTPRJ, DEP1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Receptor-type tyrosine-protein phosphatase eta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P02787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TF, PRO1400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Serotransferrin</w:t>
            </w:r>
            <w:proofErr w:type="spellEnd"/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P02743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APCS, PTX2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Serum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amyloid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P-component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P05023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ATP1A1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Sodium/potassium-transporting ATPase subunit alpha-1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P13637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ATP1A3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Sodium/potassium-transporting ATPase subunit alpha-3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Q13813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SPTAN1, NEAS, SPTA2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Spectrin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alpha chain, non-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erythrocytic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Q01082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SPTBN1, SPTB2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Spectrin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beta chain, non-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erythrocytic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P27105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STOM, BND7, EPB72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Stomatin</w:t>
            </w:r>
            <w:proofErr w:type="spellEnd"/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P60880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SNAP25, SNAP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Synaptosomal-associated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P21579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SYT1, SVP65, SYT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Synaptotagmin-1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P61764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STXBP1, UNC18A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Syntaxin-binding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Q15833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STXBP2, UNC18B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Syntaxin-binding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Q9Y490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TLN1, KIAA1027, TLN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Talin-1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Q5TAX3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TUT4, KIAA0191, ZCCHC11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Terminal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uridylyltransferase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P07996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THBS1, TSP, TSP1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Thrombospondin-1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P02786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TFRC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Transferrin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receptor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P37802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TAGLN2, KIAA0120, CDABP0035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Transgelin-2</w:t>
            </w:r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233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P55072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VCP, HEL-220, HEL-S-70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Transitional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endoplasmic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reticulum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ATPase</w:t>
            </w:r>
            <w:proofErr w:type="spellEnd"/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P02766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TTR, PALB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Transthyretin</w:t>
            </w:r>
            <w:proofErr w:type="spellEnd"/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Q71U36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TUBA1A, TUBA3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Tubulin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alpha-1A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P68363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TUBA1B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Tubulin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alpha-1B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P07437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TUBB, TUBB5, OK/SW-cl.56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Tubulin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beta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Q9H4B7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TUBB1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Tubulin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beta-1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Q13885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TUBB2A, TUBB2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Tubulin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beta-2A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Q13509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TUBB3, TUBB4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Tubulin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beta-3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P04350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TUBB4A, TUBB4, TUBB5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Tubulin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beta-4A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Q9BUF5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TUBB6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Tubulin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beta-6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P63027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VAMP2, SYB2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Vesicle-associated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membrane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P46459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NSF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Vesicle-fusing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ATPase</w:t>
            </w:r>
            <w:proofErr w:type="spellEnd"/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P18206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VCL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Vinculin</w:t>
            </w:r>
            <w:proofErr w:type="spellEnd"/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P02774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Vitamin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D-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binding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P07225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PROS1, PROS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Vitamin K-dependent protein S</w:t>
            </w:r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P04004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VTN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Vitronectin</w:t>
            </w:r>
            <w:proofErr w:type="spellEnd"/>
          </w:p>
        </w:tc>
      </w:tr>
      <w:tr w:rsidR="008763CD" w:rsidRPr="008763CD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P04275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VWF, F8VWF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von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Willebrand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  <w:proofErr w:type="spellEnd"/>
          </w:p>
        </w:tc>
      </w:tr>
      <w:tr w:rsidR="008763CD" w:rsidRPr="008763CD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763CD" w:rsidRPr="008763CD" w:rsidRDefault="008763CD" w:rsidP="0087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378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</w:rPr>
              <w:t>Q93050</w:t>
            </w:r>
          </w:p>
        </w:tc>
        <w:tc>
          <w:tcPr>
            <w:tcW w:w="2099" w:type="dxa"/>
            <w:noWrap/>
            <w:vAlign w:val="bottom"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ATP6V0A1, ATP6N1, ATP6N1A, VPP1</w:t>
            </w:r>
          </w:p>
        </w:tc>
        <w:tc>
          <w:tcPr>
            <w:tcW w:w="5870" w:type="dxa"/>
            <w:noWrap/>
            <w:hideMark/>
          </w:tcPr>
          <w:p w:rsidR="008763CD" w:rsidRPr="008763CD" w:rsidRDefault="008763CD" w:rsidP="00876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V-type proton ATPase 116 </w:t>
            </w:r>
            <w:proofErr w:type="spellStart"/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kDa</w:t>
            </w:r>
            <w:proofErr w:type="spellEnd"/>
            <w:r w:rsidRPr="008763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subunit a 1</w:t>
            </w:r>
          </w:p>
        </w:tc>
      </w:tr>
    </w:tbl>
    <w:p w:rsidR="00215783" w:rsidRPr="008763CD" w:rsidRDefault="00215783">
      <w:pPr>
        <w:rPr>
          <w:lang w:val="en-GB"/>
        </w:rPr>
      </w:pPr>
      <w:bookmarkStart w:id="0" w:name="_GoBack"/>
      <w:bookmarkEnd w:id="0"/>
    </w:p>
    <w:sectPr w:rsidR="00215783" w:rsidRPr="008763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430BD"/>
    <w:multiLevelType w:val="hybridMultilevel"/>
    <w:tmpl w:val="E5C2F8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3CD"/>
    <w:rsid w:val="00215783"/>
    <w:rsid w:val="0087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E4C915-A05B-4942-A259-FEC012153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Nessunelenco1">
    <w:name w:val="Nessun elenco1"/>
    <w:next w:val="Nessunelenco"/>
    <w:uiPriority w:val="99"/>
    <w:semiHidden/>
    <w:unhideWhenUsed/>
    <w:rsid w:val="008763CD"/>
  </w:style>
  <w:style w:type="paragraph" w:styleId="NormaleWeb">
    <w:name w:val="Normal (Web)"/>
    <w:basedOn w:val="Normale"/>
    <w:uiPriority w:val="99"/>
    <w:semiHidden/>
    <w:unhideWhenUsed/>
    <w:rsid w:val="008763C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table" w:styleId="Tabellasemplice-3">
    <w:name w:val="Plain Table 3"/>
    <w:basedOn w:val="Tabellanormale"/>
    <w:uiPriority w:val="43"/>
    <w:rsid w:val="008763C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gliatabella">
    <w:name w:val="Table Grid"/>
    <w:basedOn w:val="Tabellanormale"/>
    <w:uiPriority w:val="39"/>
    <w:rsid w:val="00876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63CD"/>
  </w:style>
  <w:style w:type="paragraph" w:styleId="Intestazione">
    <w:name w:val="header"/>
    <w:basedOn w:val="Normale"/>
    <w:link w:val="IntestazioneCarattere"/>
    <w:uiPriority w:val="99"/>
    <w:unhideWhenUsed/>
    <w:rsid w:val="008763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1">
    <w:name w:val="Intestazione Carattere1"/>
    <w:basedOn w:val="Carpredefinitoparagrafo"/>
    <w:uiPriority w:val="99"/>
    <w:semiHidden/>
    <w:rsid w:val="008763CD"/>
  </w:style>
  <w:style w:type="character" w:customStyle="1" w:styleId="PidipaginaCarattere">
    <w:name w:val="Piè di pagina Carattere"/>
    <w:basedOn w:val="Carpredefinitoparagrafo"/>
    <w:link w:val="Pidipagina"/>
    <w:uiPriority w:val="99"/>
    <w:rsid w:val="008763CD"/>
  </w:style>
  <w:style w:type="paragraph" w:styleId="Pidipagina">
    <w:name w:val="footer"/>
    <w:basedOn w:val="Normale"/>
    <w:link w:val="PidipaginaCarattere"/>
    <w:uiPriority w:val="99"/>
    <w:unhideWhenUsed/>
    <w:rsid w:val="008763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1">
    <w:name w:val="Piè di pagina Carattere1"/>
    <w:basedOn w:val="Carpredefinitoparagrafo"/>
    <w:uiPriority w:val="99"/>
    <w:semiHidden/>
    <w:rsid w:val="008763CD"/>
  </w:style>
  <w:style w:type="table" w:styleId="Tabellasemplice-2">
    <w:name w:val="Plain Table 2"/>
    <w:basedOn w:val="Tabellanormale"/>
    <w:uiPriority w:val="42"/>
    <w:rsid w:val="008763C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llegamentoipertestuale">
    <w:name w:val="Hyperlink"/>
    <w:basedOn w:val="Carpredefinitoparagrafo"/>
    <w:uiPriority w:val="99"/>
    <w:unhideWhenUsed/>
    <w:rsid w:val="008763CD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763CD"/>
    <w:rPr>
      <w:color w:val="954F72"/>
      <w:u w:val="single"/>
    </w:rPr>
  </w:style>
  <w:style w:type="paragraph" w:customStyle="1" w:styleId="msonormal0">
    <w:name w:val="msonormal"/>
    <w:basedOn w:val="Normale"/>
    <w:rsid w:val="00876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5">
    <w:name w:val="xl65"/>
    <w:basedOn w:val="Normale"/>
    <w:rsid w:val="008763C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6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63CD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8763C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763C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763C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763C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763CD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8763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1938</Words>
  <Characters>11049</Characters>
  <Application>Microsoft Office Word</Application>
  <DocSecurity>0</DocSecurity>
  <Lines>92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Margutti Paola</dc:creator>
  <cp:keywords/>
  <dc:description/>
  <cp:lastModifiedBy>Margutti Paola</cp:lastModifiedBy>
  <cp:revision>1</cp:revision>
  <dcterms:created xsi:type="dcterms:W3CDTF">2024-01-26T14:35:00Z</dcterms:created>
  <dcterms:modified xsi:type="dcterms:W3CDTF">2024-01-26T14:36:00Z</dcterms:modified>
</cp:coreProperties>
</file>