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419" w:type="dxa"/>
        <w:tblLook w:val="04A0" w:firstRow="1" w:lastRow="0" w:firstColumn="1" w:lastColumn="0" w:noHBand="0" w:noVBand="1"/>
      </w:tblPr>
      <w:tblGrid>
        <w:gridCol w:w="2497"/>
        <w:gridCol w:w="2474"/>
        <w:gridCol w:w="2542"/>
        <w:gridCol w:w="1906"/>
      </w:tblGrid>
      <w:tr w:rsidR="00850288" w14:paraId="64CC0F11" w14:textId="77777777" w:rsidTr="00141905">
        <w:trPr>
          <w:trHeight w:val="426"/>
        </w:trPr>
        <w:tc>
          <w:tcPr>
            <w:tcW w:w="94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6A3F0" w14:textId="77777777" w:rsidR="00850288" w:rsidRDefault="00850288" w:rsidP="00141905">
            <w:r>
              <w:rPr>
                <w:rFonts w:hint="eastAsia"/>
              </w:rPr>
              <w:t xml:space="preserve">Table </w:t>
            </w:r>
            <w:r>
              <w:t>S</w:t>
            </w:r>
            <w:r>
              <w:rPr>
                <w:rFonts w:hint="eastAsia"/>
              </w:rPr>
              <w:t>2 Comparison of selected features between internal and external validation</w:t>
            </w:r>
            <w:r>
              <w:t>.</w:t>
            </w:r>
          </w:p>
        </w:tc>
      </w:tr>
      <w:tr w:rsidR="00850288" w14:paraId="557318B1" w14:textId="77777777" w:rsidTr="00141905">
        <w:trPr>
          <w:trHeight w:val="410"/>
        </w:trPr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6AFA10" w14:textId="77777777" w:rsidR="00850288" w:rsidRDefault="00850288" w:rsidP="00141905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07E718" w14:textId="77777777" w:rsidR="00850288" w:rsidRDefault="00850288" w:rsidP="00141905">
            <w:r>
              <w:rPr>
                <w:rFonts w:hint="eastAsia"/>
              </w:rPr>
              <w:t xml:space="preserve">Internal validation </w:t>
            </w:r>
            <w:r>
              <w:t>(n=</w:t>
            </w:r>
            <w:r>
              <w:rPr>
                <w:rFonts w:hint="eastAsia"/>
              </w:rPr>
              <w:t>100</w:t>
            </w:r>
            <w:r>
              <w:t>)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94ECC" w14:textId="77777777" w:rsidR="00850288" w:rsidRDefault="00850288" w:rsidP="00141905">
            <w:r>
              <w:rPr>
                <w:rFonts w:hint="eastAsia"/>
              </w:rPr>
              <w:t>External</w:t>
            </w:r>
            <w:r>
              <w:t xml:space="preserve"> </w:t>
            </w:r>
            <w:r>
              <w:rPr>
                <w:rFonts w:hint="eastAsia"/>
              </w:rPr>
              <w:t xml:space="preserve">validation </w:t>
            </w:r>
            <w:r>
              <w:t>(n=</w:t>
            </w:r>
            <w:r>
              <w:rPr>
                <w:rFonts w:hint="eastAsia"/>
              </w:rPr>
              <w:t>77</w:t>
            </w:r>
            <w:r>
              <w:t>)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0C21A" w14:textId="77777777" w:rsidR="00850288" w:rsidRDefault="00850288" w:rsidP="00141905">
            <w:r>
              <w:rPr>
                <w:i/>
                <w:iCs/>
              </w:rPr>
              <w:t>P</w:t>
            </w:r>
            <w:r>
              <w:t xml:space="preserve"> value</w:t>
            </w:r>
          </w:p>
        </w:tc>
      </w:tr>
      <w:tr w:rsidR="00850288" w14:paraId="09F3E94A" w14:textId="77777777" w:rsidTr="00141905">
        <w:trPr>
          <w:trHeight w:val="338"/>
        </w:trPr>
        <w:tc>
          <w:tcPr>
            <w:tcW w:w="24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870F73" w14:textId="77777777" w:rsidR="00850288" w:rsidRDefault="00850288" w:rsidP="00141905">
            <w:r>
              <w:rPr>
                <w:rFonts w:hint="eastAsia"/>
              </w:rPr>
              <w:t>Age</w:t>
            </w:r>
            <w:r>
              <w:t xml:space="preserve"> </w:t>
            </w:r>
            <w:r w:rsidRPr="00D94788">
              <w:t>(y,</w:t>
            </w:r>
            <w:r>
              <w:t xml:space="preserve"> </w:t>
            </w:r>
            <w:r w:rsidRPr="00D94788">
              <w:t>mean (SD))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687DC0" w14:textId="77777777" w:rsidR="00850288" w:rsidRDefault="00850288" w:rsidP="00141905">
            <w:r>
              <w:rPr>
                <w:rFonts w:hint="eastAsia"/>
              </w:rPr>
              <w:t>6</w:t>
            </w:r>
            <w:r>
              <w:t>7.5</w:t>
            </w:r>
            <w:r>
              <w:rPr>
                <w:rFonts w:hint="eastAsia"/>
              </w:rPr>
              <w:t>(14.65)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D19D3" w14:textId="77777777" w:rsidR="00850288" w:rsidRDefault="00850288" w:rsidP="00141905">
            <w:r>
              <w:rPr>
                <w:rFonts w:hint="eastAsia"/>
              </w:rPr>
              <w:t>64.</w:t>
            </w:r>
            <w:r>
              <w:t>1</w:t>
            </w:r>
            <w:r>
              <w:rPr>
                <w:rFonts w:hint="eastAsia"/>
              </w:rPr>
              <w:t>(19.19)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C47CC9" w14:textId="77777777" w:rsidR="00850288" w:rsidRDefault="00850288" w:rsidP="00141905">
            <w:r>
              <w:rPr>
                <w:rFonts w:hint="eastAsia"/>
              </w:rPr>
              <w:t>0.114</w:t>
            </w:r>
            <w:r>
              <w:t>*</w:t>
            </w:r>
          </w:p>
        </w:tc>
      </w:tr>
      <w:tr w:rsidR="00850288" w14:paraId="4CA440FF" w14:textId="77777777" w:rsidTr="00141905">
        <w:trPr>
          <w:trHeight w:val="33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6D496D2F" w14:textId="77777777" w:rsidR="00850288" w:rsidRDefault="00850288" w:rsidP="00141905">
            <w:r>
              <w:rPr>
                <w:rFonts w:hint="eastAsia"/>
              </w:rPr>
              <w:t>CVC</w:t>
            </w:r>
            <w:r>
              <w:t xml:space="preserve"> </w:t>
            </w:r>
            <w:r w:rsidRPr="00D94788">
              <w:t>(n, %)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14:paraId="34EE91D8" w14:textId="77777777" w:rsidR="00850288" w:rsidRDefault="00850288" w:rsidP="00141905">
            <w:r>
              <w:rPr>
                <w:rFonts w:hint="eastAsia"/>
              </w:rPr>
              <w:t>41(</w:t>
            </w:r>
            <w:r>
              <w:rPr>
                <w:rFonts w:ascii="Arial" w:hAnsi="Arial" w:cs="Arial"/>
              </w:rPr>
              <w:t>41.00%</w:t>
            </w:r>
            <w:r>
              <w:rPr>
                <w:rFonts w:ascii="Arial" w:hAnsi="Arial" w:cs="Arial" w:hint="eastAsia"/>
              </w:rPr>
              <w:t>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3F5DE95B" w14:textId="77777777" w:rsidR="00850288" w:rsidRDefault="00850288" w:rsidP="00141905">
            <w:r>
              <w:rPr>
                <w:rFonts w:hint="eastAsia"/>
              </w:rPr>
              <w:t>37(47.44%)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10CE1264" w14:textId="77777777" w:rsidR="00850288" w:rsidRDefault="00850288" w:rsidP="00141905">
            <w:r>
              <w:rPr>
                <w:rFonts w:ascii="Arial" w:hAnsi="Arial" w:cs="Arial"/>
              </w:rPr>
              <w:t>0.447**</w:t>
            </w:r>
          </w:p>
        </w:tc>
      </w:tr>
      <w:tr w:rsidR="00850288" w14:paraId="2A35D7BC" w14:textId="77777777" w:rsidTr="00141905">
        <w:trPr>
          <w:trHeight w:val="33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545E5917" w14:textId="77777777" w:rsidR="00850288" w:rsidRDefault="00850288" w:rsidP="00141905">
            <w:r>
              <w:rPr>
                <w:rFonts w:hint="eastAsia"/>
              </w:rPr>
              <w:t>Duration of ICU stay</w:t>
            </w:r>
            <w:r>
              <w:t xml:space="preserve"> </w:t>
            </w:r>
            <w:r w:rsidRPr="00D94788">
              <w:t>(days, mean (SD))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14:paraId="428CBB1F" w14:textId="77777777" w:rsidR="00850288" w:rsidRDefault="00850288" w:rsidP="00141905">
            <w:r>
              <w:rPr>
                <w:rFonts w:hint="eastAsia"/>
              </w:rPr>
              <w:t>23.0(36.53)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2BF36017" w14:textId="77777777" w:rsidR="00850288" w:rsidRDefault="00850288" w:rsidP="00141905">
            <w:r>
              <w:rPr>
                <w:rFonts w:hint="eastAsia"/>
              </w:rPr>
              <w:t>17.</w:t>
            </w:r>
            <w:r>
              <w:t>8</w:t>
            </w:r>
            <w:r>
              <w:rPr>
                <w:rFonts w:hint="eastAsia"/>
              </w:rPr>
              <w:t>(22.6</w:t>
            </w:r>
            <w:r>
              <w:t>2</w:t>
            </w:r>
            <w:r>
              <w:rPr>
                <w:rFonts w:hint="eastAsia"/>
              </w:rPr>
              <w:t>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32BA254D" w14:textId="77777777" w:rsidR="00850288" w:rsidRDefault="00850288" w:rsidP="00141905">
            <w:r>
              <w:rPr>
                <w:rFonts w:ascii="Arial" w:hAnsi="Arial" w:cs="Arial"/>
              </w:rPr>
              <w:t>0.295*</w:t>
            </w:r>
          </w:p>
        </w:tc>
      </w:tr>
      <w:tr w:rsidR="00850288" w14:paraId="766EEAEA" w14:textId="77777777" w:rsidTr="00141905">
        <w:trPr>
          <w:trHeight w:val="33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6EA21C30" w14:textId="77777777" w:rsidR="00850288" w:rsidRPr="00FE3545" w:rsidRDefault="00850288" w:rsidP="00141905">
            <w:r w:rsidRPr="00FE3545">
              <w:rPr>
                <w:rFonts w:hint="eastAsia"/>
              </w:rPr>
              <w:t>Abdominal surgery</w:t>
            </w:r>
            <w:r w:rsidRPr="00FE3545">
              <w:t xml:space="preserve"> (n, %)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14:paraId="5C2055EC" w14:textId="77777777" w:rsidR="00850288" w:rsidRDefault="00850288" w:rsidP="00141905">
            <w:r>
              <w:t>53</w:t>
            </w:r>
            <w:r>
              <w:rPr>
                <w:rFonts w:hint="eastAsia"/>
              </w:rPr>
              <w:t>(</w:t>
            </w:r>
            <w:r>
              <w:t>53</w:t>
            </w:r>
            <w:r>
              <w:rPr>
                <w:rFonts w:hint="eastAsia"/>
              </w:rPr>
              <w:t>.00%)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5F8D1B92" w14:textId="77777777" w:rsidR="00850288" w:rsidRDefault="00850288" w:rsidP="00141905">
            <w:r>
              <w:rPr>
                <w:rFonts w:hint="eastAsia"/>
              </w:rPr>
              <w:t>3</w:t>
            </w:r>
            <w:r>
              <w:t>7</w:t>
            </w:r>
            <w:r>
              <w:rPr>
                <w:rFonts w:hint="eastAsia"/>
              </w:rPr>
              <w:t>(</w:t>
            </w:r>
            <w:r>
              <w:t>48.05%</w:t>
            </w:r>
            <w:r>
              <w:rPr>
                <w:rFonts w:hint="eastAsia"/>
              </w:rPr>
              <w:t>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43678BE7" w14:textId="77777777" w:rsidR="00850288" w:rsidRDefault="00850288" w:rsidP="00141905">
            <w:r>
              <w:rPr>
                <w:rFonts w:hint="eastAsia"/>
              </w:rPr>
              <w:t>0</w:t>
            </w:r>
            <w:r>
              <w:t>.514**</w:t>
            </w:r>
          </w:p>
        </w:tc>
      </w:tr>
      <w:tr w:rsidR="00850288" w14:paraId="4A0B9363" w14:textId="77777777" w:rsidTr="00141905">
        <w:trPr>
          <w:trHeight w:val="33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18371696" w14:textId="77777777" w:rsidR="00850288" w:rsidRPr="00FE3545" w:rsidRDefault="00850288" w:rsidP="00141905">
            <w:r w:rsidRPr="00FE3545">
              <w:t>Immunosuppressive drugs (n, %)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14:paraId="146A2A79" w14:textId="77777777" w:rsidR="00850288" w:rsidRDefault="00850288" w:rsidP="00141905">
            <w:r>
              <w:t>27</w:t>
            </w:r>
            <w:r>
              <w:rPr>
                <w:rFonts w:hint="eastAsia"/>
              </w:rPr>
              <w:t>(</w:t>
            </w:r>
            <w:r>
              <w:t>27</w:t>
            </w:r>
            <w:r>
              <w:rPr>
                <w:rFonts w:hint="eastAsia"/>
              </w:rPr>
              <w:t>.00%)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47EC1D5A" w14:textId="77777777" w:rsidR="00850288" w:rsidRDefault="00850288" w:rsidP="00141905">
            <w:r>
              <w:t>17</w:t>
            </w:r>
            <w:r>
              <w:rPr>
                <w:rFonts w:hint="eastAsia"/>
              </w:rPr>
              <w:t>(</w:t>
            </w:r>
            <w:r>
              <w:rPr>
                <w:rFonts w:ascii="Arial" w:hAnsi="Arial" w:cs="Arial"/>
              </w:rPr>
              <w:t>7.79%</w:t>
            </w:r>
            <w:r>
              <w:rPr>
                <w:rFonts w:ascii="Arial" w:hAnsi="Arial" w:cs="Arial" w:hint="eastAsia"/>
              </w:rPr>
              <w:t>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482EE4C7" w14:textId="77777777" w:rsidR="00850288" w:rsidRDefault="00850288" w:rsidP="00141905">
            <w:r>
              <w:rPr>
                <w:rFonts w:ascii="Arial" w:hAnsi="Arial" w:cs="Arial"/>
              </w:rPr>
              <w:t>0.453**</w:t>
            </w:r>
          </w:p>
        </w:tc>
      </w:tr>
      <w:tr w:rsidR="00850288" w14:paraId="43E2974F" w14:textId="77777777" w:rsidTr="00141905">
        <w:trPr>
          <w:trHeight w:val="33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392228CA" w14:textId="77777777" w:rsidR="00850288" w:rsidRPr="00FE3545" w:rsidRDefault="00850288" w:rsidP="00141905">
            <w:r w:rsidRPr="00FE3545">
              <w:t>Solid cancer (n, %)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14:paraId="6E838F78" w14:textId="77777777" w:rsidR="00850288" w:rsidRDefault="00850288" w:rsidP="00141905">
            <w:r>
              <w:t>21</w:t>
            </w:r>
            <w:r>
              <w:rPr>
                <w:rFonts w:hint="eastAsia"/>
              </w:rPr>
              <w:t>(</w:t>
            </w:r>
            <w:r>
              <w:t>21</w:t>
            </w:r>
            <w:r>
              <w:rPr>
                <w:rFonts w:hint="eastAsia"/>
              </w:rPr>
              <w:t>.00%)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4823D060" w14:textId="77777777" w:rsidR="00850288" w:rsidRDefault="00850288" w:rsidP="00141905">
            <w:r>
              <w:rPr>
                <w:rFonts w:hint="eastAsia"/>
              </w:rPr>
              <w:t>1</w:t>
            </w:r>
            <w:r>
              <w:t>4</w:t>
            </w:r>
            <w:r>
              <w:rPr>
                <w:rFonts w:hint="eastAsia"/>
              </w:rPr>
              <w:t>(</w:t>
            </w:r>
            <w:r>
              <w:t>18.18</w:t>
            </w:r>
            <w:r>
              <w:rPr>
                <w:rFonts w:ascii="Arial" w:hAnsi="Arial" w:cs="Arial"/>
              </w:rPr>
              <w:t>%</w:t>
            </w:r>
            <w:r>
              <w:rPr>
                <w:rFonts w:ascii="Arial" w:hAnsi="Arial" w:cs="Arial" w:hint="eastAsia"/>
              </w:rPr>
              <w:t>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20FDCE5D" w14:textId="77777777" w:rsidR="00850288" w:rsidRDefault="00850288" w:rsidP="00141905">
            <w:r>
              <w:rPr>
                <w:rFonts w:hint="eastAsia"/>
              </w:rPr>
              <w:t>0.</w:t>
            </w:r>
            <w:r>
              <w:t>641**</w:t>
            </w:r>
          </w:p>
        </w:tc>
      </w:tr>
      <w:tr w:rsidR="00850288" w14:paraId="5DCC3983" w14:textId="77777777" w:rsidTr="00141905">
        <w:trPr>
          <w:trHeight w:val="33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66D37D26" w14:textId="77777777" w:rsidR="00850288" w:rsidRPr="00684738" w:rsidRDefault="00850288" w:rsidP="00141905">
            <w:r w:rsidRPr="00684738">
              <w:t>Chemotherapy</w:t>
            </w:r>
            <w:r>
              <w:t xml:space="preserve"> </w:t>
            </w:r>
            <w:r w:rsidRPr="00D94788">
              <w:t>(n, %)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14:paraId="5A7517A2" w14:textId="77777777" w:rsidR="00850288" w:rsidRDefault="00850288" w:rsidP="00141905">
            <w:r>
              <w:rPr>
                <w:rFonts w:hint="eastAsia"/>
              </w:rPr>
              <w:t>20(</w:t>
            </w:r>
            <w:r>
              <w:rPr>
                <w:rFonts w:ascii="Arial" w:hAnsi="Arial" w:cs="Arial"/>
              </w:rPr>
              <w:t>20.00%</w:t>
            </w:r>
            <w:r>
              <w:rPr>
                <w:rFonts w:ascii="Arial" w:hAnsi="Arial" w:cs="Arial" w:hint="eastAsia"/>
              </w:rPr>
              <w:t>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59189338" w14:textId="77777777" w:rsidR="00850288" w:rsidRDefault="00850288" w:rsidP="00141905">
            <w:r>
              <w:t>9</w:t>
            </w:r>
            <w:r>
              <w:rPr>
                <w:rFonts w:hint="eastAsia"/>
              </w:rPr>
              <w:t>(1</w:t>
            </w:r>
            <w:r>
              <w:t>1.69</w:t>
            </w:r>
            <w:r>
              <w:rPr>
                <w:rFonts w:ascii="Arial" w:hAnsi="Arial" w:cs="Arial"/>
              </w:rPr>
              <w:t>%</w:t>
            </w:r>
            <w:r>
              <w:rPr>
                <w:rFonts w:ascii="Arial" w:hAnsi="Arial" w:cs="Arial" w:hint="eastAsia"/>
              </w:rPr>
              <w:t>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1ED49E5E" w14:textId="77777777" w:rsidR="00850288" w:rsidRDefault="00850288" w:rsidP="00141905">
            <w:r>
              <w:rPr>
                <w:rFonts w:ascii="Arial" w:hAnsi="Arial" w:cs="Arial"/>
              </w:rPr>
              <w:t>0.139**</w:t>
            </w:r>
          </w:p>
        </w:tc>
      </w:tr>
      <w:tr w:rsidR="00850288" w14:paraId="681E75AB" w14:textId="77777777" w:rsidTr="00141905">
        <w:trPr>
          <w:trHeight w:val="33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7EC74DB9" w14:textId="77777777" w:rsidR="00850288" w:rsidRPr="00684738" w:rsidRDefault="00850288" w:rsidP="00141905">
            <w:r w:rsidRPr="00D94788">
              <w:t>Antibiotic therapy (n, %)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14:paraId="3EFDAB11" w14:textId="77777777" w:rsidR="00850288" w:rsidRDefault="00850288" w:rsidP="00141905">
            <w:r>
              <w:rPr>
                <w:rFonts w:hint="eastAsia"/>
              </w:rPr>
              <w:t>8</w:t>
            </w:r>
            <w:r>
              <w:t>4</w:t>
            </w:r>
            <w:r>
              <w:rPr>
                <w:rFonts w:hint="eastAsia"/>
              </w:rPr>
              <w:t>(</w:t>
            </w:r>
            <w:r>
              <w:rPr>
                <w:rFonts w:ascii="Arial" w:hAnsi="Arial" w:cs="Arial"/>
              </w:rPr>
              <w:t>84.00%</w:t>
            </w:r>
            <w:r>
              <w:rPr>
                <w:rFonts w:ascii="Arial" w:hAnsi="Arial" w:cs="Arial" w:hint="eastAsia"/>
              </w:rPr>
              <w:t>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24988491" w14:textId="77777777" w:rsidR="00850288" w:rsidRDefault="00850288" w:rsidP="00141905">
            <w:r>
              <w:rPr>
                <w:rFonts w:hint="eastAsia"/>
              </w:rPr>
              <w:t>6</w:t>
            </w:r>
            <w:r>
              <w:t>4</w:t>
            </w:r>
            <w:r>
              <w:rPr>
                <w:rFonts w:hint="eastAsia"/>
              </w:rPr>
              <w:t>(</w:t>
            </w:r>
            <w:r>
              <w:rPr>
                <w:rFonts w:ascii="Arial" w:hAnsi="Arial" w:cs="Arial"/>
              </w:rPr>
              <w:t>83.12%</w:t>
            </w:r>
            <w:r>
              <w:rPr>
                <w:rFonts w:ascii="Arial" w:hAnsi="Arial" w:cs="Arial" w:hint="eastAsia"/>
              </w:rPr>
              <w:t>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0A227CE8" w14:textId="77777777" w:rsidR="00850288" w:rsidRDefault="00850288" w:rsidP="00141905">
            <w:r>
              <w:rPr>
                <w:rFonts w:ascii="Arial" w:hAnsi="Arial" w:cs="Arial"/>
              </w:rPr>
              <w:t>0.875**</w:t>
            </w:r>
          </w:p>
        </w:tc>
      </w:tr>
      <w:tr w:rsidR="00850288" w14:paraId="3D67AF16" w14:textId="77777777" w:rsidTr="00141905">
        <w:trPr>
          <w:trHeight w:val="33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73951375" w14:textId="77777777" w:rsidR="00850288" w:rsidRPr="00FE3545" w:rsidRDefault="00850288" w:rsidP="00141905">
            <w:r w:rsidRPr="00FE3545">
              <w:t>PCT (ng/ml, median (IQR))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14:paraId="391876C0" w14:textId="77777777" w:rsidR="00850288" w:rsidRPr="00FE3545" w:rsidRDefault="00850288" w:rsidP="00141905">
            <w:r w:rsidRPr="00FE3545">
              <w:t>2.43</w:t>
            </w:r>
            <w:r w:rsidRPr="00FE3545">
              <w:rPr>
                <w:rFonts w:hint="eastAsia"/>
              </w:rPr>
              <w:t>(</w:t>
            </w:r>
            <w:r w:rsidRPr="00FE3545">
              <w:t>0.64, 16.22</w:t>
            </w:r>
            <w:r w:rsidRPr="00FE3545">
              <w:rPr>
                <w:rFonts w:hint="eastAsia"/>
              </w:rPr>
              <w:t>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7A907857" w14:textId="77777777" w:rsidR="00850288" w:rsidRPr="00FE3545" w:rsidRDefault="00850288" w:rsidP="00141905">
            <w:r w:rsidRPr="00FE3545">
              <w:t>1.1</w:t>
            </w:r>
            <w:r w:rsidRPr="00FE3545">
              <w:rPr>
                <w:rFonts w:hint="eastAsia"/>
              </w:rPr>
              <w:t>(</w:t>
            </w:r>
            <w:r w:rsidRPr="00FE3545">
              <w:t>0.33,13.81</w:t>
            </w:r>
            <w:r w:rsidRPr="00FE3545">
              <w:rPr>
                <w:rFonts w:hint="eastAsia"/>
              </w:rPr>
              <w:t>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1365A495" w14:textId="77777777" w:rsidR="00850288" w:rsidRPr="00FE3545" w:rsidRDefault="00850288" w:rsidP="00141905">
            <w:r w:rsidRPr="00FE3545">
              <w:rPr>
                <w:rFonts w:ascii="Arial" w:hAnsi="Arial" w:cs="Arial"/>
              </w:rPr>
              <w:t>0.087***</w:t>
            </w:r>
          </w:p>
        </w:tc>
      </w:tr>
      <w:tr w:rsidR="00850288" w14:paraId="72C2CB2C" w14:textId="77777777" w:rsidTr="00141905">
        <w:trPr>
          <w:trHeight w:val="33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4DB4B95B" w14:textId="77777777" w:rsidR="00850288" w:rsidRPr="00D27FDB" w:rsidRDefault="00850288" w:rsidP="00141905">
            <w:r w:rsidRPr="00D27FDB">
              <w:rPr>
                <w:rFonts w:hint="eastAsia"/>
              </w:rPr>
              <w:t>CRP</w:t>
            </w:r>
            <w:r w:rsidRPr="00D27FDB">
              <w:t xml:space="preserve"> (mg/l, mean (SD))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14:paraId="2937B426" w14:textId="77777777" w:rsidR="00850288" w:rsidRPr="002B42AA" w:rsidRDefault="00850288" w:rsidP="00141905">
            <w:r>
              <w:t>100.5</w:t>
            </w:r>
            <w:r w:rsidRPr="002B42AA">
              <w:rPr>
                <w:rFonts w:hint="eastAsia"/>
              </w:rPr>
              <w:t>(</w:t>
            </w:r>
            <w:r w:rsidRPr="002B42AA">
              <w:t>59.37</w:t>
            </w:r>
            <w:r w:rsidRPr="002B42AA">
              <w:rPr>
                <w:rFonts w:hint="eastAsia"/>
              </w:rPr>
              <w:t>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5906D258" w14:textId="77777777" w:rsidR="00850288" w:rsidRPr="002B42AA" w:rsidRDefault="00850288" w:rsidP="00141905">
            <w:r w:rsidRPr="002B42AA">
              <w:rPr>
                <w:rFonts w:hint="eastAsia"/>
              </w:rPr>
              <w:t>110.9(86.45)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75C0712D" w14:textId="77777777" w:rsidR="00850288" w:rsidRPr="00216A10" w:rsidRDefault="00850288" w:rsidP="00141905">
            <w:r w:rsidRPr="00216A10">
              <w:t>0.034*</w:t>
            </w:r>
          </w:p>
        </w:tc>
      </w:tr>
      <w:tr w:rsidR="00850288" w14:paraId="7692A305" w14:textId="77777777" w:rsidTr="00141905">
        <w:trPr>
          <w:trHeight w:val="33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35F952B1" w14:textId="77777777" w:rsidR="00850288" w:rsidRPr="00D27FDB" w:rsidRDefault="00850288" w:rsidP="00141905">
            <w:r w:rsidRPr="00D27FDB">
              <w:rPr>
                <w:rFonts w:hint="eastAsia"/>
              </w:rPr>
              <w:t>WBC</w:t>
            </w:r>
            <w:r w:rsidRPr="00D27FDB">
              <w:rPr>
                <w:szCs w:val="21"/>
              </w:rPr>
              <w:t xml:space="preserve"> count </w:t>
            </w:r>
            <w:r w:rsidRPr="00D27FDB">
              <w:t>(10</w:t>
            </w:r>
            <w:r w:rsidRPr="00D27FDB">
              <w:rPr>
                <w:vertAlign w:val="superscript"/>
              </w:rPr>
              <w:t>9</w:t>
            </w:r>
            <w:r w:rsidRPr="00D27FDB">
              <w:t>/L, median (IQR))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14:paraId="38E625F2" w14:textId="77777777" w:rsidR="00850288" w:rsidRDefault="00850288" w:rsidP="00141905">
            <w:r>
              <w:t>10.85</w:t>
            </w:r>
            <w:r>
              <w:rPr>
                <w:rFonts w:hint="eastAsia"/>
              </w:rPr>
              <w:t>(</w:t>
            </w:r>
            <w:r>
              <w:t>6.73, 16.21</w:t>
            </w:r>
            <w:r>
              <w:rPr>
                <w:rFonts w:hint="eastAsia"/>
              </w:rPr>
              <w:t>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704A7FFD" w14:textId="77777777" w:rsidR="00850288" w:rsidRDefault="00850288" w:rsidP="00141905">
            <w:r>
              <w:t>11.25(5.78, 14.62</w:t>
            </w:r>
            <w:r>
              <w:rPr>
                <w:rFonts w:hint="eastAsia"/>
              </w:rPr>
              <w:t>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751D0D42" w14:textId="77777777" w:rsidR="00850288" w:rsidRPr="00216A10" w:rsidRDefault="00850288" w:rsidP="00141905">
            <w:r w:rsidRPr="00216A10">
              <w:rPr>
                <w:rFonts w:ascii="Arial" w:hAnsi="Arial" w:cs="Arial"/>
              </w:rPr>
              <w:t>0.869***</w:t>
            </w:r>
          </w:p>
        </w:tc>
      </w:tr>
      <w:tr w:rsidR="00850288" w14:paraId="592814A0" w14:textId="77777777" w:rsidTr="00141905">
        <w:trPr>
          <w:trHeight w:val="33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7284F55E" w14:textId="77777777" w:rsidR="00850288" w:rsidRPr="00D27FDB" w:rsidRDefault="00850288" w:rsidP="00141905">
            <w:r w:rsidRPr="00D27FDB">
              <w:t>Neutrophil</w:t>
            </w:r>
            <w:r w:rsidRPr="00D27FDB">
              <w:rPr>
                <w:szCs w:val="21"/>
              </w:rPr>
              <w:t xml:space="preserve"> count </w:t>
            </w:r>
            <w:r w:rsidRPr="00D27FDB">
              <w:t>(10</w:t>
            </w:r>
            <w:r w:rsidRPr="00D27FDB">
              <w:rPr>
                <w:vertAlign w:val="superscript"/>
              </w:rPr>
              <w:t>9</w:t>
            </w:r>
            <w:r w:rsidRPr="00D27FDB">
              <w:t>/L, median (IQR))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14:paraId="71C60F68" w14:textId="77777777" w:rsidR="00850288" w:rsidRDefault="00850288" w:rsidP="00141905">
            <w:r>
              <w:t>8.0</w:t>
            </w:r>
            <w:r>
              <w:rPr>
                <w:rFonts w:hint="eastAsia"/>
              </w:rPr>
              <w:t>(</w:t>
            </w:r>
            <w:r>
              <w:t>5.28, 14.16</w:t>
            </w:r>
            <w:r>
              <w:rPr>
                <w:rFonts w:hint="eastAsia"/>
              </w:rPr>
              <w:t>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5649F726" w14:textId="77777777" w:rsidR="00850288" w:rsidRDefault="00850288" w:rsidP="00141905">
            <w:r>
              <w:t>9.56</w:t>
            </w:r>
            <w:r>
              <w:rPr>
                <w:rFonts w:hint="eastAsia"/>
              </w:rPr>
              <w:t>(</w:t>
            </w:r>
            <w:r>
              <w:t>4.26, 13.22</w:t>
            </w:r>
            <w:r>
              <w:rPr>
                <w:rFonts w:hint="eastAsia"/>
              </w:rPr>
              <w:t>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6E9B5C12" w14:textId="77777777" w:rsidR="00850288" w:rsidRDefault="00850288" w:rsidP="00141905">
            <w:r>
              <w:rPr>
                <w:rFonts w:ascii="Arial" w:hAnsi="Arial" w:cs="Arial"/>
              </w:rPr>
              <w:t>0.895***</w:t>
            </w:r>
          </w:p>
        </w:tc>
      </w:tr>
      <w:tr w:rsidR="00850288" w14:paraId="2FDA5E43" w14:textId="77777777" w:rsidTr="00141905">
        <w:trPr>
          <w:trHeight w:val="33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71AC2227" w14:textId="77777777" w:rsidR="00850288" w:rsidRPr="00684738" w:rsidRDefault="00850288" w:rsidP="00141905">
            <w:r w:rsidRPr="00684738">
              <w:t>Monocyte</w:t>
            </w:r>
            <w:r>
              <w:t xml:space="preserve"> count </w:t>
            </w:r>
            <w:r w:rsidRPr="00D94788">
              <w:t>(10</w:t>
            </w:r>
            <w:r w:rsidRPr="008E0E9C">
              <w:rPr>
                <w:vertAlign w:val="superscript"/>
              </w:rPr>
              <w:t>9</w:t>
            </w:r>
            <w:r w:rsidRPr="00D94788">
              <w:t>/L, median (IQR))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14:paraId="73A71ED0" w14:textId="77777777" w:rsidR="00850288" w:rsidRDefault="00850288" w:rsidP="00141905">
            <w:r>
              <w:t>0.55</w:t>
            </w:r>
            <w:r>
              <w:rPr>
                <w:rFonts w:hint="eastAsia"/>
              </w:rPr>
              <w:t>(</w:t>
            </w:r>
            <w:r>
              <w:t>0.23, 0.95</w:t>
            </w:r>
            <w:r>
              <w:rPr>
                <w:rFonts w:hint="eastAsia"/>
              </w:rPr>
              <w:t>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6D55FA16" w14:textId="77777777" w:rsidR="00850288" w:rsidRDefault="00850288" w:rsidP="00141905">
            <w:r>
              <w:rPr>
                <w:rFonts w:hint="eastAsia"/>
              </w:rPr>
              <w:t>0.</w:t>
            </w:r>
            <w:r>
              <w:t>51</w:t>
            </w:r>
            <w:r>
              <w:rPr>
                <w:rFonts w:hint="eastAsia"/>
              </w:rPr>
              <w:t>(0.</w:t>
            </w:r>
            <w:r>
              <w:t>31, 0.79</w:t>
            </w:r>
            <w:r>
              <w:rPr>
                <w:rFonts w:hint="eastAsia"/>
              </w:rPr>
              <w:t>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166806D2" w14:textId="77777777" w:rsidR="00850288" w:rsidRDefault="00850288" w:rsidP="00141905">
            <w:r>
              <w:rPr>
                <w:rFonts w:ascii="Arial" w:hAnsi="Arial" w:cs="Arial"/>
              </w:rPr>
              <w:t>0.866***</w:t>
            </w:r>
          </w:p>
        </w:tc>
      </w:tr>
      <w:tr w:rsidR="00850288" w14:paraId="439CADD8" w14:textId="77777777" w:rsidTr="00141905">
        <w:trPr>
          <w:trHeight w:val="33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675EFE1D" w14:textId="77777777" w:rsidR="00850288" w:rsidRPr="00684738" w:rsidRDefault="00850288" w:rsidP="00141905">
            <w:r w:rsidRPr="00684738">
              <w:rPr>
                <w:rFonts w:hint="eastAsia"/>
              </w:rPr>
              <w:t>TPN</w:t>
            </w:r>
            <w:r>
              <w:t xml:space="preserve"> </w:t>
            </w:r>
            <w:r w:rsidRPr="00D94788">
              <w:t>(n, %)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14:paraId="42478D34" w14:textId="77777777" w:rsidR="00850288" w:rsidRDefault="00850288" w:rsidP="00141905">
            <w:r>
              <w:rPr>
                <w:rFonts w:hint="eastAsia"/>
              </w:rPr>
              <w:t>38(38.00%)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4E00E898" w14:textId="77777777" w:rsidR="00850288" w:rsidRDefault="00850288" w:rsidP="00141905">
            <w:r>
              <w:rPr>
                <w:rFonts w:hint="eastAsia"/>
              </w:rPr>
              <w:t>29(37.18%)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13E7EDDB" w14:textId="77777777" w:rsidR="00850288" w:rsidRDefault="00850288" w:rsidP="00141905">
            <w:r>
              <w:rPr>
                <w:rFonts w:hint="eastAsia"/>
              </w:rPr>
              <w:t>0.9</w:t>
            </w:r>
            <w:r>
              <w:t>63**</w:t>
            </w:r>
          </w:p>
        </w:tc>
      </w:tr>
      <w:tr w:rsidR="00850288" w14:paraId="58D00498" w14:textId="77777777" w:rsidTr="00141905">
        <w:trPr>
          <w:trHeight w:val="33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6CC615A7" w14:textId="77777777" w:rsidR="00850288" w:rsidRPr="00684738" w:rsidRDefault="00850288" w:rsidP="00141905">
            <w:r w:rsidRPr="00684738">
              <w:t>Lymphocyte</w:t>
            </w:r>
            <w:r>
              <w:t xml:space="preserve"> </w:t>
            </w:r>
            <w:r w:rsidRPr="00D94788">
              <w:t>count (10</w:t>
            </w:r>
            <w:r w:rsidRPr="008E0E9C">
              <w:rPr>
                <w:vertAlign w:val="superscript"/>
              </w:rPr>
              <w:t>9</w:t>
            </w:r>
            <w:r w:rsidRPr="00D94788">
              <w:t>/L, mean (SD))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14:paraId="06398DE0" w14:textId="77777777" w:rsidR="00850288" w:rsidRDefault="00850288" w:rsidP="00141905">
            <w:r>
              <w:rPr>
                <w:rFonts w:hint="eastAsia"/>
              </w:rPr>
              <w:t>0.</w:t>
            </w:r>
            <w:r>
              <w:t>9</w:t>
            </w:r>
            <w:r>
              <w:rPr>
                <w:rFonts w:hint="eastAsia"/>
              </w:rPr>
              <w:t>(0.80)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6904748F" w14:textId="77777777" w:rsidR="00850288" w:rsidRDefault="00850288" w:rsidP="00141905">
            <w:r>
              <w:rPr>
                <w:rFonts w:hint="eastAsia"/>
              </w:rPr>
              <w:t>1.</w:t>
            </w:r>
            <w:r>
              <w:t>1</w:t>
            </w:r>
            <w:r>
              <w:rPr>
                <w:rFonts w:hint="eastAsia"/>
              </w:rPr>
              <w:t>(1.35)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6AF875E7" w14:textId="77777777" w:rsidR="00850288" w:rsidRDefault="00850288" w:rsidP="00141905">
            <w:r>
              <w:rPr>
                <w:rFonts w:ascii="Arial" w:hAnsi="Arial" w:cs="Arial"/>
              </w:rPr>
              <w:t>0.305*</w:t>
            </w:r>
          </w:p>
        </w:tc>
      </w:tr>
      <w:tr w:rsidR="00850288" w14:paraId="5C2DDB31" w14:textId="77777777" w:rsidTr="00141905">
        <w:trPr>
          <w:trHeight w:val="33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3F4D27CA" w14:textId="77777777" w:rsidR="00850288" w:rsidRPr="00684738" w:rsidRDefault="00850288" w:rsidP="00141905">
            <w:r w:rsidRPr="00684738">
              <w:t>Platelet</w:t>
            </w:r>
            <w:r>
              <w:t xml:space="preserve"> </w:t>
            </w:r>
            <w:r w:rsidRPr="00D94788">
              <w:t>count (10</w:t>
            </w:r>
            <w:r w:rsidRPr="008E0E9C">
              <w:rPr>
                <w:vertAlign w:val="superscript"/>
              </w:rPr>
              <w:t>9</w:t>
            </w:r>
            <w:r w:rsidRPr="00D94788">
              <w:t>/L, mean (SD))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14:paraId="0DFC51CB" w14:textId="77777777" w:rsidR="00850288" w:rsidRDefault="00850288" w:rsidP="00141905">
            <w:r>
              <w:rPr>
                <w:rFonts w:hint="eastAsia"/>
              </w:rPr>
              <w:t>165.1(115.9</w:t>
            </w:r>
            <w:r>
              <w:t>2</w:t>
            </w:r>
            <w:r>
              <w:rPr>
                <w:rFonts w:hint="eastAsia"/>
              </w:rPr>
              <w:t>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23DA9152" w14:textId="77777777" w:rsidR="00850288" w:rsidRDefault="00850288" w:rsidP="00141905">
            <w:r>
              <w:rPr>
                <w:rFonts w:hint="eastAsia"/>
              </w:rPr>
              <w:t>180</w:t>
            </w:r>
            <w:r>
              <w:t>.0</w:t>
            </w:r>
            <w:r>
              <w:rPr>
                <w:rFonts w:hint="eastAsia"/>
              </w:rPr>
              <w:t>(133.8</w:t>
            </w:r>
            <w:r>
              <w:t>2</w:t>
            </w:r>
            <w:r>
              <w:rPr>
                <w:rFonts w:hint="eastAsia"/>
              </w:rPr>
              <w:t>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1305AF96" w14:textId="77777777" w:rsidR="00850288" w:rsidRDefault="00850288" w:rsidP="00141905">
            <w:r>
              <w:rPr>
                <w:rFonts w:ascii="Arial" w:hAnsi="Arial" w:cs="Arial"/>
              </w:rPr>
              <w:t>0.488*</w:t>
            </w:r>
          </w:p>
        </w:tc>
      </w:tr>
      <w:tr w:rsidR="00850288" w14:paraId="69CD33DA" w14:textId="77777777" w:rsidTr="00141905">
        <w:trPr>
          <w:trHeight w:val="33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663ECE80" w14:textId="77777777" w:rsidR="00850288" w:rsidRPr="00684738" w:rsidRDefault="00850288" w:rsidP="00141905">
            <w:r w:rsidRPr="00684738">
              <w:rPr>
                <w:rFonts w:hint="eastAsia"/>
              </w:rPr>
              <w:t>Hemoglobin</w:t>
            </w:r>
            <w:r>
              <w:t xml:space="preserve"> </w:t>
            </w:r>
            <w:r w:rsidRPr="00D94788">
              <w:t>(g/L, mean (SD))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</w:tcPr>
          <w:p w14:paraId="1284ED54" w14:textId="77777777" w:rsidR="00850288" w:rsidRDefault="00850288" w:rsidP="00141905">
            <w:r>
              <w:rPr>
                <w:rFonts w:hint="eastAsia"/>
              </w:rPr>
              <w:t>97.5(18.07)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1091676A" w14:textId="77777777" w:rsidR="00850288" w:rsidRDefault="00850288" w:rsidP="00141905">
            <w:r>
              <w:rPr>
                <w:rFonts w:hint="eastAsia"/>
              </w:rPr>
              <w:t>101.1(18.06)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35391451" w14:textId="77777777" w:rsidR="00850288" w:rsidRDefault="00850288" w:rsidP="00141905">
            <w:r>
              <w:rPr>
                <w:rFonts w:ascii="Arial" w:hAnsi="Arial" w:cs="Arial"/>
              </w:rPr>
              <w:t>0.237*</w:t>
            </w:r>
          </w:p>
        </w:tc>
      </w:tr>
      <w:tr w:rsidR="00850288" w14:paraId="0F2E6FE1" w14:textId="77777777" w:rsidTr="00141905">
        <w:trPr>
          <w:trHeight w:val="338"/>
        </w:trPr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4B1687" w14:textId="77777777" w:rsidR="00850288" w:rsidRPr="00684738" w:rsidRDefault="00850288" w:rsidP="00141905">
            <w:r w:rsidRPr="00684738">
              <w:rPr>
                <w:rFonts w:hint="eastAsia"/>
              </w:rPr>
              <w:t>Total bilirubin</w:t>
            </w:r>
            <w:r>
              <w:t xml:space="preserve"> </w:t>
            </w:r>
            <w:r w:rsidRPr="00D94788">
              <w:t>(μmol/L, median (IQR))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BF4D6" w14:textId="77777777" w:rsidR="00850288" w:rsidRDefault="00850288" w:rsidP="00141905">
            <w:r>
              <w:t>14.30</w:t>
            </w:r>
            <w:r>
              <w:rPr>
                <w:rFonts w:hint="eastAsia"/>
              </w:rPr>
              <w:t>(</w:t>
            </w:r>
            <w:r>
              <w:t>8.90, 34.35</w:t>
            </w:r>
            <w:r>
              <w:rPr>
                <w:rFonts w:hint="eastAsia"/>
              </w:rPr>
              <w:t>)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C8DA2" w14:textId="77777777" w:rsidR="00850288" w:rsidRDefault="00850288" w:rsidP="00141905">
            <w:r>
              <w:t>14.35</w:t>
            </w:r>
            <w:r>
              <w:rPr>
                <w:rFonts w:hint="eastAsia"/>
              </w:rPr>
              <w:t>(</w:t>
            </w:r>
            <w:r>
              <w:t>10.43, 31.95</w:t>
            </w:r>
            <w:r>
              <w:rPr>
                <w:rFonts w:hint="eastAsia"/>
              </w:rPr>
              <w:t>)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326A8D" w14:textId="77777777" w:rsidR="00850288" w:rsidRDefault="00850288" w:rsidP="00141905">
            <w:r>
              <w:rPr>
                <w:rFonts w:hint="eastAsia"/>
              </w:rPr>
              <w:t>0.</w:t>
            </w:r>
            <w:r>
              <w:t>543***</w:t>
            </w:r>
          </w:p>
        </w:tc>
      </w:tr>
    </w:tbl>
    <w:p w14:paraId="0386B740" w14:textId="77777777" w:rsidR="00850288" w:rsidRDefault="00850288" w:rsidP="00850288">
      <w:pPr>
        <w:pStyle w:val="MDPI23heading3"/>
        <w:rPr>
          <w:rFonts w:cs="Cordia New"/>
          <w:snapToGrid/>
          <w:sz w:val="18"/>
        </w:rPr>
      </w:pPr>
      <w:r w:rsidRPr="00A2021B">
        <w:rPr>
          <w:rFonts w:cs="Cordia New"/>
          <w:snapToGrid/>
          <w:sz w:val="18"/>
        </w:rPr>
        <w:t>Definition of abbreviations: y: years; T</w:t>
      </w:r>
      <w:r>
        <w:rPr>
          <w:rFonts w:cs="Cordia New"/>
          <w:snapToGrid/>
          <w:sz w:val="18"/>
        </w:rPr>
        <w:t>PN</w:t>
      </w:r>
      <w:r w:rsidRPr="00A2021B">
        <w:rPr>
          <w:rFonts w:cs="Cordia New"/>
          <w:snapToGrid/>
          <w:sz w:val="18"/>
        </w:rPr>
        <w:t>: Total parenteral nutrition; CVC: central venous catheter; WBC: white blood cell; PCT: procalcitonin; CRP: C-reactive protein; ICU: intensive care unit; IQR: interquartile range; SD: standard deviation</w:t>
      </w:r>
      <w:r>
        <w:rPr>
          <w:rFonts w:cs="Cordia New"/>
          <w:snapToGrid/>
          <w:sz w:val="18"/>
        </w:rPr>
        <w:t xml:space="preserve">; </w:t>
      </w:r>
      <w:r w:rsidRPr="001E1F41">
        <w:rPr>
          <w:rFonts w:cs="Cordia New"/>
          <w:snapToGrid/>
          <w:sz w:val="18"/>
        </w:rPr>
        <w:t>*The t-test for metric variable if data are normally distributed; **the Chi-square test (big sample size) and Fisher’s exact test (small sample size) for categorical variables</w:t>
      </w:r>
      <w:r>
        <w:rPr>
          <w:rFonts w:cs="Cordia New"/>
          <w:snapToGrid/>
          <w:sz w:val="18"/>
        </w:rPr>
        <w:t>;</w:t>
      </w:r>
      <w:r w:rsidRPr="001E1F41">
        <w:t xml:space="preserve"> </w:t>
      </w:r>
      <w:r w:rsidRPr="001E1F41">
        <w:rPr>
          <w:rFonts w:cs="Cordia New"/>
          <w:snapToGrid/>
          <w:sz w:val="18"/>
        </w:rPr>
        <w:t>***the Mann–Whitney U-test for metric variables if data are not normally distributed.</w:t>
      </w:r>
    </w:p>
    <w:p w14:paraId="6230C1AE" w14:textId="77777777" w:rsidR="00850288" w:rsidRPr="00721D42" w:rsidRDefault="00850288" w:rsidP="00850288"/>
    <w:p w14:paraId="6566606F" w14:textId="77777777" w:rsidR="00750272" w:rsidRDefault="00750272"/>
    <w:sectPr w:rsidR="007502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B5D1F" w14:textId="77777777" w:rsidR="00A5759F" w:rsidRDefault="00A5759F" w:rsidP="00850288">
      <w:pPr>
        <w:spacing w:line="240" w:lineRule="auto"/>
      </w:pPr>
      <w:r>
        <w:separator/>
      </w:r>
    </w:p>
  </w:endnote>
  <w:endnote w:type="continuationSeparator" w:id="0">
    <w:p w14:paraId="4BFA0777" w14:textId="77777777" w:rsidR="00A5759F" w:rsidRDefault="00A5759F" w:rsidP="008502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C98B7" w14:textId="77777777" w:rsidR="00A5759F" w:rsidRDefault="00A5759F" w:rsidP="00850288">
      <w:pPr>
        <w:spacing w:line="240" w:lineRule="auto"/>
      </w:pPr>
      <w:r>
        <w:separator/>
      </w:r>
    </w:p>
  </w:footnote>
  <w:footnote w:type="continuationSeparator" w:id="0">
    <w:p w14:paraId="4A13A557" w14:textId="77777777" w:rsidR="00A5759F" w:rsidRDefault="00A5759F" w:rsidP="008502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9F"/>
    <w:rsid w:val="00750272"/>
    <w:rsid w:val="00850288"/>
    <w:rsid w:val="008E2C9F"/>
    <w:rsid w:val="00A5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0EFB947-75D6-4FCF-9B0C-706829FB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288"/>
    <w:pPr>
      <w:spacing w:line="260" w:lineRule="atLeast"/>
      <w:jc w:val="both"/>
    </w:pPr>
    <w:rPr>
      <w:rFonts w:ascii="Palatino Linotype" w:eastAsia="宋体" w:hAnsi="Palatino Linotype" w:cs="Times New Roman"/>
      <w:noProof/>
      <w:color w:val="000000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288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noProof w:val="0"/>
      <w:color w:val="auto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502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0288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noProof w:val="0"/>
      <w:color w:val="auto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50288"/>
    <w:rPr>
      <w:sz w:val="18"/>
      <w:szCs w:val="18"/>
    </w:rPr>
  </w:style>
  <w:style w:type="table" w:styleId="a7">
    <w:name w:val="Table Grid"/>
    <w:basedOn w:val="a1"/>
    <w:qFormat/>
    <w:rsid w:val="00850288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23heading3">
    <w:name w:val="MDPI_2.3_heading3"/>
    <w:qFormat/>
    <w:rsid w:val="00850288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强 孟</dc:creator>
  <cp:keywords/>
  <dc:description/>
  <cp:lastModifiedBy>强 孟</cp:lastModifiedBy>
  <cp:revision>2</cp:revision>
  <dcterms:created xsi:type="dcterms:W3CDTF">2024-01-04T23:23:00Z</dcterms:created>
  <dcterms:modified xsi:type="dcterms:W3CDTF">2024-01-04T23:23:00Z</dcterms:modified>
</cp:coreProperties>
</file>