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4" w:type="dxa"/>
        <w:tblLook w:val="04A0" w:firstRow="1" w:lastRow="0" w:firstColumn="1" w:lastColumn="0" w:noHBand="0" w:noVBand="1"/>
      </w:tblPr>
      <w:tblGrid>
        <w:gridCol w:w="2268"/>
        <w:gridCol w:w="6096"/>
      </w:tblGrid>
      <w:tr w:rsidR="00FD0245" w:rsidRPr="00FD0245" w:rsidTr="00FD0245">
        <w:trPr>
          <w:trHeight w:val="420"/>
        </w:trPr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024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List of variables explanation</w:t>
            </w:r>
          </w:p>
        </w:tc>
      </w:tr>
      <w:tr w:rsidR="00FD0245" w:rsidRPr="00FD0245" w:rsidTr="00FD0245">
        <w:trPr>
          <w:trHeight w:val="420"/>
        </w:trPr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024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Variables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D024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Explanation</w:t>
            </w: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Activity-housework*</w:t>
            </w:r>
          </w:p>
        </w:tc>
        <w:tc>
          <w:tcPr>
            <w:tcW w:w="6096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The values of the activity component variables were categorized into three levels, representing the frequency of participation. Values from low to high represent "frequently", "occasionally" and "rarely or never". </w:t>
            </w: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Activity-mahjong*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Activity-open-air*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Activity-pet ownership*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Activity-read*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Activity-TV/radio*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Diet-fish*</w:t>
            </w:r>
          </w:p>
        </w:tc>
        <w:tc>
          <w:tcPr>
            <w:tcW w:w="60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The values of the diet component variables were categorized into three levels, representing the frequency of food intake. Values from  low to high represent "frequently", "occasionally" and "rarely or never". </w:t>
            </w: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Diet-fruit*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Diet-garlic*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Diet-legume*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Diet-meat*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Diet-sugar*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34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Diet-vegetable*</w:t>
            </w:r>
          </w:p>
        </w:tc>
        <w:tc>
          <w:tcPr>
            <w:tcW w:w="60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</w:p>
        </w:tc>
      </w:tr>
      <w:tr w:rsidR="00FD0245" w:rsidRPr="00FD0245" w:rsidTr="00FD0245">
        <w:trPr>
          <w:trHeight w:val="6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Drinking status*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"1"-never drinking; "2"-long-term drinking and abstinent</w:t>
            </w:r>
          </w:p>
        </w:tc>
      </w:tr>
      <w:tr w:rsidR="00FD0245" w:rsidRPr="00FD0245" w:rsidTr="00FD0245">
        <w:trPr>
          <w:trHeight w:val="90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Education</w:t>
            </w:r>
          </w:p>
        </w:tc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The variables represented the number of years of education and were recorded in years.</w:t>
            </w:r>
          </w:p>
        </w:tc>
      </w:tr>
      <w:tr w:rsidR="00FD0245" w:rsidRPr="00FD0245" w:rsidTr="00FD0245">
        <w:trPr>
          <w:trHeight w:val="360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Exercise status*</w:t>
            </w:r>
          </w:p>
        </w:tc>
        <w:tc>
          <w:tcPr>
            <w:tcW w:w="6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bookmarkStart w:id="0" w:name="RANGE!B18"/>
            <w:r w:rsidRPr="00FD02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"1"-never exercise; "2"-exercise</w:t>
            </w:r>
            <w:bookmarkEnd w:id="0"/>
          </w:p>
        </w:tc>
      </w:tr>
      <w:tr w:rsidR="00FD0245" w:rsidRPr="00FD0245" w:rsidTr="00FD0245">
        <w:trPr>
          <w:trHeight w:val="852"/>
        </w:trPr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Stroke/CVD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Participants self-reported whether they were (had been) sick: "1" - sick; "2" - not sick; "3" - not sure</w:t>
            </w:r>
          </w:p>
        </w:tc>
      </w:tr>
      <w:tr w:rsidR="00FD0245" w:rsidRPr="00FD0245" w:rsidTr="00FD0245">
        <w:trPr>
          <w:trHeight w:val="420"/>
        </w:trPr>
        <w:tc>
          <w:tcPr>
            <w:tcW w:w="83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0245" w:rsidRPr="00FD0245" w:rsidRDefault="00FD0245" w:rsidP="00FD0245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FD0245">
              <w:rPr>
                <w:rFonts w:ascii="Times New Roman" w:eastAsia="等线" w:hAnsi="Times New Roman" w:cs="Times New Roman"/>
                <w:kern w:val="0"/>
                <w:sz w:val="22"/>
              </w:rPr>
              <w:t>Note: "*" represents the variable was included in the study as an exposure</w:t>
            </w:r>
          </w:p>
        </w:tc>
      </w:tr>
    </w:tbl>
    <w:p w:rsidR="00FD0245" w:rsidRDefault="00FD0245" w:rsidP="00FD0245">
      <w:bookmarkStart w:id="1" w:name="_GoBack"/>
      <w:bookmarkEnd w:id="1"/>
    </w:p>
    <w:sectPr w:rsidR="00FD0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6AC" w:rsidRDefault="00C826AC" w:rsidP="00FD0245">
      <w:r>
        <w:separator/>
      </w:r>
    </w:p>
  </w:endnote>
  <w:endnote w:type="continuationSeparator" w:id="0">
    <w:p w:rsidR="00C826AC" w:rsidRDefault="00C826AC" w:rsidP="00FD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6AC" w:rsidRDefault="00C826AC" w:rsidP="00FD0245">
      <w:r>
        <w:separator/>
      </w:r>
    </w:p>
  </w:footnote>
  <w:footnote w:type="continuationSeparator" w:id="0">
    <w:p w:rsidR="00C826AC" w:rsidRDefault="00C826AC" w:rsidP="00FD0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14A"/>
    <w:rsid w:val="00495326"/>
    <w:rsid w:val="009D43BC"/>
    <w:rsid w:val="00A1282A"/>
    <w:rsid w:val="00C1714A"/>
    <w:rsid w:val="00C826AC"/>
    <w:rsid w:val="00D4541C"/>
    <w:rsid w:val="00E94F66"/>
    <w:rsid w:val="00F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9867E"/>
  <w15:chartTrackingRefBased/>
  <w15:docId w15:val="{C8831231-A997-4B97-8AEA-C665D876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02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02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02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0245"/>
    <w:rPr>
      <w:sz w:val="18"/>
      <w:szCs w:val="18"/>
    </w:rPr>
  </w:style>
  <w:style w:type="paragraph" w:customStyle="1" w:styleId="AF">
    <w:name w:val="AF"/>
    <w:basedOn w:val="a"/>
    <w:link w:val="AF0"/>
    <w:qFormat/>
    <w:rsid w:val="00FD0245"/>
    <w:pPr>
      <w:widowControl/>
      <w:spacing w:before="120" w:after="120"/>
      <w:jc w:val="left"/>
    </w:pPr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customStyle="1" w:styleId="AF0">
    <w:name w:val="AF 字符"/>
    <w:link w:val="AF"/>
    <w:qFormat/>
    <w:rsid w:val="00FD0245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customStyle="1" w:styleId="MDPI16affiliation">
    <w:name w:val="MDPI_1.6_affiliation"/>
    <w:basedOn w:val="a"/>
    <w:qFormat/>
    <w:rsid w:val="00FD0245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李臻</dc:creator>
  <cp:keywords/>
  <dc:description/>
  <cp:lastModifiedBy>韩 李臻</cp:lastModifiedBy>
  <cp:revision>4</cp:revision>
  <dcterms:created xsi:type="dcterms:W3CDTF">2023-01-11T15:27:00Z</dcterms:created>
  <dcterms:modified xsi:type="dcterms:W3CDTF">2023-01-30T16:00:00Z</dcterms:modified>
</cp:coreProperties>
</file>