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48C4" w:rsidRPr="003F2AFE" w:rsidRDefault="005248C4" w:rsidP="005248C4">
      <w:pPr>
        <w:shd w:val="clear" w:color="auto" w:fill="FFFFFF"/>
        <w:spacing w:line="480" w:lineRule="auto"/>
        <w:jc w:val="center"/>
        <w:rPr>
          <w:rFonts w:ascii="Times New Roman" w:hAnsi="Times New Roman" w:cs="Times New Roman"/>
          <w:b/>
          <w:color w:val="1C1D1E"/>
          <w:sz w:val="24"/>
          <w:szCs w:val="24"/>
        </w:rPr>
      </w:pPr>
      <w:r w:rsidRPr="003F2AFE">
        <w:rPr>
          <w:rFonts w:ascii="Times New Roman" w:hAnsi="Times New Roman" w:cs="Times New Roman"/>
          <w:b/>
          <w:color w:val="1C1D1E"/>
          <w:sz w:val="24"/>
          <w:szCs w:val="24"/>
        </w:rPr>
        <w:t>Job Satisfaction and Self-Perceived Health Status among Primary Care Providers in China</w:t>
      </w:r>
    </w:p>
    <w:p w:rsidR="005248C4" w:rsidRPr="003F2AFE" w:rsidRDefault="005248C4" w:rsidP="005248C4">
      <w:pPr>
        <w:shd w:val="clear" w:color="auto" w:fill="FFFFFF"/>
        <w:spacing w:line="480" w:lineRule="auto"/>
        <w:jc w:val="center"/>
        <w:rPr>
          <w:rFonts w:ascii="Times New Roman" w:hAnsi="Times New Roman" w:cs="Times New Roman"/>
          <w:color w:val="1C1D1E"/>
          <w:sz w:val="24"/>
          <w:szCs w:val="24"/>
        </w:rPr>
      </w:pPr>
      <w:r w:rsidRPr="003F2AFE">
        <w:rPr>
          <w:rFonts w:ascii="Times New Roman" w:hAnsi="Times New Roman" w:cs="Times New Roman"/>
          <w:color w:val="1C1D1E"/>
          <w:sz w:val="24"/>
          <w:szCs w:val="24"/>
        </w:rPr>
        <w:t>Jun Wang</w:t>
      </w:r>
      <w:r w:rsidRPr="003F2AFE">
        <w:rPr>
          <w:rFonts w:ascii="Times New Roman" w:hAnsi="Times New Roman" w:cs="Times New Roman"/>
          <w:color w:val="1C1D1E"/>
          <w:sz w:val="24"/>
          <w:szCs w:val="24"/>
          <w:vertAlign w:val="superscript"/>
        </w:rPr>
        <w:t>1</w:t>
      </w:r>
      <w:r w:rsidRPr="003F2AFE">
        <w:rPr>
          <w:rFonts w:ascii="Times New Roman" w:hAnsi="Times New Roman" w:cs="Times New Roman"/>
          <w:color w:val="1C1D1E"/>
          <w:sz w:val="24"/>
          <w:szCs w:val="24"/>
        </w:rPr>
        <w:t xml:space="preserve">, </w:t>
      </w:r>
      <w:proofErr w:type="spellStart"/>
      <w:r w:rsidRPr="003F2AFE">
        <w:rPr>
          <w:rFonts w:ascii="Times New Roman" w:hAnsi="Times New Roman" w:cs="Times New Roman"/>
          <w:color w:val="1C1D1E"/>
          <w:sz w:val="24"/>
          <w:szCs w:val="24"/>
        </w:rPr>
        <w:t>Jingmin</w:t>
      </w:r>
      <w:proofErr w:type="spellEnd"/>
      <w:r w:rsidRPr="003F2AFE">
        <w:rPr>
          <w:rFonts w:ascii="Times New Roman" w:hAnsi="Times New Roman" w:cs="Times New Roman"/>
          <w:color w:val="1C1D1E"/>
          <w:sz w:val="24"/>
          <w:szCs w:val="24"/>
        </w:rPr>
        <w:t xml:space="preserve"> Zhu</w:t>
      </w:r>
      <w:r w:rsidRPr="003F2AFE">
        <w:rPr>
          <w:rFonts w:ascii="Times New Roman" w:hAnsi="Times New Roman" w:cs="Times New Roman"/>
          <w:color w:val="1C1D1E"/>
          <w:sz w:val="24"/>
          <w:szCs w:val="24"/>
          <w:vertAlign w:val="superscript"/>
        </w:rPr>
        <w:t>2</w:t>
      </w:r>
      <w:r w:rsidRPr="003F2AFE">
        <w:rPr>
          <w:rFonts w:ascii="Times New Roman" w:hAnsi="Times New Roman" w:cs="Times New Roman"/>
          <w:color w:val="1C1D1E"/>
          <w:sz w:val="24"/>
          <w:szCs w:val="24"/>
        </w:rPr>
        <w:t>, Hailun Liang</w:t>
      </w:r>
      <w:r w:rsidRPr="003F2AFE">
        <w:rPr>
          <w:rFonts w:ascii="Times New Roman" w:hAnsi="Times New Roman" w:cs="Times New Roman"/>
          <w:color w:val="1C1D1E"/>
          <w:sz w:val="24"/>
          <w:szCs w:val="24"/>
          <w:vertAlign w:val="superscript"/>
        </w:rPr>
        <w:t>1</w:t>
      </w:r>
      <w:r w:rsidRPr="003F2AFE">
        <w:rPr>
          <w:rFonts w:ascii="Times New Roman" w:hAnsi="Times New Roman" w:cs="Times New Roman"/>
          <w:color w:val="1C1D1E"/>
          <w:sz w:val="24"/>
          <w:szCs w:val="24"/>
        </w:rPr>
        <w:t>*</w:t>
      </w:r>
    </w:p>
    <w:p w:rsidR="005248C4" w:rsidRPr="003F2AFE" w:rsidRDefault="005248C4" w:rsidP="005248C4">
      <w:pPr>
        <w:shd w:val="clear" w:color="auto" w:fill="FFFFFF"/>
        <w:spacing w:line="480" w:lineRule="auto"/>
        <w:jc w:val="center"/>
        <w:rPr>
          <w:rFonts w:ascii="Times New Roman" w:hAnsi="Times New Roman" w:cs="Times New Roman"/>
          <w:color w:val="1C1D1E"/>
          <w:sz w:val="24"/>
          <w:szCs w:val="24"/>
        </w:rPr>
      </w:pPr>
    </w:p>
    <w:p w:rsidR="005248C4" w:rsidRPr="003F2AFE" w:rsidRDefault="005248C4" w:rsidP="005248C4">
      <w:pPr>
        <w:spacing w:line="280" w:lineRule="exact"/>
        <w:rPr>
          <w:rFonts w:ascii="Times New Roman" w:eastAsia="SimSun" w:hAnsi="Times New Roman" w:cs="Times New Roman"/>
          <w:color w:val="000000" w:themeColor="text1"/>
          <w:sz w:val="24"/>
          <w:szCs w:val="24"/>
        </w:rPr>
      </w:pPr>
      <w:r w:rsidRPr="003F2AFE">
        <w:rPr>
          <w:rFonts w:ascii="Times New Roman" w:eastAsia="SimSun" w:hAnsi="Times New Roman" w:cs="Times New Roman"/>
          <w:color w:val="000000" w:themeColor="text1"/>
          <w:sz w:val="24"/>
          <w:szCs w:val="24"/>
        </w:rPr>
        <w:t>1. Renmin University of China, School of Public Administration and Policy</w:t>
      </w:r>
    </w:p>
    <w:p w:rsidR="005248C4" w:rsidRPr="003F2AFE" w:rsidRDefault="005248C4" w:rsidP="005248C4">
      <w:pPr>
        <w:spacing w:line="280" w:lineRule="exact"/>
        <w:rPr>
          <w:rFonts w:ascii="Times New Roman" w:eastAsia="SimSun" w:hAnsi="Times New Roman" w:cs="Times New Roman"/>
          <w:color w:val="000000" w:themeColor="text1"/>
          <w:sz w:val="24"/>
          <w:szCs w:val="24"/>
        </w:rPr>
      </w:pPr>
      <w:r w:rsidRPr="003F2AFE">
        <w:rPr>
          <w:rFonts w:ascii="Times New Roman" w:eastAsia="SimSun" w:hAnsi="Times New Roman" w:cs="Times New Roman"/>
          <w:color w:val="000000" w:themeColor="text1"/>
          <w:sz w:val="24"/>
          <w:szCs w:val="24"/>
        </w:rPr>
        <w:t>2. Central University of Finance and Economics, Center for China Fiscal Development</w:t>
      </w:r>
    </w:p>
    <w:p w:rsidR="005248C4" w:rsidRPr="003F2AFE" w:rsidRDefault="005248C4" w:rsidP="005248C4">
      <w:pPr>
        <w:spacing w:line="280" w:lineRule="exact"/>
        <w:rPr>
          <w:rFonts w:ascii="Times New Roman" w:eastAsia="SimSun" w:hAnsi="Times New Roman" w:cs="Times New Roman"/>
          <w:color w:val="000000" w:themeColor="text1"/>
          <w:sz w:val="24"/>
          <w:szCs w:val="24"/>
        </w:rPr>
      </w:pPr>
      <w:r w:rsidRPr="003F2AFE">
        <w:rPr>
          <w:rFonts w:ascii="Times New Roman" w:eastAsia="SimSun" w:hAnsi="Times New Roman" w:cs="Times New Roman"/>
          <w:color w:val="000000" w:themeColor="text1"/>
          <w:sz w:val="24"/>
          <w:szCs w:val="24"/>
        </w:rPr>
        <w:t>*Corresponding Author</w:t>
      </w:r>
    </w:p>
    <w:p w:rsidR="005248C4" w:rsidRPr="003F2AFE" w:rsidRDefault="005248C4" w:rsidP="005248C4">
      <w:pPr>
        <w:spacing w:line="280" w:lineRule="exact"/>
        <w:rPr>
          <w:rFonts w:ascii="Times New Roman" w:hAnsi="Times New Roman" w:cs="Times New Roman"/>
          <w:color w:val="000000" w:themeColor="text1"/>
          <w:sz w:val="24"/>
          <w:szCs w:val="24"/>
        </w:rPr>
      </w:pPr>
    </w:p>
    <w:p w:rsidR="005248C4" w:rsidRPr="003F2AFE" w:rsidRDefault="005248C4" w:rsidP="005248C4">
      <w:pPr>
        <w:spacing w:line="280" w:lineRule="exact"/>
        <w:rPr>
          <w:rFonts w:ascii="Times New Roman" w:hAnsi="Times New Roman" w:cs="Times New Roman"/>
          <w:color w:val="000000" w:themeColor="text1"/>
          <w:sz w:val="24"/>
          <w:szCs w:val="24"/>
        </w:rPr>
      </w:pPr>
    </w:p>
    <w:p w:rsidR="005248C4" w:rsidRPr="003F2AFE" w:rsidRDefault="005248C4" w:rsidP="005248C4">
      <w:pPr>
        <w:spacing w:line="280" w:lineRule="exact"/>
        <w:rPr>
          <w:rFonts w:ascii="Times New Roman" w:hAnsi="Times New Roman" w:cs="Times New Roman"/>
          <w:color w:val="000000" w:themeColor="text1"/>
          <w:sz w:val="24"/>
          <w:szCs w:val="24"/>
        </w:rPr>
      </w:pPr>
      <w:r w:rsidRPr="003F2AFE">
        <w:rPr>
          <w:rFonts w:ascii="Times New Roman" w:hAnsi="Times New Roman" w:cs="Times New Roman"/>
          <w:color w:val="000000" w:themeColor="text1"/>
          <w:sz w:val="24"/>
          <w:szCs w:val="24"/>
        </w:rPr>
        <w:t>Jun Wang, PhD</w:t>
      </w:r>
    </w:p>
    <w:p w:rsidR="005248C4" w:rsidRPr="003F2AFE" w:rsidRDefault="005248C4" w:rsidP="005248C4">
      <w:pPr>
        <w:spacing w:line="280" w:lineRule="exact"/>
        <w:rPr>
          <w:rFonts w:ascii="Times New Roman" w:hAnsi="Times New Roman" w:cs="Times New Roman"/>
          <w:color w:val="000000" w:themeColor="text1"/>
          <w:sz w:val="24"/>
          <w:szCs w:val="24"/>
        </w:rPr>
      </w:pPr>
      <w:r w:rsidRPr="003F2AFE">
        <w:rPr>
          <w:rFonts w:ascii="Times New Roman" w:eastAsia="SimSun" w:hAnsi="Times New Roman" w:cs="Times New Roman"/>
          <w:color w:val="000000" w:themeColor="text1"/>
          <w:sz w:val="24"/>
          <w:szCs w:val="24"/>
        </w:rPr>
        <w:t xml:space="preserve">Professor, Renmin University of China, </w:t>
      </w:r>
      <w:r w:rsidRPr="003F2AFE">
        <w:rPr>
          <w:rFonts w:ascii="Times New Roman" w:hAnsi="Times New Roman" w:cs="Times New Roman"/>
          <w:color w:val="000000" w:themeColor="text1"/>
          <w:sz w:val="24"/>
          <w:szCs w:val="24"/>
        </w:rPr>
        <w:t>School of Public Administration and Policy</w:t>
      </w:r>
    </w:p>
    <w:p w:rsidR="005248C4" w:rsidRPr="003F2AFE" w:rsidRDefault="005248C4" w:rsidP="005248C4">
      <w:pPr>
        <w:spacing w:line="280" w:lineRule="exact"/>
        <w:rPr>
          <w:rFonts w:ascii="Times New Roman" w:eastAsia="SimSun" w:hAnsi="Times New Roman" w:cs="Times New Roman"/>
          <w:color w:val="000000" w:themeColor="text1"/>
          <w:sz w:val="24"/>
          <w:szCs w:val="24"/>
        </w:rPr>
      </w:pPr>
      <w:r w:rsidRPr="003F2AFE">
        <w:rPr>
          <w:rFonts w:ascii="Times New Roman" w:eastAsia="SimSun" w:hAnsi="Times New Roman" w:cs="Times New Roman"/>
          <w:color w:val="000000" w:themeColor="text1"/>
          <w:sz w:val="24"/>
          <w:szCs w:val="24"/>
        </w:rPr>
        <w:t>Beijing, China</w:t>
      </w:r>
    </w:p>
    <w:p w:rsidR="005248C4" w:rsidRPr="003F2AFE" w:rsidRDefault="005248C4" w:rsidP="005248C4">
      <w:pPr>
        <w:spacing w:line="280" w:lineRule="exact"/>
        <w:rPr>
          <w:rFonts w:ascii="Times New Roman" w:hAnsi="Times New Roman" w:cs="Times New Roman"/>
          <w:color w:val="000000" w:themeColor="text1"/>
          <w:sz w:val="24"/>
          <w:szCs w:val="24"/>
        </w:rPr>
      </w:pPr>
      <w:r w:rsidRPr="003F2AFE">
        <w:rPr>
          <w:rFonts w:ascii="Times New Roman" w:eastAsia="SimSun" w:hAnsi="Times New Roman" w:cs="Times New Roman"/>
          <w:color w:val="000000" w:themeColor="text1"/>
          <w:sz w:val="24"/>
          <w:szCs w:val="24"/>
        </w:rPr>
        <w:t>Tel: +861062511122</w:t>
      </w:r>
    </w:p>
    <w:p w:rsidR="005248C4" w:rsidRPr="003F2AFE" w:rsidRDefault="005248C4" w:rsidP="005248C4">
      <w:pPr>
        <w:spacing w:line="280" w:lineRule="exact"/>
        <w:rPr>
          <w:rFonts w:ascii="Times New Roman" w:hAnsi="Times New Roman" w:cs="Times New Roman"/>
          <w:color w:val="000000" w:themeColor="text1"/>
          <w:sz w:val="24"/>
          <w:szCs w:val="24"/>
        </w:rPr>
      </w:pPr>
      <w:r w:rsidRPr="003F2AFE">
        <w:rPr>
          <w:rFonts w:ascii="Times New Roman" w:hAnsi="Times New Roman" w:cs="Times New Roman"/>
          <w:color w:val="000000" w:themeColor="text1"/>
          <w:sz w:val="24"/>
          <w:szCs w:val="24"/>
        </w:rPr>
        <w:t>Email:cfdrking@126.com</w:t>
      </w:r>
    </w:p>
    <w:p w:rsidR="005248C4" w:rsidRPr="003F2AFE" w:rsidRDefault="005248C4" w:rsidP="005248C4">
      <w:pPr>
        <w:spacing w:line="280" w:lineRule="exact"/>
        <w:rPr>
          <w:rFonts w:ascii="Times New Roman" w:hAnsi="Times New Roman" w:cs="Times New Roman"/>
          <w:color w:val="000000" w:themeColor="text1"/>
          <w:sz w:val="24"/>
          <w:szCs w:val="24"/>
        </w:rPr>
      </w:pPr>
    </w:p>
    <w:p w:rsidR="005248C4" w:rsidRPr="003F2AFE" w:rsidRDefault="005248C4" w:rsidP="005248C4">
      <w:pPr>
        <w:spacing w:line="280" w:lineRule="exact"/>
        <w:rPr>
          <w:rFonts w:ascii="Times New Roman" w:hAnsi="Times New Roman" w:cs="Times New Roman"/>
          <w:color w:val="000000" w:themeColor="text1"/>
          <w:sz w:val="24"/>
          <w:szCs w:val="24"/>
        </w:rPr>
      </w:pPr>
      <w:proofErr w:type="spellStart"/>
      <w:r w:rsidRPr="003F2AFE">
        <w:rPr>
          <w:rFonts w:ascii="Times New Roman" w:hAnsi="Times New Roman" w:cs="Times New Roman"/>
          <w:color w:val="000000" w:themeColor="text1"/>
          <w:sz w:val="24"/>
          <w:szCs w:val="24"/>
        </w:rPr>
        <w:t>Jingmin</w:t>
      </w:r>
      <w:proofErr w:type="spellEnd"/>
      <w:r w:rsidRPr="003F2AFE">
        <w:rPr>
          <w:rFonts w:ascii="Times New Roman" w:hAnsi="Times New Roman" w:cs="Times New Roman"/>
          <w:color w:val="000000" w:themeColor="text1"/>
          <w:sz w:val="24"/>
          <w:szCs w:val="24"/>
        </w:rPr>
        <w:t xml:space="preserve"> Zhu, MSc</w:t>
      </w:r>
    </w:p>
    <w:p w:rsidR="005248C4" w:rsidRPr="003F2AFE" w:rsidRDefault="005248C4" w:rsidP="005248C4">
      <w:pPr>
        <w:spacing w:line="280" w:lineRule="exact"/>
        <w:rPr>
          <w:rFonts w:ascii="Times New Roman" w:hAnsi="Times New Roman" w:cs="Times New Roman"/>
          <w:color w:val="000000" w:themeColor="text1"/>
          <w:sz w:val="24"/>
          <w:szCs w:val="24"/>
        </w:rPr>
      </w:pPr>
      <w:r w:rsidRPr="003F2AFE">
        <w:rPr>
          <w:rFonts w:ascii="Times New Roman" w:hAnsi="Times New Roman" w:cs="Times New Roman"/>
          <w:color w:val="000000" w:themeColor="text1"/>
          <w:sz w:val="24"/>
          <w:szCs w:val="24"/>
        </w:rPr>
        <w:t>Postgraduate student, Central University of Finance and Economics, Center for China Fiscal Development</w:t>
      </w:r>
    </w:p>
    <w:p w:rsidR="005248C4" w:rsidRPr="003F2AFE" w:rsidRDefault="005248C4" w:rsidP="005248C4">
      <w:pPr>
        <w:spacing w:line="280" w:lineRule="exact"/>
        <w:rPr>
          <w:rFonts w:ascii="Times New Roman" w:hAnsi="Times New Roman" w:cs="Times New Roman"/>
          <w:color w:val="000000" w:themeColor="text1"/>
          <w:sz w:val="24"/>
          <w:szCs w:val="24"/>
        </w:rPr>
      </w:pPr>
      <w:r w:rsidRPr="003F2AFE">
        <w:rPr>
          <w:rFonts w:ascii="Times New Roman" w:hAnsi="Times New Roman" w:cs="Times New Roman"/>
          <w:color w:val="000000" w:themeColor="text1"/>
          <w:sz w:val="24"/>
          <w:szCs w:val="24"/>
        </w:rPr>
        <w:t>Tel: +8618810445018</w:t>
      </w:r>
    </w:p>
    <w:p w:rsidR="005248C4" w:rsidRPr="003F2AFE" w:rsidRDefault="005248C4" w:rsidP="005248C4">
      <w:pPr>
        <w:spacing w:line="280" w:lineRule="exact"/>
        <w:rPr>
          <w:rFonts w:ascii="Times New Roman" w:hAnsi="Times New Roman" w:cs="Times New Roman"/>
          <w:color w:val="000000" w:themeColor="text1"/>
          <w:sz w:val="24"/>
          <w:szCs w:val="24"/>
        </w:rPr>
      </w:pPr>
      <w:r w:rsidRPr="003F2AFE">
        <w:rPr>
          <w:rFonts w:ascii="Times New Roman" w:hAnsi="Times New Roman" w:cs="Times New Roman"/>
          <w:color w:val="000000" w:themeColor="text1"/>
          <w:sz w:val="24"/>
          <w:szCs w:val="24"/>
        </w:rPr>
        <w:t>Email: zhujm20@163.com</w:t>
      </w:r>
    </w:p>
    <w:p w:rsidR="005248C4" w:rsidRPr="003F2AFE" w:rsidRDefault="005248C4" w:rsidP="005248C4">
      <w:pPr>
        <w:spacing w:line="280" w:lineRule="exact"/>
        <w:rPr>
          <w:rFonts w:ascii="Times New Roman" w:hAnsi="Times New Roman" w:cs="Times New Roman"/>
          <w:color w:val="000000" w:themeColor="text1"/>
          <w:sz w:val="24"/>
          <w:szCs w:val="24"/>
        </w:rPr>
      </w:pPr>
    </w:p>
    <w:p w:rsidR="005248C4" w:rsidRPr="003F2AFE" w:rsidRDefault="005248C4" w:rsidP="005248C4">
      <w:pPr>
        <w:spacing w:line="280" w:lineRule="exact"/>
        <w:rPr>
          <w:rFonts w:ascii="Times New Roman" w:hAnsi="Times New Roman" w:cs="Times New Roman"/>
          <w:color w:val="000000" w:themeColor="text1"/>
          <w:sz w:val="24"/>
          <w:szCs w:val="24"/>
        </w:rPr>
      </w:pPr>
      <w:r w:rsidRPr="003F2AFE">
        <w:rPr>
          <w:rFonts w:ascii="Times New Roman" w:hAnsi="Times New Roman" w:cs="Times New Roman"/>
          <w:color w:val="000000" w:themeColor="text1"/>
          <w:sz w:val="24"/>
          <w:szCs w:val="24"/>
        </w:rPr>
        <w:t xml:space="preserve">Hailun Liang, PhD, </w:t>
      </w:r>
      <w:r w:rsidRPr="003F2AFE">
        <w:rPr>
          <w:rFonts w:ascii="Times New Roman" w:eastAsia="SimSun" w:hAnsi="Times New Roman" w:cs="Times New Roman"/>
          <w:b/>
          <w:color w:val="000000" w:themeColor="text1"/>
          <w:sz w:val="24"/>
          <w:szCs w:val="24"/>
        </w:rPr>
        <w:t>Corresponding Author</w:t>
      </w:r>
    </w:p>
    <w:p w:rsidR="005248C4" w:rsidRPr="003F2AFE" w:rsidRDefault="005248C4" w:rsidP="005248C4">
      <w:pPr>
        <w:spacing w:line="280" w:lineRule="exact"/>
        <w:rPr>
          <w:rFonts w:ascii="Times New Roman" w:hAnsi="Times New Roman" w:cs="Times New Roman"/>
          <w:color w:val="000000" w:themeColor="text1"/>
          <w:sz w:val="24"/>
          <w:szCs w:val="24"/>
        </w:rPr>
      </w:pPr>
      <w:r w:rsidRPr="003F2AFE">
        <w:rPr>
          <w:rFonts w:ascii="Times New Roman" w:eastAsia="SimSun" w:hAnsi="Times New Roman" w:cs="Times New Roman"/>
          <w:color w:val="000000" w:themeColor="text1"/>
          <w:sz w:val="24"/>
          <w:szCs w:val="24"/>
        </w:rPr>
        <w:t xml:space="preserve">Assistant Professor, Renmin University of China, </w:t>
      </w:r>
      <w:r w:rsidRPr="003F2AFE">
        <w:rPr>
          <w:rFonts w:ascii="Times New Roman" w:hAnsi="Times New Roman" w:cs="Times New Roman"/>
          <w:color w:val="000000" w:themeColor="text1"/>
          <w:sz w:val="24"/>
          <w:szCs w:val="24"/>
        </w:rPr>
        <w:t>School of Public Administration and Policy</w:t>
      </w:r>
    </w:p>
    <w:p w:rsidR="005248C4" w:rsidRPr="003F2AFE" w:rsidRDefault="005248C4" w:rsidP="005248C4">
      <w:pPr>
        <w:spacing w:line="280" w:lineRule="exact"/>
        <w:rPr>
          <w:rFonts w:ascii="Times New Roman" w:hAnsi="Times New Roman" w:cs="Times New Roman"/>
          <w:color w:val="000000" w:themeColor="text1"/>
          <w:sz w:val="24"/>
          <w:szCs w:val="24"/>
        </w:rPr>
      </w:pPr>
      <w:r w:rsidRPr="003F2AFE">
        <w:rPr>
          <w:rFonts w:ascii="Times New Roman" w:eastAsia="SimSun" w:hAnsi="Times New Roman" w:cs="Times New Roman"/>
          <w:color w:val="000000" w:themeColor="text1"/>
          <w:sz w:val="24"/>
          <w:szCs w:val="24"/>
        </w:rPr>
        <w:t>Beijing, China</w:t>
      </w:r>
    </w:p>
    <w:p w:rsidR="005248C4" w:rsidRPr="003F2AFE" w:rsidRDefault="005248C4" w:rsidP="005248C4">
      <w:pPr>
        <w:ind w:left="1133" w:hangingChars="472" w:hanging="1133"/>
        <w:rPr>
          <w:rFonts w:ascii="Times New Roman" w:hAnsi="Times New Roman" w:cs="Times New Roman"/>
          <w:color w:val="000000" w:themeColor="text1"/>
          <w:sz w:val="24"/>
          <w:szCs w:val="24"/>
        </w:rPr>
      </w:pPr>
      <w:r w:rsidRPr="003F2AFE">
        <w:rPr>
          <w:rFonts w:ascii="Times New Roman" w:hAnsi="Times New Roman" w:cs="Times New Roman"/>
          <w:color w:val="000000" w:themeColor="text1"/>
          <w:sz w:val="24"/>
          <w:szCs w:val="24"/>
        </w:rPr>
        <w:t>Tel: +861082504679</w:t>
      </w:r>
    </w:p>
    <w:p w:rsidR="005248C4" w:rsidRPr="003F2AFE" w:rsidRDefault="005248C4" w:rsidP="005248C4">
      <w:pPr>
        <w:ind w:left="1133" w:hangingChars="472" w:hanging="1133"/>
        <w:rPr>
          <w:rFonts w:ascii="Times New Roman" w:hAnsi="Times New Roman" w:cs="Times New Roman"/>
          <w:color w:val="000000" w:themeColor="text1"/>
          <w:sz w:val="24"/>
          <w:szCs w:val="24"/>
        </w:rPr>
      </w:pPr>
      <w:r w:rsidRPr="003F2AFE">
        <w:rPr>
          <w:rFonts w:ascii="Times New Roman" w:hAnsi="Times New Roman" w:cs="Times New Roman"/>
          <w:color w:val="000000" w:themeColor="text1"/>
          <w:sz w:val="24"/>
          <w:szCs w:val="24"/>
        </w:rPr>
        <w:t xml:space="preserve">Email: </w:t>
      </w:r>
      <w:hyperlink r:id="rId4" w:history="1">
        <w:r w:rsidRPr="003F2AFE">
          <w:rPr>
            <w:rStyle w:val="Hyperlink"/>
            <w:rFonts w:ascii="Times New Roman" w:hAnsi="Times New Roman" w:cs="Times New Roman"/>
            <w:sz w:val="24"/>
            <w:szCs w:val="24"/>
          </w:rPr>
          <w:t>hliang@ruc.edu.cn</w:t>
        </w:r>
      </w:hyperlink>
    </w:p>
    <w:p w:rsidR="005248C4" w:rsidRPr="003F2AFE" w:rsidRDefault="005248C4" w:rsidP="005248C4">
      <w:pPr>
        <w:ind w:left="1133" w:hangingChars="472" w:hanging="1133"/>
        <w:rPr>
          <w:rFonts w:ascii="Times New Roman" w:hAnsi="Times New Roman" w:cs="Times New Roman"/>
          <w:color w:val="000000" w:themeColor="text1"/>
          <w:sz w:val="24"/>
          <w:szCs w:val="24"/>
        </w:rPr>
      </w:pPr>
    </w:p>
    <w:p w:rsidR="005248C4" w:rsidRPr="003F2AFE" w:rsidRDefault="005248C4" w:rsidP="005248C4">
      <w:pPr>
        <w:spacing w:line="480" w:lineRule="auto"/>
        <w:jc w:val="both"/>
        <w:rPr>
          <w:rFonts w:ascii="Times New Roman" w:hAnsi="Times New Roman" w:cs="Times New Roman"/>
          <w:color w:val="000000" w:themeColor="text1"/>
          <w:sz w:val="24"/>
          <w:szCs w:val="24"/>
        </w:rPr>
      </w:pPr>
      <w:r w:rsidRPr="003F2AFE">
        <w:rPr>
          <w:rFonts w:ascii="Times New Roman" w:hAnsi="Times New Roman" w:cs="Times New Roman"/>
          <w:b/>
          <w:color w:val="000000" w:themeColor="text1"/>
          <w:sz w:val="24"/>
          <w:szCs w:val="24"/>
        </w:rPr>
        <w:t>Conflicts of Interest:</w:t>
      </w:r>
      <w:r w:rsidRPr="003F2AFE">
        <w:rPr>
          <w:rFonts w:ascii="Times New Roman" w:hAnsi="Times New Roman" w:cs="Times New Roman"/>
          <w:color w:val="000000" w:themeColor="text1"/>
          <w:sz w:val="24"/>
          <w:szCs w:val="24"/>
        </w:rPr>
        <w:t xml:space="preserve"> The authors have no additional financial disclosures or conflicts of interest.</w:t>
      </w:r>
    </w:p>
    <w:p w:rsidR="003F2AFE" w:rsidRPr="003F2AFE" w:rsidRDefault="003F2AFE" w:rsidP="003F2AFE">
      <w:pPr>
        <w:spacing w:line="480" w:lineRule="auto"/>
        <w:rPr>
          <w:rFonts w:ascii="Times New Roman" w:hAnsi="Times New Roman" w:cs="Times New Roman"/>
          <w:sz w:val="24"/>
          <w:szCs w:val="24"/>
        </w:rPr>
      </w:pPr>
      <w:r w:rsidRPr="003F2AFE">
        <w:rPr>
          <w:rFonts w:ascii="Times New Roman" w:hAnsi="Times New Roman" w:cs="Times New Roman"/>
          <w:b/>
          <w:sz w:val="24"/>
          <w:szCs w:val="24"/>
        </w:rPr>
        <w:t xml:space="preserve">Funding: </w:t>
      </w:r>
      <w:r w:rsidRPr="003F2AFE">
        <w:rPr>
          <w:rFonts w:ascii="Times New Roman" w:hAnsi="Times New Roman" w:cs="Times New Roman"/>
          <w:sz w:val="24"/>
          <w:szCs w:val="24"/>
        </w:rPr>
        <w:t xml:space="preserve">This work was supported by the National Natural Science Foundation of China (Grant 72042002), research project on GP Incentive Mechanism entrusted by National Health Commission of the People’s Republic of China, research project on Evaluation of Central Transfer Payment entrusted by Ministry of Finance of the People’s Republic of China, </w:t>
      </w:r>
      <w:proofErr w:type="spellStart"/>
      <w:r w:rsidRPr="003F2AFE">
        <w:rPr>
          <w:rFonts w:ascii="Times New Roman" w:hAnsi="Times New Roman" w:cs="Times New Roman"/>
          <w:sz w:val="24"/>
          <w:szCs w:val="24"/>
        </w:rPr>
        <w:t>Shuangyiliu</w:t>
      </w:r>
      <w:proofErr w:type="spellEnd"/>
      <w:r w:rsidRPr="003F2AFE">
        <w:rPr>
          <w:rFonts w:ascii="Times New Roman" w:hAnsi="Times New Roman" w:cs="Times New Roman"/>
          <w:sz w:val="24"/>
          <w:szCs w:val="24"/>
        </w:rPr>
        <w:t xml:space="preserve"> Project, 2019 from Renmin University of China, and the International Cooperative Research Project, 2019 from Renmin University of China.</w:t>
      </w:r>
    </w:p>
    <w:p w:rsidR="003F2AFE" w:rsidRPr="003F2AFE" w:rsidRDefault="003F2AFE" w:rsidP="003F2AFE">
      <w:pPr>
        <w:rPr>
          <w:rFonts w:ascii="Times New Roman" w:hAnsi="Times New Roman" w:cs="Times New Roman"/>
          <w:b/>
          <w:sz w:val="24"/>
          <w:szCs w:val="24"/>
        </w:rPr>
      </w:pPr>
    </w:p>
    <w:p w:rsidR="003F2AFE" w:rsidRPr="003F2AFE" w:rsidRDefault="003F2AFE" w:rsidP="003F2AFE">
      <w:pPr>
        <w:spacing w:line="480" w:lineRule="auto"/>
        <w:rPr>
          <w:rFonts w:ascii="Times New Roman" w:hAnsi="Times New Roman" w:cs="Times New Roman"/>
          <w:sz w:val="24"/>
          <w:szCs w:val="24"/>
        </w:rPr>
      </w:pPr>
      <w:r w:rsidRPr="003F2AFE">
        <w:rPr>
          <w:rFonts w:ascii="Times New Roman" w:hAnsi="Times New Roman" w:cs="Times New Roman"/>
          <w:b/>
          <w:sz w:val="24"/>
          <w:szCs w:val="24"/>
        </w:rPr>
        <w:lastRenderedPageBreak/>
        <w:t>Acknowledgments:</w:t>
      </w:r>
      <w:r w:rsidRPr="003F2AFE">
        <w:rPr>
          <w:rFonts w:ascii="Times New Roman" w:hAnsi="Times New Roman" w:cs="Times New Roman"/>
          <w:sz w:val="24"/>
          <w:szCs w:val="24"/>
        </w:rPr>
        <w:t xml:space="preserve"> The authors would like to thank the support and help from all the physicians, institutes and Health and Family Planning Bureau in all the five counties. Efforts of all researchers, inspectors, and contacts involved in the survey and data collection are greatly appreciated.</w:t>
      </w:r>
    </w:p>
    <w:p w:rsidR="000A4ED7" w:rsidRPr="003F2AFE" w:rsidRDefault="003F2AFE">
      <w:pPr>
        <w:rPr>
          <w:rFonts w:ascii="Times New Roman" w:hAnsi="Times New Roman" w:cs="Times New Roman"/>
          <w:sz w:val="24"/>
          <w:szCs w:val="24"/>
        </w:rPr>
      </w:pPr>
    </w:p>
    <w:sectPr w:rsidR="000A4ED7" w:rsidRPr="003F2A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8C4"/>
    <w:rsid w:val="0001724B"/>
    <w:rsid w:val="003F2AFE"/>
    <w:rsid w:val="00524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92FE5801-D73E-B746-B5C2-1E71D27A5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8C4"/>
    <w:rPr>
      <w:kern w:val="2"/>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48C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hliang@ruc.edu.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256</Words>
  <Characters>1498</Characters>
  <Application>Microsoft Office Word</Application>
  <DocSecurity>0</DocSecurity>
  <Lines>19</Lines>
  <Paragraphs>5</Paragraphs>
  <ScaleCrop>false</ScaleCrop>
  <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Liang Hailun</dc:creator>
  <cp:keywords/>
  <dc:description/>
  <cp:lastModifiedBy>Liang Hailun</cp:lastModifiedBy>
  <cp:revision>2</cp:revision>
  <dcterms:created xsi:type="dcterms:W3CDTF">2020-06-17T07:09:00Z</dcterms:created>
  <dcterms:modified xsi:type="dcterms:W3CDTF">2020-06-17T07:14:00Z</dcterms:modified>
</cp:coreProperties>
</file>